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C062AB8" w:rsidR="00BE3A8C" w:rsidRPr="00C5482D" w:rsidRDefault="00862DE7" w:rsidP="00C04C13">
      <w:pPr>
        <w:spacing w:after="0"/>
        <w:jc w:val="both"/>
        <w:rPr>
          <w:rFonts w:ascii="Times New Roman" w:eastAsia="Times New Roman" w:hAnsi="Times New Roman" w:cs="Times New Roman"/>
          <w:b/>
          <w:sz w:val="28"/>
          <w:szCs w:val="28"/>
          <w:lang w:val="en-US"/>
        </w:rPr>
      </w:pPr>
      <w:r>
        <w:rPr>
          <w:rFonts w:ascii="Times New Roman" w:eastAsia="Times New Roman" w:hAnsi="Times New Roman" w:cs="Times New Roman"/>
          <w:b/>
          <w:sz w:val="28"/>
          <w:szCs w:val="28"/>
        </w:rPr>
        <w:t>Your traditions, our blood</w:t>
      </w:r>
      <w:r>
        <w:rPr>
          <w:rStyle w:val="FootnoteReference"/>
          <w:rFonts w:ascii="Times New Roman" w:eastAsia="Times New Roman" w:hAnsi="Times New Roman" w:cs="Times New Roman"/>
          <w:b/>
          <w:sz w:val="28"/>
          <w:szCs w:val="28"/>
        </w:rPr>
        <w:footnoteReference w:id="1"/>
      </w:r>
      <w:r w:rsidR="00BD2C34">
        <w:rPr>
          <w:rFonts w:ascii="Times New Roman" w:eastAsia="Times New Roman" w:hAnsi="Times New Roman" w:cs="Times New Roman"/>
          <w:b/>
          <w:sz w:val="28"/>
          <w:szCs w:val="28"/>
        </w:rPr>
        <w:t>: violation of women's rights to participate in political and public life in Kyrgyzstan</w:t>
      </w:r>
    </w:p>
    <w:p w14:paraId="4F10903D" w14:textId="77777777" w:rsidR="00C04C13" w:rsidRPr="00C5482D" w:rsidRDefault="00C04C13" w:rsidP="00C04C13">
      <w:pPr>
        <w:spacing w:after="0"/>
        <w:jc w:val="both"/>
        <w:rPr>
          <w:rFonts w:ascii="Times New Roman" w:eastAsia="Times New Roman" w:hAnsi="Times New Roman" w:cs="Times New Roman"/>
          <w:b/>
          <w:sz w:val="28"/>
          <w:szCs w:val="28"/>
          <w:lang w:val="en-US"/>
        </w:rPr>
      </w:pPr>
    </w:p>
    <w:p w14:paraId="00000002" w14:textId="1925230A" w:rsidR="00BE3A8C" w:rsidRDefault="00E23966" w:rsidP="00C04C13">
      <w:pPr>
        <w:spacing w:after="0"/>
        <w:jc w:val="both"/>
        <w:rPr>
          <w:rFonts w:ascii="Times New Roman" w:eastAsia="Times New Roman" w:hAnsi="Times New Roman" w:cs="Times New Roman"/>
          <w:b/>
          <w:sz w:val="28"/>
          <w:szCs w:val="28"/>
        </w:rPr>
      </w:pPr>
      <w:r w:rsidRPr="002C366C">
        <w:rPr>
          <w:rFonts w:ascii="Times New Roman" w:eastAsia="Times New Roman" w:hAnsi="Times New Roman" w:cs="Times New Roman"/>
          <w:b/>
          <w:sz w:val="28"/>
          <w:szCs w:val="28"/>
        </w:rPr>
        <w:t>Submission t</w:t>
      </w:r>
      <w:r w:rsidR="00BD2C34" w:rsidRPr="002C366C">
        <w:rPr>
          <w:rFonts w:ascii="Times New Roman" w:eastAsia="Times New Roman" w:hAnsi="Times New Roman" w:cs="Times New Roman"/>
          <w:b/>
          <w:sz w:val="28"/>
          <w:szCs w:val="28"/>
        </w:rPr>
        <w:t>o the 5</w:t>
      </w:r>
      <w:r w:rsidR="00BD2C34" w:rsidRPr="002C366C">
        <w:rPr>
          <w:rFonts w:ascii="Times New Roman" w:eastAsia="Times New Roman" w:hAnsi="Times New Roman" w:cs="Times New Roman"/>
          <w:b/>
          <w:sz w:val="28"/>
          <w:szCs w:val="28"/>
          <w:vertAlign w:val="superscript"/>
        </w:rPr>
        <w:t>th</w:t>
      </w:r>
      <w:r w:rsidR="00BD2C34" w:rsidRPr="002C366C">
        <w:rPr>
          <w:rFonts w:ascii="Times New Roman" w:eastAsia="Times New Roman" w:hAnsi="Times New Roman" w:cs="Times New Roman"/>
          <w:b/>
          <w:sz w:val="28"/>
          <w:szCs w:val="28"/>
        </w:rPr>
        <w:t xml:space="preserve"> periodic report of the Kyrgyz Republic </w:t>
      </w:r>
      <w:r w:rsidR="0017505A" w:rsidRPr="002C366C">
        <w:rPr>
          <w:rFonts w:ascii="Times New Roman" w:eastAsia="Times New Roman" w:hAnsi="Times New Roman" w:cs="Times New Roman"/>
          <w:b/>
          <w:sz w:val="28"/>
          <w:szCs w:val="28"/>
        </w:rPr>
        <w:t xml:space="preserve">on the implementation of the Convention on the Elimination of All Forms of Discrimination Against Women </w:t>
      </w:r>
      <w:r w:rsidR="00BD2C34" w:rsidRPr="002C366C">
        <w:rPr>
          <w:rFonts w:ascii="Times New Roman" w:eastAsia="Times New Roman" w:hAnsi="Times New Roman" w:cs="Times New Roman"/>
          <w:b/>
          <w:sz w:val="28"/>
          <w:szCs w:val="28"/>
        </w:rPr>
        <w:t>to the 76</w:t>
      </w:r>
      <w:r w:rsidR="00BD2C34" w:rsidRPr="002C366C">
        <w:rPr>
          <w:rFonts w:ascii="Times New Roman" w:eastAsia="Times New Roman" w:hAnsi="Times New Roman" w:cs="Times New Roman"/>
          <w:b/>
          <w:sz w:val="28"/>
          <w:szCs w:val="28"/>
          <w:vertAlign w:val="superscript"/>
        </w:rPr>
        <w:t>th</w:t>
      </w:r>
      <w:r w:rsidR="00BD2C34" w:rsidRPr="002C366C">
        <w:rPr>
          <w:rFonts w:ascii="Times New Roman" w:eastAsia="Times New Roman" w:hAnsi="Times New Roman" w:cs="Times New Roman"/>
          <w:b/>
          <w:sz w:val="28"/>
          <w:szCs w:val="28"/>
        </w:rPr>
        <w:t xml:space="preserve"> session of the </w:t>
      </w:r>
      <w:r w:rsidR="00BD2C34" w:rsidRPr="001D5CD6">
        <w:rPr>
          <w:rFonts w:ascii="Times New Roman" w:eastAsia="Times New Roman" w:hAnsi="Times New Roman" w:cs="Times New Roman"/>
          <w:b/>
          <w:sz w:val="28"/>
          <w:szCs w:val="28"/>
        </w:rPr>
        <w:t xml:space="preserve">Committee on the Elimination of Discrimination Against </w:t>
      </w:r>
      <w:r w:rsidR="001D5CD6" w:rsidRPr="001D5CD6">
        <w:rPr>
          <w:rFonts w:ascii="Times New Roman" w:eastAsia="Times New Roman" w:hAnsi="Times New Roman" w:cs="Times New Roman"/>
          <w:b/>
          <w:sz w:val="28"/>
          <w:szCs w:val="28"/>
        </w:rPr>
        <w:t>Women from</w:t>
      </w:r>
      <w:r w:rsidR="00BD2C34" w:rsidRPr="001D5CD6">
        <w:rPr>
          <w:rFonts w:ascii="Times New Roman" w:eastAsia="Times New Roman" w:hAnsi="Times New Roman" w:cs="Times New Roman"/>
          <w:b/>
          <w:sz w:val="28"/>
          <w:szCs w:val="28"/>
        </w:rPr>
        <w:t xml:space="preserve"> the 8/365 Movement</w:t>
      </w:r>
      <w:r w:rsidR="00862DE7" w:rsidRPr="001D5CD6">
        <w:rPr>
          <w:rStyle w:val="FootnoteReference"/>
          <w:rFonts w:ascii="Times New Roman" w:eastAsia="Times New Roman" w:hAnsi="Times New Roman" w:cs="Times New Roman"/>
          <w:b/>
          <w:sz w:val="28"/>
          <w:szCs w:val="28"/>
        </w:rPr>
        <w:footnoteReference w:id="2"/>
      </w:r>
    </w:p>
    <w:p w14:paraId="497A5DCF" w14:textId="77777777" w:rsidR="00C04C13" w:rsidRPr="00C5482D" w:rsidRDefault="00C04C13" w:rsidP="00C04C13">
      <w:pPr>
        <w:spacing w:after="0"/>
        <w:jc w:val="both"/>
        <w:rPr>
          <w:rFonts w:ascii="Times New Roman" w:eastAsia="Times New Roman" w:hAnsi="Times New Roman" w:cs="Times New Roman"/>
          <w:b/>
          <w:lang w:val="en-US"/>
        </w:rPr>
      </w:pPr>
    </w:p>
    <w:p w14:paraId="00000003" w14:textId="77777777" w:rsidR="00BE3A8C" w:rsidRPr="002E3A34" w:rsidRDefault="00BD2C34" w:rsidP="00C04C13">
      <w:pPr>
        <w:spacing w:after="0"/>
        <w:jc w:val="both"/>
        <w:rPr>
          <w:rFonts w:ascii="Times New Roman" w:eastAsia="Times New Roman" w:hAnsi="Times New Roman" w:cs="Times New Roman"/>
          <w:b/>
          <w:sz w:val="24"/>
          <w:szCs w:val="24"/>
          <w:lang w:val="en-US"/>
        </w:rPr>
      </w:pPr>
      <w:r w:rsidRPr="00C04C13">
        <w:rPr>
          <w:rFonts w:ascii="Times New Roman" w:eastAsia="Times New Roman" w:hAnsi="Times New Roman" w:cs="Times New Roman"/>
          <w:b/>
          <w:sz w:val="24"/>
          <w:szCs w:val="24"/>
        </w:rPr>
        <w:t>ABOUT US</w:t>
      </w:r>
    </w:p>
    <w:p w14:paraId="00000004" w14:textId="6DB572B4" w:rsidR="00BE3A8C" w:rsidRPr="00035DC9" w:rsidRDefault="00BD2C34">
      <w:pPr>
        <w:jc w:val="both"/>
        <w:rPr>
          <w:rFonts w:ascii="Times New Roman" w:eastAsia="Times New Roman" w:hAnsi="Times New Roman" w:cs="Times New Roman"/>
          <w:sz w:val="24"/>
          <w:szCs w:val="24"/>
        </w:rPr>
      </w:pPr>
      <w:bookmarkStart w:id="1" w:name="_GoBack"/>
      <w:r w:rsidRPr="00035DC9">
        <w:rPr>
          <w:rFonts w:ascii="Times New Roman" w:eastAsia="Times New Roman" w:hAnsi="Times New Roman" w:cs="Times New Roman"/>
          <w:sz w:val="24"/>
          <w:szCs w:val="24"/>
        </w:rPr>
        <w:t xml:space="preserve">The </w:t>
      </w:r>
      <w:r w:rsidRPr="00035DC9">
        <w:rPr>
          <w:rFonts w:ascii="Times New Roman" w:eastAsia="Times New Roman" w:hAnsi="Times New Roman" w:cs="Times New Roman"/>
          <w:i/>
          <w:sz w:val="24"/>
          <w:szCs w:val="24"/>
        </w:rPr>
        <w:t>8/365 Movement</w:t>
      </w:r>
      <w:r w:rsidRPr="00035DC9">
        <w:rPr>
          <w:rFonts w:ascii="Times New Roman" w:eastAsia="Times New Roman" w:hAnsi="Times New Roman" w:cs="Times New Roman"/>
          <w:sz w:val="24"/>
          <w:szCs w:val="24"/>
        </w:rPr>
        <w:t xml:space="preserve"> </w:t>
      </w:r>
      <w:bookmarkEnd w:id="1"/>
      <w:r w:rsidRPr="00035DC9">
        <w:rPr>
          <w:rFonts w:ascii="Times New Roman" w:eastAsia="Times New Roman" w:hAnsi="Times New Roman" w:cs="Times New Roman"/>
          <w:sz w:val="24"/>
          <w:szCs w:val="24"/>
        </w:rPr>
        <w:t xml:space="preserve">is a grassroots initiative of civil society organizations and activists (hereinafter - 8/365). The Movement was formed in 2019 based on feminist and intersectional agendas in order to jointly hold </w:t>
      </w:r>
      <w:r w:rsidR="009E49AD">
        <w:rPr>
          <w:rFonts w:ascii="Times New Roman" w:eastAsia="Times New Roman" w:hAnsi="Times New Roman" w:cs="Times New Roman"/>
          <w:sz w:val="24"/>
          <w:szCs w:val="24"/>
        </w:rPr>
        <w:t>a</w:t>
      </w:r>
      <w:r w:rsidRPr="00035DC9">
        <w:rPr>
          <w:rFonts w:ascii="Times New Roman" w:eastAsia="Times New Roman" w:hAnsi="Times New Roman" w:cs="Times New Roman"/>
          <w:sz w:val="24"/>
          <w:szCs w:val="24"/>
        </w:rPr>
        <w:t xml:space="preserve"> Solidarity march dedicated to International Women's Day on March 8 (hereinafter - the March). All participants are unpaid volunteers</w:t>
      </w:r>
      <w:r w:rsidRPr="00035DC9">
        <w:rPr>
          <w:rFonts w:ascii="Times New Roman" w:eastAsia="Times New Roman" w:hAnsi="Times New Roman" w:cs="Times New Roman"/>
          <w:sz w:val="24"/>
          <w:szCs w:val="24"/>
          <w:vertAlign w:val="superscript"/>
        </w:rPr>
        <w:footnoteReference w:id="3"/>
      </w:r>
      <w:r w:rsidRPr="00035DC9">
        <w:rPr>
          <w:rFonts w:ascii="Times New Roman" w:eastAsia="Times New Roman" w:hAnsi="Times New Roman" w:cs="Times New Roman"/>
          <w:sz w:val="24"/>
          <w:szCs w:val="24"/>
        </w:rPr>
        <w:t>.</w:t>
      </w:r>
    </w:p>
    <w:p w14:paraId="00000005" w14:textId="77777777" w:rsidR="00BE3A8C" w:rsidRPr="00C04C13" w:rsidRDefault="00BD2C34">
      <w:pPr>
        <w:jc w:val="both"/>
        <w:rPr>
          <w:rFonts w:ascii="Times New Roman" w:eastAsia="Times New Roman" w:hAnsi="Times New Roman" w:cs="Times New Roman"/>
          <w:sz w:val="24"/>
          <w:szCs w:val="24"/>
        </w:rPr>
      </w:pPr>
      <w:r w:rsidRPr="00C04C13">
        <w:rPr>
          <w:rFonts w:ascii="Times New Roman" w:eastAsia="Times New Roman" w:hAnsi="Times New Roman" w:cs="Times New Roman"/>
          <w:b/>
          <w:sz w:val="24"/>
          <w:szCs w:val="24"/>
        </w:rPr>
        <w:lastRenderedPageBreak/>
        <w:t>SUMMARY</w:t>
      </w:r>
    </w:p>
    <w:p w14:paraId="00000006" w14:textId="5412573C" w:rsidR="00BE3A8C" w:rsidRPr="00035DC9" w:rsidRDefault="00BD2C34" w:rsidP="00035DC9">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035DC9">
        <w:rPr>
          <w:rFonts w:ascii="Times New Roman" w:eastAsia="Times New Roman" w:hAnsi="Times New Roman" w:cs="Times New Roman"/>
          <w:sz w:val="24"/>
          <w:szCs w:val="24"/>
        </w:rPr>
        <w:t>With regards to the obligations of the State under Article 7 of the Convention, the Periodic Report by the Kyrgyz Republic focuses on the policy of reserving seats for women in state and m</w:t>
      </w:r>
      <w:r w:rsidR="00035DC9" w:rsidRPr="00035DC9">
        <w:rPr>
          <w:rFonts w:ascii="Times New Roman" w:eastAsia="Times New Roman" w:hAnsi="Times New Roman" w:cs="Times New Roman"/>
          <w:sz w:val="24"/>
          <w:szCs w:val="24"/>
        </w:rPr>
        <w:t xml:space="preserve">unicipal government structures. </w:t>
      </w:r>
      <w:r w:rsidRPr="00035DC9">
        <w:rPr>
          <w:rFonts w:ascii="Times New Roman" w:eastAsia="Times New Roman" w:hAnsi="Times New Roman" w:cs="Times New Roman"/>
          <w:sz w:val="24"/>
          <w:szCs w:val="24"/>
        </w:rPr>
        <w:t xml:space="preserve">However, the evidence does not fully reflect the </w:t>
      </w:r>
      <w:r w:rsidR="00D85E38">
        <w:rPr>
          <w:rFonts w:ascii="Times New Roman" w:eastAsia="Times New Roman" w:hAnsi="Times New Roman" w:cs="Times New Roman"/>
          <w:sz w:val="24"/>
          <w:szCs w:val="24"/>
        </w:rPr>
        <w:t>s</w:t>
      </w:r>
      <w:r w:rsidRPr="00035DC9">
        <w:rPr>
          <w:rFonts w:ascii="Times New Roman" w:eastAsia="Times New Roman" w:hAnsi="Times New Roman" w:cs="Times New Roman"/>
          <w:sz w:val="24"/>
          <w:szCs w:val="24"/>
        </w:rPr>
        <w:t>ituation with women’s rights to participate in political and public life, especially women fac</w:t>
      </w:r>
      <w:r w:rsidR="009E49AD">
        <w:rPr>
          <w:rFonts w:ascii="Times New Roman" w:eastAsia="Times New Roman" w:hAnsi="Times New Roman" w:cs="Times New Roman"/>
          <w:sz w:val="24"/>
          <w:szCs w:val="24"/>
        </w:rPr>
        <w:t>ing</w:t>
      </w:r>
      <w:r w:rsidRPr="00035DC9">
        <w:rPr>
          <w:rFonts w:ascii="Times New Roman" w:eastAsia="Times New Roman" w:hAnsi="Times New Roman" w:cs="Times New Roman"/>
          <w:sz w:val="24"/>
          <w:szCs w:val="24"/>
        </w:rPr>
        <w:t xml:space="preserve"> various forms of intersecting discrimination. Despite the recommendations of the Committee, issues related to the rights of women activists and advocate</w:t>
      </w:r>
      <w:r w:rsidR="009E49AD">
        <w:rPr>
          <w:rFonts w:ascii="Times New Roman" w:eastAsia="Times New Roman" w:hAnsi="Times New Roman" w:cs="Times New Roman"/>
          <w:sz w:val="24"/>
          <w:szCs w:val="24"/>
        </w:rPr>
        <w:t>s</w:t>
      </w:r>
      <w:r w:rsidRPr="00035DC9">
        <w:rPr>
          <w:rFonts w:ascii="Times New Roman" w:eastAsia="Times New Roman" w:hAnsi="Times New Roman" w:cs="Times New Roman"/>
          <w:sz w:val="24"/>
          <w:szCs w:val="24"/>
        </w:rPr>
        <w:t xml:space="preserve"> were not significantly reflected in the Periodic Report, while in practice peaceful women's gatherings and feminist associations are systematically</w:t>
      </w:r>
      <w:r w:rsidR="009E49AD">
        <w:rPr>
          <w:rFonts w:ascii="Times New Roman" w:eastAsia="Times New Roman" w:hAnsi="Times New Roman" w:cs="Times New Roman"/>
          <w:sz w:val="24"/>
          <w:szCs w:val="24"/>
        </w:rPr>
        <w:t xml:space="preserve"> </w:t>
      </w:r>
      <w:r w:rsidRPr="00035DC9">
        <w:rPr>
          <w:rFonts w:ascii="Times New Roman" w:eastAsia="Times New Roman" w:hAnsi="Times New Roman" w:cs="Times New Roman"/>
          <w:sz w:val="24"/>
          <w:szCs w:val="24"/>
        </w:rPr>
        <w:t xml:space="preserve">attacked by the nationalist groups amid state inaction. Moreover, </w:t>
      </w:r>
      <w:r w:rsidR="00D85E38">
        <w:rPr>
          <w:rFonts w:ascii="Times New Roman" w:eastAsia="Times New Roman" w:hAnsi="Times New Roman" w:cs="Times New Roman"/>
          <w:sz w:val="24"/>
          <w:szCs w:val="24"/>
        </w:rPr>
        <w:t>government</w:t>
      </w:r>
      <w:r w:rsidRPr="00035DC9">
        <w:rPr>
          <w:rFonts w:ascii="Times New Roman" w:eastAsia="Times New Roman" w:hAnsi="Times New Roman" w:cs="Times New Roman"/>
          <w:sz w:val="24"/>
          <w:szCs w:val="24"/>
        </w:rPr>
        <w:t xml:space="preserve"> officials make statements inciting hostility and violence against feminists and LGBT activists with impunity. </w:t>
      </w:r>
    </w:p>
    <w:p w14:paraId="00000008" w14:textId="72DC128F" w:rsidR="00BE3A8C" w:rsidRPr="00035DC9" w:rsidRDefault="00BD2C34" w:rsidP="00C04C1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035DC9">
        <w:rPr>
          <w:rFonts w:ascii="Times New Roman" w:eastAsia="Times New Roman" w:hAnsi="Times New Roman" w:cs="Times New Roman"/>
          <w:sz w:val="24"/>
          <w:szCs w:val="24"/>
        </w:rPr>
        <w:t xml:space="preserve">This </w:t>
      </w:r>
      <w:r w:rsidR="00251FA1">
        <w:rPr>
          <w:rFonts w:ascii="Times New Roman" w:eastAsia="Times New Roman" w:hAnsi="Times New Roman" w:cs="Times New Roman"/>
          <w:sz w:val="24"/>
          <w:szCs w:val="24"/>
        </w:rPr>
        <w:t>submission</w:t>
      </w:r>
      <w:r w:rsidRPr="00035DC9">
        <w:rPr>
          <w:rFonts w:ascii="Times New Roman" w:eastAsia="Times New Roman" w:hAnsi="Times New Roman" w:cs="Times New Roman"/>
          <w:sz w:val="24"/>
          <w:szCs w:val="24"/>
        </w:rPr>
        <w:t xml:space="preserve"> fo</w:t>
      </w:r>
      <w:r w:rsidR="001D6BE4" w:rsidRPr="00035DC9">
        <w:rPr>
          <w:rFonts w:ascii="Times New Roman" w:eastAsia="Times New Roman" w:hAnsi="Times New Roman" w:cs="Times New Roman"/>
          <w:sz w:val="24"/>
          <w:szCs w:val="24"/>
        </w:rPr>
        <w:t>cuses on the situation of women</w:t>
      </w:r>
      <w:r w:rsidRPr="00035DC9">
        <w:rPr>
          <w:rFonts w:ascii="Times New Roman" w:eastAsia="Times New Roman" w:hAnsi="Times New Roman" w:cs="Times New Roman"/>
          <w:sz w:val="24"/>
          <w:szCs w:val="24"/>
        </w:rPr>
        <w:t xml:space="preserve"> activists and advocat</w:t>
      </w:r>
      <w:r w:rsidR="00C723F4">
        <w:rPr>
          <w:rFonts w:ascii="Times New Roman" w:eastAsia="Times New Roman" w:hAnsi="Times New Roman" w:cs="Times New Roman"/>
          <w:sz w:val="24"/>
          <w:szCs w:val="24"/>
        </w:rPr>
        <w:t>es</w:t>
      </w:r>
      <w:r w:rsidRPr="00035DC9">
        <w:rPr>
          <w:rFonts w:ascii="Times New Roman" w:eastAsia="Times New Roman" w:hAnsi="Times New Roman" w:cs="Times New Roman"/>
          <w:sz w:val="24"/>
          <w:szCs w:val="24"/>
        </w:rPr>
        <w:t xml:space="preserve"> for  women’s rights to participate in political and public life, including the rights to freedom of peaceful assembly and association without discrimination, </w:t>
      </w:r>
      <w:r w:rsidR="00295441">
        <w:rPr>
          <w:rFonts w:ascii="Times New Roman" w:eastAsia="Times New Roman" w:hAnsi="Times New Roman" w:cs="Times New Roman"/>
          <w:sz w:val="24"/>
          <w:szCs w:val="24"/>
        </w:rPr>
        <w:t>as laid out in</w:t>
      </w:r>
      <w:r w:rsidRPr="00035DC9">
        <w:rPr>
          <w:rFonts w:ascii="Times New Roman" w:eastAsia="Times New Roman" w:hAnsi="Times New Roman" w:cs="Times New Roman"/>
          <w:sz w:val="24"/>
          <w:szCs w:val="24"/>
        </w:rPr>
        <w:t xml:space="preserve"> Article 7 and with reference to Articles 1, 4-5 of the Convention. The evidence is based on events around the march as an example of the narrowing of democratic </w:t>
      </w:r>
      <w:r w:rsidR="00C723F4">
        <w:rPr>
          <w:rFonts w:ascii="Times New Roman" w:eastAsia="Times New Roman" w:hAnsi="Times New Roman" w:cs="Times New Roman"/>
          <w:sz w:val="24"/>
          <w:szCs w:val="24"/>
        </w:rPr>
        <w:t>space</w:t>
      </w:r>
      <w:r w:rsidRPr="00035DC9">
        <w:rPr>
          <w:rFonts w:ascii="Times New Roman" w:eastAsia="Times New Roman" w:hAnsi="Times New Roman" w:cs="Times New Roman"/>
          <w:sz w:val="24"/>
          <w:szCs w:val="24"/>
        </w:rPr>
        <w:t xml:space="preserve"> and </w:t>
      </w:r>
      <w:r w:rsidRPr="00035DC9">
        <w:rPr>
          <w:rFonts w:ascii="Times New Roman" w:eastAsia="Times New Roman" w:hAnsi="Times New Roman" w:cs="Times New Roman"/>
          <w:sz w:val="24"/>
          <w:szCs w:val="24"/>
        </w:rPr>
        <w:lastRenderedPageBreak/>
        <w:t>suppression of women’s autonomous activity on the basis of anti-feminism and homophobia. 8/365 members were direct organizers and participants of the march.</w:t>
      </w:r>
      <w:r w:rsidR="001D6BE4" w:rsidRPr="00035DC9">
        <w:rPr>
          <w:rFonts w:ascii="Times New Roman" w:eastAsia="Times New Roman" w:hAnsi="Times New Roman" w:cs="Times New Roman"/>
          <w:sz w:val="24"/>
          <w:szCs w:val="24"/>
        </w:rPr>
        <w:t xml:space="preserve"> </w:t>
      </w:r>
      <w:r w:rsidRPr="00035DC9">
        <w:rPr>
          <w:rFonts w:ascii="Times New Roman" w:eastAsia="Times New Roman" w:hAnsi="Times New Roman" w:cs="Times New Roman"/>
          <w:sz w:val="24"/>
          <w:szCs w:val="24"/>
        </w:rPr>
        <w:t xml:space="preserve">The </w:t>
      </w:r>
      <w:r w:rsidR="00251FA1">
        <w:rPr>
          <w:rFonts w:ascii="Times New Roman" w:eastAsia="Times New Roman" w:hAnsi="Times New Roman" w:cs="Times New Roman"/>
          <w:sz w:val="24"/>
          <w:szCs w:val="24"/>
        </w:rPr>
        <w:t>submission</w:t>
      </w:r>
      <w:r w:rsidRPr="00035DC9">
        <w:rPr>
          <w:rFonts w:ascii="Times New Roman" w:eastAsia="Times New Roman" w:hAnsi="Times New Roman" w:cs="Times New Roman"/>
          <w:sz w:val="24"/>
          <w:szCs w:val="24"/>
        </w:rPr>
        <w:t xml:space="preserve"> supplements the </w:t>
      </w:r>
      <w:r w:rsidR="001832DA">
        <w:rPr>
          <w:rFonts w:ascii="Times New Roman" w:eastAsia="Times New Roman" w:hAnsi="Times New Roman" w:cs="Times New Roman"/>
          <w:sz w:val="24"/>
          <w:szCs w:val="24"/>
        </w:rPr>
        <w:t>CEDAW Informal Coalition</w:t>
      </w:r>
      <w:r w:rsidRPr="00035DC9">
        <w:rPr>
          <w:rFonts w:ascii="Times New Roman" w:eastAsia="Times New Roman" w:hAnsi="Times New Roman" w:cs="Times New Roman"/>
          <w:sz w:val="24"/>
          <w:szCs w:val="24"/>
        </w:rPr>
        <w:t xml:space="preserve"> alternative report to the Periodic Report</w:t>
      </w:r>
      <w:r w:rsidRPr="00035DC9">
        <w:rPr>
          <w:rFonts w:ascii="Times New Roman" w:eastAsia="Times New Roman" w:hAnsi="Times New Roman" w:cs="Times New Roman"/>
          <w:color w:val="000000"/>
          <w:sz w:val="24"/>
          <w:szCs w:val="24"/>
        </w:rPr>
        <w:t xml:space="preserve">.  </w:t>
      </w:r>
    </w:p>
    <w:p w14:paraId="53B0DF4B" w14:textId="77777777" w:rsidR="00C04C13" w:rsidRPr="00C5482D" w:rsidRDefault="00C04C13" w:rsidP="00C04C13">
      <w:pPr>
        <w:spacing w:after="0"/>
        <w:jc w:val="both"/>
        <w:rPr>
          <w:rFonts w:ascii="Times New Roman" w:eastAsia="Times New Roman" w:hAnsi="Times New Roman" w:cs="Times New Roman"/>
          <w:b/>
          <w:sz w:val="24"/>
          <w:szCs w:val="24"/>
          <w:lang w:val="en-US"/>
        </w:rPr>
      </w:pPr>
    </w:p>
    <w:p w14:paraId="00000024" w14:textId="77777777" w:rsidR="00BE3A8C" w:rsidRPr="00C04C13" w:rsidRDefault="00BD2C34" w:rsidP="00C04C13">
      <w:pPr>
        <w:spacing w:after="0"/>
        <w:jc w:val="both"/>
        <w:rPr>
          <w:rFonts w:ascii="Times New Roman" w:eastAsia="Times New Roman" w:hAnsi="Times New Roman" w:cs="Times New Roman"/>
          <w:b/>
          <w:sz w:val="24"/>
          <w:szCs w:val="24"/>
        </w:rPr>
      </w:pPr>
      <w:r w:rsidRPr="00C04C13">
        <w:rPr>
          <w:rFonts w:ascii="Times New Roman" w:eastAsia="Times New Roman" w:hAnsi="Times New Roman" w:cs="Times New Roman"/>
          <w:b/>
          <w:sz w:val="24"/>
          <w:szCs w:val="24"/>
        </w:rPr>
        <w:t>INTRODUCTION</w:t>
      </w:r>
    </w:p>
    <w:p w14:paraId="00000025" w14:textId="10B56A03" w:rsidR="00BE3A8C" w:rsidRPr="00035DC9" w:rsidRDefault="00BD2C34" w:rsidP="00C04C1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 xml:space="preserve">A peaceful march dedicated to International Women's Day was planned on March 8, 2020, starting from a central square </w:t>
      </w:r>
      <w:r w:rsidR="009E49AD">
        <w:rPr>
          <w:rFonts w:ascii="Times New Roman" w:eastAsia="Times New Roman" w:hAnsi="Times New Roman" w:cs="Times New Roman"/>
          <w:sz w:val="24"/>
          <w:szCs w:val="24"/>
        </w:rPr>
        <w:t>in</w:t>
      </w:r>
      <w:r w:rsidRPr="00035DC9">
        <w:rPr>
          <w:rFonts w:ascii="Times New Roman" w:eastAsia="Times New Roman" w:hAnsi="Times New Roman" w:cs="Times New Roman"/>
          <w:sz w:val="24"/>
          <w:szCs w:val="24"/>
        </w:rPr>
        <w:t xml:space="preserve"> Bishkek. The idea of ​​the march was to create a public platform expressing solidarity </w:t>
      </w:r>
      <w:r w:rsidR="009E49AD">
        <w:rPr>
          <w:rFonts w:ascii="Times New Roman" w:eastAsia="Times New Roman" w:hAnsi="Times New Roman" w:cs="Times New Roman"/>
          <w:sz w:val="24"/>
          <w:szCs w:val="24"/>
        </w:rPr>
        <w:t>with</w:t>
      </w:r>
      <w:r w:rsidRPr="00035DC9">
        <w:rPr>
          <w:rFonts w:ascii="Times New Roman" w:eastAsia="Times New Roman" w:hAnsi="Times New Roman" w:cs="Times New Roman"/>
          <w:sz w:val="24"/>
          <w:szCs w:val="24"/>
        </w:rPr>
        <w:t xml:space="preserve"> all those fight</w:t>
      </w:r>
      <w:r w:rsidR="009E49AD">
        <w:rPr>
          <w:rFonts w:ascii="Times New Roman" w:eastAsia="Times New Roman" w:hAnsi="Times New Roman" w:cs="Times New Roman"/>
          <w:sz w:val="24"/>
          <w:szCs w:val="24"/>
        </w:rPr>
        <w:t>ing</w:t>
      </w:r>
      <w:r w:rsidRPr="00035DC9">
        <w:rPr>
          <w:rFonts w:ascii="Times New Roman" w:eastAsia="Times New Roman" w:hAnsi="Times New Roman" w:cs="Times New Roman"/>
          <w:sz w:val="24"/>
          <w:szCs w:val="24"/>
        </w:rPr>
        <w:t xml:space="preserve"> against gender-based violence and discrimination. Feminist initiatives, crisis centers, women's groups, LGBT communities, activists of all genders united with </w:t>
      </w:r>
      <w:r w:rsidR="009E49AD">
        <w:rPr>
          <w:rFonts w:ascii="Times New Roman" w:eastAsia="Times New Roman" w:hAnsi="Times New Roman" w:cs="Times New Roman"/>
          <w:sz w:val="24"/>
          <w:szCs w:val="24"/>
        </w:rPr>
        <w:t>a</w:t>
      </w:r>
      <w:r w:rsidRPr="00035DC9">
        <w:rPr>
          <w:rFonts w:ascii="Times New Roman" w:eastAsia="Times New Roman" w:hAnsi="Times New Roman" w:cs="Times New Roman"/>
          <w:sz w:val="24"/>
          <w:szCs w:val="24"/>
        </w:rPr>
        <w:t xml:space="preserve"> broad feminist and intersectional agenda.</w:t>
      </w:r>
    </w:p>
    <w:p w14:paraId="00000026" w14:textId="096F055B" w:rsidR="00BE3A8C" w:rsidRPr="00035DC9" w:rsidRDefault="00BD2C34" w:rsidP="00035DC9">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Using the</w:t>
      </w:r>
      <w:r w:rsidR="009E49AD">
        <w:rPr>
          <w:rFonts w:ascii="Times New Roman" w:eastAsia="Times New Roman" w:hAnsi="Times New Roman" w:cs="Times New Roman"/>
          <w:sz w:val="24"/>
          <w:szCs w:val="24"/>
        </w:rPr>
        <w:t>ir</w:t>
      </w:r>
      <w:r w:rsidRPr="00035DC9">
        <w:rPr>
          <w:rFonts w:ascii="Times New Roman" w:eastAsia="Times New Roman" w:hAnsi="Times New Roman" w:cs="Times New Roman"/>
          <w:sz w:val="24"/>
          <w:szCs w:val="24"/>
        </w:rPr>
        <w:t xml:space="preserve"> constitutional right, the march organizers notified the city hall in writing about the planned march. In response, in violation of national laws and international obligations the local authorities decided to restrict any kind of citizens’ assembly and meetings in certain areas of the city. Due to this decision, the organizers were forced to move the march to another district where </w:t>
      </w:r>
      <w:r w:rsidR="00295441">
        <w:rPr>
          <w:rFonts w:ascii="Times New Roman" w:eastAsia="Times New Roman" w:hAnsi="Times New Roman" w:cs="Times New Roman"/>
          <w:sz w:val="24"/>
          <w:szCs w:val="24"/>
        </w:rPr>
        <w:t>no</w:t>
      </w:r>
      <w:r w:rsidR="005E76B7">
        <w:rPr>
          <w:rFonts w:ascii="Times New Roman" w:eastAsia="Times New Roman" w:hAnsi="Times New Roman" w:cs="Times New Roman"/>
          <w:sz w:val="24"/>
          <w:szCs w:val="24"/>
        </w:rPr>
        <w:t xml:space="preserve"> restrictions </w:t>
      </w:r>
      <w:r w:rsidRPr="00035DC9">
        <w:rPr>
          <w:rFonts w:ascii="Times New Roman" w:eastAsia="Times New Roman" w:hAnsi="Times New Roman" w:cs="Times New Roman"/>
          <w:sz w:val="24"/>
          <w:szCs w:val="24"/>
        </w:rPr>
        <w:t>appl</w:t>
      </w:r>
      <w:r w:rsidR="00295441">
        <w:rPr>
          <w:rFonts w:ascii="Times New Roman" w:eastAsia="Times New Roman" w:hAnsi="Times New Roman" w:cs="Times New Roman"/>
          <w:sz w:val="24"/>
          <w:szCs w:val="24"/>
        </w:rPr>
        <w:t>ied</w:t>
      </w:r>
      <w:r w:rsidRPr="00035DC9">
        <w:rPr>
          <w:rFonts w:ascii="Times New Roman" w:eastAsia="Times New Roman" w:hAnsi="Times New Roman" w:cs="Times New Roman"/>
          <w:sz w:val="24"/>
          <w:szCs w:val="24"/>
        </w:rPr>
        <w:t>. The change in the route of the march was announced through social media networks.</w:t>
      </w:r>
    </w:p>
    <w:p w14:paraId="00000027" w14:textId="1FF651FC" w:rsidR="00BE3A8C" w:rsidRPr="00035DC9" w:rsidRDefault="00BD2C34" w:rsidP="00035DC9">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 xml:space="preserve">A few minutes before the event was </w:t>
      </w:r>
      <w:r w:rsidR="00295441">
        <w:rPr>
          <w:rFonts w:ascii="Times New Roman" w:eastAsia="Times New Roman" w:hAnsi="Times New Roman" w:cs="Times New Roman"/>
          <w:sz w:val="24"/>
          <w:szCs w:val="24"/>
        </w:rPr>
        <w:t>due</w:t>
      </w:r>
      <w:r w:rsidRPr="00035DC9">
        <w:rPr>
          <w:rFonts w:ascii="Times New Roman" w:eastAsia="Times New Roman" w:hAnsi="Times New Roman" w:cs="Times New Roman"/>
          <w:sz w:val="24"/>
          <w:szCs w:val="24"/>
        </w:rPr>
        <w:t xml:space="preserve"> to start, unknown men and women attacked the participants. The attackers were clearly an organized nationalist group, wearing face masks and wielding sticks. Their actions were accompanied by anti-feminist and </w:t>
      </w:r>
      <w:r w:rsidRPr="00035DC9">
        <w:rPr>
          <w:rFonts w:ascii="Times New Roman" w:eastAsia="Times New Roman" w:hAnsi="Times New Roman" w:cs="Times New Roman"/>
          <w:sz w:val="24"/>
          <w:szCs w:val="24"/>
        </w:rPr>
        <w:lastRenderedPageBreak/>
        <w:t xml:space="preserve">homophobic speeches and statements against NGOs. </w:t>
      </w:r>
      <w:r w:rsidR="00295441">
        <w:rPr>
          <w:rFonts w:ascii="Times New Roman" w:eastAsia="Times New Roman" w:hAnsi="Times New Roman" w:cs="Times New Roman"/>
          <w:sz w:val="24"/>
          <w:szCs w:val="24"/>
        </w:rPr>
        <w:t>To the surprise of all</w:t>
      </w:r>
      <w:r w:rsidRPr="00035DC9">
        <w:rPr>
          <w:rFonts w:ascii="Times New Roman" w:eastAsia="Times New Roman" w:hAnsi="Times New Roman" w:cs="Times New Roman"/>
          <w:sz w:val="24"/>
          <w:szCs w:val="24"/>
        </w:rPr>
        <w:t>, the police started detain</w:t>
      </w:r>
      <w:r w:rsidR="00295441">
        <w:rPr>
          <w:rFonts w:ascii="Times New Roman" w:eastAsia="Times New Roman" w:hAnsi="Times New Roman" w:cs="Times New Roman"/>
          <w:sz w:val="24"/>
          <w:szCs w:val="24"/>
        </w:rPr>
        <w:t>ing</w:t>
      </w:r>
      <w:r w:rsidRPr="00035DC9">
        <w:rPr>
          <w:rFonts w:ascii="Times New Roman" w:eastAsia="Times New Roman" w:hAnsi="Times New Roman" w:cs="Times New Roman"/>
          <w:sz w:val="24"/>
          <w:szCs w:val="24"/>
        </w:rPr>
        <w:t xml:space="preserve"> march participants en masse, while the attackers continued their actions unhindered.</w:t>
      </w:r>
    </w:p>
    <w:p w14:paraId="00000028" w14:textId="5BEC0417" w:rsidR="00BE3A8C" w:rsidRPr="00035DC9" w:rsidRDefault="00BD2C34" w:rsidP="00035DC9">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 xml:space="preserve">About 70 march participants, including journalists, were detained and forcibly brought to </w:t>
      </w:r>
      <w:r w:rsidR="00295441">
        <w:rPr>
          <w:rFonts w:ascii="Times New Roman" w:eastAsia="Times New Roman" w:hAnsi="Times New Roman" w:cs="Times New Roman"/>
          <w:sz w:val="24"/>
          <w:szCs w:val="24"/>
        </w:rPr>
        <w:t>a</w:t>
      </w:r>
      <w:r w:rsidRPr="00035DC9">
        <w:rPr>
          <w:rFonts w:ascii="Times New Roman" w:eastAsia="Times New Roman" w:hAnsi="Times New Roman" w:cs="Times New Roman"/>
          <w:sz w:val="24"/>
          <w:szCs w:val="24"/>
        </w:rPr>
        <w:t xml:space="preserve"> police station (the Sverdlovsk District Interior Department of Bishkek) and </w:t>
      </w:r>
      <w:r w:rsidR="00295441">
        <w:rPr>
          <w:rFonts w:ascii="Times New Roman" w:eastAsia="Times New Roman" w:hAnsi="Times New Roman" w:cs="Times New Roman"/>
          <w:sz w:val="24"/>
          <w:szCs w:val="24"/>
        </w:rPr>
        <w:t>held</w:t>
      </w:r>
      <w:r w:rsidRPr="00035DC9">
        <w:rPr>
          <w:rFonts w:ascii="Times New Roman" w:eastAsia="Times New Roman" w:hAnsi="Times New Roman" w:cs="Times New Roman"/>
          <w:sz w:val="24"/>
          <w:szCs w:val="24"/>
        </w:rPr>
        <w:t xml:space="preserve"> without explanation for several hours.</w:t>
      </w:r>
    </w:p>
    <w:p w14:paraId="00000029" w14:textId="4ECFFEC7" w:rsidR="00BE3A8C" w:rsidRPr="00C04C13" w:rsidRDefault="00BD2C34" w:rsidP="00C04C13">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Th</w:t>
      </w:r>
      <w:r w:rsidR="00C723F4">
        <w:rPr>
          <w:rFonts w:ascii="Times New Roman" w:eastAsia="Times New Roman" w:hAnsi="Times New Roman" w:cs="Times New Roman"/>
          <w:sz w:val="24"/>
          <w:szCs w:val="24"/>
        </w:rPr>
        <w:t>os</w:t>
      </w:r>
      <w:r w:rsidRPr="00035DC9">
        <w:rPr>
          <w:rFonts w:ascii="Times New Roman" w:eastAsia="Times New Roman" w:hAnsi="Times New Roman" w:cs="Times New Roman"/>
          <w:sz w:val="24"/>
          <w:szCs w:val="24"/>
        </w:rPr>
        <w:t xml:space="preserve">e affected submitted dozens of complaints regarding violations of their rights to appropriate law enforcement bodies. The march organizers, other human rights associations and international organizations appealed to the Parliament, the President and the Government to condemn the attackers’ actions and take measures to investigate the case and punish </w:t>
      </w:r>
      <w:r w:rsidR="00295441">
        <w:rPr>
          <w:rFonts w:ascii="Times New Roman" w:eastAsia="Times New Roman" w:hAnsi="Times New Roman" w:cs="Times New Roman"/>
          <w:sz w:val="24"/>
          <w:szCs w:val="24"/>
        </w:rPr>
        <w:t xml:space="preserve">the </w:t>
      </w:r>
      <w:r w:rsidRPr="00035DC9">
        <w:rPr>
          <w:rFonts w:ascii="Times New Roman" w:eastAsia="Times New Roman" w:hAnsi="Times New Roman" w:cs="Times New Roman"/>
          <w:sz w:val="24"/>
          <w:szCs w:val="24"/>
        </w:rPr>
        <w:t xml:space="preserve">perpetrators. However, the authorities did not respond to the appeals, except for statements by </w:t>
      </w:r>
      <w:r w:rsidR="00C723F4">
        <w:rPr>
          <w:rFonts w:ascii="Times New Roman" w:eastAsia="Times New Roman" w:hAnsi="Times New Roman" w:cs="Times New Roman"/>
          <w:sz w:val="24"/>
          <w:szCs w:val="24"/>
        </w:rPr>
        <w:t>a few</w:t>
      </w:r>
      <w:r w:rsidRPr="00035DC9">
        <w:rPr>
          <w:rFonts w:ascii="Times New Roman" w:eastAsia="Times New Roman" w:hAnsi="Times New Roman" w:cs="Times New Roman"/>
          <w:sz w:val="24"/>
          <w:szCs w:val="24"/>
        </w:rPr>
        <w:t xml:space="preserve"> Members of Parliament.</w:t>
      </w:r>
      <w:r w:rsidRPr="00035DC9">
        <w:rPr>
          <w:rFonts w:ascii="Times New Roman" w:eastAsia="Times New Roman" w:hAnsi="Times New Roman" w:cs="Times New Roman"/>
          <w:sz w:val="24"/>
          <w:szCs w:val="24"/>
          <w:vertAlign w:val="superscript"/>
        </w:rPr>
        <w:footnoteReference w:id="4"/>
      </w:r>
      <w:r w:rsidRPr="00035DC9">
        <w:rPr>
          <w:rFonts w:ascii="Times New Roman" w:eastAsia="Times New Roman" w:hAnsi="Times New Roman" w:cs="Times New Roman"/>
          <w:sz w:val="24"/>
          <w:szCs w:val="24"/>
        </w:rPr>
        <w:t xml:space="preserve"> At the same time, among those who publicly condemned the march were high-level government officials, including Parliament</w:t>
      </w:r>
      <w:r w:rsidR="00295441">
        <w:rPr>
          <w:rFonts w:ascii="Times New Roman" w:eastAsia="Times New Roman" w:hAnsi="Times New Roman" w:cs="Times New Roman"/>
          <w:sz w:val="24"/>
          <w:szCs w:val="24"/>
        </w:rPr>
        <w:t>ary deputies</w:t>
      </w:r>
      <w:r w:rsidRPr="00C04C13">
        <w:rPr>
          <w:rFonts w:ascii="Times New Roman" w:eastAsia="Times New Roman" w:hAnsi="Times New Roman" w:cs="Times New Roman"/>
          <w:sz w:val="24"/>
          <w:szCs w:val="24"/>
        </w:rPr>
        <w:t xml:space="preserve">.  </w:t>
      </w:r>
    </w:p>
    <w:p w14:paraId="0000002A" w14:textId="77777777" w:rsidR="00BE3A8C" w:rsidRPr="00C04C13" w:rsidRDefault="00BE3A8C" w:rsidP="00C04C13">
      <w:pPr>
        <w:spacing w:after="0"/>
        <w:jc w:val="both"/>
        <w:rPr>
          <w:rFonts w:ascii="Times New Roman" w:eastAsia="Times New Roman" w:hAnsi="Times New Roman" w:cs="Times New Roman"/>
          <w:b/>
          <w:sz w:val="24"/>
          <w:szCs w:val="24"/>
        </w:rPr>
      </w:pPr>
    </w:p>
    <w:p w14:paraId="00000034" w14:textId="77777777" w:rsidR="00BE3A8C" w:rsidRPr="00C04C13" w:rsidRDefault="00BD2C34" w:rsidP="00C04C13">
      <w:pPr>
        <w:spacing w:after="0"/>
        <w:jc w:val="both"/>
        <w:rPr>
          <w:rFonts w:ascii="Times New Roman" w:eastAsia="Times New Roman" w:hAnsi="Times New Roman" w:cs="Times New Roman"/>
          <w:b/>
          <w:sz w:val="24"/>
          <w:szCs w:val="24"/>
        </w:rPr>
      </w:pPr>
      <w:r w:rsidRPr="00C04C13">
        <w:rPr>
          <w:rFonts w:ascii="Times New Roman" w:eastAsia="Times New Roman" w:hAnsi="Times New Roman" w:cs="Times New Roman"/>
          <w:b/>
          <w:sz w:val="24"/>
          <w:szCs w:val="24"/>
        </w:rPr>
        <w:t>GENERAL INFORMATION</w:t>
      </w:r>
    </w:p>
    <w:p w14:paraId="00000035" w14:textId="45761A7E" w:rsidR="00BE3A8C" w:rsidRPr="00035DC9" w:rsidRDefault="00BD2C34" w:rsidP="00035DC9">
      <w:pPr>
        <w:pStyle w:val="ListParagraph"/>
        <w:numPr>
          <w:ilvl w:val="0"/>
          <w:numId w:val="5"/>
        </w:numP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 xml:space="preserve">Kyrgyz Republic is party to a number of international agreements on human rights, including the Convention and the International Pact on Civil and Political Rights. </w:t>
      </w:r>
      <w:r w:rsidRPr="00035DC9">
        <w:rPr>
          <w:rFonts w:ascii="Times New Roman" w:eastAsia="Times New Roman" w:hAnsi="Times New Roman" w:cs="Times New Roman"/>
          <w:sz w:val="24"/>
          <w:szCs w:val="24"/>
        </w:rPr>
        <w:lastRenderedPageBreak/>
        <w:t xml:space="preserve">These international agreements constitute an integral part of the </w:t>
      </w:r>
      <w:r w:rsidR="00295441">
        <w:rPr>
          <w:rFonts w:ascii="Times New Roman" w:eastAsia="Times New Roman" w:hAnsi="Times New Roman" w:cs="Times New Roman"/>
          <w:sz w:val="24"/>
          <w:szCs w:val="24"/>
        </w:rPr>
        <w:t xml:space="preserve">country’s </w:t>
      </w:r>
      <w:r w:rsidRPr="00035DC9">
        <w:rPr>
          <w:rFonts w:ascii="Times New Roman" w:eastAsia="Times New Roman" w:hAnsi="Times New Roman" w:cs="Times New Roman"/>
          <w:sz w:val="24"/>
          <w:szCs w:val="24"/>
        </w:rPr>
        <w:t>legal system. At the same time, according to amendments made to the Constitution of the Kyrgyz Republic in 2016, the implementation of international law is determined by national law, eliminat</w:t>
      </w:r>
      <w:r w:rsidR="001F0059">
        <w:rPr>
          <w:rFonts w:ascii="Times New Roman" w:eastAsia="Times New Roman" w:hAnsi="Times New Roman" w:cs="Times New Roman"/>
          <w:sz w:val="24"/>
          <w:szCs w:val="24"/>
        </w:rPr>
        <w:t>ing</w:t>
      </w:r>
      <w:r w:rsidRPr="00035DC9">
        <w:rPr>
          <w:rFonts w:ascii="Times New Roman" w:eastAsia="Times New Roman" w:hAnsi="Times New Roman" w:cs="Times New Roman"/>
          <w:sz w:val="24"/>
          <w:szCs w:val="24"/>
        </w:rPr>
        <w:t xml:space="preserve"> the previously held principle of direct action of international law.</w:t>
      </w:r>
      <w:r w:rsidRPr="00035DC9">
        <w:rPr>
          <w:rFonts w:ascii="Times New Roman" w:hAnsi="Times New Roman" w:cs="Times New Roman"/>
          <w:sz w:val="24"/>
          <w:szCs w:val="24"/>
          <w:vertAlign w:val="superscript"/>
        </w:rPr>
        <w:footnoteReference w:id="5"/>
      </w:r>
    </w:p>
    <w:p w14:paraId="18C104DF" w14:textId="5EE340A5" w:rsidR="00035DC9" w:rsidRPr="00035DC9" w:rsidRDefault="00BD2C34" w:rsidP="00234DCC">
      <w:pPr>
        <w:numPr>
          <w:ilvl w:val="0"/>
          <w:numId w:val="5"/>
        </w:numP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The Constitution of the Kyrgyz Republic (KR) guarantees that no one can be discriminated on the basis of sex, race, language, disability, ethnicity, religion, age, political or other beliefs, education, origin, property or other status, or other circumstances (Article 16).</w:t>
      </w:r>
      <w:r w:rsidRPr="00035DC9">
        <w:rPr>
          <w:rFonts w:ascii="Times New Roman" w:eastAsia="Times New Roman" w:hAnsi="Times New Roman" w:cs="Times New Roman"/>
          <w:sz w:val="24"/>
          <w:szCs w:val="24"/>
          <w:vertAlign w:val="superscript"/>
        </w:rPr>
        <w:footnoteReference w:id="6"/>
      </w:r>
    </w:p>
    <w:p w14:paraId="00000038" w14:textId="11E05660" w:rsidR="00BE3A8C" w:rsidRPr="00035DC9" w:rsidRDefault="00BD2C34" w:rsidP="00234DCC">
      <w:pPr>
        <w:numPr>
          <w:ilvl w:val="0"/>
          <w:numId w:val="5"/>
        </w:numP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The KR Constitution prohibits promotion of national, ethnic, racial, religious hatred, gender and other social superiority, which calls for discrimination, hostility or violence (Article 31).</w:t>
      </w:r>
    </w:p>
    <w:p w14:paraId="00000039" w14:textId="4CDC6699" w:rsidR="00BE3A8C" w:rsidRPr="00035DC9" w:rsidRDefault="00BD2C34" w:rsidP="00035DC9">
      <w:pPr>
        <w:numPr>
          <w:ilvl w:val="0"/>
          <w:numId w:val="5"/>
        </w:numPr>
        <w:spacing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t xml:space="preserve">Political diversity and freedom of association are recognized in Article 34 of the Constitution. Public associations, along with political parties, professional unions can be </w:t>
      </w:r>
      <w:r w:rsidRPr="00035DC9">
        <w:rPr>
          <w:rFonts w:ascii="Times New Roman" w:eastAsia="Times New Roman" w:hAnsi="Times New Roman" w:cs="Times New Roman"/>
          <w:sz w:val="24"/>
          <w:szCs w:val="24"/>
        </w:rPr>
        <w:lastRenderedPageBreak/>
        <w:t>created by citizens to exercise and protect their rights and freedoms, to satisfy political, economic, social, labor, cultural and other interests. Freedom of peaceful assembly is everyone’s constitutional right.</w:t>
      </w:r>
      <w:r w:rsidRPr="00035DC9">
        <w:rPr>
          <w:rFonts w:ascii="Times New Roman" w:eastAsia="Times New Roman" w:hAnsi="Times New Roman" w:cs="Times New Roman"/>
          <w:sz w:val="24"/>
          <w:szCs w:val="24"/>
          <w:vertAlign w:val="superscript"/>
        </w:rPr>
        <w:footnoteReference w:id="7"/>
      </w:r>
    </w:p>
    <w:p w14:paraId="0000003A" w14:textId="77777777" w:rsidR="00BE3A8C" w:rsidRDefault="00BD2C34" w:rsidP="000E281C">
      <w:pPr>
        <w:jc w:val="both"/>
        <w:rPr>
          <w:rFonts w:ascii="Times New Roman" w:eastAsia="Times New Roman" w:hAnsi="Times New Roman" w:cs="Times New Roman"/>
        </w:rPr>
      </w:pPr>
      <w:r>
        <w:rPr>
          <w:rFonts w:ascii="Times New Roman" w:eastAsia="Times New Roman" w:hAnsi="Times New Roman" w:cs="Times New Roman"/>
          <w:b/>
          <w:u w:val="single"/>
        </w:rPr>
        <w:t xml:space="preserve">Periodic report: evidence quality </w:t>
      </w:r>
    </w:p>
    <w:p w14:paraId="0000003B" w14:textId="61C1A71E" w:rsidR="00BE3A8C" w:rsidRPr="00234DCC" w:rsidRDefault="00BD2C34" w:rsidP="00234DCC">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34DCC">
        <w:rPr>
          <w:rFonts w:ascii="Times New Roman" w:eastAsia="Times New Roman" w:hAnsi="Times New Roman" w:cs="Times New Roman"/>
          <w:color w:val="000000"/>
          <w:sz w:val="24"/>
          <w:szCs w:val="24"/>
        </w:rPr>
        <w:t>Women's engagement in public associations and public meetings as leaders, volunteers, activists is</w:t>
      </w:r>
      <w:r w:rsidR="00C723F4">
        <w:rPr>
          <w:rFonts w:ascii="Times New Roman" w:eastAsia="Times New Roman" w:hAnsi="Times New Roman" w:cs="Times New Roman"/>
          <w:color w:val="000000"/>
          <w:sz w:val="24"/>
          <w:szCs w:val="24"/>
        </w:rPr>
        <w:t xml:space="preserve"> </w:t>
      </w:r>
      <w:r w:rsidR="005E76B7">
        <w:rPr>
          <w:rFonts w:ascii="Times New Roman" w:eastAsia="Times New Roman" w:hAnsi="Times New Roman" w:cs="Times New Roman"/>
          <w:color w:val="000000"/>
          <w:sz w:val="24"/>
          <w:szCs w:val="24"/>
        </w:rPr>
        <w:t xml:space="preserve">characteristic </w:t>
      </w:r>
      <w:r w:rsidRPr="00234DCC">
        <w:rPr>
          <w:rFonts w:ascii="Times New Roman" w:eastAsia="Times New Roman" w:hAnsi="Times New Roman" w:cs="Times New Roman"/>
          <w:color w:val="000000"/>
          <w:sz w:val="24"/>
          <w:szCs w:val="24"/>
        </w:rPr>
        <w:t xml:space="preserve">of civil society development in Kyrgyzstan. The importance of the women’s movement </w:t>
      </w:r>
      <w:r w:rsidR="001F0059">
        <w:rPr>
          <w:rFonts w:ascii="Times New Roman" w:eastAsia="Times New Roman" w:hAnsi="Times New Roman" w:cs="Times New Roman"/>
          <w:color w:val="000000"/>
          <w:sz w:val="24"/>
          <w:szCs w:val="24"/>
        </w:rPr>
        <w:t>to</w:t>
      </w:r>
      <w:r w:rsidRPr="00234DCC">
        <w:rPr>
          <w:rFonts w:ascii="Times New Roman" w:eastAsia="Times New Roman" w:hAnsi="Times New Roman" w:cs="Times New Roman"/>
          <w:color w:val="000000"/>
          <w:sz w:val="24"/>
          <w:szCs w:val="24"/>
        </w:rPr>
        <w:t xml:space="preserve"> democratization is noted in the National Strategy for Achieving Gender Equality (2012-2020)</w:t>
      </w:r>
      <w:r w:rsidRPr="00234DCC">
        <w:rPr>
          <w:rFonts w:ascii="Times New Roman" w:hAnsi="Times New Roman" w:cs="Times New Roman"/>
          <w:color w:val="000000"/>
          <w:sz w:val="24"/>
          <w:szCs w:val="24"/>
          <w:vertAlign w:val="superscript"/>
        </w:rPr>
        <w:footnoteReference w:id="8"/>
      </w:r>
      <w:r w:rsidRPr="00234DCC">
        <w:rPr>
          <w:rFonts w:ascii="Times New Roman" w:eastAsia="Times New Roman" w:hAnsi="Times New Roman" w:cs="Times New Roman"/>
          <w:color w:val="000000"/>
          <w:sz w:val="24"/>
          <w:szCs w:val="24"/>
        </w:rPr>
        <w:t xml:space="preserve">. However, the </w:t>
      </w:r>
      <w:r w:rsidRPr="00234DCC">
        <w:rPr>
          <w:rFonts w:ascii="Times New Roman" w:eastAsia="Times New Roman" w:hAnsi="Times New Roman" w:cs="Times New Roman"/>
          <w:sz w:val="24"/>
          <w:szCs w:val="24"/>
        </w:rPr>
        <w:t>P</w:t>
      </w:r>
      <w:r w:rsidRPr="00234DCC">
        <w:rPr>
          <w:rFonts w:ascii="Times New Roman" w:eastAsia="Times New Roman" w:hAnsi="Times New Roman" w:cs="Times New Roman"/>
          <w:color w:val="000000"/>
          <w:sz w:val="24"/>
          <w:szCs w:val="24"/>
        </w:rPr>
        <w:t xml:space="preserve">eriodic </w:t>
      </w:r>
      <w:r w:rsidRPr="00234DCC">
        <w:rPr>
          <w:rFonts w:ascii="Times New Roman" w:eastAsia="Times New Roman" w:hAnsi="Times New Roman" w:cs="Times New Roman"/>
          <w:sz w:val="24"/>
          <w:szCs w:val="24"/>
        </w:rPr>
        <w:t>R</w:t>
      </w:r>
      <w:r w:rsidRPr="00234DCC">
        <w:rPr>
          <w:rFonts w:ascii="Times New Roman" w:eastAsia="Times New Roman" w:hAnsi="Times New Roman" w:cs="Times New Roman"/>
          <w:color w:val="000000"/>
          <w:sz w:val="24"/>
          <w:szCs w:val="24"/>
        </w:rPr>
        <w:t xml:space="preserve">eport </w:t>
      </w:r>
      <w:r w:rsidR="00385BD3">
        <w:rPr>
          <w:rFonts w:ascii="Times New Roman" w:eastAsia="Times New Roman" w:hAnsi="Times New Roman" w:cs="Times New Roman"/>
          <w:color w:val="000000"/>
          <w:sz w:val="24"/>
          <w:szCs w:val="24"/>
        </w:rPr>
        <w:t xml:space="preserve">lacks </w:t>
      </w:r>
      <w:r w:rsidRPr="00234DCC">
        <w:rPr>
          <w:rFonts w:ascii="Times New Roman" w:eastAsia="Times New Roman" w:hAnsi="Times New Roman" w:cs="Times New Roman"/>
          <w:color w:val="000000"/>
          <w:sz w:val="24"/>
          <w:szCs w:val="24"/>
        </w:rPr>
        <w:t>data</w:t>
      </w:r>
      <w:r w:rsidR="00385BD3">
        <w:rPr>
          <w:rFonts w:ascii="Times New Roman" w:eastAsia="Times New Roman" w:hAnsi="Times New Roman" w:cs="Times New Roman"/>
          <w:color w:val="000000"/>
          <w:sz w:val="24"/>
          <w:szCs w:val="24"/>
        </w:rPr>
        <w:t xml:space="preserve"> regarding</w:t>
      </w:r>
      <w:r w:rsidRPr="00234DCC">
        <w:rPr>
          <w:rFonts w:ascii="Times New Roman" w:eastAsia="Times New Roman" w:hAnsi="Times New Roman" w:cs="Times New Roman"/>
          <w:color w:val="000000"/>
          <w:sz w:val="24"/>
          <w:szCs w:val="24"/>
        </w:rPr>
        <w:t xml:space="preserve"> the diversity, scale, strategies and forms of </w:t>
      </w:r>
      <w:r w:rsidR="00262402">
        <w:rPr>
          <w:rFonts w:ascii="Times New Roman" w:eastAsia="Times New Roman" w:hAnsi="Times New Roman" w:cs="Times New Roman"/>
          <w:color w:val="000000"/>
          <w:sz w:val="24"/>
          <w:szCs w:val="24"/>
        </w:rPr>
        <w:t>work carried out by</w:t>
      </w:r>
      <w:r w:rsidRPr="00234DCC">
        <w:rPr>
          <w:rFonts w:ascii="Times New Roman" w:eastAsia="Times New Roman" w:hAnsi="Times New Roman" w:cs="Times New Roman"/>
          <w:color w:val="000000"/>
          <w:sz w:val="24"/>
          <w:szCs w:val="24"/>
        </w:rPr>
        <w:t xml:space="preserve"> women’s organizations</w:t>
      </w:r>
      <w:r w:rsidR="00C723F4">
        <w:rPr>
          <w:rFonts w:ascii="Times New Roman" w:eastAsia="Times New Roman" w:hAnsi="Times New Roman" w:cs="Times New Roman"/>
          <w:color w:val="000000"/>
          <w:sz w:val="24"/>
          <w:szCs w:val="24"/>
        </w:rPr>
        <w:t>, f</w:t>
      </w:r>
      <w:r w:rsidR="00385BD3">
        <w:rPr>
          <w:rFonts w:ascii="Times New Roman" w:eastAsia="Times New Roman" w:hAnsi="Times New Roman" w:cs="Times New Roman"/>
          <w:color w:val="000000"/>
          <w:sz w:val="24"/>
          <w:szCs w:val="24"/>
        </w:rPr>
        <w:t xml:space="preserve">or example, </w:t>
      </w:r>
      <w:r w:rsidRPr="00234DCC">
        <w:rPr>
          <w:rFonts w:ascii="Times New Roman" w:eastAsia="Times New Roman" w:hAnsi="Times New Roman" w:cs="Times New Roman"/>
          <w:color w:val="000000"/>
          <w:sz w:val="24"/>
          <w:szCs w:val="24"/>
        </w:rPr>
        <w:t xml:space="preserve">women's participation in political parties and trade unions. Gaps in the analysis of inequality  </w:t>
      </w:r>
      <w:r w:rsidR="007C4E75">
        <w:rPr>
          <w:rFonts w:ascii="Times New Roman" w:eastAsia="Times New Roman" w:hAnsi="Times New Roman" w:cs="Times New Roman"/>
          <w:color w:val="000000"/>
          <w:sz w:val="24"/>
          <w:szCs w:val="24"/>
        </w:rPr>
        <w:t xml:space="preserve">produce a </w:t>
      </w:r>
      <w:r w:rsidRPr="00234DCC">
        <w:rPr>
          <w:rFonts w:ascii="Times New Roman" w:eastAsia="Times New Roman" w:hAnsi="Times New Roman" w:cs="Times New Roman"/>
          <w:color w:val="000000"/>
          <w:sz w:val="24"/>
          <w:szCs w:val="24"/>
        </w:rPr>
        <w:t>distort</w:t>
      </w:r>
      <w:r w:rsidR="007C4E75">
        <w:rPr>
          <w:rFonts w:ascii="Times New Roman" w:eastAsia="Times New Roman" w:hAnsi="Times New Roman" w:cs="Times New Roman"/>
          <w:color w:val="000000"/>
          <w:sz w:val="24"/>
          <w:szCs w:val="24"/>
        </w:rPr>
        <w:t>ed</w:t>
      </w:r>
      <w:r w:rsidRPr="00234DCC">
        <w:rPr>
          <w:rFonts w:ascii="Times New Roman" w:eastAsia="Times New Roman" w:hAnsi="Times New Roman" w:cs="Times New Roman"/>
          <w:color w:val="000000"/>
          <w:sz w:val="24"/>
          <w:szCs w:val="24"/>
        </w:rPr>
        <w:t xml:space="preserve"> picture of </w:t>
      </w:r>
      <w:r w:rsidR="007C4E75">
        <w:rPr>
          <w:rFonts w:ascii="Times New Roman" w:eastAsia="Times New Roman" w:hAnsi="Times New Roman" w:cs="Times New Roman"/>
          <w:color w:val="000000"/>
          <w:sz w:val="24"/>
          <w:szCs w:val="24"/>
        </w:rPr>
        <w:t xml:space="preserve">the opportunities available to </w:t>
      </w:r>
      <w:r w:rsidRPr="00234DCC">
        <w:rPr>
          <w:rFonts w:ascii="Times New Roman" w:eastAsia="Times New Roman" w:hAnsi="Times New Roman" w:cs="Times New Roman"/>
          <w:color w:val="000000"/>
          <w:sz w:val="24"/>
          <w:szCs w:val="24"/>
        </w:rPr>
        <w:t>women</w:t>
      </w:r>
      <w:r w:rsidR="003A7F33">
        <w:rPr>
          <w:rFonts w:ascii="Times New Roman" w:eastAsia="Times New Roman" w:hAnsi="Times New Roman" w:cs="Times New Roman"/>
          <w:color w:val="000000"/>
          <w:sz w:val="24"/>
          <w:szCs w:val="24"/>
        </w:rPr>
        <w:t>,</w:t>
      </w:r>
      <w:r w:rsidRPr="00234DCC">
        <w:rPr>
          <w:rFonts w:ascii="Times New Roman" w:eastAsia="Times New Roman" w:hAnsi="Times New Roman" w:cs="Times New Roman"/>
          <w:color w:val="000000"/>
          <w:sz w:val="24"/>
          <w:szCs w:val="24"/>
        </w:rPr>
        <w:t xml:space="preserve"> creating </w:t>
      </w:r>
      <w:r w:rsidR="007C4E75">
        <w:rPr>
          <w:rFonts w:ascii="Times New Roman" w:eastAsia="Times New Roman" w:hAnsi="Times New Roman" w:cs="Times New Roman"/>
          <w:color w:val="000000"/>
          <w:sz w:val="24"/>
          <w:szCs w:val="24"/>
        </w:rPr>
        <w:t>the</w:t>
      </w:r>
      <w:r w:rsidRPr="00234DCC">
        <w:rPr>
          <w:rFonts w:ascii="Times New Roman" w:eastAsia="Times New Roman" w:hAnsi="Times New Roman" w:cs="Times New Roman"/>
          <w:sz w:val="24"/>
          <w:szCs w:val="24"/>
        </w:rPr>
        <w:t xml:space="preserve"> </w:t>
      </w:r>
      <w:r w:rsidRPr="00234DCC">
        <w:rPr>
          <w:rFonts w:ascii="Times New Roman" w:eastAsia="Times New Roman" w:hAnsi="Times New Roman" w:cs="Times New Roman"/>
          <w:color w:val="000000"/>
          <w:sz w:val="24"/>
          <w:szCs w:val="24"/>
        </w:rPr>
        <w:t xml:space="preserve">illusion </w:t>
      </w:r>
      <w:r w:rsidR="007C4E75">
        <w:rPr>
          <w:rFonts w:ascii="Times New Roman" w:eastAsia="Times New Roman" w:hAnsi="Times New Roman" w:cs="Times New Roman"/>
          <w:color w:val="000000"/>
          <w:sz w:val="24"/>
          <w:szCs w:val="24"/>
        </w:rPr>
        <w:t>that</w:t>
      </w:r>
      <w:r w:rsidRPr="00234DCC">
        <w:rPr>
          <w:rFonts w:ascii="Times New Roman" w:eastAsia="Times New Roman" w:hAnsi="Times New Roman" w:cs="Times New Roman"/>
          <w:color w:val="000000"/>
          <w:sz w:val="24"/>
          <w:szCs w:val="24"/>
        </w:rPr>
        <w:t xml:space="preserve"> managerial or cultural responses </w:t>
      </w:r>
      <w:r w:rsidR="007C4E75">
        <w:rPr>
          <w:rFonts w:ascii="Times New Roman" w:eastAsia="Times New Roman" w:hAnsi="Times New Roman" w:cs="Times New Roman"/>
          <w:color w:val="000000"/>
          <w:sz w:val="24"/>
          <w:szCs w:val="24"/>
        </w:rPr>
        <w:t>will be enough to overcome the</w:t>
      </w:r>
      <w:r w:rsidRPr="00234DCC">
        <w:rPr>
          <w:rFonts w:ascii="Times New Roman" w:eastAsia="Times New Roman" w:hAnsi="Times New Roman" w:cs="Times New Roman"/>
          <w:color w:val="000000"/>
          <w:sz w:val="24"/>
          <w:szCs w:val="24"/>
        </w:rPr>
        <w:t xml:space="preserve"> political challenges.</w:t>
      </w:r>
    </w:p>
    <w:p w14:paraId="0000003C" w14:textId="29435A9B" w:rsidR="00BE3A8C" w:rsidRPr="00234DCC" w:rsidRDefault="00BD2C34" w:rsidP="00234DCC">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234DCC">
        <w:rPr>
          <w:rFonts w:ascii="Times New Roman" w:eastAsia="Times New Roman" w:hAnsi="Times New Roman" w:cs="Times New Roman"/>
          <w:color w:val="000000"/>
          <w:sz w:val="24"/>
          <w:szCs w:val="24"/>
        </w:rPr>
        <w:t xml:space="preserve">This reflects a systematic deficit in data collection and analysis. With each new </w:t>
      </w:r>
      <w:r w:rsidR="007C4E75">
        <w:rPr>
          <w:rFonts w:ascii="Times New Roman" w:eastAsia="Times New Roman" w:hAnsi="Times New Roman" w:cs="Times New Roman"/>
          <w:color w:val="000000"/>
          <w:sz w:val="24"/>
          <w:szCs w:val="24"/>
        </w:rPr>
        <w:t xml:space="preserve">national </w:t>
      </w:r>
      <w:r w:rsidRPr="00234DCC">
        <w:rPr>
          <w:rFonts w:ascii="Times New Roman" w:eastAsia="Times New Roman" w:hAnsi="Times New Roman" w:cs="Times New Roman"/>
          <w:color w:val="000000"/>
          <w:sz w:val="24"/>
          <w:szCs w:val="24"/>
        </w:rPr>
        <w:t xml:space="preserve">report on the implementation of the Convention, information on </w:t>
      </w:r>
      <w:r w:rsidR="007C4E75">
        <w:rPr>
          <w:rFonts w:ascii="Times New Roman" w:eastAsia="Times New Roman" w:hAnsi="Times New Roman" w:cs="Times New Roman"/>
          <w:color w:val="000000"/>
          <w:sz w:val="24"/>
          <w:szCs w:val="24"/>
        </w:rPr>
        <w:t xml:space="preserve">the work of </w:t>
      </w:r>
      <w:r w:rsidRPr="00234DCC">
        <w:rPr>
          <w:rFonts w:ascii="Times New Roman" w:eastAsia="Times New Roman" w:hAnsi="Times New Roman" w:cs="Times New Roman"/>
          <w:color w:val="000000"/>
          <w:sz w:val="24"/>
          <w:szCs w:val="24"/>
        </w:rPr>
        <w:lastRenderedPageBreak/>
        <w:t xml:space="preserve">women’s organizations and activists is </w:t>
      </w:r>
      <w:r w:rsidR="007C4E75">
        <w:rPr>
          <w:rFonts w:ascii="Times New Roman" w:eastAsia="Times New Roman" w:hAnsi="Times New Roman" w:cs="Times New Roman"/>
          <w:color w:val="000000"/>
          <w:sz w:val="24"/>
          <w:szCs w:val="24"/>
        </w:rPr>
        <w:t>reduced</w:t>
      </w:r>
      <w:r w:rsidRPr="00234DCC">
        <w:rPr>
          <w:rFonts w:ascii="Times New Roman" w:eastAsia="Times New Roman" w:hAnsi="Times New Roman" w:cs="Times New Roman"/>
          <w:color w:val="000000"/>
          <w:sz w:val="24"/>
          <w:szCs w:val="24"/>
        </w:rPr>
        <w:t xml:space="preserve">, </w:t>
      </w:r>
      <w:r w:rsidR="007C4E75">
        <w:rPr>
          <w:rFonts w:ascii="Times New Roman" w:eastAsia="Times New Roman" w:hAnsi="Times New Roman" w:cs="Times New Roman"/>
          <w:color w:val="000000"/>
          <w:sz w:val="24"/>
          <w:szCs w:val="24"/>
        </w:rPr>
        <w:t>though</w:t>
      </w:r>
      <w:r w:rsidRPr="00234DCC">
        <w:rPr>
          <w:rFonts w:ascii="Times New Roman" w:eastAsia="Times New Roman" w:hAnsi="Times New Roman" w:cs="Times New Roman"/>
          <w:color w:val="000000"/>
          <w:sz w:val="24"/>
          <w:szCs w:val="24"/>
        </w:rPr>
        <w:t xml:space="preserve"> in reality </w:t>
      </w:r>
      <w:r w:rsidR="007C4E75">
        <w:rPr>
          <w:rFonts w:ascii="Times New Roman" w:eastAsia="Times New Roman" w:hAnsi="Times New Roman" w:cs="Times New Roman"/>
          <w:color w:val="000000"/>
          <w:sz w:val="24"/>
          <w:szCs w:val="24"/>
        </w:rPr>
        <w:t>there is</w:t>
      </w:r>
      <w:r w:rsidRPr="00234DCC">
        <w:rPr>
          <w:rFonts w:ascii="Times New Roman" w:eastAsia="Times New Roman" w:hAnsi="Times New Roman" w:cs="Times New Roman"/>
          <w:color w:val="000000"/>
          <w:sz w:val="24"/>
          <w:szCs w:val="24"/>
        </w:rPr>
        <w:t xml:space="preserve"> a wide range of experiences </w:t>
      </w:r>
      <w:r w:rsidR="007C4E75">
        <w:rPr>
          <w:rFonts w:ascii="Times New Roman" w:eastAsia="Times New Roman" w:hAnsi="Times New Roman" w:cs="Times New Roman"/>
          <w:color w:val="000000"/>
          <w:sz w:val="24"/>
          <w:szCs w:val="24"/>
        </w:rPr>
        <w:t>in</w:t>
      </w:r>
      <w:r w:rsidRPr="00234DCC">
        <w:rPr>
          <w:rFonts w:ascii="Times New Roman" w:eastAsia="Times New Roman" w:hAnsi="Times New Roman" w:cs="Times New Roman"/>
          <w:color w:val="000000"/>
          <w:sz w:val="24"/>
          <w:szCs w:val="24"/>
        </w:rPr>
        <w:t xml:space="preserve"> advoca</w:t>
      </w:r>
      <w:r w:rsidR="007C4E75">
        <w:rPr>
          <w:rFonts w:ascii="Times New Roman" w:eastAsia="Times New Roman" w:hAnsi="Times New Roman" w:cs="Times New Roman"/>
          <w:color w:val="000000"/>
          <w:sz w:val="24"/>
          <w:szCs w:val="24"/>
        </w:rPr>
        <w:t>cy</w:t>
      </w:r>
      <w:r w:rsidRPr="00234DCC">
        <w:rPr>
          <w:rFonts w:ascii="Times New Roman" w:eastAsia="Times New Roman" w:hAnsi="Times New Roman" w:cs="Times New Roman"/>
          <w:color w:val="000000"/>
          <w:sz w:val="24"/>
          <w:szCs w:val="24"/>
        </w:rPr>
        <w:t xml:space="preserve"> for women's rights.</w:t>
      </w:r>
    </w:p>
    <w:p w14:paraId="0000003D" w14:textId="66FF8DA8" w:rsidR="00BE3A8C" w:rsidRPr="00035DC9" w:rsidRDefault="00BD2C34" w:rsidP="00A83FEA">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color w:val="000000"/>
          <w:sz w:val="24"/>
          <w:szCs w:val="24"/>
        </w:rPr>
        <w:t xml:space="preserve">The </w:t>
      </w:r>
      <w:r w:rsidRPr="00035DC9">
        <w:rPr>
          <w:rFonts w:ascii="Times New Roman" w:eastAsia="Times New Roman" w:hAnsi="Times New Roman" w:cs="Times New Roman"/>
          <w:sz w:val="24"/>
          <w:szCs w:val="24"/>
        </w:rPr>
        <w:t>P</w:t>
      </w:r>
      <w:r w:rsidRPr="00035DC9">
        <w:rPr>
          <w:rFonts w:ascii="Times New Roman" w:eastAsia="Times New Roman" w:hAnsi="Times New Roman" w:cs="Times New Roman"/>
          <w:color w:val="000000"/>
          <w:sz w:val="24"/>
          <w:szCs w:val="24"/>
        </w:rPr>
        <w:t xml:space="preserve">eriodic </w:t>
      </w:r>
      <w:r w:rsidRPr="00035DC9">
        <w:rPr>
          <w:rFonts w:ascii="Times New Roman" w:eastAsia="Times New Roman" w:hAnsi="Times New Roman" w:cs="Times New Roman"/>
          <w:sz w:val="24"/>
          <w:szCs w:val="24"/>
        </w:rPr>
        <w:t>R</w:t>
      </w:r>
      <w:r w:rsidRPr="00035DC9">
        <w:rPr>
          <w:rFonts w:ascii="Times New Roman" w:eastAsia="Times New Roman" w:hAnsi="Times New Roman" w:cs="Times New Roman"/>
          <w:color w:val="000000"/>
          <w:sz w:val="24"/>
          <w:szCs w:val="24"/>
        </w:rPr>
        <w:t>eport focuses on special measures reserving seats for women in state and municipal government structures.</w:t>
      </w:r>
      <w:r w:rsidRPr="00035DC9">
        <w:rPr>
          <w:rFonts w:ascii="Times New Roman" w:eastAsia="Times New Roman" w:hAnsi="Times New Roman" w:cs="Times New Roman"/>
          <w:color w:val="000000"/>
          <w:sz w:val="24"/>
          <w:szCs w:val="24"/>
          <w:vertAlign w:val="superscript"/>
        </w:rPr>
        <w:footnoteReference w:id="9"/>
      </w:r>
      <w:r w:rsidRPr="00035DC9">
        <w:rPr>
          <w:rFonts w:ascii="Times New Roman" w:eastAsia="Times New Roman" w:hAnsi="Times New Roman" w:cs="Times New Roman"/>
          <w:color w:val="000000"/>
          <w:sz w:val="24"/>
          <w:szCs w:val="24"/>
        </w:rPr>
        <w:t xml:space="preserve"> </w:t>
      </w:r>
      <w:r w:rsidR="00C723F4">
        <w:rPr>
          <w:rFonts w:ascii="Times New Roman" w:eastAsia="Times New Roman" w:hAnsi="Times New Roman" w:cs="Times New Roman"/>
          <w:color w:val="000000"/>
          <w:sz w:val="24"/>
          <w:szCs w:val="24"/>
        </w:rPr>
        <w:t>Wh</w:t>
      </w:r>
      <w:r w:rsidR="00332D5E">
        <w:rPr>
          <w:rFonts w:ascii="Times New Roman" w:eastAsia="Times New Roman" w:hAnsi="Times New Roman" w:cs="Times New Roman"/>
          <w:color w:val="000000"/>
          <w:sz w:val="24"/>
          <w:szCs w:val="24"/>
        </w:rPr>
        <w:t xml:space="preserve">ile it is </w:t>
      </w:r>
      <w:r w:rsidR="00262402">
        <w:rPr>
          <w:rFonts w:ascii="Times New Roman" w:eastAsia="Times New Roman" w:hAnsi="Times New Roman" w:cs="Times New Roman"/>
          <w:color w:val="000000"/>
          <w:sz w:val="24"/>
          <w:szCs w:val="24"/>
        </w:rPr>
        <w:t>correct</w:t>
      </w:r>
      <w:r w:rsidR="00332D5E">
        <w:rPr>
          <w:rFonts w:ascii="Times New Roman" w:eastAsia="Times New Roman" w:hAnsi="Times New Roman" w:cs="Times New Roman"/>
          <w:color w:val="000000"/>
          <w:sz w:val="24"/>
          <w:szCs w:val="24"/>
        </w:rPr>
        <w:t xml:space="preserve"> to view</w:t>
      </w:r>
      <w:r w:rsidRPr="00035DC9">
        <w:rPr>
          <w:rFonts w:ascii="Times New Roman" w:eastAsia="Times New Roman" w:hAnsi="Times New Roman" w:cs="Times New Roman"/>
          <w:color w:val="000000"/>
          <w:sz w:val="24"/>
          <w:szCs w:val="24"/>
        </w:rPr>
        <w:t xml:space="preserve"> the quota system as an achievement </w:t>
      </w:r>
      <w:r w:rsidR="00332D5E">
        <w:rPr>
          <w:rFonts w:ascii="Times New Roman" w:eastAsia="Times New Roman" w:hAnsi="Times New Roman" w:cs="Times New Roman"/>
          <w:color w:val="000000"/>
          <w:sz w:val="24"/>
          <w:szCs w:val="24"/>
        </w:rPr>
        <w:t>for women’s rights, the Report fails to show</w:t>
      </w:r>
      <w:r w:rsidRPr="00035DC9">
        <w:rPr>
          <w:rFonts w:ascii="Times New Roman" w:eastAsia="Times New Roman" w:hAnsi="Times New Roman" w:cs="Times New Roman"/>
          <w:color w:val="000000"/>
          <w:sz w:val="24"/>
          <w:szCs w:val="24"/>
        </w:rPr>
        <w:t xml:space="preserve"> how</w:t>
      </w:r>
      <w:r w:rsidRPr="00035DC9">
        <w:rPr>
          <w:rFonts w:ascii="Times New Roman" w:eastAsia="Times New Roman" w:hAnsi="Times New Roman" w:cs="Times New Roman"/>
          <w:sz w:val="24"/>
          <w:szCs w:val="24"/>
        </w:rPr>
        <w:t xml:space="preserve"> th</w:t>
      </w:r>
      <w:r w:rsidR="00332D5E">
        <w:rPr>
          <w:rFonts w:ascii="Times New Roman" w:eastAsia="Times New Roman" w:hAnsi="Times New Roman" w:cs="Times New Roman"/>
          <w:sz w:val="24"/>
          <w:szCs w:val="24"/>
        </w:rPr>
        <w:t xml:space="preserve">e </w:t>
      </w:r>
      <w:r w:rsidRPr="00035DC9">
        <w:rPr>
          <w:rFonts w:ascii="Times New Roman" w:eastAsia="Times New Roman" w:hAnsi="Times New Roman" w:cs="Times New Roman"/>
          <w:sz w:val="24"/>
          <w:szCs w:val="24"/>
        </w:rPr>
        <w:t xml:space="preserve">system is connected with </w:t>
      </w:r>
      <w:r w:rsidR="00262402">
        <w:rPr>
          <w:rFonts w:ascii="Times New Roman" w:eastAsia="Times New Roman" w:hAnsi="Times New Roman" w:cs="Times New Roman"/>
          <w:sz w:val="24"/>
          <w:szCs w:val="24"/>
        </w:rPr>
        <w:t>g</w:t>
      </w:r>
      <w:r w:rsidRPr="00035DC9">
        <w:rPr>
          <w:rFonts w:ascii="Times New Roman" w:eastAsia="Times New Roman" w:hAnsi="Times New Roman" w:cs="Times New Roman"/>
          <w:sz w:val="24"/>
          <w:szCs w:val="24"/>
        </w:rPr>
        <w:t xml:space="preserve">rassroots political activity. The evidence provided </w:t>
      </w:r>
      <w:r w:rsidR="00262402">
        <w:rPr>
          <w:rFonts w:ascii="Times New Roman" w:eastAsia="Times New Roman" w:hAnsi="Times New Roman" w:cs="Times New Roman"/>
          <w:sz w:val="24"/>
          <w:szCs w:val="24"/>
        </w:rPr>
        <w:t xml:space="preserve">focuses on </w:t>
      </w:r>
      <w:r w:rsidRPr="00035DC9">
        <w:rPr>
          <w:rFonts w:ascii="Times New Roman" w:eastAsia="Times New Roman" w:hAnsi="Times New Roman" w:cs="Times New Roman"/>
          <w:sz w:val="24"/>
          <w:szCs w:val="24"/>
        </w:rPr>
        <w:t xml:space="preserve">the rights of certain groups of women, mainly from privileged groups belonging to a </w:t>
      </w:r>
      <w:r w:rsidR="00262402">
        <w:rPr>
          <w:rFonts w:ascii="Times New Roman" w:eastAsia="Times New Roman" w:hAnsi="Times New Roman" w:cs="Times New Roman"/>
          <w:sz w:val="24"/>
          <w:szCs w:val="24"/>
        </w:rPr>
        <w:t>particular</w:t>
      </w:r>
      <w:r w:rsidRPr="00035DC9">
        <w:rPr>
          <w:rFonts w:ascii="Times New Roman" w:eastAsia="Times New Roman" w:hAnsi="Times New Roman" w:cs="Times New Roman"/>
          <w:sz w:val="24"/>
          <w:szCs w:val="24"/>
        </w:rPr>
        <w:t xml:space="preserve"> class and ethnicity</w:t>
      </w:r>
      <w:r w:rsidRPr="00035DC9">
        <w:rPr>
          <w:rFonts w:ascii="Times New Roman" w:eastAsia="Times New Roman" w:hAnsi="Times New Roman" w:cs="Times New Roman"/>
          <w:sz w:val="24"/>
          <w:szCs w:val="24"/>
          <w:vertAlign w:val="superscript"/>
        </w:rPr>
        <w:footnoteReference w:id="10"/>
      </w:r>
      <w:r w:rsidRPr="00035DC9">
        <w:rPr>
          <w:rFonts w:ascii="Times New Roman" w:eastAsia="Times New Roman" w:hAnsi="Times New Roman" w:cs="Times New Roman"/>
          <w:sz w:val="24"/>
          <w:szCs w:val="24"/>
        </w:rPr>
        <w:t xml:space="preserve">. It is not </w:t>
      </w:r>
      <w:r w:rsidR="00332D5E">
        <w:rPr>
          <w:rFonts w:ascii="Times New Roman" w:eastAsia="Times New Roman" w:hAnsi="Times New Roman" w:cs="Times New Roman"/>
          <w:sz w:val="24"/>
          <w:szCs w:val="24"/>
        </w:rPr>
        <w:t>appropriate</w:t>
      </w:r>
      <w:r w:rsidRPr="00035DC9">
        <w:rPr>
          <w:rFonts w:ascii="Times New Roman" w:eastAsia="Times New Roman" w:hAnsi="Times New Roman" w:cs="Times New Roman"/>
          <w:sz w:val="24"/>
          <w:szCs w:val="24"/>
        </w:rPr>
        <w:t xml:space="preserve"> to describe women's political participation using words like “target group”, </w:t>
      </w:r>
      <w:r w:rsidR="00262402">
        <w:rPr>
          <w:rFonts w:ascii="Times New Roman" w:eastAsia="Times New Roman" w:hAnsi="Times New Roman" w:cs="Times New Roman"/>
          <w:sz w:val="24"/>
          <w:szCs w:val="24"/>
        </w:rPr>
        <w:t xml:space="preserve">“beneficiaries” or </w:t>
      </w:r>
      <w:r w:rsidRPr="00035DC9">
        <w:rPr>
          <w:rFonts w:ascii="Times New Roman" w:eastAsia="Times New Roman" w:hAnsi="Times New Roman" w:cs="Times New Roman"/>
          <w:sz w:val="24"/>
          <w:szCs w:val="24"/>
        </w:rPr>
        <w:t xml:space="preserve">“advocacy”, etc., i.e., </w:t>
      </w:r>
      <w:r w:rsidR="00332D5E">
        <w:rPr>
          <w:rFonts w:ascii="Times New Roman" w:eastAsia="Times New Roman" w:hAnsi="Times New Roman" w:cs="Times New Roman"/>
          <w:sz w:val="24"/>
          <w:szCs w:val="24"/>
        </w:rPr>
        <w:t xml:space="preserve">using the </w:t>
      </w:r>
      <w:r w:rsidRPr="00035DC9">
        <w:rPr>
          <w:rFonts w:ascii="Times New Roman" w:eastAsia="Times New Roman" w:hAnsi="Times New Roman" w:cs="Times New Roman"/>
          <w:sz w:val="24"/>
          <w:szCs w:val="24"/>
        </w:rPr>
        <w:t>technical language of project management</w:t>
      </w:r>
      <w:r w:rsidRPr="00035DC9">
        <w:rPr>
          <w:rFonts w:ascii="Times New Roman" w:eastAsia="Times New Roman" w:hAnsi="Times New Roman" w:cs="Times New Roman"/>
          <w:sz w:val="24"/>
          <w:szCs w:val="24"/>
          <w:vertAlign w:val="superscript"/>
        </w:rPr>
        <w:footnoteReference w:id="11"/>
      </w:r>
      <w:r w:rsidRPr="00035DC9">
        <w:rPr>
          <w:rFonts w:ascii="Times New Roman" w:eastAsia="Times New Roman" w:hAnsi="Times New Roman" w:cs="Times New Roman"/>
          <w:sz w:val="24"/>
          <w:szCs w:val="24"/>
        </w:rPr>
        <w:t>.</w:t>
      </w:r>
    </w:p>
    <w:p w14:paraId="0000003E" w14:textId="5A89F535" w:rsidR="00BE3A8C" w:rsidRDefault="00BD2C34" w:rsidP="00A83FEA">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035DC9">
        <w:rPr>
          <w:rFonts w:ascii="Times New Roman" w:eastAsia="Times New Roman" w:hAnsi="Times New Roman" w:cs="Times New Roman"/>
          <w:sz w:val="24"/>
          <w:szCs w:val="24"/>
        </w:rPr>
        <w:lastRenderedPageBreak/>
        <w:t xml:space="preserve">As a result of not recognizing women’s autonomous political subjectivity, women remain "electorally homeless". None of the parliamentary parties considers women's rights and gender policy as </w:t>
      </w:r>
      <w:r w:rsidR="00332D5E">
        <w:rPr>
          <w:rFonts w:ascii="Times New Roman" w:eastAsia="Times New Roman" w:hAnsi="Times New Roman" w:cs="Times New Roman"/>
          <w:sz w:val="24"/>
          <w:szCs w:val="24"/>
        </w:rPr>
        <w:t>a</w:t>
      </w:r>
      <w:r w:rsidRPr="00035DC9">
        <w:rPr>
          <w:rFonts w:ascii="Times New Roman" w:eastAsia="Times New Roman" w:hAnsi="Times New Roman" w:cs="Times New Roman"/>
          <w:sz w:val="24"/>
          <w:szCs w:val="24"/>
        </w:rPr>
        <w:t xml:space="preserve"> program priorit</w:t>
      </w:r>
      <w:r w:rsidR="00332D5E">
        <w:rPr>
          <w:rFonts w:ascii="Times New Roman" w:eastAsia="Times New Roman" w:hAnsi="Times New Roman" w:cs="Times New Roman"/>
          <w:sz w:val="24"/>
          <w:szCs w:val="24"/>
        </w:rPr>
        <w:t>y</w:t>
      </w:r>
      <w:r w:rsidRPr="00035DC9">
        <w:rPr>
          <w:rFonts w:ascii="Times New Roman" w:eastAsia="Times New Roman" w:hAnsi="Times New Roman" w:cs="Times New Roman"/>
          <w:sz w:val="24"/>
          <w:szCs w:val="24"/>
          <w:vertAlign w:val="superscript"/>
        </w:rPr>
        <w:footnoteReference w:id="12"/>
      </w:r>
      <w:r w:rsidRPr="00035DC9">
        <w:rPr>
          <w:rFonts w:ascii="Times New Roman" w:eastAsia="Times New Roman" w:hAnsi="Times New Roman" w:cs="Times New Roman"/>
          <w:sz w:val="24"/>
          <w:szCs w:val="24"/>
        </w:rPr>
        <w:t>.</w:t>
      </w:r>
    </w:p>
    <w:p w14:paraId="50C8638B" w14:textId="77777777" w:rsidR="00262402" w:rsidRPr="00035DC9" w:rsidRDefault="00262402" w:rsidP="002C366C">
      <w:pPr>
        <w:pBdr>
          <w:top w:val="nil"/>
          <w:left w:val="nil"/>
          <w:bottom w:val="nil"/>
          <w:right w:val="nil"/>
          <w:between w:val="nil"/>
        </w:pBdr>
        <w:spacing w:after="0" w:line="360" w:lineRule="auto"/>
        <w:ind w:left="360"/>
        <w:jc w:val="both"/>
        <w:rPr>
          <w:rFonts w:ascii="Times New Roman" w:eastAsia="Times New Roman" w:hAnsi="Times New Roman" w:cs="Times New Roman"/>
          <w:sz w:val="24"/>
          <w:szCs w:val="24"/>
        </w:rPr>
      </w:pPr>
    </w:p>
    <w:p w14:paraId="0000003F" w14:textId="77777777" w:rsidR="00BE3A8C" w:rsidRDefault="00BD2C34">
      <w:pPr>
        <w:jc w:val="both"/>
        <w:rPr>
          <w:rFonts w:ascii="Times New Roman" w:eastAsia="Times New Roman" w:hAnsi="Times New Roman" w:cs="Times New Roman"/>
          <w:b/>
          <w:u w:val="single"/>
        </w:rPr>
      </w:pPr>
      <w:r>
        <w:rPr>
          <w:rFonts w:ascii="Times New Roman" w:eastAsia="Times New Roman" w:hAnsi="Times New Roman" w:cs="Times New Roman"/>
          <w:b/>
          <w:u w:val="single"/>
        </w:rPr>
        <w:t>Implementation of the recommendations of the Committee</w:t>
      </w:r>
    </w:p>
    <w:p w14:paraId="00000040" w14:textId="3AEFEE0B" w:rsidR="00BE3A8C" w:rsidRPr="00A83FEA" w:rsidRDefault="00262402" w:rsidP="00A83FEA">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332D5E">
        <w:rPr>
          <w:rFonts w:ascii="Times New Roman" w:eastAsia="Times New Roman" w:hAnsi="Times New Roman" w:cs="Times New Roman"/>
          <w:sz w:val="24"/>
          <w:szCs w:val="24"/>
        </w:rPr>
        <w:t>t</w:t>
      </w:r>
      <w:r w:rsidR="00BD2C34" w:rsidRPr="00A83FEA">
        <w:rPr>
          <w:rFonts w:ascii="Times New Roman" w:eastAsia="Times New Roman" w:hAnsi="Times New Roman" w:cs="Times New Roman"/>
          <w:sz w:val="24"/>
          <w:szCs w:val="24"/>
        </w:rPr>
        <w:t xml:space="preserve"> the </w:t>
      </w:r>
      <w:r w:rsidR="00332D5E">
        <w:rPr>
          <w:rFonts w:ascii="Times New Roman" w:eastAsia="Times New Roman" w:hAnsi="Times New Roman" w:cs="Times New Roman"/>
          <w:sz w:val="24"/>
          <w:szCs w:val="24"/>
        </w:rPr>
        <w:t>time</w:t>
      </w:r>
      <w:r w:rsidR="00BD2C34" w:rsidRPr="00A83FEA">
        <w:rPr>
          <w:rFonts w:ascii="Times New Roman" w:eastAsia="Times New Roman" w:hAnsi="Times New Roman" w:cs="Times New Roman"/>
          <w:sz w:val="24"/>
          <w:szCs w:val="24"/>
        </w:rPr>
        <w:t xml:space="preserve"> of the KR’s initial report in 1999, Committee members noted that the quota system is only one type of temporary special measures that can be taken to accelerate the process of achieving equality between men and women</w:t>
      </w:r>
      <w:r w:rsidR="00332D5E">
        <w:rPr>
          <w:rFonts w:ascii="Times New Roman" w:eastAsia="Times New Roman" w:hAnsi="Times New Roman" w:cs="Times New Roman"/>
          <w:sz w:val="24"/>
          <w:szCs w:val="24"/>
        </w:rPr>
        <w:t>,</w:t>
      </w:r>
      <w:r w:rsidR="00BD2C34" w:rsidRPr="00A83FEA">
        <w:rPr>
          <w:rFonts w:ascii="Times New Roman" w:eastAsia="Times New Roman" w:hAnsi="Times New Roman" w:cs="Times New Roman"/>
          <w:sz w:val="24"/>
          <w:szCs w:val="24"/>
        </w:rPr>
        <w:t xml:space="preserve"> and </w:t>
      </w:r>
      <w:r w:rsidR="00332D5E">
        <w:rPr>
          <w:rFonts w:ascii="Times New Roman" w:eastAsia="Times New Roman" w:hAnsi="Times New Roman" w:cs="Times New Roman"/>
          <w:sz w:val="24"/>
          <w:szCs w:val="24"/>
        </w:rPr>
        <w:t>the adoption of quotas</w:t>
      </w:r>
      <w:r w:rsidR="00BD2C34" w:rsidRPr="00A83FEA">
        <w:rPr>
          <w:rFonts w:ascii="Times New Roman" w:eastAsia="Times New Roman" w:hAnsi="Times New Roman" w:cs="Times New Roman"/>
          <w:sz w:val="24"/>
          <w:szCs w:val="24"/>
        </w:rPr>
        <w:t xml:space="preserve"> do</w:t>
      </w:r>
      <w:r w:rsidR="00332D5E">
        <w:rPr>
          <w:rFonts w:ascii="Times New Roman" w:eastAsia="Times New Roman" w:hAnsi="Times New Roman" w:cs="Times New Roman"/>
          <w:sz w:val="24"/>
          <w:szCs w:val="24"/>
        </w:rPr>
        <w:t>es</w:t>
      </w:r>
      <w:r w:rsidR="00BD2C34" w:rsidRPr="00A83FEA">
        <w:rPr>
          <w:rFonts w:ascii="Times New Roman" w:eastAsia="Times New Roman" w:hAnsi="Times New Roman" w:cs="Times New Roman"/>
          <w:sz w:val="24"/>
          <w:szCs w:val="24"/>
        </w:rPr>
        <w:t>n</w:t>
      </w:r>
      <w:r w:rsidR="00332D5E">
        <w:rPr>
          <w:rFonts w:ascii="Times New Roman" w:eastAsia="Times New Roman" w:hAnsi="Times New Roman" w:cs="Times New Roman"/>
          <w:sz w:val="24"/>
          <w:szCs w:val="24"/>
        </w:rPr>
        <w:t>’</w:t>
      </w:r>
      <w:r w:rsidR="00BD2C34" w:rsidRPr="00A83FEA">
        <w:rPr>
          <w:rFonts w:ascii="Times New Roman" w:eastAsia="Times New Roman" w:hAnsi="Times New Roman" w:cs="Times New Roman"/>
          <w:sz w:val="24"/>
          <w:szCs w:val="24"/>
        </w:rPr>
        <w:t xml:space="preserve">t exempt the State from fulfilling </w:t>
      </w:r>
      <w:r w:rsidR="00332D5E">
        <w:rPr>
          <w:rFonts w:ascii="Times New Roman" w:eastAsia="Times New Roman" w:hAnsi="Times New Roman" w:cs="Times New Roman"/>
          <w:sz w:val="24"/>
          <w:szCs w:val="24"/>
        </w:rPr>
        <w:t>its responsibility</w:t>
      </w:r>
      <w:r w:rsidR="00BD2C34" w:rsidRPr="00A83FEA">
        <w:rPr>
          <w:rFonts w:ascii="Times New Roman" w:eastAsia="Times New Roman" w:hAnsi="Times New Roman" w:cs="Times New Roman"/>
          <w:sz w:val="24"/>
          <w:szCs w:val="24"/>
        </w:rPr>
        <w:t xml:space="preserve"> for the full implementation of the Convention provisions (CEDAW/C/SR.409).</w:t>
      </w:r>
    </w:p>
    <w:p w14:paraId="00000041" w14:textId="77777777" w:rsidR="00BE3A8C" w:rsidRPr="00A83FEA" w:rsidRDefault="00BD2C34" w:rsidP="00A83FEA">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A83FEA">
        <w:rPr>
          <w:rFonts w:ascii="Times New Roman" w:eastAsia="Times New Roman" w:hAnsi="Times New Roman" w:cs="Times New Roman"/>
          <w:sz w:val="24"/>
          <w:szCs w:val="24"/>
        </w:rPr>
        <w:t>Subsequently, Kyrgyzstan has repeatedly received recommendations from the Committee and other treaty bodies on the need for law enforcement measures to increase women’s political participation taking into account intersecting inequalities (CEDAW/C/KGZ/CO/4, p. 34)</w:t>
      </w:r>
      <w:r w:rsidRPr="00A83FEA">
        <w:rPr>
          <w:rFonts w:ascii="Times New Roman" w:eastAsia="Times New Roman" w:hAnsi="Times New Roman" w:cs="Times New Roman"/>
          <w:sz w:val="24"/>
          <w:szCs w:val="24"/>
          <w:vertAlign w:val="superscript"/>
        </w:rPr>
        <w:footnoteReference w:id="13"/>
      </w:r>
      <w:r w:rsidRPr="00A83FEA">
        <w:rPr>
          <w:rFonts w:ascii="Times New Roman" w:eastAsia="Times New Roman" w:hAnsi="Times New Roman" w:cs="Times New Roman"/>
          <w:sz w:val="24"/>
          <w:szCs w:val="24"/>
        </w:rPr>
        <w:t xml:space="preserve">. </w:t>
      </w:r>
    </w:p>
    <w:p w14:paraId="00000042" w14:textId="0DD96D28" w:rsidR="00BE3A8C" w:rsidRPr="002C0451" w:rsidRDefault="00BD2C34" w:rsidP="002C0451">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sz w:val="24"/>
          <w:szCs w:val="24"/>
        </w:rPr>
      </w:pPr>
      <w:r w:rsidRPr="002C0451">
        <w:rPr>
          <w:rFonts w:ascii="Times New Roman" w:eastAsia="Times New Roman" w:hAnsi="Times New Roman" w:cs="Times New Roman"/>
          <w:sz w:val="24"/>
          <w:szCs w:val="24"/>
        </w:rPr>
        <w:lastRenderedPageBreak/>
        <w:t>The Committee in its Concluding Observations to the 4</w:t>
      </w:r>
      <w:r w:rsidRPr="002C0451">
        <w:rPr>
          <w:rFonts w:ascii="Times New Roman" w:eastAsia="Times New Roman" w:hAnsi="Times New Roman" w:cs="Times New Roman"/>
          <w:sz w:val="24"/>
          <w:szCs w:val="24"/>
          <w:vertAlign w:val="superscript"/>
        </w:rPr>
        <w:t>th</w:t>
      </w:r>
      <w:r w:rsidRPr="002C0451">
        <w:rPr>
          <w:rFonts w:ascii="Times New Roman" w:eastAsia="Times New Roman" w:hAnsi="Times New Roman" w:cs="Times New Roman"/>
          <w:sz w:val="24"/>
          <w:szCs w:val="24"/>
        </w:rPr>
        <w:t xml:space="preserve"> periodic report recommended legislative measures and a targeted strategy to combat multiple forms of discrimination and promote social integration of women exposed to cross-discrimination, including temporary special measures (CEDAW/C/KGZ/CO/4, para. 34). </w:t>
      </w:r>
    </w:p>
    <w:p w14:paraId="00000043" w14:textId="25698D4E" w:rsidR="00BE3A8C" w:rsidRPr="002C0451" w:rsidRDefault="00BD2C34" w:rsidP="002C0451">
      <w:pPr>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2C366C">
        <w:rPr>
          <w:rFonts w:ascii="Times New Roman" w:eastAsia="Times New Roman" w:hAnsi="Times New Roman" w:cs="Times New Roman"/>
          <w:sz w:val="24"/>
          <w:szCs w:val="24"/>
        </w:rPr>
        <w:t>Additionally,</w:t>
      </w:r>
      <w:r w:rsidR="0017505A" w:rsidRPr="002C366C">
        <w:rPr>
          <w:rFonts w:ascii="Times New Roman" w:eastAsia="Times New Roman" w:hAnsi="Times New Roman" w:cs="Times New Roman"/>
          <w:sz w:val="24"/>
          <w:szCs w:val="24"/>
        </w:rPr>
        <w:t xml:space="preserve"> in the list of questions to the 5</w:t>
      </w:r>
      <w:r w:rsidR="0017505A" w:rsidRPr="002C366C">
        <w:rPr>
          <w:rFonts w:ascii="Times New Roman" w:eastAsia="Times New Roman" w:hAnsi="Times New Roman" w:cs="Times New Roman"/>
          <w:sz w:val="24"/>
          <w:szCs w:val="24"/>
          <w:vertAlign w:val="superscript"/>
        </w:rPr>
        <w:t>th</w:t>
      </w:r>
      <w:r w:rsidR="0017505A" w:rsidRPr="002C366C">
        <w:rPr>
          <w:rFonts w:ascii="Times New Roman" w:eastAsia="Times New Roman" w:hAnsi="Times New Roman" w:cs="Times New Roman"/>
          <w:sz w:val="24"/>
          <w:szCs w:val="24"/>
        </w:rPr>
        <w:t xml:space="preserve"> Periodic Report,</w:t>
      </w:r>
      <w:r w:rsidRPr="002C366C">
        <w:rPr>
          <w:rFonts w:ascii="Times New Roman" w:eastAsia="Times New Roman" w:hAnsi="Times New Roman" w:cs="Times New Roman"/>
          <w:sz w:val="24"/>
          <w:szCs w:val="24"/>
        </w:rPr>
        <w:t xml:space="preserve"> </w:t>
      </w:r>
      <w:r w:rsidR="00DD07B2" w:rsidRPr="002C366C">
        <w:rPr>
          <w:rFonts w:ascii="Times New Roman" w:eastAsia="Times New Roman" w:hAnsi="Times New Roman" w:cs="Times New Roman"/>
          <w:sz w:val="24"/>
          <w:szCs w:val="24"/>
        </w:rPr>
        <w:t>the</w:t>
      </w:r>
      <w:r w:rsidRPr="002C366C">
        <w:rPr>
          <w:rFonts w:ascii="Times New Roman" w:eastAsia="Times New Roman" w:hAnsi="Times New Roman" w:cs="Times New Roman"/>
          <w:sz w:val="24"/>
          <w:szCs w:val="24"/>
        </w:rPr>
        <w:t xml:space="preserve"> Committee requested</w:t>
      </w:r>
      <w:r w:rsidRPr="002C0451">
        <w:rPr>
          <w:rFonts w:ascii="Times New Roman" w:eastAsia="Times New Roman" w:hAnsi="Times New Roman" w:cs="Times New Roman"/>
          <w:sz w:val="24"/>
          <w:szCs w:val="24"/>
        </w:rPr>
        <w:t xml:space="preserve"> information on measures taken to ensure that civil society organizations, including women</w:t>
      </w:r>
      <w:r w:rsidR="00DD07B2">
        <w:rPr>
          <w:rFonts w:ascii="Times New Roman" w:eastAsia="Times New Roman" w:hAnsi="Times New Roman" w:cs="Times New Roman"/>
          <w:sz w:val="24"/>
          <w:szCs w:val="24"/>
        </w:rPr>
        <w:t xml:space="preserve"> </w:t>
      </w:r>
      <w:r w:rsidRPr="002C0451">
        <w:rPr>
          <w:rFonts w:ascii="Times New Roman" w:eastAsia="Times New Roman" w:hAnsi="Times New Roman" w:cs="Times New Roman"/>
          <w:sz w:val="24"/>
          <w:szCs w:val="24"/>
        </w:rPr>
        <w:t>human rights defenders and civil activists c</w:t>
      </w:r>
      <w:r w:rsidR="007E0C11">
        <w:rPr>
          <w:rFonts w:ascii="Times New Roman" w:eastAsia="Times New Roman" w:hAnsi="Times New Roman" w:cs="Times New Roman"/>
          <w:sz w:val="24"/>
          <w:szCs w:val="24"/>
        </w:rPr>
        <w:t>an</w:t>
      </w:r>
      <w:r w:rsidRPr="002C0451">
        <w:rPr>
          <w:rFonts w:ascii="Times New Roman" w:eastAsia="Times New Roman" w:hAnsi="Times New Roman" w:cs="Times New Roman"/>
          <w:sz w:val="24"/>
          <w:szCs w:val="24"/>
        </w:rPr>
        <w:t xml:space="preserve"> freely perform their work </w:t>
      </w:r>
      <w:r w:rsidR="002C0451">
        <w:rPr>
          <w:rFonts w:ascii="Times New Roman" w:eastAsia="Times New Roman" w:hAnsi="Times New Roman" w:cs="Times New Roman"/>
          <w:sz w:val="24"/>
          <w:szCs w:val="24"/>
        </w:rPr>
        <w:t xml:space="preserve">(CEDAW/C/KGZ/Q/5, para </w:t>
      </w:r>
      <w:r w:rsidRPr="002C0451">
        <w:rPr>
          <w:rFonts w:ascii="Times New Roman" w:eastAsia="Times New Roman" w:hAnsi="Times New Roman" w:cs="Times New Roman"/>
          <w:sz w:val="24"/>
          <w:szCs w:val="24"/>
        </w:rPr>
        <w:t>12). But the recommendation was not reflected in the answers of the KR Government (CEDAW/C/KGZ/RQ/5)</w:t>
      </w:r>
      <w:r w:rsidRPr="002C0451">
        <w:rPr>
          <w:rFonts w:ascii="Times New Roman" w:eastAsia="Times New Roman" w:hAnsi="Times New Roman" w:cs="Times New Roman"/>
          <w:sz w:val="24"/>
          <w:szCs w:val="24"/>
          <w:vertAlign w:val="superscript"/>
        </w:rPr>
        <w:footnoteReference w:id="14"/>
      </w:r>
      <w:r w:rsidRPr="002C0451">
        <w:rPr>
          <w:rFonts w:ascii="Times New Roman" w:eastAsia="Times New Roman" w:hAnsi="Times New Roman" w:cs="Times New Roman"/>
          <w:sz w:val="24"/>
          <w:szCs w:val="24"/>
        </w:rPr>
        <w:t xml:space="preserve">. </w:t>
      </w:r>
    </w:p>
    <w:p w14:paraId="00000045" w14:textId="77777777" w:rsidR="00BE3A8C" w:rsidRPr="002C0451" w:rsidRDefault="00BD2C34">
      <w:pPr>
        <w:jc w:val="both"/>
        <w:rPr>
          <w:rFonts w:ascii="Times New Roman" w:eastAsia="Times New Roman" w:hAnsi="Times New Roman" w:cs="Times New Roman"/>
          <w:b/>
          <w:u w:val="single"/>
        </w:rPr>
      </w:pPr>
      <w:r w:rsidRPr="002C0451">
        <w:rPr>
          <w:rFonts w:ascii="Times New Roman" w:eastAsia="Times New Roman" w:hAnsi="Times New Roman" w:cs="Times New Roman"/>
          <w:b/>
          <w:u w:val="single"/>
        </w:rPr>
        <w:t>Beyond the periodic report</w:t>
      </w:r>
    </w:p>
    <w:p w14:paraId="00000046" w14:textId="1502DE37" w:rsidR="00BE3A8C" w:rsidRPr="002C0451" w:rsidRDefault="007E0C11" w:rsidP="002C0451">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BD2C34" w:rsidRPr="002C0451">
        <w:rPr>
          <w:rFonts w:ascii="Times New Roman" w:eastAsia="Times New Roman" w:hAnsi="Times New Roman" w:cs="Times New Roman"/>
          <w:sz w:val="24"/>
          <w:szCs w:val="24"/>
        </w:rPr>
        <w:t>he restricted view o</w:t>
      </w:r>
      <w:r>
        <w:rPr>
          <w:rFonts w:ascii="Times New Roman" w:eastAsia="Times New Roman" w:hAnsi="Times New Roman" w:cs="Times New Roman"/>
          <w:sz w:val="24"/>
          <w:szCs w:val="24"/>
        </w:rPr>
        <w:t>f</w:t>
      </w:r>
      <w:r w:rsidR="00BD2C34" w:rsidRPr="002C0451">
        <w:rPr>
          <w:rFonts w:ascii="Times New Roman" w:eastAsia="Times New Roman" w:hAnsi="Times New Roman" w:cs="Times New Roman"/>
          <w:sz w:val="24"/>
          <w:szCs w:val="24"/>
        </w:rPr>
        <w:t xml:space="preserve"> women's political participation presented in the Periodic Report </w:t>
      </w:r>
      <w:r>
        <w:rPr>
          <w:rFonts w:ascii="Times New Roman" w:eastAsia="Times New Roman" w:hAnsi="Times New Roman" w:cs="Times New Roman"/>
          <w:sz w:val="24"/>
          <w:szCs w:val="24"/>
        </w:rPr>
        <w:t>conceals</w:t>
      </w:r>
      <w:r w:rsidR="00BD2C34" w:rsidRPr="002C0451">
        <w:rPr>
          <w:rFonts w:ascii="Times New Roman" w:eastAsia="Times New Roman" w:hAnsi="Times New Roman" w:cs="Times New Roman"/>
          <w:sz w:val="24"/>
          <w:szCs w:val="24"/>
        </w:rPr>
        <w:t xml:space="preserve"> the many challenges that women face in their resistance to gender inequality. Surveys </w:t>
      </w:r>
      <w:r w:rsidR="00DD07B2">
        <w:rPr>
          <w:rFonts w:ascii="Times New Roman" w:eastAsia="Times New Roman" w:hAnsi="Times New Roman" w:cs="Times New Roman"/>
          <w:sz w:val="24"/>
          <w:szCs w:val="24"/>
        </w:rPr>
        <w:t>in</w:t>
      </w:r>
      <w:r w:rsidR="00BD2C34" w:rsidRPr="002C0451">
        <w:rPr>
          <w:rFonts w:ascii="Times New Roman" w:eastAsia="Times New Roman" w:hAnsi="Times New Roman" w:cs="Times New Roman"/>
          <w:sz w:val="24"/>
          <w:szCs w:val="24"/>
        </w:rPr>
        <w:t xml:space="preserve"> the non-profit sector in recent years show that associations promot</w:t>
      </w:r>
      <w:r>
        <w:rPr>
          <w:rFonts w:ascii="Times New Roman" w:eastAsia="Times New Roman" w:hAnsi="Times New Roman" w:cs="Times New Roman"/>
          <w:sz w:val="24"/>
          <w:szCs w:val="24"/>
        </w:rPr>
        <w:t>ing</w:t>
      </w:r>
      <w:r w:rsidR="00BD2C34" w:rsidRPr="002C0451">
        <w:rPr>
          <w:rFonts w:ascii="Times New Roman" w:eastAsia="Times New Roman" w:hAnsi="Times New Roman" w:cs="Times New Roman"/>
          <w:sz w:val="24"/>
          <w:szCs w:val="24"/>
        </w:rPr>
        <w:t xml:space="preserve"> civic interests and gender issues feel </w:t>
      </w:r>
      <w:r>
        <w:rPr>
          <w:rFonts w:ascii="Times New Roman" w:eastAsia="Times New Roman" w:hAnsi="Times New Roman" w:cs="Times New Roman"/>
          <w:sz w:val="24"/>
          <w:szCs w:val="24"/>
        </w:rPr>
        <w:t xml:space="preserve">increasingly </w:t>
      </w:r>
      <w:r w:rsidR="00BD2C34" w:rsidRPr="002C0451">
        <w:rPr>
          <w:rFonts w:ascii="Times New Roman" w:eastAsia="Times New Roman" w:hAnsi="Times New Roman" w:cs="Times New Roman"/>
          <w:sz w:val="24"/>
          <w:szCs w:val="24"/>
        </w:rPr>
        <w:t xml:space="preserve">threatened. LGBT organisations are among </w:t>
      </w:r>
      <w:r w:rsidR="00DD07B2">
        <w:rPr>
          <w:rFonts w:ascii="Times New Roman" w:eastAsia="Times New Roman" w:hAnsi="Times New Roman" w:cs="Times New Roman"/>
          <w:sz w:val="24"/>
          <w:szCs w:val="24"/>
        </w:rPr>
        <w:t>those</w:t>
      </w:r>
      <w:r w:rsidR="00BD2C34" w:rsidRPr="002C0451">
        <w:rPr>
          <w:rFonts w:ascii="Times New Roman" w:eastAsia="Times New Roman" w:hAnsi="Times New Roman" w:cs="Times New Roman"/>
          <w:sz w:val="24"/>
          <w:szCs w:val="24"/>
        </w:rPr>
        <w:t xml:space="preserve"> most often exposed to intimidation</w:t>
      </w:r>
      <w:r w:rsidR="00DD07B2">
        <w:rPr>
          <w:rFonts w:ascii="Times New Roman" w:eastAsia="Times New Roman" w:hAnsi="Times New Roman" w:cs="Times New Roman"/>
          <w:sz w:val="24"/>
          <w:szCs w:val="24"/>
        </w:rPr>
        <w:t xml:space="preserve"> or threat of closure</w:t>
      </w:r>
      <w:r w:rsidR="00BD2C34" w:rsidRPr="002C0451">
        <w:rPr>
          <w:rFonts w:ascii="Times New Roman" w:eastAsia="Times New Roman" w:hAnsi="Times New Roman" w:cs="Times New Roman"/>
          <w:sz w:val="24"/>
          <w:szCs w:val="24"/>
          <w:vertAlign w:val="superscript"/>
        </w:rPr>
        <w:footnoteReference w:id="15"/>
      </w:r>
      <w:r w:rsidR="00BD2C34" w:rsidRPr="002C0451">
        <w:rPr>
          <w:rFonts w:ascii="Times New Roman" w:eastAsia="Times New Roman" w:hAnsi="Times New Roman" w:cs="Times New Roman"/>
          <w:sz w:val="24"/>
          <w:szCs w:val="24"/>
        </w:rPr>
        <w:t xml:space="preserve">. </w:t>
      </w:r>
    </w:p>
    <w:p w14:paraId="00000047" w14:textId="0D8C0537" w:rsidR="00BE3A8C" w:rsidRPr="008A0301" w:rsidRDefault="007E0C11" w:rsidP="008A0301">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c</w:t>
      </w:r>
      <w:r w:rsidR="00BD2C34" w:rsidRPr="002C0451">
        <w:rPr>
          <w:rFonts w:ascii="Times New Roman" w:eastAsia="Times New Roman" w:hAnsi="Times New Roman" w:cs="Times New Roman"/>
          <w:sz w:val="24"/>
          <w:szCs w:val="24"/>
        </w:rPr>
        <w:t xml:space="preserve">ollective positions of women as political, civic activists </w:t>
      </w:r>
      <w:r w:rsidR="00DD07B2">
        <w:rPr>
          <w:rFonts w:ascii="Times New Roman" w:eastAsia="Times New Roman" w:hAnsi="Times New Roman" w:cs="Times New Roman"/>
          <w:sz w:val="24"/>
          <w:szCs w:val="24"/>
        </w:rPr>
        <w:t>at local level</w:t>
      </w:r>
      <w:r w:rsidR="00BD2C34" w:rsidRPr="002C0451">
        <w:rPr>
          <w:rFonts w:ascii="Times New Roman" w:eastAsia="Times New Roman" w:hAnsi="Times New Roman" w:cs="Times New Roman"/>
          <w:sz w:val="24"/>
          <w:szCs w:val="24"/>
        </w:rPr>
        <w:t xml:space="preserve"> are undermined by repeated attempts to control </w:t>
      </w:r>
      <w:r w:rsidR="00DD07B2">
        <w:rPr>
          <w:rFonts w:ascii="Times New Roman" w:eastAsia="Times New Roman" w:hAnsi="Times New Roman" w:cs="Times New Roman"/>
          <w:sz w:val="24"/>
          <w:szCs w:val="24"/>
        </w:rPr>
        <w:t>the work of</w:t>
      </w:r>
      <w:r w:rsidR="00BD2C34" w:rsidRPr="002C0451">
        <w:rPr>
          <w:rFonts w:ascii="Times New Roman" w:eastAsia="Times New Roman" w:hAnsi="Times New Roman" w:cs="Times New Roman"/>
          <w:sz w:val="24"/>
          <w:szCs w:val="24"/>
        </w:rPr>
        <w:t xml:space="preserve"> public organizations. In 2019, parliament</w:t>
      </w:r>
      <w:r>
        <w:rPr>
          <w:rFonts w:ascii="Times New Roman" w:eastAsia="Times New Roman" w:hAnsi="Times New Roman" w:cs="Times New Roman"/>
          <w:sz w:val="24"/>
          <w:szCs w:val="24"/>
        </w:rPr>
        <w:t>ary deputies</w:t>
      </w:r>
      <w:r w:rsidR="00BD2C34" w:rsidRPr="002C0451">
        <w:rPr>
          <w:rFonts w:ascii="Times New Roman" w:eastAsia="Times New Roman" w:hAnsi="Times New Roman" w:cs="Times New Roman"/>
          <w:sz w:val="24"/>
          <w:szCs w:val="24"/>
        </w:rPr>
        <w:t xml:space="preserve"> initiated a series of draft laws aimed at tightening control of NGOs and trade unions</w:t>
      </w:r>
      <w:r w:rsidR="00BD2C34" w:rsidRPr="002C0451">
        <w:rPr>
          <w:rFonts w:ascii="Times New Roman" w:eastAsia="Times New Roman" w:hAnsi="Times New Roman" w:cs="Times New Roman"/>
          <w:sz w:val="24"/>
          <w:szCs w:val="24"/>
          <w:vertAlign w:val="superscript"/>
        </w:rPr>
        <w:footnoteReference w:id="16"/>
      </w:r>
      <w:r w:rsidR="00BD2C34" w:rsidRPr="002C0451">
        <w:rPr>
          <w:rFonts w:ascii="Times New Roman" w:eastAsia="Times New Roman" w:hAnsi="Times New Roman" w:cs="Times New Roman"/>
          <w:sz w:val="24"/>
          <w:szCs w:val="24"/>
        </w:rPr>
        <w:t xml:space="preserve">. </w:t>
      </w:r>
      <w:r w:rsidR="00C723F4">
        <w:rPr>
          <w:rFonts w:ascii="Times New Roman" w:eastAsia="Times New Roman" w:hAnsi="Times New Roman" w:cs="Times New Roman"/>
          <w:sz w:val="24"/>
          <w:szCs w:val="24"/>
        </w:rPr>
        <w:t>T</w:t>
      </w:r>
      <w:r w:rsidR="00BD2C34" w:rsidRPr="008A0301">
        <w:rPr>
          <w:rFonts w:ascii="Times New Roman" w:eastAsia="Times New Roman" w:hAnsi="Times New Roman" w:cs="Times New Roman"/>
          <w:sz w:val="24"/>
          <w:szCs w:val="24"/>
        </w:rPr>
        <w:t>he</w:t>
      </w:r>
      <w:r w:rsidR="00C723F4">
        <w:rPr>
          <w:rFonts w:ascii="Times New Roman" w:eastAsia="Times New Roman" w:hAnsi="Times New Roman" w:cs="Times New Roman"/>
          <w:sz w:val="24"/>
          <w:szCs w:val="24"/>
        </w:rPr>
        <w:t xml:space="preserve"> new </w:t>
      </w:r>
      <w:r w:rsidR="00BD2C34" w:rsidRPr="008A0301">
        <w:rPr>
          <w:rFonts w:ascii="Times New Roman" w:eastAsia="Times New Roman" w:hAnsi="Times New Roman" w:cs="Times New Roman"/>
          <w:sz w:val="24"/>
          <w:szCs w:val="24"/>
        </w:rPr>
        <w:t>reporting requirements would result in a disproportionate burden for public associations and foundations, compared to private businesses and state enterprises.</w:t>
      </w:r>
    </w:p>
    <w:p w14:paraId="00000048" w14:textId="08119F16" w:rsidR="00BE3A8C" w:rsidRPr="008A0301" w:rsidRDefault="00BD2C34" w:rsidP="008A0301">
      <w:pPr>
        <w:numPr>
          <w:ilvl w:val="0"/>
          <w:numId w:val="5"/>
        </w:numPr>
        <w:spacing w:after="0" w:line="360" w:lineRule="auto"/>
        <w:jc w:val="both"/>
        <w:rPr>
          <w:rFonts w:ascii="Times New Roman" w:eastAsia="Times New Roman" w:hAnsi="Times New Roman" w:cs="Times New Roman"/>
          <w:sz w:val="24"/>
          <w:szCs w:val="24"/>
        </w:rPr>
      </w:pPr>
      <w:r w:rsidRPr="008A0301">
        <w:rPr>
          <w:rFonts w:ascii="Times New Roman" w:eastAsia="Times New Roman" w:hAnsi="Times New Roman" w:cs="Times New Roman"/>
          <w:sz w:val="24"/>
          <w:szCs w:val="24"/>
        </w:rPr>
        <w:t xml:space="preserve">These trends </w:t>
      </w:r>
      <w:r w:rsidR="00C24902">
        <w:rPr>
          <w:rFonts w:ascii="Times New Roman" w:eastAsia="Times New Roman" w:hAnsi="Times New Roman" w:cs="Times New Roman"/>
          <w:sz w:val="24"/>
          <w:szCs w:val="24"/>
        </w:rPr>
        <w:t>have been exacerbated by</w:t>
      </w:r>
      <w:r w:rsidRPr="008A0301">
        <w:rPr>
          <w:rFonts w:ascii="Times New Roman" w:eastAsia="Times New Roman" w:hAnsi="Times New Roman" w:cs="Times New Roman"/>
          <w:sz w:val="24"/>
          <w:szCs w:val="24"/>
        </w:rPr>
        <w:t xml:space="preserve"> the COVID 19 pandemic</w:t>
      </w:r>
      <w:r w:rsidR="00C24902">
        <w:rPr>
          <w:rFonts w:ascii="Times New Roman" w:eastAsia="Times New Roman" w:hAnsi="Times New Roman" w:cs="Times New Roman"/>
          <w:sz w:val="24"/>
          <w:szCs w:val="24"/>
        </w:rPr>
        <w:t xml:space="preserve">, which exposed </w:t>
      </w:r>
      <w:r w:rsidR="00C24902" w:rsidRPr="008A0301">
        <w:rPr>
          <w:rFonts w:ascii="Times New Roman" w:eastAsia="Times New Roman" w:hAnsi="Times New Roman" w:cs="Times New Roman"/>
          <w:sz w:val="24"/>
          <w:szCs w:val="24"/>
        </w:rPr>
        <w:t>the lack of phy</w:t>
      </w:r>
      <w:r w:rsidR="00C24902">
        <w:rPr>
          <w:rFonts w:ascii="Times New Roman" w:eastAsia="Times New Roman" w:hAnsi="Times New Roman" w:cs="Times New Roman"/>
          <w:sz w:val="24"/>
          <w:szCs w:val="24"/>
        </w:rPr>
        <w:t xml:space="preserve">sical and financial protection </w:t>
      </w:r>
      <w:r w:rsidR="00C24902" w:rsidRPr="008A0301">
        <w:rPr>
          <w:rFonts w:ascii="Times New Roman" w:eastAsia="Times New Roman" w:hAnsi="Times New Roman" w:cs="Times New Roman"/>
          <w:sz w:val="24"/>
          <w:szCs w:val="24"/>
        </w:rPr>
        <w:t>f</w:t>
      </w:r>
      <w:r w:rsidR="00C24902">
        <w:rPr>
          <w:rFonts w:ascii="Times New Roman" w:eastAsia="Times New Roman" w:hAnsi="Times New Roman" w:cs="Times New Roman"/>
          <w:sz w:val="24"/>
          <w:szCs w:val="24"/>
        </w:rPr>
        <w:t>or</w:t>
      </w:r>
      <w:r w:rsidR="00C24902" w:rsidRPr="008A0301">
        <w:rPr>
          <w:rFonts w:ascii="Times New Roman" w:eastAsia="Times New Roman" w:hAnsi="Times New Roman" w:cs="Times New Roman"/>
          <w:sz w:val="24"/>
          <w:szCs w:val="24"/>
        </w:rPr>
        <w:t xml:space="preserve"> doctors, nurses and medical support staff</w:t>
      </w:r>
      <w:r w:rsidR="00C24902">
        <w:rPr>
          <w:rFonts w:ascii="Times New Roman" w:eastAsia="Times New Roman" w:hAnsi="Times New Roman" w:cs="Times New Roman"/>
          <w:sz w:val="24"/>
          <w:szCs w:val="24"/>
        </w:rPr>
        <w:t xml:space="preserve"> - t</w:t>
      </w:r>
      <w:r w:rsidRPr="008A0301">
        <w:rPr>
          <w:rFonts w:ascii="Times New Roman" w:eastAsia="Times New Roman" w:hAnsi="Times New Roman" w:cs="Times New Roman"/>
          <w:sz w:val="24"/>
          <w:szCs w:val="24"/>
        </w:rPr>
        <w:t xml:space="preserve">he vast majority of </w:t>
      </w:r>
      <w:r w:rsidR="00C24902">
        <w:rPr>
          <w:rFonts w:ascii="Times New Roman" w:eastAsia="Times New Roman" w:hAnsi="Times New Roman" w:cs="Times New Roman"/>
          <w:sz w:val="24"/>
          <w:szCs w:val="24"/>
        </w:rPr>
        <w:t>whom</w:t>
      </w:r>
      <w:r w:rsidRPr="008A0301">
        <w:rPr>
          <w:rFonts w:ascii="Times New Roman" w:eastAsia="Times New Roman" w:hAnsi="Times New Roman" w:cs="Times New Roman"/>
          <w:sz w:val="24"/>
          <w:szCs w:val="24"/>
        </w:rPr>
        <w:t xml:space="preserve"> are women.</w:t>
      </w:r>
      <w:r w:rsidRPr="008A0301">
        <w:rPr>
          <w:rFonts w:ascii="Times New Roman" w:eastAsia="Times New Roman" w:hAnsi="Times New Roman" w:cs="Times New Roman"/>
          <w:sz w:val="24"/>
          <w:szCs w:val="24"/>
          <w:vertAlign w:val="superscript"/>
        </w:rPr>
        <w:footnoteReference w:id="17"/>
      </w:r>
      <w:r w:rsidRPr="008A0301">
        <w:rPr>
          <w:rFonts w:ascii="Times New Roman" w:eastAsia="Times New Roman" w:hAnsi="Times New Roman" w:cs="Times New Roman"/>
          <w:sz w:val="24"/>
          <w:szCs w:val="24"/>
        </w:rPr>
        <w:t xml:space="preserve"> The attempts of the authorities to silence the </w:t>
      </w:r>
      <w:r w:rsidR="00397D30">
        <w:rPr>
          <w:rFonts w:ascii="Times New Roman" w:eastAsia="Times New Roman" w:hAnsi="Times New Roman" w:cs="Times New Roman"/>
          <w:sz w:val="24"/>
          <w:szCs w:val="24"/>
        </w:rPr>
        <w:t xml:space="preserve">critics </w:t>
      </w:r>
      <w:r w:rsidRPr="008A0301">
        <w:rPr>
          <w:rFonts w:ascii="Times New Roman" w:eastAsia="Times New Roman" w:hAnsi="Times New Roman" w:cs="Times New Roman"/>
          <w:sz w:val="24"/>
          <w:szCs w:val="24"/>
        </w:rPr>
        <w:t xml:space="preserve">resulted in medical workers </w:t>
      </w:r>
      <w:r w:rsidR="00397D30">
        <w:rPr>
          <w:rFonts w:ascii="Times New Roman" w:eastAsia="Times New Roman" w:hAnsi="Times New Roman" w:cs="Times New Roman"/>
          <w:sz w:val="24"/>
          <w:szCs w:val="24"/>
        </w:rPr>
        <w:t xml:space="preserve">seeking a new leader who could </w:t>
      </w:r>
      <w:r w:rsidRPr="008A0301">
        <w:rPr>
          <w:rFonts w:ascii="Times New Roman" w:eastAsia="Times New Roman" w:hAnsi="Times New Roman" w:cs="Times New Roman"/>
          <w:sz w:val="24"/>
          <w:szCs w:val="24"/>
        </w:rPr>
        <w:t xml:space="preserve">protect their rights </w:t>
      </w:r>
      <w:r w:rsidR="00397D30">
        <w:rPr>
          <w:rFonts w:ascii="Times New Roman" w:eastAsia="Times New Roman" w:hAnsi="Times New Roman" w:cs="Times New Roman"/>
          <w:sz w:val="24"/>
          <w:szCs w:val="24"/>
        </w:rPr>
        <w:t>more effectively</w:t>
      </w:r>
      <w:r w:rsidRPr="008A0301">
        <w:rPr>
          <w:rFonts w:ascii="Times New Roman" w:eastAsia="Times New Roman" w:hAnsi="Times New Roman" w:cs="Times New Roman"/>
          <w:sz w:val="24"/>
          <w:szCs w:val="24"/>
        </w:rPr>
        <w:t>.</w:t>
      </w:r>
      <w:r w:rsidRPr="008A0301">
        <w:rPr>
          <w:rFonts w:ascii="Times New Roman" w:eastAsia="Times New Roman" w:hAnsi="Times New Roman" w:cs="Times New Roman"/>
          <w:sz w:val="24"/>
          <w:szCs w:val="24"/>
          <w:vertAlign w:val="superscript"/>
        </w:rPr>
        <w:footnoteReference w:id="18"/>
      </w:r>
    </w:p>
    <w:p w14:paraId="00000049" w14:textId="3F2A7307" w:rsidR="00BE3A8C" w:rsidRPr="008A0301" w:rsidRDefault="00BD2C34" w:rsidP="008A0301">
      <w:pPr>
        <w:numPr>
          <w:ilvl w:val="0"/>
          <w:numId w:val="5"/>
        </w:numPr>
        <w:spacing w:after="0" w:line="360" w:lineRule="auto"/>
        <w:jc w:val="both"/>
        <w:rPr>
          <w:rFonts w:ascii="Times New Roman" w:eastAsia="Times New Roman" w:hAnsi="Times New Roman" w:cs="Times New Roman"/>
          <w:sz w:val="24"/>
          <w:szCs w:val="24"/>
        </w:rPr>
      </w:pPr>
      <w:r w:rsidRPr="008A0301">
        <w:rPr>
          <w:rFonts w:ascii="Times New Roman" w:eastAsia="Times New Roman" w:hAnsi="Times New Roman" w:cs="Times New Roman"/>
          <w:sz w:val="24"/>
          <w:szCs w:val="24"/>
        </w:rPr>
        <w:lastRenderedPageBreak/>
        <w:t>This is further evidence that the</w:t>
      </w:r>
      <w:r w:rsidR="00397D30">
        <w:rPr>
          <w:rFonts w:ascii="Times New Roman" w:eastAsia="Times New Roman" w:hAnsi="Times New Roman" w:cs="Times New Roman"/>
          <w:sz w:val="24"/>
          <w:szCs w:val="24"/>
        </w:rPr>
        <w:t xml:space="preserve"> </w:t>
      </w:r>
      <w:r w:rsidRPr="008A0301">
        <w:rPr>
          <w:rFonts w:ascii="Times New Roman" w:eastAsia="Times New Roman" w:hAnsi="Times New Roman" w:cs="Times New Roman"/>
          <w:sz w:val="24"/>
          <w:szCs w:val="24"/>
        </w:rPr>
        <w:t xml:space="preserve">system of </w:t>
      </w:r>
      <w:r w:rsidR="00397D30">
        <w:rPr>
          <w:rFonts w:ascii="Times New Roman" w:eastAsia="Times New Roman" w:hAnsi="Times New Roman" w:cs="Times New Roman"/>
          <w:sz w:val="24"/>
          <w:szCs w:val="24"/>
        </w:rPr>
        <w:t xml:space="preserve">official </w:t>
      </w:r>
      <w:r w:rsidRPr="008A0301">
        <w:rPr>
          <w:rFonts w:ascii="Times New Roman" w:eastAsia="Times New Roman" w:hAnsi="Times New Roman" w:cs="Times New Roman"/>
          <w:sz w:val="24"/>
          <w:szCs w:val="24"/>
        </w:rPr>
        <w:t>gender representation serv</w:t>
      </w:r>
      <w:r w:rsidR="00946B2C">
        <w:rPr>
          <w:rFonts w:ascii="Times New Roman" w:eastAsia="Times New Roman" w:hAnsi="Times New Roman" w:cs="Times New Roman"/>
          <w:sz w:val="24"/>
          <w:szCs w:val="24"/>
        </w:rPr>
        <w:t>es</w:t>
      </w:r>
      <w:r w:rsidRPr="008A0301">
        <w:rPr>
          <w:rFonts w:ascii="Times New Roman" w:eastAsia="Times New Roman" w:hAnsi="Times New Roman" w:cs="Times New Roman"/>
          <w:sz w:val="24"/>
          <w:szCs w:val="24"/>
        </w:rPr>
        <w:t xml:space="preserve"> narrow group interests </w:t>
      </w:r>
      <w:r w:rsidR="00397D30">
        <w:rPr>
          <w:rFonts w:ascii="Times New Roman" w:eastAsia="Times New Roman" w:hAnsi="Times New Roman" w:cs="Times New Roman"/>
          <w:sz w:val="24"/>
          <w:szCs w:val="24"/>
        </w:rPr>
        <w:t>within</w:t>
      </w:r>
      <w:r w:rsidRPr="008A0301">
        <w:rPr>
          <w:rFonts w:ascii="Times New Roman" w:eastAsia="Times New Roman" w:hAnsi="Times New Roman" w:cs="Times New Roman"/>
          <w:sz w:val="24"/>
          <w:szCs w:val="24"/>
        </w:rPr>
        <w:t xml:space="preserve"> the ruling elite </w:t>
      </w:r>
      <w:r w:rsidR="00397D30">
        <w:rPr>
          <w:rFonts w:ascii="Times New Roman" w:eastAsia="Times New Roman" w:hAnsi="Times New Roman" w:cs="Times New Roman"/>
          <w:sz w:val="24"/>
          <w:szCs w:val="24"/>
        </w:rPr>
        <w:t xml:space="preserve">and </w:t>
      </w:r>
      <w:r w:rsidRPr="008A0301">
        <w:rPr>
          <w:rFonts w:ascii="Times New Roman" w:eastAsia="Times New Roman" w:hAnsi="Times New Roman" w:cs="Times New Roman"/>
          <w:sz w:val="24"/>
          <w:szCs w:val="24"/>
        </w:rPr>
        <w:t xml:space="preserve">is unable to </w:t>
      </w:r>
      <w:r w:rsidR="00397D30">
        <w:rPr>
          <w:rFonts w:ascii="Times New Roman" w:eastAsia="Times New Roman" w:hAnsi="Times New Roman" w:cs="Times New Roman"/>
          <w:sz w:val="24"/>
          <w:szCs w:val="24"/>
        </w:rPr>
        <w:t>carry through</w:t>
      </w:r>
      <w:r w:rsidRPr="008A0301">
        <w:rPr>
          <w:rFonts w:ascii="Times New Roman" w:eastAsia="Times New Roman" w:hAnsi="Times New Roman" w:cs="Times New Roman"/>
          <w:sz w:val="24"/>
          <w:szCs w:val="24"/>
        </w:rPr>
        <w:t xml:space="preserve"> structural changes for real emancipation of </w:t>
      </w:r>
      <w:r w:rsidR="00397D30">
        <w:rPr>
          <w:rFonts w:ascii="Times New Roman" w:eastAsia="Times New Roman" w:hAnsi="Times New Roman" w:cs="Times New Roman"/>
          <w:sz w:val="24"/>
          <w:szCs w:val="24"/>
        </w:rPr>
        <w:t>wider</w:t>
      </w:r>
      <w:r w:rsidRPr="008A0301">
        <w:rPr>
          <w:rFonts w:ascii="Times New Roman" w:eastAsia="Times New Roman" w:hAnsi="Times New Roman" w:cs="Times New Roman"/>
          <w:sz w:val="24"/>
          <w:szCs w:val="24"/>
        </w:rPr>
        <w:t xml:space="preserve"> groups of women, including women-workers. </w:t>
      </w:r>
    </w:p>
    <w:p w14:paraId="0000004A" w14:textId="06B1FA0C" w:rsidR="00BE3A8C" w:rsidRPr="008A0301" w:rsidRDefault="00397D30" w:rsidP="008A0301">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w:t>
      </w:r>
      <w:r w:rsidR="00BD2C34" w:rsidRPr="008A0301">
        <w:rPr>
          <w:rFonts w:ascii="Times New Roman" w:eastAsia="Times New Roman" w:hAnsi="Times New Roman" w:cs="Times New Roman"/>
          <w:sz w:val="24"/>
          <w:szCs w:val="24"/>
        </w:rPr>
        <w:t xml:space="preserve">example of </w:t>
      </w:r>
      <w:r w:rsidR="00946B2C">
        <w:rPr>
          <w:rFonts w:ascii="Times New Roman" w:eastAsia="Times New Roman" w:hAnsi="Times New Roman" w:cs="Times New Roman"/>
          <w:sz w:val="24"/>
          <w:szCs w:val="24"/>
        </w:rPr>
        <w:t xml:space="preserve">how </w:t>
      </w:r>
      <w:r w:rsidR="00BD2C34" w:rsidRPr="008A0301">
        <w:rPr>
          <w:rFonts w:ascii="Times New Roman" w:eastAsia="Times New Roman" w:hAnsi="Times New Roman" w:cs="Times New Roman"/>
          <w:sz w:val="24"/>
          <w:szCs w:val="24"/>
        </w:rPr>
        <w:t xml:space="preserve">the public authorities </w:t>
      </w:r>
      <w:r w:rsidR="00125A55">
        <w:rPr>
          <w:rFonts w:ascii="Times New Roman" w:eastAsia="Times New Roman" w:hAnsi="Times New Roman" w:cs="Times New Roman"/>
          <w:sz w:val="24"/>
          <w:szCs w:val="24"/>
        </w:rPr>
        <w:t xml:space="preserve">oppose </w:t>
      </w:r>
      <w:r w:rsidR="00946B2C">
        <w:rPr>
          <w:rFonts w:ascii="Times New Roman" w:eastAsia="Times New Roman" w:hAnsi="Times New Roman" w:cs="Times New Roman"/>
          <w:sz w:val="24"/>
          <w:szCs w:val="24"/>
        </w:rPr>
        <w:t>autonomous feminist initiatives was the way in which t</w:t>
      </w:r>
      <w:r w:rsidR="00BD2C34" w:rsidRPr="008A0301">
        <w:rPr>
          <w:rFonts w:ascii="Times New Roman" w:eastAsia="Times New Roman" w:hAnsi="Times New Roman" w:cs="Times New Roman"/>
          <w:sz w:val="24"/>
          <w:szCs w:val="24"/>
        </w:rPr>
        <w:t xml:space="preserve">he Ministry of Culture of the Kyrgyz Republic </w:t>
      </w:r>
      <w:r w:rsidR="00946B2C">
        <w:rPr>
          <w:rFonts w:ascii="Times New Roman" w:eastAsia="Times New Roman" w:hAnsi="Times New Roman" w:cs="Times New Roman"/>
          <w:sz w:val="24"/>
          <w:szCs w:val="24"/>
        </w:rPr>
        <w:t>responded to</w:t>
      </w:r>
      <w:r w:rsidR="00BD2C34" w:rsidRPr="008A0301">
        <w:rPr>
          <w:rFonts w:ascii="Times New Roman" w:eastAsia="Times New Roman" w:hAnsi="Times New Roman" w:cs="Times New Roman"/>
          <w:sz w:val="24"/>
          <w:szCs w:val="24"/>
        </w:rPr>
        <w:t xml:space="preserve"> the exhibition of modern feminist art “Kormilitsi (Wetnurses/Providers). Economic freedom. Women” (“Feminnale”) held in Bishkek in winter 2019.</w:t>
      </w:r>
      <w:r w:rsidR="00BD2C34" w:rsidRPr="008A0301">
        <w:rPr>
          <w:rFonts w:ascii="Times New Roman" w:eastAsia="Times New Roman" w:hAnsi="Times New Roman" w:cs="Times New Roman"/>
          <w:sz w:val="24"/>
          <w:szCs w:val="24"/>
          <w:vertAlign w:val="superscript"/>
        </w:rPr>
        <w:footnoteReference w:id="19"/>
      </w:r>
      <w:r w:rsidR="00BD2C34" w:rsidRPr="008A0301">
        <w:rPr>
          <w:rFonts w:ascii="Times New Roman" w:eastAsia="Times New Roman" w:hAnsi="Times New Roman" w:cs="Times New Roman"/>
          <w:sz w:val="24"/>
          <w:szCs w:val="24"/>
        </w:rPr>
        <w:t xml:space="preserve"> By </w:t>
      </w:r>
      <w:r w:rsidR="00946B2C">
        <w:rPr>
          <w:rFonts w:ascii="Times New Roman" w:eastAsia="Times New Roman" w:hAnsi="Times New Roman" w:cs="Times New Roman"/>
          <w:sz w:val="24"/>
          <w:szCs w:val="24"/>
        </w:rPr>
        <w:t>censoring the exhibition</w:t>
      </w:r>
      <w:r w:rsidR="00BD2C34" w:rsidRPr="008A0301">
        <w:rPr>
          <w:rFonts w:ascii="Times New Roman" w:eastAsia="Times New Roman" w:hAnsi="Times New Roman" w:cs="Times New Roman"/>
          <w:sz w:val="24"/>
          <w:szCs w:val="24"/>
        </w:rPr>
        <w:t>, state bodies encouraged violent actions by conservative</w:t>
      </w:r>
      <w:r w:rsidR="00946B2C">
        <w:rPr>
          <w:rFonts w:ascii="Times New Roman" w:eastAsia="Times New Roman" w:hAnsi="Times New Roman" w:cs="Times New Roman"/>
          <w:sz w:val="24"/>
          <w:szCs w:val="24"/>
        </w:rPr>
        <w:t xml:space="preserve"> and</w:t>
      </w:r>
      <w:r w:rsidR="00BD2C34" w:rsidRPr="008A0301">
        <w:rPr>
          <w:rFonts w:ascii="Times New Roman" w:eastAsia="Times New Roman" w:hAnsi="Times New Roman" w:cs="Times New Roman"/>
          <w:sz w:val="24"/>
          <w:szCs w:val="24"/>
        </w:rPr>
        <w:t xml:space="preserve"> nationalist groups  </w:t>
      </w:r>
      <w:r w:rsidR="00125A55">
        <w:rPr>
          <w:rFonts w:ascii="Times New Roman" w:eastAsia="Times New Roman" w:hAnsi="Times New Roman" w:cs="Times New Roman"/>
          <w:sz w:val="24"/>
          <w:szCs w:val="24"/>
        </w:rPr>
        <w:t>har</w:t>
      </w:r>
      <w:r w:rsidR="00946B2C">
        <w:rPr>
          <w:rFonts w:ascii="Times New Roman" w:eastAsia="Times New Roman" w:hAnsi="Times New Roman" w:cs="Times New Roman"/>
          <w:sz w:val="24"/>
          <w:szCs w:val="24"/>
        </w:rPr>
        <w:t>ass</w:t>
      </w:r>
      <w:r w:rsidR="00125A55">
        <w:rPr>
          <w:rFonts w:ascii="Times New Roman" w:eastAsia="Times New Roman" w:hAnsi="Times New Roman" w:cs="Times New Roman"/>
          <w:sz w:val="24"/>
          <w:szCs w:val="24"/>
        </w:rPr>
        <w:t xml:space="preserve">ing </w:t>
      </w:r>
      <w:r w:rsidR="00BD2C34" w:rsidRPr="008A0301">
        <w:rPr>
          <w:rFonts w:ascii="Times New Roman" w:eastAsia="Times New Roman" w:hAnsi="Times New Roman" w:cs="Times New Roman"/>
          <w:sz w:val="24"/>
          <w:szCs w:val="24"/>
        </w:rPr>
        <w:t>and attack</w:t>
      </w:r>
      <w:r w:rsidR="00125A55">
        <w:rPr>
          <w:rFonts w:ascii="Times New Roman" w:eastAsia="Times New Roman" w:hAnsi="Times New Roman" w:cs="Times New Roman"/>
          <w:sz w:val="24"/>
          <w:szCs w:val="24"/>
        </w:rPr>
        <w:t xml:space="preserve">ing </w:t>
      </w:r>
      <w:r w:rsidR="00946B2C">
        <w:rPr>
          <w:rFonts w:ascii="Times New Roman" w:eastAsia="Times New Roman" w:hAnsi="Times New Roman" w:cs="Times New Roman"/>
          <w:sz w:val="24"/>
          <w:szCs w:val="24"/>
        </w:rPr>
        <w:t xml:space="preserve">the </w:t>
      </w:r>
      <w:r w:rsidR="00BD2C34" w:rsidRPr="008A0301">
        <w:rPr>
          <w:rFonts w:ascii="Times New Roman" w:eastAsia="Times New Roman" w:hAnsi="Times New Roman" w:cs="Times New Roman"/>
          <w:sz w:val="24"/>
          <w:szCs w:val="24"/>
        </w:rPr>
        <w:t>organizers of the exhibition.</w:t>
      </w:r>
      <w:r w:rsidR="00BD2C34" w:rsidRPr="008A0301">
        <w:rPr>
          <w:rFonts w:ascii="Times New Roman" w:eastAsia="Times New Roman" w:hAnsi="Times New Roman" w:cs="Times New Roman"/>
          <w:sz w:val="24"/>
          <w:szCs w:val="24"/>
          <w:vertAlign w:val="superscript"/>
        </w:rPr>
        <w:footnoteReference w:id="20"/>
      </w:r>
      <w:r w:rsidR="00BD2C34" w:rsidRPr="008A0301">
        <w:rPr>
          <w:rFonts w:ascii="Times New Roman" w:eastAsia="Times New Roman" w:hAnsi="Times New Roman" w:cs="Times New Roman"/>
          <w:sz w:val="24"/>
          <w:szCs w:val="24"/>
        </w:rPr>
        <w:t xml:space="preserve"> </w:t>
      </w:r>
      <w:r w:rsidR="00125A55">
        <w:rPr>
          <w:rFonts w:ascii="Times New Roman" w:eastAsia="Times New Roman" w:hAnsi="Times New Roman" w:cs="Times New Roman"/>
          <w:sz w:val="24"/>
          <w:szCs w:val="24"/>
        </w:rPr>
        <w:t>Indeed</w:t>
      </w:r>
      <w:r w:rsidR="00BD2C34" w:rsidRPr="008A0301">
        <w:rPr>
          <w:rFonts w:ascii="Times New Roman" w:eastAsia="Times New Roman" w:hAnsi="Times New Roman" w:cs="Times New Roman"/>
          <w:sz w:val="24"/>
          <w:szCs w:val="24"/>
        </w:rPr>
        <w:t xml:space="preserve">, the Minister of Culture participated in </w:t>
      </w:r>
      <w:r w:rsidR="00125A55">
        <w:rPr>
          <w:rFonts w:ascii="Times New Roman" w:eastAsia="Times New Roman" w:hAnsi="Times New Roman" w:cs="Times New Roman"/>
          <w:sz w:val="24"/>
          <w:szCs w:val="24"/>
        </w:rPr>
        <w:t>a</w:t>
      </w:r>
      <w:r w:rsidR="00BD2C34" w:rsidRPr="008A0301">
        <w:rPr>
          <w:rFonts w:ascii="Times New Roman" w:eastAsia="Times New Roman" w:hAnsi="Times New Roman" w:cs="Times New Roman"/>
          <w:sz w:val="24"/>
          <w:szCs w:val="24"/>
        </w:rPr>
        <w:t xml:space="preserve"> protest </w:t>
      </w:r>
      <w:r w:rsidR="00125A55">
        <w:rPr>
          <w:rFonts w:ascii="Times New Roman" w:eastAsia="Times New Roman" w:hAnsi="Times New Roman" w:cs="Times New Roman"/>
          <w:sz w:val="24"/>
          <w:szCs w:val="24"/>
        </w:rPr>
        <w:t>meeting entitled</w:t>
      </w:r>
      <w:r w:rsidR="00946B2C">
        <w:rPr>
          <w:rFonts w:ascii="Times New Roman" w:eastAsia="Times New Roman" w:hAnsi="Times New Roman" w:cs="Times New Roman"/>
          <w:sz w:val="24"/>
          <w:szCs w:val="24"/>
        </w:rPr>
        <w:t xml:space="preserve"> </w:t>
      </w:r>
      <w:r w:rsidR="00BD2C34" w:rsidRPr="008A0301">
        <w:rPr>
          <w:rFonts w:ascii="Times New Roman" w:eastAsia="Times New Roman" w:hAnsi="Times New Roman" w:cs="Times New Roman"/>
          <w:sz w:val="24"/>
          <w:szCs w:val="24"/>
        </w:rPr>
        <w:t xml:space="preserve">“Belguiluu marshrut. Ukutan birinchi eken turat” (“Known route. Nation above rights”) organized </w:t>
      </w:r>
      <w:r w:rsidR="00F7096F">
        <w:rPr>
          <w:rFonts w:ascii="Times New Roman" w:eastAsia="Times New Roman" w:hAnsi="Times New Roman" w:cs="Times New Roman"/>
          <w:sz w:val="24"/>
          <w:szCs w:val="24"/>
        </w:rPr>
        <w:t>by</w:t>
      </w:r>
      <w:r w:rsidR="00BD2C34" w:rsidRPr="008A0301">
        <w:rPr>
          <w:rFonts w:ascii="Times New Roman" w:eastAsia="Times New Roman" w:hAnsi="Times New Roman" w:cs="Times New Roman"/>
          <w:sz w:val="24"/>
          <w:szCs w:val="24"/>
        </w:rPr>
        <w:t xml:space="preserve"> women </w:t>
      </w:r>
      <w:r w:rsidR="002E3A34" w:rsidRPr="008A0301">
        <w:rPr>
          <w:rFonts w:ascii="Times New Roman" w:eastAsia="Times New Roman" w:hAnsi="Times New Roman" w:cs="Times New Roman"/>
          <w:sz w:val="24"/>
          <w:szCs w:val="24"/>
        </w:rPr>
        <w:t>opposing the</w:t>
      </w:r>
      <w:r w:rsidR="00BD2C34" w:rsidRPr="008A0301">
        <w:rPr>
          <w:rFonts w:ascii="Times New Roman" w:eastAsia="Times New Roman" w:hAnsi="Times New Roman" w:cs="Times New Roman"/>
          <w:sz w:val="24"/>
          <w:szCs w:val="24"/>
        </w:rPr>
        <w:t xml:space="preserve"> exhibition</w:t>
      </w:r>
      <w:r w:rsidR="00BD2C34" w:rsidRPr="008A0301">
        <w:rPr>
          <w:rFonts w:ascii="Times New Roman" w:eastAsia="Times New Roman" w:hAnsi="Times New Roman" w:cs="Times New Roman"/>
          <w:sz w:val="24"/>
          <w:szCs w:val="24"/>
          <w:vertAlign w:val="superscript"/>
        </w:rPr>
        <w:footnoteReference w:id="21"/>
      </w:r>
      <w:r w:rsidR="00BD2C34" w:rsidRPr="008A0301">
        <w:rPr>
          <w:rFonts w:ascii="Times New Roman" w:eastAsia="Times New Roman" w:hAnsi="Times New Roman" w:cs="Times New Roman"/>
          <w:sz w:val="24"/>
          <w:szCs w:val="24"/>
        </w:rPr>
        <w:t>.</w:t>
      </w:r>
    </w:p>
    <w:p w14:paraId="0000004B" w14:textId="12DBED55" w:rsidR="00BE3A8C" w:rsidRPr="008A0301" w:rsidRDefault="00BD2C34" w:rsidP="008A0301">
      <w:pPr>
        <w:numPr>
          <w:ilvl w:val="0"/>
          <w:numId w:val="5"/>
        </w:numPr>
        <w:spacing w:after="0" w:line="360" w:lineRule="auto"/>
        <w:jc w:val="both"/>
        <w:rPr>
          <w:rFonts w:ascii="Times New Roman" w:eastAsia="Times New Roman" w:hAnsi="Times New Roman" w:cs="Times New Roman"/>
          <w:sz w:val="24"/>
          <w:szCs w:val="24"/>
        </w:rPr>
      </w:pPr>
      <w:r w:rsidRPr="008A0301">
        <w:rPr>
          <w:rFonts w:ascii="Times New Roman" w:eastAsia="Times New Roman" w:hAnsi="Times New Roman" w:cs="Times New Roman"/>
          <w:sz w:val="24"/>
          <w:szCs w:val="24"/>
        </w:rPr>
        <w:t xml:space="preserve">Statements </w:t>
      </w:r>
      <w:r w:rsidR="00F7096F">
        <w:rPr>
          <w:rFonts w:ascii="Times New Roman" w:eastAsia="Times New Roman" w:hAnsi="Times New Roman" w:cs="Times New Roman"/>
          <w:sz w:val="24"/>
          <w:szCs w:val="24"/>
        </w:rPr>
        <w:t>encouraging</w:t>
      </w:r>
      <w:r w:rsidRPr="008A0301">
        <w:rPr>
          <w:rFonts w:ascii="Times New Roman" w:eastAsia="Times New Roman" w:hAnsi="Times New Roman" w:cs="Times New Roman"/>
          <w:sz w:val="24"/>
          <w:szCs w:val="24"/>
        </w:rPr>
        <w:t xml:space="preserve"> discrimination and hostility</w:t>
      </w:r>
      <w:r w:rsidR="00125A55">
        <w:rPr>
          <w:rFonts w:ascii="Times New Roman" w:eastAsia="Times New Roman" w:hAnsi="Times New Roman" w:cs="Times New Roman"/>
          <w:sz w:val="24"/>
          <w:szCs w:val="24"/>
        </w:rPr>
        <w:t xml:space="preserve"> and</w:t>
      </w:r>
      <w:r w:rsidRPr="008A0301">
        <w:rPr>
          <w:rFonts w:ascii="Times New Roman" w:eastAsia="Times New Roman" w:hAnsi="Times New Roman" w:cs="Times New Roman"/>
          <w:sz w:val="24"/>
          <w:szCs w:val="24"/>
        </w:rPr>
        <w:t xml:space="preserve"> hate speeches by government officials are of particular concern for human rights activists. Dozens of such cases </w:t>
      </w:r>
      <w:r w:rsidRPr="008A0301">
        <w:rPr>
          <w:rFonts w:ascii="Times New Roman" w:eastAsia="Times New Roman" w:hAnsi="Times New Roman" w:cs="Times New Roman"/>
          <w:sz w:val="24"/>
          <w:szCs w:val="24"/>
        </w:rPr>
        <w:lastRenderedPageBreak/>
        <w:t>were documented in a recent public discourse survey</w:t>
      </w:r>
      <w:r w:rsidRPr="008A0301">
        <w:rPr>
          <w:rFonts w:ascii="Times New Roman" w:eastAsia="Times New Roman" w:hAnsi="Times New Roman" w:cs="Times New Roman"/>
          <w:sz w:val="24"/>
          <w:szCs w:val="24"/>
          <w:vertAlign w:val="superscript"/>
        </w:rPr>
        <w:footnoteReference w:id="22"/>
      </w:r>
      <w:r w:rsidRPr="008A0301">
        <w:rPr>
          <w:rFonts w:ascii="Times New Roman" w:eastAsia="Times New Roman" w:hAnsi="Times New Roman" w:cs="Times New Roman"/>
          <w:sz w:val="24"/>
          <w:szCs w:val="24"/>
        </w:rPr>
        <w:t xml:space="preserve">. </w:t>
      </w:r>
      <w:r w:rsidR="00866EE6">
        <w:rPr>
          <w:rFonts w:ascii="Times New Roman" w:eastAsia="Times New Roman" w:hAnsi="Times New Roman" w:cs="Times New Roman"/>
          <w:sz w:val="24"/>
          <w:szCs w:val="24"/>
        </w:rPr>
        <w:t>A</w:t>
      </w:r>
      <w:r w:rsidRPr="008A0301">
        <w:rPr>
          <w:rFonts w:ascii="Times New Roman" w:eastAsia="Times New Roman" w:hAnsi="Times New Roman" w:cs="Times New Roman"/>
          <w:sz w:val="24"/>
          <w:szCs w:val="24"/>
        </w:rPr>
        <w:t xml:space="preserve">n even greater threat is the state’s </w:t>
      </w:r>
      <w:r w:rsidR="00F7096F">
        <w:rPr>
          <w:rFonts w:ascii="Times New Roman" w:eastAsia="Times New Roman" w:hAnsi="Times New Roman" w:cs="Times New Roman"/>
          <w:sz w:val="24"/>
          <w:szCs w:val="24"/>
        </w:rPr>
        <w:t>lack of response</w:t>
      </w:r>
      <w:r w:rsidRPr="008A0301">
        <w:rPr>
          <w:rFonts w:ascii="Times New Roman" w:eastAsia="Times New Roman" w:hAnsi="Times New Roman" w:cs="Times New Roman"/>
          <w:sz w:val="24"/>
          <w:szCs w:val="24"/>
        </w:rPr>
        <w:t xml:space="preserve"> to violence, </w:t>
      </w:r>
      <w:r w:rsidR="00F7096F">
        <w:rPr>
          <w:rFonts w:ascii="Times New Roman" w:eastAsia="Times New Roman" w:hAnsi="Times New Roman" w:cs="Times New Roman"/>
          <w:sz w:val="24"/>
          <w:szCs w:val="24"/>
        </w:rPr>
        <w:t>despite its formal human rights commitments</w:t>
      </w:r>
      <w:r w:rsidRPr="008A0301">
        <w:rPr>
          <w:rFonts w:ascii="Times New Roman" w:eastAsia="Times New Roman" w:hAnsi="Times New Roman" w:cs="Times New Roman"/>
          <w:sz w:val="24"/>
          <w:szCs w:val="24"/>
        </w:rPr>
        <w:t xml:space="preserve">. </w:t>
      </w:r>
    </w:p>
    <w:p w14:paraId="0000004C" w14:textId="7516D98C" w:rsidR="00BE3A8C" w:rsidRPr="008A0301" w:rsidRDefault="00BD2C34" w:rsidP="008A0301">
      <w:pPr>
        <w:numPr>
          <w:ilvl w:val="0"/>
          <w:numId w:val="5"/>
        </w:numPr>
        <w:spacing w:after="0" w:line="360" w:lineRule="auto"/>
        <w:jc w:val="both"/>
        <w:rPr>
          <w:rFonts w:ascii="Times New Roman" w:eastAsia="Times New Roman" w:hAnsi="Times New Roman" w:cs="Times New Roman"/>
          <w:sz w:val="24"/>
          <w:szCs w:val="24"/>
        </w:rPr>
      </w:pPr>
      <w:r w:rsidRPr="008A0301">
        <w:rPr>
          <w:rFonts w:ascii="Times New Roman" w:eastAsia="Times New Roman" w:hAnsi="Times New Roman" w:cs="Times New Roman"/>
          <w:sz w:val="24"/>
          <w:szCs w:val="24"/>
        </w:rPr>
        <w:t xml:space="preserve">Against this background, it </w:t>
      </w:r>
      <w:r w:rsidR="00F7096F">
        <w:rPr>
          <w:rFonts w:ascii="Times New Roman" w:eastAsia="Times New Roman" w:hAnsi="Times New Roman" w:cs="Times New Roman"/>
          <w:sz w:val="24"/>
          <w:szCs w:val="24"/>
        </w:rPr>
        <w:t>i</w:t>
      </w:r>
      <w:r w:rsidRPr="008A0301">
        <w:rPr>
          <w:rFonts w:ascii="Times New Roman" w:eastAsia="Times New Roman" w:hAnsi="Times New Roman" w:cs="Times New Roman"/>
          <w:sz w:val="24"/>
          <w:szCs w:val="24"/>
        </w:rPr>
        <w:t>s</w:t>
      </w:r>
      <w:r w:rsidR="00F7096F">
        <w:rPr>
          <w:rFonts w:ascii="Times New Roman" w:eastAsia="Times New Roman" w:hAnsi="Times New Roman" w:cs="Times New Roman"/>
          <w:sz w:val="24"/>
          <w:szCs w:val="24"/>
        </w:rPr>
        <w:t xml:space="preserve"> </w:t>
      </w:r>
      <w:r w:rsidRPr="008A0301">
        <w:rPr>
          <w:rFonts w:ascii="Times New Roman" w:eastAsia="Times New Roman" w:hAnsi="Times New Roman" w:cs="Times New Roman"/>
          <w:sz w:val="24"/>
          <w:szCs w:val="24"/>
        </w:rPr>
        <w:t>no</w:t>
      </w:r>
      <w:r w:rsidR="00866EE6">
        <w:rPr>
          <w:rFonts w:ascii="Times New Roman" w:eastAsia="Times New Roman" w:hAnsi="Times New Roman" w:cs="Times New Roman"/>
          <w:sz w:val="24"/>
          <w:szCs w:val="24"/>
        </w:rPr>
        <w:t>table</w:t>
      </w:r>
      <w:r w:rsidRPr="008A0301">
        <w:rPr>
          <w:rFonts w:ascii="Times New Roman" w:eastAsia="Times New Roman" w:hAnsi="Times New Roman" w:cs="Times New Roman"/>
          <w:sz w:val="24"/>
          <w:szCs w:val="24"/>
        </w:rPr>
        <w:t xml:space="preserve"> that even high-level women are denied the right to </w:t>
      </w:r>
      <w:r w:rsidR="00F7096F">
        <w:rPr>
          <w:rFonts w:ascii="Times New Roman" w:eastAsia="Times New Roman" w:hAnsi="Times New Roman" w:cs="Times New Roman"/>
          <w:sz w:val="24"/>
          <w:szCs w:val="24"/>
        </w:rPr>
        <w:t>express</w:t>
      </w:r>
      <w:r w:rsidRPr="008A0301">
        <w:rPr>
          <w:rFonts w:ascii="Times New Roman" w:eastAsia="Times New Roman" w:hAnsi="Times New Roman" w:cs="Times New Roman"/>
          <w:sz w:val="24"/>
          <w:szCs w:val="24"/>
        </w:rPr>
        <w:t xml:space="preserve"> their own political views. For example, statements </w:t>
      </w:r>
      <w:r w:rsidR="00F7096F">
        <w:rPr>
          <w:rFonts w:ascii="Times New Roman" w:eastAsia="Times New Roman" w:hAnsi="Times New Roman" w:cs="Times New Roman"/>
          <w:sz w:val="24"/>
          <w:szCs w:val="24"/>
        </w:rPr>
        <w:t>made by</w:t>
      </w:r>
      <w:r w:rsidRPr="008A0301">
        <w:rPr>
          <w:rFonts w:ascii="Times New Roman" w:eastAsia="Times New Roman" w:hAnsi="Times New Roman" w:cs="Times New Roman"/>
          <w:sz w:val="24"/>
          <w:szCs w:val="24"/>
        </w:rPr>
        <w:t xml:space="preserve"> ex-president Roza Otunbaeva </w:t>
      </w:r>
      <w:r w:rsidR="00F77DFB">
        <w:rPr>
          <w:rFonts w:ascii="Times New Roman" w:eastAsia="Times New Roman" w:hAnsi="Times New Roman" w:cs="Times New Roman"/>
          <w:sz w:val="24"/>
          <w:szCs w:val="24"/>
        </w:rPr>
        <w:t xml:space="preserve">were criticized </w:t>
      </w:r>
      <w:r w:rsidRPr="008A0301">
        <w:rPr>
          <w:rFonts w:ascii="Times New Roman" w:eastAsia="Times New Roman" w:hAnsi="Times New Roman" w:cs="Times New Roman"/>
          <w:sz w:val="24"/>
          <w:szCs w:val="24"/>
        </w:rPr>
        <w:t>as “irresponsible”</w:t>
      </w:r>
      <w:r w:rsidR="00F7096F">
        <w:rPr>
          <w:rFonts w:ascii="Times New Roman" w:eastAsia="Times New Roman" w:hAnsi="Times New Roman" w:cs="Times New Roman"/>
          <w:sz w:val="24"/>
          <w:szCs w:val="24"/>
        </w:rPr>
        <w:t>, on the basis that she</w:t>
      </w:r>
      <w:r w:rsidRPr="008A0301">
        <w:rPr>
          <w:rFonts w:ascii="Times New Roman" w:eastAsia="Times New Roman" w:hAnsi="Times New Roman" w:cs="Times New Roman"/>
          <w:sz w:val="24"/>
          <w:szCs w:val="24"/>
        </w:rPr>
        <w:t xml:space="preserve"> </w:t>
      </w:r>
      <w:r w:rsidR="00F77DFB">
        <w:rPr>
          <w:rFonts w:ascii="Times New Roman" w:eastAsia="Times New Roman" w:hAnsi="Times New Roman" w:cs="Times New Roman"/>
          <w:sz w:val="24"/>
          <w:szCs w:val="24"/>
        </w:rPr>
        <w:t>doesn’t have a</w:t>
      </w:r>
      <w:r w:rsidRPr="008A0301">
        <w:rPr>
          <w:rFonts w:ascii="Times New Roman" w:eastAsia="Times New Roman" w:hAnsi="Times New Roman" w:cs="Times New Roman"/>
          <w:sz w:val="24"/>
          <w:szCs w:val="24"/>
        </w:rPr>
        <w:t xml:space="preserve"> “</w:t>
      </w:r>
      <w:r w:rsidR="002E3A34" w:rsidRPr="008A0301">
        <w:rPr>
          <w:rFonts w:ascii="Times New Roman" w:eastAsia="Times New Roman" w:hAnsi="Times New Roman" w:cs="Times New Roman"/>
          <w:sz w:val="24"/>
          <w:szCs w:val="24"/>
        </w:rPr>
        <w:t>proper family</w:t>
      </w:r>
      <w:r w:rsidRPr="008A0301">
        <w:rPr>
          <w:rFonts w:ascii="Times New Roman" w:eastAsia="Times New Roman" w:hAnsi="Times New Roman" w:cs="Times New Roman"/>
          <w:sz w:val="24"/>
          <w:szCs w:val="24"/>
        </w:rPr>
        <w:t>”</w:t>
      </w:r>
      <w:r w:rsidRPr="008A0301">
        <w:rPr>
          <w:rFonts w:ascii="Times New Roman" w:eastAsia="Times New Roman" w:hAnsi="Times New Roman" w:cs="Times New Roman"/>
          <w:sz w:val="24"/>
          <w:szCs w:val="24"/>
          <w:vertAlign w:val="superscript"/>
        </w:rPr>
        <w:footnoteReference w:id="23"/>
      </w:r>
      <w:r w:rsidRPr="008A0301">
        <w:rPr>
          <w:rFonts w:ascii="Times New Roman" w:eastAsia="Times New Roman" w:hAnsi="Times New Roman" w:cs="Times New Roman"/>
          <w:sz w:val="24"/>
          <w:szCs w:val="24"/>
        </w:rPr>
        <w:t xml:space="preserve">. </w:t>
      </w:r>
    </w:p>
    <w:p w14:paraId="0000004D" w14:textId="68887CAD" w:rsidR="00BE3A8C" w:rsidRPr="008A0301" w:rsidRDefault="00BD2C34" w:rsidP="008A0301">
      <w:pPr>
        <w:numPr>
          <w:ilvl w:val="0"/>
          <w:numId w:val="5"/>
        </w:numPr>
        <w:spacing w:after="0" w:line="360" w:lineRule="auto"/>
        <w:jc w:val="both"/>
        <w:rPr>
          <w:rFonts w:ascii="Times New Roman" w:eastAsia="Times New Roman" w:hAnsi="Times New Roman" w:cs="Times New Roman"/>
          <w:sz w:val="24"/>
          <w:szCs w:val="24"/>
        </w:rPr>
      </w:pPr>
      <w:r w:rsidRPr="008A0301">
        <w:rPr>
          <w:rFonts w:ascii="Times New Roman" w:eastAsia="Times New Roman" w:hAnsi="Times New Roman" w:cs="Times New Roman"/>
          <w:sz w:val="24"/>
          <w:szCs w:val="24"/>
        </w:rPr>
        <w:t xml:space="preserve">The state </w:t>
      </w:r>
      <w:r w:rsidR="00866EE6">
        <w:rPr>
          <w:rFonts w:ascii="Times New Roman" w:eastAsia="Times New Roman" w:hAnsi="Times New Roman" w:cs="Times New Roman"/>
          <w:sz w:val="24"/>
          <w:szCs w:val="24"/>
        </w:rPr>
        <w:t>ignores</w:t>
      </w:r>
      <w:r w:rsidRPr="008A0301">
        <w:rPr>
          <w:rFonts w:ascii="Times New Roman" w:eastAsia="Times New Roman" w:hAnsi="Times New Roman" w:cs="Times New Roman"/>
          <w:sz w:val="24"/>
          <w:szCs w:val="24"/>
        </w:rPr>
        <w:t xml:space="preserve"> persistent </w:t>
      </w:r>
      <w:r w:rsidR="00F77DFB">
        <w:rPr>
          <w:rFonts w:ascii="Times New Roman" w:eastAsia="Times New Roman" w:hAnsi="Times New Roman" w:cs="Times New Roman"/>
          <w:sz w:val="24"/>
          <w:szCs w:val="24"/>
        </w:rPr>
        <w:t>complaints</w:t>
      </w:r>
      <w:r w:rsidRPr="008A0301">
        <w:rPr>
          <w:rFonts w:ascii="Times New Roman" w:eastAsia="Times New Roman" w:hAnsi="Times New Roman" w:cs="Times New Roman"/>
          <w:sz w:val="24"/>
          <w:szCs w:val="24"/>
        </w:rPr>
        <w:t xml:space="preserve"> from civil society about </w:t>
      </w:r>
      <w:r w:rsidR="00F77DFB">
        <w:rPr>
          <w:rFonts w:ascii="Times New Roman" w:eastAsia="Times New Roman" w:hAnsi="Times New Roman" w:cs="Times New Roman"/>
          <w:sz w:val="24"/>
          <w:szCs w:val="24"/>
        </w:rPr>
        <w:t xml:space="preserve">the </w:t>
      </w:r>
      <w:r w:rsidRPr="008A0301">
        <w:rPr>
          <w:rFonts w:ascii="Times New Roman" w:eastAsia="Times New Roman" w:hAnsi="Times New Roman" w:cs="Times New Roman"/>
          <w:sz w:val="24"/>
          <w:szCs w:val="24"/>
        </w:rPr>
        <w:t xml:space="preserve">unacceptability of this situation. If we add to this that the criminal law still </w:t>
      </w:r>
      <w:r w:rsidR="00F77DFB">
        <w:rPr>
          <w:rFonts w:ascii="Times New Roman" w:eastAsia="Times New Roman" w:hAnsi="Times New Roman" w:cs="Times New Roman"/>
          <w:sz w:val="24"/>
          <w:szCs w:val="24"/>
        </w:rPr>
        <w:t>contains</w:t>
      </w:r>
      <w:r w:rsidRPr="008A0301">
        <w:rPr>
          <w:rFonts w:ascii="Times New Roman" w:eastAsia="Times New Roman" w:hAnsi="Times New Roman" w:cs="Times New Roman"/>
          <w:sz w:val="24"/>
          <w:szCs w:val="24"/>
        </w:rPr>
        <w:t xml:space="preserve"> provisions that equate </w:t>
      </w:r>
      <w:r w:rsidRPr="008A0301">
        <w:rPr>
          <w:rFonts w:ascii="Times New Roman" w:eastAsia="Times New Roman" w:hAnsi="Times New Roman" w:cs="Times New Roman"/>
          <w:sz w:val="24"/>
          <w:szCs w:val="24"/>
        </w:rPr>
        <w:lastRenderedPageBreak/>
        <w:t>homosexual sexua</w:t>
      </w:r>
      <w:r w:rsidR="007F6614">
        <w:rPr>
          <w:rFonts w:ascii="Times New Roman" w:eastAsia="Times New Roman" w:hAnsi="Times New Roman" w:cs="Times New Roman"/>
          <w:sz w:val="24"/>
          <w:szCs w:val="24"/>
        </w:rPr>
        <w:t>l activity with sexual violence</w:t>
      </w:r>
      <w:r w:rsidRPr="008A0301">
        <w:rPr>
          <w:rFonts w:ascii="Times New Roman" w:eastAsia="Times New Roman" w:hAnsi="Times New Roman" w:cs="Times New Roman"/>
          <w:sz w:val="24"/>
          <w:szCs w:val="24"/>
          <w:vertAlign w:val="superscript"/>
        </w:rPr>
        <w:footnoteReference w:id="24"/>
      </w:r>
      <w:r w:rsidRPr="008A0301">
        <w:rPr>
          <w:rFonts w:ascii="Times New Roman" w:eastAsia="Times New Roman" w:hAnsi="Times New Roman" w:cs="Times New Roman"/>
          <w:sz w:val="24"/>
          <w:szCs w:val="24"/>
        </w:rPr>
        <w:t xml:space="preserve">, it is obvious that bias </w:t>
      </w:r>
      <w:r w:rsidR="00F77DFB">
        <w:rPr>
          <w:rFonts w:ascii="Times New Roman" w:eastAsia="Times New Roman" w:hAnsi="Times New Roman" w:cs="Times New Roman"/>
          <w:sz w:val="24"/>
          <w:szCs w:val="24"/>
        </w:rPr>
        <w:t>against</w:t>
      </w:r>
      <w:r w:rsidRPr="008A0301">
        <w:rPr>
          <w:rFonts w:ascii="Times New Roman" w:eastAsia="Times New Roman" w:hAnsi="Times New Roman" w:cs="Times New Roman"/>
          <w:sz w:val="24"/>
          <w:szCs w:val="24"/>
        </w:rPr>
        <w:t xml:space="preserve"> political and civil activity on the basis of gender, sexual orientation and gender identity</w:t>
      </w:r>
      <w:r w:rsidRPr="008A0301">
        <w:rPr>
          <w:rFonts w:ascii="Times New Roman" w:eastAsia="Times New Roman" w:hAnsi="Times New Roman" w:cs="Times New Roman"/>
          <w:sz w:val="24"/>
          <w:szCs w:val="24"/>
          <w:vertAlign w:val="superscript"/>
        </w:rPr>
        <w:footnoteReference w:id="25"/>
      </w:r>
      <w:r w:rsidRPr="008A0301">
        <w:rPr>
          <w:rFonts w:ascii="Times New Roman" w:eastAsia="Times New Roman" w:hAnsi="Times New Roman" w:cs="Times New Roman"/>
          <w:sz w:val="24"/>
          <w:szCs w:val="24"/>
        </w:rPr>
        <w:t xml:space="preserve"> </w:t>
      </w:r>
      <w:r w:rsidR="00F77DFB">
        <w:rPr>
          <w:rFonts w:ascii="Times New Roman" w:eastAsia="Times New Roman" w:hAnsi="Times New Roman" w:cs="Times New Roman"/>
          <w:sz w:val="24"/>
          <w:szCs w:val="24"/>
        </w:rPr>
        <w:t>has</w:t>
      </w:r>
      <w:r w:rsidRPr="008A0301">
        <w:rPr>
          <w:rFonts w:ascii="Times New Roman" w:eastAsia="Times New Roman" w:hAnsi="Times New Roman" w:cs="Times New Roman"/>
          <w:sz w:val="24"/>
          <w:szCs w:val="24"/>
        </w:rPr>
        <w:t xml:space="preserve"> </w:t>
      </w:r>
      <w:r w:rsidR="00F77DFB">
        <w:rPr>
          <w:rFonts w:ascii="Times New Roman" w:eastAsia="Times New Roman" w:hAnsi="Times New Roman" w:cs="Times New Roman"/>
          <w:sz w:val="24"/>
          <w:szCs w:val="24"/>
        </w:rPr>
        <w:t xml:space="preserve">an </w:t>
      </w:r>
      <w:r w:rsidRPr="008A0301">
        <w:rPr>
          <w:rFonts w:ascii="Times New Roman" w:eastAsia="Times New Roman" w:hAnsi="Times New Roman" w:cs="Times New Roman"/>
          <w:sz w:val="24"/>
          <w:szCs w:val="24"/>
        </w:rPr>
        <w:t xml:space="preserve">institutional </w:t>
      </w:r>
      <w:r w:rsidR="00F77DFB">
        <w:rPr>
          <w:rFonts w:ascii="Times New Roman" w:eastAsia="Times New Roman" w:hAnsi="Times New Roman" w:cs="Times New Roman"/>
          <w:sz w:val="24"/>
          <w:szCs w:val="24"/>
        </w:rPr>
        <w:t xml:space="preserve">character, </w:t>
      </w:r>
      <w:r w:rsidRPr="008A0301">
        <w:rPr>
          <w:rFonts w:ascii="Times New Roman" w:eastAsia="Times New Roman" w:hAnsi="Times New Roman" w:cs="Times New Roman"/>
          <w:sz w:val="24"/>
          <w:szCs w:val="24"/>
        </w:rPr>
        <w:t>based on legal</w:t>
      </w:r>
      <w:r w:rsidR="00F77DFB">
        <w:rPr>
          <w:rFonts w:ascii="Times New Roman" w:eastAsia="Times New Roman" w:hAnsi="Times New Roman" w:cs="Times New Roman"/>
          <w:sz w:val="24"/>
          <w:szCs w:val="24"/>
        </w:rPr>
        <w:t>ized</w:t>
      </w:r>
      <w:r w:rsidRPr="008A0301">
        <w:rPr>
          <w:rFonts w:ascii="Times New Roman" w:eastAsia="Times New Roman" w:hAnsi="Times New Roman" w:cs="Times New Roman"/>
          <w:sz w:val="24"/>
          <w:szCs w:val="24"/>
        </w:rPr>
        <w:t xml:space="preserve"> discrimination</w:t>
      </w:r>
      <w:r w:rsidRPr="008A0301">
        <w:rPr>
          <w:rFonts w:ascii="Times New Roman" w:eastAsia="Times New Roman" w:hAnsi="Times New Roman" w:cs="Times New Roman"/>
          <w:sz w:val="24"/>
          <w:szCs w:val="24"/>
          <w:vertAlign w:val="superscript"/>
        </w:rPr>
        <w:footnoteReference w:id="26"/>
      </w:r>
      <w:r w:rsidRPr="008A0301">
        <w:rPr>
          <w:rFonts w:ascii="Times New Roman" w:eastAsia="Times New Roman" w:hAnsi="Times New Roman" w:cs="Times New Roman"/>
          <w:sz w:val="24"/>
          <w:szCs w:val="24"/>
        </w:rPr>
        <w:t xml:space="preserve">.    </w:t>
      </w:r>
    </w:p>
    <w:p w14:paraId="0000004E" w14:textId="77777777" w:rsidR="00BE3A8C" w:rsidRPr="008A0301" w:rsidRDefault="00BE3A8C" w:rsidP="008A0301">
      <w:pPr>
        <w:spacing w:after="0" w:line="360" w:lineRule="auto"/>
        <w:jc w:val="both"/>
        <w:rPr>
          <w:rFonts w:ascii="Times New Roman" w:eastAsia="Times New Roman" w:hAnsi="Times New Roman" w:cs="Times New Roman"/>
          <w:sz w:val="24"/>
          <w:szCs w:val="24"/>
        </w:rPr>
      </w:pPr>
    </w:p>
    <w:p w14:paraId="00000052" w14:textId="15F468FD" w:rsidR="00BE3A8C" w:rsidRDefault="00BD2C34">
      <w:pPr>
        <w:jc w:val="both"/>
        <w:rPr>
          <w:rFonts w:ascii="Times New Roman" w:eastAsia="Times New Roman" w:hAnsi="Times New Roman" w:cs="Times New Roman"/>
          <w:b/>
        </w:rPr>
      </w:pPr>
      <w:r>
        <w:rPr>
          <w:rFonts w:ascii="Times New Roman" w:eastAsia="Times New Roman" w:hAnsi="Times New Roman" w:cs="Times New Roman"/>
          <w:b/>
        </w:rPr>
        <w:t xml:space="preserve">MARCHES DEDICATED TO THE INTERNATIONAL DAY OF SOLIDARITY AND STRUGGLE FOR WOMEN'S RIGHTS </w:t>
      </w:r>
      <w:r w:rsidR="00F77DFB">
        <w:rPr>
          <w:rFonts w:ascii="Times New Roman" w:eastAsia="Times New Roman" w:hAnsi="Times New Roman" w:cs="Times New Roman"/>
          <w:b/>
        </w:rPr>
        <w:t xml:space="preserve">ON 8 </w:t>
      </w:r>
      <w:r>
        <w:rPr>
          <w:rFonts w:ascii="Times New Roman" w:eastAsia="Times New Roman" w:hAnsi="Times New Roman" w:cs="Times New Roman"/>
          <w:b/>
        </w:rPr>
        <w:t>MARCH IN KYRGYZSTAN</w:t>
      </w:r>
    </w:p>
    <w:p w14:paraId="00000053" w14:textId="77777777" w:rsidR="00BE3A8C" w:rsidRDefault="00BD2C34">
      <w:pPr>
        <w:jc w:val="both"/>
        <w:rPr>
          <w:rFonts w:ascii="Times New Roman" w:eastAsia="Times New Roman" w:hAnsi="Times New Roman" w:cs="Times New Roman"/>
          <w:b/>
          <w:u w:val="single"/>
        </w:rPr>
      </w:pPr>
      <w:r>
        <w:rPr>
          <w:rFonts w:ascii="Times New Roman" w:eastAsia="Times New Roman" w:hAnsi="Times New Roman" w:cs="Times New Roman"/>
          <w:b/>
          <w:u w:val="single"/>
        </w:rPr>
        <w:t xml:space="preserve">Background </w:t>
      </w:r>
    </w:p>
    <w:p w14:paraId="00000055" w14:textId="0057B916" w:rsidR="00BE3A8C" w:rsidRPr="003A5AEF" w:rsidRDefault="00BD2C34" w:rsidP="003A5AEF">
      <w:pPr>
        <w:pStyle w:val="ListParagraph"/>
        <w:numPr>
          <w:ilvl w:val="0"/>
          <w:numId w:val="5"/>
        </w:numPr>
        <w:spacing w:after="0" w:line="360" w:lineRule="auto"/>
        <w:jc w:val="both"/>
        <w:rPr>
          <w:rFonts w:ascii="Times New Roman" w:eastAsia="Times New Roman" w:hAnsi="Times New Roman" w:cs="Times New Roman"/>
          <w:sz w:val="24"/>
          <w:szCs w:val="24"/>
        </w:rPr>
      </w:pPr>
      <w:r w:rsidRPr="003A5AEF">
        <w:rPr>
          <w:rFonts w:ascii="Times New Roman" w:eastAsia="Times New Roman" w:hAnsi="Times New Roman" w:cs="Times New Roman"/>
          <w:sz w:val="24"/>
          <w:szCs w:val="24"/>
        </w:rPr>
        <w:t xml:space="preserve">Peaceful marches for women's rights in celebration of </w:t>
      </w:r>
      <w:r w:rsidR="00F77DFB">
        <w:rPr>
          <w:rFonts w:ascii="Times New Roman" w:eastAsia="Times New Roman" w:hAnsi="Times New Roman" w:cs="Times New Roman"/>
          <w:sz w:val="24"/>
          <w:szCs w:val="24"/>
        </w:rPr>
        <w:t xml:space="preserve">8 </w:t>
      </w:r>
      <w:r w:rsidRPr="003A5AEF">
        <w:rPr>
          <w:rFonts w:ascii="Times New Roman" w:eastAsia="Times New Roman" w:hAnsi="Times New Roman" w:cs="Times New Roman"/>
          <w:sz w:val="24"/>
          <w:szCs w:val="24"/>
        </w:rPr>
        <w:t xml:space="preserve">March </w:t>
      </w:r>
      <w:r w:rsidR="00F77DFB">
        <w:rPr>
          <w:rFonts w:ascii="Times New Roman" w:eastAsia="Times New Roman" w:hAnsi="Times New Roman" w:cs="Times New Roman"/>
          <w:sz w:val="24"/>
          <w:szCs w:val="24"/>
        </w:rPr>
        <w:t>have been held</w:t>
      </w:r>
      <w:r w:rsidRPr="003A5AEF">
        <w:rPr>
          <w:rFonts w:ascii="Times New Roman" w:eastAsia="Times New Roman" w:hAnsi="Times New Roman" w:cs="Times New Roman"/>
          <w:sz w:val="24"/>
          <w:szCs w:val="24"/>
        </w:rPr>
        <w:t xml:space="preserve"> annually in Kyrgyzstan since 2016</w:t>
      </w:r>
      <w:r w:rsidR="00F77DFB">
        <w:rPr>
          <w:rFonts w:ascii="Times New Roman" w:eastAsia="Times New Roman" w:hAnsi="Times New Roman" w:cs="Times New Roman"/>
          <w:sz w:val="24"/>
          <w:szCs w:val="24"/>
        </w:rPr>
        <w:t>,</w:t>
      </w:r>
      <w:r w:rsidRPr="003A5AEF">
        <w:rPr>
          <w:rFonts w:ascii="Times New Roman" w:eastAsia="Times New Roman" w:hAnsi="Times New Roman" w:cs="Times New Roman"/>
          <w:sz w:val="24"/>
          <w:szCs w:val="24"/>
        </w:rPr>
        <w:t xml:space="preserve"> pioneered by Bishkek Feminist Initiatives</w:t>
      </w:r>
      <w:r w:rsidRPr="003A5AEF">
        <w:rPr>
          <w:rFonts w:ascii="Times New Roman" w:hAnsi="Times New Roman" w:cs="Times New Roman"/>
          <w:sz w:val="24"/>
          <w:szCs w:val="24"/>
          <w:vertAlign w:val="superscript"/>
        </w:rPr>
        <w:footnoteReference w:id="27"/>
      </w:r>
      <w:r w:rsidRPr="003A5AEF">
        <w:rPr>
          <w:rFonts w:ascii="Times New Roman" w:eastAsia="Times New Roman" w:hAnsi="Times New Roman" w:cs="Times New Roman"/>
          <w:sz w:val="24"/>
          <w:szCs w:val="24"/>
        </w:rPr>
        <w:t xml:space="preserve"> with various women's and LGBT organizations. The march was </w:t>
      </w:r>
      <w:r w:rsidR="00866EE6">
        <w:rPr>
          <w:rFonts w:ascii="Times New Roman" w:eastAsia="Times New Roman" w:hAnsi="Times New Roman" w:cs="Times New Roman"/>
          <w:sz w:val="24"/>
          <w:szCs w:val="24"/>
        </w:rPr>
        <w:t xml:space="preserve">planned as </w:t>
      </w:r>
      <w:r w:rsidR="00125A55">
        <w:rPr>
          <w:rFonts w:ascii="Times New Roman" w:eastAsia="Times New Roman" w:hAnsi="Times New Roman" w:cs="Times New Roman"/>
          <w:sz w:val="24"/>
          <w:szCs w:val="24"/>
        </w:rPr>
        <w:t xml:space="preserve">an </w:t>
      </w:r>
      <w:r w:rsidRPr="003A5AEF">
        <w:rPr>
          <w:rFonts w:ascii="Times New Roman" w:eastAsia="Times New Roman" w:hAnsi="Times New Roman" w:cs="Times New Roman"/>
          <w:sz w:val="24"/>
          <w:szCs w:val="24"/>
        </w:rPr>
        <w:t xml:space="preserve">expression of </w:t>
      </w:r>
      <w:r w:rsidRPr="003A5AEF">
        <w:rPr>
          <w:rFonts w:ascii="Times New Roman" w:eastAsia="Times New Roman" w:hAnsi="Times New Roman" w:cs="Times New Roman"/>
          <w:sz w:val="24"/>
          <w:szCs w:val="24"/>
        </w:rPr>
        <w:lastRenderedPageBreak/>
        <w:t xml:space="preserve">solidarity </w:t>
      </w:r>
      <w:r w:rsidR="00125A55">
        <w:rPr>
          <w:rFonts w:ascii="Times New Roman" w:eastAsia="Times New Roman" w:hAnsi="Times New Roman" w:cs="Times New Roman"/>
          <w:sz w:val="24"/>
          <w:szCs w:val="24"/>
        </w:rPr>
        <w:t>with all those</w:t>
      </w:r>
      <w:r w:rsidRPr="003A5AEF">
        <w:rPr>
          <w:rFonts w:ascii="Times New Roman" w:eastAsia="Times New Roman" w:hAnsi="Times New Roman" w:cs="Times New Roman"/>
          <w:sz w:val="24"/>
          <w:szCs w:val="24"/>
        </w:rPr>
        <w:t xml:space="preserve"> resisting violence against women</w:t>
      </w:r>
      <w:r w:rsidR="00534A63">
        <w:rPr>
          <w:rFonts w:ascii="Times New Roman" w:eastAsia="Times New Roman" w:hAnsi="Times New Roman" w:cs="Times New Roman"/>
          <w:sz w:val="24"/>
          <w:szCs w:val="24"/>
        </w:rPr>
        <w:t xml:space="preserve">, </w:t>
      </w:r>
      <w:r w:rsidRPr="003A5AEF">
        <w:rPr>
          <w:rFonts w:ascii="Times New Roman" w:eastAsia="Times New Roman" w:hAnsi="Times New Roman" w:cs="Times New Roman"/>
          <w:sz w:val="24"/>
          <w:szCs w:val="24"/>
        </w:rPr>
        <w:t>challeng</w:t>
      </w:r>
      <w:r w:rsidR="00534A63">
        <w:rPr>
          <w:rFonts w:ascii="Times New Roman" w:eastAsia="Times New Roman" w:hAnsi="Times New Roman" w:cs="Times New Roman"/>
          <w:sz w:val="24"/>
          <w:szCs w:val="24"/>
        </w:rPr>
        <w:t>ing</w:t>
      </w:r>
      <w:r w:rsidRPr="003A5AEF">
        <w:rPr>
          <w:rFonts w:ascii="Times New Roman" w:eastAsia="Times New Roman" w:hAnsi="Times New Roman" w:cs="Times New Roman"/>
          <w:sz w:val="24"/>
          <w:szCs w:val="24"/>
        </w:rPr>
        <w:t xml:space="preserve"> the consumerist meaning that th</w:t>
      </w:r>
      <w:r w:rsidR="00866EE6">
        <w:rPr>
          <w:rFonts w:ascii="Times New Roman" w:eastAsia="Times New Roman" w:hAnsi="Times New Roman" w:cs="Times New Roman"/>
          <w:sz w:val="24"/>
          <w:szCs w:val="24"/>
        </w:rPr>
        <w:t>is</w:t>
      </w:r>
      <w:r w:rsidRPr="003A5AEF">
        <w:rPr>
          <w:rFonts w:ascii="Times New Roman" w:eastAsia="Times New Roman" w:hAnsi="Times New Roman" w:cs="Times New Roman"/>
          <w:sz w:val="24"/>
          <w:szCs w:val="24"/>
        </w:rPr>
        <w:t xml:space="preserve"> </w:t>
      </w:r>
      <w:r w:rsidR="002E3A34" w:rsidRPr="003A5AEF">
        <w:rPr>
          <w:rFonts w:ascii="Times New Roman" w:eastAsia="Times New Roman" w:hAnsi="Times New Roman" w:cs="Times New Roman"/>
          <w:sz w:val="24"/>
          <w:szCs w:val="24"/>
        </w:rPr>
        <w:t>holiday has</w:t>
      </w:r>
      <w:r w:rsidRPr="003A5AEF">
        <w:rPr>
          <w:rFonts w:ascii="Times New Roman" w:eastAsia="Times New Roman" w:hAnsi="Times New Roman" w:cs="Times New Roman"/>
          <w:sz w:val="24"/>
          <w:szCs w:val="24"/>
        </w:rPr>
        <w:t xml:space="preserve"> acquired in the region and </w:t>
      </w:r>
      <w:r w:rsidR="00534A63">
        <w:rPr>
          <w:rFonts w:ascii="Times New Roman" w:eastAsia="Times New Roman" w:hAnsi="Times New Roman" w:cs="Times New Roman"/>
          <w:sz w:val="24"/>
          <w:szCs w:val="24"/>
        </w:rPr>
        <w:t>reasserting its</w:t>
      </w:r>
      <w:r w:rsidRPr="003A5AEF">
        <w:rPr>
          <w:rFonts w:ascii="Times New Roman" w:eastAsia="Times New Roman" w:hAnsi="Times New Roman" w:cs="Times New Roman"/>
          <w:sz w:val="24"/>
          <w:szCs w:val="24"/>
        </w:rPr>
        <w:t xml:space="preserve"> political significance. </w:t>
      </w:r>
      <w:r w:rsidR="00534A63">
        <w:rPr>
          <w:rFonts w:ascii="Times New Roman" w:eastAsia="Times New Roman" w:hAnsi="Times New Roman" w:cs="Times New Roman"/>
          <w:sz w:val="24"/>
          <w:szCs w:val="24"/>
        </w:rPr>
        <w:t>M</w:t>
      </w:r>
      <w:r w:rsidRPr="003A5AEF">
        <w:rPr>
          <w:rFonts w:ascii="Times New Roman" w:eastAsia="Times New Roman" w:hAnsi="Times New Roman" w:cs="Times New Roman"/>
          <w:sz w:val="24"/>
          <w:szCs w:val="24"/>
        </w:rPr>
        <w:t xml:space="preserve">arches </w:t>
      </w:r>
      <w:r w:rsidR="00125A55">
        <w:rPr>
          <w:rFonts w:ascii="Times New Roman" w:eastAsia="Times New Roman" w:hAnsi="Times New Roman" w:cs="Times New Roman"/>
          <w:sz w:val="24"/>
          <w:szCs w:val="24"/>
        </w:rPr>
        <w:t>have been</w:t>
      </w:r>
      <w:r w:rsidRPr="003A5AEF">
        <w:rPr>
          <w:rFonts w:ascii="Times New Roman" w:eastAsia="Times New Roman" w:hAnsi="Times New Roman" w:cs="Times New Roman"/>
          <w:sz w:val="24"/>
          <w:szCs w:val="24"/>
        </w:rPr>
        <w:t xml:space="preserve"> held not only in Bishkek, but also in Osh </w:t>
      </w:r>
      <w:r w:rsidR="00534A63">
        <w:rPr>
          <w:rFonts w:ascii="Times New Roman" w:eastAsia="Times New Roman" w:hAnsi="Times New Roman" w:cs="Times New Roman"/>
          <w:sz w:val="24"/>
          <w:szCs w:val="24"/>
        </w:rPr>
        <w:t>on</w:t>
      </w:r>
      <w:r w:rsidRPr="003A5AEF">
        <w:rPr>
          <w:rFonts w:ascii="Times New Roman" w:eastAsia="Times New Roman" w:hAnsi="Times New Roman" w:cs="Times New Roman"/>
          <w:sz w:val="24"/>
          <w:szCs w:val="24"/>
        </w:rPr>
        <w:t xml:space="preserve"> the initiative of the “New Rhythm” feminist association</w:t>
      </w:r>
      <w:r w:rsidRPr="003A5AEF">
        <w:rPr>
          <w:rFonts w:ascii="Times New Roman" w:hAnsi="Times New Roman" w:cs="Times New Roman"/>
          <w:sz w:val="24"/>
          <w:szCs w:val="24"/>
          <w:vertAlign w:val="superscript"/>
        </w:rPr>
        <w:footnoteReference w:id="28"/>
      </w:r>
      <w:r w:rsidRPr="003A5AEF">
        <w:rPr>
          <w:rFonts w:ascii="Times New Roman" w:eastAsia="Times New Roman" w:hAnsi="Times New Roman" w:cs="Times New Roman"/>
          <w:sz w:val="24"/>
          <w:szCs w:val="24"/>
        </w:rPr>
        <w:t>. Feminist groups from other countries in the region joined the march at different times.</w:t>
      </w:r>
    </w:p>
    <w:p w14:paraId="00000056" w14:textId="31480AFA" w:rsidR="00BE3A8C" w:rsidRPr="003A5AEF" w:rsidRDefault="00BD2C34" w:rsidP="003A5AEF">
      <w:pPr>
        <w:pStyle w:val="ListParagraph"/>
        <w:numPr>
          <w:ilvl w:val="0"/>
          <w:numId w:val="5"/>
        </w:numPr>
        <w:spacing w:after="0" w:line="360" w:lineRule="auto"/>
        <w:jc w:val="both"/>
        <w:rPr>
          <w:rFonts w:ascii="Times New Roman" w:eastAsia="Times New Roman" w:hAnsi="Times New Roman" w:cs="Times New Roman"/>
          <w:sz w:val="24"/>
          <w:szCs w:val="24"/>
        </w:rPr>
      </w:pPr>
      <w:r w:rsidRPr="003A5AEF">
        <w:rPr>
          <w:rFonts w:ascii="Times New Roman" w:eastAsia="Times New Roman" w:hAnsi="Times New Roman" w:cs="Times New Roman"/>
          <w:sz w:val="24"/>
          <w:szCs w:val="24"/>
        </w:rPr>
        <w:t>Each year, organizers and participants</w:t>
      </w:r>
      <w:r w:rsidR="00534A63">
        <w:rPr>
          <w:rFonts w:ascii="Times New Roman" w:eastAsia="Times New Roman" w:hAnsi="Times New Roman" w:cs="Times New Roman"/>
          <w:sz w:val="24"/>
          <w:szCs w:val="24"/>
        </w:rPr>
        <w:t xml:space="preserve"> have been </w:t>
      </w:r>
      <w:r w:rsidRPr="003A5AEF">
        <w:rPr>
          <w:rFonts w:ascii="Times New Roman" w:eastAsia="Times New Roman" w:hAnsi="Times New Roman" w:cs="Times New Roman"/>
          <w:sz w:val="24"/>
          <w:szCs w:val="24"/>
        </w:rPr>
        <w:t xml:space="preserve">threatened by </w:t>
      </w:r>
      <w:r w:rsidR="00866EE6">
        <w:rPr>
          <w:rFonts w:ascii="Times New Roman" w:eastAsia="Times New Roman" w:hAnsi="Times New Roman" w:cs="Times New Roman"/>
          <w:sz w:val="24"/>
          <w:szCs w:val="24"/>
        </w:rPr>
        <w:t xml:space="preserve">political </w:t>
      </w:r>
      <w:r w:rsidRPr="003A5AEF">
        <w:rPr>
          <w:rFonts w:ascii="Times New Roman" w:eastAsia="Times New Roman" w:hAnsi="Times New Roman" w:cs="Times New Roman"/>
          <w:sz w:val="24"/>
          <w:szCs w:val="24"/>
        </w:rPr>
        <w:t>opponents. Despite this, dozens of activists gathered to present their demands and celebrate Women's Day</w:t>
      </w:r>
    </w:p>
    <w:p w14:paraId="00000057" w14:textId="3A1DDBED" w:rsidR="00BE3A8C" w:rsidRPr="003A5AEF" w:rsidRDefault="00BD2C34" w:rsidP="003A5AEF">
      <w:pPr>
        <w:numPr>
          <w:ilvl w:val="0"/>
          <w:numId w:val="5"/>
        </w:numPr>
        <w:spacing w:after="0" w:line="360" w:lineRule="auto"/>
        <w:jc w:val="both"/>
        <w:rPr>
          <w:rFonts w:ascii="Times New Roman" w:eastAsia="Times New Roman" w:hAnsi="Times New Roman" w:cs="Times New Roman"/>
          <w:sz w:val="24"/>
          <w:szCs w:val="24"/>
        </w:rPr>
      </w:pPr>
      <w:r w:rsidRPr="003A5AEF">
        <w:rPr>
          <w:rFonts w:ascii="Times New Roman" w:eastAsia="Times New Roman" w:hAnsi="Times New Roman" w:cs="Times New Roman"/>
          <w:sz w:val="24"/>
          <w:szCs w:val="24"/>
        </w:rPr>
        <w:t xml:space="preserve">2019 was </w:t>
      </w:r>
      <w:r w:rsidR="00534A63">
        <w:rPr>
          <w:rFonts w:ascii="Times New Roman" w:eastAsia="Times New Roman" w:hAnsi="Times New Roman" w:cs="Times New Roman"/>
          <w:sz w:val="24"/>
          <w:szCs w:val="24"/>
        </w:rPr>
        <w:t>a</w:t>
      </w:r>
      <w:r w:rsidRPr="003A5AEF">
        <w:rPr>
          <w:rFonts w:ascii="Times New Roman" w:eastAsia="Times New Roman" w:hAnsi="Times New Roman" w:cs="Times New Roman"/>
          <w:sz w:val="24"/>
          <w:szCs w:val="24"/>
        </w:rPr>
        <w:t xml:space="preserve"> turning point in the </w:t>
      </w:r>
      <w:r w:rsidR="002E3A34" w:rsidRPr="003A5AEF">
        <w:rPr>
          <w:rFonts w:ascii="Times New Roman" w:eastAsia="Times New Roman" w:hAnsi="Times New Roman" w:cs="Times New Roman"/>
          <w:sz w:val="24"/>
          <w:szCs w:val="24"/>
        </w:rPr>
        <w:t>history of</w:t>
      </w:r>
      <w:r w:rsidRPr="003A5AEF">
        <w:rPr>
          <w:rFonts w:ascii="Times New Roman" w:eastAsia="Times New Roman" w:hAnsi="Times New Roman" w:cs="Times New Roman"/>
          <w:sz w:val="24"/>
          <w:szCs w:val="24"/>
        </w:rPr>
        <w:t xml:space="preserve"> the march. In </w:t>
      </w:r>
      <w:r w:rsidR="00125A55">
        <w:rPr>
          <w:rFonts w:ascii="Times New Roman" w:eastAsia="Times New Roman" w:hAnsi="Times New Roman" w:cs="Times New Roman"/>
          <w:sz w:val="24"/>
          <w:szCs w:val="24"/>
        </w:rPr>
        <w:t>the previous year</w:t>
      </w:r>
      <w:r w:rsidRPr="003A5AEF">
        <w:rPr>
          <w:rFonts w:ascii="Times New Roman" w:eastAsia="Times New Roman" w:hAnsi="Times New Roman" w:cs="Times New Roman"/>
          <w:sz w:val="24"/>
          <w:szCs w:val="24"/>
        </w:rPr>
        <w:t xml:space="preserve">, the killing of Burulay, </w:t>
      </w:r>
      <w:r w:rsidR="000D5BA0">
        <w:rPr>
          <w:rFonts w:ascii="Times New Roman" w:eastAsia="Times New Roman" w:hAnsi="Times New Roman" w:cs="Times New Roman"/>
          <w:sz w:val="24"/>
          <w:szCs w:val="24"/>
        </w:rPr>
        <w:t>a</w:t>
      </w:r>
      <w:r w:rsidRPr="003A5AEF">
        <w:rPr>
          <w:rFonts w:ascii="Times New Roman" w:eastAsia="Times New Roman" w:hAnsi="Times New Roman" w:cs="Times New Roman"/>
          <w:sz w:val="24"/>
          <w:szCs w:val="24"/>
        </w:rPr>
        <w:t xml:space="preserve"> Human Being abducted for marriage while she was </w:t>
      </w:r>
      <w:r w:rsidR="000D5BA0">
        <w:rPr>
          <w:rFonts w:ascii="Times New Roman" w:eastAsia="Times New Roman" w:hAnsi="Times New Roman" w:cs="Times New Roman"/>
          <w:sz w:val="24"/>
          <w:szCs w:val="24"/>
        </w:rPr>
        <w:t xml:space="preserve">in </w:t>
      </w:r>
      <w:r w:rsidRPr="003A5AEF">
        <w:rPr>
          <w:rFonts w:ascii="Times New Roman" w:eastAsia="Times New Roman" w:hAnsi="Times New Roman" w:cs="Times New Roman"/>
          <w:sz w:val="24"/>
          <w:szCs w:val="24"/>
        </w:rPr>
        <w:t xml:space="preserve">a </w:t>
      </w:r>
      <w:r w:rsidR="002E3A34" w:rsidRPr="003A5AEF">
        <w:rPr>
          <w:rFonts w:ascii="Times New Roman" w:eastAsia="Times New Roman" w:hAnsi="Times New Roman" w:cs="Times New Roman"/>
          <w:sz w:val="24"/>
          <w:szCs w:val="24"/>
        </w:rPr>
        <w:t>police</w:t>
      </w:r>
      <w:r w:rsidRPr="003A5AEF">
        <w:rPr>
          <w:rFonts w:ascii="Times New Roman" w:eastAsia="Times New Roman" w:hAnsi="Times New Roman" w:cs="Times New Roman"/>
          <w:sz w:val="24"/>
          <w:szCs w:val="24"/>
        </w:rPr>
        <w:t xml:space="preserve"> </w:t>
      </w:r>
      <w:r w:rsidR="002E3A34" w:rsidRPr="003A5AEF">
        <w:rPr>
          <w:rFonts w:ascii="Times New Roman" w:eastAsia="Times New Roman" w:hAnsi="Times New Roman" w:cs="Times New Roman"/>
          <w:sz w:val="24"/>
          <w:szCs w:val="24"/>
        </w:rPr>
        <w:t>station</w:t>
      </w:r>
      <w:r w:rsidR="000D5BA0">
        <w:rPr>
          <w:rFonts w:ascii="Times New Roman" w:eastAsia="Times New Roman" w:hAnsi="Times New Roman" w:cs="Times New Roman"/>
          <w:sz w:val="24"/>
          <w:szCs w:val="24"/>
        </w:rPr>
        <w:t xml:space="preserve"> seeking</w:t>
      </w:r>
      <w:r w:rsidRPr="003A5AEF">
        <w:rPr>
          <w:rFonts w:ascii="Times New Roman" w:eastAsia="Times New Roman" w:hAnsi="Times New Roman" w:cs="Times New Roman"/>
          <w:sz w:val="24"/>
          <w:szCs w:val="24"/>
        </w:rPr>
        <w:t xml:space="preserve"> protection </w:t>
      </w:r>
      <w:r w:rsidR="000D5BA0">
        <w:rPr>
          <w:rFonts w:ascii="Times New Roman" w:eastAsia="Times New Roman" w:hAnsi="Times New Roman" w:cs="Times New Roman"/>
          <w:sz w:val="24"/>
          <w:szCs w:val="24"/>
        </w:rPr>
        <w:t>from</w:t>
      </w:r>
      <w:r w:rsidRPr="003A5AEF">
        <w:rPr>
          <w:rFonts w:ascii="Times New Roman" w:eastAsia="Times New Roman" w:hAnsi="Times New Roman" w:cs="Times New Roman"/>
          <w:sz w:val="24"/>
          <w:szCs w:val="24"/>
        </w:rPr>
        <w:t xml:space="preserve"> her abductor, became a challenge for all women's organizations</w:t>
      </w:r>
      <w:r w:rsidRPr="003A5AEF">
        <w:rPr>
          <w:rFonts w:ascii="Times New Roman" w:eastAsia="Times New Roman" w:hAnsi="Times New Roman" w:cs="Times New Roman"/>
          <w:sz w:val="24"/>
          <w:szCs w:val="24"/>
          <w:vertAlign w:val="superscript"/>
        </w:rPr>
        <w:footnoteReference w:id="29"/>
      </w:r>
      <w:r w:rsidRPr="003A5AEF">
        <w:rPr>
          <w:rFonts w:ascii="Times New Roman" w:eastAsia="Times New Roman" w:hAnsi="Times New Roman" w:cs="Times New Roman"/>
          <w:sz w:val="24"/>
          <w:szCs w:val="24"/>
        </w:rPr>
        <w:t>. The wide involvement of public associations and activists in the march</w:t>
      </w:r>
      <w:r w:rsidR="000D5BA0">
        <w:rPr>
          <w:rFonts w:ascii="Times New Roman" w:eastAsia="Times New Roman" w:hAnsi="Times New Roman" w:cs="Times New Roman"/>
          <w:sz w:val="24"/>
          <w:szCs w:val="24"/>
        </w:rPr>
        <w:t>,</w:t>
      </w:r>
      <w:r w:rsidRPr="003A5AEF">
        <w:rPr>
          <w:rFonts w:ascii="Times New Roman" w:eastAsia="Times New Roman" w:hAnsi="Times New Roman" w:cs="Times New Roman"/>
          <w:sz w:val="24"/>
          <w:szCs w:val="24"/>
        </w:rPr>
        <w:t xml:space="preserve"> based on the principles of feminism and intersectionality</w:t>
      </w:r>
      <w:r w:rsidR="000D5BA0">
        <w:rPr>
          <w:rFonts w:ascii="Times New Roman" w:eastAsia="Times New Roman" w:hAnsi="Times New Roman" w:cs="Times New Roman"/>
          <w:sz w:val="24"/>
          <w:szCs w:val="24"/>
        </w:rPr>
        <w:t>,</w:t>
      </w:r>
      <w:r w:rsidRPr="003A5AEF">
        <w:rPr>
          <w:rFonts w:ascii="Times New Roman" w:eastAsia="Times New Roman" w:hAnsi="Times New Roman" w:cs="Times New Roman"/>
          <w:sz w:val="24"/>
          <w:szCs w:val="24"/>
        </w:rPr>
        <w:t xml:space="preserve"> </w:t>
      </w:r>
      <w:r w:rsidR="000D5BA0">
        <w:rPr>
          <w:rFonts w:ascii="Times New Roman" w:eastAsia="Times New Roman" w:hAnsi="Times New Roman" w:cs="Times New Roman"/>
          <w:sz w:val="24"/>
          <w:szCs w:val="24"/>
        </w:rPr>
        <w:t>was</w:t>
      </w:r>
      <w:r w:rsidRPr="003A5AEF">
        <w:rPr>
          <w:rFonts w:ascii="Times New Roman" w:eastAsia="Times New Roman" w:hAnsi="Times New Roman" w:cs="Times New Roman"/>
          <w:sz w:val="24"/>
          <w:szCs w:val="24"/>
        </w:rPr>
        <w:t xml:space="preserve"> </w:t>
      </w:r>
      <w:r w:rsidR="000D5BA0">
        <w:rPr>
          <w:rFonts w:ascii="Times New Roman" w:eastAsia="Times New Roman" w:hAnsi="Times New Roman" w:cs="Times New Roman"/>
          <w:sz w:val="24"/>
          <w:szCs w:val="24"/>
        </w:rPr>
        <w:t>a major</w:t>
      </w:r>
      <w:r w:rsidRPr="003A5AEF">
        <w:rPr>
          <w:rFonts w:ascii="Times New Roman" w:eastAsia="Times New Roman" w:hAnsi="Times New Roman" w:cs="Times New Roman"/>
          <w:sz w:val="24"/>
          <w:szCs w:val="24"/>
        </w:rPr>
        <w:t xml:space="preserve"> response to this challenge.  </w:t>
      </w:r>
    </w:p>
    <w:p w14:paraId="00000058" w14:textId="2265261A" w:rsidR="00BE3A8C" w:rsidRPr="003A5AEF" w:rsidRDefault="000D5BA0" w:rsidP="003A5AEF">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response of the</w:t>
      </w:r>
      <w:r w:rsidR="00BD2C34" w:rsidRPr="003A5AEF">
        <w:rPr>
          <w:rFonts w:ascii="Times New Roman" w:eastAsia="Times New Roman" w:hAnsi="Times New Roman" w:cs="Times New Roman"/>
          <w:sz w:val="24"/>
          <w:szCs w:val="24"/>
        </w:rPr>
        <w:t xml:space="preserve"> local authorities </w:t>
      </w:r>
      <w:r>
        <w:rPr>
          <w:rFonts w:ascii="Times New Roman" w:eastAsia="Times New Roman" w:hAnsi="Times New Roman" w:cs="Times New Roman"/>
          <w:sz w:val="24"/>
          <w:szCs w:val="24"/>
        </w:rPr>
        <w:t>was to try</w:t>
      </w:r>
      <w:r w:rsidR="00BD2C34" w:rsidRPr="003A5AEF">
        <w:rPr>
          <w:rFonts w:ascii="Times New Roman" w:eastAsia="Times New Roman" w:hAnsi="Times New Roman" w:cs="Times New Roman"/>
          <w:sz w:val="24"/>
          <w:szCs w:val="24"/>
        </w:rPr>
        <w:t xml:space="preserve"> to ban </w:t>
      </w:r>
      <w:r>
        <w:rPr>
          <w:rFonts w:ascii="Times New Roman" w:eastAsia="Times New Roman" w:hAnsi="Times New Roman" w:cs="Times New Roman"/>
          <w:sz w:val="24"/>
          <w:szCs w:val="24"/>
        </w:rPr>
        <w:t xml:space="preserve">this </w:t>
      </w:r>
      <w:r w:rsidR="00BD2C34" w:rsidRPr="003A5AEF">
        <w:rPr>
          <w:rFonts w:ascii="Times New Roman" w:eastAsia="Times New Roman" w:hAnsi="Times New Roman" w:cs="Times New Roman"/>
          <w:sz w:val="24"/>
          <w:szCs w:val="24"/>
        </w:rPr>
        <w:t>peaceful assembly</w:t>
      </w:r>
      <w:r w:rsidR="00866EE6">
        <w:rPr>
          <w:rFonts w:ascii="Times New Roman" w:eastAsia="Times New Roman" w:hAnsi="Times New Roman" w:cs="Times New Roman"/>
          <w:sz w:val="24"/>
          <w:szCs w:val="24"/>
        </w:rPr>
        <w:t xml:space="preserve"> - an</w:t>
      </w:r>
      <w:r w:rsidR="00BD2C34" w:rsidRPr="003A5AEF">
        <w:rPr>
          <w:rFonts w:ascii="Times New Roman" w:eastAsia="Times New Roman" w:hAnsi="Times New Roman" w:cs="Times New Roman"/>
          <w:sz w:val="24"/>
          <w:szCs w:val="24"/>
        </w:rPr>
        <w:t xml:space="preserve"> </w:t>
      </w:r>
      <w:r w:rsidR="001419F5">
        <w:rPr>
          <w:rFonts w:ascii="Times New Roman" w:eastAsia="Times New Roman" w:hAnsi="Times New Roman" w:cs="Times New Roman"/>
          <w:sz w:val="24"/>
          <w:szCs w:val="24"/>
        </w:rPr>
        <w:t>unspoken</w:t>
      </w:r>
      <w:r w:rsidR="00BD2C34" w:rsidRPr="003A5AEF">
        <w:rPr>
          <w:rFonts w:ascii="Times New Roman" w:eastAsia="Times New Roman" w:hAnsi="Times New Roman" w:cs="Times New Roman"/>
          <w:sz w:val="24"/>
          <w:szCs w:val="24"/>
        </w:rPr>
        <w:t xml:space="preserve"> reason for </w:t>
      </w:r>
      <w:r w:rsidR="00866EE6">
        <w:rPr>
          <w:rFonts w:ascii="Times New Roman" w:eastAsia="Times New Roman" w:hAnsi="Times New Roman" w:cs="Times New Roman"/>
          <w:sz w:val="24"/>
          <w:szCs w:val="24"/>
        </w:rPr>
        <w:t>it</w:t>
      </w:r>
      <w:r w:rsidR="00BD2C34" w:rsidRPr="003A5AEF">
        <w:rPr>
          <w:rFonts w:ascii="Times New Roman" w:eastAsia="Times New Roman" w:hAnsi="Times New Roman" w:cs="Times New Roman"/>
          <w:sz w:val="24"/>
          <w:szCs w:val="24"/>
        </w:rPr>
        <w:t xml:space="preserve"> was </w:t>
      </w:r>
      <w:r>
        <w:rPr>
          <w:rFonts w:ascii="Times New Roman" w:eastAsia="Times New Roman" w:hAnsi="Times New Roman" w:cs="Times New Roman"/>
          <w:sz w:val="24"/>
          <w:szCs w:val="24"/>
        </w:rPr>
        <w:t xml:space="preserve">the </w:t>
      </w:r>
      <w:r w:rsidR="00866EE6">
        <w:rPr>
          <w:rFonts w:ascii="Times New Roman" w:eastAsia="Times New Roman" w:hAnsi="Times New Roman" w:cs="Times New Roman"/>
          <w:sz w:val="24"/>
          <w:szCs w:val="24"/>
        </w:rPr>
        <w:t xml:space="preserve">likely </w:t>
      </w:r>
      <w:r w:rsidR="00BD2C34" w:rsidRPr="003A5AEF">
        <w:rPr>
          <w:rFonts w:ascii="Times New Roman" w:eastAsia="Times New Roman" w:hAnsi="Times New Roman" w:cs="Times New Roman"/>
          <w:sz w:val="24"/>
          <w:szCs w:val="24"/>
        </w:rPr>
        <w:t xml:space="preserve">participation of LGBT organizations in the march. Public outrage at the actions of the authorities led to </w:t>
      </w:r>
      <w:r>
        <w:rPr>
          <w:rFonts w:ascii="Times New Roman" w:eastAsia="Times New Roman" w:hAnsi="Times New Roman" w:cs="Times New Roman"/>
          <w:sz w:val="24"/>
          <w:szCs w:val="24"/>
        </w:rPr>
        <w:t xml:space="preserve">an </w:t>
      </w:r>
      <w:r w:rsidR="00BD2C34" w:rsidRPr="003A5AEF">
        <w:rPr>
          <w:rFonts w:ascii="Times New Roman" w:eastAsia="Times New Roman" w:hAnsi="Times New Roman" w:cs="Times New Roman"/>
          <w:sz w:val="24"/>
          <w:szCs w:val="24"/>
        </w:rPr>
        <w:t xml:space="preserve">unprecedented mobilization of city residents: </w:t>
      </w:r>
      <w:r w:rsidR="001419F5">
        <w:rPr>
          <w:rFonts w:ascii="Times New Roman" w:eastAsia="Times New Roman" w:hAnsi="Times New Roman" w:cs="Times New Roman"/>
          <w:sz w:val="24"/>
          <w:szCs w:val="24"/>
        </w:rPr>
        <w:t>an estimated 300-400</w:t>
      </w:r>
      <w:r w:rsidR="00BD2C34" w:rsidRPr="003A5AEF">
        <w:rPr>
          <w:rFonts w:ascii="Times New Roman" w:eastAsia="Times New Roman" w:hAnsi="Times New Roman" w:cs="Times New Roman"/>
          <w:sz w:val="24"/>
          <w:szCs w:val="24"/>
        </w:rPr>
        <w:t xml:space="preserve"> people took part</w:t>
      </w:r>
      <w:r w:rsidR="00125A55">
        <w:rPr>
          <w:rFonts w:ascii="Times New Roman" w:eastAsia="Times New Roman" w:hAnsi="Times New Roman" w:cs="Times New Roman"/>
          <w:sz w:val="24"/>
          <w:szCs w:val="24"/>
        </w:rPr>
        <w:t>.</w:t>
      </w:r>
    </w:p>
    <w:p w14:paraId="00000059" w14:textId="56E5A5D5" w:rsidR="00BE3A8C" w:rsidRPr="003A5AEF" w:rsidRDefault="00BD2C34" w:rsidP="003A5AEF">
      <w:pPr>
        <w:numPr>
          <w:ilvl w:val="0"/>
          <w:numId w:val="5"/>
        </w:numPr>
        <w:spacing w:after="0" w:line="360" w:lineRule="auto"/>
        <w:jc w:val="both"/>
        <w:rPr>
          <w:rFonts w:ascii="Times New Roman" w:eastAsia="Times New Roman" w:hAnsi="Times New Roman" w:cs="Times New Roman"/>
          <w:sz w:val="24"/>
          <w:szCs w:val="24"/>
        </w:rPr>
      </w:pPr>
      <w:r w:rsidRPr="003A5AEF">
        <w:rPr>
          <w:rFonts w:ascii="Times New Roman" w:eastAsia="Times New Roman" w:hAnsi="Times New Roman" w:cs="Times New Roman"/>
          <w:sz w:val="24"/>
          <w:szCs w:val="24"/>
        </w:rPr>
        <w:lastRenderedPageBreak/>
        <w:t>The march was followed by open threats against feminists and LGBT activists</w:t>
      </w:r>
      <w:r w:rsidR="001419F5">
        <w:rPr>
          <w:rFonts w:ascii="Times New Roman" w:eastAsia="Times New Roman" w:hAnsi="Times New Roman" w:cs="Times New Roman"/>
          <w:sz w:val="24"/>
          <w:szCs w:val="24"/>
        </w:rPr>
        <w:t>;</w:t>
      </w:r>
      <w:r w:rsidRPr="003A5AEF">
        <w:rPr>
          <w:rFonts w:ascii="Times New Roman" w:eastAsia="Times New Roman" w:hAnsi="Times New Roman" w:cs="Times New Roman"/>
          <w:sz w:val="24"/>
          <w:szCs w:val="24"/>
        </w:rPr>
        <w:t xml:space="preserve"> accusations </w:t>
      </w:r>
      <w:r w:rsidR="001419F5">
        <w:rPr>
          <w:rFonts w:ascii="Times New Roman" w:eastAsia="Times New Roman" w:hAnsi="Times New Roman" w:cs="Times New Roman"/>
          <w:sz w:val="24"/>
          <w:szCs w:val="24"/>
        </w:rPr>
        <w:t xml:space="preserve">that the </w:t>
      </w:r>
      <w:r w:rsidRPr="003A5AEF">
        <w:rPr>
          <w:rFonts w:ascii="Times New Roman" w:eastAsia="Times New Roman" w:hAnsi="Times New Roman" w:cs="Times New Roman"/>
          <w:sz w:val="24"/>
          <w:szCs w:val="24"/>
        </w:rPr>
        <w:t xml:space="preserve">organizers </w:t>
      </w:r>
      <w:r w:rsidR="001419F5">
        <w:rPr>
          <w:rFonts w:ascii="Times New Roman" w:eastAsia="Times New Roman" w:hAnsi="Times New Roman" w:cs="Times New Roman"/>
          <w:sz w:val="24"/>
          <w:szCs w:val="24"/>
        </w:rPr>
        <w:t>were</w:t>
      </w:r>
      <w:r w:rsidRPr="003A5AEF">
        <w:rPr>
          <w:rFonts w:ascii="Times New Roman" w:eastAsia="Times New Roman" w:hAnsi="Times New Roman" w:cs="Times New Roman"/>
          <w:sz w:val="24"/>
          <w:szCs w:val="24"/>
        </w:rPr>
        <w:t xml:space="preserve"> “stealing” women’s day</w:t>
      </w:r>
      <w:r w:rsidR="001419F5">
        <w:rPr>
          <w:rFonts w:ascii="Times New Roman" w:eastAsia="Times New Roman" w:hAnsi="Times New Roman" w:cs="Times New Roman"/>
          <w:sz w:val="24"/>
          <w:szCs w:val="24"/>
        </w:rPr>
        <w:t>;</w:t>
      </w:r>
      <w:r w:rsidRPr="003A5AEF">
        <w:rPr>
          <w:rFonts w:ascii="Times New Roman" w:eastAsia="Times New Roman" w:hAnsi="Times New Roman" w:cs="Times New Roman"/>
          <w:sz w:val="24"/>
          <w:szCs w:val="24"/>
        </w:rPr>
        <w:t xml:space="preserve"> </w:t>
      </w:r>
      <w:r w:rsidR="00D972A0">
        <w:rPr>
          <w:rFonts w:ascii="Times New Roman" w:eastAsia="Times New Roman" w:hAnsi="Times New Roman" w:cs="Times New Roman"/>
          <w:sz w:val="24"/>
          <w:szCs w:val="24"/>
        </w:rPr>
        <w:t>condemnation by</w:t>
      </w:r>
      <w:r w:rsidRPr="003A5AEF">
        <w:rPr>
          <w:rFonts w:ascii="Times New Roman" w:eastAsia="Times New Roman" w:hAnsi="Times New Roman" w:cs="Times New Roman"/>
          <w:sz w:val="24"/>
          <w:szCs w:val="24"/>
        </w:rPr>
        <w:t xml:space="preserve"> government officials including women parliament</w:t>
      </w:r>
      <w:r w:rsidR="001419F5">
        <w:rPr>
          <w:rFonts w:ascii="Times New Roman" w:eastAsia="Times New Roman" w:hAnsi="Times New Roman" w:cs="Times New Roman"/>
          <w:sz w:val="24"/>
          <w:szCs w:val="24"/>
        </w:rPr>
        <w:t>ary deputies; an attack carried out</w:t>
      </w:r>
      <w:r w:rsidRPr="003A5AEF">
        <w:rPr>
          <w:rFonts w:ascii="Times New Roman" w:eastAsia="Times New Roman" w:hAnsi="Times New Roman" w:cs="Times New Roman"/>
          <w:sz w:val="24"/>
          <w:szCs w:val="24"/>
        </w:rPr>
        <w:t xml:space="preserve"> on </w:t>
      </w:r>
      <w:r w:rsidR="00D972A0">
        <w:rPr>
          <w:rFonts w:ascii="Times New Roman" w:eastAsia="Times New Roman" w:hAnsi="Times New Roman" w:cs="Times New Roman"/>
          <w:sz w:val="24"/>
          <w:szCs w:val="24"/>
        </w:rPr>
        <w:t xml:space="preserve">26 </w:t>
      </w:r>
      <w:r w:rsidRPr="003A5AEF">
        <w:rPr>
          <w:rFonts w:ascii="Times New Roman" w:eastAsia="Times New Roman" w:hAnsi="Times New Roman" w:cs="Times New Roman"/>
          <w:sz w:val="24"/>
          <w:szCs w:val="24"/>
        </w:rPr>
        <w:t>April during celebration of Lesbian Visibility Day</w:t>
      </w:r>
      <w:r w:rsidR="001419F5">
        <w:rPr>
          <w:rFonts w:ascii="Times New Roman" w:eastAsia="Times New Roman" w:hAnsi="Times New Roman" w:cs="Times New Roman"/>
          <w:sz w:val="24"/>
          <w:szCs w:val="24"/>
        </w:rPr>
        <w:t xml:space="preserve">: </w:t>
      </w:r>
      <w:r w:rsidR="00D972A0">
        <w:rPr>
          <w:rFonts w:ascii="Times New Roman" w:eastAsia="Times New Roman" w:hAnsi="Times New Roman" w:cs="Times New Roman"/>
          <w:sz w:val="24"/>
          <w:szCs w:val="24"/>
        </w:rPr>
        <w:t xml:space="preserve">and </w:t>
      </w:r>
      <w:r w:rsidR="001419F5">
        <w:rPr>
          <w:rFonts w:ascii="Times New Roman" w:eastAsia="Times New Roman" w:hAnsi="Times New Roman" w:cs="Times New Roman"/>
          <w:sz w:val="24"/>
          <w:szCs w:val="24"/>
        </w:rPr>
        <w:t>an</w:t>
      </w:r>
      <w:r w:rsidRPr="003A5AEF">
        <w:rPr>
          <w:rFonts w:ascii="Times New Roman" w:eastAsia="Times New Roman" w:hAnsi="Times New Roman" w:cs="Times New Roman"/>
          <w:sz w:val="24"/>
          <w:szCs w:val="24"/>
        </w:rPr>
        <w:t xml:space="preserve"> attack on </w:t>
      </w:r>
      <w:r w:rsidR="00D972A0">
        <w:rPr>
          <w:rFonts w:ascii="Times New Roman" w:eastAsia="Times New Roman" w:hAnsi="Times New Roman" w:cs="Times New Roman"/>
          <w:sz w:val="24"/>
          <w:szCs w:val="24"/>
        </w:rPr>
        <w:t xml:space="preserve">1 </w:t>
      </w:r>
      <w:r w:rsidRPr="003A5AEF">
        <w:rPr>
          <w:rFonts w:ascii="Times New Roman" w:eastAsia="Times New Roman" w:hAnsi="Times New Roman" w:cs="Times New Roman"/>
          <w:sz w:val="24"/>
          <w:szCs w:val="24"/>
        </w:rPr>
        <w:t>May</w:t>
      </w:r>
      <w:r w:rsidR="00D972A0">
        <w:rPr>
          <w:rFonts w:ascii="Times New Roman" w:eastAsia="Times New Roman" w:hAnsi="Times New Roman" w:cs="Times New Roman"/>
          <w:sz w:val="24"/>
          <w:szCs w:val="24"/>
        </w:rPr>
        <w:t xml:space="preserve"> </w:t>
      </w:r>
      <w:r w:rsidR="001419F5">
        <w:rPr>
          <w:rFonts w:ascii="Times New Roman" w:eastAsia="Times New Roman" w:hAnsi="Times New Roman" w:cs="Times New Roman"/>
          <w:sz w:val="24"/>
          <w:szCs w:val="24"/>
        </w:rPr>
        <w:t>on participants of a</w:t>
      </w:r>
      <w:r w:rsidRPr="003A5AEF">
        <w:rPr>
          <w:rFonts w:ascii="Times New Roman" w:eastAsia="Times New Roman" w:hAnsi="Times New Roman" w:cs="Times New Roman"/>
          <w:sz w:val="24"/>
          <w:szCs w:val="24"/>
        </w:rPr>
        <w:t xml:space="preserve"> Workers' Solidarity Day</w:t>
      </w:r>
      <w:r w:rsidR="001419F5">
        <w:rPr>
          <w:rFonts w:ascii="Times New Roman" w:eastAsia="Times New Roman" w:hAnsi="Times New Roman" w:cs="Times New Roman"/>
          <w:sz w:val="24"/>
          <w:szCs w:val="24"/>
        </w:rPr>
        <w:t xml:space="preserve"> picnic</w:t>
      </w:r>
      <w:r w:rsidRPr="003A5AEF">
        <w:rPr>
          <w:rFonts w:ascii="Times New Roman" w:eastAsia="Times New Roman" w:hAnsi="Times New Roman" w:cs="Times New Roman"/>
          <w:sz w:val="24"/>
          <w:szCs w:val="24"/>
          <w:vertAlign w:val="superscript"/>
        </w:rPr>
        <w:footnoteReference w:id="30"/>
      </w:r>
      <w:r w:rsidR="001419F5">
        <w:rPr>
          <w:rFonts w:ascii="Times New Roman" w:eastAsia="Times New Roman" w:hAnsi="Times New Roman" w:cs="Times New Roman"/>
          <w:sz w:val="24"/>
          <w:szCs w:val="24"/>
        </w:rPr>
        <w:t>. The</w:t>
      </w:r>
      <w:r w:rsidRPr="003A5AEF">
        <w:rPr>
          <w:rFonts w:ascii="Times New Roman" w:eastAsia="Times New Roman" w:hAnsi="Times New Roman" w:cs="Times New Roman"/>
          <w:sz w:val="24"/>
          <w:szCs w:val="24"/>
        </w:rPr>
        <w:t xml:space="preserve"> inaction of the official authorities clearly reveal</w:t>
      </w:r>
      <w:r w:rsidR="001419F5">
        <w:rPr>
          <w:rFonts w:ascii="Times New Roman" w:eastAsia="Times New Roman" w:hAnsi="Times New Roman" w:cs="Times New Roman"/>
          <w:sz w:val="24"/>
          <w:szCs w:val="24"/>
        </w:rPr>
        <w:t>s</w:t>
      </w:r>
      <w:r w:rsidRPr="003A5AEF">
        <w:rPr>
          <w:rFonts w:ascii="Times New Roman" w:eastAsia="Times New Roman" w:hAnsi="Times New Roman" w:cs="Times New Roman"/>
          <w:sz w:val="24"/>
          <w:szCs w:val="24"/>
        </w:rPr>
        <w:t xml:space="preserve"> </w:t>
      </w:r>
      <w:r w:rsidR="006376F7">
        <w:rPr>
          <w:rFonts w:ascii="Times New Roman" w:eastAsia="Times New Roman" w:hAnsi="Times New Roman" w:cs="Times New Roman"/>
          <w:sz w:val="24"/>
          <w:szCs w:val="24"/>
        </w:rPr>
        <w:t xml:space="preserve">the </w:t>
      </w:r>
      <w:r w:rsidRPr="003A5AEF">
        <w:rPr>
          <w:rFonts w:ascii="Times New Roman" w:eastAsia="Times New Roman" w:hAnsi="Times New Roman" w:cs="Times New Roman"/>
          <w:sz w:val="24"/>
          <w:szCs w:val="24"/>
        </w:rPr>
        <w:t xml:space="preserve">destruction of civil space, </w:t>
      </w:r>
      <w:r w:rsidR="006376F7">
        <w:rPr>
          <w:rFonts w:ascii="Times New Roman" w:eastAsia="Times New Roman" w:hAnsi="Times New Roman" w:cs="Times New Roman"/>
          <w:sz w:val="24"/>
          <w:szCs w:val="24"/>
        </w:rPr>
        <w:t>to the point where</w:t>
      </w:r>
      <w:r w:rsidRPr="003A5AEF">
        <w:rPr>
          <w:rFonts w:ascii="Times New Roman" w:eastAsia="Times New Roman" w:hAnsi="Times New Roman" w:cs="Times New Roman"/>
          <w:sz w:val="24"/>
          <w:szCs w:val="24"/>
        </w:rPr>
        <w:t xml:space="preserve"> only “freedom </w:t>
      </w:r>
      <w:r w:rsidR="006376F7">
        <w:rPr>
          <w:rFonts w:ascii="Times New Roman" w:eastAsia="Times New Roman" w:hAnsi="Times New Roman" w:cs="Times New Roman"/>
          <w:sz w:val="24"/>
          <w:szCs w:val="24"/>
        </w:rPr>
        <w:t xml:space="preserve">to </w:t>
      </w:r>
      <w:r w:rsidRPr="003A5AEF">
        <w:rPr>
          <w:rFonts w:ascii="Times New Roman" w:eastAsia="Times New Roman" w:hAnsi="Times New Roman" w:cs="Times New Roman"/>
          <w:sz w:val="24"/>
          <w:szCs w:val="24"/>
        </w:rPr>
        <w:t xml:space="preserve">hate and the right to be killed with impunity” </w:t>
      </w:r>
      <w:r w:rsidR="006376F7">
        <w:rPr>
          <w:rFonts w:ascii="Times New Roman" w:eastAsia="Times New Roman" w:hAnsi="Times New Roman" w:cs="Times New Roman"/>
          <w:sz w:val="24"/>
          <w:szCs w:val="24"/>
        </w:rPr>
        <w:t xml:space="preserve">are now </w:t>
      </w:r>
      <w:r w:rsidRPr="003A5AEF">
        <w:rPr>
          <w:rFonts w:ascii="Times New Roman" w:eastAsia="Times New Roman" w:hAnsi="Times New Roman" w:cs="Times New Roman"/>
          <w:sz w:val="24"/>
          <w:szCs w:val="24"/>
        </w:rPr>
        <w:t>possible.</w:t>
      </w:r>
    </w:p>
    <w:p w14:paraId="0000005A" w14:textId="77777777" w:rsidR="00BE3A8C" w:rsidRPr="003A5AEF" w:rsidRDefault="00BE3A8C" w:rsidP="003A5AEF">
      <w:pPr>
        <w:spacing w:after="0" w:line="360" w:lineRule="auto"/>
        <w:jc w:val="both"/>
        <w:rPr>
          <w:rFonts w:ascii="Times New Roman" w:eastAsia="Times New Roman" w:hAnsi="Times New Roman" w:cs="Times New Roman"/>
          <w:sz w:val="24"/>
          <w:szCs w:val="24"/>
        </w:rPr>
      </w:pPr>
    </w:p>
    <w:p w14:paraId="0000005B" w14:textId="7764F59B" w:rsidR="00BE3A8C" w:rsidRDefault="006E3565">
      <w:pPr>
        <w:jc w:val="both"/>
        <w:rPr>
          <w:rFonts w:ascii="Times New Roman" w:eastAsia="Times New Roman" w:hAnsi="Times New Roman" w:cs="Times New Roman"/>
          <w:b/>
          <w:u w:val="single"/>
        </w:rPr>
      </w:pPr>
      <w:r>
        <w:rPr>
          <w:rFonts w:ascii="Times New Roman" w:eastAsia="Times New Roman" w:hAnsi="Times New Roman" w:cs="Times New Roman"/>
          <w:b/>
          <w:u w:val="single"/>
        </w:rPr>
        <w:t>2020 march: k</w:t>
      </w:r>
      <w:r w:rsidR="00BD2C34">
        <w:rPr>
          <w:rFonts w:ascii="Times New Roman" w:eastAsia="Times New Roman" w:hAnsi="Times New Roman" w:cs="Times New Roman"/>
          <w:b/>
          <w:u w:val="single"/>
        </w:rPr>
        <w:t>ey events</w:t>
      </w:r>
    </w:p>
    <w:p w14:paraId="0000005C" w14:textId="4317D264" w:rsidR="00BE3A8C" w:rsidRDefault="00BD2C34" w:rsidP="006E3565">
      <w:pPr>
        <w:spacing w:after="0" w:line="24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i/>
          <w:sz w:val="24"/>
          <w:szCs w:val="24"/>
          <w:u w:val="single"/>
        </w:rPr>
        <w:t>“[They] Negatively affect our society and do not fit our mentality”</w:t>
      </w:r>
      <w:r w:rsidRPr="006E3565">
        <w:rPr>
          <w:rFonts w:ascii="Times New Roman" w:eastAsia="Times New Roman" w:hAnsi="Times New Roman" w:cs="Times New Roman"/>
          <w:i/>
          <w:sz w:val="24"/>
          <w:szCs w:val="24"/>
        </w:rPr>
        <w:t xml:space="preserve"> </w:t>
      </w:r>
      <w:r w:rsidRPr="006E3565">
        <w:rPr>
          <w:rFonts w:ascii="Times New Roman" w:eastAsia="Times New Roman" w:hAnsi="Times New Roman" w:cs="Times New Roman"/>
          <w:sz w:val="24"/>
          <w:szCs w:val="24"/>
        </w:rPr>
        <w:t>(a representative of the Department of Interior Affairs, Bishkek)</w:t>
      </w:r>
    </w:p>
    <w:p w14:paraId="0000005D" w14:textId="439698FC" w:rsidR="00BE3A8C" w:rsidRPr="006E3565" w:rsidRDefault="00123480" w:rsidP="006E3565">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BD2C34" w:rsidRPr="006E3565">
        <w:rPr>
          <w:rFonts w:ascii="Times New Roman" w:eastAsia="Times New Roman" w:hAnsi="Times New Roman" w:cs="Times New Roman"/>
          <w:sz w:val="24"/>
          <w:szCs w:val="24"/>
        </w:rPr>
        <w:t>n the first two weeks of January</w:t>
      </w:r>
      <w:r>
        <w:rPr>
          <w:rFonts w:ascii="Times New Roman" w:eastAsia="Times New Roman" w:hAnsi="Times New Roman" w:cs="Times New Roman"/>
          <w:sz w:val="24"/>
          <w:szCs w:val="24"/>
        </w:rPr>
        <w:t xml:space="preserve"> 2020,</w:t>
      </w:r>
      <w:r w:rsidR="00BD2C34" w:rsidRPr="006E3565">
        <w:rPr>
          <w:rFonts w:ascii="Times New Roman" w:eastAsia="Times New Roman" w:hAnsi="Times New Roman" w:cs="Times New Roman"/>
          <w:sz w:val="24"/>
          <w:szCs w:val="24"/>
        </w:rPr>
        <w:t xml:space="preserve"> three women were </w:t>
      </w:r>
      <w:r>
        <w:rPr>
          <w:rFonts w:ascii="Times New Roman" w:eastAsia="Times New Roman" w:hAnsi="Times New Roman" w:cs="Times New Roman"/>
          <w:sz w:val="24"/>
          <w:szCs w:val="24"/>
        </w:rPr>
        <w:t xml:space="preserve">brutally </w:t>
      </w:r>
      <w:r w:rsidR="00BD2C34" w:rsidRPr="006E3565">
        <w:rPr>
          <w:rFonts w:ascii="Times New Roman" w:eastAsia="Times New Roman" w:hAnsi="Times New Roman" w:cs="Times New Roman"/>
          <w:sz w:val="24"/>
          <w:szCs w:val="24"/>
        </w:rPr>
        <w:t>murdered by their husbands</w:t>
      </w:r>
      <w:r w:rsidR="00BD2C34" w:rsidRPr="006E3565">
        <w:rPr>
          <w:rFonts w:ascii="Times New Roman" w:eastAsia="Times New Roman" w:hAnsi="Times New Roman" w:cs="Times New Roman"/>
          <w:sz w:val="24"/>
          <w:szCs w:val="24"/>
          <w:vertAlign w:val="superscript"/>
        </w:rPr>
        <w:footnoteReference w:id="31"/>
      </w:r>
      <w:r w:rsidR="00BD2C34" w:rsidRPr="006E3565">
        <w:rPr>
          <w:rFonts w:ascii="Times New Roman" w:eastAsia="Times New Roman" w:hAnsi="Times New Roman" w:cs="Times New Roman"/>
          <w:sz w:val="24"/>
          <w:szCs w:val="24"/>
        </w:rPr>
        <w:t>. The government represented by the Prime Minister of the Kyrgyz Republic was “</w:t>
      </w:r>
      <w:r w:rsidR="00BD2C34" w:rsidRPr="006E3565">
        <w:rPr>
          <w:rFonts w:ascii="Times New Roman" w:eastAsia="Times New Roman" w:hAnsi="Times New Roman" w:cs="Times New Roman"/>
          <w:i/>
          <w:sz w:val="24"/>
          <w:szCs w:val="24"/>
        </w:rPr>
        <w:t xml:space="preserve">forced to admit that women in our country often suffer humiliation and are exposed to violence by people close to them ... However, domestic violence is not a </w:t>
      </w:r>
      <w:r w:rsidR="00BD2C34" w:rsidRPr="006E3565">
        <w:rPr>
          <w:rFonts w:ascii="Times New Roman" w:eastAsia="Times New Roman" w:hAnsi="Times New Roman" w:cs="Times New Roman"/>
          <w:i/>
          <w:sz w:val="24"/>
          <w:szCs w:val="24"/>
        </w:rPr>
        <w:lastRenderedPageBreak/>
        <w:t xml:space="preserve">private matter </w:t>
      </w:r>
      <w:r w:rsidR="006B3575">
        <w:rPr>
          <w:rFonts w:ascii="Times New Roman" w:eastAsia="Times New Roman" w:hAnsi="Times New Roman" w:cs="Times New Roman"/>
          <w:i/>
          <w:sz w:val="24"/>
          <w:szCs w:val="24"/>
        </w:rPr>
        <w:t>for the</w:t>
      </w:r>
      <w:r w:rsidR="00BD2C34" w:rsidRPr="006E3565">
        <w:rPr>
          <w:rFonts w:ascii="Times New Roman" w:eastAsia="Times New Roman" w:hAnsi="Times New Roman" w:cs="Times New Roman"/>
          <w:i/>
          <w:sz w:val="24"/>
          <w:szCs w:val="24"/>
        </w:rPr>
        <w:t xml:space="preserve"> family. It is an offense and society should not close</w:t>
      </w:r>
      <w:r w:rsidR="006B3575">
        <w:rPr>
          <w:rFonts w:ascii="Times New Roman" w:eastAsia="Times New Roman" w:hAnsi="Times New Roman" w:cs="Times New Roman"/>
          <w:i/>
          <w:sz w:val="24"/>
          <w:szCs w:val="24"/>
        </w:rPr>
        <w:t xml:space="preserve"> its</w:t>
      </w:r>
      <w:r w:rsidR="00BD2C34" w:rsidRPr="006E3565">
        <w:rPr>
          <w:rFonts w:ascii="Times New Roman" w:eastAsia="Times New Roman" w:hAnsi="Times New Roman" w:cs="Times New Roman"/>
          <w:i/>
          <w:sz w:val="24"/>
          <w:szCs w:val="24"/>
        </w:rPr>
        <w:t xml:space="preserve"> eyes to cruelty. There is no and will not be any excuse for abusers. An atmosphere of zero tolerance to violence against women and children should be created in the country .</w:t>
      </w:r>
      <w:r w:rsidR="00BD2C34" w:rsidRPr="006E3565">
        <w:rPr>
          <w:rFonts w:ascii="Times New Roman" w:eastAsia="Times New Roman" w:hAnsi="Times New Roman" w:cs="Times New Roman"/>
          <w:sz w:val="24"/>
          <w:szCs w:val="24"/>
        </w:rPr>
        <w:t>..”</w:t>
      </w:r>
      <w:r w:rsidR="00BD2C34" w:rsidRPr="006E3565">
        <w:rPr>
          <w:rFonts w:ascii="Times New Roman" w:eastAsia="Times New Roman" w:hAnsi="Times New Roman" w:cs="Times New Roman"/>
          <w:i/>
          <w:sz w:val="24"/>
          <w:szCs w:val="24"/>
          <w:vertAlign w:val="superscript"/>
        </w:rPr>
        <w:footnoteReference w:id="32"/>
      </w:r>
      <w:r w:rsidR="00BD2C34" w:rsidRPr="006E3565">
        <w:rPr>
          <w:rFonts w:ascii="Times New Roman" w:eastAsia="Times New Roman" w:hAnsi="Times New Roman" w:cs="Times New Roman"/>
          <w:i/>
          <w:sz w:val="24"/>
          <w:szCs w:val="24"/>
        </w:rPr>
        <w:t xml:space="preserve">. </w:t>
      </w:r>
      <w:r w:rsidR="00BD2C34" w:rsidRPr="006E3565">
        <w:rPr>
          <w:rFonts w:ascii="Times New Roman" w:eastAsia="Times New Roman" w:hAnsi="Times New Roman" w:cs="Times New Roman"/>
          <w:sz w:val="24"/>
          <w:szCs w:val="24"/>
        </w:rPr>
        <w:t xml:space="preserve"> Thus, the march agenda was more relevant than ever</w:t>
      </w:r>
      <w:r w:rsidR="00BD2C34" w:rsidRPr="006E3565">
        <w:rPr>
          <w:rFonts w:ascii="Times New Roman" w:eastAsia="Times New Roman" w:hAnsi="Times New Roman" w:cs="Times New Roman"/>
          <w:sz w:val="24"/>
          <w:szCs w:val="24"/>
          <w:vertAlign w:val="superscript"/>
        </w:rPr>
        <w:footnoteReference w:id="33"/>
      </w:r>
      <w:r w:rsidR="00BD2C34" w:rsidRPr="006E3565">
        <w:rPr>
          <w:rFonts w:ascii="Times New Roman" w:eastAsia="Times New Roman" w:hAnsi="Times New Roman" w:cs="Times New Roman"/>
          <w:sz w:val="24"/>
          <w:szCs w:val="24"/>
        </w:rPr>
        <w:t xml:space="preserve">.  </w:t>
      </w:r>
    </w:p>
    <w:p w14:paraId="0000005E" w14:textId="1513E84F" w:rsidR="00BE3A8C" w:rsidRPr="000A0BBD" w:rsidRDefault="00123480" w:rsidP="006E3565">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w:t>
      </w:r>
      <w:r w:rsidR="00BD2C34" w:rsidRPr="000A0BBD">
        <w:rPr>
          <w:rFonts w:ascii="Times New Roman" w:eastAsia="Times New Roman" w:hAnsi="Times New Roman" w:cs="Times New Roman"/>
          <w:sz w:val="24"/>
          <w:szCs w:val="24"/>
        </w:rPr>
        <w:t>sing the</w:t>
      </w:r>
      <w:r>
        <w:rPr>
          <w:rFonts w:ascii="Times New Roman" w:eastAsia="Times New Roman" w:hAnsi="Times New Roman" w:cs="Times New Roman"/>
          <w:sz w:val="24"/>
          <w:szCs w:val="24"/>
        </w:rPr>
        <w:t>ir</w:t>
      </w:r>
      <w:r w:rsidR="00BD2C34" w:rsidRPr="000A0BBD">
        <w:rPr>
          <w:rFonts w:ascii="Times New Roman" w:eastAsia="Times New Roman" w:hAnsi="Times New Roman" w:cs="Times New Roman"/>
          <w:sz w:val="24"/>
          <w:szCs w:val="24"/>
        </w:rPr>
        <w:t xml:space="preserve"> constitutional right and in accordance with the Law “On Peaceful Assemblies”</w:t>
      </w:r>
      <w:r>
        <w:rPr>
          <w:rFonts w:ascii="Times New Roman" w:eastAsia="Times New Roman" w:hAnsi="Times New Roman" w:cs="Times New Roman"/>
          <w:sz w:val="24"/>
          <w:szCs w:val="24"/>
        </w:rPr>
        <w:t>, the organisers</w:t>
      </w:r>
      <w:r w:rsidR="00BD2C34" w:rsidRPr="000A0BBD">
        <w:rPr>
          <w:rFonts w:ascii="Times New Roman" w:eastAsia="Times New Roman" w:hAnsi="Times New Roman" w:cs="Times New Roman"/>
          <w:sz w:val="24"/>
          <w:szCs w:val="24"/>
          <w:vertAlign w:val="superscript"/>
        </w:rPr>
        <w:t xml:space="preserve"> </w:t>
      </w:r>
      <w:r w:rsidR="00BD2C34" w:rsidRPr="000A0BBD">
        <w:rPr>
          <w:rFonts w:ascii="Times New Roman" w:eastAsia="Times New Roman" w:hAnsi="Times New Roman" w:cs="Times New Roman"/>
          <w:sz w:val="24"/>
          <w:szCs w:val="24"/>
        </w:rPr>
        <w:t>notified local authorities of their intention to hold a peaceful march dedicated to International Women's Day</w:t>
      </w:r>
      <w:r w:rsidR="00D972A0">
        <w:rPr>
          <w:rFonts w:ascii="Times New Roman" w:eastAsia="Times New Roman" w:hAnsi="Times New Roman" w:cs="Times New Roman"/>
          <w:sz w:val="24"/>
          <w:szCs w:val="24"/>
        </w:rPr>
        <w:t>,</w:t>
      </w:r>
      <w:r w:rsidR="00BD2C34" w:rsidRPr="000A0BB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an</w:t>
      </w:r>
      <w:r w:rsidR="00BD2C34" w:rsidRPr="000A0BBD">
        <w:rPr>
          <w:rFonts w:ascii="Times New Roman" w:eastAsia="Times New Roman" w:hAnsi="Times New Roman" w:cs="Times New Roman"/>
          <w:sz w:val="24"/>
          <w:szCs w:val="24"/>
        </w:rPr>
        <w:t xml:space="preserve"> official public holiday. The statement </w:t>
      </w:r>
      <w:r>
        <w:rPr>
          <w:rFonts w:ascii="Times New Roman" w:eastAsia="Times New Roman" w:hAnsi="Times New Roman" w:cs="Times New Roman"/>
          <w:sz w:val="24"/>
          <w:szCs w:val="24"/>
        </w:rPr>
        <w:t>gave details of</w:t>
      </w:r>
      <w:r w:rsidR="00BD2C34" w:rsidRPr="000A0BBD">
        <w:rPr>
          <w:rFonts w:ascii="Times New Roman" w:eastAsia="Times New Roman" w:hAnsi="Times New Roman" w:cs="Times New Roman"/>
          <w:sz w:val="24"/>
          <w:szCs w:val="24"/>
        </w:rPr>
        <w:t xml:space="preserve"> the goals of the march and the</w:t>
      </w:r>
      <w:r>
        <w:rPr>
          <w:rFonts w:ascii="Times New Roman" w:eastAsia="Times New Roman" w:hAnsi="Times New Roman" w:cs="Times New Roman"/>
          <w:sz w:val="24"/>
          <w:szCs w:val="24"/>
        </w:rPr>
        <w:t xml:space="preserve"> planned</w:t>
      </w:r>
      <w:r w:rsidR="00BD2C34" w:rsidRPr="000A0BBD">
        <w:rPr>
          <w:rFonts w:ascii="Times New Roman" w:eastAsia="Times New Roman" w:hAnsi="Times New Roman" w:cs="Times New Roman"/>
          <w:sz w:val="24"/>
          <w:szCs w:val="24"/>
        </w:rPr>
        <w:t xml:space="preserve"> route</w:t>
      </w:r>
      <w:r w:rsidRPr="000A0BBD">
        <w:rPr>
          <w:rFonts w:ascii="Times New Roman" w:eastAsia="Times New Roman" w:hAnsi="Times New Roman" w:cs="Times New Roman"/>
          <w:sz w:val="24"/>
          <w:szCs w:val="24"/>
          <w:vertAlign w:val="superscript"/>
        </w:rPr>
        <w:footnoteReference w:id="34"/>
      </w:r>
      <w:r w:rsidR="00D972A0">
        <w:rPr>
          <w:rFonts w:ascii="Times New Roman" w:eastAsia="Times New Roman" w:hAnsi="Times New Roman" w:cs="Times New Roman"/>
          <w:sz w:val="24"/>
          <w:szCs w:val="24"/>
        </w:rPr>
        <w:t>.</w:t>
      </w:r>
    </w:p>
    <w:p w14:paraId="0000005F" w14:textId="49F8A157" w:rsidR="00BE3A8C" w:rsidRPr="006E3565" w:rsidRDefault="00BD2C34" w:rsidP="006E3565">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 xml:space="preserve">On 3 March 2020, it became known that the march </w:t>
      </w:r>
      <w:r w:rsidR="000B632C">
        <w:rPr>
          <w:rFonts w:ascii="Times New Roman" w:eastAsia="Times New Roman" w:hAnsi="Times New Roman" w:cs="Times New Roman"/>
          <w:sz w:val="24"/>
          <w:szCs w:val="24"/>
        </w:rPr>
        <w:t>would fall under restrictions announced b</w:t>
      </w:r>
      <w:r w:rsidRPr="006E3565">
        <w:rPr>
          <w:rFonts w:ascii="Times New Roman" w:eastAsia="Times New Roman" w:hAnsi="Times New Roman" w:cs="Times New Roman"/>
          <w:sz w:val="24"/>
          <w:szCs w:val="24"/>
        </w:rPr>
        <w:t xml:space="preserve">y the </w:t>
      </w:r>
      <w:r w:rsidR="00C5175B">
        <w:rPr>
          <w:rFonts w:ascii="Times New Roman" w:eastAsia="Times New Roman" w:hAnsi="Times New Roman" w:cs="Times New Roman"/>
          <w:sz w:val="24"/>
          <w:szCs w:val="24"/>
        </w:rPr>
        <w:t>C</w:t>
      </w:r>
      <w:r w:rsidRPr="006E3565">
        <w:rPr>
          <w:rFonts w:ascii="Times New Roman" w:eastAsia="Times New Roman" w:hAnsi="Times New Roman" w:cs="Times New Roman"/>
          <w:sz w:val="24"/>
          <w:szCs w:val="24"/>
        </w:rPr>
        <w:t xml:space="preserve">ity </w:t>
      </w:r>
      <w:r w:rsidR="00C5175B">
        <w:rPr>
          <w:rFonts w:ascii="Times New Roman" w:eastAsia="Times New Roman" w:hAnsi="Times New Roman" w:cs="Times New Roman"/>
          <w:sz w:val="24"/>
          <w:szCs w:val="24"/>
        </w:rPr>
        <w:t>H</w:t>
      </w:r>
      <w:r w:rsidRPr="006E3565">
        <w:rPr>
          <w:rFonts w:ascii="Times New Roman" w:eastAsia="Times New Roman" w:hAnsi="Times New Roman" w:cs="Times New Roman"/>
          <w:sz w:val="24"/>
          <w:szCs w:val="24"/>
        </w:rPr>
        <w:t xml:space="preserve">all. Among the reasons </w:t>
      </w:r>
      <w:r w:rsidR="00C5175B">
        <w:rPr>
          <w:rFonts w:ascii="Times New Roman" w:eastAsia="Times New Roman" w:hAnsi="Times New Roman" w:cs="Times New Roman"/>
          <w:sz w:val="24"/>
          <w:szCs w:val="24"/>
        </w:rPr>
        <w:t xml:space="preserve">given </w:t>
      </w:r>
      <w:r w:rsidRPr="006E3565">
        <w:rPr>
          <w:rFonts w:ascii="Times New Roman" w:eastAsia="Times New Roman" w:hAnsi="Times New Roman" w:cs="Times New Roman"/>
          <w:sz w:val="24"/>
          <w:szCs w:val="24"/>
        </w:rPr>
        <w:t>for the restriction</w:t>
      </w:r>
      <w:r w:rsidR="00C5175B">
        <w:rPr>
          <w:rFonts w:ascii="Times New Roman" w:eastAsia="Times New Roman" w:hAnsi="Times New Roman" w:cs="Times New Roman"/>
          <w:sz w:val="24"/>
          <w:szCs w:val="24"/>
        </w:rPr>
        <w:t>s</w:t>
      </w:r>
      <w:r w:rsidRPr="006E3565">
        <w:rPr>
          <w:rFonts w:ascii="Times New Roman" w:eastAsia="Times New Roman" w:hAnsi="Times New Roman" w:cs="Times New Roman"/>
          <w:sz w:val="24"/>
          <w:szCs w:val="24"/>
        </w:rPr>
        <w:t xml:space="preserve"> were:</w:t>
      </w:r>
    </w:p>
    <w:p w14:paraId="00000060" w14:textId="62526BFB" w:rsidR="00BE3A8C" w:rsidRPr="006E3565" w:rsidRDefault="00BD2C34" w:rsidP="006E3565">
      <w:pPr>
        <w:numPr>
          <w:ilvl w:val="0"/>
          <w:numId w:val="2"/>
        </w:numPr>
        <w:spacing w:after="0" w:line="360" w:lineRule="auto"/>
        <w:jc w:val="both"/>
        <w:rPr>
          <w:rFonts w:ascii="Times New Roman" w:eastAsia="Times New Roman" w:hAnsi="Times New Roman" w:cs="Times New Roman"/>
          <w:i/>
          <w:sz w:val="24"/>
          <w:szCs w:val="24"/>
        </w:rPr>
      </w:pPr>
      <w:r w:rsidRPr="006E3565">
        <w:rPr>
          <w:rFonts w:ascii="Times New Roman" w:eastAsia="Times New Roman" w:hAnsi="Times New Roman" w:cs="Times New Roman"/>
          <w:i/>
          <w:sz w:val="24"/>
          <w:szCs w:val="24"/>
        </w:rPr>
        <w:t xml:space="preserve">“increased </w:t>
      </w:r>
      <w:r w:rsidR="000B632C">
        <w:rPr>
          <w:rFonts w:ascii="Times New Roman" w:eastAsia="Times New Roman" w:hAnsi="Times New Roman" w:cs="Times New Roman"/>
          <w:i/>
          <w:sz w:val="24"/>
          <w:szCs w:val="24"/>
        </w:rPr>
        <w:t xml:space="preserve">extremist </w:t>
      </w:r>
      <w:r w:rsidRPr="006E3565">
        <w:rPr>
          <w:rFonts w:ascii="Times New Roman" w:eastAsia="Times New Roman" w:hAnsi="Times New Roman" w:cs="Times New Roman"/>
          <w:i/>
          <w:sz w:val="24"/>
          <w:szCs w:val="24"/>
        </w:rPr>
        <w:t>religiou</w:t>
      </w:r>
      <w:r w:rsidR="000B632C">
        <w:rPr>
          <w:rFonts w:ascii="Times New Roman" w:eastAsia="Times New Roman" w:hAnsi="Times New Roman" w:cs="Times New Roman"/>
          <w:i/>
          <w:sz w:val="24"/>
          <w:szCs w:val="24"/>
        </w:rPr>
        <w:t>s</w:t>
      </w:r>
      <w:r w:rsidRPr="006E3565">
        <w:rPr>
          <w:rFonts w:ascii="Times New Roman" w:eastAsia="Times New Roman" w:hAnsi="Times New Roman" w:cs="Times New Roman"/>
          <w:i/>
          <w:sz w:val="24"/>
          <w:szCs w:val="24"/>
        </w:rPr>
        <w:t xml:space="preserve"> manifestations in the world”;</w:t>
      </w:r>
    </w:p>
    <w:p w14:paraId="00000061" w14:textId="5F20238B" w:rsidR="00BE3A8C" w:rsidRPr="006E3565" w:rsidRDefault="00BD2C34" w:rsidP="006E3565">
      <w:pPr>
        <w:numPr>
          <w:ilvl w:val="0"/>
          <w:numId w:val="2"/>
        </w:numPr>
        <w:spacing w:after="0" w:line="360" w:lineRule="auto"/>
        <w:jc w:val="both"/>
        <w:rPr>
          <w:rFonts w:ascii="Times New Roman" w:eastAsia="Times New Roman" w:hAnsi="Times New Roman" w:cs="Times New Roman"/>
          <w:i/>
          <w:sz w:val="24"/>
          <w:szCs w:val="24"/>
        </w:rPr>
      </w:pPr>
      <w:r w:rsidRPr="006E3565">
        <w:rPr>
          <w:rFonts w:ascii="Times New Roman" w:eastAsia="Times New Roman" w:hAnsi="Times New Roman" w:cs="Times New Roman"/>
          <w:i/>
          <w:sz w:val="24"/>
          <w:szCs w:val="24"/>
        </w:rPr>
        <w:t xml:space="preserve">“in order to avoid a potential threat to health and life (of citizens and visitors </w:t>
      </w:r>
      <w:r w:rsidR="000B632C">
        <w:rPr>
          <w:rFonts w:ascii="Times New Roman" w:eastAsia="Times New Roman" w:hAnsi="Times New Roman" w:cs="Times New Roman"/>
          <w:i/>
          <w:sz w:val="24"/>
          <w:szCs w:val="24"/>
        </w:rPr>
        <w:t xml:space="preserve">to </w:t>
      </w:r>
      <w:r w:rsidRPr="006E3565">
        <w:rPr>
          <w:rFonts w:ascii="Times New Roman" w:eastAsia="Times New Roman" w:hAnsi="Times New Roman" w:cs="Times New Roman"/>
          <w:i/>
          <w:sz w:val="24"/>
          <w:szCs w:val="24"/>
        </w:rPr>
        <w:t>the capital) and negative impression (about the city)”;</w:t>
      </w:r>
    </w:p>
    <w:p w14:paraId="00000062" w14:textId="6F733635" w:rsidR="00BE3A8C" w:rsidRDefault="00BD2C34">
      <w:pPr>
        <w:numPr>
          <w:ilvl w:val="0"/>
          <w:numId w:val="2"/>
        </w:numPr>
        <w:jc w:val="both"/>
      </w:pPr>
      <w:r>
        <w:rPr>
          <w:rFonts w:ascii="Times New Roman" w:eastAsia="Times New Roman" w:hAnsi="Times New Roman" w:cs="Times New Roman"/>
          <w:i/>
        </w:rPr>
        <w:t>"as practice shows ... the organizers of such meetings involving large crowd</w:t>
      </w:r>
      <w:r w:rsidR="000B632C">
        <w:rPr>
          <w:rFonts w:ascii="Times New Roman" w:eastAsia="Times New Roman" w:hAnsi="Times New Roman" w:cs="Times New Roman"/>
          <w:i/>
        </w:rPr>
        <w:t>s</w:t>
      </w:r>
      <w:r>
        <w:rPr>
          <w:rFonts w:ascii="Times New Roman" w:eastAsia="Times New Roman" w:hAnsi="Times New Roman" w:cs="Times New Roman"/>
          <w:i/>
        </w:rPr>
        <w:t xml:space="preserve"> of people </w:t>
      </w:r>
      <w:r w:rsidR="000B632C">
        <w:rPr>
          <w:rFonts w:ascii="Times New Roman" w:eastAsia="Times New Roman" w:hAnsi="Times New Roman" w:cs="Times New Roman"/>
          <w:i/>
        </w:rPr>
        <w:t>can</w:t>
      </w:r>
      <w:r>
        <w:rPr>
          <w:rFonts w:ascii="Times New Roman" w:eastAsia="Times New Roman" w:hAnsi="Times New Roman" w:cs="Times New Roman"/>
          <w:i/>
        </w:rPr>
        <w:t xml:space="preserve">not control the process ... </w:t>
      </w:r>
      <w:r w:rsidR="000B632C">
        <w:rPr>
          <w:rFonts w:ascii="Times New Roman" w:eastAsia="Times New Roman" w:hAnsi="Times New Roman" w:cs="Times New Roman"/>
          <w:i/>
        </w:rPr>
        <w:t>and</w:t>
      </w:r>
      <w:r>
        <w:rPr>
          <w:rFonts w:ascii="Times New Roman" w:eastAsia="Times New Roman" w:hAnsi="Times New Roman" w:cs="Times New Roman"/>
          <w:i/>
        </w:rPr>
        <w:t xml:space="preserve"> participants try to destabilize socio-political situation in the state"</w:t>
      </w:r>
      <w:r>
        <w:rPr>
          <w:rFonts w:ascii="Times New Roman" w:eastAsia="Times New Roman" w:hAnsi="Times New Roman" w:cs="Times New Roman"/>
          <w:i/>
          <w:vertAlign w:val="superscript"/>
        </w:rPr>
        <w:footnoteReference w:id="35"/>
      </w:r>
      <w:r>
        <w:rPr>
          <w:rFonts w:ascii="Times New Roman" w:eastAsia="Times New Roman" w:hAnsi="Times New Roman" w:cs="Times New Roman"/>
          <w:i/>
        </w:rPr>
        <w:t xml:space="preserve">. </w:t>
      </w:r>
      <w:r>
        <w:rPr>
          <w:rFonts w:ascii="Times New Roman" w:eastAsia="Times New Roman" w:hAnsi="Times New Roman" w:cs="Times New Roman"/>
        </w:rPr>
        <w:t xml:space="preserve"> </w:t>
      </w:r>
    </w:p>
    <w:p w14:paraId="00000063" w14:textId="72B80D64" w:rsidR="00BE3A8C" w:rsidRPr="006E3565" w:rsidRDefault="00BD2C34" w:rsidP="006E3565">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E3565">
        <w:rPr>
          <w:rFonts w:ascii="Times New Roman" w:eastAsia="Times New Roman" w:hAnsi="Times New Roman" w:cs="Times New Roman"/>
          <w:color w:val="000000"/>
          <w:sz w:val="24"/>
          <w:szCs w:val="24"/>
        </w:rPr>
        <w:lastRenderedPageBreak/>
        <w:t xml:space="preserve">The decision of the </w:t>
      </w:r>
      <w:r w:rsidR="00C5175B">
        <w:rPr>
          <w:rFonts w:ascii="Times New Roman" w:eastAsia="Times New Roman" w:hAnsi="Times New Roman" w:cs="Times New Roman"/>
          <w:color w:val="000000"/>
          <w:sz w:val="24"/>
          <w:szCs w:val="24"/>
        </w:rPr>
        <w:t>C</w:t>
      </w:r>
      <w:r w:rsidRPr="006E3565">
        <w:rPr>
          <w:rFonts w:ascii="Times New Roman" w:eastAsia="Times New Roman" w:hAnsi="Times New Roman" w:cs="Times New Roman"/>
          <w:color w:val="000000"/>
          <w:sz w:val="24"/>
          <w:szCs w:val="24"/>
        </w:rPr>
        <w:t xml:space="preserve">ity </w:t>
      </w:r>
      <w:r w:rsidR="00C5175B">
        <w:rPr>
          <w:rFonts w:ascii="Times New Roman" w:eastAsia="Times New Roman" w:hAnsi="Times New Roman" w:cs="Times New Roman"/>
          <w:color w:val="000000"/>
          <w:sz w:val="24"/>
          <w:szCs w:val="24"/>
        </w:rPr>
        <w:t>H</w:t>
      </w:r>
      <w:r w:rsidRPr="006E3565">
        <w:rPr>
          <w:rFonts w:ascii="Times New Roman" w:eastAsia="Times New Roman" w:hAnsi="Times New Roman" w:cs="Times New Roman"/>
          <w:color w:val="000000"/>
          <w:sz w:val="24"/>
          <w:szCs w:val="24"/>
        </w:rPr>
        <w:t>all concerned “any kind” of peaceful assembly</w:t>
      </w:r>
      <w:r w:rsidR="00123480">
        <w:rPr>
          <w:rFonts w:ascii="Times New Roman" w:eastAsia="Times New Roman" w:hAnsi="Times New Roman" w:cs="Times New Roman"/>
          <w:color w:val="000000"/>
          <w:sz w:val="24"/>
          <w:szCs w:val="24"/>
        </w:rPr>
        <w:t xml:space="preserve"> and affected not just t</w:t>
      </w:r>
      <w:r w:rsidRPr="006E3565">
        <w:rPr>
          <w:rFonts w:ascii="Times New Roman" w:eastAsia="Times New Roman" w:hAnsi="Times New Roman" w:cs="Times New Roman"/>
          <w:color w:val="000000"/>
          <w:sz w:val="24"/>
          <w:szCs w:val="24"/>
        </w:rPr>
        <w:t xml:space="preserve">he march, </w:t>
      </w:r>
      <w:r w:rsidR="00123480">
        <w:rPr>
          <w:rFonts w:ascii="Times New Roman" w:eastAsia="Times New Roman" w:hAnsi="Times New Roman" w:cs="Times New Roman"/>
          <w:color w:val="000000"/>
          <w:sz w:val="24"/>
          <w:szCs w:val="24"/>
        </w:rPr>
        <w:t xml:space="preserve">but all other </w:t>
      </w:r>
      <w:r w:rsidR="00D972A0">
        <w:rPr>
          <w:rFonts w:ascii="Times New Roman" w:eastAsia="Times New Roman" w:hAnsi="Times New Roman" w:cs="Times New Roman"/>
          <w:color w:val="000000"/>
          <w:sz w:val="24"/>
          <w:szCs w:val="24"/>
        </w:rPr>
        <w:t xml:space="preserve">public </w:t>
      </w:r>
      <w:r w:rsidRPr="006E3565">
        <w:rPr>
          <w:rFonts w:ascii="Times New Roman" w:eastAsia="Times New Roman" w:hAnsi="Times New Roman" w:cs="Times New Roman"/>
          <w:color w:val="000000"/>
          <w:sz w:val="24"/>
          <w:szCs w:val="24"/>
        </w:rPr>
        <w:t xml:space="preserve">meetings </w:t>
      </w:r>
      <w:r w:rsidR="000B632C">
        <w:rPr>
          <w:rFonts w:ascii="Times New Roman" w:eastAsia="Times New Roman" w:hAnsi="Times New Roman" w:cs="Times New Roman"/>
          <w:color w:val="000000"/>
          <w:sz w:val="24"/>
          <w:szCs w:val="24"/>
        </w:rPr>
        <w:t>including an action by the</w:t>
      </w:r>
      <w:r w:rsidRPr="006E3565">
        <w:rPr>
          <w:rFonts w:ascii="Times New Roman" w:eastAsia="Times New Roman" w:hAnsi="Times New Roman" w:cs="Times New Roman"/>
          <w:color w:val="000000"/>
          <w:sz w:val="24"/>
          <w:szCs w:val="24"/>
        </w:rPr>
        <w:t xml:space="preserve"> Federation of Trade Unions, listed in the decision of the authorities as example</w:t>
      </w:r>
      <w:r w:rsidR="000B632C">
        <w:rPr>
          <w:rFonts w:ascii="Times New Roman" w:eastAsia="Times New Roman" w:hAnsi="Times New Roman" w:cs="Times New Roman"/>
          <w:color w:val="000000"/>
          <w:sz w:val="24"/>
          <w:szCs w:val="24"/>
        </w:rPr>
        <w:t>s</w:t>
      </w:r>
      <w:r w:rsidRPr="006E3565">
        <w:rPr>
          <w:rFonts w:ascii="Times New Roman" w:eastAsia="Times New Roman" w:hAnsi="Times New Roman" w:cs="Times New Roman"/>
          <w:color w:val="000000"/>
          <w:sz w:val="24"/>
          <w:szCs w:val="24"/>
        </w:rPr>
        <w:t xml:space="preserve"> of potentially socially dangerous actions.</w:t>
      </w:r>
    </w:p>
    <w:p w14:paraId="00000064" w14:textId="0E2A046D" w:rsidR="00BE3A8C" w:rsidRPr="006E3565" w:rsidRDefault="00BD2C34" w:rsidP="006E3565">
      <w:pPr>
        <w:numPr>
          <w:ilvl w:val="0"/>
          <w:numId w:val="5"/>
        </w:numPr>
        <w:pBdr>
          <w:top w:val="nil"/>
          <w:left w:val="nil"/>
          <w:bottom w:val="nil"/>
          <w:right w:val="nil"/>
          <w:between w:val="nil"/>
        </w:pBdr>
        <w:spacing w:after="0" w:line="360" w:lineRule="auto"/>
        <w:jc w:val="both"/>
        <w:rPr>
          <w:rFonts w:ascii="Times New Roman" w:eastAsia="Times New Roman" w:hAnsi="Times New Roman" w:cs="Times New Roman"/>
          <w:color w:val="000000"/>
          <w:sz w:val="24"/>
          <w:szCs w:val="24"/>
        </w:rPr>
      </w:pPr>
      <w:r w:rsidRPr="006E3565">
        <w:rPr>
          <w:rFonts w:ascii="Times New Roman" w:eastAsia="Times New Roman" w:hAnsi="Times New Roman" w:cs="Times New Roman"/>
          <w:color w:val="000000"/>
          <w:sz w:val="24"/>
          <w:szCs w:val="24"/>
        </w:rPr>
        <w:t>The Pervoma</w:t>
      </w:r>
      <w:r w:rsidRPr="006E3565">
        <w:rPr>
          <w:rFonts w:ascii="Times New Roman" w:eastAsia="Times New Roman" w:hAnsi="Times New Roman" w:cs="Times New Roman"/>
          <w:sz w:val="24"/>
          <w:szCs w:val="24"/>
        </w:rPr>
        <w:t>yskiy district</w:t>
      </w:r>
      <w:r w:rsidRPr="006E3565">
        <w:rPr>
          <w:rFonts w:ascii="Times New Roman" w:eastAsia="Times New Roman" w:hAnsi="Times New Roman" w:cs="Times New Roman"/>
          <w:color w:val="000000"/>
          <w:sz w:val="24"/>
          <w:szCs w:val="24"/>
        </w:rPr>
        <w:t xml:space="preserve"> court </w:t>
      </w:r>
      <w:r w:rsidR="00C5175B">
        <w:rPr>
          <w:rFonts w:ascii="Times New Roman" w:eastAsia="Times New Roman" w:hAnsi="Times New Roman" w:cs="Times New Roman"/>
          <w:color w:val="000000"/>
          <w:sz w:val="24"/>
          <w:szCs w:val="24"/>
        </w:rPr>
        <w:t>received</w:t>
      </w:r>
      <w:r w:rsidRPr="006E3565">
        <w:rPr>
          <w:rFonts w:ascii="Times New Roman" w:eastAsia="Times New Roman" w:hAnsi="Times New Roman" w:cs="Times New Roman"/>
          <w:color w:val="000000"/>
          <w:sz w:val="24"/>
          <w:szCs w:val="24"/>
        </w:rPr>
        <w:t xml:space="preserve"> this decision </w:t>
      </w:r>
      <w:r w:rsidR="00C5175B">
        <w:rPr>
          <w:rFonts w:ascii="Times New Roman" w:eastAsia="Times New Roman" w:hAnsi="Times New Roman" w:cs="Times New Roman"/>
          <w:color w:val="000000"/>
          <w:sz w:val="24"/>
          <w:szCs w:val="24"/>
        </w:rPr>
        <w:t xml:space="preserve">but, </w:t>
      </w:r>
      <w:r w:rsidR="00866EE6">
        <w:rPr>
          <w:rFonts w:ascii="Times New Roman" w:eastAsia="Times New Roman" w:hAnsi="Times New Roman" w:cs="Times New Roman"/>
          <w:color w:val="000000"/>
          <w:sz w:val="24"/>
          <w:szCs w:val="24"/>
        </w:rPr>
        <w:t>after</w:t>
      </w:r>
      <w:r w:rsidR="00C5175B">
        <w:rPr>
          <w:rFonts w:ascii="Times New Roman" w:eastAsia="Times New Roman" w:hAnsi="Times New Roman" w:cs="Times New Roman"/>
          <w:color w:val="000000"/>
          <w:sz w:val="24"/>
          <w:szCs w:val="24"/>
        </w:rPr>
        <w:t xml:space="preserve"> an application from </w:t>
      </w:r>
      <w:r w:rsidRPr="006E3565">
        <w:rPr>
          <w:rFonts w:ascii="Times New Roman" w:eastAsia="Times New Roman" w:hAnsi="Times New Roman" w:cs="Times New Roman"/>
          <w:color w:val="000000"/>
          <w:sz w:val="24"/>
          <w:szCs w:val="24"/>
        </w:rPr>
        <w:t>a representative of the mayor</w:t>
      </w:r>
      <w:r w:rsidRPr="006E3565">
        <w:rPr>
          <w:rFonts w:ascii="Times New Roman" w:eastAsia="Times New Roman" w:hAnsi="Times New Roman" w:cs="Times New Roman"/>
          <w:sz w:val="24"/>
          <w:szCs w:val="24"/>
        </w:rPr>
        <w:t>’s office</w:t>
      </w:r>
      <w:r w:rsidR="00C5175B">
        <w:rPr>
          <w:rFonts w:ascii="Times New Roman" w:eastAsia="Times New Roman" w:hAnsi="Times New Roman" w:cs="Times New Roman"/>
          <w:color w:val="000000"/>
          <w:sz w:val="24"/>
          <w:szCs w:val="24"/>
        </w:rPr>
        <w:t>, did not consider it formally</w:t>
      </w:r>
      <w:r w:rsidRPr="006E3565">
        <w:rPr>
          <w:rFonts w:ascii="Times New Roman" w:eastAsia="Times New Roman" w:hAnsi="Times New Roman" w:cs="Times New Roman"/>
          <w:sz w:val="24"/>
          <w:szCs w:val="24"/>
          <w:vertAlign w:val="superscript"/>
        </w:rPr>
        <w:footnoteReference w:id="36"/>
      </w:r>
      <w:r w:rsidRPr="006E3565">
        <w:rPr>
          <w:rFonts w:ascii="Times New Roman" w:eastAsia="Times New Roman" w:hAnsi="Times New Roman" w:cs="Times New Roman"/>
          <w:color w:val="000000"/>
          <w:sz w:val="24"/>
          <w:szCs w:val="24"/>
        </w:rPr>
        <w:t xml:space="preserve">. However, on March 4, the same district court received another </w:t>
      </w:r>
      <w:r w:rsidR="00C5175B">
        <w:rPr>
          <w:rFonts w:ascii="Times New Roman" w:eastAsia="Times New Roman" w:hAnsi="Times New Roman" w:cs="Times New Roman"/>
          <w:color w:val="000000"/>
          <w:sz w:val="24"/>
          <w:szCs w:val="24"/>
        </w:rPr>
        <w:t>application</w:t>
      </w:r>
      <w:r w:rsidRPr="006E3565">
        <w:rPr>
          <w:rFonts w:ascii="Times New Roman" w:eastAsia="Times New Roman" w:hAnsi="Times New Roman" w:cs="Times New Roman"/>
          <w:color w:val="000000"/>
          <w:sz w:val="24"/>
          <w:szCs w:val="24"/>
        </w:rPr>
        <w:t xml:space="preserve"> restricting peaceful assembly</w:t>
      </w:r>
      <w:r w:rsidRPr="006E3565">
        <w:rPr>
          <w:rFonts w:ascii="Times New Roman" w:eastAsia="Times New Roman" w:hAnsi="Times New Roman" w:cs="Times New Roman"/>
          <w:sz w:val="24"/>
          <w:szCs w:val="24"/>
          <w:vertAlign w:val="superscript"/>
        </w:rPr>
        <w:footnoteReference w:id="37"/>
      </w:r>
      <w:r w:rsidRPr="006E3565">
        <w:rPr>
          <w:rFonts w:ascii="Times New Roman" w:eastAsia="Times New Roman" w:hAnsi="Times New Roman" w:cs="Times New Roman"/>
          <w:color w:val="000000"/>
          <w:sz w:val="24"/>
          <w:szCs w:val="24"/>
        </w:rPr>
        <w:t>. In the new statement</w:t>
      </w:r>
      <w:r w:rsidR="00B72098">
        <w:rPr>
          <w:rFonts w:ascii="Times New Roman" w:eastAsia="Times New Roman" w:hAnsi="Times New Roman" w:cs="Times New Roman"/>
          <w:color w:val="000000"/>
          <w:sz w:val="24"/>
          <w:szCs w:val="24"/>
        </w:rPr>
        <w:t>,</w:t>
      </w:r>
      <w:r w:rsidRPr="006E3565">
        <w:rPr>
          <w:rFonts w:ascii="Times New Roman" w:eastAsia="Times New Roman" w:hAnsi="Times New Roman" w:cs="Times New Roman"/>
          <w:color w:val="000000"/>
          <w:sz w:val="24"/>
          <w:szCs w:val="24"/>
        </w:rPr>
        <w:t xml:space="preserve"> in addition to the </w:t>
      </w:r>
      <w:r w:rsidR="00B72098">
        <w:rPr>
          <w:rFonts w:ascii="Times New Roman" w:eastAsia="Times New Roman" w:hAnsi="Times New Roman" w:cs="Times New Roman"/>
          <w:color w:val="000000"/>
          <w:sz w:val="24"/>
          <w:szCs w:val="24"/>
        </w:rPr>
        <w:t>previous</w:t>
      </w:r>
      <w:r w:rsidRPr="006E3565">
        <w:rPr>
          <w:rFonts w:ascii="Times New Roman" w:eastAsia="Times New Roman" w:hAnsi="Times New Roman" w:cs="Times New Roman"/>
          <w:color w:val="000000"/>
          <w:sz w:val="24"/>
          <w:szCs w:val="24"/>
        </w:rPr>
        <w:t xml:space="preserve"> grounds for restriction</w:t>
      </w:r>
      <w:r w:rsidR="00B72098">
        <w:rPr>
          <w:rFonts w:ascii="Times New Roman" w:eastAsia="Times New Roman" w:hAnsi="Times New Roman" w:cs="Times New Roman"/>
          <w:color w:val="000000"/>
          <w:sz w:val="24"/>
          <w:szCs w:val="24"/>
        </w:rPr>
        <w:t>,</w:t>
      </w:r>
      <w:r w:rsidRPr="006E3565">
        <w:rPr>
          <w:rFonts w:ascii="Times New Roman" w:eastAsia="Times New Roman" w:hAnsi="Times New Roman" w:cs="Times New Roman"/>
          <w:color w:val="000000"/>
          <w:sz w:val="24"/>
          <w:szCs w:val="24"/>
        </w:rPr>
        <w:t xml:space="preserve"> the </w:t>
      </w:r>
      <w:r w:rsidR="00B72098">
        <w:rPr>
          <w:rFonts w:ascii="Times New Roman" w:eastAsia="Times New Roman" w:hAnsi="Times New Roman" w:cs="Times New Roman"/>
          <w:color w:val="000000"/>
          <w:sz w:val="24"/>
          <w:szCs w:val="24"/>
        </w:rPr>
        <w:t>C</w:t>
      </w:r>
      <w:r w:rsidRPr="006E3565">
        <w:rPr>
          <w:rFonts w:ascii="Times New Roman" w:eastAsia="Times New Roman" w:hAnsi="Times New Roman" w:cs="Times New Roman"/>
          <w:color w:val="000000"/>
          <w:sz w:val="24"/>
          <w:szCs w:val="24"/>
        </w:rPr>
        <w:t xml:space="preserve">ity </w:t>
      </w:r>
      <w:r w:rsidR="00B72098">
        <w:rPr>
          <w:rFonts w:ascii="Times New Roman" w:eastAsia="Times New Roman" w:hAnsi="Times New Roman" w:cs="Times New Roman"/>
          <w:color w:val="000000"/>
          <w:sz w:val="24"/>
          <w:szCs w:val="24"/>
        </w:rPr>
        <w:t>H</w:t>
      </w:r>
      <w:r w:rsidRPr="006E3565">
        <w:rPr>
          <w:rFonts w:ascii="Times New Roman" w:eastAsia="Times New Roman" w:hAnsi="Times New Roman" w:cs="Times New Roman"/>
          <w:color w:val="000000"/>
          <w:sz w:val="24"/>
          <w:szCs w:val="24"/>
        </w:rPr>
        <w:t xml:space="preserve">all </w:t>
      </w:r>
      <w:r w:rsidR="00B72098">
        <w:rPr>
          <w:rFonts w:ascii="Times New Roman" w:eastAsia="Times New Roman" w:hAnsi="Times New Roman" w:cs="Times New Roman"/>
          <w:color w:val="000000"/>
          <w:sz w:val="24"/>
          <w:szCs w:val="24"/>
        </w:rPr>
        <w:t>cited</w:t>
      </w:r>
      <w:r w:rsidRPr="006E3565">
        <w:rPr>
          <w:rFonts w:ascii="Times New Roman" w:eastAsia="Times New Roman" w:hAnsi="Times New Roman" w:cs="Times New Roman"/>
          <w:color w:val="000000"/>
          <w:sz w:val="24"/>
          <w:szCs w:val="24"/>
        </w:rPr>
        <w:t xml:space="preserve"> </w:t>
      </w:r>
      <w:r w:rsidRPr="006E3565">
        <w:rPr>
          <w:rFonts w:ascii="Times New Roman" w:eastAsia="Times New Roman" w:hAnsi="Times New Roman" w:cs="Times New Roman"/>
          <w:i/>
          <w:color w:val="000000"/>
          <w:sz w:val="24"/>
          <w:szCs w:val="24"/>
        </w:rPr>
        <w:t xml:space="preserve">“measures to prevent and </w:t>
      </w:r>
      <w:r w:rsidRPr="006E3565">
        <w:rPr>
          <w:rFonts w:ascii="Times New Roman" w:eastAsia="Times New Roman" w:hAnsi="Times New Roman" w:cs="Times New Roman"/>
          <w:i/>
          <w:sz w:val="24"/>
          <w:szCs w:val="24"/>
        </w:rPr>
        <w:t xml:space="preserve">avoid </w:t>
      </w:r>
      <w:r w:rsidRPr="006E3565">
        <w:rPr>
          <w:rFonts w:ascii="Times New Roman" w:eastAsia="Times New Roman" w:hAnsi="Times New Roman" w:cs="Times New Roman"/>
          <w:i/>
          <w:color w:val="000000"/>
          <w:sz w:val="24"/>
          <w:szCs w:val="24"/>
        </w:rPr>
        <w:t>the occurrence and spread of coronavirus infection and other infectious diseases in Bishkek”</w:t>
      </w:r>
      <w:r w:rsidRPr="006E3565">
        <w:rPr>
          <w:rFonts w:ascii="Times New Roman" w:eastAsia="Times New Roman" w:hAnsi="Times New Roman" w:cs="Times New Roman"/>
          <w:color w:val="000000"/>
          <w:sz w:val="24"/>
          <w:szCs w:val="24"/>
        </w:rPr>
        <w:t xml:space="preserve">. At that time, not </w:t>
      </w:r>
      <w:r w:rsidR="00B72098">
        <w:rPr>
          <w:rFonts w:ascii="Times New Roman" w:eastAsia="Times New Roman" w:hAnsi="Times New Roman" w:cs="Times New Roman"/>
          <w:color w:val="000000"/>
          <w:sz w:val="24"/>
          <w:szCs w:val="24"/>
        </w:rPr>
        <w:t>one</w:t>
      </w:r>
      <w:r w:rsidRPr="006E3565">
        <w:rPr>
          <w:rFonts w:ascii="Times New Roman" w:eastAsia="Times New Roman" w:hAnsi="Times New Roman" w:cs="Times New Roman"/>
          <w:color w:val="000000"/>
          <w:sz w:val="24"/>
          <w:szCs w:val="24"/>
        </w:rPr>
        <w:t xml:space="preserve"> case of COVID 19 infection had been recorded in Kyrgyzstan and no quarantine measures had been introduced. </w:t>
      </w:r>
      <w:r w:rsidR="00B72098">
        <w:rPr>
          <w:rFonts w:ascii="Times New Roman" w:eastAsia="Times New Roman" w:hAnsi="Times New Roman" w:cs="Times New Roman"/>
          <w:color w:val="000000"/>
          <w:sz w:val="24"/>
          <w:szCs w:val="24"/>
        </w:rPr>
        <w:t>T</w:t>
      </w:r>
      <w:r w:rsidRPr="006E3565">
        <w:rPr>
          <w:rFonts w:ascii="Times New Roman" w:eastAsia="Times New Roman" w:hAnsi="Times New Roman" w:cs="Times New Roman"/>
          <w:color w:val="000000"/>
          <w:sz w:val="24"/>
          <w:szCs w:val="24"/>
        </w:rPr>
        <w:t xml:space="preserve">he restrictions did not apply to </w:t>
      </w:r>
      <w:r w:rsidR="00B72098">
        <w:rPr>
          <w:rFonts w:ascii="Times New Roman" w:eastAsia="Times New Roman" w:hAnsi="Times New Roman" w:cs="Times New Roman"/>
          <w:color w:val="000000"/>
          <w:sz w:val="24"/>
          <w:szCs w:val="24"/>
        </w:rPr>
        <w:t>public events organised by</w:t>
      </w:r>
      <w:r w:rsidRPr="006E3565">
        <w:rPr>
          <w:rFonts w:ascii="Times New Roman" w:eastAsia="Times New Roman" w:hAnsi="Times New Roman" w:cs="Times New Roman"/>
          <w:color w:val="000000"/>
          <w:sz w:val="24"/>
          <w:szCs w:val="24"/>
        </w:rPr>
        <w:t xml:space="preserve"> state and municipal </w:t>
      </w:r>
      <w:r w:rsidR="00B72098">
        <w:rPr>
          <w:rFonts w:ascii="Times New Roman" w:eastAsia="Times New Roman" w:hAnsi="Times New Roman" w:cs="Times New Roman"/>
          <w:color w:val="000000"/>
          <w:sz w:val="24"/>
          <w:szCs w:val="24"/>
        </w:rPr>
        <w:t>bodies</w:t>
      </w:r>
      <w:r w:rsidRPr="006E3565">
        <w:rPr>
          <w:rFonts w:ascii="Times New Roman" w:eastAsia="Times New Roman" w:hAnsi="Times New Roman" w:cs="Times New Roman"/>
          <w:sz w:val="24"/>
          <w:szCs w:val="24"/>
          <w:vertAlign w:val="superscript"/>
        </w:rPr>
        <w:footnoteReference w:id="38"/>
      </w:r>
      <w:r w:rsidRPr="006E3565">
        <w:rPr>
          <w:rFonts w:ascii="Times New Roman" w:eastAsia="Times New Roman" w:hAnsi="Times New Roman" w:cs="Times New Roman"/>
          <w:sz w:val="24"/>
          <w:szCs w:val="24"/>
        </w:rPr>
        <w:t>.</w:t>
      </w:r>
    </w:p>
    <w:p w14:paraId="00000065" w14:textId="7CF8767A" w:rsidR="00BE3A8C" w:rsidRPr="006E3565" w:rsidRDefault="00BD2C34" w:rsidP="006E3565">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lastRenderedPageBreak/>
        <w:t xml:space="preserve">Meanwhile, during the court hearing, a representative of the Pervomaisky District Interior Department (the </w:t>
      </w:r>
      <w:r w:rsidR="00B72098">
        <w:rPr>
          <w:rFonts w:ascii="Times New Roman" w:eastAsia="Times New Roman" w:hAnsi="Times New Roman" w:cs="Times New Roman"/>
          <w:sz w:val="24"/>
          <w:szCs w:val="24"/>
        </w:rPr>
        <w:t>applicant</w:t>
      </w:r>
      <w:r w:rsidRPr="006E3565">
        <w:rPr>
          <w:rFonts w:ascii="Times New Roman" w:eastAsia="Times New Roman" w:hAnsi="Times New Roman" w:cs="Times New Roman"/>
          <w:sz w:val="24"/>
          <w:szCs w:val="24"/>
        </w:rPr>
        <w:t>), in his explanation to the court about the need to restrict the march said that “</w:t>
      </w:r>
      <w:r w:rsidRPr="006E3565">
        <w:rPr>
          <w:rFonts w:ascii="Times New Roman" w:eastAsia="Times New Roman" w:hAnsi="Times New Roman" w:cs="Times New Roman"/>
          <w:i/>
          <w:sz w:val="24"/>
          <w:szCs w:val="24"/>
        </w:rPr>
        <w:t>last year (in 2019) this crisis center (Chance)</w:t>
      </w:r>
      <w:r w:rsidRPr="006E3565">
        <w:rPr>
          <w:rFonts w:ascii="Times New Roman" w:eastAsia="Times New Roman" w:hAnsi="Times New Roman" w:cs="Times New Roman"/>
          <w:sz w:val="24"/>
          <w:szCs w:val="24"/>
          <w:vertAlign w:val="superscript"/>
        </w:rPr>
        <w:t xml:space="preserve"> </w:t>
      </w:r>
      <w:r w:rsidRPr="006E3565">
        <w:rPr>
          <w:rFonts w:ascii="Times New Roman" w:eastAsia="Times New Roman" w:hAnsi="Times New Roman" w:cs="Times New Roman"/>
          <w:sz w:val="24"/>
          <w:szCs w:val="24"/>
          <w:vertAlign w:val="superscript"/>
        </w:rPr>
        <w:footnoteReference w:id="39"/>
      </w:r>
      <w:r w:rsidRPr="006E3565">
        <w:rPr>
          <w:rFonts w:ascii="Times New Roman" w:eastAsia="Times New Roman" w:hAnsi="Times New Roman" w:cs="Times New Roman"/>
          <w:i/>
          <w:sz w:val="24"/>
          <w:szCs w:val="24"/>
        </w:rPr>
        <w:t xml:space="preserve"> held a march involving gays, transvestites and other representatives of non-traditional orientation, who negatively affect our society and do not fit our mentality</w:t>
      </w:r>
      <w:r w:rsidRPr="006E3565">
        <w:rPr>
          <w:rFonts w:ascii="Times New Roman" w:eastAsia="Times New Roman" w:hAnsi="Times New Roman" w:cs="Times New Roman"/>
          <w:sz w:val="24"/>
          <w:szCs w:val="24"/>
        </w:rPr>
        <w:t>”</w:t>
      </w:r>
      <w:r w:rsidRPr="006E3565">
        <w:rPr>
          <w:rFonts w:ascii="Times New Roman" w:eastAsia="Times New Roman" w:hAnsi="Times New Roman" w:cs="Times New Roman"/>
          <w:sz w:val="24"/>
          <w:szCs w:val="24"/>
          <w:vertAlign w:val="superscript"/>
        </w:rPr>
        <w:footnoteReference w:id="40"/>
      </w:r>
      <w:r w:rsidR="00B72098">
        <w:rPr>
          <w:rFonts w:ascii="Times New Roman" w:eastAsia="Times New Roman" w:hAnsi="Times New Roman" w:cs="Times New Roman"/>
          <w:sz w:val="24"/>
          <w:szCs w:val="24"/>
        </w:rPr>
        <w:t>.</w:t>
      </w:r>
    </w:p>
    <w:p w14:paraId="00000066" w14:textId="28E56E83" w:rsidR="00BE3A8C"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 xml:space="preserve">On March 6, an appeal was filed </w:t>
      </w:r>
      <w:r w:rsidR="00866EE6" w:rsidRPr="006E3565">
        <w:rPr>
          <w:rFonts w:ascii="Times New Roman" w:eastAsia="Times New Roman" w:hAnsi="Times New Roman" w:cs="Times New Roman"/>
          <w:sz w:val="24"/>
          <w:szCs w:val="24"/>
        </w:rPr>
        <w:t xml:space="preserve">by the Pervomaisky district prosecutor's office </w:t>
      </w:r>
      <w:r w:rsidRPr="006E3565">
        <w:rPr>
          <w:rFonts w:ascii="Times New Roman" w:eastAsia="Times New Roman" w:hAnsi="Times New Roman" w:cs="Times New Roman"/>
          <w:sz w:val="24"/>
          <w:szCs w:val="24"/>
        </w:rPr>
        <w:t xml:space="preserve">on behalf of the </w:t>
      </w:r>
      <w:r w:rsidR="00D972A0">
        <w:rPr>
          <w:rFonts w:ascii="Times New Roman" w:eastAsia="Times New Roman" w:hAnsi="Times New Roman" w:cs="Times New Roman"/>
          <w:sz w:val="24"/>
          <w:szCs w:val="24"/>
        </w:rPr>
        <w:t xml:space="preserve">march </w:t>
      </w:r>
      <w:r w:rsidRPr="006E3565">
        <w:rPr>
          <w:rFonts w:ascii="Times New Roman" w:eastAsia="Times New Roman" w:hAnsi="Times New Roman" w:cs="Times New Roman"/>
          <w:sz w:val="24"/>
          <w:szCs w:val="24"/>
        </w:rPr>
        <w:t>organizers</w:t>
      </w:r>
      <w:r w:rsidR="00D972A0">
        <w:rPr>
          <w:rFonts w:ascii="Times New Roman" w:eastAsia="Times New Roman" w:hAnsi="Times New Roman" w:cs="Times New Roman"/>
          <w:sz w:val="24"/>
          <w:szCs w:val="24"/>
        </w:rPr>
        <w:t xml:space="preserve">, </w:t>
      </w:r>
      <w:r w:rsidR="00B72098">
        <w:rPr>
          <w:rFonts w:ascii="Times New Roman" w:eastAsia="Times New Roman" w:hAnsi="Times New Roman" w:cs="Times New Roman"/>
          <w:sz w:val="24"/>
          <w:szCs w:val="24"/>
        </w:rPr>
        <w:t>request</w:t>
      </w:r>
      <w:r w:rsidR="00D972A0">
        <w:rPr>
          <w:rFonts w:ascii="Times New Roman" w:eastAsia="Times New Roman" w:hAnsi="Times New Roman" w:cs="Times New Roman"/>
          <w:sz w:val="24"/>
          <w:szCs w:val="24"/>
        </w:rPr>
        <w:t>ing</w:t>
      </w:r>
      <w:r w:rsidR="00B72098">
        <w:rPr>
          <w:rFonts w:ascii="Times New Roman" w:eastAsia="Times New Roman" w:hAnsi="Times New Roman" w:cs="Times New Roman"/>
          <w:sz w:val="24"/>
          <w:szCs w:val="24"/>
        </w:rPr>
        <w:t xml:space="preserve"> </w:t>
      </w:r>
      <w:r w:rsidR="00866EE6">
        <w:rPr>
          <w:rFonts w:ascii="Times New Roman" w:eastAsia="Times New Roman" w:hAnsi="Times New Roman" w:cs="Times New Roman"/>
          <w:sz w:val="24"/>
          <w:szCs w:val="24"/>
        </w:rPr>
        <w:t>the court</w:t>
      </w:r>
      <w:r w:rsidR="00B72098">
        <w:rPr>
          <w:rFonts w:ascii="Times New Roman" w:eastAsia="Times New Roman" w:hAnsi="Times New Roman" w:cs="Times New Roman"/>
          <w:sz w:val="24"/>
          <w:szCs w:val="24"/>
        </w:rPr>
        <w:t xml:space="preserve"> </w:t>
      </w:r>
      <w:r w:rsidRPr="006E3565">
        <w:rPr>
          <w:rFonts w:ascii="Times New Roman" w:eastAsia="Times New Roman" w:hAnsi="Times New Roman" w:cs="Times New Roman"/>
          <w:sz w:val="24"/>
          <w:szCs w:val="24"/>
        </w:rPr>
        <w:t xml:space="preserve">to </w:t>
      </w:r>
      <w:r w:rsidR="00B72098">
        <w:rPr>
          <w:rFonts w:ascii="Times New Roman" w:eastAsia="Times New Roman" w:hAnsi="Times New Roman" w:cs="Times New Roman"/>
          <w:sz w:val="24"/>
          <w:szCs w:val="24"/>
        </w:rPr>
        <w:t>declare</w:t>
      </w:r>
      <w:r w:rsidR="002E3A34" w:rsidRPr="006E3565">
        <w:rPr>
          <w:rFonts w:ascii="Times New Roman" w:eastAsia="Times New Roman" w:hAnsi="Times New Roman" w:cs="Times New Roman"/>
          <w:sz w:val="24"/>
          <w:szCs w:val="24"/>
        </w:rPr>
        <w:t xml:space="preserve"> the</w:t>
      </w:r>
      <w:r w:rsidRPr="006E3565">
        <w:rPr>
          <w:rFonts w:ascii="Times New Roman" w:eastAsia="Times New Roman" w:hAnsi="Times New Roman" w:cs="Times New Roman"/>
          <w:sz w:val="24"/>
          <w:szCs w:val="24"/>
        </w:rPr>
        <w:t xml:space="preserve"> decision illegal. Individual </w:t>
      </w:r>
      <w:r w:rsidR="00030673">
        <w:rPr>
          <w:rFonts w:ascii="Times New Roman" w:eastAsia="Times New Roman" w:hAnsi="Times New Roman" w:cs="Times New Roman"/>
          <w:sz w:val="24"/>
          <w:szCs w:val="24"/>
        </w:rPr>
        <w:t>c</w:t>
      </w:r>
      <w:r w:rsidRPr="006E3565">
        <w:rPr>
          <w:rFonts w:ascii="Times New Roman" w:eastAsia="Times New Roman" w:hAnsi="Times New Roman" w:cs="Times New Roman"/>
          <w:sz w:val="24"/>
          <w:szCs w:val="24"/>
        </w:rPr>
        <w:t xml:space="preserve">omplaints about </w:t>
      </w:r>
      <w:r w:rsidR="00D972A0">
        <w:rPr>
          <w:rFonts w:ascii="Times New Roman" w:eastAsia="Times New Roman" w:hAnsi="Times New Roman" w:cs="Times New Roman"/>
          <w:sz w:val="24"/>
          <w:szCs w:val="24"/>
        </w:rPr>
        <w:t xml:space="preserve">the </w:t>
      </w:r>
      <w:r w:rsidRPr="006E3565">
        <w:rPr>
          <w:rFonts w:ascii="Times New Roman" w:eastAsia="Times New Roman" w:hAnsi="Times New Roman" w:cs="Times New Roman"/>
          <w:sz w:val="24"/>
          <w:szCs w:val="24"/>
        </w:rPr>
        <w:t xml:space="preserve">violation of the right to peaceful assembly were submitted by </w:t>
      </w:r>
      <w:r w:rsidR="00B72098">
        <w:rPr>
          <w:rFonts w:ascii="Times New Roman" w:eastAsia="Times New Roman" w:hAnsi="Times New Roman" w:cs="Times New Roman"/>
          <w:sz w:val="24"/>
          <w:szCs w:val="24"/>
        </w:rPr>
        <w:t xml:space="preserve">individual </w:t>
      </w:r>
      <w:r w:rsidRPr="006E3565">
        <w:rPr>
          <w:rFonts w:ascii="Times New Roman" w:eastAsia="Times New Roman" w:hAnsi="Times New Roman" w:cs="Times New Roman"/>
          <w:sz w:val="24"/>
          <w:szCs w:val="24"/>
        </w:rPr>
        <w:t>citizens. However,</w:t>
      </w:r>
      <w:r w:rsidR="00866EE6">
        <w:rPr>
          <w:rFonts w:ascii="Times New Roman" w:eastAsia="Times New Roman" w:hAnsi="Times New Roman" w:cs="Times New Roman"/>
          <w:sz w:val="24"/>
          <w:szCs w:val="24"/>
        </w:rPr>
        <w:t xml:space="preserve"> </w:t>
      </w:r>
      <w:r w:rsidR="00B72098">
        <w:rPr>
          <w:rFonts w:ascii="Times New Roman" w:eastAsia="Times New Roman" w:hAnsi="Times New Roman" w:cs="Times New Roman"/>
          <w:sz w:val="24"/>
          <w:szCs w:val="24"/>
        </w:rPr>
        <w:t xml:space="preserve">these </w:t>
      </w:r>
      <w:r w:rsidRPr="006E3565">
        <w:rPr>
          <w:rFonts w:ascii="Times New Roman" w:eastAsia="Times New Roman" w:hAnsi="Times New Roman" w:cs="Times New Roman"/>
          <w:sz w:val="24"/>
          <w:szCs w:val="24"/>
        </w:rPr>
        <w:t>complaints</w:t>
      </w:r>
      <w:r w:rsidR="00D972A0">
        <w:rPr>
          <w:rFonts w:ascii="Times New Roman" w:eastAsia="Times New Roman" w:hAnsi="Times New Roman" w:cs="Times New Roman"/>
          <w:sz w:val="24"/>
          <w:szCs w:val="24"/>
        </w:rPr>
        <w:t xml:space="preserve"> w</w:t>
      </w:r>
      <w:r w:rsidRPr="006E3565">
        <w:rPr>
          <w:rFonts w:ascii="Times New Roman" w:eastAsia="Times New Roman" w:hAnsi="Times New Roman" w:cs="Times New Roman"/>
          <w:sz w:val="24"/>
          <w:szCs w:val="24"/>
        </w:rPr>
        <w:t xml:space="preserve">ere </w:t>
      </w:r>
      <w:r w:rsidR="00B72098">
        <w:rPr>
          <w:rFonts w:ascii="Times New Roman" w:eastAsia="Times New Roman" w:hAnsi="Times New Roman" w:cs="Times New Roman"/>
          <w:sz w:val="24"/>
          <w:szCs w:val="24"/>
        </w:rPr>
        <w:t xml:space="preserve">only </w:t>
      </w:r>
      <w:r w:rsidRPr="006E3565">
        <w:rPr>
          <w:rFonts w:ascii="Times New Roman" w:eastAsia="Times New Roman" w:hAnsi="Times New Roman" w:cs="Times New Roman"/>
          <w:sz w:val="24"/>
          <w:szCs w:val="24"/>
        </w:rPr>
        <w:t xml:space="preserve">considered on </w:t>
      </w:r>
      <w:r w:rsidR="00D972A0">
        <w:rPr>
          <w:rFonts w:ascii="Times New Roman" w:eastAsia="Times New Roman" w:hAnsi="Times New Roman" w:cs="Times New Roman"/>
          <w:sz w:val="24"/>
          <w:szCs w:val="24"/>
        </w:rPr>
        <w:t xml:space="preserve">9 </w:t>
      </w:r>
      <w:r w:rsidRPr="006E3565">
        <w:rPr>
          <w:rFonts w:ascii="Times New Roman" w:eastAsia="Times New Roman" w:hAnsi="Times New Roman" w:cs="Times New Roman"/>
          <w:sz w:val="24"/>
          <w:szCs w:val="24"/>
        </w:rPr>
        <w:t xml:space="preserve">March, </w:t>
      </w:r>
      <w:r w:rsidR="00B72098">
        <w:rPr>
          <w:rFonts w:ascii="Times New Roman" w:eastAsia="Times New Roman" w:hAnsi="Times New Roman" w:cs="Times New Roman"/>
          <w:sz w:val="24"/>
          <w:szCs w:val="24"/>
        </w:rPr>
        <w:t>when</w:t>
      </w:r>
      <w:r w:rsidRPr="006E3565">
        <w:rPr>
          <w:rFonts w:ascii="Times New Roman" w:eastAsia="Times New Roman" w:hAnsi="Times New Roman" w:cs="Times New Roman"/>
          <w:sz w:val="24"/>
          <w:szCs w:val="24"/>
        </w:rPr>
        <w:t xml:space="preserve"> the court declared the </w:t>
      </w:r>
      <w:r w:rsidR="00B72098">
        <w:rPr>
          <w:rFonts w:ascii="Times New Roman" w:eastAsia="Times New Roman" w:hAnsi="Times New Roman" w:cs="Times New Roman"/>
          <w:sz w:val="24"/>
          <w:szCs w:val="24"/>
        </w:rPr>
        <w:t>C</w:t>
      </w:r>
      <w:r w:rsidRPr="006E3565">
        <w:rPr>
          <w:rFonts w:ascii="Times New Roman" w:eastAsia="Times New Roman" w:hAnsi="Times New Roman" w:cs="Times New Roman"/>
          <w:sz w:val="24"/>
          <w:szCs w:val="24"/>
        </w:rPr>
        <w:t xml:space="preserve">ity </w:t>
      </w:r>
      <w:r w:rsidR="00B72098">
        <w:rPr>
          <w:rFonts w:ascii="Times New Roman" w:eastAsia="Times New Roman" w:hAnsi="Times New Roman" w:cs="Times New Roman"/>
          <w:sz w:val="24"/>
          <w:szCs w:val="24"/>
        </w:rPr>
        <w:t>H</w:t>
      </w:r>
      <w:r w:rsidRPr="006E3565">
        <w:rPr>
          <w:rFonts w:ascii="Times New Roman" w:eastAsia="Times New Roman" w:hAnsi="Times New Roman" w:cs="Times New Roman"/>
          <w:sz w:val="24"/>
          <w:szCs w:val="24"/>
        </w:rPr>
        <w:t xml:space="preserve">all’s decision on restricting peaceful assembly illegal.  </w:t>
      </w:r>
    </w:p>
    <w:p w14:paraId="7E610751" w14:textId="77777777" w:rsidR="00056549" w:rsidRPr="006E3565" w:rsidRDefault="00056549" w:rsidP="002C366C">
      <w:pPr>
        <w:spacing w:after="0" w:line="360" w:lineRule="auto"/>
        <w:jc w:val="both"/>
        <w:rPr>
          <w:rFonts w:ascii="Times New Roman" w:eastAsia="Times New Roman" w:hAnsi="Times New Roman" w:cs="Times New Roman"/>
          <w:sz w:val="24"/>
          <w:szCs w:val="24"/>
        </w:rPr>
      </w:pPr>
    </w:p>
    <w:p w14:paraId="00000067" w14:textId="25349BBA" w:rsidR="00BE3A8C" w:rsidRDefault="00BD2C34" w:rsidP="004838CA">
      <w:pPr>
        <w:spacing w:after="0" w:line="360" w:lineRule="auto"/>
        <w:jc w:val="both"/>
        <w:rPr>
          <w:rFonts w:ascii="Times New Roman" w:eastAsia="Times New Roman" w:hAnsi="Times New Roman" w:cs="Times New Roman"/>
          <w:i/>
          <w:sz w:val="24"/>
          <w:szCs w:val="24"/>
        </w:rPr>
      </w:pPr>
      <w:r w:rsidRPr="006E3565">
        <w:rPr>
          <w:rFonts w:ascii="Times New Roman" w:eastAsia="Times New Roman" w:hAnsi="Times New Roman" w:cs="Times New Roman"/>
          <w:i/>
          <w:sz w:val="24"/>
          <w:szCs w:val="24"/>
          <w:u w:val="single"/>
        </w:rPr>
        <w:t xml:space="preserve">“Beaten up... detained ... accused of resisting the lawful demands </w:t>
      </w:r>
      <w:r w:rsidR="002E3A34" w:rsidRPr="006E3565">
        <w:rPr>
          <w:rFonts w:ascii="Times New Roman" w:eastAsia="Times New Roman" w:hAnsi="Times New Roman" w:cs="Times New Roman"/>
          <w:i/>
          <w:sz w:val="24"/>
          <w:szCs w:val="24"/>
          <w:u w:val="single"/>
        </w:rPr>
        <w:t>of the</w:t>
      </w:r>
      <w:r w:rsidRPr="006E3565">
        <w:rPr>
          <w:rFonts w:ascii="Times New Roman" w:eastAsia="Times New Roman" w:hAnsi="Times New Roman" w:cs="Times New Roman"/>
          <w:i/>
          <w:sz w:val="24"/>
          <w:szCs w:val="24"/>
          <w:u w:val="single"/>
        </w:rPr>
        <w:t xml:space="preserve"> authorities ...”</w:t>
      </w:r>
      <w:r w:rsidRPr="006E3565">
        <w:rPr>
          <w:rFonts w:ascii="Times New Roman" w:eastAsia="Times New Roman" w:hAnsi="Times New Roman" w:cs="Times New Roman"/>
          <w:sz w:val="24"/>
          <w:szCs w:val="24"/>
        </w:rPr>
        <w:t xml:space="preserve"> (participants of the march)</w:t>
      </w:r>
      <w:r w:rsidRPr="006E3565">
        <w:rPr>
          <w:rFonts w:ascii="Times New Roman" w:eastAsia="Times New Roman" w:hAnsi="Times New Roman" w:cs="Times New Roman"/>
          <w:i/>
          <w:sz w:val="24"/>
          <w:szCs w:val="24"/>
        </w:rPr>
        <w:t xml:space="preserve"> </w:t>
      </w:r>
    </w:p>
    <w:p w14:paraId="00000068" w14:textId="4BBDD21D"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 xml:space="preserve">Due to </w:t>
      </w:r>
      <w:r w:rsidR="00866EE6">
        <w:rPr>
          <w:rFonts w:ascii="Times New Roman" w:eastAsia="Times New Roman" w:hAnsi="Times New Roman" w:cs="Times New Roman"/>
          <w:sz w:val="24"/>
          <w:szCs w:val="24"/>
        </w:rPr>
        <w:t xml:space="preserve">the </w:t>
      </w:r>
      <w:r w:rsidRPr="006E3565">
        <w:rPr>
          <w:rFonts w:ascii="Times New Roman" w:eastAsia="Times New Roman" w:hAnsi="Times New Roman" w:cs="Times New Roman"/>
          <w:sz w:val="24"/>
          <w:szCs w:val="24"/>
        </w:rPr>
        <w:t xml:space="preserve">restrictions adopted by the authorities, the </w:t>
      </w:r>
      <w:r w:rsidR="00D972A0">
        <w:rPr>
          <w:rFonts w:ascii="Times New Roman" w:eastAsia="Times New Roman" w:hAnsi="Times New Roman" w:cs="Times New Roman"/>
          <w:sz w:val="24"/>
          <w:szCs w:val="24"/>
        </w:rPr>
        <w:t>march</w:t>
      </w:r>
      <w:r w:rsidRPr="006E3565">
        <w:rPr>
          <w:rFonts w:ascii="Times New Roman" w:eastAsia="Times New Roman" w:hAnsi="Times New Roman" w:cs="Times New Roman"/>
          <w:sz w:val="24"/>
          <w:szCs w:val="24"/>
        </w:rPr>
        <w:t xml:space="preserve"> was moved to Sverdlovsk district </w:t>
      </w:r>
      <w:r w:rsidR="00056549">
        <w:rPr>
          <w:rFonts w:ascii="Times New Roman" w:eastAsia="Times New Roman" w:hAnsi="Times New Roman" w:cs="Times New Roman"/>
          <w:sz w:val="24"/>
          <w:szCs w:val="24"/>
        </w:rPr>
        <w:t>where no</w:t>
      </w:r>
      <w:r w:rsidRPr="006E3565">
        <w:rPr>
          <w:rFonts w:ascii="Times New Roman" w:eastAsia="Times New Roman" w:hAnsi="Times New Roman" w:cs="Times New Roman"/>
          <w:sz w:val="24"/>
          <w:szCs w:val="24"/>
        </w:rPr>
        <w:t xml:space="preserve"> bans</w:t>
      </w:r>
      <w:r w:rsidR="00056549">
        <w:rPr>
          <w:rFonts w:ascii="Times New Roman" w:eastAsia="Times New Roman" w:hAnsi="Times New Roman" w:cs="Times New Roman"/>
          <w:sz w:val="24"/>
          <w:szCs w:val="24"/>
        </w:rPr>
        <w:t xml:space="preserve"> had been announced</w:t>
      </w:r>
      <w:r w:rsidRPr="006E3565">
        <w:rPr>
          <w:rFonts w:ascii="Times New Roman" w:eastAsia="Times New Roman" w:hAnsi="Times New Roman" w:cs="Times New Roman"/>
          <w:sz w:val="24"/>
          <w:szCs w:val="24"/>
        </w:rPr>
        <w:t>. Information about the march was circu</w:t>
      </w:r>
      <w:r w:rsidRPr="006E3565">
        <w:rPr>
          <w:rFonts w:ascii="Times New Roman" w:eastAsia="Times New Roman" w:hAnsi="Times New Roman" w:cs="Times New Roman"/>
          <w:sz w:val="24"/>
          <w:szCs w:val="24"/>
        </w:rPr>
        <w:lastRenderedPageBreak/>
        <w:t>lated through social networks</w:t>
      </w:r>
      <w:r w:rsidR="00D972A0">
        <w:rPr>
          <w:rFonts w:ascii="Times New Roman" w:eastAsia="Times New Roman" w:hAnsi="Times New Roman" w:cs="Times New Roman"/>
          <w:sz w:val="24"/>
          <w:szCs w:val="24"/>
        </w:rPr>
        <w:t xml:space="preserve"> and </w:t>
      </w:r>
      <w:r w:rsidR="00056549">
        <w:rPr>
          <w:rFonts w:ascii="Times New Roman" w:eastAsia="Times New Roman" w:hAnsi="Times New Roman" w:cs="Times New Roman"/>
          <w:sz w:val="24"/>
          <w:szCs w:val="24"/>
        </w:rPr>
        <w:t xml:space="preserve">personal safety </w:t>
      </w:r>
      <w:r w:rsidRPr="006E3565">
        <w:rPr>
          <w:rFonts w:ascii="Times New Roman" w:eastAsia="Times New Roman" w:hAnsi="Times New Roman" w:cs="Times New Roman"/>
          <w:sz w:val="24"/>
          <w:szCs w:val="24"/>
        </w:rPr>
        <w:t xml:space="preserve">instructions </w:t>
      </w:r>
      <w:r w:rsidR="00D972A0">
        <w:rPr>
          <w:rFonts w:ascii="Times New Roman" w:eastAsia="Times New Roman" w:hAnsi="Times New Roman" w:cs="Times New Roman"/>
          <w:sz w:val="24"/>
          <w:szCs w:val="24"/>
        </w:rPr>
        <w:t xml:space="preserve">were distributed </w:t>
      </w:r>
      <w:r w:rsidRPr="006E3565">
        <w:rPr>
          <w:rFonts w:ascii="Times New Roman" w:eastAsia="Times New Roman" w:hAnsi="Times New Roman" w:cs="Times New Roman"/>
          <w:sz w:val="24"/>
          <w:szCs w:val="24"/>
        </w:rPr>
        <w:t xml:space="preserve">including </w:t>
      </w:r>
      <w:r w:rsidR="00056549">
        <w:rPr>
          <w:rFonts w:ascii="Times New Roman" w:eastAsia="Times New Roman" w:hAnsi="Times New Roman" w:cs="Times New Roman"/>
          <w:sz w:val="24"/>
          <w:szCs w:val="24"/>
        </w:rPr>
        <w:t>the</w:t>
      </w:r>
      <w:r w:rsidRPr="006E3565">
        <w:rPr>
          <w:rFonts w:ascii="Times New Roman" w:eastAsia="Times New Roman" w:hAnsi="Times New Roman" w:cs="Times New Roman"/>
          <w:sz w:val="24"/>
          <w:szCs w:val="24"/>
        </w:rPr>
        <w:t xml:space="preserve"> contact details of the organizers. The march was planned to </w:t>
      </w:r>
      <w:r w:rsidR="00866EE6">
        <w:rPr>
          <w:rFonts w:ascii="Times New Roman" w:eastAsia="Times New Roman" w:hAnsi="Times New Roman" w:cs="Times New Roman"/>
          <w:sz w:val="24"/>
          <w:szCs w:val="24"/>
        </w:rPr>
        <w:t>take place</w:t>
      </w:r>
      <w:r w:rsidRPr="006E3565">
        <w:rPr>
          <w:rFonts w:ascii="Times New Roman" w:eastAsia="Times New Roman" w:hAnsi="Times New Roman" w:cs="Times New Roman"/>
          <w:sz w:val="24"/>
          <w:szCs w:val="24"/>
        </w:rPr>
        <w:t xml:space="preserve"> from 12.00 to 14.00. </w:t>
      </w:r>
    </w:p>
    <w:p w14:paraId="00000069" w14:textId="0642DBAB"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On the day of the march, organizers and participants started to gather at the venue – Victory Square</w:t>
      </w:r>
      <w:r w:rsidR="00056549">
        <w:rPr>
          <w:rFonts w:ascii="Times New Roman" w:eastAsia="Times New Roman" w:hAnsi="Times New Roman" w:cs="Times New Roman"/>
          <w:sz w:val="24"/>
          <w:szCs w:val="24"/>
        </w:rPr>
        <w:t xml:space="preserve"> -</w:t>
      </w:r>
      <w:r w:rsidRPr="006E3565">
        <w:rPr>
          <w:rFonts w:ascii="Times New Roman" w:eastAsia="Times New Roman" w:hAnsi="Times New Roman" w:cs="Times New Roman"/>
          <w:sz w:val="24"/>
          <w:szCs w:val="24"/>
        </w:rPr>
        <w:t xml:space="preserve"> half an hour before the event </w:t>
      </w:r>
      <w:r w:rsidR="00056549">
        <w:rPr>
          <w:rFonts w:ascii="Times New Roman" w:eastAsia="Times New Roman" w:hAnsi="Times New Roman" w:cs="Times New Roman"/>
          <w:sz w:val="24"/>
          <w:szCs w:val="24"/>
        </w:rPr>
        <w:t>began</w:t>
      </w:r>
      <w:r w:rsidRPr="006E3565">
        <w:rPr>
          <w:rFonts w:ascii="Times New Roman" w:eastAsia="Times New Roman" w:hAnsi="Times New Roman" w:cs="Times New Roman"/>
          <w:sz w:val="24"/>
          <w:szCs w:val="24"/>
        </w:rPr>
        <w:t xml:space="preserve">. There were several police officers </w:t>
      </w:r>
      <w:r w:rsidR="00056549">
        <w:rPr>
          <w:rFonts w:ascii="Times New Roman" w:eastAsia="Times New Roman" w:hAnsi="Times New Roman" w:cs="Times New Roman"/>
          <w:sz w:val="24"/>
          <w:szCs w:val="24"/>
        </w:rPr>
        <w:t>present</w:t>
      </w:r>
      <w:r w:rsidR="00D972A0">
        <w:rPr>
          <w:rFonts w:ascii="Times New Roman" w:eastAsia="Times New Roman" w:hAnsi="Times New Roman" w:cs="Times New Roman"/>
          <w:sz w:val="24"/>
          <w:szCs w:val="24"/>
        </w:rPr>
        <w:t xml:space="preserve"> from the start</w:t>
      </w:r>
      <w:r w:rsidR="00056549">
        <w:rPr>
          <w:rFonts w:ascii="Times New Roman" w:eastAsia="Times New Roman" w:hAnsi="Times New Roman" w:cs="Times New Roman"/>
          <w:sz w:val="24"/>
          <w:szCs w:val="24"/>
        </w:rPr>
        <w:t>,</w:t>
      </w:r>
      <w:r w:rsidRPr="006E3565">
        <w:rPr>
          <w:rFonts w:ascii="Times New Roman" w:eastAsia="Times New Roman" w:hAnsi="Times New Roman" w:cs="Times New Roman"/>
          <w:sz w:val="24"/>
          <w:szCs w:val="24"/>
        </w:rPr>
        <w:t xml:space="preserve"> patroll</w:t>
      </w:r>
      <w:r w:rsidR="00056549">
        <w:rPr>
          <w:rFonts w:ascii="Times New Roman" w:eastAsia="Times New Roman" w:hAnsi="Times New Roman" w:cs="Times New Roman"/>
          <w:sz w:val="24"/>
          <w:szCs w:val="24"/>
        </w:rPr>
        <w:t>ing</w:t>
      </w:r>
      <w:r w:rsidRPr="006E3565">
        <w:rPr>
          <w:rFonts w:ascii="Times New Roman" w:eastAsia="Times New Roman" w:hAnsi="Times New Roman" w:cs="Times New Roman"/>
          <w:sz w:val="24"/>
          <w:szCs w:val="24"/>
        </w:rPr>
        <w:t xml:space="preserve"> the area and watch</w:t>
      </w:r>
      <w:r w:rsidR="00056549">
        <w:rPr>
          <w:rFonts w:ascii="Times New Roman" w:eastAsia="Times New Roman" w:hAnsi="Times New Roman" w:cs="Times New Roman"/>
          <w:sz w:val="24"/>
          <w:szCs w:val="24"/>
        </w:rPr>
        <w:t>ing the preparations for</w:t>
      </w:r>
      <w:r w:rsidR="00D972A0">
        <w:rPr>
          <w:rFonts w:ascii="Times New Roman" w:eastAsia="Times New Roman" w:hAnsi="Times New Roman" w:cs="Times New Roman"/>
          <w:sz w:val="24"/>
          <w:szCs w:val="24"/>
        </w:rPr>
        <w:t xml:space="preserve"> </w:t>
      </w:r>
      <w:r w:rsidRPr="006E3565">
        <w:rPr>
          <w:rFonts w:ascii="Times New Roman" w:eastAsia="Times New Roman" w:hAnsi="Times New Roman" w:cs="Times New Roman"/>
          <w:sz w:val="24"/>
          <w:szCs w:val="24"/>
        </w:rPr>
        <w:t xml:space="preserve">the event. </w:t>
      </w:r>
      <w:r w:rsidR="006334CF">
        <w:rPr>
          <w:rFonts w:ascii="Times New Roman" w:eastAsia="Times New Roman" w:hAnsi="Times New Roman" w:cs="Times New Roman"/>
          <w:sz w:val="24"/>
          <w:szCs w:val="24"/>
        </w:rPr>
        <w:t>N</w:t>
      </w:r>
      <w:r w:rsidRPr="006E3565">
        <w:rPr>
          <w:rFonts w:ascii="Times New Roman" w:eastAsia="Times New Roman" w:hAnsi="Times New Roman" w:cs="Times New Roman"/>
          <w:sz w:val="24"/>
          <w:szCs w:val="24"/>
        </w:rPr>
        <w:t xml:space="preserve">o warning </w:t>
      </w:r>
      <w:r w:rsidR="006334CF">
        <w:rPr>
          <w:rFonts w:ascii="Times New Roman" w:eastAsia="Times New Roman" w:hAnsi="Times New Roman" w:cs="Times New Roman"/>
          <w:sz w:val="24"/>
          <w:szCs w:val="24"/>
        </w:rPr>
        <w:t xml:space="preserve">was issued </w:t>
      </w:r>
      <w:r w:rsidRPr="006E3565">
        <w:rPr>
          <w:rFonts w:ascii="Times New Roman" w:eastAsia="Times New Roman" w:hAnsi="Times New Roman" w:cs="Times New Roman"/>
          <w:sz w:val="24"/>
          <w:szCs w:val="24"/>
        </w:rPr>
        <w:t>that the participants should leave the square.</w:t>
      </w:r>
    </w:p>
    <w:p w14:paraId="0000006A" w14:textId="027BF438"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A</w:t>
      </w:r>
      <w:r w:rsidR="00056549">
        <w:rPr>
          <w:rFonts w:ascii="Times New Roman" w:eastAsia="Times New Roman" w:hAnsi="Times New Roman" w:cs="Times New Roman"/>
          <w:sz w:val="24"/>
          <w:szCs w:val="24"/>
        </w:rPr>
        <w:t>t a</w:t>
      </w:r>
      <w:r w:rsidRPr="006E3565">
        <w:rPr>
          <w:rFonts w:ascii="Times New Roman" w:eastAsia="Times New Roman" w:hAnsi="Times New Roman" w:cs="Times New Roman"/>
          <w:sz w:val="24"/>
          <w:szCs w:val="24"/>
        </w:rPr>
        <w:t xml:space="preserve">pproximately 12:00, dozens of people came </w:t>
      </w:r>
      <w:r w:rsidR="00056549">
        <w:rPr>
          <w:rFonts w:ascii="Times New Roman" w:eastAsia="Times New Roman" w:hAnsi="Times New Roman" w:cs="Times New Roman"/>
          <w:sz w:val="24"/>
          <w:szCs w:val="24"/>
        </w:rPr>
        <w:t>on</w:t>
      </w:r>
      <w:r w:rsidRPr="006E3565">
        <w:rPr>
          <w:rFonts w:ascii="Times New Roman" w:eastAsia="Times New Roman" w:hAnsi="Times New Roman" w:cs="Times New Roman"/>
          <w:sz w:val="24"/>
          <w:szCs w:val="24"/>
        </w:rPr>
        <w:t>to the square, most</w:t>
      </w:r>
      <w:r w:rsidR="00056549">
        <w:rPr>
          <w:rFonts w:ascii="Times New Roman" w:eastAsia="Times New Roman" w:hAnsi="Times New Roman" w:cs="Times New Roman"/>
          <w:sz w:val="24"/>
          <w:szCs w:val="24"/>
        </w:rPr>
        <w:t xml:space="preserve"> of them</w:t>
      </w:r>
      <w:r w:rsidRPr="006E3565">
        <w:rPr>
          <w:rFonts w:ascii="Times New Roman" w:eastAsia="Times New Roman" w:hAnsi="Times New Roman" w:cs="Times New Roman"/>
          <w:sz w:val="24"/>
          <w:szCs w:val="24"/>
        </w:rPr>
        <w:t xml:space="preserve"> young men in ak-kalpaks (national men's head</w:t>
      </w:r>
      <w:r w:rsidR="00056549">
        <w:rPr>
          <w:rFonts w:ascii="Times New Roman" w:eastAsia="Times New Roman" w:hAnsi="Times New Roman" w:cs="Times New Roman"/>
          <w:sz w:val="24"/>
          <w:szCs w:val="24"/>
        </w:rPr>
        <w:t>-gear</w:t>
      </w:r>
      <w:r w:rsidRPr="006E3565">
        <w:rPr>
          <w:rFonts w:ascii="Times New Roman" w:eastAsia="Times New Roman" w:hAnsi="Times New Roman" w:cs="Times New Roman"/>
          <w:sz w:val="24"/>
          <w:szCs w:val="24"/>
        </w:rPr>
        <w:t xml:space="preserve">) and masks, </w:t>
      </w:r>
      <w:r w:rsidR="006334CF">
        <w:rPr>
          <w:rFonts w:ascii="Times New Roman" w:eastAsia="Times New Roman" w:hAnsi="Times New Roman" w:cs="Times New Roman"/>
          <w:sz w:val="24"/>
          <w:szCs w:val="24"/>
        </w:rPr>
        <w:t>clearly</w:t>
      </w:r>
      <w:r w:rsidRPr="006E3565">
        <w:rPr>
          <w:rFonts w:ascii="Times New Roman" w:eastAsia="Times New Roman" w:hAnsi="Times New Roman" w:cs="Times New Roman"/>
          <w:sz w:val="24"/>
          <w:szCs w:val="24"/>
        </w:rPr>
        <w:t xml:space="preserve"> an organized and aggressive group </w:t>
      </w:r>
      <w:r w:rsidR="006334CF">
        <w:rPr>
          <w:rFonts w:ascii="Times New Roman" w:eastAsia="Times New Roman" w:hAnsi="Times New Roman" w:cs="Times New Roman"/>
          <w:sz w:val="24"/>
          <w:szCs w:val="24"/>
        </w:rPr>
        <w:t xml:space="preserve">since </w:t>
      </w:r>
      <w:r w:rsidRPr="006E3565">
        <w:rPr>
          <w:rFonts w:ascii="Times New Roman" w:eastAsia="Times New Roman" w:hAnsi="Times New Roman" w:cs="Times New Roman"/>
          <w:sz w:val="24"/>
          <w:szCs w:val="24"/>
        </w:rPr>
        <w:t xml:space="preserve">some of them had sticks in their hands. The march organizers asked the police to stop the </w:t>
      </w:r>
      <w:r w:rsidR="00056549">
        <w:rPr>
          <w:rFonts w:ascii="Times New Roman" w:eastAsia="Times New Roman" w:hAnsi="Times New Roman" w:cs="Times New Roman"/>
          <w:sz w:val="24"/>
          <w:szCs w:val="24"/>
        </w:rPr>
        <w:t>group from coming closer</w:t>
      </w:r>
      <w:r w:rsidR="006334CF">
        <w:rPr>
          <w:rFonts w:ascii="Times New Roman" w:eastAsia="Times New Roman" w:hAnsi="Times New Roman" w:cs="Times New Roman"/>
          <w:sz w:val="24"/>
          <w:szCs w:val="24"/>
        </w:rPr>
        <w:t xml:space="preserve"> but</w:t>
      </w:r>
      <w:r w:rsidRPr="006E3565">
        <w:rPr>
          <w:rFonts w:ascii="Times New Roman" w:eastAsia="Times New Roman" w:hAnsi="Times New Roman" w:cs="Times New Roman"/>
          <w:sz w:val="24"/>
          <w:szCs w:val="24"/>
        </w:rPr>
        <w:t xml:space="preserve"> police officers paid no attention to this request.  </w:t>
      </w:r>
    </w:p>
    <w:p w14:paraId="0000006B" w14:textId="01088722"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Unknown persons attacked the participants, kick</w:t>
      </w:r>
      <w:r w:rsidR="00056549">
        <w:rPr>
          <w:rFonts w:ascii="Times New Roman" w:eastAsia="Times New Roman" w:hAnsi="Times New Roman" w:cs="Times New Roman"/>
          <w:sz w:val="24"/>
          <w:szCs w:val="24"/>
        </w:rPr>
        <w:t>ing and</w:t>
      </w:r>
      <w:r w:rsidRPr="006E3565">
        <w:rPr>
          <w:rFonts w:ascii="Times New Roman" w:eastAsia="Times New Roman" w:hAnsi="Times New Roman" w:cs="Times New Roman"/>
          <w:sz w:val="24"/>
          <w:szCs w:val="24"/>
        </w:rPr>
        <w:t xml:space="preserve"> push</w:t>
      </w:r>
      <w:r w:rsidR="00056549">
        <w:rPr>
          <w:rFonts w:ascii="Times New Roman" w:eastAsia="Times New Roman" w:hAnsi="Times New Roman" w:cs="Times New Roman"/>
          <w:sz w:val="24"/>
          <w:szCs w:val="24"/>
        </w:rPr>
        <w:t>ing them</w:t>
      </w:r>
      <w:r w:rsidR="006334CF">
        <w:rPr>
          <w:rFonts w:ascii="Times New Roman" w:eastAsia="Times New Roman" w:hAnsi="Times New Roman" w:cs="Times New Roman"/>
          <w:sz w:val="24"/>
          <w:szCs w:val="24"/>
        </w:rPr>
        <w:t>,</w:t>
      </w:r>
      <w:r w:rsidR="00056549">
        <w:rPr>
          <w:rFonts w:ascii="Times New Roman" w:eastAsia="Times New Roman" w:hAnsi="Times New Roman" w:cs="Times New Roman"/>
          <w:sz w:val="24"/>
          <w:szCs w:val="24"/>
        </w:rPr>
        <w:t xml:space="preserve"> </w:t>
      </w:r>
      <w:r w:rsidRPr="006E3565">
        <w:rPr>
          <w:rFonts w:ascii="Times New Roman" w:eastAsia="Times New Roman" w:hAnsi="Times New Roman" w:cs="Times New Roman"/>
          <w:sz w:val="24"/>
          <w:szCs w:val="24"/>
        </w:rPr>
        <w:t>br</w:t>
      </w:r>
      <w:r w:rsidR="006334CF">
        <w:rPr>
          <w:rFonts w:ascii="Times New Roman" w:eastAsia="Times New Roman" w:hAnsi="Times New Roman" w:cs="Times New Roman"/>
          <w:sz w:val="24"/>
          <w:szCs w:val="24"/>
        </w:rPr>
        <w:t>ea</w:t>
      </w:r>
      <w:r w:rsidRPr="006E3565">
        <w:rPr>
          <w:rFonts w:ascii="Times New Roman" w:eastAsia="Times New Roman" w:hAnsi="Times New Roman" w:cs="Times New Roman"/>
          <w:sz w:val="24"/>
          <w:szCs w:val="24"/>
        </w:rPr>
        <w:t>k</w:t>
      </w:r>
      <w:r w:rsidR="00056549">
        <w:rPr>
          <w:rFonts w:ascii="Times New Roman" w:eastAsia="Times New Roman" w:hAnsi="Times New Roman" w:cs="Times New Roman"/>
          <w:sz w:val="24"/>
          <w:szCs w:val="24"/>
        </w:rPr>
        <w:t>ing up and tearing apart</w:t>
      </w:r>
      <w:r w:rsidRPr="006E3565">
        <w:rPr>
          <w:rFonts w:ascii="Times New Roman" w:eastAsia="Times New Roman" w:hAnsi="Times New Roman" w:cs="Times New Roman"/>
          <w:sz w:val="24"/>
          <w:szCs w:val="24"/>
        </w:rPr>
        <w:t xml:space="preserve"> the</w:t>
      </w:r>
      <w:r w:rsidR="006334CF">
        <w:rPr>
          <w:rFonts w:ascii="Times New Roman" w:eastAsia="Times New Roman" w:hAnsi="Times New Roman" w:cs="Times New Roman"/>
          <w:sz w:val="24"/>
          <w:szCs w:val="24"/>
        </w:rPr>
        <w:t>ir</w:t>
      </w:r>
      <w:r w:rsidRPr="006E3565">
        <w:rPr>
          <w:rFonts w:ascii="Times New Roman" w:eastAsia="Times New Roman" w:hAnsi="Times New Roman" w:cs="Times New Roman"/>
          <w:sz w:val="24"/>
          <w:szCs w:val="24"/>
        </w:rPr>
        <w:t xml:space="preserve"> </w:t>
      </w:r>
      <w:r w:rsidR="00056549">
        <w:rPr>
          <w:rFonts w:ascii="Times New Roman" w:eastAsia="Times New Roman" w:hAnsi="Times New Roman" w:cs="Times New Roman"/>
          <w:sz w:val="24"/>
          <w:szCs w:val="24"/>
        </w:rPr>
        <w:t>posters and banner</w:t>
      </w:r>
      <w:r w:rsidR="006334CF">
        <w:rPr>
          <w:rFonts w:ascii="Times New Roman" w:eastAsia="Times New Roman" w:hAnsi="Times New Roman" w:cs="Times New Roman"/>
          <w:sz w:val="24"/>
          <w:szCs w:val="24"/>
        </w:rPr>
        <w:t>s</w:t>
      </w:r>
      <w:r w:rsidRPr="006E3565">
        <w:rPr>
          <w:rFonts w:ascii="Times New Roman" w:eastAsia="Times New Roman" w:hAnsi="Times New Roman" w:cs="Times New Roman"/>
          <w:sz w:val="24"/>
          <w:szCs w:val="24"/>
        </w:rPr>
        <w:t xml:space="preserve">. </w:t>
      </w:r>
      <w:r w:rsidR="006334CF">
        <w:rPr>
          <w:rFonts w:ascii="Times New Roman" w:eastAsia="Times New Roman" w:hAnsi="Times New Roman" w:cs="Times New Roman"/>
          <w:sz w:val="24"/>
          <w:szCs w:val="24"/>
        </w:rPr>
        <w:t>Among t</w:t>
      </w:r>
      <w:r w:rsidRPr="006E3565">
        <w:rPr>
          <w:rFonts w:ascii="Times New Roman" w:eastAsia="Times New Roman" w:hAnsi="Times New Roman" w:cs="Times New Roman"/>
          <w:sz w:val="24"/>
          <w:szCs w:val="24"/>
        </w:rPr>
        <w:t xml:space="preserve">he attackers were </w:t>
      </w:r>
      <w:r w:rsidR="006334CF">
        <w:rPr>
          <w:rFonts w:ascii="Times New Roman" w:eastAsia="Times New Roman" w:hAnsi="Times New Roman" w:cs="Times New Roman"/>
          <w:sz w:val="24"/>
          <w:szCs w:val="24"/>
        </w:rPr>
        <w:t xml:space="preserve">both </w:t>
      </w:r>
      <w:r w:rsidRPr="006E3565">
        <w:rPr>
          <w:rFonts w:ascii="Times New Roman" w:eastAsia="Times New Roman" w:hAnsi="Times New Roman" w:cs="Times New Roman"/>
          <w:sz w:val="24"/>
          <w:szCs w:val="24"/>
        </w:rPr>
        <w:t>men and women</w:t>
      </w:r>
      <w:r w:rsidR="006334CF">
        <w:rPr>
          <w:rFonts w:ascii="Times New Roman" w:eastAsia="Times New Roman" w:hAnsi="Times New Roman" w:cs="Times New Roman"/>
          <w:sz w:val="24"/>
          <w:szCs w:val="24"/>
        </w:rPr>
        <w:t>, shouting</w:t>
      </w:r>
      <w:r w:rsidRPr="006E3565">
        <w:rPr>
          <w:rFonts w:ascii="Times New Roman" w:eastAsia="Times New Roman" w:hAnsi="Times New Roman" w:cs="Times New Roman"/>
          <w:sz w:val="24"/>
          <w:szCs w:val="24"/>
        </w:rPr>
        <w:t xml:space="preserve"> anti-feminist and homophobic s</w:t>
      </w:r>
      <w:r w:rsidR="006334CF">
        <w:rPr>
          <w:rFonts w:ascii="Times New Roman" w:eastAsia="Times New Roman" w:hAnsi="Times New Roman" w:cs="Times New Roman"/>
          <w:sz w:val="24"/>
          <w:szCs w:val="24"/>
        </w:rPr>
        <w:t xml:space="preserve">logans, </w:t>
      </w:r>
      <w:r w:rsidR="00866EE6">
        <w:rPr>
          <w:rFonts w:ascii="Times New Roman" w:eastAsia="Times New Roman" w:hAnsi="Times New Roman" w:cs="Times New Roman"/>
          <w:sz w:val="24"/>
          <w:szCs w:val="24"/>
        </w:rPr>
        <w:t>condemning</w:t>
      </w:r>
      <w:r w:rsidRPr="006E3565">
        <w:rPr>
          <w:rFonts w:ascii="Times New Roman" w:eastAsia="Times New Roman" w:hAnsi="Times New Roman" w:cs="Times New Roman"/>
          <w:sz w:val="24"/>
          <w:szCs w:val="24"/>
        </w:rPr>
        <w:t xml:space="preserve"> NGOs</w:t>
      </w:r>
      <w:r w:rsidR="006334CF">
        <w:rPr>
          <w:rFonts w:ascii="Times New Roman" w:eastAsia="Times New Roman" w:hAnsi="Times New Roman" w:cs="Times New Roman"/>
          <w:sz w:val="24"/>
          <w:szCs w:val="24"/>
        </w:rPr>
        <w:t xml:space="preserve"> and</w:t>
      </w:r>
      <w:r w:rsidRPr="006E3565">
        <w:rPr>
          <w:rFonts w:ascii="Times New Roman" w:eastAsia="Times New Roman" w:hAnsi="Times New Roman" w:cs="Times New Roman"/>
          <w:sz w:val="24"/>
          <w:szCs w:val="24"/>
        </w:rPr>
        <w:t xml:space="preserve"> call</w:t>
      </w:r>
      <w:r w:rsidR="006334CF">
        <w:rPr>
          <w:rFonts w:ascii="Times New Roman" w:eastAsia="Times New Roman" w:hAnsi="Times New Roman" w:cs="Times New Roman"/>
          <w:sz w:val="24"/>
          <w:szCs w:val="24"/>
        </w:rPr>
        <w:t>ing</w:t>
      </w:r>
      <w:r w:rsidRPr="006E3565">
        <w:rPr>
          <w:rFonts w:ascii="Times New Roman" w:eastAsia="Times New Roman" w:hAnsi="Times New Roman" w:cs="Times New Roman"/>
          <w:sz w:val="24"/>
          <w:szCs w:val="24"/>
        </w:rPr>
        <w:t xml:space="preserve"> </w:t>
      </w:r>
      <w:r w:rsidR="004F55B7">
        <w:rPr>
          <w:rFonts w:ascii="Times New Roman" w:eastAsia="Times New Roman" w:hAnsi="Times New Roman" w:cs="Times New Roman"/>
          <w:sz w:val="24"/>
          <w:szCs w:val="24"/>
        </w:rPr>
        <w:t xml:space="preserve">on </w:t>
      </w:r>
      <w:r w:rsidRPr="006E3565">
        <w:rPr>
          <w:rFonts w:ascii="Times New Roman" w:eastAsia="Times New Roman" w:hAnsi="Times New Roman" w:cs="Times New Roman"/>
          <w:sz w:val="24"/>
          <w:szCs w:val="24"/>
        </w:rPr>
        <w:t xml:space="preserve">the police to punish and arrest the march participants. </w:t>
      </w:r>
      <w:r w:rsidR="00EB545E">
        <w:rPr>
          <w:rFonts w:ascii="Times New Roman" w:eastAsia="Times New Roman" w:hAnsi="Times New Roman" w:cs="Times New Roman"/>
          <w:sz w:val="24"/>
          <w:szCs w:val="24"/>
        </w:rPr>
        <w:t xml:space="preserve">As a result, several </w:t>
      </w:r>
      <w:r w:rsidRPr="006E3565">
        <w:rPr>
          <w:rFonts w:ascii="Times New Roman" w:eastAsia="Times New Roman" w:hAnsi="Times New Roman" w:cs="Times New Roman"/>
          <w:sz w:val="24"/>
          <w:szCs w:val="24"/>
        </w:rPr>
        <w:t xml:space="preserve">march participants </w:t>
      </w:r>
      <w:r w:rsidR="004F55B7">
        <w:rPr>
          <w:rFonts w:ascii="Times New Roman" w:eastAsia="Times New Roman" w:hAnsi="Times New Roman" w:cs="Times New Roman"/>
          <w:sz w:val="24"/>
          <w:szCs w:val="24"/>
        </w:rPr>
        <w:t xml:space="preserve">suffered injuries of </w:t>
      </w:r>
      <w:r w:rsidRPr="006E3565">
        <w:rPr>
          <w:rFonts w:ascii="Times New Roman" w:eastAsia="Times New Roman" w:hAnsi="Times New Roman" w:cs="Times New Roman"/>
          <w:sz w:val="24"/>
          <w:szCs w:val="24"/>
        </w:rPr>
        <w:t xml:space="preserve">various </w:t>
      </w:r>
      <w:r w:rsidR="004F55B7">
        <w:rPr>
          <w:rFonts w:ascii="Times New Roman" w:eastAsia="Times New Roman" w:hAnsi="Times New Roman" w:cs="Times New Roman"/>
          <w:sz w:val="24"/>
          <w:szCs w:val="24"/>
        </w:rPr>
        <w:t>kinds</w:t>
      </w:r>
      <w:r w:rsidRPr="006E3565">
        <w:rPr>
          <w:rFonts w:ascii="Times New Roman" w:eastAsia="Times New Roman" w:hAnsi="Times New Roman" w:cs="Times New Roman"/>
          <w:sz w:val="24"/>
          <w:szCs w:val="24"/>
        </w:rPr>
        <w:t xml:space="preserve">. </w:t>
      </w:r>
      <w:r w:rsidR="006334CF">
        <w:rPr>
          <w:rFonts w:ascii="Times New Roman" w:eastAsia="Times New Roman" w:hAnsi="Times New Roman" w:cs="Times New Roman"/>
          <w:sz w:val="24"/>
          <w:szCs w:val="24"/>
        </w:rPr>
        <w:t>A number of</w:t>
      </w:r>
      <w:r w:rsidRPr="006E3565">
        <w:rPr>
          <w:rFonts w:ascii="Times New Roman" w:eastAsia="Times New Roman" w:hAnsi="Times New Roman" w:cs="Times New Roman"/>
          <w:sz w:val="24"/>
          <w:szCs w:val="24"/>
        </w:rPr>
        <w:t xml:space="preserve"> participants and journalists made photo and video recordings of the attack. </w:t>
      </w:r>
    </w:p>
    <w:p w14:paraId="0000006C" w14:textId="04FDAA9C"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In</w:t>
      </w:r>
      <w:r w:rsidR="004F55B7">
        <w:rPr>
          <w:rFonts w:ascii="Times New Roman" w:eastAsia="Times New Roman" w:hAnsi="Times New Roman" w:cs="Times New Roman"/>
          <w:sz w:val="24"/>
          <w:szCs w:val="24"/>
        </w:rPr>
        <w:t>deed</w:t>
      </w:r>
      <w:r w:rsidRPr="006E3565">
        <w:rPr>
          <w:rFonts w:ascii="Times New Roman" w:eastAsia="Times New Roman" w:hAnsi="Times New Roman" w:cs="Times New Roman"/>
          <w:sz w:val="24"/>
          <w:szCs w:val="24"/>
        </w:rPr>
        <w:t xml:space="preserve">, as instructed by the attackers, the police officers violently detained </w:t>
      </w:r>
      <w:r w:rsidR="006334CF" w:rsidRPr="006E3565">
        <w:rPr>
          <w:rFonts w:ascii="Times New Roman" w:eastAsia="Times New Roman" w:hAnsi="Times New Roman" w:cs="Times New Roman"/>
          <w:sz w:val="24"/>
          <w:szCs w:val="24"/>
        </w:rPr>
        <w:t xml:space="preserve">about 70 participants of the march, including </w:t>
      </w:r>
      <w:r w:rsidR="006334CF">
        <w:rPr>
          <w:rFonts w:ascii="Times New Roman" w:eastAsia="Times New Roman" w:hAnsi="Times New Roman" w:cs="Times New Roman"/>
          <w:sz w:val="24"/>
          <w:szCs w:val="24"/>
        </w:rPr>
        <w:t xml:space="preserve">several </w:t>
      </w:r>
      <w:r w:rsidR="006334CF" w:rsidRPr="006E3565">
        <w:rPr>
          <w:rFonts w:ascii="Times New Roman" w:eastAsia="Times New Roman" w:hAnsi="Times New Roman" w:cs="Times New Roman"/>
          <w:sz w:val="24"/>
          <w:szCs w:val="24"/>
        </w:rPr>
        <w:t>journalists</w:t>
      </w:r>
      <w:r w:rsidR="006334CF">
        <w:rPr>
          <w:rFonts w:ascii="Times New Roman" w:eastAsia="Times New Roman" w:hAnsi="Times New Roman" w:cs="Times New Roman"/>
          <w:sz w:val="24"/>
          <w:szCs w:val="24"/>
        </w:rPr>
        <w:t>,</w:t>
      </w:r>
      <w:r w:rsidR="006334CF" w:rsidRPr="006E3565">
        <w:rPr>
          <w:rFonts w:ascii="Times New Roman" w:eastAsia="Times New Roman" w:hAnsi="Times New Roman" w:cs="Times New Roman"/>
          <w:sz w:val="24"/>
          <w:szCs w:val="24"/>
        </w:rPr>
        <w:t xml:space="preserve"> </w:t>
      </w:r>
      <w:r w:rsidRPr="006E3565">
        <w:rPr>
          <w:rFonts w:ascii="Times New Roman" w:eastAsia="Times New Roman" w:hAnsi="Times New Roman" w:cs="Times New Roman"/>
          <w:sz w:val="24"/>
          <w:szCs w:val="24"/>
        </w:rPr>
        <w:t xml:space="preserve">and held </w:t>
      </w:r>
      <w:r w:rsidR="00EB545E">
        <w:rPr>
          <w:rFonts w:ascii="Times New Roman" w:eastAsia="Times New Roman" w:hAnsi="Times New Roman" w:cs="Times New Roman"/>
          <w:sz w:val="24"/>
          <w:szCs w:val="24"/>
        </w:rPr>
        <w:t xml:space="preserve">them </w:t>
      </w:r>
      <w:r w:rsidRPr="006E3565">
        <w:rPr>
          <w:rFonts w:ascii="Times New Roman" w:eastAsia="Times New Roman" w:hAnsi="Times New Roman" w:cs="Times New Roman"/>
          <w:sz w:val="24"/>
          <w:szCs w:val="24"/>
        </w:rPr>
        <w:t xml:space="preserve">for several </w:t>
      </w:r>
      <w:r w:rsidRPr="006E3565">
        <w:rPr>
          <w:rFonts w:ascii="Times New Roman" w:eastAsia="Times New Roman" w:hAnsi="Times New Roman" w:cs="Times New Roman"/>
          <w:sz w:val="24"/>
          <w:szCs w:val="24"/>
        </w:rPr>
        <w:lastRenderedPageBreak/>
        <w:t xml:space="preserve">hours in the Sverdlovsk District Interior Department in Bishkek, </w:t>
      </w:r>
      <w:r w:rsidR="004F55B7">
        <w:rPr>
          <w:rFonts w:ascii="Times New Roman" w:eastAsia="Times New Roman" w:hAnsi="Times New Roman" w:cs="Times New Roman"/>
          <w:sz w:val="24"/>
          <w:szCs w:val="24"/>
        </w:rPr>
        <w:t>without</w:t>
      </w:r>
      <w:r w:rsidRPr="006E3565">
        <w:rPr>
          <w:rFonts w:ascii="Times New Roman" w:eastAsia="Times New Roman" w:hAnsi="Times New Roman" w:cs="Times New Roman"/>
          <w:sz w:val="24"/>
          <w:szCs w:val="24"/>
        </w:rPr>
        <w:t xml:space="preserve"> present</w:t>
      </w:r>
      <w:r w:rsidR="006334CF">
        <w:rPr>
          <w:rFonts w:ascii="Times New Roman" w:eastAsia="Times New Roman" w:hAnsi="Times New Roman" w:cs="Times New Roman"/>
          <w:sz w:val="24"/>
          <w:szCs w:val="24"/>
        </w:rPr>
        <w:t>ing</w:t>
      </w:r>
      <w:r w:rsidRPr="006E3565">
        <w:rPr>
          <w:rFonts w:ascii="Times New Roman" w:eastAsia="Times New Roman" w:hAnsi="Times New Roman" w:cs="Times New Roman"/>
          <w:sz w:val="24"/>
          <w:szCs w:val="24"/>
        </w:rPr>
        <w:t xml:space="preserve"> </w:t>
      </w:r>
      <w:r w:rsidR="004F55B7">
        <w:rPr>
          <w:rFonts w:ascii="Times New Roman" w:eastAsia="Times New Roman" w:hAnsi="Times New Roman" w:cs="Times New Roman"/>
          <w:sz w:val="24"/>
          <w:szCs w:val="24"/>
        </w:rPr>
        <w:t>any</w:t>
      </w:r>
      <w:r w:rsidRPr="006E3565">
        <w:rPr>
          <w:rFonts w:ascii="Times New Roman" w:eastAsia="Times New Roman" w:hAnsi="Times New Roman" w:cs="Times New Roman"/>
          <w:sz w:val="24"/>
          <w:szCs w:val="24"/>
        </w:rPr>
        <w:t xml:space="preserve"> grounds for </w:t>
      </w:r>
      <w:r w:rsidR="004F55B7">
        <w:rPr>
          <w:rFonts w:ascii="Times New Roman" w:eastAsia="Times New Roman" w:hAnsi="Times New Roman" w:cs="Times New Roman"/>
          <w:sz w:val="24"/>
          <w:szCs w:val="24"/>
        </w:rPr>
        <w:t xml:space="preserve">their </w:t>
      </w:r>
      <w:r w:rsidRPr="006E3565">
        <w:rPr>
          <w:rFonts w:ascii="Times New Roman" w:eastAsia="Times New Roman" w:hAnsi="Times New Roman" w:cs="Times New Roman"/>
          <w:sz w:val="24"/>
          <w:szCs w:val="24"/>
        </w:rPr>
        <w:t xml:space="preserve">detention. </w:t>
      </w:r>
      <w:r w:rsidR="006334CF">
        <w:rPr>
          <w:rFonts w:ascii="Times New Roman" w:eastAsia="Times New Roman" w:hAnsi="Times New Roman" w:cs="Times New Roman"/>
          <w:sz w:val="24"/>
          <w:szCs w:val="24"/>
        </w:rPr>
        <w:t>A small number of</w:t>
      </w:r>
      <w:r w:rsidRPr="006E3565">
        <w:rPr>
          <w:rFonts w:ascii="Times New Roman" w:eastAsia="Times New Roman" w:hAnsi="Times New Roman" w:cs="Times New Roman"/>
          <w:sz w:val="24"/>
          <w:szCs w:val="24"/>
        </w:rPr>
        <w:t xml:space="preserve"> participants</w:t>
      </w:r>
      <w:r w:rsidR="006334CF">
        <w:rPr>
          <w:rFonts w:ascii="Times New Roman" w:eastAsia="Times New Roman" w:hAnsi="Times New Roman" w:cs="Times New Roman"/>
          <w:sz w:val="24"/>
          <w:szCs w:val="24"/>
        </w:rPr>
        <w:t xml:space="preserve"> were charged with </w:t>
      </w:r>
      <w:r w:rsidR="002E3A34" w:rsidRPr="006E3565">
        <w:rPr>
          <w:rFonts w:ascii="Times New Roman" w:eastAsia="Times New Roman" w:hAnsi="Times New Roman" w:cs="Times New Roman"/>
          <w:sz w:val="24"/>
          <w:szCs w:val="24"/>
        </w:rPr>
        <w:t>disobedience to</w:t>
      </w:r>
      <w:r w:rsidRPr="006E3565">
        <w:rPr>
          <w:rFonts w:ascii="Times New Roman" w:eastAsia="Times New Roman" w:hAnsi="Times New Roman" w:cs="Times New Roman"/>
          <w:sz w:val="24"/>
          <w:szCs w:val="24"/>
        </w:rPr>
        <w:t xml:space="preserve"> the authorities. </w:t>
      </w:r>
    </w:p>
    <w:p w14:paraId="0000006D" w14:textId="1537CA1D"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 xml:space="preserve">Police officers ignored </w:t>
      </w:r>
      <w:r w:rsidR="004F55B7">
        <w:rPr>
          <w:rFonts w:ascii="Times New Roman" w:eastAsia="Times New Roman" w:hAnsi="Times New Roman" w:cs="Times New Roman"/>
          <w:sz w:val="24"/>
          <w:szCs w:val="24"/>
        </w:rPr>
        <w:t xml:space="preserve">the </w:t>
      </w:r>
      <w:r w:rsidRPr="006E3565">
        <w:rPr>
          <w:rFonts w:ascii="Times New Roman" w:eastAsia="Times New Roman" w:hAnsi="Times New Roman" w:cs="Times New Roman"/>
          <w:sz w:val="24"/>
          <w:szCs w:val="24"/>
        </w:rPr>
        <w:t xml:space="preserve">detainees' repeated requests to show their identity cards and explain the reason for </w:t>
      </w:r>
      <w:r w:rsidR="004F55B7">
        <w:rPr>
          <w:rFonts w:ascii="Times New Roman" w:eastAsia="Times New Roman" w:hAnsi="Times New Roman" w:cs="Times New Roman"/>
          <w:sz w:val="24"/>
          <w:szCs w:val="24"/>
        </w:rPr>
        <w:t xml:space="preserve">their </w:t>
      </w:r>
      <w:r w:rsidRPr="006E3565">
        <w:rPr>
          <w:rFonts w:ascii="Times New Roman" w:eastAsia="Times New Roman" w:hAnsi="Times New Roman" w:cs="Times New Roman"/>
          <w:sz w:val="24"/>
          <w:szCs w:val="24"/>
        </w:rPr>
        <w:t>detention. Lawyers</w:t>
      </w:r>
      <w:r w:rsidR="00EB545E">
        <w:rPr>
          <w:rFonts w:ascii="Times New Roman" w:eastAsia="Times New Roman" w:hAnsi="Times New Roman" w:cs="Times New Roman"/>
          <w:sz w:val="24"/>
          <w:szCs w:val="24"/>
        </w:rPr>
        <w:t xml:space="preserve"> and</w:t>
      </w:r>
      <w:r w:rsidRPr="006E3565">
        <w:rPr>
          <w:rFonts w:ascii="Times New Roman" w:eastAsia="Times New Roman" w:hAnsi="Times New Roman" w:cs="Times New Roman"/>
          <w:sz w:val="24"/>
          <w:szCs w:val="24"/>
        </w:rPr>
        <w:t xml:space="preserve"> </w:t>
      </w:r>
      <w:r w:rsidR="004F55B7">
        <w:rPr>
          <w:rFonts w:ascii="Times New Roman" w:eastAsia="Times New Roman" w:hAnsi="Times New Roman" w:cs="Times New Roman"/>
          <w:sz w:val="24"/>
          <w:szCs w:val="24"/>
        </w:rPr>
        <w:t>staff</w:t>
      </w:r>
      <w:r w:rsidRPr="006E3565">
        <w:rPr>
          <w:rFonts w:ascii="Times New Roman" w:eastAsia="Times New Roman" w:hAnsi="Times New Roman" w:cs="Times New Roman"/>
          <w:sz w:val="24"/>
          <w:szCs w:val="24"/>
        </w:rPr>
        <w:t xml:space="preserve"> </w:t>
      </w:r>
      <w:r w:rsidR="004F55B7">
        <w:rPr>
          <w:rFonts w:ascii="Times New Roman" w:eastAsia="Times New Roman" w:hAnsi="Times New Roman" w:cs="Times New Roman"/>
          <w:sz w:val="24"/>
          <w:szCs w:val="24"/>
        </w:rPr>
        <w:t xml:space="preserve">from </w:t>
      </w:r>
      <w:r w:rsidRPr="006E3565">
        <w:rPr>
          <w:rFonts w:ascii="Times New Roman" w:eastAsia="Times New Roman" w:hAnsi="Times New Roman" w:cs="Times New Roman"/>
          <w:sz w:val="24"/>
          <w:szCs w:val="24"/>
        </w:rPr>
        <w:t xml:space="preserve">the KR Ombudsman and National Center for the Prevention of Torture were not allowed to </w:t>
      </w:r>
      <w:r w:rsidR="004F55B7">
        <w:rPr>
          <w:rFonts w:ascii="Times New Roman" w:eastAsia="Times New Roman" w:hAnsi="Times New Roman" w:cs="Times New Roman"/>
          <w:sz w:val="24"/>
          <w:szCs w:val="24"/>
        </w:rPr>
        <w:t>see</w:t>
      </w:r>
      <w:r w:rsidRPr="006E3565">
        <w:rPr>
          <w:rFonts w:ascii="Times New Roman" w:eastAsia="Times New Roman" w:hAnsi="Times New Roman" w:cs="Times New Roman"/>
          <w:sz w:val="24"/>
          <w:szCs w:val="24"/>
        </w:rPr>
        <w:t xml:space="preserve"> the detainees. In addition, without detainees’ consent, the police officers made video recordings and forced the</w:t>
      </w:r>
      <w:r w:rsidR="00EB545E">
        <w:rPr>
          <w:rFonts w:ascii="Times New Roman" w:eastAsia="Times New Roman" w:hAnsi="Times New Roman" w:cs="Times New Roman"/>
          <w:sz w:val="24"/>
          <w:szCs w:val="24"/>
        </w:rPr>
        <w:t>m</w:t>
      </w:r>
      <w:r w:rsidRPr="006E3565">
        <w:rPr>
          <w:rFonts w:ascii="Times New Roman" w:eastAsia="Times New Roman" w:hAnsi="Times New Roman" w:cs="Times New Roman"/>
          <w:sz w:val="24"/>
          <w:szCs w:val="24"/>
        </w:rPr>
        <w:t xml:space="preserve"> to provide personal data. </w:t>
      </w:r>
    </w:p>
    <w:p w14:paraId="0000006E" w14:textId="77777777"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 xml:space="preserve">A direct witness to the violent incident against the march was the head of the UN Women’s Office in Kyrgyzstan, U. Jamsran. </w:t>
      </w:r>
    </w:p>
    <w:p w14:paraId="0000006F" w14:textId="0EFE2402"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None of the attackers w</w:t>
      </w:r>
      <w:r w:rsidR="004F55B7">
        <w:rPr>
          <w:rFonts w:ascii="Times New Roman" w:eastAsia="Times New Roman" w:hAnsi="Times New Roman" w:cs="Times New Roman"/>
          <w:sz w:val="24"/>
          <w:szCs w:val="24"/>
        </w:rPr>
        <w:t>ere held</w:t>
      </w:r>
      <w:r w:rsidRPr="006E3565">
        <w:rPr>
          <w:rFonts w:ascii="Times New Roman" w:eastAsia="Times New Roman" w:hAnsi="Times New Roman" w:cs="Times New Roman"/>
          <w:sz w:val="24"/>
          <w:szCs w:val="24"/>
        </w:rPr>
        <w:t xml:space="preserve"> </w:t>
      </w:r>
      <w:r w:rsidR="006334CF">
        <w:rPr>
          <w:rFonts w:ascii="Times New Roman" w:eastAsia="Times New Roman" w:hAnsi="Times New Roman" w:cs="Times New Roman"/>
          <w:sz w:val="24"/>
          <w:szCs w:val="24"/>
        </w:rPr>
        <w:t>along with</w:t>
      </w:r>
      <w:r w:rsidRPr="006E3565">
        <w:rPr>
          <w:rFonts w:ascii="Times New Roman" w:eastAsia="Times New Roman" w:hAnsi="Times New Roman" w:cs="Times New Roman"/>
          <w:sz w:val="24"/>
          <w:szCs w:val="24"/>
        </w:rPr>
        <w:t xml:space="preserve"> the march participants. Subsequently, law enforcement officials announced that they had detained several attackers, </w:t>
      </w:r>
      <w:r w:rsidR="006334CF">
        <w:rPr>
          <w:rFonts w:ascii="Times New Roman" w:eastAsia="Times New Roman" w:hAnsi="Times New Roman" w:cs="Times New Roman"/>
          <w:sz w:val="24"/>
          <w:szCs w:val="24"/>
        </w:rPr>
        <w:t>described</w:t>
      </w:r>
      <w:r w:rsidRPr="006E3565">
        <w:rPr>
          <w:rFonts w:ascii="Times New Roman" w:eastAsia="Times New Roman" w:hAnsi="Times New Roman" w:cs="Times New Roman"/>
          <w:sz w:val="24"/>
          <w:szCs w:val="24"/>
        </w:rPr>
        <w:t xml:space="preserve"> as members of Kyrk Choroloru (a nationalist organization). However, its leaders denied any involvement in the attack</w:t>
      </w:r>
      <w:r w:rsidRPr="006E3565">
        <w:rPr>
          <w:rFonts w:ascii="Times New Roman" w:eastAsia="Times New Roman" w:hAnsi="Times New Roman" w:cs="Times New Roman"/>
          <w:sz w:val="24"/>
          <w:szCs w:val="24"/>
          <w:vertAlign w:val="superscript"/>
        </w:rPr>
        <w:footnoteReference w:id="41"/>
      </w:r>
      <w:r w:rsidRPr="006E3565">
        <w:rPr>
          <w:rFonts w:ascii="Times New Roman" w:eastAsia="Times New Roman" w:hAnsi="Times New Roman" w:cs="Times New Roman"/>
          <w:sz w:val="24"/>
          <w:szCs w:val="24"/>
        </w:rPr>
        <w:t>.</w:t>
      </w:r>
    </w:p>
    <w:p w14:paraId="00000070" w14:textId="28316323"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On March 10, a rally for the freedom of peaceful assembly and women's rights was organized in Bishkek. According to the organizers, law enforcement officials informally, as a precondition for permitting the meeting and guarantee</w:t>
      </w:r>
      <w:r w:rsidR="004F55B7">
        <w:rPr>
          <w:rFonts w:ascii="Times New Roman" w:eastAsia="Times New Roman" w:hAnsi="Times New Roman" w:cs="Times New Roman"/>
          <w:sz w:val="24"/>
          <w:szCs w:val="24"/>
        </w:rPr>
        <w:t>ing security</w:t>
      </w:r>
      <w:r w:rsidRPr="006E3565">
        <w:rPr>
          <w:rFonts w:ascii="Times New Roman" w:eastAsia="Times New Roman" w:hAnsi="Times New Roman" w:cs="Times New Roman"/>
          <w:sz w:val="24"/>
          <w:szCs w:val="24"/>
        </w:rPr>
        <w:t>, de</w:t>
      </w:r>
      <w:r w:rsidRPr="006E3565">
        <w:rPr>
          <w:rFonts w:ascii="Times New Roman" w:eastAsia="Times New Roman" w:hAnsi="Times New Roman" w:cs="Times New Roman"/>
          <w:sz w:val="24"/>
          <w:szCs w:val="24"/>
        </w:rPr>
        <w:lastRenderedPageBreak/>
        <w:t xml:space="preserve">manded that LGBT attributes and slogans be not allowed. </w:t>
      </w:r>
      <w:r w:rsidR="006719B8">
        <w:rPr>
          <w:rFonts w:ascii="Times New Roman" w:eastAsia="Times New Roman" w:hAnsi="Times New Roman" w:cs="Times New Roman"/>
          <w:sz w:val="24"/>
          <w:szCs w:val="24"/>
        </w:rPr>
        <w:t>T</w:t>
      </w:r>
      <w:r w:rsidRPr="006E3565">
        <w:rPr>
          <w:rFonts w:ascii="Times New Roman" w:eastAsia="Times New Roman" w:hAnsi="Times New Roman" w:cs="Times New Roman"/>
          <w:sz w:val="24"/>
          <w:szCs w:val="24"/>
        </w:rPr>
        <w:t xml:space="preserve">he Prime Minister </w:t>
      </w:r>
      <w:r w:rsidR="004F55B7">
        <w:rPr>
          <w:rFonts w:ascii="Times New Roman" w:eastAsia="Times New Roman" w:hAnsi="Times New Roman" w:cs="Times New Roman"/>
          <w:sz w:val="24"/>
          <w:szCs w:val="24"/>
        </w:rPr>
        <w:t xml:space="preserve">supported the rally and </w:t>
      </w:r>
      <w:r w:rsidRPr="006E3565">
        <w:rPr>
          <w:rFonts w:ascii="Times New Roman" w:eastAsia="Times New Roman" w:hAnsi="Times New Roman" w:cs="Times New Roman"/>
          <w:sz w:val="24"/>
          <w:szCs w:val="24"/>
        </w:rPr>
        <w:t>urg</w:t>
      </w:r>
      <w:r w:rsidR="004F55B7">
        <w:rPr>
          <w:rFonts w:ascii="Times New Roman" w:eastAsia="Times New Roman" w:hAnsi="Times New Roman" w:cs="Times New Roman"/>
          <w:sz w:val="24"/>
          <w:szCs w:val="24"/>
        </w:rPr>
        <w:t>ed</w:t>
      </w:r>
      <w:r w:rsidRPr="006E3565">
        <w:rPr>
          <w:rFonts w:ascii="Times New Roman" w:eastAsia="Times New Roman" w:hAnsi="Times New Roman" w:cs="Times New Roman"/>
          <w:sz w:val="24"/>
          <w:szCs w:val="24"/>
        </w:rPr>
        <w:t xml:space="preserve"> law enforcement agencies to ensure </w:t>
      </w:r>
      <w:r w:rsidR="006719B8">
        <w:rPr>
          <w:rFonts w:ascii="Times New Roman" w:eastAsia="Times New Roman" w:hAnsi="Times New Roman" w:cs="Times New Roman"/>
          <w:sz w:val="24"/>
          <w:szCs w:val="24"/>
        </w:rPr>
        <w:t xml:space="preserve">the </w:t>
      </w:r>
      <w:r w:rsidRPr="006E3565">
        <w:rPr>
          <w:rFonts w:ascii="Times New Roman" w:eastAsia="Times New Roman" w:hAnsi="Times New Roman" w:cs="Times New Roman"/>
          <w:sz w:val="24"/>
          <w:szCs w:val="24"/>
        </w:rPr>
        <w:t xml:space="preserve">security of participants. The event was surrounded by a large number of policemen. Despite this, </w:t>
      </w:r>
      <w:r w:rsidR="004F55B7">
        <w:rPr>
          <w:rFonts w:ascii="Times New Roman" w:eastAsia="Times New Roman" w:hAnsi="Times New Roman" w:cs="Times New Roman"/>
          <w:sz w:val="24"/>
          <w:szCs w:val="24"/>
        </w:rPr>
        <w:t xml:space="preserve">some of </w:t>
      </w:r>
      <w:r w:rsidRPr="006E3565">
        <w:rPr>
          <w:rFonts w:ascii="Times New Roman" w:eastAsia="Times New Roman" w:hAnsi="Times New Roman" w:cs="Times New Roman"/>
          <w:sz w:val="24"/>
          <w:szCs w:val="24"/>
        </w:rPr>
        <w:t xml:space="preserve">the attackers on </w:t>
      </w:r>
      <w:r w:rsidR="004F55B7">
        <w:rPr>
          <w:rFonts w:ascii="Times New Roman" w:eastAsia="Times New Roman" w:hAnsi="Times New Roman" w:cs="Times New Roman"/>
          <w:sz w:val="24"/>
          <w:szCs w:val="24"/>
        </w:rPr>
        <w:t>8</w:t>
      </w:r>
      <w:r w:rsidRPr="006E3565">
        <w:rPr>
          <w:rFonts w:ascii="Times New Roman" w:eastAsia="Times New Roman" w:hAnsi="Times New Roman" w:cs="Times New Roman"/>
          <w:sz w:val="24"/>
          <w:szCs w:val="24"/>
        </w:rPr>
        <w:t xml:space="preserve"> March were present among th</w:t>
      </w:r>
      <w:r w:rsidR="004F55B7">
        <w:rPr>
          <w:rFonts w:ascii="Times New Roman" w:eastAsia="Times New Roman" w:hAnsi="Times New Roman" w:cs="Times New Roman"/>
          <w:sz w:val="24"/>
          <w:szCs w:val="24"/>
        </w:rPr>
        <w:t>ose present</w:t>
      </w:r>
      <w:r w:rsidRPr="006E3565">
        <w:rPr>
          <w:rFonts w:ascii="Times New Roman" w:eastAsia="Times New Roman" w:hAnsi="Times New Roman" w:cs="Times New Roman"/>
          <w:sz w:val="24"/>
          <w:szCs w:val="24"/>
          <w:vertAlign w:val="superscript"/>
        </w:rPr>
        <w:footnoteReference w:id="42"/>
      </w:r>
      <w:r w:rsidRPr="006E3565">
        <w:rPr>
          <w:rFonts w:ascii="Times New Roman" w:eastAsia="Times New Roman" w:hAnsi="Times New Roman" w:cs="Times New Roman"/>
          <w:sz w:val="24"/>
          <w:szCs w:val="24"/>
        </w:rPr>
        <w:t xml:space="preserve">.    </w:t>
      </w:r>
    </w:p>
    <w:p w14:paraId="00000071" w14:textId="58CF88D7" w:rsidR="00BE3A8C" w:rsidRPr="006E3565" w:rsidRDefault="00837459" w:rsidP="004838CA">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w:t>
      </w:r>
      <w:r w:rsidR="00BD2C34" w:rsidRPr="006E3565">
        <w:rPr>
          <w:rFonts w:ascii="Times New Roman" w:eastAsia="Times New Roman" w:hAnsi="Times New Roman" w:cs="Times New Roman"/>
          <w:sz w:val="24"/>
          <w:szCs w:val="24"/>
        </w:rPr>
        <w:t>ozens of claims of violation of rights were submitted to law enforcement bodies by people</w:t>
      </w:r>
      <w:r>
        <w:rPr>
          <w:rFonts w:ascii="Times New Roman" w:eastAsia="Times New Roman" w:hAnsi="Times New Roman" w:cs="Times New Roman"/>
          <w:sz w:val="24"/>
          <w:szCs w:val="24"/>
        </w:rPr>
        <w:t xml:space="preserve"> affected by the attack on the march</w:t>
      </w:r>
      <w:r w:rsidR="00BD2C34" w:rsidRPr="006E3565">
        <w:rPr>
          <w:rFonts w:ascii="Times New Roman" w:eastAsia="Times New Roman" w:hAnsi="Times New Roman" w:cs="Times New Roman"/>
          <w:sz w:val="24"/>
          <w:szCs w:val="24"/>
        </w:rPr>
        <w:t xml:space="preserve">. Currently, six activists of the 8/365 movement have been found guilty by Pervomaiskiy district court and must pay administrative fines. </w:t>
      </w:r>
    </w:p>
    <w:p w14:paraId="00000072" w14:textId="2A1DBCF9" w:rsidR="00BE3A8C" w:rsidRPr="006E3565" w:rsidRDefault="00BD2C34" w:rsidP="004838CA">
      <w:pPr>
        <w:numPr>
          <w:ilvl w:val="0"/>
          <w:numId w:val="5"/>
        </w:numPr>
        <w:spacing w:after="0" w:line="360" w:lineRule="auto"/>
        <w:jc w:val="both"/>
        <w:rPr>
          <w:rFonts w:ascii="Times New Roman" w:eastAsia="Times New Roman" w:hAnsi="Times New Roman" w:cs="Times New Roman"/>
          <w:sz w:val="24"/>
          <w:szCs w:val="24"/>
        </w:rPr>
      </w:pPr>
      <w:r w:rsidRPr="006E3565">
        <w:rPr>
          <w:rFonts w:ascii="Times New Roman" w:eastAsia="Times New Roman" w:hAnsi="Times New Roman" w:cs="Times New Roman"/>
          <w:sz w:val="24"/>
          <w:szCs w:val="24"/>
        </w:rPr>
        <w:t>The march organizers</w:t>
      </w:r>
      <w:r w:rsidRPr="006E3565">
        <w:rPr>
          <w:rFonts w:ascii="Times New Roman" w:eastAsia="Times New Roman" w:hAnsi="Times New Roman" w:cs="Times New Roman"/>
          <w:sz w:val="24"/>
          <w:szCs w:val="24"/>
          <w:vertAlign w:val="superscript"/>
        </w:rPr>
        <w:footnoteReference w:id="43"/>
      </w:r>
      <w:r w:rsidRPr="006E3565">
        <w:rPr>
          <w:rFonts w:ascii="Times New Roman" w:eastAsia="Times New Roman" w:hAnsi="Times New Roman" w:cs="Times New Roman"/>
          <w:sz w:val="24"/>
          <w:szCs w:val="24"/>
        </w:rPr>
        <w:t>, other human rights associations</w:t>
      </w:r>
      <w:r w:rsidRPr="006E3565">
        <w:rPr>
          <w:rFonts w:ascii="Times New Roman" w:eastAsia="Times New Roman" w:hAnsi="Times New Roman" w:cs="Times New Roman"/>
          <w:sz w:val="24"/>
          <w:szCs w:val="24"/>
          <w:vertAlign w:val="superscript"/>
        </w:rPr>
        <w:footnoteReference w:id="44"/>
      </w:r>
      <w:r w:rsidRPr="006E3565">
        <w:rPr>
          <w:rFonts w:ascii="Times New Roman" w:eastAsia="Times New Roman" w:hAnsi="Times New Roman" w:cs="Times New Roman"/>
          <w:sz w:val="24"/>
          <w:szCs w:val="24"/>
        </w:rPr>
        <w:t xml:space="preserve"> and UN agencies in Kyrgyzstan</w:t>
      </w:r>
      <w:r w:rsidRPr="006E3565">
        <w:rPr>
          <w:rFonts w:ascii="Times New Roman" w:eastAsia="Times New Roman" w:hAnsi="Times New Roman" w:cs="Times New Roman"/>
          <w:sz w:val="24"/>
          <w:szCs w:val="24"/>
          <w:vertAlign w:val="superscript"/>
        </w:rPr>
        <w:footnoteReference w:id="45"/>
      </w:r>
      <w:r w:rsidRPr="006E3565">
        <w:rPr>
          <w:rFonts w:ascii="Times New Roman" w:eastAsia="Times New Roman" w:hAnsi="Times New Roman" w:cs="Times New Roman"/>
          <w:sz w:val="24"/>
          <w:szCs w:val="24"/>
        </w:rPr>
        <w:t xml:space="preserve"> appealed to the authorities to take immediate measures to investigate the case and punish the perpetrators. In essence, the</w:t>
      </w:r>
      <w:r w:rsidR="00837459">
        <w:rPr>
          <w:rFonts w:ascii="Times New Roman" w:eastAsia="Times New Roman" w:hAnsi="Times New Roman" w:cs="Times New Roman"/>
          <w:sz w:val="24"/>
          <w:szCs w:val="24"/>
        </w:rPr>
        <w:t>se</w:t>
      </w:r>
      <w:r w:rsidRPr="006E3565">
        <w:rPr>
          <w:rFonts w:ascii="Times New Roman" w:eastAsia="Times New Roman" w:hAnsi="Times New Roman" w:cs="Times New Roman"/>
          <w:sz w:val="24"/>
          <w:szCs w:val="24"/>
        </w:rPr>
        <w:t xml:space="preserve"> appeals remained without any response except for statements</w:t>
      </w:r>
      <w:r w:rsidR="00837459">
        <w:rPr>
          <w:rFonts w:ascii="Times New Roman" w:eastAsia="Times New Roman" w:hAnsi="Times New Roman" w:cs="Times New Roman"/>
          <w:sz w:val="24"/>
          <w:szCs w:val="24"/>
        </w:rPr>
        <w:t xml:space="preserve"> of support</w:t>
      </w:r>
      <w:r w:rsidRPr="006E3565">
        <w:rPr>
          <w:rFonts w:ascii="Times New Roman" w:eastAsia="Times New Roman" w:hAnsi="Times New Roman" w:cs="Times New Roman"/>
          <w:sz w:val="24"/>
          <w:szCs w:val="24"/>
        </w:rPr>
        <w:t xml:space="preserve"> by </w:t>
      </w:r>
      <w:r w:rsidR="00837459">
        <w:rPr>
          <w:rFonts w:ascii="Times New Roman" w:eastAsia="Times New Roman" w:hAnsi="Times New Roman" w:cs="Times New Roman"/>
          <w:sz w:val="24"/>
          <w:szCs w:val="24"/>
        </w:rPr>
        <w:t>a few</w:t>
      </w:r>
      <w:r w:rsidRPr="006E3565">
        <w:rPr>
          <w:rFonts w:ascii="Times New Roman" w:eastAsia="Times New Roman" w:hAnsi="Times New Roman" w:cs="Times New Roman"/>
          <w:sz w:val="24"/>
          <w:szCs w:val="24"/>
        </w:rPr>
        <w:t xml:space="preserve"> Parliament</w:t>
      </w:r>
      <w:r w:rsidR="00837459">
        <w:rPr>
          <w:rFonts w:ascii="Times New Roman" w:eastAsia="Times New Roman" w:hAnsi="Times New Roman" w:cs="Times New Roman"/>
          <w:sz w:val="24"/>
          <w:szCs w:val="24"/>
        </w:rPr>
        <w:t>ary deputies</w:t>
      </w:r>
      <w:r w:rsidRPr="006E3565">
        <w:rPr>
          <w:rFonts w:ascii="Times New Roman" w:eastAsia="Times New Roman" w:hAnsi="Times New Roman" w:cs="Times New Roman"/>
          <w:sz w:val="24"/>
          <w:szCs w:val="24"/>
        </w:rPr>
        <w:t xml:space="preserve">. At the same </w:t>
      </w:r>
      <w:r w:rsidRPr="006E3565">
        <w:rPr>
          <w:rFonts w:ascii="Times New Roman" w:eastAsia="Times New Roman" w:hAnsi="Times New Roman" w:cs="Times New Roman"/>
          <w:sz w:val="24"/>
          <w:szCs w:val="24"/>
        </w:rPr>
        <w:lastRenderedPageBreak/>
        <w:t>time, among those who publicly blamed the march organizers</w:t>
      </w:r>
      <w:r w:rsidR="006719B8">
        <w:rPr>
          <w:rFonts w:ascii="Times New Roman" w:eastAsia="Times New Roman" w:hAnsi="Times New Roman" w:cs="Times New Roman"/>
          <w:sz w:val="24"/>
          <w:szCs w:val="24"/>
        </w:rPr>
        <w:t xml:space="preserve"> </w:t>
      </w:r>
      <w:r w:rsidRPr="006E3565">
        <w:rPr>
          <w:rFonts w:ascii="Times New Roman" w:eastAsia="Times New Roman" w:hAnsi="Times New Roman" w:cs="Times New Roman"/>
          <w:sz w:val="24"/>
          <w:szCs w:val="24"/>
        </w:rPr>
        <w:t>were high-level government officials including Parliament</w:t>
      </w:r>
      <w:r w:rsidR="00837459">
        <w:rPr>
          <w:rFonts w:ascii="Times New Roman" w:eastAsia="Times New Roman" w:hAnsi="Times New Roman" w:cs="Times New Roman"/>
          <w:sz w:val="24"/>
          <w:szCs w:val="24"/>
        </w:rPr>
        <w:t>ary</w:t>
      </w:r>
      <w:r w:rsidRPr="006E3565">
        <w:rPr>
          <w:rFonts w:ascii="Times New Roman" w:eastAsia="Times New Roman" w:hAnsi="Times New Roman" w:cs="Times New Roman"/>
          <w:sz w:val="24"/>
          <w:szCs w:val="24"/>
        </w:rPr>
        <w:t xml:space="preserve"> </w:t>
      </w:r>
      <w:r w:rsidR="00837459">
        <w:rPr>
          <w:rFonts w:ascii="Times New Roman" w:eastAsia="Times New Roman" w:hAnsi="Times New Roman" w:cs="Times New Roman"/>
          <w:sz w:val="24"/>
          <w:szCs w:val="24"/>
        </w:rPr>
        <w:t>deputies</w:t>
      </w:r>
      <w:r w:rsidRPr="006E3565">
        <w:rPr>
          <w:rFonts w:ascii="Times New Roman" w:eastAsia="Times New Roman" w:hAnsi="Times New Roman" w:cs="Times New Roman"/>
          <w:sz w:val="24"/>
          <w:szCs w:val="24"/>
          <w:vertAlign w:val="superscript"/>
        </w:rPr>
        <w:footnoteReference w:id="46"/>
      </w:r>
      <w:r w:rsidRPr="006E3565">
        <w:rPr>
          <w:rFonts w:ascii="Times New Roman" w:eastAsia="Times New Roman" w:hAnsi="Times New Roman" w:cs="Times New Roman"/>
          <w:sz w:val="24"/>
          <w:szCs w:val="24"/>
        </w:rPr>
        <w:t xml:space="preserve">.  </w:t>
      </w:r>
    </w:p>
    <w:p w14:paraId="00000073" w14:textId="77777777" w:rsidR="00BE3A8C" w:rsidRDefault="00BD2C34" w:rsidP="004838CA">
      <w:pPr>
        <w:spacing w:line="360" w:lineRule="auto"/>
        <w:jc w:val="both"/>
        <w:rPr>
          <w:rFonts w:ascii="Times New Roman" w:eastAsia="Times New Roman" w:hAnsi="Times New Roman" w:cs="Times New Roman"/>
          <w:b/>
          <w:u w:val="single"/>
        </w:rPr>
      </w:pPr>
      <w:r>
        <w:rPr>
          <w:rFonts w:ascii="Times New Roman" w:eastAsia="Times New Roman" w:hAnsi="Times New Roman" w:cs="Times New Roman"/>
          <w:b/>
          <w:u w:val="single"/>
        </w:rPr>
        <w:t xml:space="preserve">Systematic political discrimination </w:t>
      </w:r>
    </w:p>
    <w:p w14:paraId="00000074" w14:textId="1BFA321D"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t>In accordance with the Law “On peaceful assemblies”, courts have the right to restrict or prohibit assemblies. However, decisions can be made in relation to a particular assembly (part 1 of Article 14, part 2 of Article 16)</w:t>
      </w:r>
      <w:r w:rsidR="006719B8">
        <w:rPr>
          <w:rFonts w:ascii="Times New Roman" w:eastAsia="Times New Roman" w:hAnsi="Times New Roman" w:cs="Times New Roman"/>
          <w:sz w:val="24"/>
          <w:szCs w:val="24"/>
        </w:rPr>
        <w:t xml:space="preserve"> and</w:t>
      </w:r>
      <w:r w:rsidRPr="00030673">
        <w:rPr>
          <w:rFonts w:ascii="Times New Roman" w:eastAsia="Times New Roman" w:hAnsi="Times New Roman" w:cs="Times New Roman"/>
          <w:sz w:val="24"/>
          <w:szCs w:val="24"/>
        </w:rPr>
        <w:t xml:space="preserve"> the procedure for restricting or banning a peaceful assembly is </w:t>
      </w:r>
      <w:r w:rsidR="006719B8">
        <w:rPr>
          <w:rFonts w:ascii="Times New Roman" w:eastAsia="Times New Roman" w:hAnsi="Times New Roman" w:cs="Times New Roman"/>
          <w:sz w:val="24"/>
          <w:szCs w:val="24"/>
        </w:rPr>
        <w:t xml:space="preserve">made in </w:t>
      </w:r>
      <w:r w:rsidRPr="00030673">
        <w:rPr>
          <w:rFonts w:ascii="Times New Roman" w:eastAsia="Times New Roman" w:hAnsi="Times New Roman" w:cs="Times New Roman"/>
          <w:sz w:val="24"/>
          <w:szCs w:val="24"/>
        </w:rPr>
        <w:t xml:space="preserve">response to </w:t>
      </w:r>
      <w:r w:rsidR="00837459">
        <w:rPr>
          <w:rFonts w:ascii="Times New Roman" w:eastAsia="Times New Roman" w:hAnsi="Times New Roman" w:cs="Times New Roman"/>
          <w:sz w:val="24"/>
          <w:szCs w:val="24"/>
        </w:rPr>
        <w:t xml:space="preserve">the </w:t>
      </w:r>
      <w:r w:rsidRPr="00030673">
        <w:rPr>
          <w:rFonts w:ascii="Times New Roman" w:eastAsia="Times New Roman" w:hAnsi="Times New Roman" w:cs="Times New Roman"/>
          <w:sz w:val="24"/>
          <w:szCs w:val="24"/>
        </w:rPr>
        <w:t>notification of an upcoming meeting or a meeting that has already begun. So, the restriction on the march among "any kind" of peaceful assemblies was unauthorized.</w:t>
      </w:r>
    </w:p>
    <w:p w14:paraId="00000075" w14:textId="593FC4CE"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t xml:space="preserve">In general, restrictions on the basis of potential danger of “any” assembly in the “future” violated the principle of relevance and admissibility, as well as reliability of evidence for restrictions. </w:t>
      </w:r>
      <w:r w:rsidR="00837459">
        <w:rPr>
          <w:rFonts w:ascii="Times New Roman" w:eastAsia="Times New Roman" w:hAnsi="Times New Roman" w:cs="Times New Roman"/>
          <w:sz w:val="24"/>
          <w:szCs w:val="24"/>
        </w:rPr>
        <w:t>The v</w:t>
      </w:r>
      <w:r w:rsidRPr="00030673">
        <w:rPr>
          <w:rFonts w:ascii="Times New Roman" w:eastAsia="Times New Roman" w:hAnsi="Times New Roman" w:cs="Times New Roman"/>
          <w:sz w:val="24"/>
          <w:szCs w:val="24"/>
        </w:rPr>
        <w:t xml:space="preserve">ague wording of the grounds for restriction </w:t>
      </w:r>
      <w:r w:rsidR="00EB545E">
        <w:rPr>
          <w:rFonts w:ascii="Times New Roman" w:eastAsia="Times New Roman" w:hAnsi="Times New Roman" w:cs="Times New Roman"/>
          <w:sz w:val="24"/>
          <w:szCs w:val="24"/>
        </w:rPr>
        <w:t xml:space="preserve">was used </w:t>
      </w:r>
      <w:r w:rsidR="00E70BF5">
        <w:rPr>
          <w:rFonts w:ascii="Times New Roman" w:eastAsia="Times New Roman" w:hAnsi="Times New Roman" w:cs="Times New Roman"/>
          <w:sz w:val="24"/>
          <w:szCs w:val="24"/>
        </w:rPr>
        <w:t>against the interests</w:t>
      </w:r>
      <w:r w:rsidRPr="00030673">
        <w:rPr>
          <w:rFonts w:ascii="Times New Roman" w:eastAsia="Times New Roman" w:hAnsi="Times New Roman" w:cs="Times New Roman"/>
          <w:sz w:val="24"/>
          <w:szCs w:val="24"/>
        </w:rPr>
        <w:t xml:space="preserve"> of the organizers, thus violating the principle of presumption in favour of freedom of assembly. </w:t>
      </w:r>
    </w:p>
    <w:p w14:paraId="00000076" w14:textId="16087A4F" w:rsidR="00BE3A8C" w:rsidRPr="00030673" w:rsidRDefault="006719B8" w:rsidP="0003067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w:t>
      </w:r>
      <w:r w:rsidR="00BD2C34" w:rsidRPr="00030673">
        <w:rPr>
          <w:rFonts w:ascii="Times New Roman" w:eastAsia="Times New Roman" w:hAnsi="Times New Roman" w:cs="Times New Roman"/>
          <w:sz w:val="24"/>
          <w:szCs w:val="24"/>
        </w:rPr>
        <w:t>urveys conducted by human rights organizations suggest that such violations are systematic</w:t>
      </w:r>
      <w:r>
        <w:rPr>
          <w:rFonts w:ascii="Times New Roman" w:eastAsia="Times New Roman" w:hAnsi="Times New Roman" w:cs="Times New Roman"/>
          <w:sz w:val="24"/>
          <w:szCs w:val="24"/>
        </w:rPr>
        <w:t>,</w:t>
      </w:r>
      <w:r w:rsidR="00BD2C34" w:rsidRPr="00030673">
        <w:rPr>
          <w:rFonts w:ascii="Times New Roman" w:eastAsia="Times New Roman" w:hAnsi="Times New Roman" w:cs="Times New Roman"/>
          <w:sz w:val="24"/>
          <w:szCs w:val="24"/>
        </w:rPr>
        <w:t xml:space="preserve"> based on </w:t>
      </w:r>
      <w:r w:rsidR="00E70BF5">
        <w:rPr>
          <w:rFonts w:ascii="Times New Roman" w:eastAsia="Times New Roman" w:hAnsi="Times New Roman" w:cs="Times New Roman"/>
          <w:sz w:val="24"/>
          <w:szCs w:val="24"/>
        </w:rPr>
        <w:t>well-</w:t>
      </w:r>
      <w:r w:rsidR="00BD2C34" w:rsidRPr="00030673">
        <w:rPr>
          <w:rFonts w:ascii="Times New Roman" w:eastAsia="Times New Roman" w:hAnsi="Times New Roman" w:cs="Times New Roman"/>
          <w:sz w:val="24"/>
          <w:szCs w:val="24"/>
        </w:rPr>
        <w:t>established decision making “scenarios” for “inconvenient” meetings</w:t>
      </w:r>
      <w:r w:rsidR="00BD2C34" w:rsidRPr="00030673">
        <w:rPr>
          <w:rFonts w:ascii="Times New Roman" w:eastAsia="Times New Roman" w:hAnsi="Times New Roman" w:cs="Times New Roman"/>
          <w:sz w:val="24"/>
          <w:szCs w:val="24"/>
          <w:vertAlign w:val="superscript"/>
        </w:rPr>
        <w:footnoteReference w:id="47"/>
      </w:r>
      <w:r w:rsidR="00BD2C34" w:rsidRPr="00030673">
        <w:rPr>
          <w:rFonts w:ascii="Times New Roman" w:eastAsia="Times New Roman" w:hAnsi="Times New Roman" w:cs="Times New Roman"/>
          <w:sz w:val="24"/>
          <w:szCs w:val="24"/>
        </w:rPr>
        <w:t>.</w:t>
      </w:r>
    </w:p>
    <w:p w14:paraId="00000077" w14:textId="13A57C47"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t xml:space="preserve">The alternative UPR report (2019) states that courts have repeatedly taken measures to restrict freedom of peaceful assembly: </w:t>
      </w:r>
      <w:r w:rsidR="006719B8">
        <w:rPr>
          <w:rFonts w:ascii="Times New Roman" w:eastAsia="Times New Roman" w:hAnsi="Times New Roman" w:cs="Times New Roman"/>
          <w:sz w:val="24"/>
          <w:szCs w:val="24"/>
        </w:rPr>
        <w:t xml:space="preserve">in </w:t>
      </w:r>
      <w:r w:rsidRPr="00030673">
        <w:rPr>
          <w:rFonts w:ascii="Times New Roman" w:eastAsia="Times New Roman" w:hAnsi="Times New Roman" w:cs="Times New Roman"/>
          <w:sz w:val="24"/>
          <w:szCs w:val="24"/>
        </w:rPr>
        <w:t xml:space="preserve">Bishkek </w:t>
      </w:r>
      <w:r w:rsidR="006719B8">
        <w:rPr>
          <w:rFonts w:ascii="Times New Roman" w:eastAsia="Times New Roman" w:hAnsi="Times New Roman" w:cs="Times New Roman"/>
          <w:sz w:val="24"/>
          <w:szCs w:val="24"/>
        </w:rPr>
        <w:t>they</w:t>
      </w:r>
      <w:r w:rsidRPr="00030673">
        <w:rPr>
          <w:rFonts w:ascii="Times New Roman" w:eastAsia="Times New Roman" w:hAnsi="Times New Roman" w:cs="Times New Roman"/>
          <w:sz w:val="24"/>
          <w:szCs w:val="24"/>
        </w:rPr>
        <w:t xml:space="preserve"> ban</w:t>
      </w:r>
      <w:r w:rsidR="006719B8">
        <w:rPr>
          <w:rFonts w:ascii="Times New Roman" w:eastAsia="Times New Roman" w:hAnsi="Times New Roman" w:cs="Times New Roman"/>
          <w:sz w:val="24"/>
          <w:szCs w:val="24"/>
        </w:rPr>
        <w:t>ned</w:t>
      </w:r>
      <w:r w:rsidRPr="00030673">
        <w:rPr>
          <w:rFonts w:ascii="Times New Roman" w:eastAsia="Times New Roman" w:hAnsi="Times New Roman" w:cs="Times New Roman"/>
          <w:sz w:val="24"/>
          <w:szCs w:val="24"/>
        </w:rPr>
        <w:t xml:space="preserve"> public meetings for several weeks on the basis of public order, and during one peaceful </w:t>
      </w:r>
      <w:r w:rsidR="00E50F69" w:rsidRPr="00030673">
        <w:rPr>
          <w:rFonts w:ascii="Times New Roman" w:eastAsia="Times New Roman" w:hAnsi="Times New Roman" w:cs="Times New Roman"/>
          <w:sz w:val="24"/>
          <w:szCs w:val="24"/>
        </w:rPr>
        <w:t>procession</w:t>
      </w:r>
      <w:r w:rsidRPr="00030673">
        <w:rPr>
          <w:rFonts w:ascii="Times New Roman" w:eastAsia="Times New Roman" w:hAnsi="Times New Roman" w:cs="Times New Roman"/>
          <w:sz w:val="24"/>
          <w:szCs w:val="24"/>
        </w:rPr>
        <w:t xml:space="preserve"> protesters were detained</w:t>
      </w:r>
      <w:r w:rsidRPr="00030673">
        <w:rPr>
          <w:rFonts w:ascii="Times New Roman" w:eastAsia="Times New Roman" w:hAnsi="Times New Roman" w:cs="Times New Roman"/>
          <w:sz w:val="24"/>
          <w:szCs w:val="24"/>
          <w:vertAlign w:val="superscript"/>
        </w:rPr>
        <w:footnoteReference w:id="48"/>
      </w:r>
      <w:r w:rsidRPr="00030673">
        <w:rPr>
          <w:rFonts w:ascii="Times New Roman" w:eastAsia="Times New Roman" w:hAnsi="Times New Roman" w:cs="Times New Roman"/>
          <w:sz w:val="24"/>
          <w:szCs w:val="24"/>
        </w:rPr>
        <w:t xml:space="preserve">. </w:t>
      </w:r>
    </w:p>
    <w:p w14:paraId="00000078" w14:textId="568AE6FC"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t xml:space="preserve">Human rights activists note that the purpose of the meeting is </w:t>
      </w:r>
      <w:r w:rsidR="006719B8">
        <w:rPr>
          <w:rFonts w:ascii="Times New Roman" w:eastAsia="Times New Roman" w:hAnsi="Times New Roman" w:cs="Times New Roman"/>
          <w:sz w:val="24"/>
          <w:szCs w:val="24"/>
        </w:rPr>
        <w:t>critical when the authorities are deciding</w:t>
      </w:r>
      <w:r w:rsidRPr="00030673">
        <w:rPr>
          <w:rFonts w:ascii="Times New Roman" w:eastAsia="Times New Roman" w:hAnsi="Times New Roman" w:cs="Times New Roman"/>
          <w:sz w:val="24"/>
          <w:szCs w:val="24"/>
        </w:rPr>
        <w:t xml:space="preserve"> how this or that </w:t>
      </w:r>
      <w:r w:rsidR="006719B8">
        <w:rPr>
          <w:rFonts w:ascii="Times New Roman" w:eastAsia="Times New Roman" w:hAnsi="Times New Roman" w:cs="Times New Roman"/>
          <w:sz w:val="24"/>
          <w:szCs w:val="24"/>
        </w:rPr>
        <w:t>event</w:t>
      </w:r>
      <w:r w:rsidRPr="00030673">
        <w:rPr>
          <w:rFonts w:ascii="Times New Roman" w:eastAsia="Times New Roman" w:hAnsi="Times New Roman" w:cs="Times New Roman"/>
          <w:sz w:val="24"/>
          <w:szCs w:val="24"/>
        </w:rPr>
        <w:t xml:space="preserve"> takes place. This is especially evident in cases </w:t>
      </w:r>
      <w:r w:rsidR="006719B8">
        <w:rPr>
          <w:rFonts w:ascii="Times New Roman" w:eastAsia="Times New Roman" w:hAnsi="Times New Roman" w:cs="Times New Roman"/>
          <w:sz w:val="24"/>
          <w:szCs w:val="24"/>
        </w:rPr>
        <w:t>involving</w:t>
      </w:r>
      <w:r w:rsidRPr="00030673">
        <w:rPr>
          <w:rFonts w:ascii="Times New Roman" w:eastAsia="Times New Roman" w:hAnsi="Times New Roman" w:cs="Times New Roman"/>
          <w:sz w:val="24"/>
          <w:szCs w:val="24"/>
        </w:rPr>
        <w:t xml:space="preserve"> </w:t>
      </w:r>
      <w:r w:rsidR="00D01C04">
        <w:rPr>
          <w:rFonts w:ascii="Times New Roman" w:eastAsia="Times New Roman" w:hAnsi="Times New Roman" w:cs="Times New Roman"/>
          <w:sz w:val="24"/>
          <w:szCs w:val="24"/>
        </w:rPr>
        <w:t>v</w:t>
      </w:r>
      <w:r w:rsidRPr="00030673">
        <w:rPr>
          <w:rFonts w:ascii="Times New Roman" w:eastAsia="Times New Roman" w:hAnsi="Times New Roman" w:cs="Times New Roman"/>
          <w:sz w:val="24"/>
          <w:szCs w:val="24"/>
        </w:rPr>
        <w:t>ulnerable groups</w:t>
      </w:r>
      <w:r w:rsidR="00D01C04">
        <w:rPr>
          <w:rFonts w:ascii="Times New Roman" w:eastAsia="Times New Roman" w:hAnsi="Times New Roman" w:cs="Times New Roman"/>
          <w:sz w:val="24"/>
          <w:szCs w:val="24"/>
        </w:rPr>
        <w:t xml:space="preserve"> such as</w:t>
      </w:r>
      <w:r w:rsidRPr="00030673">
        <w:rPr>
          <w:rFonts w:ascii="Times New Roman" w:eastAsia="Times New Roman" w:hAnsi="Times New Roman" w:cs="Times New Roman"/>
          <w:sz w:val="24"/>
          <w:szCs w:val="24"/>
        </w:rPr>
        <w:t xml:space="preserve"> activists for women's rights</w:t>
      </w:r>
      <w:r w:rsidR="00D01C04">
        <w:rPr>
          <w:rFonts w:ascii="Times New Roman" w:eastAsia="Times New Roman" w:hAnsi="Times New Roman" w:cs="Times New Roman"/>
          <w:sz w:val="24"/>
          <w:szCs w:val="24"/>
        </w:rPr>
        <w:t xml:space="preserve"> or</w:t>
      </w:r>
      <w:r w:rsidRPr="00030673">
        <w:rPr>
          <w:rFonts w:ascii="Times New Roman" w:eastAsia="Times New Roman" w:hAnsi="Times New Roman" w:cs="Times New Roman"/>
          <w:sz w:val="24"/>
          <w:szCs w:val="24"/>
        </w:rPr>
        <w:t xml:space="preserve"> LGBT community activists </w:t>
      </w:r>
      <w:r w:rsidR="00D01C04">
        <w:rPr>
          <w:rFonts w:ascii="Times New Roman" w:eastAsia="Times New Roman" w:hAnsi="Times New Roman" w:cs="Times New Roman"/>
          <w:sz w:val="24"/>
          <w:szCs w:val="24"/>
        </w:rPr>
        <w:t xml:space="preserve">who </w:t>
      </w:r>
      <w:r w:rsidRPr="00030673">
        <w:rPr>
          <w:rFonts w:ascii="Times New Roman" w:eastAsia="Times New Roman" w:hAnsi="Times New Roman" w:cs="Times New Roman"/>
          <w:sz w:val="24"/>
          <w:szCs w:val="24"/>
        </w:rPr>
        <w:t xml:space="preserve">will either not be </w:t>
      </w:r>
      <w:r w:rsidR="00057EB2">
        <w:rPr>
          <w:rFonts w:ascii="Times New Roman" w:eastAsia="Times New Roman" w:hAnsi="Times New Roman" w:cs="Times New Roman"/>
          <w:sz w:val="24"/>
          <w:szCs w:val="24"/>
        </w:rPr>
        <w:t>given access</w:t>
      </w:r>
      <w:r w:rsidRPr="00030673">
        <w:rPr>
          <w:rFonts w:ascii="Times New Roman" w:eastAsia="Times New Roman" w:hAnsi="Times New Roman" w:cs="Times New Roman"/>
          <w:sz w:val="24"/>
          <w:szCs w:val="24"/>
        </w:rPr>
        <w:t xml:space="preserve"> to the venue, </w:t>
      </w:r>
      <w:r w:rsidR="00D01C04">
        <w:rPr>
          <w:rFonts w:ascii="Times New Roman" w:eastAsia="Times New Roman" w:hAnsi="Times New Roman" w:cs="Times New Roman"/>
          <w:sz w:val="24"/>
          <w:szCs w:val="24"/>
        </w:rPr>
        <w:t>or will be moved aside or</w:t>
      </w:r>
      <w:r w:rsidRPr="00030673">
        <w:rPr>
          <w:rFonts w:ascii="Times New Roman" w:eastAsia="Times New Roman" w:hAnsi="Times New Roman" w:cs="Times New Roman"/>
          <w:sz w:val="24"/>
          <w:szCs w:val="24"/>
        </w:rPr>
        <w:t xml:space="preserve"> ring</w:t>
      </w:r>
      <w:r w:rsidR="003C5E80">
        <w:rPr>
          <w:rFonts w:ascii="Times New Roman" w:eastAsia="Times New Roman" w:hAnsi="Times New Roman" w:cs="Times New Roman"/>
          <w:sz w:val="24"/>
          <w:szCs w:val="24"/>
        </w:rPr>
        <w:t>ed</w:t>
      </w:r>
      <w:r w:rsidRPr="00030673">
        <w:rPr>
          <w:rFonts w:ascii="Times New Roman" w:eastAsia="Times New Roman" w:hAnsi="Times New Roman" w:cs="Times New Roman"/>
          <w:sz w:val="24"/>
          <w:szCs w:val="24"/>
        </w:rPr>
        <w:t xml:space="preserve"> by the police</w:t>
      </w:r>
      <w:r w:rsidR="00D01C04">
        <w:rPr>
          <w:rFonts w:ascii="Times New Roman" w:eastAsia="Times New Roman" w:hAnsi="Times New Roman" w:cs="Times New Roman"/>
          <w:sz w:val="24"/>
          <w:szCs w:val="24"/>
        </w:rPr>
        <w:t>; or even</w:t>
      </w:r>
      <w:r w:rsidRPr="00030673">
        <w:rPr>
          <w:rFonts w:ascii="Times New Roman" w:eastAsia="Times New Roman" w:hAnsi="Times New Roman" w:cs="Times New Roman"/>
          <w:sz w:val="24"/>
          <w:szCs w:val="24"/>
        </w:rPr>
        <w:t xml:space="preserve"> denied protection from attack</w:t>
      </w:r>
      <w:r w:rsidRPr="00030673">
        <w:rPr>
          <w:rFonts w:ascii="Times New Roman" w:eastAsia="Times New Roman" w:hAnsi="Times New Roman" w:cs="Times New Roman"/>
          <w:sz w:val="24"/>
          <w:szCs w:val="24"/>
          <w:vertAlign w:val="superscript"/>
        </w:rPr>
        <w:footnoteReference w:id="49"/>
      </w:r>
      <w:r w:rsidRPr="00030673">
        <w:rPr>
          <w:rFonts w:ascii="Times New Roman" w:eastAsia="Times New Roman" w:hAnsi="Times New Roman" w:cs="Times New Roman"/>
          <w:sz w:val="24"/>
          <w:szCs w:val="24"/>
        </w:rPr>
        <w:t xml:space="preserve">. </w:t>
      </w:r>
    </w:p>
    <w:p w14:paraId="00000079" w14:textId="2D6107DA"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t xml:space="preserve">At the same time, </w:t>
      </w:r>
      <w:r w:rsidR="00D01C04">
        <w:rPr>
          <w:rFonts w:ascii="Times New Roman" w:eastAsia="Times New Roman" w:hAnsi="Times New Roman" w:cs="Times New Roman"/>
          <w:sz w:val="24"/>
          <w:szCs w:val="24"/>
        </w:rPr>
        <w:t xml:space="preserve">the </w:t>
      </w:r>
      <w:r w:rsidR="00EB545E">
        <w:rPr>
          <w:rFonts w:ascii="Times New Roman" w:eastAsia="Times New Roman" w:hAnsi="Times New Roman" w:cs="Times New Roman"/>
          <w:sz w:val="24"/>
          <w:szCs w:val="24"/>
        </w:rPr>
        <w:t xml:space="preserve">break-up of the march </w:t>
      </w:r>
      <w:r w:rsidRPr="00030673">
        <w:rPr>
          <w:rFonts w:ascii="Times New Roman" w:eastAsia="Times New Roman" w:hAnsi="Times New Roman" w:cs="Times New Roman"/>
          <w:sz w:val="24"/>
          <w:szCs w:val="24"/>
        </w:rPr>
        <w:t xml:space="preserve">and mass detention of </w:t>
      </w:r>
      <w:r w:rsidR="00EB545E">
        <w:rPr>
          <w:rFonts w:ascii="Times New Roman" w:eastAsia="Times New Roman" w:hAnsi="Times New Roman" w:cs="Times New Roman"/>
          <w:sz w:val="24"/>
          <w:szCs w:val="24"/>
        </w:rPr>
        <w:t>its</w:t>
      </w:r>
      <w:r w:rsidRPr="00030673">
        <w:rPr>
          <w:rFonts w:ascii="Times New Roman" w:eastAsia="Times New Roman" w:hAnsi="Times New Roman" w:cs="Times New Roman"/>
          <w:sz w:val="24"/>
          <w:szCs w:val="24"/>
        </w:rPr>
        <w:t xml:space="preserve"> participants, </w:t>
      </w:r>
      <w:r w:rsidR="00D01C04">
        <w:rPr>
          <w:rFonts w:ascii="Times New Roman" w:eastAsia="Times New Roman" w:hAnsi="Times New Roman" w:cs="Times New Roman"/>
          <w:sz w:val="24"/>
          <w:szCs w:val="24"/>
        </w:rPr>
        <w:t>after</w:t>
      </w:r>
      <w:r w:rsidRPr="00030673">
        <w:rPr>
          <w:rFonts w:ascii="Times New Roman" w:eastAsia="Times New Roman" w:hAnsi="Times New Roman" w:cs="Times New Roman"/>
          <w:sz w:val="24"/>
          <w:szCs w:val="24"/>
        </w:rPr>
        <w:t xml:space="preserve"> they </w:t>
      </w:r>
      <w:r w:rsidR="00D01C04">
        <w:rPr>
          <w:rFonts w:ascii="Times New Roman" w:eastAsia="Times New Roman" w:hAnsi="Times New Roman" w:cs="Times New Roman"/>
          <w:sz w:val="24"/>
          <w:szCs w:val="24"/>
        </w:rPr>
        <w:t xml:space="preserve">had been </w:t>
      </w:r>
      <w:r w:rsidRPr="00030673">
        <w:rPr>
          <w:rFonts w:ascii="Times New Roman" w:eastAsia="Times New Roman" w:hAnsi="Times New Roman" w:cs="Times New Roman"/>
          <w:sz w:val="24"/>
          <w:szCs w:val="24"/>
        </w:rPr>
        <w:t xml:space="preserve">attacked by their opponents, can be presented as an unprecedented case not only for Kyrgyzstan, but for Central Asian as a whole.  </w:t>
      </w:r>
    </w:p>
    <w:p w14:paraId="0000007A" w14:textId="7A7165F2" w:rsidR="00BE3A8C" w:rsidRPr="00030673" w:rsidRDefault="00D01C04" w:rsidP="00030673">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d</w:t>
      </w:r>
      <w:r w:rsidR="00BD2C34" w:rsidRPr="00030673">
        <w:rPr>
          <w:rFonts w:ascii="Times New Roman" w:eastAsia="Times New Roman" w:hAnsi="Times New Roman" w:cs="Times New Roman"/>
          <w:sz w:val="24"/>
          <w:szCs w:val="24"/>
        </w:rPr>
        <w:t xml:space="preserve">etention of the participants is a dangerous precedent, on the one hand, criminalizing women for their work as human rights activists, on the other, </w:t>
      </w:r>
      <w:r>
        <w:rPr>
          <w:rFonts w:ascii="Times New Roman" w:eastAsia="Times New Roman" w:hAnsi="Times New Roman" w:cs="Times New Roman"/>
          <w:sz w:val="24"/>
          <w:szCs w:val="24"/>
        </w:rPr>
        <w:t>placing them</w:t>
      </w:r>
      <w:r w:rsidR="00BD2C34" w:rsidRPr="00030673">
        <w:rPr>
          <w:rFonts w:ascii="Times New Roman" w:eastAsia="Times New Roman" w:hAnsi="Times New Roman" w:cs="Times New Roman"/>
          <w:sz w:val="24"/>
          <w:szCs w:val="24"/>
        </w:rPr>
        <w:t xml:space="preserve"> in the position of victims. Both strategies are an example of reactionary propaganda aimed at depriving women activists of their political agency.  </w:t>
      </w:r>
    </w:p>
    <w:p w14:paraId="0000007B" w14:textId="3705B391"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t xml:space="preserve">On the other hand, </w:t>
      </w:r>
      <w:r w:rsidR="003C5E80">
        <w:rPr>
          <w:rFonts w:ascii="Times New Roman" w:eastAsia="Times New Roman" w:hAnsi="Times New Roman" w:cs="Times New Roman"/>
          <w:sz w:val="24"/>
          <w:szCs w:val="24"/>
        </w:rPr>
        <w:t xml:space="preserve">by </w:t>
      </w:r>
      <w:r w:rsidRPr="00030673">
        <w:rPr>
          <w:rFonts w:ascii="Times New Roman" w:eastAsia="Times New Roman" w:hAnsi="Times New Roman" w:cs="Times New Roman"/>
          <w:sz w:val="24"/>
          <w:szCs w:val="24"/>
        </w:rPr>
        <w:t xml:space="preserve">leaving the criminal acts of the attackers unpunished, the state </w:t>
      </w:r>
      <w:r w:rsidR="003C5E80">
        <w:rPr>
          <w:rFonts w:ascii="Times New Roman" w:eastAsia="Times New Roman" w:hAnsi="Times New Roman" w:cs="Times New Roman"/>
          <w:sz w:val="24"/>
          <w:szCs w:val="24"/>
        </w:rPr>
        <w:t xml:space="preserve">is </w:t>
      </w:r>
      <w:r w:rsidRPr="00030673">
        <w:rPr>
          <w:rFonts w:ascii="Times New Roman" w:eastAsia="Times New Roman" w:hAnsi="Times New Roman" w:cs="Times New Roman"/>
          <w:sz w:val="24"/>
          <w:szCs w:val="24"/>
        </w:rPr>
        <w:t xml:space="preserve">actively </w:t>
      </w:r>
      <w:r w:rsidR="003C5E80">
        <w:rPr>
          <w:rFonts w:ascii="Times New Roman" w:eastAsia="Times New Roman" w:hAnsi="Times New Roman" w:cs="Times New Roman"/>
          <w:sz w:val="24"/>
          <w:szCs w:val="24"/>
        </w:rPr>
        <w:t>contributing to</w:t>
      </w:r>
      <w:r w:rsidRPr="00030673">
        <w:rPr>
          <w:rFonts w:ascii="Times New Roman" w:eastAsia="Times New Roman" w:hAnsi="Times New Roman" w:cs="Times New Roman"/>
          <w:sz w:val="24"/>
          <w:szCs w:val="24"/>
        </w:rPr>
        <w:t xml:space="preserve"> a culture of anti-feminism and homophobia. Police actions at the march </w:t>
      </w:r>
      <w:r w:rsidR="00610D6F">
        <w:rPr>
          <w:rFonts w:ascii="Times New Roman" w:eastAsia="Times New Roman" w:hAnsi="Times New Roman" w:cs="Times New Roman"/>
          <w:sz w:val="24"/>
          <w:szCs w:val="24"/>
        </w:rPr>
        <w:t>simply compound these processes</w:t>
      </w:r>
      <w:r w:rsidRPr="00030673">
        <w:rPr>
          <w:rFonts w:ascii="Times New Roman" w:eastAsia="Times New Roman" w:hAnsi="Times New Roman" w:cs="Times New Roman"/>
          <w:sz w:val="24"/>
          <w:szCs w:val="24"/>
        </w:rPr>
        <w:t xml:space="preserve">. Meanwhile, leaders of openly misogynistic and homophobic groups are </w:t>
      </w:r>
      <w:r w:rsidR="003C5E80">
        <w:rPr>
          <w:rFonts w:ascii="Times New Roman" w:eastAsia="Times New Roman" w:hAnsi="Times New Roman" w:cs="Times New Roman"/>
          <w:sz w:val="24"/>
          <w:szCs w:val="24"/>
        </w:rPr>
        <w:t>building up</w:t>
      </w:r>
      <w:r w:rsidRPr="00030673">
        <w:rPr>
          <w:rFonts w:ascii="Times New Roman" w:eastAsia="Times New Roman" w:hAnsi="Times New Roman" w:cs="Times New Roman"/>
          <w:sz w:val="24"/>
          <w:szCs w:val="24"/>
        </w:rPr>
        <w:t xml:space="preserve"> political capital and do not exclude the </w:t>
      </w:r>
      <w:r w:rsidR="00CA536A" w:rsidRPr="00030673">
        <w:rPr>
          <w:rFonts w:ascii="Times New Roman" w:eastAsia="Times New Roman" w:hAnsi="Times New Roman" w:cs="Times New Roman"/>
          <w:sz w:val="24"/>
          <w:szCs w:val="24"/>
        </w:rPr>
        <w:t>possibility of</w:t>
      </w:r>
      <w:r w:rsidRPr="00030673">
        <w:rPr>
          <w:rFonts w:ascii="Times New Roman" w:eastAsia="Times New Roman" w:hAnsi="Times New Roman" w:cs="Times New Roman"/>
          <w:sz w:val="24"/>
          <w:szCs w:val="24"/>
        </w:rPr>
        <w:t xml:space="preserve"> </w:t>
      </w:r>
      <w:r w:rsidR="00CA536A" w:rsidRPr="00030673">
        <w:rPr>
          <w:rFonts w:ascii="Times New Roman" w:eastAsia="Times New Roman" w:hAnsi="Times New Roman" w:cs="Times New Roman"/>
          <w:sz w:val="24"/>
          <w:szCs w:val="24"/>
        </w:rPr>
        <w:t>running for</w:t>
      </w:r>
      <w:r w:rsidRPr="00030673">
        <w:rPr>
          <w:rFonts w:ascii="Times New Roman" w:eastAsia="Times New Roman" w:hAnsi="Times New Roman" w:cs="Times New Roman"/>
          <w:sz w:val="24"/>
          <w:szCs w:val="24"/>
        </w:rPr>
        <w:t xml:space="preserve"> parliament in the 2020 elections. </w:t>
      </w:r>
    </w:p>
    <w:p w14:paraId="0000007C" w14:textId="6DCF6559"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t>However,</w:t>
      </w:r>
      <w:r w:rsidR="00D01C04">
        <w:rPr>
          <w:rFonts w:ascii="Times New Roman" w:eastAsia="Times New Roman" w:hAnsi="Times New Roman" w:cs="Times New Roman"/>
          <w:sz w:val="24"/>
          <w:szCs w:val="24"/>
        </w:rPr>
        <w:t xml:space="preserve"> identifying</w:t>
      </w:r>
      <w:r w:rsidRPr="00030673">
        <w:rPr>
          <w:rFonts w:ascii="Times New Roman" w:eastAsia="Times New Roman" w:hAnsi="Times New Roman" w:cs="Times New Roman"/>
          <w:sz w:val="24"/>
          <w:szCs w:val="24"/>
        </w:rPr>
        <w:t xml:space="preserve"> individual perpetrators</w:t>
      </w:r>
      <w:r w:rsidR="00D01C04">
        <w:rPr>
          <w:rFonts w:ascii="Times New Roman" w:eastAsia="Times New Roman" w:hAnsi="Times New Roman" w:cs="Times New Roman"/>
          <w:sz w:val="24"/>
          <w:szCs w:val="24"/>
        </w:rPr>
        <w:t xml:space="preserve"> is not the main priority here</w:t>
      </w:r>
      <w:r w:rsidRPr="00030673">
        <w:rPr>
          <w:rFonts w:ascii="Times New Roman" w:eastAsia="Times New Roman" w:hAnsi="Times New Roman" w:cs="Times New Roman"/>
          <w:sz w:val="24"/>
          <w:szCs w:val="24"/>
        </w:rPr>
        <w:t>: as if all that is needed to solve the problem is to eliminate one or two criminals or remove s</w:t>
      </w:r>
      <w:r w:rsidR="00610D6F">
        <w:rPr>
          <w:rFonts w:ascii="Times New Roman" w:eastAsia="Times New Roman" w:hAnsi="Times New Roman" w:cs="Times New Roman"/>
          <w:sz w:val="24"/>
          <w:szCs w:val="24"/>
        </w:rPr>
        <w:t>ome</w:t>
      </w:r>
      <w:r w:rsidRPr="00030673">
        <w:rPr>
          <w:rFonts w:ascii="Times New Roman" w:eastAsia="Times New Roman" w:hAnsi="Times New Roman" w:cs="Times New Roman"/>
          <w:sz w:val="24"/>
          <w:szCs w:val="24"/>
        </w:rPr>
        <w:t xml:space="preserve"> officials from their posts. </w:t>
      </w:r>
      <w:r w:rsidR="00D01C04">
        <w:rPr>
          <w:rFonts w:ascii="Times New Roman" w:eastAsia="Times New Roman" w:hAnsi="Times New Roman" w:cs="Times New Roman"/>
          <w:sz w:val="24"/>
          <w:szCs w:val="24"/>
        </w:rPr>
        <w:t>It is much more important to tackle the underlying</w:t>
      </w:r>
      <w:r w:rsidRPr="00030673">
        <w:rPr>
          <w:rFonts w:ascii="Times New Roman" w:eastAsia="Times New Roman" w:hAnsi="Times New Roman" w:cs="Times New Roman"/>
          <w:sz w:val="24"/>
          <w:szCs w:val="24"/>
        </w:rPr>
        <w:t xml:space="preserve"> political and institutional issues </w:t>
      </w:r>
      <w:r w:rsidR="00D01C04">
        <w:rPr>
          <w:rFonts w:ascii="Times New Roman" w:eastAsia="Times New Roman" w:hAnsi="Times New Roman" w:cs="Times New Roman"/>
          <w:sz w:val="24"/>
          <w:szCs w:val="24"/>
        </w:rPr>
        <w:t>of</w:t>
      </w:r>
      <w:r w:rsidRPr="00030673">
        <w:rPr>
          <w:rFonts w:ascii="Times New Roman" w:eastAsia="Times New Roman" w:hAnsi="Times New Roman" w:cs="Times New Roman"/>
          <w:sz w:val="24"/>
          <w:szCs w:val="24"/>
        </w:rPr>
        <w:t xml:space="preserve"> gender</w:t>
      </w:r>
      <w:r w:rsidR="00D01C04">
        <w:rPr>
          <w:rFonts w:ascii="Times New Roman" w:eastAsia="Times New Roman" w:hAnsi="Times New Roman" w:cs="Times New Roman"/>
          <w:sz w:val="24"/>
          <w:szCs w:val="24"/>
        </w:rPr>
        <w:t xml:space="preserve"> and </w:t>
      </w:r>
      <w:r w:rsidRPr="00030673">
        <w:rPr>
          <w:rFonts w:ascii="Times New Roman" w:eastAsia="Times New Roman" w:hAnsi="Times New Roman" w:cs="Times New Roman"/>
          <w:sz w:val="24"/>
          <w:szCs w:val="24"/>
        </w:rPr>
        <w:t xml:space="preserve">intersectional inequality and discrimination.  </w:t>
      </w:r>
    </w:p>
    <w:p w14:paraId="0000007D" w14:textId="7E0C2440"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t xml:space="preserve">Violation of the rights of feminists, LGBT activists to participate in political </w:t>
      </w:r>
      <w:r w:rsidR="00D01C04">
        <w:rPr>
          <w:rFonts w:ascii="Times New Roman" w:eastAsia="Times New Roman" w:hAnsi="Times New Roman" w:cs="Times New Roman"/>
          <w:sz w:val="24"/>
          <w:szCs w:val="24"/>
        </w:rPr>
        <w:t xml:space="preserve">life </w:t>
      </w:r>
      <w:r w:rsidRPr="00030673">
        <w:rPr>
          <w:rFonts w:ascii="Times New Roman" w:eastAsia="Times New Roman" w:hAnsi="Times New Roman" w:cs="Times New Roman"/>
          <w:sz w:val="24"/>
          <w:szCs w:val="24"/>
        </w:rPr>
        <w:t xml:space="preserve">is </w:t>
      </w:r>
      <w:r w:rsidR="006400BD">
        <w:rPr>
          <w:rFonts w:ascii="Times New Roman" w:eastAsia="Times New Roman" w:hAnsi="Times New Roman" w:cs="Times New Roman"/>
          <w:sz w:val="24"/>
          <w:szCs w:val="24"/>
        </w:rPr>
        <w:t>an</w:t>
      </w:r>
      <w:r w:rsidRPr="00030673">
        <w:rPr>
          <w:rFonts w:ascii="Times New Roman" w:eastAsia="Times New Roman" w:hAnsi="Times New Roman" w:cs="Times New Roman"/>
          <w:sz w:val="24"/>
          <w:szCs w:val="24"/>
        </w:rPr>
        <w:t xml:space="preserve"> issue repeatedly raised by human rights activists in previous  human rights reports, </w:t>
      </w:r>
      <w:r w:rsidR="006400BD">
        <w:rPr>
          <w:rFonts w:ascii="Times New Roman" w:eastAsia="Times New Roman" w:hAnsi="Times New Roman" w:cs="Times New Roman"/>
          <w:sz w:val="24"/>
          <w:szCs w:val="24"/>
        </w:rPr>
        <w:t xml:space="preserve">and </w:t>
      </w:r>
      <w:r w:rsidRPr="00030673">
        <w:rPr>
          <w:rFonts w:ascii="Times New Roman" w:eastAsia="Times New Roman" w:hAnsi="Times New Roman" w:cs="Times New Roman"/>
          <w:sz w:val="24"/>
          <w:szCs w:val="24"/>
        </w:rPr>
        <w:t>has become extremely critical today</w:t>
      </w:r>
      <w:r w:rsidRPr="00030673">
        <w:rPr>
          <w:rFonts w:ascii="Times New Roman" w:eastAsia="Times New Roman" w:hAnsi="Times New Roman" w:cs="Times New Roman"/>
          <w:sz w:val="24"/>
          <w:szCs w:val="24"/>
          <w:vertAlign w:val="superscript"/>
        </w:rPr>
        <w:footnoteReference w:id="50"/>
      </w:r>
      <w:r w:rsidRPr="00030673">
        <w:rPr>
          <w:rFonts w:ascii="Times New Roman" w:eastAsia="Times New Roman" w:hAnsi="Times New Roman" w:cs="Times New Roman"/>
          <w:sz w:val="24"/>
          <w:szCs w:val="24"/>
        </w:rPr>
        <w:t>.</w:t>
      </w:r>
    </w:p>
    <w:p w14:paraId="0000007E" w14:textId="3A956BEA" w:rsidR="00BE3A8C" w:rsidRPr="00030673" w:rsidRDefault="00BD2C34" w:rsidP="00030673">
      <w:pPr>
        <w:numPr>
          <w:ilvl w:val="0"/>
          <w:numId w:val="5"/>
        </w:numPr>
        <w:spacing w:after="0" w:line="360" w:lineRule="auto"/>
        <w:jc w:val="both"/>
        <w:rPr>
          <w:rFonts w:ascii="Times New Roman" w:eastAsia="Times New Roman" w:hAnsi="Times New Roman" w:cs="Times New Roman"/>
          <w:sz w:val="24"/>
          <w:szCs w:val="24"/>
        </w:rPr>
      </w:pPr>
      <w:r w:rsidRPr="00030673">
        <w:rPr>
          <w:rFonts w:ascii="Times New Roman" w:eastAsia="Times New Roman" w:hAnsi="Times New Roman" w:cs="Times New Roman"/>
          <w:sz w:val="24"/>
          <w:szCs w:val="24"/>
        </w:rPr>
        <w:lastRenderedPageBreak/>
        <w:t xml:space="preserve">The actions of the state bodies that </w:t>
      </w:r>
      <w:r w:rsidR="00D01C04">
        <w:rPr>
          <w:rFonts w:ascii="Times New Roman" w:eastAsia="Times New Roman" w:hAnsi="Times New Roman" w:cs="Times New Roman"/>
          <w:sz w:val="24"/>
          <w:szCs w:val="24"/>
        </w:rPr>
        <w:t>place</w:t>
      </w:r>
      <w:r w:rsidRPr="00030673">
        <w:rPr>
          <w:rFonts w:ascii="Times New Roman" w:eastAsia="Times New Roman" w:hAnsi="Times New Roman" w:cs="Times New Roman"/>
          <w:sz w:val="24"/>
          <w:szCs w:val="24"/>
        </w:rPr>
        <w:t xml:space="preserve"> responsibility for public order </w:t>
      </w:r>
      <w:r w:rsidR="00D01C04">
        <w:rPr>
          <w:rFonts w:ascii="Times New Roman" w:eastAsia="Times New Roman" w:hAnsi="Times New Roman" w:cs="Times New Roman"/>
          <w:sz w:val="24"/>
          <w:szCs w:val="24"/>
        </w:rPr>
        <w:t>on</w:t>
      </w:r>
      <w:r w:rsidRPr="00030673">
        <w:rPr>
          <w:rFonts w:ascii="Times New Roman" w:eastAsia="Times New Roman" w:hAnsi="Times New Roman" w:cs="Times New Roman"/>
          <w:sz w:val="24"/>
          <w:szCs w:val="24"/>
        </w:rPr>
        <w:t xml:space="preserve"> civil society organizations</w:t>
      </w:r>
      <w:r w:rsidR="006400BD">
        <w:rPr>
          <w:rFonts w:ascii="Times New Roman" w:eastAsia="Times New Roman" w:hAnsi="Times New Roman" w:cs="Times New Roman"/>
          <w:sz w:val="24"/>
          <w:szCs w:val="24"/>
        </w:rPr>
        <w:t xml:space="preserve"> -</w:t>
      </w:r>
      <w:r w:rsidRPr="00030673">
        <w:rPr>
          <w:rFonts w:ascii="Times New Roman" w:eastAsia="Times New Roman" w:hAnsi="Times New Roman" w:cs="Times New Roman"/>
          <w:sz w:val="24"/>
          <w:szCs w:val="24"/>
        </w:rPr>
        <w:t xml:space="preserve"> in this case</w:t>
      </w:r>
      <w:r w:rsidR="006400BD">
        <w:rPr>
          <w:rFonts w:ascii="Times New Roman" w:eastAsia="Times New Roman" w:hAnsi="Times New Roman" w:cs="Times New Roman"/>
          <w:sz w:val="24"/>
          <w:szCs w:val="24"/>
        </w:rPr>
        <w:t>,</w:t>
      </w:r>
      <w:r w:rsidRPr="00030673">
        <w:rPr>
          <w:rFonts w:ascii="Times New Roman" w:eastAsia="Times New Roman" w:hAnsi="Times New Roman" w:cs="Times New Roman"/>
          <w:sz w:val="24"/>
          <w:szCs w:val="24"/>
        </w:rPr>
        <w:t xml:space="preserve"> the march</w:t>
      </w:r>
      <w:r w:rsidR="006400BD">
        <w:rPr>
          <w:rFonts w:ascii="Times New Roman" w:eastAsia="Times New Roman" w:hAnsi="Times New Roman" w:cs="Times New Roman"/>
          <w:sz w:val="24"/>
          <w:szCs w:val="24"/>
        </w:rPr>
        <w:t xml:space="preserve"> organisers -</w:t>
      </w:r>
      <w:r w:rsidRPr="00030673">
        <w:rPr>
          <w:rFonts w:ascii="Times New Roman" w:eastAsia="Times New Roman" w:hAnsi="Times New Roman" w:cs="Times New Roman"/>
          <w:sz w:val="24"/>
          <w:szCs w:val="24"/>
        </w:rPr>
        <w:t xml:space="preserve"> are evading their obligation to ensure the rights of citizens who do not fit into the general picture of "nation-building". An indicati</w:t>
      </w:r>
      <w:r w:rsidR="006400BD">
        <w:rPr>
          <w:rFonts w:ascii="Times New Roman" w:eastAsia="Times New Roman" w:hAnsi="Times New Roman" w:cs="Times New Roman"/>
          <w:sz w:val="24"/>
          <w:szCs w:val="24"/>
        </w:rPr>
        <w:t>on</w:t>
      </w:r>
      <w:r w:rsidRPr="00030673">
        <w:rPr>
          <w:rFonts w:ascii="Times New Roman" w:eastAsia="Times New Roman" w:hAnsi="Times New Roman" w:cs="Times New Roman"/>
          <w:sz w:val="24"/>
          <w:szCs w:val="24"/>
        </w:rPr>
        <w:t xml:space="preserve"> of this is the fact that representatives of law enforcement agencies in the above court hearings </w:t>
      </w:r>
      <w:r w:rsidR="00D01C04">
        <w:rPr>
          <w:rFonts w:ascii="Times New Roman" w:eastAsia="Times New Roman" w:hAnsi="Times New Roman" w:cs="Times New Roman"/>
          <w:sz w:val="24"/>
          <w:szCs w:val="24"/>
        </w:rPr>
        <w:t xml:space="preserve">feel </w:t>
      </w:r>
      <w:r w:rsidRPr="00030673">
        <w:rPr>
          <w:rFonts w:ascii="Times New Roman" w:eastAsia="Times New Roman" w:hAnsi="Times New Roman" w:cs="Times New Roman"/>
          <w:sz w:val="24"/>
          <w:szCs w:val="24"/>
        </w:rPr>
        <w:t>free</w:t>
      </w:r>
      <w:r w:rsidR="00D01C04">
        <w:rPr>
          <w:rFonts w:ascii="Times New Roman" w:eastAsia="Times New Roman" w:hAnsi="Times New Roman" w:cs="Times New Roman"/>
          <w:sz w:val="24"/>
          <w:szCs w:val="24"/>
        </w:rPr>
        <w:t xml:space="preserve"> to</w:t>
      </w:r>
      <w:r w:rsidRPr="00030673">
        <w:rPr>
          <w:rFonts w:ascii="Times New Roman" w:eastAsia="Times New Roman" w:hAnsi="Times New Roman" w:cs="Times New Roman"/>
          <w:sz w:val="24"/>
          <w:szCs w:val="24"/>
        </w:rPr>
        <w:t xml:space="preserve"> say who fits "our mentality" and who does not. The judge’s </w:t>
      </w:r>
      <w:r w:rsidR="006400BD">
        <w:rPr>
          <w:rFonts w:ascii="Times New Roman" w:eastAsia="Times New Roman" w:hAnsi="Times New Roman" w:cs="Times New Roman"/>
          <w:sz w:val="24"/>
          <w:szCs w:val="24"/>
        </w:rPr>
        <w:t>lack of response</w:t>
      </w:r>
      <w:r w:rsidRPr="00030673">
        <w:rPr>
          <w:rFonts w:ascii="Times New Roman" w:eastAsia="Times New Roman" w:hAnsi="Times New Roman" w:cs="Times New Roman"/>
          <w:sz w:val="24"/>
          <w:szCs w:val="24"/>
        </w:rPr>
        <w:t xml:space="preserve"> to these discriminatory statements</w:t>
      </w:r>
      <w:r w:rsidR="006400BD">
        <w:rPr>
          <w:rFonts w:ascii="Times New Roman" w:eastAsia="Times New Roman" w:hAnsi="Times New Roman" w:cs="Times New Roman"/>
          <w:sz w:val="24"/>
          <w:szCs w:val="24"/>
        </w:rPr>
        <w:t xml:space="preserve"> and</w:t>
      </w:r>
      <w:r w:rsidRPr="00030673">
        <w:rPr>
          <w:rFonts w:ascii="Times New Roman" w:eastAsia="Times New Roman" w:hAnsi="Times New Roman" w:cs="Times New Roman"/>
          <w:sz w:val="24"/>
          <w:szCs w:val="24"/>
        </w:rPr>
        <w:t xml:space="preserve"> legitimization of unjustified measures against the march by the </w:t>
      </w:r>
      <w:r w:rsidR="006400BD">
        <w:rPr>
          <w:rFonts w:ascii="Times New Roman" w:eastAsia="Times New Roman" w:hAnsi="Times New Roman" w:cs="Times New Roman"/>
          <w:sz w:val="24"/>
          <w:szCs w:val="24"/>
        </w:rPr>
        <w:t>C</w:t>
      </w:r>
      <w:r w:rsidRPr="00030673">
        <w:rPr>
          <w:rFonts w:ascii="Times New Roman" w:eastAsia="Times New Roman" w:hAnsi="Times New Roman" w:cs="Times New Roman"/>
          <w:sz w:val="24"/>
          <w:szCs w:val="24"/>
        </w:rPr>
        <w:t xml:space="preserve">ity </w:t>
      </w:r>
      <w:r w:rsidR="006400BD">
        <w:rPr>
          <w:rFonts w:ascii="Times New Roman" w:eastAsia="Times New Roman" w:hAnsi="Times New Roman" w:cs="Times New Roman"/>
          <w:sz w:val="24"/>
          <w:szCs w:val="24"/>
        </w:rPr>
        <w:t>H</w:t>
      </w:r>
      <w:r w:rsidRPr="00030673">
        <w:rPr>
          <w:rFonts w:ascii="Times New Roman" w:eastAsia="Times New Roman" w:hAnsi="Times New Roman" w:cs="Times New Roman"/>
          <w:sz w:val="24"/>
          <w:szCs w:val="24"/>
        </w:rPr>
        <w:t xml:space="preserve">all only reinforce suspicions of bias in the decisions </w:t>
      </w:r>
      <w:r w:rsidR="006400BD">
        <w:rPr>
          <w:rFonts w:ascii="Times New Roman" w:eastAsia="Times New Roman" w:hAnsi="Times New Roman" w:cs="Times New Roman"/>
          <w:sz w:val="24"/>
          <w:szCs w:val="24"/>
        </w:rPr>
        <w:t>made by</w:t>
      </w:r>
      <w:r w:rsidRPr="00030673">
        <w:rPr>
          <w:rFonts w:ascii="Times New Roman" w:eastAsia="Times New Roman" w:hAnsi="Times New Roman" w:cs="Times New Roman"/>
          <w:sz w:val="24"/>
          <w:szCs w:val="24"/>
        </w:rPr>
        <w:t xml:space="preserve"> state bodies.</w:t>
      </w:r>
    </w:p>
    <w:p w14:paraId="5C60F3CC" w14:textId="3C89C8B1" w:rsidR="0050455E" w:rsidRPr="0050455E" w:rsidRDefault="006400BD" w:rsidP="00030673">
      <w:pPr>
        <w:numPr>
          <w:ilvl w:val="0"/>
          <w:numId w:val="5"/>
        </w:numPr>
        <w:spacing w:after="0" w:line="360" w:lineRule="auto"/>
        <w:jc w:val="both"/>
        <w:rPr>
          <w:rFonts w:ascii="Times New Roman" w:eastAsia="Times New Roman" w:hAnsi="Times New Roman" w:cs="Times New Roman"/>
        </w:rPr>
      </w:pPr>
      <w:r>
        <w:rPr>
          <w:rFonts w:ascii="Times New Roman" w:eastAsia="Times New Roman" w:hAnsi="Times New Roman" w:cs="Times New Roman"/>
          <w:sz w:val="24"/>
          <w:szCs w:val="24"/>
        </w:rPr>
        <w:t>Women’s civic</w:t>
      </w:r>
      <w:r w:rsidR="00BD2C34" w:rsidRPr="00030673">
        <w:rPr>
          <w:rFonts w:ascii="Times New Roman" w:eastAsia="Times New Roman" w:hAnsi="Times New Roman" w:cs="Times New Roman"/>
          <w:sz w:val="24"/>
          <w:szCs w:val="24"/>
        </w:rPr>
        <w:t xml:space="preserve"> activity</w:t>
      </w:r>
      <w:r w:rsidR="00D01C04">
        <w:rPr>
          <w:rFonts w:ascii="Times New Roman" w:eastAsia="Times New Roman" w:hAnsi="Times New Roman" w:cs="Times New Roman"/>
          <w:sz w:val="24"/>
          <w:szCs w:val="24"/>
        </w:rPr>
        <w:t xml:space="preserve"> </w:t>
      </w:r>
      <w:r w:rsidR="00BD2C34" w:rsidRPr="00030673">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supported only as long as</w:t>
      </w:r>
      <w:r w:rsidR="00BD2C34" w:rsidRPr="00030673">
        <w:rPr>
          <w:rFonts w:ascii="Times New Roman" w:eastAsia="Times New Roman" w:hAnsi="Times New Roman" w:cs="Times New Roman"/>
          <w:sz w:val="24"/>
          <w:szCs w:val="24"/>
        </w:rPr>
        <w:t xml:space="preserve"> the ruling elites feel </w:t>
      </w:r>
      <w:r>
        <w:rPr>
          <w:rFonts w:ascii="Times New Roman" w:eastAsia="Times New Roman" w:hAnsi="Times New Roman" w:cs="Times New Roman"/>
          <w:sz w:val="24"/>
          <w:szCs w:val="24"/>
        </w:rPr>
        <w:t xml:space="preserve">no </w:t>
      </w:r>
      <w:r w:rsidR="00BD2C34" w:rsidRPr="00030673">
        <w:rPr>
          <w:rFonts w:ascii="Times New Roman" w:eastAsia="Times New Roman" w:hAnsi="Times New Roman" w:cs="Times New Roman"/>
          <w:sz w:val="24"/>
          <w:szCs w:val="24"/>
        </w:rPr>
        <w:t xml:space="preserve">threat to their privileged position. Symptomatic </w:t>
      </w:r>
      <w:r w:rsidR="00D01C04">
        <w:rPr>
          <w:rFonts w:ascii="Times New Roman" w:eastAsia="Times New Roman" w:hAnsi="Times New Roman" w:cs="Times New Roman"/>
          <w:sz w:val="24"/>
          <w:szCs w:val="24"/>
        </w:rPr>
        <w:t>here</w:t>
      </w:r>
      <w:r w:rsidR="00BD2C34" w:rsidRPr="00030673">
        <w:rPr>
          <w:rFonts w:ascii="Times New Roman" w:eastAsia="Times New Roman" w:hAnsi="Times New Roman" w:cs="Times New Roman"/>
          <w:sz w:val="24"/>
          <w:szCs w:val="24"/>
        </w:rPr>
        <w:t xml:space="preserve"> is the interview </w:t>
      </w:r>
      <w:r w:rsidR="00D01C04">
        <w:rPr>
          <w:rFonts w:ascii="Times New Roman" w:eastAsia="Times New Roman" w:hAnsi="Times New Roman" w:cs="Times New Roman"/>
          <w:sz w:val="24"/>
          <w:szCs w:val="24"/>
        </w:rPr>
        <w:t>given by</w:t>
      </w:r>
      <w:r w:rsidR="00BD2C34" w:rsidRPr="00030673">
        <w:rPr>
          <w:rFonts w:ascii="Times New Roman" w:eastAsia="Times New Roman" w:hAnsi="Times New Roman" w:cs="Times New Roman"/>
          <w:sz w:val="24"/>
          <w:szCs w:val="24"/>
        </w:rPr>
        <w:t xml:space="preserve"> Parliament</w:t>
      </w:r>
      <w:r w:rsidR="00D01C04">
        <w:rPr>
          <w:rFonts w:ascii="Times New Roman" w:eastAsia="Times New Roman" w:hAnsi="Times New Roman" w:cs="Times New Roman"/>
          <w:sz w:val="24"/>
          <w:szCs w:val="24"/>
        </w:rPr>
        <w:t>ary deputy</w:t>
      </w:r>
      <w:r w:rsidR="00BD2C34" w:rsidRPr="00030673">
        <w:rPr>
          <w:rFonts w:ascii="Times New Roman" w:eastAsia="Times New Roman" w:hAnsi="Times New Roman" w:cs="Times New Roman"/>
          <w:sz w:val="24"/>
          <w:szCs w:val="24"/>
        </w:rPr>
        <w:t xml:space="preserve"> Zh. Musabekova about the </w:t>
      </w:r>
      <w:r w:rsidR="00946FBB">
        <w:rPr>
          <w:rFonts w:ascii="Times New Roman" w:eastAsia="Times New Roman" w:hAnsi="Times New Roman" w:cs="Times New Roman"/>
          <w:sz w:val="24"/>
          <w:szCs w:val="24"/>
        </w:rPr>
        <w:t xml:space="preserve">breaking up of the </w:t>
      </w:r>
      <w:r w:rsidR="00BD2C34" w:rsidRPr="00030673">
        <w:rPr>
          <w:rFonts w:ascii="Times New Roman" w:eastAsia="Times New Roman" w:hAnsi="Times New Roman" w:cs="Times New Roman"/>
          <w:sz w:val="24"/>
          <w:szCs w:val="24"/>
        </w:rPr>
        <w:t xml:space="preserve">march. She </w:t>
      </w:r>
      <w:r w:rsidR="00946FBB">
        <w:rPr>
          <w:rFonts w:ascii="Times New Roman" w:eastAsia="Times New Roman" w:hAnsi="Times New Roman" w:cs="Times New Roman"/>
          <w:sz w:val="24"/>
          <w:szCs w:val="24"/>
        </w:rPr>
        <w:t>described</w:t>
      </w:r>
      <w:r w:rsidR="00BD2C34" w:rsidRPr="00030673">
        <w:rPr>
          <w:rFonts w:ascii="Times New Roman" w:eastAsia="Times New Roman" w:hAnsi="Times New Roman" w:cs="Times New Roman"/>
          <w:sz w:val="24"/>
          <w:szCs w:val="24"/>
        </w:rPr>
        <w:t xml:space="preserve"> the march’s demand for equality as radical, “foreign” and concluded: </w:t>
      </w:r>
      <w:r w:rsidR="00BD2C34" w:rsidRPr="00030673">
        <w:rPr>
          <w:rFonts w:ascii="Times New Roman" w:eastAsia="Times New Roman" w:hAnsi="Times New Roman" w:cs="Times New Roman"/>
          <w:i/>
          <w:sz w:val="24"/>
          <w:szCs w:val="24"/>
        </w:rPr>
        <w:t>“It’s good that they dispersed them. Now we need to kick them out of the country</w:t>
      </w:r>
      <w:r w:rsidR="00BD2C34" w:rsidRPr="00030673">
        <w:rPr>
          <w:rFonts w:ascii="Times New Roman" w:eastAsia="Times New Roman" w:hAnsi="Times New Roman" w:cs="Times New Roman"/>
          <w:sz w:val="24"/>
          <w:szCs w:val="24"/>
        </w:rPr>
        <w:t>”</w:t>
      </w:r>
      <w:r w:rsidR="00BD2C34" w:rsidRPr="00030673">
        <w:rPr>
          <w:rFonts w:ascii="Times New Roman" w:eastAsia="Times New Roman" w:hAnsi="Times New Roman" w:cs="Times New Roman"/>
          <w:sz w:val="24"/>
          <w:szCs w:val="24"/>
          <w:vertAlign w:val="superscript"/>
        </w:rPr>
        <w:footnoteReference w:id="51"/>
      </w:r>
      <w:r w:rsidR="00BD2C34" w:rsidRPr="00030673">
        <w:rPr>
          <w:rFonts w:ascii="Times New Roman" w:eastAsia="Times New Roman" w:hAnsi="Times New Roman" w:cs="Times New Roman"/>
          <w:sz w:val="24"/>
          <w:szCs w:val="24"/>
        </w:rPr>
        <w:t xml:space="preserve">. It is obvious that this statement is a blatant attempt to link the March with </w:t>
      </w:r>
      <w:r w:rsidR="00946FBB">
        <w:rPr>
          <w:rFonts w:ascii="Times New Roman" w:eastAsia="Times New Roman" w:hAnsi="Times New Roman" w:cs="Times New Roman"/>
          <w:sz w:val="24"/>
          <w:szCs w:val="24"/>
        </w:rPr>
        <w:t xml:space="preserve">the </w:t>
      </w:r>
      <w:r w:rsidR="00BD2C34" w:rsidRPr="00030673">
        <w:rPr>
          <w:rFonts w:ascii="Times New Roman" w:eastAsia="Times New Roman" w:hAnsi="Times New Roman" w:cs="Times New Roman"/>
          <w:sz w:val="24"/>
          <w:szCs w:val="24"/>
        </w:rPr>
        <w:t>violation of public order, thus delegitimizing the entire movement for the rights of women.</w:t>
      </w:r>
      <w:r w:rsidR="0050455E">
        <w:rPr>
          <w:rFonts w:ascii="Times New Roman" w:eastAsia="Times New Roman" w:hAnsi="Times New Roman" w:cs="Times New Roman"/>
          <w:sz w:val="24"/>
          <w:szCs w:val="24"/>
        </w:rPr>
        <w:t xml:space="preserve"> </w:t>
      </w:r>
    </w:p>
    <w:p w14:paraId="0000007F" w14:textId="13FAFDB3" w:rsidR="00BE3A8C" w:rsidRPr="00271787" w:rsidRDefault="00946FBB" w:rsidP="00271787">
      <w:pPr>
        <w:numPr>
          <w:ilvl w:val="0"/>
          <w:numId w:val="5"/>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Attempts to e</w:t>
      </w:r>
      <w:r w:rsidR="00BD2C34" w:rsidRPr="00030673">
        <w:rPr>
          <w:rFonts w:ascii="Times New Roman" w:eastAsia="Times New Roman" w:hAnsi="Times New Roman" w:cs="Times New Roman"/>
          <w:sz w:val="24"/>
          <w:szCs w:val="24"/>
        </w:rPr>
        <w:t>quating the march with negative</w:t>
      </w:r>
      <w:r>
        <w:rPr>
          <w:rFonts w:ascii="Times New Roman" w:eastAsia="Times New Roman" w:hAnsi="Times New Roman" w:cs="Times New Roman"/>
          <w:sz w:val="24"/>
          <w:szCs w:val="24"/>
        </w:rPr>
        <w:t>,</w:t>
      </w:r>
      <w:r w:rsidR="00BD2C34" w:rsidRPr="00030673">
        <w:rPr>
          <w:rFonts w:ascii="Times New Roman" w:eastAsia="Times New Roman" w:hAnsi="Times New Roman" w:cs="Times New Roman"/>
          <w:sz w:val="24"/>
          <w:szCs w:val="24"/>
        </w:rPr>
        <w:t xml:space="preserve"> radical and extremist manifestations </w:t>
      </w:r>
      <w:r>
        <w:rPr>
          <w:rFonts w:ascii="Times New Roman" w:eastAsia="Times New Roman" w:hAnsi="Times New Roman" w:cs="Times New Roman"/>
          <w:sz w:val="24"/>
          <w:szCs w:val="24"/>
        </w:rPr>
        <w:t>are</w:t>
      </w:r>
      <w:r w:rsidR="00BD2C34" w:rsidRPr="00030673">
        <w:rPr>
          <w:rFonts w:ascii="Times New Roman" w:eastAsia="Times New Roman" w:hAnsi="Times New Roman" w:cs="Times New Roman"/>
          <w:sz w:val="24"/>
          <w:szCs w:val="24"/>
        </w:rPr>
        <w:t xml:space="preserve"> of particular concern. At the same time, it makes us take a closer look at the history </w:t>
      </w:r>
      <w:r w:rsidR="00BD2C34" w:rsidRPr="00030673">
        <w:rPr>
          <w:rFonts w:ascii="Times New Roman" w:eastAsia="Times New Roman" w:hAnsi="Times New Roman" w:cs="Times New Roman"/>
          <w:sz w:val="24"/>
          <w:szCs w:val="24"/>
        </w:rPr>
        <w:lastRenderedPageBreak/>
        <w:t>of women’s resistance</w:t>
      </w:r>
      <w:r>
        <w:rPr>
          <w:rFonts w:ascii="Times New Roman" w:eastAsia="Times New Roman" w:hAnsi="Times New Roman" w:cs="Times New Roman"/>
          <w:sz w:val="24"/>
          <w:szCs w:val="24"/>
        </w:rPr>
        <w:t xml:space="preserve"> and how attempts have continually been made to u</w:t>
      </w:r>
      <w:r w:rsidR="00BD2C34" w:rsidRPr="00030673">
        <w:rPr>
          <w:rFonts w:ascii="Times New Roman" w:eastAsia="Times New Roman" w:hAnsi="Times New Roman" w:cs="Times New Roman"/>
          <w:sz w:val="24"/>
          <w:szCs w:val="24"/>
        </w:rPr>
        <w:t>ndermin</w:t>
      </w:r>
      <w:r>
        <w:rPr>
          <w:rFonts w:ascii="Times New Roman" w:eastAsia="Times New Roman" w:hAnsi="Times New Roman" w:cs="Times New Roman"/>
          <w:sz w:val="24"/>
          <w:szCs w:val="24"/>
        </w:rPr>
        <w:t>e</w:t>
      </w:r>
      <w:r w:rsidR="00BD2C34" w:rsidRPr="00030673">
        <w:rPr>
          <w:rFonts w:ascii="Times New Roman" w:eastAsia="Times New Roman" w:hAnsi="Times New Roman" w:cs="Times New Roman"/>
          <w:sz w:val="24"/>
          <w:szCs w:val="24"/>
        </w:rPr>
        <w:t xml:space="preserve"> and dehumaniz</w:t>
      </w:r>
      <w:r>
        <w:rPr>
          <w:rFonts w:ascii="Times New Roman" w:eastAsia="Times New Roman" w:hAnsi="Times New Roman" w:cs="Times New Roman"/>
          <w:sz w:val="24"/>
          <w:szCs w:val="24"/>
        </w:rPr>
        <w:t>e</w:t>
      </w:r>
      <w:r w:rsidR="00BD2C34" w:rsidRPr="00030673">
        <w:rPr>
          <w:rFonts w:ascii="Times New Roman" w:eastAsia="Times New Roman" w:hAnsi="Times New Roman" w:cs="Times New Roman"/>
          <w:sz w:val="24"/>
          <w:szCs w:val="24"/>
        </w:rPr>
        <w:t xml:space="preserve"> protest </w:t>
      </w:r>
      <w:r>
        <w:rPr>
          <w:rFonts w:ascii="Times New Roman" w:eastAsia="Times New Roman" w:hAnsi="Times New Roman" w:cs="Times New Roman"/>
          <w:sz w:val="24"/>
          <w:szCs w:val="24"/>
        </w:rPr>
        <w:t>movements via</w:t>
      </w:r>
      <w:r w:rsidR="00BD2C34" w:rsidRPr="00030673">
        <w:rPr>
          <w:rFonts w:ascii="Times New Roman" w:eastAsia="Times New Roman" w:hAnsi="Times New Roman" w:cs="Times New Roman"/>
          <w:sz w:val="24"/>
          <w:szCs w:val="24"/>
        </w:rPr>
        <w:t xml:space="preserve"> negative </w:t>
      </w:r>
      <w:r w:rsidR="00BD2C34" w:rsidRPr="00271787">
        <w:rPr>
          <w:rFonts w:ascii="Times New Roman" w:eastAsia="Times New Roman" w:hAnsi="Times New Roman" w:cs="Times New Roman"/>
          <w:sz w:val="24"/>
          <w:szCs w:val="24"/>
        </w:rPr>
        <w:t xml:space="preserve">images of women as violators of </w:t>
      </w:r>
      <w:r w:rsidR="006400BD">
        <w:rPr>
          <w:rFonts w:ascii="Times New Roman" w:eastAsia="Times New Roman" w:hAnsi="Times New Roman" w:cs="Times New Roman"/>
          <w:sz w:val="24"/>
          <w:szCs w:val="24"/>
        </w:rPr>
        <w:t>public</w:t>
      </w:r>
      <w:r w:rsidR="00BD2C34" w:rsidRPr="00271787">
        <w:rPr>
          <w:rFonts w:ascii="Times New Roman" w:eastAsia="Times New Roman" w:hAnsi="Times New Roman" w:cs="Times New Roman"/>
          <w:sz w:val="24"/>
          <w:szCs w:val="24"/>
        </w:rPr>
        <w:t xml:space="preserve"> order</w:t>
      </w:r>
      <w:r w:rsidR="00BD2C34" w:rsidRPr="00271787">
        <w:rPr>
          <w:rFonts w:ascii="Times New Roman" w:eastAsia="Times New Roman" w:hAnsi="Times New Roman" w:cs="Times New Roman"/>
          <w:sz w:val="24"/>
          <w:szCs w:val="24"/>
          <w:vertAlign w:val="superscript"/>
        </w:rPr>
        <w:footnoteReference w:id="52"/>
      </w:r>
      <w:r>
        <w:rPr>
          <w:rFonts w:ascii="Times New Roman" w:eastAsia="Times New Roman" w:hAnsi="Times New Roman" w:cs="Times New Roman"/>
          <w:sz w:val="24"/>
          <w:szCs w:val="24"/>
        </w:rPr>
        <w:t xml:space="preserve"> and denying them the right to exists as</w:t>
      </w:r>
      <w:r w:rsidR="00BD2C34" w:rsidRPr="00271787">
        <w:rPr>
          <w:rFonts w:ascii="Times New Roman" w:eastAsia="Times New Roman" w:hAnsi="Times New Roman" w:cs="Times New Roman"/>
          <w:sz w:val="24"/>
          <w:szCs w:val="24"/>
        </w:rPr>
        <w:t xml:space="preserve"> a political subject</w:t>
      </w:r>
      <w:r w:rsidR="00BD2C34" w:rsidRPr="00271787">
        <w:rPr>
          <w:rFonts w:ascii="Times New Roman" w:eastAsia="Times New Roman" w:hAnsi="Times New Roman" w:cs="Times New Roman"/>
          <w:sz w:val="24"/>
          <w:szCs w:val="24"/>
          <w:vertAlign w:val="superscript"/>
        </w:rPr>
        <w:footnoteReference w:id="53"/>
      </w:r>
      <w:r w:rsidR="00BD2C34" w:rsidRPr="00271787">
        <w:rPr>
          <w:rFonts w:ascii="Times New Roman" w:eastAsia="Times New Roman" w:hAnsi="Times New Roman" w:cs="Times New Roman"/>
          <w:sz w:val="24"/>
          <w:szCs w:val="24"/>
        </w:rPr>
        <w:t>.</w:t>
      </w:r>
    </w:p>
    <w:p w14:paraId="00000080" w14:textId="7F6213D6" w:rsidR="00BE3A8C" w:rsidRPr="00271787" w:rsidRDefault="00BD2C34" w:rsidP="00271787">
      <w:pPr>
        <w:numPr>
          <w:ilvl w:val="0"/>
          <w:numId w:val="5"/>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 xml:space="preserve">At this point, the interests of women grassroots activists standing on opposite sides of the march paradoxically converge. </w:t>
      </w:r>
      <w:r w:rsidR="00946FBB">
        <w:rPr>
          <w:rFonts w:ascii="Times New Roman" w:eastAsia="Times New Roman" w:hAnsi="Times New Roman" w:cs="Times New Roman"/>
          <w:sz w:val="24"/>
          <w:szCs w:val="24"/>
        </w:rPr>
        <w:t>The r</w:t>
      </w:r>
      <w:r w:rsidRPr="00271787">
        <w:rPr>
          <w:rFonts w:ascii="Times New Roman" w:eastAsia="Times New Roman" w:hAnsi="Times New Roman" w:cs="Times New Roman"/>
          <w:sz w:val="24"/>
          <w:szCs w:val="24"/>
        </w:rPr>
        <w:t>educ</w:t>
      </w:r>
      <w:r w:rsidR="00946FBB">
        <w:rPr>
          <w:rFonts w:ascii="Times New Roman" w:eastAsia="Times New Roman" w:hAnsi="Times New Roman" w:cs="Times New Roman"/>
          <w:sz w:val="24"/>
          <w:szCs w:val="24"/>
        </w:rPr>
        <w:t>tion of</w:t>
      </w:r>
      <w:r w:rsidRPr="00271787">
        <w:rPr>
          <w:rFonts w:ascii="Times New Roman" w:eastAsia="Times New Roman" w:hAnsi="Times New Roman" w:cs="Times New Roman"/>
          <w:sz w:val="24"/>
          <w:szCs w:val="24"/>
        </w:rPr>
        <w:t xml:space="preserve"> political and ideological discussions between different groups of activists to simplified </w:t>
      </w:r>
      <w:r w:rsidR="006400BD">
        <w:rPr>
          <w:rFonts w:ascii="Times New Roman" w:eastAsia="Times New Roman" w:hAnsi="Times New Roman" w:cs="Times New Roman"/>
          <w:sz w:val="24"/>
          <w:szCs w:val="24"/>
        </w:rPr>
        <w:t>oppositions</w:t>
      </w:r>
      <w:r w:rsidRPr="00271787">
        <w:rPr>
          <w:rFonts w:ascii="Times New Roman" w:eastAsia="Times New Roman" w:hAnsi="Times New Roman" w:cs="Times New Roman"/>
          <w:sz w:val="24"/>
          <w:szCs w:val="24"/>
        </w:rPr>
        <w:t xml:space="preserve"> such as “conservative” versus “liberal”</w:t>
      </w:r>
      <w:r w:rsidR="00946FBB">
        <w:rPr>
          <w:rFonts w:ascii="Times New Roman" w:eastAsia="Times New Roman" w:hAnsi="Times New Roman" w:cs="Times New Roman"/>
          <w:sz w:val="24"/>
          <w:szCs w:val="24"/>
        </w:rPr>
        <w:t>,</w:t>
      </w:r>
      <w:r w:rsidRPr="00271787">
        <w:rPr>
          <w:rFonts w:ascii="Times New Roman" w:eastAsia="Times New Roman" w:hAnsi="Times New Roman" w:cs="Times New Roman"/>
          <w:sz w:val="24"/>
          <w:szCs w:val="24"/>
        </w:rPr>
        <w:t xml:space="preserve"> or “foreign agents” versus “national traditions”</w:t>
      </w:r>
      <w:r w:rsidR="00946FBB">
        <w:rPr>
          <w:rFonts w:ascii="Times New Roman" w:eastAsia="Times New Roman" w:hAnsi="Times New Roman" w:cs="Times New Roman"/>
          <w:sz w:val="24"/>
          <w:szCs w:val="24"/>
        </w:rPr>
        <w:t>,</w:t>
      </w:r>
      <w:r w:rsidRPr="00271787">
        <w:rPr>
          <w:rFonts w:ascii="Times New Roman" w:eastAsia="Times New Roman" w:hAnsi="Times New Roman" w:cs="Times New Roman"/>
          <w:sz w:val="24"/>
          <w:szCs w:val="24"/>
        </w:rPr>
        <w:t xml:space="preserve"> </w:t>
      </w:r>
      <w:r w:rsidR="006400BD">
        <w:rPr>
          <w:rFonts w:ascii="Times New Roman" w:eastAsia="Times New Roman" w:hAnsi="Times New Roman" w:cs="Times New Roman"/>
          <w:sz w:val="24"/>
          <w:szCs w:val="24"/>
        </w:rPr>
        <w:t>is</w:t>
      </w:r>
      <w:r w:rsidRPr="00271787">
        <w:rPr>
          <w:rFonts w:ascii="Times New Roman" w:eastAsia="Times New Roman" w:hAnsi="Times New Roman" w:cs="Times New Roman"/>
          <w:sz w:val="24"/>
          <w:szCs w:val="24"/>
        </w:rPr>
        <w:t xml:space="preserve"> a discursive trap. Such schemes are based on the logic of exclusion, compel</w:t>
      </w:r>
      <w:r w:rsidR="006400BD">
        <w:rPr>
          <w:rFonts w:ascii="Times New Roman" w:eastAsia="Times New Roman" w:hAnsi="Times New Roman" w:cs="Times New Roman"/>
          <w:sz w:val="24"/>
          <w:szCs w:val="24"/>
        </w:rPr>
        <w:t>ling</w:t>
      </w:r>
      <w:r w:rsidRPr="00271787">
        <w:rPr>
          <w:rFonts w:ascii="Times New Roman" w:eastAsia="Times New Roman" w:hAnsi="Times New Roman" w:cs="Times New Roman"/>
          <w:sz w:val="24"/>
          <w:szCs w:val="24"/>
        </w:rPr>
        <w:t xml:space="preserve"> the parties </w:t>
      </w:r>
      <w:r w:rsidR="00946FBB">
        <w:rPr>
          <w:rFonts w:ascii="Times New Roman" w:eastAsia="Times New Roman" w:hAnsi="Times New Roman" w:cs="Times New Roman"/>
          <w:sz w:val="24"/>
          <w:szCs w:val="24"/>
        </w:rPr>
        <w:t xml:space="preserve">to </w:t>
      </w:r>
      <w:r w:rsidRPr="00271787">
        <w:rPr>
          <w:rFonts w:ascii="Times New Roman" w:eastAsia="Times New Roman" w:hAnsi="Times New Roman" w:cs="Times New Roman"/>
          <w:sz w:val="24"/>
          <w:szCs w:val="24"/>
        </w:rPr>
        <w:t xml:space="preserve">desperately hang onto fixed identities that provide them with legitimacy in the existing power structure.   </w:t>
      </w:r>
    </w:p>
    <w:p w14:paraId="00000081" w14:textId="604E39AF" w:rsidR="00BE3A8C" w:rsidRPr="00271787" w:rsidRDefault="00BD2C34" w:rsidP="00271787">
      <w:pPr>
        <w:numPr>
          <w:ilvl w:val="0"/>
          <w:numId w:val="5"/>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 xml:space="preserve">The march was </w:t>
      </w:r>
      <w:r w:rsidR="006400BD">
        <w:rPr>
          <w:rFonts w:ascii="Times New Roman" w:eastAsia="Times New Roman" w:hAnsi="Times New Roman" w:cs="Times New Roman"/>
          <w:sz w:val="24"/>
          <w:szCs w:val="24"/>
        </w:rPr>
        <w:t>conceived</w:t>
      </w:r>
      <w:r w:rsidRPr="00271787">
        <w:rPr>
          <w:rFonts w:ascii="Times New Roman" w:eastAsia="Times New Roman" w:hAnsi="Times New Roman" w:cs="Times New Roman"/>
          <w:sz w:val="24"/>
          <w:szCs w:val="24"/>
        </w:rPr>
        <w:t xml:space="preserve"> as exercising women's right to imagine other choices of political existence b</w:t>
      </w:r>
      <w:r w:rsidR="006400BD">
        <w:rPr>
          <w:rFonts w:ascii="Times New Roman" w:eastAsia="Times New Roman" w:hAnsi="Times New Roman" w:cs="Times New Roman"/>
          <w:sz w:val="24"/>
          <w:szCs w:val="24"/>
        </w:rPr>
        <w:t>y</w:t>
      </w:r>
      <w:r w:rsidRPr="00271787">
        <w:rPr>
          <w:rFonts w:ascii="Times New Roman" w:eastAsia="Times New Roman" w:hAnsi="Times New Roman" w:cs="Times New Roman"/>
          <w:sz w:val="24"/>
          <w:szCs w:val="24"/>
        </w:rPr>
        <w:t xml:space="preserve"> rethinking </w:t>
      </w:r>
      <w:r w:rsidR="006400BD">
        <w:rPr>
          <w:rFonts w:ascii="Times New Roman" w:eastAsia="Times New Roman" w:hAnsi="Times New Roman" w:cs="Times New Roman"/>
          <w:sz w:val="24"/>
          <w:szCs w:val="24"/>
        </w:rPr>
        <w:t xml:space="preserve">the significance </w:t>
      </w:r>
      <w:r w:rsidRPr="00271787">
        <w:rPr>
          <w:rFonts w:ascii="Times New Roman" w:eastAsia="Times New Roman" w:hAnsi="Times New Roman" w:cs="Times New Roman"/>
          <w:sz w:val="24"/>
          <w:szCs w:val="24"/>
        </w:rPr>
        <w:t xml:space="preserve">of </w:t>
      </w:r>
      <w:r w:rsidR="006400BD">
        <w:rPr>
          <w:rFonts w:ascii="Times New Roman" w:eastAsia="Times New Roman" w:hAnsi="Times New Roman" w:cs="Times New Roman"/>
          <w:sz w:val="24"/>
          <w:szCs w:val="24"/>
        </w:rPr>
        <w:t>8</w:t>
      </w:r>
      <w:r w:rsidRPr="00271787">
        <w:rPr>
          <w:rFonts w:ascii="Times New Roman" w:eastAsia="Times New Roman" w:hAnsi="Times New Roman" w:cs="Times New Roman"/>
          <w:sz w:val="24"/>
          <w:szCs w:val="24"/>
        </w:rPr>
        <w:t xml:space="preserve"> March for the modern women's movement in Kyrgyzstan. Violation</w:t>
      </w:r>
      <w:r w:rsidR="00271787">
        <w:rPr>
          <w:rFonts w:ascii="Times New Roman" w:eastAsia="Times New Roman" w:hAnsi="Times New Roman" w:cs="Times New Roman"/>
          <w:sz w:val="24"/>
          <w:szCs w:val="24"/>
        </w:rPr>
        <w:t xml:space="preserve"> of the right of women to know </w:t>
      </w:r>
      <w:r w:rsidRPr="00271787">
        <w:rPr>
          <w:rFonts w:ascii="Times New Roman" w:eastAsia="Times New Roman" w:hAnsi="Times New Roman" w:cs="Times New Roman"/>
          <w:sz w:val="24"/>
          <w:szCs w:val="24"/>
        </w:rPr>
        <w:t xml:space="preserve">and to build their </w:t>
      </w:r>
      <w:r w:rsidRPr="00271787">
        <w:rPr>
          <w:rFonts w:ascii="Times New Roman" w:eastAsia="Times New Roman" w:hAnsi="Times New Roman" w:cs="Times New Roman"/>
          <w:sz w:val="24"/>
          <w:szCs w:val="24"/>
        </w:rPr>
        <w:lastRenderedPageBreak/>
        <w:t xml:space="preserve">collective history of resistance </w:t>
      </w:r>
      <w:r w:rsidR="00946FBB">
        <w:rPr>
          <w:rFonts w:ascii="Times New Roman" w:eastAsia="Times New Roman" w:hAnsi="Times New Roman" w:cs="Times New Roman"/>
          <w:sz w:val="24"/>
          <w:szCs w:val="24"/>
        </w:rPr>
        <w:t>is an assault on t</w:t>
      </w:r>
      <w:r w:rsidRPr="00271787">
        <w:rPr>
          <w:rFonts w:ascii="Times New Roman" w:eastAsia="Times New Roman" w:hAnsi="Times New Roman" w:cs="Times New Roman"/>
          <w:sz w:val="24"/>
          <w:szCs w:val="24"/>
        </w:rPr>
        <w:t xml:space="preserve">heir dignity and </w:t>
      </w:r>
      <w:r w:rsidR="00946FBB">
        <w:rPr>
          <w:rFonts w:ascii="Times New Roman" w:eastAsia="Times New Roman" w:hAnsi="Times New Roman" w:cs="Times New Roman"/>
          <w:sz w:val="24"/>
          <w:szCs w:val="24"/>
        </w:rPr>
        <w:t xml:space="preserve">an example of </w:t>
      </w:r>
      <w:r w:rsidRPr="00271787">
        <w:rPr>
          <w:rFonts w:ascii="Times New Roman" w:eastAsia="Times New Roman" w:hAnsi="Times New Roman" w:cs="Times New Roman"/>
          <w:sz w:val="24"/>
          <w:szCs w:val="24"/>
        </w:rPr>
        <w:t xml:space="preserve">political discrimination. </w:t>
      </w:r>
    </w:p>
    <w:p w14:paraId="00000082" w14:textId="77777777" w:rsidR="00BE3A8C" w:rsidRPr="00271787" w:rsidRDefault="00BE3A8C" w:rsidP="00271787">
      <w:pPr>
        <w:spacing w:after="0" w:line="360" w:lineRule="auto"/>
        <w:jc w:val="both"/>
        <w:rPr>
          <w:rFonts w:ascii="Times New Roman" w:eastAsia="Times New Roman" w:hAnsi="Times New Roman" w:cs="Times New Roman"/>
          <w:b/>
          <w:sz w:val="24"/>
          <w:szCs w:val="24"/>
        </w:rPr>
      </w:pPr>
    </w:p>
    <w:p w14:paraId="00000083" w14:textId="77777777" w:rsidR="00BE3A8C" w:rsidRPr="00271787" w:rsidRDefault="00BD2C34" w:rsidP="00271787">
      <w:pPr>
        <w:spacing w:after="0" w:line="360" w:lineRule="auto"/>
        <w:jc w:val="both"/>
        <w:rPr>
          <w:rFonts w:ascii="Times New Roman" w:eastAsia="Times New Roman" w:hAnsi="Times New Roman" w:cs="Times New Roman"/>
          <w:b/>
          <w:sz w:val="24"/>
          <w:szCs w:val="24"/>
        </w:rPr>
      </w:pPr>
      <w:r w:rsidRPr="00271787">
        <w:rPr>
          <w:rFonts w:ascii="Times New Roman" w:eastAsia="Times New Roman" w:hAnsi="Times New Roman" w:cs="Times New Roman"/>
          <w:b/>
          <w:sz w:val="24"/>
          <w:szCs w:val="24"/>
        </w:rPr>
        <w:t>RECOMMENDATIONS</w:t>
      </w:r>
    </w:p>
    <w:p w14:paraId="00000084" w14:textId="34D9AB81" w:rsidR="00BE3A8C" w:rsidRPr="00271787" w:rsidRDefault="00BD2C34" w:rsidP="00271787">
      <w:p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 xml:space="preserve">Guided by the provision that </w:t>
      </w:r>
      <w:r w:rsidR="00271787">
        <w:rPr>
          <w:rFonts w:ascii="Times New Roman" w:eastAsia="Times New Roman" w:hAnsi="Times New Roman" w:cs="Times New Roman"/>
          <w:sz w:val="24"/>
          <w:szCs w:val="24"/>
        </w:rPr>
        <w:t>equal, non-discriminatory women</w:t>
      </w:r>
      <w:r w:rsidR="0008173B">
        <w:rPr>
          <w:rFonts w:ascii="Times New Roman" w:eastAsia="Times New Roman" w:hAnsi="Times New Roman" w:cs="Times New Roman"/>
          <w:sz w:val="24"/>
          <w:szCs w:val="24"/>
        </w:rPr>
        <w:t>’s</w:t>
      </w:r>
      <w:r w:rsidRPr="00271787">
        <w:rPr>
          <w:rFonts w:ascii="Times New Roman" w:eastAsia="Times New Roman" w:hAnsi="Times New Roman" w:cs="Times New Roman"/>
          <w:sz w:val="24"/>
          <w:szCs w:val="24"/>
        </w:rPr>
        <w:t xml:space="preserve"> political participation in all its diversity is one of the fundamental conditions for exercising women's rights established by the Convention, in addition to the recommendations of the working group Report to the Universal Periodic Report of Kyrgyzstan, we present the following recommendations:</w:t>
      </w:r>
    </w:p>
    <w:p w14:paraId="00000085" w14:textId="77777777" w:rsidR="00BE3A8C" w:rsidRPr="00271787" w:rsidRDefault="00BD2C34" w:rsidP="00271787">
      <w:pPr>
        <w:spacing w:after="0" w:line="360" w:lineRule="auto"/>
        <w:jc w:val="both"/>
        <w:rPr>
          <w:rFonts w:ascii="Times New Roman" w:eastAsia="Times New Roman" w:hAnsi="Times New Roman" w:cs="Times New Roman"/>
          <w:b/>
          <w:sz w:val="24"/>
          <w:szCs w:val="24"/>
        </w:rPr>
      </w:pPr>
      <w:r w:rsidRPr="00271787">
        <w:rPr>
          <w:rFonts w:ascii="Times New Roman" w:eastAsia="Times New Roman" w:hAnsi="Times New Roman" w:cs="Times New Roman"/>
          <w:b/>
          <w:sz w:val="24"/>
          <w:szCs w:val="24"/>
        </w:rPr>
        <w:t>Short-term</w:t>
      </w:r>
    </w:p>
    <w:p w14:paraId="00000086" w14:textId="6DE5C2AA" w:rsidR="00BE3A8C" w:rsidRPr="00271787" w:rsidRDefault="00120224" w:rsidP="00271787">
      <w:p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u</w:t>
      </w:r>
      <w:r w:rsidR="00BD2C34" w:rsidRPr="00271787">
        <w:rPr>
          <w:rFonts w:ascii="Times New Roman" w:eastAsia="Times New Roman" w:hAnsi="Times New Roman" w:cs="Times New Roman"/>
          <w:sz w:val="24"/>
          <w:szCs w:val="24"/>
        </w:rPr>
        <w:t xml:space="preserve">nprecedented </w:t>
      </w:r>
      <w:r>
        <w:rPr>
          <w:rFonts w:ascii="Times New Roman" w:eastAsia="Times New Roman" w:hAnsi="Times New Roman" w:cs="Times New Roman"/>
          <w:sz w:val="24"/>
          <w:szCs w:val="24"/>
        </w:rPr>
        <w:t xml:space="preserve">nature </w:t>
      </w:r>
      <w:r w:rsidR="00BD2C34" w:rsidRPr="00271787">
        <w:rPr>
          <w:rFonts w:ascii="Times New Roman" w:eastAsia="Times New Roman" w:hAnsi="Times New Roman" w:cs="Times New Roman"/>
          <w:sz w:val="24"/>
          <w:szCs w:val="24"/>
        </w:rPr>
        <w:t xml:space="preserve"> of </w:t>
      </w:r>
      <w:r>
        <w:rPr>
          <w:rFonts w:ascii="Times New Roman" w:eastAsia="Times New Roman" w:hAnsi="Times New Roman" w:cs="Times New Roman"/>
          <w:sz w:val="24"/>
          <w:szCs w:val="24"/>
        </w:rPr>
        <w:t xml:space="preserve">the </w:t>
      </w:r>
      <w:r w:rsidR="00BD2C34" w:rsidRPr="00271787">
        <w:rPr>
          <w:rFonts w:ascii="Times New Roman" w:eastAsia="Times New Roman" w:hAnsi="Times New Roman" w:cs="Times New Roman"/>
          <w:sz w:val="24"/>
          <w:szCs w:val="24"/>
        </w:rPr>
        <w:t>violations of women's rights to political and public participation related to the march urgently requires:</w:t>
      </w:r>
    </w:p>
    <w:p w14:paraId="00000087" w14:textId="79286F71" w:rsidR="00BE3A8C" w:rsidRPr="00271787" w:rsidRDefault="00120224" w:rsidP="00271787">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BD2C34" w:rsidRPr="00271787">
        <w:rPr>
          <w:rFonts w:ascii="Times New Roman" w:eastAsia="Times New Roman" w:hAnsi="Times New Roman" w:cs="Times New Roman"/>
          <w:sz w:val="24"/>
          <w:szCs w:val="24"/>
        </w:rPr>
        <w:t xml:space="preserve"> political assessment of the </w:t>
      </w:r>
      <w:r w:rsidR="00946FBB">
        <w:rPr>
          <w:rFonts w:ascii="Times New Roman" w:eastAsia="Times New Roman" w:hAnsi="Times New Roman" w:cs="Times New Roman"/>
          <w:sz w:val="24"/>
          <w:szCs w:val="24"/>
        </w:rPr>
        <w:t>8 M</w:t>
      </w:r>
      <w:r w:rsidR="00BD2C34" w:rsidRPr="00271787">
        <w:rPr>
          <w:rFonts w:ascii="Times New Roman" w:eastAsia="Times New Roman" w:hAnsi="Times New Roman" w:cs="Times New Roman"/>
          <w:sz w:val="24"/>
          <w:szCs w:val="24"/>
        </w:rPr>
        <w:t>arch events and recogni</w:t>
      </w:r>
      <w:r>
        <w:rPr>
          <w:rFonts w:ascii="Times New Roman" w:eastAsia="Times New Roman" w:hAnsi="Times New Roman" w:cs="Times New Roman"/>
          <w:sz w:val="24"/>
          <w:szCs w:val="24"/>
        </w:rPr>
        <w:t>tion of</w:t>
      </w:r>
      <w:r w:rsidR="00BD2C34" w:rsidRPr="00271787">
        <w:rPr>
          <w:rFonts w:ascii="Times New Roman" w:eastAsia="Times New Roman" w:hAnsi="Times New Roman" w:cs="Times New Roman"/>
          <w:sz w:val="24"/>
          <w:szCs w:val="24"/>
        </w:rPr>
        <w:t xml:space="preserve"> the important and legitimate role of the women human rights activists and those advocating for women’s rights, publicly condemning violence and discrimination against </w:t>
      </w:r>
      <w:r w:rsidR="00946FBB">
        <w:rPr>
          <w:rFonts w:ascii="Times New Roman" w:eastAsia="Times New Roman" w:hAnsi="Times New Roman" w:cs="Times New Roman"/>
          <w:sz w:val="24"/>
          <w:szCs w:val="24"/>
        </w:rPr>
        <w:t>them</w:t>
      </w:r>
      <w:r w:rsidR="00BD2C34" w:rsidRPr="00271787">
        <w:rPr>
          <w:rFonts w:ascii="Times New Roman" w:eastAsia="Times New Roman" w:hAnsi="Times New Roman" w:cs="Times New Roman"/>
          <w:sz w:val="24"/>
          <w:szCs w:val="24"/>
        </w:rPr>
        <w:t>;</w:t>
      </w:r>
    </w:p>
    <w:p w14:paraId="00000088" w14:textId="2E4E5589" w:rsidR="00BE3A8C" w:rsidRPr="00271787" w:rsidRDefault="00BD2C34" w:rsidP="00271787">
      <w:pPr>
        <w:numPr>
          <w:ilvl w:val="0"/>
          <w:numId w:val="4"/>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 xml:space="preserve">Conduct </w:t>
      </w:r>
      <w:r w:rsidR="00120224">
        <w:rPr>
          <w:rFonts w:ascii="Times New Roman" w:eastAsia="Times New Roman" w:hAnsi="Times New Roman" w:cs="Times New Roman"/>
          <w:sz w:val="24"/>
          <w:szCs w:val="24"/>
        </w:rPr>
        <w:t xml:space="preserve">of an </w:t>
      </w:r>
      <w:r w:rsidRPr="00271787">
        <w:rPr>
          <w:rFonts w:ascii="Times New Roman" w:eastAsia="Times New Roman" w:hAnsi="Times New Roman" w:cs="Times New Roman"/>
          <w:sz w:val="24"/>
          <w:szCs w:val="24"/>
        </w:rPr>
        <w:t>independent investigation of the law enforcement agencies’ inaction in preventing attacks on the march</w:t>
      </w:r>
      <w:r w:rsidR="000447E8">
        <w:rPr>
          <w:rFonts w:ascii="Times New Roman" w:eastAsia="Times New Roman" w:hAnsi="Times New Roman" w:cs="Times New Roman"/>
          <w:sz w:val="24"/>
          <w:szCs w:val="24"/>
        </w:rPr>
        <w:t>,</w:t>
      </w:r>
      <w:r w:rsidRPr="00271787">
        <w:rPr>
          <w:rFonts w:ascii="Times New Roman" w:eastAsia="Times New Roman" w:hAnsi="Times New Roman" w:cs="Times New Roman"/>
          <w:sz w:val="24"/>
          <w:szCs w:val="24"/>
        </w:rPr>
        <w:t xml:space="preserve"> and present</w:t>
      </w:r>
      <w:r w:rsidR="00120224">
        <w:rPr>
          <w:rFonts w:ascii="Times New Roman" w:eastAsia="Times New Roman" w:hAnsi="Times New Roman" w:cs="Times New Roman"/>
          <w:sz w:val="24"/>
          <w:szCs w:val="24"/>
        </w:rPr>
        <w:t>ation of the</w:t>
      </w:r>
      <w:r w:rsidRPr="00271787">
        <w:rPr>
          <w:rFonts w:ascii="Times New Roman" w:eastAsia="Times New Roman" w:hAnsi="Times New Roman" w:cs="Times New Roman"/>
          <w:sz w:val="24"/>
          <w:szCs w:val="24"/>
        </w:rPr>
        <w:t xml:space="preserve"> </w:t>
      </w:r>
      <w:r w:rsidR="000447E8">
        <w:rPr>
          <w:rFonts w:ascii="Times New Roman" w:eastAsia="Times New Roman" w:hAnsi="Times New Roman" w:cs="Times New Roman"/>
          <w:sz w:val="24"/>
          <w:szCs w:val="24"/>
        </w:rPr>
        <w:t xml:space="preserve">investigation </w:t>
      </w:r>
      <w:r w:rsidRPr="00271787">
        <w:rPr>
          <w:rFonts w:ascii="Times New Roman" w:eastAsia="Times New Roman" w:hAnsi="Times New Roman" w:cs="Times New Roman"/>
          <w:sz w:val="24"/>
          <w:szCs w:val="24"/>
        </w:rPr>
        <w:t>results;</w:t>
      </w:r>
    </w:p>
    <w:p w14:paraId="00000089" w14:textId="4E870419" w:rsidR="00BE3A8C" w:rsidRPr="00271787" w:rsidRDefault="00120224" w:rsidP="00271787">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w:t>
      </w:r>
      <w:r w:rsidR="00BD2C34" w:rsidRPr="00271787">
        <w:rPr>
          <w:rFonts w:ascii="Times New Roman" w:eastAsia="Times New Roman" w:hAnsi="Times New Roman" w:cs="Times New Roman"/>
          <w:sz w:val="24"/>
          <w:szCs w:val="24"/>
        </w:rPr>
        <w:t xml:space="preserve">nvestigation of all statements </w:t>
      </w:r>
      <w:r w:rsidR="000447E8">
        <w:rPr>
          <w:rFonts w:ascii="Times New Roman" w:eastAsia="Times New Roman" w:hAnsi="Times New Roman" w:cs="Times New Roman"/>
          <w:sz w:val="24"/>
          <w:szCs w:val="24"/>
        </w:rPr>
        <w:t>made by</w:t>
      </w:r>
      <w:r w:rsidR="00BD2C34" w:rsidRPr="00271787">
        <w:rPr>
          <w:rFonts w:ascii="Times New Roman" w:eastAsia="Times New Roman" w:hAnsi="Times New Roman" w:cs="Times New Roman"/>
          <w:sz w:val="24"/>
          <w:szCs w:val="24"/>
        </w:rPr>
        <w:t xml:space="preserve"> th</w:t>
      </w:r>
      <w:r w:rsidR="000447E8">
        <w:rPr>
          <w:rFonts w:ascii="Times New Roman" w:eastAsia="Times New Roman" w:hAnsi="Times New Roman" w:cs="Times New Roman"/>
          <w:sz w:val="24"/>
          <w:szCs w:val="24"/>
        </w:rPr>
        <w:t>ose</w:t>
      </w:r>
      <w:r w:rsidR="00BD2C34" w:rsidRPr="00271787">
        <w:rPr>
          <w:rFonts w:ascii="Times New Roman" w:eastAsia="Times New Roman" w:hAnsi="Times New Roman" w:cs="Times New Roman"/>
          <w:sz w:val="24"/>
          <w:szCs w:val="24"/>
        </w:rPr>
        <w:t xml:space="preserve"> affected and prompt prosecut</w:t>
      </w:r>
      <w:r>
        <w:rPr>
          <w:rFonts w:ascii="Times New Roman" w:eastAsia="Times New Roman" w:hAnsi="Times New Roman" w:cs="Times New Roman"/>
          <w:sz w:val="24"/>
          <w:szCs w:val="24"/>
        </w:rPr>
        <w:t>ion of</w:t>
      </w:r>
      <w:r w:rsidR="00BD2C34" w:rsidRPr="00271787">
        <w:rPr>
          <w:rFonts w:ascii="Times New Roman" w:eastAsia="Times New Roman" w:hAnsi="Times New Roman" w:cs="Times New Roman"/>
          <w:sz w:val="24"/>
          <w:szCs w:val="24"/>
        </w:rPr>
        <w:t xml:space="preserve"> those responsible for violations and abuses, including law enforcement officers, and pay</w:t>
      </w:r>
      <w:r>
        <w:rPr>
          <w:rFonts w:ascii="Times New Roman" w:eastAsia="Times New Roman" w:hAnsi="Times New Roman" w:cs="Times New Roman"/>
          <w:sz w:val="24"/>
          <w:szCs w:val="24"/>
        </w:rPr>
        <w:t>ment of</w:t>
      </w:r>
      <w:r w:rsidR="00BD2C34" w:rsidRPr="00271787">
        <w:rPr>
          <w:rFonts w:ascii="Times New Roman" w:eastAsia="Times New Roman" w:hAnsi="Times New Roman" w:cs="Times New Roman"/>
          <w:sz w:val="24"/>
          <w:szCs w:val="24"/>
        </w:rPr>
        <w:t xml:space="preserve"> compensation to th</w:t>
      </w:r>
      <w:r w:rsidR="000447E8">
        <w:rPr>
          <w:rFonts w:ascii="Times New Roman" w:eastAsia="Times New Roman" w:hAnsi="Times New Roman" w:cs="Times New Roman"/>
          <w:sz w:val="24"/>
          <w:szCs w:val="24"/>
        </w:rPr>
        <w:t>ose</w:t>
      </w:r>
      <w:r w:rsidR="00BD2C34" w:rsidRPr="00271787">
        <w:rPr>
          <w:rFonts w:ascii="Times New Roman" w:eastAsia="Times New Roman" w:hAnsi="Times New Roman" w:cs="Times New Roman"/>
          <w:sz w:val="24"/>
          <w:szCs w:val="24"/>
        </w:rPr>
        <w:t xml:space="preserve"> affected; </w:t>
      </w:r>
    </w:p>
    <w:p w14:paraId="0000008A" w14:textId="2CB50BB9" w:rsidR="00BE3A8C" w:rsidRPr="00271787" w:rsidRDefault="00BD2C34" w:rsidP="00271787">
      <w:pPr>
        <w:numPr>
          <w:ilvl w:val="0"/>
          <w:numId w:val="4"/>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lastRenderedPageBreak/>
        <w:t xml:space="preserve">Guarantee </w:t>
      </w:r>
      <w:r w:rsidR="00120224">
        <w:rPr>
          <w:rFonts w:ascii="Times New Roman" w:eastAsia="Times New Roman" w:hAnsi="Times New Roman" w:cs="Times New Roman"/>
          <w:sz w:val="24"/>
          <w:szCs w:val="24"/>
        </w:rPr>
        <w:t xml:space="preserve">of </w:t>
      </w:r>
      <w:r w:rsidRPr="00271787">
        <w:rPr>
          <w:rFonts w:ascii="Times New Roman" w:eastAsia="Times New Roman" w:hAnsi="Times New Roman" w:cs="Times New Roman"/>
          <w:sz w:val="24"/>
          <w:szCs w:val="24"/>
        </w:rPr>
        <w:t>safety of all affected people</w:t>
      </w:r>
      <w:r w:rsidR="00120224">
        <w:rPr>
          <w:rFonts w:ascii="Times New Roman" w:eastAsia="Times New Roman" w:hAnsi="Times New Roman" w:cs="Times New Roman"/>
          <w:sz w:val="24"/>
          <w:szCs w:val="24"/>
        </w:rPr>
        <w:t>,</w:t>
      </w:r>
      <w:r w:rsidRPr="00271787">
        <w:rPr>
          <w:rFonts w:ascii="Times New Roman" w:eastAsia="Times New Roman" w:hAnsi="Times New Roman" w:cs="Times New Roman"/>
          <w:sz w:val="24"/>
          <w:szCs w:val="24"/>
        </w:rPr>
        <w:t xml:space="preserve"> prevent</w:t>
      </w:r>
      <w:r w:rsidR="00120224">
        <w:rPr>
          <w:rFonts w:ascii="Times New Roman" w:eastAsia="Times New Roman" w:hAnsi="Times New Roman" w:cs="Times New Roman"/>
          <w:sz w:val="24"/>
          <w:szCs w:val="24"/>
        </w:rPr>
        <w:t>ing</w:t>
      </w:r>
      <w:r w:rsidRPr="00271787">
        <w:rPr>
          <w:rFonts w:ascii="Times New Roman" w:eastAsia="Times New Roman" w:hAnsi="Times New Roman" w:cs="Times New Roman"/>
          <w:sz w:val="24"/>
          <w:szCs w:val="24"/>
        </w:rPr>
        <w:t xml:space="preserve"> incitement to discrimination, hostility or violence based on gender superiority, especially by government officials;</w:t>
      </w:r>
    </w:p>
    <w:p w14:paraId="0000008B" w14:textId="76334FEB" w:rsidR="00BE3A8C" w:rsidRPr="00271787" w:rsidRDefault="00120224" w:rsidP="00271787">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BD2C34" w:rsidRPr="00271787">
        <w:rPr>
          <w:rFonts w:ascii="Times New Roman" w:eastAsia="Times New Roman" w:hAnsi="Times New Roman" w:cs="Times New Roman"/>
          <w:sz w:val="24"/>
          <w:szCs w:val="24"/>
        </w:rPr>
        <w:t>easures to bring the state officials to disciplinary and other liability for public incitement to discrimination and hostility on the basis of anti-feminism and homophobia.</w:t>
      </w:r>
    </w:p>
    <w:p w14:paraId="0000008C" w14:textId="74CC41FE" w:rsidR="00BE3A8C" w:rsidRPr="00271787" w:rsidRDefault="00BD2C34" w:rsidP="00271787">
      <w:pPr>
        <w:numPr>
          <w:ilvl w:val="0"/>
          <w:numId w:val="4"/>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Document</w:t>
      </w:r>
      <w:r w:rsidR="00120224">
        <w:rPr>
          <w:rFonts w:ascii="Times New Roman" w:eastAsia="Times New Roman" w:hAnsi="Times New Roman" w:cs="Times New Roman"/>
          <w:sz w:val="24"/>
          <w:szCs w:val="24"/>
        </w:rPr>
        <w:t>ation of</w:t>
      </w:r>
      <w:r w:rsidRPr="00271787">
        <w:rPr>
          <w:rFonts w:ascii="Times New Roman" w:eastAsia="Times New Roman" w:hAnsi="Times New Roman" w:cs="Times New Roman"/>
          <w:sz w:val="24"/>
          <w:szCs w:val="24"/>
        </w:rPr>
        <w:t xml:space="preserve"> all cases of violent attacks on female feminist, LGBT groups and activists and independent analysis of law enforcement practice. Based on the results, measures to ensure the rights of women and LGBT activists, including special measures so that they can perform their work in a</w:t>
      </w:r>
      <w:r w:rsidR="000447E8">
        <w:rPr>
          <w:rFonts w:ascii="Times New Roman" w:eastAsia="Times New Roman" w:hAnsi="Times New Roman" w:cs="Times New Roman"/>
          <w:sz w:val="24"/>
          <w:szCs w:val="24"/>
        </w:rPr>
        <w:t>n</w:t>
      </w:r>
      <w:r w:rsidRPr="00271787">
        <w:rPr>
          <w:rFonts w:ascii="Times New Roman" w:eastAsia="Times New Roman" w:hAnsi="Times New Roman" w:cs="Times New Roman"/>
          <w:sz w:val="24"/>
          <w:szCs w:val="24"/>
        </w:rPr>
        <w:t xml:space="preserve"> environment free from intimidation, harassment and attacks.</w:t>
      </w:r>
    </w:p>
    <w:p w14:paraId="0000008D" w14:textId="2B9BE6CC" w:rsidR="00BE3A8C" w:rsidRPr="00271787" w:rsidRDefault="00BD2C34" w:rsidP="00271787">
      <w:pPr>
        <w:numPr>
          <w:ilvl w:val="0"/>
          <w:numId w:val="4"/>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Amend</w:t>
      </w:r>
      <w:r w:rsidR="00DD1729">
        <w:rPr>
          <w:rFonts w:ascii="Times New Roman" w:eastAsia="Times New Roman" w:hAnsi="Times New Roman" w:cs="Times New Roman"/>
          <w:sz w:val="24"/>
          <w:szCs w:val="24"/>
        </w:rPr>
        <w:t>ment of</w:t>
      </w:r>
      <w:r w:rsidRPr="00271787">
        <w:rPr>
          <w:rFonts w:ascii="Times New Roman" w:eastAsia="Times New Roman" w:hAnsi="Times New Roman" w:cs="Times New Roman"/>
          <w:sz w:val="24"/>
          <w:szCs w:val="24"/>
        </w:rPr>
        <w:t xml:space="preserve"> the Criminal Code of KR in order to exclude direct discrimination based on sexual orientation and gender identity.</w:t>
      </w:r>
    </w:p>
    <w:p w14:paraId="0000008E" w14:textId="0F98FC62" w:rsidR="00BE3A8C" w:rsidRPr="00271787" w:rsidRDefault="00BD2C34" w:rsidP="00271787">
      <w:pPr>
        <w:numPr>
          <w:ilvl w:val="0"/>
          <w:numId w:val="4"/>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 xml:space="preserve">In accordance with the Plan of action of the Kyrgyz Republic </w:t>
      </w:r>
      <w:r w:rsidR="00CA536A" w:rsidRPr="00271787">
        <w:rPr>
          <w:rFonts w:ascii="Times New Roman" w:eastAsia="Times New Roman" w:hAnsi="Times New Roman" w:cs="Times New Roman"/>
          <w:sz w:val="24"/>
          <w:szCs w:val="24"/>
        </w:rPr>
        <w:t>for 2018</w:t>
      </w:r>
      <w:r w:rsidRPr="00271787">
        <w:rPr>
          <w:rFonts w:ascii="Times New Roman" w:eastAsia="Times New Roman" w:hAnsi="Times New Roman" w:cs="Times New Roman"/>
          <w:sz w:val="24"/>
          <w:szCs w:val="24"/>
        </w:rPr>
        <w:t xml:space="preserve">-2021, </w:t>
      </w:r>
      <w:r w:rsidR="00DD1729">
        <w:rPr>
          <w:rFonts w:ascii="Times New Roman" w:eastAsia="Times New Roman" w:hAnsi="Times New Roman" w:cs="Times New Roman"/>
          <w:sz w:val="24"/>
          <w:szCs w:val="24"/>
        </w:rPr>
        <w:t xml:space="preserve">steps to </w:t>
      </w:r>
      <w:r w:rsidRPr="00271787">
        <w:rPr>
          <w:rFonts w:ascii="Times New Roman" w:eastAsia="Times New Roman" w:hAnsi="Times New Roman" w:cs="Times New Roman"/>
          <w:sz w:val="24"/>
          <w:szCs w:val="24"/>
        </w:rPr>
        <w:t>ensure th</w:t>
      </w:r>
      <w:r w:rsidR="00DD1729">
        <w:rPr>
          <w:rFonts w:ascii="Times New Roman" w:eastAsia="Times New Roman" w:hAnsi="Times New Roman" w:cs="Times New Roman"/>
          <w:sz w:val="24"/>
          <w:szCs w:val="24"/>
        </w:rPr>
        <w:t>e non-a</w:t>
      </w:r>
      <w:r w:rsidRPr="00271787">
        <w:rPr>
          <w:rFonts w:ascii="Times New Roman" w:eastAsia="Times New Roman" w:hAnsi="Times New Roman" w:cs="Times New Roman"/>
          <w:sz w:val="24"/>
          <w:szCs w:val="24"/>
        </w:rPr>
        <w:t>dopt</w:t>
      </w:r>
      <w:r w:rsidR="00DD1729">
        <w:rPr>
          <w:rFonts w:ascii="Times New Roman" w:eastAsia="Times New Roman" w:hAnsi="Times New Roman" w:cs="Times New Roman"/>
          <w:sz w:val="24"/>
          <w:szCs w:val="24"/>
        </w:rPr>
        <w:t>ion of</w:t>
      </w:r>
      <w:r w:rsidRPr="00271787">
        <w:rPr>
          <w:rFonts w:ascii="Times New Roman" w:eastAsia="Times New Roman" w:hAnsi="Times New Roman" w:cs="Times New Roman"/>
          <w:sz w:val="24"/>
          <w:szCs w:val="24"/>
        </w:rPr>
        <w:t xml:space="preserve"> legislation restricting the rights of civil society organizations, including NGOs.</w:t>
      </w:r>
    </w:p>
    <w:p w14:paraId="0000008F" w14:textId="7B16EB67" w:rsidR="00BE3A8C" w:rsidRPr="00271787" w:rsidRDefault="00DD1729" w:rsidP="00271787">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BD2C34" w:rsidRPr="00271787">
        <w:rPr>
          <w:rFonts w:ascii="Times New Roman" w:eastAsia="Times New Roman" w:hAnsi="Times New Roman" w:cs="Times New Roman"/>
          <w:sz w:val="24"/>
          <w:szCs w:val="24"/>
        </w:rPr>
        <w:t>easures to support health and social sectors, including crisis services supporting victims of violence, vulnerable groups, taking into account COVID-19 pandemic context.</w:t>
      </w:r>
    </w:p>
    <w:p w14:paraId="00000090" w14:textId="77777777" w:rsidR="00BE3A8C" w:rsidRPr="00271787" w:rsidRDefault="00BD2C34" w:rsidP="00271787">
      <w:pPr>
        <w:spacing w:after="0" w:line="360" w:lineRule="auto"/>
        <w:jc w:val="both"/>
        <w:rPr>
          <w:rFonts w:ascii="Times New Roman" w:eastAsia="Times New Roman" w:hAnsi="Times New Roman" w:cs="Times New Roman"/>
          <w:b/>
          <w:sz w:val="24"/>
          <w:szCs w:val="24"/>
        </w:rPr>
      </w:pPr>
      <w:r w:rsidRPr="00271787">
        <w:rPr>
          <w:rFonts w:ascii="Times New Roman" w:eastAsia="Times New Roman" w:hAnsi="Times New Roman" w:cs="Times New Roman"/>
          <w:b/>
          <w:sz w:val="24"/>
          <w:szCs w:val="24"/>
        </w:rPr>
        <w:t>Long-term</w:t>
      </w:r>
    </w:p>
    <w:p w14:paraId="00000091" w14:textId="2EFF1FB9" w:rsidR="00BE3A8C" w:rsidRPr="00271787" w:rsidRDefault="00BD2C34" w:rsidP="00271787">
      <w:pPr>
        <w:numPr>
          <w:ilvl w:val="0"/>
          <w:numId w:val="4"/>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 xml:space="preserve">Implementation of the special program supporting women’s political participation in the new National Strategy for Gender Equality taking into account diverse experiences </w:t>
      </w:r>
      <w:r w:rsidR="00DD1729">
        <w:rPr>
          <w:rFonts w:ascii="Times New Roman" w:eastAsia="Times New Roman" w:hAnsi="Times New Roman" w:cs="Times New Roman"/>
          <w:sz w:val="24"/>
          <w:szCs w:val="24"/>
        </w:rPr>
        <w:lastRenderedPageBreak/>
        <w:t>in</w:t>
      </w:r>
      <w:r w:rsidRPr="00271787">
        <w:rPr>
          <w:rFonts w:ascii="Times New Roman" w:eastAsia="Times New Roman" w:hAnsi="Times New Roman" w:cs="Times New Roman"/>
          <w:sz w:val="24"/>
          <w:szCs w:val="24"/>
        </w:rPr>
        <w:t xml:space="preserve"> government, civil society, political parties, trade unions, a</w:t>
      </w:r>
      <w:r w:rsidR="00BA2A27">
        <w:rPr>
          <w:rFonts w:ascii="Times New Roman" w:eastAsia="Times New Roman" w:hAnsi="Times New Roman" w:cs="Times New Roman"/>
          <w:sz w:val="24"/>
          <w:szCs w:val="24"/>
        </w:rPr>
        <w:t>lso</w:t>
      </w:r>
      <w:r w:rsidRPr="00271787">
        <w:rPr>
          <w:rFonts w:ascii="Times New Roman" w:eastAsia="Times New Roman" w:hAnsi="Times New Roman" w:cs="Times New Roman"/>
          <w:sz w:val="24"/>
          <w:szCs w:val="24"/>
        </w:rPr>
        <w:t xml:space="preserve"> the situation with women human rights and LGBT activists based on </w:t>
      </w:r>
      <w:r w:rsidR="00DD1729">
        <w:rPr>
          <w:rFonts w:ascii="Times New Roman" w:eastAsia="Times New Roman" w:hAnsi="Times New Roman" w:cs="Times New Roman"/>
          <w:sz w:val="24"/>
          <w:szCs w:val="24"/>
        </w:rPr>
        <w:t>clear indicators</w:t>
      </w:r>
      <w:r w:rsidRPr="00271787">
        <w:rPr>
          <w:rFonts w:ascii="Times New Roman" w:eastAsia="Times New Roman" w:hAnsi="Times New Roman" w:cs="Times New Roman"/>
          <w:sz w:val="24"/>
          <w:szCs w:val="24"/>
        </w:rPr>
        <w:t xml:space="preserve"> and systematic data collection.</w:t>
      </w:r>
    </w:p>
    <w:p w14:paraId="00000092" w14:textId="75643289" w:rsidR="00BE3A8C" w:rsidRPr="00271787" w:rsidRDefault="00DD1729" w:rsidP="00271787">
      <w:pPr>
        <w:numPr>
          <w:ilvl w:val="0"/>
          <w:numId w:val="4"/>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BD2C34" w:rsidRPr="00271787">
        <w:rPr>
          <w:rFonts w:ascii="Times New Roman" w:eastAsia="Times New Roman" w:hAnsi="Times New Roman" w:cs="Times New Roman"/>
          <w:sz w:val="24"/>
          <w:szCs w:val="24"/>
        </w:rPr>
        <w:t xml:space="preserve">egislative measures and a targeted strategy to form a network of institutions </w:t>
      </w:r>
      <w:r>
        <w:rPr>
          <w:rFonts w:ascii="Times New Roman" w:eastAsia="Times New Roman" w:hAnsi="Times New Roman" w:cs="Times New Roman"/>
          <w:sz w:val="24"/>
          <w:szCs w:val="24"/>
        </w:rPr>
        <w:t xml:space="preserve">supporting </w:t>
      </w:r>
      <w:r w:rsidR="00BD2C34" w:rsidRPr="00271787">
        <w:rPr>
          <w:rFonts w:ascii="Times New Roman" w:eastAsia="Times New Roman" w:hAnsi="Times New Roman" w:cs="Times New Roman"/>
          <w:sz w:val="24"/>
          <w:szCs w:val="24"/>
        </w:rPr>
        <w:t xml:space="preserve">women's political education and self-education on a state and public basis, with access to the state social order </w:t>
      </w:r>
      <w:r>
        <w:rPr>
          <w:rFonts w:ascii="Times New Roman" w:eastAsia="Times New Roman" w:hAnsi="Times New Roman" w:cs="Times New Roman"/>
          <w:sz w:val="24"/>
          <w:szCs w:val="24"/>
        </w:rPr>
        <w:t xml:space="preserve">system </w:t>
      </w:r>
      <w:r w:rsidR="00BD2C34" w:rsidRPr="00271787">
        <w:rPr>
          <w:rFonts w:ascii="Times New Roman" w:eastAsia="Times New Roman" w:hAnsi="Times New Roman" w:cs="Times New Roman"/>
          <w:sz w:val="24"/>
          <w:szCs w:val="24"/>
        </w:rPr>
        <w:t xml:space="preserve">and taking into account interests of </w:t>
      </w:r>
      <w:r>
        <w:rPr>
          <w:rFonts w:ascii="Times New Roman" w:eastAsia="Times New Roman" w:hAnsi="Times New Roman" w:cs="Times New Roman"/>
          <w:sz w:val="24"/>
          <w:szCs w:val="24"/>
        </w:rPr>
        <w:t>k</w:t>
      </w:r>
      <w:r w:rsidR="00BD2C34" w:rsidRPr="00271787">
        <w:rPr>
          <w:rFonts w:ascii="Times New Roman" w:eastAsia="Times New Roman" w:hAnsi="Times New Roman" w:cs="Times New Roman"/>
          <w:sz w:val="24"/>
          <w:szCs w:val="24"/>
        </w:rPr>
        <w:t>ey groups</w:t>
      </w:r>
      <w:r>
        <w:rPr>
          <w:rFonts w:ascii="Times New Roman" w:eastAsia="Times New Roman" w:hAnsi="Times New Roman" w:cs="Times New Roman"/>
          <w:sz w:val="24"/>
          <w:szCs w:val="24"/>
        </w:rPr>
        <w:t>.</w:t>
      </w:r>
    </w:p>
    <w:p w14:paraId="00000093" w14:textId="448D52D8" w:rsidR="00BE3A8C" w:rsidRDefault="00BD2C34" w:rsidP="00271787">
      <w:pPr>
        <w:numPr>
          <w:ilvl w:val="0"/>
          <w:numId w:val="4"/>
        </w:numPr>
        <w:spacing w:after="0" w:line="360" w:lineRule="auto"/>
        <w:jc w:val="both"/>
        <w:rPr>
          <w:rFonts w:ascii="Times New Roman" w:eastAsia="Times New Roman" w:hAnsi="Times New Roman" w:cs="Times New Roman"/>
          <w:sz w:val="24"/>
          <w:szCs w:val="24"/>
        </w:rPr>
      </w:pPr>
      <w:r w:rsidRPr="00271787">
        <w:rPr>
          <w:rFonts w:ascii="Times New Roman" w:eastAsia="Times New Roman" w:hAnsi="Times New Roman" w:cs="Times New Roman"/>
          <w:sz w:val="24"/>
          <w:szCs w:val="24"/>
        </w:rPr>
        <w:t xml:space="preserve"> </w:t>
      </w:r>
      <w:r w:rsidR="00DD1729">
        <w:rPr>
          <w:rFonts w:ascii="Times New Roman" w:eastAsia="Times New Roman" w:hAnsi="Times New Roman" w:cs="Times New Roman"/>
          <w:sz w:val="24"/>
          <w:szCs w:val="24"/>
        </w:rPr>
        <w:t>M</w:t>
      </w:r>
      <w:r w:rsidRPr="00271787">
        <w:rPr>
          <w:rFonts w:ascii="Times New Roman" w:eastAsia="Times New Roman" w:hAnsi="Times New Roman" w:cs="Times New Roman"/>
          <w:sz w:val="24"/>
          <w:szCs w:val="24"/>
        </w:rPr>
        <w:t xml:space="preserve">easures and targeted information strategy </w:t>
      </w:r>
      <w:r w:rsidR="00AF545F">
        <w:rPr>
          <w:rFonts w:ascii="Times New Roman" w:eastAsia="Times New Roman" w:hAnsi="Times New Roman" w:cs="Times New Roman"/>
          <w:sz w:val="24"/>
          <w:szCs w:val="24"/>
        </w:rPr>
        <w:t>by</w:t>
      </w:r>
      <w:r w:rsidRPr="00271787">
        <w:rPr>
          <w:rFonts w:ascii="Times New Roman" w:eastAsia="Times New Roman" w:hAnsi="Times New Roman" w:cs="Times New Roman"/>
          <w:sz w:val="24"/>
          <w:szCs w:val="24"/>
        </w:rPr>
        <w:t xml:space="preserve"> state-owned broadcasting channels to promote the role of</w:t>
      </w:r>
      <w:r w:rsidR="00271787">
        <w:rPr>
          <w:rFonts w:ascii="Times New Roman" w:eastAsia="Times New Roman" w:hAnsi="Times New Roman" w:cs="Times New Roman"/>
          <w:sz w:val="24"/>
          <w:szCs w:val="24"/>
        </w:rPr>
        <w:t xml:space="preserve"> women human rights </w:t>
      </w:r>
      <w:r w:rsidR="00CA536A">
        <w:rPr>
          <w:rFonts w:ascii="Times New Roman" w:eastAsia="Times New Roman" w:hAnsi="Times New Roman" w:cs="Times New Roman"/>
          <w:sz w:val="24"/>
          <w:szCs w:val="24"/>
        </w:rPr>
        <w:t>activists and</w:t>
      </w:r>
      <w:r w:rsidRPr="00271787">
        <w:rPr>
          <w:rFonts w:ascii="Times New Roman" w:eastAsia="Times New Roman" w:hAnsi="Times New Roman" w:cs="Times New Roman"/>
          <w:sz w:val="24"/>
          <w:szCs w:val="24"/>
        </w:rPr>
        <w:t xml:space="preserve"> advocate</w:t>
      </w:r>
      <w:r w:rsidR="00BA2A27">
        <w:rPr>
          <w:rFonts w:ascii="Times New Roman" w:eastAsia="Times New Roman" w:hAnsi="Times New Roman" w:cs="Times New Roman"/>
          <w:sz w:val="24"/>
          <w:szCs w:val="24"/>
        </w:rPr>
        <w:t>s</w:t>
      </w:r>
      <w:r w:rsidRPr="00271787">
        <w:rPr>
          <w:rFonts w:ascii="Times New Roman" w:eastAsia="Times New Roman" w:hAnsi="Times New Roman" w:cs="Times New Roman"/>
          <w:sz w:val="24"/>
          <w:szCs w:val="24"/>
        </w:rPr>
        <w:t xml:space="preserve"> for women's rights based on political diversity.</w:t>
      </w:r>
    </w:p>
    <w:p w14:paraId="15E45561" w14:textId="77777777" w:rsidR="00AF545F" w:rsidRPr="00271787" w:rsidRDefault="00AF545F" w:rsidP="002C366C">
      <w:pPr>
        <w:spacing w:after="0" w:line="360" w:lineRule="auto"/>
        <w:ind w:left="360"/>
        <w:jc w:val="both"/>
        <w:rPr>
          <w:rFonts w:ascii="Times New Roman" w:eastAsia="Times New Roman" w:hAnsi="Times New Roman" w:cs="Times New Roman"/>
          <w:sz w:val="24"/>
          <w:szCs w:val="24"/>
        </w:rPr>
      </w:pPr>
    </w:p>
    <w:sectPr w:rsidR="00AF545F" w:rsidRPr="00271787">
      <w:footerReference w:type="default" r:id="rId9"/>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66DD48" w14:textId="77777777" w:rsidR="008004F8" w:rsidRDefault="008004F8">
      <w:pPr>
        <w:spacing w:after="0" w:line="240" w:lineRule="auto"/>
      </w:pPr>
      <w:r>
        <w:separator/>
      </w:r>
    </w:p>
  </w:endnote>
  <w:endnote w:type="continuationSeparator" w:id="0">
    <w:p w14:paraId="5DA3A0F6" w14:textId="77777777" w:rsidR="008004F8" w:rsidRDefault="00800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C9" w14:textId="4D024BBB" w:rsidR="0017505A" w:rsidRDefault="0017505A">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377FCF">
      <w:rPr>
        <w:noProof/>
        <w:color w:val="000000"/>
      </w:rPr>
      <w:t>1</w:t>
    </w:r>
    <w:r>
      <w:rPr>
        <w:color w:val="000000"/>
      </w:rPr>
      <w:fldChar w:fldCharType="end"/>
    </w:r>
  </w:p>
  <w:p w14:paraId="000000CA" w14:textId="77777777" w:rsidR="0017505A" w:rsidRDefault="0017505A">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EB7799" w14:textId="77777777" w:rsidR="008004F8" w:rsidRDefault="008004F8">
      <w:pPr>
        <w:spacing w:after="0" w:line="240" w:lineRule="auto"/>
      </w:pPr>
      <w:r>
        <w:separator/>
      </w:r>
    </w:p>
  </w:footnote>
  <w:footnote w:type="continuationSeparator" w:id="0">
    <w:p w14:paraId="6F926D32" w14:textId="77777777" w:rsidR="008004F8" w:rsidRDefault="008004F8">
      <w:pPr>
        <w:spacing w:after="0" w:line="240" w:lineRule="auto"/>
      </w:pPr>
      <w:r>
        <w:continuationSeparator/>
      </w:r>
    </w:p>
  </w:footnote>
  <w:footnote w:id="1">
    <w:p w14:paraId="22E13E64" w14:textId="2AF16AAF" w:rsidR="0017505A" w:rsidRPr="00C5482D" w:rsidRDefault="0017505A" w:rsidP="00862DE7">
      <w:pPr>
        <w:pBdr>
          <w:top w:val="nil"/>
          <w:left w:val="nil"/>
          <w:bottom w:val="nil"/>
          <w:right w:val="nil"/>
          <w:between w:val="nil"/>
        </w:pBdr>
        <w:spacing w:after="0" w:line="240" w:lineRule="auto"/>
        <w:rPr>
          <w:rFonts w:ascii="Times New Roman" w:hAnsi="Times New Roman" w:cs="Times New Roman"/>
        </w:rPr>
      </w:pPr>
      <w:bookmarkStart w:id="0" w:name="_heading=h.gjdgxs" w:colFirst="0" w:colLast="0"/>
      <w:bookmarkEnd w:id="0"/>
      <w:r w:rsidRPr="00C5482D">
        <w:rPr>
          <w:rStyle w:val="FootnoteReference"/>
          <w:rFonts w:ascii="Times New Roman" w:hAnsi="Times New Roman" w:cs="Times New Roman"/>
        </w:rPr>
        <w:footnoteRef/>
      </w:r>
      <w:r w:rsidRPr="00C5482D">
        <w:rPr>
          <w:rFonts w:ascii="Times New Roman" w:hAnsi="Times New Roman" w:cs="Times New Roman"/>
          <w:color w:val="000000"/>
          <w:sz w:val="20"/>
          <w:szCs w:val="20"/>
        </w:rPr>
        <w:t> </w:t>
      </w:r>
      <w:r>
        <w:rPr>
          <w:rFonts w:ascii="Times New Roman" w:hAnsi="Times New Roman" w:cs="Times New Roman"/>
          <w:color w:val="000000"/>
          <w:sz w:val="20"/>
          <w:szCs w:val="20"/>
        </w:rPr>
        <w:t>This was on</w:t>
      </w:r>
      <w:r w:rsidRPr="00C5482D">
        <w:rPr>
          <w:rFonts w:ascii="Times New Roman" w:hAnsi="Times New Roman" w:cs="Times New Roman"/>
          <w:color w:val="000000"/>
          <w:sz w:val="20"/>
          <w:szCs w:val="20"/>
        </w:rPr>
        <w:t>e of the slogans of the march</w:t>
      </w:r>
      <w:r>
        <w:rPr>
          <w:rFonts w:ascii="Times New Roman" w:hAnsi="Times New Roman" w:cs="Times New Roman"/>
          <w:color w:val="000000"/>
          <w:sz w:val="20"/>
          <w:szCs w:val="20"/>
        </w:rPr>
        <w:t xml:space="preserve"> and</w:t>
      </w:r>
      <w:r w:rsidRPr="00C5482D">
        <w:rPr>
          <w:rFonts w:ascii="Times New Roman" w:hAnsi="Times New Roman" w:cs="Times New Roman"/>
          <w:color w:val="000000"/>
          <w:sz w:val="20"/>
          <w:szCs w:val="20"/>
        </w:rPr>
        <w:t xml:space="preserve"> the title of </w:t>
      </w:r>
      <w:r>
        <w:rPr>
          <w:rFonts w:ascii="Times New Roman" w:hAnsi="Times New Roman" w:cs="Times New Roman"/>
          <w:color w:val="000000"/>
          <w:sz w:val="20"/>
          <w:szCs w:val="20"/>
        </w:rPr>
        <w:t>an</w:t>
      </w:r>
      <w:r w:rsidRPr="00C5482D">
        <w:rPr>
          <w:rFonts w:ascii="Times New Roman" w:hAnsi="Times New Roman" w:cs="Times New Roman"/>
          <w:color w:val="000000"/>
          <w:sz w:val="20"/>
          <w:szCs w:val="20"/>
        </w:rPr>
        <w:t xml:space="preserve"> article, prepared by participant M. Suyarkulova. Found at: </w:t>
      </w:r>
      <w:hyperlink r:id="rId1" w:history="1">
        <w:r w:rsidRPr="00C5482D">
          <w:rPr>
            <w:rStyle w:val="Hyperlink"/>
            <w:rFonts w:ascii="Times New Roman" w:hAnsi="Times New Roman" w:cs="Times New Roman"/>
            <w:sz w:val="20"/>
            <w:szCs w:val="20"/>
          </w:rPr>
          <w:t>https://www.opendemocracy.net/en/odr/your-traditions-our-blood-the-struggle-against-patriarchal-violence-in-kyrgyzstan/</w:t>
        </w:r>
      </w:hyperlink>
      <w:r w:rsidRPr="00C5482D">
        <w:rPr>
          <w:rFonts w:ascii="Times New Roman" w:hAnsi="Times New Roman" w:cs="Times New Roman"/>
          <w:sz w:val="20"/>
          <w:szCs w:val="20"/>
        </w:rPr>
        <w:t xml:space="preserve">   </w:t>
      </w:r>
    </w:p>
  </w:footnote>
  <w:footnote w:id="2">
    <w:p w14:paraId="74AB9CB9" w14:textId="77B3B9F4" w:rsidR="0017505A" w:rsidRPr="00C5482D" w:rsidRDefault="0017505A">
      <w:pPr>
        <w:pStyle w:val="FootnoteText"/>
        <w:rPr>
          <w:rFonts w:ascii="Times New Roman" w:hAnsi="Times New Roman" w:cs="Times New Roman"/>
        </w:rPr>
      </w:pPr>
      <w:r w:rsidRPr="00C5482D">
        <w:rPr>
          <w:rStyle w:val="FootnoteReference"/>
          <w:rFonts w:ascii="Times New Roman" w:hAnsi="Times New Roman" w:cs="Times New Roman"/>
        </w:rPr>
        <w:footnoteRef/>
      </w:r>
      <w:r w:rsidRPr="00C5482D">
        <w:rPr>
          <w:rFonts w:ascii="Times New Roman" w:hAnsi="Times New Roman" w:cs="Times New Roman"/>
        </w:rPr>
        <w:t xml:space="preserve"> The following abbreviations are used throughout the text:  Fifth Periodic Report of the Kyrgyz Republic - Periodic Report. The Convention on the Elimination of All Forms of Discrimination against Women – the Convention. The Committee on the Elimination of All Forms of Discrimination against Women – the Committee</w:t>
      </w:r>
    </w:p>
  </w:footnote>
  <w:footnote w:id="3">
    <w:p w14:paraId="00000099" w14:textId="4BCC83B0"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Core activists are: Nazik Abylgazieva,  Diana Arseneva (Public Association for the protection of women's rights “Labrys” formed by lesbians, bisexual and queer women and trans-people), Maya Abdyldaeva (activists), Berdibek Alakov (activist), Svetlana </w:t>
      </w:r>
      <w:r>
        <w:rPr>
          <w:rFonts w:ascii="Times New Roman" w:hAnsi="Times New Roman" w:cs="Times New Roman"/>
          <w:color w:val="000000"/>
          <w:sz w:val="20"/>
          <w:szCs w:val="20"/>
        </w:rPr>
        <w:t>Bondarenko</w:t>
      </w:r>
      <w:r w:rsidRPr="00C5482D">
        <w:rPr>
          <w:rFonts w:ascii="Times New Roman" w:hAnsi="Times New Roman" w:cs="Times New Roman"/>
          <w:color w:val="000000"/>
          <w:sz w:val="20"/>
          <w:szCs w:val="20"/>
        </w:rPr>
        <w:t>, Alla Bessonova (Public Association “Women's Network of Key Communities”), Shakhnaz Islamova (Public Association “Tais +” supporting sex workers), Evgenia Krapivina (activist), Aku Kudaibergenova (activist), Georgy Mamedov (activist), Nadira Masyumova (Public Association “Kyrgyz Indigo”, which supports the LGBT</w:t>
      </w:r>
      <w:r w:rsidR="005E76B7">
        <w:rPr>
          <w:rFonts w:ascii="Times New Roman" w:hAnsi="Times New Roman" w:cs="Times New Roman"/>
          <w:color w:val="000000"/>
          <w:sz w:val="20"/>
          <w:szCs w:val="20"/>
          <w:lang w:val="ru-RU"/>
        </w:rPr>
        <w:t>+</w:t>
      </w:r>
      <w:r w:rsidRPr="00C5482D">
        <w:rPr>
          <w:rFonts w:ascii="Times New Roman" w:hAnsi="Times New Roman" w:cs="Times New Roman"/>
          <w:color w:val="000000"/>
          <w:sz w:val="20"/>
          <w:szCs w:val="20"/>
        </w:rPr>
        <w:t xml:space="preserve"> community),  Anara Moldosheva (activist), Mohira Suyarkulova (activist). Elena Tkacheva (Crisis Center “Chance” for victims of gender-based violence), Mira Tokusheva (activist). For activities, see</w:t>
      </w:r>
      <w:r w:rsidR="001D5CD6" w:rsidRPr="001D5CD6">
        <w:rPr>
          <w:rFonts w:ascii="Times New Roman" w:hAnsi="Times New Roman" w:cs="Times New Roman"/>
          <w:color w:val="000000"/>
          <w:sz w:val="20"/>
          <w:szCs w:val="20"/>
          <w:lang w:val="en-US"/>
        </w:rPr>
        <w:t>:</w:t>
      </w:r>
      <w:r w:rsidRPr="00C5482D">
        <w:rPr>
          <w:rFonts w:ascii="Times New Roman" w:hAnsi="Times New Roman" w:cs="Times New Roman"/>
          <w:color w:val="000000"/>
          <w:sz w:val="20"/>
          <w:szCs w:val="20"/>
        </w:rPr>
        <w:t xml:space="preserve"> </w:t>
      </w:r>
      <w:hyperlink r:id="rId2">
        <w:r w:rsidRPr="00C5482D">
          <w:rPr>
            <w:rFonts w:ascii="Times New Roman" w:hAnsi="Times New Roman" w:cs="Times New Roman"/>
            <w:color w:val="0000FF"/>
            <w:sz w:val="20"/>
            <w:szCs w:val="20"/>
            <w:u w:val="single"/>
          </w:rPr>
          <w:t>https://www.facebook.com/pg/march8kg/posts/?ref=page_internal</w:t>
        </w:r>
      </w:hyperlink>
      <w:r w:rsidRPr="00C5482D">
        <w:rPr>
          <w:rFonts w:ascii="Times New Roman" w:hAnsi="Times New Roman" w:cs="Times New Roman"/>
          <w:color w:val="000000"/>
          <w:sz w:val="20"/>
          <w:szCs w:val="20"/>
        </w:rPr>
        <w:t xml:space="preserve">. Contact </w:t>
      </w:r>
      <w:r>
        <w:rPr>
          <w:rFonts w:ascii="Times New Roman" w:hAnsi="Times New Roman" w:cs="Times New Roman"/>
          <w:color w:val="000000"/>
          <w:sz w:val="20"/>
          <w:szCs w:val="20"/>
          <w:lang w:val="en-US"/>
        </w:rPr>
        <w:t>email</w:t>
      </w:r>
      <w:r w:rsidRPr="00C5482D">
        <w:rPr>
          <w:rFonts w:ascii="Times New Roman" w:hAnsi="Times New Roman" w:cs="Times New Roman"/>
          <w:color w:val="000000"/>
          <w:sz w:val="20"/>
          <w:szCs w:val="20"/>
        </w:rPr>
        <w:t xml:space="preserve">: </w:t>
      </w:r>
      <w:hyperlink r:id="rId3">
        <w:r w:rsidRPr="00C5482D">
          <w:rPr>
            <w:rFonts w:ascii="Times New Roman" w:hAnsi="Times New Roman" w:cs="Times New Roman"/>
            <w:color w:val="1155CC"/>
            <w:sz w:val="20"/>
            <w:szCs w:val="20"/>
            <w:u w:val="single"/>
          </w:rPr>
          <w:t>march8.365kyrgyzstan@gmail.com</w:t>
        </w:r>
      </w:hyperlink>
      <w:r w:rsidRPr="00C5482D">
        <w:rPr>
          <w:rFonts w:ascii="Times New Roman" w:hAnsi="Times New Roman" w:cs="Times New Roman"/>
          <w:color w:val="000000"/>
          <w:sz w:val="20"/>
          <w:szCs w:val="20"/>
        </w:rPr>
        <w:t xml:space="preserve"> </w:t>
      </w:r>
    </w:p>
  </w:footnote>
  <w:footnote w:id="4">
    <w:p w14:paraId="000000CD" w14:textId="15E329A6"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w:t>
      </w:r>
      <w:r>
        <w:rPr>
          <w:rFonts w:ascii="Times New Roman" w:hAnsi="Times New Roman" w:cs="Times New Roman"/>
          <w:sz w:val="20"/>
          <w:szCs w:val="20"/>
        </w:rPr>
        <w:t>“</w:t>
      </w:r>
      <w:r w:rsidRPr="00C5482D">
        <w:rPr>
          <w:rFonts w:ascii="Times New Roman" w:hAnsi="Times New Roman" w:cs="Times New Roman"/>
          <w:sz w:val="20"/>
          <w:szCs w:val="20"/>
        </w:rPr>
        <w:t xml:space="preserve">Scary, savage and symbolic event’. Members of Parliament comment on the attack on women on the 8th of March”, Kloop.kg news agency, March 9, 2020. Found at: </w:t>
      </w:r>
      <w:hyperlink r:id="rId4" w:history="1">
        <w:r w:rsidRPr="00C5482D">
          <w:rPr>
            <w:rStyle w:val="Hyperlink"/>
            <w:rFonts w:ascii="Times New Roman" w:hAnsi="Times New Roman" w:cs="Times New Roman"/>
            <w:sz w:val="20"/>
            <w:szCs w:val="20"/>
          </w:rPr>
          <w:t>https://kloop.kg/blog/2020/03/09/strashnoe-dikoe-i-znakovoe-sobytie-deputaty-parlamenta-o-napadenii-na-zhenshhin-8-marta/</w:t>
        </w:r>
      </w:hyperlink>
      <w:r w:rsidRPr="00C5482D">
        <w:rPr>
          <w:rFonts w:ascii="Times New Roman" w:hAnsi="Times New Roman" w:cs="Times New Roman"/>
          <w:sz w:val="20"/>
          <w:szCs w:val="20"/>
        </w:rPr>
        <w:t xml:space="preserve"> </w:t>
      </w:r>
    </w:p>
  </w:footnote>
  <w:footnote w:id="5">
    <w:p w14:paraId="000000CF" w14:textId="77777777"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Law of the Kyrgyz Republic adopted on 28th of December 2016, № 218 “On introducing amendments to the Constitutions of the Kyrgyz Republic”. Found at:  </w:t>
      </w:r>
      <w:hyperlink r:id="rId5">
        <w:r w:rsidRPr="00C5482D">
          <w:rPr>
            <w:rFonts w:ascii="Times New Roman" w:hAnsi="Times New Roman" w:cs="Times New Roman"/>
            <w:color w:val="1155CC"/>
            <w:sz w:val="20"/>
            <w:szCs w:val="20"/>
            <w:u w:val="single"/>
          </w:rPr>
          <w:t>http://cbd.minjust.gov.kg/act/view/ru-ru/202913?cl=ru-ru</w:t>
        </w:r>
      </w:hyperlink>
      <w:r w:rsidRPr="00C5482D">
        <w:rPr>
          <w:rFonts w:ascii="Times New Roman" w:hAnsi="Times New Roman" w:cs="Times New Roman"/>
          <w:sz w:val="20"/>
          <w:szCs w:val="20"/>
        </w:rPr>
        <w:t xml:space="preserve"> </w:t>
      </w:r>
    </w:p>
  </w:footnote>
  <w:footnote w:id="6">
    <w:p w14:paraId="000000D1" w14:textId="77777777" w:rsidR="0017505A" w:rsidRDefault="0017505A">
      <w:pPr>
        <w:spacing w:after="0" w:line="240" w:lineRule="auto"/>
        <w:rPr>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The Constitution of the Kyrgyz Republic, adopted on June 27th 2010.  Found at: </w:t>
      </w:r>
      <w:hyperlink r:id="rId6">
        <w:r w:rsidRPr="00C5482D">
          <w:rPr>
            <w:rFonts w:ascii="Times New Roman" w:hAnsi="Times New Roman" w:cs="Times New Roman"/>
            <w:color w:val="0000FF"/>
            <w:sz w:val="20"/>
            <w:szCs w:val="20"/>
            <w:u w:val="single"/>
          </w:rPr>
          <w:t>http://cbd.minjust.gov.kg/act/view/ru-ru/202913?cl=ru-ru</w:t>
        </w:r>
      </w:hyperlink>
      <w:r>
        <w:rPr>
          <w:sz w:val="20"/>
          <w:szCs w:val="20"/>
        </w:rPr>
        <w:t xml:space="preserve"> </w:t>
      </w:r>
    </w:p>
  </w:footnote>
  <w:footnote w:id="7">
    <w:p w14:paraId="000000D2" w14:textId="25239F79"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w:t>
      </w:r>
      <w:r>
        <w:rPr>
          <w:rFonts w:ascii="Times New Roman" w:hAnsi="Times New Roman" w:cs="Times New Roman"/>
          <w:sz w:val="20"/>
          <w:szCs w:val="20"/>
        </w:rPr>
        <w:t>See</w:t>
      </w:r>
      <w:r w:rsidRPr="00C5482D">
        <w:rPr>
          <w:rFonts w:ascii="Times New Roman" w:hAnsi="Times New Roman" w:cs="Times New Roman"/>
          <w:sz w:val="20"/>
          <w:szCs w:val="20"/>
        </w:rPr>
        <w:t xml:space="preserve"> the Law of the Kyrgyz Republic adopted on the 23rd of May 2012, № 64 “on peaceful assembly”. Found at:  </w:t>
      </w:r>
      <w:hyperlink r:id="rId7">
        <w:r w:rsidRPr="00C5482D">
          <w:rPr>
            <w:rFonts w:ascii="Times New Roman" w:hAnsi="Times New Roman" w:cs="Times New Roman"/>
            <w:color w:val="1155CC"/>
            <w:sz w:val="20"/>
            <w:szCs w:val="20"/>
            <w:u w:val="single"/>
          </w:rPr>
          <w:t>http://cbd.minjust.gov.kg/act/view/ru-ru/203664?cl=ru-ru</w:t>
        </w:r>
      </w:hyperlink>
      <w:r w:rsidRPr="00C5482D">
        <w:rPr>
          <w:rFonts w:ascii="Times New Roman" w:hAnsi="Times New Roman" w:cs="Times New Roman"/>
          <w:sz w:val="20"/>
          <w:szCs w:val="20"/>
        </w:rPr>
        <w:t xml:space="preserve"> </w:t>
      </w:r>
    </w:p>
  </w:footnote>
  <w:footnote w:id="8">
    <w:p w14:paraId="0000009A" w14:textId="10E9378D"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The Resolution No. 443 “On the National Strategy of KR on Achieving Gender Equality until 2020 and the National Action Plan on Achieving Gender Equality in KR” dated June 27, 2012. Found at:  </w:t>
      </w:r>
      <w:r w:rsidRPr="00C5482D">
        <w:rPr>
          <w:rFonts w:ascii="Times New Roman" w:hAnsi="Times New Roman" w:cs="Times New Roman"/>
          <w:color w:val="2B2B2B"/>
          <w:sz w:val="20"/>
          <w:szCs w:val="20"/>
          <w:highlight w:val="white"/>
        </w:rPr>
        <w:t xml:space="preserve"> </w:t>
      </w:r>
      <w:hyperlink r:id="rId8">
        <w:r w:rsidRPr="00C5482D">
          <w:rPr>
            <w:rFonts w:ascii="Times New Roman" w:hAnsi="Times New Roman" w:cs="Times New Roman"/>
            <w:color w:val="1155CC"/>
            <w:sz w:val="20"/>
            <w:szCs w:val="20"/>
            <w:u w:val="single"/>
          </w:rPr>
          <w:t>http://cbd.minjust.gov.kg/act/view/ru-ru/93343/20?cl=ru-ru</w:t>
        </w:r>
      </w:hyperlink>
    </w:p>
  </w:footnote>
  <w:footnote w:id="9">
    <w:p w14:paraId="000000D3" w14:textId="5643C2F4"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This is a characteristic of almost all state reports on </w:t>
      </w:r>
      <w:r>
        <w:rPr>
          <w:rFonts w:ascii="Times New Roman" w:hAnsi="Times New Roman" w:cs="Times New Roman"/>
          <w:sz w:val="20"/>
          <w:szCs w:val="20"/>
        </w:rPr>
        <w:t>women’s</w:t>
      </w:r>
      <w:r w:rsidRPr="00C5482D">
        <w:rPr>
          <w:rFonts w:ascii="Times New Roman" w:hAnsi="Times New Roman" w:cs="Times New Roman"/>
          <w:sz w:val="20"/>
          <w:szCs w:val="20"/>
        </w:rPr>
        <w:t xml:space="preserve"> political rights. </w:t>
      </w:r>
      <w:r>
        <w:rPr>
          <w:rFonts w:ascii="Times New Roman" w:hAnsi="Times New Roman" w:cs="Times New Roman"/>
          <w:sz w:val="20"/>
          <w:szCs w:val="20"/>
        </w:rPr>
        <w:t>L</w:t>
      </w:r>
      <w:r w:rsidRPr="00C5482D">
        <w:rPr>
          <w:rFonts w:ascii="Times New Roman" w:hAnsi="Times New Roman" w:cs="Times New Roman"/>
          <w:sz w:val="20"/>
          <w:szCs w:val="20"/>
        </w:rPr>
        <w:t>atest examples: CCPR/C/KGZ/3, article 3, para 65-74</w:t>
      </w:r>
    </w:p>
    <w:p w14:paraId="000000D4" w14:textId="5E8A0A21" w:rsidR="0017505A" w:rsidRDefault="0017505A">
      <w:pPr>
        <w:spacing w:after="0" w:line="240" w:lineRule="auto"/>
        <w:rPr>
          <w:sz w:val="20"/>
          <w:szCs w:val="20"/>
        </w:rPr>
      </w:pPr>
      <w:r w:rsidRPr="00C5482D">
        <w:rPr>
          <w:rFonts w:ascii="Times New Roman" w:hAnsi="Times New Roman" w:cs="Times New Roman"/>
          <w:sz w:val="20"/>
          <w:szCs w:val="20"/>
        </w:rPr>
        <w:t xml:space="preserve"> A/HRC/WG.6/35/KGZ/1 В. Participation of women in the life of society and in the process of decision-making, para 45-53.</w:t>
      </w:r>
    </w:p>
  </w:footnote>
  <w:footnote w:id="10">
    <w:p w14:paraId="000000D5" w14:textId="068267F6"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For example, studies show that ethnic minorities remain significantly underrepresented in </w:t>
      </w:r>
      <w:r>
        <w:rPr>
          <w:rFonts w:ascii="Times New Roman" w:hAnsi="Times New Roman" w:cs="Times New Roman"/>
          <w:sz w:val="20"/>
          <w:szCs w:val="20"/>
        </w:rPr>
        <w:t xml:space="preserve">state </w:t>
      </w:r>
      <w:r w:rsidRPr="00C5482D">
        <w:rPr>
          <w:rFonts w:ascii="Times New Roman" w:hAnsi="Times New Roman" w:cs="Times New Roman"/>
          <w:sz w:val="20"/>
          <w:szCs w:val="20"/>
        </w:rPr>
        <w:t>governance, including within the civil service, law enforcement and the judiciary, as well as in political life. The Universal Periodic Review of the Kyrgyz Republic. Bishkek, 2016, para 45.</w:t>
      </w:r>
    </w:p>
  </w:footnote>
  <w:footnote w:id="11">
    <w:p w14:paraId="0000009B" w14:textId="05D43766"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As a rule, women's organizations </w:t>
      </w:r>
      <w:r>
        <w:rPr>
          <w:rFonts w:ascii="Times New Roman" w:hAnsi="Times New Roman" w:cs="Times New Roman"/>
          <w:color w:val="000000"/>
          <w:sz w:val="20"/>
          <w:szCs w:val="20"/>
        </w:rPr>
        <w:t>are referred to</w:t>
      </w:r>
      <w:r w:rsidRPr="00C5482D">
        <w:rPr>
          <w:rFonts w:ascii="Times New Roman" w:hAnsi="Times New Roman" w:cs="Times New Roman"/>
          <w:color w:val="000000"/>
          <w:sz w:val="20"/>
          <w:szCs w:val="20"/>
        </w:rPr>
        <w:t xml:space="preserve"> </w:t>
      </w:r>
      <w:r>
        <w:rPr>
          <w:rFonts w:ascii="Times New Roman" w:hAnsi="Times New Roman" w:cs="Times New Roman"/>
          <w:color w:val="000000"/>
          <w:sz w:val="20"/>
          <w:szCs w:val="20"/>
        </w:rPr>
        <w:t>as</w:t>
      </w:r>
      <w:r w:rsidRPr="00C5482D">
        <w:rPr>
          <w:rFonts w:ascii="Times New Roman" w:hAnsi="Times New Roman" w:cs="Times New Roman"/>
          <w:color w:val="000000"/>
          <w:sz w:val="20"/>
          <w:szCs w:val="20"/>
        </w:rPr>
        <w:t xml:space="preserve"> implement</w:t>
      </w:r>
      <w:r>
        <w:rPr>
          <w:rFonts w:ascii="Times New Roman" w:hAnsi="Times New Roman" w:cs="Times New Roman"/>
          <w:color w:val="000000"/>
          <w:sz w:val="20"/>
          <w:szCs w:val="20"/>
        </w:rPr>
        <w:t>ers</w:t>
      </w:r>
      <w:r w:rsidRPr="00C5482D">
        <w:rPr>
          <w:rFonts w:ascii="Times New Roman" w:hAnsi="Times New Roman" w:cs="Times New Roman"/>
          <w:color w:val="000000"/>
          <w:sz w:val="20"/>
          <w:szCs w:val="20"/>
        </w:rPr>
        <w:t xml:space="preserve"> of social projects and services. At the same time, the fact that the “Vigilant Husband” </w:t>
      </w:r>
      <w:r>
        <w:rPr>
          <w:rFonts w:ascii="Times New Roman" w:hAnsi="Times New Roman" w:cs="Times New Roman"/>
          <w:color w:val="000000"/>
          <w:sz w:val="20"/>
          <w:szCs w:val="20"/>
        </w:rPr>
        <w:t>project wa</w:t>
      </w:r>
      <w:r w:rsidRPr="00C5482D">
        <w:rPr>
          <w:rFonts w:ascii="Times New Roman" w:hAnsi="Times New Roman" w:cs="Times New Roman"/>
          <w:color w:val="000000"/>
          <w:sz w:val="20"/>
          <w:szCs w:val="20"/>
        </w:rPr>
        <w:t xml:space="preserve">s used as evidence of </w:t>
      </w:r>
      <w:r>
        <w:rPr>
          <w:rFonts w:ascii="Times New Roman" w:hAnsi="Times New Roman" w:cs="Times New Roman"/>
          <w:color w:val="000000"/>
          <w:sz w:val="20"/>
          <w:szCs w:val="20"/>
        </w:rPr>
        <w:t>increased</w:t>
      </w:r>
      <w:r w:rsidRPr="00C5482D">
        <w:rPr>
          <w:rFonts w:ascii="Times New Roman" w:hAnsi="Times New Roman" w:cs="Times New Roman"/>
          <w:color w:val="000000"/>
          <w:sz w:val="20"/>
          <w:szCs w:val="20"/>
        </w:rPr>
        <w:t xml:space="preserve"> women's rights </w:t>
      </w:r>
      <w:r>
        <w:rPr>
          <w:rFonts w:ascii="Times New Roman" w:hAnsi="Times New Roman" w:cs="Times New Roman"/>
          <w:color w:val="000000"/>
          <w:sz w:val="20"/>
          <w:szCs w:val="20"/>
        </w:rPr>
        <w:t>wa</w:t>
      </w:r>
      <w:r w:rsidRPr="00C5482D">
        <w:rPr>
          <w:rFonts w:ascii="Times New Roman" w:hAnsi="Times New Roman" w:cs="Times New Roman"/>
          <w:color w:val="000000"/>
          <w:sz w:val="20"/>
          <w:szCs w:val="20"/>
        </w:rPr>
        <w:t xml:space="preserve">s perplexing. CEDAW/C/KGZ/5, para 55 </w:t>
      </w:r>
    </w:p>
  </w:footnote>
  <w:footnote w:id="12">
    <w:p w14:paraId="0000009C" w14:textId="254F07E9"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Gender rating of the political parties. Social Technologies Agency, UNDP, UNICEF, 2015. Found at: </w:t>
      </w:r>
      <w:hyperlink r:id="rId9" w:history="1">
        <w:r w:rsidRPr="005C66F2">
          <w:rPr>
            <w:rStyle w:val="Hyperlink"/>
            <w:rFonts w:ascii="Times New Roman" w:hAnsi="Times New Roman" w:cs="Times New Roman"/>
            <w:sz w:val="20"/>
            <w:szCs w:val="20"/>
          </w:rPr>
          <w:t>https://www.kg.undp.org/content/kyrgyzstan/ru/home/library/womens_empowerment/gender-raiting-of-political-parties---2015-.html</w:t>
        </w:r>
      </w:hyperlink>
      <w:r>
        <w:rPr>
          <w:rFonts w:ascii="Times New Roman" w:hAnsi="Times New Roman" w:cs="Times New Roman"/>
          <w:color w:val="000000"/>
          <w:sz w:val="20"/>
          <w:szCs w:val="20"/>
        </w:rPr>
        <w:t xml:space="preserve"> </w:t>
      </w:r>
    </w:p>
  </w:footnote>
  <w:footnote w:id="13">
    <w:p w14:paraId="0000009E" w14:textId="30DDA283" w:rsidR="0017505A" w:rsidRDefault="0017505A">
      <w:pPr>
        <w:pBdr>
          <w:top w:val="nil"/>
          <w:left w:val="nil"/>
          <w:bottom w:val="nil"/>
          <w:right w:val="nil"/>
          <w:between w:val="nil"/>
        </w:pBdr>
        <w:spacing w:after="0" w:line="240" w:lineRule="auto"/>
        <w:rPr>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One recent case is the Report of the Working Group on Universal periodic review. Kyrgyzstan, </w:t>
      </w:r>
      <w:r w:rsidRPr="00C5482D">
        <w:rPr>
          <w:rFonts w:ascii="Times New Roman" w:hAnsi="Times New Roman" w:cs="Times New Roman"/>
          <w:sz w:val="20"/>
          <w:szCs w:val="20"/>
        </w:rPr>
        <w:t>A/HRC/44/4</w:t>
      </w:r>
      <w:r w:rsidRPr="00C5482D">
        <w:rPr>
          <w:rFonts w:ascii="Times New Roman" w:hAnsi="Times New Roman" w:cs="Times New Roman"/>
        </w:rPr>
        <w:t xml:space="preserve"> </w:t>
      </w:r>
      <w:r w:rsidRPr="00C5482D">
        <w:rPr>
          <w:rFonts w:ascii="Times New Roman" w:hAnsi="Times New Roman" w:cs="Times New Roman"/>
          <w:sz w:val="20"/>
          <w:szCs w:val="20"/>
        </w:rPr>
        <w:t>para 140.29-42, 46-49, 51-52</w:t>
      </w:r>
    </w:p>
  </w:footnote>
  <w:footnote w:id="14">
    <w:p w14:paraId="0000009F" w14:textId="7B4C0CC9"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A good example of the formal approach to the periodic report preparation is the use of the same information over several reporting cycles. </w:t>
      </w:r>
      <w:r>
        <w:rPr>
          <w:rFonts w:ascii="Times New Roman" w:hAnsi="Times New Roman" w:cs="Times New Roman"/>
          <w:color w:val="000000"/>
          <w:sz w:val="20"/>
          <w:szCs w:val="20"/>
        </w:rPr>
        <w:t>Thus</w:t>
      </w:r>
      <w:r w:rsidRPr="00C5482D">
        <w:rPr>
          <w:rFonts w:ascii="Times New Roman" w:hAnsi="Times New Roman" w:cs="Times New Roman"/>
          <w:color w:val="000000"/>
          <w:sz w:val="20"/>
          <w:szCs w:val="20"/>
        </w:rPr>
        <w:t xml:space="preserve"> the content of paragraph 52 of the PR (CEDAW/C/KGZ/5) is identical </w:t>
      </w:r>
      <w:r>
        <w:rPr>
          <w:rFonts w:ascii="Times New Roman" w:hAnsi="Times New Roman" w:cs="Times New Roman"/>
          <w:color w:val="000000"/>
          <w:sz w:val="20"/>
          <w:szCs w:val="20"/>
        </w:rPr>
        <w:t>to</w:t>
      </w:r>
      <w:r w:rsidRPr="00C5482D">
        <w:rPr>
          <w:rFonts w:ascii="Times New Roman" w:hAnsi="Times New Roman" w:cs="Times New Roman"/>
          <w:color w:val="000000"/>
          <w:sz w:val="20"/>
          <w:szCs w:val="20"/>
        </w:rPr>
        <w:t xml:space="preserve"> paragraph 113 of the 2007 periodic report (CEDAW/C/KGZ/3) about the obligations of the state to combat gender stereotypes</w:t>
      </w:r>
      <w:r>
        <w:rPr>
          <w:rFonts w:ascii="Times New Roman" w:hAnsi="Times New Roman" w:cs="Times New Roman"/>
          <w:color w:val="000000"/>
          <w:sz w:val="20"/>
          <w:szCs w:val="20"/>
        </w:rPr>
        <w:t>.</w:t>
      </w:r>
      <w:r w:rsidRPr="00C5482D">
        <w:rPr>
          <w:rFonts w:ascii="Times New Roman" w:hAnsi="Times New Roman" w:cs="Times New Roman"/>
          <w:color w:val="000000"/>
          <w:sz w:val="20"/>
          <w:szCs w:val="20"/>
        </w:rPr>
        <w:t xml:space="preserve">              </w:t>
      </w:r>
    </w:p>
  </w:footnote>
  <w:footnote w:id="15">
    <w:p w14:paraId="000000A2" w14:textId="4988271F" w:rsidR="0017505A" w:rsidRPr="002C366C"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Analysis of the </w:t>
      </w:r>
      <w:r>
        <w:rPr>
          <w:rFonts w:ascii="Times New Roman" w:hAnsi="Times New Roman" w:cs="Times New Roman"/>
          <w:color w:val="000000"/>
          <w:sz w:val="20"/>
          <w:szCs w:val="20"/>
        </w:rPr>
        <w:t xml:space="preserve">enabling </w:t>
      </w:r>
      <w:r w:rsidRPr="00C5482D">
        <w:rPr>
          <w:rFonts w:ascii="Times New Roman" w:hAnsi="Times New Roman" w:cs="Times New Roman"/>
          <w:color w:val="000000"/>
          <w:sz w:val="20"/>
          <w:szCs w:val="20"/>
        </w:rPr>
        <w:t xml:space="preserve">environment </w:t>
      </w:r>
      <w:r>
        <w:rPr>
          <w:rFonts w:ascii="Times New Roman" w:hAnsi="Times New Roman" w:cs="Times New Roman"/>
          <w:color w:val="000000"/>
          <w:sz w:val="20"/>
          <w:szCs w:val="20"/>
        </w:rPr>
        <w:t>for</w:t>
      </w:r>
      <w:r w:rsidRPr="00C5482D">
        <w:rPr>
          <w:rFonts w:ascii="Times New Roman" w:hAnsi="Times New Roman" w:cs="Times New Roman"/>
          <w:color w:val="000000"/>
          <w:sz w:val="20"/>
          <w:szCs w:val="20"/>
        </w:rPr>
        <w:t xml:space="preserve"> NGOs </w:t>
      </w:r>
      <w:r>
        <w:rPr>
          <w:rFonts w:ascii="Times New Roman" w:hAnsi="Times New Roman" w:cs="Times New Roman"/>
          <w:color w:val="000000"/>
          <w:sz w:val="20"/>
          <w:szCs w:val="20"/>
        </w:rPr>
        <w:t>by</w:t>
      </w:r>
      <w:r w:rsidRPr="00C5482D">
        <w:rPr>
          <w:rFonts w:ascii="Times New Roman" w:hAnsi="Times New Roman" w:cs="Times New Roman"/>
          <w:color w:val="000000"/>
          <w:sz w:val="20"/>
          <w:szCs w:val="20"/>
        </w:rPr>
        <w:t xml:space="preserve"> Civic Partnership Platform “Central Asia on the Move”, Human Rights Movement “BirDuino Kyrgyzstan”, 2014. More than 80 NGO leaders participated in the survey, 70% of them were women. The authors of this report </w:t>
      </w:r>
      <w:r>
        <w:rPr>
          <w:rFonts w:ascii="Times New Roman" w:hAnsi="Times New Roman" w:cs="Times New Roman"/>
          <w:color w:val="000000"/>
          <w:sz w:val="20"/>
          <w:szCs w:val="20"/>
        </w:rPr>
        <w:t>link the</w:t>
      </w:r>
      <w:r w:rsidRPr="00C5482D">
        <w:rPr>
          <w:rFonts w:ascii="Times New Roman" w:hAnsi="Times New Roman" w:cs="Times New Roman"/>
          <w:color w:val="000000"/>
          <w:sz w:val="20"/>
          <w:szCs w:val="20"/>
        </w:rPr>
        <w:t xml:space="preserve"> deterioration of security for NGOs’ work</w:t>
      </w:r>
      <w:r>
        <w:rPr>
          <w:rFonts w:ascii="Times New Roman" w:hAnsi="Times New Roman" w:cs="Times New Roman"/>
          <w:color w:val="000000"/>
          <w:sz w:val="20"/>
          <w:szCs w:val="20"/>
        </w:rPr>
        <w:t xml:space="preserve"> with</w:t>
      </w:r>
      <w:r w:rsidRPr="00C5482D">
        <w:rPr>
          <w:rFonts w:ascii="Times New Roman" w:hAnsi="Times New Roman" w:cs="Times New Roman"/>
          <w:color w:val="000000"/>
          <w:sz w:val="20"/>
          <w:szCs w:val="20"/>
        </w:rPr>
        <w:t xml:space="preserve"> the adoption of anti-terrorism legislation</w:t>
      </w:r>
      <w:r>
        <w:rPr>
          <w:rFonts w:ascii="Times New Roman" w:hAnsi="Times New Roman" w:cs="Times New Roman"/>
          <w:color w:val="000000"/>
          <w:sz w:val="20"/>
          <w:szCs w:val="20"/>
        </w:rPr>
        <w:t xml:space="preserve"> </w:t>
      </w:r>
      <w:hyperlink r:id="rId10">
        <w:r w:rsidRPr="002C366C">
          <w:rPr>
            <w:rFonts w:ascii="Times New Roman" w:hAnsi="Times New Roman" w:cs="Times New Roman"/>
            <w:color w:val="1155CC"/>
            <w:sz w:val="20"/>
            <w:szCs w:val="20"/>
            <w:u w:val="single"/>
          </w:rPr>
          <w:t>АНАЛИЗ СРЕДЫ, ДАЮЩЕЙ ВОЗМОЖНОСТЬ РАЗВИТИЯ НКО ИЛИ ОГРАНИЧИВАЮЩЕЙ ЕЕ</w:t>
        </w:r>
      </w:hyperlink>
      <w:r w:rsidRPr="002C366C">
        <w:rPr>
          <w:rFonts w:ascii="Times New Roman" w:hAnsi="Times New Roman" w:cs="Times New Roman"/>
          <w:color w:val="000000"/>
          <w:sz w:val="20"/>
          <w:szCs w:val="20"/>
        </w:rPr>
        <w:t xml:space="preserve">  (accessed on May 10, 2020).</w:t>
      </w:r>
    </w:p>
  </w:footnote>
  <w:footnote w:id="16">
    <w:p w14:paraId="000000A4" w14:textId="194F7EFF" w:rsidR="0017505A" w:rsidRPr="00D72D60" w:rsidRDefault="0017505A" w:rsidP="002C366C">
      <w:pPr>
        <w:pBdr>
          <w:top w:val="nil"/>
          <w:left w:val="nil"/>
          <w:bottom w:val="nil"/>
          <w:right w:val="nil"/>
          <w:between w:val="nil"/>
        </w:pBdr>
        <w:spacing w:after="0" w:line="240" w:lineRule="auto"/>
        <w:rPr>
          <w:color w:val="000000"/>
          <w:sz w:val="20"/>
          <w:szCs w:val="20"/>
          <w:lang w:val="ru-RU"/>
        </w:rPr>
      </w:pPr>
      <w:r w:rsidRPr="002C366C">
        <w:rPr>
          <w:rFonts w:ascii="Times New Roman" w:hAnsi="Times New Roman" w:cs="Times New Roman"/>
          <w:vertAlign w:val="superscript"/>
        </w:rPr>
        <w:footnoteRef/>
      </w:r>
      <w:r w:rsidRPr="002C366C">
        <w:rPr>
          <w:rFonts w:ascii="Times New Roman" w:hAnsi="Times New Roman" w:cs="Times New Roman"/>
          <w:color w:val="000000"/>
          <w:sz w:val="20"/>
          <w:szCs w:val="20"/>
          <w:lang w:val="ru-RU"/>
        </w:rPr>
        <w:t xml:space="preserve"> </w:t>
      </w:r>
      <w:r w:rsidRPr="002C366C">
        <w:rPr>
          <w:rFonts w:ascii="Times New Roman" w:hAnsi="Times New Roman" w:cs="Times New Roman"/>
          <w:color w:val="000000"/>
          <w:sz w:val="20"/>
          <w:szCs w:val="20"/>
        </w:rPr>
        <w:t>See</w:t>
      </w:r>
      <w:r w:rsidRPr="002C366C">
        <w:rPr>
          <w:rFonts w:ascii="Times New Roman" w:hAnsi="Times New Roman" w:cs="Times New Roman"/>
          <w:color w:val="000000"/>
          <w:sz w:val="20"/>
          <w:szCs w:val="20"/>
          <w:lang w:val="ru-RU"/>
        </w:rPr>
        <w:t xml:space="preserve"> </w:t>
      </w:r>
      <w:hyperlink r:id="rId11">
        <w:r w:rsidRPr="002C366C">
          <w:rPr>
            <w:rFonts w:ascii="Times New Roman" w:hAnsi="Times New Roman" w:cs="Times New Roman"/>
            <w:color w:val="1155CC"/>
            <w:sz w:val="20"/>
            <w:szCs w:val="20"/>
            <w:u w:val="single"/>
            <w:lang w:val="ru-RU"/>
          </w:rPr>
          <w:t>На общественное обсуждение с 12 апреля 2019 года выносится проект Закона КР «О профессиональных союзах КР» | Жогорку Кенеш Кыргызской Республики</w:t>
        </w:r>
      </w:hyperlink>
      <w:r w:rsidRPr="002C366C">
        <w:rPr>
          <w:rFonts w:ascii="Times New Roman" w:hAnsi="Times New Roman" w:cs="Times New Roman"/>
          <w:color w:val="000000"/>
          <w:sz w:val="20"/>
          <w:szCs w:val="20"/>
          <w:lang w:val="ru-RU"/>
        </w:rPr>
        <w:t xml:space="preserve">; </w:t>
      </w:r>
      <w:hyperlink r:id="rId12">
        <w:r w:rsidRPr="002C366C">
          <w:rPr>
            <w:rFonts w:ascii="Times New Roman" w:hAnsi="Times New Roman" w:cs="Times New Roman"/>
            <w:color w:val="1155CC"/>
            <w:sz w:val="20"/>
            <w:szCs w:val="20"/>
            <w:u w:val="single"/>
            <w:lang w:val="ru-RU"/>
          </w:rPr>
          <w:t>Профсоюзы Кыргызстана провели акцию по защите прав на свободу объединения</w:t>
        </w:r>
      </w:hyperlink>
      <w:r w:rsidRPr="002C366C">
        <w:rPr>
          <w:rFonts w:ascii="Times New Roman" w:hAnsi="Times New Roman" w:cs="Times New Roman"/>
          <w:color w:val="000000"/>
          <w:sz w:val="20"/>
          <w:szCs w:val="20"/>
          <w:lang w:val="ru-RU"/>
        </w:rPr>
        <w:t xml:space="preserve"> . </w:t>
      </w:r>
      <w:r w:rsidRPr="002C366C">
        <w:rPr>
          <w:rFonts w:ascii="Times New Roman" w:hAnsi="Times New Roman" w:cs="Times New Roman"/>
          <w:color w:val="000000"/>
          <w:sz w:val="20"/>
          <w:szCs w:val="20"/>
          <w:lang w:val="en-US"/>
        </w:rPr>
        <w:t>Also</w:t>
      </w:r>
      <w:r w:rsidRPr="002C366C">
        <w:rPr>
          <w:rFonts w:ascii="Times New Roman" w:hAnsi="Times New Roman" w:cs="Times New Roman"/>
          <w:color w:val="000000"/>
          <w:sz w:val="20"/>
          <w:szCs w:val="20"/>
          <w:lang w:val="ru-RU"/>
        </w:rPr>
        <w:t xml:space="preserve"> </w:t>
      </w:r>
      <w:hyperlink r:id="rId13">
        <w:r w:rsidRPr="002C366C">
          <w:rPr>
            <w:rFonts w:ascii="Times New Roman" w:hAnsi="Times New Roman" w:cs="Times New Roman"/>
            <w:color w:val="1155CC"/>
            <w:sz w:val="20"/>
            <w:szCs w:val="20"/>
            <w:u w:val="single"/>
            <w:lang w:val="ru-RU"/>
          </w:rPr>
          <w:t>Депутат Бактыбек Райымкулов: «Ежегодное информирование некоммерческими организациями о своих источниках формирования и расходования финансовых средств повысит уровень доверия к НКО» | Жогорку Кенеш Кыргызской Республики</w:t>
        </w:r>
      </w:hyperlink>
      <w:r w:rsidRPr="002C366C">
        <w:rPr>
          <w:rFonts w:ascii="Times New Roman" w:hAnsi="Times New Roman" w:cs="Times New Roman"/>
          <w:color w:val="000000"/>
          <w:sz w:val="20"/>
          <w:szCs w:val="20"/>
          <w:lang w:val="ru-RU"/>
        </w:rPr>
        <w:t xml:space="preserve"> </w:t>
      </w:r>
      <w:r w:rsidRPr="00D72D60">
        <w:rPr>
          <w:rFonts w:ascii="Times New Roman" w:hAnsi="Times New Roman" w:cs="Times New Roman"/>
          <w:color w:val="000000"/>
          <w:sz w:val="20"/>
          <w:szCs w:val="20"/>
          <w:lang w:val="ru-RU"/>
        </w:rPr>
        <w:t>.</w:t>
      </w:r>
    </w:p>
  </w:footnote>
  <w:footnote w:id="17">
    <w:p w14:paraId="000000D6" w14:textId="612D2740"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COVID-19 in Kyrgyzstan: “Medics are scared to speak openly about problems they face”, 9 April 2020. Found at: </w:t>
      </w:r>
      <w:hyperlink r:id="rId14">
        <w:r w:rsidRPr="00C5482D">
          <w:rPr>
            <w:rFonts w:ascii="Times New Roman" w:hAnsi="Times New Roman" w:cs="Times New Roman"/>
            <w:color w:val="0000FF"/>
            <w:sz w:val="20"/>
            <w:szCs w:val="20"/>
            <w:u w:val="single"/>
          </w:rPr>
          <w:t>https://rus.azattyk.org/a/covid-19_v_kyrgyzstane_vrachi_boyatsya_govorit/30543129.html</w:t>
        </w:r>
      </w:hyperlink>
      <w:r w:rsidRPr="00C5482D">
        <w:rPr>
          <w:rFonts w:ascii="Times New Roman" w:hAnsi="Times New Roman" w:cs="Times New Roman"/>
          <w:sz w:val="20"/>
          <w:szCs w:val="20"/>
        </w:rPr>
        <w:t xml:space="preserve">; “It’s time to stop pressuring the doctors”. The official website of the member of Kyrgyz parliament dastan Bekeshev, 13 April 2020. Found at:  </w:t>
      </w:r>
      <w:hyperlink r:id="rId15">
        <w:r w:rsidRPr="00C5482D">
          <w:rPr>
            <w:rFonts w:ascii="Times New Roman" w:hAnsi="Times New Roman" w:cs="Times New Roman"/>
            <w:color w:val="0000FF"/>
            <w:sz w:val="20"/>
            <w:szCs w:val="20"/>
            <w:u w:val="single"/>
          </w:rPr>
          <w:t>https://bekeshev.kg/pora-prekratit-davlenie-na-vrachey</w:t>
        </w:r>
      </w:hyperlink>
    </w:p>
  </w:footnote>
  <w:footnote w:id="18">
    <w:p w14:paraId="000000D7" w14:textId="241CC014"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“Bermet Baryktabasova nominated as the head of the union of medical workers”, 31 May 2020. Found at: </w:t>
      </w:r>
      <w:hyperlink r:id="rId16">
        <w:r w:rsidRPr="00C5482D">
          <w:rPr>
            <w:rFonts w:ascii="Times New Roman" w:hAnsi="Times New Roman" w:cs="Times New Roman"/>
            <w:color w:val="1155CC"/>
            <w:sz w:val="20"/>
            <w:szCs w:val="20"/>
            <w:u w:val="single"/>
          </w:rPr>
          <w:t>https://kaktus.media/doc/414124_bermet_baryktabasovy_predlagaut_izbrat_glavoy_profsouza_medicinskih_rabotnikov.html</w:t>
        </w:r>
      </w:hyperlink>
      <w:r w:rsidRPr="00C5482D">
        <w:rPr>
          <w:rFonts w:ascii="Times New Roman" w:hAnsi="Times New Roman" w:cs="Times New Roman"/>
          <w:sz w:val="20"/>
          <w:szCs w:val="20"/>
        </w:rPr>
        <w:t xml:space="preserve"> </w:t>
      </w:r>
    </w:p>
  </w:footnote>
  <w:footnote w:id="19">
    <w:p w14:paraId="000000D8" w14:textId="22DD4A21"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"You can call this censorship". The minister of culture banned eight artefacts at the Feminnale, Kaktus Media, 3 December</w:t>
      </w:r>
      <w:r>
        <w:rPr>
          <w:rFonts w:ascii="Times New Roman" w:hAnsi="Times New Roman" w:cs="Times New Roman"/>
          <w:sz w:val="20"/>
          <w:szCs w:val="20"/>
        </w:rPr>
        <w:t xml:space="preserve"> </w:t>
      </w:r>
      <w:r w:rsidRPr="00C5482D">
        <w:rPr>
          <w:rFonts w:ascii="Times New Roman" w:hAnsi="Times New Roman" w:cs="Times New Roman"/>
          <w:sz w:val="20"/>
          <w:szCs w:val="20"/>
        </w:rPr>
        <w:t xml:space="preserve">2019. Found at:  </w:t>
      </w:r>
      <w:hyperlink r:id="rId17">
        <w:r w:rsidRPr="00C5482D">
          <w:rPr>
            <w:rFonts w:ascii="Times New Roman" w:hAnsi="Times New Roman" w:cs="Times New Roman"/>
            <w:color w:val="0000FF"/>
            <w:sz w:val="20"/>
            <w:szCs w:val="20"/>
            <w:u w:val="single"/>
          </w:rPr>
          <w:t>https://kaktus.media/doc/402045_mojete_nazyvat_eto_cenzyroy._ministr_kyltyry_zapretil_na_feminnale_vosem_rabot.html</w:t>
        </w:r>
      </w:hyperlink>
    </w:p>
  </w:footnote>
  <w:footnote w:id="20">
    <w:p w14:paraId="000000D9" w14:textId="7E01756F"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Interview of Feminnale curator Altyn Kapalova </w:t>
      </w:r>
      <w:r>
        <w:rPr>
          <w:rFonts w:ascii="Times New Roman" w:hAnsi="Times New Roman" w:cs="Times New Roman"/>
          <w:sz w:val="20"/>
          <w:szCs w:val="20"/>
        </w:rPr>
        <w:t>with</w:t>
      </w:r>
      <w:r w:rsidRPr="00C5482D">
        <w:rPr>
          <w:rFonts w:ascii="Times New Roman" w:hAnsi="Times New Roman" w:cs="Times New Roman"/>
          <w:sz w:val="20"/>
          <w:szCs w:val="20"/>
        </w:rPr>
        <w:t xml:space="preserve"> the Ukranian platform Your Art. The Second Feminnale of contemporary art and Ukraine, 17 April, 2020. Fou</w:t>
      </w:r>
      <w:r>
        <w:rPr>
          <w:rFonts w:ascii="Times New Roman" w:hAnsi="Times New Roman" w:cs="Times New Roman"/>
          <w:sz w:val="20"/>
          <w:szCs w:val="20"/>
        </w:rPr>
        <w:t>n</w:t>
      </w:r>
      <w:r w:rsidRPr="00C5482D">
        <w:rPr>
          <w:rFonts w:ascii="Times New Roman" w:hAnsi="Times New Roman" w:cs="Times New Roman"/>
          <w:sz w:val="20"/>
          <w:szCs w:val="20"/>
        </w:rPr>
        <w:t xml:space="preserve">d at:  </w:t>
      </w:r>
      <w:hyperlink r:id="rId18">
        <w:r w:rsidRPr="00C5482D">
          <w:rPr>
            <w:rFonts w:ascii="Times New Roman" w:hAnsi="Times New Roman" w:cs="Times New Roman"/>
            <w:color w:val="0000FF"/>
            <w:sz w:val="20"/>
            <w:szCs w:val="20"/>
            <w:u w:val="single"/>
          </w:rPr>
          <w:t>https://supportyourart.com/conversations/kapalova</w:t>
        </w:r>
      </w:hyperlink>
      <w:r w:rsidRPr="00C5482D">
        <w:rPr>
          <w:rFonts w:ascii="Times New Roman" w:hAnsi="Times New Roman" w:cs="Times New Roman"/>
          <w:sz w:val="20"/>
          <w:szCs w:val="20"/>
        </w:rPr>
        <w:t xml:space="preserve">; The Feminnale in Bishkek 2019 - The chronicles, Women’s Museum in Moscow. Found at:  </w:t>
      </w:r>
      <w:hyperlink r:id="rId19">
        <w:r w:rsidRPr="00C5482D">
          <w:rPr>
            <w:rFonts w:ascii="Times New Roman" w:hAnsi="Times New Roman" w:cs="Times New Roman"/>
            <w:color w:val="1155CC"/>
            <w:sz w:val="20"/>
            <w:szCs w:val="20"/>
            <w:u w:val="single"/>
          </w:rPr>
          <w:t>https://www.wmmsk.com/2019/12/feminalle-v-bishkeke-2019/</w:t>
        </w:r>
      </w:hyperlink>
      <w:r w:rsidRPr="00C5482D">
        <w:rPr>
          <w:rFonts w:ascii="Times New Roman" w:hAnsi="Times New Roman" w:cs="Times New Roman"/>
          <w:sz w:val="20"/>
          <w:szCs w:val="20"/>
        </w:rPr>
        <w:t xml:space="preserve"> </w:t>
      </w:r>
    </w:p>
  </w:footnote>
  <w:footnote w:id="21">
    <w:p w14:paraId="000000A6" w14:textId="1FCA76A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Culture in Kyrgyzstan: ministers are changing; the government policy is not.  Found at: https://cabar.asia/ru/kultura-v-kyrgyzstane-ministry-menyayutsya-gospolitika-net/</w:t>
      </w:r>
    </w:p>
  </w:footnote>
  <w:footnote w:id="22">
    <w:p w14:paraId="000000A7" w14:textId="1C9BF093" w:rsidR="0017505A" w:rsidRPr="008A0301" w:rsidRDefault="0017505A">
      <w:pPr>
        <w:pBdr>
          <w:top w:val="nil"/>
          <w:left w:val="nil"/>
          <w:bottom w:val="nil"/>
          <w:right w:val="nil"/>
          <w:between w:val="nil"/>
        </w:pBdr>
        <w:spacing w:after="0" w:line="240" w:lineRule="auto"/>
        <w:rPr>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w:t>
      </w:r>
      <w:r w:rsidRPr="00C5482D">
        <w:rPr>
          <w:rFonts w:ascii="Times New Roman" w:hAnsi="Times New Roman" w:cs="Times New Roman"/>
          <w:color w:val="0000FF"/>
          <w:sz w:val="20"/>
          <w:szCs w:val="20"/>
          <w:u w:val="single"/>
        </w:rPr>
        <w:t xml:space="preserve">“Discrimination and intolerance in the public discourse of Kyrgyzstan. Pilot research", 2019-2020. Bishkek, Kyrgyzstan </w:t>
      </w:r>
      <w:r w:rsidRPr="00C5482D">
        <w:rPr>
          <w:rFonts w:ascii="Times New Roman" w:hAnsi="Times New Roman" w:cs="Times New Roman"/>
          <w:sz w:val="20"/>
          <w:szCs w:val="20"/>
        </w:rPr>
        <w:t>(accessed on May 10, 2020)</w:t>
      </w:r>
      <w:r w:rsidRPr="008A0301">
        <w:rPr>
          <w:sz w:val="20"/>
          <w:szCs w:val="20"/>
        </w:rPr>
        <w:t xml:space="preserve">   </w:t>
      </w:r>
    </w:p>
  </w:footnote>
  <w:footnote w:id="23">
    <w:p w14:paraId="000000A8" w14:textId="1903300B"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Tursunbek Akun: If Rosa Otunbayeva had a husband, she would not say </w:t>
      </w:r>
      <w:r>
        <w:rPr>
          <w:rFonts w:ascii="Times New Roman" w:hAnsi="Times New Roman" w:cs="Times New Roman"/>
          <w:color w:val="000000"/>
          <w:sz w:val="20"/>
          <w:szCs w:val="20"/>
        </w:rPr>
        <w:t>this</w:t>
      </w:r>
      <w:r w:rsidRPr="00C5482D">
        <w:rPr>
          <w:rFonts w:ascii="Times New Roman" w:hAnsi="Times New Roman" w:cs="Times New Roman"/>
          <w:color w:val="000000"/>
          <w:sz w:val="20"/>
          <w:szCs w:val="20"/>
        </w:rPr>
        <w:t xml:space="preserve"> (video). Found at: </w:t>
      </w:r>
      <w:hyperlink r:id="rId20">
        <w:r w:rsidRPr="00C5482D">
          <w:rPr>
            <w:rFonts w:ascii="Times New Roman" w:hAnsi="Times New Roman" w:cs="Times New Roman"/>
            <w:color w:val="0000FF"/>
            <w:sz w:val="20"/>
            <w:szCs w:val="20"/>
            <w:u w:val="single"/>
          </w:rPr>
          <w:t>https://vesti.kg/politika/item/66877-tursunbek-akun-esli-by-u-rozy-otunbaevoj-byl-muzh-ona-by-ne-govorila-takikh-slov.html</w:t>
        </w:r>
      </w:hyperlink>
      <w:r w:rsidRPr="00C5482D">
        <w:rPr>
          <w:rFonts w:ascii="Times New Roman" w:hAnsi="Times New Roman" w:cs="Times New Roman"/>
          <w:color w:val="000000"/>
          <w:sz w:val="20"/>
          <w:szCs w:val="20"/>
        </w:rPr>
        <w:t xml:space="preserve">. It should be noted that Tursunbek Akun was a Chairman of the Commission on Human Rights under the President of KR (2005-2008), Ombudsman of KR (2008-2012). </w:t>
      </w:r>
    </w:p>
  </w:footnote>
  <w:footnote w:id="24">
    <w:p w14:paraId="000000A9" w14:textId="5F33F05A"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See articles 162-164 of the Criminal Code of KR. Thus, Article 162 “Violent acts of a sexual nature” </w:t>
      </w:r>
      <w:r>
        <w:rPr>
          <w:rFonts w:ascii="Times New Roman" w:hAnsi="Times New Roman" w:cs="Times New Roman"/>
          <w:color w:val="000000"/>
          <w:sz w:val="20"/>
          <w:szCs w:val="20"/>
        </w:rPr>
        <w:t>are defined as including</w:t>
      </w:r>
      <w:r w:rsidRPr="00C5482D">
        <w:rPr>
          <w:rFonts w:ascii="Times New Roman" w:hAnsi="Times New Roman" w:cs="Times New Roman"/>
          <w:color w:val="000000"/>
          <w:sz w:val="20"/>
          <w:szCs w:val="20"/>
        </w:rPr>
        <w:t xml:space="preserve"> the following: “sodomy, lesbianism or other acts of a sexual nature in a perverted form committed with violence not dangerous to life and health, or with the threat of violence to the victim (female victim) or to other persons or using the helpless state of the victim (female victim)” Code No. 19 of KR of February 2, 2017 “Criminal Code of the Kyrgyz Republic” </w:t>
      </w:r>
      <w:hyperlink r:id="rId21">
        <w:r w:rsidRPr="00C5482D">
          <w:rPr>
            <w:rFonts w:ascii="Times New Roman" w:hAnsi="Times New Roman" w:cs="Times New Roman"/>
            <w:color w:val="1155CC"/>
            <w:sz w:val="20"/>
            <w:szCs w:val="20"/>
            <w:u w:val="single"/>
          </w:rPr>
          <w:t>Кодекс КР от 2 февраля 2017 года № 19 "Уголовный кодекс Кыргызской Республики"</w:t>
        </w:r>
      </w:hyperlink>
      <w:r w:rsidRPr="00C5482D">
        <w:rPr>
          <w:rFonts w:ascii="Times New Roman" w:hAnsi="Times New Roman" w:cs="Times New Roman"/>
          <w:color w:val="000000"/>
          <w:sz w:val="20"/>
          <w:szCs w:val="20"/>
        </w:rPr>
        <w:t xml:space="preserve"> </w:t>
      </w:r>
    </w:p>
  </w:footnote>
  <w:footnote w:id="25">
    <w:p w14:paraId="000000AA" w14:textId="76270B15" w:rsidR="0017505A" w:rsidRPr="00C5482D" w:rsidRDefault="0017505A">
      <w:pPr>
        <w:pBdr>
          <w:top w:val="nil"/>
          <w:left w:val="nil"/>
          <w:bottom w:val="nil"/>
          <w:right w:val="nil"/>
          <w:between w:val="nil"/>
        </w:pBdr>
        <w:spacing w:after="0" w:line="240" w:lineRule="auto"/>
        <w:rPr>
          <w:rFonts w:ascii="Times New Roman" w:hAnsi="Times New Roman" w:cs="Times New Roman"/>
          <w:color w:val="0000FF"/>
          <w:sz w:val="20"/>
          <w:szCs w:val="20"/>
          <w:u w:val="single"/>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See, for example, Alternative Report, Labrys 2007. Found at </w:t>
      </w:r>
      <w:hyperlink r:id="rId22">
        <w:r w:rsidRPr="00C5482D">
          <w:rPr>
            <w:rFonts w:ascii="Times New Roman" w:hAnsi="Times New Roman" w:cs="Times New Roman"/>
            <w:color w:val="0000FF"/>
            <w:sz w:val="20"/>
            <w:szCs w:val="20"/>
            <w:u w:val="single"/>
          </w:rPr>
          <w:t>https://tbinternet.ohchr.org/_layouts/15/treatybodyexternal/Download.aspx?symbolno=INT%2fCEDAW%2fNGO%2fKGZ%2f42%2f9406&amp;Lang=ru</w:t>
        </w:r>
      </w:hyperlink>
      <w:r w:rsidRPr="00C5482D">
        <w:rPr>
          <w:rFonts w:ascii="Times New Roman" w:hAnsi="Times New Roman" w:cs="Times New Roman"/>
          <w:color w:val="000000"/>
          <w:sz w:val="20"/>
          <w:szCs w:val="20"/>
        </w:rPr>
        <w:t>,  Alternative Report, Labrys 2015. Found at:</w:t>
      </w:r>
      <w:r w:rsidRPr="00C5482D">
        <w:rPr>
          <w:rFonts w:ascii="Times New Roman" w:hAnsi="Times New Roman" w:cs="Times New Roman"/>
          <w:color w:val="000000"/>
        </w:rPr>
        <w:t xml:space="preserve"> </w:t>
      </w:r>
      <w:hyperlink r:id="rId23">
        <w:r w:rsidRPr="00C5482D">
          <w:rPr>
            <w:rFonts w:ascii="Times New Roman" w:hAnsi="Times New Roman" w:cs="Times New Roman"/>
            <w:color w:val="0000FF"/>
            <w:sz w:val="20"/>
            <w:szCs w:val="20"/>
            <w:u w:val="single"/>
          </w:rPr>
          <w:t>https://tbinternet.ohchr.org/Treaties/CEDAW/Shared%20Documents/KGZ/INT_CEDAW_NGO_KGZ_19231_E.pdf</w:t>
        </w:r>
      </w:hyperlink>
      <w:r w:rsidRPr="00C5482D">
        <w:rPr>
          <w:rFonts w:ascii="Times New Roman" w:hAnsi="Times New Roman" w:cs="Times New Roman"/>
          <w:color w:val="0000FF"/>
          <w:sz w:val="20"/>
          <w:szCs w:val="20"/>
          <w:u w:val="single"/>
        </w:rPr>
        <w:t>,</w:t>
      </w:r>
    </w:p>
    <w:p w14:paraId="000000AB" w14:textId="72D48699"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color w:val="000000"/>
          <w:sz w:val="20"/>
          <w:szCs w:val="20"/>
        </w:rPr>
        <w:t xml:space="preserve">Information on the list of questions to periodic report. CEDAW Informal Coalition, 2019. Found at: </w:t>
      </w:r>
      <w:hyperlink r:id="rId24">
        <w:r w:rsidRPr="00C5482D">
          <w:rPr>
            <w:rFonts w:ascii="Times New Roman" w:hAnsi="Times New Roman" w:cs="Times New Roman"/>
            <w:color w:val="0000FF"/>
            <w:sz w:val="20"/>
            <w:szCs w:val="20"/>
            <w:u w:val="single"/>
          </w:rPr>
          <w:t>https://tbinternet.ohchr.org/_layouts/15/treatybodyexternal/Download.aspx?symbolno=INT%2fCEDAW%2fICO%2fKGZ%2f37336&amp;Lang=ru</w:t>
        </w:r>
      </w:hyperlink>
    </w:p>
  </w:footnote>
  <w:footnote w:id="26">
    <w:p w14:paraId="000000AC" w14:textId="0D04AB43"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w:t>
      </w:r>
      <w:r>
        <w:rPr>
          <w:rFonts w:ascii="Times New Roman" w:hAnsi="Times New Roman" w:cs="Times New Roman"/>
          <w:color w:val="000000"/>
          <w:sz w:val="20"/>
          <w:szCs w:val="20"/>
        </w:rPr>
        <w:t>In its</w:t>
      </w:r>
      <w:r w:rsidRPr="00C5482D">
        <w:rPr>
          <w:rFonts w:ascii="Times New Roman" w:hAnsi="Times New Roman" w:cs="Times New Roman"/>
          <w:color w:val="000000"/>
          <w:sz w:val="20"/>
          <w:szCs w:val="20"/>
        </w:rPr>
        <w:t xml:space="preserve"> Final Comments on the initial report of KR (1999), the Committee urged that the provisions of the Criminal Code of KR be aligned with obligations under the Convention (A/54/38, para 127-128).</w:t>
      </w:r>
      <w:r>
        <w:rPr>
          <w:rFonts w:ascii="Times New Roman" w:hAnsi="Times New Roman" w:cs="Times New Roman"/>
          <w:color w:val="000000"/>
          <w:sz w:val="20"/>
          <w:szCs w:val="20"/>
        </w:rPr>
        <w:t xml:space="preserve"> </w:t>
      </w:r>
      <w:r w:rsidRPr="00C5482D">
        <w:rPr>
          <w:rFonts w:ascii="Times New Roman" w:hAnsi="Times New Roman" w:cs="Times New Roman"/>
          <w:color w:val="000000"/>
          <w:sz w:val="20"/>
          <w:szCs w:val="20"/>
        </w:rPr>
        <w:t xml:space="preserve">. </w:t>
      </w:r>
    </w:p>
  </w:footnote>
  <w:footnote w:id="27">
    <w:p w14:paraId="000000AD" w14:textId="072AE8BC" w:rsidR="0017505A" w:rsidRPr="00413F36" w:rsidRDefault="0017505A">
      <w:pPr>
        <w:pBdr>
          <w:top w:val="nil"/>
          <w:left w:val="nil"/>
          <w:bottom w:val="nil"/>
          <w:right w:val="nil"/>
          <w:between w:val="nil"/>
        </w:pBdr>
        <w:spacing w:after="0" w:line="240" w:lineRule="auto"/>
        <w:rPr>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For additional information</w:t>
      </w:r>
      <w:r w:rsidRPr="002C366C">
        <w:rPr>
          <w:rFonts w:ascii="Times New Roman" w:hAnsi="Times New Roman" w:cs="Times New Roman"/>
          <w:color w:val="000000"/>
          <w:sz w:val="20"/>
          <w:szCs w:val="20"/>
          <w:lang w:val="en-US"/>
        </w:rPr>
        <w:t xml:space="preserve"> </w:t>
      </w:r>
      <w:r w:rsidRPr="00C5482D">
        <w:rPr>
          <w:rFonts w:ascii="Times New Roman" w:hAnsi="Times New Roman" w:cs="Times New Roman"/>
          <w:color w:val="000000"/>
          <w:sz w:val="20"/>
          <w:szCs w:val="20"/>
        </w:rPr>
        <w:t xml:space="preserve">see  </w:t>
      </w:r>
      <w:hyperlink r:id="rId25" w:history="1">
        <w:r w:rsidRPr="00C5482D">
          <w:rPr>
            <w:rStyle w:val="Hyperlink"/>
            <w:rFonts w:ascii="Times New Roman" w:hAnsi="Times New Roman" w:cs="Times New Roman"/>
            <w:sz w:val="20"/>
            <w:szCs w:val="20"/>
          </w:rPr>
          <w:t>https://web.facebook.com/bishkekfeminists/?_rdc=1&amp;_rdr</w:t>
        </w:r>
      </w:hyperlink>
      <w:r w:rsidRPr="00C5482D">
        <w:rPr>
          <w:rFonts w:ascii="Times New Roman" w:hAnsi="Times New Roman" w:cs="Times New Roman"/>
          <w:color w:val="000000"/>
          <w:sz w:val="20"/>
          <w:szCs w:val="20"/>
        </w:rPr>
        <w:t xml:space="preserve"> </w:t>
      </w:r>
    </w:p>
  </w:footnote>
  <w:footnote w:id="28">
    <w:p w14:paraId="000000AE" w14:textId="142F1B0A"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For additional information see http://noviritm.org/ru/</w:t>
      </w:r>
    </w:p>
  </w:footnote>
  <w:footnote w:id="29">
    <w:p w14:paraId="000000AF" w14:textId="6E2CFE96"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The case was presented in detail in the Universal Periodic Review </w:t>
      </w:r>
      <w:r w:rsidRPr="00C5482D">
        <w:rPr>
          <w:rFonts w:ascii="Times New Roman" w:hAnsi="Times New Roman" w:cs="Times New Roman"/>
          <w:sz w:val="20"/>
          <w:szCs w:val="20"/>
        </w:rPr>
        <w:t>CCPR/C/KGZ/3, para 47-51</w:t>
      </w:r>
    </w:p>
  </w:footnote>
  <w:footnote w:id="30">
    <w:p w14:paraId="000000B0" w14:textId="71B07012"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Details of the</w:t>
      </w:r>
      <w:r>
        <w:rPr>
          <w:rFonts w:ascii="Times New Roman" w:hAnsi="Times New Roman" w:cs="Times New Roman"/>
          <w:color w:val="000000"/>
          <w:sz w:val="20"/>
          <w:szCs w:val="20"/>
        </w:rPr>
        <w:t xml:space="preserve"> </w:t>
      </w:r>
      <w:r w:rsidRPr="00C5482D">
        <w:rPr>
          <w:rFonts w:ascii="Times New Roman" w:hAnsi="Times New Roman" w:cs="Times New Roman"/>
          <w:color w:val="000000"/>
          <w:sz w:val="20"/>
          <w:szCs w:val="20"/>
        </w:rPr>
        <w:t xml:space="preserve">2019 </w:t>
      </w:r>
      <w:r>
        <w:rPr>
          <w:rFonts w:ascii="Times New Roman" w:hAnsi="Times New Roman" w:cs="Times New Roman"/>
          <w:color w:val="000000"/>
          <w:sz w:val="20"/>
          <w:szCs w:val="20"/>
        </w:rPr>
        <w:t xml:space="preserve">march </w:t>
      </w:r>
      <w:r w:rsidRPr="00C5482D">
        <w:rPr>
          <w:rFonts w:ascii="Times New Roman" w:hAnsi="Times New Roman" w:cs="Times New Roman"/>
          <w:color w:val="000000"/>
          <w:sz w:val="20"/>
          <w:szCs w:val="20"/>
        </w:rPr>
        <w:t>were presented in the report of the NGO Coalition. Also see the Universal Periodic Review. Found at:</w:t>
      </w:r>
      <w:r w:rsidRPr="00C5482D">
        <w:rPr>
          <w:rFonts w:ascii="Times New Roman" w:hAnsi="Times New Roman" w:cs="Times New Roman"/>
          <w:sz w:val="20"/>
          <w:szCs w:val="20"/>
        </w:rPr>
        <w:t xml:space="preserve"> </w:t>
      </w:r>
      <w:hyperlink r:id="rId26">
        <w:r w:rsidRPr="00C5482D">
          <w:rPr>
            <w:rFonts w:ascii="Times New Roman" w:hAnsi="Times New Roman" w:cs="Times New Roman"/>
            <w:color w:val="0000FF"/>
            <w:sz w:val="20"/>
            <w:szCs w:val="20"/>
            <w:u w:val="single"/>
          </w:rPr>
          <w:t>https://tbinternet.ohchr.org/_layouts/15/treatybodyexternal/Download.aspx?symbolno=INT%2fCEDAW%2fICO%2fKGZ%2f37336&amp;Lang=ru</w:t>
        </w:r>
      </w:hyperlink>
    </w:p>
  </w:footnote>
  <w:footnote w:id="31">
    <w:p w14:paraId="000000DA" w14:textId="18C84C7E" w:rsidR="0017505A" w:rsidRPr="00C5482D" w:rsidRDefault="0017505A">
      <w:pPr>
        <w:spacing w:after="0" w:line="240" w:lineRule="auto"/>
        <w:rPr>
          <w:rFonts w:ascii="Times New Roman" w:hAnsi="Times New Roman" w:cs="Times New Roman"/>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“In front of everyone’s eyes. How women in Kyrgyzstan are subjected to family violence and why it is hard to punish the perpetrators”, Kloop News Agency, 4 February 2020. Found at:  </w:t>
      </w:r>
      <w:hyperlink r:id="rId27">
        <w:r w:rsidRPr="00C5482D">
          <w:rPr>
            <w:rFonts w:ascii="Times New Roman" w:hAnsi="Times New Roman" w:cs="Times New Roman"/>
            <w:color w:val="0000FF"/>
            <w:sz w:val="20"/>
            <w:szCs w:val="20"/>
            <w:u w:val="single"/>
          </w:rPr>
          <w:t>https://kloop.kg/t/na-vidu-u-vseh/</w:t>
        </w:r>
      </w:hyperlink>
      <w:r>
        <w:rPr>
          <w:sz w:val="20"/>
          <w:szCs w:val="20"/>
        </w:rPr>
        <w:t xml:space="preserve"> </w:t>
      </w:r>
      <w:r w:rsidRPr="00C5482D">
        <w:rPr>
          <w:rFonts w:ascii="Times New Roman" w:hAnsi="Times New Roman" w:cs="Times New Roman"/>
          <w:sz w:val="20"/>
          <w:szCs w:val="20"/>
        </w:rPr>
        <w:t xml:space="preserve">“‘Burned, cut, beaten to death’. Tragic stories of victims of domestic abuse”, Kaktus media,  9 March 2020. Found at: </w:t>
      </w:r>
    </w:p>
    <w:p w14:paraId="000000DB" w14:textId="77777777" w:rsidR="0017505A" w:rsidRPr="00C5482D" w:rsidRDefault="00377FCF">
      <w:pPr>
        <w:spacing w:after="0" w:line="240" w:lineRule="auto"/>
        <w:rPr>
          <w:rFonts w:ascii="Times New Roman" w:hAnsi="Times New Roman" w:cs="Times New Roman"/>
          <w:sz w:val="20"/>
          <w:szCs w:val="20"/>
        </w:rPr>
      </w:pPr>
      <w:hyperlink r:id="rId28">
        <w:r w:rsidR="0017505A" w:rsidRPr="00C5482D">
          <w:rPr>
            <w:rFonts w:ascii="Times New Roman" w:hAnsi="Times New Roman" w:cs="Times New Roman"/>
            <w:color w:val="1155CC"/>
            <w:sz w:val="20"/>
            <w:szCs w:val="20"/>
            <w:u w:val="single"/>
          </w:rPr>
          <w:t>https://kaktus.media/doc/407555_sojjennye_izrezannye_zabitye_do_smerti._tragichnye_istorii_jertv_semeynogo_nasiliia.html</w:t>
        </w:r>
      </w:hyperlink>
      <w:r w:rsidR="0017505A" w:rsidRPr="00C5482D">
        <w:rPr>
          <w:rFonts w:ascii="Times New Roman" w:hAnsi="Times New Roman" w:cs="Times New Roman"/>
          <w:sz w:val="20"/>
          <w:szCs w:val="20"/>
        </w:rPr>
        <w:t xml:space="preserve"> </w:t>
      </w:r>
    </w:p>
  </w:footnote>
  <w:footnote w:id="32">
    <w:p w14:paraId="000000B1" w14:textId="620EA4BD" w:rsidR="0017505A" w:rsidRPr="002C366C" w:rsidRDefault="0017505A">
      <w:pPr>
        <w:pBdr>
          <w:top w:val="nil"/>
          <w:left w:val="nil"/>
          <w:bottom w:val="nil"/>
          <w:right w:val="nil"/>
          <w:between w:val="nil"/>
        </w:pBdr>
        <w:spacing w:after="0" w:line="240" w:lineRule="auto"/>
        <w:rPr>
          <w:rFonts w:ascii="Times New Roman" w:hAnsi="Times New Roman" w:cs="Times New Roman"/>
          <w:color w:val="000000"/>
          <w:sz w:val="20"/>
          <w:szCs w:val="20"/>
          <w:lang w:val="ru-RU"/>
        </w:rPr>
      </w:pPr>
      <w:r w:rsidRPr="00C5482D">
        <w:rPr>
          <w:rFonts w:ascii="Times New Roman" w:hAnsi="Times New Roman" w:cs="Times New Roman"/>
          <w:vertAlign w:val="superscript"/>
        </w:rPr>
        <w:footnoteRef/>
      </w:r>
      <w:r w:rsidRPr="00D72D60">
        <w:rPr>
          <w:rFonts w:ascii="Times New Roman" w:hAnsi="Times New Roman" w:cs="Times New Roman"/>
          <w:color w:val="000000"/>
          <w:sz w:val="20"/>
          <w:szCs w:val="20"/>
          <w:vertAlign w:val="superscript"/>
          <w:lang w:val="ru-RU"/>
        </w:rPr>
        <w:t xml:space="preserve"> </w:t>
      </w:r>
      <w:r>
        <w:rPr>
          <w:rFonts w:ascii="Times New Roman" w:hAnsi="Times New Roman" w:cs="Times New Roman"/>
          <w:color w:val="000000"/>
          <w:sz w:val="20"/>
          <w:szCs w:val="20"/>
        </w:rPr>
        <w:t>See</w:t>
      </w:r>
      <w:r w:rsidRPr="00D72D60">
        <w:rPr>
          <w:rFonts w:ascii="Times New Roman" w:hAnsi="Times New Roman" w:cs="Times New Roman"/>
          <w:lang w:val="ru-RU"/>
        </w:rPr>
        <w:t xml:space="preserve"> </w:t>
      </w:r>
      <w:hyperlink r:id="rId29">
        <w:r w:rsidRPr="002C366C">
          <w:rPr>
            <w:rFonts w:ascii="Times New Roman" w:hAnsi="Times New Roman" w:cs="Times New Roman"/>
            <w:color w:val="1155CC"/>
            <w:sz w:val="20"/>
            <w:szCs w:val="20"/>
            <w:u w:val="single"/>
            <w:lang w:val="ru-RU"/>
          </w:rPr>
          <w:t>Премьер-министр Мухаммедкалый Абылгазиев: В стране должна сформироваться атмосфера категорического неприятия насилия над женщинами и детьми</w:t>
        </w:r>
      </w:hyperlink>
      <w:r w:rsidRPr="002C366C">
        <w:rPr>
          <w:rFonts w:ascii="Times New Roman" w:hAnsi="Times New Roman" w:cs="Times New Roman"/>
          <w:color w:val="000000"/>
          <w:sz w:val="20"/>
          <w:szCs w:val="20"/>
          <w:lang w:val="ru-RU"/>
        </w:rPr>
        <w:t xml:space="preserve"> </w:t>
      </w:r>
    </w:p>
  </w:footnote>
  <w:footnote w:id="33">
    <w:p w14:paraId="000000B2" w14:textId="00A1519C"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w:t>
      </w:r>
      <w:r>
        <w:rPr>
          <w:rFonts w:ascii="Times New Roman" w:hAnsi="Times New Roman" w:cs="Times New Roman"/>
          <w:color w:val="000000"/>
          <w:sz w:val="20"/>
          <w:szCs w:val="20"/>
        </w:rPr>
        <w:t xml:space="preserve">For </w:t>
      </w:r>
      <w:r w:rsidRPr="00C5482D">
        <w:rPr>
          <w:rFonts w:ascii="Times New Roman" w:hAnsi="Times New Roman" w:cs="Times New Roman"/>
          <w:color w:val="000000"/>
          <w:sz w:val="20"/>
          <w:szCs w:val="20"/>
        </w:rPr>
        <w:t>March statement</w:t>
      </w:r>
      <w:r>
        <w:rPr>
          <w:rFonts w:ascii="Times New Roman" w:hAnsi="Times New Roman" w:cs="Times New Roman"/>
          <w:color w:val="000000"/>
          <w:sz w:val="20"/>
          <w:szCs w:val="20"/>
        </w:rPr>
        <w:t>,</w:t>
      </w:r>
      <w:r w:rsidRPr="00C5482D">
        <w:rPr>
          <w:rFonts w:ascii="Times New Roman" w:hAnsi="Times New Roman" w:cs="Times New Roman"/>
          <w:color w:val="000000"/>
          <w:sz w:val="20"/>
          <w:szCs w:val="20"/>
        </w:rPr>
        <w:t xml:space="preserve"> see. https://www.facebook.com/pg/march8kg/posts/?ref=page_internal.</w:t>
      </w:r>
    </w:p>
  </w:footnote>
  <w:footnote w:id="34">
    <w:p w14:paraId="77083A20" w14:textId="77777777" w:rsidR="0017505A" w:rsidRPr="00C5482D" w:rsidRDefault="0017505A" w:rsidP="00123480">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According to Article 34, paragraph 2 of the KR Constitution, non-submission of a notification cannot be the basis for banning peaceful assembly.</w:t>
      </w:r>
    </w:p>
  </w:footnote>
  <w:footnote w:id="35">
    <w:p w14:paraId="000000B5" w14:textId="4F6EA592" w:rsidR="0017505A" w:rsidRDefault="0017505A">
      <w:pPr>
        <w:pBdr>
          <w:top w:val="nil"/>
          <w:left w:val="nil"/>
          <w:bottom w:val="nil"/>
          <w:right w:val="nil"/>
          <w:between w:val="nil"/>
        </w:pBdr>
        <w:spacing w:after="0" w:line="240" w:lineRule="auto"/>
        <w:rPr>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The decisions of the Bishkek</w:t>
      </w:r>
      <w:r w:rsidRPr="00C5482D">
        <w:rPr>
          <w:rFonts w:ascii="Times New Roman" w:hAnsi="Times New Roman" w:cs="Times New Roman"/>
        </w:rPr>
        <w:t xml:space="preserve"> </w:t>
      </w:r>
      <w:r w:rsidRPr="00C5482D">
        <w:rPr>
          <w:rFonts w:ascii="Times New Roman" w:hAnsi="Times New Roman" w:cs="Times New Roman"/>
          <w:color w:val="000000"/>
          <w:sz w:val="20"/>
          <w:szCs w:val="20"/>
        </w:rPr>
        <w:t>City Hall</w:t>
      </w:r>
      <w:r w:rsidRPr="00C5482D">
        <w:rPr>
          <w:rFonts w:ascii="Times New Roman" w:hAnsi="Times New Roman" w:cs="Times New Roman"/>
        </w:rPr>
        <w:t xml:space="preserve"> </w:t>
      </w:r>
      <w:r w:rsidRPr="00C5482D">
        <w:rPr>
          <w:rFonts w:ascii="Times New Roman" w:hAnsi="Times New Roman" w:cs="Times New Roman"/>
          <w:color w:val="000000"/>
          <w:sz w:val="20"/>
          <w:szCs w:val="20"/>
        </w:rPr>
        <w:t xml:space="preserve">for Pervomaisky District No. 10-240 of March 3, 2020; No. 10-240 of March 3, 2020 "On the restriction of the venue for any kind of various meetings, peaceful actions". </w:t>
      </w:r>
    </w:p>
  </w:footnote>
  <w:footnote w:id="36">
    <w:p w14:paraId="000000B6" w14:textId="7777777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The decision of the Pervomaisky court of Bishkek, Case No. ГД-1271/2053 of March 3, 2020</w:t>
      </w:r>
    </w:p>
  </w:footnote>
  <w:footnote w:id="37">
    <w:p w14:paraId="000000B7" w14:textId="7777777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The claim No. 10-249 of the Municipal Administration of the Bishkek City Hall for Pervomaisky District of March 4, 2020 "On the restriction of the venue for any kind of various meetings, peaceful actions". </w:t>
      </w:r>
    </w:p>
  </w:footnote>
  <w:footnote w:id="38">
    <w:p w14:paraId="000000B8" w14:textId="7C837AE4" w:rsidR="0017505A" w:rsidRPr="002C366C" w:rsidRDefault="0017505A">
      <w:pPr>
        <w:spacing w:after="0"/>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rPr>
        <w:t xml:space="preserve"> </w:t>
      </w:r>
      <w:r w:rsidRPr="00C5482D">
        <w:rPr>
          <w:rFonts w:ascii="Times New Roman" w:hAnsi="Times New Roman" w:cs="Times New Roman"/>
          <w:color w:val="000000"/>
          <w:sz w:val="20"/>
          <w:szCs w:val="20"/>
        </w:rPr>
        <w:t xml:space="preserve">Marches were planned in Osh </w:t>
      </w:r>
      <w:r>
        <w:rPr>
          <w:rFonts w:ascii="Times New Roman" w:hAnsi="Times New Roman" w:cs="Times New Roman"/>
          <w:color w:val="000000"/>
          <w:sz w:val="20"/>
          <w:szCs w:val="20"/>
        </w:rPr>
        <w:t xml:space="preserve">city </w:t>
      </w:r>
      <w:r w:rsidRPr="00C5482D">
        <w:rPr>
          <w:rFonts w:ascii="Times New Roman" w:hAnsi="Times New Roman" w:cs="Times New Roman"/>
          <w:color w:val="000000"/>
          <w:sz w:val="20"/>
          <w:szCs w:val="20"/>
        </w:rPr>
        <w:t>and region. However, the organizers also faced threats from nationalists and official bans by local authorities. As a result, the</w:t>
      </w:r>
      <w:r>
        <w:rPr>
          <w:rFonts w:ascii="Times New Roman" w:hAnsi="Times New Roman" w:cs="Times New Roman"/>
          <w:color w:val="000000"/>
          <w:sz w:val="20"/>
          <w:szCs w:val="20"/>
        </w:rPr>
        <w:t>y held an</w:t>
      </w:r>
      <w:r w:rsidRPr="00C5482D">
        <w:rPr>
          <w:rFonts w:ascii="Times New Roman" w:hAnsi="Times New Roman" w:cs="Times New Roman"/>
          <w:color w:val="000000"/>
          <w:sz w:val="20"/>
          <w:szCs w:val="20"/>
        </w:rPr>
        <w:t xml:space="preserve"> online flash mob. (Osh City Hall banned women's rights march)</w:t>
      </w:r>
      <w:r w:rsidRPr="00C5482D">
        <w:rPr>
          <w:rFonts w:ascii="Times New Roman" w:hAnsi="Times New Roman" w:cs="Times New Roman"/>
        </w:rPr>
        <w:t>. “</w:t>
      </w:r>
      <w:r w:rsidRPr="002C366C">
        <w:rPr>
          <w:rFonts w:ascii="Times New Roman" w:hAnsi="Times New Roman" w:cs="Times New Roman"/>
          <w:color w:val="000000"/>
          <w:sz w:val="20"/>
          <w:szCs w:val="20"/>
        </w:rPr>
        <w:t>Osh Mayor’s office banned the march for rights of women”, Kloop News Agency, 8 March, 2020. Found at:</w:t>
      </w:r>
      <w:r w:rsidRPr="002C366C">
        <w:rPr>
          <w:rFonts w:ascii="Times New Roman" w:hAnsi="Times New Roman" w:cs="Times New Roman"/>
          <w:color w:val="000000"/>
          <w:sz w:val="20"/>
          <w:szCs w:val="20"/>
          <w:lang w:val="en-US"/>
        </w:rPr>
        <w:t xml:space="preserve"> </w:t>
      </w:r>
      <w:hyperlink r:id="rId30" w:history="1">
        <w:r w:rsidRPr="002C366C">
          <w:rPr>
            <w:rStyle w:val="Hyperlink"/>
            <w:sz w:val="20"/>
            <w:szCs w:val="20"/>
          </w:rPr>
          <w:t>https://kloop.kg/blog/2020/03/08/meriya-osha-zapretil-provodit-marsh-za-prava-zhenshhin/</w:t>
        </w:r>
      </w:hyperlink>
      <w:r w:rsidRPr="002C366C">
        <w:rPr>
          <w:rFonts w:ascii="Times New Roman" w:hAnsi="Times New Roman" w:cs="Times New Roman"/>
          <w:color w:val="000000"/>
          <w:sz w:val="20"/>
          <w:szCs w:val="20"/>
        </w:rPr>
        <w:t xml:space="preserve"> </w:t>
      </w:r>
    </w:p>
  </w:footnote>
  <w:footnote w:id="39">
    <w:p w14:paraId="000000B9" w14:textId="7777777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The Crisis Center “Chance” submitted the notification to the City Hall on the 8/365 march and represented the group during court proceedings</w:t>
      </w:r>
    </w:p>
  </w:footnote>
  <w:footnote w:id="40">
    <w:p w14:paraId="000000BA" w14:textId="7777777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The decision of the Pervomaisky court of Bishkek, Case No. ГД-1296/2053 of March 4, 2020 (in fact, the court proceeding was held on March 5, 2020)</w:t>
      </w:r>
    </w:p>
  </w:footnote>
  <w:footnote w:id="41">
    <w:p w14:paraId="000000BC" w14:textId="53D8AD08" w:rsidR="0017505A" w:rsidRPr="002C366C" w:rsidRDefault="0017505A">
      <w:pPr>
        <w:pBdr>
          <w:top w:val="nil"/>
          <w:left w:val="nil"/>
          <w:bottom w:val="nil"/>
          <w:right w:val="nil"/>
          <w:between w:val="nil"/>
        </w:pBdr>
        <w:spacing w:after="0" w:line="240" w:lineRule="auto"/>
        <w:rPr>
          <w:rFonts w:ascii="Times New Roman" w:hAnsi="Times New Roman" w:cs="Times New Roman"/>
          <w:color w:val="000000"/>
          <w:sz w:val="20"/>
          <w:szCs w:val="20"/>
          <w:lang w:val="ru-RU"/>
        </w:rPr>
      </w:pPr>
      <w:r w:rsidRPr="002C366C">
        <w:rPr>
          <w:rFonts w:ascii="Times New Roman" w:hAnsi="Times New Roman" w:cs="Times New Roman"/>
          <w:vertAlign w:val="superscript"/>
        </w:rPr>
        <w:footnoteRef/>
      </w:r>
      <w:r w:rsidRPr="002C366C">
        <w:rPr>
          <w:rFonts w:ascii="Times New Roman" w:hAnsi="Times New Roman" w:cs="Times New Roman"/>
          <w:color w:val="000000"/>
          <w:sz w:val="20"/>
          <w:szCs w:val="20"/>
        </w:rPr>
        <w:t xml:space="preserve"> </w:t>
      </w:r>
      <w:r w:rsidR="00BA2A27" w:rsidRPr="002C366C">
        <w:rPr>
          <w:rFonts w:ascii="Times New Roman" w:hAnsi="Times New Roman" w:cs="Times New Roman"/>
          <w:color w:val="000000"/>
          <w:sz w:val="20"/>
          <w:szCs w:val="20"/>
        </w:rPr>
        <w:t>See i</w:t>
      </w:r>
      <w:r w:rsidRPr="002C366C">
        <w:rPr>
          <w:rFonts w:ascii="Times New Roman" w:hAnsi="Times New Roman" w:cs="Times New Roman"/>
          <w:color w:val="000000"/>
          <w:sz w:val="20"/>
          <w:szCs w:val="20"/>
        </w:rPr>
        <w:t xml:space="preserve">nterview of the leader of </w:t>
      </w:r>
      <w:r w:rsidR="00BA2A27" w:rsidRPr="002C366C">
        <w:rPr>
          <w:rFonts w:ascii="Times New Roman" w:hAnsi="Times New Roman" w:cs="Times New Roman"/>
          <w:color w:val="000000"/>
          <w:sz w:val="20"/>
          <w:szCs w:val="20"/>
        </w:rPr>
        <w:t xml:space="preserve">Kyrk Choro, </w:t>
      </w:r>
      <w:r w:rsidRPr="002C366C">
        <w:rPr>
          <w:rFonts w:ascii="Times New Roman" w:hAnsi="Times New Roman" w:cs="Times New Roman"/>
          <w:color w:val="000000"/>
          <w:sz w:val="20"/>
          <w:szCs w:val="20"/>
        </w:rPr>
        <w:t>R. Adylov</w:t>
      </w:r>
      <w:r w:rsidR="00BA2A27" w:rsidRPr="002C366C">
        <w:rPr>
          <w:rFonts w:ascii="Times New Roman" w:hAnsi="Times New Roman" w:cs="Times New Roman"/>
          <w:color w:val="000000"/>
          <w:sz w:val="20"/>
          <w:szCs w:val="20"/>
        </w:rPr>
        <w:t xml:space="preserve">. </w:t>
      </w:r>
      <w:hyperlink r:id="rId31">
        <w:r w:rsidR="00BA2A27" w:rsidRPr="002C366C">
          <w:rPr>
            <w:rFonts w:ascii="Times New Roman" w:hAnsi="Times New Roman" w:cs="Times New Roman"/>
            <w:color w:val="1155CC"/>
            <w:sz w:val="20"/>
            <w:szCs w:val="20"/>
            <w:u w:val="single"/>
            <w:lang w:val="ru-RU"/>
          </w:rPr>
          <w:t xml:space="preserve">Лидер «КыркЧоро»: Когда провокаторы напали на участниц женского марша, мой заместитель был растерян и стоял в сторонке - </w:t>
        </w:r>
        <w:r w:rsidR="00BA2A27" w:rsidRPr="002C366C">
          <w:rPr>
            <w:rFonts w:ascii="Times New Roman" w:hAnsi="Times New Roman" w:cs="Times New Roman"/>
            <w:color w:val="1155CC"/>
            <w:sz w:val="20"/>
            <w:szCs w:val="20"/>
            <w:u w:val="single"/>
          </w:rPr>
          <w:t>VESTI</w:t>
        </w:r>
        <w:r w:rsidR="00BA2A27" w:rsidRPr="002C366C">
          <w:rPr>
            <w:rFonts w:ascii="Times New Roman" w:hAnsi="Times New Roman" w:cs="Times New Roman"/>
            <w:color w:val="1155CC"/>
            <w:sz w:val="20"/>
            <w:szCs w:val="20"/>
            <w:u w:val="single"/>
            <w:lang w:val="ru-RU"/>
          </w:rPr>
          <w:t>.</w:t>
        </w:r>
        <w:r w:rsidR="00BA2A27" w:rsidRPr="002C366C">
          <w:rPr>
            <w:rFonts w:ascii="Times New Roman" w:hAnsi="Times New Roman" w:cs="Times New Roman"/>
            <w:color w:val="1155CC"/>
            <w:sz w:val="20"/>
            <w:szCs w:val="20"/>
            <w:u w:val="single"/>
          </w:rPr>
          <w:t>KG</w:t>
        </w:r>
        <w:r w:rsidR="00BA2A27" w:rsidRPr="002C366C">
          <w:rPr>
            <w:rFonts w:ascii="Times New Roman" w:hAnsi="Times New Roman" w:cs="Times New Roman"/>
            <w:color w:val="1155CC"/>
            <w:sz w:val="20"/>
            <w:szCs w:val="20"/>
            <w:u w:val="single"/>
            <w:lang w:val="ru-RU"/>
          </w:rPr>
          <w:t xml:space="preserve"> - Новости Кыргызстана</w:t>
        </w:r>
      </w:hyperlink>
      <w:r w:rsidR="00BA2A27" w:rsidRPr="002C366C">
        <w:rPr>
          <w:rFonts w:ascii="Times New Roman" w:hAnsi="Times New Roman" w:cs="Times New Roman"/>
          <w:color w:val="1155CC"/>
          <w:sz w:val="20"/>
          <w:szCs w:val="20"/>
          <w:u w:val="single"/>
          <w:lang w:val="ru-RU"/>
        </w:rPr>
        <w:t xml:space="preserve"> .</w:t>
      </w:r>
    </w:p>
  </w:footnote>
  <w:footnote w:id="42">
    <w:p w14:paraId="000000BD" w14:textId="2D5A5C4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More than 300 people took part in the meeting against violence against women In Bishkek (photo, video) on March 10, 2020. Found at: </w:t>
      </w:r>
      <w:hyperlink r:id="rId32">
        <w:r w:rsidRPr="00C5482D">
          <w:rPr>
            <w:rFonts w:ascii="Times New Roman" w:hAnsi="Times New Roman" w:cs="Times New Roman"/>
            <w:color w:val="0000FF"/>
            <w:sz w:val="20"/>
            <w:szCs w:val="20"/>
            <w:u w:val="single"/>
          </w:rPr>
          <w:t>http://www.news-asia.ru/view/ks/sport/13460</w:t>
        </w:r>
      </w:hyperlink>
    </w:p>
  </w:footnote>
  <w:footnote w:id="43">
    <w:p w14:paraId="000000BE" w14:textId="631734AC"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Open appeal to the Jogorku Kenesh and the Government of the Kyrgyz Republic from the 8/365 Movement, April 8, 2020. Found at; </w:t>
      </w:r>
      <w:hyperlink r:id="rId33">
        <w:r w:rsidRPr="00C5482D">
          <w:rPr>
            <w:rFonts w:ascii="Times New Roman" w:hAnsi="Times New Roman" w:cs="Times New Roman"/>
            <w:color w:val="1155CC"/>
            <w:sz w:val="20"/>
            <w:szCs w:val="20"/>
            <w:u w:val="single"/>
          </w:rPr>
          <w:t>https://www.facebook.com/pg/march8kg/posts/?ref=page_internal</w:t>
        </w:r>
      </w:hyperlink>
      <w:r w:rsidRPr="00C5482D">
        <w:rPr>
          <w:rFonts w:ascii="Times New Roman" w:hAnsi="Times New Roman" w:cs="Times New Roman"/>
          <w:sz w:val="20"/>
          <w:szCs w:val="20"/>
        </w:rPr>
        <w:t xml:space="preserve"> </w:t>
      </w:r>
    </w:p>
  </w:footnote>
  <w:footnote w:id="44">
    <w:p w14:paraId="000000BF" w14:textId="0C4C8CB8" w:rsidR="0017505A" w:rsidRDefault="0017505A">
      <w:pPr>
        <w:pBdr>
          <w:top w:val="nil"/>
          <w:left w:val="nil"/>
          <w:bottom w:val="nil"/>
          <w:right w:val="nil"/>
          <w:between w:val="nil"/>
        </w:pBdr>
        <w:spacing w:after="0" w:line="240" w:lineRule="auto"/>
        <w:rPr>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See, for example, an Open appeal to the President of the Kyrgyz Republic, Prime Minister of the Kyrgyz Republic, Toraga of Zhogorku Kenesh of the Kyrgyz Republic, Jogorku Kenesh members of the Kyrgyz Republic, the City Hall of Bishkek and Bishkek City Kenesh members on the events of March 8, 2020. Forum “Kurak”, March 9, 2020.  Found at; </w:t>
      </w:r>
      <w:hyperlink r:id="rId34">
        <w:r w:rsidRPr="00C5482D">
          <w:rPr>
            <w:rFonts w:ascii="Times New Roman" w:hAnsi="Times New Roman" w:cs="Times New Roman"/>
            <w:color w:val="1155CC"/>
            <w:sz w:val="20"/>
            <w:szCs w:val="20"/>
            <w:u w:val="single"/>
          </w:rPr>
          <w:t>https://www.facebook.com/forum.kurak/posts/3915808818444310</w:t>
        </w:r>
      </w:hyperlink>
    </w:p>
  </w:footnote>
  <w:footnote w:id="45">
    <w:p w14:paraId="000000C0" w14:textId="5CD1EC9D"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UN calls for civil dialogue on women's rights in the Kyrgyz Republic, March 12, 2020. Found at: </w:t>
      </w:r>
      <w:hyperlink r:id="rId35" w:history="1">
        <w:r w:rsidRPr="00C5482D">
          <w:rPr>
            <w:rStyle w:val="Hyperlink"/>
            <w:rFonts w:ascii="Times New Roman" w:hAnsi="Times New Roman" w:cs="Times New Roman"/>
            <w:sz w:val="20"/>
            <w:szCs w:val="20"/>
          </w:rPr>
          <w:t>https://kyrgyzstan.un.org/ru/37676-oon-prizyvaet-k-grazhdanskomu-dialogu-po-pravam-zhenschin-v-kyrgyzskoy-respublike?fbclid=IwAR18Sh1Lfp4Fq92XTLupnIaY7cgB26VM2qzTzYAYbRZMqpss2wGoBoV2jg0</w:t>
        </w:r>
      </w:hyperlink>
      <w:r w:rsidRPr="00C5482D">
        <w:rPr>
          <w:rFonts w:ascii="Times New Roman" w:hAnsi="Times New Roman" w:cs="Times New Roman"/>
          <w:color w:val="000000"/>
          <w:sz w:val="20"/>
          <w:szCs w:val="20"/>
        </w:rPr>
        <w:t xml:space="preserve"> </w:t>
      </w:r>
    </w:p>
  </w:footnote>
  <w:footnote w:id="46">
    <w:p w14:paraId="000000C1" w14:textId="3158D2B6"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See the above pilot research 2019-2020. Bishkek, Kyrgyzstan. Moreover, the Plan for action on human rights in the K</w:t>
      </w:r>
      <w:r>
        <w:rPr>
          <w:rFonts w:ascii="Times New Roman" w:hAnsi="Times New Roman" w:cs="Times New Roman"/>
          <w:color w:val="000000"/>
          <w:sz w:val="20"/>
          <w:szCs w:val="20"/>
        </w:rPr>
        <w:t>R</w:t>
      </w:r>
      <w:r w:rsidRPr="00C5482D">
        <w:rPr>
          <w:rFonts w:ascii="Times New Roman" w:hAnsi="Times New Roman" w:cs="Times New Roman"/>
          <w:sz w:val="20"/>
          <w:szCs w:val="20"/>
        </w:rPr>
        <w:t xml:space="preserve"> for 2019-2021 refers to the recommendations of treaty bodies regarding the right to the freedom of expression of opinions according to the article 19 of the IPCPR and the unacceptability of a selective approach in granting permissions, designating locations for peaceful assembly (Chapter 1. Freedom of peaceful assembly and association, p. 10.2-3). Found at; </w:t>
      </w:r>
      <w:hyperlink r:id="rId36">
        <w:r w:rsidRPr="00C5482D">
          <w:rPr>
            <w:rFonts w:ascii="Times New Roman" w:hAnsi="Times New Roman" w:cs="Times New Roman"/>
            <w:color w:val="1155CC"/>
            <w:sz w:val="20"/>
            <w:szCs w:val="20"/>
            <w:u w:val="single"/>
          </w:rPr>
          <w:t>http://cbd.minjust.gov.kg/act/view/ru-ru/216902</w:t>
        </w:r>
      </w:hyperlink>
      <w:r w:rsidRPr="00C5482D">
        <w:rPr>
          <w:rFonts w:ascii="Times New Roman" w:hAnsi="Times New Roman" w:cs="Times New Roman"/>
          <w:sz w:val="20"/>
          <w:szCs w:val="20"/>
        </w:rPr>
        <w:t xml:space="preserve"> </w:t>
      </w:r>
    </w:p>
  </w:footnote>
  <w:footnote w:id="47">
    <w:p w14:paraId="000000C2" w14:textId="57BC8AE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Kakeev I., Analysis of international standards, national legislation and law enforcement practice in the Kyrgyz Republic in the field of ensuring the right to freedom of peaceful assembly. 2018. Found at: </w:t>
      </w:r>
      <w:hyperlink r:id="rId37" w:history="1">
        <w:r w:rsidRPr="00C5482D">
          <w:rPr>
            <w:rStyle w:val="Hyperlink"/>
            <w:rFonts w:ascii="Times New Roman" w:hAnsi="Times New Roman" w:cs="Times New Roman"/>
            <w:sz w:val="20"/>
            <w:szCs w:val="20"/>
          </w:rPr>
          <w:t>http://www.adilet.kg/ru/library/full/95</w:t>
        </w:r>
      </w:hyperlink>
      <w:r w:rsidRPr="00C5482D">
        <w:rPr>
          <w:rFonts w:ascii="Times New Roman" w:hAnsi="Times New Roman" w:cs="Times New Roman"/>
          <w:color w:val="000000"/>
          <w:sz w:val="20"/>
          <w:szCs w:val="20"/>
        </w:rPr>
        <w:t xml:space="preserve"> </w:t>
      </w:r>
    </w:p>
  </w:footnote>
  <w:footnote w:id="48">
    <w:p w14:paraId="000000C3" w14:textId="77777777" w:rsidR="0017505A" w:rsidRDefault="0017505A">
      <w:pPr>
        <w:pBdr>
          <w:top w:val="nil"/>
          <w:left w:val="nil"/>
          <w:bottom w:val="nil"/>
          <w:right w:val="nil"/>
          <w:between w:val="nil"/>
        </w:pBdr>
        <w:spacing w:after="0" w:line="240" w:lineRule="auto"/>
        <w:rPr>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w:t>
      </w:r>
      <w:hyperlink r:id="rId38">
        <w:r w:rsidRPr="002C366C">
          <w:rPr>
            <w:rFonts w:ascii="Times New Roman" w:hAnsi="Times New Roman" w:cs="Times New Roman"/>
            <w:color w:val="000000" w:themeColor="text1"/>
            <w:sz w:val="20"/>
            <w:szCs w:val="20"/>
          </w:rPr>
          <w:t>A/HRC/WG.6/35/KGZ/3</w:t>
        </w:r>
      </w:hyperlink>
      <w:r w:rsidRPr="002C366C">
        <w:rPr>
          <w:rFonts w:ascii="Times New Roman" w:hAnsi="Times New Roman" w:cs="Times New Roman"/>
          <w:color w:val="000000" w:themeColor="text1"/>
          <w:sz w:val="20"/>
          <w:szCs w:val="20"/>
        </w:rPr>
        <w:t xml:space="preserve">  p.41-43, 47</w:t>
      </w:r>
      <w:r w:rsidRPr="00C5482D">
        <w:rPr>
          <w:rFonts w:ascii="Times New Roman" w:hAnsi="Times New Roman" w:cs="Times New Roman"/>
          <w:color w:val="0000FF"/>
          <w:sz w:val="20"/>
          <w:szCs w:val="20"/>
          <w:u w:val="single"/>
        </w:rPr>
        <w:t xml:space="preserve">,   </w:t>
      </w:r>
      <w:hyperlink r:id="rId39">
        <w:r w:rsidRPr="00C5482D">
          <w:rPr>
            <w:rFonts w:ascii="Times New Roman" w:hAnsi="Times New Roman" w:cs="Times New Roman"/>
            <w:color w:val="0000FF"/>
            <w:sz w:val="20"/>
            <w:szCs w:val="20"/>
            <w:u w:val="single"/>
          </w:rPr>
          <w:t>https://undocs.org/ru/A/HRC/WG.6/35/KGZ/3</w:t>
        </w:r>
      </w:hyperlink>
      <w:r>
        <w:rPr>
          <w:sz w:val="20"/>
          <w:szCs w:val="20"/>
        </w:rPr>
        <w:t xml:space="preserve"> </w:t>
      </w:r>
    </w:p>
  </w:footnote>
  <w:footnote w:id="49">
    <w:p w14:paraId="000000C4" w14:textId="5BAA625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Freedom of peaceful assembly in the post-soviet space in 2012-2014: Analysis of the legislation, p. 9. Found at: </w:t>
      </w:r>
      <w:hyperlink r:id="rId40">
        <w:r w:rsidRPr="00C5482D">
          <w:rPr>
            <w:rFonts w:ascii="Times New Roman" w:hAnsi="Times New Roman" w:cs="Times New Roman"/>
            <w:color w:val="1155CC"/>
            <w:sz w:val="20"/>
            <w:szCs w:val="20"/>
            <w:u w:val="single"/>
          </w:rPr>
          <w:t>http://www.ihahr-nis.org/sites/default/files/files/sv-sobraniy-postsov-pr.pdf</w:t>
        </w:r>
      </w:hyperlink>
      <w:r w:rsidRPr="00C5482D">
        <w:rPr>
          <w:rFonts w:ascii="Times New Roman" w:hAnsi="Times New Roman" w:cs="Times New Roman"/>
          <w:color w:val="000000"/>
          <w:sz w:val="20"/>
          <w:szCs w:val="20"/>
        </w:rPr>
        <w:t xml:space="preserve"> </w:t>
      </w:r>
    </w:p>
  </w:footnote>
  <w:footnote w:id="50">
    <w:p w14:paraId="000000C5" w14:textId="1B42F3CF" w:rsidR="0017505A" w:rsidRPr="002C366C"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xml:space="preserve"> Between 2010-2015 (two UPR cycles), Kyrgyzstan received dozens of recommendations on exercising the rights to freedom of peaceful assembly. </w:t>
      </w:r>
      <w:r>
        <w:rPr>
          <w:rFonts w:ascii="Times New Roman" w:hAnsi="Times New Roman" w:cs="Times New Roman"/>
          <w:color w:val="000000"/>
          <w:sz w:val="20"/>
          <w:szCs w:val="20"/>
        </w:rPr>
        <w:t>S</w:t>
      </w:r>
      <w:r w:rsidRPr="00C5482D">
        <w:rPr>
          <w:rFonts w:ascii="Times New Roman" w:hAnsi="Times New Roman" w:cs="Times New Roman"/>
          <w:color w:val="000000"/>
          <w:sz w:val="20"/>
          <w:szCs w:val="20"/>
        </w:rPr>
        <w:t xml:space="preserve">pecial attention was paid to issues of freedom from discrimination based on gender, sex and sexual orientation. However, many recommendations were not accepted by the state. Compilation of recommendations of the UN human rights mechanisms for the Kyrgyz Republic, 2010-2015 prepared by the Tien Shan Analytical Center under AUCA supported by the OHCHR Regional Office for Central Asia. - Bishkek, 2015. </w:t>
      </w:r>
      <w:r w:rsidRPr="002C366C">
        <w:rPr>
          <w:rFonts w:ascii="Times New Roman" w:hAnsi="Times New Roman" w:cs="Times New Roman"/>
          <w:color w:val="000000"/>
          <w:sz w:val="20"/>
          <w:szCs w:val="20"/>
        </w:rPr>
        <w:t xml:space="preserve">Found at: </w:t>
      </w:r>
      <w:hyperlink r:id="rId41" w:history="1">
        <w:r w:rsidRPr="002C366C">
          <w:rPr>
            <w:rStyle w:val="Hyperlink"/>
            <w:rFonts w:ascii="Times New Roman" w:hAnsi="Times New Roman" w:cs="Times New Roman"/>
            <w:sz w:val="20"/>
            <w:szCs w:val="20"/>
          </w:rPr>
          <w:t>https://www.auca.kg/uploads/Compendium_FINAL_RUS.doc</w:t>
        </w:r>
      </w:hyperlink>
      <w:r w:rsidRPr="002C366C">
        <w:rPr>
          <w:rFonts w:ascii="Times New Roman" w:hAnsi="Times New Roman" w:cs="Times New Roman"/>
          <w:color w:val="000000"/>
          <w:sz w:val="20"/>
          <w:szCs w:val="20"/>
        </w:rPr>
        <w:t xml:space="preserve">  pp. 26, 68</w:t>
      </w:r>
    </w:p>
  </w:footnote>
  <w:footnote w:id="51">
    <w:p w14:paraId="000000C6" w14:textId="77777777" w:rsidR="0017505A" w:rsidRPr="00C5482D" w:rsidRDefault="0017505A">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sz w:val="20"/>
          <w:szCs w:val="20"/>
        </w:rPr>
        <w:t xml:space="preserve"> </w:t>
      </w:r>
      <w:r w:rsidRPr="00C5482D">
        <w:rPr>
          <w:rFonts w:ascii="Times New Roman" w:hAnsi="Times New Roman" w:cs="Times New Roman"/>
        </w:rPr>
        <w:t>“</w:t>
      </w:r>
      <w:r w:rsidRPr="00C5482D">
        <w:rPr>
          <w:rFonts w:ascii="Times New Roman" w:hAnsi="Times New Roman" w:cs="Times New Roman"/>
          <w:color w:val="000000"/>
          <w:sz w:val="20"/>
          <w:szCs w:val="20"/>
        </w:rPr>
        <w:t xml:space="preserve">Zhyldyz Musabekova: </w:t>
      </w:r>
      <w:r w:rsidRPr="00C5482D">
        <w:rPr>
          <w:rFonts w:ascii="Times New Roman" w:hAnsi="Times New Roman" w:cs="Times New Roman"/>
          <w:sz w:val="20"/>
          <w:szCs w:val="20"/>
        </w:rPr>
        <w:t>‘</w:t>
      </w:r>
      <w:r w:rsidRPr="00C5482D">
        <w:rPr>
          <w:rFonts w:ascii="Times New Roman" w:hAnsi="Times New Roman" w:cs="Times New Roman"/>
          <w:color w:val="000000"/>
          <w:sz w:val="20"/>
          <w:szCs w:val="20"/>
        </w:rPr>
        <w:t>Tired of these gays who turn the holiday into a mess</w:t>
      </w:r>
      <w:r w:rsidRPr="00C5482D">
        <w:rPr>
          <w:rFonts w:ascii="Times New Roman" w:hAnsi="Times New Roman" w:cs="Times New Roman"/>
          <w:sz w:val="20"/>
          <w:szCs w:val="20"/>
        </w:rPr>
        <w:t xml:space="preserve">’”, Kaktus Media, 9 March, 2020. Found at: </w:t>
      </w:r>
      <w:hyperlink r:id="rId42">
        <w:r w:rsidRPr="00C5482D">
          <w:rPr>
            <w:rFonts w:ascii="Times New Roman" w:hAnsi="Times New Roman" w:cs="Times New Roman"/>
            <w:color w:val="1155CC"/>
            <w:sz w:val="20"/>
            <w:szCs w:val="20"/>
            <w:u w:val="single"/>
          </w:rPr>
          <w:t>https://kaktus.media/doc/407534_jyldyz_mysabekova:_nadoeli_eti_gei_kotorye_prevrashaut_prazdnik_v_besporiadok.html</w:t>
        </w:r>
      </w:hyperlink>
      <w:r w:rsidRPr="00C5482D">
        <w:rPr>
          <w:rFonts w:ascii="Times New Roman" w:hAnsi="Times New Roman" w:cs="Times New Roman"/>
          <w:sz w:val="20"/>
          <w:szCs w:val="20"/>
        </w:rPr>
        <w:t xml:space="preserve"> </w:t>
      </w:r>
    </w:p>
  </w:footnote>
  <w:footnote w:id="52">
    <w:p w14:paraId="000000C7" w14:textId="04DF4A18" w:rsidR="0017505A" w:rsidRPr="00C5482D" w:rsidRDefault="0017505A" w:rsidP="00271787">
      <w:pPr>
        <w:spacing w:after="0"/>
        <w:rPr>
          <w:rFonts w:ascii="Times New Roman" w:hAnsi="Times New Roman" w:cs="Times New Roman"/>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For example, OBON - a "squad of special purpose women " - a collective image of women participating in meetings, pickets, etc. usually perceived to be "corrupt" and "aggressive." See</w:t>
      </w:r>
      <w:r w:rsidRPr="00C5482D">
        <w:rPr>
          <w:rFonts w:ascii="Times New Roman" w:hAnsi="Times New Roman" w:cs="Times New Roman"/>
          <w:sz w:val="20"/>
          <w:szCs w:val="20"/>
        </w:rPr>
        <w:t xml:space="preserve"> Beyer J.,Kojobekova A. Women of protest, men of applause: political activism, gender and tradition in Kyrgyzstan. Central Asia Survey, Vol 38, 2019. Found at: </w:t>
      </w:r>
      <w:hyperlink r:id="rId43">
        <w:r w:rsidRPr="00C5482D">
          <w:rPr>
            <w:rFonts w:ascii="Times New Roman" w:hAnsi="Times New Roman" w:cs="Times New Roman"/>
            <w:color w:val="1155CC"/>
            <w:sz w:val="20"/>
            <w:szCs w:val="20"/>
            <w:u w:val="single"/>
          </w:rPr>
          <w:t>https://www.tandfonline.com/doi/full/10.1080/02634937.2019.1631258?scroll=top&amp;needAccess=true</w:t>
        </w:r>
      </w:hyperlink>
    </w:p>
  </w:footnote>
  <w:footnote w:id="53">
    <w:p w14:paraId="000000C8" w14:textId="7C6F35E6" w:rsidR="0017505A" w:rsidRPr="00C5482D" w:rsidRDefault="0017505A" w:rsidP="00271787">
      <w:pPr>
        <w:pBdr>
          <w:top w:val="nil"/>
          <w:left w:val="nil"/>
          <w:bottom w:val="nil"/>
          <w:right w:val="nil"/>
          <w:between w:val="nil"/>
        </w:pBdr>
        <w:spacing w:after="0" w:line="240" w:lineRule="auto"/>
        <w:rPr>
          <w:rFonts w:ascii="Times New Roman" w:hAnsi="Times New Roman" w:cs="Times New Roman"/>
          <w:color w:val="000000"/>
          <w:sz w:val="20"/>
          <w:szCs w:val="20"/>
        </w:rPr>
      </w:pPr>
      <w:r w:rsidRPr="00C5482D">
        <w:rPr>
          <w:rFonts w:ascii="Times New Roman" w:hAnsi="Times New Roman" w:cs="Times New Roman"/>
          <w:vertAlign w:val="superscript"/>
        </w:rPr>
        <w:footnoteRef/>
      </w:r>
      <w:r w:rsidRPr="00C5482D">
        <w:rPr>
          <w:rFonts w:ascii="Times New Roman" w:hAnsi="Times New Roman" w:cs="Times New Roman"/>
          <w:color w:val="000000"/>
          <w:sz w:val="20"/>
          <w:szCs w:val="20"/>
        </w:rPr>
        <w:t> In 2019, posters of one of the march participants “</w:t>
      </w:r>
      <w:r w:rsidRPr="00C5482D">
        <w:rPr>
          <w:rFonts w:ascii="Times New Roman" w:hAnsi="Times New Roman" w:cs="Times New Roman"/>
          <w:sz w:val="20"/>
          <w:szCs w:val="20"/>
        </w:rPr>
        <w:t>P</w:t>
      </w:r>
      <w:r w:rsidRPr="00C5482D">
        <w:rPr>
          <w:rFonts w:ascii="Times New Roman" w:hAnsi="Times New Roman" w:cs="Times New Roman"/>
          <w:color w:val="000000"/>
          <w:sz w:val="20"/>
          <w:szCs w:val="20"/>
        </w:rPr>
        <w:t>roud that I am tran</w:t>
      </w:r>
      <w:r w:rsidRPr="00C5482D">
        <w:rPr>
          <w:rFonts w:ascii="Times New Roman" w:hAnsi="Times New Roman" w:cs="Times New Roman"/>
          <w:sz w:val="20"/>
          <w:szCs w:val="20"/>
        </w:rPr>
        <w:t>s</w:t>
      </w:r>
      <w:r w:rsidRPr="00C5482D">
        <w:rPr>
          <w:rFonts w:ascii="Times New Roman" w:hAnsi="Times New Roman" w:cs="Times New Roman"/>
          <w:color w:val="000000"/>
          <w:sz w:val="20"/>
          <w:szCs w:val="20"/>
        </w:rPr>
        <w:t>” caused particular rejection and irritation.</w:t>
      </w:r>
    </w:p>
    <w:p w14:paraId="58A3BA28" w14:textId="77777777" w:rsidR="0017505A" w:rsidRDefault="0017505A" w:rsidP="00271787">
      <w:pPr>
        <w:pBdr>
          <w:top w:val="nil"/>
          <w:left w:val="nil"/>
          <w:bottom w:val="nil"/>
          <w:right w:val="nil"/>
          <w:between w:val="nil"/>
        </w:pBdr>
        <w:spacing w:after="0" w:line="240" w:lineRule="auto"/>
        <w:rPr>
          <w:color w:val="000000"/>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3416"/>
    <w:multiLevelType w:val="multilevel"/>
    <w:tmpl w:val="E4BEE37C"/>
    <w:lvl w:ilvl="0">
      <w:start w:val="1"/>
      <w:numFmt w:val="decimal"/>
      <w:lvlText w:val="%1."/>
      <w:lvlJc w:val="left"/>
      <w:pPr>
        <w:ind w:left="360" w:hanging="360"/>
      </w:pPr>
      <w:rPr>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D9B195F"/>
    <w:multiLevelType w:val="multilevel"/>
    <w:tmpl w:val="31448DE2"/>
    <w:lvl w:ilvl="0">
      <w:start w:val="1"/>
      <w:numFmt w:val="bullet"/>
      <w:lvlText w:val="•"/>
      <w:lvlJc w:val="left"/>
      <w:pPr>
        <w:ind w:left="2160" w:hanging="360"/>
      </w:pPr>
      <w:rPr>
        <w:rFonts w:ascii="Times New Roman" w:eastAsia="Times New Roman" w:hAnsi="Times New Roman" w:cs="Times New Roman"/>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 w15:restartNumberingAfterBreak="0">
    <w:nsid w:val="20E23A4B"/>
    <w:multiLevelType w:val="multilevel"/>
    <w:tmpl w:val="196ED7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2C73C29"/>
    <w:multiLevelType w:val="multilevel"/>
    <w:tmpl w:val="5470BBE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5AC53B2"/>
    <w:multiLevelType w:val="multilevel"/>
    <w:tmpl w:val="4088265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52FE12A7"/>
    <w:multiLevelType w:val="multilevel"/>
    <w:tmpl w:val="AA7ABAEE"/>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5A954B5B"/>
    <w:multiLevelType w:val="multilevel"/>
    <w:tmpl w:val="293657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62080B93"/>
    <w:multiLevelType w:val="multilevel"/>
    <w:tmpl w:val="8B2235FE"/>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6C536D38"/>
    <w:multiLevelType w:val="multilevel"/>
    <w:tmpl w:val="B6E4021C"/>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6"/>
  </w:num>
  <w:num w:numId="3">
    <w:abstractNumId w:val="3"/>
  </w:num>
  <w:num w:numId="4">
    <w:abstractNumId w:val="2"/>
  </w:num>
  <w:num w:numId="5">
    <w:abstractNumId w:val="7"/>
  </w:num>
  <w:num w:numId="6">
    <w:abstractNumId w:val="8"/>
  </w:num>
  <w:num w:numId="7">
    <w:abstractNumId w:val="4"/>
  </w:num>
  <w:num w:numId="8">
    <w:abstractNumId w:val="1"/>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A8C"/>
    <w:rsid w:val="00003856"/>
    <w:rsid w:val="00016706"/>
    <w:rsid w:val="00030673"/>
    <w:rsid w:val="00035DC9"/>
    <w:rsid w:val="000447E8"/>
    <w:rsid w:val="00056549"/>
    <w:rsid w:val="00057EB2"/>
    <w:rsid w:val="0008173B"/>
    <w:rsid w:val="000A0BBD"/>
    <w:rsid w:val="000B0F8D"/>
    <w:rsid w:val="000B50A6"/>
    <w:rsid w:val="000B632C"/>
    <w:rsid w:val="000D40A5"/>
    <w:rsid w:val="000D5BA0"/>
    <w:rsid w:val="000E281C"/>
    <w:rsid w:val="000E303A"/>
    <w:rsid w:val="00120224"/>
    <w:rsid w:val="00123480"/>
    <w:rsid w:val="00125A55"/>
    <w:rsid w:val="001419F5"/>
    <w:rsid w:val="00165AA8"/>
    <w:rsid w:val="001731A3"/>
    <w:rsid w:val="0017505A"/>
    <w:rsid w:val="001832DA"/>
    <w:rsid w:val="001B02A7"/>
    <w:rsid w:val="001D5CD6"/>
    <w:rsid w:val="001D6BE4"/>
    <w:rsid w:val="001F0059"/>
    <w:rsid w:val="00234DCC"/>
    <w:rsid w:val="00251FA1"/>
    <w:rsid w:val="00262402"/>
    <w:rsid w:val="00271787"/>
    <w:rsid w:val="00295441"/>
    <w:rsid w:val="002C0451"/>
    <w:rsid w:val="002C366C"/>
    <w:rsid w:val="002E3A34"/>
    <w:rsid w:val="002F5236"/>
    <w:rsid w:val="00332D5E"/>
    <w:rsid w:val="00377FCF"/>
    <w:rsid w:val="00385BD3"/>
    <w:rsid w:val="00397D30"/>
    <w:rsid w:val="003A5AEF"/>
    <w:rsid w:val="003A5B7C"/>
    <w:rsid w:val="003A7F33"/>
    <w:rsid w:val="003C5E80"/>
    <w:rsid w:val="003E42F7"/>
    <w:rsid w:val="00413F36"/>
    <w:rsid w:val="004314BF"/>
    <w:rsid w:val="00437C2A"/>
    <w:rsid w:val="00447A2D"/>
    <w:rsid w:val="004838CA"/>
    <w:rsid w:val="00493917"/>
    <w:rsid w:val="004F55B7"/>
    <w:rsid w:val="0050455E"/>
    <w:rsid w:val="00507D1C"/>
    <w:rsid w:val="00534A63"/>
    <w:rsid w:val="00553B0D"/>
    <w:rsid w:val="00581C82"/>
    <w:rsid w:val="005B20B1"/>
    <w:rsid w:val="005E76B7"/>
    <w:rsid w:val="00610D6F"/>
    <w:rsid w:val="00611706"/>
    <w:rsid w:val="00615B05"/>
    <w:rsid w:val="006246C9"/>
    <w:rsid w:val="006334CF"/>
    <w:rsid w:val="00634F64"/>
    <w:rsid w:val="006376F7"/>
    <w:rsid w:val="006400BD"/>
    <w:rsid w:val="00664956"/>
    <w:rsid w:val="00670301"/>
    <w:rsid w:val="006719B8"/>
    <w:rsid w:val="00680DDB"/>
    <w:rsid w:val="006B100E"/>
    <w:rsid w:val="006B3575"/>
    <w:rsid w:val="006E3565"/>
    <w:rsid w:val="007B5EE9"/>
    <w:rsid w:val="007C4E75"/>
    <w:rsid w:val="007E0C11"/>
    <w:rsid w:val="007E7866"/>
    <w:rsid w:val="007F6614"/>
    <w:rsid w:val="008004F8"/>
    <w:rsid w:val="00837459"/>
    <w:rsid w:val="00862DB0"/>
    <w:rsid w:val="00862DE7"/>
    <w:rsid w:val="00866EE6"/>
    <w:rsid w:val="008A0301"/>
    <w:rsid w:val="008B2236"/>
    <w:rsid w:val="00946B2C"/>
    <w:rsid w:val="00946FBB"/>
    <w:rsid w:val="009E49AD"/>
    <w:rsid w:val="00A743A5"/>
    <w:rsid w:val="00A83FEA"/>
    <w:rsid w:val="00AB4D48"/>
    <w:rsid w:val="00AE2D14"/>
    <w:rsid w:val="00AF545F"/>
    <w:rsid w:val="00B72098"/>
    <w:rsid w:val="00BA2A27"/>
    <w:rsid w:val="00BD2C34"/>
    <w:rsid w:val="00BE3A8C"/>
    <w:rsid w:val="00BF0318"/>
    <w:rsid w:val="00C04C13"/>
    <w:rsid w:val="00C24902"/>
    <w:rsid w:val="00C37F23"/>
    <w:rsid w:val="00C430BD"/>
    <w:rsid w:val="00C5175B"/>
    <w:rsid w:val="00C5482D"/>
    <w:rsid w:val="00C723F4"/>
    <w:rsid w:val="00CA536A"/>
    <w:rsid w:val="00CC20A9"/>
    <w:rsid w:val="00CC5AFB"/>
    <w:rsid w:val="00D01C04"/>
    <w:rsid w:val="00D158F8"/>
    <w:rsid w:val="00D4787B"/>
    <w:rsid w:val="00D55B19"/>
    <w:rsid w:val="00D72D60"/>
    <w:rsid w:val="00D85E38"/>
    <w:rsid w:val="00D9182F"/>
    <w:rsid w:val="00D972A0"/>
    <w:rsid w:val="00DD07B2"/>
    <w:rsid w:val="00DD1729"/>
    <w:rsid w:val="00DF5226"/>
    <w:rsid w:val="00E23966"/>
    <w:rsid w:val="00E50F69"/>
    <w:rsid w:val="00E61FA4"/>
    <w:rsid w:val="00E70BF5"/>
    <w:rsid w:val="00E83612"/>
    <w:rsid w:val="00E95A71"/>
    <w:rsid w:val="00EB545E"/>
    <w:rsid w:val="00F047EA"/>
    <w:rsid w:val="00F466E2"/>
    <w:rsid w:val="00F541C4"/>
    <w:rsid w:val="00F7096F"/>
    <w:rsid w:val="00F77DFB"/>
    <w:rsid w:val="00FC080B"/>
    <w:rsid w:val="00FD205A"/>
    <w:rsid w:val="00FE10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9870C"/>
  <w15:docId w15:val="{FAC9EFAC-ED1D-407C-BB99-0936750EC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B6A24"/>
  </w:style>
  <w:style w:type="paragraph" w:styleId="Heading1">
    <w:name w:val="heading 1"/>
    <w:basedOn w:val="Normal"/>
    <w:next w:val="Normal"/>
    <w:rsid w:val="00FB6A24"/>
    <w:pPr>
      <w:keepNext/>
      <w:keepLines/>
      <w:spacing w:before="480" w:after="120"/>
      <w:outlineLvl w:val="0"/>
    </w:pPr>
    <w:rPr>
      <w:b/>
      <w:sz w:val="48"/>
      <w:szCs w:val="48"/>
    </w:rPr>
  </w:style>
  <w:style w:type="paragraph" w:styleId="Heading2">
    <w:name w:val="heading 2"/>
    <w:basedOn w:val="Normal"/>
    <w:next w:val="Normal"/>
    <w:rsid w:val="00FB6A24"/>
    <w:pPr>
      <w:keepNext/>
      <w:keepLines/>
      <w:spacing w:before="360" w:after="80"/>
      <w:outlineLvl w:val="1"/>
    </w:pPr>
    <w:rPr>
      <w:b/>
      <w:sz w:val="36"/>
      <w:szCs w:val="36"/>
    </w:rPr>
  </w:style>
  <w:style w:type="paragraph" w:styleId="Heading3">
    <w:name w:val="heading 3"/>
    <w:basedOn w:val="Normal"/>
    <w:next w:val="Normal"/>
    <w:rsid w:val="00FB6A24"/>
    <w:pPr>
      <w:keepNext/>
      <w:keepLines/>
      <w:spacing w:before="280" w:after="80"/>
      <w:outlineLvl w:val="2"/>
    </w:pPr>
    <w:rPr>
      <w:b/>
      <w:sz w:val="28"/>
      <w:szCs w:val="28"/>
    </w:rPr>
  </w:style>
  <w:style w:type="paragraph" w:styleId="Heading4">
    <w:name w:val="heading 4"/>
    <w:basedOn w:val="Normal"/>
    <w:next w:val="Normal"/>
    <w:rsid w:val="00FB6A24"/>
    <w:pPr>
      <w:keepNext/>
      <w:keepLines/>
      <w:spacing w:before="240" w:after="40"/>
      <w:outlineLvl w:val="3"/>
    </w:pPr>
    <w:rPr>
      <w:b/>
      <w:sz w:val="24"/>
      <w:szCs w:val="24"/>
    </w:rPr>
  </w:style>
  <w:style w:type="paragraph" w:styleId="Heading5">
    <w:name w:val="heading 5"/>
    <w:basedOn w:val="Normal"/>
    <w:next w:val="Normal"/>
    <w:rsid w:val="00FB6A24"/>
    <w:pPr>
      <w:keepNext/>
      <w:keepLines/>
      <w:spacing w:before="220" w:after="40"/>
      <w:outlineLvl w:val="4"/>
    </w:pPr>
    <w:rPr>
      <w:b/>
    </w:rPr>
  </w:style>
  <w:style w:type="paragraph" w:styleId="Heading6">
    <w:name w:val="heading 6"/>
    <w:basedOn w:val="Normal"/>
    <w:next w:val="Normal"/>
    <w:rsid w:val="00FB6A2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FB6A24"/>
    <w:pPr>
      <w:keepNext/>
      <w:keepLines/>
      <w:spacing w:before="480" w:after="120"/>
    </w:pPr>
    <w:rPr>
      <w:b/>
      <w:sz w:val="72"/>
      <w:szCs w:val="72"/>
    </w:rPr>
  </w:style>
  <w:style w:type="table" w:customStyle="1" w:styleId="TableNormal1">
    <w:name w:val="Table Normal1"/>
    <w:rsid w:val="00FB6A24"/>
    <w:tblPr>
      <w:tblCellMar>
        <w:top w:w="0" w:type="dxa"/>
        <w:left w:w="0" w:type="dxa"/>
        <w:bottom w:w="0" w:type="dxa"/>
        <w:right w:w="0" w:type="dxa"/>
      </w:tblCellMar>
    </w:tbl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A173D9"/>
    <w:rPr>
      <w:i/>
      <w:iCs/>
    </w:rPr>
  </w:style>
  <w:style w:type="character" w:styleId="Hyperlink">
    <w:name w:val="Hyperlink"/>
    <w:basedOn w:val="DefaultParagraphFont"/>
    <w:uiPriority w:val="99"/>
    <w:unhideWhenUsed/>
    <w:rsid w:val="00495570"/>
    <w:rPr>
      <w:color w:val="0000FF" w:themeColor="hyperlink"/>
      <w:u w:val="single"/>
    </w:rPr>
  </w:style>
  <w:style w:type="paragraph" w:styleId="FootnoteText">
    <w:name w:val="footnote text"/>
    <w:basedOn w:val="Normal"/>
    <w:link w:val="FootnoteTextChar"/>
    <w:uiPriority w:val="99"/>
    <w:semiHidden/>
    <w:unhideWhenUsed/>
    <w:rsid w:val="00A075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758B"/>
    <w:rPr>
      <w:sz w:val="20"/>
      <w:szCs w:val="20"/>
    </w:rPr>
  </w:style>
  <w:style w:type="character" w:styleId="FootnoteReference">
    <w:name w:val="footnote reference"/>
    <w:basedOn w:val="DefaultParagraphFont"/>
    <w:uiPriority w:val="99"/>
    <w:semiHidden/>
    <w:unhideWhenUsed/>
    <w:rsid w:val="00A0758B"/>
    <w:rPr>
      <w:vertAlign w:val="superscript"/>
    </w:rPr>
  </w:style>
  <w:style w:type="character" w:styleId="CommentReference">
    <w:name w:val="annotation reference"/>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link w:val="CommentText"/>
    <w:uiPriority w:val="99"/>
    <w:semiHidden/>
    <w:rPr>
      <w:sz w:val="20"/>
      <w:szCs w:val="20"/>
    </w:rPr>
  </w:style>
  <w:style w:type="paragraph" w:styleId="ListParagraph">
    <w:name w:val="List Paragraph"/>
    <w:basedOn w:val="Normal"/>
    <w:uiPriority w:val="34"/>
    <w:qFormat/>
    <w:rsid w:val="00035DC9"/>
    <w:pPr>
      <w:ind w:left="720"/>
      <w:contextualSpacing/>
    </w:pPr>
  </w:style>
  <w:style w:type="paragraph" w:styleId="BalloonText">
    <w:name w:val="Balloon Text"/>
    <w:basedOn w:val="Normal"/>
    <w:link w:val="BalloonTextChar"/>
    <w:uiPriority w:val="99"/>
    <w:semiHidden/>
    <w:unhideWhenUsed/>
    <w:rsid w:val="001832D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832DA"/>
    <w:rPr>
      <w:rFonts w:ascii="Times New Roman" w:hAnsi="Times New Roman" w:cs="Times New Roman"/>
      <w:sz w:val="18"/>
      <w:szCs w:val="18"/>
    </w:rPr>
  </w:style>
  <w:style w:type="character" w:customStyle="1" w:styleId="UnresolvedMention">
    <w:name w:val="Unresolved Mention"/>
    <w:basedOn w:val="DefaultParagraphFont"/>
    <w:uiPriority w:val="99"/>
    <w:semiHidden/>
    <w:unhideWhenUsed/>
    <w:rsid w:val="001B02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8" Type="http://schemas.openxmlformats.org/officeDocument/2006/relationships/hyperlink" Target="http://cbd.minjust.gov.kg/act/view/ru-ru/93343/20?cl=ru-ru" TargetMode="External"/><Relationship Id="rId13" Type="http://schemas.openxmlformats.org/officeDocument/2006/relationships/hyperlink" Target="http://kenesh.kg/ru/news/show/9455/deputat-baktibek-rayimkulov-ezhegodnoe-informirovanie-nekommercheskimi-organizatsiyami-o-svoih-istochnikah-formirovaniya-i-rashodovaniya-finansovih-sredstv-povisit-uroveny-doveriya-k-nko" TargetMode="External"/><Relationship Id="rId18" Type="http://schemas.openxmlformats.org/officeDocument/2006/relationships/hyperlink" Target="https://supportyourart.com/conversations/kapalova" TargetMode="External"/><Relationship Id="rId26" Type="http://schemas.openxmlformats.org/officeDocument/2006/relationships/hyperlink" Target="https://tbinternet.ohchr.org/_layouts/15/treatybodyexternal/Download.aspx?symbolno=INT%2fCEDAW%2fICO%2fKGZ%2f37336&amp;Lang=ru" TargetMode="External"/><Relationship Id="rId39" Type="http://schemas.openxmlformats.org/officeDocument/2006/relationships/hyperlink" Target="https://undocs.org/ru/A/HRC/WG.6/35/KGZ/3" TargetMode="External"/><Relationship Id="rId3" Type="http://schemas.openxmlformats.org/officeDocument/2006/relationships/hyperlink" Target="mailto:march8.365kyrgyzstan@gmail.com" TargetMode="External"/><Relationship Id="rId21" Type="http://schemas.openxmlformats.org/officeDocument/2006/relationships/hyperlink" Target="http://cbd.minjust.gov.kg/act/view/ru-ru/111527" TargetMode="External"/><Relationship Id="rId34" Type="http://schemas.openxmlformats.org/officeDocument/2006/relationships/hyperlink" Target="https://www.facebook.com/forum.kurak/posts/3915808818444310" TargetMode="External"/><Relationship Id="rId42" Type="http://schemas.openxmlformats.org/officeDocument/2006/relationships/hyperlink" Target="https://kaktus.media/doc/407534_jyldyz_mysabekova:_nadoeli_eti_gei_kotorye_prevrashaut_prazdnik_v_besporiadok.html" TargetMode="External"/><Relationship Id="rId7" Type="http://schemas.openxmlformats.org/officeDocument/2006/relationships/hyperlink" Target="http://cbd.minjust.gov.kg/act/view/ru-ru/203664?cl=ru-ru" TargetMode="External"/><Relationship Id="rId12" Type="http://schemas.openxmlformats.org/officeDocument/2006/relationships/hyperlink" Target="http://www.fpk.kg/index.php/struktura-fpk/chlenskie-organizacii/1803-profsoyuzy-kyrgyzstana-proveli-aktsiyu-po-zashchite-prav-na-svobodu-ob-edineniya" TargetMode="External"/><Relationship Id="rId17" Type="http://schemas.openxmlformats.org/officeDocument/2006/relationships/hyperlink" Target="https://kaktus.media/doc/402045_mojete_nazyvat_eto_cenzyroy._ministr_kyltyry_zapretil_na_feminnale_vosem_rabot.html" TargetMode="External"/><Relationship Id="rId25" Type="http://schemas.openxmlformats.org/officeDocument/2006/relationships/hyperlink" Target="https://web.facebook.com/bishkekfeminists/?_rdc=1&amp;_rdr" TargetMode="External"/><Relationship Id="rId33" Type="http://schemas.openxmlformats.org/officeDocument/2006/relationships/hyperlink" Target="https://www.facebook.com/pg/march8kg/posts/?ref=page_internal" TargetMode="External"/><Relationship Id="rId38" Type="http://schemas.openxmlformats.org/officeDocument/2006/relationships/hyperlink" Target="https://undocs.org/ru/A/HRC/WG.6/35/KGZ/3" TargetMode="External"/><Relationship Id="rId2" Type="http://schemas.openxmlformats.org/officeDocument/2006/relationships/hyperlink" Target="https://www.facebook.com/pg/march8kg/posts/?ref=page_internal" TargetMode="External"/><Relationship Id="rId16" Type="http://schemas.openxmlformats.org/officeDocument/2006/relationships/hyperlink" Target="https://kaktus.media/doc/414124_bermet_baryktabasovy_predlagaut_izbrat_glavoy_profsouza_medicinskih_rabotnikov.html" TargetMode="External"/><Relationship Id="rId20" Type="http://schemas.openxmlformats.org/officeDocument/2006/relationships/hyperlink" Target="https://vesti.kg/politika/item/66877-tursunbek-akun-esli-by-u-rozy-otunbaevoj-byl-muzh-ona-by-ne-govorila-takikh-slov.html" TargetMode="External"/><Relationship Id="rId29" Type="http://schemas.openxmlformats.org/officeDocument/2006/relationships/hyperlink" Target="https://www.gov.kg/ru/post/s/premer-ministr-mukhammedkalyy-abylgaziev-v-strane-dolzhna-sformirovatsya-atmosfera-kategoricheskogo-nepriyatiya-nasiliya-nad-zhenshchinami-i-detmi" TargetMode="External"/><Relationship Id="rId41" Type="http://schemas.openxmlformats.org/officeDocument/2006/relationships/hyperlink" Target="https://www.auca.kg/uploads/Compendium_FINAL_RUS.doc" TargetMode="External"/><Relationship Id="rId1" Type="http://schemas.openxmlformats.org/officeDocument/2006/relationships/hyperlink" Target="https://www.opendemocracy.net/en/odr/your-traditions-our-blood-the-struggle-against-patriarchal-violence-in-kyrgyzstan/" TargetMode="External"/><Relationship Id="rId6" Type="http://schemas.openxmlformats.org/officeDocument/2006/relationships/hyperlink" Target="http://cbd.minjust.gov.kg/act/view/ru-ru/202913?cl=ru-ru" TargetMode="External"/><Relationship Id="rId11" Type="http://schemas.openxmlformats.org/officeDocument/2006/relationships/hyperlink" Target="http://www.kenesh.kg/ru/article/show/5204/na-obshtestvennoe-obsuzhdenie-s-12-aprelya-2019-goda-vinositsya-proekt-zakona-kr-o-professionalynih-soyuzah-kr" TargetMode="External"/><Relationship Id="rId24" Type="http://schemas.openxmlformats.org/officeDocument/2006/relationships/hyperlink" Target="https://tbinternet.ohchr.org/_layouts/15/treatybodyexternal/Download.aspx?symbolno=INT%2fCEDAW%2fICO%2fKGZ%2f37336&amp;Lang=ru" TargetMode="External"/><Relationship Id="rId32" Type="http://schemas.openxmlformats.org/officeDocument/2006/relationships/hyperlink" Target="http://www.news-asia.ru/view/ks/sport/13460" TargetMode="External"/><Relationship Id="rId37" Type="http://schemas.openxmlformats.org/officeDocument/2006/relationships/hyperlink" Target="http://www.adilet.kg/ru/library/full/95" TargetMode="External"/><Relationship Id="rId40" Type="http://schemas.openxmlformats.org/officeDocument/2006/relationships/hyperlink" Target="http://www.ihahr-nis.org/sites/default/files/files/sv-sobraniy-postsov-pr.pdf" TargetMode="External"/><Relationship Id="rId5" Type="http://schemas.openxmlformats.org/officeDocument/2006/relationships/hyperlink" Target="http://cbd.minjust.gov.kg/act/view/ru-ru/202913?cl=ru-ru" TargetMode="External"/><Relationship Id="rId15" Type="http://schemas.openxmlformats.org/officeDocument/2006/relationships/hyperlink" Target="https://bekeshev.kg/pora-prekratit-davlenie-na-vrachey" TargetMode="External"/><Relationship Id="rId23" Type="http://schemas.openxmlformats.org/officeDocument/2006/relationships/hyperlink" Target="https://tbinternet.ohchr.org/Treaties/CEDAW/Shared%20Documents/KGZ/INT_CEDAW_NGO_KGZ_19231_E.pdf" TargetMode="External"/><Relationship Id="rId28" Type="http://schemas.openxmlformats.org/officeDocument/2006/relationships/hyperlink" Target="https://kaktus.media/doc/407555_sojjennye_izrezannye_zabitye_do_smerti._tragichnye_istorii_jertv_semeynogo_nasiliia.html" TargetMode="External"/><Relationship Id="rId36" Type="http://schemas.openxmlformats.org/officeDocument/2006/relationships/hyperlink" Target="http://cbd.minjust.gov.kg/act/view/ru-ru/216902" TargetMode="External"/><Relationship Id="rId10" Type="http://schemas.openxmlformats.org/officeDocument/2006/relationships/hyperlink" Target="https://auca.kg/uploads/Tian%20Shan%20Policy%20Center/TSPC%20Publications/NGOEnablingEnviromentStudy_KG_2013_rus.pdf" TargetMode="External"/><Relationship Id="rId19" Type="http://schemas.openxmlformats.org/officeDocument/2006/relationships/hyperlink" Target="https://www.wmmsk.com/2019/12/feminalle-v-bishkeke-2019/" TargetMode="External"/><Relationship Id="rId31" Type="http://schemas.openxmlformats.org/officeDocument/2006/relationships/hyperlink" Target="https://vesti.kg/obshchestvo/item/69304-lider-kyrk-choro-kogda-provokatory-napali-na-uchastnits-zhenskogo-marsha-moj-zamestitel-byl-rasteryan-i-stoyal-v-storonke.html" TargetMode="External"/><Relationship Id="rId4" Type="http://schemas.openxmlformats.org/officeDocument/2006/relationships/hyperlink" Target="https://kloop.kg/blog/2020/03/09/strashnoe-dikoe-i-znakovoe-sobytie-deputaty-parlamenta-o-napadenii-na-zhenshhin-8-marta/" TargetMode="External"/><Relationship Id="rId9" Type="http://schemas.openxmlformats.org/officeDocument/2006/relationships/hyperlink" Target="https://www.kg.undp.org/content/kyrgyzstan/ru/home/library/womens_empowerment/gender-raiting-of-political-parties---2015-.html" TargetMode="External"/><Relationship Id="rId14" Type="http://schemas.openxmlformats.org/officeDocument/2006/relationships/hyperlink" Target="https://rus.azattyk.org/a/covid-19_v_kyrgyzstane_vrachi_boyatsya_govorit/30543129.html" TargetMode="External"/><Relationship Id="rId22" Type="http://schemas.openxmlformats.org/officeDocument/2006/relationships/hyperlink" Target="https://tbinternet.ohchr.org/_layouts/15/treatybodyexternal/Download.aspx?symbolno=INT%2fCEDAW%2fNGO%2fKGZ%2f42%2f9406&amp;Lang=ru" TargetMode="External"/><Relationship Id="rId27" Type="http://schemas.openxmlformats.org/officeDocument/2006/relationships/hyperlink" Target="https://kloop.kg/t/na-vidu-u-vseh/" TargetMode="External"/><Relationship Id="rId30" Type="http://schemas.openxmlformats.org/officeDocument/2006/relationships/hyperlink" Target="https://kloop.kg/blog/2020/03/08/meriya-osha-zapretil-provodit-marsh-za-prava-zhenshhin/" TargetMode="External"/><Relationship Id="rId35" Type="http://schemas.openxmlformats.org/officeDocument/2006/relationships/hyperlink" Target="https://kyrgyzstan.un.org/ru/37676-oon-prizyvaet-k-grazhdanskomu-dialogu-po-pravam-zhenschin-v-kyrgyzskoy-respublike?fbclid=IwAR18Sh1Lfp4Fq92XTLupnIaY7cgB26VM2qzTzYAYbRZMqpss2wGoBoV2jg0" TargetMode="External"/><Relationship Id="rId43" Type="http://schemas.openxmlformats.org/officeDocument/2006/relationships/hyperlink" Target="https://www.tandfonline.com/doi/full/10.1080/02634937.2019.1631258?scroll=top&amp;needAccess=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SMREtRYxeNNRc5jHHF4YStTZ2Q==">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14CA293-7246-41D4-A44A-FC1A99AE5470}">
  <ds:schemaRefs>
    <ds:schemaRef ds:uri="http://schemas.openxmlformats.org/officeDocument/2006/bibliography"/>
  </ds:schemaRefs>
</ds:datastoreItem>
</file>

<file path=customXml/itemProps3.xml><?xml version="1.0" encoding="utf-8"?>
<ds:datastoreItem xmlns:ds="http://schemas.openxmlformats.org/officeDocument/2006/customXml" ds:itemID="{76142B96-161A-42A5-B4DF-F5ECF8962E86}"/>
</file>

<file path=customXml/itemProps4.xml><?xml version="1.0" encoding="utf-8"?>
<ds:datastoreItem xmlns:ds="http://schemas.openxmlformats.org/officeDocument/2006/customXml" ds:itemID="{EB71FABC-1D72-4955-BC45-BF2FC3B4FADC}"/>
</file>

<file path=customXml/itemProps5.xml><?xml version="1.0" encoding="utf-8"?>
<ds:datastoreItem xmlns:ds="http://schemas.openxmlformats.org/officeDocument/2006/customXml" ds:itemID="{96280257-0289-41AF-9D2D-B89C744AA8D9}"/>
</file>

<file path=docProps/app.xml><?xml version="1.0" encoding="utf-8"?>
<Properties xmlns="http://schemas.openxmlformats.org/officeDocument/2006/extended-properties" xmlns:vt="http://schemas.openxmlformats.org/officeDocument/2006/docPropsVTypes">
  <Template>Normal.dotm</Template>
  <TotalTime>2</TotalTime>
  <Pages>15</Pages>
  <Words>4670</Words>
  <Characters>26621</Characters>
  <Application>Microsoft Office Word</Application>
  <DocSecurity>4</DocSecurity>
  <Lines>221</Lines>
  <Paragraphs>62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OUKO Robert</cp:lastModifiedBy>
  <cp:revision>2</cp:revision>
  <cp:lastPrinted>2021-01-03T05:35:00Z</cp:lastPrinted>
  <dcterms:created xsi:type="dcterms:W3CDTF">2021-01-20T15:27:00Z</dcterms:created>
  <dcterms:modified xsi:type="dcterms:W3CDTF">2021-01-20T15:27:00Z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