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F44330" w14:textId="77777777" w:rsidR="00F23E27" w:rsidRPr="009F77AC" w:rsidRDefault="00981612" w:rsidP="00F23E2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77AC">
        <w:rPr>
          <w:rFonts w:ascii="Times New Roman" w:hAnsi="Times New Roman" w:cs="Times New Roman"/>
          <w:b/>
          <w:sz w:val="24"/>
          <w:szCs w:val="24"/>
          <w:u w:val="single"/>
        </w:rPr>
        <w:t>Re</w:t>
      </w:r>
      <w:r w:rsidR="00EF42D6" w:rsidRPr="009F77AC">
        <w:rPr>
          <w:rFonts w:ascii="Times New Roman" w:hAnsi="Times New Roman" w:cs="Times New Roman"/>
          <w:b/>
          <w:sz w:val="24"/>
          <w:szCs w:val="24"/>
          <w:u w:val="single"/>
        </w:rPr>
        <w:t>sponse</w:t>
      </w:r>
      <w:r w:rsidRPr="009F77AC">
        <w:rPr>
          <w:rFonts w:ascii="Times New Roman" w:hAnsi="Times New Roman" w:cs="Times New Roman"/>
          <w:b/>
          <w:sz w:val="24"/>
          <w:szCs w:val="24"/>
          <w:u w:val="single"/>
        </w:rPr>
        <w:t xml:space="preserve"> to </w:t>
      </w:r>
      <w:r w:rsidR="00EF42D6" w:rsidRPr="009F77AC">
        <w:rPr>
          <w:rFonts w:ascii="Times New Roman" w:hAnsi="Times New Roman" w:cs="Times New Roman"/>
          <w:b/>
          <w:sz w:val="24"/>
          <w:szCs w:val="24"/>
          <w:u w:val="single"/>
        </w:rPr>
        <w:t>R</w:t>
      </w:r>
      <w:r w:rsidRPr="009F77AC">
        <w:rPr>
          <w:rFonts w:ascii="Times New Roman" w:hAnsi="Times New Roman" w:cs="Times New Roman"/>
          <w:b/>
          <w:sz w:val="24"/>
          <w:szCs w:val="24"/>
          <w:u w:val="single"/>
        </w:rPr>
        <w:t>ecommendation 32</w:t>
      </w:r>
    </w:p>
    <w:p w14:paraId="72C2844B" w14:textId="77777777" w:rsidR="00AD1A42" w:rsidRPr="009F77AC" w:rsidRDefault="00EF42D6" w:rsidP="00F23E27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F77AC">
        <w:rPr>
          <w:rFonts w:ascii="Times New Roman" w:eastAsia="Times New Roman" w:hAnsi="Times New Roman" w:cs="Times New Roman"/>
          <w:b/>
          <w:i/>
          <w:sz w:val="24"/>
          <w:szCs w:val="24"/>
        </w:rPr>
        <w:t>Annex No</w:t>
      </w:r>
      <w:r w:rsidR="00D62975" w:rsidRPr="009F77AC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  <w:r w:rsidR="00AD1A42" w:rsidRPr="009F77A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13:</w:t>
      </w:r>
    </w:p>
    <w:p w14:paraId="701AC343" w14:textId="1F8672E1" w:rsidR="0030657E" w:rsidRPr="009F77AC" w:rsidRDefault="00AD1A42" w:rsidP="00F23E27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F77AC">
        <w:rPr>
          <w:rFonts w:ascii="Times New Roman" w:eastAsia="Times New Roman" w:hAnsi="Times New Roman" w:cs="Times New Roman"/>
          <w:b/>
          <w:i/>
          <w:sz w:val="24"/>
          <w:szCs w:val="24"/>
        </w:rPr>
        <w:t>-</w:t>
      </w:r>
      <w:r w:rsidR="009219AE" w:rsidRPr="009F77AC">
        <w:rPr>
          <w:rFonts w:ascii="Times New Roman" w:eastAsia="Times New Roman" w:hAnsi="Times New Roman" w:cs="Times New Roman"/>
          <w:b/>
          <w:i/>
          <w:sz w:val="24"/>
          <w:szCs w:val="24"/>
        </w:rPr>
        <w:t>According to data of the RS Public Health Institute</w:t>
      </w:r>
      <w:r w:rsidR="001B4C3C" w:rsidRPr="009F77A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30657E" w:rsidRPr="009F77AC">
        <w:rPr>
          <w:rFonts w:ascii="Times New Roman" w:eastAsia="Times New Roman" w:hAnsi="Times New Roman" w:cs="Times New Roman"/>
          <w:b/>
          <w:i/>
          <w:sz w:val="24"/>
          <w:szCs w:val="24"/>
        </w:rPr>
        <w:t>indicated</w:t>
      </w:r>
      <w:r w:rsidR="001B4C3C" w:rsidRPr="009F77A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in </w:t>
      </w:r>
      <w:r w:rsidR="00013666" w:rsidRPr="009F77AC">
        <w:rPr>
          <w:rFonts w:ascii="Times New Roman" w:eastAsia="Times New Roman" w:hAnsi="Times New Roman" w:cs="Times New Roman"/>
          <w:b/>
          <w:i/>
          <w:sz w:val="24"/>
          <w:szCs w:val="24"/>
        </w:rPr>
        <w:t>publication</w:t>
      </w:r>
      <w:r w:rsidR="001B4C3C" w:rsidRPr="009F77A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337473" w:rsidRPr="009F77AC">
        <w:rPr>
          <w:rFonts w:ascii="Times New Roman" w:eastAsia="Times New Roman" w:hAnsi="Times New Roman" w:cs="Times New Roman"/>
          <w:b/>
          <w:i/>
          <w:sz w:val="24"/>
          <w:szCs w:val="24"/>
        </w:rPr>
        <w:t>“</w:t>
      </w:r>
      <w:r w:rsidR="001B4C3C" w:rsidRPr="009F77AC">
        <w:rPr>
          <w:rFonts w:ascii="Times New Roman" w:eastAsia="Times New Roman" w:hAnsi="Times New Roman" w:cs="Times New Roman"/>
          <w:b/>
          <w:i/>
          <w:sz w:val="24"/>
          <w:szCs w:val="24"/>
        </w:rPr>
        <w:t>Health Condition of the RS Population, 2016</w:t>
      </w:r>
      <w:r w:rsidR="009F77AC">
        <w:rPr>
          <w:rFonts w:ascii="Times New Roman" w:eastAsia="Times New Roman" w:hAnsi="Times New Roman" w:cs="Times New Roman"/>
          <w:b/>
          <w:i/>
          <w:sz w:val="24"/>
          <w:szCs w:val="24"/>
        </w:rPr>
        <w:t>”</w:t>
      </w:r>
    </w:p>
    <w:p w14:paraId="1E9BDB0C" w14:textId="33A06475" w:rsidR="00F23E27" w:rsidRPr="009F77AC" w:rsidRDefault="00AD1A42" w:rsidP="00F23E27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F77AC">
        <w:rPr>
          <w:rFonts w:ascii="Times New Roman" w:eastAsia="Times New Roman" w:hAnsi="Times New Roman" w:cs="Times New Roman"/>
          <w:b/>
          <w:i/>
          <w:sz w:val="24"/>
          <w:szCs w:val="24"/>
        </w:rPr>
        <w:t>-</w:t>
      </w:r>
      <w:r w:rsidR="0030657E" w:rsidRPr="009F77AC">
        <w:t xml:space="preserve"> </w:t>
      </w:r>
      <w:r w:rsidR="0030657E" w:rsidRPr="009F77AC">
        <w:rPr>
          <w:rFonts w:ascii="Times New Roman" w:eastAsia="Times New Roman" w:hAnsi="Times New Roman" w:cs="Times New Roman"/>
          <w:b/>
          <w:i/>
          <w:sz w:val="24"/>
          <w:szCs w:val="24"/>
        </w:rPr>
        <w:t>According to data of the FBiH Public Health Institute</w:t>
      </w:r>
      <w:r w:rsidR="00F0397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indicated</w:t>
      </w:r>
      <w:r w:rsidR="0030657E" w:rsidRPr="009F77AC">
        <w:t xml:space="preserve"> </w:t>
      </w:r>
      <w:r w:rsidR="0030657E" w:rsidRPr="009F77AC">
        <w:rPr>
          <w:rFonts w:ascii="Times New Roman" w:eastAsia="Times New Roman" w:hAnsi="Times New Roman" w:cs="Times New Roman"/>
          <w:b/>
          <w:i/>
          <w:sz w:val="24"/>
          <w:szCs w:val="24"/>
        </w:rPr>
        <w:t>in publication “Health Statistical Yearbook of FBiH, 2016</w:t>
      </w:r>
      <w:r w:rsidR="009F77AC">
        <w:rPr>
          <w:rFonts w:ascii="Times New Roman" w:eastAsia="Times New Roman" w:hAnsi="Times New Roman" w:cs="Times New Roman"/>
          <w:b/>
          <w:i/>
          <w:sz w:val="24"/>
          <w:szCs w:val="24"/>
        </w:rPr>
        <w:t>”</w:t>
      </w:r>
    </w:p>
    <w:p w14:paraId="01B25EAB" w14:textId="77777777" w:rsidR="0030657E" w:rsidRPr="009F77AC" w:rsidRDefault="0030657E" w:rsidP="00F23E27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670845" w14:textId="490818B4" w:rsidR="00DF124F" w:rsidRDefault="009F77AC" w:rsidP="00F23E27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77AC">
        <w:rPr>
          <w:rFonts w:ascii="Times New Roman" w:eastAsia="Times New Roman" w:hAnsi="Times New Roman" w:cs="Times New Roman"/>
          <w:sz w:val="24"/>
          <w:szCs w:val="24"/>
        </w:rPr>
        <w:t>According to data of the RS Public Health Institute indicated in publication “Health Condition of the RS Population, 2016”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there is 91 case on the list of </w:t>
      </w:r>
      <w:r w:rsidRPr="009F77AC">
        <w:rPr>
          <w:rFonts w:ascii="Times New Roman" w:eastAsia="Times New Roman" w:hAnsi="Times New Roman" w:cs="Times New Roman"/>
          <w:sz w:val="24"/>
          <w:szCs w:val="24"/>
        </w:rPr>
        <w:t>established disease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F23E27" w:rsidRPr="009F77A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conditions and injuries of </w:t>
      </w:r>
      <w:r w:rsidRPr="009F77AC">
        <w:rPr>
          <w:rFonts w:ascii="Times New Roman" w:eastAsia="Times New Roman" w:hAnsi="Times New Roman" w:cs="Times New Roman"/>
          <w:sz w:val="24"/>
          <w:szCs w:val="24"/>
        </w:rPr>
        <w:t>school pupils</w:t>
      </w:r>
      <w:r w:rsidR="002D1173">
        <w:rPr>
          <w:rFonts w:ascii="Times New Roman" w:eastAsia="Times New Roman" w:hAnsi="Times New Roman" w:cs="Times New Roman"/>
          <w:sz w:val="24"/>
          <w:szCs w:val="24"/>
        </w:rPr>
        <w:t xml:space="preserve"> in the section of p</w:t>
      </w:r>
      <w:r w:rsidR="002D1173" w:rsidRPr="002D1173">
        <w:rPr>
          <w:rFonts w:ascii="Times New Roman" w:eastAsia="Times New Roman" w:hAnsi="Times New Roman" w:cs="Times New Roman"/>
          <w:sz w:val="24"/>
          <w:szCs w:val="24"/>
        </w:rPr>
        <w:t>regnancy, labor, and puerperium</w:t>
      </w:r>
      <w:r w:rsidR="002D1173">
        <w:rPr>
          <w:rFonts w:ascii="Times New Roman" w:eastAsia="Times New Roman" w:hAnsi="Times New Roman" w:cs="Times New Roman"/>
          <w:sz w:val="24"/>
          <w:szCs w:val="24"/>
        </w:rPr>
        <w:t xml:space="preserve">. Total number of </w:t>
      </w:r>
      <w:r w:rsidR="00F241D2">
        <w:rPr>
          <w:rFonts w:ascii="Times New Roman" w:eastAsia="Times New Roman" w:hAnsi="Times New Roman" w:cs="Times New Roman"/>
          <w:sz w:val="24"/>
          <w:szCs w:val="24"/>
        </w:rPr>
        <w:t>labors</w:t>
      </w:r>
      <w:r w:rsidR="002D11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00F3">
        <w:rPr>
          <w:rFonts w:ascii="Times New Roman" w:eastAsia="Times New Roman" w:hAnsi="Times New Roman" w:cs="Times New Roman"/>
          <w:sz w:val="24"/>
          <w:szCs w:val="24"/>
        </w:rPr>
        <w:t xml:space="preserve">by women </w:t>
      </w:r>
      <w:r w:rsidR="00E52C05" w:rsidRPr="00E52C05">
        <w:rPr>
          <w:rFonts w:ascii="Times New Roman" w:eastAsia="Times New Roman" w:hAnsi="Times New Roman" w:cs="Times New Roman"/>
          <w:sz w:val="24"/>
          <w:szCs w:val="24"/>
        </w:rPr>
        <w:t>under the age of 1</w:t>
      </w:r>
      <w:r w:rsidR="00E52C05">
        <w:rPr>
          <w:rFonts w:ascii="Times New Roman" w:eastAsia="Times New Roman" w:hAnsi="Times New Roman" w:cs="Times New Roman"/>
          <w:sz w:val="24"/>
          <w:szCs w:val="24"/>
        </w:rPr>
        <w:t xml:space="preserve">9 is </w:t>
      </w:r>
      <w:r w:rsidR="00F23E27" w:rsidRPr="009F77AC">
        <w:rPr>
          <w:rFonts w:ascii="Times New Roman" w:eastAsia="Times New Roman" w:hAnsi="Times New Roman" w:cs="Times New Roman"/>
          <w:sz w:val="24"/>
          <w:szCs w:val="24"/>
        </w:rPr>
        <w:t xml:space="preserve">84, </w:t>
      </w:r>
      <w:r w:rsidR="00E52C05">
        <w:rPr>
          <w:rFonts w:ascii="Times New Roman" w:eastAsia="Times New Roman" w:hAnsi="Times New Roman" w:cs="Times New Roman"/>
          <w:sz w:val="24"/>
          <w:szCs w:val="24"/>
        </w:rPr>
        <w:t>of which</w:t>
      </w:r>
      <w:r w:rsidR="00F23E27" w:rsidRPr="009F77AC">
        <w:rPr>
          <w:rFonts w:ascii="Times New Roman" w:eastAsia="Times New Roman" w:hAnsi="Times New Roman" w:cs="Times New Roman"/>
          <w:sz w:val="24"/>
          <w:szCs w:val="24"/>
        </w:rPr>
        <w:t xml:space="preserve"> 80 </w:t>
      </w:r>
      <w:r w:rsidR="00E52C05">
        <w:rPr>
          <w:rFonts w:ascii="Times New Roman" w:eastAsia="Times New Roman" w:hAnsi="Times New Roman" w:cs="Times New Roman"/>
          <w:sz w:val="24"/>
          <w:szCs w:val="24"/>
        </w:rPr>
        <w:t xml:space="preserve">were </w:t>
      </w:r>
      <w:r w:rsidR="00DF124F">
        <w:rPr>
          <w:rFonts w:ascii="Times New Roman" w:eastAsia="Times New Roman" w:hAnsi="Times New Roman" w:cs="Times New Roman"/>
          <w:sz w:val="24"/>
          <w:szCs w:val="24"/>
        </w:rPr>
        <w:t>regular labors</w:t>
      </w:r>
      <w:r w:rsidR="00F23E27" w:rsidRPr="009F77AC">
        <w:rPr>
          <w:rFonts w:ascii="Times New Roman" w:eastAsia="Times New Roman" w:hAnsi="Times New Roman" w:cs="Times New Roman"/>
          <w:sz w:val="24"/>
          <w:szCs w:val="24"/>
        </w:rPr>
        <w:t xml:space="preserve">, 3 </w:t>
      </w:r>
      <w:r w:rsidR="00DF124F" w:rsidRPr="00DF124F">
        <w:rPr>
          <w:rFonts w:ascii="Times New Roman" w:eastAsia="Times New Roman" w:hAnsi="Times New Roman" w:cs="Times New Roman"/>
          <w:sz w:val="24"/>
          <w:szCs w:val="24"/>
        </w:rPr>
        <w:t xml:space="preserve">premature </w:t>
      </w:r>
      <w:r w:rsidR="00DF124F">
        <w:rPr>
          <w:rFonts w:ascii="Times New Roman" w:eastAsia="Times New Roman" w:hAnsi="Times New Roman" w:cs="Times New Roman"/>
          <w:sz w:val="24"/>
          <w:szCs w:val="24"/>
        </w:rPr>
        <w:t>labors and 1 p</w:t>
      </w:r>
      <w:r w:rsidR="00DF124F" w:rsidRPr="00DF124F">
        <w:rPr>
          <w:rFonts w:ascii="Times New Roman" w:eastAsia="Times New Roman" w:hAnsi="Times New Roman" w:cs="Times New Roman"/>
          <w:sz w:val="24"/>
          <w:szCs w:val="24"/>
        </w:rPr>
        <w:t>rolonged labor</w:t>
      </w:r>
      <w:r w:rsidR="00F23E27" w:rsidRPr="009F77AC">
        <w:rPr>
          <w:rFonts w:ascii="Times New Roman" w:eastAsia="Times New Roman" w:hAnsi="Times New Roman" w:cs="Times New Roman"/>
          <w:sz w:val="24"/>
          <w:szCs w:val="24"/>
        </w:rPr>
        <w:t>.</w:t>
      </w:r>
      <w:r w:rsidR="00F23E27" w:rsidRPr="009F77A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bookmarkStart w:id="0" w:name="_Hlk530120927"/>
      <w:r w:rsidR="00DF124F" w:rsidRPr="00DF124F">
        <w:rPr>
          <w:rFonts w:ascii="Times New Roman" w:eastAsia="Times New Roman" w:hAnsi="Times New Roman" w:cs="Times New Roman"/>
          <w:bCs/>
          <w:sz w:val="24"/>
          <w:szCs w:val="24"/>
        </w:rPr>
        <w:t xml:space="preserve">In </w:t>
      </w:r>
      <w:r w:rsidR="00DF124F">
        <w:rPr>
          <w:rFonts w:ascii="Times New Roman" w:eastAsia="Times New Roman" w:hAnsi="Times New Roman" w:cs="Times New Roman"/>
          <w:bCs/>
          <w:sz w:val="24"/>
          <w:szCs w:val="24"/>
        </w:rPr>
        <w:t>health institutions</w:t>
      </w:r>
      <w:r w:rsidR="002362BF">
        <w:rPr>
          <w:rFonts w:ascii="Times New Roman" w:eastAsia="Times New Roman" w:hAnsi="Times New Roman" w:cs="Times New Roman"/>
          <w:bCs/>
          <w:sz w:val="24"/>
          <w:szCs w:val="24"/>
        </w:rPr>
        <w:t xml:space="preserve"> of </w:t>
      </w:r>
      <w:r w:rsidR="00DF124F">
        <w:rPr>
          <w:rFonts w:ascii="Times New Roman" w:eastAsia="Times New Roman" w:hAnsi="Times New Roman" w:cs="Times New Roman"/>
          <w:bCs/>
          <w:sz w:val="24"/>
          <w:szCs w:val="24"/>
        </w:rPr>
        <w:t>t</w:t>
      </w:r>
      <w:r w:rsidR="00DF124F" w:rsidRPr="00DF124F">
        <w:rPr>
          <w:rFonts w:ascii="Times New Roman" w:eastAsia="Times New Roman" w:hAnsi="Times New Roman" w:cs="Times New Roman"/>
          <w:bCs/>
          <w:sz w:val="24"/>
          <w:szCs w:val="24"/>
        </w:rPr>
        <w:t xml:space="preserve">he </w:t>
      </w:r>
      <w:r w:rsidR="002362BF">
        <w:rPr>
          <w:rFonts w:ascii="Times New Roman" w:eastAsia="Times New Roman" w:hAnsi="Times New Roman" w:cs="Times New Roman"/>
          <w:bCs/>
          <w:sz w:val="24"/>
          <w:szCs w:val="24"/>
        </w:rPr>
        <w:t xml:space="preserve">RS </w:t>
      </w:r>
      <w:r w:rsidR="00DF124F" w:rsidRPr="00DF124F">
        <w:rPr>
          <w:rFonts w:ascii="Times New Roman" w:eastAsia="Times New Roman" w:hAnsi="Times New Roman" w:cs="Times New Roman"/>
          <w:bCs/>
          <w:sz w:val="24"/>
          <w:szCs w:val="24"/>
        </w:rPr>
        <w:t>private sector</w:t>
      </w:r>
      <w:bookmarkEnd w:id="0"/>
      <w:r w:rsidR="00DF124F" w:rsidRPr="00DF124F">
        <w:rPr>
          <w:rFonts w:ascii="Times New Roman" w:eastAsia="Times New Roman" w:hAnsi="Times New Roman" w:cs="Times New Roman"/>
          <w:bCs/>
          <w:sz w:val="24"/>
          <w:szCs w:val="24"/>
        </w:rPr>
        <w:t xml:space="preserve">, there </w:t>
      </w:r>
      <w:r w:rsidR="002362BF">
        <w:rPr>
          <w:rFonts w:ascii="Times New Roman" w:eastAsia="Times New Roman" w:hAnsi="Times New Roman" w:cs="Times New Roman"/>
          <w:bCs/>
          <w:sz w:val="24"/>
          <w:szCs w:val="24"/>
        </w:rPr>
        <w:t>were</w:t>
      </w:r>
      <w:r w:rsidR="00DF124F" w:rsidRPr="00DF124F">
        <w:rPr>
          <w:rFonts w:ascii="Times New Roman" w:eastAsia="Times New Roman" w:hAnsi="Times New Roman" w:cs="Times New Roman"/>
          <w:bCs/>
          <w:sz w:val="24"/>
          <w:szCs w:val="24"/>
        </w:rPr>
        <w:t xml:space="preserve"> two </w:t>
      </w:r>
      <w:r w:rsidR="00F241D2">
        <w:rPr>
          <w:rFonts w:ascii="Times New Roman" w:eastAsia="Times New Roman" w:hAnsi="Times New Roman" w:cs="Times New Roman"/>
          <w:bCs/>
          <w:sz w:val="24"/>
          <w:szCs w:val="24"/>
        </w:rPr>
        <w:t>labors</w:t>
      </w:r>
      <w:r w:rsidR="00DF124F" w:rsidRPr="00DF124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C4A5D" w:rsidRPr="001C4A5D">
        <w:rPr>
          <w:rFonts w:ascii="Times New Roman" w:eastAsia="Times New Roman" w:hAnsi="Times New Roman" w:cs="Times New Roman"/>
          <w:bCs/>
          <w:sz w:val="24"/>
          <w:szCs w:val="24"/>
        </w:rPr>
        <w:t xml:space="preserve">of female teens aged </w:t>
      </w:r>
      <w:r w:rsidR="00DF124F" w:rsidRPr="00DF124F">
        <w:rPr>
          <w:rFonts w:ascii="Times New Roman" w:eastAsia="Times New Roman" w:hAnsi="Times New Roman" w:cs="Times New Roman"/>
          <w:bCs/>
          <w:sz w:val="24"/>
          <w:szCs w:val="24"/>
        </w:rPr>
        <w:t>16 to 18 years old</w:t>
      </w:r>
      <w:r w:rsidR="003B5390">
        <w:rPr>
          <w:rFonts w:ascii="Times New Roman" w:eastAsia="Times New Roman" w:hAnsi="Times New Roman" w:cs="Times New Roman"/>
          <w:bCs/>
          <w:sz w:val="24"/>
          <w:szCs w:val="24"/>
        </w:rPr>
        <w:t xml:space="preserve"> which were </w:t>
      </w:r>
      <w:r w:rsid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conducted </w:t>
      </w:r>
      <w:r w:rsidR="003B5390" w:rsidRPr="003B5390">
        <w:rPr>
          <w:rFonts w:ascii="Times New Roman" w:eastAsia="Times New Roman" w:hAnsi="Times New Roman" w:cs="Times New Roman"/>
          <w:bCs/>
          <w:sz w:val="24"/>
          <w:szCs w:val="24"/>
        </w:rPr>
        <w:t>at a set time</w:t>
      </w:r>
      <w:r w:rsidR="00F241D2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122280A7" w14:textId="6B8CE738" w:rsidR="00DF124F" w:rsidRDefault="00F03978" w:rsidP="00F23E27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Number of women under the age of 19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whose pregnancy was terminated 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makes 1.37% of the total number of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terminations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T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>he fact that there were girls up to 19 years of age who already had one or two pregnancy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terminations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. Of 27 pregnancy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terminations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of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 girls aged 16-18, 10 girls were married and 17 unmarried. In health institutions of the RS private sector, one pregnancy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of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 a girl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aged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 16-18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was terminated.</w:t>
      </w:r>
    </w:p>
    <w:p w14:paraId="178F2E5B" w14:textId="77777777" w:rsidR="00D2242E" w:rsidRDefault="00D2242E" w:rsidP="00F23E27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452B17A" w14:textId="1974C3E1" w:rsidR="00F03978" w:rsidRDefault="00F03978" w:rsidP="00F23E27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>According to the data of the FBiH Public Health Institute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indicated in publication “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Health Statistical Yearbook of FBiH, 2016”, there were 19 332 births. In three cases, girls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aged 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15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gave birth at term 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to 2 children and one child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was born 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prematurely. Number </w:t>
      </w:r>
      <w:r w:rsidR="007F1C3C">
        <w:rPr>
          <w:rFonts w:ascii="Times New Roman" w:eastAsia="Times New Roman" w:hAnsi="Times New Roman" w:cs="Times New Roman"/>
          <w:bCs/>
          <w:sz w:val="24"/>
          <w:szCs w:val="24"/>
        </w:rPr>
        <w:t xml:space="preserve">of mothers aged 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15-19 </w:t>
      </w:r>
      <w:r w:rsidR="007F1C3C">
        <w:rPr>
          <w:rFonts w:ascii="Times New Roman" w:eastAsia="Times New Roman" w:hAnsi="Times New Roman" w:cs="Times New Roman"/>
          <w:bCs/>
          <w:sz w:val="24"/>
          <w:szCs w:val="24"/>
        </w:rPr>
        <w:t>who gave birth is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 785, of which 751 are </w:t>
      </w:r>
      <w:r w:rsidR="007F1C3C">
        <w:rPr>
          <w:rFonts w:ascii="Times New Roman" w:eastAsia="Times New Roman" w:hAnsi="Times New Roman" w:cs="Times New Roman"/>
          <w:bCs/>
          <w:sz w:val="24"/>
          <w:szCs w:val="24"/>
        </w:rPr>
        <w:t>at term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, 37 premature and 7 prolonged. In the table of </w:t>
      </w:r>
      <w:r w:rsidR="007F1C3C">
        <w:rPr>
          <w:rFonts w:ascii="Times New Roman" w:eastAsia="Times New Roman" w:hAnsi="Times New Roman" w:cs="Times New Roman"/>
          <w:bCs/>
          <w:sz w:val="24"/>
          <w:szCs w:val="24"/>
        </w:rPr>
        <w:t xml:space="preserve">examinations 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and visits of the </w:t>
      </w:r>
      <w:r w:rsidR="007F1C3C">
        <w:rPr>
          <w:rFonts w:ascii="Times New Roman" w:eastAsia="Times New Roman" w:hAnsi="Times New Roman" w:cs="Times New Roman"/>
          <w:bCs/>
          <w:sz w:val="24"/>
          <w:szCs w:val="24"/>
        </w:rPr>
        <w:t>FBiH W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omen's </w:t>
      </w:r>
      <w:r w:rsidR="007F1C3C">
        <w:rPr>
          <w:rFonts w:ascii="Times New Roman" w:eastAsia="Times New Roman" w:hAnsi="Times New Roman" w:cs="Times New Roman"/>
          <w:bCs/>
          <w:sz w:val="24"/>
          <w:szCs w:val="24"/>
        </w:rPr>
        <w:t>H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ealthcare </w:t>
      </w:r>
      <w:r w:rsidR="007F1C3C">
        <w:rPr>
          <w:rFonts w:ascii="Times New Roman" w:eastAsia="Times New Roman" w:hAnsi="Times New Roman" w:cs="Times New Roman"/>
          <w:bCs/>
          <w:sz w:val="24"/>
          <w:szCs w:val="24"/>
        </w:rPr>
        <w:t>S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>ervice</w:t>
      </w:r>
      <w:r w:rsidR="007F1C3C">
        <w:rPr>
          <w:rFonts w:ascii="Times New Roman" w:eastAsia="Times New Roman" w:hAnsi="Times New Roman" w:cs="Times New Roman"/>
          <w:bCs/>
          <w:sz w:val="24"/>
          <w:szCs w:val="24"/>
        </w:rPr>
        <w:t xml:space="preserve">s 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>in 2016</w:t>
      </w:r>
      <w:r w:rsidR="007F1C3C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 xml:space="preserve"> it </w:t>
      </w:r>
      <w:r w:rsidR="007F1C3C">
        <w:rPr>
          <w:rFonts w:ascii="Times New Roman" w:eastAsia="Times New Roman" w:hAnsi="Times New Roman" w:cs="Times New Roman"/>
          <w:bCs/>
          <w:sz w:val="24"/>
          <w:szCs w:val="24"/>
        </w:rPr>
        <w:t xml:space="preserve">can be seen </w:t>
      </w:r>
      <w:r w:rsidRPr="00F03978">
        <w:rPr>
          <w:rFonts w:ascii="Times New Roman" w:eastAsia="Times New Roman" w:hAnsi="Times New Roman" w:cs="Times New Roman"/>
          <w:bCs/>
          <w:sz w:val="24"/>
          <w:szCs w:val="24"/>
        </w:rPr>
        <w:t>that 488 abortions were performed.</w:t>
      </w:r>
    </w:p>
    <w:p w14:paraId="15A5034B" w14:textId="4A1B2B20" w:rsidR="00F23E27" w:rsidRPr="009F77AC" w:rsidRDefault="007F1C3C" w:rsidP="00F23E27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As regards the number of prescribed </w:t>
      </w:r>
      <w:r w:rsidRPr="007F1C3C">
        <w:rPr>
          <w:rFonts w:ascii="Times New Roman" w:eastAsia="Times New Roman" w:hAnsi="Times New Roman" w:cs="Times New Roman"/>
          <w:sz w:val="24"/>
          <w:szCs w:val="24"/>
        </w:rPr>
        <w:t>contraceptives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use of oral and </w:t>
      </w:r>
      <w:r w:rsidRPr="007F1C3C">
        <w:rPr>
          <w:rFonts w:ascii="Times New Roman" w:eastAsia="Times New Roman" w:hAnsi="Times New Roman" w:cs="Times New Roman"/>
          <w:sz w:val="24"/>
          <w:szCs w:val="24"/>
        </w:rPr>
        <w:t>intrauterine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contraceptives is still the most common, while visits to </w:t>
      </w:r>
      <w:r w:rsidRPr="007F1C3C">
        <w:rPr>
          <w:rFonts w:ascii="Times New Roman" w:eastAsia="Times New Roman" w:hAnsi="Times New Roman" w:cs="Times New Roman"/>
          <w:sz w:val="24"/>
          <w:szCs w:val="24"/>
        </w:rPr>
        <w:t>family planning counselling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centers are becoming more and more </w:t>
      </w:r>
      <w:r w:rsidRPr="007F1C3C">
        <w:rPr>
          <w:rFonts w:ascii="Times New Roman" w:eastAsia="Times New Roman" w:hAnsi="Times New Roman" w:cs="Times New Roman"/>
          <w:sz w:val="24"/>
          <w:szCs w:val="24"/>
        </w:rPr>
        <w:t>frequent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which is confirmed by the fact that the number of visits in 2016 was </w:t>
      </w:r>
      <w:r w:rsidR="00F23E27" w:rsidRPr="009F77AC">
        <w:rPr>
          <w:rFonts w:ascii="Times New Roman" w:eastAsia="Times New Roman" w:hAnsi="Times New Roman" w:cs="Times New Roman"/>
          <w:sz w:val="24"/>
          <w:szCs w:val="24"/>
        </w:rPr>
        <w:t xml:space="preserve">5743, </w:t>
      </w:r>
      <w:r>
        <w:rPr>
          <w:rFonts w:ascii="Times New Roman" w:eastAsia="Times New Roman" w:hAnsi="Times New Roman" w:cs="Times New Roman"/>
          <w:sz w:val="24"/>
          <w:szCs w:val="24"/>
        </w:rPr>
        <w:t>of which</w:t>
      </w:r>
      <w:r w:rsidR="00F23E27" w:rsidRPr="009F77AC">
        <w:rPr>
          <w:rFonts w:ascii="Times New Roman" w:eastAsia="Times New Roman" w:hAnsi="Times New Roman" w:cs="Times New Roman"/>
          <w:sz w:val="24"/>
          <w:szCs w:val="24"/>
        </w:rPr>
        <w:t xml:space="preserve"> 3182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were </w:t>
      </w:r>
      <w:r w:rsidR="00445DA8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4"/>
          <w:szCs w:val="24"/>
        </w:rPr>
        <w:t>first-time visits</w:t>
      </w:r>
      <w:r w:rsidR="00F23E27" w:rsidRPr="009F77A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67C192D" w14:textId="77777777" w:rsidR="002A113E" w:rsidRPr="009F77AC" w:rsidRDefault="002A113E"/>
    <w:sectPr w:rsidR="002A113E" w:rsidRPr="009F77A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20E9C1" w14:textId="77777777" w:rsidR="00801E95" w:rsidRDefault="00801E95" w:rsidP="00754AF9">
      <w:pPr>
        <w:spacing w:after="0" w:line="240" w:lineRule="auto"/>
      </w:pPr>
      <w:r>
        <w:separator/>
      </w:r>
    </w:p>
  </w:endnote>
  <w:endnote w:type="continuationSeparator" w:id="0">
    <w:p w14:paraId="08A1130D" w14:textId="77777777" w:rsidR="00801E95" w:rsidRDefault="00801E95" w:rsidP="00754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46454054"/>
      <w:docPartObj>
        <w:docPartGallery w:val="Page Numbers (Bottom of Page)"/>
        <w:docPartUnique/>
      </w:docPartObj>
    </w:sdtPr>
    <w:sdtEndPr/>
    <w:sdtContent>
      <w:p w14:paraId="2857AC99" w14:textId="77777777" w:rsidR="00754AF9" w:rsidRDefault="00754A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A93DBE">
          <w:t>1</w:t>
        </w:r>
        <w:r>
          <w:fldChar w:fldCharType="end"/>
        </w:r>
      </w:p>
    </w:sdtContent>
  </w:sdt>
  <w:p w14:paraId="468535EF" w14:textId="77777777" w:rsidR="00754AF9" w:rsidRDefault="00754A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683AB" w14:textId="77777777" w:rsidR="00801E95" w:rsidRDefault="00801E95" w:rsidP="00754AF9">
      <w:pPr>
        <w:spacing w:after="0" w:line="240" w:lineRule="auto"/>
      </w:pPr>
      <w:r>
        <w:separator/>
      </w:r>
    </w:p>
  </w:footnote>
  <w:footnote w:type="continuationSeparator" w:id="0">
    <w:p w14:paraId="523CCEDF" w14:textId="77777777" w:rsidR="00801E95" w:rsidRDefault="00801E95" w:rsidP="00754A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3E27"/>
    <w:rsid w:val="00013666"/>
    <w:rsid w:val="0007457D"/>
    <w:rsid w:val="0018539B"/>
    <w:rsid w:val="001B4C3C"/>
    <w:rsid w:val="001C4A5D"/>
    <w:rsid w:val="002362BF"/>
    <w:rsid w:val="00241973"/>
    <w:rsid w:val="002A113E"/>
    <w:rsid w:val="002D1173"/>
    <w:rsid w:val="0030657E"/>
    <w:rsid w:val="00337473"/>
    <w:rsid w:val="003B5390"/>
    <w:rsid w:val="00424024"/>
    <w:rsid w:val="00445DA8"/>
    <w:rsid w:val="00460E61"/>
    <w:rsid w:val="0048643D"/>
    <w:rsid w:val="005C00F3"/>
    <w:rsid w:val="00746BD2"/>
    <w:rsid w:val="00754AF9"/>
    <w:rsid w:val="007F1C3C"/>
    <w:rsid w:val="00801E95"/>
    <w:rsid w:val="009219AE"/>
    <w:rsid w:val="00981612"/>
    <w:rsid w:val="009F77AC"/>
    <w:rsid w:val="00A93DBE"/>
    <w:rsid w:val="00AD1A42"/>
    <w:rsid w:val="00B61EDD"/>
    <w:rsid w:val="00C358D3"/>
    <w:rsid w:val="00C437E3"/>
    <w:rsid w:val="00C8754D"/>
    <w:rsid w:val="00CD3874"/>
    <w:rsid w:val="00CE3934"/>
    <w:rsid w:val="00D2242E"/>
    <w:rsid w:val="00D62975"/>
    <w:rsid w:val="00DB0A4C"/>
    <w:rsid w:val="00DF124F"/>
    <w:rsid w:val="00E52C05"/>
    <w:rsid w:val="00EF42D6"/>
    <w:rsid w:val="00F03978"/>
    <w:rsid w:val="00F23E27"/>
    <w:rsid w:val="00F241D2"/>
    <w:rsid w:val="00F2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C3F65"/>
  <w15:docId w15:val="{491444A6-3A3F-4BE2-AC8B-0A0D35236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3E27"/>
    <w:rPr>
      <w:noProof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4A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4AF9"/>
  </w:style>
  <w:style w:type="paragraph" w:styleId="Footer">
    <w:name w:val="footer"/>
    <w:basedOn w:val="Normal"/>
    <w:link w:val="FooterChar"/>
    <w:uiPriority w:val="99"/>
    <w:unhideWhenUsed/>
    <w:rsid w:val="00754A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4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156385-D4D3-4860-AD2B-85DF13BA5E0E}"/>
</file>

<file path=customXml/itemProps2.xml><?xml version="1.0" encoding="utf-8"?>
<ds:datastoreItem xmlns:ds="http://schemas.openxmlformats.org/officeDocument/2006/customXml" ds:itemID="{A0C51811-6A90-4FB7-BA1C-F93C6074719D}"/>
</file>

<file path=customXml/itemProps3.xml><?xml version="1.0" encoding="utf-8"?>
<ds:datastoreItem xmlns:ds="http://schemas.openxmlformats.org/officeDocument/2006/customXml" ds:itemID="{1F1C8757-E0D2-476D-91E1-74059C97AB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vanja.vujadin</dc:creator>
  <cp:lastModifiedBy>HOME</cp:lastModifiedBy>
  <cp:revision>36</cp:revision>
  <cp:lastPrinted>2018-10-11T08:57:00Z</cp:lastPrinted>
  <dcterms:created xsi:type="dcterms:W3CDTF">2018-09-17T07:57:00Z</dcterms:created>
  <dcterms:modified xsi:type="dcterms:W3CDTF">2018-11-16T14:32:00Z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