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FCAD1" w14:textId="14880F62" w:rsidR="007B7614" w:rsidRPr="00383720" w:rsidRDefault="00FB3639" w:rsidP="00B7646D">
      <w:pPr>
        <w:spacing w:after="0"/>
        <w:jc w:val="center"/>
        <w:rPr>
          <w:rFonts w:ascii="Cambria" w:eastAsia="Times New Roman" w:hAnsi="Cambria" w:cs="Times New Roman"/>
          <w:b/>
          <w:sz w:val="28"/>
          <w:szCs w:val="28"/>
        </w:rPr>
      </w:pPr>
      <w:r w:rsidRPr="00383720">
        <w:rPr>
          <w:rFonts w:ascii="Cambria" w:eastAsia="Times New Roman" w:hAnsi="Cambria" w:cs="Times New Roman"/>
          <w:b/>
          <w:sz w:val="28"/>
          <w:szCs w:val="28"/>
        </w:rPr>
        <w:t>Committee on the Elimination of Discrimination against Women</w:t>
      </w:r>
    </w:p>
    <w:p w14:paraId="4CE3E3FB" w14:textId="77777777" w:rsidR="005B67A6" w:rsidRPr="00383720" w:rsidRDefault="005B67A6" w:rsidP="005B67A6">
      <w:pPr>
        <w:spacing w:after="0"/>
        <w:jc w:val="center"/>
        <w:rPr>
          <w:rFonts w:ascii="Cambria" w:eastAsia="Times New Roman" w:hAnsi="Cambria" w:cs="Times New Roman"/>
          <w:b/>
          <w:sz w:val="28"/>
          <w:szCs w:val="28"/>
        </w:rPr>
      </w:pPr>
    </w:p>
    <w:p w14:paraId="45790CC0" w14:textId="64DEA81A" w:rsidR="007B7614" w:rsidRPr="003A62D4" w:rsidRDefault="007B7614" w:rsidP="00B7646D">
      <w:pPr>
        <w:spacing w:after="0"/>
        <w:jc w:val="center"/>
        <w:rPr>
          <w:rFonts w:ascii="Cambria" w:eastAsia="Times New Roman" w:hAnsi="Cambria" w:cs="Times New Roman"/>
          <w:bCs/>
          <w:sz w:val="28"/>
          <w:szCs w:val="28"/>
        </w:rPr>
      </w:pPr>
      <w:r w:rsidRPr="003A62D4">
        <w:rPr>
          <w:rFonts w:ascii="Cambria" w:eastAsia="Times New Roman" w:hAnsi="Cambria" w:cs="Times New Roman"/>
          <w:bCs/>
          <w:sz w:val="28"/>
          <w:szCs w:val="28"/>
        </w:rPr>
        <w:t>May 30-June 2, 2023</w:t>
      </w:r>
    </w:p>
    <w:p w14:paraId="40E91CA9" w14:textId="77777777" w:rsidR="005B67A6" w:rsidRPr="00383720" w:rsidRDefault="005B67A6" w:rsidP="005B67A6">
      <w:pPr>
        <w:spacing w:after="0"/>
        <w:jc w:val="center"/>
        <w:rPr>
          <w:rFonts w:ascii="Cambria" w:eastAsia="Times New Roman" w:hAnsi="Cambria" w:cs="Times New Roman"/>
          <w:b/>
          <w:sz w:val="28"/>
          <w:szCs w:val="28"/>
        </w:rPr>
      </w:pPr>
    </w:p>
    <w:p w14:paraId="4FEB0734" w14:textId="0A74E104" w:rsidR="007B7614" w:rsidRPr="00383720" w:rsidRDefault="007B7614" w:rsidP="00B7646D">
      <w:pPr>
        <w:spacing w:after="0"/>
        <w:jc w:val="center"/>
        <w:rPr>
          <w:rFonts w:ascii="Cambria" w:eastAsia="Times New Roman" w:hAnsi="Cambria" w:cs="Times New Roman"/>
          <w:b/>
          <w:sz w:val="28"/>
          <w:szCs w:val="28"/>
        </w:rPr>
      </w:pPr>
      <w:r w:rsidRPr="00383720">
        <w:rPr>
          <w:rFonts w:ascii="Cambria" w:eastAsia="Times New Roman" w:hAnsi="Cambria" w:cs="Times New Roman"/>
          <w:b/>
          <w:sz w:val="28"/>
          <w:szCs w:val="28"/>
        </w:rPr>
        <w:t>Pre-sessional Working Group for the 87</w:t>
      </w:r>
      <w:r w:rsidRPr="00383720">
        <w:rPr>
          <w:rFonts w:ascii="Cambria" w:eastAsia="Times New Roman" w:hAnsi="Cambria" w:cs="Times New Roman"/>
          <w:b/>
          <w:sz w:val="28"/>
          <w:szCs w:val="28"/>
          <w:vertAlign w:val="superscript"/>
        </w:rPr>
        <w:t>th</w:t>
      </w:r>
      <w:r w:rsidRPr="00383720">
        <w:rPr>
          <w:rFonts w:ascii="Cambria" w:eastAsia="Times New Roman" w:hAnsi="Cambria" w:cs="Times New Roman"/>
          <w:b/>
          <w:sz w:val="28"/>
          <w:szCs w:val="28"/>
        </w:rPr>
        <w:t xml:space="preserve"> session</w:t>
      </w:r>
    </w:p>
    <w:p w14:paraId="00F3763A" w14:textId="77777777" w:rsidR="005B67A6" w:rsidRPr="003F7C04" w:rsidRDefault="005B67A6" w:rsidP="00B7646D">
      <w:pPr>
        <w:spacing w:after="0"/>
        <w:jc w:val="center"/>
        <w:rPr>
          <w:rFonts w:ascii="Times New Roman" w:eastAsia="Times New Roman" w:hAnsi="Times New Roman" w:cs="Times New Roman"/>
          <w:bCs/>
          <w:sz w:val="24"/>
          <w:szCs w:val="24"/>
        </w:rPr>
      </w:pPr>
    </w:p>
    <w:p w14:paraId="4AF7AFE6" w14:textId="1DC72460" w:rsidR="00FB3639" w:rsidRPr="00383720" w:rsidRDefault="00FB3639" w:rsidP="00B7646D">
      <w:pPr>
        <w:spacing w:after="0"/>
        <w:jc w:val="center"/>
        <w:rPr>
          <w:rFonts w:ascii="Cambria" w:eastAsia="Times New Roman" w:hAnsi="Cambria" w:cs="Times New Roman"/>
          <w:b/>
          <w:sz w:val="72"/>
          <w:szCs w:val="72"/>
        </w:rPr>
      </w:pPr>
      <w:r w:rsidRPr="00383720">
        <w:rPr>
          <w:rFonts w:ascii="Cambria" w:eastAsia="Times New Roman" w:hAnsi="Cambria" w:cs="Times New Roman"/>
          <w:b/>
          <w:sz w:val="72"/>
          <w:szCs w:val="72"/>
        </w:rPr>
        <w:t>Turkmenistan</w:t>
      </w:r>
    </w:p>
    <w:p w14:paraId="1CFD9655" w14:textId="6D8035D2" w:rsidR="005B67A6" w:rsidRPr="00383720" w:rsidRDefault="005B67A6" w:rsidP="005B67A6">
      <w:pPr>
        <w:spacing w:after="0"/>
        <w:jc w:val="center"/>
        <w:rPr>
          <w:rFonts w:ascii="Cambria" w:eastAsia="Times New Roman" w:hAnsi="Cambria" w:cs="Times New Roman"/>
          <w:bCs/>
          <w:sz w:val="24"/>
          <w:szCs w:val="24"/>
        </w:rPr>
      </w:pPr>
    </w:p>
    <w:p w14:paraId="261AB387" w14:textId="034AB62F" w:rsidR="00DF7BB6" w:rsidRPr="00383720" w:rsidRDefault="00DF7BB6" w:rsidP="005B67A6">
      <w:pPr>
        <w:pStyle w:val="NormalAshurst"/>
        <w:spacing w:after="0" w:line="240" w:lineRule="auto"/>
        <w:jc w:val="center"/>
        <w:rPr>
          <w:rFonts w:ascii="Cambria" w:hAnsi="Cambria"/>
          <w:bCs/>
          <w:color w:val="auto"/>
          <w:sz w:val="32"/>
          <w:szCs w:val="32"/>
        </w:rPr>
      </w:pPr>
      <w:r w:rsidRPr="00383720">
        <w:rPr>
          <w:rFonts w:ascii="Cambria" w:hAnsi="Cambria"/>
          <w:bCs/>
          <w:color w:val="auto"/>
          <w:sz w:val="32"/>
          <w:szCs w:val="32"/>
        </w:rPr>
        <w:t>Supplementary Report</w:t>
      </w:r>
    </w:p>
    <w:p w14:paraId="643BD0DC" w14:textId="77777777" w:rsidR="005B67A6" w:rsidRPr="00383720" w:rsidRDefault="005B67A6" w:rsidP="00B7646D">
      <w:pPr>
        <w:pStyle w:val="NormalAshurst"/>
        <w:spacing w:after="0" w:line="240" w:lineRule="auto"/>
        <w:jc w:val="center"/>
        <w:rPr>
          <w:rFonts w:ascii="Cambria" w:hAnsi="Cambria"/>
          <w:bCs/>
          <w:color w:val="auto"/>
          <w:sz w:val="32"/>
          <w:szCs w:val="32"/>
        </w:rPr>
      </w:pPr>
    </w:p>
    <w:p w14:paraId="6965F8F7" w14:textId="5764A00B" w:rsidR="00DF7BB6" w:rsidRPr="00383720" w:rsidRDefault="00DF7BB6" w:rsidP="005B67A6">
      <w:pPr>
        <w:pStyle w:val="NormalAshurst"/>
        <w:spacing w:after="0" w:line="240" w:lineRule="auto"/>
        <w:jc w:val="center"/>
        <w:rPr>
          <w:rFonts w:ascii="Cambria" w:hAnsi="Cambria"/>
          <w:bCs/>
          <w:color w:val="auto"/>
          <w:sz w:val="32"/>
          <w:szCs w:val="32"/>
        </w:rPr>
      </w:pPr>
      <w:r w:rsidRPr="00383720">
        <w:rPr>
          <w:rFonts w:ascii="Cambria" w:hAnsi="Cambria"/>
          <w:bCs/>
          <w:color w:val="auto"/>
          <w:sz w:val="32"/>
          <w:szCs w:val="32"/>
        </w:rPr>
        <w:t>for the Adoption of List of Issues</w:t>
      </w:r>
    </w:p>
    <w:p w14:paraId="4A5CB663" w14:textId="77777777" w:rsidR="005B67A6" w:rsidRPr="00383720" w:rsidRDefault="005B67A6" w:rsidP="00B7646D">
      <w:pPr>
        <w:pStyle w:val="NormalAshurst"/>
        <w:spacing w:after="0" w:line="240" w:lineRule="auto"/>
        <w:jc w:val="center"/>
        <w:rPr>
          <w:rFonts w:ascii="Cambria" w:hAnsi="Cambria"/>
          <w:bCs/>
          <w:color w:val="auto"/>
          <w:sz w:val="32"/>
          <w:szCs w:val="32"/>
        </w:rPr>
      </w:pPr>
    </w:p>
    <w:p w14:paraId="69410CA2" w14:textId="731B2942" w:rsidR="00DF7BB6" w:rsidRPr="00383720" w:rsidRDefault="00DF7BB6" w:rsidP="005B67A6">
      <w:pPr>
        <w:spacing w:after="0"/>
        <w:jc w:val="center"/>
        <w:rPr>
          <w:rFonts w:ascii="Cambria" w:eastAsia="Times New Roman" w:hAnsi="Cambria" w:cs="Times New Roman"/>
          <w:bCs/>
          <w:sz w:val="32"/>
          <w:szCs w:val="32"/>
          <w:lang w:val="en-GB"/>
        </w:rPr>
      </w:pPr>
      <w:r w:rsidRPr="00383720">
        <w:rPr>
          <w:rFonts w:ascii="Cambria" w:eastAsia="Times New Roman" w:hAnsi="Cambria" w:cs="Times New Roman"/>
          <w:bCs/>
          <w:sz w:val="32"/>
          <w:szCs w:val="32"/>
          <w:lang w:val="en-GB"/>
        </w:rPr>
        <w:t>by</w:t>
      </w:r>
    </w:p>
    <w:p w14:paraId="58A4947A" w14:textId="449815B3" w:rsidR="005B67A6" w:rsidRPr="00383720" w:rsidRDefault="005B67A6" w:rsidP="00B7646D">
      <w:pPr>
        <w:spacing w:after="0"/>
        <w:jc w:val="center"/>
        <w:rPr>
          <w:rFonts w:ascii="Cambria" w:eastAsia="Times New Roman" w:hAnsi="Cambria" w:cs="Times New Roman"/>
          <w:bCs/>
          <w:sz w:val="24"/>
          <w:szCs w:val="24"/>
          <w:lang w:val="en-GB"/>
        </w:rPr>
      </w:pPr>
    </w:p>
    <w:p w14:paraId="18F897E5" w14:textId="267304F4" w:rsidR="00DF7BB6" w:rsidRPr="00383720" w:rsidRDefault="00DF7BB6" w:rsidP="00B7646D">
      <w:pPr>
        <w:spacing w:after="0"/>
        <w:jc w:val="center"/>
        <w:rPr>
          <w:rFonts w:ascii="Cambria" w:eastAsia="Times New Roman" w:hAnsi="Cambria" w:cs="Times New Roman"/>
          <w:b/>
          <w:sz w:val="44"/>
          <w:szCs w:val="44"/>
          <w:lang w:val="en-GB"/>
        </w:rPr>
      </w:pPr>
      <w:r w:rsidRPr="00383720">
        <w:rPr>
          <w:rFonts w:ascii="Cambria" w:eastAsia="Times New Roman" w:hAnsi="Cambria" w:cs="Times New Roman"/>
          <w:b/>
          <w:sz w:val="44"/>
          <w:szCs w:val="44"/>
          <w:lang w:val="en-GB"/>
        </w:rPr>
        <w:t>Progres Foundation</w:t>
      </w:r>
      <w:r w:rsidR="00383720">
        <w:rPr>
          <w:rFonts w:ascii="Cambria" w:eastAsia="Times New Roman" w:hAnsi="Cambria" w:cs="Times New Roman"/>
          <w:b/>
          <w:sz w:val="44"/>
          <w:szCs w:val="44"/>
          <w:lang w:val="en-GB"/>
        </w:rPr>
        <w:t xml:space="preserve"> </w:t>
      </w:r>
      <w:r w:rsidR="00383720" w:rsidRPr="00383720">
        <w:rPr>
          <w:rFonts w:ascii="Cambria" w:eastAsia="Times New Roman" w:hAnsi="Cambria" w:cs="Times New Roman"/>
          <w:bCs/>
          <w:sz w:val="44"/>
          <w:szCs w:val="44"/>
          <w:lang w:val="en-GB"/>
        </w:rPr>
        <w:t>and</w:t>
      </w:r>
      <w:r w:rsidR="00383720">
        <w:rPr>
          <w:rFonts w:ascii="Cambria" w:eastAsia="Times New Roman" w:hAnsi="Cambria" w:cs="Times New Roman"/>
          <w:b/>
          <w:sz w:val="44"/>
          <w:szCs w:val="44"/>
          <w:lang w:val="en-GB"/>
        </w:rPr>
        <w:t xml:space="preserve"> </w:t>
      </w:r>
      <w:r w:rsidRPr="00383720">
        <w:rPr>
          <w:rFonts w:ascii="Cambria" w:eastAsia="Times New Roman" w:hAnsi="Cambria" w:cs="Times New Roman"/>
          <w:b/>
          <w:sz w:val="44"/>
          <w:szCs w:val="44"/>
          <w:lang w:val="en-GB"/>
        </w:rPr>
        <w:t>Saglyk</w:t>
      </w:r>
      <w:r w:rsidR="003A62D4" w:rsidRPr="00383720">
        <w:rPr>
          <w:rFonts w:ascii="Cambria" w:hAnsi="Cambria" w:cs="Times New Roman"/>
          <w:b/>
          <w:sz w:val="44"/>
          <w:szCs w:val="44"/>
          <w:vertAlign w:val="superscript"/>
        </w:rPr>
        <w:footnoteReference w:id="1"/>
      </w:r>
    </w:p>
    <w:p w14:paraId="275D56CA" w14:textId="1D7E4403" w:rsidR="005B67A6" w:rsidRPr="00383720" w:rsidRDefault="005B67A6" w:rsidP="00B7646D">
      <w:pPr>
        <w:spacing w:after="0"/>
        <w:rPr>
          <w:rFonts w:ascii="Cambria" w:eastAsia="Times New Roman" w:hAnsi="Cambria" w:cs="Times New Roman"/>
          <w:b/>
          <w:sz w:val="24"/>
          <w:szCs w:val="24"/>
        </w:rPr>
      </w:pPr>
    </w:p>
    <w:p w14:paraId="4B89DF3D" w14:textId="6FB98C3E" w:rsidR="00AC4BED" w:rsidRPr="00383720" w:rsidRDefault="00AB502B" w:rsidP="005B67A6">
      <w:pPr>
        <w:spacing w:after="0"/>
        <w:jc w:val="center"/>
        <w:rPr>
          <w:rFonts w:ascii="Cambria" w:eastAsia="Times New Roman" w:hAnsi="Cambria" w:cs="Times New Roman"/>
          <w:color w:val="000000"/>
          <w:sz w:val="36"/>
          <w:szCs w:val="36"/>
        </w:rPr>
      </w:pPr>
      <w:r w:rsidRPr="003A62D4">
        <w:rPr>
          <w:rFonts w:ascii="Cambria" w:eastAsia="Times New Roman" w:hAnsi="Cambria" w:cs="Times New Roman"/>
          <w:sz w:val="32"/>
          <w:szCs w:val="32"/>
        </w:rPr>
        <w:t xml:space="preserve">April </w:t>
      </w:r>
      <w:r w:rsidR="00D56554" w:rsidRPr="003A62D4">
        <w:rPr>
          <w:rFonts w:ascii="Cambria" w:eastAsia="Times New Roman" w:hAnsi="Cambria" w:cs="Times New Roman"/>
          <w:sz w:val="32"/>
          <w:szCs w:val="32"/>
        </w:rPr>
        <w:t xml:space="preserve">7, </w:t>
      </w:r>
      <w:r w:rsidRPr="003A62D4">
        <w:rPr>
          <w:rFonts w:ascii="Cambria" w:eastAsia="Times New Roman" w:hAnsi="Cambria" w:cs="Times New Roman"/>
          <w:sz w:val="32"/>
          <w:szCs w:val="32"/>
        </w:rPr>
        <w:t>2023</w:t>
      </w:r>
      <w:r w:rsidR="00AC4BED" w:rsidRPr="003A62D4">
        <w:rPr>
          <w:rFonts w:ascii="Cambria" w:eastAsia="Times New Roman" w:hAnsi="Cambria" w:cs="Times New Roman"/>
          <w:color w:val="000000"/>
          <w:sz w:val="32"/>
          <w:szCs w:val="32"/>
        </w:rPr>
        <w:t xml:space="preserve"> </w:t>
      </w:r>
    </w:p>
    <w:p w14:paraId="749DFB0B" w14:textId="19824465" w:rsidR="005B67A6" w:rsidRPr="00383720" w:rsidRDefault="003A62D4" w:rsidP="00B7646D">
      <w:pPr>
        <w:spacing w:after="0"/>
        <w:jc w:val="center"/>
        <w:rPr>
          <w:rFonts w:ascii="Cambria" w:eastAsia="Times New Roman" w:hAnsi="Cambria" w:cs="Times New Roman"/>
          <w:color w:val="000000"/>
          <w:sz w:val="24"/>
          <w:szCs w:val="24"/>
        </w:rPr>
      </w:pPr>
      <w:r w:rsidRPr="00A26BEA">
        <w:rPr>
          <w:rFonts w:ascii="Times New Roman" w:hAnsi="Times New Roman" w:cs="Times New Roman"/>
          <w:noProof/>
          <w:sz w:val="24"/>
          <w:szCs w:val="24"/>
        </w:rPr>
        <w:drawing>
          <wp:anchor distT="0" distB="0" distL="114300" distR="114300" simplePos="0" relativeHeight="251687936" behindDoc="1" locked="0" layoutInCell="1" allowOverlap="1" wp14:anchorId="03BF0106" wp14:editId="240C3CF4">
            <wp:simplePos x="0" y="0"/>
            <wp:positionH relativeFrom="column">
              <wp:posOffset>4682490</wp:posOffset>
            </wp:positionH>
            <wp:positionV relativeFrom="page">
              <wp:posOffset>5398770</wp:posOffset>
            </wp:positionV>
            <wp:extent cx="1111885" cy="1177290"/>
            <wp:effectExtent l="0" t="0" r="0" b="3810"/>
            <wp:wrapTight wrapText="bothSides">
              <wp:wrapPolygon edited="0">
                <wp:start x="8142" y="0"/>
                <wp:lineTo x="4811" y="350"/>
                <wp:lineTo x="0" y="3845"/>
                <wp:lineTo x="0" y="9437"/>
                <wp:lineTo x="2220" y="11184"/>
                <wp:lineTo x="7772" y="11184"/>
                <wp:lineTo x="6661" y="12583"/>
                <wp:lineTo x="5551" y="15728"/>
                <wp:lineTo x="1110" y="17476"/>
                <wp:lineTo x="0" y="18524"/>
                <wp:lineTo x="0" y="21320"/>
                <wp:lineTo x="21094" y="21320"/>
                <wp:lineTo x="21094" y="17825"/>
                <wp:lineTo x="17023" y="15728"/>
                <wp:lineTo x="17023" y="11184"/>
                <wp:lineTo x="20724" y="8388"/>
                <wp:lineTo x="20724" y="4194"/>
                <wp:lineTo x="18874" y="1748"/>
                <wp:lineTo x="16283" y="0"/>
                <wp:lineTo x="8142" y="0"/>
              </wp:wrapPolygon>
            </wp:wrapTight>
            <wp:docPr id="4" name="Picture 4" descr="http://www.saglyk.info/images/stories/2015/02/YAZGYLY-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aglyk.info/images/stories/2015/02/YAZGYLY-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11885" cy="1177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5645BD" w14:textId="569B290A" w:rsidR="00AC4BED" w:rsidRPr="00383720" w:rsidRDefault="00AC4BED" w:rsidP="00B7646D">
      <w:pPr>
        <w:spacing w:after="0"/>
        <w:jc w:val="both"/>
        <w:rPr>
          <w:rFonts w:ascii="Cambria" w:eastAsia="Times New Roman" w:hAnsi="Cambria" w:cs="Times New Roman"/>
          <w:color w:val="000000"/>
          <w:sz w:val="24"/>
          <w:szCs w:val="24"/>
        </w:rPr>
      </w:pPr>
    </w:p>
    <w:p w14:paraId="752CE247" w14:textId="3C460994" w:rsidR="00AC4BED" w:rsidRPr="00383720" w:rsidRDefault="003A62D4" w:rsidP="00B7646D">
      <w:pPr>
        <w:spacing w:after="0"/>
        <w:jc w:val="both"/>
        <w:rPr>
          <w:rFonts w:ascii="Cambria" w:eastAsia="Times New Roman" w:hAnsi="Cambria" w:cs="Times New Roman"/>
          <w:color w:val="000000"/>
          <w:sz w:val="24"/>
          <w:szCs w:val="24"/>
        </w:rPr>
      </w:pPr>
      <w:r>
        <w:rPr>
          <w:rFonts w:ascii="Times New Roman" w:hAnsi="Times New Roman" w:cs="Times New Roman"/>
          <w:b/>
          <w:noProof/>
          <w:sz w:val="24"/>
          <w:szCs w:val="24"/>
          <w:lang w:val="tk-TM"/>
        </w:rPr>
        <w:drawing>
          <wp:anchor distT="0" distB="0" distL="114300" distR="114300" simplePos="0" relativeHeight="251689984" behindDoc="1" locked="0" layoutInCell="1" allowOverlap="1" wp14:anchorId="24EF68BD" wp14:editId="3BC1DC22">
            <wp:simplePos x="0" y="0"/>
            <wp:positionH relativeFrom="margin">
              <wp:posOffset>0</wp:posOffset>
            </wp:positionH>
            <wp:positionV relativeFrom="paragraph">
              <wp:posOffset>51435</wp:posOffset>
            </wp:positionV>
            <wp:extent cx="2005965" cy="609600"/>
            <wp:effectExtent l="0" t="0" r="0" b="0"/>
            <wp:wrapTight wrapText="bothSides">
              <wp:wrapPolygon edited="0">
                <wp:start x="0" y="0"/>
                <wp:lineTo x="0" y="20925"/>
                <wp:lineTo x="21333" y="20925"/>
                <wp:lineTo x="213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5965" cy="609600"/>
                    </a:xfrm>
                    <a:prstGeom prst="rect">
                      <a:avLst/>
                    </a:prstGeom>
                    <a:noFill/>
                  </pic:spPr>
                </pic:pic>
              </a:graphicData>
            </a:graphic>
            <wp14:sizeRelH relativeFrom="margin">
              <wp14:pctWidth>0</wp14:pctWidth>
            </wp14:sizeRelH>
            <wp14:sizeRelV relativeFrom="margin">
              <wp14:pctHeight>0</wp14:pctHeight>
            </wp14:sizeRelV>
          </wp:anchor>
        </w:drawing>
      </w:r>
    </w:p>
    <w:p w14:paraId="5927157A" w14:textId="21A74D4A" w:rsidR="00E6001C" w:rsidRPr="00383720" w:rsidRDefault="00E6001C" w:rsidP="00B7646D">
      <w:pPr>
        <w:spacing w:after="0"/>
        <w:jc w:val="both"/>
        <w:rPr>
          <w:rFonts w:ascii="Cambria" w:eastAsia="Times New Roman" w:hAnsi="Cambria" w:cs="Times New Roman"/>
          <w:color w:val="000000"/>
        </w:rPr>
      </w:pPr>
    </w:p>
    <w:p w14:paraId="2A4CD20C" w14:textId="77777777" w:rsidR="003F7C04" w:rsidRPr="00383720" w:rsidRDefault="003F7C04" w:rsidP="00B7646D">
      <w:pPr>
        <w:spacing w:after="0"/>
        <w:jc w:val="both"/>
        <w:rPr>
          <w:rFonts w:ascii="Cambria" w:eastAsia="Times New Roman" w:hAnsi="Cambria" w:cs="Times New Roman"/>
          <w:color w:val="000000"/>
        </w:rPr>
      </w:pPr>
    </w:p>
    <w:p w14:paraId="52259F68" w14:textId="77777777" w:rsidR="003A62D4" w:rsidRDefault="003A62D4" w:rsidP="00383720">
      <w:pPr>
        <w:spacing w:after="0"/>
        <w:rPr>
          <w:rFonts w:ascii="Cambria" w:eastAsia="Times New Roman" w:hAnsi="Cambria" w:cs="Times New Roman"/>
          <w:color w:val="000000"/>
          <w:sz w:val="28"/>
          <w:szCs w:val="28"/>
        </w:rPr>
      </w:pPr>
    </w:p>
    <w:p w14:paraId="1635B489" w14:textId="77777777" w:rsidR="003A62D4" w:rsidRDefault="003A62D4" w:rsidP="00383720">
      <w:pPr>
        <w:spacing w:after="0"/>
        <w:rPr>
          <w:rFonts w:ascii="Cambria" w:eastAsia="Times New Roman" w:hAnsi="Cambria" w:cs="Times New Roman"/>
          <w:color w:val="000000"/>
          <w:sz w:val="28"/>
          <w:szCs w:val="28"/>
        </w:rPr>
      </w:pPr>
    </w:p>
    <w:p w14:paraId="4AAD9AE1" w14:textId="77777777" w:rsidR="003A62D4" w:rsidRDefault="003A62D4" w:rsidP="00383720">
      <w:pPr>
        <w:spacing w:after="0"/>
        <w:rPr>
          <w:rFonts w:ascii="Cambria" w:eastAsia="Times New Roman" w:hAnsi="Cambria" w:cs="Times New Roman"/>
          <w:color w:val="000000"/>
          <w:sz w:val="28"/>
          <w:szCs w:val="28"/>
        </w:rPr>
      </w:pPr>
    </w:p>
    <w:p w14:paraId="5B5514EC" w14:textId="77777777" w:rsidR="00383720" w:rsidRDefault="00AC4BED" w:rsidP="003A62D4">
      <w:pPr>
        <w:spacing w:after="0"/>
        <w:jc w:val="center"/>
        <w:rPr>
          <w:rFonts w:ascii="Cambria" w:eastAsia="Times New Roman" w:hAnsi="Cambria" w:cs="Times New Roman"/>
          <w:color w:val="000000"/>
          <w:sz w:val="32"/>
          <w:szCs w:val="32"/>
        </w:rPr>
      </w:pPr>
      <w:r w:rsidRPr="003A62D4">
        <w:rPr>
          <w:rFonts w:ascii="Cambria" w:eastAsia="Times New Roman" w:hAnsi="Cambria" w:cs="Times New Roman"/>
          <w:color w:val="000000"/>
          <w:sz w:val="32"/>
          <w:szCs w:val="32"/>
        </w:rPr>
        <w:t>This submission can be published on the OHCHR website for CEDAW</w:t>
      </w:r>
      <w:r w:rsidR="003F7C04" w:rsidRPr="003A62D4">
        <w:rPr>
          <w:rFonts w:ascii="Cambria" w:eastAsia="Times New Roman" w:hAnsi="Cambria" w:cs="Times New Roman"/>
          <w:color w:val="000000"/>
          <w:sz w:val="32"/>
          <w:szCs w:val="32"/>
        </w:rPr>
        <w:t xml:space="preserve"> </w:t>
      </w:r>
      <w:r w:rsidRPr="003A62D4">
        <w:rPr>
          <w:rFonts w:ascii="Cambria" w:eastAsia="Times New Roman" w:hAnsi="Cambria" w:cs="Times New Roman"/>
          <w:color w:val="000000"/>
          <w:sz w:val="32"/>
          <w:szCs w:val="32"/>
        </w:rPr>
        <w:t>for public information purposes.</w:t>
      </w:r>
      <w:r w:rsidRPr="003A62D4" w:rsidDel="00AC4BED">
        <w:rPr>
          <w:rFonts w:ascii="Cambria" w:eastAsia="Times New Roman" w:hAnsi="Cambria" w:cs="Times New Roman"/>
          <w:color w:val="000000"/>
          <w:sz w:val="36"/>
          <w:szCs w:val="36"/>
        </w:rPr>
        <w:t xml:space="preserve"> </w:t>
      </w:r>
      <w:r w:rsidR="00383720" w:rsidRPr="003A62D4">
        <w:rPr>
          <w:rFonts w:ascii="Cambria" w:eastAsia="Times New Roman" w:hAnsi="Cambria" w:cs="Times New Roman"/>
          <w:color w:val="000000"/>
          <w:sz w:val="36"/>
          <w:szCs w:val="36"/>
        </w:rPr>
        <w:br w:type="page"/>
      </w:r>
    </w:p>
    <w:p w14:paraId="188CEAB3" w14:textId="77777777" w:rsidR="00FB4943" w:rsidRPr="003F7C04" w:rsidRDefault="00FB4943" w:rsidP="00B7646D">
      <w:pPr>
        <w:pStyle w:val="ListParagraph"/>
        <w:numPr>
          <w:ilvl w:val="0"/>
          <w:numId w:val="10"/>
        </w:numPr>
        <w:spacing w:after="0"/>
        <w:rPr>
          <w:rFonts w:ascii="Times New Roman" w:eastAsia="Times New Roman" w:hAnsi="Times New Roman" w:cs="Times New Roman"/>
          <w:b/>
          <w:bCs/>
          <w:sz w:val="24"/>
          <w:szCs w:val="24"/>
        </w:rPr>
      </w:pPr>
      <w:r w:rsidRPr="003F7C04">
        <w:rPr>
          <w:rFonts w:ascii="Times New Roman" w:eastAsia="Times New Roman" w:hAnsi="Times New Roman" w:cs="Times New Roman"/>
          <w:b/>
          <w:bCs/>
          <w:sz w:val="24"/>
          <w:szCs w:val="24"/>
        </w:rPr>
        <w:lastRenderedPageBreak/>
        <w:t>Introduction</w:t>
      </w:r>
    </w:p>
    <w:p w14:paraId="3B62E75D" w14:textId="77777777" w:rsidR="005B67A6" w:rsidRDefault="005B67A6" w:rsidP="005B67A6">
      <w:pPr>
        <w:spacing w:after="0"/>
        <w:rPr>
          <w:rFonts w:ascii="Times New Roman" w:eastAsia="Times New Roman" w:hAnsi="Times New Roman" w:cs="Times New Roman"/>
          <w:sz w:val="24"/>
          <w:szCs w:val="24"/>
        </w:rPr>
      </w:pPr>
    </w:p>
    <w:p w14:paraId="579FC6AE" w14:textId="4F89DA78" w:rsidR="00CE43B0" w:rsidRDefault="00AB502B"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We </w:t>
      </w:r>
      <w:r w:rsidRPr="00B7646D">
        <w:rPr>
          <w:rFonts w:ascii="Times New Roman" w:eastAsia="Times New Roman" w:hAnsi="Times New Roman" w:cs="Times New Roman"/>
          <w:sz w:val="24"/>
          <w:szCs w:val="24"/>
        </w:rPr>
        <w:t xml:space="preserve">write in advance of the session of the Committee on the Elimination of Discrimination against Women (CEDAW Committee) and its review of </w:t>
      </w:r>
      <w:hyperlink r:id="rId14" w:history="1">
        <w:r w:rsidR="00EB1B94" w:rsidRPr="003F7C04">
          <w:rPr>
            <w:rStyle w:val="Hyperlink"/>
            <w:rFonts w:ascii="Times New Roman" w:eastAsia="Times New Roman" w:hAnsi="Times New Roman" w:cs="Times New Roman"/>
            <w:sz w:val="24"/>
            <w:szCs w:val="24"/>
          </w:rPr>
          <w:t>Turkmenistan’s 6th state party report</w:t>
        </w:r>
      </w:hyperlink>
      <w:r w:rsidR="00EB1B94" w:rsidRPr="003F7C04">
        <w:rPr>
          <w:rFonts w:ascii="Times New Roman" w:eastAsia="Times New Roman" w:hAnsi="Times New Roman" w:cs="Times New Roman"/>
          <w:sz w:val="24"/>
          <w:szCs w:val="24"/>
        </w:rPr>
        <w:t xml:space="preserve"> (SPR)</w:t>
      </w:r>
      <w:r w:rsidR="006A70BC" w:rsidRPr="003F7C04">
        <w:rPr>
          <w:rFonts w:ascii="Times New Roman" w:eastAsia="Times New Roman" w:hAnsi="Times New Roman" w:cs="Times New Roman"/>
          <w:sz w:val="24"/>
          <w:szCs w:val="24"/>
        </w:rPr>
        <w:t xml:space="preserve"> and </w:t>
      </w:r>
      <w:r w:rsidRPr="00B7646D">
        <w:rPr>
          <w:rFonts w:ascii="Times New Roman" w:eastAsia="Times New Roman" w:hAnsi="Times New Roman" w:cs="Times New Roman"/>
          <w:sz w:val="24"/>
          <w:szCs w:val="24"/>
        </w:rPr>
        <w:t>compliance with the Convention on the Elimination of All Forms of Discrimination against Women (CEDAW)</w:t>
      </w:r>
      <w:r w:rsidR="006A70BC" w:rsidRPr="003F7C04">
        <w:rPr>
          <w:rFonts w:ascii="Times New Roman" w:eastAsia="Times New Roman" w:hAnsi="Times New Roman" w:cs="Times New Roman"/>
          <w:sz w:val="24"/>
          <w:szCs w:val="24"/>
        </w:rPr>
        <w:t>.</w:t>
      </w:r>
      <w:r w:rsidR="00CE43B0" w:rsidRPr="003F7C04">
        <w:rPr>
          <w:rFonts w:ascii="Times New Roman" w:eastAsia="Times New Roman" w:hAnsi="Times New Roman" w:cs="Times New Roman"/>
          <w:sz w:val="24"/>
          <w:szCs w:val="24"/>
        </w:rPr>
        <w:t xml:space="preserve"> No international organization in Turkmenistan have</w:t>
      </w:r>
      <w:r w:rsidR="000750ED">
        <w:rPr>
          <w:rFonts w:ascii="Times New Roman" w:eastAsia="Times New Roman" w:hAnsi="Times New Roman" w:cs="Times New Roman"/>
          <w:sz w:val="24"/>
          <w:szCs w:val="24"/>
        </w:rPr>
        <w:t xml:space="preserve"> publicly</w:t>
      </w:r>
      <w:r w:rsidR="00CE43B0" w:rsidRPr="003F7C04">
        <w:rPr>
          <w:rFonts w:ascii="Times New Roman" w:eastAsia="Times New Roman" w:hAnsi="Times New Roman" w:cs="Times New Roman"/>
          <w:sz w:val="24"/>
          <w:szCs w:val="24"/>
        </w:rPr>
        <w:t xml:space="preserve"> called on the government to address the</w:t>
      </w:r>
      <w:r w:rsidR="00F82DD7" w:rsidRPr="003F7C04">
        <w:rPr>
          <w:rFonts w:ascii="Times New Roman" w:eastAsia="Times New Roman" w:hAnsi="Times New Roman" w:cs="Times New Roman"/>
          <w:sz w:val="24"/>
          <w:szCs w:val="24"/>
        </w:rPr>
        <w:t xml:space="preserve"> </w:t>
      </w:r>
      <w:r w:rsidR="00CE43B0" w:rsidRPr="003F7C04">
        <w:rPr>
          <w:rFonts w:ascii="Times New Roman" w:eastAsia="Times New Roman" w:hAnsi="Times New Roman" w:cs="Times New Roman"/>
          <w:sz w:val="24"/>
          <w:szCs w:val="24"/>
        </w:rPr>
        <w:t xml:space="preserve">issues </w:t>
      </w:r>
      <w:r w:rsidR="00F82DD7" w:rsidRPr="003F7C04">
        <w:rPr>
          <w:rFonts w:ascii="Times New Roman" w:eastAsia="Times New Roman" w:hAnsi="Times New Roman" w:cs="Times New Roman"/>
          <w:sz w:val="24"/>
          <w:szCs w:val="24"/>
        </w:rPr>
        <w:t>discussed below.</w:t>
      </w:r>
    </w:p>
    <w:p w14:paraId="5D700102" w14:textId="77777777" w:rsidR="005B67A6" w:rsidRPr="003F7C04" w:rsidRDefault="005B67A6" w:rsidP="00B7646D">
      <w:pPr>
        <w:spacing w:after="0"/>
        <w:rPr>
          <w:rFonts w:ascii="Times New Roman" w:eastAsia="Times New Roman" w:hAnsi="Times New Roman" w:cs="Times New Roman"/>
          <w:sz w:val="24"/>
          <w:szCs w:val="24"/>
        </w:rPr>
      </w:pPr>
    </w:p>
    <w:p w14:paraId="0000000B" w14:textId="75348F7E" w:rsidR="001045B4" w:rsidRPr="003F7C04" w:rsidRDefault="00D71D1B" w:rsidP="00B7646D">
      <w:pPr>
        <w:pStyle w:val="ListParagraph"/>
        <w:numPr>
          <w:ilvl w:val="0"/>
          <w:numId w:val="10"/>
        </w:numPr>
        <w:spacing w:after="0"/>
        <w:rPr>
          <w:rFonts w:ascii="Times New Roman" w:eastAsia="Times New Roman" w:hAnsi="Times New Roman" w:cs="Times New Roman"/>
          <w:b/>
          <w:sz w:val="24"/>
          <w:szCs w:val="24"/>
        </w:rPr>
      </w:pPr>
      <w:r w:rsidRPr="003F7C04">
        <w:rPr>
          <w:rFonts w:ascii="Times New Roman" w:eastAsia="Times New Roman" w:hAnsi="Times New Roman" w:cs="Times New Roman"/>
          <w:b/>
          <w:sz w:val="24"/>
          <w:szCs w:val="24"/>
        </w:rPr>
        <w:t>Absence of Comprehensive</w:t>
      </w:r>
      <w:r w:rsidR="008430B0">
        <w:rPr>
          <w:rFonts w:ascii="Times New Roman" w:eastAsia="Times New Roman" w:hAnsi="Times New Roman" w:cs="Times New Roman"/>
          <w:b/>
          <w:sz w:val="24"/>
          <w:szCs w:val="24"/>
        </w:rPr>
        <w:t xml:space="preserve"> and Meaningful</w:t>
      </w:r>
      <w:r w:rsidRPr="003F7C04">
        <w:rPr>
          <w:rFonts w:ascii="Times New Roman" w:eastAsia="Times New Roman" w:hAnsi="Times New Roman" w:cs="Times New Roman"/>
          <w:b/>
          <w:sz w:val="24"/>
          <w:szCs w:val="24"/>
        </w:rPr>
        <w:t xml:space="preserve"> Public Data</w:t>
      </w:r>
    </w:p>
    <w:p w14:paraId="06184AB7" w14:textId="77777777" w:rsidR="005B67A6" w:rsidRDefault="005B67A6" w:rsidP="005B67A6">
      <w:pPr>
        <w:spacing w:after="0"/>
        <w:rPr>
          <w:rFonts w:ascii="Times New Roman" w:eastAsia="Times New Roman" w:hAnsi="Times New Roman" w:cs="Times New Roman"/>
          <w:sz w:val="24"/>
          <w:szCs w:val="24"/>
        </w:rPr>
      </w:pPr>
    </w:p>
    <w:p w14:paraId="0000000C" w14:textId="679D3310" w:rsidR="001045B4" w:rsidRDefault="007D0BBE" w:rsidP="005B67A6">
      <w:pPr>
        <w:spacing w:after="0"/>
        <w:rPr>
          <w:rFonts w:ascii="Times New Roman" w:eastAsia="Times New Roman" w:hAnsi="Times New Roman" w:cs="Times New Roman"/>
          <w:color w:val="222222"/>
          <w:sz w:val="24"/>
          <w:szCs w:val="24"/>
        </w:rPr>
      </w:pPr>
      <w:r w:rsidRPr="00B7646D">
        <w:rPr>
          <w:rFonts w:ascii="Times New Roman" w:eastAsia="Times New Roman" w:hAnsi="Times New Roman" w:cs="Times New Roman"/>
          <w:sz w:val="24"/>
          <w:szCs w:val="24"/>
        </w:rPr>
        <w:t xml:space="preserve">Access to </w:t>
      </w:r>
      <w:r w:rsidR="002568E3" w:rsidRPr="003F7C04">
        <w:rPr>
          <w:rFonts w:ascii="Times New Roman" w:eastAsia="Times New Roman" w:hAnsi="Times New Roman" w:cs="Times New Roman"/>
          <w:sz w:val="24"/>
          <w:szCs w:val="24"/>
        </w:rPr>
        <w:t xml:space="preserve">comprehensive and </w:t>
      </w:r>
      <w:r w:rsidRPr="00B7646D">
        <w:rPr>
          <w:rFonts w:ascii="Times New Roman" w:eastAsia="Times New Roman" w:hAnsi="Times New Roman" w:cs="Times New Roman"/>
          <w:sz w:val="24"/>
          <w:szCs w:val="24"/>
        </w:rPr>
        <w:t xml:space="preserve">disaggregated data allows for a more nuanced and accurate assessment of the situation of women and girls in </w:t>
      </w:r>
      <w:r w:rsidR="001B3D29" w:rsidRPr="00B7646D">
        <w:rPr>
          <w:rFonts w:ascii="Times New Roman" w:eastAsia="Times New Roman" w:hAnsi="Times New Roman" w:cs="Times New Roman"/>
          <w:sz w:val="24"/>
          <w:szCs w:val="24"/>
        </w:rPr>
        <w:t>Turkmenistan and that policies and programs are tailored to address their specific needs and experiences. However,</w:t>
      </w:r>
      <w:r w:rsidR="001B3D29" w:rsidRPr="003F7C04">
        <w:rPr>
          <w:rFonts w:ascii="Times New Roman" w:hAnsi="Times New Roman" w:cs="Times New Roman"/>
          <w:sz w:val="24"/>
          <w:szCs w:val="24"/>
        </w:rPr>
        <w:t xml:space="preserve"> </w:t>
      </w:r>
      <w:r w:rsidR="001B3D29" w:rsidRPr="003F7C04">
        <w:rPr>
          <w:rFonts w:ascii="Times New Roman" w:eastAsia="Times New Roman" w:hAnsi="Times New Roman" w:cs="Times New Roman"/>
          <w:sz w:val="24"/>
          <w:szCs w:val="24"/>
        </w:rPr>
        <w:t>t</w:t>
      </w:r>
      <w:r w:rsidRPr="003F7C04">
        <w:rPr>
          <w:rFonts w:ascii="Times New Roman" w:eastAsia="Times New Roman" w:hAnsi="Times New Roman" w:cs="Times New Roman"/>
          <w:sz w:val="24"/>
          <w:szCs w:val="24"/>
        </w:rPr>
        <w:t xml:space="preserve">he government of Turkmenistan, including </w:t>
      </w:r>
      <w:hyperlink r:id="rId15">
        <w:r w:rsidRPr="003F7C04">
          <w:rPr>
            <w:rFonts w:ascii="Times New Roman" w:eastAsia="Times New Roman" w:hAnsi="Times New Roman" w:cs="Times New Roman"/>
            <w:color w:val="0000FF"/>
            <w:sz w:val="24"/>
            <w:szCs w:val="24"/>
            <w:u w:val="single"/>
          </w:rPr>
          <w:t>the State Committee on Statistics</w:t>
        </w:r>
      </w:hyperlink>
      <w:r w:rsidRPr="003F7C04">
        <w:rPr>
          <w:rFonts w:ascii="Times New Roman" w:eastAsia="Times New Roman" w:hAnsi="Times New Roman" w:cs="Times New Roman"/>
          <w:color w:val="0000FF"/>
          <w:sz w:val="24"/>
          <w:szCs w:val="24"/>
          <w:u w:val="single"/>
        </w:rPr>
        <w:t>,</w:t>
      </w:r>
      <w:r w:rsidRPr="003F7C04">
        <w:rPr>
          <w:rFonts w:ascii="Times New Roman" w:eastAsia="Times New Roman" w:hAnsi="Times New Roman" w:cs="Times New Roman"/>
          <w:sz w:val="24"/>
          <w:szCs w:val="24"/>
        </w:rPr>
        <w:t xml:space="preserve"> does not publish any gender related statistics or indicators. According to the UN Women </w:t>
      </w:r>
      <w:hyperlink r:id="rId16">
        <w:r w:rsidRPr="003F7C04">
          <w:rPr>
            <w:rFonts w:ascii="Times New Roman" w:eastAsia="Times New Roman" w:hAnsi="Times New Roman" w:cs="Times New Roman"/>
            <w:color w:val="0000FF"/>
            <w:sz w:val="24"/>
            <w:szCs w:val="24"/>
            <w:u w:val="single"/>
          </w:rPr>
          <w:t>website</w:t>
        </w:r>
      </w:hyperlink>
      <w:r w:rsidRPr="003F7C04">
        <w:rPr>
          <w:rFonts w:ascii="Times New Roman" w:eastAsia="Times New Roman" w:hAnsi="Times New Roman" w:cs="Times New Roman"/>
          <w:sz w:val="24"/>
          <w:szCs w:val="24"/>
        </w:rPr>
        <w:t>: “</w:t>
      </w:r>
      <w:r w:rsidRPr="003F7C04">
        <w:rPr>
          <w:rFonts w:ascii="Times New Roman" w:eastAsia="Times New Roman" w:hAnsi="Times New Roman" w:cs="Times New Roman"/>
          <w:color w:val="222222"/>
          <w:sz w:val="24"/>
          <w:szCs w:val="24"/>
        </w:rPr>
        <w:t>As of December 2020, only 20.6% of indicators needed to monitor the SDGs from a gender perspective were available, with gaps in key areas in Turkmenistan.” It is important to note that even the mentioned 20.6% can be only gleaned from the reports of international organizations. They are not available on the websites of the ministries.</w:t>
      </w:r>
    </w:p>
    <w:p w14:paraId="6072060B" w14:textId="77777777" w:rsidR="005B67A6" w:rsidRPr="003F7C04" w:rsidRDefault="005B67A6" w:rsidP="00B7646D">
      <w:pPr>
        <w:spacing w:after="0"/>
        <w:rPr>
          <w:rFonts w:ascii="Times New Roman" w:eastAsia="Times New Roman" w:hAnsi="Times New Roman" w:cs="Times New Roman"/>
          <w:color w:val="222222"/>
          <w:sz w:val="24"/>
          <w:szCs w:val="24"/>
        </w:rPr>
      </w:pPr>
    </w:p>
    <w:p w14:paraId="0000000D" w14:textId="43F5581B" w:rsidR="001045B4" w:rsidRDefault="00000000" w:rsidP="005B67A6">
      <w:pPr>
        <w:spacing w:after="0"/>
        <w:rPr>
          <w:rFonts w:ascii="Times New Roman" w:eastAsia="Times New Roman" w:hAnsi="Times New Roman" w:cs="Times New Roman"/>
          <w:color w:val="222222"/>
          <w:sz w:val="24"/>
          <w:szCs w:val="24"/>
        </w:rPr>
      </w:pPr>
      <w:hyperlink r:id="rId17" w:anchor="sdg-tab-content">
        <w:r w:rsidRPr="003F7C04">
          <w:rPr>
            <w:rFonts w:ascii="Times New Roman" w:eastAsia="Times New Roman" w:hAnsi="Times New Roman" w:cs="Times New Roman"/>
            <w:color w:val="0000FF"/>
            <w:sz w:val="24"/>
            <w:szCs w:val="24"/>
            <w:u w:val="single"/>
          </w:rPr>
          <w:t>Sustainable Development Goal 5</w:t>
        </w:r>
      </w:hyperlink>
      <w:r w:rsidRPr="003F7C04">
        <w:rPr>
          <w:rFonts w:ascii="Times New Roman" w:eastAsia="Times New Roman" w:hAnsi="Times New Roman" w:cs="Times New Roman"/>
          <w:color w:val="222222"/>
          <w:sz w:val="24"/>
          <w:szCs w:val="24"/>
        </w:rPr>
        <w:t xml:space="preserve"> for Turkmenistan has </w:t>
      </w:r>
      <w:r w:rsidR="002D70D0" w:rsidRPr="003F7C04">
        <w:rPr>
          <w:rFonts w:ascii="Times New Roman" w:eastAsia="Times New Roman" w:hAnsi="Times New Roman" w:cs="Times New Roman"/>
          <w:color w:val="222222"/>
          <w:sz w:val="24"/>
          <w:szCs w:val="24"/>
        </w:rPr>
        <w:t>limited data</w:t>
      </w:r>
      <w:r w:rsidRPr="003F7C04">
        <w:rPr>
          <w:rFonts w:ascii="Times New Roman" w:eastAsia="Times New Roman" w:hAnsi="Times New Roman" w:cs="Times New Roman"/>
          <w:color w:val="222222"/>
          <w:sz w:val="24"/>
          <w:szCs w:val="24"/>
        </w:rPr>
        <w:t xml:space="preserve">.  </w:t>
      </w:r>
      <w:hyperlink r:id="rId18">
        <w:r w:rsidRPr="003F7C04">
          <w:rPr>
            <w:rFonts w:ascii="Times New Roman" w:eastAsia="Times New Roman" w:hAnsi="Times New Roman" w:cs="Times New Roman"/>
            <w:color w:val="0000FF"/>
            <w:sz w:val="24"/>
            <w:szCs w:val="24"/>
            <w:u w:val="single"/>
          </w:rPr>
          <w:t>Gender Gap</w:t>
        </w:r>
      </w:hyperlink>
      <w:r w:rsidRPr="003F7C04">
        <w:rPr>
          <w:rFonts w:ascii="Times New Roman" w:eastAsia="Times New Roman" w:hAnsi="Times New Roman" w:cs="Times New Roman"/>
          <w:color w:val="222222"/>
          <w:sz w:val="24"/>
          <w:szCs w:val="24"/>
        </w:rPr>
        <w:t xml:space="preserve"> and </w:t>
      </w:r>
      <w:hyperlink r:id="rId19">
        <w:r w:rsidRPr="003F7C04">
          <w:rPr>
            <w:rFonts w:ascii="Times New Roman" w:eastAsia="Times New Roman" w:hAnsi="Times New Roman" w:cs="Times New Roman"/>
            <w:color w:val="0000FF"/>
            <w:sz w:val="24"/>
            <w:szCs w:val="24"/>
            <w:u w:val="single"/>
          </w:rPr>
          <w:t>Gender Inequality</w:t>
        </w:r>
      </w:hyperlink>
      <w:r w:rsidRPr="003F7C04">
        <w:rPr>
          <w:rFonts w:ascii="Times New Roman" w:eastAsia="Times New Roman" w:hAnsi="Times New Roman" w:cs="Times New Roman"/>
          <w:color w:val="222222"/>
          <w:sz w:val="24"/>
          <w:szCs w:val="24"/>
        </w:rPr>
        <w:t xml:space="preserve"> indexes for Turkmenistan are not available. The data shared in </w:t>
      </w:r>
      <w:r w:rsidR="009F0A43" w:rsidRPr="003F7C04">
        <w:rPr>
          <w:rFonts w:ascii="Times New Roman" w:eastAsia="Times New Roman" w:hAnsi="Times New Roman" w:cs="Times New Roman"/>
          <w:color w:val="222222"/>
          <w:sz w:val="24"/>
          <w:szCs w:val="24"/>
        </w:rPr>
        <w:t xml:space="preserve">the </w:t>
      </w:r>
      <w:r w:rsidR="00F96031" w:rsidRPr="003F7C04">
        <w:rPr>
          <w:rFonts w:ascii="Times New Roman" w:eastAsia="Times New Roman" w:hAnsi="Times New Roman" w:cs="Times New Roman"/>
          <w:color w:val="222222"/>
          <w:sz w:val="24"/>
          <w:szCs w:val="24"/>
        </w:rPr>
        <w:t>SPR</w:t>
      </w:r>
      <w:r w:rsidR="009F0A43" w:rsidRPr="003F7C04">
        <w:rPr>
          <w:rFonts w:ascii="Times New Roman" w:eastAsia="Times New Roman" w:hAnsi="Times New Roman" w:cs="Times New Roman"/>
          <w:color w:val="222222"/>
          <w:sz w:val="24"/>
          <w:szCs w:val="24"/>
        </w:rPr>
        <w:t xml:space="preserve"> </w:t>
      </w:r>
      <w:r w:rsidRPr="003F7C04">
        <w:rPr>
          <w:rFonts w:ascii="Times New Roman" w:eastAsia="Times New Roman" w:hAnsi="Times New Roman" w:cs="Times New Roman"/>
          <w:color w:val="222222"/>
          <w:sz w:val="24"/>
          <w:szCs w:val="24"/>
        </w:rPr>
        <w:t xml:space="preserve">is not publicly available </w:t>
      </w:r>
      <w:r w:rsidR="001D2BD8" w:rsidRPr="003F7C04">
        <w:rPr>
          <w:rFonts w:ascii="Times New Roman" w:eastAsia="Times New Roman" w:hAnsi="Times New Roman" w:cs="Times New Roman"/>
          <w:color w:val="222222"/>
          <w:sz w:val="24"/>
          <w:szCs w:val="24"/>
        </w:rPr>
        <w:t>in other sources</w:t>
      </w:r>
      <w:r w:rsidR="00144304" w:rsidRPr="003F7C04">
        <w:rPr>
          <w:rFonts w:ascii="Times New Roman" w:eastAsia="Times New Roman" w:hAnsi="Times New Roman" w:cs="Times New Roman"/>
          <w:color w:val="222222"/>
          <w:sz w:val="24"/>
          <w:szCs w:val="24"/>
        </w:rPr>
        <w:t xml:space="preserve"> including</w:t>
      </w:r>
      <w:r w:rsidRPr="003F7C04">
        <w:rPr>
          <w:rFonts w:ascii="Times New Roman" w:eastAsia="Times New Roman" w:hAnsi="Times New Roman" w:cs="Times New Roman"/>
          <w:color w:val="222222"/>
          <w:sz w:val="24"/>
          <w:szCs w:val="24"/>
        </w:rPr>
        <w:t xml:space="preserve"> websites of </w:t>
      </w:r>
      <w:r w:rsidR="00144304" w:rsidRPr="003F7C04">
        <w:rPr>
          <w:rFonts w:ascii="Times New Roman" w:eastAsia="Times New Roman" w:hAnsi="Times New Roman" w:cs="Times New Roman"/>
          <w:color w:val="222222"/>
          <w:sz w:val="24"/>
          <w:szCs w:val="24"/>
        </w:rPr>
        <w:t xml:space="preserve">relevant </w:t>
      </w:r>
      <w:r w:rsidRPr="003F7C04">
        <w:rPr>
          <w:rFonts w:ascii="Times New Roman" w:eastAsia="Times New Roman" w:hAnsi="Times New Roman" w:cs="Times New Roman"/>
          <w:color w:val="222222"/>
          <w:sz w:val="24"/>
          <w:szCs w:val="24"/>
        </w:rPr>
        <w:t xml:space="preserve">ministries and the media. </w:t>
      </w:r>
    </w:p>
    <w:p w14:paraId="09A010EA" w14:textId="77777777" w:rsidR="005B67A6" w:rsidRPr="003F7C04" w:rsidRDefault="005B67A6" w:rsidP="00B7646D">
      <w:pPr>
        <w:spacing w:after="0"/>
        <w:rPr>
          <w:rFonts w:ascii="Times New Roman" w:eastAsia="Times New Roman" w:hAnsi="Times New Roman" w:cs="Times New Roman"/>
          <w:color w:val="222222"/>
          <w:sz w:val="24"/>
          <w:szCs w:val="24"/>
        </w:rPr>
      </w:pPr>
    </w:p>
    <w:p w14:paraId="0000000E" w14:textId="74756900" w:rsidR="001045B4" w:rsidRDefault="00000000" w:rsidP="005B67A6">
      <w:pPr>
        <w:spacing w:after="0"/>
        <w:rPr>
          <w:rFonts w:ascii="Times New Roman" w:eastAsia="Times New Roman" w:hAnsi="Times New Roman" w:cs="Times New Roman"/>
          <w:color w:val="222222"/>
          <w:sz w:val="24"/>
          <w:szCs w:val="24"/>
        </w:rPr>
      </w:pPr>
      <w:r w:rsidRPr="003F7C04">
        <w:rPr>
          <w:rFonts w:ascii="Times New Roman" w:eastAsia="Times New Roman" w:hAnsi="Times New Roman" w:cs="Times New Roman"/>
          <w:color w:val="222222"/>
          <w:sz w:val="24"/>
          <w:szCs w:val="24"/>
        </w:rPr>
        <w:t xml:space="preserve">The </w:t>
      </w:r>
      <w:r w:rsidR="00F96031" w:rsidRPr="003F7C04">
        <w:rPr>
          <w:rFonts w:ascii="Times New Roman" w:eastAsia="Times New Roman" w:hAnsi="Times New Roman" w:cs="Times New Roman"/>
          <w:color w:val="222222"/>
          <w:sz w:val="24"/>
          <w:szCs w:val="24"/>
        </w:rPr>
        <w:t>SPR also</w:t>
      </w:r>
      <w:r w:rsidRPr="003F7C04">
        <w:rPr>
          <w:rFonts w:ascii="Times New Roman" w:eastAsia="Times New Roman" w:hAnsi="Times New Roman" w:cs="Times New Roman"/>
          <w:color w:val="222222"/>
          <w:sz w:val="24"/>
          <w:szCs w:val="24"/>
        </w:rPr>
        <w:t xml:space="preserve"> alarmingly lacks qualitative data on outcomes. The government does not measure the results and impact of input activities. </w:t>
      </w:r>
      <w:r w:rsidR="0093156D" w:rsidRPr="003F7C04">
        <w:rPr>
          <w:rFonts w:ascii="Times New Roman" w:eastAsia="Times New Roman" w:hAnsi="Times New Roman" w:cs="Times New Roman"/>
          <w:color w:val="222222"/>
          <w:sz w:val="24"/>
          <w:szCs w:val="24"/>
        </w:rPr>
        <w:t>The g</w:t>
      </w:r>
      <w:r w:rsidRPr="003F7C04">
        <w:rPr>
          <w:rFonts w:ascii="Times New Roman" w:eastAsia="Times New Roman" w:hAnsi="Times New Roman" w:cs="Times New Roman"/>
          <w:color w:val="222222"/>
          <w:sz w:val="24"/>
          <w:szCs w:val="24"/>
        </w:rPr>
        <w:t xml:space="preserve">overnment holds a lot of activities and seminars with the UN structures in the country, but the public only learns about them after the events have taken place. </w:t>
      </w:r>
      <w:r w:rsidR="0093156D" w:rsidRPr="003F7C04">
        <w:rPr>
          <w:rFonts w:ascii="Times New Roman" w:eastAsia="Times New Roman" w:hAnsi="Times New Roman" w:cs="Times New Roman"/>
          <w:color w:val="222222"/>
          <w:sz w:val="24"/>
          <w:szCs w:val="24"/>
        </w:rPr>
        <w:t>M</w:t>
      </w:r>
      <w:r w:rsidRPr="003F7C04">
        <w:rPr>
          <w:rFonts w:ascii="Times New Roman" w:eastAsia="Times New Roman" w:hAnsi="Times New Roman" w:cs="Times New Roman"/>
          <w:color w:val="222222"/>
          <w:sz w:val="24"/>
          <w:szCs w:val="24"/>
        </w:rPr>
        <w:t xml:space="preserve">aterials (protocols, treatment protocols) and data </w:t>
      </w:r>
      <w:r w:rsidR="0093156D" w:rsidRPr="003F7C04">
        <w:rPr>
          <w:rFonts w:ascii="Times New Roman" w:eastAsia="Times New Roman" w:hAnsi="Times New Roman" w:cs="Times New Roman"/>
          <w:color w:val="222222"/>
          <w:sz w:val="24"/>
          <w:szCs w:val="24"/>
        </w:rPr>
        <w:t>from these events</w:t>
      </w:r>
      <w:r w:rsidRPr="003F7C04">
        <w:rPr>
          <w:rFonts w:ascii="Times New Roman" w:eastAsia="Times New Roman" w:hAnsi="Times New Roman" w:cs="Times New Roman"/>
          <w:color w:val="222222"/>
          <w:sz w:val="24"/>
          <w:szCs w:val="24"/>
        </w:rPr>
        <w:t xml:space="preserve"> with international donors</w:t>
      </w:r>
      <w:r w:rsidR="0093156D" w:rsidRPr="003F7C04">
        <w:rPr>
          <w:rFonts w:ascii="Times New Roman" w:eastAsia="Times New Roman" w:hAnsi="Times New Roman" w:cs="Times New Roman"/>
          <w:color w:val="222222"/>
          <w:sz w:val="24"/>
          <w:szCs w:val="24"/>
        </w:rPr>
        <w:t xml:space="preserve"> are not pub</w:t>
      </w:r>
      <w:r w:rsidR="00144304" w:rsidRPr="003F7C04">
        <w:rPr>
          <w:rFonts w:ascii="Times New Roman" w:eastAsia="Times New Roman" w:hAnsi="Times New Roman" w:cs="Times New Roman"/>
          <w:color w:val="222222"/>
          <w:sz w:val="24"/>
          <w:szCs w:val="24"/>
        </w:rPr>
        <w:t>lished</w:t>
      </w:r>
      <w:r w:rsidRPr="003F7C04">
        <w:rPr>
          <w:rFonts w:ascii="Times New Roman" w:eastAsia="Times New Roman" w:hAnsi="Times New Roman" w:cs="Times New Roman"/>
          <w:color w:val="222222"/>
          <w:sz w:val="24"/>
          <w:szCs w:val="24"/>
        </w:rPr>
        <w:t xml:space="preserve">. </w:t>
      </w:r>
    </w:p>
    <w:p w14:paraId="5E9B0EC8" w14:textId="77777777" w:rsidR="005B67A6" w:rsidRPr="003F7C04" w:rsidRDefault="005B67A6" w:rsidP="00B7646D">
      <w:pPr>
        <w:spacing w:after="0"/>
        <w:rPr>
          <w:rFonts w:ascii="Times New Roman" w:eastAsia="Times New Roman" w:hAnsi="Times New Roman" w:cs="Times New Roman"/>
          <w:color w:val="222222"/>
          <w:sz w:val="24"/>
          <w:szCs w:val="24"/>
        </w:rPr>
      </w:pPr>
    </w:p>
    <w:p w14:paraId="0000000F" w14:textId="538D6189" w:rsidR="001045B4" w:rsidRDefault="00000000" w:rsidP="005B67A6">
      <w:pPr>
        <w:spacing w:after="0"/>
        <w:rPr>
          <w:rFonts w:ascii="Times New Roman" w:eastAsia="Times New Roman" w:hAnsi="Times New Roman" w:cs="Times New Roman"/>
          <w:color w:val="222222"/>
          <w:sz w:val="24"/>
          <w:szCs w:val="24"/>
        </w:rPr>
      </w:pPr>
      <w:r w:rsidRPr="003F7C04">
        <w:rPr>
          <w:rFonts w:ascii="Times New Roman" w:eastAsia="Times New Roman" w:hAnsi="Times New Roman" w:cs="Times New Roman"/>
          <w:color w:val="222222"/>
          <w:sz w:val="24"/>
          <w:szCs w:val="24"/>
        </w:rPr>
        <w:t>No government agency mentioned in this report has a public communication plan or mechanisms for receiving, tracking, responding to the public's inquiries and complaints. Saglyk has sent several emails to the Ministry of Health</w:t>
      </w:r>
      <w:r w:rsidR="00F650D7" w:rsidRPr="003F7C04">
        <w:rPr>
          <w:rFonts w:ascii="Times New Roman" w:eastAsia="Times New Roman" w:hAnsi="Times New Roman" w:cs="Times New Roman"/>
          <w:color w:val="222222"/>
          <w:sz w:val="24"/>
          <w:szCs w:val="24"/>
        </w:rPr>
        <w:t xml:space="preserve">, </w:t>
      </w:r>
      <w:r w:rsidRPr="003F7C04">
        <w:rPr>
          <w:rFonts w:ascii="Times New Roman" w:eastAsia="Times New Roman" w:hAnsi="Times New Roman" w:cs="Times New Roman"/>
          <w:color w:val="222222"/>
          <w:sz w:val="24"/>
          <w:szCs w:val="24"/>
        </w:rPr>
        <w:t>the UN</w:t>
      </w:r>
      <w:r w:rsidR="00F650D7" w:rsidRPr="003F7C04">
        <w:rPr>
          <w:rFonts w:ascii="Times New Roman" w:eastAsia="Times New Roman" w:hAnsi="Times New Roman" w:cs="Times New Roman"/>
          <w:color w:val="222222"/>
          <w:sz w:val="24"/>
          <w:szCs w:val="24"/>
        </w:rPr>
        <w:t>, and</w:t>
      </w:r>
      <w:r w:rsidRPr="003F7C04">
        <w:rPr>
          <w:rFonts w:ascii="Times New Roman" w:eastAsia="Times New Roman" w:hAnsi="Times New Roman" w:cs="Times New Roman"/>
          <w:color w:val="222222"/>
          <w:sz w:val="24"/>
          <w:szCs w:val="24"/>
        </w:rPr>
        <w:t xml:space="preserve"> UNFPA in Turkmenistan either asking questions or </w:t>
      </w:r>
      <w:r w:rsidR="002D70D0" w:rsidRPr="003F7C04">
        <w:rPr>
          <w:rFonts w:ascii="Times New Roman" w:eastAsia="Times New Roman" w:hAnsi="Times New Roman" w:cs="Times New Roman"/>
          <w:color w:val="222222"/>
          <w:sz w:val="24"/>
          <w:szCs w:val="24"/>
        </w:rPr>
        <w:t>requesting a</w:t>
      </w:r>
      <w:r w:rsidRPr="003F7C04">
        <w:rPr>
          <w:rFonts w:ascii="Times New Roman" w:eastAsia="Times New Roman" w:hAnsi="Times New Roman" w:cs="Times New Roman"/>
          <w:color w:val="222222"/>
          <w:sz w:val="24"/>
          <w:szCs w:val="24"/>
        </w:rPr>
        <w:t xml:space="preserve"> meeting concerning women’s and girls’ access to sexual and reproductive services. We did not receive any answers. </w:t>
      </w:r>
    </w:p>
    <w:p w14:paraId="5B764F7A" w14:textId="77777777" w:rsidR="005B67A6" w:rsidRPr="003F7C04" w:rsidRDefault="005B67A6" w:rsidP="00B7646D">
      <w:pPr>
        <w:spacing w:after="0"/>
        <w:rPr>
          <w:rFonts w:ascii="Times New Roman" w:eastAsia="Times New Roman" w:hAnsi="Times New Roman" w:cs="Times New Roman"/>
          <w:color w:val="222222"/>
          <w:sz w:val="24"/>
          <w:szCs w:val="24"/>
        </w:rPr>
      </w:pPr>
    </w:p>
    <w:p w14:paraId="00000010" w14:textId="71E39E88" w:rsidR="001045B4" w:rsidRDefault="00DC060C" w:rsidP="005B67A6">
      <w:pPr>
        <w:spacing w:after="0"/>
        <w:rPr>
          <w:rFonts w:ascii="Times New Roman" w:eastAsia="Times New Roman" w:hAnsi="Times New Roman" w:cs="Times New Roman"/>
          <w:color w:val="222222"/>
          <w:sz w:val="24"/>
          <w:szCs w:val="24"/>
        </w:rPr>
      </w:pPr>
      <w:r w:rsidRPr="003F7C04">
        <w:rPr>
          <w:rFonts w:ascii="Times New Roman" w:eastAsia="Times New Roman" w:hAnsi="Times New Roman" w:cs="Times New Roman"/>
          <w:color w:val="222222"/>
          <w:sz w:val="24"/>
          <w:szCs w:val="24"/>
        </w:rPr>
        <w:t xml:space="preserve">Further, the ministries did not hold the recommended public consultations in the process of developing the national CEDAW report. </w:t>
      </w:r>
    </w:p>
    <w:p w14:paraId="40EE6748" w14:textId="77777777" w:rsidR="005B67A6" w:rsidRPr="003F7C04" w:rsidRDefault="005B67A6" w:rsidP="00B7646D">
      <w:pPr>
        <w:spacing w:after="0"/>
        <w:rPr>
          <w:rFonts w:ascii="Times New Roman" w:eastAsia="Times New Roman" w:hAnsi="Times New Roman" w:cs="Times New Roman"/>
          <w:color w:val="222222"/>
          <w:sz w:val="24"/>
          <w:szCs w:val="24"/>
        </w:rPr>
      </w:pPr>
    </w:p>
    <w:p w14:paraId="00000011" w14:textId="4445B879" w:rsidR="001045B4" w:rsidRPr="003F7C04" w:rsidRDefault="00F650D7" w:rsidP="00B7646D">
      <w:pPr>
        <w:spacing w:after="0"/>
        <w:rPr>
          <w:rFonts w:ascii="Times New Roman" w:eastAsia="Times New Roman" w:hAnsi="Times New Roman" w:cs="Times New Roman"/>
          <w:color w:val="222222"/>
          <w:sz w:val="24"/>
          <w:szCs w:val="24"/>
        </w:rPr>
      </w:pPr>
      <w:r w:rsidRPr="003F7C04">
        <w:rPr>
          <w:rFonts w:ascii="Times New Roman" w:eastAsia="Times New Roman" w:hAnsi="Times New Roman" w:cs="Times New Roman"/>
          <w:color w:val="222222"/>
          <w:sz w:val="24"/>
          <w:szCs w:val="24"/>
        </w:rPr>
        <w:t xml:space="preserve">Finally, all references to COVID-19 related activities by the government should be viewed in the context that </w:t>
      </w:r>
      <w:hyperlink r:id="rId20">
        <w:r w:rsidRPr="003F7C04">
          <w:rPr>
            <w:rFonts w:ascii="Times New Roman" w:eastAsia="Times New Roman" w:hAnsi="Times New Roman" w:cs="Times New Roman"/>
            <w:color w:val="0000FF"/>
            <w:sz w:val="24"/>
            <w:szCs w:val="24"/>
            <w:u w:val="single"/>
          </w:rPr>
          <w:t>Turkmenistan has not reported any cases of COVID-19 infections and deaths</w:t>
        </w:r>
      </w:hyperlink>
      <w:r w:rsidRPr="003F7C04">
        <w:rPr>
          <w:rFonts w:ascii="Times New Roman" w:eastAsia="Times New Roman" w:hAnsi="Times New Roman" w:cs="Times New Roman"/>
          <w:color w:val="222222"/>
          <w:sz w:val="24"/>
          <w:szCs w:val="24"/>
        </w:rPr>
        <w:t xml:space="preserve">. </w:t>
      </w:r>
      <w:hyperlink r:id="rId21">
        <w:r w:rsidRPr="003F7C04">
          <w:rPr>
            <w:rFonts w:ascii="Times New Roman" w:eastAsia="Times New Roman" w:hAnsi="Times New Roman" w:cs="Times New Roman"/>
            <w:color w:val="0000FF"/>
            <w:sz w:val="24"/>
            <w:szCs w:val="24"/>
            <w:u w:val="single"/>
          </w:rPr>
          <w:t>The Ministry of Health</w:t>
        </w:r>
      </w:hyperlink>
      <w:r w:rsidRPr="003F7C04">
        <w:rPr>
          <w:rFonts w:ascii="Times New Roman" w:eastAsia="Times New Roman" w:hAnsi="Times New Roman" w:cs="Times New Roman"/>
          <w:color w:val="222222"/>
          <w:sz w:val="24"/>
          <w:szCs w:val="24"/>
        </w:rPr>
        <w:t xml:space="preserve"> refused to call the virus by its name in public messaging and continues to call </w:t>
      </w:r>
      <w:proofErr w:type="gramStart"/>
      <w:r w:rsidRPr="003F7C04">
        <w:rPr>
          <w:rFonts w:ascii="Times New Roman" w:eastAsia="Times New Roman" w:hAnsi="Times New Roman" w:cs="Times New Roman"/>
          <w:color w:val="222222"/>
          <w:sz w:val="24"/>
          <w:szCs w:val="24"/>
        </w:rPr>
        <w:t>it  “</w:t>
      </w:r>
      <w:proofErr w:type="gramEnd"/>
      <w:r w:rsidRPr="003F7C04">
        <w:rPr>
          <w:rFonts w:ascii="Times New Roman" w:eastAsia="Times New Roman" w:hAnsi="Times New Roman" w:cs="Times New Roman"/>
          <w:color w:val="222222"/>
          <w:sz w:val="24"/>
          <w:szCs w:val="24"/>
        </w:rPr>
        <w:t xml:space="preserve">dust”. No information on testing and vaccination is publicly available. </w:t>
      </w:r>
    </w:p>
    <w:p w14:paraId="3F691A8D" w14:textId="77777777" w:rsidR="00630727" w:rsidRPr="003F7C04" w:rsidRDefault="00630727" w:rsidP="00B7646D">
      <w:pPr>
        <w:spacing w:after="0"/>
        <w:rPr>
          <w:rFonts w:ascii="Times New Roman" w:eastAsia="Times New Roman" w:hAnsi="Times New Roman" w:cs="Times New Roman"/>
          <w:color w:val="222222"/>
          <w:sz w:val="24"/>
          <w:szCs w:val="24"/>
        </w:rPr>
      </w:pPr>
    </w:p>
    <w:p w14:paraId="1138BBE4" w14:textId="7E873C90" w:rsidR="00077BA9" w:rsidRPr="00B7646D" w:rsidRDefault="00000000" w:rsidP="00B7646D">
      <w:pPr>
        <w:pStyle w:val="ListParagraph"/>
        <w:numPr>
          <w:ilvl w:val="0"/>
          <w:numId w:val="10"/>
        </w:numPr>
        <w:spacing w:after="0"/>
        <w:rPr>
          <w:rFonts w:ascii="Times New Roman" w:eastAsia="Times New Roman" w:hAnsi="Times New Roman" w:cs="Times New Roman"/>
          <w:b/>
          <w:color w:val="222222"/>
          <w:sz w:val="24"/>
          <w:szCs w:val="24"/>
        </w:rPr>
      </w:pPr>
      <w:r w:rsidRPr="00B7646D">
        <w:rPr>
          <w:rFonts w:ascii="Times New Roman" w:eastAsia="Times New Roman" w:hAnsi="Times New Roman" w:cs="Times New Roman"/>
          <w:b/>
          <w:color w:val="222222"/>
          <w:sz w:val="24"/>
          <w:szCs w:val="24"/>
        </w:rPr>
        <w:t xml:space="preserve">Stereotypes and </w:t>
      </w:r>
      <w:r w:rsidR="006A69A2" w:rsidRPr="003F7C04">
        <w:rPr>
          <w:rFonts w:ascii="Times New Roman" w:eastAsia="Times New Roman" w:hAnsi="Times New Roman" w:cs="Times New Roman"/>
          <w:b/>
          <w:color w:val="222222"/>
          <w:sz w:val="24"/>
          <w:szCs w:val="24"/>
        </w:rPr>
        <w:t>H</w:t>
      </w:r>
      <w:r w:rsidRPr="00B7646D">
        <w:rPr>
          <w:rFonts w:ascii="Times New Roman" w:eastAsia="Times New Roman" w:hAnsi="Times New Roman" w:cs="Times New Roman"/>
          <w:b/>
          <w:color w:val="222222"/>
          <w:sz w:val="24"/>
          <w:szCs w:val="24"/>
        </w:rPr>
        <w:t xml:space="preserve">armful </w:t>
      </w:r>
      <w:r w:rsidR="006A69A2" w:rsidRPr="003F7C04">
        <w:rPr>
          <w:rFonts w:ascii="Times New Roman" w:eastAsia="Times New Roman" w:hAnsi="Times New Roman" w:cs="Times New Roman"/>
          <w:b/>
          <w:color w:val="222222"/>
          <w:sz w:val="24"/>
          <w:szCs w:val="24"/>
        </w:rPr>
        <w:t>P</w:t>
      </w:r>
      <w:r w:rsidRPr="00B7646D">
        <w:rPr>
          <w:rFonts w:ascii="Times New Roman" w:eastAsia="Times New Roman" w:hAnsi="Times New Roman" w:cs="Times New Roman"/>
          <w:b/>
          <w:color w:val="222222"/>
          <w:sz w:val="24"/>
          <w:szCs w:val="24"/>
        </w:rPr>
        <w:t>ractices</w:t>
      </w:r>
      <w:r w:rsidR="00077BA9" w:rsidRPr="00B7646D">
        <w:rPr>
          <w:rFonts w:ascii="Times New Roman" w:eastAsia="Times New Roman" w:hAnsi="Times New Roman" w:cs="Times New Roman"/>
          <w:b/>
          <w:color w:val="222222"/>
          <w:sz w:val="24"/>
          <w:szCs w:val="24"/>
        </w:rPr>
        <w:t xml:space="preserve"> </w:t>
      </w:r>
      <w:r w:rsidR="00DD0D22" w:rsidRPr="00B7646D">
        <w:rPr>
          <w:rFonts w:ascii="Times New Roman" w:eastAsia="Times New Roman" w:hAnsi="Times New Roman" w:cs="Times New Roman"/>
          <w:b/>
          <w:color w:val="222222"/>
          <w:sz w:val="24"/>
          <w:szCs w:val="24"/>
        </w:rPr>
        <w:t>(paragraphs 18-19) and Education (paragraphs 32 and 33)</w:t>
      </w:r>
    </w:p>
    <w:p w14:paraId="2279F361" w14:textId="77777777" w:rsidR="00077BA9" w:rsidRPr="003F7C04" w:rsidRDefault="00077BA9" w:rsidP="00B7646D">
      <w:pPr>
        <w:spacing w:after="0"/>
        <w:rPr>
          <w:rFonts w:ascii="Times New Roman" w:eastAsia="Times New Roman" w:hAnsi="Times New Roman" w:cs="Times New Roman"/>
          <w:b/>
          <w:color w:val="222222"/>
          <w:sz w:val="24"/>
          <w:szCs w:val="24"/>
        </w:rPr>
      </w:pPr>
    </w:p>
    <w:p w14:paraId="3738CCAA" w14:textId="4B510819" w:rsidR="00F82DD7" w:rsidRPr="00B7646D" w:rsidRDefault="00F82DD7" w:rsidP="00B7646D">
      <w:pPr>
        <w:pStyle w:val="ListParagraph"/>
        <w:numPr>
          <w:ilvl w:val="0"/>
          <w:numId w:val="12"/>
        </w:numPr>
        <w:spacing w:after="0"/>
        <w:rPr>
          <w:rFonts w:ascii="Times New Roman" w:eastAsia="Times New Roman" w:hAnsi="Times New Roman" w:cs="Times New Roman"/>
          <w:b/>
          <w:sz w:val="24"/>
          <w:szCs w:val="24"/>
        </w:rPr>
      </w:pPr>
      <w:r w:rsidRPr="00B7646D">
        <w:rPr>
          <w:rFonts w:ascii="Times New Roman" w:eastAsia="Times New Roman" w:hAnsi="Times New Roman" w:cs="Times New Roman"/>
          <w:b/>
          <w:sz w:val="24"/>
          <w:szCs w:val="24"/>
        </w:rPr>
        <w:t xml:space="preserve">State Policymaking by Oral Edicts to Control Private Decisions </w:t>
      </w:r>
    </w:p>
    <w:p w14:paraId="325B9972" w14:textId="77777777" w:rsidR="005B67A6" w:rsidRDefault="005B67A6" w:rsidP="005B67A6">
      <w:pPr>
        <w:spacing w:after="0"/>
        <w:rPr>
          <w:rFonts w:ascii="Times New Roman" w:eastAsia="Times New Roman" w:hAnsi="Times New Roman" w:cs="Times New Roman"/>
          <w:sz w:val="24"/>
          <w:szCs w:val="24"/>
        </w:rPr>
      </w:pPr>
    </w:p>
    <w:p w14:paraId="19106FF9" w14:textId="26829968" w:rsidR="00F82DD7" w:rsidRDefault="00F82DD7"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April 2022 has seen </w:t>
      </w:r>
      <w:hyperlink r:id="rId22">
        <w:r w:rsidRPr="003F7C04">
          <w:rPr>
            <w:rFonts w:ascii="Times New Roman" w:eastAsia="Times New Roman" w:hAnsi="Times New Roman" w:cs="Times New Roman"/>
            <w:color w:val="0000FF"/>
            <w:sz w:val="24"/>
            <w:szCs w:val="24"/>
            <w:u w:val="single"/>
          </w:rPr>
          <w:t>a flurry of international publicity</w:t>
        </w:r>
      </w:hyperlink>
      <w:r w:rsidRPr="003F7C04">
        <w:rPr>
          <w:rFonts w:ascii="Times New Roman" w:eastAsia="Times New Roman" w:hAnsi="Times New Roman" w:cs="Times New Roman"/>
          <w:sz w:val="24"/>
          <w:szCs w:val="24"/>
        </w:rPr>
        <w:t xml:space="preserve"> around government’s decision by the word of mouth edict (not written down)  </w:t>
      </w:r>
      <w:hyperlink r:id="rId23">
        <w:r w:rsidRPr="003F7C04">
          <w:rPr>
            <w:rFonts w:ascii="Times New Roman" w:eastAsia="Times New Roman" w:hAnsi="Times New Roman" w:cs="Times New Roman"/>
            <w:color w:val="0000FF"/>
            <w:sz w:val="24"/>
            <w:szCs w:val="24"/>
            <w:u w:val="single"/>
          </w:rPr>
          <w:t>to restrict women’s and girls’ dress code and beauty services in Turkmenistan</w:t>
        </w:r>
      </w:hyperlink>
      <w:r w:rsidRPr="003F7C04">
        <w:rPr>
          <w:rFonts w:ascii="Times New Roman" w:eastAsia="Times New Roman" w:hAnsi="Times New Roman" w:cs="Times New Roman"/>
          <w:sz w:val="24"/>
          <w:szCs w:val="24"/>
        </w:rPr>
        <w:t xml:space="preserve">. These restrictions have been enforced selectively and arbitrarily by the police. This also concerns reports from the public on restrictions in obtaining driving licenses by women, as well as restrictions in mobility by private car and taxi. While these developments have been widely reported in the international media, no state agency or ministry commented reflecting its apathy on its international reputation. The absence of any public communication characterizes the public administration in Turkmenistan for the last 31 years. </w:t>
      </w:r>
    </w:p>
    <w:p w14:paraId="7B43F050" w14:textId="77777777" w:rsidR="005B67A6" w:rsidRPr="003F7C04" w:rsidRDefault="005B67A6" w:rsidP="00B7646D">
      <w:pPr>
        <w:spacing w:after="0"/>
        <w:rPr>
          <w:rFonts w:ascii="Times New Roman" w:eastAsia="Times New Roman" w:hAnsi="Times New Roman" w:cs="Times New Roman"/>
          <w:sz w:val="24"/>
          <w:szCs w:val="24"/>
        </w:rPr>
      </w:pPr>
    </w:p>
    <w:p w14:paraId="26A4719C" w14:textId="07327232" w:rsidR="00F82DD7" w:rsidRDefault="00F82DD7"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We propose that the government:</w:t>
      </w:r>
    </w:p>
    <w:p w14:paraId="35538FCD" w14:textId="77777777" w:rsidR="005B67A6" w:rsidRPr="003F7C04" w:rsidRDefault="005B67A6" w:rsidP="00B7646D">
      <w:pPr>
        <w:spacing w:after="0"/>
        <w:rPr>
          <w:rFonts w:ascii="Times New Roman" w:eastAsia="Times New Roman" w:hAnsi="Times New Roman" w:cs="Times New Roman"/>
          <w:sz w:val="24"/>
          <w:szCs w:val="24"/>
        </w:rPr>
      </w:pPr>
    </w:p>
    <w:p w14:paraId="2C75728D" w14:textId="77777777" w:rsidR="00CF67B1" w:rsidRPr="00B7646D" w:rsidRDefault="001A2E77" w:rsidP="005B67A6">
      <w:pPr>
        <w:numPr>
          <w:ilvl w:val="0"/>
          <w:numId w:val="6"/>
        </w:numPr>
        <w:pBdr>
          <w:top w:val="nil"/>
          <w:left w:val="nil"/>
          <w:bottom w:val="nil"/>
          <w:right w:val="nil"/>
          <w:between w:val="nil"/>
        </w:pBdr>
        <w:spacing w:after="0"/>
        <w:rPr>
          <w:rFonts w:ascii="Times New Roman" w:eastAsia="Times New Roman" w:hAnsi="Times New Roman" w:cs="Times New Roman"/>
          <w:sz w:val="24"/>
          <w:szCs w:val="24"/>
        </w:rPr>
      </w:pPr>
      <w:r w:rsidRPr="00B7646D">
        <w:rPr>
          <w:rFonts w:ascii="Times New Roman" w:eastAsia="Times New Roman" w:hAnsi="Times New Roman" w:cs="Times New Roman"/>
          <w:sz w:val="24"/>
          <w:szCs w:val="24"/>
        </w:rPr>
        <w:t>Adopt a comprehensive strategy to eliminate patriarchal attitudes and stereotypes that discriminate against women. Such measures should include efforts at all levels, in collaboration with civil society, to educate the public and raise awareness of the negative impact of discriminatory stereotypes on women’s enjoyment of their human rights.</w:t>
      </w:r>
      <w:r w:rsidR="00CF67B1" w:rsidRPr="00B7646D">
        <w:rPr>
          <w:rFonts w:ascii="Times New Roman" w:eastAsia="Times New Roman" w:hAnsi="Times New Roman" w:cs="Times New Roman"/>
          <w:sz w:val="24"/>
          <w:szCs w:val="24"/>
        </w:rPr>
        <w:t xml:space="preserve"> </w:t>
      </w:r>
    </w:p>
    <w:p w14:paraId="03454082" w14:textId="3EE76663" w:rsidR="00CF67B1" w:rsidRPr="00B7646D" w:rsidRDefault="00CF67B1" w:rsidP="005B67A6">
      <w:pPr>
        <w:numPr>
          <w:ilvl w:val="0"/>
          <w:numId w:val="6"/>
        </w:numPr>
        <w:pBdr>
          <w:top w:val="nil"/>
          <w:left w:val="nil"/>
          <w:bottom w:val="nil"/>
          <w:right w:val="nil"/>
          <w:between w:val="nil"/>
        </w:pBdr>
        <w:spacing w:after="0"/>
        <w:rPr>
          <w:rFonts w:ascii="Times New Roman" w:eastAsia="Times New Roman" w:hAnsi="Times New Roman" w:cs="Times New Roman"/>
          <w:sz w:val="24"/>
          <w:szCs w:val="24"/>
        </w:rPr>
      </w:pPr>
      <w:r w:rsidRPr="00B7646D">
        <w:rPr>
          <w:rFonts w:ascii="Times New Roman" w:eastAsia="Times New Roman" w:hAnsi="Times New Roman" w:cs="Times New Roman"/>
          <w:sz w:val="24"/>
          <w:szCs w:val="24"/>
        </w:rPr>
        <w:t>Introduce a set of targets and indicators to systematically measure the impact of the strategic interventions undertaken to combat gender stereotypes.</w:t>
      </w:r>
    </w:p>
    <w:p w14:paraId="483CC19E" w14:textId="3840E9E4" w:rsidR="008100CA" w:rsidRPr="003F7C04" w:rsidRDefault="00A5652B" w:rsidP="005B67A6">
      <w:pPr>
        <w:numPr>
          <w:ilvl w:val="0"/>
          <w:numId w:val="6"/>
        </w:numPr>
        <w:pBdr>
          <w:top w:val="nil"/>
          <w:left w:val="nil"/>
          <w:bottom w:val="nil"/>
          <w:right w:val="nil"/>
          <w:between w:val="nil"/>
        </w:pBd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Timely p</w:t>
      </w:r>
      <w:r w:rsidR="00DD6F37" w:rsidRPr="00B7646D">
        <w:rPr>
          <w:rFonts w:ascii="Times New Roman" w:eastAsia="Times New Roman" w:hAnsi="Times New Roman" w:cs="Times New Roman"/>
          <w:sz w:val="24"/>
          <w:szCs w:val="24"/>
        </w:rPr>
        <w:t xml:space="preserve">ublish </w:t>
      </w:r>
      <w:r w:rsidR="008100CA" w:rsidRPr="003F7C04">
        <w:rPr>
          <w:rFonts w:ascii="Times New Roman" w:eastAsia="Times New Roman" w:hAnsi="Times New Roman" w:cs="Times New Roman"/>
          <w:sz w:val="24"/>
          <w:szCs w:val="24"/>
        </w:rPr>
        <w:t xml:space="preserve">proposed and adopted </w:t>
      </w:r>
      <w:r w:rsidR="00CA5438" w:rsidRPr="00B7646D">
        <w:rPr>
          <w:rFonts w:ascii="Times New Roman" w:eastAsia="Times New Roman" w:hAnsi="Times New Roman" w:cs="Times New Roman"/>
          <w:sz w:val="24"/>
          <w:szCs w:val="24"/>
        </w:rPr>
        <w:t>laws and policies</w:t>
      </w:r>
      <w:r w:rsidR="000B5526" w:rsidRPr="003F7C04">
        <w:rPr>
          <w:rFonts w:ascii="Times New Roman" w:eastAsia="Times New Roman" w:hAnsi="Times New Roman" w:cs="Times New Roman"/>
          <w:sz w:val="24"/>
          <w:szCs w:val="24"/>
        </w:rPr>
        <w:t xml:space="preserve"> in official government websites</w:t>
      </w:r>
      <w:r w:rsidR="008100CA" w:rsidRPr="003F7C04">
        <w:rPr>
          <w:rFonts w:ascii="Times New Roman" w:eastAsia="Times New Roman" w:hAnsi="Times New Roman" w:cs="Times New Roman"/>
          <w:sz w:val="24"/>
          <w:szCs w:val="24"/>
        </w:rPr>
        <w:t xml:space="preserve"> and ensure transparency and meaningful </w:t>
      </w:r>
      <w:r w:rsidR="00B20481" w:rsidRPr="003F7C04">
        <w:rPr>
          <w:rFonts w:ascii="Times New Roman" w:eastAsia="Times New Roman" w:hAnsi="Times New Roman" w:cs="Times New Roman"/>
          <w:sz w:val="24"/>
          <w:szCs w:val="24"/>
        </w:rPr>
        <w:t xml:space="preserve">access and participation </w:t>
      </w:r>
      <w:r w:rsidR="008100CA" w:rsidRPr="003F7C04">
        <w:rPr>
          <w:rFonts w:ascii="Times New Roman" w:eastAsia="Times New Roman" w:hAnsi="Times New Roman" w:cs="Times New Roman"/>
          <w:sz w:val="24"/>
          <w:szCs w:val="24"/>
        </w:rPr>
        <w:t xml:space="preserve">by </w:t>
      </w:r>
      <w:r w:rsidR="00B20481" w:rsidRPr="003F7C04">
        <w:rPr>
          <w:rFonts w:ascii="Times New Roman" w:eastAsia="Times New Roman" w:hAnsi="Times New Roman" w:cs="Times New Roman"/>
          <w:sz w:val="24"/>
          <w:szCs w:val="24"/>
        </w:rPr>
        <w:t xml:space="preserve">the public particularly </w:t>
      </w:r>
      <w:r w:rsidR="008100CA" w:rsidRPr="003F7C04">
        <w:rPr>
          <w:rFonts w:ascii="Times New Roman" w:eastAsia="Times New Roman" w:hAnsi="Times New Roman" w:cs="Times New Roman"/>
          <w:sz w:val="24"/>
          <w:szCs w:val="24"/>
        </w:rPr>
        <w:t xml:space="preserve">civil society groups </w:t>
      </w:r>
      <w:r w:rsidR="00B20481" w:rsidRPr="003F7C04">
        <w:rPr>
          <w:rFonts w:ascii="Times New Roman" w:eastAsia="Times New Roman" w:hAnsi="Times New Roman" w:cs="Times New Roman"/>
          <w:sz w:val="24"/>
          <w:szCs w:val="24"/>
        </w:rPr>
        <w:t>working on women’s rights.</w:t>
      </w:r>
    </w:p>
    <w:p w14:paraId="7BD89DEB" w14:textId="6D4620F0" w:rsidR="001A2E77" w:rsidRPr="00B7646D" w:rsidRDefault="00CC47E8" w:rsidP="005B67A6">
      <w:pPr>
        <w:numPr>
          <w:ilvl w:val="0"/>
          <w:numId w:val="6"/>
        </w:numPr>
        <w:pBdr>
          <w:top w:val="nil"/>
          <w:left w:val="nil"/>
          <w:bottom w:val="nil"/>
          <w:right w:val="nil"/>
          <w:between w:val="nil"/>
        </w:pBdr>
        <w:spacing w:after="0"/>
        <w:rPr>
          <w:rFonts w:ascii="Times New Roman" w:eastAsia="Times New Roman" w:hAnsi="Times New Roman" w:cs="Times New Roman"/>
          <w:b/>
          <w:sz w:val="24"/>
          <w:szCs w:val="24"/>
        </w:rPr>
      </w:pPr>
      <w:r w:rsidRPr="003F7C04">
        <w:rPr>
          <w:rFonts w:ascii="Times New Roman" w:eastAsia="Times New Roman" w:hAnsi="Times New Roman" w:cs="Times New Roman"/>
          <w:sz w:val="24"/>
          <w:szCs w:val="24"/>
        </w:rPr>
        <w:t xml:space="preserve">Allocate sufficient resources to modernize public </w:t>
      </w:r>
      <w:r w:rsidR="00067DC2" w:rsidRPr="003F7C04">
        <w:rPr>
          <w:rFonts w:ascii="Times New Roman" w:eastAsia="Times New Roman" w:hAnsi="Times New Roman" w:cs="Times New Roman"/>
          <w:sz w:val="24"/>
          <w:szCs w:val="24"/>
        </w:rPr>
        <w:t xml:space="preserve">communication </w:t>
      </w:r>
      <w:r w:rsidRPr="003F7C04">
        <w:rPr>
          <w:rFonts w:ascii="Times New Roman" w:eastAsia="Times New Roman" w:hAnsi="Times New Roman" w:cs="Times New Roman"/>
          <w:sz w:val="24"/>
          <w:szCs w:val="24"/>
        </w:rPr>
        <w:t>services</w:t>
      </w:r>
      <w:r w:rsidR="00067DC2" w:rsidRPr="003F7C04">
        <w:rPr>
          <w:rFonts w:ascii="Times New Roman" w:eastAsia="Times New Roman" w:hAnsi="Times New Roman" w:cs="Times New Roman"/>
          <w:sz w:val="24"/>
          <w:szCs w:val="24"/>
        </w:rPr>
        <w:t xml:space="preserve"> and designate</w:t>
      </w:r>
      <w:r w:rsidR="00F82DD7" w:rsidRPr="00B7646D">
        <w:rPr>
          <w:rFonts w:ascii="Times New Roman" w:eastAsia="Times New Roman" w:hAnsi="Times New Roman" w:cs="Times New Roman"/>
          <w:sz w:val="24"/>
          <w:szCs w:val="24"/>
        </w:rPr>
        <w:t xml:space="preserve"> </w:t>
      </w:r>
      <w:r w:rsidR="00AC4BED" w:rsidRPr="003F7C04">
        <w:rPr>
          <w:rFonts w:ascii="Times New Roman" w:eastAsia="Times New Roman" w:hAnsi="Times New Roman" w:cs="Times New Roman"/>
          <w:sz w:val="24"/>
          <w:szCs w:val="24"/>
        </w:rPr>
        <w:t xml:space="preserve">specific </w:t>
      </w:r>
      <w:r w:rsidR="00F82DD7" w:rsidRPr="00B7646D">
        <w:rPr>
          <w:rFonts w:ascii="Times New Roman" w:eastAsia="Times New Roman" w:hAnsi="Times New Roman" w:cs="Times New Roman"/>
          <w:sz w:val="24"/>
          <w:szCs w:val="24"/>
        </w:rPr>
        <w:t xml:space="preserve">ministries to </w:t>
      </w:r>
      <w:r w:rsidR="0002083E" w:rsidRPr="003F7C04">
        <w:rPr>
          <w:rFonts w:ascii="Times New Roman" w:eastAsia="Times New Roman" w:hAnsi="Times New Roman" w:cs="Times New Roman"/>
          <w:sz w:val="24"/>
          <w:szCs w:val="24"/>
        </w:rPr>
        <w:t xml:space="preserve">constructively </w:t>
      </w:r>
      <w:r w:rsidR="00F82DD7" w:rsidRPr="00B7646D">
        <w:rPr>
          <w:rFonts w:ascii="Times New Roman" w:eastAsia="Times New Roman" w:hAnsi="Times New Roman" w:cs="Times New Roman"/>
          <w:sz w:val="24"/>
          <w:szCs w:val="24"/>
        </w:rPr>
        <w:t>respond to domestic and international media and civil society’s</w:t>
      </w:r>
      <w:r w:rsidR="00F82DD7" w:rsidRPr="003F7C04">
        <w:rPr>
          <w:rFonts w:ascii="Times New Roman" w:eastAsia="Times New Roman" w:hAnsi="Times New Roman" w:cs="Times New Roman"/>
          <w:color w:val="000000"/>
          <w:sz w:val="24"/>
          <w:szCs w:val="24"/>
        </w:rPr>
        <w:t xml:space="preserve"> </w:t>
      </w:r>
      <w:r w:rsidR="0002083E" w:rsidRPr="003F7C04">
        <w:rPr>
          <w:rFonts w:ascii="Times New Roman" w:eastAsia="Times New Roman" w:hAnsi="Times New Roman" w:cs="Times New Roman"/>
          <w:color w:val="000000"/>
          <w:sz w:val="24"/>
          <w:szCs w:val="24"/>
        </w:rPr>
        <w:t>queries.</w:t>
      </w:r>
    </w:p>
    <w:p w14:paraId="366A8B54" w14:textId="77777777" w:rsidR="005B67A6" w:rsidRPr="003F7C04" w:rsidRDefault="005B67A6" w:rsidP="00B7646D">
      <w:pPr>
        <w:pBdr>
          <w:top w:val="nil"/>
          <w:left w:val="nil"/>
          <w:bottom w:val="nil"/>
          <w:right w:val="nil"/>
          <w:between w:val="nil"/>
        </w:pBdr>
        <w:spacing w:after="0"/>
        <w:ind w:left="720"/>
        <w:rPr>
          <w:rFonts w:ascii="Times New Roman" w:eastAsia="Times New Roman" w:hAnsi="Times New Roman" w:cs="Times New Roman"/>
          <w:b/>
          <w:sz w:val="24"/>
          <w:szCs w:val="24"/>
        </w:rPr>
      </w:pPr>
    </w:p>
    <w:p w14:paraId="00000014" w14:textId="109A934B" w:rsidR="001045B4" w:rsidRPr="00B7646D" w:rsidRDefault="00000000" w:rsidP="005B67A6">
      <w:pPr>
        <w:pStyle w:val="ListParagraph"/>
        <w:numPr>
          <w:ilvl w:val="0"/>
          <w:numId w:val="12"/>
        </w:numPr>
        <w:spacing w:after="0"/>
        <w:rPr>
          <w:rFonts w:ascii="Times New Roman" w:eastAsia="Times New Roman" w:hAnsi="Times New Roman" w:cs="Times New Roman"/>
          <w:i/>
          <w:sz w:val="24"/>
          <w:szCs w:val="24"/>
          <w:lang w:val="en-PH"/>
        </w:rPr>
      </w:pPr>
      <w:r w:rsidRPr="00B7646D">
        <w:rPr>
          <w:rFonts w:ascii="Times New Roman" w:eastAsia="Times New Roman" w:hAnsi="Times New Roman" w:cs="Times New Roman"/>
          <w:b/>
          <w:sz w:val="24"/>
          <w:szCs w:val="24"/>
        </w:rPr>
        <w:t>Absence of Compulsory Comprehensive Sexuality Education (CSE)</w:t>
      </w:r>
      <w:r w:rsidRPr="00B7646D">
        <w:rPr>
          <w:rFonts w:ascii="Times New Roman" w:eastAsia="Times New Roman" w:hAnsi="Times New Roman" w:cs="Times New Roman"/>
          <w:i/>
          <w:sz w:val="24"/>
          <w:szCs w:val="24"/>
        </w:rPr>
        <w:t xml:space="preserve"> </w:t>
      </w:r>
    </w:p>
    <w:p w14:paraId="15115494" w14:textId="77777777" w:rsidR="005B67A6" w:rsidRPr="00B7646D" w:rsidRDefault="005B67A6" w:rsidP="00B7646D">
      <w:pPr>
        <w:pStyle w:val="ListParagraph"/>
        <w:spacing w:after="0"/>
        <w:rPr>
          <w:rFonts w:ascii="Times New Roman" w:eastAsia="Times New Roman" w:hAnsi="Times New Roman" w:cs="Times New Roman"/>
          <w:i/>
          <w:sz w:val="24"/>
          <w:szCs w:val="24"/>
          <w:lang w:val="en-PH"/>
        </w:rPr>
      </w:pPr>
    </w:p>
    <w:p w14:paraId="00000015" w14:textId="24C8F676" w:rsidR="001045B4" w:rsidRPr="003F7C04" w:rsidRDefault="00000000" w:rsidP="00B7646D">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There is no comprehensive sexuality education</w:t>
      </w:r>
      <w:r w:rsidR="002D70D0" w:rsidRPr="003F7C04">
        <w:rPr>
          <w:rFonts w:ascii="Times New Roman" w:eastAsia="Times New Roman" w:hAnsi="Times New Roman" w:cs="Times New Roman"/>
          <w:sz w:val="24"/>
          <w:szCs w:val="24"/>
        </w:rPr>
        <w:t xml:space="preserve"> program</w:t>
      </w:r>
      <w:r w:rsidRPr="003F7C04">
        <w:rPr>
          <w:rFonts w:ascii="Times New Roman" w:eastAsia="Times New Roman" w:hAnsi="Times New Roman" w:cs="Times New Roman"/>
          <w:sz w:val="24"/>
          <w:szCs w:val="24"/>
        </w:rPr>
        <w:t xml:space="preserve"> in Turkmenistan. Only </w:t>
      </w:r>
      <w:hyperlink r:id="rId24">
        <w:r w:rsidRPr="003F7C04">
          <w:rPr>
            <w:rFonts w:ascii="Times New Roman" w:eastAsia="Times New Roman" w:hAnsi="Times New Roman" w:cs="Times New Roman"/>
            <w:color w:val="0000FF"/>
            <w:sz w:val="24"/>
            <w:szCs w:val="24"/>
            <w:u w:val="single"/>
          </w:rPr>
          <w:t>50% of women have access to contraception</w:t>
        </w:r>
      </w:hyperlink>
      <w:r w:rsidRPr="003F7C04">
        <w:rPr>
          <w:rFonts w:ascii="Times New Roman" w:eastAsia="Times New Roman" w:hAnsi="Times New Roman" w:cs="Times New Roman"/>
          <w:sz w:val="24"/>
          <w:szCs w:val="24"/>
        </w:rPr>
        <w:t xml:space="preserve">, and a UN study found that </w:t>
      </w:r>
      <w:hyperlink r:id="rId25">
        <w:r w:rsidRPr="003F7C04">
          <w:rPr>
            <w:rFonts w:ascii="Times New Roman" w:eastAsia="Times New Roman" w:hAnsi="Times New Roman" w:cs="Times New Roman"/>
            <w:color w:val="0000FF"/>
            <w:sz w:val="24"/>
            <w:szCs w:val="24"/>
            <w:u w:val="single"/>
          </w:rPr>
          <w:t>nearly 60% of women</w:t>
        </w:r>
      </w:hyperlink>
      <w:r w:rsidRPr="003F7C04">
        <w:rPr>
          <w:rFonts w:ascii="Times New Roman" w:eastAsia="Times New Roman" w:hAnsi="Times New Roman" w:cs="Times New Roman"/>
          <w:sz w:val="24"/>
          <w:szCs w:val="24"/>
        </w:rPr>
        <w:t xml:space="preserve"> feel unable to make autonomous decisions on issues like healthcare, contraception, and giving consent to sex. </w:t>
      </w:r>
    </w:p>
    <w:p w14:paraId="00000016" w14:textId="77777777" w:rsidR="001045B4" w:rsidRPr="003F7C04" w:rsidRDefault="00000000" w:rsidP="00B7646D">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t xml:space="preserve">Meanwhile, state media promotes pronatalist propaganda that encourages Turkmen women to have </w:t>
      </w:r>
      <w:hyperlink r:id="rId26">
        <w:r w:rsidRPr="003F7C04">
          <w:rPr>
            <w:rFonts w:ascii="Times New Roman" w:eastAsia="Times New Roman" w:hAnsi="Times New Roman" w:cs="Times New Roman"/>
            <w:color w:val="0000FF"/>
            <w:sz w:val="24"/>
            <w:szCs w:val="24"/>
            <w:u w:val="single"/>
          </w:rPr>
          <w:t>eight children</w:t>
        </w:r>
      </w:hyperlink>
      <w:r w:rsidRPr="003F7C04">
        <w:rPr>
          <w:rFonts w:ascii="Times New Roman" w:eastAsia="Times New Roman" w:hAnsi="Times New Roman" w:cs="Times New Roman"/>
          <w:color w:val="000000"/>
          <w:sz w:val="24"/>
          <w:szCs w:val="24"/>
        </w:rPr>
        <w:t xml:space="preserve">. Macho politics, health misinformation and abortion stigma are the norms. </w:t>
      </w:r>
    </w:p>
    <w:p w14:paraId="00000017" w14:textId="75C826EE" w:rsidR="001045B4" w:rsidRDefault="00000000" w:rsidP="005B67A6">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t xml:space="preserve">No national budget for CSE including Prevention of Sexual Violence and Teenage Pregnancy is disclosed. The lack of CSE makes children and adolescents vulnerable to sexual violence and </w:t>
      </w:r>
      <w:r w:rsidRPr="003F7C04">
        <w:rPr>
          <w:rFonts w:ascii="Times New Roman" w:eastAsia="Times New Roman" w:hAnsi="Times New Roman" w:cs="Times New Roman"/>
          <w:sz w:val="24"/>
          <w:szCs w:val="24"/>
        </w:rPr>
        <w:t>a</w:t>
      </w:r>
      <w:r w:rsidRPr="003F7C04">
        <w:rPr>
          <w:rFonts w:ascii="Times New Roman" w:eastAsia="Times New Roman" w:hAnsi="Times New Roman" w:cs="Times New Roman"/>
          <w:color w:val="000000"/>
          <w:sz w:val="24"/>
          <w:szCs w:val="24"/>
        </w:rPr>
        <w:t>buse. We receive</w:t>
      </w:r>
      <w:r w:rsidR="00CA402B" w:rsidRPr="003F7C04">
        <w:rPr>
          <w:rFonts w:ascii="Times New Roman" w:eastAsia="Times New Roman" w:hAnsi="Times New Roman" w:cs="Times New Roman"/>
          <w:color w:val="000000"/>
          <w:sz w:val="24"/>
          <w:szCs w:val="24"/>
        </w:rPr>
        <w:t>d</w:t>
      </w:r>
      <w:r w:rsidRPr="003F7C04">
        <w:rPr>
          <w:rFonts w:ascii="Times New Roman" w:eastAsia="Times New Roman" w:hAnsi="Times New Roman" w:cs="Times New Roman"/>
          <w:color w:val="000000"/>
          <w:sz w:val="24"/>
          <w:szCs w:val="24"/>
        </w:rPr>
        <w:t xml:space="preserve"> letters from </w:t>
      </w:r>
      <w:r w:rsidRPr="003F7C04">
        <w:rPr>
          <w:rFonts w:ascii="Times New Roman" w:eastAsia="Times New Roman" w:hAnsi="Times New Roman" w:cs="Times New Roman"/>
          <w:sz w:val="24"/>
          <w:szCs w:val="24"/>
        </w:rPr>
        <w:t>our</w:t>
      </w:r>
      <w:r w:rsidRPr="003F7C04">
        <w:rPr>
          <w:rFonts w:ascii="Times New Roman" w:eastAsia="Times New Roman" w:hAnsi="Times New Roman" w:cs="Times New Roman"/>
          <w:color w:val="000000"/>
          <w:sz w:val="24"/>
          <w:szCs w:val="24"/>
        </w:rPr>
        <w:t xml:space="preserve"> readers where young people lack a basic understanding of anatomy, pregnancy and contraceptive methods. </w:t>
      </w:r>
      <w:r w:rsidR="002D70D0" w:rsidRPr="003F7C04">
        <w:rPr>
          <w:rFonts w:ascii="Times New Roman" w:eastAsia="Times New Roman" w:hAnsi="Times New Roman" w:cs="Times New Roman"/>
          <w:color w:val="000000"/>
          <w:sz w:val="24"/>
          <w:szCs w:val="24"/>
        </w:rPr>
        <w:t xml:space="preserve">The </w:t>
      </w:r>
      <w:r w:rsidR="002D70D0" w:rsidRPr="003F7C04">
        <w:rPr>
          <w:rFonts w:ascii="Times New Roman" w:eastAsia="Times New Roman" w:hAnsi="Times New Roman" w:cs="Times New Roman"/>
          <w:sz w:val="24"/>
          <w:szCs w:val="24"/>
        </w:rPr>
        <w:t>textbook</w:t>
      </w:r>
      <w:r w:rsidRPr="003F7C04">
        <w:rPr>
          <w:rFonts w:ascii="Times New Roman" w:eastAsia="Times New Roman" w:hAnsi="Times New Roman" w:cs="Times New Roman"/>
          <w:sz w:val="24"/>
          <w:szCs w:val="24"/>
        </w:rPr>
        <w:t xml:space="preserve"> used in the school curriculum</w:t>
      </w:r>
      <w:r w:rsidRPr="003F7C04">
        <w:rPr>
          <w:rFonts w:ascii="Times New Roman" w:eastAsia="Times New Roman" w:hAnsi="Times New Roman" w:cs="Times New Roman"/>
          <w:color w:val="000000"/>
          <w:sz w:val="24"/>
          <w:szCs w:val="24"/>
        </w:rPr>
        <w:t xml:space="preserve"> “Basi</w:t>
      </w:r>
      <w:r w:rsidRPr="003F7C04">
        <w:rPr>
          <w:rFonts w:ascii="Times New Roman" w:eastAsia="Times New Roman" w:hAnsi="Times New Roman" w:cs="Times New Roman"/>
          <w:sz w:val="24"/>
          <w:szCs w:val="24"/>
        </w:rPr>
        <w:t>cs</w:t>
      </w:r>
      <w:r w:rsidRPr="003F7C04">
        <w:rPr>
          <w:rFonts w:ascii="Times New Roman" w:eastAsia="Times New Roman" w:hAnsi="Times New Roman" w:cs="Times New Roman"/>
          <w:color w:val="000000"/>
          <w:sz w:val="24"/>
          <w:szCs w:val="24"/>
        </w:rPr>
        <w:t xml:space="preserve"> of life skills” (</w:t>
      </w:r>
      <w:proofErr w:type="spellStart"/>
      <w:r w:rsidRPr="003F7C04">
        <w:rPr>
          <w:rFonts w:ascii="Times New Roman" w:eastAsia="Times New Roman" w:hAnsi="Times New Roman" w:cs="Times New Roman"/>
          <w:color w:val="000000"/>
          <w:sz w:val="24"/>
          <w:szCs w:val="24"/>
        </w:rPr>
        <w:t>Основы</w:t>
      </w:r>
      <w:proofErr w:type="spellEnd"/>
      <w:r w:rsidRPr="003F7C04">
        <w:rPr>
          <w:rFonts w:ascii="Times New Roman" w:eastAsia="Times New Roman" w:hAnsi="Times New Roman" w:cs="Times New Roman"/>
          <w:color w:val="000000"/>
          <w:sz w:val="24"/>
          <w:szCs w:val="24"/>
        </w:rPr>
        <w:t xml:space="preserve"> </w:t>
      </w:r>
      <w:proofErr w:type="spellStart"/>
      <w:r w:rsidRPr="003F7C04">
        <w:rPr>
          <w:rFonts w:ascii="Times New Roman" w:eastAsia="Times New Roman" w:hAnsi="Times New Roman" w:cs="Times New Roman"/>
          <w:color w:val="000000"/>
          <w:sz w:val="24"/>
          <w:szCs w:val="24"/>
        </w:rPr>
        <w:t>жизнедеятельности</w:t>
      </w:r>
      <w:proofErr w:type="spellEnd"/>
      <w:r w:rsidRPr="003F7C04">
        <w:rPr>
          <w:rFonts w:ascii="Times New Roman" w:eastAsia="Times New Roman" w:hAnsi="Times New Roman" w:cs="Times New Roman"/>
          <w:color w:val="000000"/>
          <w:sz w:val="24"/>
          <w:szCs w:val="24"/>
        </w:rPr>
        <w:t xml:space="preserve">) is not scientifically </w:t>
      </w:r>
      <w:r w:rsidR="00630727" w:rsidRPr="003F7C04">
        <w:rPr>
          <w:rFonts w:ascii="Times New Roman" w:eastAsia="Times New Roman" w:hAnsi="Times New Roman" w:cs="Times New Roman"/>
          <w:color w:val="000000"/>
          <w:sz w:val="24"/>
          <w:szCs w:val="24"/>
        </w:rPr>
        <w:t>accurate and</w:t>
      </w:r>
      <w:r w:rsidRPr="003F7C04">
        <w:rPr>
          <w:rFonts w:ascii="Times New Roman" w:eastAsia="Times New Roman" w:hAnsi="Times New Roman" w:cs="Times New Roman"/>
          <w:color w:val="000000"/>
          <w:sz w:val="24"/>
          <w:szCs w:val="24"/>
        </w:rPr>
        <w:t xml:space="preserve"> promotes outdated</w:t>
      </w:r>
      <w:r w:rsidR="00B62E93">
        <w:rPr>
          <w:rFonts w:ascii="Times New Roman" w:eastAsia="Times New Roman" w:hAnsi="Times New Roman" w:cs="Times New Roman"/>
          <w:color w:val="000000"/>
          <w:sz w:val="24"/>
          <w:szCs w:val="24"/>
        </w:rPr>
        <w:t xml:space="preserve"> and harmful</w:t>
      </w:r>
      <w:r w:rsidRPr="003F7C04">
        <w:rPr>
          <w:rFonts w:ascii="Times New Roman" w:eastAsia="Times New Roman" w:hAnsi="Times New Roman" w:cs="Times New Roman"/>
          <w:color w:val="000000"/>
          <w:sz w:val="24"/>
          <w:szCs w:val="24"/>
        </w:rPr>
        <w:t xml:space="preserve"> gender norms. It omits sections on sexual health, contraception, abortion, </w:t>
      </w:r>
      <w:r w:rsidRPr="003F7C04">
        <w:rPr>
          <w:rFonts w:ascii="Times New Roman" w:eastAsia="Times New Roman" w:hAnsi="Times New Roman" w:cs="Times New Roman"/>
          <w:color w:val="000000"/>
          <w:sz w:val="24"/>
          <w:szCs w:val="24"/>
        </w:rPr>
        <w:lastRenderedPageBreak/>
        <w:t xml:space="preserve">online and offline violence and abuse. There is a widespread practice of expelling a pregnant teenager from school. </w:t>
      </w:r>
    </w:p>
    <w:p w14:paraId="15026508" w14:textId="77777777" w:rsidR="005B67A6" w:rsidRPr="003F7C04" w:rsidRDefault="005B67A6" w:rsidP="00B7646D">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00000018" w14:textId="77777777" w:rsidR="001045B4" w:rsidRPr="00B7646D" w:rsidRDefault="00000000" w:rsidP="00B7646D">
      <w:pPr>
        <w:spacing w:after="0"/>
        <w:rPr>
          <w:rFonts w:ascii="Times New Roman" w:eastAsia="Times New Roman" w:hAnsi="Times New Roman" w:cs="Times New Roman"/>
          <w:sz w:val="24"/>
          <w:szCs w:val="24"/>
        </w:rPr>
      </w:pPr>
      <w:r w:rsidRPr="00B7646D">
        <w:rPr>
          <w:rFonts w:ascii="Times New Roman" w:eastAsia="Times New Roman" w:hAnsi="Times New Roman" w:cs="Times New Roman"/>
          <w:sz w:val="24"/>
          <w:szCs w:val="24"/>
        </w:rPr>
        <w:t xml:space="preserve">To address some of the challenges of information scarcity, </w:t>
      </w:r>
      <w:r w:rsidRPr="003F7C04">
        <w:rPr>
          <w:rFonts w:ascii="Times New Roman" w:eastAsia="Times New Roman" w:hAnsi="Times New Roman" w:cs="Times New Roman"/>
          <w:sz w:val="24"/>
          <w:szCs w:val="24"/>
        </w:rPr>
        <w:t xml:space="preserve">Saglyk has developed </w:t>
      </w:r>
      <w:hyperlink r:id="rId27">
        <w:r w:rsidRPr="003F7C04">
          <w:rPr>
            <w:rFonts w:ascii="Times New Roman" w:eastAsia="Times New Roman" w:hAnsi="Times New Roman" w:cs="Times New Roman"/>
            <w:color w:val="0000FF"/>
            <w:sz w:val="24"/>
            <w:szCs w:val="24"/>
            <w:u w:val="single"/>
          </w:rPr>
          <w:t>100 answers to 100 questions</w:t>
        </w:r>
      </w:hyperlink>
      <w:r w:rsidRPr="003F7C04">
        <w:rPr>
          <w:rFonts w:ascii="Times New Roman" w:eastAsia="Times New Roman" w:hAnsi="Times New Roman" w:cs="Times New Roman"/>
          <w:sz w:val="24"/>
          <w:szCs w:val="24"/>
        </w:rPr>
        <w:t xml:space="preserve"> on sexuality and reproductive health that Turkmen teens are too ashamed to ask their parents and teachers. </w:t>
      </w:r>
      <w:r w:rsidRPr="00B7646D">
        <w:rPr>
          <w:rFonts w:ascii="Times New Roman" w:eastAsia="Times New Roman" w:hAnsi="Times New Roman" w:cs="Times New Roman"/>
          <w:sz w:val="24"/>
          <w:szCs w:val="24"/>
        </w:rPr>
        <w:t xml:space="preserve">Saglyk also provides a space for Turkmen-speaking young men and women </w:t>
      </w:r>
      <w:hyperlink r:id="rId28">
        <w:r w:rsidRPr="00B7646D">
          <w:rPr>
            <w:rFonts w:ascii="Times New Roman" w:eastAsia="Times New Roman" w:hAnsi="Times New Roman" w:cs="Times New Roman"/>
            <w:color w:val="0000FF"/>
            <w:sz w:val="24"/>
            <w:szCs w:val="24"/>
            <w:u w:val="single"/>
          </w:rPr>
          <w:t>to access a science-based sexuality education in their language.</w:t>
        </w:r>
      </w:hyperlink>
      <w:r w:rsidRPr="00B7646D">
        <w:rPr>
          <w:rFonts w:ascii="Times New Roman" w:eastAsia="Times New Roman" w:hAnsi="Times New Roman" w:cs="Times New Roman"/>
          <w:sz w:val="24"/>
          <w:szCs w:val="24"/>
        </w:rPr>
        <w:t xml:space="preserve"> </w:t>
      </w:r>
    </w:p>
    <w:p w14:paraId="1DBC2D1E" w14:textId="77777777" w:rsidR="005B67A6" w:rsidRDefault="005B67A6" w:rsidP="005B67A6">
      <w:pPr>
        <w:spacing w:after="0"/>
        <w:rPr>
          <w:rFonts w:ascii="Times New Roman" w:eastAsia="Times New Roman" w:hAnsi="Times New Roman" w:cs="Times New Roman"/>
          <w:sz w:val="24"/>
          <w:szCs w:val="24"/>
        </w:rPr>
      </w:pPr>
    </w:p>
    <w:p w14:paraId="2B3AC351" w14:textId="08B649FA" w:rsidR="00F900DB" w:rsidRDefault="00F900DB"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We propose that the government:</w:t>
      </w:r>
    </w:p>
    <w:p w14:paraId="5440B849" w14:textId="77777777" w:rsidR="005B67A6" w:rsidRPr="003F7C04" w:rsidRDefault="005B67A6" w:rsidP="00B7646D">
      <w:pPr>
        <w:spacing w:after="0"/>
        <w:rPr>
          <w:rFonts w:ascii="Times New Roman" w:eastAsia="Times New Roman" w:hAnsi="Times New Roman" w:cs="Times New Roman"/>
          <w:sz w:val="24"/>
          <w:szCs w:val="24"/>
        </w:rPr>
      </w:pPr>
    </w:p>
    <w:p w14:paraId="7B2B1B35" w14:textId="536EB442" w:rsidR="00E8206B" w:rsidRPr="003F7C04" w:rsidRDefault="00000000" w:rsidP="00B7646D">
      <w:pPr>
        <w:pStyle w:val="ListParagraph"/>
        <w:numPr>
          <w:ilvl w:val="0"/>
          <w:numId w:val="3"/>
        </w:numPr>
        <w:autoSpaceDE w:val="0"/>
        <w:autoSpaceDN w:val="0"/>
        <w:adjustRightInd w:val="0"/>
        <w:spacing w:after="0" w:line="240" w:lineRule="auto"/>
      </w:pPr>
      <w:r w:rsidRPr="00B7646D">
        <w:rPr>
          <w:rFonts w:ascii="Times New Roman" w:eastAsia="Times New Roman" w:hAnsi="Times New Roman" w:cs="Times New Roman"/>
          <w:sz w:val="24"/>
          <w:szCs w:val="24"/>
        </w:rPr>
        <w:t xml:space="preserve">Adopt </w:t>
      </w:r>
      <w:r w:rsidR="00F14614" w:rsidRPr="003F7C04">
        <w:rPr>
          <w:rFonts w:ascii="Times New Roman" w:eastAsia="Times New Roman" w:hAnsi="Times New Roman" w:cs="Times New Roman"/>
          <w:sz w:val="24"/>
          <w:szCs w:val="24"/>
        </w:rPr>
        <w:t>non-biased,</w:t>
      </w:r>
      <w:r w:rsidRPr="00B7646D">
        <w:rPr>
          <w:rFonts w:ascii="Times New Roman" w:eastAsia="Times New Roman" w:hAnsi="Times New Roman" w:cs="Times New Roman"/>
          <w:sz w:val="24"/>
          <w:szCs w:val="24"/>
        </w:rPr>
        <w:t xml:space="preserve"> science-based comprehensive sexuality education </w:t>
      </w:r>
      <w:r w:rsidR="00E8206B" w:rsidRPr="003F7C04">
        <w:rPr>
          <w:rFonts w:ascii="Times New Roman" w:eastAsia="Times New Roman" w:hAnsi="Times New Roman" w:cs="Times New Roman"/>
          <w:sz w:val="24"/>
          <w:szCs w:val="24"/>
        </w:rPr>
        <w:t xml:space="preserve">(CSE) </w:t>
      </w:r>
      <w:r w:rsidR="00CA22F5" w:rsidRPr="003F7C04">
        <w:rPr>
          <w:rFonts w:ascii="Times New Roman" w:eastAsia="Times New Roman" w:hAnsi="Times New Roman" w:cs="Times New Roman"/>
          <w:sz w:val="24"/>
          <w:szCs w:val="24"/>
        </w:rPr>
        <w:t xml:space="preserve">in and out of schools without the consent of a parent or guardian </w:t>
      </w:r>
      <w:r w:rsidR="00F14614" w:rsidRPr="003F7C04">
        <w:rPr>
          <w:rFonts w:ascii="Times New Roman" w:eastAsia="Times New Roman" w:hAnsi="Times New Roman" w:cs="Times New Roman"/>
          <w:sz w:val="24"/>
          <w:szCs w:val="24"/>
        </w:rPr>
        <w:t>considering</w:t>
      </w:r>
      <w:r w:rsidR="00F71C37" w:rsidRPr="00B7646D">
        <w:rPr>
          <w:rFonts w:ascii="Times New Roman" w:eastAsia="Times New Roman" w:hAnsi="Times New Roman" w:cs="Times New Roman"/>
          <w:sz w:val="24"/>
          <w:szCs w:val="24"/>
        </w:rPr>
        <w:t xml:space="preserve"> the evolving capacities of children</w:t>
      </w:r>
      <w:r w:rsidR="00F71C37" w:rsidRPr="003F7C04">
        <w:rPr>
          <w:rFonts w:ascii="Times New Roman" w:eastAsia="Times New Roman" w:hAnsi="Times New Roman" w:cs="Times New Roman"/>
          <w:sz w:val="24"/>
          <w:szCs w:val="24"/>
        </w:rPr>
        <w:t xml:space="preserve"> </w:t>
      </w:r>
      <w:r w:rsidR="00F71C37" w:rsidRPr="00B7646D">
        <w:rPr>
          <w:rFonts w:ascii="Times New Roman" w:eastAsia="Times New Roman" w:hAnsi="Times New Roman" w:cs="Times New Roman"/>
          <w:sz w:val="24"/>
          <w:szCs w:val="24"/>
        </w:rPr>
        <w:t>and adolescents</w:t>
      </w:r>
      <w:r w:rsidR="00AF2E25">
        <w:rPr>
          <w:rFonts w:ascii="Times New Roman" w:eastAsia="Times New Roman" w:hAnsi="Times New Roman" w:cs="Times New Roman"/>
          <w:sz w:val="24"/>
          <w:szCs w:val="24"/>
        </w:rPr>
        <w:t xml:space="preserve"> and</w:t>
      </w:r>
      <w:r w:rsidR="00AF2E25" w:rsidRPr="00AF2E25" w:rsidDel="00E8206B">
        <w:rPr>
          <w:rFonts w:ascii="Times New Roman" w:eastAsia="Times New Roman" w:hAnsi="Times New Roman" w:cs="Times New Roman"/>
          <w:sz w:val="24"/>
          <w:szCs w:val="24"/>
        </w:rPr>
        <w:t xml:space="preserve"> </w:t>
      </w:r>
      <w:r w:rsidRPr="00B7646D">
        <w:rPr>
          <w:rFonts w:ascii="Times New Roman" w:eastAsia="Times New Roman" w:hAnsi="Times New Roman" w:cs="Times New Roman"/>
          <w:sz w:val="24"/>
          <w:szCs w:val="24"/>
        </w:rPr>
        <w:t>based on the revised International Technical Guidelines for Sexuality Education</w:t>
      </w:r>
      <w:r w:rsidR="009A1AC8" w:rsidRPr="00B7646D">
        <w:rPr>
          <w:rFonts w:ascii="Times New Roman" w:eastAsia="Times New Roman" w:hAnsi="Times New Roman" w:cs="Times New Roman"/>
          <w:sz w:val="24"/>
          <w:szCs w:val="24"/>
        </w:rPr>
        <w:t>.</w:t>
      </w:r>
    </w:p>
    <w:p w14:paraId="0000001B" w14:textId="59061E25" w:rsidR="001045B4" w:rsidRPr="003F7C04" w:rsidRDefault="00000000" w:rsidP="00B7646D">
      <w:pPr>
        <w:pStyle w:val="ListParagraph"/>
        <w:numPr>
          <w:ilvl w:val="0"/>
          <w:numId w:val="3"/>
        </w:numPr>
        <w:autoSpaceDE w:val="0"/>
        <w:autoSpaceDN w:val="0"/>
        <w:adjustRightInd w:val="0"/>
        <w:spacing w:after="0" w:line="240" w:lineRule="auto"/>
        <w:rPr>
          <w:rFonts w:ascii="Times New Roman" w:eastAsia="Times New Roman" w:hAnsi="Times New Roman" w:cs="Times New Roman"/>
          <w:sz w:val="24"/>
          <w:szCs w:val="24"/>
        </w:rPr>
      </w:pPr>
      <w:r w:rsidRPr="00B7646D">
        <w:rPr>
          <w:rFonts w:ascii="Times New Roman" w:eastAsia="Times New Roman" w:hAnsi="Times New Roman" w:cs="Times New Roman"/>
          <w:sz w:val="24"/>
          <w:szCs w:val="24"/>
        </w:rPr>
        <w:t>Allocate adequate resources to design and implement CSE, including teacher training, according to the best practices in the region</w:t>
      </w:r>
      <w:r w:rsidR="00E8206B" w:rsidRPr="00B7646D">
        <w:rPr>
          <w:rFonts w:ascii="Times New Roman" w:eastAsia="Times New Roman" w:hAnsi="Times New Roman" w:cs="Times New Roman"/>
          <w:sz w:val="24"/>
          <w:szCs w:val="24"/>
        </w:rPr>
        <w:t>, in a way that respects adolescents’ right to privacy and confidentially</w:t>
      </w:r>
      <w:r w:rsidRPr="00B7646D">
        <w:rPr>
          <w:rFonts w:ascii="Times New Roman" w:eastAsia="Times New Roman" w:hAnsi="Times New Roman" w:cs="Times New Roman"/>
          <w:sz w:val="24"/>
          <w:szCs w:val="24"/>
        </w:rPr>
        <w:t xml:space="preserve">. </w:t>
      </w:r>
    </w:p>
    <w:p w14:paraId="0000001C" w14:textId="207AEAE3" w:rsidR="001045B4" w:rsidRPr="003F7C04" w:rsidRDefault="00394D2D" w:rsidP="005B67A6">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Publish on the Ministry of Health website the</w:t>
      </w:r>
      <w:r w:rsidRPr="003F7C04">
        <w:rPr>
          <w:rFonts w:ascii="Times New Roman" w:eastAsia="Times New Roman" w:hAnsi="Times New Roman" w:cs="Times New Roman"/>
          <w:sz w:val="24"/>
          <w:szCs w:val="24"/>
        </w:rPr>
        <w:t xml:space="preserve"> </w:t>
      </w:r>
      <w:r w:rsidR="004C273D" w:rsidRPr="003F7C04">
        <w:rPr>
          <w:rFonts w:ascii="Times New Roman" w:eastAsia="Times New Roman" w:hAnsi="Times New Roman" w:cs="Times New Roman"/>
          <w:sz w:val="24"/>
          <w:szCs w:val="24"/>
        </w:rPr>
        <w:t>disaggregated</w:t>
      </w:r>
      <w:r w:rsidRPr="003F7C04">
        <w:rPr>
          <w:rFonts w:ascii="Times New Roman" w:eastAsia="Times New Roman" w:hAnsi="Times New Roman" w:cs="Times New Roman"/>
          <w:sz w:val="24"/>
          <w:szCs w:val="24"/>
        </w:rPr>
        <w:t xml:space="preserve"> data on the number of teenage pregnancies </w:t>
      </w:r>
      <w:r w:rsidR="00A564A1">
        <w:rPr>
          <w:rFonts w:ascii="Times New Roman" w:eastAsia="Times New Roman" w:hAnsi="Times New Roman" w:cs="Times New Roman"/>
          <w:sz w:val="24"/>
          <w:szCs w:val="24"/>
        </w:rPr>
        <w:t xml:space="preserve">according to age, </w:t>
      </w:r>
      <w:proofErr w:type="spellStart"/>
      <w:r w:rsidRPr="003F7C04">
        <w:rPr>
          <w:rFonts w:ascii="Times New Roman" w:eastAsia="Times New Roman" w:hAnsi="Times New Roman" w:cs="Times New Roman"/>
          <w:sz w:val="24"/>
          <w:szCs w:val="24"/>
        </w:rPr>
        <w:t>wela</w:t>
      </w:r>
      <w:r w:rsidR="00B62E93" w:rsidRPr="00B62E93">
        <w:rPr>
          <w:rFonts w:ascii="Times New Roman" w:eastAsia="Times New Roman" w:hAnsi="Times New Roman" w:cs="Times New Roman"/>
          <w:sz w:val="24"/>
          <w:szCs w:val="24"/>
        </w:rPr>
        <w:t>ý</w:t>
      </w:r>
      <w:r w:rsidRPr="003F7C04">
        <w:rPr>
          <w:rFonts w:ascii="Times New Roman" w:eastAsia="Times New Roman" w:hAnsi="Times New Roman" w:cs="Times New Roman"/>
          <w:sz w:val="24"/>
          <w:szCs w:val="24"/>
        </w:rPr>
        <w:t>at</w:t>
      </w:r>
      <w:proofErr w:type="spellEnd"/>
      <w:r w:rsidRPr="003F7C04">
        <w:rPr>
          <w:rFonts w:ascii="Times New Roman" w:eastAsia="Times New Roman" w:hAnsi="Times New Roman" w:cs="Times New Roman"/>
          <w:sz w:val="24"/>
          <w:szCs w:val="24"/>
        </w:rPr>
        <w:t xml:space="preserve"> (region)</w:t>
      </w:r>
      <w:r w:rsidR="00A564A1">
        <w:rPr>
          <w:rFonts w:ascii="Times New Roman" w:eastAsia="Times New Roman" w:hAnsi="Times New Roman" w:cs="Times New Roman"/>
          <w:sz w:val="24"/>
          <w:szCs w:val="24"/>
        </w:rPr>
        <w:t xml:space="preserve">, </w:t>
      </w:r>
      <w:r w:rsidR="00BA4415">
        <w:rPr>
          <w:rFonts w:ascii="Times New Roman" w:eastAsia="Times New Roman" w:hAnsi="Times New Roman" w:cs="Times New Roman"/>
          <w:sz w:val="24"/>
          <w:szCs w:val="24"/>
        </w:rPr>
        <w:t xml:space="preserve">and </w:t>
      </w:r>
      <w:r w:rsidR="00DE0E0E">
        <w:rPr>
          <w:rFonts w:ascii="Times New Roman" w:eastAsia="Times New Roman" w:hAnsi="Times New Roman" w:cs="Times New Roman"/>
          <w:sz w:val="24"/>
          <w:szCs w:val="24"/>
        </w:rPr>
        <w:t>the related</w:t>
      </w:r>
      <w:r w:rsidR="00BA4415">
        <w:rPr>
          <w:rFonts w:ascii="Times New Roman" w:eastAsia="Times New Roman" w:hAnsi="Times New Roman" w:cs="Times New Roman"/>
          <w:sz w:val="24"/>
          <w:szCs w:val="24"/>
        </w:rPr>
        <w:t xml:space="preserve"> enrolment, </w:t>
      </w:r>
      <w:r w:rsidR="00DE0E0E">
        <w:rPr>
          <w:rFonts w:ascii="Times New Roman" w:eastAsia="Times New Roman" w:hAnsi="Times New Roman" w:cs="Times New Roman"/>
          <w:sz w:val="24"/>
          <w:szCs w:val="24"/>
        </w:rPr>
        <w:t xml:space="preserve">attendance, and </w:t>
      </w:r>
      <w:r w:rsidR="00BA4415">
        <w:rPr>
          <w:rFonts w:ascii="Times New Roman" w:eastAsia="Times New Roman" w:hAnsi="Times New Roman" w:cs="Times New Roman"/>
          <w:sz w:val="24"/>
          <w:szCs w:val="24"/>
        </w:rPr>
        <w:t>dropout</w:t>
      </w:r>
      <w:r w:rsidR="00DE0E0E">
        <w:rPr>
          <w:rFonts w:ascii="Times New Roman" w:eastAsia="Times New Roman" w:hAnsi="Times New Roman" w:cs="Times New Roman"/>
          <w:sz w:val="24"/>
          <w:szCs w:val="24"/>
        </w:rPr>
        <w:t xml:space="preserve"> rates.</w:t>
      </w:r>
    </w:p>
    <w:p w14:paraId="0000001E" w14:textId="2570E6D8" w:rsidR="001045B4" w:rsidRPr="003F7C04" w:rsidRDefault="00000000" w:rsidP="005B67A6">
      <w:pPr>
        <w:numPr>
          <w:ilvl w:val="0"/>
          <w:numId w:val="3"/>
        </w:numPr>
        <w:spacing w:after="0" w:line="240" w:lineRule="auto"/>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Set up a complaint mechanism for parents and the public to report </w:t>
      </w:r>
      <w:r w:rsidR="00A827BF">
        <w:rPr>
          <w:rFonts w:ascii="Times New Roman" w:eastAsia="Times New Roman" w:hAnsi="Times New Roman" w:cs="Times New Roman"/>
          <w:sz w:val="24"/>
          <w:szCs w:val="24"/>
        </w:rPr>
        <w:t xml:space="preserve">discriminatory practices of school expulsion </w:t>
      </w:r>
      <w:r w:rsidRPr="003F7C04">
        <w:rPr>
          <w:rFonts w:ascii="Times New Roman" w:eastAsia="Times New Roman" w:hAnsi="Times New Roman" w:cs="Times New Roman"/>
          <w:sz w:val="24"/>
          <w:szCs w:val="24"/>
        </w:rPr>
        <w:t xml:space="preserve">due to pregnancy. </w:t>
      </w:r>
    </w:p>
    <w:p w14:paraId="42B893E5" w14:textId="666EB105" w:rsidR="008742E4" w:rsidRDefault="007171DB" w:rsidP="005B67A6">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Ensure</w:t>
      </w:r>
      <w:r w:rsidRPr="003F7C04">
        <w:rPr>
          <w:rFonts w:ascii="Times New Roman" w:eastAsia="Times New Roman" w:hAnsi="Times New Roman" w:cs="Times New Roman"/>
          <w:sz w:val="24"/>
          <w:szCs w:val="24"/>
        </w:rPr>
        <w:t xml:space="preserve"> all </w:t>
      </w:r>
      <w:r>
        <w:rPr>
          <w:rFonts w:ascii="Times New Roman" w:eastAsia="Times New Roman" w:hAnsi="Times New Roman" w:cs="Times New Roman"/>
          <w:sz w:val="24"/>
          <w:szCs w:val="24"/>
        </w:rPr>
        <w:t xml:space="preserve">CSE </w:t>
      </w:r>
      <w:r w:rsidRPr="003F7C04">
        <w:rPr>
          <w:rFonts w:ascii="Times New Roman" w:eastAsia="Times New Roman" w:hAnsi="Times New Roman" w:cs="Times New Roman"/>
          <w:sz w:val="24"/>
          <w:szCs w:val="24"/>
        </w:rPr>
        <w:t>materials and content</w:t>
      </w:r>
      <w:r w:rsidR="00EC0EA2">
        <w:rPr>
          <w:rFonts w:ascii="Times New Roman" w:eastAsia="Times New Roman" w:hAnsi="Times New Roman" w:cs="Times New Roman"/>
          <w:sz w:val="24"/>
          <w:szCs w:val="24"/>
        </w:rPr>
        <w:t xml:space="preserve"> </w:t>
      </w:r>
      <w:r w:rsidRPr="003F7C04">
        <w:rPr>
          <w:rFonts w:ascii="Times New Roman" w:eastAsia="Times New Roman" w:hAnsi="Times New Roman" w:cs="Times New Roman"/>
          <w:sz w:val="24"/>
          <w:szCs w:val="24"/>
        </w:rPr>
        <w:t xml:space="preserve">developed in cooperation with international donors </w:t>
      </w:r>
      <w:r>
        <w:rPr>
          <w:rFonts w:ascii="Times New Roman" w:eastAsia="Times New Roman" w:hAnsi="Times New Roman" w:cs="Times New Roman"/>
          <w:sz w:val="24"/>
          <w:szCs w:val="24"/>
        </w:rPr>
        <w:t xml:space="preserve">are </w:t>
      </w:r>
      <w:r w:rsidRPr="003F7C04">
        <w:rPr>
          <w:rFonts w:ascii="Times New Roman" w:eastAsia="Times New Roman" w:hAnsi="Times New Roman" w:cs="Times New Roman"/>
          <w:sz w:val="24"/>
          <w:szCs w:val="24"/>
        </w:rPr>
        <w:t xml:space="preserve">available online in </w:t>
      </w:r>
      <w:r w:rsidR="00B62E93">
        <w:rPr>
          <w:rFonts w:ascii="Times New Roman" w:eastAsia="Times New Roman" w:hAnsi="Times New Roman" w:cs="Times New Roman"/>
          <w:sz w:val="24"/>
          <w:szCs w:val="24"/>
        </w:rPr>
        <w:t xml:space="preserve">the </w:t>
      </w:r>
      <w:r w:rsidRPr="003F7C04">
        <w:rPr>
          <w:rFonts w:ascii="Times New Roman" w:eastAsia="Times New Roman" w:hAnsi="Times New Roman" w:cs="Times New Roman"/>
          <w:sz w:val="24"/>
          <w:szCs w:val="24"/>
        </w:rPr>
        <w:t xml:space="preserve">Turkmen language. </w:t>
      </w:r>
    </w:p>
    <w:p w14:paraId="611BCE18" w14:textId="77777777" w:rsidR="00B05F6D" w:rsidRPr="003F7C04" w:rsidRDefault="00B05F6D" w:rsidP="00B05F6D">
      <w:pPr>
        <w:spacing w:after="0" w:line="240" w:lineRule="auto"/>
        <w:ind w:left="720"/>
        <w:rPr>
          <w:rFonts w:ascii="Times New Roman" w:eastAsia="Times New Roman" w:hAnsi="Times New Roman" w:cs="Times New Roman"/>
          <w:sz w:val="24"/>
          <w:szCs w:val="24"/>
        </w:rPr>
      </w:pPr>
    </w:p>
    <w:p w14:paraId="00000021" w14:textId="627B57AE" w:rsidR="001045B4" w:rsidRPr="003F7C04" w:rsidRDefault="001045B4" w:rsidP="005B67A6">
      <w:pPr>
        <w:spacing w:after="0" w:line="240" w:lineRule="auto"/>
        <w:ind w:left="720"/>
        <w:rPr>
          <w:rFonts w:ascii="Times New Roman" w:eastAsia="Times New Roman" w:hAnsi="Times New Roman" w:cs="Times New Roman"/>
          <w:sz w:val="24"/>
          <w:szCs w:val="24"/>
        </w:rPr>
      </w:pPr>
    </w:p>
    <w:p w14:paraId="00000023" w14:textId="0F7532B8" w:rsidR="001045B4" w:rsidRPr="003F7C04" w:rsidRDefault="00EC3317" w:rsidP="00B7646D">
      <w:pPr>
        <w:pStyle w:val="ListParagraph"/>
        <w:numPr>
          <w:ilvl w:val="0"/>
          <w:numId w:val="10"/>
        </w:numPr>
        <w:spacing w:after="0"/>
        <w:rPr>
          <w:rFonts w:ascii="Times New Roman" w:hAnsi="Times New Roman" w:cs="Times New Roman"/>
          <w:b/>
          <w:sz w:val="24"/>
          <w:szCs w:val="24"/>
        </w:rPr>
      </w:pPr>
      <w:r w:rsidRPr="003F7C04">
        <w:rPr>
          <w:rFonts w:ascii="Times New Roman" w:hAnsi="Times New Roman" w:cs="Times New Roman"/>
          <w:b/>
          <w:sz w:val="24"/>
          <w:szCs w:val="24"/>
        </w:rPr>
        <w:t xml:space="preserve">Gender-based violence against women and girls </w:t>
      </w:r>
      <w:r w:rsidR="006A69A2" w:rsidRPr="003F7C04">
        <w:rPr>
          <w:rFonts w:ascii="Times New Roman" w:hAnsi="Times New Roman" w:cs="Times New Roman"/>
          <w:b/>
          <w:sz w:val="24"/>
          <w:szCs w:val="24"/>
        </w:rPr>
        <w:t>(paragraphs 22 and 23)</w:t>
      </w:r>
    </w:p>
    <w:p w14:paraId="7D973D4F" w14:textId="77777777" w:rsidR="005B67A6" w:rsidRPr="003F7C04" w:rsidRDefault="005B67A6" w:rsidP="00B7646D">
      <w:pPr>
        <w:spacing w:after="0"/>
        <w:rPr>
          <w:rFonts w:ascii="Times New Roman" w:eastAsia="Times New Roman" w:hAnsi="Times New Roman" w:cs="Times New Roman"/>
          <w:b/>
          <w:sz w:val="24"/>
          <w:szCs w:val="24"/>
        </w:rPr>
      </w:pPr>
    </w:p>
    <w:p w14:paraId="00000024" w14:textId="192779A3" w:rsidR="001045B4" w:rsidRPr="003F7C04" w:rsidRDefault="00000000" w:rsidP="00B7646D">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There is no </w:t>
      </w:r>
      <w:r w:rsidR="00530759" w:rsidRPr="003F7C04">
        <w:rPr>
          <w:rFonts w:ascii="Times New Roman" w:eastAsia="Times New Roman" w:hAnsi="Times New Roman" w:cs="Times New Roman"/>
          <w:sz w:val="24"/>
          <w:szCs w:val="24"/>
        </w:rPr>
        <w:t xml:space="preserve">comprehensive </w:t>
      </w:r>
      <w:r w:rsidRPr="003F7C04">
        <w:rPr>
          <w:rFonts w:ascii="Times New Roman" w:eastAsia="Times New Roman" w:hAnsi="Times New Roman" w:cs="Times New Roman"/>
          <w:sz w:val="24"/>
          <w:szCs w:val="24"/>
        </w:rPr>
        <w:t>law</w:t>
      </w:r>
      <w:r w:rsidR="00410BA7">
        <w:rPr>
          <w:rFonts w:ascii="Times New Roman" w:eastAsia="Times New Roman" w:hAnsi="Times New Roman" w:cs="Times New Roman"/>
          <w:sz w:val="24"/>
          <w:szCs w:val="24"/>
        </w:rPr>
        <w:t xml:space="preserve">, mechanisms, or programs </w:t>
      </w:r>
      <w:r w:rsidRPr="003F7C04">
        <w:rPr>
          <w:rFonts w:ascii="Times New Roman" w:eastAsia="Times New Roman" w:hAnsi="Times New Roman" w:cs="Times New Roman"/>
          <w:sz w:val="24"/>
          <w:szCs w:val="24"/>
        </w:rPr>
        <w:t xml:space="preserve">against </w:t>
      </w:r>
      <w:r w:rsidR="00530759" w:rsidRPr="003F7C04">
        <w:rPr>
          <w:rFonts w:ascii="Times New Roman" w:eastAsia="Times New Roman" w:hAnsi="Times New Roman" w:cs="Times New Roman"/>
          <w:sz w:val="24"/>
          <w:szCs w:val="24"/>
        </w:rPr>
        <w:t xml:space="preserve">gender-based </w:t>
      </w:r>
      <w:r w:rsidRPr="003F7C04">
        <w:rPr>
          <w:rFonts w:ascii="Times New Roman" w:eastAsia="Times New Roman" w:hAnsi="Times New Roman" w:cs="Times New Roman"/>
          <w:sz w:val="24"/>
          <w:szCs w:val="24"/>
        </w:rPr>
        <w:t>violence</w:t>
      </w:r>
      <w:r w:rsidR="00530759" w:rsidRPr="003F7C04">
        <w:rPr>
          <w:rFonts w:ascii="Times New Roman" w:eastAsia="Times New Roman" w:hAnsi="Times New Roman" w:cs="Times New Roman"/>
          <w:sz w:val="24"/>
          <w:szCs w:val="24"/>
        </w:rPr>
        <w:t xml:space="preserve"> </w:t>
      </w:r>
      <w:r w:rsidR="00750FEF" w:rsidRPr="003F7C04">
        <w:rPr>
          <w:rFonts w:ascii="Times New Roman" w:eastAsia="Times New Roman" w:hAnsi="Times New Roman" w:cs="Times New Roman"/>
          <w:sz w:val="24"/>
          <w:szCs w:val="24"/>
        </w:rPr>
        <w:t xml:space="preserve">(GBV) </w:t>
      </w:r>
      <w:r w:rsidR="00530759" w:rsidRPr="003F7C04">
        <w:rPr>
          <w:rFonts w:ascii="Times New Roman" w:eastAsia="Times New Roman" w:hAnsi="Times New Roman" w:cs="Times New Roman"/>
          <w:sz w:val="24"/>
          <w:szCs w:val="24"/>
        </w:rPr>
        <w:t>against women</w:t>
      </w:r>
      <w:r w:rsidRPr="003F7C04">
        <w:rPr>
          <w:rFonts w:ascii="Times New Roman" w:eastAsia="Times New Roman" w:hAnsi="Times New Roman" w:cs="Times New Roman"/>
          <w:sz w:val="24"/>
          <w:szCs w:val="24"/>
        </w:rPr>
        <w:t xml:space="preserve"> in Turkmenistan. According to  </w:t>
      </w:r>
      <w:hyperlink r:id="rId29">
        <w:r w:rsidRPr="003F7C04">
          <w:rPr>
            <w:rFonts w:ascii="Times New Roman" w:eastAsia="Times New Roman" w:hAnsi="Times New Roman" w:cs="Times New Roman"/>
            <w:color w:val="0000FF"/>
            <w:sz w:val="24"/>
            <w:szCs w:val="24"/>
            <w:u w:val="single"/>
          </w:rPr>
          <w:t xml:space="preserve">UNICEF and </w:t>
        </w:r>
        <w:proofErr w:type="spellStart"/>
        <w:r w:rsidRPr="003F7C04">
          <w:rPr>
            <w:rFonts w:ascii="Times New Roman" w:eastAsia="Times New Roman" w:hAnsi="Times New Roman" w:cs="Times New Roman"/>
            <w:color w:val="0000FF"/>
            <w:sz w:val="24"/>
            <w:szCs w:val="24"/>
            <w:u w:val="single"/>
          </w:rPr>
          <w:t>TürkmenStat</w:t>
        </w:r>
        <w:proofErr w:type="spellEnd"/>
        <w:r w:rsidRPr="003F7C04">
          <w:rPr>
            <w:rFonts w:ascii="Times New Roman" w:eastAsia="Times New Roman" w:hAnsi="Times New Roman" w:cs="Times New Roman"/>
            <w:color w:val="0000FF"/>
            <w:sz w:val="24"/>
            <w:szCs w:val="24"/>
            <w:u w:val="single"/>
          </w:rPr>
          <w:t xml:space="preserve"> (MICS),</w:t>
        </w:r>
      </w:hyperlink>
      <w:r w:rsidRPr="003F7C04">
        <w:rPr>
          <w:rFonts w:ascii="Times New Roman" w:eastAsia="Times New Roman" w:hAnsi="Times New Roman" w:cs="Times New Roman"/>
          <w:sz w:val="24"/>
          <w:szCs w:val="24"/>
        </w:rPr>
        <w:t xml:space="preserve"> </w:t>
      </w:r>
      <w:sdt>
        <w:sdtPr>
          <w:rPr>
            <w:rFonts w:ascii="Times New Roman" w:hAnsi="Times New Roman" w:cs="Times New Roman"/>
            <w:sz w:val="24"/>
            <w:szCs w:val="24"/>
          </w:rPr>
          <w:tag w:val="goog_rdk_0"/>
          <w:id w:val="-1467732821"/>
        </w:sdtPr>
        <w:sdtContent>
          <w:r w:rsidRPr="003F7C04">
            <w:rPr>
              <w:rFonts w:ascii="Times New Roman" w:eastAsia="Times New Roman" w:hAnsi="Times New Roman" w:cs="Times New Roman"/>
              <w:sz w:val="24"/>
              <w:szCs w:val="24"/>
            </w:rPr>
            <w:t xml:space="preserve">59% of women aged 15-49 in Turkmenistan think that a husband has </w:t>
          </w:r>
          <w:hyperlink r:id="rId30" w:history="1">
            <w:r w:rsidRPr="003F7C04">
              <w:rPr>
                <w:rFonts w:ascii="Times New Roman" w:eastAsia="Times New Roman" w:hAnsi="Times New Roman" w:cs="Times New Roman"/>
                <w:sz w:val="24"/>
                <w:szCs w:val="24"/>
              </w:rPr>
              <w:t>the right to hit his wife</w:t>
            </w:r>
          </w:hyperlink>
          <w:r w:rsidRPr="003F7C04">
            <w:rPr>
              <w:rFonts w:ascii="Times New Roman" w:eastAsia="Times New Roman" w:hAnsi="Times New Roman" w:cs="Times New Roman"/>
              <w:sz w:val="24"/>
              <w:szCs w:val="24"/>
            </w:rPr>
            <w:t>.</w:t>
          </w:r>
          <w:r w:rsidR="00505A0E" w:rsidRPr="003F7C04">
            <w:rPr>
              <w:rFonts w:ascii="Times New Roman" w:eastAsia="Times New Roman" w:hAnsi="Times New Roman" w:cs="Times New Roman"/>
              <w:sz w:val="24"/>
              <w:szCs w:val="24"/>
            </w:rPr>
            <w:t xml:space="preserve"> </w:t>
          </w:r>
        </w:sdtContent>
      </w:sdt>
      <w:r w:rsidR="00DE4865">
        <w:rPr>
          <w:rFonts w:ascii="Times New Roman" w:eastAsia="Times New Roman" w:hAnsi="Times New Roman" w:cs="Times New Roman"/>
          <w:sz w:val="24"/>
          <w:szCs w:val="24"/>
        </w:rPr>
        <w:t xml:space="preserve">Women are left to assume </w:t>
      </w:r>
      <w:r w:rsidRPr="003F7C04">
        <w:rPr>
          <w:rFonts w:ascii="Times New Roman" w:eastAsia="Times New Roman" w:hAnsi="Times New Roman" w:cs="Times New Roman"/>
          <w:sz w:val="24"/>
          <w:szCs w:val="24"/>
        </w:rPr>
        <w:t xml:space="preserve">that they </w:t>
      </w:r>
      <w:r w:rsidR="00DE4865">
        <w:rPr>
          <w:rFonts w:ascii="Times New Roman" w:eastAsia="Times New Roman" w:hAnsi="Times New Roman" w:cs="Times New Roman"/>
          <w:sz w:val="24"/>
          <w:szCs w:val="24"/>
        </w:rPr>
        <w:t>can</w:t>
      </w:r>
      <w:r w:rsidRPr="003F7C04">
        <w:rPr>
          <w:rFonts w:ascii="Times New Roman" w:eastAsia="Times New Roman" w:hAnsi="Times New Roman" w:cs="Times New Roman"/>
          <w:sz w:val="24"/>
          <w:szCs w:val="24"/>
        </w:rPr>
        <w:t xml:space="preserve">not expect support from </w:t>
      </w:r>
      <w:r w:rsidR="00DE4865">
        <w:rPr>
          <w:rFonts w:ascii="Times New Roman" w:eastAsia="Times New Roman" w:hAnsi="Times New Roman" w:cs="Times New Roman"/>
          <w:sz w:val="24"/>
          <w:szCs w:val="24"/>
        </w:rPr>
        <w:t xml:space="preserve">the </w:t>
      </w:r>
      <w:r w:rsidRPr="003F7C04">
        <w:rPr>
          <w:rFonts w:ascii="Times New Roman" w:eastAsia="Times New Roman" w:hAnsi="Times New Roman" w:cs="Times New Roman"/>
          <w:sz w:val="24"/>
          <w:szCs w:val="24"/>
        </w:rPr>
        <w:t>government, police, hospitals, civil society organizations, psychological counseling or their families</w:t>
      </w:r>
      <w:r w:rsidR="00D76967">
        <w:rPr>
          <w:rFonts w:ascii="Times New Roman" w:eastAsia="Times New Roman" w:hAnsi="Times New Roman" w:cs="Times New Roman"/>
          <w:sz w:val="24"/>
          <w:szCs w:val="24"/>
        </w:rPr>
        <w:t>,</w:t>
      </w:r>
      <w:r w:rsidRPr="003F7C04">
        <w:rPr>
          <w:rFonts w:ascii="Times New Roman" w:eastAsia="Times New Roman" w:hAnsi="Times New Roman" w:cs="Times New Roman"/>
          <w:sz w:val="24"/>
          <w:szCs w:val="24"/>
        </w:rPr>
        <w:t xml:space="preserve"> and </w:t>
      </w:r>
      <w:r w:rsidR="00D76967">
        <w:rPr>
          <w:rFonts w:ascii="Times New Roman" w:eastAsia="Times New Roman" w:hAnsi="Times New Roman" w:cs="Times New Roman"/>
          <w:sz w:val="24"/>
          <w:szCs w:val="24"/>
        </w:rPr>
        <w:t xml:space="preserve">that </w:t>
      </w:r>
      <w:r w:rsidRPr="003F7C04">
        <w:rPr>
          <w:rFonts w:ascii="Times New Roman" w:eastAsia="Times New Roman" w:hAnsi="Times New Roman" w:cs="Times New Roman"/>
          <w:sz w:val="24"/>
          <w:szCs w:val="24"/>
        </w:rPr>
        <w:t xml:space="preserve">it is safer to </w:t>
      </w:r>
      <w:r w:rsidR="00D76967">
        <w:rPr>
          <w:rFonts w:ascii="Times New Roman" w:eastAsia="Times New Roman" w:hAnsi="Times New Roman" w:cs="Times New Roman"/>
          <w:sz w:val="24"/>
          <w:szCs w:val="24"/>
        </w:rPr>
        <w:t>remain silent.</w:t>
      </w:r>
    </w:p>
    <w:p w14:paraId="0964872D" w14:textId="77777777" w:rsidR="005B67A6" w:rsidRDefault="005B67A6" w:rsidP="005B67A6">
      <w:pPr>
        <w:spacing w:after="0"/>
        <w:rPr>
          <w:rFonts w:ascii="Times New Roman" w:eastAsia="Times New Roman" w:hAnsi="Times New Roman" w:cs="Times New Roman"/>
          <w:sz w:val="24"/>
          <w:szCs w:val="24"/>
        </w:rPr>
      </w:pPr>
    </w:p>
    <w:p w14:paraId="1257A2D8" w14:textId="1663BE4E" w:rsidR="0072788B" w:rsidRDefault="00000000" w:rsidP="0072788B">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The first ever government report on domestic violence was released in August 2022 in partnership with UNFPA Turkmenistan, which Saglyk has </w:t>
      </w:r>
      <w:hyperlink r:id="rId31">
        <w:r w:rsidRPr="003F7C04">
          <w:rPr>
            <w:rFonts w:ascii="Times New Roman" w:eastAsia="Times New Roman" w:hAnsi="Times New Roman" w:cs="Times New Roman"/>
            <w:color w:val="0000FF"/>
            <w:sz w:val="24"/>
            <w:szCs w:val="24"/>
            <w:u w:val="single"/>
          </w:rPr>
          <w:t>analyzed</w:t>
        </w:r>
      </w:hyperlink>
      <w:r w:rsidRPr="003F7C04">
        <w:rPr>
          <w:rFonts w:ascii="Times New Roman" w:eastAsia="Times New Roman" w:hAnsi="Times New Roman" w:cs="Times New Roman"/>
          <w:sz w:val="24"/>
          <w:szCs w:val="24"/>
        </w:rPr>
        <w:t xml:space="preserve">. </w:t>
      </w:r>
      <w:r w:rsidR="00C61796">
        <w:rPr>
          <w:rFonts w:ascii="Times New Roman" w:eastAsia="Times New Roman" w:hAnsi="Times New Roman" w:cs="Times New Roman"/>
          <w:color w:val="000000"/>
          <w:sz w:val="24"/>
          <w:szCs w:val="24"/>
        </w:rPr>
        <w:t xml:space="preserve"> </w:t>
      </w:r>
      <w:r w:rsidR="00655872" w:rsidRPr="003F7C04">
        <w:rPr>
          <w:rFonts w:ascii="Times New Roman" w:eastAsia="Times New Roman" w:hAnsi="Times New Roman" w:cs="Times New Roman"/>
          <w:color w:val="000000"/>
          <w:sz w:val="24"/>
          <w:szCs w:val="24"/>
        </w:rPr>
        <w:t>For the first t</w:t>
      </w:r>
      <w:r w:rsidR="002D7BB4" w:rsidRPr="003F7C04">
        <w:rPr>
          <w:rFonts w:ascii="Times New Roman" w:eastAsia="Times New Roman" w:hAnsi="Times New Roman" w:cs="Times New Roman"/>
          <w:color w:val="000000"/>
          <w:sz w:val="24"/>
          <w:szCs w:val="24"/>
        </w:rPr>
        <w:t xml:space="preserve">ime, the government acknowledged </w:t>
      </w:r>
      <w:r w:rsidR="00094C13" w:rsidRPr="003F7C04">
        <w:rPr>
          <w:rFonts w:ascii="Times New Roman" w:eastAsia="Times New Roman" w:hAnsi="Times New Roman" w:cs="Times New Roman"/>
          <w:color w:val="000000"/>
          <w:sz w:val="24"/>
          <w:szCs w:val="24"/>
        </w:rPr>
        <w:t xml:space="preserve">the incidence of domestic violence in the country. </w:t>
      </w:r>
      <w:r w:rsidRPr="003F7C04">
        <w:rPr>
          <w:rFonts w:ascii="Times New Roman" w:eastAsia="Times New Roman" w:hAnsi="Times New Roman" w:cs="Times New Roman"/>
          <w:sz w:val="24"/>
          <w:szCs w:val="24"/>
        </w:rPr>
        <w:t xml:space="preserve">There was no </w:t>
      </w:r>
      <w:r w:rsidRPr="003F7C04">
        <w:rPr>
          <w:rFonts w:ascii="Times New Roman" w:eastAsia="Times New Roman" w:hAnsi="Times New Roman" w:cs="Times New Roman"/>
          <w:color w:val="000000"/>
          <w:sz w:val="24"/>
          <w:szCs w:val="24"/>
        </w:rPr>
        <w:t>information or discussion o</w:t>
      </w:r>
      <w:r w:rsidRPr="003F7C04">
        <w:rPr>
          <w:rFonts w:ascii="Times New Roman" w:eastAsia="Times New Roman" w:hAnsi="Times New Roman" w:cs="Times New Roman"/>
          <w:sz w:val="24"/>
          <w:szCs w:val="24"/>
        </w:rPr>
        <w:t>n</w:t>
      </w:r>
      <w:r w:rsidRPr="003F7C04">
        <w:rPr>
          <w:rFonts w:ascii="Times New Roman" w:eastAsia="Times New Roman" w:hAnsi="Times New Roman" w:cs="Times New Roman"/>
          <w:color w:val="000000"/>
          <w:sz w:val="24"/>
          <w:szCs w:val="24"/>
        </w:rPr>
        <w:t xml:space="preserve"> th</w:t>
      </w:r>
      <w:r w:rsidR="00C61796">
        <w:rPr>
          <w:rFonts w:ascii="Times New Roman" w:eastAsia="Times New Roman" w:hAnsi="Times New Roman" w:cs="Times New Roman"/>
          <w:sz w:val="24"/>
          <w:szCs w:val="24"/>
        </w:rPr>
        <w:t>is</w:t>
      </w:r>
      <w:r w:rsidRPr="003F7C04">
        <w:rPr>
          <w:rFonts w:ascii="Times New Roman" w:eastAsia="Times New Roman" w:hAnsi="Times New Roman" w:cs="Times New Roman"/>
          <w:color w:val="000000"/>
          <w:sz w:val="24"/>
          <w:szCs w:val="24"/>
        </w:rPr>
        <w:t xml:space="preserve"> issue for the last 31 years, </w:t>
      </w:r>
      <w:r w:rsidRPr="003F7C04">
        <w:rPr>
          <w:rFonts w:ascii="Times New Roman" w:eastAsia="Times New Roman" w:hAnsi="Times New Roman" w:cs="Times New Roman"/>
          <w:sz w:val="24"/>
          <w:szCs w:val="24"/>
        </w:rPr>
        <w:t>since</w:t>
      </w:r>
      <w:r w:rsidRPr="003F7C04">
        <w:rPr>
          <w:rFonts w:ascii="Times New Roman" w:eastAsia="Times New Roman" w:hAnsi="Times New Roman" w:cs="Times New Roman"/>
          <w:color w:val="000000"/>
          <w:sz w:val="24"/>
          <w:szCs w:val="24"/>
        </w:rPr>
        <w:t xml:space="preserve"> Turkmenistan became independent.</w:t>
      </w:r>
      <w:r w:rsidR="00C67DEF">
        <w:rPr>
          <w:rFonts w:ascii="Times New Roman" w:eastAsia="Times New Roman" w:hAnsi="Times New Roman" w:cs="Times New Roman"/>
          <w:color w:val="000000"/>
          <w:sz w:val="24"/>
          <w:szCs w:val="24"/>
        </w:rPr>
        <w:t xml:space="preserve"> </w:t>
      </w:r>
      <w:r w:rsidR="00A85C34" w:rsidRPr="00B7646D">
        <w:rPr>
          <w:rFonts w:ascii="Times New Roman" w:eastAsia="Times New Roman" w:hAnsi="Times New Roman" w:cs="Times New Roman"/>
          <w:color w:val="000000"/>
          <w:sz w:val="24"/>
          <w:szCs w:val="24"/>
        </w:rPr>
        <w:t>The report creates a constructive language for discussing domestic violence and confirms that it harms women's health and rights in Turkmenistan. It urges the development of a domestic violence law, but no public communication or education followed from the government or UNFPA Turkmenistan.</w:t>
      </w:r>
      <w:r w:rsidR="0072788B">
        <w:rPr>
          <w:rFonts w:ascii="Times New Roman" w:eastAsia="Times New Roman" w:hAnsi="Times New Roman" w:cs="Times New Roman"/>
          <w:color w:val="000000"/>
          <w:sz w:val="24"/>
          <w:szCs w:val="24"/>
        </w:rPr>
        <w:t xml:space="preserve"> It also</w:t>
      </w:r>
      <w:r w:rsidR="0072788B" w:rsidRPr="003F7C04">
        <w:rPr>
          <w:rFonts w:ascii="Times New Roman" w:eastAsia="Times New Roman" w:hAnsi="Times New Roman" w:cs="Times New Roman"/>
          <w:color w:val="000000"/>
          <w:sz w:val="24"/>
          <w:szCs w:val="24"/>
        </w:rPr>
        <w:t xml:space="preserve"> </w:t>
      </w:r>
      <w:r w:rsidR="0072788B" w:rsidRPr="00935FB8">
        <w:rPr>
          <w:rFonts w:ascii="Times New Roman" w:eastAsia="Times New Roman" w:hAnsi="Times New Roman" w:cs="Times New Roman"/>
          <w:sz w:val="24"/>
          <w:szCs w:val="24"/>
        </w:rPr>
        <w:t xml:space="preserve">does not mention any </w:t>
      </w:r>
      <w:r w:rsidR="0072788B">
        <w:rPr>
          <w:rFonts w:ascii="Times New Roman" w:eastAsia="Times New Roman" w:hAnsi="Times New Roman" w:cs="Times New Roman"/>
          <w:sz w:val="24"/>
          <w:szCs w:val="24"/>
        </w:rPr>
        <w:t>comprehensive</w:t>
      </w:r>
      <w:r w:rsidR="0072788B" w:rsidRPr="00935FB8">
        <w:rPr>
          <w:rFonts w:ascii="Times New Roman" w:eastAsia="Times New Roman" w:hAnsi="Times New Roman" w:cs="Times New Roman"/>
          <w:sz w:val="24"/>
          <w:szCs w:val="24"/>
        </w:rPr>
        <w:t xml:space="preserve"> </w:t>
      </w:r>
      <w:r w:rsidR="0072788B">
        <w:rPr>
          <w:rFonts w:ascii="Times New Roman" w:eastAsia="Times New Roman" w:hAnsi="Times New Roman" w:cs="Times New Roman"/>
          <w:sz w:val="24"/>
          <w:szCs w:val="24"/>
        </w:rPr>
        <w:t>support for</w:t>
      </w:r>
      <w:r w:rsidR="0072788B" w:rsidRPr="00935FB8">
        <w:rPr>
          <w:rFonts w:ascii="Times New Roman" w:eastAsia="Times New Roman" w:hAnsi="Times New Roman" w:cs="Times New Roman"/>
          <w:sz w:val="24"/>
          <w:szCs w:val="24"/>
        </w:rPr>
        <w:t xml:space="preserve"> women fleeing domestic violence. </w:t>
      </w:r>
      <w:r w:rsidR="0072788B">
        <w:rPr>
          <w:rFonts w:ascii="Times New Roman" w:eastAsia="Times New Roman" w:hAnsi="Times New Roman" w:cs="Times New Roman"/>
          <w:sz w:val="24"/>
          <w:szCs w:val="24"/>
        </w:rPr>
        <w:t>O</w:t>
      </w:r>
      <w:r w:rsidR="0072788B" w:rsidRPr="00935FB8">
        <w:rPr>
          <w:rFonts w:ascii="Times New Roman" w:eastAsia="Times New Roman" w:hAnsi="Times New Roman" w:cs="Times New Roman"/>
          <w:sz w:val="24"/>
          <w:szCs w:val="24"/>
        </w:rPr>
        <w:t xml:space="preserve">nly one shelter run by </w:t>
      </w:r>
      <w:proofErr w:type="spellStart"/>
      <w:r w:rsidR="0072788B" w:rsidRPr="00935FB8">
        <w:rPr>
          <w:rFonts w:ascii="Times New Roman" w:eastAsia="Times New Roman" w:hAnsi="Times New Roman" w:cs="Times New Roman"/>
          <w:sz w:val="24"/>
          <w:szCs w:val="24"/>
        </w:rPr>
        <w:t>Keyik</w:t>
      </w:r>
      <w:proofErr w:type="spellEnd"/>
      <w:r w:rsidR="0072788B" w:rsidRPr="00935FB8">
        <w:rPr>
          <w:rFonts w:ascii="Times New Roman" w:eastAsia="Times New Roman" w:hAnsi="Times New Roman" w:cs="Times New Roman"/>
          <w:sz w:val="24"/>
          <w:szCs w:val="24"/>
        </w:rPr>
        <w:t xml:space="preserve"> </w:t>
      </w:r>
      <w:proofErr w:type="spellStart"/>
      <w:r w:rsidR="0072788B" w:rsidRPr="00935FB8">
        <w:rPr>
          <w:rFonts w:ascii="Times New Roman" w:eastAsia="Times New Roman" w:hAnsi="Times New Roman" w:cs="Times New Roman"/>
          <w:sz w:val="24"/>
          <w:szCs w:val="24"/>
        </w:rPr>
        <w:t>Okara</w:t>
      </w:r>
      <w:proofErr w:type="spellEnd"/>
      <w:r w:rsidR="0072788B" w:rsidRPr="00935FB8">
        <w:rPr>
          <w:rFonts w:ascii="Times New Roman" w:eastAsia="Times New Roman" w:hAnsi="Times New Roman" w:cs="Times New Roman"/>
          <w:sz w:val="24"/>
          <w:szCs w:val="24"/>
        </w:rPr>
        <w:t xml:space="preserve"> in Ashgabat</w:t>
      </w:r>
      <w:r w:rsidR="0072788B">
        <w:rPr>
          <w:rFonts w:ascii="Times New Roman" w:eastAsia="Times New Roman" w:hAnsi="Times New Roman" w:cs="Times New Roman"/>
          <w:sz w:val="24"/>
          <w:szCs w:val="24"/>
        </w:rPr>
        <w:t xml:space="preserve"> is known to Saglyk</w:t>
      </w:r>
      <w:r w:rsidR="0072788B" w:rsidRPr="00935FB8">
        <w:rPr>
          <w:rFonts w:ascii="Times New Roman" w:eastAsia="Times New Roman" w:hAnsi="Times New Roman" w:cs="Times New Roman"/>
          <w:sz w:val="24"/>
          <w:szCs w:val="24"/>
        </w:rPr>
        <w:t xml:space="preserve">. </w:t>
      </w:r>
    </w:p>
    <w:p w14:paraId="470EF157" w14:textId="77777777" w:rsidR="0072788B" w:rsidRPr="00935FB8" w:rsidRDefault="0072788B" w:rsidP="0072788B">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935FB8">
        <w:rPr>
          <w:rFonts w:ascii="Times New Roman" w:eastAsia="Times New Roman" w:hAnsi="Times New Roman" w:cs="Times New Roman"/>
          <w:sz w:val="24"/>
          <w:szCs w:val="24"/>
        </w:rPr>
        <w:lastRenderedPageBreak/>
        <w:t xml:space="preserve">According to the report, two hotlines </w:t>
      </w:r>
      <w:r>
        <w:rPr>
          <w:rFonts w:ascii="Times New Roman" w:eastAsia="Times New Roman" w:hAnsi="Times New Roman" w:cs="Times New Roman"/>
          <w:sz w:val="24"/>
          <w:szCs w:val="24"/>
        </w:rPr>
        <w:t>(</w:t>
      </w:r>
      <w:r w:rsidRPr="00935FB8">
        <w:rPr>
          <w:rFonts w:ascii="Times New Roman" w:eastAsia="Times New Roman" w:hAnsi="Times New Roman" w:cs="Times New Roman"/>
          <w:sz w:val="24"/>
          <w:szCs w:val="24"/>
        </w:rPr>
        <w:t>domestic violence and human trafficking</w:t>
      </w:r>
      <w:r>
        <w:rPr>
          <w:rFonts w:ascii="Times New Roman" w:eastAsia="Times New Roman" w:hAnsi="Times New Roman" w:cs="Times New Roman"/>
          <w:sz w:val="24"/>
          <w:szCs w:val="24"/>
        </w:rPr>
        <w:t>) exist</w:t>
      </w:r>
      <w:r w:rsidRPr="00935FB8">
        <w:rPr>
          <w:rFonts w:ascii="Times New Roman" w:eastAsia="Times New Roman" w:hAnsi="Times New Roman" w:cs="Times New Roman"/>
          <w:sz w:val="24"/>
          <w:szCs w:val="24"/>
        </w:rPr>
        <w:t xml:space="preserve">. However, neither of them </w:t>
      </w:r>
      <w:r w:rsidRPr="00E13C60">
        <w:rPr>
          <w:rFonts w:ascii="Times New Roman" w:eastAsia="Times New Roman" w:hAnsi="Times New Roman" w:cs="Times New Roman"/>
          <w:sz w:val="24"/>
          <w:szCs w:val="24"/>
        </w:rPr>
        <w:t>publishes</w:t>
      </w:r>
      <w:r w:rsidRPr="00935FB8">
        <w:rPr>
          <w:rFonts w:ascii="Times New Roman" w:eastAsia="Times New Roman" w:hAnsi="Times New Roman" w:cs="Times New Roman"/>
          <w:sz w:val="24"/>
          <w:szCs w:val="24"/>
        </w:rPr>
        <w:t xml:space="preserve"> any data or information on how </w:t>
      </w:r>
      <w:r>
        <w:rPr>
          <w:rFonts w:ascii="Times New Roman" w:eastAsia="Times New Roman" w:hAnsi="Times New Roman" w:cs="Times New Roman"/>
          <w:sz w:val="24"/>
          <w:szCs w:val="24"/>
        </w:rPr>
        <w:t xml:space="preserve">and where </w:t>
      </w:r>
      <w:r w:rsidRPr="00935FB8">
        <w:rPr>
          <w:rFonts w:ascii="Times New Roman" w:eastAsia="Times New Roman" w:hAnsi="Times New Roman" w:cs="Times New Roman"/>
          <w:sz w:val="24"/>
          <w:szCs w:val="24"/>
        </w:rPr>
        <w:t>they work</w:t>
      </w:r>
      <w:r>
        <w:rPr>
          <w:rFonts w:ascii="Times New Roman" w:eastAsia="Times New Roman" w:hAnsi="Times New Roman" w:cs="Times New Roman"/>
          <w:sz w:val="24"/>
          <w:szCs w:val="24"/>
        </w:rPr>
        <w:t xml:space="preserve"> and the </w:t>
      </w:r>
      <w:r w:rsidRPr="00935FB8">
        <w:rPr>
          <w:rFonts w:ascii="Times New Roman" w:eastAsia="Times New Roman" w:hAnsi="Times New Roman" w:cs="Times New Roman"/>
          <w:sz w:val="24"/>
          <w:szCs w:val="24"/>
        </w:rPr>
        <w:t>general profile of</w:t>
      </w:r>
      <w:r>
        <w:rPr>
          <w:rFonts w:ascii="Times New Roman" w:eastAsia="Times New Roman" w:hAnsi="Times New Roman" w:cs="Times New Roman"/>
          <w:sz w:val="24"/>
          <w:szCs w:val="24"/>
        </w:rPr>
        <w:t xml:space="preserve"> their</w:t>
      </w:r>
      <w:r w:rsidRPr="00935FB8">
        <w:rPr>
          <w:rFonts w:ascii="Times New Roman" w:eastAsia="Times New Roman" w:hAnsi="Times New Roman" w:cs="Times New Roman"/>
          <w:sz w:val="24"/>
          <w:szCs w:val="24"/>
        </w:rPr>
        <w:t xml:space="preserve"> callers. The hotlines </w:t>
      </w:r>
      <w:r>
        <w:rPr>
          <w:rFonts w:ascii="Times New Roman" w:eastAsia="Times New Roman" w:hAnsi="Times New Roman" w:cs="Times New Roman"/>
          <w:sz w:val="24"/>
          <w:szCs w:val="24"/>
        </w:rPr>
        <w:t>have not</w:t>
      </w:r>
      <w:r w:rsidRPr="00935FB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been</w:t>
      </w:r>
      <w:r w:rsidRPr="00935FB8">
        <w:rPr>
          <w:rFonts w:ascii="Times New Roman" w:eastAsia="Times New Roman" w:hAnsi="Times New Roman" w:cs="Times New Roman"/>
          <w:sz w:val="24"/>
          <w:szCs w:val="24"/>
        </w:rPr>
        <w:t xml:space="preserve"> mentioned on</w:t>
      </w:r>
      <w:r>
        <w:rPr>
          <w:rFonts w:ascii="Times New Roman" w:eastAsia="Times New Roman" w:hAnsi="Times New Roman" w:cs="Times New Roman"/>
          <w:sz w:val="24"/>
          <w:szCs w:val="24"/>
        </w:rPr>
        <w:t xml:space="preserve"> </w:t>
      </w:r>
      <w:r w:rsidRPr="00935FB8">
        <w:rPr>
          <w:rFonts w:ascii="Times New Roman" w:eastAsia="Times New Roman" w:hAnsi="Times New Roman" w:cs="Times New Roman"/>
          <w:sz w:val="24"/>
          <w:szCs w:val="24"/>
        </w:rPr>
        <w:t>state media. As interactions with our followers on Instagram demonstrate, the public is uninformed and distrustful of their services.</w:t>
      </w:r>
      <w:r>
        <w:rPr>
          <w:rFonts w:ascii="Times New Roman" w:eastAsia="Times New Roman" w:hAnsi="Times New Roman" w:cs="Times New Roman"/>
          <w:sz w:val="24"/>
          <w:szCs w:val="24"/>
        </w:rPr>
        <w:t xml:space="preserve"> </w:t>
      </w:r>
      <w:r w:rsidRPr="00935FB8">
        <w:rPr>
          <w:rFonts w:ascii="Times New Roman" w:eastAsia="Times New Roman" w:hAnsi="Times New Roman" w:cs="Times New Roman"/>
          <w:sz w:val="24"/>
          <w:szCs w:val="24"/>
        </w:rPr>
        <w:t xml:space="preserve">UNFPA and the British Embassy, who fund the hotlines, have not responded to </w:t>
      </w:r>
      <w:proofErr w:type="spellStart"/>
      <w:r w:rsidRPr="00935FB8">
        <w:rPr>
          <w:rFonts w:ascii="Times New Roman" w:eastAsia="Times New Roman" w:hAnsi="Times New Roman" w:cs="Times New Roman"/>
          <w:sz w:val="24"/>
          <w:szCs w:val="24"/>
        </w:rPr>
        <w:t>Saglyk's</w:t>
      </w:r>
      <w:proofErr w:type="spellEnd"/>
      <w:r w:rsidRPr="00935FB8">
        <w:rPr>
          <w:rFonts w:ascii="Times New Roman" w:eastAsia="Times New Roman" w:hAnsi="Times New Roman" w:cs="Times New Roman"/>
          <w:sz w:val="24"/>
          <w:szCs w:val="24"/>
        </w:rPr>
        <w:t xml:space="preserve"> inquiries.</w:t>
      </w:r>
      <w:r>
        <w:t xml:space="preserve"> </w:t>
      </w:r>
    </w:p>
    <w:p w14:paraId="234D6B47" w14:textId="77777777" w:rsidR="0072788B" w:rsidRPr="003F7C04" w:rsidRDefault="0072788B" w:rsidP="0072788B">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There is an urgent need for dialogue and information on domestic violence in Turkmenistan. Saglyk runs </w:t>
      </w:r>
      <w:hyperlink r:id="rId32">
        <w:proofErr w:type="spellStart"/>
        <w:r w:rsidRPr="003F7C04">
          <w:rPr>
            <w:rFonts w:ascii="Times New Roman" w:eastAsia="Times New Roman" w:hAnsi="Times New Roman" w:cs="Times New Roman"/>
            <w:color w:val="0000FF"/>
            <w:sz w:val="24"/>
            <w:szCs w:val="24"/>
            <w:u w:val="single"/>
          </w:rPr>
          <w:t>Dymma</w:t>
        </w:r>
        <w:proofErr w:type="spellEnd"/>
        <w:r w:rsidRPr="003F7C04">
          <w:rPr>
            <w:rFonts w:ascii="Times New Roman" w:eastAsia="Times New Roman" w:hAnsi="Times New Roman" w:cs="Times New Roman"/>
            <w:color w:val="0000FF"/>
            <w:sz w:val="24"/>
            <w:szCs w:val="24"/>
            <w:u w:val="single"/>
          </w:rPr>
          <w:t>!</w:t>
        </w:r>
      </w:hyperlink>
      <w:r w:rsidRPr="003F7C04">
        <w:rPr>
          <w:rFonts w:ascii="Times New Roman" w:eastAsia="Times New Roman" w:hAnsi="Times New Roman" w:cs="Times New Roman"/>
          <w:sz w:val="24"/>
          <w:szCs w:val="24"/>
        </w:rPr>
        <w:t xml:space="preserve"> (Don’t be silent!) campaign where people can share </w:t>
      </w:r>
      <w:r w:rsidRPr="00935FB8">
        <w:rPr>
          <w:rFonts w:ascii="Times New Roman" w:eastAsia="Times New Roman" w:hAnsi="Times New Roman" w:cs="Times New Roman"/>
          <w:color w:val="000000"/>
          <w:sz w:val="24"/>
          <w:szCs w:val="24"/>
        </w:rPr>
        <w:t xml:space="preserve">anonymous stories from victims and witnesses of various forms of domestic </w:t>
      </w:r>
      <w:r w:rsidRPr="00935FB8">
        <w:rPr>
          <w:rFonts w:ascii="Times New Roman" w:eastAsia="Times New Roman" w:hAnsi="Times New Roman" w:cs="Times New Roman"/>
          <w:sz w:val="24"/>
          <w:szCs w:val="24"/>
        </w:rPr>
        <w:t xml:space="preserve">violence </w:t>
      </w:r>
      <w:r w:rsidRPr="003F7C04">
        <w:rPr>
          <w:rFonts w:ascii="Times New Roman" w:eastAsia="Times New Roman" w:hAnsi="Times New Roman" w:cs="Times New Roman"/>
          <w:sz w:val="24"/>
          <w:szCs w:val="24"/>
        </w:rPr>
        <w:t>(physical, psychological, sexual)</w:t>
      </w:r>
      <w:r>
        <w:rPr>
          <w:rFonts w:ascii="Times New Roman" w:eastAsia="Times New Roman" w:hAnsi="Times New Roman" w:cs="Times New Roman"/>
          <w:sz w:val="24"/>
          <w:szCs w:val="24"/>
        </w:rPr>
        <w:t>,</w:t>
      </w:r>
      <w:r w:rsidRPr="003F7C04">
        <w:rPr>
          <w:rFonts w:ascii="Times New Roman" w:eastAsia="Times New Roman" w:hAnsi="Times New Roman" w:cs="Times New Roman"/>
          <w:sz w:val="24"/>
          <w:szCs w:val="24"/>
        </w:rPr>
        <w:t xml:space="preserve"> harassment</w:t>
      </w:r>
      <w:r>
        <w:rPr>
          <w:rFonts w:ascii="Times New Roman" w:eastAsia="Times New Roman" w:hAnsi="Times New Roman" w:cs="Times New Roman"/>
          <w:sz w:val="24"/>
          <w:szCs w:val="24"/>
        </w:rPr>
        <w:t>,</w:t>
      </w:r>
      <w:r w:rsidRPr="003F7C04">
        <w:rPr>
          <w:rFonts w:ascii="Times New Roman" w:eastAsia="Times New Roman" w:hAnsi="Times New Roman" w:cs="Times New Roman"/>
          <w:sz w:val="24"/>
          <w:szCs w:val="24"/>
        </w:rPr>
        <w:t xml:space="preserve"> and discrimination against women in public and private spheres. </w:t>
      </w:r>
      <w:r w:rsidRPr="00935FB8">
        <w:rPr>
          <w:rFonts w:ascii="Times New Roman" w:eastAsia="Times New Roman" w:hAnsi="Times New Roman" w:cs="Times New Roman"/>
          <w:sz w:val="24"/>
          <w:szCs w:val="24"/>
        </w:rPr>
        <w:t>This campaign is popular on social media and one of the most-read sections of their website.</w:t>
      </w:r>
    </w:p>
    <w:p w14:paraId="25833AEE" w14:textId="77777777" w:rsidR="005B67A6" w:rsidRPr="003F7C04" w:rsidRDefault="005B67A6" w:rsidP="00B7646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000002A" w14:textId="007D8F2C" w:rsidR="001045B4" w:rsidRPr="003F7C04" w:rsidRDefault="00000000" w:rsidP="00B7646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t xml:space="preserve">As of March 31, 2023, UNFPA, the leading </w:t>
      </w:r>
      <w:r w:rsidRPr="003F7C04">
        <w:rPr>
          <w:rFonts w:ascii="Times New Roman" w:eastAsia="Times New Roman" w:hAnsi="Times New Roman" w:cs="Times New Roman"/>
          <w:sz w:val="24"/>
          <w:szCs w:val="24"/>
        </w:rPr>
        <w:t>author</w:t>
      </w:r>
      <w:r w:rsidRPr="003F7C04">
        <w:rPr>
          <w:rFonts w:ascii="Times New Roman" w:eastAsia="Times New Roman" w:hAnsi="Times New Roman" w:cs="Times New Roman"/>
          <w:color w:val="000000"/>
          <w:sz w:val="24"/>
          <w:szCs w:val="24"/>
        </w:rPr>
        <w:t xml:space="preserve"> of the report, has not shared any content on its Instagram and/or Twitter accounts</w:t>
      </w:r>
      <w:r w:rsidRPr="003F7C04">
        <w:rPr>
          <w:rFonts w:ascii="Times New Roman" w:eastAsia="Times New Roman" w:hAnsi="Times New Roman" w:cs="Times New Roman"/>
          <w:sz w:val="24"/>
          <w:szCs w:val="24"/>
        </w:rPr>
        <w:t xml:space="preserve">. </w:t>
      </w:r>
      <w:r w:rsidR="00C67DEF">
        <w:rPr>
          <w:rFonts w:ascii="Times New Roman" w:eastAsia="Times New Roman" w:hAnsi="Times New Roman" w:cs="Times New Roman"/>
          <w:color w:val="000000"/>
          <w:sz w:val="24"/>
          <w:szCs w:val="24"/>
        </w:rPr>
        <w:t xml:space="preserve">No campaign or </w:t>
      </w:r>
      <w:r w:rsidR="009152CE">
        <w:rPr>
          <w:rFonts w:ascii="Times New Roman" w:eastAsia="Times New Roman" w:hAnsi="Times New Roman" w:cs="Times New Roman"/>
          <w:color w:val="000000"/>
          <w:sz w:val="24"/>
          <w:szCs w:val="24"/>
        </w:rPr>
        <w:t>content on domestic violence have been produced by</w:t>
      </w:r>
      <w:r w:rsidRPr="003F7C04">
        <w:rPr>
          <w:rFonts w:ascii="Times New Roman" w:eastAsia="Times New Roman" w:hAnsi="Times New Roman" w:cs="Times New Roman"/>
          <w:color w:val="000000"/>
          <w:sz w:val="24"/>
          <w:szCs w:val="24"/>
        </w:rPr>
        <w:t xml:space="preserve"> </w:t>
      </w:r>
      <w:hyperlink r:id="rId33">
        <w:r w:rsidRPr="003F7C04">
          <w:rPr>
            <w:rFonts w:ascii="Times New Roman" w:eastAsia="Times New Roman" w:hAnsi="Times New Roman" w:cs="Times New Roman"/>
            <w:color w:val="0000FF"/>
            <w:sz w:val="24"/>
            <w:szCs w:val="24"/>
            <w:u w:val="single"/>
          </w:rPr>
          <w:t>the Ministry of Health</w:t>
        </w:r>
      </w:hyperlink>
      <w:r w:rsidRPr="003F7C04">
        <w:rPr>
          <w:rFonts w:ascii="Times New Roman" w:eastAsia="Times New Roman" w:hAnsi="Times New Roman" w:cs="Times New Roman"/>
          <w:color w:val="000000"/>
          <w:sz w:val="24"/>
          <w:szCs w:val="24"/>
        </w:rPr>
        <w:t xml:space="preserve">, </w:t>
      </w:r>
      <w:hyperlink r:id="rId34">
        <w:r w:rsidRPr="003F7C04">
          <w:rPr>
            <w:rFonts w:ascii="Times New Roman" w:eastAsia="Times New Roman" w:hAnsi="Times New Roman" w:cs="Times New Roman"/>
            <w:color w:val="0000FF"/>
            <w:sz w:val="24"/>
            <w:szCs w:val="24"/>
            <w:u w:val="single"/>
          </w:rPr>
          <w:t>the State Statistics Committee</w:t>
        </w:r>
      </w:hyperlink>
      <w:r w:rsidRPr="003F7C04">
        <w:rPr>
          <w:rFonts w:ascii="Times New Roman" w:eastAsia="Times New Roman" w:hAnsi="Times New Roman" w:cs="Times New Roman"/>
          <w:color w:val="000000"/>
          <w:sz w:val="24"/>
          <w:szCs w:val="24"/>
        </w:rPr>
        <w:t xml:space="preserve">, </w:t>
      </w:r>
      <w:r w:rsidR="009152CE">
        <w:rPr>
          <w:rFonts w:ascii="Times New Roman" w:eastAsia="Times New Roman" w:hAnsi="Times New Roman" w:cs="Times New Roman"/>
          <w:color w:val="000000"/>
          <w:sz w:val="24"/>
          <w:szCs w:val="24"/>
        </w:rPr>
        <w:t xml:space="preserve">and </w:t>
      </w:r>
      <w:hyperlink r:id="rId35">
        <w:r w:rsidRPr="003F7C04">
          <w:rPr>
            <w:rFonts w:ascii="Times New Roman" w:eastAsia="Times New Roman" w:hAnsi="Times New Roman" w:cs="Times New Roman"/>
            <w:color w:val="0000FF"/>
            <w:sz w:val="24"/>
            <w:szCs w:val="24"/>
            <w:u w:val="single"/>
          </w:rPr>
          <w:t>the Institute of State</w:t>
        </w:r>
      </w:hyperlink>
      <w:hyperlink r:id="rId36">
        <w:r w:rsidRPr="003F7C04">
          <w:rPr>
            <w:rFonts w:ascii="Times New Roman" w:eastAsia="Times New Roman" w:hAnsi="Times New Roman" w:cs="Times New Roman"/>
            <w:color w:val="0000FF"/>
            <w:sz w:val="24"/>
            <w:szCs w:val="24"/>
            <w:u w:val="single"/>
          </w:rPr>
          <w:t>,</w:t>
        </w:r>
      </w:hyperlink>
      <w:hyperlink r:id="rId37">
        <w:r w:rsidRPr="003F7C04">
          <w:rPr>
            <w:rFonts w:ascii="Times New Roman" w:eastAsia="Times New Roman" w:hAnsi="Times New Roman" w:cs="Times New Roman"/>
            <w:color w:val="0000FF"/>
            <w:sz w:val="24"/>
            <w:szCs w:val="24"/>
            <w:u w:val="single"/>
          </w:rPr>
          <w:t xml:space="preserve"> Law and Democracy of Turkmenistan</w:t>
        </w:r>
      </w:hyperlink>
      <w:r w:rsidRPr="003F7C04">
        <w:rPr>
          <w:rFonts w:ascii="Times New Roman" w:eastAsia="Times New Roman" w:hAnsi="Times New Roman" w:cs="Times New Roman"/>
          <w:color w:val="000000"/>
          <w:sz w:val="24"/>
          <w:szCs w:val="24"/>
        </w:rPr>
        <w:t>.</w:t>
      </w:r>
    </w:p>
    <w:p w14:paraId="644834E9" w14:textId="77777777" w:rsidR="005B67A6" w:rsidRDefault="005B67A6" w:rsidP="005B67A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000002E" w14:textId="1E49DEAA" w:rsidR="001045B4" w:rsidRPr="003F7C04" w:rsidRDefault="00575E92" w:rsidP="00B7646D">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Pr="003F7C04">
        <w:rPr>
          <w:rFonts w:ascii="Times New Roman" w:eastAsia="Times New Roman" w:hAnsi="Times New Roman" w:cs="Times New Roman"/>
          <w:sz w:val="24"/>
          <w:szCs w:val="24"/>
        </w:rPr>
        <w:t>ur recent</w:t>
      </w:r>
      <w:r w:rsidR="00505A0E" w:rsidRPr="003F7C04">
        <w:rPr>
          <w:rFonts w:ascii="Times New Roman" w:eastAsia="Times New Roman" w:hAnsi="Times New Roman" w:cs="Times New Roman"/>
          <w:sz w:val="24"/>
          <w:szCs w:val="24"/>
        </w:rPr>
        <w:t xml:space="preserve"> research and </w:t>
      </w:r>
      <w:r w:rsidRPr="003F7C04">
        <w:rPr>
          <w:rFonts w:ascii="Times New Roman" w:eastAsia="Times New Roman" w:hAnsi="Times New Roman" w:cs="Times New Roman"/>
          <w:sz w:val="24"/>
          <w:szCs w:val="24"/>
        </w:rPr>
        <w:t xml:space="preserve"> report </w:t>
      </w:r>
      <w:hyperlink r:id="rId38">
        <w:r w:rsidRPr="003F7C04">
          <w:rPr>
            <w:rFonts w:ascii="Times New Roman" w:eastAsia="Times New Roman" w:hAnsi="Times New Roman" w:cs="Times New Roman"/>
            <w:color w:val="1155CC"/>
            <w:sz w:val="24"/>
            <w:szCs w:val="24"/>
            <w:u w:val="single"/>
          </w:rPr>
          <w:t>Digital Violence as a Mirror to Offline Realities</w:t>
        </w:r>
      </w:hyperlink>
      <w:r>
        <w:rPr>
          <w:rFonts w:ascii="Times New Roman" w:eastAsia="Times New Roman" w:hAnsi="Times New Roman" w:cs="Times New Roman"/>
          <w:sz w:val="24"/>
          <w:szCs w:val="24"/>
        </w:rPr>
        <w:t xml:space="preserve"> </w:t>
      </w:r>
      <w:r w:rsidR="00505A0E" w:rsidRPr="003F7C04">
        <w:rPr>
          <w:rFonts w:ascii="Times New Roman" w:eastAsia="Times New Roman" w:hAnsi="Times New Roman" w:cs="Times New Roman"/>
          <w:sz w:val="24"/>
          <w:szCs w:val="24"/>
        </w:rPr>
        <w:t>reveal</w:t>
      </w:r>
      <w:r>
        <w:rPr>
          <w:rFonts w:ascii="Times New Roman" w:eastAsia="Times New Roman" w:hAnsi="Times New Roman" w:cs="Times New Roman"/>
          <w:sz w:val="24"/>
          <w:szCs w:val="24"/>
        </w:rPr>
        <w:t>ed</w:t>
      </w:r>
      <w:r w:rsidR="00505A0E" w:rsidRPr="003F7C04">
        <w:rPr>
          <w:rFonts w:ascii="Times New Roman" w:eastAsia="Times New Roman" w:hAnsi="Times New Roman" w:cs="Times New Roman"/>
          <w:sz w:val="24"/>
          <w:szCs w:val="24"/>
        </w:rPr>
        <w:t xml:space="preserve"> that</w:t>
      </w:r>
      <w:r w:rsidRPr="003F7C04">
        <w:rPr>
          <w:rFonts w:ascii="Times New Roman" w:eastAsia="Times New Roman" w:hAnsi="Times New Roman" w:cs="Times New Roman"/>
          <w:sz w:val="24"/>
          <w:szCs w:val="24"/>
        </w:rPr>
        <w:t xml:space="preserve"> content promoting violence against women and girls online </w:t>
      </w:r>
      <w:r w:rsidR="00A704D4">
        <w:rPr>
          <w:rFonts w:ascii="Times New Roman" w:eastAsia="Times New Roman" w:hAnsi="Times New Roman" w:cs="Times New Roman"/>
          <w:sz w:val="24"/>
          <w:szCs w:val="24"/>
        </w:rPr>
        <w:t>is prevalent</w:t>
      </w:r>
      <w:r w:rsidRPr="003F7C04">
        <w:rPr>
          <w:rFonts w:ascii="Times New Roman" w:eastAsia="Times New Roman" w:hAnsi="Times New Roman" w:cs="Times New Roman"/>
          <w:sz w:val="24"/>
          <w:szCs w:val="24"/>
        </w:rPr>
        <w:t>, along</w:t>
      </w:r>
      <w:r w:rsidR="00A704D4">
        <w:rPr>
          <w:rFonts w:ascii="Times New Roman" w:eastAsia="Times New Roman" w:hAnsi="Times New Roman" w:cs="Times New Roman"/>
          <w:sz w:val="24"/>
          <w:szCs w:val="24"/>
        </w:rPr>
        <w:t xml:space="preserve"> with</w:t>
      </w:r>
      <w:r w:rsidRPr="003F7C04">
        <w:rPr>
          <w:rFonts w:ascii="Times New Roman" w:eastAsia="Times New Roman" w:hAnsi="Times New Roman" w:cs="Times New Roman"/>
          <w:sz w:val="24"/>
          <w:szCs w:val="24"/>
        </w:rPr>
        <w:t xml:space="preserve"> hate speech. </w:t>
      </w:r>
      <w:r w:rsidR="00505A0E" w:rsidRPr="003F7C04">
        <w:rPr>
          <w:rFonts w:ascii="Times New Roman" w:eastAsia="Times New Roman" w:hAnsi="Times New Roman" w:cs="Times New Roman"/>
          <w:sz w:val="24"/>
          <w:szCs w:val="24"/>
        </w:rPr>
        <w:t>The lack of informative and educational content and engagement</w:t>
      </w:r>
      <w:r w:rsidR="0082521D" w:rsidRPr="003F7C04">
        <w:rPr>
          <w:rFonts w:ascii="Times New Roman" w:eastAsia="Times New Roman" w:hAnsi="Times New Roman" w:cs="Times New Roman"/>
          <w:sz w:val="24"/>
          <w:szCs w:val="24"/>
        </w:rPr>
        <w:t xml:space="preserve"> with youth and population in general</w:t>
      </w:r>
      <w:r w:rsidR="00505A0E" w:rsidRPr="003F7C04">
        <w:rPr>
          <w:rFonts w:ascii="Times New Roman" w:eastAsia="Times New Roman" w:hAnsi="Times New Roman" w:cs="Times New Roman"/>
          <w:sz w:val="24"/>
          <w:szCs w:val="24"/>
        </w:rPr>
        <w:t xml:space="preserve"> </w:t>
      </w:r>
      <w:r w:rsidR="00031207">
        <w:rPr>
          <w:rFonts w:ascii="Times New Roman" w:eastAsia="Times New Roman" w:hAnsi="Times New Roman" w:cs="Times New Roman"/>
          <w:sz w:val="24"/>
          <w:szCs w:val="24"/>
        </w:rPr>
        <w:t>likely</w:t>
      </w:r>
      <w:r w:rsidR="00505A0E" w:rsidRPr="003F7C04">
        <w:rPr>
          <w:rFonts w:ascii="Times New Roman" w:eastAsia="Times New Roman" w:hAnsi="Times New Roman" w:cs="Times New Roman"/>
          <w:sz w:val="24"/>
          <w:szCs w:val="24"/>
        </w:rPr>
        <w:t xml:space="preserve"> contribut</w:t>
      </w:r>
      <w:r w:rsidR="00031207">
        <w:rPr>
          <w:rFonts w:ascii="Times New Roman" w:eastAsia="Times New Roman" w:hAnsi="Times New Roman" w:cs="Times New Roman"/>
          <w:sz w:val="24"/>
          <w:szCs w:val="24"/>
        </w:rPr>
        <w:t>e</w:t>
      </w:r>
      <w:r w:rsidR="00505A0E" w:rsidRPr="003F7C04">
        <w:rPr>
          <w:rFonts w:ascii="Times New Roman" w:eastAsia="Times New Roman" w:hAnsi="Times New Roman" w:cs="Times New Roman"/>
          <w:sz w:val="24"/>
          <w:szCs w:val="24"/>
        </w:rPr>
        <w:t xml:space="preserve"> to the </w:t>
      </w:r>
      <w:r w:rsidR="00331676" w:rsidRPr="003F7C04">
        <w:rPr>
          <w:rFonts w:ascii="Times New Roman" w:eastAsia="Times New Roman" w:hAnsi="Times New Roman" w:cs="Times New Roman"/>
          <w:sz w:val="24"/>
          <w:szCs w:val="24"/>
        </w:rPr>
        <w:t xml:space="preserve">increased incidences of </w:t>
      </w:r>
      <w:r w:rsidR="00505A0E" w:rsidRPr="003F7C04">
        <w:rPr>
          <w:rFonts w:ascii="Times New Roman" w:eastAsia="Times New Roman" w:hAnsi="Times New Roman" w:cs="Times New Roman"/>
          <w:sz w:val="24"/>
          <w:szCs w:val="24"/>
        </w:rPr>
        <w:t xml:space="preserve">hateful speech against women and girls in Turkmenistan. </w:t>
      </w:r>
    </w:p>
    <w:p w14:paraId="15F69812" w14:textId="77777777" w:rsidR="0072788B" w:rsidRDefault="0072788B" w:rsidP="005B67A6">
      <w:pPr>
        <w:spacing w:after="0"/>
        <w:rPr>
          <w:rFonts w:ascii="Times New Roman" w:eastAsia="Times New Roman" w:hAnsi="Times New Roman" w:cs="Times New Roman"/>
          <w:sz w:val="24"/>
          <w:szCs w:val="24"/>
        </w:rPr>
      </w:pPr>
    </w:p>
    <w:p w14:paraId="0000002F" w14:textId="0C111A4D" w:rsidR="001045B4" w:rsidRDefault="00000000"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Due to the absence of any other educational resources in Turkmenistan, Saglyk is the only place where a Turkmen speaker can learn about </w:t>
      </w:r>
      <w:hyperlink r:id="rId39">
        <w:r w:rsidRPr="003F7C04">
          <w:rPr>
            <w:rFonts w:ascii="Times New Roman" w:eastAsia="Times New Roman" w:hAnsi="Times New Roman" w:cs="Times New Roman"/>
            <w:color w:val="0000FF"/>
            <w:sz w:val="24"/>
            <w:szCs w:val="24"/>
            <w:u w:val="single"/>
          </w:rPr>
          <w:t>domestic violence and its impact, with an emphasis on public health costs</w:t>
        </w:r>
      </w:hyperlink>
      <w:r w:rsidRPr="003F7C04">
        <w:rPr>
          <w:rFonts w:ascii="Times New Roman" w:eastAsia="Times New Roman" w:hAnsi="Times New Roman" w:cs="Times New Roman"/>
          <w:sz w:val="24"/>
          <w:szCs w:val="24"/>
        </w:rPr>
        <w:t xml:space="preserve"> for the family and society . We consistently develop content explaining that domestic violence should not only be a private family matter. Our content includes </w:t>
      </w:r>
      <w:hyperlink r:id="rId40">
        <w:r w:rsidRPr="003F7C04">
          <w:rPr>
            <w:rFonts w:ascii="Times New Roman" w:eastAsia="Times New Roman" w:hAnsi="Times New Roman" w:cs="Times New Roman"/>
            <w:color w:val="0000FF"/>
            <w:sz w:val="24"/>
            <w:szCs w:val="24"/>
            <w:u w:val="single"/>
          </w:rPr>
          <w:t>lawyers’ and doctors’ advice</w:t>
        </w:r>
      </w:hyperlink>
      <w:r w:rsidRPr="003F7C04">
        <w:rPr>
          <w:rFonts w:ascii="Times New Roman" w:eastAsia="Times New Roman" w:hAnsi="Times New Roman" w:cs="Times New Roman"/>
          <w:sz w:val="24"/>
          <w:szCs w:val="24"/>
        </w:rPr>
        <w:t xml:space="preserve">, </w:t>
      </w:r>
      <w:hyperlink r:id="rId41">
        <w:r w:rsidRPr="003F7C04">
          <w:rPr>
            <w:rFonts w:ascii="Times New Roman" w:eastAsia="Times New Roman" w:hAnsi="Times New Roman" w:cs="Times New Roman"/>
            <w:color w:val="0000FF"/>
            <w:sz w:val="24"/>
            <w:szCs w:val="24"/>
            <w:u w:val="single"/>
          </w:rPr>
          <w:t>explaining cycle of violence</w:t>
        </w:r>
      </w:hyperlink>
      <w:r w:rsidRPr="003F7C04">
        <w:rPr>
          <w:rFonts w:ascii="Times New Roman" w:eastAsia="Times New Roman" w:hAnsi="Times New Roman" w:cs="Times New Roman"/>
          <w:sz w:val="24"/>
          <w:szCs w:val="24"/>
        </w:rPr>
        <w:t xml:space="preserve"> and types of violence. </w:t>
      </w:r>
      <w:r w:rsidRPr="003F7C04">
        <w:rPr>
          <w:rFonts w:ascii="Times New Roman" w:eastAsia="Times New Roman" w:hAnsi="Times New Roman" w:cs="Times New Roman"/>
          <w:color w:val="222222"/>
          <w:sz w:val="24"/>
          <w:szCs w:val="24"/>
        </w:rPr>
        <w:t xml:space="preserve">We also provide a comparison and examples of </w:t>
      </w:r>
      <w:r w:rsidRPr="003F7C04">
        <w:rPr>
          <w:rFonts w:ascii="Times New Roman" w:eastAsia="Times New Roman" w:hAnsi="Times New Roman" w:cs="Times New Roman"/>
          <w:sz w:val="24"/>
          <w:szCs w:val="24"/>
        </w:rPr>
        <w:t xml:space="preserve">the </w:t>
      </w:r>
      <w:hyperlink r:id="rId42">
        <w:r w:rsidRPr="003F7C04">
          <w:rPr>
            <w:rFonts w:ascii="Times New Roman" w:eastAsia="Times New Roman" w:hAnsi="Times New Roman" w:cs="Times New Roman"/>
            <w:color w:val="0000FF"/>
            <w:sz w:val="24"/>
            <w:szCs w:val="24"/>
            <w:u w:val="single"/>
          </w:rPr>
          <w:t>level of protection from intimate partner violence in our region and globally</w:t>
        </w:r>
      </w:hyperlink>
      <w:r w:rsidRPr="003F7C04">
        <w:rPr>
          <w:rFonts w:ascii="Times New Roman" w:eastAsia="Times New Roman" w:hAnsi="Times New Roman" w:cs="Times New Roman"/>
          <w:color w:val="222222"/>
          <w:sz w:val="24"/>
          <w:szCs w:val="24"/>
        </w:rPr>
        <w:t xml:space="preserve"> (</w:t>
      </w:r>
      <w:hyperlink r:id="rId43">
        <w:r w:rsidRPr="003F7C04">
          <w:rPr>
            <w:rFonts w:ascii="Times New Roman" w:eastAsia="Times New Roman" w:hAnsi="Times New Roman" w:cs="Times New Roman"/>
            <w:color w:val="0000FF"/>
            <w:sz w:val="24"/>
            <w:szCs w:val="24"/>
            <w:u w:val="single"/>
          </w:rPr>
          <w:t>in English</w:t>
        </w:r>
      </w:hyperlink>
      <w:r w:rsidRPr="003F7C04">
        <w:rPr>
          <w:rFonts w:ascii="Times New Roman" w:eastAsia="Times New Roman" w:hAnsi="Times New Roman" w:cs="Times New Roman"/>
          <w:color w:val="222222"/>
          <w:sz w:val="24"/>
          <w:szCs w:val="24"/>
        </w:rPr>
        <w:t xml:space="preserve">).  </w:t>
      </w:r>
      <w:r w:rsidRPr="003F7C04">
        <w:rPr>
          <w:rFonts w:ascii="Times New Roman" w:eastAsia="Times New Roman" w:hAnsi="Times New Roman" w:cs="Times New Roman"/>
          <w:sz w:val="24"/>
          <w:szCs w:val="24"/>
        </w:rPr>
        <w:t xml:space="preserve">The Saglyk team has also developed comprehensive content concerning </w:t>
      </w:r>
      <w:hyperlink r:id="rId44">
        <w:r w:rsidRPr="003F7C04">
          <w:rPr>
            <w:rFonts w:ascii="Times New Roman" w:eastAsia="Times New Roman" w:hAnsi="Times New Roman" w:cs="Times New Roman"/>
            <w:color w:val="0000FF"/>
            <w:sz w:val="24"/>
            <w:szCs w:val="24"/>
            <w:u w:val="single"/>
          </w:rPr>
          <w:t>women’s health</w:t>
        </w:r>
      </w:hyperlink>
      <w:r w:rsidRPr="003F7C04">
        <w:rPr>
          <w:rFonts w:ascii="Times New Roman" w:eastAsia="Times New Roman" w:hAnsi="Times New Roman" w:cs="Times New Roman"/>
          <w:sz w:val="24"/>
          <w:szCs w:val="24"/>
        </w:rPr>
        <w:t xml:space="preserve"> and  </w:t>
      </w:r>
      <w:hyperlink r:id="rId45">
        <w:r w:rsidRPr="003F7C04">
          <w:rPr>
            <w:rFonts w:ascii="Times New Roman" w:eastAsia="Times New Roman" w:hAnsi="Times New Roman" w:cs="Times New Roman"/>
            <w:color w:val="0000FF"/>
            <w:sz w:val="24"/>
            <w:szCs w:val="24"/>
            <w:u w:val="single"/>
          </w:rPr>
          <w:t>access to abortion</w:t>
        </w:r>
      </w:hyperlink>
      <w:r w:rsidRPr="003F7C04">
        <w:rPr>
          <w:rFonts w:ascii="Times New Roman" w:eastAsia="Times New Roman" w:hAnsi="Times New Roman" w:cs="Times New Roman"/>
          <w:sz w:val="24"/>
          <w:szCs w:val="24"/>
        </w:rPr>
        <w:t xml:space="preserve">,  </w:t>
      </w:r>
      <w:hyperlink r:id="rId46">
        <w:r w:rsidRPr="003F7C04">
          <w:rPr>
            <w:rFonts w:ascii="Times New Roman" w:eastAsia="Times New Roman" w:hAnsi="Times New Roman" w:cs="Times New Roman"/>
            <w:color w:val="0000FF"/>
            <w:sz w:val="24"/>
            <w:szCs w:val="24"/>
            <w:u w:val="single"/>
          </w:rPr>
          <w:t>contraception</w:t>
        </w:r>
      </w:hyperlink>
      <w:r w:rsidRPr="003F7C04">
        <w:rPr>
          <w:rFonts w:ascii="Times New Roman" w:eastAsia="Times New Roman" w:hAnsi="Times New Roman" w:cs="Times New Roman"/>
          <w:sz w:val="24"/>
          <w:szCs w:val="24"/>
        </w:rPr>
        <w:t xml:space="preserve">, </w:t>
      </w:r>
      <w:hyperlink r:id="rId47">
        <w:r w:rsidRPr="003F7C04">
          <w:rPr>
            <w:rFonts w:ascii="Times New Roman" w:eastAsia="Times New Roman" w:hAnsi="Times New Roman" w:cs="Times New Roman"/>
            <w:color w:val="0000FF"/>
            <w:sz w:val="24"/>
            <w:szCs w:val="24"/>
            <w:u w:val="single"/>
          </w:rPr>
          <w:t>family planning</w:t>
        </w:r>
      </w:hyperlink>
      <w:r w:rsidRPr="003F7C04">
        <w:rPr>
          <w:rFonts w:ascii="Times New Roman" w:eastAsia="Times New Roman" w:hAnsi="Times New Roman" w:cs="Times New Roman"/>
          <w:sz w:val="24"/>
          <w:szCs w:val="24"/>
        </w:rPr>
        <w:t xml:space="preserve">, as well as  </w:t>
      </w:r>
      <w:hyperlink r:id="rId48">
        <w:r w:rsidRPr="003F7C04">
          <w:rPr>
            <w:rFonts w:ascii="Times New Roman" w:eastAsia="Times New Roman" w:hAnsi="Times New Roman" w:cs="Times New Roman"/>
            <w:color w:val="0000FF"/>
            <w:sz w:val="24"/>
            <w:szCs w:val="24"/>
            <w:u w:val="single"/>
          </w:rPr>
          <w:t>child mortality</w:t>
        </w:r>
      </w:hyperlink>
      <w:r w:rsidRPr="003F7C04">
        <w:rPr>
          <w:rFonts w:ascii="Times New Roman" w:eastAsia="Times New Roman" w:hAnsi="Times New Roman" w:cs="Times New Roman"/>
          <w:sz w:val="24"/>
          <w:szCs w:val="24"/>
        </w:rPr>
        <w:t xml:space="preserve"> and its </w:t>
      </w:r>
      <w:hyperlink r:id="rId49">
        <w:r w:rsidRPr="003F7C04">
          <w:rPr>
            <w:rFonts w:ascii="Times New Roman" w:eastAsia="Times New Roman" w:hAnsi="Times New Roman" w:cs="Times New Roman"/>
            <w:color w:val="0000FF"/>
            <w:sz w:val="24"/>
            <w:szCs w:val="24"/>
            <w:u w:val="single"/>
          </w:rPr>
          <w:t>causes</w:t>
        </w:r>
      </w:hyperlink>
      <w:r w:rsidRPr="003F7C04">
        <w:rPr>
          <w:rFonts w:ascii="Times New Roman" w:eastAsia="Times New Roman" w:hAnsi="Times New Roman" w:cs="Times New Roman"/>
          <w:sz w:val="24"/>
          <w:szCs w:val="24"/>
        </w:rPr>
        <w:t xml:space="preserve">. </w:t>
      </w:r>
    </w:p>
    <w:p w14:paraId="072AAE8E" w14:textId="77777777" w:rsidR="0072788B" w:rsidRPr="003F7C04" w:rsidRDefault="0072788B" w:rsidP="00B7646D">
      <w:pPr>
        <w:spacing w:after="0"/>
        <w:rPr>
          <w:rFonts w:ascii="Times New Roman" w:eastAsia="Times New Roman" w:hAnsi="Times New Roman" w:cs="Times New Roman"/>
          <w:color w:val="000000"/>
          <w:sz w:val="24"/>
          <w:szCs w:val="24"/>
        </w:rPr>
      </w:pPr>
    </w:p>
    <w:p w14:paraId="500070CE" w14:textId="0DAD8862" w:rsidR="00F900DB" w:rsidRDefault="00F900DB"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We propose that the government:</w:t>
      </w:r>
    </w:p>
    <w:p w14:paraId="5555D976" w14:textId="77777777" w:rsidR="0072788B" w:rsidRPr="003F7C04" w:rsidRDefault="0072788B" w:rsidP="00B7646D">
      <w:pPr>
        <w:spacing w:after="0"/>
        <w:rPr>
          <w:rFonts w:ascii="Times New Roman" w:eastAsia="Times New Roman" w:hAnsi="Times New Roman" w:cs="Times New Roman"/>
          <w:sz w:val="24"/>
          <w:szCs w:val="24"/>
        </w:rPr>
      </w:pPr>
    </w:p>
    <w:p w14:paraId="00000032" w14:textId="1C2CC7D8" w:rsidR="001045B4" w:rsidRPr="003F7C04" w:rsidRDefault="00000000" w:rsidP="005B67A6">
      <w:pPr>
        <w:numPr>
          <w:ilvl w:val="0"/>
          <w:numId w:val="8"/>
        </w:numPr>
        <w:pBdr>
          <w:top w:val="nil"/>
          <w:left w:val="nil"/>
          <w:bottom w:val="nil"/>
          <w:right w:val="nil"/>
          <w:between w:val="nil"/>
        </w:pBd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Regularly publish</w:t>
      </w:r>
      <w:r w:rsidR="00EA1BFB" w:rsidRPr="003F7C04">
        <w:rPr>
          <w:rFonts w:ascii="Times New Roman" w:eastAsia="Times New Roman" w:hAnsi="Times New Roman" w:cs="Times New Roman"/>
          <w:sz w:val="24"/>
          <w:szCs w:val="24"/>
        </w:rPr>
        <w:t xml:space="preserve"> </w:t>
      </w:r>
      <w:r w:rsidR="003063BD" w:rsidRPr="003F7C04">
        <w:rPr>
          <w:rFonts w:ascii="Times New Roman" w:eastAsia="Times New Roman" w:hAnsi="Times New Roman" w:cs="Times New Roman"/>
          <w:sz w:val="24"/>
          <w:szCs w:val="24"/>
        </w:rPr>
        <w:t>comprehensive</w:t>
      </w:r>
      <w:r w:rsidRPr="003F7C04">
        <w:rPr>
          <w:rFonts w:ascii="Times New Roman" w:eastAsia="Times New Roman" w:hAnsi="Times New Roman" w:cs="Times New Roman"/>
          <w:sz w:val="24"/>
          <w:szCs w:val="24"/>
        </w:rPr>
        <w:t xml:space="preserve"> statistic</w:t>
      </w:r>
      <w:r w:rsidR="003063BD" w:rsidRPr="003F7C04">
        <w:rPr>
          <w:rFonts w:ascii="Times New Roman" w:eastAsia="Times New Roman" w:hAnsi="Times New Roman" w:cs="Times New Roman"/>
          <w:sz w:val="24"/>
          <w:szCs w:val="24"/>
        </w:rPr>
        <w:t>al data</w:t>
      </w:r>
      <w:r w:rsidRPr="003F7C04">
        <w:rPr>
          <w:rFonts w:ascii="Times New Roman" w:eastAsia="Times New Roman" w:hAnsi="Times New Roman" w:cs="Times New Roman"/>
          <w:sz w:val="24"/>
          <w:szCs w:val="24"/>
        </w:rPr>
        <w:t xml:space="preserve"> </w:t>
      </w:r>
      <w:r w:rsidR="001131D6" w:rsidRPr="003F7C04">
        <w:rPr>
          <w:rFonts w:ascii="Times New Roman" w:eastAsia="Times New Roman" w:hAnsi="Times New Roman" w:cs="Times New Roman"/>
          <w:sz w:val="24"/>
          <w:szCs w:val="24"/>
        </w:rPr>
        <w:t xml:space="preserve">on </w:t>
      </w:r>
      <w:r w:rsidR="00992793">
        <w:rPr>
          <w:rFonts w:ascii="Times New Roman" w:eastAsia="Times New Roman" w:hAnsi="Times New Roman" w:cs="Times New Roman"/>
          <w:sz w:val="24"/>
          <w:szCs w:val="24"/>
        </w:rPr>
        <w:t>gender-based violence (GBV)</w:t>
      </w:r>
      <w:r w:rsidR="001131D6" w:rsidRPr="003F7C04">
        <w:rPr>
          <w:rFonts w:ascii="Times New Roman" w:eastAsia="Times New Roman" w:hAnsi="Times New Roman" w:cs="Times New Roman"/>
          <w:sz w:val="24"/>
          <w:szCs w:val="24"/>
        </w:rPr>
        <w:t xml:space="preserve"> disaggregated by age, sex, </w:t>
      </w:r>
      <w:r w:rsidR="00D4540C" w:rsidRPr="003F7C04">
        <w:rPr>
          <w:rFonts w:ascii="Times New Roman" w:eastAsia="Times New Roman" w:hAnsi="Times New Roman" w:cs="Times New Roman"/>
          <w:sz w:val="24"/>
          <w:szCs w:val="24"/>
        </w:rPr>
        <w:t>and relationship between the victim and the perpetrator including</w:t>
      </w:r>
      <w:r w:rsidRPr="003F7C04">
        <w:rPr>
          <w:rFonts w:ascii="Times New Roman" w:eastAsia="Times New Roman" w:hAnsi="Times New Roman" w:cs="Times New Roman"/>
          <w:sz w:val="24"/>
          <w:szCs w:val="24"/>
        </w:rPr>
        <w:t xml:space="preserve"> the work of </w:t>
      </w:r>
      <w:proofErr w:type="spellStart"/>
      <w:r w:rsidR="00714840" w:rsidRPr="003F7C04">
        <w:rPr>
          <w:rFonts w:ascii="Times New Roman" w:eastAsia="Times New Roman" w:hAnsi="Times New Roman" w:cs="Times New Roman"/>
          <w:sz w:val="24"/>
          <w:szCs w:val="24"/>
        </w:rPr>
        <w:t>Keyik</w:t>
      </w:r>
      <w:proofErr w:type="spellEnd"/>
      <w:r w:rsidR="00714840" w:rsidRPr="003F7C04">
        <w:rPr>
          <w:rFonts w:ascii="Times New Roman" w:eastAsia="Times New Roman" w:hAnsi="Times New Roman" w:cs="Times New Roman"/>
          <w:sz w:val="24"/>
          <w:szCs w:val="24"/>
        </w:rPr>
        <w:t xml:space="preserve"> </w:t>
      </w:r>
      <w:proofErr w:type="spellStart"/>
      <w:r w:rsidR="00714840" w:rsidRPr="003F7C04">
        <w:rPr>
          <w:rFonts w:ascii="Times New Roman" w:eastAsia="Times New Roman" w:hAnsi="Times New Roman" w:cs="Times New Roman"/>
          <w:sz w:val="24"/>
          <w:szCs w:val="24"/>
        </w:rPr>
        <w:t>Okara</w:t>
      </w:r>
      <w:proofErr w:type="spellEnd"/>
      <w:r w:rsidR="00714840" w:rsidRPr="003F7C04">
        <w:rPr>
          <w:rFonts w:ascii="Times New Roman" w:eastAsia="Times New Roman" w:hAnsi="Times New Roman" w:cs="Times New Roman"/>
          <w:sz w:val="24"/>
          <w:szCs w:val="24"/>
        </w:rPr>
        <w:t xml:space="preserve"> in Ashgabat.</w:t>
      </w:r>
    </w:p>
    <w:p w14:paraId="6423FD93" w14:textId="21211957" w:rsidR="00530759" w:rsidRPr="00B7646D" w:rsidRDefault="00000000" w:rsidP="005B67A6">
      <w:pPr>
        <w:numPr>
          <w:ilvl w:val="0"/>
          <w:numId w:val="8"/>
        </w:numPr>
        <w:pBdr>
          <w:top w:val="nil"/>
          <w:left w:val="nil"/>
          <w:bottom w:val="nil"/>
          <w:right w:val="nil"/>
          <w:between w:val="nil"/>
        </w:pBd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Draft a law </w:t>
      </w:r>
      <w:r w:rsidR="00370ACC" w:rsidRPr="003F7C04">
        <w:rPr>
          <w:rFonts w:ascii="Times New Roman" w:eastAsia="Times New Roman" w:hAnsi="Times New Roman" w:cs="Times New Roman"/>
          <w:sz w:val="24"/>
          <w:szCs w:val="24"/>
        </w:rPr>
        <w:t xml:space="preserve">addressing </w:t>
      </w:r>
      <w:r w:rsidR="00992793">
        <w:rPr>
          <w:rFonts w:ascii="Times New Roman" w:eastAsia="Times New Roman" w:hAnsi="Times New Roman" w:cs="Times New Roman"/>
          <w:sz w:val="24"/>
          <w:szCs w:val="24"/>
        </w:rPr>
        <w:t>GBV</w:t>
      </w:r>
      <w:r w:rsidR="00370ACC" w:rsidRPr="003F7C04">
        <w:rPr>
          <w:rFonts w:ascii="Times New Roman" w:eastAsia="Times New Roman" w:hAnsi="Times New Roman" w:cs="Times New Roman"/>
          <w:sz w:val="24"/>
          <w:szCs w:val="24"/>
        </w:rPr>
        <w:t xml:space="preserve"> </w:t>
      </w:r>
      <w:r w:rsidRPr="003F7C04">
        <w:rPr>
          <w:rFonts w:ascii="Times New Roman" w:eastAsia="Times New Roman" w:hAnsi="Times New Roman" w:cs="Times New Roman"/>
          <w:sz w:val="24"/>
          <w:szCs w:val="24"/>
        </w:rPr>
        <w:t xml:space="preserve">in line with CEDAW and other international </w:t>
      </w:r>
      <w:r w:rsidR="00956E65" w:rsidRPr="003F7C04">
        <w:rPr>
          <w:rFonts w:ascii="Times New Roman" w:eastAsia="Times New Roman" w:hAnsi="Times New Roman" w:cs="Times New Roman"/>
          <w:sz w:val="24"/>
          <w:szCs w:val="24"/>
        </w:rPr>
        <w:t>human rights standards</w:t>
      </w:r>
      <w:r w:rsidR="00210EC8" w:rsidRPr="003F7C04">
        <w:rPr>
          <w:rFonts w:ascii="Times New Roman" w:eastAsia="Times New Roman" w:hAnsi="Times New Roman" w:cs="Times New Roman"/>
          <w:sz w:val="24"/>
          <w:szCs w:val="24"/>
        </w:rPr>
        <w:t xml:space="preserve"> </w:t>
      </w:r>
      <w:r w:rsidR="00370ACC" w:rsidRPr="003F7C04">
        <w:rPr>
          <w:rFonts w:ascii="Times New Roman" w:eastAsia="Times New Roman" w:hAnsi="Times New Roman" w:cs="Times New Roman"/>
          <w:sz w:val="24"/>
          <w:szCs w:val="24"/>
        </w:rPr>
        <w:t xml:space="preserve">and </w:t>
      </w:r>
      <w:r w:rsidR="00370ACC" w:rsidRPr="00B7646D">
        <w:rPr>
          <w:rFonts w:ascii="Times New Roman" w:eastAsia="Times New Roman" w:hAnsi="Times New Roman" w:cs="Times New Roman"/>
          <w:sz w:val="24"/>
          <w:szCs w:val="24"/>
        </w:rPr>
        <w:t xml:space="preserve">ensure the meaningful participation of civil society organizations </w:t>
      </w:r>
      <w:r w:rsidR="00530759" w:rsidRPr="00B7646D">
        <w:rPr>
          <w:rFonts w:ascii="Times New Roman" w:eastAsia="Times New Roman" w:hAnsi="Times New Roman" w:cs="Times New Roman"/>
          <w:sz w:val="24"/>
          <w:szCs w:val="24"/>
        </w:rPr>
        <w:t>in particular those working on women’s rights</w:t>
      </w:r>
      <w:r w:rsidR="00CB1E2B" w:rsidRPr="003F7C04">
        <w:rPr>
          <w:rFonts w:ascii="Times New Roman" w:eastAsia="Times New Roman" w:hAnsi="Times New Roman" w:cs="Times New Roman"/>
          <w:sz w:val="24"/>
          <w:szCs w:val="24"/>
        </w:rPr>
        <w:t>.</w:t>
      </w:r>
    </w:p>
    <w:p w14:paraId="51DF88DD" w14:textId="74C08513" w:rsidR="00496ECC" w:rsidRPr="003F7C04" w:rsidRDefault="00026311" w:rsidP="005B67A6">
      <w:pPr>
        <w:numPr>
          <w:ilvl w:val="0"/>
          <w:numId w:val="8"/>
        </w:numPr>
        <w:pBdr>
          <w:top w:val="nil"/>
          <w:left w:val="nil"/>
          <w:bottom w:val="nil"/>
          <w:right w:val="nil"/>
          <w:between w:val="nil"/>
        </w:pBdr>
        <w:spacing w:after="0"/>
        <w:rPr>
          <w:rFonts w:ascii="Times New Roman" w:eastAsia="Times New Roman" w:hAnsi="Times New Roman" w:cs="Times New Roman"/>
          <w:sz w:val="24"/>
          <w:szCs w:val="24"/>
        </w:rPr>
      </w:pPr>
      <w:r w:rsidRPr="00B7646D">
        <w:rPr>
          <w:rFonts w:ascii="Times New Roman" w:eastAsia="Times New Roman" w:hAnsi="Times New Roman" w:cs="Times New Roman"/>
          <w:sz w:val="24"/>
          <w:szCs w:val="24"/>
        </w:rPr>
        <w:t xml:space="preserve">Address stigmatization of women who are victims of </w:t>
      </w:r>
      <w:r w:rsidR="00992793">
        <w:rPr>
          <w:rFonts w:ascii="Times New Roman" w:eastAsia="Times New Roman" w:hAnsi="Times New Roman" w:cs="Times New Roman"/>
          <w:sz w:val="24"/>
          <w:szCs w:val="24"/>
        </w:rPr>
        <w:t>GBV</w:t>
      </w:r>
      <w:r w:rsidRPr="00B7646D">
        <w:rPr>
          <w:rFonts w:ascii="Times New Roman" w:eastAsia="Times New Roman" w:hAnsi="Times New Roman" w:cs="Times New Roman"/>
          <w:sz w:val="24"/>
          <w:szCs w:val="24"/>
        </w:rPr>
        <w:t xml:space="preserve">, including sexual violence, which deters them from reporting cases, by </w:t>
      </w:r>
      <w:r w:rsidR="00817C09" w:rsidRPr="003F7C04">
        <w:rPr>
          <w:rFonts w:ascii="Times New Roman" w:eastAsia="Times New Roman" w:hAnsi="Times New Roman" w:cs="Times New Roman"/>
          <w:sz w:val="24"/>
          <w:szCs w:val="24"/>
        </w:rPr>
        <w:t>establishing</w:t>
      </w:r>
      <w:r w:rsidRPr="00B7646D">
        <w:rPr>
          <w:rFonts w:ascii="Times New Roman" w:eastAsia="Times New Roman" w:hAnsi="Times New Roman" w:cs="Times New Roman"/>
          <w:sz w:val="24"/>
          <w:szCs w:val="24"/>
        </w:rPr>
        <w:t xml:space="preserve"> mandatory capacity-building progra</w:t>
      </w:r>
      <w:r w:rsidR="000C2816" w:rsidRPr="003F7C04">
        <w:rPr>
          <w:rFonts w:ascii="Times New Roman" w:eastAsia="Times New Roman" w:hAnsi="Times New Roman" w:cs="Times New Roman"/>
          <w:sz w:val="24"/>
          <w:szCs w:val="24"/>
        </w:rPr>
        <w:t>m</w:t>
      </w:r>
      <w:r w:rsidRPr="00B7646D">
        <w:rPr>
          <w:rFonts w:ascii="Times New Roman" w:eastAsia="Times New Roman" w:hAnsi="Times New Roman" w:cs="Times New Roman"/>
          <w:sz w:val="24"/>
          <w:szCs w:val="24"/>
        </w:rPr>
        <w:t>s for judges, prosecutors, police, social workers, psychologists</w:t>
      </w:r>
      <w:r w:rsidR="00992793">
        <w:rPr>
          <w:rFonts w:ascii="Times New Roman" w:eastAsia="Times New Roman" w:hAnsi="Times New Roman" w:cs="Times New Roman"/>
          <w:sz w:val="24"/>
          <w:szCs w:val="24"/>
        </w:rPr>
        <w:t>,</w:t>
      </w:r>
      <w:r w:rsidRPr="00B7646D">
        <w:rPr>
          <w:rFonts w:ascii="Times New Roman" w:eastAsia="Times New Roman" w:hAnsi="Times New Roman" w:cs="Times New Roman"/>
          <w:sz w:val="24"/>
          <w:szCs w:val="24"/>
        </w:rPr>
        <w:t xml:space="preserve"> and health-care workers on gender-sensitive investigation and interrogation procedures in cases of </w:t>
      </w:r>
      <w:r w:rsidR="00992793">
        <w:rPr>
          <w:rFonts w:ascii="Times New Roman" w:eastAsia="Times New Roman" w:hAnsi="Times New Roman" w:cs="Times New Roman"/>
          <w:sz w:val="24"/>
          <w:szCs w:val="24"/>
        </w:rPr>
        <w:t>GBV</w:t>
      </w:r>
      <w:r w:rsidRPr="00B7646D">
        <w:rPr>
          <w:rFonts w:ascii="Times New Roman" w:eastAsia="Times New Roman" w:hAnsi="Times New Roman" w:cs="Times New Roman"/>
          <w:sz w:val="24"/>
          <w:szCs w:val="24"/>
        </w:rPr>
        <w:t xml:space="preserve"> against women</w:t>
      </w:r>
      <w:r w:rsidR="000C2816" w:rsidRPr="003F7C04">
        <w:rPr>
          <w:rFonts w:ascii="Times New Roman" w:eastAsia="Times New Roman" w:hAnsi="Times New Roman" w:cs="Times New Roman"/>
          <w:sz w:val="24"/>
          <w:szCs w:val="24"/>
        </w:rPr>
        <w:t>.</w:t>
      </w:r>
    </w:p>
    <w:p w14:paraId="42F42663" w14:textId="756ED423" w:rsidR="007C02A6" w:rsidRPr="00B7646D" w:rsidRDefault="00607DAC" w:rsidP="005B67A6">
      <w:pPr>
        <w:numPr>
          <w:ilvl w:val="0"/>
          <w:numId w:val="8"/>
        </w:numPr>
        <w:pBdr>
          <w:top w:val="nil"/>
          <w:left w:val="nil"/>
          <w:bottom w:val="nil"/>
          <w:right w:val="nil"/>
          <w:between w:val="nil"/>
        </w:pBdr>
        <w:spacing w:after="0"/>
        <w:rPr>
          <w:rFonts w:ascii="Times New Roman" w:eastAsia="Times New Roman" w:hAnsi="Times New Roman" w:cs="Times New Roman"/>
          <w:sz w:val="24"/>
          <w:szCs w:val="24"/>
        </w:rPr>
      </w:pPr>
      <w:r w:rsidRPr="00607DAC">
        <w:rPr>
          <w:rFonts w:ascii="Times New Roman" w:hAnsi="Times New Roman" w:cs="Times New Roman"/>
          <w:sz w:val="24"/>
          <w:szCs w:val="24"/>
        </w:rPr>
        <w:lastRenderedPageBreak/>
        <w:t xml:space="preserve">Task the Ministry of </w:t>
      </w:r>
      <w:proofErr w:type="spellStart"/>
      <w:r w:rsidRPr="00607DAC">
        <w:rPr>
          <w:rFonts w:ascii="Times New Roman" w:hAnsi="Times New Roman" w:cs="Times New Roman"/>
          <w:sz w:val="24"/>
          <w:szCs w:val="24"/>
        </w:rPr>
        <w:t>Labour</w:t>
      </w:r>
      <w:proofErr w:type="spellEnd"/>
      <w:r w:rsidRPr="00607DAC">
        <w:rPr>
          <w:rFonts w:ascii="Times New Roman" w:hAnsi="Times New Roman" w:cs="Times New Roman"/>
          <w:sz w:val="24"/>
          <w:szCs w:val="24"/>
        </w:rPr>
        <w:t xml:space="preserve"> and Social Protection of Population, the Ministry of Health </w:t>
      </w:r>
      <w:r w:rsidR="007C02A6" w:rsidRPr="00607DAC">
        <w:rPr>
          <w:rFonts w:ascii="Times New Roman" w:eastAsia="Times New Roman" w:hAnsi="Times New Roman" w:cs="Times New Roman"/>
          <w:sz w:val="24"/>
          <w:szCs w:val="24"/>
        </w:rPr>
        <w:t>with educating the public on existing support and complaints mechanisms for gender-based</w:t>
      </w:r>
      <w:r w:rsidR="007C02A6" w:rsidRPr="00B7646D">
        <w:rPr>
          <w:rFonts w:ascii="Times New Roman" w:eastAsia="Times New Roman" w:hAnsi="Times New Roman" w:cs="Times New Roman"/>
          <w:sz w:val="24"/>
          <w:szCs w:val="24"/>
        </w:rPr>
        <w:t xml:space="preserve"> violence (GBV) online and offline. Allow victims to file complaints without parental or legal guardian involvement and ensure access to free legal aid, medical assistance, psychosocial counseling, and rehabilitation.</w:t>
      </w:r>
    </w:p>
    <w:p w14:paraId="00000037" w14:textId="018A5D40" w:rsidR="001045B4" w:rsidRPr="003F7C04" w:rsidRDefault="00000000" w:rsidP="005B67A6">
      <w:pPr>
        <w:numPr>
          <w:ilvl w:val="0"/>
          <w:numId w:val="8"/>
        </w:numPr>
        <w:pBdr>
          <w:top w:val="nil"/>
          <w:left w:val="nil"/>
          <w:bottom w:val="nil"/>
          <w:right w:val="nil"/>
          <w:between w:val="nil"/>
        </w:pBd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Publish protocols for doctors and law enforcement officers that have been developed together with UNFPA.</w:t>
      </w:r>
    </w:p>
    <w:p w14:paraId="3817223B" w14:textId="6B241858" w:rsidR="00630727" w:rsidRPr="003F7C04" w:rsidRDefault="00000000" w:rsidP="005B67A6">
      <w:pPr>
        <w:pBdr>
          <w:top w:val="nil"/>
          <w:left w:val="nil"/>
          <w:bottom w:val="nil"/>
          <w:right w:val="nil"/>
          <w:between w:val="nil"/>
        </w:pBdr>
        <w:spacing w:after="0"/>
        <w:ind w:left="720"/>
        <w:rPr>
          <w:rFonts w:ascii="Times New Roman" w:eastAsia="Times New Roman" w:hAnsi="Times New Roman" w:cs="Times New Roman"/>
          <w:b/>
          <w:sz w:val="24"/>
          <w:szCs w:val="24"/>
        </w:rPr>
      </w:pPr>
      <w:r w:rsidRPr="003F7C04">
        <w:rPr>
          <w:rFonts w:ascii="Times New Roman" w:eastAsia="Times New Roman" w:hAnsi="Times New Roman" w:cs="Times New Roman"/>
          <w:color w:val="000000"/>
          <w:sz w:val="24"/>
          <w:szCs w:val="24"/>
        </w:rPr>
        <w:t xml:space="preserve">  </w:t>
      </w:r>
    </w:p>
    <w:p w14:paraId="0000003B" w14:textId="2B8BE611" w:rsidR="001045B4" w:rsidRPr="00B7646D" w:rsidRDefault="00000000" w:rsidP="00B7646D">
      <w:pPr>
        <w:pStyle w:val="ListParagraph"/>
        <w:numPr>
          <w:ilvl w:val="0"/>
          <w:numId w:val="10"/>
        </w:numPr>
        <w:spacing w:after="0"/>
        <w:rPr>
          <w:rFonts w:ascii="Times New Roman" w:eastAsia="Times New Roman" w:hAnsi="Times New Roman" w:cs="Times New Roman"/>
          <w:b/>
          <w:sz w:val="24"/>
          <w:szCs w:val="24"/>
        </w:rPr>
      </w:pPr>
      <w:r w:rsidRPr="00B7646D">
        <w:rPr>
          <w:rFonts w:ascii="Times New Roman" w:eastAsia="Times New Roman" w:hAnsi="Times New Roman" w:cs="Times New Roman"/>
          <w:b/>
          <w:sz w:val="24"/>
          <w:szCs w:val="24"/>
        </w:rPr>
        <w:t xml:space="preserve">Participation in </w:t>
      </w:r>
      <w:r w:rsidR="002E01CA" w:rsidRPr="00B7646D">
        <w:rPr>
          <w:rFonts w:ascii="Times New Roman" w:eastAsia="Times New Roman" w:hAnsi="Times New Roman" w:cs="Times New Roman"/>
          <w:b/>
          <w:sz w:val="24"/>
          <w:szCs w:val="24"/>
        </w:rPr>
        <w:t>P</w:t>
      </w:r>
      <w:r w:rsidRPr="00B7646D">
        <w:rPr>
          <w:rFonts w:ascii="Times New Roman" w:eastAsia="Times New Roman" w:hAnsi="Times New Roman" w:cs="Times New Roman"/>
          <w:b/>
          <w:sz w:val="24"/>
          <w:szCs w:val="24"/>
        </w:rPr>
        <w:t xml:space="preserve">olitical and </w:t>
      </w:r>
      <w:r w:rsidR="002E01CA" w:rsidRPr="00B7646D">
        <w:rPr>
          <w:rFonts w:ascii="Times New Roman" w:eastAsia="Times New Roman" w:hAnsi="Times New Roman" w:cs="Times New Roman"/>
          <w:b/>
          <w:sz w:val="24"/>
          <w:szCs w:val="24"/>
        </w:rPr>
        <w:t>C</w:t>
      </w:r>
      <w:r w:rsidRPr="00B7646D">
        <w:rPr>
          <w:rFonts w:ascii="Times New Roman" w:eastAsia="Times New Roman" w:hAnsi="Times New Roman" w:cs="Times New Roman"/>
          <w:b/>
          <w:sz w:val="24"/>
          <w:szCs w:val="24"/>
        </w:rPr>
        <w:t xml:space="preserve">ivic </w:t>
      </w:r>
      <w:r w:rsidR="002E01CA" w:rsidRPr="00B7646D">
        <w:rPr>
          <w:rFonts w:ascii="Times New Roman" w:eastAsia="Times New Roman" w:hAnsi="Times New Roman" w:cs="Times New Roman"/>
          <w:b/>
          <w:sz w:val="24"/>
          <w:szCs w:val="24"/>
        </w:rPr>
        <w:t>L</w:t>
      </w:r>
      <w:r w:rsidRPr="00B7646D">
        <w:rPr>
          <w:rFonts w:ascii="Times New Roman" w:eastAsia="Times New Roman" w:hAnsi="Times New Roman" w:cs="Times New Roman"/>
          <w:b/>
          <w:sz w:val="24"/>
          <w:szCs w:val="24"/>
        </w:rPr>
        <w:t xml:space="preserve">ife </w:t>
      </w:r>
      <w:r w:rsidR="002E01CA" w:rsidRPr="00B7646D">
        <w:rPr>
          <w:rFonts w:ascii="Times New Roman" w:eastAsia="Times New Roman" w:hAnsi="Times New Roman" w:cs="Times New Roman"/>
          <w:b/>
          <w:sz w:val="24"/>
          <w:szCs w:val="24"/>
        </w:rPr>
        <w:t>(paragraphs 26 and 27)</w:t>
      </w:r>
    </w:p>
    <w:p w14:paraId="4E346BA6" w14:textId="77777777" w:rsidR="002E01CA" w:rsidRPr="00B7646D" w:rsidRDefault="002E01CA" w:rsidP="00B7646D">
      <w:pPr>
        <w:pStyle w:val="ListParagraph"/>
        <w:spacing w:after="0"/>
        <w:ind w:left="1080"/>
        <w:rPr>
          <w:rFonts w:ascii="Times New Roman" w:eastAsia="Times New Roman" w:hAnsi="Times New Roman" w:cs="Times New Roman"/>
          <w:b/>
          <w:sz w:val="24"/>
          <w:szCs w:val="24"/>
        </w:rPr>
      </w:pPr>
    </w:p>
    <w:p w14:paraId="0000003C" w14:textId="373E9421" w:rsidR="001045B4" w:rsidRPr="003F7C04" w:rsidRDefault="00B2349B" w:rsidP="00B7646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Turkmenistan, </w:t>
      </w:r>
      <w:hyperlink r:id="rId50" w:history="1">
        <w:r w:rsidR="005F448A">
          <w:rPr>
            <w:rStyle w:val="Hyperlink"/>
            <w:rFonts w:ascii="Times New Roman" w:eastAsia="Times New Roman" w:hAnsi="Times New Roman" w:cs="Times New Roman"/>
            <w:sz w:val="24"/>
            <w:szCs w:val="24"/>
          </w:rPr>
          <w:t>91.4% of domestic workers are women</w:t>
        </w:r>
      </w:hyperlink>
      <w:r w:rsidR="005F448A">
        <w:rPr>
          <w:rFonts w:ascii="Times New Roman" w:eastAsia="Times New Roman" w:hAnsi="Times New Roman" w:cs="Times New Roman"/>
          <w:sz w:val="24"/>
          <w:szCs w:val="24"/>
        </w:rPr>
        <w:t xml:space="preserve"> and their </w:t>
      </w:r>
      <w:r w:rsidRPr="003F7C04">
        <w:rPr>
          <w:rFonts w:ascii="Times New Roman" w:eastAsia="Times New Roman" w:hAnsi="Times New Roman" w:cs="Times New Roman"/>
          <w:sz w:val="24"/>
          <w:szCs w:val="24"/>
        </w:rPr>
        <w:t>economic activity is lower than men due to caregiving activities, whether by choice or social pressure</w:t>
      </w:r>
      <w:r w:rsidR="00D2465E">
        <w:rPr>
          <w:rFonts w:ascii="Times New Roman" w:eastAsia="Times New Roman" w:hAnsi="Times New Roman" w:cs="Times New Roman"/>
          <w:sz w:val="24"/>
          <w:szCs w:val="24"/>
        </w:rPr>
        <w:t xml:space="preserve"> and </w:t>
      </w:r>
      <w:hyperlink r:id="rId51" w:history="1">
        <w:r w:rsidRPr="003F7C04">
          <w:rPr>
            <w:rStyle w:val="Hyperlink"/>
            <w:rFonts w:ascii="Times New Roman" w:eastAsia="Times New Roman" w:hAnsi="Times New Roman" w:cs="Times New Roman"/>
            <w:sz w:val="24"/>
            <w:szCs w:val="24"/>
          </w:rPr>
          <w:t>families’ investment and focus on sons’ education</w:t>
        </w:r>
      </w:hyperlink>
      <w:r w:rsidR="00D2465E">
        <w:rPr>
          <w:rStyle w:val="Hyperlink"/>
          <w:rFonts w:ascii="Times New Roman" w:eastAsia="Times New Roman" w:hAnsi="Times New Roman" w:cs="Times New Roman"/>
          <w:sz w:val="24"/>
          <w:szCs w:val="24"/>
        </w:rPr>
        <w:t>.</w:t>
      </w:r>
      <w:r w:rsidRPr="003F7C04">
        <w:rPr>
          <w:rFonts w:ascii="Times New Roman" w:eastAsia="Times New Roman" w:hAnsi="Times New Roman" w:cs="Times New Roman"/>
          <w:sz w:val="24"/>
          <w:szCs w:val="24"/>
        </w:rPr>
        <w:t xml:space="preserve"> </w:t>
      </w:r>
      <w:r w:rsidR="00F658D3" w:rsidRPr="00B7646D">
        <w:rPr>
          <w:rFonts w:ascii="Times New Roman" w:eastAsia="Times New Roman" w:hAnsi="Times New Roman" w:cs="Times New Roman"/>
          <w:sz w:val="24"/>
          <w:szCs w:val="24"/>
        </w:rPr>
        <w:t>In 2018, only 39.8% of higher education students were female, but this increased to 43.4% in 2021/2022, according to the government report.</w:t>
      </w:r>
    </w:p>
    <w:p w14:paraId="0000003D" w14:textId="4331B756" w:rsidR="001045B4" w:rsidRDefault="00000000"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Women remain underrepresented in leadership and management </w:t>
      </w:r>
      <w:r w:rsidR="007B2E89">
        <w:rPr>
          <w:rFonts w:ascii="Times New Roman" w:eastAsia="Times New Roman" w:hAnsi="Times New Roman" w:cs="Times New Roman"/>
          <w:sz w:val="24"/>
          <w:szCs w:val="24"/>
        </w:rPr>
        <w:t>roles</w:t>
      </w:r>
      <w:r w:rsidRPr="003F7C04">
        <w:rPr>
          <w:rFonts w:ascii="Times New Roman" w:eastAsia="Times New Roman" w:hAnsi="Times New Roman" w:cs="Times New Roman"/>
          <w:sz w:val="24"/>
          <w:szCs w:val="24"/>
        </w:rPr>
        <w:t xml:space="preserve"> in public and private sectors. Although the proportion of women in the national parliament has been reported as 27%, the proportion of women in senior- and middle-management </w:t>
      </w:r>
      <w:r w:rsidR="00CC2859" w:rsidRPr="003F7C04">
        <w:rPr>
          <w:rFonts w:ascii="Times New Roman" w:eastAsia="Times New Roman" w:hAnsi="Times New Roman" w:cs="Times New Roman"/>
          <w:sz w:val="24"/>
          <w:szCs w:val="24"/>
        </w:rPr>
        <w:t>positions is</w:t>
      </w:r>
      <w:r w:rsidRPr="003F7C04">
        <w:rPr>
          <w:rFonts w:ascii="Times New Roman" w:eastAsia="Times New Roman" w:hAnsi="Times New Roman" w:cs="Times New Roman"/>
          <w:sz w:val="24"/>
          <w:szCs w:val="24"/>
        </w:rPr>
        <w:t xml:space="preserve"> </w:t>
      </w:r>
      <w:r w:rsidR="001E19DB">
        <w:rPr>
          <w:rFonts w:ascii="Times New Roman" w:eastAsia="Times New Roman" w:hAnsi="Times New Roman" w:cs="Times New Roman"/>
          <w:sz w:val="24"/>
          <w:szCs w:val="24"/>
        </w:rPr>
        <w:t>un</w:t>
      </w:r>
      <w:r w:rsidRPr="003F7C04">
        <w:rPr>
          <w:rFonts w:ascii="Times New Roman" w:eastAsia="Times New Roman" w:hAnsi="Times New Roman" w:cs="Times New Roman"/>
          <w:sz w:val="24"/>
          <w:szCs w:val="24"/>
        </w:rPr>
        <w:t>known. There are no women heads of regions (</w:t>
      </w:r>
      <w:proofErr w:type="spellStart"/>
      <w:r w:rsidR="00CC099B">
        <w:rPr>
          <w:rFonts w:ascii="Times New Roman" w:eastAsia="Times New Roman" w:hAnsi="Times New Roman" w:cs="Times New Roman"/>
          <w:sz w:val="24"/>
          <w:szCs w:val="24"/>
        </w:rPr>
        <w:t>w</w:t>
      </w:r>
      <w:r w:rsidRPr="003F7C04">
        <w:rPr>
          <w:rFonts w:ascii="Times New Roman" w:eastAsia="Times New Roman" w:hAnsi="Times New Roman" w:cs="Times New Roman"/>
          <w:sz w:val="24"/>
          <w:szCs w:val="24"/>
        </w:rPr>
        <w:t>elayats</w:t>
      </w:r>
      <w:proofErr w:type="spellEnd"/>
      <w:r w:rsidRPr="003F7C04">
        <w:rPr>
          <w:rFonts w:ascii="Times New Roman" w:eastAsia="Times New Roman" w:hAnsi="Times New Roman" w:cs="Times New Roman"/>
          <w:sz w:val="24"/>
          <w:szCs w:val="24"/>
        </w:rPr>
        <w:t xml:space="preserve">), provinces </w:t>
      </w:r>
      <w:r w:rsidR="00CC2859" w:rsidRPr="003F7C04">
        <w:rPr>
          <w:rFonts w:ascii="Times New Roman" w:eastAsia="Times New Roman" w:hAnsi="Times New Roman" w:cs="Times New Roman"/>
          <w:sz w:val="24"/>
          <w:szCs w:val="24"/>
        </w:rPr>
        <w:t>and city</w:t>
      </w:r>
      <w:r w:rsidRPr="003F7C04">
        <w:rPr>
          <w:rFonts w:ascii="Times New Roman" w:eastAsia="Times New Roman" w:hAnsi="Times New Roman" w:cs="Times New Roman"/>
          <w:sz w:val="24"/>
          <w:szCs w:val="24"/>
        </w:rPr>
        <w:t xml:space="preserve"> mayors. </w:t>
      </w:r>
      <w:r w:rsidR="00896BC6" w:rsidRPr="00B7646D">
        <w:rPr>
          <w:rFonts w:ascii="Times New Roman" w:eastAsia="Times New Roman" w:hAnsi="Times New Roman" w:cs="Times New Roman"/>
          <w:sz w:val="24"/>
          <w:szCs w:val="24"/>
        </w:rPr>
        <w:t>Only 5,231 out of 27,000 members of the Association of Industrialists and Entrepreneurs of Turkmenistan are women, according to the government.</w:t>
      </w:r>
    </w:p>
    <w:p w14:paraId="5F6089E6" w14:textId="77777777" w:rsidR="0072788B" w:rsidRPr="003F7C04" w:rsidRDefault="0072788B" w:rsidP="00B7646D">
      <w:pPr>
        <w:spacing w:after="0"/>
        <w:rPr>
          <w:rFonts w:ascii="Times New Roman" w:eastAsia="Times New Roman" w:hAnsi="Times New Roman" w:cs="Times New Roman"/>
          <w:sz w:val="24"/>
          <w:szCs w:val="24"/>
        </w:rPr>
      </w:pPr>
    </w:p>
    <w:p w14:paraId="5D422EC1" w14:textId="27C9E7D7" w:rsidR="00F900DB" w:rsidRDefault="00F900DB"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We propose that the government:</w:t>
      </w:r>
    </w:p>
    <w:p w14:paraId="07CFEF03" w14:textId="77777777" w:rsidR="0072788B" w:rsidRPr="003F7C04" w:rsidRDefault="0072788B" w:rsidP="00B7646D">
      <w:pPr>
        <w:spacing w:after="0"/>
        <w:rPr>
          <w:rFonts w:ascii="Times New Roman" w:eastAsia="Times New Roman" w:hAnsi="Times New Roman" w:cs="Times New Roman"/>
          <w:sz w:val="24"/>
          <w:szCs w:val="24"/>
        </w:rPr>
      </w:pPr>
    </w:p>
    <w:p w14:paraId="0000003F" w14:textId="77777777" w:rsidR="001045B4" w:rsidRPr="003F7C04" w:rsidRDefault="00000000" w:rsidP="005B67A6">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t xml:space="preserve">Disclose the proportion of women in senior and middle management positions outside of the Parliament. </w:t>
      </w:r>
    </w:p>
    <w:p w14:paraId="00000040" w14:textId="77777777" w:rsidR="001045B4" w:rsidRPr="003F7C04" w:rsidRDefault="00000000" w:rsidP="005B67A6">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t>Discuss the concrete steps taken to increase the share of female students in higher education establishments.</w:t>
      </w:r>
    </w:p>
    <w:p w14:paraId="712DDC10" w14:textId="1C0E17C0" w:rsidR="00CC1DE0" w:rsidRPr="00CC1DE0" w:rsidRDefault="00CC1DE0" w:rsidP="00B7646D">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B7646D">
        <w:rPr>
          <w:rFonts w:ascii="Times New Roman" w:eastAsia="Times New Roman" w:hAnsi="Times New Roman" w:cs="Times New Roman"/>
          <w:color w:val="000000"/>
          <w:sz w:val="24"/>
          <w:szCs w:val="24"/>
        </w:rPr>
        <w:t>Explain the increase in female students in higher education, whether due to deliberate measures and government programs or because of the 2-year compulsory military service for male students, which disrupts their education</w:t>
      </w:r>
      <w:r>
        <w:rPr>
          <w:rFonts w:ascii="Times New Roman" w:eastAsia="Times New Roman" w:hAnsi="Times New Roman" w:cs="Times New Roman"/>
          <w:color w:val="000000"/>
          <w:sz w:val="24"/>
          <w:szCs w:val="24"/>
        </w:rPr>
        <w:t>.</w:t>
      </w:r>
    </w:p>
    <w:p w14:paraId="73F5FFD9" w14:textId="77777777" w:rsidR="00C2256D" w:rsidRPr="00B7646D" w:rsidRDefault="00C2256D" w:rsidP="00B7646D">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p>
    <w:p w14:paraId="00000044" w14:textId="75B96981" w:rsidR="001045B4" w:rsidRPr="00B7646D" w:rsidRDefault="00000000" w:rsidP="00B7646D">
      <w:pPr>
        <w:pStyle w:val="ListParagraph"/>
        <w:numPr>
          <w:ilvl w:val="0"/>
          <w:numId w:val="10"/>
        </w:numPr>
        <w:spacing w:after="0"/>
        <w:rPr>
          <w:rFonts w:ascii="Times New Roman" w:eastAsia="Times New Roman" w:hAnsi="Times New Roman" w:cs="Times New Roman"/>
          <w:b/>
          <w:sz w:val="24"/>
          <w:szCs w:val="24"/>
        </w:rPr>
      </w:pPr>
      <w:r w:rsidRPr="00B7646D">
        <w:rPr>
          <w:rFonts w:ascii="Times New Roman" w:eastAsia="Times New Roman" w:hAnsi="Times New Roman" w:cs="Times New Roman"/>
          <w:b/>
          <w:sz w:val="24"/>
          <w:szCs w:val="24"/>
        </w:rPr>
        <w:t xml:space="preserve">Civil </w:t>
      </w:r>
      <w:r w:rsidR="00D279BC" w:rsidRPr="003F7C04">
        <w:rPr>
          <w:rFonts w:ascii="Times New Roman" w:eastAsia="Times New Roman" w:hAnsi="Times New Roman" w:cs="Times New Roman"/>
          <w:b/>
          <w:sz w:val="24"/>
          <w:szCs w:val="24"/>
        </w:rPr>
        <w:t>S</w:t>
      </w:r>
      <w:r w:rsidRPr="00B7646D">
        <w:rPr>
          <w:rFonts w:ascii="Times New Roman" w:eastAsia="Times New Roman" w:hAnsi="Times New Roman" w:cs="Times New Roman"/>
          <w:b/>
          <w:sz w:val="24"/>
          <w:szCs w:val="24"/>
        </w:rPr>
        <w:t xml:space="preserve">ociety and </w:t>
      </w:r>
      <w:r w:rsidR="00D279BC" w:rsidRPr="003F7C04">
        <w:rPr>
          <w:rFonts w:ascii="Times New Roman" w:eastAsia="Times New Roman" w:hAnsi="Times New Roman" w:cs="Times New Roman"/>
          <w:b/>
          <w:sz w:val="24"/>
          <w:szCs w:val="24"/>
        </w:rPr>
        <w:t>N</w:t>
      </w:r>
      <w:r w:rsidRPr="00B7646D">
        <w:rPr>
          <w:rFonts w:ascii="Times New Roman" w:eastAsia="Times New Roman" w:hAnsi="Times New Roman" w:cs="Times New Roman"/>
          <w:b/>
          <w:sz w:val="24"/>
          <w:szCs w:val="24"/>
        </w:rPr>
        <w:t>on</w:t>
      </w:r>
      <w:r w:rsidR="00D279BC" w:rsidRPr="003F7C04">
        <w:rPr>
          <w:rFonts w:ascii="Times New Roman" w:eastAsia="Times New Roman" w:hAnsi="Times New Roman" w:cs="Times New Roman"/>
          <w:b/>
          <w:sz w:val="24"/>
          <w:szCs w:val="24"/>
        </w:rPr>
        <w:t>-</w:t>
      </w:r>
      <w:r w:rsidRPr="00B7646D">
        <w:rPr>
          <w:rFonts w:ascii="Times New Roman" w:eastAsia="Times New Roman" w:hAnsi="Times New Roman" w:cs="Times New Roman"/>
          <w:b/>
          <w:sz w:val="24"/>
          <w:szCs w:val="24"/>
        </w:rPr>
        <w:t xml:space="preserve">governmental </w:t>
      </w:r>
      <w:r w:rsidR="00D279BC" w:rsidRPr="003F7C04">
        <w:rPr>
          <w:rFonts w:ascii="Times New Roman" w:eastAsia="Times New Roman" w:hAnsi="Times New Roman" w:cs="Times New Roman"/>
          <w:b/>
          <w:sz w:val="24"/>
          <w:szCs w:val="24"/>
        </w:rPr>
        <w:t>O</w:t>
      </w:r>
      <w:r w:rsidRPr="00B7646D">
        <w:rPr>
          <w:rFonts w:ascii="Times New Roman" w:eastAsia="Times New Roman" w:hAnsi="Times New Roman" w:cs="Times New Roman"/>
          <w:b/>
          <w:sz w:val="24"/>
          <w:szCs w:val="24"/>
        </w:rPr>
        <w:t>rganizations</w:t>
      </w:r>
      <w:r w:rsidR="00C2256D" w:rsidRPr="003F7C04">
        <w:rPr>
          <w:rFonts w:ascii="Times New Roman" w:eastAsia="Times New Roman" w:hAnsi="Times New Roman" w:cs="Times New Roman"/>
          <w:b/>
          <w:sz w:val="24"/>
          <w:szCs w:val="24"/>
        </w:rPr>
        <w:t xml:space="preserve"> (para</w:t>
      </w:r>
      <w:r w:rsidR="00D279BC" w:rsidRPr="003F7C04">
        <w:rPr>
          <w:rFonts w:ascii="Times New Roman" w:eastAsia="Times New Roman" w:hAnsi="Times New Roman" w:cs="Times New Roman"/>
          <w:b/>
          <w:sz w:val="24"/>
          <w:szCs w:val="24"/>
        </w:rPr>
        <w:t>graphs 28 and 29)</w:t>
      </w:r>
    </w:p>
    <w:p w14:paraId="18BE1308" w14:textId="77777777" w:rsidR="0072788B" w:rsidRDefault="0072788B" w:rsidP="005B67A6">
      <w:pPr>
        <w:spacing w:after="0"/>
        <w:rPr>
          <w:rFonts w:ascii="Times New Roman" w:eastAsia="Times New Roman" w:hAnsi="Times New Roman" w:cs="Times New Roman"/>
          <w:sz w:val="24"/>
          <w:szCs w:val="24"/>
        </w:rPr>
      </w:pPr>
    </w:p>
    <w:p w14:paraId="00000045" w14:textId="5A868AFC" w:rsidR="001045B4" w:rsidRDefault="00000000"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The number of </w:t>
      </w:r>
      <w:r w:rsidR="003D47C0">
        <w:rPr>
          <w:rFonts w:ascii="Times New Roman" w:eastAsia="Times New Roman" w:hAnsi="Times New Roman" w:cs="Times New Roman"/>
          <w:sz w:val="24"/>
          <w:szCs w:val="24"/>
        </w:rPr>
        <w:t>NGOs</w:t>
      </w:r>
      <w:r w:rsidRPr="003F7C04">
        <w:rPr>
          <w:rFonts w:ascii="Times New Roman" w:eastAsia="Times New Roman" w:hAnsi="Times New Roman" w:cs="Times New Roman"/>
          <w:sz w:val="24"/>
          <w:szCs w:val="24"/>
        </w:rPr>
        <w:t xml:space="preserve"> </w:t>
      </w:r>
      <w:r w:rsidR="003D47C0">
        <w:rPr>
          <w:rFonts w:ascii="Times New Roman" w:eastAsia="Times New Roman" w:hAnsi="Times New Roman" w:cs="Times New Roman"/>
          <w:sz w:val="24"/>
          <w:szCs w:val="24"/>
        </w:rPr>
        <w:t xml:space="preserve">in Turkmenistan </w:t>
      </w:r>
      <w:r w:rsidRPr="003F7C04">
        <w:rPr>
          <w:rFonts w:ascii="Times New Roman" w:eastAsia="Times New Roman" w:hAnsi="Times New Roman" w:cs="Times New Roman"/>
          <w:sz w:val="24"/>
          <w:szCs w:val="24"/>
        </w:rPr>
        <w:t xml:space="preserve">is </w:t>
      </w:r>
      <w:hyperlink r:id="rId52">
        <w:r w:rsidR="003D47C0">
          <w:rPr>
            <w:rFonts w:ascii="Times New Roman" w:eastAsia="Times New Roman" w:hAnsi="Times New Roman" w:cs="Times New Roman"/>
            <w:color w:val="0000FF"/>
            <w:sz w:val="24"/>
            <w:szCs w:val="24"/>
            <w:u w:val="single"/>
          </w:rPr>
          <w:t>unknown</w:t>
        </w:r>
      </w:hyperlink>
      <w:r w:rsidR="00F5007F">
        <w:rPr>
          <w:rFonts w:ascii="Times New Roman" w:eastAsia="Times New Roman" w:hAnsi="Times New Roman" w:cs="Times New Roman"/>
          <w:sz w:val="24"/>
          <w:szCs w:val="24"/>
        </w:rPr>
        <w:t>, and</w:t>
      </w:r>
      <w:r w:rsidRPr="003F7C04">
        <w:rPr>
          <w:rFonts w:ascii="Times New Roman" w:eastAsia="Times New Roman" w:hAnsi="Times New Roman" w:cs="Times New Roman"/>
          <w:sz w:val="24"/>
          <w:szCs w:val="24"/>
        </w:rPr>
        <w:t xml:space="preserve"> </w:t>
      </w:r>
      <w:r w:rsidR="00F5007F">
        <w:rPr>
          <w:rFonts w:ascii="Times New Roman" w:eastAsia="Times New Roman" w:hAnsi="Times New Roman" w:cs="Times New Roman"/>
          <w:sz w:val="24"/>
          <w:szCs w:val="24"/>
        </w:rPr>
        <w:t>t</w:t>
      </w:r>
      <w:r w:rsidRPr="003F7C04">
        <w:rPr>
          <w:rFonts w:ascii="Times New Roman" w:eastAsia="Times New Roman" w:hAnsi="Times New Roman" w:cs="Times New Roman"/>
          <w:sz w:val="24"/>
          <w:szCs w:val="24"/>
        </w:rPr>
        <w:t xml:space="preserve">here are no government reports on </w:t>
      </w:r>
      <w:r w:rsidR="00F5007F">
        <w:rPr>
          <w:rFonts w:ascii="Times New Roman" w:eastAsia="Times New Roman" w:hAnsi="Times New Roman" w:cs="Times New Roman"/>
          <w:sz w:val="24"/>
          <w:szCs w:val="24"/>
        </w:rPr>
        <w:t>the registration of new</w:t>
      </w:r>
      <w:r w:rsidRPr="003F7C04">
        <w:rPr>
          <w:rFonts w:ascii="Times New Roman" w:eastAsia="Times New Roman" w:hAnsi="Times New Roman" w:cs="Times New Roman"/>
          <w:sz w:val="24"/>
          <w:szCs w:val="24"/>
        </w:rPr>
        <w:t xml:space="preserve"> </w:t>
      </w:r>
      <w:r w:rsidR="00731713" w:rsidRPr="003F7C04">
        <w:rPr>
          <w:rFonts w:ascii="Times New Roman" w:eastAsia="Times New Roman" w:hAnsi="Times New Roman" w:cs="Times New Roman"/>
          <w:sz w:val="24"/>
          <w:szCs w:val="24"/>
        </w:rPr>
        <w:t>NGOs</w:t>
      </w:r>
      <w:r w:rsidRPr="003F7C04">
        <w:rPr>
          <w:rFonts w:ascii="Times New Roman" w:eastAsia="Times New Roman" w:hAnsi="Times New Roman" w:cs="Times New Roman"/>
          <w:sz w:val="24"/>
          <w:szCs w:val="24"/>
        </w:rPr>
        <w:t>. About 6</w:t>
      </w:r>
      <w:r w:rsidR="00B54CA7">
        <w:rPr>
          <w:rFonts w:ascii="Times New Roman" w:eastAsia="Times New Roman" w:hAnsi="Times New Roman" w:cs="Times New Roman"/>
          <w:sz w:val="24"/>
          <w:szCs w:val="24"/>
        </w:rPr>
        <w:t xml:space="preserve"> pro-governmental NGOs </w:t>
      </w:r>
      <w:r w:rsidRPr="003F7C04">
        <w:rPr>
          <w:rFonts w:ascii="Times New Roman" w:eastAsia="Times New Roman" w:hAnsi="Times New Roman" w:cs="Times New Roman"/>
          <w:sz w:val="24"/>
          <w:szCs w:val="24"/>
        </w:rPr>
        <w:t xml:space="preserve">based in Ashgabat </w:t>
      </w:r>
      <w:r w:rsidR="00871F50">
        <w:rPr>
          <w:rFonts w:ascii="Times New Roman" w:eastAsia="Times New Roman" w:hAnsi="Times New Roman" w:cs="Times New Roman"/>
          <w:sz w:val="24"/>
          <w:szCs w:val="24"/>
        </w:rPr>
        <w:t>operate</w:t>
      </w:r>
      <w:r w:rsidRPr="003F7C04">
        <w:rPr>
          <w:rFonts w:ascii="Times New Roman" w:eastAsia="Times New Roman" w:hAnsi="Times New Roman" w:cs="Times New Roman"/>
          <w:sz w:val="24"/>
          <w:szCs w:val="24"/>
        </w:rPr>
        <w:t xml:space="preserve"> in cooperation with the UN and EU agencies with government</w:t>
      </w:r>
      <w:r w:rsidR="00871F50">
        <w:rPr>
          <w:rFonts w:ascii="Times New Roman" w:eastAsia="Times New Roman" w:hAnsi="Times New Roman" w:cs="Times New Roman"/>
          <w:sz w:val="24"/>
          <w:szCs w:val="24"/>
        </w:rPr>
        <w:t xml:space="preserve"> permission</w:t>
      </w:r>
      <w:r w:rsidRPr="003F7C04">
        <w:rPr>
          <w:rFonts w:ascii="Times New Roman" w:eastAsia="Times New Roman" w:hAnsi="Times New Roman" w:cs="Times New Roman"/>
          <w:sz w:val="24"/>
          <w:szCs w:val="24"/>
        </w:rPr>
        <w:t xml:space="preserve">. </w:t>
      </w:r>
    </w:p>
    <w:p w14:paraId="745BDC5C" w14:textId="77777777" w:rsidR="0072788B" w:rsidRPr="003F7C04" w:rsidRDefault="0072788B" w:rsidP="00B7646D">
      <w:pPr>
        <w:spacing w:after="0"/>
        <w:rPr>
          <w:rFonts w:ascii="Times New Roman" w:eastAsia="Times New Roman" w:hAnsi="Times New Roman" w:cs="Times New Roman"/>
          <w:sz w:val="24"/>
          <w:szCs w:val="24"/>
        </w:rPr>
      </w:pPr>
    </w:p>
    <w:p w14:paraId="00000046" w14:textId="2CCD6A79" w:rsidR="001045B4" w:rsidRDefault="00C35297" w:rsidP="005B67A6">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w:t>
      </w:r>
      <w:proofErr w:type="spellStart"/>
      <w:r w:rsidRPr="003F7C04">
        <w:rPr>
          <w:rFonts w:ascii="Times New Roman" w:eastAsia="Times New Roman" w:hAnsi="Times New Roman" w:cs="Times New Roman"/>
          <w:sz w:val="24"/>
          <w:szCs w:val="24"/>
        </w:rPr>
        <w:t>Saglyk</w:t>
      </w:r>
      <w:r>
        <w:rPr>
          <w:rFonts w:ascii="Times New Roman" w:eastAsia="Times New Roman" w:hAnsi="Times New Roman" w:cs="Times New Roman"/>
          <w:sz w:val="24"/>
          <w:szCs w:val="24"/>
        </w:rPr>
        <w:t>’s</w:t>
      </w:r>
      <w:proofErr w:type="spellEnd"/>
      <w:r w:rsidRPr="003F7C04">
        <w:rPr>
          <w:rFonts w:ascii="Times New Roman" w:eastAsia="Times New Roman" w:hAnsi="Times New Roman" w:cs="Times New Roman"/>
          <w:sz w:val="24"/>
          <w:szCs w:val="24"/>
        </w:rPr>
        <w:t xml:space="preserve"> offer</w:t>
      </w:r>
      <w:r>
        <w:rPr>
          <w:rFonts w:ascii="Times New Roman" w:eastAsia="Times New Roman" w:hAnsi="Times New Roman" w:cs="Times New Roman"/>
          <w:sz w:val="24"/>
          <w:szCs w:val="24"/>
        </w:rPr>
        <w:t xml:space="preserve"> of</w:t>
      </w:r>
      <w:r w:rsidRPr="003F7C04">
        <w:rPr>
          <w:rFonts w:ascii="Times New Roman" w:eastAsia="Times New Roman" w:hAnsi="Times New Roman" w:cs="Times New Roman"/>
          <w:sz w:val="24"/>
          <w:szCs w:val="24"/>
        </w:rPr>
        <w:t xml:space="preserve"> COVID-19 content and public messaging support</w:t>
      </w:r>
      <w:r>
        <w:rPr>
          <w:rFonts w:ascii="Times New Roman" w:eastAsia="Times New Roman" w:hAnsi="Times New Roman" w:cs="Times New Roman"/>
          <w:sz w:val="24"/>
          <w:szCs w:val="24"/>
        </w:rPr>
        <w:t>, Saglyk</w:t>
      </w:r>
      <w:r w:rsidRPr="003F7C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received no response from</w:t>
      </w:r>
      <w:r w:rsidRPr="003F7C04">
        <w:rPr>
          <w:rFonts w:ascii="Times New Roman" w:eastAsia="Times New Roman" w:hAnsi="Times New Roman" w:cs="Times New Roman"/>
          <w:sz w:val="24"/>
          <w:szCs w:val="24"/>
        </w:rPr>
        <w:t xml:space="preserve"> the Ministry </w:t>
      </w:r>
      <w:r>
        <w:rPr>
          <w:rFonts w:ascii="Times New Roman" w:eastAsia="Times New Roman" w:hAnsi="Times New Roman" w:cs="Times New Roman"/>
          <w:sz w:val="24"/>
          <w:szCs w:val="24"/>
        </w:rPr>
        <w:t>of Health</w:t>
      </w:r>
      <w:r w:rsidR="00A85FF4">
        <w:rPr>
          <w:rFonts w:ascii="Times New Roman" w:eastAsia="Times New Roman" w:hAnsi="Times New Roman" w:cs="Times New Roman"/>
          <w:sz w:val="24"/>
          <w:szCs w:val="24"/>
        </w:rPr>
        <w:t xml:space="preserve">, </w:t>
      </w:r>
      <w:r w:rsidRPr="003F7C04">
        <w:rPr>
          <w:rFonts w:ascii="Times New Roman" w:eastAsia="Times New Roman" w:hAnsi="Times New Roman" w:cs="Times New Roman"/>
          <w:sz w:val="24"/>
          <w:szCs w:val="24"/>
        </w:rPr>
        <w:t xml:space="preserve">UN, UNDP, </w:t>
      </w:r>
      <w:r w:rsidR="00A85FF4">
        <w:rPr>
          <w:rFonts w:ascii="Times New Roman" w:eastAsia="Times New Roman" w:hAnsi="Times New Roman" w:cs="Times New Roman"/>
          <w:sz w:val="24"/>
          <w:szCs w:val="24"/>
        </w:rPr>
        <w:t xml:space="preserve">and </w:t>
      </w:r>
      <w:r w:rsidRPr="003F7C04">
        <w:rPr>
          <w:rFonts w:ascii="Times New Roman" w:eastAsia="Times New Roman" w:hAnsi="Times New Roman" w:cs="Times New Roman"/>
          <w:sz w:val="24"/>
          <w:szCs w:val="24"/>
        </w:rPr>
        <w:t>UNICEF.</w:t>
      </w:r>
    </w:p>
    <w:p w14:paraId="75285423" w14:textId="77777777" w:rsidR="0072788B" w:rsidRPr="003F7C04" w:rsidRDefault="0072788B" w:rsidP="00B7646D">
      <w:pPr>
        <w:spacing w:after="0"/>
        <w:rPr>
          <w:rFonts w:ascii="Times New Roman" w:eastAsia="Times New Roman" w:hAnsi="Times New Roman" w:cs="Times New Roman"/>
          <w:sz w:val="24"/>
          <w:szCs w:val="24"/>
        </w:rPr>
      </w:pPr>
    </w:p>
    <w:p w14:paraId="5971E8D2" w14:textId="25625AF9" w:rsidR="00F900DB" w:rsidRDefault="00F900DB"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We propose that the government:</w:t>
      </w:r>
    </w:p>
    <w:p w14:paraId="4948DB06" w14:textId="77777777" w:rsidR="0072788B" w:rsidRPr="003F7C04" w:rsidRDefault="0072788B" w:rsidP="00B7646D">
      <w:pPr>
        <w:spacing w:after="0"/>
        <w:rPr>
          <w:rFonts w:ascii="Times New Roman" w:eastAsia="Times New Roman" w:hAnsi="Times New Roman" w:cs="Times New Roman"/>
          <w:sz w:val="24"/>
          <w:szCs w:val="24"/>
        </w:rPr>
      </w:pPr>
    </w:p>
    <w:p w14:paraId="00000048" w14:textId="5F7A70D5" w:rsidR="001045B4" w:rsidRPr="003F7C04" w:rsidRDefault="00A85600" w:rsidP="005B67A6">
      <w:pPr>
        <w:numPr>
          <w:ilvl w:val="0"/>
          <w:numId w:val="4"/>
        </w:numPr>
        <w:pBdr>
          <w:top w:val="nil"/>
          <w:left w:val="nil"/>
          <w:bottom w:val="nil"/>
          <w:right w:val="nil"/>
          <w:between w:val="nil"/>
        </w:pBdr>
        <w:spacing w:after="0"/>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t xml:space="preserve">Publicize registration requirements for nonprofits </w:t>
      </w:r>
      <w:r w:rsidRPr="003F7C04">
        <w:rPr>
          <w:rFonts w:ascii="Times New Roman" w:eastAsia="Times New Roman" w:hAnsi="Times New Roman" w:cs="Times New Roman"/>
          <w:sz w:val="24"/>
          <w:szCs w:val="24"/>
        </w:rPr>
        <w:t>both online and offline</w:t>
      </w:r>
      <w:r w:rsidRPr="003F7C04">
        <w:rPr>
          <w:rFonts w:ascii="Times New Roman" w:eastAsia="Times New Roman" w:hAnsi="Times New Roman" w:cs="Times New Roman"/>
          <w:color w:val="000000"/>
          <w:sz w:val="24"/>
          <w:szCs w:val="24"/>
        </w:rPr>
        <w:t xml:space="preserve">. It is not publicly available at the moment. </w:t>
      </w:r>
    </w:p>
    <w:p w14:paraId="62DA5B19" w14:textId="77478327" w:rsidR="00CF0CE5" w:rsidRPr="003F7C04" w:rsidRDefault="00000000" w:rsidP="005B67A6">
      <w:pPr>
        <w:numPr>
          <w:ilvl w:val="0"/>
          <w:numId w:val="4"/>
        </w:numPr>
        <w:pBdr>
          <w:top w:val="nil"/>
          <w:left w:val="nil"/>
          <w:bottom w:val="nil"/>
          <w:right w:val="nil"/>
          <w:between w:val="nil"/>
        </w:pBdr>
        <w:spacing w:after="0"/>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lastRenderedPageBreak/>
        <w:t xml:space="preserve">Disclose the number of </w:t>
      </w:r>
      <w:r w:rsidR="00731713" w:rsidRPr="003F7C04">
        <w:rPr>
          <w:rFonts w:ascii="Times New Roman" w:eastAsia="Times New Roman" w:hAnsi="Times New Roman" w:cs="Times New Roman"/>
          <w:color w:val="000000"/>
          <w:sz w:val="24"/>
          <w:szCs w:val="24"/>
        </w:rPr>
        <w:t>NGOs</w:t>
      </w:r>
      <w:r w:rsidRPr="003F7C04">
        <w:rPr>
          <w:rFonts w:ascii="Times New Roman" w:eastAsia="Times New Roman" w:hAnsi="Times New Roman" w:cs="Times New Roman"/>
          <w:color w:val="000000"/>
          <w:sz w:val="24"/>
          <w:szCs w:val="24"/>
        </w:rPr>
        <w:t xml:space="preserve"> registered in the country. </w:t>
      </w:r>
    </w:p>
    <w:p w14:paraId="0000004A" w14:textId="0D7F5EF7" w:rsidR="001045B4" w:rsidRPr="003F7C04" w:rsidRDefault="00CF0CE5" w:rsidP="005B67A6">
      <w:pPr>
        <w:numPr>
          <w:ilvl w:val="0"/>
          <w:numId w:val="4"/>
        </w:numPr>
        <w:pBdr>
          <w:top w:val="nil"/>
          <w:left w:val="nil"/>
          <w:bottom w:val="nil"/>
          <w:right w:val="nil"/>
          <w:between w:val="nil"/>
        </w:pBdr>
        <w:spacing w:after="0"/>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t>Simplify</w:t>
      </w:r>
      <w:r w:rsidRPr="003F7C04">
        <w:rPr>
          <w:rFonts w:ascii="Times New Roman" w:eastAsia="Times New Roman" w:hAnsi="Times New Roman" w:cs="Times New Roman"/>
          <w:sz w:val="24"/>
          <w:szCs w:val="24"/>
        </w:rPr>
        <w:t xml:space="preserve"> the process and requirements for r</w:t>
      </w:r>
      <w:r w:rsidRPr="003F7C04">
        <w:rPr>
          <w:rFonts w:ascii="Times New Roman" w:eastAsia="Times New Roman" w:hAnsi="Times New Roman" w:cs="Times New Roman"/>
          <w:color w:val="000000"/>
          <w:sz w:val="24"/>
          <w:szCs w:val="24"/>
        </w:rPr>
        <w:t xml:space="preserve">egistering new </w:t>
      </w:r>
      <w:r w:rsidR="00731713" w:rsidRPr="003F7C04">
        <w:rPr>
          <w:rFonts w:ascii="Times New Roman" w:eastAsia="Times New Roman" w:hAnsi="Times New Roman" w:cs="Times New Roman"/>
          <w:color w:val="000000"/>
          <w:sz w:val="24"/>
          <w:szCs w:val="24"/>
        </w:rPr>
        <w:t>NGOs</w:t>
      </w:r>
      <w:r w:rsidRPr="003F7C04">
        <w:rPr>
          <w:rFonts w:ascii="Times New Roman" w:eastAsia="Times New Roman" w:hAnsi="Times New Roman" w:cs="Times New Roman"/>
          <w:color w:val="000000"/>
          <w:sz w:val="24"/>
          <w:szCs w:val="24"/>
        </w:rPr>
        <w:t xml:space="preserve"> both in the capital and other cities. </w:t>
      </w:r>
    </w:p>
    <w:p w14:paraId="0000004B" w14:textId="6A6ADD81" w:rsidR="001045B4" w:rsidRPr="003F7C04" w:rsidRDefault="00000000" w:rsidP="005B67A6">
      <w:pPr>
        <w:numPr>
          <w:ilvl w:val="0"/>
          <w:numId w:val="4"/>
        </w:numPr>
        <w:pBdr>
          <w:top w:val="nil"/>
          <w:left w:val="nil"/>
          <w:bottom w:val="nil"/>
          <w:right w:val="nil"/>
          <w:between w:val="nil"/>
        </w:pBd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Review </w:t>
      </w:r>
      <w:hyperlink r:id="rId53">
        <w:r w:rsidRPr="003F7C04">
          <w:rPr>
            <w:rFonts w:ascii="Times New Roman" w:eastAsia="Times New Roman" w:hAnsi="Times New Roman" w:cs="Times New Roman"/>
            <w:color w:val="1155CC"/>
            <w:sz w:val="24"/>
            <w:szCs w:val="24"/>
            <w:u w:val="single"/>
          </w:rPr>
          <w:t>the Law on</w:t>
        </w:r>
      </w:hyperlink>
      <w:hyperlink r:id="rId54">
        <w:r w:rsidRPr="003F7C04">
          <w:rPr>
            <w:rFonts w:ascii="Times New Roman" w:eastAsia="Times New Roman" w:hAnsi="Times New Roman" w:cs="Times New Roman"/>
            <w:color w:val="1155CC"/>
            <w:sz w:val="24"/>
            <w:szCs w:val="24"/>
            <w:u w:val="single"/>
          </w:rPr>
          <w:t xml:space="preserve"> Public Associations </w:t>
        </w:r>
      </w:hyperlink>
      <w:r w:rsidRPr="003F7C04">
        <w:rPr>
          <w:rFonts w:ascii="Times New Roman" w:eastAsia="Times New Roman" w:hAnsi="Times New Roman" w:cs="Times New Roman"/>
          <w:sz w:val="24"/>
          <w:szCs w:val="24"/>
        </w:rPr>
        <w:t xml:space="preserve">(2014) in </w:t>
      </w:r>
      <w:r w:rsidR="00CF0CE5" w:rsidRPr="003F7C04">
        <w:rPr>
          <w:rFonts w:ascii="Times New Roman" w:eastAsia="Times New Roman" w:hAnsi="Times New Roman" w:cs="Times New Roman"/>
          <w:sz w:val="24"/>
          <w:szCs w:val="24"/>
        </w:rPr>
        <w:t>consultation</w:t>
      </w:r>
      <w:r w:rsidRPr="003F7C04">
        <w:rPr>
          <w:rFonts w:ascii="Times New Roman" w:eastAsia="Times New Roman" w:hAnsi="Times New Roman" w:cs="Times New Roman"/>
          <w:sz w:val="24"/>
          <w:szCs w:val="24"/>
        </w:rPr>
        <w:t xml:space="preserve"> with civil society. The current law and its implementation </w:t>
      </w:r>
      <w:proofErr w:type="gramStart"/>
      <w:r w:rsidRPr="003F7C04">
        <w:rPr>
          <w:rFonts w:ascii="Times New Roman" w:eastAsia="Times New Roman" w:hAnsi="Times New Roman" w:cs="Times New Roman"/>
          <w:sz w:val="24"/>
          <w:szCs w:val="24"/>
        </w:rPr>
        <w:t>is</w:t>
      </w:r>
      <w:proofErr w:type="gramEnd"/>
      <w:r w:rsidRPr="003F7C04">
        <w:rPr>
          <w:rFonts w:ascii="Times New Roman" w:eastAsia="Times New Roman" w:hAnsi="Times New Roman" w:cs="Times New Roman"/>
          <w:sz w:val="24"/>
          <w:szCs w:val="24"/>
        </w:rPr>
        <w:t xml:space="preserve"> a major obstacle in </w:t>
      </w:r>
      <w:r w:rsidR="00B07894" w:rsidRPr="003F7C04">
        <w:rPr>
          <w:rFonts w:ascii="Times New Roman" w:eastAsia="Times New Roman" w:hAnsi="Times New Roman" w:cs="Times New Roman"/>
          <w:sz w:val="24"/>
          <w:szCs w:val="24"/>
        </w:rPr>
        <w:t>the r</w:t>
      </w:r>
      <w:r w:rsidRPr="003F7C04">
        <w:rPr>
          <w:rFonts w:ascii="Times New Roman" w:eastAsia="Times New Roman" w:hAnsi="Times New Roman" w:cs="Times New Roman"/>
          <w:sz w:val="24"/>
          <w:szCs w:val="24"/>
        </w:rPr>
        <w:t xml:space="preserve">egistration and </w:t>
      </w:r>
      <w:r w:rsidR="00CF0CE5" w:rsidRPr="003F7C04">
        <w:rPr>
          <w:rFonts w:ascii="Times New Roman" w:eastAsia="Times New Roman" w:hAnsi="Times New Roman" w:cs="Times New Roman"/>
          <w:sz w:val="24"/>
          <w:szCs w:val="24"/>
        </w:rPr>
        <w:t>operation</w:t>
      </w:r>
      <w:r w:rsidRPr="003F7C04">
        <w:rPr>
          <w:rFonts w:ascii="Times New Roman" w:eastAsia="Times New Roman" w:hAnsi="Times New Roman" w:cs="Times New Roman"/>
          <w:sz w:val="24"/>
          <w:szCs w:val="24"/>
        </w:rPr>
        <w:t xml:space="preserve"> of nonprofit groups in the country. </w:t>
      </w:r>
    </w:p>
    <w:p w14:paraId="0000004D" w14:textId="77777777" w:rsidR="001045B4" w:rsidRPr="003F7C04" w:rsidRDefault="001045B4" w:rsidP="00B7646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4E" w14:textId="20C08B69" w:rsidR="001045B4" w:rsidRPr="00B7646D" w:rsidRDefault="00000000" w:rsidP="00B7646D">
      <w:pPr>
        <w:pStyle w:val="ListParagraph"/>
        <w:numPr>
          <w:ilvl w:val="0"/>
          <w:numId w:val="10"/>
        </w:numPr>
        <w:spacing w:after="0"/>
        <w:rPr>
          <w:rFonts w:ascii="Times New Roman" w:eastAsia="Times New Roman" w:hAnsi="Times New Roman" w:cs="Times New Roman"/>
          <w:b/>
          <w:sz w:val="24"/>
          <w:szCs w:val="24"/>
        </w:rPr>
      </w:pPr>
      <w:r w:rsidRPr="00B7646D">
        <w:rPr>
          <w:rFonts w:ascii="Times New Roman" w:eastAsia="Times New Roman" w:hAnsi="Times New Roman" w:cs="Times New Roman"/>
          <w:b/>
          <w:sz w:val="24"/>
          <w:szCs w:val="24"/>
        </w:rPr>
        <w:t>Employment</w:t>
      </w:r>
      <w:r w:rsidR="00B07894" w:rsidRPr="003F7C04">
        <w:rPr>
          <w:rFonts w:ascii="Times New Roman" w:eastAsia="Times New Roman" w:hAnsi="Times New Roman" w:cs="Times New Roman"/>
          <w:b/>
          <w:sz w:val="24"/>
          <w:szCs w:val="24"/>
        </w:rPr>
        <w:t xml:space="preserve"> (paragraphs 34-35)</w:t>
      </w:r>
    </w:p>
    <w:p w14:paraId="46A2E842" w14:textId="77777777" w:rsidR="0072788B" w:rsidRDefault="0072788B" w:rsidP="005B67A6">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0000004F" w14:textId="15B1040D" w:rsidR="001045B4" w:rsidRPr="003F7C04" w:rsidRDefault="00000000" w:rsidP="00B7646D">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t xml:space="preserve">Data </w:t>
      </w:r>
      <w:r w:rsidR="00D57AD1" w:rsidRPr="003F7C04">
        <w:rPr>
          <w:rFonts w:ascii="Times New Roman" w:eastAsia="Times New Roman" w:hAnsi="Times New Roman" w:cs="Times New Roman"/>
          <w:color w:val="000000"/>
          <w:sz w:val="24"/>
          <w:szCs w:val="24"/>
        </w:rPr>
        <w:t>on this section under the SPR</w:t>
      </w:r>
      <w:r w:rsidRPr="003F7C04">
        <w:rPr>
          <w:rFonts w:ascii="Times New Roman" w:eastAsia="Times New Roman" w:hAnsi="Times New Roman" w:cs="Times New Roman"/>
          <w:color w:val="000000"/>
          <w:sz w:val="24"/>
          <w:szCs w:val="24"/>
        </w:rPr>
        <w:t xml:space="preserve"> is not publicly available. The origin and source of the purported data is uncertain and unverified, as there is no public data on unemployment in Turkmenistan, and none that is gender-disaggregated.</w:t>
      </w:r>
    </w:p>
    <w:p w14:paraId="43A42E65" w14:textId="77777777" w:rsidR="0072788B" w:rsidRDefault="0072788B" w:rsidP="005B67A6">
      <w:pPr>
        <w:spacing w:after="0" w:line="240" w:lineRule="auto"/>
        <w:rPr>
          <w:rFonts w:ascii="Times New Roman" w:eastAsia="Times New Roman" w:hAnsi="Times New Roman" w:cs="Times New Roman"/>
          <w:sz w:val="24"/>
          <w:szCs w:val="24"/>
        </w:rPr>
      </w:pPr>
    </w:p>
    <w:p w14:paraId="00000050" w14:textId="381A5C23" w:rsidR="001045B4" w:rsidRPr="003F7C04" w:rsidRDefault="00000000" w:rsidP="005B67A6">
      <w:pPr>
        <w:spacing w:after="0" w:line="240" w:lineRule="auto"/>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P</w:t>
      </w:r>
      <w:sdt>
        <w:sdtPr>
          <w:rPr>
            <w:rFonts w:ascii="Times New Roman" w:hAnsi="Times New Roman" w:cs="Times New Roman"/>
            <w:sz w:val="24"/>
            <w:szCs w:val="24"/>
          </w:rPr>
          <w:tag w:val="goog_rdk_4"/>
          <w:id w:val="-1470977396"/>
        </w:sdtPr>
        <w:sdtContent/>
      </w:sdt>
      <w:sdt>
        <w:sdtPr>
          <w:rPr>
            <w:rFonts w:ascii="Times New Roman" w:hAnsi="Times New Roman" w:cs="Times New Roman"/>
            <w:sz w:val="24"/>
            <w:szCs w:val="24"/>
          </w:rPr>
          <w:tag w:val="goog_rdk_5"/>
          <w:id w:val="648718536"/>
        </w:sdtPr>
        <w:sdtContent/>
      </w:sdt>
      <w:sdt>
        <w:sdtPr>
          <w:rPr>
            <w:rFonts w:ascii="Times New Roman" w:hAnsi="Times New Roman" w:cs="Times New Roman"/>
            <w:sz w:val="24"/>
            <w:szCs w:val="24"/>
          </w:rPr>
          <w:tag w:val="goog_rdk_6"/>
          <w:id w:val="1897239424"/>
        </w:sdtPr>
        <w:sdtContent/>
      </w:sdt>
      <w:r w:rsidRPr="003F7C04">
        <w:rPr>
          <w:rFonts w:ascii="Times New Roman" w:eastAsia="Times New Roman" w:hAnsi="Times New Roman" w:cs="Times New Roman"/>
          <w:sz w:val="24"/>
          <w:szCs w:val="24"/>
        </w:rPr>
        <w:t xml:space="preserve">arental leave is not culturally accepted and the process </w:t>
      </w:r>
      <w:r w:rsidR="000B288A" w:rsidRPr="003F7C04">
        <w:rPr>
          <w:rFonts w:ascii="Times New Roman" w:eastAsia="Times New Roman" w:hAnsi="Times New Roman" w:cs="Times New Roman"/>
          <w:sz w:val="24"/>
          <w:szCs w:val="24"/>
        </w:rPr>
        <w:t xml:space="preserve">of </w:t>
      </w:r>
      <w:r w:rsidRPr="003F7C04">
        <w:rPr>
          <w:rFonts w:ascii="Times New Roman" w:eastAsia="Times New Roman" w:hAnsi="Times New Roman" w:cs="Times New Roman"/>
          <w:sz w:val="24"/>
          <w:szCs w:val="24"/>
        </w:rPr>
        <w:t>obtaining parental leave</w:t>
      </w:r>
      <w:r w:rsidR="000B288A" w:rsidRPr="003F7C04">
        <w:rPr>
          <w:rFonts w:ascii="Times New Roman" w:eastAsia="Times New Roman" w:hAnsi="Times New Roman" w:cs="Times New Roman"/>
          <w:sz w:val="24"/>
          <w:szCs w:val="24"/>
        </w:rPr>
        <w:t xml:space="preserve"> </w:t>
      </w:r>
      <w:r w:rsidR="00EA2AF4" w:rsidRPr="003F7C04">
        <w:rPr>
          <w:rFonts w:ascii="Times New Roman" w:eastAsia="Times New Roman" w:hAnsi="Times New Roman" w:cs="Times New Roman"/>
          <w:sz w:val="24"/>
          <w:szCs w:val="24"/>
        </w:rPr>
        <w:t xml:space="preserve">remains </w:t>
      </w:r>
      <w:r w:rsidR="000B288A" w:rsidRPr="003F7C04">
        <w:rPr>
          <w:rFonts w:ascii="Times New Roman" w:eastAsia="Times New Roman" w:hAnsi="Times New Roman" w:cs="Times New Roman"/>
          <w:sz w:val="24"/>
          <w:szCs w:val="24"/>
        </w:rPr>
        <w:t>obscure</w:t>
      </w:r>
      <w:r w:rsidR="000809D3" w:rsidRPr="003F7C04">
        <w:rPr>
          <w:rFonts w:ascii="Times New Roman" w:eastAsia="Times New Roman" w:hAnsi="Times New Roman" w:cs="Times New Roman"/>
          <w:sz w:val="24"/>
          <w:szCs w:val="24"/>
        </w:rPr>
        <w:t xml:space="preserve"> and unexplained by state agencies</w:t>
      </w:r>
      <w:r w:rsidRPr="003F7C04">
        <w:rPr>
          <w:rFonts w:ascii="Times New Roman" w:eastAsia="Times New Roman" w:hAnsi="Times New Roman" w:cs="Times New Roman"/>
          <w:sz w:val="24"/>
          <w:szCs w:val="24"/>
        </w:rPr>
        <w:t xml:space="preserve">. Fathers’ involvement in parenthood </w:t>
      </w:r>
      <w:r w:rsidR="0008687A" w:rsidRPr="003F7C04">
        <w:rPr>
          <w:rFonts w:ascii="Times New Roman" w:eastAsia="Times New Roman" w:hAnsi="Times New Roman" w:cs="Times New Roman"/>
          <w:sz w:val="24"/>
          <w:szCs w:val="24"/>
        </w:rPr>
        <w:t>remains</w:t>
      </w:r>
      <w:r w:rsidRPr="003F7C04">
        <w:rPr>
          <w:rFonts w:ascii="Times New Roman" w:eastAsia="Times New Roman" w:hAnsi="Times New Roman" w:cs="Times New Roman"/>
          <w:sz w:val="24"/>
          <w:szCs w:val="24"/>
        </w:rPr>
        <w:t xml:space="preserve"> low</w:t>
      </w:r>
      <w:r w:rsidR="00E07C50" w:rsidRPr="003F7C04">
        <w:rPr>
          <w:rFonts w:ascii="Times New Roman" w:eastAsia="Times New Roman" w:hAnsi="Times New Roman" w:cs="Times New Roman"/>
          <w:sz w:val="24"/>
          <w:szCs w:val="24"/>
        </w:rPr>
        <w:t xml:space="preserve"> given the traditional roles of males taking the</w:t>
      </w:r>
      <w:r w:rsidRPr="003F7C04">
        <w:rPr>
          <w:rFonts w:ascii="Times New Roman" w:eastAsia="Times New Roman" w:hAnsi="Times New Roman" w:cs="Times New Roman"/>
          <w:sz w:val="24"/>
          <w:szCs w:val="24"/>
        </w:rPr>
        <w:t xml:space="preserve"> breadwinner role</w:t>
      </w:r>
      <w:r w:rsidR="00E07C50" w:rsidRPr="003F7C04">
        <w:rPr>
          <w:rFonts w:ascii="Times New Roman" w:eastAsia="Times New Roman" w:hAnsi="Times New Roman" w:cs="Times New Roman"/>
          <w:sz w:val="24"/>
          <w:szCs w:val="24"/>
        </w:rPr>
        <w:t xml:space="preserve"> and</w:t>
      </w:r>
      <w:r w:rsidRPr="003F7C04">
        <w:rPr>
          <w:rFonts w:ascii="Times New Roman" w:eastAsia="Times New Roman" w:hAnsi="Times New Roman" w:cs="Times New Roman"/>
          <w:sz w:val="24"/>
          <w:szCs w:val="24"/>
        </w:rPr>
        <w:t xml:space="preserve"> female family members</w:t>
      </w:r>
      <w:r w:rsidR="00E07C50" w:rsidRPr="003F7C04">
        <w:rPr>
          <w:rFonts w:ascii="Times New Roman" w:eastAsia="Times New Roman" w:hAnsi="Times New Roman" w:cs="Times New Roman"/>
          <w:sz w:val="24"/>
          <w:szCs w:val="24"/>
        </w:rPr>
        <w:t xml:space="preserve"> </w:t>
      </w:r>
      <w:r w:rsidR="0008687A" w:rsidRPr="003F7C04">
        <w:rPr>
          <w:rFonts w:ascii="Times New Roman" w:eastAsia="Times New Roman" w:hAnsi="Times New Roman" w:cs="Times New Roman"/>
          <w:sz w:val="24"/>
          <w:szCs w:val="24"/>
        </w:rPr>
        <w:t xml:space="preserve">taking </w:t>
      </w:r>
      <w:r w:rsidR="00E07C50" w:rsidRPr="003F7C04">
        <w:rPr>
          <w:rFonts w:ascii="Times New Roman" w:eastAsia="Times New Roman" w:hAnsi="Times New Roman" w:cs="Times New Roman"/>
          <w:sz w:val="24"/>
          <w:szCs w:val="24"/>
        </w:rPr>
        <w:t>the childrearing role</w:t>
      </w:r>
      <w:r w:rsidRPr="003F7C04">
        <w:rPr>
          <w:rFonts w:ascii="Times New Roman" w:eastAsia="Times New Roman" w:hAnsi="Times New Roman" w:cs="Times New Roman"/>
          <w:sz w:val="24"/>
          <w:szCs w:val="24"/>
        </w:rPr>
        <w:t xml:space="preserve">. </w:t>
      </w:r>
    </w:p>
    <w:p w14:paraId="00000051" w14:textId="77777777" w:rsidR="001045B4" w:rsidRPr="003F7C04" w:rsidRDefault="001045B4" w:rsidP="005B67A6">
      <w:pPr>
        <w:spacing w:after="0" w:line="240" w:lineRule="auto"/>
        <w:rPr>
          <w:rFonts w:ascii="Times New Roman" w:eastAsia="Times New Roman" w:hAnsi="Times New Roman" w:cs="Times New Roman"/>
          <w:sz w:val="24"/>
          <w:szCs w:val="24"/>
        </w:rPr>
      </w:pPr>
    </w:p>
    <w:p w14:paraId="1BA2FD6E" w14:textId="578DC61A" w:rsidR="00F900DB" w:rsidRDefault="00F900DB"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We propose that the government:</w:t>
      </w:r>
    </w:p>
    <w:p w14:paraId="74F5B779" w14:textId="77777777" w:rsidR="0072788B" w:rsidRPr="003F7C04" w:rsidRDefault="0072788B" w:rsidP="00B7646D">
      <w:pPr>
        <w:spacing w:after="0"/>
        <w:rPr>
          <w:rFonts w:ascii="Times New Roman" w:eastAsia="Times New Roman" w:hAnsi="Times New Roman" w:cs="Times New Roman"/>
          <w:sz w:val="24"/>
          <w:szCs w:val="24"/>
        </w:rPr>
      </w:pPr>
    </w:p>
    <w:p w14:paraId="164E6353" w14:textId="664D72CB" w:rsidR="00A83D24" w:rsidRPr="003F7C04" w:rsidRDefault="00F850AB" w:rsidP="005B67A6">
      <w:pPr>
        <w:numPr>
          <w:ilvl w:val="0"/>
          <w:numId w:val="4"/>
        </w:numPr>
        <w:pBdr>
          <w:top w:val="nil"/>
          <w:left w:val="nil"/>
          <w:bottom w:val="nil"/>
          <w:right w:val="nil"/>
          <w:between w:val="nil"/>
        </w:pBdr>
        <w:spacing w:after="0"/>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t>Collect comprehensive data on the participation and use of parental leave</w:t>
      </w:r>
      <w:r w:rsidR="00A83D24" w:rsidRPr="003F7C04">
        <w:rPr>
          <w:rFonts w:ascii="Times New Roman" w:eastAsia="Times New Roman" w:hAnsi="Times New Roman" w:cs="Times New Roman"/>
          <w:color w:val="000000"/>
          <w:sz w:val="24"/>
          <w:szCs w:val="24"/>
        </w:rPr>
        <w:t xml:space="preserve"> including statistics on how many fathers file for and take paternity leave. </w:t>
      </w:r>
      <w:hyperlink r:id="rId55">
        <w:r w:rsidR="00A83D24" w:rsidRPr="003F7C04">
          <w:rPr>
            <w:rFonts w:ascii="Times New Roman" w:eastAsia="Times New Roman" w:hAnsi="Times New Roman" w:cs="Times New Roman"/>
            <w:color w:val="0000FF"/>
            <w:sz w:val="24"/>
            <w:szCs w:val="24"/>
            <w:u w:val="single"/>
          </w:rPr>
          <w:t>Only 13% of fathers (UNICEF, MICs)</w:t>
        </w:r>
      </w:hyperlink>
      <w:r w:rsidR="00A83D24" w:rsidRPr="003F7C04">
        <w:rPr>
          <w:rFonts w:ascii="Times New Roman" w:eastAsia="Times New Roman" w:hAnsi="Times New Roman" w:cs="Times New Roman"/>
          <w:color w:val="000000"/>
          <w:sz w:val="24"/>
          <w:szCs w:val="24"/>
        </w:rPr>
        <w:t xml:space="preserve"> in Turkmenistan participate in their children’s development. </w:t>
      </w:r>
    </w:p>
    <w:p w14:paraId="00000054" w14:textId="78506E47" w:rsidR="001045B4" w:rsidRPr="003F7C04" w:rsidRDefault="00BD3898" w:rsidP="005B67A6">
      <w:pPr>
        <w:numPr>
          <w:ilvl w:val="0"/>
          <w:numId w:val="4"/>
        </w:numPr>
        <w:pBdr>
          <w:top w:val="nil"/>
          <w:left w:val="nil"/>
          <w:bottom w:val="nil"/>
          <w:right w:val="nil"/>
          <w:between w:val="nil"/>
        </w:pBdr>
        <w:spacing w:after="0"/>
        <w:rPr>
          <w:rFonts w:ascii="Times New Roman" w:eastAsia="Times New Roman" w:hAnsi="Times New Roman" w:cs="Times New Roman"/>
          <w:sz w:val="24"/>
          <w:szCs w:val="24"/>
        </w:rPr>
      </w:pPr>
      <w:r w:rsidRPr="003F7C04">
        <w:rPr>
          <w:rFonts w:ascii="Times New Roman" w:hAnsi="Times New Roman" w:cs="Times New Roman"/>
          <w:sz w:val="24"/>
          <w:szCs w:val="24"/>
        </w:rPr>
        <w:t xml:space="preserve">Implement measures to ensure the equal sharing of domestic responsibilities between women and men </w:t>
      </w:r>
      <w:r w:rsidR="005911B3" w:rsidRPr="003F7C04">
        <w:rPr>
          <w:rFonts w:ascii="Times New Roman" w:hAnsi="Times New Roman" w:cs="Times New Roman"/>
          <w:sz w:val="24"/>
          <w:szCs w:val="24"/>
        </w:rPr>
        <w:t>and promote the value and use of parental leave through awareness-raising campaigns</w:t>
      </w:r>
      <w:r w:rsidR="00310B47" w:rsidRPr="003F7C04">
        <w:rPr>
          <w:rFonts w:ascii="Times New Roman" w:eastAsia="Times New Roman" w:hAnsi="Times New Roman" w:cs="Times New Roman"/>
          <w:sz w:val="24"/>
          <w:szCs w:val="24"/>
        </w:rPr>
        <w:t xml:space="preserve"> for both men and women.</w:t>
      </w:r>
    </w:p>
    <w:p w14:paraId="30DB3173" w14:textId="77777777" w:rsidR="00A83D24" w:rsidRPr="003F7C04" w:rsidRDefault="00A83D24" w:rsidP="00B7646D">
      <w:pPr>
        <w:pBdr>
          <w:top w:val="nil"/>
          <w:left w:val="nil"/>
          <w:bottom w:val="nil"/>
          <w:right w:val="nil"/>
          <w:between w:val="nil"/>
        </w:pBdr>
        <w:spacing w:after="0"/>
        <w:ind w:left="720"/>
        <w:rPr>
          <w:rFonts w:ascii="Times New Roman" w:eastAsia="Times New Roman" w:hAnsi="Times New Roman" w:cs="Times New Roman"/>
          <w:sz w:val="24"/>
          <w:szCs w:val="24"/>
        </w:rPr>
      </w:pPr>
    </w:p>
    <w:p w14:paraId="00000056" w14:textId="26EEDF66" w:rsidR="001045B4" w:rsidRPr="003F7C04" w:rsidRDefault="00000000" w:rsidP="00B7646D">
      <w:pPr>
        <w:pStyle w:val="ListParagraph"/>
        <w:numPr>
          <w:ilvl w:val="0"/>
          <w:numId w:val="10"/>
        </w:numPr>
        <w:spacing w:after="0"/>
        <w:rPr>
          <w:rFonts w:ascii="Times New Roman" w:hAnsi="Times New Roman" w:cs="Times New Roman"/>
          <w:b/>
          <w:bCs/>
          <w:sz w:val="24"/>
          <w:szCs w:val="24"/>
        </w:rPr>
      </w:pPr>
      <w:r w:rsidRPr="003F7C04">
        <w:rPr>
          <w:rFonts w:ascii="Times New Roman" w:hAnsi="Times New Roman" w:cs="Times New Roman"/>
          <w:b/>
          <w:bCs/>
          <w:sz w:val="24"/>
          <w:szCs w:val="24"/>
        </w:rPr>
        <w:t xml:space="preserve">Sexual </w:t>
      </w:r>
      <w:r w:rsidR="00BB0D19" w:rsidRPr="003F7C04">
        <w:rPr>
          <w:rFonts w:ascii="Times New Roman" w:hAnsi="Times New Roman" w:cs="Times New Roman"/>
          <w:b/>
          <w:bCs/>
          <w:sz w:val="24"/>
          <w:szCs w:val="24"/>
        </w:rPr>
        <w:t>H</w:t>
      </w:r>
      <w:r w:rsidRPr="003F7C04">
        <w:rPr>
          <w:rFonts w:ascii="Times New Roman" w:hAnsi="Times New Roman" w:cs="Times New Roman"/>
          <w:b/>
          <w:bCs/>
          <w:sz w:val="24"/>
          <w:szCs w:val="24"/>
        </w:rPr>
        <w:t xml:space="preserve">arassment in the </w:t>
      </w:r>
      <w:r w:rsidR="00BB0D19" w:rsidRPr="003F7C04">
        <w:rPr>
          <w:rFonts w:ascii="Times New Roman" w:hAnsi="Times New Roman" w:cs="Times New Roman"/>
          <w:b/>
          <w:bCs/>
          <w:sz w:val="24"/>
          <w:szCs w:val="24"/>
        </w:rPr>
        <w:t>W</w:t>
      </w:r>
      <w:r w:rsidRPr="003F7C04">
        <w:rPr>
          <w:rFonts w:ascii="Times New Roman" w:hAnsi="Times New Roman" w:cs="Times New Roman"/>
          <w:b/>
          <w:bCs/>
          <w:sz w:val="24"/>
          <w:szCs w:val="24"/>
        </w:rPr>
        <w:t>orkplace</w:t>
      </w:r>
      <w:r w:rsidR="00BB0D19" w:rsidRPr="003F7C04">
        <w:rPr>
          <w:rFonts w:ascii="Times New Roman" w:hAnsi="Times New Roman" w:cs="Times New Roman"/>
          <w:b/>
          <w:bCs/>
          <w:sz w:val="24"/>
          <w:szCs w:val="24"/>
        </w:rPr>
        <w:t xml:space="preserve"> (paragraphs 36-37)</w:t>
      </w:r>
    </w:p>
    <w:p w14:paraId="3DD3A4A7" w14:textId="77777777" w:rsidR="0072788B" w:rsidRDefault="0072788B" w:rsidP="005B67A6">
      <w:pPr>
        <w:spacing w:after="0"/>
        <w:rPr>
          <w:rFonts w:ascii="Times New Roman" w:eastAsia="Times New Roman" w:hAnsi="Times New Roman" w:cs="Times New Roman"/>
          <w:sz w:val="24"/>
          <w:szCs w:val="24"/>
        </w:rPr>
      </w:pPr>
    </w:p>
    <w:p w14:paraId="00000057" w14:textId="380BF570" w:rsidR="001045B4" w:rsidRPr="003F7C04" w:rsidRDefault="00384F3D" w:rsidP="00B7646D">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Under the SPR, the government claimed that no allegations of sexual harassment in the workplace have been filed. However, this is because there is no separate law protecting women and girls from sexual harassment in the workplace </w:t>
      </w:r>
      <w:r w:rsidR="00BE150D" w:rsidRPr="003F7C04">
        <w:rPr>
          <w:rFonts w:ascii="Times New Roman" w:eastAsia="Times New Roman" w:hAnsi="Times New Roman" w:cs="Times New Roman"/>
          <w:sz w:val="24"/>
          <w:szCs w:val="24"/>
        </w:rPr>
        <w:t>and establishing complaint mechanisms</w:t>
      </w:r>
      <w:r w:rsidR="001B55AE" w:rsidRPr="003F7C04">
        <w:rPr>
          <w:rFonts w:ascii="Times New Roman" w:eastAsia="Times New Roman" w:hAnsi="Times New Roman" w:cs="Times New Roman"/>
          <w:sz w:val="24"/>
          <w:szCs w:val="24"/>
        </w:rPr>
        <w:t xml:space="preserve"> for it</w:t>
      </w:r>
      <w:r w:rsidRPr="003F7C04">
        <w:rPr>
          <w:rFonts w:ascii="Times New Roman" w:eastAsia="Times New Roman" w:hAnsi="Times New Roman" w:cs="Times New Roman"/>
          <w:sz w:val="24"/>
          <w:szCs w:val="24"/>
        </w:rPr>
        <w:t>. Th</w:t>
      </w:r>
      <w:r w:rsidR="00B63466" w:rsidRPr="003F7C04">
        <w:rPr>
          <w:rFonts w:ascii="Times New Roman" w:eastAsia="Times New Roman" w:hAnsi="Times New Roman" w:cs="Times New Roman"/>
          <w:sz w:val="24"/>
          <w:szCs w:val="24"/>
        </w:rPr>
        <w:t>e absence of a legal framework is</w:t>
      </w:r>
      <w:r w:rsidRPr="003F7C04">
        <w:rPr>
          <w:rFonts w:ascii="Times New Roman" w:eastAsia="Times New Roman" w:hAnsi="Times New Roman" w:cs="Times New Roman"/>
          <w:sz w:val="24"/>
          <w:szCs w:val="24"/>
        </w:rPr>
        <w:t xml:space="preserve"> coupled with </w:t>
      </w:r>
      <w:r w:rsidR="00B63466" w:rsidRPr="003F7C04">
        <w:rPr>
          <w:rFonts w:ascii="Times New Roman" w:eastAsia="Times New Roman" w:hAnsi="Times New Roman" w:cs="Times New Roman"/>
          <w:sz w:val="24"/>
          <w:szCs w:val="24"/>
        </w:rPr>
        <w:t xml:space="preserve">a </w:t>
      </w:r>
      <w:r w:rsidRPr="003F7C04">
        <w:rPr>
          <w:rFonts w:ascii="Times New Roman" w:eastAsia="Times New Roman" w:hAnsi="Times New Roman" w:cs="Times New Roman"/>
          <w:sz w:val="24"/>
          <w:szCs w:val="24"/>
        </w:rPr>
        <w:t>patriarchal culture and widely used sayings such as “</w:t>
      </w:r>
      <w:proofErr w:type="spellStart"/>
      <w:r w:rsidRPr="003F7C04">
        <w:rPr>
          <w:rFonts w:ascii="Times New Roman" w:eastAsia="Times New Roman" w:hAnsi="Times New Roman" w:cs="Times New Roman"/>
          <w:sz w:val="24"/>
          <w:szCs w:val="24"/>
        </w:rPr>
        <w:t>ganjyk</w:t>
      </w:r>
      <w:proofErr w:type="spellEnd"/>
      <w:r w:rsidRPr="003F7C04">
        <w:rPr>
          <w:rFonts w:ascii="Times New Roman" w:eastAsia="Times New Roman" w:hAnsi="Times New Roman" w:cs="Times New Roman"/>
          <w:sz w:val="24"/>
          <w:szCs w:val="24"/>
        </w:rPr>
        <w:t xml:space="preserve"> </w:t>
      </w:r>
      <w:proofErr w:type="spellStart"/>
      <w:r w:rsidRPr="003F7C04">
        <w:rPr>
          <w:rFonts w:ascii="Times New Roman" w:eastAsia="Times New Roman" w:hAnsi="Times New Roman" w:cs="Times New Roman"/>
          <w:sz w:val="24"/>
          <w:szCs w:val="24"/>
        </w:rPr>
        <w:t>guýrugyny</w:t>
      </w:r>
      <w:proofErr w:type="spellEnd"/>
      <w:r w:rsidRPr="003F7C04">
        <w:rPr>
          <w:rFonts w:ascii="Times New Roman" w:eastAsia="Times New Roman" w:hAnsi="Times New Roman" w:cs="Times New Roman"/>
          <w:sz w:val="24"/>
          <w:szCs w:val="24"/>
        </w:rPr>
        <w:t xml:space="preserve"> </w:t>
      </w:r>
      <w:proofErr w:type="spellStart"/>
      <w:r w:rsidRPr="003F7C04">
        <w:rPr>
          <w:rFonts w:ascii="Times New Roman" w:eastAsia="Times New Roman" w:hAnsi="Times New Roman" w:cs="Times New Roman"/>
          <w:sz w:val="24"/>
          <w:szCs w:val="24"/>
        </w:rPr>
        <w:t>bulamasa</w:t>
      </w:r>
      <w:proofErr w:type="spellEnd"/>
      <w:r w:rsidRPr="003F7C04">
        <w:rPr>
          <w:rFonts w:ascii="Times New Roman" w:eastAsia="Times New Roman" w:hAnsi="Times New Roman" w:cs="Times New Roman"/>
          <w:sz w:val="24"/>
          <w:szCs w:val="24"/>
        </w:rPr>
        <w:t xml:space="preserve">, </w:t>
      </w:r>
      <w:proofErr w:type="spellStart"/>
      <w:r w:rsidRPr="003F7C04">
        <w:rPr>
          <w:rFonts w:ascii="Times New Roman" w:eastAsia="Times New Roman" w:hAnsi="Times New Roman" w:cs="Times New Roman"/>
          <w:sz w:val="24"/>
          <w:szCs w:val="24"/>
        </w:rPr>
        <w:t>köpek</w:t>
      </w:r>
      <w:proofErr w:type="spellEnd"/>
      <w:r w:rsidRPr="003F7C04">
        <w:rPr>
          <w:rFonts w:ascii="Times New Roman" w:eastAsia="Times New Roman" w:hAnsi="Times New Roman" w:cs="Times New Roman"/>
          <w:sz w:val="24"/>
          <w:szCs w:val="24"/>
        </w:rPr>
        <w:t xml:space="preserve"> </w:t>
      </w:r>
      <w:proofErr w:type="spellStart"/>
      <w:r w:rsidRPr="003F7C04">
        <w:rPr>
          <w:rFonts w:ascii="Times New Roman" w:eastAsia="Times New Roman" w:hAnsi="Times New Roman" w:cs="Times New Roman"/>
          <w:sz w:val="24"/>
          <w:szCs w:val="24"/>
        </w:rPr>
        <w:t>yzyna</w:t>
      </w:r>
      <w:proofErr w:type="spellEnd"/>
      <w:r w:rsidRPr="003F7C04">
        <w:rPr>
          <w:rFonts w:ascii="Times New Roman" w:eastAsia="Times New Roman" w:hAnsi="Times New Roman" w:cs="Times New Roman"/>
          <w:sz w:val="24"/>
          <w:szCs w:val="24"/>
        </w:rPr>
        <w:t xml:space="preserve"> </w:t>
      </w:r>
      <w:proofErr w:type="spellStart"/>
      <w:r w:rsidRPr="003F7C04">
        <w:rPr>
          <w:rFonts w:ascii="Times New Roman" w:eastAsia="Times New Roman" w:hAnsi="Times New Roman" w:cs="Times New Roman"/>
          <w:sz w:val="24"/>
          <w:szCs w:val="24"/>
        </w:rPr>
        <w:t>eýermez</w:t>
      </w:r>
      <w:proofErr w:type="spellEnd"/>
      <w:r w:rsidRPr="003F7C04">
        <w:rPr>
          <w:rFonts w:ascii="Times New Roman" w:eastAsia="Times New Roman" w:hAnsi="Times New Roman" w:cs="Times New Roman"/>
          <w:sz w:val="24"/>
          <w:szCs w:val="24"/>
        </w:rPr>
        <w:t>.” (</w:t>
      </w:r>
      <w:proofErr w:type="gramStart"/>
      <w:r w:rsidRPr="003F7C04">
        <w:rPr>
          <w:rFonts w:ascii="Times New Roman" w:eastAsia="Times New Roman" w:hAnsi="Times New Roman" w:cs="Times New Roman"/>
          <w:sz w:val="24"/>
          <w:szCs w:val="24"/>
        </w:rPr>
        <w:t>if</w:t>
      </w:r>
      <w:proofErr w:type="gramEnd"/>
      <w:r w:rsidRPr="003F7C04">
        <w:rPr>
          <w:rFonts w:ascii="Times New Roman" w:eastAsia="Times New Roman" w:hAnsi="Times New Roman" w:cs="Times New Roman"/>
          <w:sz w:val="24"/>
          <w:szCs w:val="24"/>
        </w:rPr>
        <w:t xml:space="preserve"> the </w:t>
      </w:r>
      <w:proofErr w:type="spellStart"/>
      <w:r w:rsidRPr="003F7C04">
        <w:rPr>
          <w:rFonts w:ascii="Times New Roman" w:eastAsia="Times New Roman" w:hAnsi="Times New Roman" w:cs="Times New Roman"/>
          <w:sz w:val="24"/>
          <w:szCs w:val="24"/>
        </w:rPr>
        <w:t>bitсh</w:t>
      </w:r>
      <w:proofErr w:type="spellEnd"/>
      <w:r w:rsidRPr="003F7C04">
        <w:rPr>
          <w:rFonts w:ascii="Times New Roman" w:eastAsia="Times New Roman" w:hAnsi="Times New Roman" w:cs="Times New Roman"/>
          <w:sz w:val="24"/>
          <w:szCs w:val="24"/>
        </w:rPr>
        <w:t xml:space="preserve"> does not raise her tail, the dog will not follow her”) </w:t>
      </w:r>
      <w:sdt>
        <w:sdtPr>
          <w:rPr>
            <w:rFonts w:ascii="Times New Roman" w:hAnsi="Times New Roman" w:cs="Times New Roman"/>
            <w:sz w:val="24"/>
            <w:szCs w:val="24"/>
          </w:rPr>
          <w:tag w:val="goog_rdk_7"/>
          <w:id w:val="-498886818"/>
        </w:sdtPr>
        <w:sdtContent/>
      </w:sdt>
      <w:sdt>
        <w:sdtPr>
          <w:rPr>
            <w:rFonts w:ascii="Times New Roman" w:hAnsi="Times New Roman" w:cs="Times New Roman"/>
            <w:sz w:val="24"/>
            <w:szCs w:val="24"/>
          </w:rPr>
          <w:tag w:val="goog_rdk_8"/>
          <w:id w:val="1528371476"/>
        </w:sdtPr>
        <w:sdtContent/>
      </w:sdt>
      <w:r w:rsidRPr="003F7C04">
        <w:rPr>
          <w:rFonts w:ascii="Times New Roman" w:eastAsia="Times New Roman" w:hAnsi="Times New Roman" w:cs="Times New Roman"/>
          <w:sz w:val="24"/>
          <w:szCs w:val="24"/>
        </w:rPr>
        <w:t xml:space="preserve">makes this issue to disappear from the public discourse. This proverb is used widely as “our forebears saying”. This means that women who receive male attention have asked for it and it blames women and girls for being harassed. </w:t>
      </w:r>
    </w:p>
    <w:p w14:paraId="35B84EB1" w14:textId="77777777" w:rsidR="0072788B" w:rsidRDefault="0072788B" w:rsidP="005B67A6">
      <w:pPr>
        <w:spacing w:after="0"/>
        <w:rPr>
          <w:rFonts w:ascii="Times New Roman" w:eastAsia="Times New Roman" w:hAnsi="Times New Roman" w:cs="Times New Roman"/>
          <w:sz w:val="24"/>
          <w:szCs w:val="24"/>
        </w:rPr>
      </w:pPr>
    </w:p>
    <w:p w14:paraId="00000058" w14:textId="7930543E" w:rsidR="001045B4" w:rsidRDefault="00000000"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We</w:t>
      </w:r>
      <w:r w:rsidR="00A17C21" w:rsidRPr="003F7C04">
        <w:rPr>
          <w:rFonts w:ascii="Times New Roman" w:eastAsia="Times New Roman" w:hAnsi="Times New Roman" w:cs="Times New Roman"/>
          <w:sz w:val="24"/>
          <w:szCs w:val="24"/>
        </w:rPr>
        <w:t xml:space="preserve"> regularly</w:t>
      </w:r>
      <w:r w:rsidRPr="003F7C04">
        <w:rPr>
          <w:rFonts w:ascii="Times New Roman" w:eastAsia="Times New Roman" w:hAnsi="Times New Roman" w:cs="Times New Roman"/>
          <w:sz w:val="24"/>
          <w:szCs w:val="24"/>
        </w:rPr>
        <w:t xml:space="preserve"> receive letters from readers sharing stories of harassment in the workplace and street</w:t>
      </w:r>
      <w:r w:rsidR="00FB4943" w:rsidRPr="003F7C04">
        <w:rPr>
          <w:rFonts w:ascii="Times New Roman" w:eastAsia="Times New Roman" w:hAnsi="Times New Roman" w:cs="Times New Roman"/>
          <w:sz w:val="24"/>
          <w:szCs w:val="24"/>
        </w:rPr>
        <w:t>s</w:t>
      </w:r>
      <w:r w:rsidRPr="003F7C04">
        <w:rPr>
          <w:rFonts w:ascii="Times New Roman" w:eastAsia="Times New Roman" w:hAnsi="Times New Roman" w:cs="Times New Roman"/>
          <w:sz w:val="24"/>
          <w:szCs w:val="24"/>
        </w:rPr>
        <w:t xml:space="preserve">. Sextortion is normalized in the country. </w:t>
      </w:r>
    </w:p>
    <w:p w14:paraId="74E8207F" w14:textId="77777777" w:rsidR="00B471DF" w:rsidRPr="003F7C04" w:rsidRDefault="00B471DF" w:rsidP="00B7646D">
      <w:pPr>
        <w:spacing w:after="0"/>
        <w:rPr>
          <w:rFonts w:ascii="Times New Roman" w:eastAsia="Times New Roman" w:hAnsi="Times New Roman" w:cs="Times New Roman"/>
          <w:sz w:val="24"/>
          <w:szCs w:val="24"/>
        </w:rPr>
      </w:pPr>
    </w:p>
    <w:p w14:paraId="648A0F6A" w14:textId="4763B104" w:rsidR="00F900DB" w:rsidRDefault="00F900DB"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We propose that the government:</w:t>
      </w:r>
    </w:p>
    <w:p w14:paraId="568AB8A6" w14:textId="77777777" w:rsidR="00B471DF" w:rsidRPr="003F7C04" w:rsidRDefault="00B471DF" w:rsidP="00B7646D">
      <w:pPr>
        <w:spacing w:after="0"/>
        <w:rPr>
          <w:rFonts w:ascii="Times New Roman" w:eastAsia="Times New Roman" w:hAnsi="Times New Roman" w:cs="Times New Roman"/>
          <w:sz w:val="24"/>
          <w:szCs w:val="24"/>
        </w:rPr>
      </w:pPr>
    </w:p>
    <w:p w14:paraId="2EE47F49" w14:textId="122938FD" w:rsidR="00CE1020" w:rsidRPr="003F7C04" w:rsidRDefault="00C249A4" w:rsidP="00B7646D">
      <w:pPr>
        <w:numPr>
          <w:ilvl w:val="0"/>
          <w:numId w:val="5"/>
        </w:numPr>
        <w:pBdr>
          <w:top w:val="nil"/>
          <w:left w:val="nil"/>
          <w:bottom w:val="nil"/>
          <w:right w:val="nil"/>
          <w:between w:val="nil"/>
        </w:pBdr>
        <w:spacing w:after="0"/>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lastRenderedPageBreak/>
        <w:t>Provide information on</w:t>
      </w:r>
      <w:r w:rsidR="001E4209" w:rsidRPr="003F7C04">
        <w:rPr>
          <w:rFonts w:ascii="Times New Roman" w:eastAsia="Times New Roman" w:hAnsi="Times New Roman" w:cs="Times New Roman"/>
          <w:color w:val="000000"/>
          <w:sz w:val="24"/>
          <w:szCs w:val="24"/>
        </w:rPr>
        <w:t xml:space="preserve"> </w:t>
      </w:r>
      <w:r w:rsidRPr="003F7C04">
        <w:rPr>
          <w:rFonts w:ascii="Times New Roman" w:eastAsia="Times New Roman" w:hAnsi="Times New Roman" w:cs="Times New Roman"/>
          <w:color w:val="000000"/>
          <w:sz w:val="24"/>
          <w:szCs w:val="24"/>
        </w:rPr>
        <w:t>existing complaint mechanisms and how they provide for confidentiality of information and protection for sexual harassment in the workplace.</w:t>
      </w:r>
    </w:p>
    <w:p w14:paraId="0C5D10BB" w14:textId="42000028" w:rsidR="00CE1020" w:rsidRPr="003F7C04" w:rsidRDefault="00CE1020" w:rsidP="00B7646D">
      <w:pPr>
        <w:numPr>
          <w:ilvl w:val="0"/>
          <w:numId w:val="5"/>
        </w:numPr>
        <w:pBdr>
          <w:top w:val="nil"/>
          <w:left w:val="nil"/>
          <w:bottom w:val="nil"/>
          <w:right w:val="nil"/>
          <w:between w:val="nil"/>
        </w:pBdr>
        <w:spacing w:after="0"/>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t>Adopt legislation to explicitly prohibit sexual harassment in the workplace, ensure that victims have access to effective remedies and that complaints about sexual harassment are effectively investigated, that perpetrators are prosecuted and adequately punished and that victims are protected from retaliation</w:t>
      </w:r>
      <w:r w:rsidR="00C249A4" w:rsidRPr="003F7C04">
        <w:rPr>
          <w:rFonts w:ascii="Times New Roman" w:eastAsia="Times New Roman" w:hAnsi="Times New Roman" w:cs="Times New Roman"/>
          <w:color w:val="000000"/>
          <w:sz w:val="24"/>
          <w:szCs w:val="24"/>
        </w:rPr>
        <w:t>.</w:t>
      </w:r>
    </w:p>
    <w:p w14:paraId="0000005D" w14:textId="77777777" w:rsidR="001045B4" w:rsidRPr="003F7C04" w:rsidRDefault="001045B4" w:rsidP="00B7646D">
      <w:pPr>
        <w:spacing w:after="0"/>
        <w:rPr>
          <w:rFonts w:ascii="Times New Roman" w:eastAsia="Times New Roman" w:hAnsi="Times New Roman" w:cs="Times New Roman"/>
          <w:sz w:val="24"/>
          <w:szCs w:val="24"/>
        </w:rPr>
      </w:pPr>
    </w:p>
    <w:p w14:paraId="0000005E" w14:textId="63198BE7" w:rsidR="001045B4" w:rsidRPr="003F7C04" w:rsidRDefault="00000000" w:rsidP="00B7646D">
      <w:pPr>
        <w:pStyle w:val="ListParagraph"/>
        <w:numPr>
          <w:ilvl w:val="0"/>
          <w:numId w:val="10"/>
        </w:numPr>
        <w:spacing w:after="0"/>
        <w:rPr>
          <w:rFonts w:ascii="Times New Roman" w:eastAsia="Times New Roman" w:hAnsi="Times New Roman" w:cs="Times New Roman"/>
          <w:b/>
          <w:sz w:val="24"/>
          <w:szCs w:val="24"/>
        </w:rPr>
      </w:pPr>
      <w:r w:rsidRPr="003F7C04">
        <w:rPr>
          <w:rFonts w:ascii="Times New Roman" w:eastAsia="Times New Roman" w:hAnsi="Times New Roman" w:cs="Times New Roman"/>
          <w:b/>
          <w:sz w:val="24"/>
          <w:szCs w:val="24"/>
        </w:rPr>
        <w:t>Health</w:t>
      </w:r>
      <w:r w:rsidR="001E4209" w:rsidRPr="003F7C04">
        <w:rPr>
          <w:rFonts w:ascii="Times New Roman" w:eastAsia="Times New Roman" w:hAnsi="Times New Roman" w:cs="Times New Roman"/>
          <w:b/>
          <w:sz w:val="24"/>
          <w:szCs w:val="24"/>
        </w:rPr>
        <w:t xml:space="preserve"> (paragraphs 38-39)</w:t>
      </w:r>
    </w:p>
    <w:p w14:paraId="67F37648" w14:textId="77777777" w:rsidR="00B471DF" w:rsidRDefault="00B471DF" w:rsidP="005B67A6">
      <w:pPr>
        <w:spacing w:after="0"/>
        <w:rPr>
          <w:rFonts w:ascii="Times New Roman" w:eastAsia="Times New Roman" w:hAnsi="Times New Roman" w:cs="Times New Roman"/>
          <w:sz w:val="24"/>
          <w:szCs w:val="24"/>
        </w:rPr>
      </w:pPr>
    </w:p>
    <w:p w14:paraId="6C4F11C4" w14:textId="78797E69" w:rsidR="00760761" w:rsidRPr="003F7C04" w:rsidRDefault="00760761" w:rsidP="00B7646D">
      <w:pPr>
        <w:spacing w:after="0"/>
        <w:rPr>
          <w:rFonts w:ascii="Times New Roman" w:hAnsi="Times New Roman" w:cs="Times New Roman"/>
          <w:sz w:val="24"/>
          <w:szCs w:val="24"/>
        </w:rPr>
      </w:pPr>
      <w:r w:rsidRPr="003F7C04">
        <w:rPr>
          <w:rFonts w:ascii="Times New Roman" w:eastAsia="Times New Roman" w:hAnsi="Times New Roman" w:cs="Times New Roman"/>
          <w:sz w:val="24"/>
          <w:szCs w:val="24"/>
        </w:rPr>
        <w:t xml:space="preserve">According to UNICEF, </w:t>
      </w:r>
      <w:hyperlink r:id="rId56">
        <w:r w:rsidRPr="003F7C04">
          <w:rPr>
            <w:rFonts w:ascii="Times New Roman" w:eastAsia="Times New Roman" w:hAnsi="Times New Roman" w:cs="Times New Roman"/>
            <w:color w:val="0000FF"/>
            <w:sz w:val="24"/>
            <w:szCs w:val="24"/>
            <w:u w:val="single"/>
          </w:rPr>
          <w:t>Turkmenistan has the highest mortality rate</w:t>
        </w:r>
      </w:hyperlink>
      <w:r w:rsidRPr="003F7C04">
        <w:rPr>
          <w:rFonts w:ascii="Times New Roman" w:eastAsia="Times New Roman" w:hAnsi="Times New Roman" w:cs="Times New Roman"/>
          <w:sz w:val="24"/>
          <w:szCs w:val="24"/>
        </w:rPr>
        <w:t xml:space="preserve"> among children under 5 in Central Asia (45.8 per 1,000 live births). </w:t>
      </w:r>
      <w:sdt>
        <w:sdtPr>
          <w:rPr>
            <w:rFonts w:ascii="Times New Roman" w:hAnsi="Times New Roman" w:cs="Times New Roman"/>
            <w:sz w:val="24"/>
            <w:szCs w:val="24"/>
          </w:rPr>
          <w:tag w:val="goog_rdk_9"/>
          <w:id w:val="688265655"/>
        </w:sdtPr>
        <w:sdtContent/>
      </w:sdt>
      <w:r w:rsidRPr="003F7C04">
        <w:rPr>
          <w:rFonts w:ascii="Times New Roman" w:hAnsi="Times New Roman" w:cs="Times New Roman"/>
          <w:sz w:val="24"/>
          <w:szCs w:val="24"/>
        </w:rPr>
        <w:t>Around</w:t>
      </w:r>
      <w:r w:rsidRPr="003F7C04">
        <w:rPr>
          <w:rFonts w:ascii="Times New Roman" w:eastAsia="Times New Roman" w:hAnsi="Times New Roman" w:cs="Times New Roman"/>
          <w:sz w:val="24"/>
          <w:szCs w:val="24"/>
        </w:rPr>
        <w:t xml:space="preserve"> </w:t>
      </w:r>
      <w:hyperlink r:id="rId57">
        <w:r w:rsidRPr="003F7C04">
          <w:rPr>
            <w:rFonts w:ascii="Times New Roman" w:eastAsia="Times New Roman" w:hAnsi="Times New Roman" w:cs="Times New Roman"/>
            <w:color w:val="0000FF"/>
            <w:sz w:val="24"/>
            <w:szCs w:val="24"/>
            <w:u w:val="single"/>
          </w:rPr>
          <w:t>50% of women have access to contraception</w:t>
        </w:r>
      </w:hyperlink>
      <w:r w:rsidRPr="003F7C04">
        <w:rPr>
          <w:rFonts w:ascii="Times New Roman" w:eastAsia="Times New Roman" w:hAnsi="Times New Roman" w:cs="Times New Roman"/>
          <w:sz w:val="24"/>
          <w:szCs w:val="24"/>
        </w:rPr>
        <w:t xml:space="preserve"> and a</w:t>
      </w:r>
      <w:r w:rsidRPr="003F7C04">
        <w:rPr>
          <w:rFonts w:ascii="Times New Roman" w:hAnsi="Times New Roman" w:cs="Times New Roman"/>
          <w:sz w:val="24"/>
          <w:szCs w:val="24"/>
        </w:rPr>
        <w:t xml:space="preserve">cross all women aged 15-49, </w:t>
      </w:r>
      <w:hyperlink r:id="rId58" w:history="1">
        <w:r w:rsidRPr="003F7C04">
          <w:rPr>
            <w:rStyle w:val="Hyperlink"/>
            <w:rFonts w:ascii="Times New Roman" w:hAnsi="Times New Roman" w:cs="Times New Roman"/>
            <w:sz w:val="24"/>
            <w:szCs w:val="24"/>
          </w:rPr>
          <w:t>8% have an unmet need for contraception</w:t>
        </w:r>
      </w:hyperlink>
      <w:r w:rsidRPr="003F7C04">
        <w:rPr>
          <w:rFonts w:ascii="Times New Roman" w:hAnsi="Times New Roman" w:cs="Times New Roman"/>
          <w:sz w:val="24"/>
          <w:szCs w:val="24"/>
        </w:rPr>
        <w:t>.</w:t>
      </w:r>
    </w:p>
    <w:p w14:paraId="0652E842" w14:textId="77777777" w:rsidR="00B471DF" w:rsidRDefault="00B471DF" w:rsidP="005B67A6">
      <w:pPr>
        <w:spacing w:after="0"/>
        <w:rPr>
          <w:rFonts w:ascii="Times New Roman" w:eastAsia="Times New Roman" w:hAnsi="Times New Roman" w:cs="Times New Roman"/>
          <w:sz w:val="24"/>
          <w:szCs w:val="24"/>
        </w:rPr>
      </w:pPr>
    </w:p>
    <w:p w14:paraId="30697F38" w14:textId="49DB8A3B" w:rsidR="00760761" w:rsidRPr="003F7C04" w:rsidRDefault="00760761" w:rsidP="00B7646D">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In 2016, the gestational term for abortion has been </w:t>
      </w:r>
      <w:hyperlink r:id="rId59">
        <w:r w:rsidRPr="003F7C04">
          <w:rPr>
            <w:rFonts w:ascii="Times New Roman" w:eastAsia="Times New Roman" w:hAnsi="Times New Roman" w:cs="Times New Roman"/>
            <w:color w:val="0000FF"/>
            <w:sz w:val="24"/>
            <w:szCs w:val="24"/>
            <w:u w:val="single"/>
          </w:rPr>
          <w:t>reduced from 12 weeks to 5 weeks</w:t>
        </w:r>
      </w:hyperlink>
      <w:r w:rsidRPr="003F7C04">
        <w:rPr>
          <w:rFonts w:ascii="Times New Roman" w:eastAsia="Times New Roman" w:hAnsi="Times New Roman" w:cs="Times New Roman"/>
          <w:sz w:val="24"/>
          <w:szCs w:val="24"/>
        </w:rPr>
        <w:t xml:space="preserve"> in Turkmenistan without any public consultation. In April 2022, the Ministry of Health published and later removed from the media the protocol for abortion care. Saglyk has a copy of it.  </w:t>
      </w:r>
      <w:hyperlink r:id="rId60">
        <w:r w:rsidRPr="003F7C04">
          <w:rPr>
            <w:rFonts w:ascii="Times New Roman" w:eastAsia="Times New Roman" w:hAnsi="Times New Roman" w:cs="Times New Roman"/>
            <w:color w:val="0000FF"/>
            <w:sz w:val="24"/>
            <w:szCs w:val="24"/>
            <w:u w:val="single"/>
          </w:rPr>
          <w:t>Once the five-week limit has been passed</w:t>
        </w:r>
      </w:hyperlink>
      <w:r w:rsidRPr="003F7C04">
        <w:rPr>
          <w:rFonts w:ascii="Times New Roman" w:eastAsia="Times New Roman" w:hAnsi="Times New Roman" w:cs="Times New Roman"/>
          <w:sz w:val="24"/>
          <w:szCs w:val="24"/>
        </w:rPr>
        <w:t>, pregnant people are left with few options. Some could seek permission from a special medical committee, which requires a bunch of time-consuming tests that can lead to critical delays, putting them at greater risk.</w:t>
      </w:r>
    </w:p>
    <w:p w14:paraId="02DB0E49" w14:textId="77777777" w:rsidR="00B471DF" w:rsidRDefault="00B471DF" w:rsidP="005B67A6">
      <w:pPr>
        <w:spacing w:after="0"/>
        <w:rPr>
          <w:rFonts w:ascii="Times New Roman" w:eastAsia="Times New Roman" w:hAnsi="Times New Roman" w:cs="Times New Roman"/>
          <w:sz w:val="24"/>
          <w:szCs w:val="24"/>
        </w:rPr>
      </w:pPr>
    </w:p>
    <w:p w14:paraId="5A425A4A" w14:textId="07EBF9CE" w:rsidR="00760761" w:rsidRPr="003F7C04" w:rsidRDefault="00760761" w:rsidP="00B7646D">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Both links provided in </w:t>
      </w:r>
      <w:r w:rsidR="000919CB" w:rsidRPr="003F7C04">
        <w:rPr>
          <w:rFonts w:ascii="Times New Roman" w:eastAsia="Times New Roman" w:hAnsi="Times New Roman" w:cs="Times New Roman"/>
          <w:sz w:val="24"/>
          <w:szCs w:val="24"/>
        </w:rPr>
        <w:t>paras. 187-188</w:t>
      </w:r>
      <w:r w:rsidRPr="003F7C04">
        <w:rPr>
          <w:rFonts w:ascii="Times New Roman" w:eastAsia="Times New Roman" w:hAnsi="Times New Roman" w:cs="Times New Roman"/>
          <w:sz w:val="24"/>
          <w:szCs w:val="24"/>
        </w:rPr>
        <w:t xml:space="preserve"> </w:t>
      </w:r>
      <w:r w:rsidR="000919CB" w:rsidRPr="003F7C04">
        <w:rPr>
          <w:rFonts w:ascii="Times New Roman" w:eastAsia="Times New Roman" w:hAnsi="Times New Roman" w:cs="Times New Roman"/>
          <w:sz w:val="24"/>
          <w:szCs w:val="24"/>
        </w:rPr>
        <w:t>SPR</w:t>
      </w:r>
      <w:r w:rsidRPr="003F7C04">
        <w:rPr>
          <w:rFonts w:ascii="Times New Roman" w:eastAsia="Times New Roman" w:hAnsi="Times New Roman" w:cs="Times New Roman"/>
          <w:sz w:val="24"/>
          <w:szCs w:val="24"/>
        </w:rPr>
        <w:t xml:space="preserve"> (</w:t>
      </w:r>
      <w:hyperlink r:id="rId61">
        <w:r w:rsidR="00131555" w:rsidRPr="003F7C04">
          <w:rPr>
            <w:rFonts w:ascii="Times New Roman" w:eastAsia="Times New Roman" w:hAnsi="Times New Roman" w:cs="Times New Roman"/>
            <w:color w:val="0000FF"/>
            <w:sz w:val="24"/>
            <w:szCs w:val="24"/>
            <w:u w:val="single"/>
          </w:rPr>
          <w:t>https://minjust.gov.tm/ru/hukuk/merkezi/hukuk/331</w:t>
        </w:r>
      </w:hyperlink>
      <w:r w:rsidRPr="003F7C04">
        <w:rPr>
          <w:rFonts w:ascii="Times New Roman" w:eastAsia="Times New Roman" w:hAnsi="Times New Roman" w:cs="Times New Roman"/>
          <w:sz w:val="24"/>
          <w:szCs w:val="24"/>
        </w:rPr>
        <w:t>) and (</w:t>
      </w:r>
      <w:hyperlink r:id="rId62">
        <w:r w:rsidRPr="003F7C04">
          <w:rPr>
            <w:rFonts w:ascii="Times New Roman" w:eastAsia="Times New Roman" w:hAnsi="Times New Roman" w:cs="Times New Roman"/>
            <w:color w:val="0000FF"/>
            <w:sz w:val="24"/>
            <w:szCs w:val="24"/>
            <w:u w:val="single"/>
          </w:rPr>
          <w:t>https://minjust.gov.tm/hukuk/namalar/1579</w:t>
        </w:r>
      </w:hyperlink>
      <w:r w:rsidRPr="003F7C04">
        <w:rPr>
          <w:rFonts w:ascii="Times New Roman" w:eastAsia="Times New Roman" w:hAnsi="Times New Roman" w:cs="Times New Roman"/>
          <w:color w:val="0000FF"/>
          <w:sz w:val="24"/>
          <w:szCs w:val="24"/>
          <w:u w:val="single"/>
        </w:rPr>
        <w:t>)</w:t>
      </w:r>
      <w:r w:rsidRPr="003F7C04">
        <w:rPr>
          <w:rFonts w:ascii="Times New Roman" w:eastAsia="Times New Roman" w:hAnsi="Times New Roman" w:cs="Times New Roman"/>
          <w:sz w:val="24"/>
          <w:szCs w:val="24"/>
        </w:rPr>
        <w:t xml:space="preserve"> does not contain the information that it claims to have. Protocol for abortion care is not publicly available. Medical professionals also do not have any access to it. </w:t>
      </w:r>
    </w:p>
    <w:p w14:paraId="25A8C46F" w14:textId="77777777" w:rsidR="00B471DF" w:rsidRDefault="00B471DF" w:rsidP="005B67A6">
      <w:pPr>
        <w:spacing w:after="0"/>
        <w:rPr>
          <w:rFonts w:ascii="Times New Roman" w:eastAsia="Times New Roman" w:hAnsi="Times New Roman" w:cs="Times New Roman"/>
          <w:sz w:val="24"/>
          <w:szCs w:val="24"/>
        </w:rPr>
      </w:pPr>
    </w:p>
    <w:p w14:paraId="01757FD7" w14:textId="235C43FB" w:rsidR="00760761" w:rsidRPr="003F7C04" w:rsidRDefault="004A3180" w:rsidP="00B7646D">
      <w:pPr>
        <w:spacing w:after="0"/>
        <w:rPr>
          <w:rFonts w:ascii="Times New Roman" w:eastAsia="Times New Roman" w:hAnsi="Times New Roman" w:cs="Times New Roman"/>
          <w:sz w:val="24"/>
          <w:szCs w:val="24"/>
        </w:rPr>
      </w:pPr>
      <w:r w:rsidRPr="00B7646D">
        <w:rPr>
          <w:rFonts w:ascii="Times New Roman" w:eastAsia="Times New Roman" w:hAnsi="Times New Roman" w:cs="Times New Roman"/>
          <w:sz w:val="24"/>
          <w:szCs w:val="24"/>
        </w:rPr>
        <w:t xml:space="preserve">Turkmenistan's recent ban on abortion before 5 weeks of pregnancy has made it effectively illegal and unsafe, putting women's health and economic status at risk. The ban creates a two-tier system, where women with resources can pay bribes </w:t>
      </w:r>
      <w:r w:rsidR="00BC36E9" w:rsidRPr="00B7646D">
        <w:rPr>
          <w:rFonts w:ascii="Times New Roman" w:eastAsia="Times New Roman" w:hAnsi="Times New Roman" w:cs="Times New Roman"/>
          <w:sz w:val="24"/>
          <w:szCs w:val="24"/>
        </w:rPr>
        <w:t xml:space="preserve">or use personal connections </w:t>
      </w:r>
      <w:r w:rsidRPr="00B7646D">
        <w:rPr>
          <w:rFonts w:ascii="Times New Roman" w:eastAsia="Times New Roman" w:hAnsi="Times New Roman" w:cs="Times New Roman"/>
          <w:sz w:val="24"/>
          <w:szCs w:val="24"/>
        </w:rPr>
        <w:t xml:space="preserve">to obtain abortions, while others are left without access. </w:t>
      </w:r>
      <w:r w:rsidR="00760761" w:rsidRPr="003F7C04">
        <w:rPr>
          <w:rFonts w:ascii="Times New Roman" w:eastAsia="Times New Roman" w:hAnsi="Times New Roman" w:cs="Times New Roman"/>
          <w:sz w:val="24"/>
          <w:szCs w:val="24"/>
        </w:rPr>
        <w:t>As a result of the bribe</w:t>
      </w:r>
      <w:r w:rsidR="00CB3158" w:rsidRPr="003F7C04">
        <w:rPr>
          <w:rFonts w:ascii="Times New Roman" w:eastAsia="Times New Roman" w:hAnsi="Times New Roman" w:cs="Times New Roman"/>
          <w:sz w:val="24"/>
          <w:szCs w:val="24"/>
        </w:rPr>
        <w:t>,</w:t>
      </w:r>
      <w:r w:rsidR="00760761" w:rsidRPr="003F7C04">
        <w:rPr>
          <w:rFonts w:ascii="Times New Roman" w:eastAsia="Times New Roman" w:hAnsi="Times New Roman" w:cs="Times New Roman"/>
          <w:sz w:val="24"/>
          <w:szCs w:val="24"/>
        </w:rPr>
        <w:t xml:space="preserve"> doctors tend to record gestational age as 5 weeks or as missed miscarriage. </w:t>
      </w:r>
      <w:r w:rsidR="004F6E9E" w:rsidRPr="00B7646D">
        <w:rPr>
          <w:rFonts w:ascii="Times New Roman" w:eastAsia="Times New Roman" w:hAnsi="Times New Roman" w:cs="Times New Roman"/>
          <w:sz w:val="24"/>
          <w:szCs w:val="24"/>
        </w:rPr>
        <w:t xml:space="preserve">This system exacerbates health and economic inequality in the society and highlights major issues with data quality in public health. </w:t>
      </w:r>
    </w:p>
    <w:p w14:paraId="61089FFA" w14:textId="77777777" w:rsidR="00B471DF" w:rsidRDefault="00B471DF" w:rsidP="005B67A6">
      <w:pPr>
        <w:spacing w:after="0"/>
        <w:rPr>
          <w:rFonts w:ascii="Times New Roman" w:eastAsia="Times New Roman" w:hAnsi="Times New Roman" w:cs="Times New Roman"/>
          <w:sz w:val="24"/>
          <w:szCs w:val="24"/>
        </w:rPr>
      </w:pPr>
    </w:p>
    <w:p w14:paraId="13B606DE" w14:textId="45FA86B7" w:rsidR="00760761" w:rsidRDefault="00760761"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We propose that the government:</w:t>
      </w:r>
    </w:p>
    <w:p w14:paraId="370EF3A5" w14:textId="77777777" w:rsidR="00B471DF" w:rsidRPr="003F7C04" w:rsidRDefault="00B471DF" w:rsidP="00B7646D">
      <w:pPr>
        <w:spacing w:after="0"/>
        <w:rPr>
          <w:rFonts w:ascii="Times New Roman" w:eastAsia="Times New Roman" w:hAnsi="Times New Roman" w:cs="Times New Roman"/>
          <w:sz w:val="24"/>
          <w:szCs w:val="24"/>
        </w:rPr>
      </w:pPr>
    </w:p>
    <w:p w14:paraId="246071A1" w14:textId="35C4A03A" w:rsidR="00760761" w:rsidRPr="003F7C04" w:rsidRDefault="00D90D1F" w:rsidP="005B67A6">
      <w:pPr>
        <w:numPr>
          <w:ilvl w:val="0"/>
          <w:numId w:val="5"/>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t>D</w:t>
      </w:r>
      <w:r w:rsidR="00760761" w:rsidRPr="003F7C04">
        <w:rPr>
          <w:rFonts w:ascii="Times New Roman" w:eastAsia="Times New Roman" w:hAnsi="Times New Roman" w:cs="Times New Roman"/>
          <w:color w:val="000000"/>
          <w:sz w:val="24"/>
          <w:szCs w:val="24"/>
        </w:rPr>
        <w:t xml:space="preserve">isclose </w:t>
      </w:r>
      <w:r w:rsidRPr="003F7C04">
        <w:rPr>
          <w:rFonts w:ascii="Times New Roman" w:eastAsia="Times New Roman" w:hAnsi="Times New Roman" w:cs="Times New Roman"/>
          <w:color w:val="000000"/>
          <w:sz w:val="24"/>
          <w:szCs w:val="24"/>
        </w:rPr>
        <w:t>comprehensive and disaggregated</w:t>
      </w:r>
      <w:r w:rsidR="00760761" w:rsidRPr="003F7C04">
        <w:rPr>
          <w:rFonts w:ascii="Times New Roman" w:eastAsia="Times New Roman" w:hAnsi="Times New Roman" w:cs="Times New Roman"/>
          <w:color w:val="000000"/>
          <w:sz w:val="24"/>
          <w:szCs w:val="24"/>
        </w:rPr>
        <w:t xml:space="preserve"> data from the 95 offices providing reproductive health services</w:t>
      </w:r>
      <w:r w:rsidR="00E37F5D" w:rsidRPr="003F7C04">
        <w:rPr>
          <w:rFonts w:ascii="Times New Roman" w:eastAsia="Times New Roman" w:hAnsi="Times New Roman" w:cs="Times New Roman"/>
          <w:color w:val="000000"/>
          <w:sz w:val="24"/>
          <w:szCs w:val="24"/>
        </w:rPr>
        <w:t xml:space="preserve"> and publish</w:t>
      </w:r>
      <w:r w:rsidR="00760761" w:rsidRPr="003F7C04">
        <w:rPr>
          <w:rFonts w:ascii="Times New Roman" w:eastAsia="Times New Roman" w:hAnsi="Times New Roman" w:cs="Times New Roman"/>
          <w:color w:val="000000"/>
          <w:sz w:val="24"/>
          <w:szCs w:val="24"/>
        </w:rPr>
        <w:t xml:space="preserve"> </w:t>
      </w:r>
      <w:r w:rsidR="00E37F5D" w:rsidRPr="003F7C04">
        <w:rPr>
          <w:rFonts w:ascii="Times New Roman" w:eastAsia="Times New Roman" w:hAnsi="Times New Roman" w:cs="Times New Roman"/>
          <w:color w:val="000000"/>
          <w:sz w:val="24"/>
          <w:szCs w:val="24"/>
        </w:rPr>
        <w:t>on the website of the Ministry of Health</w:t>
      </w:r>
      <w:r w:rsidR="00760761" w:rsidRPr="003F7C04">
        <w:rPr>
          <w:rFonts w:ascii="Times New Roman" w:eastAsia="Times New Roman" w:hAnsi="Times New Roman" w:cs="Times New Roman"/>
          <w:color w:val="000000"/>
          <w:sz w:val="24"/>
          <w:szCs w:val="24"/>
        </w:rPr>
        <w:t xml:space="preserve">. Both UNFPA and the government </w:t>
      </w:r>
      <w:r w:rsidR="00CB3158" w:rsidRPr="003F7C04">
        <w:rPr>
          <w:rFonts w:ascii="Times New Roman" w:eastAsia="Times New Roman" w:hAnsi="Times New Roman" w:cs="Times New Roman"/>
          <w:color w:val="000000"/>
          <w:sz w:val="24"/>
          <w:szCs w:val="24"/>
        </w:rPr>
        <w:t>remain</w:t>
      </w:r>
      <w:r w:rsidR="00760761" w:rsidRPr="003F7C04">
        <w:rPr>
          <w:rFonts w:ascii="Times New Roman" w:eastAsia="Times New Roman" w:hAnsi="Times New Roman" w:cs="Times New Roman"/>
          <w:color w:val="000000"/>
          <w:sz w:val="24"/>
          <w:szCs w:val="24"/>
        </w:rPr>
        <w:t xml:space="preserve"> silent on data on who and how uses these services. </w:t>
      </w:r>
      <w:r w:rsidR="00CB3158" w:rsidRPr="003F7C04">
        <w:rPr>
          <w:rFonts w:ascii="Times New Roman" w:eastAsia="Times New Roman" w:hAnsi="Times New Roman" w:cs="Times New Roman"/>
          <w:color w:val="000000"/>
          <w:sz w:val="24"/>
          <w:szCs w:val="24"/>
        </w:rPr>
        <w:t>Many</w:t>
      </w:r>
      <w:r w:rsidR="00760761" w:rsidRPr="003F7C04">
        <w:rPr>
          <w:rFonts w:ascii="Times New Roman" w:eastAsia="Times New Roman" w:hAnsi="Times New Roman" w:cs="Times New Roman"/>
          <w:color w:val="000000"/>
          <w:sz w:val="24"/>
          <w:szCs w:val="24"/>
        </w:rPr>
        <w:t xml:space="preserve"> people do not know about the services. </w:t>
      </w:r>
    </w:p>
    <w:p w14:paraId="0174909F" w14:textId="7C0E69BC" w:rsidR="00760761" w:rsidRPr="003F7C04" w:rsidRDefault="00760761" w:rsidP="005B67A6">
      <w:pPr>
        <w:numPr>
          <w:ilvl w:val="0"/>
          <w:numId w:val="5"/>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t xml:space="preserve">Repeal the 5-week restriction on abortion and </w:t>
      </w:r>
      <w:r w:rsidR="00676ADB">
        <w:rPr>
          <w:rFonts w:ascii="Times New Roman" w:eastAsia="Times New Roman" w:hAnsi="Times New Roman" w:cs="Times New Roman"/>
          <w:color w:val="000000"/>
          <w:sz w:val="24"/>
          <w:szCs w:val="24"/>
        </w:rPr>
        <w:t xml:space="preserve">restore the term to 12 weeks.  </w:t>
      </w:r>
    </w:p>
    <w:p w14:paraId="6FDCD7C2" w14:textId="77777777" w:rsidR="00760761" w:rsidRPr="003F7C04" w:rsidRDefault="00760761" w:rsidP="005B67A6">
      <w:pPr>
        <w:numPr>
          <w:ilvl w:val="0"/>
          <w:numId w:val="5"/>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3F7C04">
        <w:rPr>
          <w:rFonts w:ascii="Times New Roman" w:eastAsia="Times New Roman" w:hAnsi="Times New Roman" w:cs="Times New Roman"/>
          <w:color w:val="000000"/>
          <w:sz w:val="24"/>
          <w:szCs w:val="24"/>
        </w:rPr>
        <w:t xml:space="preserve">Ensure public information is disseminated nationwide, particularly to girls and women and to national and local authorities and health professionals, clarifying the circumstances under which abortion is currently legal. </w:t>
      </w:r>
    </w:p>
    <w:p w14:paraId="1DAA965D" w14:textId="2285C07D" w:rsidR="00575DA9" w:rsidRPr="003F7C04" w:rsidRDefault="00575DA9" w:rsidP="00B7646D">
      <w:pPr>
        <w:numPr>
          <w:ilvl w:val="0"/>
          <w:numId w:val="5"/>
        </w:numPr>
        <w:pBdr>
          <w:top w:val="nil"/>
          <w:left w:val="nil"/>
          <w:bottom w:val="nil"/>
          <w:right w:val="nil"/>
          <w:between w:val="nil"/>
        </w:pBdr>
        <w:spacing w:after="0"/>
        <w:rPr>
          <w:rFonts w:ascii="Times New Roman" w:eastAsia="Times New Roman" w:hAnsi="Times New Roman" w:cs="Times New Roman"/>
          <w:b/>
          <w:sz w:val="24"/>
          <w:szCs w:val="24"/>
        </w:rPr>
      </w:pPr>
      <w:r w:rsidRPr="003F7C04">
        <w:rPr>
          <w:rFonts w:ascii="Times New Roman" w:eastAsia="Times New Roman" w:hAnsi="Times New Roman" w:cs="Times New Roman"/>
          <w:color w:val="000000"/>
          <w:sz w:val="24"/>
          <w:szCs w:val="24"/>
        </w:rPr>
        <w:t>Ensure access to comprehensive quality</w:t>
      </w:r>
      <w:r w:rsidR="00760761" w:rsidRPr="003F7C04">
        <w:rPr>
          <w:rFonts w:ascii="Times New Roman" w:eastAsia="Times New Roman" w:hAnsi="Times New Roman" w:cs="Times New Roman"/>
          <w:color w:val="000000"/>
          <w:sz w:val="24"/>
          <w:szCs w:val="24"/>
        </w:rPr>
        <w:t xml:space="preserve"> abortion and post-abortion</w:t>
      </w:r>
      <w:r w:rsidRPr="003F7C04">
        <w:rPr>
          <w:rFonts w:ascii="Times New Roman" w:eastAsia="Times New Roman" w:hAnsi="Times New Roman" w:cs="Times New Roman"/>
          <w:color w:val="000000"/>
          <w:sz w:val="24"/>
          <w:szCs w:val="24"/>
        </w:rPr>
        <w:t xml:space="preserve"> care whether or not abortion is legal in accordance with the </w:t>
      </w:r>
      <w:hyperlink r:id="rId63" w:history="1">
        <w:r w:rsidRPr="006855B2">
          <w:rPr>
            <w:rStyle w:val="Hyperlink"/>
            <w:rFonts w:ascii="Times New Roman" w:eastAsia="Times New Roman" w:hAnsi="Times New Roman" w:cs="Times New Roman"/>
            <w:sz w:val="24"/>
            <w:szCs w:val="24"/>
          </w:rPr>
          <w:t>WHO Abortion Care Guideline</w:t>
        </w:r>
      </w:hyperlink>
      <w:r w:rsidR="002666D9" w:rsidRPr="003F7C04">
        <w:rPr>
          <w:rFonts w:ascii="Times New Roman" w:eastAsia="Times New Roman" w:hAnsi="Times New Roman" w:cs="Times New Roman"/>
          <w:color w:val="000000"/>
          <w:sz w:val="24"/>
          <w:szCs w:val="24"/>
        </w:rPr>
        <w:t>.</w:t>
      </w:r>
    </w:p>
    <w:p w14:paraId="0C676B70" w14:textId="77777777" w:rsidR="00575DA9" w:rsidRPr="003F7C04" w:rsidRDefault="00575DA9" w:rsidP="00B7646D">
      <w:pPr>
        <w:pBdr>
          <w:top w:val="nil"/>
          <w:left w:val="nil"/>
          <w:bottom w:val="nil"/>
          <w:right w:val="nil"/>
          <w:between w:val="nil"/>
        </w:pBdr>
        <w:spacing w:after="0"/>
        <w:rPr>
          <w:rFonts w:ascii="Times New Roman" w:eastAsia="Times New Roman" w:hAnsi="Times New Roman" w:cs="Times New Roman"/>
          <w:b/>
          <w:sz w:val="24"/>
          <w:szCs w:val="24"/>
        </w:rPr>
      </w:pPr>
    </w:p>
    <w:p w14:paraId="00000064" w14:textId="41EE8A6C" w:rsidR="001045B4" w:rsidRPr="00B7646D" w:rsidRDefault="00000000" w:rsidP="00B7646D">
      <w:pPr>
        <w:pStyle w:val="ListParagraph"/>
        <w:numPr>
          <w:ilvl w:val="0"/>
          <w:numId w:val="10"/>
        </w:numPr>
        <w:pBdr>
          <w:top w:val="nil"/>
          <w:left w:val="nil"/>
          <w:bottom w:val="nil"/>
          <w:right w:val="nil"/>
          <w:between w:val="nil"/>
        </w:pBdr>
        <w:spacing w:after="0"/>
        <w:rPr>
          <w:rFonts w:ascii="Times New Roman" w:eastAsia="Times New Roman" w:hAnsi="Times New Roman" w:cs="Times New Roman"/>
          <w:b/>
          <w:sz w:val="24"/>
          <w:szCs w:val="24"/>
        </w:rPr>
      </w:pPr>
      <w:r w:rsidRPr="00B7646D">
        <w:rPr>
          <w:rFonts w:ascii="Times New Roman" w:eastAsia="Times New Roman" w:hAnsi="Times New Roman" w:cs="Times New Roman"/>
          <w:b/>
          <w:sz w:val="24"/>
          <w:szCs w:val="24"/>
        </w:rPr>
        <w:t xml:space="preserve">Women </w:t>
      </w:r>
      <w:r w:rsidR="00EF67B8" w:rsidRPr="003F7C04">
        <w:rPr>
          <w:rFonts w:ascii="Times New Roman" w:eastAsia="Times New Roman" w:hAnsi="Times New Roman" w:cs="Times New Roman"/>
          <w:b/>
          <w:sz w:val="24"/>
          <w:szCs w:val="24"/>
        </w:rPr>
        <w:t>L</w:t>
      </w:r>
      <w:r w:rsidRPr="00B7646D">
        <w:rPr>
          <w:rFonts w:ascii="Times New Roman" w:eastAsia="Times New Roman" w:hAnsi="Times New Roman" w:cs="Times New Roman"/>
          <w:b/>
          <w:sz w:val="24"/>
          <w:szCs w:val="24"/>
        </w:rPr>
        <w:t>iving with HIV/AIDS</w:t>
      </w:r>
      <w:r w:rsidR="00FD6EDD" w:rsidRPr="003F7C04">
        <w:rPr>
          <w:rFonts w:ascii="Times New Roman" w:eastAsia="Times New Roman" w:hAnsi="Times New Roman" w:cs="Times New Roman"/>
          <w:b/>
          <w:sz w:val="24"/>
          <w:szCs w:val="24"/>
        </w:rPr>
        <w:t xml:space="preserve"> (paragraphs 40-41)</w:t>
      </w:r>
    </w:p>
    <w:p w14:paraId="015CA84F" w14:textId="77777777" w:rsidR="00B471DF" w:rsidRDefault="00B471DF" w:rsidP="005B67A6">
      <w:pPr>
        <w:spacing w:after="0"/>
        <w:rPr>
          <w:rFonts w:ascii="Times New Roman" w:eastAsia="Times New Roman" w:hAnsi="Times New Roman" w:cs="Times New Roman"/>
          <w:sz w:val="24"/>
          <w:szCs w:val="24"/>
        </w:rPr>
      </w:pPr>
    </w:p>
    <w:p w14:paraId="00000065" w14:textId="5B099C87" w:rsidR="001045B4" w:rsidRDefault="00000000" w:rsidP="005B67A6">
      <w:pPr>
        <w:spacing w:after="0"/>
        <w:rPr>
          <w:rFonts w:ascii="Times New Roman" w:eastAsia="Times New Roman" w:hAnsi="Times New Roman" w:cs="Times New Roman"/>
          <w:sz w:val="24"/>
          <w:szCs w:val="24"/>
        </w:rPr>
      </w:pPr>
      <w:r w:rsidRPr="003F7C04">
        <w:rPr>
          <w:rFonts w:ascii="Times New Roman" w:eastAsia="Times New Roman" w:hAnsi="Times New Roman" w:cs="Times New Roman"/>
          <w:sz w:val="24"/>
          <w:szCs w:val="24"/>
        </w:rPr>
        <w:t xml:space="preserve">The government continues to keep silence on HIV/AIDS in Turkmenistan by not disclosing and reporting data to </w:t>
      </w:r>
      <w:hyperlink r:id="rId64">
        <w:r w:rsidRPr="003F7C04">
          <w:rPr>
            <w:rFonts w:ascii="Times New Roman" w:eastAsia="Times New Roman" w:hAnsi="Times New Roman" w:cs="Times New Roman"/>
            <w:color w:val="0000FF"/>
            <w:sz w:val="24"/>
            <w:szCs w:val="24"/>
            <w:u w:val="single"/>
          </w:rPr>
          <w:t>UNAIDS</w:t>
        </w:r>
      </w:hyperlink>
      <w:r w:rsidRPr="003F7C04">
        <w:rPr>
          <w:rFonts w:ascii="Times New Roman" w:eastAsia="Times New Roman" w:hAnsi="Times New Roman" w:cs="Times New Roman"/>
          <w:sz w:val="24"/>
          <w:szCs w:val="24"/>
        </w:rPr>
        <w:t xml:space="preserve">.  This, and also the criminalization of sex work, homosexuality, and the drug use in Turkmenistan makes it impossible to have any constructive engagement around these issues. </w:t>
      </w:r>
    </w:p>
    <w:p w14:paraId="1AC6D378" w14:textId="77777777" w:rsidR="00B471DF" w:rsidRPr="003F7C04" w:rsidRDefault="00B471DF" w:rsidP="00B7646D">
      <w:pPr>
        <w:spacing w:after="0"/>
        <w:rPr>
          <w:rFonts w:ascii="Times New Roman" w:eastAsia="Times New Roman" w:hAnsi="Times New Roman" w:cs="Times New Roman"/>
          <w:sz w:val="24"/>
          <w:szCs w:val="24"/>
        </w:rPr>
      </w:pPr>
    </w:p>
    <w:p w14:paraId="56C001C6" w14:textId="5B1CE545" w:rsidR="00F900DB" w:rsidRDefault="00F900DB" w:rsidP="005B67A6">
      <w:pPr>
        <w:spacing w:after="0"/>
        <w:rPr>
          <w:rFonts w:ascii="Times New Roman" w:eastAsia="Times New Roman" w:hAnsi="Times New Roman" w:cs="Times New Roman"/>
          <w:sz w:val="24"/>
          <w:szCs w:val="24"/>
        </w:rPr>
      </w:pPr>
      <w:r w:rsidRPr="00B7646D">
        <w:rPr>
          <w:rFonts w:ascii="Times New Roman" w:eastAsia="Times New Roman" w:hAnsi="Times New Roman" w:cs="Times New Roman"/>
          <w:sz w:val="24"/>
          <w:szCs w:val="24"/>
        </w:rPr>
        <w:t>We propose that the government:</w:t>
      </w:r>
    </w:p>
    <w:p w14:paraId="7E947C47" w14:textId="77777777" w:rsidR="00B471DF" w:rsidRPr="00B7646D" w:rsidRDefault="00B471DF" w:rsidP="00B7646D">
      <w:pPr>
        <w:spacing w:after="0"/>
        <w:rPr>
          <w:rFonts w:ascii="Times New Roman" w:eastAsia="Times New Roman" w:hAnsi="Times New Roman" w:cs="Times New Roman"/>
          <w:sz w:val="24"/>
          <w:szCs w:val="24"/>
        </w:rPr>
      </w:pPr>
    </w:p>
    <w:p w14:paraId="00000067" w14:textId="4A3AB0B2" w:rsidR="001045B4" w:rsidRPr="003F7C04" w:rsidRDefault="00000000" w:rsidP="005B67A6">
      <w:pPr>
        <w:numPr>
          <w:ilvl w:val="0"/>
          <w:numId w:val="7"/>
        </w:numPr>
        <w:pBdr>
          <w:top w:val="nil"/>
          <w:left w:val="nil"/>
          <w:bottom w:val="nil"/>
          <w:right w:val="nil"/>
          <w:between w:val="nil"/>
        </w:pBdr>
        <w:spacing w:after="0"/>
        <w:rPr>
          <w:rFonts w:ascii="Times New Roman" w:eastAsia="Times New Roman" w:hAnsi="Times New Roman" w:cs="Times New Roman"/>
          <w:color w:val="000000"/>
          <w:sz w:val="24"/>
          <w:szCs w:val="24"/>
        </w:rPr>
      </w:pPr>
      <w:r w:rsidRPr="003F7C04">
        <w:rPr>
          <w:rFonts w:ascii="Times New Roman" w:eastAsia="Times New Roman" w:hAnsi="Times New Roman" w:cs="Times New Roman"/>
          <w:sz w:val="24"/>
          <w:szCs w:val="24"/>
        </w:rPr>
        <w:t>Publicly</w:t>
      </w:r>
      <w:r w:rsidRPr="003F7C04">
        <w:rPr>
          <w:rFonts w:ascii="Times New Roman" w:eastAsia="Times New Roman" w:hAnsi="Times New Roman" w:cs="Times New Roman"/>
          <w:color w:val="000000"/>
          <w:sz w:val="24"/>
          <w:szCs w:val="24"/>
        </w:rPr>
        <w:t xml:space="preserve"> disclose information</w:t>
      </w:r>
      <w:r w:rsidR="00DA1224" w:rsidRPr="003F7C04">
        <w:rPr>
          <w:rFonts w:ascii="Times New Roman" w:eastAsia="Times New Roman" w:hAnsi="Times New Roman" w:cs="Times New Roman"/>
          <w:color w:val="000000"/>
          <w:sz w:val="24"/>
          <w:szCs w:val="24"/>
        </w:rPr>
        <w:t xml:space="preserve"> and data</w:t>
      </w:r>
      <w:r w:rsidRPr="003F7C04">
        <w:rPr>
          <w:rFonts w:ascii="Times New Roman" w:eastAsia="Times New Roman" w:hAnsi="Times New Roman" w:cs="Times New Roman"/>
          <w:color w:val="000000"/>
          <w:sz w:val="24"/>
          <w:szCs w:val="24"/>
        </w:rPr>
        <w:t xml:space="preserve"> </w:t>
      </w:r>
      <w:r w:rsidR="00A0129D" w:rsidRPr="003F7C04">
        <w:rPr>
          <w:rFonts w:ascii="Times New Roman" w:eastAsia="Times New Roman" w:hAnsi="Times New Roman" w:cs="Times New Roman"/>
          <w:color w:val="000000"/>
          <w:sz w:val="24"/>
          <w:szCs w:val="24"/>
        </w:rPr>
        <w:t>on the</w:t>
      </w:r>
      <w:r w:rsidRPr="003F7C04">
        <w:rPr>
          <w:rFonts w:ascii="Times New Roman" w:eastAsia="Times New Roman" w:hAnsi="Times New Roman" w:cs="Times New Roman"/>
          <w:color w:val="000000"/>
          <w:sz w:val="24"/>
          <w:szCs w:val="24"/>
        </w:rPr>
        <w:t xml:space="preserve"> six </w:t>
      </w:r>
      <w:r w:rsidR="00AF3A3D" w:rsidRPr="003F7C04">
        <w:rPr>
          <w:rFonts w:ascii="Times New Roman" w:eastAsia="Times New Roman" w:hAnsi="Times New Roman" w:cs="Times New Roman"/>
          <w:color w:val="000000"/>
          <w:sz w:val="24"/>
          <w:szCs w:val="24"/>
        </w:rPr>
        <w:t xml:space="preserve">HIV </w:t>
      </w:r>
      <w:r w:rsidRPr="003F7C04">
        <w:rPr>
          <w:rFonts w:ascii="Times New Roman" w:eastAsia="Times New Roman" w:hAnsi="Times New Roman" w:cs="Times New Roman"/>
          <w:color w:val="000000"/>
          <w:sz w:val="24"/>
          <w:szCs w:val="24"/>
        </w:rPr>
        <w:t>centers</w:t>
      </w:r>
      <w:r w:rsidR="00DA1224" w:rsidRPr="003F7C04">
        <w:rPr>
          <w:rFonts w:ascii="Times New Roman" w:eastAsia="Times New Roman" w:hAnsi="Times New Roman" w:cs="Times New Roman"/>
          <w:color w:val="000000"/>
          <w:sz w:val="24"/>
          <w:szCs w:val="24"/>
        </w:rPr>
        <w:t xml:space="preserve"> mentioned in the </w:t>
      </w:r>
      <w:r w:rsidR="009B6F89" w:rsidRPr="003F7C04">
        <w:rPr>
          <w:rFonts w:ascii="Times New Roman" w:eastAsia="Times New Roman" w:hAnsi="Times New Roman" w:cs="Times New Roman"/>
          <w:color w:val="000000"/>
          <w:sz w:val="24"/>
          <w:szCs w:val="24"/>
        </w:rPr>
        <w:t>SPR</w:t>
      </w:r>
      <w:r w:rsidRPr="003F7C04">
        <w:rPr>
          <w:rFonts w:ascii="Times New Roman" w:eastAsia="Times New Roman" w:hAnsi="Times New Roman" w:cs="Times New Roman"/>
          <w:color w:val="000000"/>
          <w:sz w:val="24"/>
          <w:szCs w:val="24"/>
        </w:rPr>
        <w:t xml:space="preserve"> </w:t>
      </w:r>
      <w:r w:rsidR="00A0129D" w:rsidRPr="003F7C04">
        <w:rPr>
          <w:rFonts w:ascii="Times New Roman" w:eastAsia="Times New Roman" w:hAnsi="Times New Roman" w:cs="Times New Roman"/>
          <w:color w:val="000000"/>
          <w:sz w:val="24"/>
          <w:szCs w:val="24"/>
        </w:rPr>
        <w:t>including their location and the services that are available</w:t>
      </w:r>
      <w:r w:rsidRPr="003F7C04">
        <w:rPr>
          <w:rFonts w:ascii="Times New Roman" w:eastAsia="Times New Roman" w:hAnsi="Times New Roman" w:cs="Times New Roman"/>
          <w:color w:val="000000"/>
          <w:sz w:val="24"/>
          <w:szCs w:val="24"/>
        </w:rPr>
        <w:t xml:space="preserve">. </w:t>
      </w:r>
      <w:r w:rsidR="003935E6" w:rsidRPr="003F7C04">
        <w:rPr>
          <w:rFonts w:ascii="Times New Roman" w:eastAsia="Times New Roman" w:hAnsi="Times New Roman" w:cs="Times New Roman"/>
          <w:color w:val="000000"/>
          <w:sz w:val="24"/>
          <w:szCs w:val="24"/>
        </w:rPr>
        <w:t>The public remains unaware of these centers as t</w:t>
      </w:r>
      <w:r w:rsidRPr="003F7C04">
        <w:rPr>
          <w:rFonts w:ascii="Times New Roman" w:eastAsia="Times New Roman" w:hAnsi="Times New Roman" w:cs="Times New Roman"/>
          <w:color w:val="000000"/>
          <w:sz w:val="24"/>
          <w:szCs w:val="24"/>
        </w:rPr>
        <w:t>hey never get mentioned in the media</w:t>
      </w:r>
      <w:r w:rsidR="003935E6" w:rsidRPr="003F7C04">
        <w:rPr>
          <w:rFonts w:ascii="Times New Roman" w:eastAsia="Times New Roman" w:hAnsi="Times New Roman" w:cs="Times New Roman"/>
          <w:color w:val="000000"/>
          <w:sz w:val="24"/>
          <w:szCs w:val="24"/>
        </w:rPr>
        <w:t>.</w:t>
      </w:r>
      <w:r w:rsidRPr="003F7C04">
        <w:rPr>
          <w:rFonts w:ascii="Times New Roman" w:eastAsia="Times New Roman" w:hAnsi="Times New Roman" w:cs="Times New Roman"/>
          <w:color w:val="000000"/>
          <w:sz w:val="24"/>
          <w:szCs w:val="24"/>
        </w:rPr>
        <w:t xml:space="preserve"> </w:t>
      </w:r>
    </w:p>
    <w:p w14:paraId="093DA9BD" w14:textId="359EE6DA" w:rsidR="00B942F4" w:rsidRDefault="00662629" w:rsidP="00B7646D">
      <w:pPr>
        <w:numPr>
          <w:ilvl w:val="0"/>
          <w:numId w:val="7"/>
        </w:numPr>
        <w:pBdr>
          <w:top w:val="nil"/>
          <w:left w:val="nil"/>
          <w:bottom w:val="nil"/>
          <w:right w:val="nil"/>
          <w:between w:val="nil"/>
        </w:pBdr>
        <w:spacing w:after="0"/>
        <w:rPr>
          <w:rFonts w:ascii="Times New Roman" w:eastAsia="Times New Roman" w:hAnsi="Times New Roman" w:cs="Times New Roman"/>
          <w:color w:val="000000"/>
          <w:sz w:val="24"/>
          <w:szCs w:val="24"/>
        </w:rPr>
      </w:pPr>
      <w:r w:rsidRPr="003F7C04">
        <w:rPr>
          <w:rFonts w:ascii="Times New Roman" w:eastAsia="Times New Roman" w:hAnsi="Times New Roman" w:cs="Times New Roman"/>
          <w:sz w:val="24"/>
          <w:szCs w:val="24"/>
        </w:rPr>
        <w:t xml:space="preserve">Publish </w:t>
      </w:r>
      <w:r w:rsidR="000A3DFA" w:rsidRPr="003F7C04">
        <w:rPr>
          <w:rFonts w:ascii="Times New Roman" w:eastAsia="Times New Roman" w:hAnsi="Times New Roman" w:cs="Times New Roman"/>
          <w:sz w:val="24"/>
          <w:szCs w:val="24"/>
        </w:rPr>
        <w:t xml:space="preserve">the </w:t>
      </w:r>
      <w:r w:rsidRPr="003F7C04">
        <w:rPr>
          <w:rFonts w:ascii="Times New Roman" w:eastAsia="Times New Roman" w:hAnsi="Times New Roman" w:cs="Times New Roman"/>
          <w:color w:val="000000"/>
          <w:sz w:val="24"/>
          <w:szCs w:val="24"/>
        </w:rPr>
        <w:t xml:space="preserve">seven HIV treatment protocols </w:t>
      </w:r>
      <w:r w:rsidR="00DA1224" w:rsidRPr="003F7C04">
        <w:rPr>
          <w:rFonts w:ascii="Times New Roman" w:eastAsia="Times New Roman" w:hAnsi="Times New Roman" w:cs="Times New Roman"/>
          <w:color w:val="000000"/>
          <w:sz w:val="24"/>
          <w:szCs w:val="24"/>
        </w:rPr>
        <w:t>mentioned</w:t>
      </w:r>
      <w:r w:rsidRPr="003F7C04">
        <w:rPr>
          <w:rFonts w:ascii="Times New Roman" w:eastAsia="Times New Roman" w:hAnsi="Times New Roman" w:cs="Times New Roman"/>
          <w:sz w:val="24"/>
          <w:szCs w:val="24"/>
        </w:rPr>
        <w:t xml:space="preserve"> in the </w:t>
      </w:r>
      <w:r w:rsidR="009B6F89" w:rsidRPr="003F7C04">
        <w:rPr>
          <w:rFonts w:ascii="Times New Roman" w:eastAsia="Times New Roman" w:hAnsi="Times New Roman" w:cs="Times New Roman"/>
          <w:sz w:val="24"/>
          <w:szCs w:val="24"/>
        </w:rPr>
        <w:t>SPR</w:t>
      </w:r>
      <w:r w:rsidRPr="003F7C04">
        <w:rPr>
          <w:rFonts w:ascii="Times New Roman" w:eastAsia="Times New Roman" w:hAnsi="Times New Roman" w:cs="Times New Roman"/>
          <w:color w:val="000000"/>
          <w:sz w:val="24"/>
          <w:szCs w:val="24"/>
        </w:rPr>
        <w:t xml:space="preserve"> in the Ministry of Health website.</w:t>
      </w:r>
    </w:p>
    <w:p w14:paraId="1218C217" w14:textId="61BC0607" w:rsidR="0004401B" w:rsidRPr="00D71D1B" w:rsidRDefault="0004401B" w:rsidP="00B7646D">
      <w:pPr>
        <w:numPr>
          <w:ilvl w:val="0"/>
          <w:numId w:val="7"/>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Review and decriminalize legislation on sex work, homosexuality and the drug use in consultation with civil society. </w:t>
      </w:r>
    </w:p>
    <w:sectPr w:rsidR="0004401B" w:rsidRPr="00D71D1B" w:rsidSect="00B7646D">
      <w:headerReference w:type="default" r:id="rId65"/>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C690E" w14:textId="77777777" w:rsidR="007A5909" w:rsidRDefault="007A5909" w:rsidP="00AB502B">
      <w:pPr>
        <w:spacing w:after="0" w:line="240" w:lineRule="auto"/>
      </w:pPr>
      <w:r>
        <w:separator/>
      </w:r>
    </w:p>
  </w:endnote>
  <w:endnote w:type="continuationSeparator" w:id="0">
    <w:p w14:paraId="17D702AD" w14:textId="77777777" w:rsidR="007A5909" w:rsidRDefault="007A5909" w:rsidP="00AB5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5DC2B" w14:textId="77777777" w:rsidR="007A5909" w:rsidRDefault="007A5909" w:rsidP="00AB502B">
      <w:pPr>
        <w:spacing w:after="0" w:line="240" w:lineRule="auto"/>
      </w:pPr>
      <w:r>
        <w:separator/>
      </w:r>
    </w:p>
  </w:footnote>
  <w:footnote w:type="continuationSeparator" w:id="0">
    <w:p w14:paraId="54875BAC" w14:textId="77777777" w:rsidR="007A5909" w:rsidRDefault="007A5909" w:rsidP="00AB502B">
      <w:pPr>
        <w:spacing w:after="0" w:line="240" w:lineRule="auto"/>
      </w:pPr>
      <w:r>
        <w:continuationSeparator/>
      </w:r>
    </w:p>
  </w:footnote>
  <w:footnote w:id="1">
    <w:p w14:paraId="2591BA37" w14:textId="46BCCB47" w:rsidR="003A62D4" w:rsidRPr="00AB502B" w:rsidRDefault="003A62D4" w:rsidP="003A62D4">
      <w:pPr>
        <w:spacing w:after="0"/>
      </w:pPr>
      <w:r w:rsidRPr="00B7646D">
        <w:rPr>
          <w:rStyle w:val="FootnoteReference"/>
          <w:sz w:val="18"/>
          <w:szCs w:val="18"/>
        </w:rPr>
        <w:footnoteRef/>
      </w:r>
      <w:r w:rsidRPr="00B7646D">
        <w:rPr>
          <w:sz w:val="18"/>
          <w:szCs w:val="18"/>
        </w:rPr>
        <w:t xml:space="preserve"> </w:t>
      </w:r>
      <w:r w:rsidRPr="00B7646D">
        <w:rPr>
          <w:rFonts w:ascii="Times New Roman" w:eastAsia="Times New Roman" w:hAnsi="Times New Roman" w:cs="Times New Roman"/>
          <w:sz w:val="20"/>
          <w:szCs w:val="20"/>
        </w:rPr>
        <w:t>Progres Foundation (“Progres” with one “s” as in the Turkmen language) is a non-profit organization based in the United States that supports various progressive initiatives that contribute to understanding of social realities and to shaping a new vision and approaches to sustainable human development in Turkmenistan. There are two flagship informational portals established by Progres Foundation</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Progres.online</w:t>
      </w:r>
      <w:proofErr w:type="spellEnd"/>
      <w:r>
        <w:rPr>
          <w:rFonts w:ascii="Times New Roman" w:eastAsia="Times New Roman" w:hAnsi="Times New Roman" w:cs="Times New Roman"/>
          <w:sz w:val="20"/>
          <w:szCs w:val="20"/>
        </w:rPr>
        <w:t xml:space="preserve"> and Saglyk.org</w:t>
      </w:r>
      <w:r w:rsidRPr="00B7646D">
        <w:rPr>
          <w:rFonts w:ascii="Times New Roman" w:eastAsia="Times New Roman" w:hAnsi="Times New Roman" w:cs="Times New Roman"/>
          <w:sz w:val="20"/>
          <w:szCs w:val="20"/>
        </w:rPr>
        <w:t xml:space="preserve">. </w:t>
      </w:r>
      <w:proofErr w:type="spellStart"/>
      <w:r w:rsidRPr="00B7646D">
        <w:rPr>
          <w:rFonts w:ascii="Times New Roman" w:eastAsia="Times New Roman" w:hAnsi="Times New Roman" w:cs="Times New Roman"/>
          <w:sz w:val="20"/>
          <w:szCs w:val="20"/>
        </w:rPr>
        <w:t>Progres.online</w:t>
      </w:r>
      <w:proofErr w:type="spellEnd"/>
      <w:r w:rsidRPr="00B7646D">
        <w:rPr>
          <w:rFonts w:ascii="Times New Roman" w:eastAsia="Times New Roman" w:hAnsi="Times New Roman" w:cs="Times New Roman"/>
          <w:sz w:val="20"/>
          <w:szCs w:val="20"/>
        </w:rPr>
        <w:t xml:space="preserve"> is an online analytical journal that promotes nuanced understanding of societal trends. </w:t>
      </w:r>
      <w:r>
        <w:rPr>
          <w:rFonts w:ascii="Times New Roman" w:eastAsia="Times New Roman" w:hAnsi="Times New Roman" w:cs="Times New Roman"/>
          <w:sz w:val="20"/>
          <w:szCs w:val="20"/>
        </w:rPr>
        <w:t>Saglyk.org</w:t>
      </w:r>
      <w:r w:rsidRPr="00B7646D">
        <w:rPr>
          <w:rFonts w:ascii="Times New Roman" w:eastAsia="Times New Roman" w:hAnsi="Times New Roman" w:cs="Times New Roman"/>
          <w:sz w:val="20"/>
          <w:szCs w:val="20"/>
        </w:rPr>
        <w:t xml:space="preserve"> has been working to improve public health literacy in Turkmenistan over the last 12 years, including becoming a leading source of COVID-19 information in the Turkmen language.</w:t>
      </w:r>
      <w:r>
        <w:rPr>
          <w:rFonts w:ascii="Times New Roman" w:eastAsia="Times New Roman" w:hAnsi="Times New Roman" w:cs="Times New Roman"/>
          <w:sz w:val="20"/>
          <w:szCs w:val="20"/>
        </w:rPr>
        <w:t xml:space="preserve"> </w:t>
      </w:r>
      <w:r w:rsidRPr="00B7646D">
        <w:rPr>
          <w:rFonts w:ascii="Times New Roman" w:eastAsia="Times New Roman" w:hAnsi="Times New Roman" w:cs="Times New Roman"/>
          <w:sz w:val="20"/>
          <w:szCs w:val="20"/>
        </w:rPr>
        <w:t xml:space="preserve">One of the focus areas of </w:t>
      </w:r>
      <w:proofErr w:type="spellStart"/>
      <w:r w:rsidRPr="00B7646D">
        <w:rPr>
          <w:rFonts w:ascii="Times New Roman" w:eastAsia="Times New Roman" w:hAnsi="Times New Roman" w:cs="Times New Roman"/>
          <w:sz w:val="20"/>
          <w:szCs w:val="20"/>
        </w:rPr>
        <w:t>Saglyk’s</w:t>
      </w:r>
      <w:proofErr w:type="spellEnd"/>
      <w:r w:rsidRPr="00B7646D">
        <w:rPr>
          <w:rFonts w:ascii="Times New Roman" w:eastAsia="Times New Roman" w:hAnsi="Times New Roman" w:cs="Times New Roman"/>
          <w:sz w:val="20"/>
          <w:szCs w:val="20"/>
        </w:rPr>
        <w:t xml:space="preserve"> work is to provide the public in Turkmenistan with an access to quality sexuality and reproductive health and rights information in Turkmenistan.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318336367"/>
      <w:docPartObj>
        <w:docPartGallery w:val="Page Numbers (Top of Page)"/>
        <w:docPartUnique/>
      </w:docPartObj>
    </w:sdtPr>
    <w:sdtContent>
      <w:p w14:paraId="12248408" w14:textId="77777777" w:rsidR="003F7C04" w:rsidRPr="00B7646D" w:rsidRDefault="003F7C04">
        <w:pPr>
          <w:pStyle w:val="Header"/>
          <w:jc w:val="right"/>
          <w:rPr>
            <w:rFonts w:ascii="Times New Roman" w:hAnsi="Times New Roman" w:cs="Times New Roman"/>
          </w:rPr>
        </w:pPr>
        <w:r w:rsidRPr="00B7646D">
          <w:rPr>
            <w:rFonts w:ascii="Times New Roman" w:hAnsi="Times New Roman" w:cs="Times New Roman"/>
          </w:rPr>
          <w:t xml:space="preserve">Page </w:t>
        </w:r>
        <w:r w:rsidRPr="00B7646D">
          <w:rPr>
            <w:rFonts w:ascii="Times New Roman" w:hAnsi="Times New Roman" w:cs="Times New Roman"/>
            <w:b/>
            <w:bCs/>
            <w:sz w:val="24"/>
            <w:szCs w:val="24"/>
          </w:rPr>
          <w:fldChar w:fldCharType="begin"/>
        </w:r>
        <w:r w:rsidRPr="00B7646D">
          <w:rPr>
            <w:rFonts w:ascii="Times New Roman" w:hAnsi="Times New Roman" w:cs="Times New Roman"/>
            <w:b/>
            <w:bCs/>
          </w:rPr>
          <w:instrText xml:space="preserve"> PAGE </w:instrText>
        </w:r>
        <w:r w:rsidRPr="00B7646D">
          <w:rPr>
            <w:rFonts w:ascii="Times New Roman" w:hAnsi="Times New Roman" w:cs="Times New Roman"/>
            <w:b/>
            <w:bCs/>
            <w:sz w:val="24"/>
            <w:szCs w:val="24"/>
          </w:rPr>
          <w:fldChar w:fldCharType="separate"/>
        </w:r>
        <w:r w:rsidRPr="00B7646D">
          <w:rPr>
            <w:rFonts w:ascii="Times New Roman" w:hAnsi="Times New Roman" w:cs="Times New Roman"/>
            <w:b/>
            <w:bCs/>
            <w:noProof/>
          </w:rPr>
          <w:t>2</w:t>
        </w:r>
        <w:r w:rsidRPr="00B7646D">
          <w:rPr>
            <w:rFonts w:ascii="Times New Roman" w:hAnsi="Times New Roman" w:cs="Times New Roman"/>
            <w:b/>
            <w:bCs/>
            <w:sz w:val="24"/>
            <w:szCs w:val="24"/>
          </w:rPr>
          <w:fldChar w:fldCharType="end"/>
        </w:r>
        <w:r w:rsidRPr="00B7646D">
          <w:rPr>
            <w:rFonts w:ascii="Times New Roman" w:hAnsi="Times New Roman" w:cs="Times New Roman"/>
          </w:rPr>
          <w:t xml:space="preserve"> of </w:t>
        </w:r>
        <w:r w:rsidRPr="00B7646D">
          <w:rPr>
            <w:rFonts w:ascii="Times New Roman" w:hAnsi="Times New Roman" w:cs="Times New Roman"/>
            <w:b/>
            <w:bCs/>
            <w:sz w:val="24"/>
            <w:szCs w:val="24"/>
          </w:rPr>
          <w:fldChar w:fldCharType="begin"/>
        </w:r>
        <w:r w:rsidRPr="00B7646D">
          <w:rPr>
            <w:rFonts w:ascii="Times New Roman" w:hAnsi="Times New Roman" w:cs="Times New Roman"/>
            <w:b/>
            <w:bCs/>
          </w:rPr>
          <w:instrText xml:space="preserve"> NUMPAGES  </w:instrText>
        </w:r>
        <w:r w:rsidRPr="00B7646D">
          <w:rPr>
            <w:rFonts w:ascii="Times New Roman" w:hAnsi="Times New Roman" w:cs="Times New Roman"/>
            <w:b/>
            <w:bCs/>
            <w:sz w:val="24"/>
            <w:szCs w:val="24"/>
          </w:rPr>
          <w:fldChar w:fldCharType="separate"/>
        </w:r>
        <w:r w:rsidRPr="00B7646D">
          <w:rPr>
            <w:rFonts w:ascii="Times New Roman" w:hAnsi="Times New Roman" w:cs="Times New Roman"/>
            <w:b/>
            <w:bCs/>
            <w:noProof/>
          </w:rPr>
          <w:t>2</w:t>
        </w:r>
        <w:r w:rsidRPr="00B7646D">
          <w:rPr>
            <w:rFonts w:ascii="Times New Roman" w:hAnsi="Times New Roman" w:cs="Times New Roman"/>
            <w:b/>
            <w:bCs/>
            <w:sz w:val="24"/>
            <w:szCs w:val="24"/>
          </w:rPr>
          <w:fldChar w:fldCharType="end"/>
        </w:r>
      </w:p>
    </w:sdtContent>
  </w:sdt>
  <w:p w14:paraId="519EA942" w14:textId="77777777" w:rsidR="003F7C04" w:rsidRPr="00B7646D" w:rsidRDefault="003F7C04">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115C4"/>
    <w:multiLevelType w:val="multilevel"/>
    <w:tmpl w:val="5F1411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447B65"/>
    <w:multiLevelType w:val="hybridMultilevel"/>
    <w:tmpl w:val="63D2DFE0"/>
    <w:lvl w:ilvl="0" w:tplc="168C4046">
      <w:start w:val="1"/>
      <w:numFmt w:val="upperLetter"/>
      <w:lvlText w:val="%1."/>
      <w:lvlJc w:val="left"/>
      <w:pPr>
        <w:ind w:left="720" w:hanging="360"/>
      </w:pPr>
      <w:rPr>
        <w:rFonts w:hint="default"/>
        <w:b/>
        <w:bCs/>
        <w:i w:val="0"/>
        <w:iCs/>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17DA2A9F"/>
    <w:multiLevelType w:val="multilevel"/>
    <w:tmpl w:val="C660ED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9E21B3C"/>
    <w:multiLevelType w:val="hybridMultilevel"/>
    <w:tmpl w:val="0F0C852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15:restartNumberingAfterBreak="0">
    <w:nsid w:val="1DBB4ECA"/>
    <w:multiLevelType w:val="multilevel"/>
    <w:tmpl w:val="A41C39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3483712"/>
    <w:multiLevelType w:val="multilevel"/>
    <w:tmpl w:val="F9EED8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7D678D7"/>
    <w:multiLevelType w:val="multilevel"/>
    <w:tmpl w:val="217C14F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1D27A05"/>
    <w:multiLevelType w:val="multilevel"/>
    <w:tmpl w:val="E2CC6F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9" w15:restartNumberingAfterBreak="0">
    <w:nsid w:val="4DD93D2C"/>
    <w:multiLevelType w:val="multilevel"/>
    <w:tmpl w:val="1FA09C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6AA3921"/>
    <w:multiLevelType w:val="hybridMultilevel"/>
    <w:tmpl w:val="D3420D38"/>
    <w:lvl w:ilvl="0" w:tplc="9804429E">
      <w:start w:val="1"/>
      <w:numFmt w:val="upperRoman"/>
      <w:lvlText w:val="%1."/>
      <w:lvlJc w:val="left"/>
      <w:pPr>
        <w:ind w:left="1080" w:hanging="720"/>
      </w:pPr>
      <w:rPr>
        <w:rFonts w:ascii="Times New Roman" w:eastAsia="Calibri" w:hAnsi="Times New Roman" w:cs="Times New Roman"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7774667E"/>
    <w:multiLevelType w:val="multilevel"/>
    <w:tmpl w:val="63E6E8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90190057">
    <w:abstractNumId w:val="9"/>
  </w:num>
  <w:num w:numId="2" w16cid:durableId="161966955">
    <w:abstractNumId w:val="6"/>
  </w:num>
  <w:num w:numId="3" w16cid:durableId="1700429176">
    <w:abstractNumId w:val="2"/>
  </w:num>
  <w:num w:numId="4" w16cid:durableId="2014991016">
    <w:abstractNumId w:val="0"/>
  </w:num>
  <w:num w:numId="5" w16cid:durableId="1696878654">
    <w:abstractNumId w:val="4"/>
  </w:num>
  <w:num w:numId="6" w16cid:durableId="218324995">
    <w:abstractNumId w:val="7"/>
  </w:num>
  <w:num w:numId="7" w16cid:durableId="1668702542">
    <w:abstractNumId w:val="5"/>
  </w:num>
  <w:num w:numId="8" w16cid:durableId="242029383">
    <w:abstractNumId w:val="11"/>
  </w:num>
  <w:num w:numId="9" w16cid:durableId="918052603">
    <w:abstractNumId w:val="3"/>
  </w:num>
  <w:num w:numId="10" w16cid:durableId="1692413338">
    <w:abstractNumId w:val="10"/>
  </w:num>
  <w:num w:numId="11" w16cid:durableId="432286491">
    <w:abstractNumId w:val="8"/>
  </w:num>
  <w:num w:numId="12" w16cid:durableId="4094714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5B4"/>
    <w:rsid w:val="0002083E"/>
    <w:rsid w:val="00026311"/>
    <w:rsid w:val="00031207"/>
    <w:rsid w:val="0004401B"/>
    <w:rsid w:val="00065F0E"/>
    <w:rsid w:val="00067DC2"/>
    <w:rsid w:val="000750ED"/>
    <w:rsid w:val="00077BA9"/>
    <w:rsid w:val="000809D3"/>
    <w:rsid w:val="0008333B"/>
    <w:rsid w:val="0008687A"/>
    <w:rsid w:val="000919CB"/>
    <w:rsid w:val="00094C13"/>
    <w:rsid w:val="000A3DFA"/>
    <w:rsid w:val="000B288A"/>
    <w:rsid w:val="000B5526"/>
    <w:rsid w:val="000C2816"/>
    <w:rsid w:val="000E46AF"/>
    <w:rsid w:val="001045B4"/>
    <w:rsid w:val="001131D6"/>
    <w:rsid w:val="00131555"/>
    <w:rsid w:val="00142647"/>
    <w:rsid w:val="001442D4"/>
    <w:rsid w:val="00144304"/>
    <w:rsid w:val="0014522B"/>
    <w:rsid w:val="00183F25"/>
    <w:rsid w:val="001A2E77"/>
    <w:rsid w:val="001B03A5"/>
    <w:rsid w:val="001B3D29"/>
    <w:rsid w:val="001B55AE"/>
    <w:rsid w:val="001D2BD8"/>
    <w:rsid w:val="001E19DB"/>
    <w:rsid w:val="001E4209"/>
    <w:rsid w:val="00210EC8"/>
    <w:rsid w:val="00211326"/>
    <w:rsid w:val="00216C93"/>
    <w:rsid w:val="0022605B"/>
    <w:rsid w:val="00235704"/>
    <w:rsid w:val="00253319"/>
    <w:rsid w:val="002568E3"/>
    <w:rsid w:val="002666D9"/>
    <w:rsid w:val="00292540"/>
    <w:rsid w:val="002B5FFA"/>
    <w:rsid w:val="002C69CC"/>
    <w:rsid w:val="002C7AEF"/>
    <w:rsid w:val="002C7B52"/>
    <w:rsid w:val="002D49B0"/>
    <w:rsid w:val="002D70D0"/>
    <w:rsid w:val="002D7BB4"/>
    <w:rsid w:val="002D7DEC"/>
    <w:rsid w:val="002E01CA"/>
    <w:rsid w:val="002F6A77"/>
    <w:rsid w:val="00304CA2"/>
    <w:rsid w:val="003063BD"/>
    <w:rsid w:val="00310B47"/>
    <w:rsid w:val="00331676"/>
    <w:rsid w:val="0035583A"/>
    <w:rsid w:val="00370ACC"/>
    <w:rsid w:val="00383720"/>
    <w:rsid w:val="00384F3D"/>
    <w:rsid w:val="003935E6"/>
    <w:rsid w:val="00394538"/>
    <w:rsid w:val="00394D2D"/>
    <w:rsid w:val="003A30B4"/>
    <w:rsid w:val="003A4642"/>
    <w:rsid w:val="003A62D4"/>
    <w:rsid w:val="003D47C0"/>
    <w:rsid w:val="003F7C04"/>
    <w:rsid w:val="00410BA7"/>
    <w:rsid w:val="00433632"/>
    <w:rsid w:val="0044039E"/>
    <w:rsid w:val="00496ECC"/>
    <w:rsid w:val="004A3180"/>
    <w:rsid w:val="004B6AA5"/>
    <w:rsid w:val="004C273D"/>
    <w:rsid w:val="004C415B"/>
    <w:rsid w:val="004D1F22"/>
    <w:rsid w:val="004E285B"/>
    <w:rsid w:val="004F6E9E"/>
    <w:rsid w:val="00505A0E"/>
    <w:rsid w:val="00512AF1"/>
    <w:rsid w:val="00530759"/>
    <w:rsid w:val="005452DD"/>
    <w:rsid w:val="00562E8E"/>
    <w:rsid w:val="00575DA9"/>
    <w:rsid w:val="00575E92"/>
    <w:rsid w:val="00584203"/>
    <w:rsid w:val="005911B3"/>
    <w:rsid w:val="005B67A6"/>
    <w:rsid w:val="005C4043"/>
    <w:rsid w:val="005E538A"/>
    <w:rsid w:val="005F448A"/>
    <w:rsid w:val="00607DAC"/>
    <w:rsid w:val="006231E4"/>
    <w:rsid w:val="00624FF0"/>
    <w:rsid w:val="00630727"/>
    <w:rsid w:val="00654768"/>
    <w:rsid w:val="00655872"/>
    <w:rsid w:val="00655D78"/>
    <w:rsid w:val="00662629"/>
    <w:rsid w:val="00676ADB"/>
    <w:rsid w:val="006855B2"/>
    <w:rsid w:val="006A69A2"/>
    <w:rsid w:val="006A70BC"/>
    <w:rsid w:val="006E486F"/>
    <w:rsid w:val="00714840"/>
    <w:rsid w:val="007171DB"/>
    <w:rsid w:val="0072788B"/>
    <w:rsid w:val="00731713"/>
    <w:rsid w:val="00750FEF"/>
    <w:rsid w:val="00760761"/>
    <w:rsid w:val="00771840"/>
    <w:rsid w:val="00785F9A"/>
    <w:rsid w:val="00792274"/>
    <w:rsid w:val="007A5909"/>
    <w:rsid w:val="007B1349"/>
    <w:rsid w:val="007B2E89"/>
    <w:rsid w:val="007B5533"/>
    <w:rsid w:val="007B7614"/>
    <w:rsid w:val="007C02A6"/>
    <w:rsid w:val="007C0C75"/>
    <w:rsid w:val="007C5FB3"/>
    <w:rsid w:val="007D0BBE"/>
    <w:rsid w:val="00800608"/>
    <w:rsid w:val="008100CA"/>
    <w:rsid w:val="008138B5"/>
    <w:rsid w:val="00817C09"/>
    <w:rsid w:val="008233EF"/>
    <w:rsid w:val="0082521D"/>
    <w:rsid w:val="00840887"/>
    <w:rsid w:val="008430B0"/>
    <w:rsid w:val="00866D5E"/>
    <w:rsid w:val="00871F50"/>
    <w:rsid w:val="008742E4"/>
    <w:rsid w:val="008836D6"/>
    <w:rsid w:val="00896BC6"/>
    <w:rsid w:val="008A652F"/>
    <w:rsid w:val="00911B38"/>
    <w:rsid w:val="009152CE"/>
    <w:rsid w:val="009252C6"/>
    <w:rsid w:val="0093156D"/>
    <w:rsid w:val="00956E65"/>
    <w:rsid w:val="0096359D"/>
    <w:rsid w:val="009820F4"/>
    <w:rsid w:val="00992793"/>
    <w:rsid w:val="009A123C"/>
    <w:rsid w:val="009A1AC8"/>
    <w:rsid w:val="009B6937"/>
    <w:rsid w:val="009B6F89"/>
    <w:rsid w:val="009F0A43"/>
    <w:rsid w:val="00A0129D"/>
    <w:rsid w:val="00A04385"/>
    <w:rsid w:val="00A07342"/>
    <w:rsid w:val="00A17C21"/>
    <w:rsid w:val="00A564A1"/>
    <w:rsid w:val="00A5652B"/>
    <w:rsid w:val="00A704D4"/>
    <w:rsid w:val="00A827BF"/>
    <w:rsid w:val="00A83D24"/>
    <w:rsid w:val="00A85600"/>
    <w:rsid w:val="00A85C34"/>
    <w:rsid w:val="00A85FF4"/>
    <w:rsid w:val="00AA2D80"/>
    <w:rsid w:val="00AA733B"/>
    <w:rsid w:val="00AB1A4E"/>
    <w:rsid w:val="00AB502B"/>
    <w:rsid w:val="00AC4BED"/>
    <w:rsid w:val="00AF2E25"/>
    <w:rsid w:val="00AF3A3D"/>
    <w:rsid w:val="00B047EF"/>
    <w:rsid w:val="00B05F6D"/>
    <w:rsid w:val="00B07894"/>
    <w:rsid w:val="00B1715B"/>
    <w:rsid w:val="00B17F3C"/>
    <w:rsid w:val="00B20481"/>
    <w:rsid w:val="00B2349B"/>
    <w:rsid w:val="00B25C26"/>
    <w:rsid w:val="00B471DF"/>
    <w:rsid w:val="00B54CA7"/>
    <w:rsid w:val="00B60FAB"/>
    <w:rsid w:val="00B62E93"/>
    <w:rsid w:val="00B63466"/>
    <w:rsid w:val="00B7646D"/>
    <w:rsid w:val="00B906F4"/>
    <w:rsid w:val="00B942F4"/>
    <w:rsid w:val="00B9756E"/>
    <w:rsid w:val="00BA3990"/>
    <w:rsid w:val="00BA4415"/>
    <w:rsid w:val="00BB0D19"/>
    <w:rsid w:val="00BC36E9"/>
    <w:rsid w:val="00BD3898"/>
    <w:rsid w:val="00BE150D"/>
    <w:rsid w:val="00BE2D40"/>
    <w:rsid w:val="00BE3F35"/>
    <w:rsid w:val="00C2256D"/>
    <w:rsid w:val="00C249A4"/>
    <w:rsid w:val="00C24A01"/>
    <w:rsid w:val="00C35297"/>
    <w:rsid w:val="00C61796"/>
    <w:rsid w:val="00C6447F"/>
    <w:rsid w:val="00C67990"/>
    <w:rsid w:val="00C67DEF"/>
    <w:rsid w:val="00C806BB"/>
    <w:rsid w:val="00CA22F5"/>
    <w:rsid w:val="00CA402B"/>
    <w:rsid w:val="00CA5438"/>
    <w:rsid w:val="00CB1E2B"/>
    <w:rsid w:val="00CB3158"/>
    <w:rsid w:val="00CC099B"/>
    <w:rsid w:val="00CC1DE0"/>
    <w:rsid w:val="00CC2859"/>
    <w:rsid w:val="00CC47E8"/>
    <w:rsid w:val="00CD3704"/>
    <w:rsid w:val="00CE1020"/>
    <w:rsid w:val="00CE43B0"/>
    <w:rsid w:val="00CE4924"/>
    <w:rsid w:val="00CE6055"/>
    <w:rsid w:val="00CF0CE5"/>
    <w:rsid w:val="00CF67B1"/>
    <w:rsid w:val="00D233E3"/>
    <w:rsid w:val="00D2465E"/>
    <w:rsid w:val="00D279BC"/>
    <w:rsid w:val="00D32242"/>
    <w:rsid w:val="00D4540C"/>
    <w:rsid w:val="00D56554"/>
    <w:rsid w:val="00D57AD1"/>
    <w:rsid w:val="00D71D1B"/>
    <w:rsid w:val="00D76967"/>
    <w:rsid w:val="00D8625A"/>
    <w:rsid w:val="00D90D1F"/>
    <w:rsid w:val="00D93674"/>
    <w:rsid w:val="00D96279"/>
    <w:rsid w:val="00DA1224"/>
    <w:rsid w:val="00DC060C"/>
    <w:rsid w:val="00DD0D22"/>
    <w:rsid w:val="00DD12BD"/>
    <w:rsid w:val="00DD28DB"/>
    <w:rsid w:val="00DD6F37"/>
    <w:rsid w:val="00DE0B64"/>
    <w:rsid w:val="00DE0E0E"/>
    <w:rsid w:val="00DE4865"/>
    <w:rsid w:val="00DF7BB6"/>
    <w:rsid w:val="00E03D80"/>
    <w:rsid w:val="00E07C50"/>
    <w:rsid w:val="00E13C60"/>
    <w:rsid w:val="00E16959"/>
    <w:rsid w:val="00E231DC"/>
    <w:rsid w:val="00E267A4"/>
    <w:rsid w:val="00E34E56"/>
    <w:rsid w:val="00E37F5D"/>
    <w:rsid w:val="00E43B18"/>
    <w:rsid w:val="00E6001C"/>
    <w:rsid w:val="00E76B18"/>
    <w:rsid w:val="00E8206B"/>
    <w:rsid w:val="00E83846"/>
    <w:rsid w:val="00EA1BFB"/>
    <w:rsid w:val="00EA2AF4"/>
    <w:rsid w:val="00EA6D1D"/>
    <w:rsid w:val="00EB1B94"/>
    <w:rsid w:val="00EC0B07"/>
    <w:rsid w:val="00EC0EA2"/>
    <w:rsid w:val="00EC3317"/>
    <w:rsid w:val="00ED3824"/>
    <w:rsid w:val="00EF67B8"/>
    <w:rsid w:val="00F03A7A"/>
    <w:rsid w:val="00F04CD0"/>
    <w:rsid w:val="00F073C0"/>
    <w:rsid w:val="00F14614"/>
    <w:rsid w:val="00F44B2A"/>
    <w:rsid w:val="00F5007F"/>
    <w:rsid w:val="00F650D7"/>
    <w:rsid w:val="00F658D3"/>
    <w:rsid w:val="00F71C37"/>
    <w:rsid w:val="00F82DD7"/>
    <w:rsid w:val="00F850AB"/>
    <w:rsid w:val="00F900DB"/>
    <w:rsid w:val="00F90927"/>
    <w:rsid w:val="00F96031"/>
    <w:rsid w:val="00FB3639"/>
    <w:rsid w:val="00FB4943"/>
    <w:rsid w:val="00FC128D"/>
    <w:rsid w:val="00FD6EDD"/>
    <w:rsid w:val="00FF1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E2073"/>
  <w15:docId w15:val="{96F6A67D-F459-4184-ACF8-1B802799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203"/>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354298"/>
    <w:rPr>
      <w:color w:val="0000FF"/>
      <w:u w:val="single"/>
    </w:rPr>
  </w:style>
  <w:style w:type="character" w:styleId="Emphasis">
    <w:name w:val="Emphasis"/>
    <w:basedOn w:val="DefaultParagraphFont"/>
    <w:uiPriority w:val="20"/>
    <w:qFormat/>
    <w:rsid w:val="005D6297"/>
    <w:rPr>
      <w:i/>
      <w:iCs/>
    </w:rPr>
  </w:style>
  <w:style w:type="character" w:styleId="UnresolvedMention">
    <w:name w:val="Unresolved Mention"/>
    <w:basedOn w:val="DefaultParagraphFont"/>
    <w:uiPriority w:val="99"/>
    <w:semiHidden/>
    <w:unhideWhenUsed/>
    <w:rsid w:val="00A97CEF"/>
    <w:rPr>
      <w:color w:val="605E5C"/>
      <w:shd w:val="clear" w:color="auto" w:fill="E1DFDD"/>
    </w:rPr>
  </w:style>
  <w:style w:type="paragraph" w:styleId="NormalWeb">
    <w:name w:val="Normal (Web)"/>
    <w:basedOn w:val="Normal"/>
    <w:uiPriority w:val="99"/>
    <w:unhideWhenUsed/>
    <w:rsid w:val="00281A7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81A74"/>
    <w:pPr>
      <w:ind w:left="720"/>
      <w:contextualSpacing/>
    </w:pPr>
  </w:style>
  <w:style w:type="character" w:customStyle="1" w:styleId="tooltip-container">
    <w:name w:val="tooltip-container"/>
    <w:basedOn w:val="DefaultParagraphFont"/>
    <w:rsid w:val="00296AB8"/>
  </w:style>
  <w:style w:type="paragraph" w:styleId="Revision">
    <w:name w:val="Revision"/>
    <w:hidden/>
    <w:uiPriority w:val="99"/>
    <w:semiHidden/>
    <w:rsid w:val="00183F62"/>
    <w:pPr>
      <w:spacing w:after="0" w:line="240" w:lineRule="auto"/>
    </w:pPr>
  </w:style>
  <w:style w:type="character" w:styleId="CommentReference">
    <w:name w:val="annotation reference"/>
    <w:basedOn w:val="DefaultParagraphFont"/>
    <w:uiPriority w:val="99"/>
    <w:semiHidden/>
    <w:unhideWhenUsed/>
    <w:rsid w:val="001E3A52"/>
    <w:rPr>
      <w:sz w:val="16"/>
      <w:szCs w:val="16"/>
    </w:rPr>
  </w:style>
  <w:style w:type="paragraph" w:styleId="CommentText">
    <w:name w:val="annotation text"/>
    <w:basedOn w:val="Normal"/>
    <w:link w:val="CommentTextChar"/>
    <w:uiPriority w:val="99"/>
    <w:unhideWhenUsed/>
    <w:rsid w:val="001E3A52"/>
    <w:pPr>
      <w:spacing w:line="240" w:lineRule="auto"/>
    </w:pPr>
    <w:rPr>
      <w:sz w:val="20"/>
      <w:szCs w:val="20"/>
    </w:rPr>
  </w:style>
  <w:style w:type="character" w:customStyle="1" w:styleId="CommentTextChar">
    <w:name w:val="Comment Text Char"/>
    <w:basedOn w:val="DefaultParagraphFont"/>
    <w:link w:val="CommentText"/>
    <w:uiPriority w:val="99"/>
    <w:rsid w:val="001E3A52"/>
    <w:rPr>
      <w:sz w:val="20"/>
      <w:szCs w:val="20"/>
    </w:rPr>
  </w:style>
  <w:style w:type="paragraph" w:styleId="CommentSubject">
    <w:name w:val="annotation subject"/>
    <w:basedOn w:val="CommentText"/>
    <w:next w:val="CommentText"/>
    <w:link w:val="CommentSubjectChar"/>
    <w:uiPriority w:val="99"/>
    <w:semiHidden/>
    <w:unhideWhenUsed/>
    <w:rsid w:val="001E3A52"/>
    <w:rPr>
      <w:b/>
      <w:bCs/>
    </w:rPr>
  </w:style>
  <w:style w:type="character" w:customStyle="1" w:styleId="CommentSubjectChar">
    <w:name w:val="Comment Subject Char"/>
    <w:basedOn w:val="CommentTextChar"/>
    <w:link w:val="CommentSubject"/>
    <w:uiPriority w:val="99"/>
    <w:semiHidden/>
    <w:rsid w:val="001E3A52"/>
    <w:rPr>
      <w:b/>
      <w:bCs/>
      <w:sz w:val="20"/>
      <w:szCs w:val="20"/>
    </w:rPr>
  </w:style>
  <w:style w:type="character" w:styleId="FollowedHyperlink">
    <w:name w:val="FollowedHyperlink"/>
    <w:basedOn w:val="DefaultParagraphFont"/>
    <w:uiPriority w:val="99"/>
    <w:semiHidden/>
    <w:unhideWhenUsed/>
    <w:rsid w:val="001E3A52"/>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cf01">
    <w:name w:val="cf01"/>
    <w:basedOn w:val="DefaultParagraphFont"/>
    <w:rsid w:val="00AB502B"/>
    <w:rPr>
      <w:rFonts w:ascii="Segoe UI" w:hAnsi="Segoe UI" w:cs="Segoe UI" w:hint="default"/>
      <w:sz w:val="18"/>
      <w:szCs w:val="18"/>
    </w:rPr>
  </w:style>
  <w:style w:type="paragraph" w:styleId="FootnoteText">
    <w:name w:val="footnote text"/>
    <w:basedOn w:val="Normal"/>
    <w:link w:val="FootnoteTextChar"/>
    <w:uiPriority w:val="99"/>
    <w:unhideWhenUsed/>
    <w:rsid w:val="00AB502B"/>
    <w:pPr>
      <w:spacing w:after="0" w:line="240" w:lineRule="auto"/>
    </w:pPr>
    <w:rPr>
      <w:sz w:val="20"/>
      <w:szCs w:val="20"/>
    </w:rPr>
  </w:style>
  <w:style w:type="character" w:customStyle="1" w:styleId="FootnoteTextChar">
    <w:name w:val="Footnote Text Char"/>
    <w:basedOn w:val="DefaultParagraphFont"/>
    <w:link w:val="FootnoteText"/>
    <w:uiPriority w:val="99"/>
    <w:rsid w:val="00AB502B"/>
    <w:rPr>
      <w:sz w:val="20"/>
      <w:szCs w:val="20"/>
    </w:rPr>
  </w:style>
  <w:style w:type="character" w:styleId="FootnoteReference">
    <w:name w:val="footnote reference"/>
    <w:basedOn w:val="DefaultParagraphFont"/>
    <w:uiPriority w:val="99"/>
    <w:semiHidden/>
    <w:unhideWhenUsed/>
    <w:rsid w:val="00AB502B"/>
    <w:rPr>
      <w:vertAlign w:val="superscript"/>
    </w:rPr>
  </w:style>
  <w:style w:type="paragraph" w:customStyle="1" w:styleId="NormalAshurst">
    <w:name w:val="NormalAshurst"/>
    <w:basedOn w:val="Normal"/>
    <w:link w:val="NormalAshurstChar"/>
    <w:qFormat/>
    <w:rsid w:val="00DF7BB6"/>
    <w:pPr>
      <w:suppressAutoHyphens/>
      <w:spacing w:after="220" w:line="264" w:lineRule="auto"/>
      <w:jc w:val="both"/>
      <w:outlineLvl w:val="1"/>
    </w:pPr>
    <w:rPr>
      <w:rFonts w:ascii="Times New Roman" w:eastAsiaTheme="minorEastAsia" w:hAnsi="Times New Roman" w:cs="Times New Roman"/>
      <w:color w:val="000000" w:themeColor="text1"/>
      <w:sz w:val="24"/>
      <w:szCs w:val="24"/>
      <w:lang w:val="en-GB" w:eastAsia="zh-TW"/>
    </w:rPr>
  </w:style>
  <w:style w:type="character" w:customStyle="1" w:styleId="NormalAshurstChar">
    <w:name w:val="NormalAshurst Char"/>
    <w:basedOn w:val="DefaultParagraphFont"/>
    <w:link w:val="NormalAshurst"/>
    <w:rsid w:val="00DF7BB6"/>
    <w:rPr>
      <w:rFonts w:ascii="Times New Roman" w:eastAsiaTheme="minorEastAsia" w:hAnsi="Times New Roman" w:cs="Times New Roman"/>
      <w:color w:val="000000" w:themeColor="text1"/>
      <w:sz w:val="24"/>
      <w:szCs w:val="24"/>
      <w:lang w:val="en-GB" w:eastAsia="zh-TW"/>
    </w:rPr>
  </w:style>
  <w:style w:type="paragraph" w:styleId="Header">
    <w:name w:val="header"/>
    <w:basedOn w:val="Normal"/>
    <w:link w:val="HeaderChar"/>
    <w:uiPriority w:val="99"/>
    <w:unhideWhenUsed/>
    <w:rsid w:val="003F7C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C04"/>
  </w:style>
  <w:style w:type="paragraph" w:styleId="Footer">
    <w:name w:val="footer"/>
    <w:basedOn w:val="Normal"/>
    <w:link w:val="FooterChar"/>
    <w:uiPriority w:val="99"/>
    <w:unhideWhenUsed/>
    <w:rsid w:val="003F7C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C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3.weforum.org/docs/WEF_GGGR_2021.pdf" TargetMode="External"/><Relationship Id="rId26" Type="http://schemas.openxmlformats.org/officeDocument/2006/relationships/hyperlink" Target="https://turkmenportal.com/tm/blog/42956/turkmenistanda-kop-chagaly-mashgalalara-goldaw-bermek-bilen-bagly-taze-kanunlar-guyje-girdi" TargetMode="External"/><Relationship Id="rId39" Type="http://schemas.openxmlformats.org/officeDocument/2006/relationships/hyperlink" Target="https://saglyk.org/kampaniyalar/masgaladaky-zulumlyga-garsy.html" TargetMode="External"/><Relationship Id="rId21" Type="http://schemas.openxmlformats.org/officeDocument/2006/relationships/hyperlink" Target="https://www.saglykhm.gov.tm/home" TargetMode="External"/><Relationship Id="rId34" Type="http://schemas.openxmlformats.org/officeDocument/2006/relationships/hyperlink" Target="https://www.stat.gov.tm/" TargetMode="External"/><Relationship Id="rId42" Type="http://schemas.openxmlformats.org/officeDocument/2006/relationships/hyperlink" Target="https://saglyk.org/component/content/article/135-kampaniyalar/masgaladaky-zulumlyga-garsy/1946-goralyarsynmy.html?Itemid=2" TargetMode="External"/><Relationship Id="rId47" Type="http://schemas.openxmlformats.org/officeDocument/2006/relationships/hyperlink" Target="https://saglyk.org/makalalar/sagdyn-durmus/umumy/1523-masgala-meyillesdirme.html" TargetMode="External"/><Relationship Id="rId50" Type="http://schemas.openxmlformats.org/officeDocument/2006/relationships/hyperlink" Target="https://www.unicef.org/turkmenistan/media/866/file/Voluntary%20National%20Review%20of%20Turkmenistan%20.pdf" TargetMode="External"/><Relationship Id="rId55" Type="http://schemas.openxmlformats.org/officeDocument/2006/relationships/hyperlink" Target="https://www.instagram.com/p/CJNxJG-ga2B/" TargetMode="External"/><Relationship Id="rId63" Type="http://schemas.openxmlformats.org/officeDocument/2006/relationships/hyperlink" Target="https://srhr.org/abortioncare/"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data.unwomen.org/country/turkmenistan" TargetMode="External"/><Relationship Id="rId29" Type="http://schemas.openxmlformats.org/officeDocument/2006/relationships/hyperlink" Target="https://mics-surveys-prod.s3.amazonaws.com/MICS6/Europe%20and%20Central%20Asia/Turkmenistan/2019/Survey%20findings/Turkmenistan%202019%20MICS%20SFR_English.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saglyk.org/makalalar/sagdyn-durmus/zenan-saglygy/1763-turkmenistanda-ayallaryn-50-nahili-yagdayda.html" TargetMode="External"/><Relationship Id="rId32" Type="http://schemas.openxmlformats.org/officeDocument/2006/relationships/hyperlink" Target="https://saglyk.org/kampaniyalar/masgaladaky-zulumlyga-garsy.html" TargetMode="External"/><Relationship Id="rId37" Type="http://schemas.openxmlformats.org/officeDocument/2006/relationships/hyperlink" Target="https://instsld.gov.tm/" TargetMode="External"/><Relationship Id="rId40" Type="http://schemas.openxmlformats.org/officeDocument/2006/relationships/hyperlink" Target="https://saglyk.org/makalalar/siz-oz-hak-hukuklarynyzy-bilyanizmi/30-umumy/1432-masgala-zorlugyndan-nadip-goranmaly-yuristin-maslahaty.html" TargetMode="External"/><Relationship Id="rId45" Type="http://schemas.openxmlformats.org/officeDocument/2006/relationships/hyperlink" Target="https://saglyk.org/component/content/article/58-kampaniyalar/onelgelilik/1451-abort-cykalga-dal.html?Itemid=2" TargetMode="External"/><Relationship Id="rId53" Type="http://schemas.openxmlformats.org/officeDocument/2006/relationships/hyperlink" Target="https://minjust.gov.tm/ru/hukuk/merkezi/hukuk/134" TargetMode="External"/><Relationship Id="rId58" Type="http://schemas.openxmlformats.org/officeDocument/2006/relationships/hyperlink" Target="https://www.unfpa.org/data/world-population/TM"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stat.gov.tm/" TargetMode="External"/><Relationship Id="rId23" Type="http://schemas.openxmlformats.org/officeDocument/2006/relationships/hyperlink" Target="https://www.economist.com/asia/2022/05/19/turkmenistans-new-president-is-clamping-down-on-womens-freedoms" TargetMode="External"/><Relationship Id="rId28" Type="http://schemas.openxmlformats.org/officeDocument/2006/relationships/hyperlink" Target="https://saglyk.org/kampaniyalar/jynsy-terbiye-name.html" TargetMode="External"/><Relationship Id="rId36" Type="http://schemas.openxmlformats.org/officeDocument/2006/relationships/hyperlink" Target="https://instsld.gov.tm/" TargetMode="External"/><Relationship Id="rId49" Type="http://schemas.openxmlformats.org/officeDocument/2006/relationships/hyperlink" Target="https://saglyk.org/makalalar/covid-19/1871-bilermenin-analiz-turkmenistanda-caga-olumciligini-azaltmak-mumkinmi.html" TargetMode="External"/><Relationship Id="rId57" Type="http://schemas.openxmlformats.org/officeDocument/2006/relationships/hyperlink" Target="https://saglyk.org/makalalar/sagdyn-durmus/zenan-saglygy/1763-turkmenistanda-ayallaryn-50-nahili-yagdayda.html" TargetMode="External"/><Relationship Id="rId61" Type="http://schemas.openxmlformats.org/officeDocument/2006/relationships/hyperlink" Target="https://minjust.gov.tm/ru/hukuk/merkezi/hukuk/331" TargetMode="External"/><Relationship Id="rId10" Type="http://schemas.openxmlformats.org/officeDocument/2006/relationships/footnotes" Target="footnotes.xml"/><Relationship Id="rId19" Type="http://schemas.openxmlformats.org/officeDocument/2006/relationships/hyperlink" Target="http://hdr.undp.org/en/indicators/68606" TargetMode="External"/><Relationship Id="rId31" Type="http://schemas.openxmlformats.org/officeDocument/2006/relationships/hyperlink" Target="https://www.saglyk.org/makalalar/articles-in-english/2353-wake-up-call-health-and-status-of-a-woman-in-the-family-in-turkmenistan.html" TargetMode="External"/><Relationship Id="rId44" Type="http://schemas.openxmlformats.org/officeDocument/2006/relationships/hyperlink" Target="https://saglyk.org/makalalar/sagdyn-durmus/zenan-saglygy.html" TargetMode="External"/><Relationship Id="rId52" Type="http://schemas.openxmlformats.org/officeDocument/2006/relationships/hyperlink" Target="https://www.icnl.org/resources/civic-freedom-monitor/turkmenistan" TargetMode="External"/><Relationship Id="rId60" Type="http://schemas.openxmlformats.org/officeDocument/2006/relationships/hyperlink" Target="https://www.opendemocracy.net/en/5050/turkmenistan-abortion-rights-five-weeks-un-eu/"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tbinternet.ohchr.org/_layouts/15/treatybodyexternal/Download.aspx?symbolno=CEDAW%2fC%2fTKM%2f6&amp;Lang=en" TargetMode="External"/><Relationship Id="rId22" Type="http://schemas.openxmlformats.org/officeDocument/2006/relationships/hyperlink" Target="https://europe.ippf.org/news/turkmenistan-ramps-policing-womens-bodies" TargetMode="External"/><Relationship Id="rId27" Type="http://schemas.openxmlformats.org/officeDocument/2006/relationships/hyperlink" Target="https://saglyk.org/makalalar/sagdyn-durmus/yetginjekler-dunyasi.html" TargetMode="External"/><Relationship Id="rId30" Type="http://schemas.openxmlformats.org/officeDocument/2006/relationships/hyperlink" Target="https://www.instagram.com/p/CH9ghhpA1Wh/" TargetMode="External"/><Relationship Id="rId35" Type="http://schemas.openxmlformats.org/officeDocument/2006/relationships/hyperlink" Target="https://instsld.gov.tm/" TargetMode="External"/><Relationship Id="rId43" Type="http://schemas.openxmlformats.org/officeDocument/2006/relationships/hyperlink" Target="https://www.saglyk.org/images/stories/2021/02/DV_Legal_Story_ENGLISH.jpg" TargetMode="External"/><Relationship Id="rId48" Type="http://schemas.openxmlformats.org/officeDocument/2006/relationships/hyperlink" Target="https://saglyk.org/makalalar/gowrelilik/gowrelilikde-yuze-cykyan-kyncylyklar/1661-turkmenistandaky-caga-olumciligi-barada-faktlar.html" TargetMode="External"/><Relationship Id="rId56" Type="http://schemas.openxmlformats.org/officeDocument/2006/relationships/hyperlink" Target="https://saglyk.org/makalalar/gowrelilik/gowrelilikde-yuze-cykyan-kyncylyklar/1661-turkmenistandaky-caga-olumciligi-barada-faktlar.html" TargetMode="External"/><Relationship Id="rId64" Type="http://schemas.openxmlformats.org/officeDocument/2006/relationships/hyperlink" Target="https://www.unaids.org/en/regionscountries/countries/turkmenistan" TargetMode="External"/><Relationship Id="rId8" Type="http://schemas.openxmlformats.org/officeDocument/2006/relationships/settings" Target="settings.xml"/><Relationship Id="rId51" Type="http://schemas.openxmlformats.org/officeDocument/2006/relationships/hyperlink" Target="https://public.flourish.studio/story/619484/"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turkmenistan.un.org/en/sdgs/5/progress" TargetMode="External"/><Relationship Id="rId25" Type="http://schemas.openxmlformats.org/officeDocument/2006/relationships/hyperlink" Target="https://turkmenistan.unfpa.org/en/news/expanding-choices-women-and-girls-will-save-87mln-turkmenistan-unfpa-study-finds" TargetMode="External"/><Relationship Id="rId33" Type="http://schemas.openxmlformats.org/officeDocument/2006/relationships/hyperlink" Target="https://www.saglykhm.gov.tm/home" TargetMode="External"/><Relationship Id="rId38" Type="http://schemas.openxmlformats.org/officeDocument/2006/relationships/hyperlink" Target="https://progres.online/en/society/digital-violence-as-a-mirror-to-offline-realities/" TargetMode="External"/><Relationship Id="rId46" Type="http://schemas.openxmlformats.org/officeDocument/2006/relationships/hyperlink" Target="https://saglyk.org/component/content/article/58-kampaniyalar/onelgelilik/1252-caga-garasylan-bolmalydyr.html?Itemid=2" TargetMode="External"/><Relationship Id="rId59" Type="http://schemas.openxmlformats.org/officeDocument/2006/relationships/hyperlink" Target="https://www.instagram.com/p/B50LkdlAV-N/" TargetMode="External"/><Relationship Id="rId67" Type="http://schemas.openxmlformats.org/officeDocument/2006/relationships/theme" Target="theme/theme1.xml"/><Relationship Id="rId20" Type="http://schemas.openxmlformats.org/officeDocument/2006/relationships/hyperlink" Target="https://covid19.who.int/region/euro/country/tm" TargetMode="External"/><Relationship Id="rId41" Type="http://schemas.openxmlformats.org/officeDocument/2006/relationships/hyperlink" Target="https://saglyk.org/component/content/article/135-kampaniyalar/masgaladaky-zulumlyga-garsy/1829-oydaki-zulum-halkasy-name.html?Itemid=2" TargetMode="External"/><Relationship Id="rId54" Type="http://schemas.openxmlformats.org/officeDocument/2006/relationships/hyperlink" Target="https://minjust.gov.tm/ru/hukuk/merkezi/hukuk/134" TargetMode="External"/><Relationship Id="rId62" Type="http://schemas.openxmlformats.org/officeDocument/2006/relationships/hyperlink" Target="https://minjust.gov.tm/hukuk/namalar/15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E499AD8360A0244B7644AE365E9F079" ma:contentTypeVersion="12" ma:contentTypeDescription="Create a new document." ma:contentTypeScope="" ma:versionID="59295d9de51921e520018324706e4e84">
  <xsd:schema xmlns:xsd="http://www.w3.org/2001/XMLSchema" xmlns:xs="http://www.w3.org/2001/XMLSchema" xmlns:p="http://schemas.microsoft.com/office/2006/metadata/properties" xmlns:ns2="82713f58-607b-42e7-9a01-5225b3dfe6c8" xmlns:ns3="b692c3a1-0bdb-4f5e-9027-0ee4bcf81514" targetNamespace="http://schemas.microsoft.com/office/2006/metadata/properties" ma:root="true" ma:fieldsID="493e7d05c9fca459a4e8bfc0d5c0b800" ns2:_="" ns3:_="">
    <xsd:import namespace="82713f58-607b-42e7-9a01-5225b3dfe6c8"/>
    <xsd:import namespace="b692c3a1-0bdb-4f5e-9027-0ee4bcf815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713f58-607b-42e7-9a01-5225b3dfe6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692c3a1-0bdb-4f5e-9027-0ee4bcf815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f0V0Vj08V8l5dORT6NLX4RzhttQ==">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</go:docsCustomData>
</go:gDocsCustomXmlDataStorage>
</file>

<file path=customXml/itemProps1.xml><?xml version="1.0" encoding="utf-8"?>
<ds:datastoreItem xmlns:ds="http://schemas.openxmlformats.org/officeDocument/2006/customXml" ds:itemID="{AC2094F1-4E0D-4391-A4B5-4F8D8E113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A967D7-EAB0-42D8-966F-CD75FB07842E}">
  <ds:schemaRefs>
    <ds:schemaRef ds:uri="http://schemas.openxmlformats.org/officeDocument/2006/bibliography"/>
  </ds:schemaRefs>
</ds:datastoreItem>
</file>

<file path=customXml/itemProps3.xml><?xml version="1.0" encoding="utf-8"?>
<ds:datastoreItem xmlns:ds="http://schemas.openxmlformats.org/officeDocument/2006/customXml" ds:itemID="{F03AB7E3-6319-47E2-A3B0-0FA96863D48B}">
  <ds:schemaRefs>
    <ds:schemaRef ds:uri="http://schemas.microsoft.com/sharepoint/v3/contenttype/forms"/>
  </ds:schemaRefs>
</ds:datastoreItem>
</file>

<file path=customXml/itemProps4.xml><?xml version="1.0" encoding="utf-8"?>
<ds:datastoreItem xmlns:ds="http://schemas.openxmlformats.org/officeDocument/2006/customXml" ds:itemID="{3F47CE35-C68E-4475-92A7-E9A1AE5CF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713f58-607b-42e7-9a01-5225b3dfe6c8"/>
    <ds:schemaRef ds:uri="b692c3a1-0bdb-4f5e-9027-0ee4bcf815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1864</TotalTime>
  <Pages>9</Pages>
  <Words>3823</Words>
  <Characters>21794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Editor</dc:creator>
  <cp:lastModifiedBy>Editor</cp:lastModifiedBy>
  <cp:revision>39</cp:revision>
  <cp:lastPrinted>2023-04-06T19:58:00Z</cp:lastPrinted>
  <dcterms:created xsi:type="dcterms:W3CDTF">2023-04-05T18:32:00Z</dcterms:created>
  <dcterms:modified xsi:type="dcterms:W3CDTF">2023-04-19T15:56:00Z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0x010100DE499AD8360A0244B7644AE365E9F079</vt:lpwstr>
  </property>
</Properties>
</file>