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216874" w14:textId="77777777" w:rsidR="000F7E30" w:rsidRPr="00193E50" w:rsidRDefault="00DC68B1" w:rsidP="000F7E30">
      <w:pPr>
        <w:keepNext/>
        <w:keepLines/>
        <w:tabs>
          <w:tab w:val="right" w:pos="851"/>
        </w:tabs>
        <w:suppressAutoHyphens/>
        <w:spacing w:before="360" w:after="240" w:line="270" w:lineRule="exact"/>
        <w:ind w:left="1134" w:right="1134" w:hanging="1134"/>
        <w:jc w:val="right"/>
        <w:rPr>
          <w:rFonts w:ascii="Times New Roman" w:eastAsia="Times New Roman" w:hAnsi="Times New Roman" w:cs="Times New Roman"/>
          <w:b/>
          <w:w w:val="103"/>
          <w:sz w:val="24"/>
          <w:szCs w:val="20"/>
        </w:rPr>
      </w:pP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val="en-US"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Bold" w:hAnsi="Times New Roman" w:cs="Times New Roman"/>
          <w:b/>
          <w:sz w:val="24"/>
          <w:szCs w:val="28"/>
          <w:u w:color="000000"/>
          <w:bdr w:val="nil"/>
          <w:lang w:eastAsia="zh-CN"/>
        </w:rPr>
        <w:tab/>
      </w:r>
      <w:r w:rsidR="000F7E30" w:rsidRPr="00193E50">
        <w:rPr>
          <w:rFonts w:ascii="Times New Roman" w:eastAsia="Times New Roman" w:hAnsi="Times New Roman" w:cs="Times New Roman"/>
          <w:b/>
          <w:w w:val="103"/>
          <w:sz w:val="24"/>
          <w:szCs w:val="20"/>
        </w:rPr>
        <w:t>[INFORMAL DOCUMENT]</w:t>
      </w:r>
    </w:p>
    <w:p w14:paraId="1F216875" w14:textId="4CDFE716" w:rsidR="000F7E30" w:rsidRPr="00193E5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bCs/>
          <w:spacing w:val="-2"/>
          <w:w w:val="103"/>
          <w:kern w:val="14"/>
          <w:sz w:val="24"/>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Committee on the Elimination of Discrimination</w:t>
      </w:r>
      <w:r w:rsidRPr="00193E50">
        <w:rPr>
          <w:rFonts w:ascii="Times New Roman" w:eastAsia="Times New Roman" w:hAnsi="Times New Roman" w:cs="Times New Roman"/>
          <w:b/>
          <w:w w:val="103"/>
          <w:sz w:val="24"/>
          <w:szCs w:val="20"/>
          <w:lang w:val="en-US"/>
        </w:rPr>
        <w:br/>
        <w:t>against Women</w:t>
      </w:r>
      <w:r w:rsidRPr="00193E50">
        <w:rPr>
          <w:rFonts w:ascii="Times New Roman" w:eastAsia="Times New Roman" w:hAnsi="Times New Roman" w:cs="Times New Roman"/>
          <w:b/>
          <w:w w:val="103"/>
          <w:sz w:val="24"/>
          <w:szCs w:val="20"/>
          <w:lang w:val="en-US"/>
        </w:rPr>
        <w:br/>
      </w:r>
      <w:r w:rsidRPr="00193E50">
        <w:rPr>
          <w:rFonts w:ascii="Times New Roman" w:eastAsia="Times New Roman" w:hAnsi="Times New Roman" w:cs="Times New Roman"/>
          <w:b/>
          <w:bCs/>
          <w:spacing w:val="-2"/>
          <w:w w:val="103"/>
          <w:kern w:val="14"/>
          <w:sz w:val="20"/>
          <w:szCs w:val="20"/>
          <w:lang w:val="en-US"/>
        </w:rPr>
        <w:t>Eighty</w:t>
      </w:r>
      <w:r w:rsidR="00E8225A">
        <w:rPr>
          <w:rFonts w:ascii="Times New Roman" w:eastAsia="Times New Roman" w:hAnsi="Times New Roman" w:cs="Times New Roman"/>
          <w:b/>
          <w:bCs/>
          <w:spacing w:val="-2"/>
          <w:w w:val="103"/>
          <w:kern w:val="14"/>
          <w:sz w:val="20"/>
          <w:szCs w:val="20"/>
          <w:lang w:val="en-US"/>
        </w:rPr>
        <w:t>-</w:t>
      </w:r>
      <w:r w:rsidR="00C64607">
        <w:rPr>
          <w:rFonts w:ascii="Times New Roman" w:eastAsia="Times New Roman" w:hAnsi="Times New Roman" w:cs="Times New Roman"/>
          <w:b/>
          <w:bCs/>
          <w:spacing w:val="-2"/>
          <w:w w:val="103"/>
          <w:kern w:val="14"/>
          <w:sz w:val="20"/>
          <w:szCs w:val="20"/>
          <w:lang w:val="en-US"/>
        </w:rPr>
        <w:t>third</w:t>
      </w:r>
      <w:r w:rsidR="0081586D" w:rsidRPr="00193E50">
        <w:rPr>
          <w:rFonts w:ascii="Times New Roman" w:eastAsia="Times New Roman" w:hAnsi="Times New Roman" w:cs="Times New Roman"/>
          <w:b/>
          <w:bCs/>
          <w:spacing w:val="-2"/>
          <w:w w:val="103"/>
          <w:kern w:val="14"/>
          <w:sz w:val="20"/>
          <w:szCs w:val="20"/>
          <w:lang w:val="en-US"/>
        </w:rPr>
        <w:t xml:space="preserve"> </w:t>
      </w:r>
      <w:r w:rsidRPr="00193E50">
        <w:rPr>
          <w:rFonts w:ascii="Times New Roman" w:eastAsia="Times New Roman" w:hAnsi="Times New Roman" w:cs="Times New Roman"/>
          <w:b/>
          <w:bCs/>
          <w:spacing w:val="-2"/>
          <w:w w:val="103"/>
          <w:kern w:val="14"/>
          <w:sz w:val="20"/>
          <w:szCs w:val="20"/>
          <w:lang w:val="en-US"/>
        </w:rPr>
        <w:t>session</w:t>
      </w:r>
      <w:r w:rsidRPr="00193E50">
        <w:rPr>
          <w:rFonts w:ascii="Times New Roman" w:eastAsia="Times New Roman" w:hAnsi="Times New Roman" w:cs="Times New Roman"/>
          <w:b/>
          <w:bCs/>
          <w:spacing w:val="-2"/>
          <w:w w:val="103"/>
          <w:kern w:val="14"/>
          <w:sz w:val="20"/>
          <w:szCs w:val="20"/>
          <w:lang w:val="en-US"/>
        </w:rPr>
        <w:br/>
        <w:t>(</w:t>
      </w:r>
      <w:r w:rsidR="00E8225A">
        <w:rPr>
          <w:rFonts w:ascii="Times New Roman" w:eastAsia="Times New Roman" w:hAnsi="Times New Roman" w:cs="Times New Roman"/>
          <w:b/>
          <w:bCs/>
          <w:spacing w:val="-2"/>
          <w:w w:val="103"/>
          <w:kern w:val="14"/>
          <w:sz w:val="20"/>
          <w:szCs w:val="20"/>
          <w:lang w:val="en-US"/>
        </w:rPr>
        <w:t>10</w:t>
      </w:r>
      <w:r w:rsidR="00F87A91" w:rsidRPr="00193E50">
        <w:rPr>
          <w:rFonts w:ascii="Times New Roman" w:eastAsia="Times New Roman" w:hAnsi="Times New Roman" w:cs="Times New Roman"/>
          <w:b/>
          <w:bCs/>
          <w:spacing w:val="-2"/>
          <w:w w:val="103"/>
          <w:kern w:val="14"/>
          <w:sz w:val="20"/>
          <w:szCs w:val="20"/>
          <w:lang w:val="en-US"/>
        </w:rPr>
        <w:t xml:space="preserve"> – </w:t>
      </w:r>
      <w:r w:rsidR="00E8225A">
        <w:rPr>
          <w:rFonts w:ascii="Times New Roman" w:eastAsia="Times New Roman" w:hAnsi="Times New Roman" w:cs="Times New Roman"/>
          <w:b/>
          <w:bCs/>
          <w:spacing w:val="-2"/>
          <w:w w:val="103"/>
          <w:kern w:val="14"/>
          <w:sz w:val="20"/>
          <w:szCs w:val="20"/>
          <w:lang w:val="en-US"/>
        </w:rPr>
        <w:t>28</w:t>
      </w:r>
      <w:r w:rsidR="00F87A91" w:rsidRPr="00193E50">
        <w:rPr>
          <w:rFonts w:ascii="Times New Roman" w:eastAsia="Times New Roman" w:hAnsi="Times New Roman" w:cs="Times New Roman"/>
          <w:b/>
          <w:bCs/>
          <w:spacing w:val="-2"/>
          <w:w w:val="103"/>
          <w:kern w:val="14"/>
          <w:sz w:val="20"/>
          <w:szCs w:val="20"/>
          <w:lang w:val="en-US"/>
        </w:rPr>
        <w:t xml:space="preserve"> </w:t>
      </w:r>
      <w:r w:rsidR="006D490E" w:rsidRPr="00193E50">
        <w:rPr>
          <w:rFonts w:ascii="Times New Roman" w:eastAsia="Times New Roman" w:hAnsi="Times New Roman" w:cs="Times New Roman"/>
          <w:b/>
          <w:bCs/>
          <w:spacing w:val="-2"/>
          <w:w w:val="103"/>
          <w:kern w:val="14"/>
          <w:sz w:val="20"/>
          <w:szCs w:val="20"/>
          <w:lang w:val="en-US"/>
        </w:rPr>
        <w:t>October</w:t>
      </w:r>
      <w:r w:rsidRPr="00193E50">
        <w:rPr>
          <w:rFonts w:ascii="Times New Roman" w:eastAsia="Times New Roman" w:hAnsi="Times New Roman" w:cs="Times New Roman"/>
          <w:b/>
          <w:bCs/>
          <w:spacing w:val="-2"/>
          <w:w w:val="103"/>
          <w:kern w:val="14"/>
          <w:sz w:val="20"/>
          <w:szCs w:val="20"/>
          <w:lang w:val="en-US"/>
        </w:rPr>
        <w:t xml:space="preserve"> 202</w:t>
      </w:r>
      <w:r w:rsidR="0081586D" w:rsidRPr="00193E50">
        <w:rPr>
          <w:rFonts w:ascii="Times New Roman" w:eastAsia="Times New Roman" w:hAnsi="Times New Roman" w:cs="Times New Roman"/>
          <w:b/>
          <w:bCs/>
          <w:spacing w:val="-2"/>
          <w:w w:val="103"/>
          <w:kern w:val="14"/>
          <w:sz w:val="20"/>
          <w:szCs w:val="20"/>
          <w:lang w:val="en-US"/>
        </w:rPr>
        <w:t>2</w:t>
      </w:r>
      <w:r w:rsidRPr="00193E50">
        <w:rPr>
          <w:rFonts w:ascii="Times New Roman" w:eastAsia="Times New Roman" w:hAnsi="Times New Roman" w:cs="Times New Roman"/>
          <w:b/>
          <w:bCs/>
          <w:spacing w:val="-2"/>
          <w:w w:val="103"/>
          <w:kern w:val="14"/>
          <w:sz w:val="20"/>
          <w:szCs w:val="20"/>
          <w:lang w:val="en-US"/>
        </w:rPr>
        <w:t>)</w:t>
      </w:r>
    </w:p>
    <w:p w14:paraId="1F216876" w14:textId="77777777" w:rsidR="000F7E30" w:rsidRPr="00193E50" w:rsidRDefault="000F7E30" w:rsidP="000F7E30">
      <w:pPr>
        <w:keepNext/>
        <w:keepLines/>
        <w:tabs>
          <w:tab w:val="right" w:pos="851"/>
        </w:tabs>
        <w:suppressAutoHyphens/>
        <w:spacing w:before="360" w:after="240" w:line="270" w:lineRule="exact"/>
        <w:ind w:left="1134" w:right="1134" w:hanging="1134"/>
        <w:rPr>
          <w:rFonts w:ascii="Times New Roman" w:eastAsia="Times New Roman" w:hAnsi="Times New Roman" w:cs="Times New Roman"/>
          <w:b/>
          <w:w w:val="103"/>
          <w:sz w:val="24"/>
          <w:szCs w:val="20"/>
          <w:lang w:val="en-US"/>
        </w:rPr>
      </w:pPr>
      <w:r w:rsidRPr="00193E50">
        <w:rPr>
          <w:rFonts w:ascii="Times New Roman" w:eastAsia="Times New Roman" w:hAnsi="Times New Roman" w:cs="Times New Roman"/>
          <w:b/>
          <w:w w:val="103"/>
          <w:sz w:val="24"/>
          <w:szCs w:val="20"/>
          <w:lang w:val="en-US"/>
        </w:rPr>
        <w:tab/>
      </w:r>
      <w:r w:rsidRPr="00193E50">
        <w:rPr>
          <w:rFonts w:ascii="Times New Roman" w:eastAsia="Times New Roman" w:hAnsi="Times New Roman" w:cs="Times New Roman"/>
          <w:b/>
          <w:w w:val="103"/>
          <w:sz w:val="24"/>
          <w:szCs w:val="20"/>
          <w:lang w:val="en-US"/>
        </w:rPr>
        <w:tab/>
        <w:t>Annex 1</w:t>
      </w:r>
    </w:p>
    <w:p w14:paraId="1F216877" w14:textId="77777777" w:rsidR="00A5609A" w:rsidRPr="00193E50" w:rsidRDefault="000F7E30" w:rsidP="00A5609A">
      <w:pPr>
        <w:keepNext/>
        <w:keepLines/>
        <w:tabs>
          <w:tab w:val="right" w:pos="851"/>
        </w:tabs>
        <w:suppressAutoHyphens/>
        <w:spacing w:before="360" w:after="240" w:line="270" w:lineRule="exact"/>
        <w:ind w:left="1134" w:right="1134" w:hanging="1134"/>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val="en-US" w:eastAsia="zh-CN"/>
        </w:rPr>
        <w:tab/>
      </w:r>
      <w:r w:rsidRPr="00193E50">
        <w:rPr>
          <w:rFonts w:ascii="Times New Roman" w:eastAsia="Times New Roman Bold" w:hAnsi="Times New Roman" w:cs="Times New Roman"/>
          <w:b/>
          <w:sz w:val="24"/>
          <w:szCs w:val="20"/>
          <w:u w:color="000000"/>
          <w:bdr w:val="nil"/>
          <w:lang w:val="en-US" w:eastAsia="zh-CN"/>
        </w:rPr>
        <w:tab/>
      </w:r>
      <w:r w:rsidR="00A5609A" w:rsidRPr="00193E50">
        <w:rPr>
          <w:rFonts w:ascii="Times New Roman" w:eastAsia="Times New Roman Bold" w:hAnsi="Times New Roman" w:cs="Times New Roman"/>
          <w:b/>
          <w:sz w:val="24"/>
          <w:szCs w:val="20"/>
          <w:u w:color="000000"/>
          <w:bdr w:val="nil"/>
          <w:lang w:eastAsia="zh-CN"/>
        </w:rPr>
        <w:t>Report of the Working Group on Communications under the Optional Protocol to the Convention on the Elimination of All Forms of Discrimination against Women on its f</w:t>
      </w:r>
      <w:r w:rsidR="00B268EF" w:rsidRPr="00193E50">
        <w:rPr>
          <w:rFonts w:ascii="Times New Roman" w:eastAsia="Times New Roman Bold" w:hAnsi="Times New Roman" w:cs="Times New Roman"/>
          <w:b/>
          <w:sz w:val="24"/>
          <w:szCs w:val="20"/>
          <w:u w:color="000000"/>
          <w:bdr w:val="nil"/>
          <w:lang w:eastAsia="zh-CN"/>
        </w:rPr>
        <w:t>ift</w:t>
      </w:r>
      <w:r w:rsidR="00AE44EF" w:rsidRPr="00193E50">
        <w:rPr>
          <w:rFonts w:ascii="Times New Roman" w:eastAsia="Times New Roman Bold" w:hAnsi="Times New Roman" w:cs="Times New Roman"/>
          <w:b/>
          <w:sz w:val="24"/>
          <w:szCs w:val="20"/>
          <w:u w:color="000000"/>
          <w:bdr w:val="nil"/>
          <w:lang w:eastAsia="zh-CN"/>
        </w:rPr>
        <w:t>y-</w:t>
      </w:r>
      <w:r w:rsidR="006D490E" w:rsidRPr="00193E50">
        <w:rPr>
          <w:rFonts w:ascii="Times New Roman" w:eastAsia="Times New Roman Bold" w:hAnsi="Times New Roman" w:cs="Times New Roman"/>
          <w:b/>
          <w:sz w:val="24"/>
          <w:szCs w:val="20"/>
          <w:u w:color="000000"/>
          <w:bdr w:val="nil"/>
          <w:lang w:eastAsia="zh-CN"/>
        </w:rPr>
        <w:t>fourth</w:t>
      </w:r>
      <w:r w:rsidR="00AE44EF" w:rsidRPr="00193E50">
        <w:rPr>
          <w:rFonts w:ascii="Times New Roman" w:eastAsia="Times New Roman Bold" w:hAnsi="Times New Roman" w:cs="Times New Roman"/>
          <w:b/>
          <w:sz w:val="24"/>
          <w:szCs w:val="20"/>
          <w:u w:color="000000"/>
          <w:bdr w:val="nil"/>
          <w:lang w:eastAsia="zh-CN"/>
        </w:rPr>
        <w:t xml:space="preserve"> </w:t>
      </w:r>
      <w:r w:rsidR="00A5609A" w:rsidRPr="00193E50">
        <w:rPr>
          <w:rFonts w:ascii="Times New Roman" w:eastAsia="Times New Roman Bold" w:hAnsi="Times New Roman" w:cs="Times New Roman"/>
          <w:b/>
          <w:sz w:val="24"/>
          <w:szCs w:val="20"/>
          <w:u w:color="000000"/>
          <w:bdr w:val="nil"/>
          <w:lang w:eastAsia="zh-CN"/>
        </w:rPr>
        <w:t>session</w:t>
      </w:r>
    </w:p>
    <w:p w14:paraId="1F216878"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Pr="00193E50">
        <w:rPr>
          <w:rFonts w:ascii="Times New Roman" w:eastAsia="Times New Roman Bold" w:hAnsi="Times New Roman" w:cs="Times New Roman"/>
          <w:sz w:val="20"/>
          <w:szCs w:val="20"/>
          <w:u w:color="000000"/>
          <w:bdr w:val="nil"/>
          <w:lang w:eastAsia="zh-CN"/>
        </w:rPr>
        <w:tab/>
        <w:t xml:space="preserve">The Working Group on Communications under the Optional Protocol to the Convention on the Elimination of All Forms of Discrimination against Women held its </w:t>
      </w:r>
      <w:r w:rsidR="00774FBA" w:rsidRPr="00193E50">
        <w:rPr>
          <w:rFonts w:ascii="Times New Roman" w:eastAsia="Times New Roman Bold" w:hAnsi="Times New Roman" w:cs="Times New Roman"/>
          <w:sz w:val="20"/>
          <w:szCs w:val="20"/>
          <w:u w:color="000000"/>
          <w:bdr w:val="nil"/>
          <w:lang w:eastAsia="zh-CN"/>
        </w:rPr>
        <w:t>fift</w:t>
      </w:r>
      <w:r w:rsidR="00AE44EF" w:rsidRPr="00193E50">
        <w:rPr>
          <w:rFonts w:ascii="Times New Roman" w:eastAsia="Times New Roman Bold" w:hAnsi="Times New Roman" w:cs="Times New Roman"/>
          <w:sz w:val="20"/>
          <w:szCs w:val="20"/>
          <w:u w:color="000000"/>
          <w:bdr w:val="nil"/>
          <w:lang w:eastAsia="zh-CN"/>
        </w:rPr>
        <w:t>y-</w:t>
      </w:r>
      <w:r w:rsidR="006D490E" w:rsidRPr="00193E50">
        <w:rPr>
          <w:rFonts w:ascii="Times New Roman" w:eastAsia="Times New Roman Bold" w:hAnsi="Times New Roman" w:cs="Times New Roman"/>
          <w:sz w:val="20"/>
          <w:szCs w:val="20"/>
          <w:u w:color="000000"/>
          <w:bdr w:val="nil"/>
          <w:lang w:eastAsia="zh-CN"/>
        </w:rPr>
        <w:t>fourth</w:t>
      </w:r>
      <w:r w:rsidR="00AE44EF"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 xml:space="preserve">session from </w:t>
      </w:r>
      <w:r w:rsidR="006D490E" w:rsidRPr="00193E50">
        <w:rPr>
          <w:rFonts w:ascii="Times New Roman" w:eastAsia="Times New Roman Bold" w:hAnsi="Times New Roman" w:cs="Times New Roman"/>
          <w:sz w:val="20"/>
          <w:szCs w:val="20"/>
          <w:u w:color="000000"/>
          <w:bdr w:val="nil"/>
          <w:lang w:eastAsia="zh-CN"/>
        </w:rPr>
        <w:t>4 to 7 October</w:t>
      </w:r>
      <w:r w:rsidR="00AE44EF" w:rsidRPr="00193E50">
        <w:rPr>
          <w:rFonts w:ascii="Times New Roman" w:eastAsia="Times New Roman Bold" w:hAnsi="Times New Roman" w:cs="Times New Roman"/>
          <w:sz w:val="20"/>
          <w:szCs w:val="20"/>
          <w:u w:color="000000"/>
          <w:bdr w:val="nil"/>
          <w:lang w:eastAsia="zh-CN"/>
        </w:rPr>
        <w:t xml:space="preserve"> 202</w:t>
      </w:r>
      <w:r w:rsidR="00244829" w:rsidRPr="00193E50">
        <w:rPr>
          <w:rFonts w:ascii="Times New Roman" w:eastAsia="Times New Roman Bold" w:hAnsi="Times New Roman" w:cs="Times New Roman"/>
          <w:sz w:val="20"/>
          <w:szCs w:val="20"/>
          <w:u w:color="000000"/>
          <w:bdr w:val="nil"/>
          <w:lang w:eastAsia="zh-CN"/>
        </w:rPr>
        <w:t>2</w:t>
      </w:r>
      <w:r w:rsidR="007A44F1" w:rsidRPr="00193E50">
        <w:rPr>
          <w:rFonts w:ascii="Times New Roman" w:eastAsia="Times New Roman Bold" w:hAnsi="Times New Roman" w:cs="Times New Roman"/>
          <w:sz w:val="20"/>
          <w:szCs w:val="20"/>
          <w:u w:color="000000"/>
          <w:bdr w:val="nil"/>
          <w:lang w:eastAsia="zh-CN"/>
        </w:rPr>
        <w:t xml:space="preserve"> in Geneva</w:t>
      </w:r>
      <w:r w:rsidRPr="00193E50">
        <w:rPr>
          <w:rFonts w:ascii="Times New Roman" w:eastAsia="Times New Roman Bold" w:hAnsi="Times New Roman" w:cs="Times New Roman"/>
          <w:sz w:val="20"/>
          <w:szCs w:val="20"/>
          <w:u w:color="000000"/>
          <w:bdr w:val="nil"/>
          <w:lang w:eastAsia="zh-CN"/>
        </w:rPr>
        <w:t xml:space="preserve">. </w:t>
      </w:r>
      <w:r w:rsidR="006D490E" w:rsidRPr="00193E50">
        <w:rPr>
          <w:rFonts w:ascii="Times New Roman" w:eastAsia="Times New Roman Bold" w:hAnsi="Times New Roman" w:cs="Times New Roman"/>
          <w:sz w:val="20"/>
          <w:szCs w:val="20"/>
          <w:u w:color="000000"/>
          <w:bdr w:val="nil"/>
          <w:lang w:eastAsia="zh-CN"/>
        </w:rPr>
        <w:t>All</w:t>
      </w:r>
      <w:r w:rsidRPr="00193E50">
        <w:rPr>
          <w:rFonts w:ascii="Times New Roman" w:eastAsia="Times New Roman Bold" w:hAnsi="Times New Roman" w:cs="Times New Roman"/>
          <w:sz w:val="20"/>
          <w:szCs w:val="20"/>
          <w:u w:color="000000"/>
          <w:bdr w:val="nil"/>
          <w:lang w:eastAsia="zh-CN"/>
        </w:rPr>
        <w:t xml:space="preserve"> five members of the Working Group attended the session: </w:t>
      </w:r>
      <w:r w:rsidR="00730312" w:rsidRPr="00193E50">
        <w:rPr>
          <w:rFonts w:ascii="Times New Roman" w:eastAsia="Times New Roman Bold" w:hAnsi="Times New Roman" w:cs="Times New Roman"/>
          <w:sz w:val="20"/>
          <w:szCs w:val="20"/>
          <w:u w:color="000000"/>
          <w:bdr w:val="nil"/>
          <w:lang w:eastAsia="zh-CN"/>
        </w:rPr>
        <w:t>Hiroko Akizuki, Corinne Dettmeijer-Vermeulen</w:t>
      </w:r>
      <w:r w:rsidR="00AE44EF" w:rsidRPr="00193E50">
        <w:rPr>
          <w:rFonts w:ascii="Times New Roman" w:eastAsia="Times New Roman Bold" w:hAnsi="Times New Roman" w:cs="Times New Roman"/>
          <w:sz w:val="20"/>
          <w:szCs w:val="20"/>
          <w:u w:color="000000"/>
          <w:bdr w:val="nil"/>
          <w:lang w:eastAsia="zh-CN"/>
        </w:rPr>
        <w:t xml:space="preserve"> (Vice-</w:t>
      </w:r>
      <w:r w:rsidR="007A44F1" w:rsidRPr="00193E50">
        <w:rPr>
          <w:rFonts w:ascii="Times New Roman" w:eastAsia="Times New Roman Bold" w:hAnsi="Times New Roman" w:cs="Times New Roman"/>
          <w:sz w:val="20"/>
          <w:szCs w:val="20"/>
          <w:u w:color="000000"/>
          <w:bdr w:val="nil"/>
          <w:lang w:eastAsia="zh-CN"/>
        </w:rPr>
        <w:t>C</w:t>
      </w:r>
      <w:r w:rsidR="00AE44EF" w:rsidRPr="00193E50">
        <w:rPr>
          <w:rFonts w:ascii="Times New Roman" w:eastAsia="Times New Roman Bold" w:hAnsi="Times New Roman" w:cs="Times New Roman"/>
          <w:sz w:val="20"/>
          <w:szCs w:val="20"/>
          <w:u w:color="000000"/>
          <w:bdr w:val="nil"/>
          <w:lang w:eastAsia="zh-CN"/>
        </w:rPr>
        <w:t>hair)</w:t>
      </w:r>
      <w:r w:rsidR="00730312" w:rsidRPr="00193E50">
        <w:rPr>
          <w:rFonts w:ascii="Times New Roman" w:eastAsia="Times New Roman Bold" w:hAnsi="Times New Roman" w:cs="Times New Roman"/>
          <w:sz w:val="20"/>
          <w:szCs w:val="20"/>
          <w:u w:color="000000"/>
          <w:bdr w:val="nil"/>
          <w:lang w:eastAsia="zh-CN"/>
        </w:rPr>
        <w:t xml:space="preserve">, Hilary Gbedemah </w:t>
      </w:r>
      <w:r w:rsidR="006D490E" w:rsidRPr="00193E50">
        <w:rPr>
          <w:rFonts w:ascii="Times New Roman" w:eastAsia="Times New Roman Bold" w:hAnsi="Times New Roman" w:cs="Times New Roman"/>
          <w:sz w:val="20"/>
          <w:szCs w:val="20"/>
          <w:u w:color="000000"/>
          <w:bdr w:val="nil"/>
          <w:lang w:eastAsia="zh-CN"/>
        </w:rPr>
        <w:t xml:space="preserve">(Chair), </w:t>
      </w:r>
      <w:r w:rsidRPr="00193E50">
        <w:rPr>
          <w:rFonts w:ascii="Times New Roman" w:eastAsia="Times New Roman Bold" w:hAnsi="Times New Roman" w:cs="Times New Roman"/>
          <w:sz w:val="20"/>
          <w:szCs w:val="20"/>
          <w:u w:color="000000"/>
          <w:bdr w:val="nil"/>
          <w:lang w:eastAsia="zh-CN"/>
        </w:rPr>
        <w:t>G</w:t>
      </w:r>
      <w:r w:rsidR="00730312" w:rsidRPr="00193E50">
        <w:rPr>
          <w:rFonts w:ascii="Times New Roman" w:eastAsia="Times New Roman Bold" w:hAnsi="Times New Roman" w:cs="Times New Roman"/>
          <w:sz w:val="20"/>
          <w:szCs w:val="20"/>
          <w:u w:color="000000"/>
          <w:bdr w:val="nil"/>
          <w:lang w:eastAsia="zh-CN"/>
        </w:rPr>
        <w:t>enoveva Tisheva</w:t>
      </w:r>
      <w:r w:rsidR="006D490E" w:rsidRPr="00193E50">
        <w:rPr>
          <w:rFonts w:ascii="Times New Roman" w:eastAsia="Times New Roman Bold" w:hAnsi="Times New Roman" w:cs="Times New Roman"/>
          <w:sz w:val="20"/>
          <w:szCs w:val="20"/>
          <w:u w:color="000000"/>
          <w:bdr w:val="nil"/>
          <w:lang w:eastAsia="zh-CN"/>
        </w:rPr>
        <w:t xml:space="preserve"> </w:t>
      </w:r>
      <w:r w:rsidR="005A7CDF" w:rsidRPr="00193E50">
        <w:rPr>
          <w:rFonts w:ascii="Times New Roman" w:eastAsia="Times New Roman Bold" w:hAnsi="Times New Roman" w:cs="Times New Roman"/>
          <w:sz w:val="20"/>
          <w:szCs w:val="20"/>
          <w:u w:color="000000"/>
          <w:bdr w:val="nil"/>
          <w:lang w:eastAsia="zh-CN"/>
        </w:rPr>
        <w:t>and Marion</w:t>
      </w:r>
      <w:r w:rsidR="00AE60AF" w:rsidRPr="00193E50">
        <w:rPr>
          <w:rFonts w:ascii="Times New Roman" w:eastAsia="Times New Roman Bold" w:hAnsi="Times New Roman" w:cs="Times New Roman"/>
          <w:sz w:val="20"/>
          <w:szCs w:val="20"/>
          <w:u w:color="000000"/>
          <w:bdr w:val="nil"/>
          <w:lang w:eastAsia="zh-CN"/>
        </w:rPr>
        <w:t xml:space="preserve"> </w:t>
      </w:r>
      <w:r w:rsidR="00DF24BA" w:rsidRPr="00193E50">
        <w:rPr>
          <w:rFonts w:ascii="Times New Roman" w:eastAsia="Times New Roman Bold" w:hAnsi="Times New Roman" w:cs="Times New Roman"/>
          <w:sz w:val="20"/>
          <w:szCs w:val="20"/>
          <w:u w:color="000000"/>
          <w:bdr w:val="nil"/>
          <w:lang w:eastAsia="zh-CN"/>
        </w:rPr>
        <w:t>Bethel</w:t>
      </w:r>
      <w:r w:rsidR="00AE60AF" w:rsidRPr="00193E50">
        <w:rPr>
          <w:rFonts w:ascii="Times New Roman" w:eastAsia="Times New Roman Bold" w:hAnsi="Times New Roman" w:cs="Times New Roman"/>
          <w:sz w:val="20"/>
          <w:szCs w:val="20"/>
          <w:u w:color="000000"/>
          <w:bdr w:val="nil"/>
          <w:lang w:eastAsia="zh-CN"/>
        </w:rPr>
        <w:t xml:space="preserve">. </w:t>
      </w:r>
    </w:p>
    <w:p w14:paraId="1F216879"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ab/>
        <w:t xml:space="preserve">At the beginning of the session, the Working Group adopted its agenda (see the </w:t>
      </w:r>
      <w:r w:rsidR="007A44F1" w:rsidRPr="00193E50">
        <w:rPr>
          <w:rFonts w:ascii="Times New Roman" w:eastAsia="Times New Roman Bold" w:hAnsi="Times New Roman" w:cs="Times New Roman"/>
          <w:sz w:val="20"/>
          <w:szCs w:val="20"/>
          <w:u w:color="000000"/>
          <w:bdr w:val="nil"/>
          <w:lang w:eastAsia="zh-CN"/>
        </w:rPr>
        <w:t>Appendix</w:t>
      </w:r>
      <w:r w:rsidRPr="00193E50">
        <w:rPr>
          <w:rFonts w:ascii="Times New Roman" w:eastAsia="Times New Roman Bold" w:hAnsi="Times New Roman" w:cs="Times New Roman"/>
          <w:sz w:val="20"/>
          <w:szCs w:val="20"/>
          <w:u w:color="000000"/>
          <w:bdr w:val="nil"/>
          <w:lang w:eastAsia="zh-CN"/>
        </w:rPr>
        <w:t xml:space="preserve"> at the end of the present document). </w:t>
      </w:r>
    </w:p>
    <w:p w14:paraId="1F21687A" w14:textId="7AFA6A57" w:rsidR="00A5609A" w:rsidRPr="00193E50" w:rsidRDefault="00AE44EF" w:rsidP="007A44F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3.</w:t>
      </w:r>
      <w:r w:rsidR="008703E2" w:rsidRPr="00193E50">
        <w:rPr>
          <w:rFonts w:ascii="Times New Roman" w:eastAsia="Times New Roman Bold" w:hAnsi="Times New Roman" w:cs="Times New Roman"/>
          <w:sz w:val="20"/>
          <w:szCs w:val="20"/>
          <w:u w:color="000000"/>
          <w:bdr w:val="nil"/>
          <w:lang w:eastAsia="zh-CN"/>
        </w:rPr>
        <w:tab/>
      </w:r>
      <w:r w:rsidR="00A5609A" w:rsidRPr="00193E50">
        <w:rPr>
          <w:rFonts w:ascii="Times New Roman" w:eastAsia="Times New Roman Bold" w:hAnsi="Times New Roman" w:cs="Times New Roman"/>
          <w:sz w:val="20"/>
          <w:szCs w:val="20"/>
          <w:u w:color="000000"/>
          <w:bdr w:val="nil"/>
          <w:lang w:eastAsia="zh-CN"/>
        </w:rPr>
        <w:t xml:space="preserve">The Working Group </w:t>
      </w:r>
      <w:r w:rsidR="00E76D3E" w:rsidRPr="00193E50">
        <w:rPr>
          <w:rFonts w:ascii="Times New Roman" w:eastAsia="Times New Roman Bold" w:hAnsi="Times New Roman" w:cs="Times New Roman"/>
          <w:sz w:val="20"/>
          <w:szCs w:val="20"/>
          <w:u w:color="000000"/>
          <w:bdr w:val="nil"/>
          <w:lang w:eastAsia="zh-CN"/>
        </w:rPr>
        <w:t xml:space="preserve">took </w:t>
      </w:r>
      <w:r w:rsidR="00E8225A">
        <w:rPr>
          <w:rFonts w:ascii="Times New Roman" w:eastAsia="Times New Roman Bold" w:hAnsi="Times New Roman" w:cs="Times New Roman"/>
          <w:sz w:val="20"/>
          <w:szCs w:val="20"/>
          <w:u w:color="000000"/>
          <w:bdr w:val="nil"/>
          <w:lang w:eastAsia="zh-CN"/>
        </w:rPr>
        <w:t>note of</w:t>
      </w:r>
      <w:r w:rsidR="00E76D3E" w:rsidRPr="00193E50">
        <w:rPr>
          <w:rFonts w:ascii="Times New Roman" w:eastAsia="Times New Roman Bold" w:hAnsi="Times New Roman" w:cs="Times New Roman"/>
          <w:sz w:val="20"/>
          <w:szCs w:val="20"/>
          <w:u w:color="000000"/>
          <w:bdr w:val="nil"/>
          <w:lang w:eastAsia="zh-CN"/>
        </w:rPr>
        <w:t xml:space="preserve"> the </w:t>
      </w:r>
      <w:r w:rsidR="00C64607">
        <w:rPr>
          <w:rFonts w:ascii="Times New Roman" w:eastAsia="Times New Roman Bold" w:hAnsi="Times New Roman" w:cs="Times New Roman"/>
          <w:sz w:val="20"/>
          <w:szCs w:val="20"/>
          <w:u w:color="000000"/>
          <w:bdr w:val="nil"/>
          <w:lang w:eastAsia="zh-CN"/>
        </w:rPr>
        <w:t>registration of five</w:t>
      </w:r>
      <w:r w:rsidR="00E76D3E" w:rsidRPr="00193E50">
        <w:rPr>
          <w:rFonts w:ascii="Times New Roman" w:eastAsia="Times New Roman Bold" w:hAnsi="Times New Roman" w:cs="Times New Roman"/>
          <w:sz w:val="20"/>
          <w:szCs w:val="20"/>
          <w:u w:color="000000"/>
          <w:bdr w:val="nil"/>
          <w:lang w:eastAsia="zh-CN"/>
        </w:rPr>
        <w:t xml:space="preserve"> new </w:t>
      </w:r>
      <w:r w:rsidR="00E8225A">
        <w:rPr>
          <w:rFonts w:ascii="Times New Roman" w:eastAsia="Times New Roman Bold" w:hAnsi="Times New Roman" w:cs="Times New Roman"/>
          <w:sz w:val="20"/>
          <w:szCs w:val="20"/>
          <w:u w:color="000000"/>
          <w:bdr w:val="nil"/>
          <w:lang w:eastAsia="zh-CN"/>
        </w:rPr>
        <w:t xml:space="preserve">individual </w:t>
      </w:r>
      <w:r w:rsidR="00E76D3E" w:rsidRPr="00193E50">
        <w:rPr>
          <w:rFonts w:ascii="Times New Roman" w:eastAsia="Times New Roman Bold" w:hAnsi="Times New Roman" w:cs="Times New Roman"/>
          <w:sz w:val="20"/>
          <w:szCs w:val="20"/>
          <w:u w:color="000000"/>
          <w:bdr w:val="nil"/>
          <w:lang w:eastAsia="zh-CN"/>
        </w:rPr>
        <w:t>communications</w:t>
      </w:r>
      <w:r w:rsidR="006D490E" w:rsidRPr="00193E50">
        <w:rPr>
          <w:rFonts w:ascii="Times New Roman" w:eastAsia="Times New Roman Bold" w:hAnsi="Times New Roman" w:cs="Times New Roman"/>
          <w:sz w:val="20"/>
          <w:szCs w:val="20"/>
          <w:u w:color="000000"/>
          <w:bdr w:val="nil"/>
          <w:lang w:eastAsia="zh-CN"/>
        </w:rPr>
        <w:t xml:space="preserve">. </w:t>
      </w:r>
      <w:r w:rsidR="00E76D3E" w:rsidRPr="00193E50">
        <w:rPr>
          <w:rFonts w:ascii="Times New Roman" w:eastAsia="Times New Roman Bold" w:hAnsi="Times New Roman" w:cs="Times New Roman"/>
          <w:sz w:val="20"/>
          <w:szCs w:val="20"/>
          <w:u w:color="000000"/>
          <w:bdr w:val="nil"/>
          <w:lang w:eastAsia="zh-CN"/>
        </w:rPr>
        <w:t xml:space="preserve">The Working Group </w:t>
      </w:r>
      <w:r w:rsidR="00E8225A">
        <w:rPr>
          <w:rFonts w:ascii="Times New Roman" w:eastAsia="Times New Roman Bold" w:hAnsi="Times New Roman" w:cs="Times New Roman"/>
          <w:sz w:val="20"/>
          <w:szCs w:val="20"/>
          <w:u w:color="000000"/>
          <w:bdr w:val="nil"/>
          <w:lang w:eastAsia="zh-CN"/>
        </w:rPr>
        <w:t>also</w:t>
      </w:r>
      <w:r w:rsidR="00E76D3E"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 xml:space="preserve">appointed case </w:t>
      </w:r>
      <w:r w:rsidR="007A44F1" w:rsidRPr="00193E50">
        <w:rPr>
          <w:rFonts w:ascii="Times New Roman" w:eastAsia="Times New Roman Bold" w:hAnsi="Times New Roman" w:cs="Times New Roman"/>
          <w:sz w:val="20"/>
          <w:szCs w:val="20"/>
          <w:u w:color="000000"/>
          <w:bdr w:val="nil"/>
          <w:lang w:eastAsia="zh-CN"/>
        </w:rPr>
        <w:t>r</w:t>
      </w:r>
      <w:r w:rsidR="00A5609A" w:rsidRPr="00193E50">
        <w:rPr>
          <w:rFonts w:ascii="Times New Roman" w:eastAsia="Times New Roman Bold" w:hAnsi="Times New Roman" w:cs="Times New Roman"/>
          <w:sz w:val="20"/>
          <w:szCs w:val="20"/>
          <w:u w:color="000000"/>
          <w:bdr w:val="nil"/>
          <w:lang w:eastAsia="zh-CN"/>
        </w:rPr>
        <w:t xml:space="preserve">apporteurs </w:t>
      </w:r>
      <w:r w:rsidR="00E8225A">
        <w:rPr>
          <w:rFonts w:ascii="Times New Roman" w:eastAsia="Times New Roman Bold" w:hAnsi="Times New Roman" w:cs="Times New Roman"/>
          <w:sz w:val="20"/>
          <w:szCs w:val="20"/>
          <w:u w:color="000000"/>
          <w:bdr w:val="nil"/>
          <w:lang w:eastAsia="zh-CN"/>
        </w:rPr>
        <w:t>for</w:t>
      </w:r>
      <w:r w:rsidR="00A5609A" w:rsidRPr="00193E50">
        <w:rPr>
          <w:rFonts w:ascii="Times New Roman" w:eastAsia="Times New Roman Bold" w:hAnsi="Times New Roman" w:cs="Times New Roman"/>
          <w:sz w:val="20"/>
          <w:szCs w:val="20"/>
          <w:u w:color="000000"/>
          <w:bdr w:val="nil"/>
          <w:lang w:eastAsia="zh-CN"/>
        </w:rPr>
        <w:t xml:space="preserve"> all </w:t>
      </w:r>
      <w:r w:rsidRPr="00193E50">
        <w:rPr>
          <w:rFonts w:ascii="Times New Roman" w:eastAsia="Times New Roman Bold" w:hAnsi="Times New Roman" w:cs="Times New Roman"/>
          <w:sz w:val="20"/>
          <w:szCs w:val="20"/>
          <w:u w:color="000000"/>
          <w:bdr w:val="nil"/>
          <w:lang w:eastAsia="zh-CN"/>
        </w:rPr>
        <w:t xml:space="preserve">newly </w:t>
      </w:r>
      <w:r w:rsidR="00A5609A" w:rsidRPr="00193E50">
        <w:rPr>
          <w:rFonts w:ascii="Times New Roman" w:eastAsia="Times New Roman Bold" w:hAnsi="Times New Roman" w:cs="Times New Roman"/>
          <w:sz w:val="20"/>
          <w:szCs w:val="20"/>
          <w:u w:color="000000"/>
          <w:bdr w:val="nil"/>
          <w:lang w:eastAsia="zh-CN"/>
        </w:rPr>
        <w:t>registered cases</w:t>
      </w:r>
      <w:r w:rsidR="00DF24BA" w:rsidRPr="00193E50">
        <w:rPr>
          <w:rFonts w:ascii="Times New Roman" w:eastAsia="Times New Roman Bold" w:hAnsi="Times New Roman" w:cs="Times New Roman"/>
          <w:sz w:val="20"/>
          <w:szCs w:val="20"/>
          <w:u w:color="000000"/>
          <w:bdr w:val="nil"/>
          <w:lang w:eastAsia="zh-CN"/>
        </w:rPr>
        <w:t xml:space="preserve"> (communications No</w:t>
      </w:r>
      <w:r w:rsidR="00026A0B" w:rsidRPr="00193E50">
        <w:rPr>
          <w:rFonts w:ascii="Times New Roman" w:eastAsia="Times New Roman Bold" w:hAnsi="Times New Roman" w:cs="Times New Roman"/>
          <w:sz w:val="20"/>
          <w:szCs w:val="20"/>
          <w:u w:color="000000"/>
          <w:bdr w:val="nil"/>
          <w:lang w:eastAsia="zh-CN"/>
        </w:rPr>
        <w:t>s</w:t>
      </w:r>
      <w:r w:rsidR="00DF24BA" w:rsidRPr="00193E50">
        <w:rPr>
          <w:rFonts w:ascii="Times New Roman" w:eastAsia="Times New Roman Bold" w:hAnsi="Times New Roman" w:cs="Times New Roman"/>
          <w:sz w:val="20"/>
          <w:szCs w:val="20"/>
          <w:u w:color="000000"/>
          <w:bdr w:val="nil"/>
          <w:lang w:eastAsia="zh-CN"/>
        </w:rPr>
        <w:t xml:space="preserve">. </w:t>
      </w:r>
      <w:r w:rsidR="006D490E" w:rsidRPr="00193E50">
        <w:rPr>
          <w:rFonts w:ascii="Times New Roman" w:eastAsia="Times New Roman Bold" w:hAnsi="Times New Roman" w:cs="Times New Roman"/>
          <w:sz w:val="20"/>
          <w:szCs w:val="20"/>
          <w:u w:color="000000"/>
          <w:bdr w:val="nil"/>
          <w:lang w:eastAsia="zh-CN"/>
        </w:rPr>
        <w:t>183/2022</w:t>
      </w:r>
      <w:r w:rsidR="00DF24BA" w:rsidRPr="00193E50">
        <w:rPr>
          <w:rFonts w:ascii="Times New Roman" w:eastAsia="Times New Roman Bold" w:hAnsi="Times New Roman" w:cs="Times New Roman"/>
          <w:sz w:val="20"/>
          <w:szCs w:val="20"/>
          <w:u w:color="000000"/>
          <w:bdr w:val="nil"/>
          <w:lang w:eastAsia="zh-CN"/>
        </w:rPr>
        <w:t xml:space="preserve"> t</w:t>
      </w:r>
      <w:r w:rsidR="00E8225A">
        <w:rPr>
          <w:rFonts w:ascii="Times New Roman" w:eastAsia="Times New Roman Bold" w:hAnsi="Times New Roman" w:cs="Times New Roman"/>
          <w:sz w:val="20"/>
          <w:szCs w:val="20"/>
          <w:u w:color="000000"/>
          <w:bdr w:val="nil"/>
          <w:lang w:eastAsia="zh-CN"/>
        </w:rPr>
        <w:t>hr</w:t>
      </w:r>
      <w:r w:rsidR="00DF24BA" w:rsidRPr="00193E50">
        <w:rPr>
          <w:rFonts w:ascii="Times New Roman" w:eastAsia="Times New Roman Bold" w:hAnsi="Times New Roman" w:cs="Times New Roman"/>
          <w:sz w:val="20"/>
          <w:szCs w:val="20"/>
          <w:u w:color="000000"/>
          <w:bdr w:val="nil"/>
          <w:lang w:eastAsia="zh-CN"/>
        </w:rPr>
        <w:t>o</w:t>
      </w:r>
      <w:r w:rsidR="00E8225A">
        <w:rPr>
          <w:rFonts w:ascii="Times New Roman" w:eastAsia="Times New Roman Bold" w:hAnsi="Times New Roman" w:cs="Times New Roman"/>
          <w:sz w:val="20"/>
          <w:szCs w:val="20"/>
          <w:u w:color="000000"/>
          <w:bdr w:val="nil"/>
          <w:lang w:eastAsia="zh-CN"/>
        </w:rPr>
        <w:t>ugh</w:t>
      </w:r>
      <w:r w:rsidR="00DF24BA" w:rsidRPr="00193E50">
        <w:rPr>
          <w:rFonts w:ascii="Times New Roman" w:eastAsia="Times New Roman Bold" w:hAnsi="Times New Roman" w:cs="Times New Roman"/>
          <w:sz w:val="20"/>
          <w:szCs w:val="20"/>
          <w:u w:color="000000"/>
          <w:bdr w:val="nil"/>
          <w:lang w:eastAsia="zh-CN"/>
        </w:rPr>
        <w:t xml:space="preserve"> 1</w:t>
      </w:r>
      <w:r w:rsidR="00E76D3E" w:rsidRPr="00193E50">
        <w:rPr>
          <w:rFonts w:ascii="Times New Roman" w:eastAsia="Times New Roman Bold" w:hAnsi="Times New Roman" w:cs="Times New Roman"/>
          <w:sz w:val="20"/>
          <w:szCs w:val="20"/>
          <w:u w:color="000000"/>
          <w:bdr w:val="nil"/>
          <w:lang w:eastAsia="zh-CN"/>
        </w:rPr>
        <w:t>8</w:t>
      </w:r>
      <w:r w:rsidR="006D490E" w:rsidRPr="00193E50">
        <w:rPr>
          <w:rFonts w:ascii="Times New Roman" w:eastAsia="Times New Roman Bold" w:hAnsi="Times New Roman" w:cs="Times New Roman"/>
          <w:sz w:val="20"/>
          <w:szCs w:val="20"/>
          <w:u w:color="000000"/>
          <w:bdr w:val="nil"/>
          <w:lang w:eastAsia="zh-CN"/>
        </w:rPr>
        <w:t>7</w:t>
      </w:r>
      <w:r w:rsidR="00ED0AFD" w:rsidRPr="00193E50">
        <w:rPr>
          <w:rFonts w:ascii="Times New Roman" w:eastAsia="Times New Roman Bold" w:hAnsi="Times New Roman" w:cs="Times New Roman"/>
          <w:sz w:val="20"/>
          <w:szCs w:val="20"/>
          <w:u w:color="000000"/>
          <w:bdr w:val="nil"/>
          <w:lang w:eastAsia="zh-CN"/>
        </w:rPr>
        <w:t>/202</w:t>
      </w:r>
      <w:r w:rsidR="00E76D3E" w:rsidRPr="00193E50">
        <w:rPr>
          <w:rFonts w:ascii="Times New Roman" w:eastAsia="Times New Roman Bold" w:hAnsi="Times New Roman" w:cs="Times New Roman"/>
          <w:sz w:val="20"/>
          <w:szCs w:val="20"/>
          <w:u w:color="000000"/>
          <w:bdr w:val="nil"/>
          <w:lang w:eastAsia="zh-CN"/>
        </w:rPr>
        <w:t>2</w:t>
      </w:r>
      <w:r w:rsidR="00DF24BA" w:rsidRPr="00193E50">
        <w:rPr>
          <w:rFonts w:ascii="Times New Roman" w:eastAsia="Times New Roman Bold" w:hAnsi="Times New Roman" w:cs="Times New Roman"/>
          <w:sz w:val="20"/>
          <w:szCs w:val="20"/>
          <w:u w:color="000000"/>
          <w:bdr w:val="nil"/>
          <w:lang w:eastAsia="zh-CN"/>
        </w:rPr>
        <w:t>)</w:t>
      </w:r>
      <w:r w:rsidR="00991C37" w:rsidRPr="00193E50">
        <w:rPr>
          <w:rFonts w:ascii="Times New Roman" w:eastAsia="Times New Roman Bold" w:hAnsi="Times New Roman" w:cs="Times New Roman"/>
          <w:sz w:val="20"/>
          <w:szCs w:val="20"/>
          <w:u w:color="000000"/>
          <w:bdr w:val="nil"/>
          <w:lang w:eastAsia="zh-CN"/>
        </w:rPr>
        <w:t>.</w:t>
      </w:r>
    </w:p>
    <w:p w14:paraId="1F21687B" w14:textId="73CE733A" w:rsidR="00A5609A" w:rsidRPr="00193E50" w:rsidRDefault="00193E50"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4</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noted that the follow-up dialogue was ongoing in </w:t>
      </w:r>
      <w:r w:rsidR="00DF24BA" w:rsidRPr="00193E50">
        <w:rPr>
          <w:rFonts w:ascii="Times New Roman" w:eastAsia="Times New Roman Bold" w:hAnsi="Times New Roman" w:cs="Times New Roman"/>
          <w:sz w:val="20"/>
          <w:szCs w:val="20"/>
          <w:u w:color="000000"/>
          <w:bdr w:val="nil"/>
          <w:lang w:eastAsia="zh-CN"/>
        </w:rPr>
        <w:t>2</w:t>
      </w:r>
      <w:r w:rsidR="00E8225A">
        <w:rPr>
          <w:rFonts w:ascii="Times New Roman" w:eastAsia="Times New Roman Bold" w:hAnsi="Times New Roman" w:cs="Times New Roman"/>
          <w:sz w:val="20"/>
          <w:szCs w:val="20"/>
          <w:u w:color="000000"/>
          <w:bdr w:val="nil"/>
          <w:lang w:eastAsia="zh-CN"/>
        </w:rPr>
        <w:t>3</w:t>
      </w:r>
      <w:r w:rsidR="00A5609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cases </w:t>
      </w:r>
      <w:r w:rsidR="007A44F1" w:rsidRPr="00193E50">
        <w:rPr>
          <w:rFonts w:ascii="Times New Roman" w:eastAsia="Times New Roman Bold" w:hAnsi="Times New Roman" w:cs="Times New Roman"/>
          <w:sz w:val="20"/>
          <w:szCs w:val="20"/>
          <w:u w:color="000000"/>
          <w:bdr w:val="nil"/>
          <w:lang w:eastAsia="zh-CN"/>
        </w:rPr>
        <w:t>where the Committee had found</w:t>
      </w:r>
      <w:r w:rsidR="00DC68B1" w:rsidRPr="00193E50">
        <w:rPr>
          <w:rFonts w:ascii="Times New Roman" w:eastAsia="Times New Roman Bold" w:hAnsi="Times New Roman" w:cs="Times New Roman"/>
          <w:sz w:val="20"/>
          <w:szCs w:val="20"/>
          <w:u w:color="000000"/>
          <w:bdr w:val="nil"/>
          <w:lang w:eastAsia="zh-CN"/>
        </w:rPr>
        <w:t xml:space="preserve"> </w:t>
      </w:r>
      <w:r w:rsidR="00774FBA" w:rsidRPr="00193E50">
        <w:rPr>
          <w:rFonts w:ascii="Times New Roman" w:eastAsia="Times New Roman Bold" w:hAnsi="Times New Roman" w:cs="Times New Roman"/>
          <w:sz w:val="20"/>
          <w:szCs w:val="20"/>
          <w:u w:color="000000"/>
          <w:bdr w:val="nil"/>
          <w:lang w:eastAsia="zh-CN"/>
        </w:rPr>
        <w:t>violation</w:t>
      </w:r>
      <w:r w:rsidR="007A44F1" w:rsidRPr="00193E50">
        <w:rPr>
          <w:rFonts w:ascii="Times New Roman" w:eastAsia="Times New Roman Bold" w:hAnsi="Times New Roman" w:cs="Times New Roman"/>
          <w:sz w:val="20"/>
          <w:szCs w:val="20"/>
          <w:u w:color="000000"/>
          <w:bdr w:val="nil"/>
          <w:lang w:eastAsia="zh-CN"/>
        </w:rPr>
        <w:t>s</w:t>
      </w:r>
      <w:r w:rsidR="00774FBA" w:rsidRPr="00193E50">
        <w:rPr>
          <w:rFonts w:ascii="Times New Roman" w:eastAsia="Times New Roman Bold" w:hAnsi="Times New Roman" w:cs="Times New Roman"/>
          <w:sz w:val="20"/>
          <w:szCs w:val="20"/>
          <w:u w:color="000000"/>
          <w:bdr w:val="nil"/>
          <w:lang w:eastAsia="zh-CN"/>
        </w:rPr>
        <w:t xml:space="preserve"> </w:t>
      </w:r>
      <w:r w:rsidR="007A44F1" w:rsidRPr="00193E50">
        <w:rPr>
          <w:rFonts w:ascii="Times New Roman" w:eastAsia="Times New Roman Bold" w:hAnsi="Times New Roman" w:cs="Times New Roman"/>
          <w:sz w:val="20"/>
          <w:szCs w:val="20"/>
          <w:u w:color="000000"/>
          <w:bdr w:val="nil"/>
          <w:lang w:eastAsia="zh-CN"/>
        </w:rPr>
        <w:t xml:space="preserve">of the authors’ rights </w:t>
      </w:r>
      <w:r w:rsidR="00A5609A" w:rsidRPr="00193E50">
        <w:rPr>
          <w:rFonts w:ascii="Times New Roman" w:eastAsia="Times New Roman Bold" w:hAnsi="Times New Roman" w:cs="Times New Roman"/>
          <w:sz w:val="20"/>
          <w:szCs w:val="20"/>
          <w:u w:color="000000"/>
          <w:bdr w:val="nil"/>
          <w:lang w:eastAsia="zh-CN"/>
        </w:rPr>
        <w:t>concerning 1</w:t>
      </w:r>
      <w:r w:rsidR="009614BB" w:rsidRPr="00193E50">
        <w:rPr>
          <w:rFonts w:ascii="Times New Roman" w:eastAsia="Times New Roman Bold" w:hAnsi="Times New Roman" w:cs="Times New Roman"/>
          <w:sz w:val="20"/>
          <w:szCs w:val="20"/>
          <w:u w:color="000000"/>
          <w:bdr w:val="nil"/>
          <w:lang w:eastAsia="zh-CN"/>
        </w:rPr>
        <w:t>7</w:t>
      </w:r>
      <w:r w:rsidR="00A5609A" w:rsidRPr="00193E50">
        <w:rPr>
          <w:rFonts w:ascii="Times New Roman" w:eastAsia="Times New Roman Bold" w:hAnsi="Times New Roman" w:cs="Times New Roman"/>
          <w:sz w:val="20"/>
          <w:szCs w:val="20"/>
          <w:u w:color="000000"/>
          <w:bdr w:val="nil"/>
          <w:lang w:eastAsia="zh-CN"/>
        </w:rPr>
        <w:t xml:space="preserve"> States parties: </w:t>
      </w:r>
      <w:r w:rsidR="009614BB" w:rsidRPr="00193E50">
        <w:rPr>
          <w:rFonts w:ascii="Times New Roman" w:eastAsia="Times New Roman Bold" w:hAnsi="Times New Roman" w:cs="Times New Roman"/>
          <w:sz w:val="20"/>
          <w:szCs w:val="20"/>
          <w:u w:color="000000"/>
          <w:bdr w:val="nil"/>
          <w:lang w:eastAsia="zh-CN"/>
        </w:rPr>
        <w:t>Bosnia and Herzegovina, Bulgaria, Canada, Finland, Georgia, Kyrgyzstan, Libya, Mexico, North Macedonia (3), Republic of Moldova (2), Russian Federation (4), Slovakia, Spain</w:t>
      </w:r>
      <w:r w:rsidR="006D490E" w:rsidRPr="00193E50">
        <w:rPr>
          <w:rFonts w:ascii="Times New Roman" w:eastAsia="Times New Roman Bold" w:hAnsi="Times New Roman" w:cs="Times New Roman"/>
          <w:sz w:val="20"/>
          <w:szCs w:val="20"/>
          <w:u w:color="000000"/>
          <w:bdr w:val="nil"/>
          <w:lang w:eastAsia="zh-CN"/>
        </w:rPr>
        <w:t xml:space="preserve"> (2)</w:t>
      </w:r>
      <w:r w:rsidR="009614BB" w:rsidRPr="00193E50">
        <w:rPr>
          <w:rFonts w:ascii="Times New Roman" w:eastAsia="Times New Roman Bold" w:hAnsi="Times New Roman" w:cs="Times New Roman"/>
          <w:sz w:val="20"/>
          <w:szCs w:val="20"/>
          <w:u w:color="000000"/>
          <w:bdr w:val="nil"/>
          <w:lang w:eastAsia="zh-CN"/>
        </w:rPr>
        <w:t>, Sri Lanka, Tanzania, the Philippines, and Timor-Leste.</w:t>
      </w:r>
      <w:r w:rsidR="00A5609A" w:rsidRPr="00193E50">
        <w:rPr>
          <w:rFonts w:ascii="Times New Roman" w:eastAsia="Times New Roman Bold" w:hAnsi="Times New Roman" w:cs="Times New Roman"/>
          <w:sz w:val="20"/>
          <w:szCs w:val="20"/>
          <w:u w:color="000000"/>
          <w:bdr w:val="nil"/>
          <w:lang w:eastAsia="zh-CN"/>
        </w:rPr>
        <w:t xml:space="preserve"> </w:t>
      </w:r>
    </w:p>
    <w:p w14:paraId="1F21687C" w14:textId="7F9265E7" w:rsidR="00DC68B1" w:rsidRPr="00193E50" w:rsidRDefault="00193E50" w:rsidP="00840BD2">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5</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The Working Group noted that since the entry into force of the Optional Protocol</w:t>
      </w:r>
      <w:r w:rsidR="00E8225A">
        <w:rPr>
          <w:rFonts w:ascii="Times New Roman" w:eastAsia="Times New Roman Bold" w:hAnsi="Times New Roman" w:cs="Times New Roman"/>
          <w:sz w:val="20"/>
          <w:szCs w:val="20"/>
          <w:u w:color="000000"/>
          <w:bdr w:val="nil"/>
          <w:lang w:eastAsia="zh-CN"/>
        </w:rPr>
        <w:t xml:space="preserve"> </w:t>
      </w:r>
      <w:r w:rsidR="00B719FD">
        <w:rPr>
          <w:rFonts w:ascii="Times New Roman" w:eastAsia="Times New Roman Bold" w:hAnsi="Times New Roman" w:cs="Times New Roman"/>
          <w:sz w:val="20"/>
          <w:szCs w:val="20"/>
          <w:u w:color="000000"/>
          <w:bdr w:val="nil"/>
          <w:lang w:eastAsia="zh-CN"/>
        </w:rPr>
        <w:t>on 22 December 2000</w:t>
      </w:r>
      <w:r w:rsidR="00A5609A" w:rsidRPr="00193E50">
        <w:rPr>
          <w:rFonts w:ascii="Times New Roman" w:eastAsia="Times New Roman Bold" w:hAnsi="Times New Roman" w:cs="Times New Roman"/>
          <w:sz w:val="20"/>
          <w:szCs w:val="20"/>
          <w:u w:color="000000"/>
          <w:bdr w:val="nil"/>
          <w:lang w:eastAsia="zh-CN"/>
        </w:rPr>
        <w:t>, 1</w:t>
      </w:r>
      <w:r w:rsidR="009614BB" w:rsidRPr="00193E50">
        <w:rPr>
          <w:rFonts w:ascii="Times New Roman" w:eastAsia="Times New Roman Bold" w:hAnsi="Times New Roman" w:cs="Times New Roman"/>
          <w:sz w:val="20"/>
          <w:szCs w:val="20"/>
          <w:u w:color="000000"/>
          <w:bdr w:val="nil"/>
          <w:lang w:eastAsia="zh-CN"/>
        </w:rPr>
        <w:t>8</w:t>
      </w:r>
      <w:r w:rsidR="006D490E" w:rsidRPr="00193E50">
        <w:rPr>
          <w:rFonts w:ascii="Times New Roman" w:eastAsia="Times New Roman Bold" w:hAnsi="Times New Roman" w:cs="Times New Roman"/>
          <w:sz w:val="20"/>
          <w:szCs w:val="20"/>
          <w:u w:color="000000"/>
          <w:bdr w:val="nil"/>
          <w:lang w:eastAsia="zh-CN"/>
        </w:rPr>
        <w:t>7</w:t>
      </w:r>
      <w:r w:rsidR="00A5609A" w:rsidRPr="00193E50">
        <w:rPr>
          <w:rFonts w:ascii="Times New Roman" w:eastAsia="Times New Roman Bold" w:hAnsi="Times New Roman" w:cs="Times New Roman"/>
          <w:sz w:val="20"/>
          <w:szCs w:val="20"/>
          <w:u w:color="000000"/>
          <w:bdr w:val="nil"/>
          <w:lang w:eastAsia="zh-CN"/>
        </w:rPr>
        <w:t xml:space="preserve"> </w:t>
      </w:r>
      <w:r w:rsidR="00963C2C" w:rsidRPr="00193E50">
        <w:rPr>
          <w:rFonts w:ascii="Times New Roman" w:eastAsia="Times New Roman Bold" w:hAnsi="Times New Roman" w:cs="Times New Roman"/>
          <w:sz w:val="20"/>
          <w:szCs w:val="20"/>
          <w:u w:color="000000"/>
          <w:bdr w:val="nil"/>
          <w:lang w:eastAsia="zh-CN"/>
        </w:rPr>
        <w:t>communications</w:t>
      </w:r>
      <w:r w:rsidR="00A5609A" w:rsidRPr="00193E50">
        <w:rPr>
          <w:rFonts w:ascii="Times New Roman" w:eastAsia="Times New Roman Bold" w:hAnsi="Times New Roman" w:cs="Times New Roman"/>
          <w:sz w:val="20"/>
          <w:szCs w:val="20"/>
          <w:u w:color="000000"/>
          <w:bdr w:val="nil"/>
          <w:lang w:eastAsia="zh-CN"/>
        </w:rPr>
        <w:t xml:space="preserve"> had been registered, </w:t>
      </w:r>
      <w:r w:rsidR="006D490E" w:rsidRPr="00193E50">
        <w:rPr>
          <w:rFonts w:ascii="Times New Roman" w:eastAsia="Times New Roman Bold" w:hAnsi="Times New Roman" w:cs="Times New Roman"/>
          <w:sz w:val="20"/>
          <w:szCs w:val="20"/>
          <w:u w:color="000000"/>
          <w:bdr w:val="nil"/>
          <w:lang w:eastAsia="zh-CN"/>
        </w:rPr>
        <w:t>42</w:t>
      </w:r>
      <w:r w:rsidR="00A5609A" w:rsidRPr="00193E50">
        <w:rPr>
          <w:rFonts w:ascii="Times New Roman" w:eastAsia="Times New Roman Bold" w:hAnsi="Times New Roman" w:cs="Times New Roman"/>
          <w:sz w:val="20"/>
          <w:szCs w:val="20"/>
          <w:u w:color="000000"/>
          <w:bdr w:val="nil"/>
          <w:lang w:eastAsia="zh-CN"/>
        </w:rPr>
        <w:t xml:space="preserve"> of which </w:t>
      </w:r>
      <w:r w:rsidR="00963C2C" w:rsidRPr="00193E50">
        <w:rPr>
          <w:rFonts w:ascii="Times New Roman" w:eastAsia="Times New Roman Bold" w:hAnsi="Times New Roman" w:cs="Times New Roman"/>
          <w:sz w:val="20"/>
          <w:szCs w:val="20"/>
          <w:u w:color="000000"/>
          <w:bdr w:val="nil"/>
          <w:lang w:eastAsia="zh-CN"/>
        </w:rPr>
        <w:t xml:space="preserve">are </w:t>
      </w:r>
      <w:r w:rsidR="00774FBA" w:rsidRPr="00193E50">
        <w:rPr>
          <w:rFonts w:ascii="Times New Roman" w:eastAsia="Times New Roman Bold" w:hAnsi="Times New Roman" w:cs="Times New Roman"/>
          <w:sz w:val="20"/>
          <w:szCs w:val="20"/>
          <w:u w:color="000000"/>
          <w:bdr w:val="nil"/>
          <w:lang w:eastAsia="zh-CN"/>
        </w:rPr>
        <w:t>currently</w:t>
      </w:r>
      <w:r w:rsidR="00A5609A" w:rsidRPr="00193E50">
        <w:rPr>
          <w:rFonts w:ascii="Times New Roman" w:eastAsia="Times New Roman Bold" w:hAnsi="Times New Roman" w:cs="Times New Roman"/>
          <w:sz w:val="20"/>
          <w:szCs w:val="20"/>
          <w:u w:color="000000"/>
          <w:bdr w:val="nil"/>
          <w:lang w:eastAsia="zh-CN"/>
        </w:rPr>
        <w:t xml:space="preserve"> pending </w:t>
      </w:r>
      <w:r w:rsidR="00963C2C" w:rsidRPr="00193E50">
        <w:rPr>
          <w:rFonts w:ascii="Times New Roman" w:eastAsia="Times New Roman Bold" w:hAnsi="Times New Roman" w:cs="Times New Roman"/>
          <w:sz w:val="20"/>
          <w:szCs w:val="20"/>
          <w:u w:color="000000"/>
          <w:bdr w:val="nil"/>
          <w:lang w:eastAsia="zh-CN"/>
        </w:rPr>
        <w:t>consideration by the Committee</w:t>
      </w:r>
      <w:r w:rsidR="00A5609A" w:rsidRPr="00193E50">
        <w:rPr>
          <w:rFonts w:ascii="Times New Roman" w:eastAsia="Times New Roman Bold" w:hAnsi="Times New Roman" w:cs="Times New Roman"/>
          <w:sz w:val="20"/>
          <w:szCs w:val="20"/>
          <w:u w:color="000000"/>
          <w:bdr w:val="nil"/>
          <w:lang w:eastAsia="zh-CN"/>
        </w:rPr>
        <w:t>.</w:t>
      </w:r>
    </w:p>
    <w:p w14:paraId="1F21687D" w14:textId="50745935" w:rsidR="00A5609A" w:rsidRPr="00193E50"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6</w:t>
      </w:r>
      <w:r w:rsidR="00DC68B1" w:rsidRPr="00193E50">
        <w:rPr>
          <w:rFonts w:ascii="Times New Roman" w:eastAsia="Times New Roman Bold" w:hAnsi="Times New Roman" w:cs="Times New Roman"/>
          <w:sz w:val="20"/>
          <w:szCs w:val="20"/>
          <w:u w:color="000000"/>
          <w:bdr w:val="nil"/>
          <w:lang w:eastAsia="zh-CN"/>
        </w:rPr>
        <w:t>.</w:t>
      </w:r>
      <w:r w:rsidR="00156473" w:rsidRPr="00193E50">
        <w:rPr>
          <w:rFonts w:ascii="Times New Roman" w:eastAsia="Times New Roman Bold" w:hAnsi="Times New Roman" w:cs="Times New Roman"/>
          <w:sz w:val="20"/>
          <w:szCs w:val="20"/>
          <w:u w:color="000000"/>
          <w:bdr w:val="nil"/>
          <w:lang w:eastAsia="zh-CN"/>
        </w:rPr>
        <w:tab/>
      </w:r>
      <w:r w:rsidR="00DC68B1" w:rsidRPr="00193E50">
        <w:rPr>
          <w:rFonts w:ascii="Times New Roman" w:eastAsia="Times New Roman Bold" w:hAnsi="Times New Roman" w:cs="Times New Roman"/>
          <w:sz w:val="20"/>
          <w:szCs w:val="20"/>
          <w:u w:color="000000"/>
          <w:bdr w:val="nil"/>
          <w:lang w:eastAsia="zh-CN"/>
        </w:rPr>
        <w:t>The Working Group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1</w:t>
      </w:r>
      <w:r w:rsidR="006D490E" w:rsidRPr="00193E50">
        <w:rPr>
          <w:rFonts w:ascii="Times New Roman" w:eastAsia="Times New Roman Bold" w:hAnsi="Times New Roman" w:cs="Times New Roman"/>
          <w:sz w:val="20"/>
          <w:szCs w:val="20"/>
          <w:u w:color="000000"/>
          <w:bdr w:val="nil"/>
          <w:lang w:eastAsia="zh-CN"/>
        </w:rPr>
        <w:t>5</w:t>
      </w:r>
      <w:r w:rsidR="00DC68B1" w:rsidRPr="00193E50">
        <w:rPr>
          <w:rFonts w:ascii="Times New Roman" w:eastAsia="Times New Roman Bold" w:hAnsi="Times New Roman" w:cs="Times New Roman"/>
          <w:sz w:val="20"/>
          <w:szCs w:val="20"/>
          <w:u w:color="000000"/>
          <w:bdr w:val="nil"/>
          <w:lang w:eastAsia="zh-CN"/>
        </w:rPr>
        <w:t xml:space="preserve"> cases are </w:t>
      </w:r>
      <w:r w:rsidR="00963C2C" w:rsidRPr="00193E50">
        <w:rPr>
          <w:rFonts w:ascii="Times New Roman" w:eastAsia="Times New Roman Bold" w:hAnsi="Times New Roman" w:cs="Times New Roman"/>
          <w:sz w:val="20"/>
          <w:szCs w:val="20"/>
          <w:u w:color="000000"/>
          <w:bdr w:val="nil"/>
          <w:lang w:eastAsia="zh-CN"/>
        </w:rPr>
        <w:t xml:space="preserve">currently </w:t>
      </w:r>
      <w:r w:rsidR="00DC68B1" w:rsidRPr="00193E50">
        <w:rPr>
          <w:rFonts w:ascii="Times New Roman" w:eastAsia="Times New Roman Bold" w:hAnsi="Times New Roman" w:cs="Times New Roman"/>
          <w:sz w:val="20"/>
          <w:szCs w:val="20"/>
          <w:u w:color="000000"/>
          <w:bdr w:val="nil"/>
          <w:lang w:eastAsia="zh-CN"/>
        </w:rPr>
        <w:t xml:space="preserve">ready for </w:t>
      </w:r>
      <w:r w:rsidR="00963C2C" w:rsidRPr="00193E50">
        <w:rPr>
          <w:rFonts w:ascii="Times New Roman" w:eastAsia="Times New Roman Bold" w:hAnsi="Times New Roman" w:cs="Times New Roman"/>
          <w:sz w:val="20"/>
          <w:szCs w:val="20"/>
          <w:u w:color="000000"/>
          <w:bdr w:val="nil"/>
          <w:lang w:eastAsia="zh-CN"/>
        </w:rPr>
        <w:t>decision</w:t>
      </w:r>
      <w:r w:rsidR="00DC68B1" w:rsidRPr="00193E50">
        <w:rPr>
          <w:rFonts w:ascii="Times New Roman" w:eastAsia="Times New Roman Bold" w:hAnsi="Times New Roman" w:cs="Times New Roman"/>
          <w:sz w:val="20"/>
          <w:szCs w:val="20"/>
          <w:u w:color="000000"/>
          <w:bdr w:val="nil"/>
          <w:lang w:eastAsia="zh-CN"/>
        </w:rPr>
        <w:t>. At the same time, it note</w:t>
      </w:r>
      <w:r w:rsidR="00963C2C" w:rsidRPr="00193E50">
        <w:rPr>
          <w:rFonts w:ascii="Times New Roman" w:eastAsia="Times New Roman Bold" w:hAnsi="Times New Roman" w:cs="Times New Roman"/>
          <w:sz w:val="20"/>
          <w:szCs w:val="20"/>
          <w:u w:color="000000"/>
          <w:bdr w:val="nil"/>
          <w:lang w:eastAsia="zh-CN"/>
        </w:rPr>
        <w:t>d</w:t>
      </w:r>
      <w:r w:rsidR="00DC68B1" w:rsidRPr="00193E50">
        <w:rPr>
          <w:rFonts w:ascii="Times New Roman" w:eastAsia="Times New Roman Bold" w:hAnsi="Times New Roman" w:cs="Times New Roman"/>
          <w:sz w:val="20"/>
          <w:szCs w:val="20"/>
          <w:u w:color="000000"/>
          <w:bdr w:val="nil"/>
          <w:lang w:eastAsia="zh-CN"/>
        </w:rPr>
        <w:t xml:space="preserve"> that the Secretariat remains unable to increase the </w:t>
      </w:r>
      <w:r w:rsidR="00963C2C" w:rsidRPr="00193E50">
        <w:rPr>
          <w:rFonts w:ascii="Times New Roman" w:eastAsia="Times New Roman Bold" w:hAnsi="Times New Roman" w:cs="Times New Roman"/>
          <w:sz w:val="20"/>
          <w:szCs w:val="20"/>
          <w:u w:color="000000"/>
          <w:bdr w:val="nil"/>
          <w:lang w:eastAsia="zh-CN"/>
        </w:rPr>
        <w:t xml:space="preserve">number of </w:t>
      </w:r>
      <w:r w:rsidR="00DC68B1" w:rsidRPr="00193E50">
        <w:rPr>
          <w:rFonts w:ascii="Times New Roman" w:eastAsia="Times New Roman Bold" w:hAnsi="Times New Roman" w:cs="Times New Roman"/>
          <w:sz w:val="20"/>
          <w:szCs w:val="20"/>
          <w:u w:color="000000"/>
          <w:bdr w:val="nil"/>
          <w:lang w:eastAsia="zh-CN"/>
        </w:rPr>
        <w:t>draft</w:t>
      </w:r>
      <w:r w:rsidR="00963C2C" w:rsidRPr="00193E50">
        <w:rPr>
          <w:rFonts w:ascii="Times New Roman" w:eastAsia="Times New Roman Bold" w:hAnsi="Times New Roman" w:cs="Times New Roman"/>
          <w:sz w:val="20"/>
          <w:szCs w:val="20"/>
          <w:u w:color="000000"/>
          <w:bdr w:val="nil"/>
          <w:lang w:eastAsia="zh-CN"/>
        </w:rPr>
        <w:t xml:space="preserve"> recommendation</w:t>
      </w:r>
      <w:r w:rsidR="00DC68B1" w:rsidRPr="00193E50">
        <w:rPr>
          <w:rFonts w:ascii="Times New Roman" w:eastAsia="Times New Roman Bold" w:hAnsi="Times New Roman" w:cs="Times New Roman"/>
          <w:sz w:val="20"/>
          <w:szCs w:val="20"/>
          <w:u w:color="000000"/>
          <w:bdr w:val="nil"/>
          <w:lang w:eastAsia="zh-CN"/>
        </w:rPr>
        <w:t>s prepared for consideration, due to existing constraints.</w:t>
      </w:r>
      <w:r w:rsidR="00DF24BA"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While taking into account the current financial situation of the Organization, the Working Group call</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for </w:t>
      </w:r>
      <w:r w:rsidR="00963C2C" w:rsidRPr="00193E50">
        <w:rPr>
          <w:rFonts w:ascii="Times New Roman" w:eastAsia="Times New Roman Bold" w:hAnsi="Times New Roman" w:cs="Times New Roman"/>
          <w:sz w:val="20"/>
          <w:szCs w:val="20"/>
          <w:u w:color="000000"/>
          <w:bdr w:val="nil"/>
          <w:lang w:eastAsia="zh-CN"/>
        </w:rPr>
        <w:t>increased and</w:t>
      </w:r>
      <w:r w:rsidR="00DC68B1" w:rsidRPr="00193E50">
        <w:rPr>
          <w:rFonts w:ascii="Times New Roman" w:eastAsia="Times New Roman Bold" w:hAnsi="Times New Roman" w:cs="Times New Roman"/>
          <w:sz w:val="20"/>
          <w:szCs w:val="20"/>
          <w:u w:color="000000"/>
          <w:bdr w:val="nil"/>
          <w:lang w:eastAsia="zh-CN"/>
        </w:rPr>
        <w:t xml:space="preserve"> adequate</w:t>
      </w:r>
      <w:r w:rsidR="00963C2C" w:rsidRPr="00193E50">
        <w:rPr>
          <w:rFonts w:ascii="Times New Roman" w:eastAsia="Times New Roman Bold" w:hAnsi="Times New Roman" w:cs="Times New Roman"/>
          <w:sz w:val="20"/>
          <w:szCs w:val="20"/>
          <w:u w:color="000000"/>
          <w:bdr w:val="nil"/>
          <w:lang w:eastAsia="zh-CN"/>
        </w:rPr>
        <w:t>ly</w:t>
      </w:r>
      <w:r w:rsidR="00DC68B1" w:rsidRPr="00193E50">
        <w:rPr>
          <w:rFonts w:ascii="Times New Roman" w:eastAsia="Times New Roman Bold" w:hAnsi="Times New Roman" w:cs="Times New Roman"/>
          <w:sz w:val="20"/>
          <w:szCs w:val="20"/>
          <w:u w:color="000000"/>
          <w:bdr w:val="nil"/>
          <w:lang w:eastAsia="zh-CN"/>
        </w:rPr>
        <w:t xml:space="preserve"> allocat</w:t>
      </w:r>
      <w:r w:rsidR="00963C2C" w:rsidRPr="00193E50">
        <w:rPr>
          <w:rFonts w:ascii="Times New Roman" w:eastAsia="Times New Roman Bold" w:hAnsi="Times New Roman" w:cs="Times New Roman"/>
          <w:sz w:val="20"/>
          <w:szCs w:val="20"/>
          <w:u w:color="000000"/>
          <w:bdr w:val="nil"/>
          <w:lang w:eastAsia="zh-CN"/>
        </w:rPr>
        <w:t>ed</w:t>
      </w:r>
      <w:r w:rsidR="00DC68B1" w:rsidRPr="00193E50">
        <w:rPr>
          <w:rFonts w:ascii="Times New Roman" w:eastAsia="Times New Roman Bold" w:hAnsi="Times New Roman" w:cs="Times New Roman"/>
          <w:sz w:val="20"/>
          <w:szCs w:val="20"/>
          <w:u w:color="000000"/>
          <w:bdr w:val="nil"/>
          <w:lang w:eastAsia="zh-CN"/>
        </w:rPr>
        <w:t xml:space="preserve"> resources, on a sustainable basis, </w:t>
      </w:r>
      <w:r w:rsidR="00963C2C" w:rsidRPr="00193E50">
        <w:rPr>
          <w:rFonts w:ascii="Times New Roman" w:eastAsia="Times New Roman Bold" w:hAnsi="Times New Roman" w:cs="Times New Roman"/>
          <w:sz w:val="20"/>
          <w:szCs w:val="20"/>
          <w:u w:color="000000"/>
          <w:bdr w:val="nil"/>
          <w:lang w:eastAsia="zh-CN"/>
        </w:rPr>
        <w:t>for</w:t>
      </w:r>
      <w:r w:rsidR="00DC68B1" w:rsidRPr="00193E50">
        <w:rPr>
          <w:rFonts w:ascii="Times New Roman" w:eastAsia="Times New Roman Bold" w:hAnsi="Times New Roman" w:cs="Times New Roman"/>
          <w:sz w:val="20"/>
          <w:szCs w:val="20"/>
          <w:u w:color="000000"/>
          <w:bdr w:val="nil"/>
          <w:lang w:eastAsia="zh-CN"/>
        </w:rPr>
        <w:t xml:space="preserve"> the Petitions and Urgent Actions Section in order to provide the Committee, </w:t>
      </w:r>
      <w:r w:rsidR="00840BD2" w:rsidRPr="00193E50">
        <w:rPr>
          <w:rFonts w:ascii="Times New Roman" w:eastAsia="Times New Roman Bold" w:hAnsi="Times New Roman" w:cs="Times New Roman"/>
          <w:sz w:val="20"/>
          <w:szCs w:val="20"/>
          <w:u w:color="000000"/>
          <w:bdr w:val="nil"/>
          <w:lang w:eastAsia="zh-CN"/>
        </w:rPr>
        <w:t xml:space="preserve">as well </w:t>
      </w:r>
      <w:r w:rsidR="00DC68B1" w:rsidRPr="00193E50">
        <w:rPr>
          <w:rFonts w:ascii="Times New Roman" w:eastAsia="Times New Roman Bold" w:hAnsi="Times New Roman" w:cs="Times New Roman"/>
          <w:sz w:val="20"/>
          <w:szCs w:val="20"/>
          <w:u w:color="000000"/>
          <w:bdr w:val="nil"/>
          <w:lang w:eastAsia="zh-CN"/>
        </w:rPr>
        <w:t xml:space="preserve">as the </w:t>
      </w:r>
      <w:r w:rsidR="00963C2C" w:rsidRPr="00193E50">
        <w:rPr>
          <w:rFonts w:ascii="Times New Roman" w:eastAsia="Times New Roman Bold" w:hAnsi="Times New Roman" w:cs="Times New Roman"/>
          <w:sz w:val="20"/>
          <w:szCs w:val="20"/>
          <w:u w:color="000000"/>
          <w:bdr w:val="nil"/>
          <w:lang w:eastAsia="zh-CN"/>
        </w:rPr>
        <w:t>other</w:t>
      </w:r>
      <w:r w:rsidR="00DC68B1" w:rsidRPr="00193E50">
        <w:rPr>
          <w:rFonts w:ascii="Times New Roman" w:eastAsia="Times New Roman Bold" w:hAnsi="Times New Roman" w:cs="Times New Roman"/>
          <w:sz w:val="20"/>
          <w:szCs w:val="20"/>
          <w:u w:color="000000"/>
          <w:bdr w:val="nil"/>
          <w:lang w:eastAsia="zh-CN"/>
        </w:rPr>
        <w:t xml:space="preserve"> treaty bodies </w:t>
      </w:r>
      <w:r w:rsidR="00E8225A">
        <w:rPr>
          <w:rFonts w:ascii="Times New Roman" w:eastAsia="Times New Roman Bold" w:hAnsi="Times New Roman" w:cs="Times New Roman"/>
          <w:sz w:val="20"/>
          <w:szCs w:val="20"/>
          <w:u w:color="000000"/>
          <w:bdr w:val="nil"/>
          <w:lang w:eastAsia="zh-CN"/>
        </w:rPr>
        <w:t>considering</w:t>
      </w:r>
      <w:r w:rsidR="00DC68B1" w:rsidRPr="00193E50">
        <w:rPr>
          <w:rFonts w:ascii="Times New Roman" w:eastAsia="Times New Roman Bold" w:hAnsi="Times New Roman" w:cs="Times New Roman"/>
          <w:sz w:val="20"/>
          <w:szCs w:val="20"/>
          <w:u w:color="000000"/>
          <w:bdr w:val="nil"/>
          <w:lang w:eastAsia="zh-CN"/>
        </w:rPr>
        <w:t xml:space="preserve"> individual communications, with a higher number of draft recommendations for adoption in order to avoid delays and </w:t>
      </w:r>
      <w:r w:rsidR="00E8225A">
        <w:rPr>
          <w:rFonts w:ascii="Times New Roman" w:eastAsia="Times New Roman Bold" w:hAnsi="Times New Roman" w:cs="Times New Roman"/>
          <w:sz w:val="20"/>
          <w:szCs w:val="20"/>
          <w:u w:color="000000"/>
          <w:bdr w:val="nil"/>
          <w:lang w:eastAsia="zh-CN"/>
        </w:rPr>
        <w:t xml:space="preserve">the </w:t>
      </w:r>
      <w:r w:rsidR="00DC68B1" w:rsidRPr="00193E50">
        <w:rPr>
          <w:rFonts w:ascii="Times New Roman" w:eastAsia="Times New Roman Bold" w:hAnsi="Times New Roman" w:cs="Times New Roman"/>
          <w:sz w:val="20"/>
          <w:szCs w:val="20"/>
          <w:u w:color="000000"/>
          <w:bdr w:val="nil"/>
          <w:lang w:eastAsia="zh-CN"/>
        </w:rPr>
        <w:t>accumulation of a backlog of cases ready for decision.</w:t>
      </w:r>
    </w:p>
    <w:p w14:paraId="1F21687E" w14:textId="7F92C713" w:rsidR="000D664E" w:rsidRPr="00193E50" w:rsidRDefault="00193E50" w:rsidP="007549B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7</w:t>
      </w:r>
      <w:r w:rsidR="000D664E" w:rsidRPr="00193E50">
        <w:rPr>
          <w:rFonts w:ascii="Times New Roman" w:eastAsia="Times New Roman Bold" w:hAnsi="Times New Roman" w:cs="Times New Roman"/>
          <w:sz w:val="20"/>
          <w:szCs w:val="20"/>
          <w:u w:color="000000"/>
          <w:bdr w:val="nil"/>
          <w:lang w:eastAsia="zh-CN"/>
        </w:rPr>
        <w:t>.</w:t>
      </w:r>
      <w:r w:rsidR="000D664E" w:rsidRPr="00193E50">
        <w:rPr>
          <w:rFonts w:ascii="Times New Roman" w:eastAsia="Times New Roman Bold" w:hAnsi="Times New Roman" w:cs="Times New Roman"/>
          <w:sz w:val="20"/>
          <w:szCs w:val="20"/>
          <w:u w:color="000000"/>
          <w:bdr w:val="nil"/>
          <w:lang w:eastAsia="zh-CN"/>
        </w:rPr>
        <w:tab/>
        <w:t>The Working group review</w:t>
      </w:r>
      <w:r w:rsidR="009614BB" w:rsidRPr="00193E50">
        <w:rPr>
          <w:rFonts w:ascii="Times New Roman" w:eastAsia="Times New Roman Bold" w:hAnsi="Times New Roman" w:cs="Times New Roman"/>
          <w:sz w:val="20"/>
          <w:szCs w:val="20"/>
          <w:u w:color="000000"/>
          <w:bdr w:val="nil"/>
          <w:lang w:eastAsia="zh-CN"/>
        </w:rPr>
        <w:t>ed</w:t>
      </w:r>
      <w:r w:rsidR="000D664E" w:rsidRPr="00193E50">
        <w:rPr>
          <w:rFonts w:ascii="Times New Roman" w:eastAsia="Times New Roman Bold" w:hAnsi="Times New Roman" w:cs="Times New Roman"/>
          <w:sz w:val="20"/>
          <w:szCs w:val="20"/>
          <w:u w:color="000000"/>
          <w:bdr w:val="nil"/>
          <w:lang w:eastAsia="zh-CN"/>
        </w:rPr>
        <w:t xml:space="preserve"> its methods of work.</w:t>
      </w:r>
      <w:r w:rsidR="007549B7" w:rsidRPr="00193E50">
        <w:rPr>
          <w:rFonts w:ascii="Times New Roman" w:eastAsia="Times New Roman Bold" w:hAnsi="Times New Roman" w:cs="Times New Roman"/>
          <w:sz w:val="20"/>
          <w:szCs w:val="20"/>
          <w:u w:color="000000"/>
          <w:bdr w:val="nil"/>
          <w:lang w:eastAsia="zh-CN"/>
        </w:rPr>
        <w:t xml:space="preserve"> </w:t>
      </w:r>
      <w:r w:rsidR="00E8225A">
        <w:rPr>
          <w:rFonts w:ascii="Times New Roman" w:eastAsia="Times New Roman Bold" w:hAnsi="Times New Roman" w:cs="Times New Roman"/>
          <w:sz w:val="20"/>
          <w:szCs w:val="20"/>
          <w:u w:color="000000"/>
          <w:bdr w:val="nil"/>
          <w:lang w:eastAsia="zh-CN"/>
        </w:rPr>
        <w:t>It</w:t>
      </w:r>
      <w:r w:rsidR="007549B7" w:rsidRPr="00193E50">
        <w:rPr>
          <w:rFonts w:ascii="Times New Roman" w:eastAsia="Times New Roman Bold" w:hAnsi="Times New Roman" w:cs="Times New Roman"/>
          <w:sz w:val="20"/>
          <w:szCs w:val="20"/>
          <w:u w:color="000000"/>
          <w:bdr w:val="nil"/>
          <w:lang w:eastAsia="zh-CN"/>
        </w:rPr>
        <w:t xml:space="preserve"> stressed the importance of adhering strictly to its rules of procedure and working methods </w:t>
      </w:r>
      <w:r w:rsidR="00E8225A">
        <w:rPr>
          <w:rFonts w:ascii="Times New Roman" w:eastAsia="Times New Roman Bold" w:hAnsi="Times New Roman" w:cs="Times New Roman"/>
          <w:sz w:val="20"/>
          <w:szCs w:val="20"/>
          <w:u w:color="000000"/>
          <w:bdr w:val="nil"/>
          <w:lang w:eastAsia="zh-CN"/>
        </w:rPr>
        <w:t>in relation to the consideration of</w:t>
      </w:r>
      <w:r w:rsidR="007549B7" w:rsidRPr="00193E50">
        <w:rPr>
          <w:rFonts w:ascii="Times New Roman" w:eastAsia="Times New Roman Bold" w:hAnsi="Times New Roman" w:cs="Times New Roman"/>
          <w:sz w:val="20"/>
          <w:szCs w:val="20"/>
          <w:u w:color="000000"/>
          <w:bdr w:val="nil"/>
          <w:lang w:eastAsia="zh-CN"/>
        </w:rPr>
        <w:t xml:space="preserve"> individual </w:t>
      </w:r>
      <w:r w:rsidR="00E8225A">
        <w:rPr>
          <w:rFonts w:ascii="Times New Roman" w:eastAsia="Times New Roman Bold" w:hAnsi="Times New Roman" w:cs="Times New Roman"/>
          <w:sz w:val="20"/>
          <w:szCs w:val="20"/>
          <w:u w:color="000000"/>
          <w:bdr w:val="nil"/>
          <w:lang w:eastAsia="zh-CN"/>
        </w:rPr>
        <w:t>communications</w:t>
      </w:r>
      <w:r w:rsidR="007549B7" w:rsidRPr="00193E50">
        <w:rPr>
          <w:rFonts w:ascii="Times New Roman" w:eastAsia="Times New Roman Bold" w:hAnsi="Times New Roman" w:cs="Times New Roman"/>
          <w:sz w:val="20"/>
          <w:szCs w:val="20"/>
          <w:u w:color="000000"/>
          <w:bdr w:val="nil"/>
          <w:lang w:eastAsia="zh-CN"/>
        </w:rPr>
        <w:t>. The Working Group also discussed the necessity of regional groups taking cognisance of the working methods.</w:t>
      </w:r>
    </w:p>
    <w:p w14:paraId="1F21687F" w14:textId="5CC23DCA" w:rsidR="00A5609A" w:rsidRPr="00193E50" w:rsidRDefault="00193E50"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8</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r>
      <w:r w:rsidR="00963C2C" w:rsidRPr="00193E50">
        <w:rPr>
          <w:rFonts w:ascii="Times New Roman" w:eastAsia="Times New Roman Bold" w:hAnsi="Times New Roman" w:cs="Times New Roman"/>
          <w:sz w:val="20"/>
          <w:szCs w:val="20"/>
          <w:u w:color="000000"/>
          <w:bdr w:val="nil"/>
          <w:lang w:eastAsia="zh-CN"/>
        </w:rPr>
        <w:t>T</w:t>
      </w:r>
      <w:r w:rsidR="00A5609A" w:rsidRPr="00193E50">
        <w:rPr>
          <w:rFonts w:ascii="Times New Roman" w:eastAsia="Times New Roman Bold" w:hAnsi="Times New Roman" w:cs="Times New Roman"/>
          <w:sz w:val="20"/>
          <w:szCs w:val="20"/>
          <w:u w:color="000000"/>
          <w:bdr w:val="nil"/>
          <w:lang w:eastAsia="zh-CN"/>
        </w:rPr>
        <w:t>he Working Group discussed the following</w:t>
      </w:r>
      <w:r w:rsidR="00DC68B1" w:rsidRPr="00193E50">
        <w:rPr>
          <w:rFonts w:ascii="Times New Roman" w:eastAsia="Times New Roman Bold" w:hAnsi="Times New Roman" w:cs="Times New Roman"/>
          <w:sz w:val="20"/>
          <w:szCs w:val="20"/>
          <w:u w:color="000000"/>
          <w:bdr w:val="nil"/>
          <w:lang w:eastAsia="zh-CN"/>
        </w:rPr>
        <w:t xml:space="preserve"> </w:t>
      </w:r>
      <w:r w:rsidR="009B7345">
        <w:rPr>
          <w:rFonts w:ascii="Times New Roman" w:eastAsia="Times New Roman Bold" w:hAnsi="Times New Roman" w:cs="Times New Roman"/>
          <w:sz w:val="20"/>
          <w:szCs w:val="20"/>
          <w:u w:color="000000"/>
          <w:bdr w:val="nil"/>
          <w:lang w:eastAsia="zh-CN"/>
        </w:rPr>
        <w:t xml:space="preserve">individual </w:t>
      </w:r>
      <w:r w:rsidR="00A5609A" w:rsidRPr="00193E50">
        <w:rPr>
          <w:rFonts w:ascii="Times New Roman" w:eastAsia="Times New Roman Bold" w:hAnsi="Times New Roman" w:cs="Times New Roman"/>
          <w:sz w:val="20"/>
          <w:szCs w:val="20"/>
          <w:u w:color="000000"/>
          <w:bdr w:val="nil"/>
          <w:lang w:eastAsia="zh-CN"/>
        </w:rPr>
        <w:t xml:space="preserve">communications: </w:t>
      </w:r>
    </w:p>
    <w:p w14:paraId="1F216880" w14:textId="29CE0B16" w:rsidR="006D490E" w:rsidRPr="00193E50" w:rsidRDefault="009B7345" w:rsidP="006D490E">
      <w:pPr>
        <w:pStyle w:val="ListParagraph"/>
        <w:numPr>
          <w:ilvl w:val="0"/>
          <w:numId w:val="2"/>
        </w:numPr>
        <w:autoSpaceDE w:val="0"/>
        <w:autoSpaceDN w:val="0"/>
        <w:adjustRightInd w:val="0"/>
        <w:spacing w:after="0" w:line="240" w:lineRule="atLeast"/>
        <w:ind w:left="1350" w:right="1106" w:firstLine="270"/>
        <w:contextualSpacing w:val="0"/>
        <w:jc w:val="both"/>
        <w:rPr>
          <w:rFonts w:ascii="Times New Roman" w:hAnsi="Times New Roman" w:cs="Times New Roman"/>
          <w:color w:val="000000"/>
          <w:sz w:val="20"/>
          <w:szCs w:val="20"/>
        </w:rPr>
      </w:pPr>
      <w:r>
        <w:rPr>
          <w:rFonts w:ascii="Times New Roman" w:hAnsi="Times New Roman" w:cs="Times New Roman"/>
          <w:color w:val="000000"/>
          <w:sz w:val="20"/>
          <w:szCs w:val="20"/>
        </w:rPr>
        <w:t>No.</w:t>
      </w:r>
      <w:r w:rsidR="006D490E" w:rsidRPr="00193E50">
        <w:rPr>
          <w:rFonts w:ascii="Times New Roman" w:hAnsi="Times New Roman" w:cs="Times New Roman"/>
          <w:color w:val="000000"/>
          <w:sz w:val="20"/>
          <w:szCs w:val="20"/>
        </w:rPr>
        <w:t xml:space="preserve"> 132/2018 </w:t>
      </w:r>
      <w:r w:rsidRPr="00624C30">
        <w:rPr>
          <w:rFonts w:ascii="Times New Roman" w:hAnsi="Times New Roman" w:cs="Times New Roman"/>
          <w:i/>
          <w:color w:val="000000"/>
          <w:sz w:val="20"/>
          <w:szCs w:val="20"/>
        </w:rPr>
        <w:t>(</w:t>
      </w:r>
      <w:r w:rsidR="006D490E" w:rsidRPr="00624C30">
        <w:rPr>
          <w:rFonts w:ascii="Times New Roman" w:hAnsi="Times New Roman" w:cs="Times New Roman"/>
          <w:i/>
          <w:color w:val="000000"/>
          <w:sz w:val="20"/>
          <w:szCs w:val="20"/>
        </w:rPr>
        <w:t>B.M. v</w:t>
      </w:r>
      <w:r>
        <w:rPr>
          <w:rFonts w:ascii="Times New Roman" w:hAnsi="Times New Roman" w:cs="Times New Roman"/>
          <w:i/>
          <w:color w:val="000000"/>
          <w:sz w:val="20"/>
          <w:szCs w:val="20"/>
        </w:rPr>
        <w:t>.</w:t>
      </w:r>
      <w:r w:rsidR="006D490E" w:rsidRPr="00624C30">
        <w:rPr>
          <w:rFonts w:ascii="Times New Roman" w:hAnsi="Times New Roman" w:cs="Times New Roman"/>
          <w:i/>
          <w:color w:val="000000"/>
          <w:sz w:val="20"/>
          <w:szCs w:val="20"/>
        </w:rPr>
        <w:t xml:space="preserve"> Switzerland</w:t>
      </w:r>
      <w:r>
        <w:rPr>
          <w:rFonts w:ascii="Times New Roman" w:hAnsi="Times New Roman" w:cs="Times New Roman"/>
          <w:i/>
          <w:color w:val="000000"/>
          <w:sz w:val="20"/>
          <w:szCs w:val="20"/>
        </w:rPr>
        <w:t>)</w:t>
      </w:r>
      <w:r>
        <w:rPr>
          <w:rFonts w:ascii="Times New Roman" w:eastAsia="Times New Roman" w:hAnsi="Times New Roman" w:cs="Times New Roman"/>
          <w:sz w:val="20"/>
          <w:szCs w:val="20"/>
        </w:rPr>
        <w:t>;</w:t>
      </w:r>
    </w:p>
    <w:p w14:paraId="1F216881" w14:textId="04C533C1" w:rsidR="006D490E" w:rsidRPr="00193E50" w:rsidRDefault="009B7345" w:rsidP="006D490E">
      <w:pPr>
        <w:pStyle w:val="ListParagraph"/>
        <w:numPr>
          <w:ilvl w:val="0"/>
          <w:numId w:val="2"/>
        </w:numPr>
        <w:autoSpaceDE w:val="0"/>
        <w:autoSpaceDN w:val="0"/>
        <w:adjustRightInd w:val="0"/>
        <w:spacing w:after="0" w:line="240" w:lineRule="atLeast"/>
        <w:ind w:left="1350" w:right="1106" w:firstLine="270"/>
        <w:contextualSpacing w:val="0"/>
        <w:jc w:val="both"/>
        <w:rPr>
          <w:rFonts w:ascii="Times New Roman" w:hAnsi="Times New Roman" w:cs="Times New Roman"/>
          <w:bCs/>
          <w:color w:val="000000"/>
          <w:sz w:val="20"/>
          <w:szCs w:val="20"/>
        </w:rPr>
      </w:pPr>
      <w:r>
        <w:rPr>
          <w:rFonts w:ascii="Times New Roman" w:hAnsi="Times New Roman" w:cs="Times New Roman"/>
          <w:color w:val="000000"/>
          <w:sz w:val="20"/>
          <w:szCs w:val="20"/>
        </w:rPr>
        <w:t>No.</w:t>
      </w:r>
      <w:r w:rsidR="006D490E" w:rsidRPr="00193E50">
        <w:rPr>
          <w:rFonts w:ascii="Times New Roman" w:hAnsi="Times New Roman" w:cs="Times New Roman"/>
          <w:color w:val="000000"/>
          <w:sz w:val="20"/>
          <w:szCs w:val="20"/>
        </w:rPr>
        <w:t xml:space="preserve"> 155/2020 </w:t>
      </w:r>
      <w:r w:rsidRPr="00624C30">
        <w:rPr>
          <w:rFonts w:ascii="Times New Roman" w:hAnsi="Times New Roman" w:cs="Times New Roman"/>
          <w:i/>
          <w:color w:val="000000"/>
          <w:sz w:val="20"/>
          <w:szCs w:val="20"/>
        </w:rPr>
        <w:t>(</w:t>
      </w:r>
      <w:r w:rsidR="006D490E" w:rsidRPr="00624C30">
        <w:rPr>
          <w:rFonts w:ascii="Times New Roman" w:hAnsi="Times New Roman" w:cs="Times New Roman"/>
          <w:i/>
          <w:sz w:val="20"/>
          <w:szCs w:val="20"/>
        </w:rPr>
        <w:t>Alonzo et al. v</w:t>
      </w:r>
      <w:r>
        <w:rPr>
          <w:rFonts w:ascii="Times New Roman" w:hAnsi="Times New Roman" w:cs="Times New Roman"/>
          <w:i/>
          <w:sz w:val="20"/>
          <w:szCs w:val="20"/>
        </w:rPr>
        <w:t>.</w:t>
      </w:r>
      <w:r w:rsidR="006D490E" w:rsidRPr="00624C30">
        <w:rPr>
          <w:rFonts w:ascii="Times New Roman" w:hAnsi="Times New Roman" w:cs="Times New Roman"/>
          <w:i/>
          <w:sz w:val="20"/>
          <w:szCs w:val="20"/>
        </w:rPr>
        <w:t xml:space="preserve"> </w:t>
      </w:r>
      <w:r>
        <w:rPr>
          <w:rFonts w:ascii="Times New Roman" w:hAnsi="Times New Roman" w:cs="Times New Roman"/>
          <w:i/>
          <w:sz w:val="20"/>
          <w:szCs w:val="20"/>
        </w:rPr>
        <w:t>t</w:t>
      </w:r>
      <w:r w:rsidR="006D490E" w:rsidRPr="00624C30">
        <w:rPr>
          <w:rFonts w:ascii="Times New Roman" w:hAnsi="Times New Roman" w:cs="Times New Roman"/>
          <w:i/>
          <w:sz w:val="20"/>
          <w:szCs w:val="20"/>
        </w:rPr>
        <w:t>he Philippines</w:t>
      </w:r>
      <w:r>
        <w:rPr>
          <w:rFonts w:ascii="Times New Roman" w:hAnsi="Times New Roman" w:cs="Times New Roman"/>
          <w:i/>
          <w:sz w:val="20"/>
          <w:szCs w:val="20"/>
        </w:rPr>
        <w:t>)</w:t>
      </w:r>
      <w:r w:rsidRPr="00193E50" w:rsidDel="009B7345">
        <w:rPr>
          <w:rFonts w:ascii="Times New Roman" w:hAnsi="Times New Roman" w:cs="Times New Roman"/>
          <w:sz w:val="20"/>
          <w:szCs w:val="20"/>
        </w:rPr>
        <w:t xml:space="preserve"> </w:t>
      </w:r>
      <w:r>
        <w:rPr>
          <w:rFonts w:ascii="Times New Roman" w:hAnsi="Times New Roman" w:cs="Times New Roman"/>
          <w:sz w:val="20"/>
          <w:szCs w:val="20"/>
        </w:rPr>
        <w:t>;</w:t>
      </w:r>
    </w:p>
    <w:p w14:paraId="1F216882" w14:textId="0602C261" w:rsidR="006D490E" w:rsidRPr="00624C30" w:rsidRDefault="009B7345" w:rsidP="00624C30">
      <w:pPr>
        <w:pStyle w:val="ListParagraph"/>
        <w:numPr>
          <w:ilvl w:val="0"/>
          <w:numId w:val="2"/>
        </w:numPr>
        <w:autoSpaceDE w:val="0"/>
        <w:autoSpaceDN w:val="0"/>
        <w:adjustRightInd w:val="0"/>
        <w:spacing w:after="120" w:line="240" w:lineRule="atLeast"/>
        <w:ind w:left="1350" w:right="1106" w:firstLine="270"/>
        <w:contextualSpacing w:val="0"/>
        <w:jc w:val="both"/>
        <w:rPr>
          <w:rFonts w:ascii="Times New Roman" w:hAnsi="Times New Roman" w:cs="Times New Roman"/>
          <w:bCs/>
          <w:color w:val="000000"/>
          <w:sz w:val="20"/>
          <w:szCs w:val="20"/>
          <w:lang w:val="es-ES"/>
        </w:rPr>
      </w:pPr>
      <w:r w:rsidRPr="00624C30">
        <w:rPr>
          <w:rFonts w:ascii="Times New Roman" w:hAnsi="Times New Roman" w:cs="Times New Roman"/>
          <w:color w:val="000000"/>
          <w:sz w:val="20"/>
          <w:szCs w:val="20"/>
          <w:lang w:val="es-ES"/>
        </w:rPr>
        <w:lastRenderedPageBreak/>
        <w:t>No.</w:t>
      </w:r>
      <w:r w:rsidR="006D490E" w:rsidRPr="00624C30">
        <w:rPr>
          <w:rFonts w:ascii="Times New Roman" w:hAnsi="Times New Roman" w:cs="Times New Roman"/>
          <w:color w:val="000000"/>
          <w:sz w:val="20"/>
          <w:szCs w:val="20"/>
          <w:lang w:val="es-ES"/>
        </w:rPr>
        <w:t xml:space="preserve"> 153/2020 </w:t>
      </w:r>
      <w:r w:rsidRPr="00624C30">
        <w:rPr>
          <w:rFonts w:ascii="Times New Roman" w:hAnsi="Times New Roman" w:cs="Times New Roman"/>
          <w:i/>
          <w:color w:val="000000"/>
          <w:sz w:val="20"/>
          <w:szCs w:val="20"/>
          <w:lang w:val="es-ES"/>
        </w:rPr>
        <w:t>(</w:t>
      </w:r>
      <w:r w:rsidR="006D490E" w:rsidRPr="00624C30">
        <w:rPr>
          <w:rFonts w:ascii="Times New Roman" w:hAnsi="Times New Roman" w:cs="Times New Roman"/>
          <w:i/>
          <w:sz w:val="20"/>
          <w:szCs w:val="20"/>
          <w:lang w:val="es-ES"/>
        </w:rPr>
        <w:t>Sandra Luz Román Jaimes v</w:t>
      </w:r>
      <w:r w:rsidRPr="00624C30">
        <w:rPr>
          <w:rFonts w:ascii="Times New Roman" w:hAnsi="Times New Roman" w:cs="Times New Roman"/>
          <w:i/>
          <w:sz w:val="20"/>
          <w:szCs w:val="20"/>
          <w:lang w:val="es-ES"/>
        </w:rPr>
        <w:t>.</w:t>
      </w:r>
      <w:r w:rsidR="006D490E" w:rsidRPr="00624C30">
        <w:rPr>
          <w:rFonts w:ascii="Times New Roman" w:hAnsi="Times New Roman" w:cs="Times New Roman"/>
          <w:i/>
          <w:sz w:val="20"/>
          <w:szCs w:val="20"/>
          <w:lang w:val="es-ES"/>
        </w:rPr>
        <w:t xml:space="preserve"> Me</w:t>
      </w:r>
      <w:r w:rsidR="007549B7" w:rsidRPr="00624C30">
        <w:rPr>
          <w:rFonts w:ascii="Times New Roman" w:hAnsi="Times New Roman" w:cs="Times New Roman"/>
          <w:i/>
          <w:sz w:val="20"/>
          <w:szCs w:val="20"/>
          <w:lang w:val="es-ES"/>
        </w:rPr>
        <w:t>xic</w:t>
      </w:r>
      <w:r w:rsidR="006D490E" w:rsidRPr="00624C30">
        <w:rPr>
          <w:rFonts w:ascii="Times New Roman" w:hAnsi="Times New Roman" w:cs="Times New Roman"/>
          <w:i/>
          <w:sz w:val="20"/>
          <w:szCs w:val="20"/>
          <w:lang w:val="es-ES"/>
        </w:rPr>
        <w:t>o</w:t>
      </w:r>
      <w:r w:rsidRPr="00624C30">
        <w:rPr>
          <w:rFonts w:ascii="Times New Roman" w:hAnsi="Times New Roman" w:cs="Times New Roman"/>
          <w:i/>
          <w:sz w:val="20"/>
          <w:szCs w:val="20"/>
          <w:lang w:val="es-ES"/>
        </w:rPr>
        <w:t>)</w:t>
      </w:r>
      <w:r w:rsidRPr="00624C30">
        <w:rPr>
          <w:rFonts w:ascii="Times New Roman" w:hAnsi="Times New Roman" w:cs="Times New Roman"/>
          <w:sz w:val="20"/>
          <w:szCs w:val="20"/>
          <w:lang w:val="es-ES"/>
        </w:rPr>
        <w:t>.</w:t>
      </w:r>
    </w:p>
    <w:p w14:paraId="1F216884" w14:textId="32E7B285" w:rsidR="00A5609A" w:rsidRPr="00193E50" w:rsidRDefault="00A5609A" w:rsidP="00E90F87">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 xml:space="preserve">It decided to refer </w:t>
      </w:r>
      <w:r w:rsidR="00AE44EF" w:rsidRPr="00193E50">
        <w:rPr>
          <w:rFonts w:ascii="Times New Roman" w:eastAsia="Times New Roman Bold" w:hAnsi="Times New Roman" w:cs="Times New Roman"/>
          <w:sz w:val="20"/>
          <w:szCs w:val="20"/>
          <w:u w:color="000000"/>
          <w:bdr w:val="nil"/>
          <w:lang w:eastAsia="zh-CN"/>
        </w:rPr>
        <w:t xml:space="preserve">the </w:t>
      </w:r>
      <w:r w:rsidR="00B06BA8" w:rsidRPr="00193E50">
        <w:rPr>
          <w:rFonts w:ascii="Times New Roman" w:eastAsia="Times New Roman Bold" w:hAnsi="Times New Roman" w:cs="Times New Roman"/>
          <w:sz w:val="20"/>
          <w:szCs w:val="20"/>
          <w:u w:color="000000"/>
          <w:bdr w:val="nil"/>
          <w:lang w:eastAsia="zh-CN"/>
        </w:rPr>
        <w:t xml:space="preserve">recommendations in relation to these communications </w:t>
      </w:r>
      <w:r w:rsidR="009B7345">
        <w:rPr>
          <w:rFonts w:ascii="Times New Roman" w:eastAsia="Times New Roman Bold" w:hAnsi="Times New Roman" w:cs="Times New Roman"/>
          <w:sz w:val="20"/>
          <w:szCs w:val="20"/>
          <w:u w:color="000000"/>
          <w:bdr w:val="nil"/>
          <w:lang w:eastAsia="zh-CN"/>
        </w:rPr>
        <w:t xml:space="preserve">to the Committee, </w:t>
      </w:r>
      <w:r w:rsidRPr="00193E50">
        <w:rPr>
          <w:rFonts w:ascii="Times New Roman" w:eastAsia="Times New Roman Bold" w:hAnsi="Times New Roman" w:cs="Times New Roman"/>
          <w:sz w:val="20"/>
          <w:szCs w:val="20"/>
          <w:u w:color="000000"/>
          <w:bdr w:val="nil"/>
          <w:lang w:eastAsia="zh-CN"/>
        </w:rPr>
        <w:t>for adoption</w:t>
      </w:r>
      <w:r w:rsidR="00B06BA8" w:rsidRPr="00193E50">
        <w:rPr>
          <w:rFonts w:ascii="Times New Roman" w:eastAsia="Times New Roman Bold" w:hAnsi="Times New Roman" w:cs="Times New Roman"/>
          <w:sz w:val="20"/>
          <w:szCs w:val="20"/>
          <w:u w:color="000000"/>
          <w:bdr w:val="nil"/>
          <w:lang w:eastAsia="zh-CN"/>
        </w:rPr>
        <w:t>.</w:t>
      </w:r>
      <w:r w:rsidR="000A3BBC" w:rsidRPr="00193E50">
        <w:rPr>
          <w:rFonts w:ascii="Times New Roman" w:eastAsia="Times New Roman Bold" w:hAnsi="Times New Roman" w:cs="Times New Roman"/>
          <w:sz w:val="20"/>
          <w:szCs w:val="20"/>
          <w:u w:color="000000"/>
          <w:bdr w:val="nil"/>
          <w:lang w:eastAsia="zh-CN"/>
        </w:rPr>
        <w:t xml:space="preserve"> </w:t>
      </w:r>
      <w:r w:rsidR="00DC68B1" w:rsidRPr="00193E50">
        <w:rPr>
          <w:rFonts w:ascii="Times New Roman" w:eastAsia="Times New Roman Bold" w:hAnsi="Times New Roman" w:cs="Times New Roman"/>
          <w:sz w:val="20"/>
          <w:szCs w:val="20"/>
          <w:u w:color="000000"/>
          <w:bdr w:val="nil"/>
          <w:lang w:eastAsia="zh-CN"/>
        </w:rPr>
        <w:t xml:space="preserve">All recommendations were </w:t>
      </w:r>
      <w:r w:rsidR="00AE44EF" w:rsidRPr="00193E50">
        <w:rPr>
          <w:rFonts w:ascii="Times New Roman" w:eastAsia="Times New Roman Bold" w:hAnsi="Times New Roman" w:cs="Times New Roman"/>
          <w:sz w:val="20"/>
          <w:szCs w:val="20"/>
          <w:u w:color="000000"/>
          <w:bdr w:val="nil"/>
          <w:lang w:eastAsia="zh-CN"/>
        </w:rPr>
        <w:t>adopted by consensus</w:t>
      </w:r>
      <w:r w:rsidR="000A3BBC" w:rsidRPr="00193E50">
        <w:rPr>
          <w:rFonts w:ascii="Times New Roman" w:eastAsia="Times New Roman Bold" w:hAnsi="Times New Roman" w:cs="Times New Roman"/>
          <w:sz w:val="20"/>
          <w:szCs w:val="20"/>
          <w:u w:color="000000"/>
          <w:bdr w:val="nil"/>
          <w:lang w:eastAsia="zh-CN"/>
        </w:rPr>
        <w:t>.</w:t>
      </w:r>
      <w:r w:rsidR="00AE44EF" w:rsidRPr="00193E50">
        <w:rPr>
          <w:rFonts w:ascii="Times New Roman" w:eastAsia="Times New Roman Bold" w:hAnsi="Times New Roman" w:cs="Times New Roman"/>
          <w:sz w:val="20"/>
          <w:szCs w:val="20"/>
          <w:u w:color="000000"/>
          <w:bdr w:val="nil"/>
          <w:lang w:eastAsia="zh-CN"/>
        </w:rPr>
        <w:t xml:space="preserve"> </w:t>
      </w:r>
    </w:p>
    <w:p w14:paraId="1F216885" w14:textId="5137DE4E" w:rsidR="00D40951" w:rsidRPr="00193E50" w:rsidRDefault="00193E50" w:rsidP="00D40951">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Pr>
          <w:rFonts w:ascii="Times New Roman" w:eastAsia="Times New Roman Bold" w:hAnsi="Times New Roman" w:cs="Times New Roman"/>
          <w:sz w:val="20"/>
          <w:szCs w:val="20"/>
          <w:u w:color="000000"/>
          <w:bdr w:val="nil"/>
          <w:lang w:eastAsia="zh-CN"/>
        </w:rPr>
        <w:t>9</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Taking into account the priority to be given to cases with interim measures of protection in place, the chronological order of registration, regional representation, and thematic issues of importance for the Committee’s jurisprudence, the Working Group </w:t>
      </w:r>
      <w:r w:rsidR="00867DC5" w:rsidRPr="00193E50">
        <w:rPr>
          <w:rFonts w:ascii="Times New Roman" w:eastAsia="Times New Roman Bold" w:hAnsi="Times New Roman" w:cs="Times New Roman"/>
          <w:sz w:val="20"/>
          <w:szCs w:val="20"/>
          <w:u w:color="000000"/>
          <w:bdr w:val="nil"/>
          <w:lang w:eastAsia="zh-CN"/>
        </w:rPr>
        <w:t>listed</w:t>
      </w:r>
      <w:r w:rsidR="00A5609A" w:rsidRPr="00193E50">
        <w:rPr>
          <w:rFonts w:ascii="Times New Roman" w:eastAsia="Times New Roman Bold" w:hAnsi="Times New Roman" w:cs="Times New Roman"/>
          <w:sz w:val="20"/>
          <w:szCs w:val="20"/>
          <w:u w:color="000000"/>
          <w:bdr w:val="nil"/>
          <w:lang w:eastAsia="zh-CN"/>
        </w:rPr>
        <w:t xml:space="preserve"> the following communications on its agenda for </w:t>
      </w:r>
      <w:r w:rsidR="00867DC5" w:rsidRPr="00193E50">
        <w:rPr>
          <w:rFonts w:ascii="Times New Roman" w:eastAsia="Times New Roman Bold" w:hAnsi="Times New Roman" w:cs="Times New Roman"/>
          <w:sz w:val="20"/>
          <w:szCs w:val="20"/>
          <w:u w:color="000000"/>
          <w:bdr w:val="nil"/>
          <w:lang w:eastAsia="zh-CN"/>
        </w:rPr>
        <w:t>its</w:t>
      </w:r>
      <w:r w:rsidR="00A5609A" w:rsidRPr="00193E50">
        <w:rPr>
          <w:rFonts w:ascii="Times New Roman" w:eastAsia="Times New Roman Bold" w:hAnsi="Times New Roman" w:cs="Times New Roman"/>
          <w:sz w:val="20"/>
          <w:szCs w:val="20"/>
          <w:u w:color="000000"/>
          <w:bdr w:val="nil"/>
          <w:lang w:eastAsia="zh-CN"/>
        </w:rPr>
        <w:t xml:space="preserve"> fift</w:t>
      </w:r>
      <w:r w:rsidR="00131F18" w:rsidRPr="00193E50">
        <w:rPr>
          <w:rFonts w:ascii="Times New Roman" w:eastAsia="Times New Roman Bold" w:hAnsi="Times New Roman" w:cs="Times New Roman"/>
          <w:sz w:val="20"/>
          <w:szCs w:val="20"/>
          <w:u w:color="000000"/>
          <w:bdr w:val="nil"/>
          <w:lang w:eastAsia="zh-CN"/>
        </w:rPr>
        <w:t>y</w:t>
      </w:r>
      <w:r w:rsidR="00D857BD" w:rsidRPr="00193E50">
        <w:rPr>
          <w:rFonts w:ascii="Times New Roman" w:eastAsia="Times New Roman Bold" w:hAnsi="Times New Roman" w:cs="Times New Roman"/>
          <w:sz w:val="20"/>
          <w:szCs w:val="20"/>
          <w:u w:color="000000"/>
          <w:bdr w:val="nil"/>
          <w:lang w:eastAsia="zh-CN"/>
        </w:rPr>
        <w:t>-</w:t>
      </w:r>
      <w:r w:rsidR="009B7345">
        <w:rPr>
          <w:rFonts w:ascii="Times New Roman" w:eastAsia="Times New Roman Bold" w:hAnsi="Times New Roman" w:cs="Times New Roman"/>
          <w:sz w:val="20"/>
          <w:szCs w:val="20"/>
          <w:u w:color="000000"/>
          <w:bdr w:val="nil"/>
          <w:lang w:eastAsia="zh-CN"/>
        </w:rPr>
        <w:t>fifth</w:t>
      </w:r>
      <w:r w:rsidR="000D0F9B"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 xml:space="preserve">session: </w:t>
      </w:r>
      <w:r w:rsidR="00D40951" w:rsidRPr="00193E50">
        <w:rPr>
          <w:rFonts w:ascii="Times New Roman" w:eastAsia="Times New Roman Bold" w:hAnsi="Times New Roman" w:cs="Times New Roman"/>
          <w:sz w:val="20"/>
          <w:szCs w:val="20"/>
          <w:u w:color="000000"/>
          <w:bdr w:val="nil"/>
          <w:lang w:eastAsia="zh-CN"/>
        </w:rPr>
        <w:t>No</w:t>
      </w:r>
      <w:r w:rsidR="00026A0B" w:rsidRPr="00193E50">
        <w:rPr>
          <w:rFonts w:ascii="Times New Roman" w:eastAsia="Times New Roman Bold" w:hAnsi="Times New Roman" w:cs="Times New Roman"/>
          <w:sz w:val="20"/>
          <w:szCs w:val="20"/>
          <w:u w:color="000000"/>
          <w:bdr w:val="nil"/>
          <w:lang w:eastAsia="zh-CN"/>
        </w:rPr>
        <w:t>s</w:t>
      </w:r>
      <w:r w:rsidR="00D40951" w:rsidRPr="00193E50">
        <w:rPr>
          <w:rFonts w:ascii="Times New Roman" w:eastAsia="Times New Roman Bold" w:hAnsi="Times New Roman" w:cs="Times New Roman"/>
          <w:sz w:val="20"/>
          <w:szCs w:val="20"/>
          <w:u w:color="000000"/>
          <w:bdr w:val="nil"/>
          <w:lang w:eastAsia="zh-CN"/>
        </w:rPr>
        <w:t xml:space="preserve">. </w:t>
      </w:r>
      <w:r w:rsidR="00026A0B" w:rsidRPr="00193E50">
        <w:rPr>
          <w:rFonts w:ascii="Times New Roman" w:eastAsia="Times New Roman Bold" w:hAnsi="Times New Roman" w:cs="Times New Roman"/>
          <w:sz w:val="20"/>
          <w:szCs w:val="20"/>
          <w:u w:color="000000"/>
          <w:bdr w:val="nil"/>
          <w:lang w:eastAsia="zh-CN"/>
        </w:rPr>
        <w:t xml:space="preserve">123/2017 </w:t>
      </w:r>
      <w:r w:rsidR="00867DC5" w:rsidRPr="00193E50">
        <w:rPr>
          <w:rFonts w:ascii="Times New Roman" w:eastAsia="Times New Roman Bold" w:hAnsi="Times New Roman" w:cs="Times New Roman"/>
          <w:sz w:val="20"/>
          <w:szCs w:val="20"/>
          <w:u w:color="000000"/>
          <w:bdr w:val="nil"/>
          <w:lang w:eastAsia="zh-CN"/>
        </w:rPr>
        <w:t>concerning</w:t>
      </w:r>
      <w:r w:rsidR="00026A0B" w:rsidRPr="00193E50">
        <w:rPr>
          <w:rFonts w:ascii="Times New Roman" w:eastAsia="Times New Roman Bold" w:hAnsi="Times New Roman" w:cs="Times New Roman"/>
          <w:sz w:val="20"/>
          <w:szCs w:val="20"/>
          <w:u w:color="000000"/>
          <w:bdr w:val="nil"/>
          <w:lang w:eastAsia="zh-CN"/>
        </w:rPr>
        <w:t xml:space="preserve"> Australia</w:t>
      </w:r>
      <w:r w:rsidR="00867DC5" w:rsidRPr="00193E50">
        <w:rPr>
          <w:rFonts w:ascii="Times New Roman" w:eastAsia="Times New Roman Bold" w:hAnsi="Times New Roman" w:cs="Times New Roman"/>
          <w:sz w:val="20"/>
          <w:szCs w:val="20"/>
          <w:u w:color="000000"/>
          <w:bdr w:val="nil"/>
          <w:lang w:eastAsia="zh-CN"/>
        </w:rPr>
        <w:t>;</w:t>
      </w:r>
      <w:r w:rsidR="009614BB" w:rsidRPr="00193E50">
        <w:rPr>
          <w:rFonts w:ascii="Times New Roman" w:eastAsia="Times New Roman Bold" w:hAnsi="Times New Roman" w:cs="Times New Roman"/>
          <w:sz w:val="20"/>
          <w:szCs w:val="20"/>
          <w:u w:color="000000"/>
          <w:bdr w:val="nil"/>
          <w:lang w:eastAsia="zh-CN"/>
        </w:rPr>
        <w:t xml:space="preserve"> 1</w:t>
      </w:r>
      <w:r w:rsidR="006D490E" w:rsidRPr="00193E50">
        <w:rPr>
          <w:rFonts w:ascii="Times New Roman" w:eastAsia="Times New Roman Bold" w:hAnsi="Times New Roman" w:cs="Times New Roman"/>
          <w:sz w:val="20"/>
          <w:szCs w:val="20"/>
          <w:u w:color="000000"/>
          <w:bdr w:val="nil"/>
          <w:lang w:eastAsia="zh-CN"/>
        </w:rPr>
        <w:t>29/2018</w:t>
      </w:r>
      <w:r w:rsidR="009614BB" w:rsidRPr="00193E50">
        <w:rPr>
          <w:rFonts w:ascii="Times New Roman" w:eastAsia="Times New Roman Bold" w:hAnsi="Times New Roman" w:cs="Times New Roman"/>
          <w:sz w:val="20"/>
          <w:szCs w:val="20"/>
          <w:u w:color="000000"/>
          <w:bdr w:val="nil"/>
          <w:lang w:eastAsia="zh-CN"/>
        </w:rPr>
        <w:t xml:space="preserve"> concerning </w:t>
      </w:r>
      <w:r w:rsidR="009B7345">
        <w:rPr>
          <w:rFonts w:ascii="Times New Roman" w:eastAsia="Times New Roman Bold" w:hAnsi="Times New Roman" w:cs="Times New Roman"/>
          <w:sz w:val="20"/>
          <w:szCs w:val="20"/>
          <w:u w:color="000000"/>
          <w:bdr w:val="nil"/>
          <w:lang w:eastAsia="zh-CN"/>
        </w:rPr>
        <w:t xml:space="preserve">the </w:t>
      </w:r>
      <w:r w:rsidR="006D490E" w:rsidRPr="00193E50">
        <w:rPr>
          <w:rFonts w:ascii="Times New Roman" w:eastAsia="Times New Roman Bold" w:hAnsi="Times New Roman" w:cs="Times New Roman"/>
          <w:sz w:val="20"/>
          <w:szCs w:val="20"/>
          <w:u w:color="000000"/>
          <w:bdr w:val="nil"/>
          <w:lang w:eastAsia="zh-CN"/>
        </w:rPr>
        <w:t>Russia</w:t>
      </w:r>
      <w:r w:rsidR="009B7345">
        <w:rPr>
          <w:rFonts w:ascii="Times New Roman" w:eastAsia="Times New Roman Bold" w:hAnsi="Times New Roman" w:cs="Times New Roman"/>
          <w:sz w:val="20"/>
          <w:szCs w:val="20"/>
          <w:u w:color="000000"/>
          <w:bdr w:val="nil"/>
          <w:lang w:eastAsia="zh-CN"/>
        </w:rPr>
        <w:t>n Federation</w:t>
      </w:r>
      <w:r w:rsidR="00867DC5" w:rsidRPr="00193E50">
        <w:rPr>
          <w:rFonts w:ascii="Times New Roman" w:eastAsia="Times New Roman Bold" w:hAnsi="Times New Roman" w:cs="Times New Roman"/>
          <w:sz w:val="20"/>
          <w:szCs w:val="20"/>
          <w:u w:color="000000"/>
          <w:bdr w:val="nil"/>
          <w:lang w:eastAsia="zh-CN"/>
        </w:rPr>
        <w:t>;</w:t>
      </w:r>
      <w:r w:rsidR="00026A0B" w:rsidRPr="00193E50">
        <w:rPr>
          <w:rFonts w:ascii="Times New Roman" w:eastAsia="Times New Roman Bold" w:hAnsi="Times New Roman" w:cs="Times New Roman"/>
          <w:sz w:val="20"/>
          <w:szCs w:val="20"/>
          <w:u w:color="000000"/>
          <w:bdr w:val="nil"/>
          <w:lang w:eastAsia="zh-CN"/>
        </w:rPr>
        <w:t xml:space="preserve"> </w:t>
      </w:r>
      <w:r w:rsidR="009B7345">
        <w:rPr>
          <w:rFonts w:ascii="Times New Roman" w:eastAsia="Times New Roman Bold" w:hAnsi="Times New Roman" w:cs="Times New Roman"/>
          <w:sz w:val="20"/>
          <w:szCs w:val="20"/>
          <w:u w:color="000000"/>
          <w:bdr w:val="nil"/>
          <w:lang w:eastAsia="zh-CN"/>
        </w:rPr>
        <w:t xml:space="preserve">and </w:t>
      </w:r>
      <w:r w:rsidR="006D490E" w:rsidRPr="00193E50">
        <w:rPr>
          <w:rFonts w:ascii="Times New Roman" w:eastAsia="Times New Roman Bold" w:hAnsi="Times New Roman" w:cs="Times New Roman"/>
          <w:sz w:val="20"/>
          <w:szCs w:val="20"/>
          <w:u w:color="000000"/>
          <w:bdr w:val="nil"/>
          <w:lang w:eastAsia="zh-CN"/>
        </w:rPr>
        <w:t xml:space="preserve">154/2020 concerning Spain. </w:t>
      </w:r>
    </w:p>
    <w:p w14:paraId="1F216886" w14:textId="6758478D" w:rsidR="000D0F9B" w:rsidRPr="00193E50" w:rsidRDefault="009415C1"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193E50">
        <w:rPr>
          <w:rFonts w:ascii="Times New Roman" w:eastAsia="Times New Roman Bold" w:hAnsi="Times New Roman" w:cs="Times New Roman"/>
          <w:sz w:val="20"/>
          <w:szCs w:val="20"/>
          <w:u w:color="000000"/>
          <w:bdr w:val="nil"/>
          <w:lang w:eastAsia="zh-CN"/>
        </w:rPr>
        <w:t>0</w:t>
      </w:r>
      <w:r w:rsidR="00A5609A" w:rsidRPr="00193E50">
        <w:rPr>
          <w:rFonts w:ascii="Times New Roman" w:eastAsia="Times New Roman Bold" w:hAnsi="Times New Roman" w:cs="Times New Roman"/>
          <w:sz w:val="20"/>
          <w:szCs w:val="20"/>
          <w:u w:color="000000"/>
          <w:bdr w:val="nil"/>
          <w:lang w:eastAsia="zh-CN"/>
        </w:rPr>
        <w:t>.</w:t>
      </w:r>
      <w:r w:rsidR="00A5609A" w:rsidRPr="00193E50">
        <w:rPr>
          <w:rFonts w:ascii="Times New Roman" w:eastAsia="Times New Roman Bold" w:hAnsi="Times New Roman" w:cs="Times New Roman"/>
          <w:sz w:val="20"/>
          <w:szCs w:val="20"/>
          <w:u w:color="000000"/>
          <w:bdr w:val="nil"/>
          <w:lang w:eastAsia="zh-CN"/>
        </w:rPr>
        <w:tab/>
        <w:t xml:space="preserve">The Working Group appreciated </w:t>
      </w:r>
      <w:r w:rsidR="00FF363C" w:rsidRPr="00193E50">
        <w:rPr>
          <w:rFonts w:ascii="Times New Roman" w:eastAsia="Times New Roman Bold" w:hAnsi="Times New Roman" w:cs="Times New Roman"/>
          <w:sz w:val="20"/>
          <w:szCs w:val="20"/>
          <w:u w:color="000000"/>
          <w:bdr w:val="nil"/>
          <w:lang w:eastAsia="zh-CN"/>
        </w:rPr>
        <w:t xml:space="preserve">the opportunity to have a preliminary discussion regarding communication No. </w:t>
      </w:r>
      <w:r w:rsidR="006D490E" w:rsidRPr="00193E50">
        <w:rPr>
          <w:rFonts w:ascii="Times New Roman" w:eastAsia="Times New Roman Bold" w:hAnsi="Times New Roman" w:cs="Times New Roman"/>
          <w:sz w:val="20"/>
          <w:szCs w:val="20"/>
          <w:u w:color="000000"/>
          <w:bdr w:val="nil"/>
          <w:lang w:eastAsia="zh-CN"/>
        </w:rPr>
        <w:t xml:space="preserve">129/2018 </w:t>
      </w:r>
      <w:r w:rsidR="009B7345">
        <w:rPr>
          <w:rFonts w:ascii="Times New Roman" w:eastAsia="Times New Roman Bold" w:hAnsi="Times New Roman" w:cs="Times New Roman"/>
          <w:sz w:val="20"/>
          <w:szCs w:val="20"/>
          <w:u w:color="000000"/>
          <w:bdr w:val="nil"/>
          <w:lang w:eastAsia="zh-CN"/>
        </w:rPr>
        <w:t>concerning the Russian Federation. It also appreciated</w:t>
      </w:r>
      <w:r w:rsidR="00FF363C"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having received</w:t>
      </w:r>
      <w:r w:rsidR="0022064E"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 xml:space="preserve">all </w:t>
      </w:r>
      <w:r w:rsidR="00FF363C" w:rsidRPr="00193E50">
        <w:rPr>
          <w:rFonts w:ascii="Times New Roman" w:eastAsia="Times New Roman Bold" w:hAnsi="Times New Roman" w:cs="Times New Roman"/>
          <w:sz w:val="20"/>
          <w:szCs w:val="20"/>
          <w:u w:color="000000"/>
          <w:bdr w:val="nil"/>
          <w:lang w:eastAsia="zh-CN"/>
        </w:rPr>
        <w:t>documents relevant to th</w:t>
      </w:r>
      <w:r w:rsidR="00285D63" w:rsidRPr="00193E50">
        <w:rPr>
          <w:rFonts w:ascii="Times New Roman" w:eastAsia="Times New Roman Bold" w:hAnsi="Times New Roman" w:cs="Times New Roman"/>
          <w:sz w:val="20"/>
          <w:szCs w:val="20"/>
          <w:u w:color="000000"/>
          <w:bdr w:val="nil"/>
          <w:lang w:eastAsia="zh-CN"/>
        </w:rPr>
        <w:t>is</w:t>
      </w:r>
      <w:r w:rsidR="00FF363C" w:rsidRPr="00193E50">
        <w:rPr>
          <w:rFonts w:ascii="Times New Roman" w:eastAsia="Times New Roman Bold" w:hAnsi="Times New Roman" w:cs="Times New Roman"/>
          <w:sz w:val="20"/>
          <w:szCs w:val="20"/>
          <w:u w:color="000000"/>
          <w:bdr w:val="nil"/>
          <w:lang w:eastAsia="zh-CN"/>
        </w:rPr>
        <w:t xml:space="preserve"> communication </w:t>
      </w:r>
      <w:r w:rsidR="00A5609A" w:rsidRPr="00193E50">
        <w:rPr>
          <w:rFonts w:ascii="Times New Roman" w:eastAsia="Times New Roman Bold" w:hAnsi="Times New Roman" w:cs="Times New Roman"/>
          <w:sz w:val="20"/>
          <w:szCs w:val="20"/>
          <w:u w:color="000000"/>
          <w:bdr w:val="nil"/>
          <w:lang w:eastAsia="zh-CN"/>
        </w:rPr>
        <w:t xml:space="preserve">prior to </w:t>
      </w:r>
      <w:r w:rsidR="00867DC5" w:rsidRPr="00193E50">
        <w:rPr>
          <w:rFonts w:ascii="Times New Roman" w:eastAsia="Times New Roman Bold" w:hAnsi="Times New Roman" w:cs="Times New Roman"/>
          <w:sz w:val="20"/>
          <w:szCs w:val="20"/>
          <w:u w:color="000000"/>
          <w:bdr w:val="nil"/>
          <w:lang w:eastAsia="zh-CN"/>
        </w:rPr>
        <w:t>its</w:t>
      </w:r>
      <w:r w:rsidR="000D0F9B"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fifty-</w:t>
      </w:r>
      <w:r w:rsidR="006D490E" w:rsidRPr="00193E50">
        <w:rPr>
          <w:rFonts w:ascii="Times New Roman" w:eastAsia="Times New Roman Bold" w:hAnsi="Times New Roman" w:cs="Times New Roman"/>
          <w:sz w:val="20"/>
          <w:szCs w:val="20"/>
          <w:u w:color="000000"/>
          <w:bdr w:val="nil"/>
          <w:lang w:eastAsia="zh-CN"/>
        </w:rPr>
        <w:t>fourth</w:t>
      </w:r>
      <w:r w:rsidR="00867DC5" w:rsidRPr="00193E50">
        <w:rPr>
          <w:rFonts w:ascii="Times New Roman" w:eastAsia="Times New Roman Bold" w:hAnsi="Times New Roman" w:cs="Times New Roman"/>
          <w:sz w:val="20"/>
          <w:szCs w:val="20"/>
          <w:u w:color="000000"/>
          <w:bdr w:val="nil"/>
          <w:lang w:eastAsia="zh-CN"/>
        </w:rPr>
        <w:t xml:space="preserve"> </w:t>
      </w:r>
      <w:r w:rsidR="00A5609A" w:rsidRPr="00193E50">
        <w:rPr>
          <w:rFonts w:ascii="Times New Roman" w:eastAsia="Times New Roman Bold" w:hAnsi="Times New Roman" w:cs="Times New Roman"/>
          <w:sz w:val="20"/>
          <w:szCs w:val="20"/>
          <w:u w:color="000000"/>
          <w:bdr w:val="nil"/>
          <w:lang w:eastAsia="zh-CN"/>
        </w:rPr>
        <w:t>session</w:t>
      </w:r>
      <w:r w:rsidR="0022064E" w:rsidRPr="00193E50">
        <w:rPr>
          <w:rFonts w:ascii="Times New Roman" w:eastAsia="Times New Roman Bold" w:hAnsi="Times New Roman" w:cs="Times New Roman"/>
          <w:sz w:val="20"/>
          <w:szCs w:val="20"/>
          <w:u w:color="000000"/>
          <w:bdr w:val="nil"/>
          <w:lang w:eastAsia="zh-CN"/>
        </w:rPr>
        <w:t xml:space="preserve">, as well as </w:t>
      </w:r>
      <w:r w:rsidR="00FF363C" w:rsidRPr="00193E50">
        <w:rPr>
          <w:rFonts w:ascii="Times New Roman" w:eastAsia="Times New Roman Bold" w:hAnsi="Times New Roman" w:cs="Times New Roman"/>
          <w:sz w:val="20"/>
          <w:szCs w:val="20"/>
          <w:u w:color="000000"/>
          <w:bdr w:val="nil"/>
          <w:lang w:eastAsia="zh-CN"/>
        </w:rPr>
        <w:t xml:space="preserve">draft recommendations in relation to </w:t>
      </w:r>
      <w:r w:rsidR="0022064E" w:rsidRPr="00193E50">
        <w:rPr>
          <w:rFonts w:ascii="Times New Roman" w:eastAsia="Times New Roman Bold" w:hAnsi="Times New Roman" w:cs="Times New Roman"/>
          <w:sz w:val="20"/>
          <w:szCs w:val="20"/>
          <w:u w:color="000000"/>
          <w:bdr w:val="nil"/>
          <w:lang w:eastAsia="zh-CN"/>
        </w:rPr>
        <w:t>new</w:t>
      </w:r>
      <w:r w:rsidR="00867DC5" w:rsidRPr="00193E50">
        <w:rPr>
          <w:rFonts w:ascii="Times New Roman" w:eastAsia="Times New Roman Bold" w:hAnsi="Times New Roman" w:cs="Times New Roman"/>
          <w:sz w:val="20"/>
          <w:szCs w:val="20"/>
          <w:u w:color="000000"/>
          <w:bdr w:val="nil"/>
          <w:lang w:eastAsia="zh-CN"/>
        </w:rPr>
        <w:t>ly</w:t>
      </w:r>
      <w:r w:rsidR="0022064E" w:rsidRPr="00193E50">
        <w:rPr>
          <w:rFonts w:ascii="Times New Roman" w:eastAsia="Times New Roman Bold" w:hAnsi="Times New Roman" w:cs="Times New Roman"/>
          <w:sz w:val="20"/>
          <w:szCs w:val="20"/>
          <w:u w:color="000000"/>
          <w:bdr w:val="nil"/>
          <w:lang w:eastAsia="zh-CN"/>
        </w:rPr>
        <w:t xml:space="preserve"> regist</w:t>
      </w:r>
      <w:r w:rsidR="00867DC5" w:rsidRPr="00193E50">
        <w:rPr>
          <w:rFonts w:ascii="Times New Roman" w:eastAsia="Times New Roman Bold" w:hAnsi="Times New Roman" w:cs="Times New Roman"/>
          <w:sz w:val="20"/>
          <w:szCs w:val="20"/>
          <w:u w:color="000000"/>
          <w:bdr w:val="nil"/>
          <w:lang w:eastAsia="zh-CN"/>
        </w:rPr>
        <w:t>e</w:t>
      </w:r>
      <w:r w:rsidR="0022064E" w:rsidRPr="00193E50">
        <w:rPr>
          <w:rFonts w:ascii="Times New Roman" w:eastAsia="Times New Roman Bold" w:hAnsi="Times New Roman" w:cs="Times New Roman"/>
          <w:sz w:val="20"/>
          <w:szCs w:val="20"/>
          <w:u w:color="000000"/>
          <w:bdr w:val="nil"/>
          <w:lang w:eastAsia="zh-CN"/>
        </w:rPr>
        <w:t>r</w:t>
      </w:r>
      <w:r w:rsidR="00867DC5" w:rsidRPr="00193E50">
        <w:rPr>
          <w:rFonts w:ascii="Times New Roman" w:eastAsia="Times New Roman Bold" w:hAnsi="Times New Roman" w:cs="Times New Roman"/>
          <w:sz w:val="20"/>
          <w:szCs w:val="20"/>
          <w:u w:color="000000"/>
          <w:bdr w:val="nil"/>
          <w:lang w:eastAsia="zh-CN"/>
        </w:rPr>
        <w:t>ed</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cases </w:t>
      </w:r>
      <w:r w:rsidR="0022064E" w:rsidRPr="00193E50">
        <w:rPr>
          <w:rFonts w:ascii="Times New Roman" w:eastAsia="Times New Roman Bold" w:hAnsi="Times New Roman" w:cs="Times New Roman"/>
          <w:sz w:val="20"/>
          <w:szCs w:val="20"/>
          <w:u w:color="000000"/>
          <w:bdr w:val="nil"/>
          <w:lang w:eastAsia="zh-CN"/>
        </w:rPr>
        <w:t xml:space="preserve">and </w:t>
      </w:r>
      <w:r w:rsidR="00867DC5" w:rsidRPr="00193E50">
        <w:rPr>
          <w:rFonts w:ascii="Times New Roman" w:eastAsia="Times New Roman Bold" w:hAnsi="Times New Roman" w:cs="Times New Roman"/>
          <w:sz w:val="20"/>
          <w:szCs w:val="20"/>
          <w:u w:color="000000"/>
          <w:bdr w:val="nil"/>
          <w:lang w:eastAsia="zh-CN"/>
        </w:rPr>
        <w:t xml:space="preserve">requests for </w:t>
      </w:r>
      <w:r w:rsidR="0022064E" w:rsidRPr="00193E50">
        <w:rPr>
          <w:rFonts w:ascii="Times New Roman" w:eastAsia="Times New Roman Bold" w:hAnsi="Times New Roman" w:cs="Times New Roman"/>
          <w:sz w:val="20"/>
          <w:szCs w:val="20"/>
          <w:u w:color="000000"/>
          <w:bdr w:val="nil"/>
          <w:lang w:eastAsia="zh-CN"/>
        </w:rPr>
        <w:t>interim measure</w:t>
      </w:r>
      <w:r w:rsidR="00867DC5" w:rsidRPr="00193E50">
        <w:rPr>
          <w:rFonts w:ascii="Times New Roman" w:eastAsia="Times New Roman Bold" w:hAnsi="Times New Roman" w:cs="Times New Roman"/>
          <w:sz w:val="20"/>
          <w:szCs w:val="20"/>
          <w:u w:color="000000"/>
          <w:bdr w:val="nil"/>
          <w:lang w:eastAsia="zh-CN"/>
        </w:rPr>
        <w:t>s</w:t>
      </w:r>
      <w:r w:rsidR="0022064E"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of protection</w:t>
      </w:r>
      <w:r w:rsidR="0022064E" w:rsidRPr="00193E50">
        <w:rPr>
          <w:rFonts w:ascii="Times New Roman" w:eastAsia="Times New Roman Bold" w:hAnsi="Times New Roman" w:cs="Times New Roman"/>
          <w:sz w:val="20"/>
          <w:szCs w:val="20"/>
          <w:u w:color="000000"/>
          <w:bdr w:val="nil"/>
          <w:lang w:eastAsia="zh-CN"/>
        </w:rPr>
        <w:t>.</w:t>
      </w:r>
      <w:r w:rsidR="00303849" w:rsidRPr="00193E50">
        <w:rPr>
          <w:rFonts w:ascii="Times New Roman" w:eastAsia="Times New Roman Bold" w:hAnsi="Times New Roman" w:cs="Times New Roman"/>
          <w:sz w:val="20"/>
          <w:szCs w:val="20"/>
          <w:u w:color="000000"/>
          <w:bdr w:val="nil"/>
          <w:lang w:eastAsia="zh-CN"/>
        </w:rPr>
        <w:t xml:space="preserve"> </w:t>
      </w:r>
      <w:r w:rsidR="00867DC5" w:rsidRPr="00193E50">
        <w:rPr>
          <w:rFonts w:ascii="Times New Roman" w:eastAsia="Times New Roman Bold" w:hAnsi="Times New Roman" w:cs="Times New Roman"/>
          <w:sz w:val="20"/>
          <w:szCs w:val="20"/>
          <w:u w:color="000000"/>
          <w:bdr w:val="nil"/>
          <w:lang w:eastAsia="zh-CN"/>
        </w:rPr>
        <w:t xml:space="preserve">It stressed the </w:t>
      </w:r>
      <w:r w:rsidR="00303849" w:rsidRPr="00193E50">
        <w:rPr>
          <w:rFonts w:ascii="Times New Roman" w:eastAsia="Times New Roman Bold" w:hAnsi="Times New Roman" w:cs="Times New Roman"/>
          <w:sz w:val="20"/>
          <w:szCs w:val="20"/>
          <w:u w:color="000000"/>
          <w:bdr w:val="nil"/>
          <w:lang w:eastAsia="zh-CN"/>
        </w:rPr>
        <w:t xml:space="preserve">value </w:t>
      </w:r>
      <w:r w:rsidR="00867DC5" w:rsidRPr="00193E50">
        <w:rPr>
          <w:rFonts w:ascii="Times New Roman" w:eastAsia="Times New Roman Bold" w:hAnsi="Times New Roman" w:cs="Times New Roman"/>
          <w:sz w:val="20"/>
          <w:szCs w:val="20"/>
          <w:u w:color="000000"/>
          <w:bdr w:val="nil"/>
          <w:lang w:eastAsia="zh-CN"/>
        </w:rPr>
        <w:t xml:space="preserve">of </w:t>
      </w:r>
      <w:r w:rsidR="00303849" w:rsidRPr="00193E50">
        <w:rPr>
          <w:rFonts w:ascii="Times New Roman" w:eastAsia="Times New Roman Bold" w:hAnsi="Times New Roman" w:cs="Times New Roman"/>
          <w:sz w:val="20"/>
          <w:szCs w:val="20"/>
          <w:u w:color="000000"/>
          <w:bdr w:val="nil"/>
          <w:lang w:eastAsia="zh-CN"/>
        </w:rPr>
        <w:t>exchang</w:t>
      </w:r>
      <w:r w:rsidR="00867DC5" w:rsidRPr="00193E50">
        <w:rPr>
          <w:rFonts w:ascii="Times New Roman" w:eastAsia="Times New Roman Bold" w:hAnsi="Times New Roman" w:cs="Times New Roman"/>
          <w:sz w:val="20"/>
          <w:szCs w:val="20"/>
          <w:u w:color="000000"/>
          <w:bdr w:val="nil"/>
          <w:lang w:eastAsia="zh-CN"/>
        </w:rPr>
        <w:t>ing</w:t>
      </w:r>
      <w:r w:rsidR="00303849" w:rsidRPr="00193E50">
        <w:rPr>
          <w:rFonts w:ascii="Times New Roman" w:eastAsia="Times New Roman Bold" w:hAnsi="Times New Roman" w:cs="Times New Roman"/>
          <w:sz w:val="20"/>
          <w:szCs w:val="20"/>
          <w:u w:color="000000"/>
          <w:bdr w:val="nil"/>
          <w:lang w:eastAsia="zh-CN"/>
        </w:rPr>
        <w:t xml:space="preserve"> with </w:t>
      </w:r>
      <w:r w:rsidR="00867DC5" w:rsidRPr="00193E50">
        <w:rPr>
          <w:rFonts w:ascii="Times New Roman" w:eastAsia="Times New Roman Bold" w:hAnsi="Times New Roman" w:cs="Times New Roman"/>
          <w:sz w:val="20"/>
          <w:szCs w:val="20"/>
          <w:u w:color="000000"/>
          <w:bdr w:val="nil"/>
          <w:lang w:eastAsia="zh-CN"/>
        </w:rPr>
        <w:t xml:space="preserve">the Human Rights Officers </w:t>
      </w:r>
      <w:r w:rsidR="00303849" w:rsidRPr="00193E50">
        <w:rPr>
          <w:rFonts w:ascii="Times New Roman" w:eastAsia="Times New Roman Bold" w:hAnsi="Times New Roman" w:cs="Times New Roman"/>
          <w:sz w:val="20"/>
          <w:szCs w:val="20"/>
          <w:u w:color="000000"/>
          <w:bdr w:val="nil"/>
          <w:lang w:eastAsia="zh-CN"/>
        </w:rPr>
        <w:t xml:space="preserve">drafting </w:t>
      </w:r>
      <w:r w:rsidR="00867DC5" w:rsidRPr="00193E50">
        <w:rPr>
          <w:rFonts w:ascii="Times New Roman" w:eastAsia="Times New Roman Bold" w:hAnsi="Times New Roman" w:cs="Times New Roman"/>
          <w:sz w:val="20"/>
          <w:szCs w:val="20"/>
          <w:u w:color="000000"/>
          <w:bdr w:val="nil"/>
          <w:lang w:eastAsia="zh-CN"/>
        </w:rPr>
        <w:t>cases</w:t>
      </w:r>
      <w:r w:rsidR="00303849" w:rsidRPr="00193E50">
        <w:rPr>
          <w:rFonts w:ascii="Times New Roman" w:eastAsia="Times New Roman Bold" w:hAnsi="Times New Roman" w:cs="Times New Roman"/>
          <w:sz w:val="20"/>
          <w:szCs w:val="20"/>
          <w:u w:color="000000"/>
          <w:bdr w:val="nil"/>
          <w:lang w:eastAsia="zh-CN"/>
        </w:rPr>
        <w:t xml:space="preserve"> prior to the session</w:t>
      </w:r>
      <w:r w:rsidR="0022064E" w:rsidRPr="00193E50">
        <w:rPr>
          <w:rFonts w:ascii="Times New Roman" w:eastAsia="Times New Roman Bold" w:hAnsi="Times New Roman" w:cs="Times New Roman"/>
          <w:sz w:val="20"/>
          <w:szCs w:val="20"/>
          <w:u w:color="000000"/>
          <w:bdr w:val="nil"/>
          <w:lang w:eastAsia="zh-CN"/>
        </w:rPr>
        <w:t xml:space="preserve"> and </w:t>
      </w:r>
      <w:r w:rsidR="00867DC5" w:rsidRPr="00193E50">
        <w:rPr>
          <w:rFonts w:ascii="Times New Roman" w:eastAsia="Times New Roman Bold" w:hAnsi="Times New Roman" w:cs="Times New Roman"/>
          <w:sz w:val="20"/>
          <w:szCs w:val="20"/>
          <w:u w:color="000000"/>
          <w:bdr w:val="nil"/>
          <w:lang w:eastAsia="zh-CN"/>
        </w:rPr>
        <w:t>receiving</w:t>
      </w:r>
      <w:r w:rsidR="00303849" w:rsidRPr="00193E50">
        <w:rPr>
          <w:rFonts w:ascii="Times New Roman" w:eastAsia="Times New Roman Bold" w:hAnsi="Times New Roman" w:cs="Times New Roman"/>
          <w:sz w:val="20"/>
          <w:szCs w:val="20"/>
          <w:u w:color="000000"/>
          <w:bdr w:val="nil"/>
          <w:lang w:eastAsia="zh-CN"/>
        </w:rPr>
        <w:t xml:space="preserve"> relevant</w:t>
      </w:r>
      <w:r w:rsidR="0022064E" w:rsidRPr="00193E50">
        <w:rPr>
          <w:rFonts w:ascii="Times New Roman" w:eastAsia="Times New Roman Bold" w:hAnsi="Times New Roman" w:cs="Times New Roman"/>
          <w:sz w:val="20"/>
          <w:szCs w:val="20"/>
          <w:u w:color="000000"/>
          <w:bdr w:val="nil"/>
          <w:lang w:eastAsia="zh-CN"/>
        </w:rPr>
        <w:t xml:space="preserve"> document</w:t>
      </w:r>
      <w:r w:rsidR="00867DC5" w:rsidRPr="00193E50">
        <w:rPr>
          <w:rFonts w:ascii="Times New Roman" w:eastAsia="Times New Roman Bold" w:hAnsi="Times New Roman" w:cs="Times New Roman"/>
          <w:sz w:val="20"/>
          <w:szCs w:val="20"/>
          <w:u w:color="000000"/>
          <w:bdr w:val="nil"/>
          <w:lang w:eastAsia="zh-CN"/>
        </w:rPr>
        <w:t>ation</w:t>
      </w:r>
      <w:r w:rsidR="0022064E" w:rsidRPr="00193E50">
        <w:rPr>
          <w:rFonts w:ascii="Times New Roman" w:eastAsia="Times New Roman Bold" w:hAnsi="Times New Roman" w:cs="Times New Roman"/>
          <w:sz w:val="20"/>
          <w:szCs w:val="20"/>
          <w:u w:color="000000"/>
          <w:bdr w:val="nil"/>
          <w:lang w:eastAsia="zh-CN"/>
        </w:rPr>
        <w:t xml:space="preserve"> as early as possible in electronic format.</w:t>
      </w:r>
      <w:r w:rsidR="00303849" w:rsidRPr="00193E50">
        <w:rPr>
          <w:rFonts w:ascii="Times New Roman" w:eastAsia="Times New Roman Bold" w:hAnsi="Times New Roman" w:cs="Times New Roman"/>
          <w:sz w:val="20"/>
          <w:szCs w:val="20"/>
          <w:u w:color="000000"/>
          <w:bdr w:val="nil"/>
          <w:lang w:eastAsia="zh-CN"/>
        </w:rPr>
        <w:t xml:space="preserve"> </w:t>
      </w:r>
    </w:p>
    <w:p w14:paraId="1F216887" w14:textId="77777777" w:rsidR="00A5609A" w:rsidRPr="00193E50" w:rsidRDefault="000F7E30" w:rsidP="00A5609A">
      <w:pPr>
        <w:keepNext/>
        <w:keepLines/>
        <w:tabs>
          <w:tab w:val="right" w:pos="851"/>
        </w:tabs>
        <w:suppressAutoHyphens/>
        <w:spacing w:before="240" w:after="120" w:line="240" w:lineRule="exact"/>
        <w:ind w:left="1134" w:right="1134" w:hanging="1134"/>
        <w:rPr>
          <w:rFonts w:ascii="Times New Roman" w:eastAsia="Times New Roman Bold" w:hAnsi="Times New Roman" w:cs="Times New Roman"/>
          <w:b/>
          <w:sz w:val="20"/>
          <w:szCs w:val="20"/>
          <w:u w:color="000000"/>
          <w:bdr w:val="nil"/>
          <w:lang w:eastAsia="zh-CN"/>
        </w:rPr>
      </w:pPr>
      <w:r w:rsidRPr="00193E50">
        <w:rPr>
          <w:rFonts w:ascii="Times New Roman" w:eastAsia="Times New Roman Bold" w:hAnsi="Times New Roman" w:cs="Times New Roman"/>
          <w:b/>
          <w:sz w:val="20"/>
          <w:szCs w:val="20"/>
          <w:u w:color="000000"/>
          <w:bdr w:val="nil"/>
          <w:lang w:eastAsia="zh-CN"/>
        </w:rPr>
        <w:tab/>
      </w:r>
      <w:r w:rsidRPr="00193E50">
        <w:rPr>
          <w:rFonts w:ascii="Times New Roman" w:eastAsia="Times New Roman Bold" w:hAnsi="Times New Roman" w:cs="Times New Roman"/>
          <w:b/>
          <w:sz w:val="20"/>
          <w:szCs w:val="20"/>
          <w:u w:color="000000"/>
          <w:bdr w:val="nil"/>
          <w:lang w:eastAsia="zh-CN"/>
        </w:rPr>
        <w:tab/>
      </w:r>
      <w:r w:rsidR="00A5609A" w:rsidRPr="00193E50">
        <w:rPr>
          <w:rFonts w:ascii="Times New Roman" w:eastAsia="Times New Roman Bold" w:hAnsi="Times New Roman" w:cs="Times New Roman"/>
          <w:b/>
          <w:sz w:val="20"/>
          <w:szCs w:val="20"/>
          <w:u w:color="000000"/>
          <w:bdr w:val="nil"/>
          <w:lang w:eastAsia="zh-CN"/>
        </w:rPr>
        <w:t>Actions taken at the present session:</w:t>
      </w:r>
    </w:p>
    <w:p w14:paraId="1F216888" w14:textId="77777777" w:rsidR="00A5609A" w:rsidRPr="00193E50" w:rsidRDefault="00A5609A" w:rsidP="00A5609A">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193E50">
        <w:rPr>
          <w:rFonts w:ascii="Times New Roman" w:eastAsia="Times New Roman Bold" w:hAnsi="Times New Roman" w:cs="Times New Roman"/>
          <w:sz w:val="20"/>
          <w:szCs w:val="20"/>
          <w:u w:color="000000"/>
          <w:bdr w:val="nil"/>
          <w:lang w:eastAsia="zh-CN"/>
        </w:rPr>
        <w:t>1</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The Working Group decided, inter alia:</w:t>
      </w:r>
    </w:p>
    <w:p w14:paraId="1F216889" w14:textId="4E32484C" w:rsidR="00A5609A" w:rsidRDefault="00A5609A" w:rsidP="00624C30">
      <w:pPr>
        <w:pStyle w:val="ListParagraph"/>
        <w:numPr>
          <w:ilvl w:val="0"/>
          <w:numId w:val="8"/>
        </w:numPr>
        <w:suppressAutoHyphens/>
        <w:spacing w:after="120"/>
        <w:ind w:right="1134"/>
        <w:jc w:val="both"/>
        <w:rPr>
          <w:rFonts w:ascii="Times New Roman" w:eastAsia="Times New Roman Bold" w:hAnsi="Times New Roman" w:cs="Times New Roman"/>
          <w:sz w:val="20"/>
          <w:szCs w:val="20"/>
          <w:u w:color="000000"/>
          <w:bdr w:val="nil"/>
          <w:lang w:eastAsia="zh-CN"/>
        </w:rPr>
      </w:pPr>
      <w:r w:rsidRPr="00624C30">
        <w:rPr>
          <w:rFonts w:ascii="Times New Roman" w:eastAsia="Times New Roman Bold" w:hAnsi="Times New Roman" w:cs="Times New Roman"/>
          <w:sz w:val="20"/>
          <w:szCs w:val="20"/>
          <w:u w:color="000000"/>
          <w:bdr w:val="nil"/>
          <w:lang w:eastAsia="zh-CN"/>
        </w:rPr>
        <w:t>To refer for consideration by the Committee</w:t>
      </w:r>
      <w:r w:rsidR="000D0F9B" w:rsidRPr="00624C30">
        <w:rPr>
          <w:rFonts w:ascii="Times New Roman" w:eastAsia="Times New Roman Bold" w:hAnsi="Times New Roman" w:cs="Times New Roman"/>
          <w:sz w:val="20"/>
          <w:szCs w:val="20"/>
          <w:u w:color="000000"/>
          <w:bdr w:val="nil"/>
          <w:lang w:eastAsia="zh-CN"/>
        </w:rPr>
        <w:t xml:space="preserve"> communication</w:t>
      </w:r>
      <w:r w:rsidR="00C73669" w:rsidRPr="00624C30">
        <w:rPr>
          <w:rFonts w:ascii="Times New Roman" w:eastAsia="Times New Roman Bold" w:hAnsi="Times New Roman" w:cs="Times New Roman"/>
          <w:sz w:val="20"/>
          <w:szCs w:val="20"/>
          <w:u w:color="000000"/>
          <w:bdr w:val="nil"/>
          <w:lang w:eastAsia="zh-CN"/>
        </w:rPr>
        <w:t>s</w:t>
      </w:r>
      <w:r w:rsidR="000D0F9B" w:rsidRPr="00624C30">
        <w:rPr>
          <w:rFonts w:ascii="Times New Roman" w:eastAsia="Times New Roman Bold" w:hAnsi="Times New Roman" w:cs="Times New Roman"/>
          <w:sz w:val="20"/>
          <w:szCs w:val="20"/>
          <w:u w:color="000000"/>
          <w:bdr w:val="nil"/>
          <w:lang w:eastAsia="zh-CN"/>
        </w:rPr>
        <w:t xml:space="preserve"> Nos</w:t>
      </w:r>
      <w:r w:rsidR="00867DC5" w:rsidRPr="00624C30">
        <w:rPr>
          <w:rFonts w:ascii="Times New Roman" w:eastAsia="Times New Roman Bold" w:hAnsi="Times New Roman" w:cs="Times New Roman"/>
          <w:sz w:val="20"/>
          <w:szCs w:val="20"/>
          <w:u w:color="000000"/>
          <w:bdr w:val="nil"/>
          <w:lang w:eastAsia="zh-CN"/>
        </w:rPr>
        <w:t>.</w:t>
      </w:r>
      <w:r w:rsidR="000D0F9B" w:rsidRPr="00624C30">
        <w:rPr>
          <w:rFonts w:ascii="Times New Roman" w:eastAsia="Times New Roman Bold" w:hAnsi="Times New Roman" w:cs="Times New Roman"/>
          <w:sz w:val="20"/>
          <w:szCs w:val="20"/>
          <w:u w:color="000000"/>
          <w:bdr w:val="nil"/>
          <w:lang w:eastAsia="zh-CN"/>
        </w:rPr>
        <w:t xml:space="preserve"> </w:t>
      </w:r>
      <w:r w:rsidR="00FF363C" w:rsidRPr="00624C30">
        <w:rPr>
          <w:rFonts w:ascii="Times New Roman" w:eastAsia="Times New Roman Bold" w:hAnsi="Times New Roman" w:cs="Times New Roman"/>
          <w:sz w:val="20"/>
          <w:szCs w:val="20"/>
          <w:u w:color="000000"/>
          <w:bdr w:val="nil"/>
          <w:lang w:eastAsia="zh-CN"/>
        </w:rPr>
        <w:t xml:space="preserve"> </w:t>
      </w:r>
      <w:r w:rsidR="00B6126B" w:rsidRPr="00624C30">
        <w:rPr>
          <w:rFonts w:ascii="Times New Roman" w:eastAsia="Times New Roman Bold" w:hAnsi="Times New Roman" w:cs="Times New Roman"/>
          <w:sz w:val="20"/>
          <w:szCs w:val="20"/>
          <w:u w:color="000000"/>
          <w:bdr w:val="nil"/>
          <w:lang w:eastAsia="zh-CN"/>
        </w:rPr>
        <w:t>132/2018, 153/2020 and 155/2020</w:t>
      </w:r>
      <w:r w:rsidR="00FF363C" w:rsidRPr="00624C30">
        <w:rPr>
          <w:rFonts w:ascii="Times New Roman" w:eastAsia="Times New Roman Bold" w:hAnsi="Times New Roman" w:cs="Times New Roman"/>
          <w:sz w:val="20"/>
          <w:szCs w:val="20"/>
          <w:u w:color="000000"/>
          <w:bdr w:val="nil"/>
          <w:lang w:eastAsia="zh-CN"/>
        </w:rPr>
        <w:t>;</w:t>
      </w:r>
    </w:p>
    <w:p w14:paraId="1F21688A" w14:textId="33997ED3" w:rsidR="00A5609A" w:rsidRPr="00624C30" w:rsidRDefault="00A5609A" w:rsidP="00624C30">
      <w:pPr>
        <w:pStyle w:val="ListParagraph"/>
        <w:numPr>
          <w:ilvl w:val="0"/>
          <w:numId w:val="8"/>
        </w:numPr>
        <w:suppressAutoHyphens/>
        <w:spacing w:after="120"/>
        <w:ind w:right="1134"/>
        <w:jc w:val="both"/>
        <w:rPr>
          <w:rFonts w:ascii="Times New Roman" w:eastAsia="Times New Roman Bold" w:hAnsi="Times New Roman" w:cs="Times New Roman"/>
          <w:sz w:val="20"/>
          <w:szCs w:val="20"/>
          <w:u w:color="000000"/>
          <w:bdr w:val="nil"/>
          <w:lang w:eastAsia="zh-CN"/>
        </w:rPr>
      </w:pPr>
      <w:r w:rsidRPr="00624C30">
        <w:rPr>
          <w:rFonts w:ascii="Times New Roman" w:eastAsia="Times New Roman Bold" w:hAnsi="Times New Roman" w:cs="Times New Roman"/>
          <w:sz w:val="20"/>
          <w:szCs w:val="20"/>
          <w:u w:color="000000"/>
          <w:bdr w:val="nil"/>
          <w:lang w:eastAsia="zh-CN"/>
        </w:rPr>
        <w:t>To request the Secretariat to prepare draft recommendations for consideration at the fift</w:t>
      </w:r>
      <w:r w:rsidR="00120E42" w:rsidRPr="00624C30">
        <w:rPr>
          <w:rFonts w:ascii="Times New Roman" w:eastAsia="Times New Roman Bold" w:hAnsi="Times New Roman" w:cs="Times New Roman"/>
          <w:sz w:val="20"/>
          <w:szCs w:val="20"/>
          <w:u w:color="000000"/>
          <w:bdr w:val="nil"/>
          <w:lang w:eastAsia="zh-CN"/>
        </w:rPr>
        <w:t>y-</w:t>
      </w:r>
      <w:r w:rsidR="00FF363C" w:rsidRPr="00624C30">
        <w:rPr>
          <w:rFonts w:ascii="Times New Roman" w:eastAsia="Times New Roman Bold" w:hAnsi="Times New Roman" w:cs="Times New Roman"/>
          <w:sz w:val="20"/>
          <w:szCs w:val="20"/>
          <w:u w:color="000000"/>
          <w:bdr w:val="nil"/>
          <w:lang w:eastAsia="zh-CN"/>
        </w:rPr>
        <w:t>f</w:t>
      </w:r>
      <w:r w:rsidR="00C64607" w:rsidRPr="00624C30">
        <w:rPr>
          <w:rFonts w:ascii="Times New Roman" w:eastAsia="Times New Roman Bold" w:hAnsi="Times New Roman" w:cs="Times New Roman"/>
          <w:sz w:val="20"/>
          <w:szCs w:val="20"/>
          <w:u w:color="000000"/>
          <w:bdr w:val="nil"/>
          <w:lang w:eastAsia="zh-CN"/>
        </w:rPr>
        <w:t>ifth</w:t>
      </w:r>
      <w:r w:rsidRPr="00624C30">
        <w:rPr>
          <w:rFonts w:ascii="Times New Roman" w:eastAsia="Times New Roman Bold" w:hAnsi="Times New Roman" w:cs="Times New Roman"/>
          <w:sz w:val="20"/>
          <w:szCs w:val="20"/>
          <w:u w:color="000000"/>
          <w:bdr w:val="nil"/>
          <w:lang w:eastAsia="zh-CN"/>
        </w:rPr>
        <w:t xml:space="preserve"> session of the Working Group in relation to communications </w:t>
      </w:r>
      <w:bookmarkStart w:id="0" w:name="_Hlk32177362"/>
      <w:r w:rsidRPr="00624C30">
        <w:rPr>
          <w:rFonts w:ascii="Times New Roman" w:eastAsia="Times New Roman Bold" w:hAnsi="Times New Roman" w:cs="Times New Roman"/>
          <w:sz w:val="20"/>
          <w:szCs w:val="20"/>
          <w:u w:color="000000"/>
          <w:bdr w:val="nil"/>
          <w:lang w:eastAsia="zh-CN"/>
        </w:rPr>
        <w:t>Nos</w:t>
      </w:r>
      <w:bookmarkEnd w:id="0"/>
      <w:r w:rsidRPr="00624C30">
        <w:rPr>
          <w:rFonts w:ascii="Times New Roman" w:eastAsia="Times New Roman Bold" w:hAnsi="Times New Roman" w:cs="Times New Roman"/>
          <w:sz w:val="20"/>
          <w:szCs w:val="20"/>
          <w:u w:color="000000"/>
          <w:bdr w:val="nil"/>
          <w:lang w:eastAsia="zh-CN"/>
        </w:rPr>
        <w:t>.</w:t>
      </w:r>
      <w:r w:rsidR="00D940E2" w:rsidRPr="00624C30">
        <w:rPr>
          <w:rFonts w:ascii="Times New Roman" w:eastAsia="Times New Roman Bold" w:hAnsi="Times New Roman" w:cs="Times New Roman"/>
          <w:sz w:val="20"/>
          <w:szCs w:val="20"/>
          <w:u w:color="000000"/>
          <w:bdr w:val="nil"/>
          <w:lang w:eastAsia="zh-CN"/>
        </w:rPr>
        <w:t xml:space="preserve"> </w:t>
      </w:r>
      <w:r w:rsidR="00FF363C" w:rsidRPr="00624C30">
        <w:rPr>
          <w:rFonts w:ascii="Times New Roman" w:eastAsia="Times New Roman Bold" w:hAnsi="Times New Roman" w:cs="Times New Roman"/>
          <w:sz w:val="20"/>
          <w:szCs w:val="20"/>
          <w:u w:color="000000"/>
          <w:bdr w:val="nil"/>
          <w:lang w:eastAsia="zh-CN"/>
        </w:rPr>
        <w:t xml:space="preserve">123/2017 concerning Australia; </w:t>
      </w:r>
      <w:r w:rsidR="00B6126B" w:rsidRPr="00624C30">
        <w:rPr>
          <w:rFonts w:ascii="Times New Roman" w:eastAsia="Times New Roman Bold" w:hAnsi="Times New Roman" w:cs="Times New Roman"/>
          <w:sz w:val="20"/>
          <w:szCs w:val="20"/>
          <w:u w:color="000000"/>
          <w:bdr w:val="nil"/>
          <w:lang w:eastAsia="zh-CN"/>
        </w:rPr>
        <w:t>129</w:t>
      </w:r>
      <w:r w:rsidR="00FF363C" w:rsidRPr="00624C30">
        <w:rPr>
          <w:rFonts w:ascii="Times New Roman" w:eastAsia="Times New Roman Bold" w:hAnsi="Times New Roman" w:cs="Times New Roman"/>
          <w:sz w:val="20"/>
          <w:szCs w:val="20"/>
          <w:u w:color="000000"/>
          <w:bdr w:val="nil"/>
          <w:lang w:eastAsia="zh-CN"/>
        </w:rPr>
        <w:t xml:space="preserve">/2018 concerning </w:t>
      </w:r>
      <w:r w:rsidR="009B7345" w:rsidRPr="00624C30">
        <w:rPr>
          <w:rFonts w:ascii="Times New Roman" w:eastAsia="Times New Roman Bold" w:hAnsi="Times New Roman" w:cs="Times New Roman"/>
          <w:sz w:val="20"/>
          <w:szCs w:val="20"/>
          <w:u w:color="000000"/>
          <w:bdr w:val="nil"/>
          <w:lang w:eastAsia="zh-CN"/>
        </w:rPr>
        <w:t xml:space="preserve">the </w:t>
      </w:r>
      <w:r w:rsidR="00B6126B" w:rsidRPr="00624C30">
        <w:rPr>
          <w:rFonts w:ascii="Times New Roman" w:eastAsia="Times New Roman Bold" w:hAnsi="Times New Roman" w:cs="Times New Roman"/>
          <w:sz w:val="20"/>
          <w:szCs w:val="20"/>
          <w:u w:color="000000"/>
          <w:bdr w:val="nil"/>
          <w:lang w:eastAsia="zh-CN"/>
        </w:rPr>
        <w:t>Russia</w:t>
      </w:r>
      <w:r w:rsidR="009B7345" w:rsidRPr="00624C30">
        <w:rPr>
          <w:rFonts w:ascii="Times New Roman" w:eastAsia="Times New Roman Bold" w:hAnsi="Times New Roman" w:cs="Times New Roman"/>
          <w:sz w:val="20"/>
          <w:szCs w:val="20"/>
          <w:u w:color="000000"/>
          <w:bdr w:val="nil"/>
          <w:lang w:eastAsia="zh-CN"/>
        </w:rPr>
        <w:t>n Federation</w:t>
      </w:r>
      <w:r w:rsidR="00FF363C" w:rsidRPr="00624C30">
        <w:rPr>
          <w:rFonts w:ascii="Times New Roman" w:eastAsia="Times New Roman Bold" w:hAnsi="Times New Roman" w:cs="Times New Roman"/>
          <w:sz w:val="20"/>
          <w:szCs w:val="20"/>
          <w:u w:color="000000"/>
          <w:bdr w:val="nil"/>
          <w:lang w:eastAsia="zh-CN"/>
        </w:rPr>
        <w:t>; and 15</w:t>
      </w:r>
      <w:r w:rsidR="00B6126B" w:rsidRPr="00624C30">
        <w:rPr>
          <w:rFonts w:ascii="Times New Roman" w:eastAsia="Times New Roman Bold" w:hAnsi="Times New Roman" w:cs="Times New Roman"/>
          <w:sz w:val="20"/>
          <w:szCs w:val="20"/>
          <w:u w:color="000000"/>
          <w:bdr w:val="nil"/>
          <w:lang w:eastAsia="zh-CN"/>
        </w:rPr>
        <w:t>4</w:t>
      </w:r>
      <w:r w:rsidR="00FF363C" w:rsidRPr="00624C30">
        <w:rPr>
          <w:rFonts w:ascii="Times New Roman" w:eastAsia="Times New Roman Bold" w:hAnsi="Times New Roman" w:cs="Times New Roman"/>
          <w:sz w:val="20"/>
          <w:szCs w:val="20"/>
          <w:u w:color="000000"/>
          <w:bdr w:val="nil"/>
          <w:lang w:eastAsia="zh-CN"/>
        </w:rPr>
        <w:t xml:space="preserve">/2020 concerning </w:t>
      </w:r>
      <w:r w:rsidR="00B6126B" w:rsidRPr="00624C30">
        <w:rPr>
          <w:rFonts w:ascii="Times New Roman" w:eastAsia="Times New Roman Bold" w:hAnsi="Times New Roman" w:cs="Times New Roman"/>
          <w:sz w:val="20"/>
          <w:szCs w:val="20"/>
          <w:u w:color="000000"/>
          <w:bdr w:val="nil"/>
          <w:lang w:eastAsia="zh-CN"/>
        </w:rPr>
        <w:t>Spain</w:t>
      </w:r>
      <w:r w:rsidR="00FF363C" w:rsidRPr="00624C30">
        <w:rPr>
          <w:rFonts w:ascii="Times New Roman" w:eastAsia="Times New Roman Bold" w:hAnsi="Times New Roman" w:cs="Times New Roman"/>
          <w:sz w:val="20"/>
          <w:szCs w:val="20"/>
          <w:u w:color="000000"/>
          <w:bdr w:val="nil"/>
          <w:lang w:eastAsia="zh-CN"/>
        </w:rPr>
        <w:t>.</w:t>
      </w:r>
      <w:r w:rsidR="00C73669" w:rsidRPr="00624C30">
        <w:rPr>
          <w:rFonts w:ascii="Times New Roman" w:eastAsia="Times New Roman Bold" w:hAnsi="Times New Roman" w:cs="Times New Roman"/>
          <w:sz w:val="20"/>
          <w:szCs w:val="20"/>
          <w:u w:color="000000"/>
          <w:bdr w:val="nil"/>
          <w:lang w:eastAsia="zh-CN"/>
        </w:rPr>
        <w:t xml:space="preserve">  </w:t>
      </w:r>
    </w:p>
    <w:p w14:paraId="1F21688B" w14:textId="16A213BF" w:rsidR="00A5609A" w:rsidRPr="00193E50" w:rsidRDefault="00A5609A"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r w:rsidRPr="00193E50">
        <w:rPr>
          <w:rFonts w:ascii="Times New Roman" w:eastAsia="Times New Roman Bold" w:hAnsi="Times New Roman" w:cs="Times New Roman"/>
          <w:sz w:val="20"/>
          <w:szCs w:val="20"/>
          <w:u w:color="000000"/>
          <w:bdr w:val="nil"/>
          <w:lang w:eastAsia="zh-CN"/>
        </w:rPr>
        <w:t>1</w:t>
      </w:r>
      <w:r w:rsidR="00193E50">
        <w:rPr>
          <w:rFonts w:ascii="Times New Roman" w:eastAsia="Times New Roman Bold" w:hAnsi="Times New Roman" w:cs="Times New Roman"/>
          <w:sz w:val="20"/>
          <w:szCs w:val="20"/>
          <w:u w:color="000000"/>
          <w:bdr w:val="nil"/>
          <w:lang w:eastAsia="zh-CN"/>
        </w:rPr>
        <w:t>2</w:t>
      </w:r>
      <w:r w:rsidRPr="00193E50">
        <w:rPr>
          <w:rFonts w:ascii="Times New Roman" w:eastAsia="Times New Roman Bold" w:hAnsi="Times New Roman" w:cs="Times New Roman"/>
          <w:sz w:val="20"/>
          <w:szCs w:val="20"/>
          <w:u w:color="000000"/>
          <w:bdr w:val="nil"/>
          <w:lang w:eastAsia="zh-CN"/>
        </w:rPr>
        <w:t>.</w:t>
      </w:r>
      <w:r w:rsidRPr="00193E50">
        <w:rPr>
          <w:rFonts w:ascii="Times New Roman" w:eastAsia="Times New Roman Bold" w:hAnsi="Times New Roman" w:cs="Times New Roman"/>
          <w:sz w:val="20"/>
          <w:szCs w:val="20"/>
          <w:u w:color="000000"/>
          <w:bdr w:val="nil"/>
          <w:lang w:eastAsia="zh-CN"/>
        </w:rPr>
        <w:tab/>
        <w:t xml:space="preserve">The Working Group </w:t>
      </w:r>
      <w:r w:rsidR="000D0F9B" w:rsidRPr="00193E50">
        <w:rPr>
          <w:rFonts w:ascii="Times New Roman" w:eastAsia="Times New Roman Bold" w:hAnsi="Times New Roman" w:cs="Times New Roman"/>
          <w:sz w:val="20"/>
          <w:szCs w:val="20"/>
          <w:u w:color="000000"/>
          <w:bdr w:val="nil"/>
          <w:lang w:eastAsia="zh-CN"/>
        </w:rPr>
        <w:t>note</w:t>
      </w:r>
      <w:r w:rsidR="00AA53A2" w:rsidRPr="00193E50">
        <w:rPr>
          <w:rFonts w:ascii="Times New Roman" w:eastAsia="Times New Roman Bold" w:hAnsi="Times New Roman" w:cs="Times New Roman"/>
          <w:sz w:val="20"/>
          <w:szCs w:val="20"/>
          <w:u w:color="000000"/>
          <w:bdr w:val="nil"/>
          <w:lang w:eastAsia="zh-CN"/>
        </w:rPr>
        <w:t>d</w:t>
      </w:r>
      <w:r w:rsidR="000D0F9B" w:rsidRPr="00193E50">
        <w:rPr>
          <w:rFonts w:ascii="Times New Roman" w:eastAsia="Times New Roman Bold" w:hAnsi="Times New Roman" w:cs="Times New Roman"/>
          <w:sz w:val="20"/>
          <w:szCs w:val="20"/>
          <w:u w:color="000000"/>
          <w:bdr w:val="nil"/>
          <w:lang w:eastAsia="zh-CN"/>
        </w:rPr>
        <w:t xml:space="preserve"> that </w:t>
      </w:r>
      <w:r w:rsidR="00DC68B1" w:rsidRPr="00193E50">
        <w:rPr>
          <w:rFonts w:ascii="Times New Roman" w:eastAsia="Times New Roman Bold" w:hAnsi="Times New Roman" w:cs="Times New Roman"/>
          <w:sz w:val="20"/>
          <w:szCs w:val="20"/>
          <w:u w:color="000000"/>
          <w:bdr w:val="nil"/>
          <w:lang w:eastAsia="zh-CN"/>
        </w:rPr>
        <w:t xml:space="preserve">its </w:t>
      </w:r>
      <w:r w:rsidRPr="00193E50">
        <w:rPr>
          <w:rFonts w:ascii="Times New Roman" w:eastAsia="Times New Roman Bold" w:hAnsi="Times New Roman" w:cs="Times New Roman"/>
          <w:sz w:val="20"/>
          <w:szCs w:val="20"/>
          <w:u w:color="000000"/>
          <w:bdr w:val="nil"/>
          <w:lang w:eastAsia="zh-CN"/>
        </w:rPr>
        <w:t>fift</w:t>
      </w:r>
      <w:r w:rsidR="00A67114" w:rsidRPr="00193E50">
        <w:rPr>
          <w:rFonts w:ascii="Times New Roman" w:eastAsia="Times New Roman Bold" w:hAnsi="Times New Roman" w:cs="Times New Roman"/>
          <w:sz w:val="20"/>
          <w:szCs w:val="20"/>
          <w:u w:color="000000"/>
          <w:bdr w:val="nil"/>
          <w:lang w:eastAsia="zh-CN"/>
        </w:rPr>
        <w:t>y-</w:t>
      </w:r>
      <w:r w:rsidR="009B7345">
        <w:rPr>
          <w:rFonts w:ascii="Times New Roman" w:eastAsia="Times New Roman Bold" w:hAnsi="Times New Roman" w:cs="Times New Roman"/>
          <w:sz w:val="20"/>
          <w:szCs w:val="20"/>
          <w:u w:color="000000"/>
          <w:bdr w:val="nil"/>
          <w:lang w:eastAsia="zh-CN"/>
        </w:rPr>
        <w:t>fifth</w:t>
      </w:r>
      <w:r w:rsidR="000D0F9B"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 xml:space="preserve">session </w:t>
      </w:r>
      <w:r w:rsidR="00AA53A2" w:rsidRPr="00193E50">
        <w:rPr>
          <w:rFonts w:ascii="Times New Roman" w:eastAsia="Times New Roman Bold" w:hAnsi="Times New Roman" w:cs="Times New Roman"/>
          <w:sz w:val="20"/>
          <w:szCs w:val="20"/>
          <w:u w:color="000000"/>
          <w:bdr w:val="nil"/>
          <w:lang w:eastAsia="zh-CN"/>
        </w:rPr>
        <w:t>is scheduled to</w:t>
      </w:r>
      <w:r w:rsidR="000D0F9B" w:rsidRPr="00193E50">
        <w:rPr>
          <w:rFonts w:ascii="Times New Roman" w:eastAsia="Times New Roman Bold" w:hAnsi="Times New Roman" w:cs="Times New Roman"/>
          <w:sz w:val="20"/>
          <w:szCs w:val="20"/>
          <w:u w:color="000000"/>
          <w:bdr w:val="nil"/>
          <w:lang w:eastAsia="zh-CN"/>
        </w:rPr>
        <w:t xml:space="preserve"> take place </w:t>
      </w:r>
      <w:r w:rsidRPr="00193E50">
        <w:rPr>
          <w:rFonts w:ascii="Times New Roman" w:eastAsia="Times New Roman Bold" w:hAnsi="Times New Roman" w:cs="Times New Roman"/>
          <w:sz w:val="20"/>
          <w:szCs w:val="20"/>
          <w:u w:color="000000"/>
          <w:bdr w:val="nil"/>
          <w:lang w:eastAsia="zh-CN"/>
        </w:rPr>
        <w:t xml:space="preserve">from </w:t>
      </w:r>
      <w:r w:rsidR="00193E50" w:rsidRPr="00193E50">
        <w:rPr>
          <w:rFonts w:ascii="Times New Roman" w:eastAsia="Times New Roman Bold" w:hAnsi="Times New Roman" w:cs="Times New Roman"/>
          <w:sz w:val="20"/>
          <w:szCs w:val="20"/>
          <w:u w:color="000000"/>
          <w:bdr w:val="nil"/>
          <w:lang w:eastAsia="zh-CN"/>
        </w:rPr>
        <w:t>31 January</w:t>
      </w:r>
      <w:r w:rsidR="00285D63" w:rsidRPr="00193E50">
        <w:rPr>
          <w:rFonts w:ascii="Times New Roman" w:eastAsia="Times New Roman Bold" w:hAnsi="Times New Roman" w:cs="Times New Roman"/>
          <w:sz w:val="20"/>
          <w:szCs w:val="20"/>
          <w:u w:color="000000"/>
          <w:bdr w:val="nil"/>
          <w:lang w:eastAsia="zh-CN"/>
        </w:rPr>
        <w:t xml:space="preserve"> to </w:t>
      </w:r>
      <w:r w:rsidR="00193E50" w:rsidRPr="00193E50">
        <w:rPr>
          <w:rFonts w:ascii="Times New Roman" w:eastAsia="Times New Roman Bold" w:hAnsi="Times New Roman" w:cs="Times New Roman"/>
          <w:sz w:val="20"/>
          <w:szCs w:val="20"/>
          <w:u w:color="000000"/>
          <w:bdr w:val="nil"/>
          <w:lang w:eastAsia="zh-CN"/>
        </w:rPr>
        <w:t>3</w:t>
      </w:r>
      <w:r w:rsidR="00285D63" w:rsidRPr="00193E50">
        <w:rPr>
          <w:rFonts w:ascii="Times New Roman" w:eastAsia="Times New Roman Bold" w:hAnsi="Times New Roman" w:cs="Times New Roman"/>
          <w:sz w:val="20"/>
          <w:szCs w:val="20"/>
          <w:u w:color="000000"/>
          <w:bdr w:val="nil"/>
          <w:lang w:eastAsia="zh-CN"/>
        </w:rPr>
        <w:t xml:space="preserve"> </w:t>
      </w:r>
      <w:r w:rsidR="00193E50" w:rsidRPr="00193E50">
        <w:rPr>
          <w:rFonts w:ascii="Times New Roman" w:eastAsia="Times New Roman Bold" w:hAnsi="Times New Roman" w:cs="Times New Roman"/>
          <w:sz w:val="20"/>
          <w:szCs w:val="20"/>
          <w:u w:color="000000"/>
          <w:bdr w:val="nil"/>
          <w:lang w:eastAsia="zh-CN"/>
        </w:rPr>
        <w:t>February</w:t>
      </w:r>
      <w:r w:rsidR="00285D63" w:rsidRPr="00193E50">
        <w:rPr>
          <w:rFonts w:ascii="Times New Roman" w:eastAsia="Times New Roman Bold" w:hAnsi="Times New Roman" w:cs="Times New Roman"/>
          <w:sz w:val="20"/>
          <w:szCs w:val="20"/>
          <w:u w:color="000000"/>
          <w:bdr w:val="nil"/>
          <w:lang w:eastAsia="zh-CN"/>
        </w:rPr>
        <w:t xml:space="preserve"> </w:t>
      </w:r>
      <w:r w:rsidRPr="00193E50">
        <w:rPr>
          <w:rFonts w:ascii="Times New Roman" w:eastAsia="Times New Roman Bold" w:hAnsi="Times New Roman" w:cs="Times New Roman"/>
          <w:sz w:val="20"/>
          <w:szCs w:val="20"/>
          <w:u w:color="000000"/>
          <w:bdr w:val="nil"/>
          <w:lang w:eastAsia="zh-CN"/>
        </w:rPr>
        <w:t>202</w:t>
      </w:r>
      <w:r w:rsidR="00193E50" w:rsidRPr="00193E50">
        <w:rPr>
          <w:rFonts w:ascii="Times New Roman" w:eastAsia="Times New Roman Bold" w:hAnsi="Times New Roman" w:cs="Times New Roman"/>
          <w:sz w:val="20"/>
          <w:szCs w:val="20"/>
          <w:u w:color="000000"/>
          <w:bdr w:val="nil"/>
          <w:lang w:eastAsia="zh-CN"/>
        </w:rPr>
        <w:t>3</w:t>
      </w:r>
      <w:r w:rsidRPr="00193E50">
        <w:rPr>
          <w:rFonts w:ascii="Times New Roman" w:eastAsia="Times New Roman Bold" w:hAnsi="Times New Roman" w:cs="Times New Roman"/>
          <w:sz w:val="20"/>
          <w:szCs w:val="20"/>
          <w:u w:color="000000"/>
          <w:bdr w:val="nil"/>
          <w:lang w:eastAsia="zh-CN"/>
        </w:rPr>
        <w:t xml:space="preserve"> in Geneva.</w:t>
      </w:r>
    </w:p>
    <w:p w14:paraId="1F21688C" w14:textId="77777777" w:rsidR="000F7E30" w:rsidRPr="00193E50" w:rsidRDefault="000F7E3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8D"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8E"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8F" w14:textId="77777777" w:rsidR="00193E50" w:rsidRPr="00193E50" w:rsidRDefault="00193E5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0" w14:textId="77777777" w:rsidR="00193E50" w:rsidRPr="00193E50" w:rsidRDefault="00193E5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1" w14:textId="77777777" w:rsidR="00193E50" w:rsidRPr="00193E50" w:rsidRDefault="00193E50"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2"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3"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1F216894" w14:textId="77777777" w:rsidR="00B6126B" w:rsidRPr="00193E50" w:rsidRDefault="00B6126B" w:rsidP="00C73669">
      <w:pPr>
        <w:suppressAutoHyphens/>
        <w:spacing w:after="120" w:line="240" w:lineRule="atLeast"/>
        <w:ind w:left="1134" w:right="1134"/>
        <w:jc w:val="both"/>
        <w:rPr>
          <w:rFonts w:ascii="Times New Roman" w:eastAsia="Times New Roman Bold" w:hAnsi="Times New Roman" w:cs="Times New Roman"/>
          <w:sz w:val="20"/>
          <w:szCs w:val="20"/>
          <w:u w:color="000000"/>
          <w:bdr w:val="nil"/>
          <w:lang w:eastAsia="zh-CN"/>
        </w:rPr>
      </w:pPr>
    </w:p>
    <w:p w14:paraId="6808680F" w14:textId="3237A808" w:rsidR="00624C30" w:rsidRDefault="00624C30"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p>
    <w:p w14:paraId="1C360E74" w14:textId="77777777" w:rsidR="00624C30" w:rsidRDefault="00624C30"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bookmarkStart w:id="1" w:name="_GoBack"/>
      <w:bookmarkEnd w:id="1"/>
    </w:p>
    <w:p w14:paraId="2B21293C" w14:textId="77777777" w:rsidR="00624C30" w:rsidRDefault="00624C30"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p>
    <w:p w14:paraId="1F216895" w14:textId="258CF1B3" w:rsidR="00A5609A" w:rsidRPr="00193E50" w:rsidRDefault="00A5609A" w:rsidP="00193E50">
      <w:pPr>
        <w:keepNext/>
        <w:keepLines/>
        <w:suppressAutoHyphens/>
        <w:spacing w:before="360" w:after="240" w:line="270" w:lineRule="exact"/>
        <w:ind w:right="-154"/>
        <w:jc w:val="center"/>
        <w:rPr>
          <w:rFonts w:ascii="Times New Roman" w:eastAsia="Times New Roman Bold" w:hAnsi="Times New Roman" w:cs="Times New Roman"/>
          <w:b/>
          <w:sz w:val="24"/>
          <w:szCs w:val="20"/>
          <w:u w:color="000000"/>
          <w:bdr w:val="nil"/>
          <w:lang w:eastAsia="zh-CN"/>
        </w:rPr>
      </w:pPr>
      <w:r w:rsidRPr="00193E50">
        <w:rPr>
          <w:rFonts w:ascii="Times New Roman" w:eastAsia="Times New Roman Bold" w:hAnsi="Times New Roman" w:cs="Times New Roman"/>
          <w:b/>
          <w:sz w:val="24"/>
          <w:szCs w:val="20"/>
          <w:u w:color="000000"/>
          <w:bdr w:val="nil"/>
          <w:lang w:eastAsia="zh-CN"/>
        </w:rPr>
        <w:t>Appendix</w:t>
      </w:r>
    </w:p>
    <w:p w14:paraId="1F216896" w14:textId="77777777" w:rsidR="00B6126B" w:rsidRPr="00193E50" w:rsidRDefault="00B6126B" w:rsidP="00193E50">
      <w:pPr>
        <w:keepNext/>
        <w:keepLines/>
        <w:suppressAutoHyphens/>
        <w:spacing w:before="360" w:after="240" w:line="270" w:lineRule="exact"/>
        <w:ind w:right="-154"/>
        <w:jc w:val="center"/>
        <w:rPr>
          <w:rFonts w:ascii="Times New Roman" w:hAnsi="Times New Roman" w:cs="Times New Roman"/>
          <w:b/>
        </w:rPr>
      </w:pPr>
      <w:r w:rsidRPr="00193E50">
        <w:rPr>
          <w:rFonts w:ascii="Times New Roman" w:hAnsi="Times New Roman" w:cs="Times New Roman"/>
          <w:b/>
        </w:rPr>
        <w:t>Working Group on Communications under the Optional Protocol</w:t>
      </w:r>
    </w:p>
    <w:p w14:paraId="01B967AF" w14:textId="77777777" w:rsidR="009B7345" w:rsidRDefault="00B6126B" w:rsidP="00193E50">
      <w:pPr>
        <w:autoSpaceDE w:val="0"/>
        <w:autoSpaceDN w:val="0"/>
        <w:adjustRightInd w:val="0"/>
        <w:spacing w:line="240" w:lineRule="atLeast"/>
        <w:ind w:right="-154"/>
        <w:jc w:val="center"/>
        <w:rPr>
          <w:rFonts w:ascii="Times New Roman" w:hAnsi="Times New Roman" w:cs="Times New Roman"/>
          <w:b/>
          <w:bCs/>
          <w:color w:val="000000"/>
        </w:rPr>
      </w:pPr>
      <w:r w:rsidRPr="00193E50">
        <w:rPr>
          <w:rFonts w:ascii="Times New Roman" w:hAnsi="Times New Roman" w:cs="Times New Roman"/>
          <w:b/>
          <w:bCs/>
          <w:color w:val="000000"/>
        </w:rPr>
        <w:t>54</w:t>
      </w:r>
      <w:r w:rsidRPr="00193E50">
        <w:rPr>
          <w:rFonts w:ascii="Times New Roman" w:hAnsi="Times New Roman" w:cs="Times New Roman"/>
          <w:b/>
          <w:bCs/>
          <w:color w:val="000000"/>
          <w:vertAlign w:val="superscript"/>
        </w:rPr>
        <w:t>th</w:t>
      </w:r>
      <w:r w:rsidRPr="00193E50">
        <w:rPr>
          <w:rFonts w:ascii="Times New Roman" w:hAnsi="Times New Roman" w:cs="Times New Roman"/>
          <w:b/>
          <w:bCs/>
          <w:color w:val="000000"/>
        </w:rPr>
        <w:t xml:space="preserve"> session (Geneva, 4-7 October 2022)</w:t>
      </w:r>
    </w:p>
    <w:p w14:paraId="1F216897" w14:textId="62DC3990" w:rsidR="00B6126B" w:rsidRPr="00193E50" w:rsidRDefault="00B6126B" w:rsidP="00193E50">
      <w:pPr>
        <w:autoSpaceDE w:val="0"/>
        <w:autoSpaceDN w:val="0"/>
        <w:adjustRightInd w:val="0"/>
        <w:spacing w:line="240" w:lineRule="atLeast"/>
        <w:ind w:right="-154"/>
        <w:jc w:val="center"/>
        <w:rPr>
          <w:rFonts w:ascii="Times New Roman" w:hAnsi="Times New Roman" w:cs="Times New Roman"/>
          <w:b/>
          <w:bCs/>
          <w:i/>
          <w:color w:val="000000"/>
          <w:lang w:val="fr-CH"/>
        </w:rPr>
      </w:pPr>
      <w:r w:rsidRPr="00193E50">
        <w:rPr>
          <w:rFonts w:ascii="Times New Roman" w:hAnsi="Times New Roman" w:cs="Times New Roman"/>
          <w:b/>
          <w:bCs/>
          <w:i/>
          <w:color w:val="000000"/>
          <w:lang w:val="fr-CH"/>
        </w:rPr>
        <w:t xml:space="preserve">Palais des Nations, </w:t>
      </w:r>
      <w:r w:rsidRPr="00193E50">
        <w:rPr>
          <w:rFonts w:ascii="Times New Roman" w:hAnsi="Times New Roman" w:cs="Times New Roman"/>
          <w:b/>
          <w:i/>
          <w:lang w:val="fr-CH"/>
        </w:rPr>
        <w:t>Room XXVII</w:t>
      </w:r>
    </w:p>
    <w:p w14:paraId="1F216898" w14:textId="77777777" w:rsidR="00B6126B" w:rsidRPr="00193E50" w:rsidRDefault="00B6126B" w:rsidP="00193E50">
      <w:pPr>
        <w:autoSpaceDE w:val="0"/>
        <w:autoSpaceDN w:val="0"/>
        <w:adjustRightInd w:val="0"/>
        <w:spacing w:line="240" w:lineRule="atLeast"/>
        <w:ind w:right="-154"/>
        <w:jc w:val="center"/>
        <w:rPr>
          <w:rFonts w:ascii="Times New Roman" w:hAnsi="Times New Roman" w:cs="Times New Roman"/>
          <w:b/>
          <w:bCs/>
          <w:color w:val="000000"/>
          <w:lang w:val="fr-CH"/>
        </w:rPr>
      </w:pPr>
    </w:p>
    <w:p w14:paraId="1F216899" w14:textId="77777777" w:rsidR="00B6126B" w:rsidRPr="00193E50" w:rsidRDefault="00B6126B" w:rsidP="00193E50">
      <w:pPr>
        <w:autoSpaceDE w:val="0"/>
        <w:autoSpaceDN w:val="0"/>
        <w:adjustRightInd w:val="0"/>
        <w:spacing w:line="240" w:lineRule="atLeast"/>
        <w:ind w:right="-154"/>
        <w:jc w:val="center"/>
        <w:rPr>
          <w:rFonts w:ascii="Times New Roman" w:hAnsi="Times New Roman" w:cs="Times New Roman"/>
          <w:b/>
          <w:bCs/>
          <w:color w:val="000000"/>
          <w:u w:val="single"/>
          <w:lang w:val="fr-CH"/>
        </w:rPr>
      </w:pPr>
      <w:r w:rsidRPr="00193E50">
        <w:rPr>
          <w:rFonts w:ascii="Times New Roman" w:hAnsi="Times New Roman" w:cs="Times New Roman"/>
          <w:b/>
          <w:bCs/>
          <w:color w:val="000000"/>
          <w:u w:val="single"/>
          <w:lang w:val="fr-CH"/>
        </w:rPr>
        <w:t>Agenda</w:t>
      </w:r>
    </w:p>
    <w:p w14:paraId="1F21689A" w14:textId="77777777" w:rsidR="00B6126B" w:rsidRPr="00193E50" w:rsidRDefault="00B6126B" w:rsidP="00B6126B">
      <w:pPr>
        <w:autoSpaceDE w:val="0"/>
        <w:autoSpaceDN w:val="0"/>
        <w:adjustRightInd w:val="0"/>
        <w:spacing w:line="240" w:lineRule="atLeast"/>
        <w:jc w:val="both"/>
        <w:rPr>
          <w:rFonts w:ascii="Times New Roman" w:hAnsi="Times New Roman" w:cs="Times New Roman"/>
          <w:b/>
          <w:bCs/>
          <w:color w:val="000000"/>
          <w:lang w:val="fr-CH"/>
        </w:rPr>
      </w:pPr>
    </w:p>
    <w:p w14:paraId="1F21689B" w14:textId="4F3F7CD5" w:rsidR="00B6126B" w:rsidRPr="00193E50"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 xml:space="preserve">Adoption of the agenda and update on </w:t>
      </w:r>
      <w:r w:rsidR="009B7345">
        <w:rPr>
          <w:rFonts w:ascii="Times New Roman" w:hAnsi="Times New Roman" w:cs="Times New Roman"/>
          <w:b/>
          <w:bCs/>
          <w:color w:val="000000"/>
        </w:rPr>
        <w:t>the Committee’s</w:t>
      </w:r>
      <w:r w:rsidRPr="00193E50">
        <w:rPr>
          <w:rFonts w:ascii="Times New Roman" w:hAnsi="Times New Roman" w:cs="Times New Roman"/>
          <w:b/>
          <w:bCs/>
          <w:color w:val="000000"/>
        </w:rPr>
        <w:t xml:space="preserve"> targets </w:t>
      </w:r>
      <w:r w:rsidR="009B7345">
        <w:rPr>
          <w:rFonts w:ascii="Times New Roman" w:hAnsi="Times New Roman" w:cs="Times New Roman"/>
          <w:b/>
          <w:bCs/>
          <w:color w:val="000000"/>
        </w:rPr>
        <w:t xml:space="preserve">for </w:t>
      </w:r>
      <w:r w:rsidRPr="00193E50">
        <w:rPr>
          <w:rFonts w:ascii="Times New Roman" w:hAnsi="Times New Roman" w:cs="Times New Roman"/>
          <w:b/>
          <w:bCs/>
          <w:color w:val="000000"/>
        </w:rPr>
        <w:t xml:space="preserve">2023 </w:t>
      </w:r>
    </w:p>
    <w:p w14:paraId="1F21689C"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1F21689D" w14:textId="77777777" w:rsidR="00B6126B" w:rsidRPr="00193E50" w:rsidRDefault="00B6126B" w:rsidP="00B6126B">
      <w:pPr>
        <w:numPr>
          <w:ilvl w:val="0"/>
          <w:numId w:val="3"/>
        </w:numPr>
        <w:autoSpaceDE w:val="0"/>
        <w:autoSpaceDN w:val="0"/>
        <w:adjustRightInd w:val="0"/>
        <w:spacing w:after="0" w:line="240" w:lineRule="atLeast"/>
        <w:ind w:left="709" w:hanging="851"/>
        <w:jc w:val="both"/>
        <w:rPr>
          <w:rFonts w:ascii="Times New Roman" w:hAnsi="Times New Roman" w:cs="Times New Roman"/>
          <w:b/>
          <w:bCs/>
          <w:color w:val="000000"/>
        </w:rPr>
      </w:pPr>
      <w:r w:rsidRPr="00193E50">
        <w:rPr>
          <w:rFonts w:ascii="Times New Roman" w:hAnsi="Times New Roman" w:cs="Times New Roman"/>
          <w:b/>
          <w:bCs/>
          <w:color w:val="000000"/>
        </w:rPr>
        <w:t>Review of steps and activities undertaken since the last session:</w:t>
      </w:r>
    </w:p>
    <w:p w14:paraId="1F21689E"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1F21689F" w14:textId="77777777"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Note by the Secretariat (CEDAW</w:t>
      </w:r>
      <w:r w:rsidRPr="00193E50">
        <w:rPr>
          <w:rFonts w:ascii="Times New Roman" w:hAnsi="Times New Roman" w:cs="Times New Roman"/>
        </w:rPr>
        <w:t>/C/WG/54/R.1</w:t>
      </w:r>
      <w:r w:rsidRPr="00193E50">
        <w:rPr>
          <w:rFonts w:ascii="Times New Roman" w:hAnsi="Times New Roman" w:cs="Times New Roman"/>
          <w:color w:val="000000"/>
        </w:rPr>
        <w:t>)</w:t>
      </w:r>
    </w:p>
    <w:p w14:paraId="1F2168A0" w14:textId="6D58C6F9"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 xml:space="preserve">For information: Report of the </w:t>
      </w:r>
      <w:r w:rsidR="009B7345">
        <w:rPr>
          <w:rFonts w:ascii="Times New Roman" w:hAnsi="Times New Roman" w:cs="Times New Roman"/>
          <w:color w:val="000000"/>
        </w:rPr>
        <w:t xml:space="preserve">fifty-third session of the </w:t>
      </w:r>
      <w:r w:rsidRPr="00193E50">
        <w:rPr>
          <w:rFonts w:ascii="Times New Roman" w:hAnsi="Times New Roman" w:cs="Times New Roman"/>
          <w:color w:val="000000"/>
        </w:rPr>
        <w:t>Working Group</w:t>
      </w:r>
    </w:p>
    <w:p w14:paraId="1F2168A1" w14:textId="131D6BEC" w:rsidR="00B6126B" w:rsidRPr="00193E50" w:rsidRDefault="00B6126B" w:rsidP="00B6126B">
      <w:pPr>
        <w:autoSpaceDE w:val="0"/>
        <w:autoSpaceDN w:val="0"/>
        <w:adjustRightInd w:val="0"/>
        <w:spacing w:line="240" w:lineRule="atLeast"/>
        <w:ind w:left="1080" w:hanging="862"/>
        <w:jc w:val="both"/>
        <w:rPr>
          <w:rFonts w:ascii="Times New Roman" w:hAnsi="Times New Roman" w:cs="Times New Roman"/>
          <w:color w:val="000000"/>
        </w:rPr>
      </w:pPr>
      <w:r w:rsidRPr="00193E50">
        <w:rPr>
          <w:rFonts w:ascii="Times New Roman" w:hAnsi="Times New Roman" w:cs="Times New Roman"/>
          <w:color w:val="000000"/>
        </w:rPr>
        <w:t>-</w:t>
      </w:r>
      <w:r w:rsidRPr="00193E50">
        <w:rPr>
          <w:rFonts w:ascii="Times New Roman" w:hAnsi="Times New Roman" w:cs="Times New Roman"/>
          <w:color w:val="000000"/>
        </w:rPr>
        <w:tab/>
        <w:t xml:space="preserve">List of </w:t>
      </w:r>
      <w:r w:rsidR="00B719FD">
        <w:rPr>
          <w:rFonts w:ascii="Times New Roman" w:hAnsi="Times New Roman" w:cs="Times New Roman"/>
          <w:color w:val="000000"/>
        </w:rPr>
        <w:t>C</w:t>
      </w:r>
      <w:r w:rsidRPr="00193E50">
        <w:rPr>
          <w:rFonts w:ascii="Times New Roman" w:hAnsi="Times New Roman" w:cs="Times New Roman"/>
          <w:color w:val="000000"/>
        </w:rPr>
        <w:t xml:space="preserve">ase Rapporteurs </w:t>
      </w:r>
      <w:r w:rsidR="00B719FD">
        <w:rPr>
          <w:rFonts w:ascii="Times New Roman" w:hAnsi="Times New Roman" w:cs="Times New Roman"/>
          <w:color w:val="000000"/>
        </w:rPr>
        <w:t>for</w:t>
      </w:r>
      <w:r w:rsidRPr="00193E50">
        <w:rPr>
          <w:rFonts w:ascii="Times New Roman" w:hAnsi="Times New Roman" w:cs="Times New Roman"/>
          <w:color w:val="000000"/>
        </w:rPr>
        <w:t xml:space="preserve"> registered cases </w:t>
      </w:r>
    </w:p>
    <w:p w14:paraId="1F2168A2" w14:textId="77777777" w:rsidR="00B6126B" w:rsidRPr="00193E50" w:rsidRDefault="00B6126B" w:rsidP="00B6126B">
      <w:pPr>
        <w:pStyle w:val="Bullet1G"/>
        <w:numPr>
          <w:ilvl w:val="0"/>
          <w:numId w:val="0"/>
        </w:numPr>
        <w:tabs>
          <w:tab w:val="left" w:pos="720"/>
        </w:tabs>
        <w:ind w:left="1134" w:hanging="862"/>
        <w:rPr>
          <w:sz w:val="24"/>
          <w:szCs w:val="24"/>
          <w:u w:val="single"/>
        </w:rPr>
      </w:pPr>
    </w:p>
    <w:p w14:paraId="1F2168A3" w14:textId="6AC1E918" w:rsidR="00B6126B" w:rsidRPr="00193E50" w:rsidRDefault="00B6126B" w:rsidP="00B6126B">
      <w:pPr>
        <w:numPr>
          <w:ilvl w:val="0"/>
          <w:numId w:val="3"/>
        </w:numPr>
        <w:autoSpaceDE w:val="0"/>
        <w:autoSpaceDN w:val="0"/>
        <w:adjustRightInd w:val="0"/>
        <w:spacing w:after="0" w:line="240" w:lineRule="atLeast"/>
        <w:ind w:left="709" w:hanging="709"/>
        <w:jc w:val="both"/>
        <w:rPr>
          <w:rFonts w:ascii="Times New Roman" w:hAnsi="Times New Roman" w:cs="Times New Roman"/>
          <w:b/>
          <w:bCs/>
          <w:color w:val="000000"/>
        </w:rPr>
      </w:pPr>
      <w:r w:rsidRPr="00193E50">
        <w:rPr>
          <w:rFonts w:ascii="Times New Roman" w:hAnsi="Times New Roman" w:cs="Times New Roman"/>
          <w:b/>
          <w:bCs/>
          <w:color w:val="000000"/>
        </w:rPr>
        <w:t xml:space="preserve">New communications registered and designation of </w:t>
      </w:r>
      <w:r w:rsidR="00B719FD">
        <w:rPr>
          <w:rFonts w:ascii="Times New Roman" w:hAnsi="Times New Roman" w:cs="Times New Roman"/>
          <w:b/>
          <w:bCs/>
          <w:color w:val="000000"/>
        </w:rPr>
        <w:t>C</w:t>
      </w:r>
      <w:r w:rsidRPr="00193E50">
        <w:rPr>
          <w:rFonts w:ascii="Times New Roman" w:hAnsi="Times New Roman" w:cs="Times New Roman"/>
          <w:b/>
          <w:bCs/>
          <w:color w:val="000000"/>
        </w:rPr>
        <w:t>ase Rapporteurs</w:t>
      </w:r>
    </w:p>
    <w:p w14:paraId="1F2168A4"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u w:val="single"/>
        </w:rPr>
      </w:pPr>
    </w:p>
    <w:p w14:paraId="1F2168A5" w14:textId="2C181C94" w:rsidR="00B6126B" w:rsidRPr="00193E50" w:rsidRDefault="00B6126B" w:rsidP="00B6126B">
      <w:pPr>
        <w:autoSpaceDE w:val="0"/>
        <w:autoSpaceDN w:val="0"/>
        <w:adjustRightInd w:val="0"/>
        <w:spacing w:line="240" w:lineRule="atLeast"/>
        <w:ind w:hanging="33"/>
        <w:jc w:val="both"/>
        <w:rPr>
          <w:rFonts w:ascii="Times New Roman" w:hAnsi="Times New Roman" w:cs="Times New Roman"/>
          <w:b/>
          <w:bCs/>
        </w:rPr>
      </w:pPr>
      <w:r w:rsidRPr="00193E50">
        <w:rPr>
          <w:rFonts w:ascii="Times New Roman" w:hAnsi="Times New Roman" w:cs="Times New Roman"/>
          <w:b/>
          <w:bCs/>
        </w:rPr>
        <w:t>4.</w:t>
      </w:r>
      <w:r w:rsidRPr="00193E50">
        <w:rPr>
          <w:rFonts w:ascii="Times New Roman" w:hAnsi="Times New Roman" w:cs="Times New Roman"/>
          <w:b/>
          <w:bCs/>
        </w:rPr>
        <w:tab/>
        <w:t xml:space="preserve">Update on pending communications (see Note by the Secretariat) and on </w:t>
      </w:r>
      <w:r w:rsidR="00B719FD">
        <w:rPr>
          <w:rFonts w:ascii="Times New Roman" w:hAnsi="Times New Roman" w:cs="Times New Roman"/>
          <w:b/>
          <w:bCs/>
        </w:rPr>
        <w:t>f</w:t>
      </w:r>
      <w:r w:rsidRPr="00193E50">
        <w:rPr>
          <w:rFonts w:ascii="Times New Roman" w:hAnsi="Times New Roman" w:cs="Times New Roman"/>
          <w:b/>
          <w:bCs/>
        </w:rPr>
        <w:t xml:space="preserve">ollow-up to Views (see Note by the Secretariat). </w:t>
      </w:r>
    </w:p>
    <w:p w14:paraId="1F2168A6" w14:textId="77777777" w:rsidR="00B6126B" w:rsidRPr="00193E50" w:rsidRDefault="00B6126B" w:rsidP="00B6126B">
      <w:pPr>
        <w:autoSpaceDE w:val="0"/>
        <w:autoSpaceDN w:val="0"/>
        <w:adjustRightInd w:val="0"/>
        <w:spacing w:line="240" w:lineRule="atLeast"/>
        <w:ind w:hanging="33"/>
        <w:jc w:val="both"/>
        <w:rPr>
          <w:rFonts w:ascii="Times New Roman" w:hAnsi="Times New Roman" w:cs="Times New Roman"/>
          <w:b/>
          <w:bCs/>
        </w:rPr>
      </w:pPr>
      <w:r w:rsidRPr="00193E50">
        <w:rPr>
          <w:rFonts w:ascii="Times New Roman" w:hAnsi="Times New Roman" w:cs="Times New Roman"/>
          <w:b/>
          <w:bCs/>
        </w:rPr>
        <w:tab/>
      </w:r>
      <w:r w:rsidRPr="00193E50">
        <w:rPr>
          <w:rFonts w:ascii="Times New Roman" w:hAnsi="Times New Roman" w:cs="Times New Roman"/>
          <w:b/>
          <w:bCs/>
        </w:rPr>
        <w:tab/>
      </w:r>
    </w:p>
    <w:p w14:paraId="1F2168B2" w14:textId="740C974F" w:rsidR="00B6126B" w:rsidRPr="00193E50" w:rsidRDefault="00B6126B" w:rsidP="00624C30">
      <w:pPr>
        <w:autoSpaceDE w:val="0"/>
        <w:autoSpaceDN w:val="0"/>
        <w:adjustRightInd w:val="0"/>
        <w:spacing w:line="240" w:lineRule="atLeast"/>
        <w:ind w:left="709" w:hanging="742"/>
        <w:jc w:val="both"/>
        <w:rPr>
          <w:rFonts w:ascii="Times New Roman" w:hAnsi="Times New Roman" w:cs="Times New Roman"/>
          <w:b/>
          <w:bCs/>
          <w:color w:val="000000"/>
        </w:rPr>
      </w:pPr>
      <w:r w:rsidRPr="00193E50">
        <w:rPr>
          <w:rFonts w:ascii="Times New Roman" w:hAnsi="Times New Roman" w:cs="Times New Roman"/>
          <w:b/>
          <w:bCs/>
          <w:color w:val="000000"/>
        </w:rPr>
        <w:t>5.</w:t>
      </w:r>
      <w:r w:rsidRPr="00193E50">
        <w:rPr>
          <w:rFonts w:ascii="Times New Roman" w:hAnsi="Times New Roman" w:cs="Times New Roman"/>
          <w:b/>
          <w:bCs/>
          <w:color w:val="000000"/>
        </w:rPr>
        <w:tab/>
      </w:r>
      <w:r w:rsidRPr="00193E50">
        <w:rPr>
          <w:rFonts w:ascii="Times New Roman" w:hAnsi="Times New Roman" w:cs="Times New Roman"/>
          <w:b/>
          <w:bCs/>
          <w:color w:val="000000"/>
        </w:rPr>
        <w:tab/>
        <w:t>Adoption of draft recommendations (3)</w:t>
      </w:r>
    </w:p>
    <w:p w14:paraId="1F2168B3" w14:textId="77777777" w:rsidR="00B6126B" w:rsidRPr="00193E50" w:rsidRDefault="00B6126B" w:rsidP="00B6126B">
      <w:pPr>
        <w:autoSpaceDE w:val="0"/>
        <w:autoSpaceDN w:val="0"/>
        <w:adjustRightInd w:val="0"/>
        <w:spacing w:line="240" w:lineRule="atLeast"/>
        <w:jc w:val="both"/>
        <w:rPr>
          <w:rFonts w:ascii="Times New Roman" w:hAnsi="Times New Roman" w:cs="Times New Roman"/>
          <w:b/>
          <w:bCs/>
          <w:color w:val="000000"/>
        </w:rPr>
      </w:pPr>
    </w:p>
    <w:p w14:paraId="1F2168B4" w14:textId="77777777" w:rsidR="00B6126B" w:rsidRPr="00193E50" w:rsidRDefault="00B6126B" w:rsidP="00B6126B">
      <w:pPr>
        <w:autoSpaceDE w:val="0"/>
        <w:autoSpaceDN w:val="0"/>
        <w:adjustRightInd w:val="0"/>
        <w:spacing w:line="240" w:lineRule="atLeast"/>
        <w:ind w:left="600" w:hanging="742"/>
        <w:jc w:val="both"/>
        <w:rPr>
          <w:rFonts w:ascii="Times New Roman" w:hAnsi="Times New Roman" w:cs="Times New Roman"/>
          <w:b/>
          <w:bCs/>
          <w:color w:val="000000"/>
        </w:rPr>
      </w:pPr>
      <w:r w:rsidRPr="00193E50">
        <w:rPr>
          <w:rFonts w:ascii="Times New Roman" w:hAnsi="Times New Roman" w:cs="Times New Roman"/>
          <w:b/>
          <w:bCs/>
          <w:color w:val="000000"/>
        </w:rPr>
        <w:t>6.</w:t>
      </w:r>
      <w:r w:rsidRPr="00193E50">
        <w:rPr>
          <w:rFonts w:ascii="Times New Roman" w:hAnsi="Times New Roman" w:cs="Times New Roman"/>
          <w:b/>
          <w:bCs/>
          <w:color w:val="000000"/>
        </w:rPr>
        <w:tab/>
        <w:t xml:space="preserve">Discussion on working methods  </w:t>
      </w:r>
      <w:r w:rsidRPr="00193E50">
        <w:rPr>
          <w:rFonts w:ascii="Times New Roman" w:hAnsi="Times New Roman" w:cs="Times New Roman"/>
          <w:b/>
          <w:bCs/>
          <w:color w:val="000000"/>
        </w:rPr>
        <w:tab/>
      </w:r>
    </w:p>
    <w:p w14:paraId="1F2168B5" w14:textId="77777777" w:rsidR="00B6126B" w:rsidRPr="00193E50" w:rsidRDefault="00B6126B" w:rsidP="00B6126B">
      <w:pPr>
        <w:autoSpaceDE w:val="0"/>
        <w:autoSpaceDN w:val="0"/>
        <w:adjustRightInd w:val="0"/>
        <w:spacing w:line="240" w:lineRule="atLeast"/>
        <w:ind w:left="600" w:hanging="742"/>
        <w:jc w:val="both"/>
        <w:rPr>
          <w:rFonts w:ascii="Times New Roman" w:hAnsi="Times New Roman" w:cs="Times New Roman"/>
          <w:b/>
          <w:bCs/>
          <w:color w:val="000000"/>
        </w:rPr>
      </w:pPr>
    </w:p>
    <w:p w14:paraId="1F2168B6" w14:textId="31DE84B4" w:rsidR="00B6126B" w:rsidRPr="00193E50" w:rsidRDefault="00B6126B" w:rsidP="00B6126B">
      <w:pPr>
        <w:autoSpaceDE w:val="0"/>
        <w:autoSpaceDN w:val="0"/>
        <w:adjustRightInd w:val="0"/>
        <w:spacing w:line="240" w:lineRule="atLeast"/>
        <w:ind w:left="600" w:hanging="742"/>
        <w:jc w:val="both"/>
        <w:rPr>
          <w:rFonts w:ascii="Times New Roman" w:hAnsi="Times New Roman" w:cs="Times New Roman"/>
          <w:b/>
          <w:bCs/>
          <w:color w:val="000000"/>
        </w:rPr>
      </w:pPr>
      <w:r w:rsidRPr="00193E50">
        <w:rPr>
          <w:rFonts w:ascii="Times New Roman" w:hAnsi="Times New Roman" w:cs="Times New Roman"/>
          <w:b/>
          <w:bCs/>
          <w:color w:val="000000"/>
        </w:rPr>
        <w:t>7.</w:t>
      </w:r>
      <w:r w:rsidRPr="00193E50">
        <w:rPr>
          <w:rFonts w:ascii="Times New Roman" w:hAnsi="Times New Roman" w:cs="Times New Roman"/>
          <w:b/>
          <w:bCs/>
          <w:color w:val="000000"/>
        </w:rPr>
        <w:tab/>
        <w:t xml:space="preserve">Adoption of the report </w:t>
      </w:r>
      <w:r w:rsidR="00B719FD">
        <w:rPr>
          <w:rFonts w:ascii="Times New Roman" w:hAnsi="Times New Roman" w:cs="Times New Roman"/>
          <w:b/>
          <w:bCs/>
          <w:color w:val="000000"/>
        </w:rPr>
        <w:t>of the fifty-fourth session of</w:t>
      </w:r>
      <w:r w:rsidRPr="00193E50">
        <w:rPr>
          <w:rFonts w:ascii="Times New Roman" w:hAnsi="Times New Roman" w:cs="Times New Roman"/>
          <w:b/>
          <w:bCs/>
          <w:color w:val="000000"/>
        </w:rPr>
        <w:t xml:space="preserve"> the Working Group</w:t>
      </w:r>
    </w:p>
    <w:p w14:paraId="1F2168B7" w14:textId="77777777" w:rsidR="00B6126B" w:rsidRPr="00193E50" w:rsidRDefault="00B6126B" w:rsidP="00B6126B">
      <w:pPr>
        <w:autoSpaceDE w:val="0"/>
        <w:autoSpaceDN w:val="0"/>
        <w:adjustRightInd w:val="0"/>
        <w:spacing w:line="240" w:lineRule="atLeast"/>
        <w:ind w:hanging="862"/>
        <w:jc w:val="both"/>
        <w:rPr>
          <w:rFonts w:ascii="Times New Roman" w:hAnsi="Times New Roman" w:cs="Times New Roman"/>
          <w:b/>
          <w:bCs/>
          <w:color w:val="000000"/>
        </w:rPr>
      </w:pPr>
    </w:p>
    <w:p w14:paraId="1F2168B8" w14:textId="77777777" w:rsidR="00B6126B" w:rsidRPr="00193E50" w:rsidRDefault="00B6126B" w:rsidP="00B6126B">
      <w:pPr>
        <w:autoSpaceDE w:val="0"/>
        <w:autoSpaceDN w:val="0"/>
        <w:adjustRightInd w:val="0"/>
        <w:spacing w:line="240" w:lineRule="atLeast"/>
        <w:ind w:left="360" w:hanging="578"/>
        <w:jc w:val="center"/>
        <w:rPr>
          <w:rFonts w:ascii="Times New Roman" w:hAnsi="Times New Roman" w:cs="Times New Roman"/>
          <w:b/>
          <w:bCs/>
          <w:color w:val="000000"/>
        </w:rPr>
      </w:pPr>
    </w:p>
    <w:p w14:paraId="1F2168B9" w14:textId="77777777" w:rsidR="00B6126B" w:rsidRPr="00193E50" w:rsidRDefault="00B6126B" w:rsidP="000F7E30">
      <w:pPr>
        <w:keepNext/>
        <w:keepLines/>
        <w:tabs>
          <w:tab w:val="right" w:pos="851"/>
        </w:tabs>
        <w:suppressAutoHyphens/>
        <w:spacing w:before="360" w:after="240" w:line="270" w:lineRule="exact"/>
        <w:ind w:right="1134"/>
        <w:jc w:val="center"/>
        <w:rPr>
          <w:rFonts w:ascii="Times New Roman" w:eastAsia="Times New Roman Bold" w:hAnsi="Times New Roman" w:cs="Times New Roman"/>
          <w:b/>
          <w:sz w:val="24"/>
          <w:szCs w:val="20"/>
          <w:u w:color="000000"/>
          <w:bdr w:val="nil"/>
          <w:lang w:eastAsia="zh-CN"/>
        </w:rPr>
      </w:pPr>
    </w:p>
    <w:sectPr w:rsidR="00B6126B" w:rsidRPr="00193E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0FBC8" w14:textId="77777777" w:rsidR="00682E08" w:rsidRDefault="00682E08" w:rsidP="00B04D0D">
      <w:pPr>
        <w:spacing w:after="0" w:line="240" w:lineRule="auto"/>
      </w:pPr>
      <w:r>
        <w:separator/>
      </w:r>
    </w:p>
  </w:endnote>
  <w:endnote w:type="continuationSeparator" w:id="0">
    <w:p w14:paraId="0033B016" w14:textId="77777777" w:rsidR="00682E08" w:rsidRDefault="00682E08" w:rsidP="00B04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Yu Mincho">
    <w:altName w:val="Yu Gothic UI"/>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auto"/>
    <w:pitch w:val="variable"/>
    <w:sig w:usb0="E0002AFF" w:usb1="C0007841"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D441A4" w14:textId="77777777" w:rsidR="00682E08" w:rsidRDefault="00682E08" w:rsidP="00B04D0D">
      <w:pPr>
        <w:spacing w:after="0" w:line="240" w:lineRule="auto"/>
      </w:pPr>
      <w:r>
        <w:separator/>
      </w:r>
    </w:p>
  </w:footnote>
  <w:footnote w:type="continuationSeparator" w:id="0">
    <w:p w14:paraId="45FDAE43" w14:textId="77777777" w:rsidR="00682E08" w:rsidRDefault="00682E08" w:rsidP="00B04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40265B"/>
    <w:multiLevelType w:val="hybridMultilevel"/>
    <w:tmpl w:val="5098428E"/>
    <w:lvl w:ilvl="0" w:tplc="08090017">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15:restartNumberingAfterBreak="0">
    <w:nsid w:val="2E5365AD"/>
    <w:multiLevelType w:val="hybridMultilevel"/>
    <w:tmpl w:val="188E6808"/>
    <w:lvl w:ilvl="0" w:tplc="F9CA499A">
      <w:start w:val="1"/>
      <w:numFmt w:val="upperRoman"/>
      <w:lvlText w:val="%1."/>
      <w:lvlJc w:val="left"/>
      <w:pPr>
        <w:ind w:left="1322" w:hanging="720"/>
      </w:pPr>
      <w:rPr>
        <w:rFonts w:hint="default"/>
      </w:rPr>
    </w:lvl>
    <w:lvl w:ilvl="1" w:tplc="100C0019" w:tentative="1">
      <w:start w:val="1"/>
      <w:numFmt w:val="lowerLetter"/>
      <w:lvlText w:val="%2."/>
      <w:lvlJc w:val="left"/>
      <w:pPr>
        <w:ind w:left="1682" w:hanging="360"/>
      </w:pPr>
    </w:lvl>
    <w:lvl w:ilvl="2" w:tplc="100C001B" w:tentative="1">
      <w:start w:val="1"/>
      <w:numFmt w:val="lowerRoman"/>
      <w:lvlText w:val="%3."/>
      <w:lvlJc w:val="right"/>
      <w:pPr>
        <w:ind w:left="2402" w:hanging="180"/>
      </w:pPr>
    </w:lvl>
    <w:lvl w:ilvl="3" w:tplc="100C000F" w:tentative="1">
      <w:start w:val="1"/>
      <w:numFmt w:val="decimal"/>
      <w:lvlText w:val="%4."/>
      <w:lvlJc w:val="left"/>
      <w:pPr>
        <w:ind w:left="3122" w:hanging="360"/>
      </w:pPr>
    </w:lvl>
    <w:lvl w:ilvl="4" w:tplc="100C0019" w:tentative="1">
      <w:start w:val="1"/>
      <w:numFmt w:val="lowerLetter"/>
      <w:lvlText w:val="%5."/>
      <w:lvlJc w:val="left"/>
      <w:pPr>
        <w:ind w:left="3842" w:hanging="360"/>
      </w:pPr>
    </w:lvl>
    <w:lvl w:ilvl="5" w:tplc="100C001B" w:tentative="1">
      <w:start w:val="1"/>
      <w:numFmt w:val="lowerRoman"/>
      <w:lvlText w:val="%6."/>
      <w:lvlJc w:val="right"/>
      <w:pPr>
        <w:ind w:left="4562" w:hanging="180"/>
      </w:pPr>
    </w:lvl>
    <w:lvl w:ilvl="6" w:tplc="100C000F" w:tentative="1">
      <w:start w:val="1"/>
      <w:numFmt w:val="decimal"/>
      <w:lvlText w:val="%7."/>
      <w:lvlJc w:val="left"/>
      <w:pPr>
        <w:ind w:left="5282" w:hanging="360"/>
      </w:pPr>
    </w:lvl>
    <w:lvl w:ilvl="7" w:tplc="100C0019" w:tentative="1">
      <w:start w:val="1"/>
      <w:numFmt w:val="lowerLetter"/>
      <w:lvlText w:val="%8."/>
      <w:lvlJc w:val="left"/>
      <w:pPr>
        <w:ind w:left="6002" w:hanging="360"/>
      </w:pPr>
    </w:lvl>
    <w:lvl w:ilvl="8" w:tplc="100C001B" w:tentative="1">
      <w:start w:val="1"/>
      <w:numFmt w:val="lowerRoman"/>
      <w:lvlText w:val="%9."/>
      <w:lvlJc w:val="right"/>
      <w:pPr>
        <w:ind w:left="6722" w:hanging="180"/>
      </w:pPr>
    </w:lvl>
  </w:abstractNum>
  <w:abstractNum w:abstractNumId="3" w15:restartNumberingAfterBreak="0">
    <w:nsid w:val="3FA267C7"/>
    <w:multiLevelType w:val="hybridMultilevel"/>
    <w:tmpl w:val="DFE62244"/>
    <w:lvl w:ilvl="0" w:tplc="08090001">
      <w:start w:val="1"/>
      <w:numFmt w:val="bullet"/>
      <w:lvlText w:val=""/>
      <w:lvlJc w:val="left"/>
      <w:pPr>
        <w:ind w:left="720" w:hanging="360"/>
      </w:pPr>
      <w:rPr>
        <w:rFonts w:ascii="Symbol" w:hAnsi="Symbol" w:hint="default"/>
      </w:rPr>
    </w:lvl>
    <w:lvl w:ilvl="1" w:tplc="E004B4D0">
      <w:numFmt w:val="bullet"/>
      <w:lvlText w:val="-"/>
      <w:lvlJc w:val="left"/>
      <w:pPr>
        <w:ind w:left="1440" w:hanging="360"/>
      </w:pPr>
      <w:rPr>
        <w:rFonts w:ascii="Times New Roman" w:eastAsia="Arial Unicode MS"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0544F3"/>
    <w:multiLevelType w:val="hybridMultilevel"/>
    <w:tmpl w:val="B4AE2E8E"/>
    <w:lvl w:ilvl="0" w:tplc="5E766BA2">
      <w:start w:val="1"/>
      <w:numFmt w:val="decimal"/>
      <w:lvlText w:val="%1."/>
      <w:lvlJc w:val="left"/>
      <w:pPr>
        <w:ind w:left="862" w:hanging="720"/>
      </w:pPr>
      <w:rPr>
        <w:b/>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75371FC6"/>
    <w:multiLevelType w:val="hybridMultilevel"/>
    <w:tmpl w:val="CC0C789A"/>
    <w:lvl w:ilvl="0" w:tplc="57249768">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6" w15:restartNumberingAfterBreak="0">
    <w:nsid w:val="77647E52"/>
    <w:multiLevelType w:val="hybridMultilevel"/>
    <w:tmpl w:val="BF1C1DEE"/>
    <w:lvl w:ilvl="0" w:tplc="100C0017">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5"/>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bordersDoNotSurroundHeader/>
  <w:bordersDoNotSurroundFooter/>
  <w:activeWritingStyle w:appName="MSWord" w:lang="fr-CH"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CH"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activeWritingStyle w:appName="MSWord" w:lang="fr-CH" w:vendorID="64" w:dllVersion="131078" w:nlCheck="1" w:checkStyle="0"/>
  <w:defaultTabStop w:val="720"/>
  <w:hyphenationZone w:val="425"/>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09A"/>
    <w:rsid w:val="00026A0B"/>
    <w:rsid w:val="000667D8"/>
    <w:rsid w:val="000A3BBC"/>
    <w:rsid w:val="000B0F96"/>
    <w:rsid w:val="000C7709"/>
    <w:rsid w:val="000D0F9B"/>
    <w:rsid w:val="000D5841"/>
    <w:rsid w:val="000D664E"/>
    <w:rsid w:val="000F7E30"/>
    <w:rsid w:val="00120E42"/>
    <w:rsid w:val="00131F18"/>
    <w:rsid w:val="001353A0"/>
    <w:rsid w:val="00156473"/>
    <w:rsid w:val="00175FA2"/>
    <w:rsid w:val="00191866"/>
    <w:rsid w:val="00193E50"/>
    <w:rsid w:val="001A1F6B"/>
    <w:rsid w:val="001A4920"/>
    <w:rsid w:val="0022064E"/>
    <w:rsid w:val="00226730"/>
    <w:rsid w:val="00244829"/>
    <w:rsid w:val="00285D63"/>
    <w:rsid w:val="00303849"/>
    <w:rsid w:val="00327C2F"/>
    <w:rsid w:val="00350A17"/>
    <w:rsid w:val="00384CE9"/>
    <w:rsid w:val="003934FB"/>
    <w:rsid w:val="003B2F9F"/>
    <w:rsid w:val="00407C9D"/>
    <w:rsid w:val="00415F4F"/>
    <w:rsid w:val="0044308E"/>
    <w:rsid w:val="00470908"/>
    <w:rsid w:val="004D0F1A"/>
    <w:rsid w:val="004E0F60"/>
    <w:rsid w:val="004F3E05"/>
    <w:rsid w:val="004F7E3D"/>
    <w:rsid w:val="00530C48"/>
    <w:rsid w:val="00565921"/>
    <w:rsid w:val="005A7CDF"/>
    <w:rsid w:val="00624C30"/>
    <w:rsid w:val="00632C21"/>
    <w:rsid w:val="00667089"/>
    <w:rsid w:val="0067745D"/>
    <w:rsid w:val="00682E08"/>
    <w:rsid w:val="006A7396"/>
    <w:rsid w:val="006D490E"/>
    <w:rsid w:val="00730312"/>
    <w:rsid w:val="007549B7"/>
    <w:rsid w:val="00774FBA"/>
    <w:rsid w:val="007A44F1"/>
    <w:rsid w:val="007C0794"/>
    <w:rsid w:val="007E4DEB"/>
    <w:rsid w:val="0081586D"/>
    <w:rsid w:val="00825416"/>
    <w:rsid w:val="00840BD2"/>
    <w:rsid w:val="00861B8F"/>
    <w:rsid w:val="00867DC5"/>
    <w:rsid w:val="008703E2"/>
    <w:rsid w:val="00871A8C"/>
    <w:rsid w:val="00892BBB"/>
    <w:rsid w:val="008E5149"/>
    <w:rsid w:val="008F2D6B"/>
    <w:rsid w:val="009048E2"/>
    <w:rsid w:val="009235C9"/>
    <w:rsid w:val="009415C1"/>
    <w:rsid w:val="009614BB"/>
    <w:rsid w:val="00963C2C"/>
    <w:rsid w:val="00991C37"/>
    <w:rsid w:val="009957CD"/>
    <w:rsid w:val="009B7345"/>
    <w:rsid w:val="00A5609A"/>
    <w:rsid w:val="00A67114"/>
    <w:rsid w:val="00A80535"/>
    <w:rsid w:val="00AA53A2"/>
    <w:rsid w:val="00AE44EF"/>
    <w:rsid w:val="00AE60AF"/>
    <w:rsid w:val="00AE6E34"/>
    <w:rsid w:val="00B04D0D"/>
    <w:rsid w:val="00B06BA8"/>
    <w:rsid w:val="00B268EF"/>
    <w:rsid w:val="00B3533C"/>
    <w:rsid w:val="00B6126B"/>
    <w:rsid w:val="00B719FD"/>
    <w:rsid w:val="00BD44A9"/>
    <w:rsid w:val="00BE7288"/>
    <w:rsid w:val="00C270BB"/>
    <w:rsid w:val="00C57B5D"/>
    <w:rsid w:val="00C6380A"/>
    <w:rsid w:val="00C64607"/>
    <w:rsid w:val="00C73669"/>
    <w:rsid w:val="00C80477"/>
    <w:rsid w:val="00C92D18"/>
    <w:rsid w:val="00D02681"/>
    <w:rsid w:val="00D40951"/>
    <w:rsid w:val="00D857BD"/>
    <w:rsid w:val="00D86F66"/>
    <w:rsid w:val="00D940E2"/>
    <w:rsid w:val="00DA569C"/>
    <w:rsid w:val="00DB3B63"/>
    <w:rsid w:val="00DC68B1"/>
    <w:rsid w:val="00DF248B"/>
    <w:rsid w:val="00DF24BA"/>
    <w:rsid w:val="00DF583E"/>
    <w:rsid w:val="00E0297E"/>
    <w:rsid w:val="00E41881"/>
    <w:rsid w:val="00E76D3E"/>
    <w:rsid w:val="00E8225A"/>
    <w:rsid w:val="00E90F87"/>
    <w:rsid w:val="00ED0AFD"/>
    <w:rsid w:val="00EF3A13"/>
    <w:rsid w:val="00F000D5"/>
    <w:rsid w:val="00F26B2A"/>
    <w:rsid w:val="00F43916"/>
    <w:rsid w:val="00F60A45"/>
    <w:rsid w:val="00F87A91"/>
    <w:rsid w:val="00FA21C2"/>
    <w:rsid w:val="00FD7B34"/>
    <w:rsid w:val="00FE4851"/>
    <w:rsid w:val="00FF36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F216874"/>
  <w15:chartTrackingRefBased/>
  <w15:docId w15:val="{E6FC6B0B-E2A0-4AFE-879A-EEBE3FD63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71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114"/>
    <w:rPr>
      <w:rFonts w:ascii="Segoe UI" w:hAnsi="Segoe UI" w:cs="Segoe UI"/>
      <w:sz w:val="18"/>
      <w:szCs w:val="18"/>
    </w:rPr>
  </w:style>
  <w:style w:type="character" w:styleId="CommentReference">
    <w:name w:val="annotation reference"/>
    <w:basedOn w:val="DefaultParagraphFont"/>
    <w:uiPriority w:val="99"/>
    <w:semiHidden/>
    <w:unhideWhenUsed/>
    <w:rsid w:val="000667D8"/>
    <w:rPr>
      <w:sz w:val="16"/>
      <w:szCs w:val="16"/>
    </w:rPr>
  </w:style>
  <w:style w:type="paragraph" w:styleId="CommentText">
    <w:name w:val="annotation text"/>
    <w:basedOn w:val="Normal"/>
    <w:link w:val="CommentTextChar"/>
    <w:uiPriority w:val="99"/>
    <w:semiHidden/>
    <w:unhideWhenUsed/>
    <w:rsid w:val="000667D8"/>
    <w:pPr>
      <w:spacing w:line="240" w:lineRule="auto"/>
    </w:pPr>
    <w:rPr>
      <w:sz w:val="20"/>
      <w:szCs w:val="20"/>
    </w:rPr>
  </w:style>
  <w:style w:type="character" w:customStyle="1" w:styleId="CommentTextChar">
    <w:name w:val="Comment Text Char"/>
    <w:basedOn w:val="DefaultParagraphFont"/>
    <w:link w:val="CommentText"/>
    <w:uiPriority w:val="99"/>
    <w:semiHidden/>
    <w:rsid w:val="000667D8"/>
    <w:rPr>
      <w:sz w:val="20"/>
      <w:szCs w:val="20"/>
    </w:rPr>
  </w:style>
  <w:style w:type="paragraph" w:styleId="CommentSubject">
    <w:name w:val="annotation subject"/>
    <w:basedOn w:val="CommentText"/>
    <w:next w:val="CommentText"/>
    <w:link w:val="CommentSubjectChar"/>
    <w:uiPriority w:val="99"/>
    <w:semiHidden/>
    <w:unhideWhenUsed/>
    <w:rsid w:val="000667D8"/>
    <w:rPr>
      <w:b/>
      <w:bCs/>
    </w:rPr>
  </w:style>
  <w:style w:type="character" w:customStyle="1" w:styleId="CommentSubjectChar">
    <w:name w:val="Comment Subject Char"/>
    <w:basedOn w:val="CommentTextChar"/>
    <w:link w:val="CommentSubject"/>
    <w:uiPriority w:val="99"/>
    <w:semiHidden/>
    <w:rsid w:val="000667D8"/>
    <w:rPr>
      <w:b/>
      <w:bCs/>
      <w:sz w:val="20"/>
      <w:szCs w:val="20"/>
    </w:rPr>
  </w:style>
  <w:style w:type="paragraph" w:styleId="ListParagraph">
    <w:name w:val="List Paragraph"/>
    <w:basedOn w:val="Normal"/>
    <w:uiPriority w:val="34"/>
    <w:qFormat/>
    <w:rsid w:val="000D0F9B"/>
    <w:pPr>
      <w:ind w:left="720"/>
      <w:contextualSpacing/>
    </w:pPr>
  </w:style>
  <w:style w:type="paragraph" w:styleId="FootnoteText">
    <w:name w:val="footnote text"/>
    <w:basedOn w:val="Normal"/>
    <w:link w:val="FootnoteTextChar"/>
    <w:uiPriority w:val="99"/>
    <w:semiHidden/>
    <w:unhideWhenUsed/>
    <w:rsid w:val="00B04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4D0D"/>
    <w:rPr>
      <w:sz w:val="20"/>
      <w:szCs w:val="20"/>
    </w:rPr>
  </w:style>
  <w:style w:type="character" w:styleId="FootnoteReference">
    <w:name w:val="footnote reference"/>
    <w:basedOn w:val="DefaultParagraphFont"/>
    <w:uiPriority w:val="99"/>
    <w:semiHidden/>
    <w:unhideWhenUsed/>
    <w:rsid w:val="00B04D0D"/>
    <w:rPr>
      <w:vertAlign w:val="superscript"/>
    </w:rPr>
  </w:style>
  <w:style w:type="paragraph" w:styleId="Subtitle">
    <w:name w:val="Subtitle"/>
    <w:basedOn w:val="Normal"/>
    <w:next w:val="Normal"/>
    <w:link w:val="SubtitleChar"/>
    <w:qFormat/>
    <w:rsid w:val="00B6126B"/>
    <w:pPr>
      <w:spacing w:after="60" w:line="240" w:lineRule="auto"/>
      <w:jc w:val="center"/>
      <w:outlineLvl w:val="1"/>
    </w:pPr>
    <w:rPr>
      <w:rFonts w:ascii="Cambria" w:eastAsia="Times New Roman" w:hAnsi="Cambria" w:cs="Times New Roman"/>
      <w:sz w:val="24"/>
      <w:szCs w:val="24"/>
      <w:lang w:val="en-US" w:eastAsia="zh-CN"/>
    </w:rPr>
  </w:style>
  <w:style w:type="character" w:customStyle="1" w:styleId="SubtitleChar">
    <w:name w:val="Subtitle Char"/>
    <w:basedOn w:val="DefaultParagraphFont"/>
    <w:link w:val="Subtitle"/>
    <w:rsid w:val="00B6126B"/>
    <w:rPr>
      <w:rFonts w:ascii="Cambria" w:eastAsia="Times New Roman" w:hAnsi="Cambria" w:cs="Times New Roman"/>
      <w:sz w:val="24"/>
      <w:szCs w:val="24"/>
      <w:lang w:val="en-US" w:eastAsia="zh-CN"/>
    </w:rPr>
  </w:style>
  <w:style w:type="paragraph" w:customStyle="1" w:styleId="Bullet1G">
    <w:name w:val="_Bullet 1_G"/>
    <w:basedOn w:val="Normal"/>
    <w:rsid w:val="00B6126B"/>
    <w:pPr>
      <w:numPr>
        <w:numId w:val="7"/>
      </w:numPr>
      <w:suppressAutoHyphens/>
      <w:spacing w:after="120" w:line="240" w:lineRule="atLeast"/>
      <w:ind w:right="1134"/>
      <w:jc w:val="both"/>
    </w:pPr>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7549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49B7"/>
  </w:style>
  <w:style w:type="paragraph" w:styleId="Footer">
    <w:name w:val="footer"/>
    <w:basedOn w:val="Normal"/>
    <w:link w:val="FooterChar"/>
    <w:uiPriority w:val="99"/>
    <w:unhideWhenUsed/>
    <w:rsid w:val="007549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4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EB978-39FC-4FB4-A7FA-BE9930E97D6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843519ee-602c-4a77-9f98-e0b2d1df032d"/>
    <ds:schemaRef ds:uri="http://www.w3.org/XML/1998/namespace"/>
    <ds:schemaRef ds:uri="http://purl.org/dc/dcmitype/"/>
  </ds:schemaRefs>
</ds:datastoreItem>
</file>

<file path=customXml/itemProps2.xml><?xml version="1.0" encoding="utf-8"?>
<ds:datastoreItem xmlns:ds="http://schemas.openxmlformats.org/officeDocument/2006/customXml" ds:itemID="{694FF844-461C-47E5-B02C-AC3AE2CBFB46}"/>
</file>

<file path=customXml/itemProps3.xml><?xml version="1.0" encoding="utf-8"?>
<ds:datastoreItem xmlns:ds="http://schemas.openxmlformats.org/officeDocument/2006/customXml" ds:itemID="{E4291C54-C6C6-42D9-BA35-128352BAEBA6}">
  <ds:schemaRefs>
    <ds:schemaRef ds:uri="http://schemas.microsoft.com/sharepoint/v3/contenttype/forms"/>
  </ds:schemaRefs>
</ds:datastoreItem>
</file>

<file path=customXml/itemProps4.xml><?xml version="1.0" encoding="utf-8"?>
<ds:datastoreItem xmlns:ds="http://schemas.openxmlformats.org/officeDocument/2006/customXml" ds:itemID="{476E75E7-C1E3-4107-9CCA-4CA11FE44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823</Words>
  <Characters>4694</Characters>
  <Application>Microsoft Office Word</Application>
  <DocSecurity>0</DocSecurity>
  <Lines>39</Lines>
  <Paragraphs>11</Paragraphs>
  <ScaleCrop>false</ScaleCrop>
  <HeadingPairs>
    <vt:vector size="6" baseType="variant">
      <vt:variant>
        <vt:lpstr>Title</vt:lpstr>
      </vt:variant>
      <vt:variant>
        <vt:i4>1</vt:i4>
      </vt:variant>
      <vt:variant>
        <vt:lpstr>Titre</vt:lpstr>
      </vt:variant>
      <vt:variant>
        <vt:i4>1</vt:i4>
      </vt:variant>
      <vt:variant>
        <vt:lpstr>タイトル</vt:lpstr>
      </vt:variant>
      <vt:variant>
        <vt:i4>1</vt:i4>
      </vt:variant>
    </vt:vector>
  </HeadingPairs>
  <TitlesOfParts>
    <vt:vector size="3" baseType="lpstr">
      <vt:lpstr/>
      <vt:lpstr/>
      <vt:lpstr/>
    </vt:vector>
  </TitlesOfParts>
  <Company>OHCHR</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KRUMOVA Theodora Ivanova</dc:creator>
  <cp:keywords/>
  <dc:description/>
  <cp:lastModifiedBy>SCHNEIDER Jakob</cp:lastModifiedBy>
  <cp:revision>2</cp:revision>
  <cp:lastPrinted>2021-06-28T13:09:00Z</cp:lastPrinted>
  <dcterms:created xsi:type="dcterms:W3CDTF">2022-11-14T12:21:00Z</dcterms:created>
  <dcterms:modified xsi:type="dcterms:W3CDTF">2022-11-14T12:21:00Z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