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EC73A6" w14:textId="5215A085" w:rsidR="009046D6" w:rsidRPr="00482DE7" w:rsidRDefault="00321A55" w:rsidP="00482DE7">
      <w:pPr>
        <w:rPr>
          <w:rFonts w:ascii="Times New Roman" w:hAnsi="Times New Roman" w:cs="Times New Roman"/>
          <w:noProof/>
          <w:sz w:val="24"/>
          <w:szCs w:val="24"/>
          <w:lang w:eastAsia="es-SV"/>
        </w:rPr>
      </w:pPr>
      <w:r>
        <w:rPr>
          <w:rFonts w:ascii="Times New Roman" w:hAnsi="Times New Roman" w:cs="Times New Roman"/>
          <w:noProof/>
          <w:sz w:val="24"/>
          <w:szCs w:val="24"/>
          <w:lang w:val="en-US"/>
        </w:rPr>
        <w:drawing>
          <wp:inline distT="0" distB="0" distL="0" distR="0" wp14:anchorId="08C75DE9" wp14:editId="0624F654">
            <wp:extent cx="2621530" cy="829945"/>
            <wp:effectExtent l="0" t="0" r="7620"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IELCH transparente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10811" cy="858210"/>
                    </a:xfrm>
                    <a:prstGeom prst="rect">
                      <a:avLst/>
                    </a:prstGeom>
                  </pic:spPr>
                </pic:pic>
              </a:graphicData>
            </a:graphic>
          </wp:inline>
        </w:drawing>
      </w:r>
      <w:r>
        <w:rPr>
          <w:rFonts w:ascii="Times New Roman" w:hAnsi="Times New Roman" w:cs="Times New Roman"/>
          <w:noProof/>
          <w:sz w:val="24"/>
          <w:szCs w:val="24"/>
          <w:lang w:eastAsia="es-SV"/>
        </w:rPr>
        <w:t xml:space="preserve">     </w:t>
      </w:r>
      <w:r w:rsidR="009046D6" w:rsidRPr="00482DE7">
        <w:rPr>
          <w:rFonts w:ascii="Times New Roman" w:hAnsi="Times New Roman" w:cs="Times New Roman"/>
          <w:noProof/>
          <w:sz w:val="24"/>
          <w:szCs w:val="24"/>
          <w:lang w:eastAsia="es-SV"/>
        </w:rPr>
        <w:t xml:space="preserve"> </w:t>
      </w:r>
      <w:r>
        <w:rPr>
          <w:rFonts w:ascii="Times New Roman" w:hAnsi="Times New Roman" w:cs="Times New Roman"/>
          <w:noProof/>
          <w:sz w:val="24"/>
          <w:szCs w:val="24"/>
          <w:lang w:eastAsia="es-SV"/>
        </w:rPr>
        <w:t xml:space="preserve">  </w:t>
      </w:r>
      <w:r w:rsidR="00482DE7">
        <w:rPr>
          <w:rFonts w:ascii="Times New Roman" w:hAnsi="Times New Roman" w:cs="Times New Roman"/>
          <w:noProof/>
          <w:sz w:val="24"/>
          <w:szCs w:val="24"/>
          <w:lang w:eastAsia="es-SV"/>
        </w:rPr>
        <w:t xml:space="preserve">                   </w:t>
      </w:r>
      <w:r>
        <w:rPr>
          <w:rFonts w:ascii="Times New Roman" w:hAnsi="Times New Roman" w:cs="Times New Roman"/>
          <w:noProof/>
          <w:sz w:val="24"/>
          <w:szCs w:val="24"/>
          <w:lang w:eastAsia="es-SV"/>
        </w:rPr>
        <w:t xml:space="preserve">      </w:t>
      </w:r>
      <w:r w:rsidR="00482DE7" w:rsidRPr="00482DE7">
        <w:rPr>
          <w:rFonts w:ascii="Times New Roman" w:hAnsi="Times New Roman" w:cs="Times New Roman"/>
          <w:noProof/>
          <w:sz w:val="24"/>
          <w:szCs w:val="24"/>
          <w:lang w:val="en-US"/>
        </w:rPr>
        <w:drawing>
          <wp:inline distT="0" distB="0" distL="0" distR="0" wp14:anchorId="6039285F" wp14:editId="15EB5AEE">
            <wp:extent cx="1694542" cy="889635"/>
            <wp:effectExtent l="0" t="0" r="1270" b="5715"/>
            <wp:docPr id="1" name="Imagen 1" descr="Lutheran World Federation | CHS Alli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utheran World Federation | CHS Allia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6236" cy="901024"/>
                    </a:xfrm>
                    <a:prstGeom prst="rect">
                      <a:avLst/>
                    </a:prstGeom>
                    <a:noFill/>
                    <a:ln>
                      <a:noFill/>
                    </a:ln>
                  </pic:spPr>
                </pic:pic>
              </a:graphicData>
            </a:graphic>
          </wp:inline>
        </w:drawing>
      </w:r>
    </w:p>
    <w:p w14:paraId="251D9A3F" w14:textId="77777777" w:rsidR="009046D6" w:rsidRPr="00482DE7" w:rsidRDefault="009046D6" w:rsidP="009046D6">
      <w:pPr>
        <w:ind w:firstLine="708"/>
        <w:rPr>
          <w:rFonts w:ascii="Times New Roman" w:hAnsi="Times New Roman" w:cs="Times New Roman"/>
          <w:noProof/>
          <w:sz w:val="24"/>
          <w:szCs w:val="24"/>
          <w:lang w:val="es-ES" w:eastAsia="es-SV"/>
        </w:rPr>
      </w:pPr>
    </w:p>
    <w:p w14:paraId="7BB32EC9" w14:textId="77777777" w:rsidR="009046D6" w:rsidRPr="00482DE7" w:rsidRDefault="009046D6" w:rsidP="009046D6">
      <w:pPr>
        <w:ind w:firstLine="708"/>
        <w:rPr>
          <w:rFonts w:ascii="Times New Roman" w:hAnsi="Times New Roman" w:cs="Times New Roman"/>
          <w:noProof/>
          <w:sz w:val="24"/>
          <w:szCs w:val="24"/>
          <w:lang w:eastAsia="es-SV"/>
        </w:rPr>
      </w:pPr>
    </w:p>
    <w:p w14:paraId="3E1ADC84" w14:textId="77777777" w:rsidR="00321A55" w:rsidRDefault="00321A55" w:rsidP="00444A38">
      <w:pPr>
        <w:jc w:val="center"/>
        <w:rPr>
          <w:rFonts w:ascii="Times New Roman" w:hAnsi="Times New Roman" w:cs="Times New Roman"/>
          <w:b/>
          <w:bCs/>
          <w:noProof/>
          <w:sz w:val="32"/>
          <w:szCs w:val="32"/>
          <w:lang w:eastAsia="es-SV"/>
        </w:rPr>
      </w:pPr>
    </w:p>
    <w:p w14:paraId="3109918C" w14:textId="77777777" w:rsidR="00637264" w:rsidRPr="007C19CA" w:rsidRDefault="00321A55" w:rsidP="00444A38">
      <w:pPr>
        <w:jc w:val="center"/>
        <w:rPr>
          <w:rFonts w:ascii="Times New Roman" w:hAnsi="Times New Roman" w:cs="Times New Roman"/>
          <w:b/>
          <w:bCs/>
          <w:noProof/>
          <w:sz w:val="44"/>
          <w:szCs w:val="44"/>
          <w:lang w:eastAsia="es-SV"/>
        </w:rPr>
      </w:pPr>
      <w:r w:rsidRPr="007C19CA">
        <w:rPr>
          <w:rFonts w:ascii="Times New Roman" w:hAnsi="Times New Roman" w:cs="Times New Roman"/>
          <w:b/>
          <w:bCs/>
          <w:noProof/>
          <w:sz w:val="44"/>
          <w:szCs w:val="44"/>
          <w:lang w:eastAsia="es-SV"/>
        </w:rPr>
        <w:t>Chile</w:t>
      </w:r>
      <w:r w:rsidR="006D61A4" w:rsidRPr="007C19CA">
        <w:rPr>
          <w:rFonts w:ascii="Times New Roman" w:hAnsi="Times New Roman" w:cs="Times New Roman"/>
          <w:b/>
          <w:bCs/>
          <w:noProof/>
          <w:sz w:val="44"/>
          <w:szCs w:val="44"/>
          <w:lang w:eastAsia="es-SV"/>
        </w:rPr>
        <w:t xml:space="preserve"> </w:t>
      </w:r>
    </w:p>
    <w:p w14:paraId="315B9731" w14:textId="57217D34" w:rsidR="00444A38" w:rsidRPr="007C19CA" w:rsidRDefault="009046D6" w:rsidP="00444A38">
      <w:pPr>
        <w:jc w:val="center"/>
        <w:rPr>
          <w:rFonts w:ascii="Times New Roman" w:hAnsi="Times New Roman" w:cs="Times New Roman"/>
          <w:b/>
          <w:bCs/>
          <w:noProof/>
          <w:sz w:val="44"/>
          <w:szCs w:val="44"/>
          <w:lang w:eastAsia="es-SV"/>
        </w:rPr>
      </w:pPr>
      <w:r w:rsidRPr="007C19CA">
        <w:rPr>
          <w:rFonts w:ascii="Times New Roman" w:hAnsi="Times New Roman" w:cs="Times New Roman"/>
          <w:b/>
          <w:bCs/>
          <w:noProof/>
          <w:sz w:val="44"/>
          <w:szCs w:val="44"/>
          <w:lang w:eastAsia="es-SV"/>
        </w:rPr>
        <w:t>Informe Sombra</w:t>
      </w:r>
    </w:p>
    <w:p w14:paraId="3ACD0976" w14:textId="77777777" w:rsidR="00637264" w:rsidRPr="00321A55" w:rsidRDefault="00637264" w:rsidP="00444A38">
      <w:pPr>
        <w:jc w:val="center"/>
        <w:rPr>
          <w:rFonts w:ascii="Times New Roman" w:hAnsi="Times New Roman" w:cs="Times New Roman"/>
          <w:b/>
          <w:bCs/>
          <w:noProof/>
          <w:sz w:val="32"/>
          <w:szCs w:val="32"/>
          <w:lang w:eastAsia="es-SV"/>
        </w:rPr>
      </w:pPr>
    </w:p>
    <w:p w14:paraId="7DE52C92" w14:textId="071B7131" w:rsidR="00444A38" w:rsidRPr="007C19CA" w:rsidRDefault="00321A55" w:rsidP="00444A38">
      <w:pPr>
        <w:jc w:val="center"/>
        <w:rPr>
          <w:rFonts w:ascii="Times New Roman" w:hAnsi="Times New Roman" w:cs="Times New Roman"/>
          <w:noProof/>
          <w:sz w:val="32"/>
          <w:szCs w:val="32"/>
          <w:lang w:eastAsia="es-SV"/>
        </w:rPr>
      </w:pPr>
      <w:r w:rsidRPr="007C19CA">
        <w:rPr>
          <w:rFonts w:ascii="Times New Roman" w:hAnsi="Times New Roman" w:cs="Times New Roman"/>
          <w:noProof/>
          <w:sz w:val="32"/>
          <w:szCs w:val="32"/>
          <w:lang w:eastAsia="es-SV"/>
        </w:rPr>
        <w:t>s</w:t>
      </w:r>
      <w:r w:rsidR="009046D6" w:rsidRPr="007C19CA">
        <w:rPr>
          <w:rFonts w:ascii="Times New Roman" w:hAnsi="Times New Roman" w:cs="Times New Roman"/>
          <w:noProof/>
          <w:sz w:val="32"/>
          <w:szCs w:val="32"/>
          <w:lang w:eastAsia="es-SV"/>
        </w:rPr>
        <w:t>obre</w:t>
      </w:r>
    </w:p>
    <w:p w14:paraId="1B019D41" w14:textId="4AD01F28" w:rsidR="009046D6" w:rsidRPr="007C19CA" w:rsidRDefault="00321A55" w:rsidP="00321A55">
      <w:pPr>
        <w:jc w:val="center"/>
        <w:rPr>
          <w:rFonts w:ascii="Times New Roman" w:hAnsi="Times New Roman" w:cs="Times New Roman"/>
          <w:b/>
          <w:sz w:val="36"/>
          <w:szCs w:val="36"/>
        </w:rPr>
      </w:pPr>
      <w:r w:rsidRPr="007C19CA">
        <w:rPr>
          <w:rFonts w:ascii="Times New Roman" w:hAnsi="Times New Roman" w:cs="Times New Roman"/>
          <w:b/>
          <w:sz w:val="36"/>
          <w:szCs w:val="36"/>
          <w:lang w:val="es-419"/>
        </w:rPr>
        <w:t xml:space="preserve">Octavo informe periódico que Chile debía presentar en 2022 en virtud del artículo 18 de la Convención </w:t>
      </w:r>
      <w:r w:rsidR="00E3628F" w:rsidRPr="007C19CA">
        <w:rPr>
          <w:rFonts w:ascii="Times New Roman" w:hAnsi="Times New Roman" w:cs="Times New Roman"/>
          <w:b/>
          <w:bCs/>
          <w:noProof/>
          <w:sz w:val="36"/>
          <w:szCs w:val="36"/>
          <w:lang w:eastAsia="es-SV"/>
        </w:rPr>
        <w:t>para la Eliminacion de todas las formas de Discriminacion de la Mujer, CEDAW.</w:t>
      </w:r>
    </w:p>
    <w:p w14:paraId="4E7B3DEA" w14:textId="77777777" w:rsidR="009046D6" w:rsidRDefault="009046D6" w:rsidP="00482DE7">
      <w:pPr>
        <w:ind w:firstLine="708"/>
        <w:rPr>
          <w:rFonts w:ascii="Times New Roman" w:hAnsi="Times New Roman" w:cs="Times New Roman"/>
          <w:noProof/>
          <w:sz w:val="28"/>
          <w:szCs w:val="28"/>
          <w:lang w:eastAsia="es-SV"/>
        </w:rPr>
      </w:pPr>
    </w:p>
    <w:p w14:paraId="22F9C250" w14:textId="13D37966" w:rsidR="00E3628F" w:rsidRPr="007C19CA" w:rsidRDefault="006D61A4" w:rsidP="00482DE7">
      <w:pPr>
        <w:jc w:val="center"/>
        <w:rPr>
          <w:rFonts w:ascii="Times New Roman" w:hAnsi="Times New Roman" w:cs="Times New Roman"/>
          <w:noProof/>
          <w:sz w:val="32"/>
          <w:szCs w:val="32"/>
          <w:lang w:eastAsia="es-SV"/>
        </w:rPr>
      </w:pPr>
      <w:r w:rsidRPr="007C19CA">
        <w:rPr>
          <w:rFonts w:ascii="Times New Roman" w:hAnsi="Times New Roman" w:cs="Times New Roman"/>
          <w:noProof/>
          <w:sz w:val="32"/>
          <w:szCs w:val="32"/>
          <w:lang w:eastAsia="es-SV"/>
        </w:rPr>
        <w:t>Pre</w:t>
      </w:r>
      <w:r w:rsidR="00637264" w:rsidRPr="007C19CA">
        <w:rPr>
          <w:rFonts w:ascii="Times New Roman" w:hAnsi="Times New Roman" w:cs="Times New Roman"/>
          <w:noProof/>
          <w:sz w:val="32"/>
          <w:szCs w:val="32"/>
          <w:lang w:eastAsia="es-SV"/>
        </w:rPr>
        <w:t>sentado</w:t>
      </w:r>
      <w:r w:rsidRPr="007C19CA">
        <w:rPr>
          <w:rFonts w:ascii="Times New Roman" w:hAnsi="Times New Roman" w:cs="Times New Roman"/>
          <w:noProof/>
          <w:sz w:val="32"/>
          <w:szCs w:val="32"/>
          <w:lang w:eastAsia="es-SV"/>
        </w:rPr>
        <w:t xml:space="preserve"> por</w:t>
      </w:r>
    </w:p>
    <w:p w14:paraId="3BDD08B6" w14:textId="2A4B42E4" w:rsidR="006D61A4" w:rsidRPr="007C19CA" w:rsidRDefault="009046D6" w:rsidP="00482DE7">
      <w:pPr>
        <w:spacing w:after="0"/>
        <w:jc w:val="center"/>
        <w:rPr>
          <w:rFonts w:ascii="Times New Roman" w:hAnsi="Times New Roman" w:cs="Times New Roman"/>
          <w:b/>
          <w:bCs/>
          <w:noProof/>
          <w:sz w:val="40"/>
          <w:szCs w:val="40"/>
          <w:lang w:eastAsia="es-SV"/>
        </w:rPr>
      </w:pPr>
      <w:r w:rsidRPr="007C19CA">
        <w:rPr>
          <w:rFonts w:ascii="Times New Roman" w:hAnsi="Times New Roman" w:cs="Times New Roman"/>
          <w:b/>
          <w:bCs/>
          <w:noProof/>
          <w:sz w:val="40"/>
          <w:szCs w:val="40"/>
          <w:lang w:eastAsia="es-SV"/>
        </w:rPr>
        <w:t xml:space="preserve">Iglesia </w:t>
      </w:r>
      <w:r w:rsidR="00321A55" w:rsidRPr="007C19CA">
        <w:rPr>
          <w:rFonts w:ascii="Times New Roman" w:hAnsi="Times New Roman" w:cs="Times New Roman"/>
          <w:b/>
          <w:bCs/>
          <w:noProof/>
          <w:sz w:val="40"/>
          <w:szCs w:val="40"/>
          <w:lang w:eastAsia="es-SV"/>
        </w:rPr>
        <w:t xml:space="preserve">Evangelica </w:t>
      </w:r>
      <w:r w:rsidRPr="007C19CA">
        <w:rPr>
          <w:rFonts w:ascii="Times New Roman" w:hAnsi="Times New Roman" w:cs="Times New Roman"/>
          <w:b/>
          <w:bCs/>
          <w:noProof/>
          <w:sz w:val="40"/>
          <w:szCs w:val="40"/>
          <w:lang w:eastAsia="es-SV"/>
        </w:rPr>
        <w:t xml:space="preserve">Luterana </w:t>
      </w:r>
      <w:r w:rsidR="00321A55" w:rsidRPr="007C19CA">
        <w:rPr>
          <w:rFonts w:ascii="Times New Roman" w:hAnsi="Times New Roman" w:cs="Times New Roman"/>
          <w:b/>
          <w:bCs/>
          <w:noProof/>
          <w:sz w:val="40"/>
          <w:szCs w:val="40"/>
          <w:lang w:eastAsia="es-SV"/>
        </w:rPr>
        <w:t>en Chile</w:t>
      </w:r>
    </w:p>
    <w:p w14:paraId="15AF69B8" w14:textId="35BE9668" w:rsidR="006D61A4" w:rsidRPr="007C19CA" w:rsidRDefault="006D61A4" w:rsidP="00482DE7">
      <w:pPr>
        <w:spacing w:after="0"/>
        <w:jc w:val="center"/>
        <w:rPr>
          <w:rFonts w:ascii="Times New Roman" w:hAnsi="Times New Roman" w:cs="Times New Roman"/>
          <w:b/>
          <w:bCs/>
          <w:noProof/>
          <w:sz w:val="40"/>
          <w:szCs w:val="40"/>
          <w:lang w:eastAsia="es-SV"/>
        </w:rPr>
      </w:pPr>
      <w:r w:rsidRPr="007C19CA">
        <w:rPr>
          <w:rFonts w:ascii="Times New Roman" w:hAnsi="Times New Roman" w:cs="Times New Roman"/>
          <w:b/>
          <w:bCs/>
          <w:noProof/>
          <w:sz w:val="40"/>
          <w:szCs w:val="40"/>
          <w:lang w:eastAsia="es-SV"/>
        </w:rPr>
        <w:t>y</w:t>
      </w:r>
    </w:p>
    <w:p w14:paraId="6903289A" w14:textId="29A40DBA" w:rsidR="009046D6" w:rsidRPr="007C19CA" w:rsidRDefault="006D61A4" w:rsidP="00482DE7">
      <w:pPr>
        <w:spacing w:after="0"/>
        <w:jc w:val="center"/>
        <w:rPr>
          <w:rFonts w:ascii="Times New Roman" w:hAnsi="Times New Roman" w:cs="Times New Roman"/>
          <w:b/>
          <w:bCs/>
          <w:noProof/>
          <w:sz w:val="40"/>
          <w:szCs w:val="40"/>
          <w:lang w:eastAsia="es-SV"/>
        </w:rPr>
      </w:pPr>
      <w:r w:rsidRPr="007C19CA">
        <w:rPr>
          <w:rFonts w:ascii="Times New Roman" w:hAnsi="Times New Roman" w:cs="Times New Roman"/>
          <w:b/>
          <w:bCs/>
          <w:noProof/>
          <w:sz w:val="40"/>
          <w:szCs w:val="40"/>
          <w:lang w:eastAsia="es-SV"/>
        </w:rPr>
        <w:t>Federacion Luterana Mundial</w:t>
      </w:r>
    </w:p>
    <w:p w14:paraId="3CC927DF" w14:textId="77777777" w:rsidR="00482DE7" w:rsidRPr="00637264" w:rsidRDefault="00482DE7" w:rsidP="00482DE7">
      <w:pPr>
        <w:rPr>
          <w:rFonts w:ascii="Times New Roman" w:hAnsi="Times New Roman" w:cs="Times New Roman"/>
          <w:noProof/>
          <w:sz w:val="36"/>
          <w:szCs w:val="36"/>
          <w:lang w:eastAsia="es-SV"/>
        </w:rPr>
      </w:pPr>
    </w:p>
    <w:p w14:paraId="11ED7AC9" w14:textId="77777777" w:rsidR="00482DE7" w:rsidRPr="007C19CA" w:rsidRDefault="00482DE7" w:rsidP="00482DE7">
      <w:pPr>
        <w:ind w:firstLine="708"/>
        <w:jc w:val="center"/>
        <w:rPr>
          <w:rFonts w:ascii="Times New Roman" w:hAnsi="Times New Roman" w:cs="Times New Roman"/>
          <w:noProof/>
          <w:sz w:val="32"/>
          <w:szCs w:val="32"/>
          <w:lang w:eastAsia="es-SV"/>
        </w:rPr>
      </w:pPr>
    </w:p>
    <w:p w14:paraId="77B6714E" w14:textId="77777777" w:rsidR="007C19CA" w:rsidRDefault="007C19CA" w:rsidP="00482DE7">
      <w:pPr>
        <w:jc w:val="center"/>
        <w:rPr>
          <w:rFonts w:ascii="Times New Roman" w:hAnsi="Times New Roman" w:cs="Times New Roman"/>
          <w:noProof/>
          <w:sz w:val="28"/>
          <w:szCs w:val="28"/>
          <w:lang w:eastAsia="es-SV"/>
        </w:rPr>
      </w:pPr>
      <w:bookmarkStart w:id="0" w:name="_GoBack"/>
      <w:bookmarkEnd w:id="0"/>
    </w:p>
    <w:p w14:paraId="6CFDEAF7" w14:textId="1E1532B7" w:rsidR="00321A55" w:rsidRPr="00333669" w:rsidRDefault="00321A55" w:rsidP="00482DE7">
      <w:pPr>
        <w:jc w:val="center"/>
        <w:rPr>
          <w:rFonts w:ascii="Times New Roman" w:hAnsi="Times New Roman" w:cs="Times New Roman"/>
          <w:noProof/>
          <w:sz w:val="28"/>
          <w:szCs w:val="28"/>
          <w:lang w:eastAsia="es-SV"/>
        </w:rPr>
      </w:pPr>
      <w:r w:rsidRPr="00333669">
        <w:rPr>
          <w:rFonts w:ascii="Times New Roman" w:hAnsi="Times New Roman" w:cs="Times New Roman"/>
          <w:noProof/>
          <w:sz w:val="28"/>
          <w:szCs w:val="28"/>
          <w:lang w:eastAsia="es-SV"/>
        </w:rPr>
        <w:t>Santiago</w:t>
      </w:r>
      <w:r w:rsidR="006D61A4" w:rsidRPr="00333669">
        <w:rPr>
          <w:rFonts w:ascii="Times New Roman" w:hAnsi="Times New Roman" w:cs="Times New Roman"/>
          <w:noProof/>
          <w:sz w:val="28"/>
          <w:szCs w:val="28"/>
          <w:lang w:eastAsia="es-SV"/>
        </w:rPr>
        <w:t xml:space="preserve">, </w:t>
      </w:r>
      <w:r w:rsidR="00AA62C0">
        <w:rPr>
          <w:rFonts w:ascii="Times New Roman" w:hAnsi="Times New Roman" w:cs="Times New Roman"/>
          <w:noProof/>
          <w:sz w:val="28"/>
          <w:szCs w:val="28"/>
          <w:lang w:eastAsia="es-SV"/>
        </w:rPr>
        <w:t>9 Septiembre</w:t>
      </w:r>
      <w:r w:rsidR="006D61A4" w:rsidRPr="00333669">
        <w:rPr>
          <w:rFonts w:ascii="Times New Roman" w:hAnsi="Times New Roman" w:cs="Times New Roman"/>
          <w:noProof/>
          <w:sz w:val="28"/>
          <w:szCs w:val="28"/>
          <w:lang w:eastAsia="es-SV"/>
        </w:rPr>
        <w:t xml:space="preserve"> 2024</w:t>
      </w:r>
    </w:p>
    <w:p w14:paraId="70350CAE" w14:textId="71E0E7AA" w:rsidR="007C19CA" w:rsidRPr="00320DC9" w:rsidRDefault="00321A55" w:rsidP="000A53CC">
      <w:pPr>
        <w:jc w:val="center"/>
        <w:rPr>
          <w:rFonts w:ascii="Times New Roman" w:hAnsi="Times New Roman" w:cs="Times New Roman"/>
          <w:b/>
          <w:sz w:val="24"/>
          <w:szCs w:val="24"/>
          <w:lang w:val="es-ES"/>
        </w:rPr>
      </w:pPr>
      <w:r>
        <w:rPr>
          <w:rFonts w:ascii="Times New Roman" w:hAnsi="Times New Roman" w:cs="Times New Roman"/>
          <w:noProof/>
          <w:sz w:val="24"/>
          <w:szCs w:val="24"/>
          <w:lang w:eastAsia="es-SV"/>
        </w:rPr>
        <w:br w:type="page"/>
      </w:r>
      <w:r w:rsidR="007C19CA" w:rsidRPr="00320DC9">
        <w:rPr>
          <w:rFonts w:ascii="Times New Roman" w:hAnsi="Times New Roman" w:cs="Times New Roman"/>
          <w:b/>
          <w:sz w:val="24"/>
          <w:szCs w:val="24"/>
          <w:lang w:val="es-ES"/>
        </w:rPr>
        <w:lastRenderedPageBreak/>
        <w:t>INTRODUCCIÓN</w:t>
      </w:r>
    </w:p>
    <w:p w14:paraId="3453911B" w14:textId="1CC4EAD9" w:rsidR="00333669" w:rsidRPr="00320DC9" w:rsidRDefault="007C19CA" w:rsidP="00BA31E2">
      <w:pPr>
        <w:jc w:val="both"/>
        <w:rPr>
          <w:rFonts w:ascii="Times New Roman" w:hAnsi="Times New Roman" w:cs="Times New Roman"/>
          <w:b/>
          <w:noProof/>
          <w:color w:val="000000" w:themeColor="text1"/>
          <w:sz w:val="24"/>
          <w:szCs w:val="24"/>
          <w:lang w:eastAsia="es-SV"/>
        </w:rPr>
      </w:pPr>
      <w:r w:rsidRPr="00320DC9">
        <w:rPr>
          <w:rFonts w:ascii="Times New Roman" w:hAnsi="Times New Roman" w:cs="Times New Roman"/>
          <w:b/>
          <w:noProof/>
          <w:color w:val="000000" w:themeColor="text1"/>
          <w:sz w:val="24"/>
          <w:szCs w:val="24"/>
          <w:lang w:eastAsia="es-SV"/>
        </w:rPr>
        <w:t>Sobre las organizaciónes que presentan el informe:</w:t>
      </w:r>
    </w:p>
    <w:p w14:paraId="2C279008" w14:textId="64458CCE" w:rsidR="00BA31E2" w:rsidRPr="00320DC9" w:rsidRDefault="00B15BB3" w:rsidP="001A0074">
      <w:pPr>
        <w:jc w:val="both"/>
        <w:rPr>
          <w:rFonts w:ascii="Times New Roman" w:hAnsi="Times New Roman" w:cs="Times New Roman"/>
          <w:noProof/>
          <w:color w:val="000000" w:themeColor="text1"/>
          <w:sz w:val="24"/>
          <w:szCs w:val="24"/>
          <w:lang w:eastAsia="es-SV"/>
        </w:rPr>
      </w:pPr>
      <w:r w:rsidRPr="00320DC9">
        <w:rPr>
          <w:rFonts w:ascii="Times New Roman" w:hAnsi="Times New Roman" w:cs="Times New Roman"/>
          <w:color w:val="000000" w:themeColor="text1"/>
          <w:sz w:val="24"/>
          <w:szCs w:val="24"/>
          <w:shd w:val="clear" w:color="auto" w:fill="FFFFFF"/>
        </w:rPr>
        <w:t xml:space="preserve">La </w:t>
      </w:r>
      <w:r w:rsidRPr="00320DC9">
        <w:rPr>
          <w:rFonts w:ascii="Times New Roman" w:hAnsi="Times New Roman" w:cs="Times New Roman"/>
          <w:b/>
          <w:color w:val="000000" w:themeColor="text1"/>
          <w:sz w:val="24"/>
          <w:szCs w:val="24"/>
          <w:shd w:val="clear" w:color="auto" w:fill="FFFFFF"/>
        </w:rPr>
        <w:t>Federación Luterana Mundial</w:t>
      </w:r>
      <w:r w:rsidRPr="00320DC9">
        <w:rPr>
          <w:rFonts w:ascii="Times New Roman" w:hAnsi="Times New Roman" w:cs="Times New Roman"/>
          <w:color w:val="000000" w:themeColor="text1"/>
          <w:sz w:val="24"/>
          <w:szCs w:val="24"/>
          <w:shd w:val="clear" w:color="auto" w:fill="FFFFFF"/>
        </w:rPr>
        <w:t xml:space="preserve"> </w:t>
      </w:r>
      <w:r w:rsidR="00C84775" w:rsidRPr="00320DC9">
        <w:rPr>
          <w:rFonts w:ascii="Times New Roman" w:hAnsi="Times New Roman" w:cs="Times New Roman"/>
          <w:color w:val="000000" w:themeColor="text1"/>
          <w:sz w:val="24"/>
          <w:szCs w:val="24"/>
          <w:shd w:val="clear" w:color="auto" w:fill="FFFFFF"/>
        </w:rPr>
        <w:t xml:space="preserve">(FLM) </w:t>
      </w:r>
      <w:r w:rsidRPr="00320DC9">
        <w:rPr>
          <w:rFonts w:ascii="Times New Roman" w:hAnsi="Times New Roman" w:cs="Times New Roman"/>
          <w:color w:val="000000" w:themeColor="text1"/>
          <w:sz w:val="24"/>
          <w:szCs w:val="24"/>
          <w:shd w:val="clear" w:color="auto" w:fill="FFFFFF"/>
        </w:rPr>
        <w:t>es una comunión global de iglesias cristianas de confesión luterana</w:t>
      </w:r>
      <w:r w:rsidR="00BD03E3" w:rsidRPr="00320DC9">
        <w:rPr>
          <w:rFonts w:ascii="Times New Roman" w:hAnsi="Times New Roman" w:cs="Times New Roman"/>
          <w:color w:val="000000" w:themeColor="text1"/>
          <w:sz w:val="24"/>
          <w:szCs w:val="24"/>
          <w:shd w:val="clear" w:color="auto" w:fill="FFFFFF"/>
        </w:rPr>
        <w:t>,</w:t>
      </w:r>
      <w:r w:rsidRPr="00320DC9">
        <w:rPr>
          <w:rFonts w:ascii="Times New Roman" w:hAnsi="Times New Roman" w:cs="Times New Roman"/>
          <w:color w:val="000000" w:themeColor="text1"/>
          <w:sz w:val="24"/>
          <w:szCs w:val="24"/>
          <w:shd w:val="clear" w:color="auto" w:fill="FFFFFF"/>
        </w:rPr>
        <w:t xml:space="preserve"> </w:t>
      </w:r>
      <w:r w:rsidR="00BA31E2" w:rsidRPr="00320DC9">
        <w:rPr>
          <w:rFonts w:ascii="Times New Roman" w:hAnsi="Times New Roman" w:cs="Times New Roman"/>
          <w:color w:val="000000" w:themeColor="text1"/>
          <w:sz w:val="24"/>
          <w:szCs w:val="24"/>
          <w:shd w:val="clear" w:color="auto" w:fill="FFFFFF"/>
        </w:rPr>
        <w:t xml:space="preserve">que </w:t>
      </w:r>
      <w:r w:rsidR="00CB36CB" w:rsidRPr="00320DC9">
        <w:rPr>
          <w:rFonts w:ascii="Times New Roman" w:hAnsi="Times New Roman" w:cs="Times New Roman"/>
          <w:noProof/>
          <w:color w:val="000000" w:themeColor="text1"/>
          <w:sz w:val="24"/>
          <w:szCs w:val="24"/>
          <w:lang w:eastAsia="es-SV"/>
        </w:rPr>
        <w:t xml:space="preserve">se esfuerzan por poner la fe cristiana en acción a través del </w:t>
      </w:r>
      <w:r w:rsidR="00CB36CB" w:rsidRPr="00320DC9">
        <w:rPr>
          <w:rFonts w:ascii="Times New Roman" w:hAnsi="Times New Roman" w:cs="Times New Roman"/>
          <w:noProof/>
          <w:sz w:val="24"/>
          <w:szCs w:val="24"/>
          <w:lang w:eastAsia="es-SV"/>
        </w:rPr>
        <w:t>trabajo humanitario y de desarrollo, abordando sistemas y situaciones de desequilibrio e injusticia para ayudar a transformar las relaciones entre las personas.</w:t>
      </w:r>
      <w:r w:rsidR="001A0074" w:rsidRPr="00320DC9">
        <w:rPr>
          <w:rFonts w:ascii="Times New Roman" w:hAnsi="Times New Roman" w:cs="Times New Roman"/>
          <w:noProof/>
          <w:sz w:val="24"/>
          <w:szCs w:val="24"/>
          <w:lang w:eastAsia="es-SV"/>
        </w:rPr>
        <w:t xml:space="preserve"> </w:t>
      </w:r>
      <w:r w:rsidR="00CB36CB" w:rsidRPr="00320DC9">
        <w:rPr>
          <w:rFonts w:ascii="Times New Roman" w:hAnsi="Times New Roman" w:cs="Times New Roman"/>
          <w:noProof/>
          <w:sz w:val="24"/>
          <w:szCs w:val="24"/>
          <w:lang w:eastAsia="es-SV"/>
        </w:rPr>
        <w:t>Junto con sus iglesias miembro la FLM desarrolla herramientas y recursos para g</w:t>
      </w:r>
      <w:r w:rsidR="001A0074" w:rsidRPr="00320DC9">
        <w:rPr>
          <w:rFonts w:ascii="Times New Roman" w:hAnsi="Times New Roman" w:cs="Times New Roman"/>
          <w:noProof/>
          <w:sz w:val="24"/>
          <w:szCs w:val="24"/>
          <w:lang w:eastAsia="es-SV"/>
        </w:rPr>
        <w:t>arantizar la igualdad de género</w:t>
      </w:r>
      <w:r w:rsidR="003C0209">
        <w:rPr>
          <w:rFonts w:ascii="Times New Roman" w:hAnsi="Times New Roman" w:cs="Times New Roman"/>
          <w:noProof/>
          <w:sz w:val="24"/>
          <w:szCs w:val="24"/>
          <w:lang w:eastAsia="es-SV"/>
        </w:rPr>
        <w:t xml:space="preserve">, </w:t>
      </w:r>
      <w:r w:rsidR="00CB36CB" w:rsidRPr="00320DC9">
        <w:rPr>
          <w:rFonts w:ascii="Times New Roman" w:hAnsi="Times New Roman" w:cs="Times New Roman"/>
          <w:noProof/>
          <w:sz w:val="24"/>
          <w:szCs w:val="24"/>
          <w:lang w:eastAsia="es-SV"/>
        </w:rPr>
        <w:t xml:space="preserve">superar la discriminación, el sexismo y la violencia. En colaboración con las Naciones Unidas y otras organizaciones seculares y religiosas, </w:t>
      </w:r>
      <w:r w:rsidR="001A0074" w:rsidRPr="00320DC9">
        <w:rPr>
          <w:rFonts w:ascii="Times New Roman" w:hAnsi="Times New Roman" w:cs="Times New Roman"/>
          <w:noProof/>
          <w:sz w:val="24"/>
          <w:szCs w:val="24"/>
          <w:lang w:eastAsia="es-SV"/>
        </w:rPr>
        <w:t>la FLM se</w:t>
      </w:r>
      <w:r w:rsidR="00CB36CB" w:rsidRPr="00320DC9">
        <w:rPr>
          <w:rFonts w:ascii="Times New Roman" w:hAnsi="Times New Roman" w:cs="Times New Roman"/>
          <w:noProof/>
          <w:sz w:val="24"/>
          <w:szCs w:val="24"/>
          <w:lang w:eastAsia="es-SV"/>
        </w:rPr>
        <w:t xml:space="preserve"> centra específicamente en los derechos humanos de las mujeres y el empoderamiento </w:t>
      </w:r>
      <w:r w:rsidR="00CB36CB" w:rsidRPr="00320DC9">
        <w:rPr>
          <w:rFonts w:ascii="Times New Roman" w:hAnsi="Times New Roman" w:cs="Times New Roman"/>
          <w:noProof/>
          <w:color w:val="000000" w:themeColor="text1"/>
          <w:sz w:val="24"/>
          <w:szCs w:val="24"/>
          <w:lang w:eastAsia="es-SV"/>
        </w:rPr>
        <w:t>económico y la eliminación de la violencia sexual y de género.</w:t>
      </w:r>
    </w:p>
    <w:p w14:paraId="0EFAD5A4" w14:textId="7FD670ED" w:rsidR="003C0209" w:rsidRDefault="001A0074" w:rsidP="003C0209">
      <w:pPr>
        <w:jc w:val="both"/>
        <w:rPr>
          <w:rFonts w:ascii="Times New Roman" w:hAnsi="Times New Roman" w:cs="Times New Roman"/>
          <w:color w:val="000000" w:themeColor="text1"/>
          <w:sz w:val="24"/>
          <w:szCs w:val="24"/>
        </w:rPr>
      </w:pPr>
      <w:r w:rsidRPr="00320DC9">
        <w:rPr>
          <w:rFonts w:ascii="Times New Roman" w:eastAsia="Times New Roman" w:hAnsi="Times New Roman" w:cs="Times New Roman"/>
          <w:color w:val="000000" w:themeColor="text1"/>
          <w:sz w:val="24"/>
          <w:szCs w:val="24"/>
          <w:lang w:val="es-CL" w:eastAsia="es-CL"/>
        </w:rPr>
        <w:t xml:space="preserve">La </w:t>
      </w:r>
      <w:r w:rsidRPr="00320DC9">
        <w:rPr>
          <w:rFonts w:ascii="Times New Roman" w:eastAsia="Times New Roman" w:hAnsi="Times New Roman" w:cs="Times New Roman"/>
          <w:b/>
          <w:color w:val="000000" w:themeColor="text1"/>
          <w:sz w:val="24"/>
          <w:szCs w:val="24"/>
          <w:lang w:val="es-CL" w:eastAsia="es-CL"/>
        </w:rPr>
        <w:t xml:space="preserve">Iglesia Evangélica Luterana en Chile </w:t>
      </w:r>
      <w:r w:rsidRPr="00320DC9">
        <w:rPr>
          <w:rFonts w:ascii="Times New Roman" w:eastAsia="Times New Roman" w:hAnsi="Times New Roman" w:cs="Times New Roman"/>
          <w:color w:val="000000" w:themeColor="text1"/>
          <w:sz w:val="24"/>
          <w:szCs w:val="24"/>
          <w:lang w:val="es-CL" w:eastAsia="es-CL"/>
        </w:rPr>
        <w:t xml:space="preserve">(IELCH), </w:t>
      </w:r>
      <w:r w:rsidR="004F3226" w:rsidRPr="00320DC9">
        <w:rPr>
          <w:rFonts w:ascii="Times New Roman" w:eastAsia="Times New Roman" w:hAnsi="Times New Roman" w:cs="Times New Roman"/>
          <w:color w:val="000000" w:themeColor="text1"/>
          <w:sz w:val="24"/>
          <w:szCs w:val="24"/>
          <w:lang w:val="es-CL" w:eastAsia="es-CL"/>
        </w:rPr>
        <w:t>como miembro de FLM</w:t>
      </w:r>
      <w:r w:rsidRPr="00320DC9">
        <w:rPr>
          <w:rFonts w:ascii="Times New Roman" w:eastAsia="Times New Roman" w:hAnsi="Times New Roman" w:cs="Times New Roman"/>
          <w:color w:val="000000" w:themeColor="text1"/>
          <w:sz w:val="24"/>
          <w:szCs w:val="24"/>
          <w:lang w:val="es-CL" w:eastAsia="es-CL"/>
        </w:rPr>
        <w:t xml:space="preserve">, está comprometida con el mensaje de esperanza </w:t>
      </w:r>
      <w:r w:rsidR="00BD03E3" w:rsidRPr="00320DC9">
        <w:rPr>
          <w:rFonts w:ascii="Times New Roman" w:eastAsia="Times New Roman" w:hAnsi="Times New Roman" w:cs="Times New Roman"/>
          <w:color w:val="000000" w:themeColor="text1"/>
          <w:sz w:val="24"/>
          <w:szCs w:val="24"/>
          <w:lang w:val="es-CL" w:eastAsia="es-CL"/>
        </w:rPr>
        <w:t xml:space="preserve">en la sociedad chilena, </w:t>
      </w:r>
      <w:r w:rsidRPr="00320DC9">
        <w:rPr>
          <w:rFonts w:ascii="Times New Roman" w:eastAsia="Times New Roman" w:hAnsi="Times New Roman" w:cs="Times New Roman"/>
          <w:color w:val="000000" w:themeColor="text1"/>
          <w:sz w:val="24"/>
          <w:szCs w:val="24"/>
          <w:lang w:val="es-CL" w:eastAsia="es-CL"/>
        </w:rPr>
        <w:t>trabaja</w:t>
      </w:r>
      <w:r w:rsidR="00BD03E3" w:rsidRPr="00320DC9">
        <w:rPr>
          <w:rFonts w:ascii="Times New Roman" w:eastAsia="Times New Roman" w:hAnsi="Times New Roman" w:cs="Times New Roman"/>
          <w:color w:val="000000" w:themeColor="text1"/>
          <w:sz w:val="24"/>
          <w:szCs w:val="24"/>
          <w:lang w:val="es-CL" w:eastAsia="es-CL"/>
        </w:rPr>
        <w:t>ndo</w:t>
      </w:r>
      <w:r w:rsidRPr="00320DC9">
        <w:rPr>
          <w:rFonts w:ascii="Times New Roman" w:eastAsia="Times New Roman" w:hAnsi="Times New Roman" w:cs="Times New Roman"/>
          <w:color w:val="000000" w:themeColor="text1"/>
          <w:sz w:val="24"/>
          <w:szCs w:val="24"/>
          <w:lang w:val="es-CL" w:eastAsia="es-CL"/>
        </w:rPr>
        <w:t xml:space="preserve"> en </w:t>
      </w:r>
      <w:r w:rsidR="00C84775" w:rsidRPr="00320DC9">
        <w:rPr>
          <w:rFonts w:ascii="Times New Roman" w:eastAsia="Times New Roman" w:hAnsi="Times New Roman" w:cs="Times New Roman"/>
          <w:color w:val="000000" w:themeColor="text1"/>
          <w:sz w:val="24"/>
          <w:szCs w:val="24"/>
          <w:lang w:val="es-CL" w:eastAsia="es-CL"/>
        </w:rPr>
        <w:t xml:space="preserve">las áreas de </w:t>
      </w:r>
      <w:r w:rsidRPr="00320DC9">
        <w:rPr>
          <w:rFonts w:ascii="Times New Roman" w:eastAsia="Times New Roman" w:hAnsi="Times New Roman" w:cs="Times New Roman"/>
          <w:color w:val="000000" w:themeColor="text1"/>
          <w:sz w:val="24"/>
          <w:szCs w:val="24"/>
          <w:lang w:val="es-CL" w:eastAsia="es-CL"/>
        </w:rPr>
        <w:t>educación, desarrollo comunitario y apoyo social</w:t>
      </w:r>
      <w:r w:rsidR="00C84775" w:rsidRPr="00320DC9">
        <w:rPr>
          <w:rFonts w:ascii="Times New Roman" w:eastAsia="Times New Roman" w:hAnsi="Times New Roman" w:cs="Times New Roman"/>
          <w:color w:val="000000" w:themeColor="text1"/>
          <w:sz w:val="24"/>
          <w:szCs w:val="24"/>
          <w:lang w:val="es-CL" w:eastAsia="es-CL"/>
        </w:rPr>
        <w:t>, enfocándose en la solidaridad,</w:t>
      </w:r>
      <w:r w:rsidRPr="00320DC9">
        <w:rPr>
          <w:rFonts w:ascii="Times New Roman" w:eastAsia="Times New Roman" w:hAnsi="Times New Roman" w:cs="Times New Roman"/>
          <w:color w:val="000000" w:themeColor="text1"/>
          <w:sz w:val="24"/>
          <w:szCs w:val="24"/>
          <w:lang w:val="es-CL" w:eastAsia="es-CL"/>
        </w:rPr>
        <w:t xml:space="preserve"> el servicio</w:t>
      </w:r>
      <w:r w:rsidR="00C84775" w:rsidRPr="00320DC9">
        <w:rPr>
          <w:rFonts w:ascii="Times New Roman" w:eastAsia="Times New Roman" w:hAnsi="Times New Roman" w:cs="Times New Roman"/>
          <w:color w:val="000000" w:themeColor="text1"/>
          <w:sz w:val="24"/>
          <w:szCs w:val="24"/>
          <w:lang w:val="es-CL" w:eastAsia="es-CL"/>
        </w:rPr>
        <w:t xml:space="preserve"> y </w:t>
      </w:r>
      <w:r w:rsidR="00DD67D4" w:rsidRPr="00320DC9">
        <w:rPr>
          <w:rFonts w:ascii="Times New Roman" w:eastAsia="Times New Roman" w:hAnsi="Times New Roman" w:cs="Times New Roman"/>
          <w:color w:val="000000" w:themeColor="text1"/>
          <w:sz w:val="24"/>
          <w:szCs w:val="24"/>
          <w:lang w:val="es-CL" w:eastAsia="es-CL"/>
        </w:rPr>
        <w:t xml:space="preserve">la </w:t>
      </w:r>
      <w:r w:rsidR="00C84775" w:rsidRPr="00320DC9">
        <w:rPr>
          <w:rFonts w:ascii="Times New Roman" w:eastAsia="Times New Roman" w:hAnsi="Times New Roman" w:cs="Times New Roman"/>
          <w:color w:val="000000" w:themeColor="text1"/>
          <w:sz w:val="24"/>
          <w:szCs w:val="24"/>
          <w:lang w:val="es-CL" w:eastAsia="es-CL"/>
        </w:rPr>
        <w:t xml:space="preserve">justicia. </w:t>
      </w:r>
      <w:r w:rsidR="00C84775" w:rsidRPr="00320DC9">
        <w:rPr>
          <w:rFonts w:ascii="Times New Roman" w:hAnsi="Times New Roman" w:cs="Times New Roman"/>
          <w:noProof/>
          <w:color w:val="000000" w:themeColor="text1"/>
          <w:sz w:val="24"/>
          <w:szCs w:val="24"/>
          <w:lang w:eastAsia="es-SV"/>
        </w:rPr>
        <w:t>El</w:t>
      </w:r>
      <w:r w:rsidR="00BA31E2" w:rsidRPr="00320DC9">
        <w:rPr>
          <w:rFonts w:ascii="Times New Roman" w:hAnsi="Times New Roman" w:cs="Times New Roman"/>
          <w:noProof/>
          <w:color w:val="000000" w:themeColor="text1"/>
          <w:sz w:val="24"/>
          <w:szCs w:val="24"/>
          <w:lang w:eastAsia="es-SV"/>
        </w:rPr>
        <w:t xml:space="preserve"> compromiso </w:t>
      </w:r>
      <w:r w:rsidR="00C84775" w:rsidRPr="00320DC9">
        <w:rPr>
          <w:rFonts w:ascii="Times New Roman" w:hAnsi="Times New Roman" w:cs="Times New Roman"/>
          <w:noProof/>
          <w:color w:val="000000" w:themeColor="text1"/>
          <w:sz w:val="24"/>
          <w:szCs w:val="24"/>
          <w:lang w:eastAsia="es-SV"/>
        </w:rPr>
        <w:t xml:space="preserve">de IELCH </w:t>
      </w:r>
      <w:r w:rsidR="00BA31E2" w:rsidRPr="00320DC9">
        <w:rPr>
          <w:rFonts w:ascii="Times New Roman" w:hAnsi="Times New Roman" w:cs="Times New Roman"/>
          <w:noProof/>
          <w:color w:val="000000" w:themeColor="text1"/>
          <w:sz w:val="24"/>
          <w:szCs w:val="24"/>
          <w:lang w:eastAsia="es-SV"/>
        </w:rPr>
        <w:t xml:space="preserve">con los derechos humanos y la justicia significa </w:t>
      </w:r>
      <w:r w:rsidR="00C84775" w:rsidRPr="00320DC9">
        <w:rPr>
          <w:rFonts w:ascii="Times New Roman" w:hAnsi="Times New Roman" w:cs="Times New Roman"/>
          <w:noProof/>
          <w:color w:val="000000" w:themeColor="text1"/>
          <w:sz w:val="24"/>
          <w:szCs w:val="24"/>
          <w:lang w:eastAsia="es-SV"/>
        </w:rPr>
        <w:t>trabajo</w:t>
      </w:r>
      <w:r w:rsidR="00BA31E2" w:rsidRPr="00320DC9">
        <w:rPr>
          <w:rFonts w:ascii="Times New Roman" w:hAnsi="Times New Roman" w:cs="Times New Roman"/>
          <w:noProof/>
          <w:color w:val="000000" w:themeColor="text1"/>
          <w:sz w:val="24"/>
          <w:szCs w:val="24"/>
          <w:lang w:eastAsia="es-SV"/>
        </w:rPr>
        <w:t xml:space="preserve"> en las causas subyacentes de la pobreza y la exclusión</w:t>
      </w:r>
      <w:r w:rsidR="00C84775" w:rsidRPr="00320DC9">
        <w:rPr>
          <w:rFonts w:ascii="Times New Roman" w:hAnsi="Times New Roman" w:cs="Times New Roman"/>
          <w:noProof/>
          <w:color w:val="000000" w:themeColor="text1"/>
          <w:sz w:val="24"/>
          <w:szCs w:val="24"/>
          <w:lang w:eastAsia="es-SV"/>
        </w:rPr>
        <w:t>,</w:t>
      </w:r>
      <w:r w:rsidR="00BA31E2" w:rsidRPr="00320DC9">
        <w:rPr>
          <w:rFonts w:ascii="Times New Roman" w:hAnsi="Times New Roman" w:cs="Times New Roman"/>
          <w:noProof/>
          <w:color w:val="000000" w:themeColor="text1"/>
          <w:sz w:val="24"/>
          <w:szCs w:val="24"/>
          <w:lang w:eastAsia="es-SV"/>
        </w:rPr>
        <w:t xml:space="preserve"> y por una distribución más equitativa del poder, los recursos y las oportunidades</w:t>
      </w:r>
      <w:r w:rsidR="00C84775" w:rsidRPr="00320DC9">
        <w:rPr>
          <w:rFonts w:ascii="Times New Roman" w:hAnsi="Times New Roman" w:cs="Times New Roman"/>
          <w:noProof/>
          <w:color w:val="000000" w:themeColor="text1"/>
          <w:sz w:val="24"/>
          <w:szCs w:val="24"/>
          <w:lang w:eastAsia="es-SV"/>
        </w:rPr>
        <w:t>, asi mismo como la eliminacion de todo tipo de violencia en l</w:t>
      </w:r>
      <w:r w:rsidR="00DD67D4" w:rsidRPr="00320DC9">
        <w:rPr>
          <w:rFonts w:ascii="Times New Roman" w:hAnsi="Times New Roman" w:cs="Times New Roman"/>
          <w:noProof/>
          <w:color w:val="000000" w:themeColor="text1"/>
          <w:sz w:val="24"/>
          <w:szCs w:val="24"/>
          <w:lang w:eastAsia="es-SV"/>
        </w:rPr>
        <w:t>a sociedad chilena</w:t>
      </w:r>
      <w:r w:rsidR="00C84775" w:rsidRPr="00320DC9">
        <w:rPr>
          <w:rFonts w:ascii="Times New Roman" w:hAnsi="Times New Roman" w:cs="Times New Roman"/>
          <w:noProof/>
          <w:color w:val="000000" w:themeColor="text1"/>
          <w:sz w:val="24"/>
          <w:szCs w:val="24"/>
          <w:lang w:eastAsia="es-SV"/>
        </w:rPr>
        <w:t>.</w:t>
      </w:r>
      <w:r w:rsidR="00956998" w:rsidRPr="00320DC9">
        <w:rPr>
          <w:rFonts w:ascii="Times New Roman" w:hAnsi="Times New Roman" w:cs="Times New Roman"/>
          <w:noProof/>
          <w:color w:val="000000" w:themeColor="text1"/>
          <w:sz w:val="24"/>
          <w:szCs w:val="24"/>
          <w:lang w:eastAsia="es-SV"/>
        </w:rPr>
        <w:t xml:space="preserve"> </w:t>
      </w:r>
      <w:r w:rsidR="00956998" w:rsidRPr="00320DC9">
        <w:rPr>
          <w:rFonts w:ascii="Times New Roman" w:hAnsi="Times New Roman" w:cs="Times New Roman"/>
          <w:color w:val="000000" w:themeColor="text1"/>
          <w:sz w:val="24"/>
          <w:szCs w:val="24"/>
          <w:shd w:val="clear" w:color="auto" w:fill="FFFFFF"/>
        </w:rPr>
        <w:t xml:space="preserve">La justicia de género y la erradicación de la violencia contra las mujeres, es uno de los pilares de la acción </w:t>
      </w:r>
      <w:proofErr w:type="spellStart"/>
      <w:r w:rsidR="00956998" w:rsidRPr="00320DC9">
        <w:rPr>
          <w:rFonts w:ascii="Times New Roman" w:hAnsi="Times New Roman" w:cs="Times New Roman"/>
          <w:color w:val="000000" w:themeColor="text1"/>
          <w:sz w:val="24"/>
          <w:szCs w:val="24"/>
          <w:shd w:val="clear" w:color="auto" w:fill="FFFFFF"/>
        </w:rPr>
        <w:t>diacónica</w:t>
      </w:r>
      <w:proofErr w:type="spellEnd"/>
      <w:r w:rsidR="00956998" w:rsidRPr="00320DC9">
        <w:rPr>
          <w:rFonts w:ascii="Times New Roman" w:hAnsi="Times New Roman" w:cs="Times New Roman"/>
          <w:color w:val="000000" w:themeColor="text1"/>
          <w:sz w:val="24"/>
          <w:szCs w:val="24"/>
          <w:shd w:val="clear" w:color="auto" w:fill="FFFFFF"/>
        </w:rPr>
        <w:t xml:space="preserve"> y profética de la IELCH. </w:t>
      </w:r>
    </w:p>
    <w:p w14:paraId="1D438103" w14:textId="47E2A189" w:rsidR="00320DC9" w:rsidRDefault="00320DC9" w:rsidP="003C0209">
      <w:pPr>
        <w:jc w:val="both"/>
        <w:rPr>
          <w:rFonts w:ascii="Times New Roman" w:hAnsi="Times New Roman" w:cs="Times New Roman"/>
          <w:b/>
          <w:color w:val="000000" w:themeColor="text1"/>
          <w:sz w:val="24"/>
          <w:szCs w:val="24"/>
          <w:lang w:val="es-ES"/>
        </w:rPr>
      </w:pPr>
      <w:r w:rsidRPr="00320DC9">
        <w:rPr>
          <w:rFonts w:ascii="Times New Roman" w:hAnsi="Times New Roman" w:cs="Times New Roman"/>
          <w:b/>
          <w:color w:val="000000" w:themeColor="text1"/>
          <w:sz w:val="24"/>
          <w:szCs w:val="24"/>
          <w:lang w:val="es-ES"/>
        </w:rPr>
        <w:t>Objetivo del presente documento:</w:t>
      </w:r>
    </w:p>
    <w:p w14:paraId="21A9F1F6" w14:textId="60B742D6" w:rsidR="00320DC9" w:rsidRPr="00320DC9" w:rsidRDefault="00320DC9" w:rsidP="00320DC9">
      <w:pPr>
        <w:shd w:val="clear" w:color="auto" w:fill="FFFFFF"/>
        <w:spacing w:before="240" w:after="375" w:line="288" w:lineRule="atLeast"/>
        <w:jc w:val="both"/>
        <w:outlineLvl w:val="3"/>
        <w:rPr>
          <w:rFonts w:ascii="Times New Roman" w:hAnsi="Times New Roman" w:cs="Times New Roman"/>
          <w:b/>
          <w:color w:val="000000" w:themeColor="text1"/>
          <w:sz w:val="24"/>
          <w:szCs w:val="24"/>
          <w:lang w:val="es-ES"/>
        </w:rPr>
      </w:pPr>
      <w:r w:rsidRPr="00320DC9">
        <w:rPr>
          <w:rFonts w:ascii="Times New Roman" w:hAnsi="Times New Roman" w:cs="Times New Roman"/>
          <w:color w:val="000000" w:themeColor="text1"/>
          <w:sz w:val="24"/>
          <w:szCs w:val="24"/>
          <w:lang w:val="es-ES"/>
        </w:rPr>
        <w:t xml:space="preserve">Iglesia Evangélica Luterana en Chile (IELCH) presenta este Informe Sombra con objetivo de dar el seguimiento y la evaluación de las políticas públicas y su implementación por parte del estado de Chile desde una mirada de aspectos claves abordados en la Convención sobre la Eliminación de Todas las formas de Discriminación contra la mujer CEDAW, siguiendo el compromiso de la IELCH con la justicia en materias de género. El Informe Sombra es un trabajo voluntario del cuerpo pastoral, liderazgos y Pastoral de la Mujer de IELCH. </w:t>
      </w:r>
    </w:p>
    <w:p w14:paraId="0D31780A" w14:textId="77777777" w:rsidR="00320DC9" w:rsidRDefault="0003276D" w:rsidP="00320DC9">
      <w:pPr>
        <w:shd w:val="clear" w:color="auto" w:fill="FFFFFF"/>
        <w:spacing w:before="240" w:after="0" w:line="300" w:lineRule="atLeast"/>
        <w:jc w:val="both"/>
        <w:outlineLvl w:val="0"/>
        <w:rPr>
          <w:rFonts w:ascii="Times New Roman" w:hAnsi="Times New Roman" w:cs="Times New Roman"/>
          <w:sz w:val="24"/>
          <w:szCs w:val="24"/>
        </w:rPr>
      </w:pPr>
      <w:r w:rsidRPr="00320DC9">
        <w:rPr>
          <w:rFonts w:ascii="Times New Roman" w:hAnsi="Times New Roman" w:cs="Times New Roman"/>
          <w:b/>
          <w:sz w:val="24"/>
          <w:szCs w:val="24"/>
          <w:lang w:val="es-ES"/>
        </w:rPr>
        <w:t xml:space="preserve">Metodología de la investigación: </w:t>
      </w:r>
    </w:p>
    <w:p w14:paraId="797DE368" w14:textId="2E87DA92" w:rsidR="0003276D" w:rsidRPr="00320DC9" w:rsidRDefault="00DD67D4" w:rsidP="00320DC9">
      <w:pPr>
        <w:shd w:val="clear" w:color="auto" w:fill="FFFFFF"/>
        <w:spacing w:before="240" w:after="0" w:line="300" w:lineRule="atLeast"/>
        <w:jc w:val="both"/>
        <w:outlineLvl w:val="0"/>
        <w:rPr>
          <w:rFonts w:ascii="Times New Roman" w:hAnsi="Times New Roman" w:cs="Times New Roman"/>
          <w:sz w:val="24"/>
          <w:szCs w:val="24"/>
        </w:rPr>
      </w:pPr>
      <w:r w:rsidRPr="00320DC9">
        <w:rPr>
          <w:rFonts w:ascii="Times New Roman" w:hAnsi="Times New Roman" w:cs="Times New Roman"/>
          <w:sz w:val="24"/>
          <w:szCs w:val="24"/>
        </w:rPr>
        <w:t>El</w:t>
      </w:r>
      <w:r w:rsidR="0003276D" w:rsidRPr="00320DC9">
        <w:rPr>
          <w:rFonts w:ascii="Times New Roman" w:hAnsi="Times New Roman" w:cs="Times New Roman"/>
          <w:sz w:val="24"/>
          <w:szCs w:val="24"/>
        </w:rPr>
        <w:t xml:space="preserve"> tema </w:t>
      </w:r>
      <w:r w:rsidRPr="00320DC9">
        <w:rPr>
          <w:rFonts w:ascii="Times New Roman" w:hAnsi="Times New Roman" w:cs="Times New Roman"/>
          <w:sz w:val="24"/>
          <w:szCs w:val="24"/>
        </w:rPr>
        <w:t xml:space="preserve">fue investigado y abordado </w:t>
      </w:r>
      <w:r w:rsidR="0003276D" w:rsidRPr="00320DC9">
        <w:rPr>
          <w:rFonts w:ascii="Times New Roman" w:hAnsi="Times New Roman" w:cs="Times New Roman"/>
          <w:sz w:val="24"/>
          <w:szCs w:val="24"/>
        </w:rPr>
        <w:t>junto a l</w:t>
      </w:r>
      <w:r w:rsidR="004F3226" w:rsidRPr="00320DC9">
        <w:rPr>
          <w:rFonts w:ascii="Times New Roman" w:hAnsi="Times New Roman" w:cs="Times New Roman"/>
          <w:sz w:val="24"/>
          <w:szCs w:val="24"/>
        </w:rPr>
        <w:t>os diferentes espacios</w:t>
      </w:r>
      <w:r w:rsidR="0003276D" w:rsidRPr="00320DC9">
        <w:rPr>
          <w:rFonts w:ascii="Times New Roman" w:hAnsi="Times New Roman" w:cs="Times New Roman"/>
          <w:sz w:val="24"/>
          <w:szCs w:val="24"/>
        </w:rPr>
        <w:t xml:space="preserve"> </w:t>
      </w:r>
      <w:proofErr w:type="spellStart"/>
      <w:r w:rsidR="004F3226" w:rsidRPr="00320DC9">
        <w:rPr>
          <w:rFonts w:ascii="Times New Roman" w:hAnsi="Times New Roman" w:cs="Times New Roman"/>
          <w:sz w:val="24"/>
          <w:szCs w:val="24"/>
        </w:rPr>
        <w:t>diacónico</w:t>
      </w:r>
      <w:r w:rsidR="0003276D" w:rsidRPr="00320DC9">
        <w:rPr>
          <w:rFonts w:ascii="Times New Roman" w:hAnsi="Times New Roman" w:cs="Times New Roman"/>
          <w:sz w:val="24"/>
          <w:szCs w:val="24"/>
        </w:rPr>
        <w:t>s</w:t>
      </w:r>
      <w:proofErr w:type="spellEnd"/>
      <w:r w:rsidR="0003276D" w:rsidRPr="00320DC9">
        <w:rPr>
          <w:rFonts w:ascii="Times New Roman" w:hAnsi="Times New Roman" w:cs="Times New Roman"/>
          <w:sz w:val="24"/>
          <w:szCs w:val="24"/>
        </w:rPr>
        <w:t xml:space="preserve"> de </w:t>
      </w:r>
      <w:r w:rsidR="00DE5FDE" w:rsidRPr="00320DC9">
        <w:rPr>
          <w:rFonts w:ascii="Times New Roman" w:hAnsi="Times New Roman" w:cs="Times New Roman"/>
          <w:sz w:val="24"/>
          <w:szCs w:val="24"/>
        </w:rPr>
        <w:t xml:space="preserve">la </w:t>
      </w:r>
      <w:r w:rsidR="0003276D" w:rsidRPr="00320DC9">
        <w:rPr>
          <w:rFonts w:ascii="Times New Roman" w:hAnsi="Times New Roman" w:cs="Times New Roman"/>
          <w:sz w:val="24"/>
          <w:szCs w:val="24"/>
        </w:rPr>
        <w:t>IELCH</w:t>
      </w:r>
      <w:r w:rsidR="003C0209">
        <w:rPr>
          <w:rFonts w:ascii="Times New Roman" w:hAnsi="Times New Roman" w:cs="Times New Roman"/>
          <w:sz w:val="24"/>
          <w:szCs w:val="24"/>
        </w:rPr>
        <w:t>: Pastoral de la Mujer; Pastoral Migrante; Pastoral de la Diversidad</w:t>
      </w:r>
      <w:r w:rsidR="004F3226" w:rsidRPr="00320DC9">
        <w:rPr>
          <w:rFonts w:ascii="Times New Roman" w:hAnsi="Times New Roman" w:cs="Times New Roman"/>
          <w:sz w:val="24"/>
          <w:szCs w:val="24"/>
        </w:rPr>
        <w:t>,</w:t>
      </w:r>
      <w:r w:rsidR="0003276D" w:rsidRPr="00320DC9">
        <w:rPr>
          <w:rFonts w:ascii="Times New Roman" w:hAnsi="Times New Roman" w:cs="Times New Roman"/>
          <w:sz w:val="24"/>
          <w:szCs w:val="24"/>
        </w:rPr>
        <w:t xml:space="preserve"> </w:t>
      </w:r>
      <w:r w:rsidR="00DE5FDE" w:rsidRPr="00320DC9">
        <w:rPr>
          <w:rFonts w:ascii="Times New Roman" w:hAnsi="Times New Roman" w:cs="Times New Roman"/>
          <w:sz w:val="24"/>
          <w:szCs w:val="24"/>
        </w:rPr>
        <w:t>que trabajan con mujeres</w:t>
      </w:r>
      <w:r w:rsidR="004F3226" w:rsidRPr="00320DC9">
        <w:rPr>
          <w:rFonts w:ascii="Times New Roman" w:hAnsi="Times New Roman" w:cs="Times New Roman"/>
          <w:sz w:val="24"/>
          <w:szCs w:val="24"/>
        </w:rPr>
        <w:t>,</w:t>
      </w:r>
      <w:r w:rsidR="00DE5FDE" w:rsidRPr="00320DC9">
        <w:rPr>
          <w:rFonts w:ascii="Times New Roman" w:hAnsi="Times New Roman" w:cs="Times New Roman"/>
          <w:sz w:val="24"/>
          <w:szCs w:val="24"/>
        </w:rPr>
        <w:t xml:space="preserve"> </w:t>
      </w:r>
      <w:r w:rsidR="0003276D" w:rsidRPr="00320DC9">
        <w:rPr>
          <w:rFonts w:ascii="Times New Roman" w:hAnsi="Times New Roman" w:cs="Times New Roman"/>
          <w:sz w:val="24"/>
          <w:szCs w:val="24"/>
        </w:rPr>
        <w:t xml:space="preserve">y </w:t>
      </w:r>
      <w:r w:rsidR="003C0209">
        <w:rPr>
          <w:rFonts w:ascii="Times New Roman" w:hAnsi="Times New Roman" w:cs="Times New Roman"/>
          <w:sz w:val="24"/>
          <w:szCs w:val="24"/>
        </w:rPr>
        <w:t xml:space="preserve">también </w:t>
      </w:r>
      <w:r w:rsidR="0003276D" w:rsidRPr="00320DC9">
        <w:rPr>
          <w:rFonts w:ascii="Times New Roman" w:hAnsi="Times New Roman" w:cs="Times New Roman"/>
          <w:sz w:val="24"/>
          <w:szCs w:val="24"/>
        </w:rPr>
        <w:t xml:space="preserve">realizando consultas </w:t>
      </w:r>
      <w:r w:rsidR="00DE5FDE" w:rsidRPr="00320DC9">
        <w:rPr>
          <w:rFonts w:ascii="Times New Roman" w:hAnsi="Times New Roman" w:cs="Times New Roman"/>
          <w:sz w:val="24"/>
          <w:szCs w:val="24"/>
        </w:rPr>
        <w:t>a profesionales</w:t>
      </w:r>
      <w:r w:rsidR="003C0209">
        <w:rPr>
          <w:rFonts w:ascii="Times New Roman" w:hAnsi="Times New Roman" w:cs="Times New Roman"/>
          <w:sz w:val="24"/>
          <w:szCs w:val="24"/>
        </w:rPr>
        <w:t xml:space="preserve"> de diversas áreas (periodista, abogado</w:t>
      </w:r>
      <w:r w:rsidR="0003276D" w:rsidRPr="00320DC9">
        <w:rPr>
          <w:rFonts w:ascii="Times New Roman" w:hAnsi="Times New Roman" w:cs="Times New Roman"/>
          <w:sz w:val="24"/>
          <w:szCs w:val="24"/>
        </w:rPr>
        <w:t xml:space="preserve">, </w:t>
      </w:r>
      <w:r w:rsidR="003C0209">
        <w:rPr>
          <w:rFonts w:ascii="Times New Roman" w:hAnsi="Times New Roman" w:cs="Times New Roman"/>
          <w:sz w:val="24"/>
          <w:szCs w:val="24"/>
        </w:rPr>
        <w:t>historiador</w:t>
      </w:r>
      <w:r w:rsidR="004F3226" w:rsidRPr="00320DC9">
        <w:rPr>
          <w:rFonts w:ascii="Times New Roman" w:hAnsi="Times New Roman" w:cs="Times New Roman"/>
          <w:sz w:val="24"/>
          <w:szCs w:val="24"/>
        </w:rPr>
        <w:t xml:space="preserve">, </w:t>
      </w:r>
      <w:r w:rsidR="003C0209">
        <w:rPr>
          <w:rFonts w:ascii="Times New Roman" w:hAnsi="Times New Roman" w:cs="Times New Roman"/>
          <w:sz w:val="24"/>
          <w:szCs w:val="24"/>
        </w:rPr>
        <w:t>trabajadora social</w:t>
      </w:r>
      <w:r w:rsidR="0003276D" w:rsidRPr="00320DC9">
        <w:rPr>
          <w:rFonts w:ascii="Times New Roman" w:hAnsi="Times New Roman" w:cs="Times New Roman"/>
          <w:sz w:val="24"/>
          <w:szCs w:val="24"/>
        </w:rPr>
        <w:t xml:space="preserve">), quienes compartieron informes </w:t>
      </w:r>
      <w:r w:rsidR="00DE5FDE" w:rsidRPr="00320DC9">
        <w:rPr>
          <w:rFonts w:ascii="Times New Roman" w:hAnsi="Times New Roman" w:cs="Times New Roman"/>
          <w:sz w:val="24"/>
          <w:szCs w:val="24"/>
        </w:rPr>
        <w:t xml:space="preserve">y experiencias empíricas, así mismo como estudiando </w:t>
      </w:r>
      <w:r w:rsidR="0003276D" w:rsidRPr="00320DC9">
        <w:rPr>
          <w:rFonts w:ascii="Times New Roman" w:hAnsi="Times New Roman" w:cs="Times New Roman"/>
          <w:sz w:val="24"/>
          <w:szCs w:val="24"/>
        </w:rPr>
        <w:t>investigaciones recientes documentadas</w:t>
      </w:r>
      <w:r w:rsidR="00DE5FDE" w:rsidRPr="00320DC9">
        <w:rPr>
          <w:rFonts w:ascii="Times New Roman" w:hAnsi="Times New Roman" w:cs="Times New Roman"/>
          <w:sz w:val="24"/>
          <w:szCs w:val="24"/>
        </w:rPr>
        <w:t xml:space="preserve"> y los informes sombras de </w:t>
      </w:r>
      <w:r w:rsidRPr="00320DC9">
        <w:rPr>
          <w:rFonts w:ascii="Times New Roman" w:hAnsi="Times New Roman" w:cs="Times New Roman"/>
          <w:sz w:val="24"/>
          <w:szCs w:val="24"/>
        </w:rPr>
        <w:t xml:space="preserve">épocas anteriores. Para visibilizar y determinar áreas de enfoque de este informe se convocó a dos reuniones consultivas de liderazgo de IELCH. La iglesia reunió las opiniones y experiencias de los expertos en reuniones con cada uno de ellos y también en consultas por correo. De acuerdo a las consultas e investigaciones realizadas, </w:t>
      </w:r>
      <w:r w:rsidR="00DE5FDE" w:rsidRPr="00320DC9">
        <w:rPr>
          <w:rFonts w:ascii="Times New Roman" w:hAnsi="Times New Roman" w:cs="Times New Roman"/>
          <w:sz w:val="24"/>
          <w:szCs w:val="24"/>
        </w:rPr>
        <w:t xml:space="preserve">consideramos que se debe prestar más atención por parte del estado </w:t>
      </w:r>
      <w:r w:rsidR="004F3226" w:rsidRPr="00320DC9">
        <w:rPr>
          <w:rFonts w:ascii="Times New Roman" w:hAnsi="Times New Roman" w:cs="Times New Roman"/>
          <w:sz w:val="24"/>
          <w:szCs w:val="24"/>
        </w:rPr>
        <w:t xml:space="preserve">chileno </w:t>
      </w:r>
      <w:r w:rsidR="00DE5FDE" w:rsidRPr="00320DC9">
        <w:rPr>
          <w:rFonts w:ascii="Times New Roman" w:hAnsi="Times New Roman" w:cs="Times New Roman"/>
          <w:sz w:val="24"/>
          <w:szCs w:val="24"/>
        </w:rPr>
        <w:t>a los siguientes temas expuestos</w:t>
      </w:r>
      <w:r w:rsidR="0003276D" w:rsidRPr="00320DC9">
        <w:rPr>
          <w:rFonts w:ascii="Times New Roman" w:hAnsi="Times New Roman" w:cs="Times New Roman"/>
          <w:sz w:val="24"/>
          <w:szCs w:val="24"/>
        </w:rPr>
        <w:t xml:space="preserve"> </w:t>
      </w:r>
      <w:r w:rsidR="00DE5FDE" w:rsidRPr="00320DC9">
        <w:rPr>
          <w:rFonts w:ascii="Times New Roman" w:hAnsi="Times New Roman" w:cs="Times New Roman"/>
          <w:sz w:val="24"/>
          <w:szCs w:val="24"/>
        </w:rPr>
        <w:t>a continuación</w:t>
      </w:r>
      <w:r w:rsidR="004F3226" w:rsidRPr="00320DC9">
        <w:rPr>
          <w:rFonts w:ascii="Times New Roman" w:hAnsi="Times New Roman" w:cs="Times New Roman"/>
          <w:sz w:val="24"/>
          <w:szCs w:val="24"/>
        </w:rPr>
        <w:t xml:space="preserve"> </w:t>
      </w:r>
      <w:r w:rsidR="00320DC9" w:rsidRPr="00320DC9">
        <w:rPr>
          <w:rFonts w:ascii="Times New Roman" w:hAnsi="Times New Roman" w:cs="Times New Roman"/>
          <w:sz w:val="24"/>
          <w:szCs w:val="24"/>
        </w:rPr>
        <w:t>y buscando</w:t>
      </w:r>
      <w:r w:rsidR="00DE5FDE" w:rsidRPr="00320DC9">
        <w:rPr>
          <w:rFonts w:ascii="Times New Roman" w:hAnsi="Times New Roman" w:cs="Times New Roman"/>
          <w:sz w:val="24"/>
          <w:szCs w:val="24"/>
        </w:rPr>
        <w:t xml:space="preserve"> soluciones efectivas</w:t>
      </w:r>
      <w:r w:rsidR="0003276D" w:rsidRPr="00320DC9">
        <w:rPr>
          <w:rFonts w:ascii="Times New Roman" w:hAnsi="Times New Roman" w:cs="Times New Roman"/>
          <w:sz w:val="24"/>
          <w:szCs w:val="24"/>
        </w:rPr>
        <w:t>.</w:t>
      </w:r>
    </w:p>
    <w:p w14:paraId="49725369" w14:textId="58FD43EA" w:rsidR="007C19CA" w:rsidRPr="00320DC9" w:rsidRDefault="007C19CA" w:rsidP="00FF782A">
      <w:pPr>
        <w:spacing w:before="240"/>
        <w:jc w:val="both"/>
        <w:rPr>
          <w:rFonts w:ascii="Times New Roman" w:hAnsi="Times New Roman" w:cs="Times New Roman"/>
          <w:b/>
          <w:sz w:val="24"/>
          <w:szCs w:val="24"/>
          <w:lang w:val="es-ES"/>
        </w:rPr>
      </w:pPr>
      <w:r w:rsidRPr="00320DC9">
        <w:rPr>
          <w:rFonts w:ascii="Times New Roman" w:hAnsi="Times New Roman" w:cs="Times New Roman"/>
          <w:b/>
          <w:sz w:val="24"/>
          <w:szCs w:val="24"/>
          <w:lang w:val="es-ES"/>
        </w:rPr>
        <w:lastRenderedPageBreak/>
        <w:t xml:space="preserve">Sobre la </w:t>
      </w:r>
      <w:r w:rsidR="00045B96" w:rsidRPr="00320DC9">
        <w:rPr>
          <w:rFonts w:ascii="Times New Roman" w:hAnsi="Times New Roman" w:cs="Times New Roman"/>
          <w:b/>
          <w:sz w:val="24"/>
          <w:szCs w:val="24"/>
          <w:lang w:val="es-ES"/>
        </w:rPr>
        <w:t xml:space="preserve">actual </w:t>
      </w:r>
      <w:r w:rsidRPr="00320DC9">
        <w:rPr>
          <w:rFonts w:ascii="Times New Roman" w:hAnsi="Times New Roman" w:cs="Times New Roman"/>
          <w:b/>
          <w:sz w:val="24"/>
          <w:szCs w:val="24"/>
          <w:lang w:val="es-ES"/>
        </w:rPr>
        <w:t xml:space="preserve">situación país </w:t>
      </w:r>
      <w:r w:rsidR="00045B96">
        <w:rPr>
          <w:rFonts w:ascii="Times New Roman" w:hAnsi="Times New Roman" w:cs="Times New Roman"/>
          <w:b/>
          <w:sz w:val="24"/>
          <w:szCs w:val="24"/>
          <w:lang w:val="es-ES"/>
        </w:rPr>
        <w:t>y</w:t>
      </w:r>
      <w:r w:rsidRPr="00320DC9">
        <w:rPr>
          <w:rFonts w:ascii="Times New Roman" w:hAnsi="Times New Roman" w:cs="Times New Roman"/>
          <w:b/>
          <w:sz w:val="24"/>
          <w:szCs w:val="24"/>
          <w:lang w:val="es-ES"/>
        </w:rPr>
        <w:t xml:space="preserve"> </w:t>
      </w:r>
      <w:r w:rsidR="00045B96" w:rsidRPr="00905967">
        <w:rPr>
          <w:rFonts w:ascii="Times New Roman" w:hAnsi="Times New Roman" w:cs="Times New Roman"/>
          <w:b/>
          <w:sz w:val="24"/>
          <w:szCs w:val="24"/>
          <w:lang w:val="es-ES"/>
        </w:rPr>
        <w:t xml:space="preserve">los derechos de mujeres y justicia de género en Chile: </w:t>
      </w:r>
    </w:p>
    <w:p w14:paraId="4C74AE0E" w14:textId="291B87A7" w:rsidR="00243AEA" w:rsidRPr="00905967" w:rsidRDefault="00333669" w:rsidP="00750E35">
      <w:pPr>
        <w:jc w:val="both"/>
        <w:rPr>
          <w:rFonts w:ascii="Times New Roman" w:hAnsi="Times New Roman" w:cs="Times New Roman"/>
          <w:sz w:val="24"/>
          <w:szCs w:val="24"/>
          <w:lang w:val="es-ES"/>
        </w:rPr>
      </w:pPr>
      <w:r w:rsidRPr="00320DC9">
        <w:rPr>
          <w:rFonts w:ascii="Times New Roman" w:hAnsi="Times New Roman" w:cs="Times New Roman"/>
          <w:sz w:val="24"/>
          <w:szCs w:val="24"/>
          <w:lang w:val="es-ES"/>
        </w:rPr>
        <w:t>Chile es una democracia estable que ha experimentado una importante expansión de los derechos políticos y las libertades civiles desde el retorno del gobierno civil. Entre las preocupaciones actu</w:t>
      </w:r>
      <w:r w:rsidR="008D13BF" w:rsidRPr="00320DC9">
        <w:rPr>
          <w:rFonts w:ascii="Times New Roman" w:hAnsi="Times New Roman" w:cs="Times New Roman"/>
          <w:sz w:val="24"/>
          <w:szCs w:val="24"/>
          <w:lang w:val="es-ES"/>
        </w:rPr>
        <w:t xml:space="preserve">ales </w:t>
      </w:r>
      <w:r w:rsidR="00045B96">
        <w:rPr>
          <w:rFonts w:ascii="Times New Roman" w:hAnsi="Times New Roman" w:cs="Times New Roman"/>
          <w:sz w:val="24"/>
          <w:szCs w:val="24"/>
          <w:lang w:val="es-ES"/>
        </w:rPr>
        <w:t>es</w:t>
      </w:r>
      <w:r w:rsidR="008D13BF" w:rsidRPr="00320DC9">
        <w:rPr>
          <w:rFonts w:ascii="Times New Roman" w:hAnsi="Times New Roman" w:cs="Times New Roman"/>
          <w:sz w:val="24"/>
          <w:szCs w:val="24"/>
          <w:lang w:val="es-ES"/>
        </w:rPr>
        <w:t xml:space="preserve"> el aumento de la violencia debido a la creciente inseguridad, la corrupción y</w:t>
      </w:r>
      <w:r w:rsidRPr="00320DC9">
        <w:rPr>
          <w:rFonts w:ascii="Times New Roman" w:hAnsi="Times New Roman" w:cs="Times New Roman"/>
          <w:sz w:val="24"/>
          <w:szCs w:val="24"/>
          <w:lang w:val="es-ES"/>
        </w:rPr>
        <w:t xml:space="preserve"> l</w:t>
      </w:r>
      <w:r w:rsidR="008D13BF" w:rsidRPr="00320DC9">
        <w:rPr>
          <w:rFonts w:ascii="Times New Roman" w:hAnsi="Times New Roman" w:cs="Times New Roman"/>
          <w:sz w:val="24"/>
          <w:szCs w:val="24"/>
          <w:lang w:val="es-ES"/>
        </w:rPr>
        <w:t>as situaciones de violencia vinculada</w:t>
      </w:r>
      <w:r w:rsidRPr="00320DC9">
        <w:rPr>
          <w:rFonts w:ascii="Times New Roman" w:hAnsi="Times New Roman" w:cs="Times New Roman"/>
          <w:sz w:val="24"/>
          <w:szCs w:val="24"/>
          <w:lang w:val="es-ES"/>
        </w:rPr>
        <w:t xml:space="preserve">s a las disputas territoriales </w:t>
      </w:r>
      <w:r w:rsidRPr="00905967">
        <w:rPr>
          <w:rFonts w:ascii="Times New Roman" w:hAnsi="Times New Roman" w:cs="Times New Roman"/>
          <w:sz w:val="24"/>
          <w:szCs w:val="24"/>
          <w:lang w:val="es-ES"/>
        </w:rPr>
        <w:t xml:space="preserve">con </w:t>
      </w:r>
      <w:r w:rsidR="008D13BF" w:rsidRPr="00905967">
        <w:rPr>
          <w:rFonts w:ascii="Times New Roman" w:hAnsi="Times New Roman" w:cs="Times New Roman"/>
          <w:sz w:val="24"/>
          <w:szCs w:val="24"/>
          <w:lang w:val="es-ES"/>
        </w:rPr>
        <w:t xml:space="preserve">los </w:t>
      </w:r>
      <w:r w:rsidRPr="00905967">
        <w:rPr>
          <w:rFonts w:ascii="Times New Roman" w:hAnsi="Times New Roman" w:cs="Times New Roman"/>
          <w:sz w:val="24"/>
          <w:szCs w:val="24"/>
          <w:lang w:val="es-ES"/>
        </w:rPr>
        <w:t>pueblo</w:t>
      </w:r>
      <w:r w:rsidR="008D13BF" w:rsidRPr="00905967">
        <w:rPr>
          <w:rFonts w:ascii="Times New Roman" w:hAnsi="Times New Roman" w:cs="Times New Roman"/>
          <w:sz w:val="24"/>
          <w:szCs w:val="24"/>
          <w:lang w:val="es-ES"/>
        </w:rPr>
        <w:t>s</w:t>
      </w:r>
      <w:r w:rsidRPr="00905967">
        <w:rPr>
          <w:rFonts w:ascii="Times New Roman" w:hAnsi="Times New Roman" w:cs="Times New Roman"/>
          <w:sz w:val="24"/>
          <w:szCs w:val="24"/>
          <w:lang w:val="es-ES"/>
        </w:rPr>
        <w:t xml:space="preserve"> </w:t>
      </w:r>
      <w:r w:rsidR="008D13BF" w:rsidRPr="00905967">
        <w:rPr>
          <w:rFonts w:ascii="Times New Roman" w:hAnsi="Times New Roman" w:cs="Times New Roman"/>
          <w:sz w:val="24"/>
          <w:szCs w:val="24"/>
          <w:lang w:val="es-ES"/>
        </w:rPr>
        <w:t>originarios</w:t>
      </w:r>
      <w:r w:rsidRPr="00905967">
        <w:rPr>
          <w:rFonts w:ascii="Times New Roman" w:hAnsi="Times New Roman" w:cs="Times New Roman"/>
          <w:sz w:val="24"/>
          <w:szCs w:val="24"/>
          <w:lang w:val="es-ES"/>
        </w:rPr>
        <w:t>.</w:t>
      </w:r>
      <w:r w:rsidR="004A0A37" w:rsidRPr="00905967">
        <w:rPr>
          <w:rFonts w:ascii="Times New Roman" w:hAnsi="Times New Roman" w:cs="Times New Roman"/>
          <w:sz w:val="24"/>
          <w:szCs w:val="24"/>
          <w:lang w:val="es-ES"/>
        </w:rPr>
        <w:t xml:space="preserve"> </w:t>
      </w:r>
      <w:r w:rsidR="00045B96">
        <w:rPr>
          <w:rFonts w:ascii="Times New Roman" w:hAnsi="Times New Roman" w:cs="Times New Roman"/>
          <w:color w:val="1F1F1F"/>
          <w:sz w:val="24"/>
          <w:szCs w:val="24"/>
          <w:shd w:val="clear" w:color="auto" w:fill="FFFFFF"/>
        </w:rPr>
        <w:t>D</w:t>
      </w:r>
      <w:r w:rsidR="004A0A37" w:rsidRPr="00905967">
        <w:rPr>
          <w:rFonts w:ascii="Times New Roman" w:hAnsi="Times New Roman" w:cs="Times New Roman"/>
          <w:color w:val="1F1F1F"/>
          <w:sz w:val="24"/>
          <w:szCs w:val="24"/>
          <w:shd w:val="clear" w:color="auto" w:fill="FFFFFF"/>
        </w:rPr>
        <w:t xml:space="preserve">esde </w:t>
      </w:r>
      <w:r w:rsidR="00045B96">
        <w:rPr>
          <w:rFonts w:ascii="Times New Roman" w:hAnsi="Times New Roman" w:cs="Times New Roman"/>
          <w:color w:val="1F1F1F"/>
          <w:sz w:val="24"/>
          <w:szCs w:val="24"/>
          <w:shd w:val="clear" w:color="auto" w:fill="FFFFFF"/>
        </w:rPr>
        <w:t xml:space="preserve">la ratificación de la CEDAW </w:t>
      </w:r>
      <w:r w:rsidR="00750E35">
        <w:rPr>
          <w:rFonts w:ascii="Times New Roman" w:hAnsi="Times New Roman" w:cs="Times New Roman"/>
          <w:color w:val="040C28"/>
          <w:sz w:val="24"/>
          <w:szCs w:val="24"/>
        </w:rPr>
        <w:t>por</w:t>
      </w:r>
      <w:r w:rsidR="00045B96" w:rsidRPr="00905967">
        <w:rPr>
          <w:rFonts w:ascii="Times New Roman" w:hAnsi="Times New Roman" w:cs="Times New Roman"/>
          <w:color w:val="040C28"/>
          <w:sz w:val="24"/>
          <w:szCs w:val="24"/>
        </w:rPr>
        <w:t xml:space="preserve"> Chile </w:t>
      </w:r>
      <w:r w:rsidR="00750E35">
        <w:rPr>
          <w:rFonts w:ascii="Times New Roman" w:hAnsi="Times New Roman" w:cs="Times New Roman"/>
          <w:color w:val="1F1F1F"/>
          <w:sz w:val="24"/>
          <w:szCs w:val="24"/>
          <w:shd w:val="clear" w:color="auto" w:fill="FFFFFF"/>
        </w:rPr>
        <w:t>el país</w:t>
      </w:r>
      <w:r w:rsidR="004A0A37" w:rsidRPr="00905967">
        <w:rPr>
          <w:rFonts w:ascii="Times New Roman" w:hAnsi="Times New Roman" w:cs="Times New Roman"/>
          <w:color w:val="1F1F1F"/>
          <w:sz w:val="24"/>
          <w:szCs w:val="24"/>
          <w:shd w:val="clear" w:color="auto" w:fill="FFFFFF"/>
        </w:rPr>
        <w:t xml:space="preserve"> ha progr</w:t>
      </w:r>
      <w:r w:rsidR="008D13BF" w:rsidRPr="00905967">
        <w:rPr>
          <w:rFonts w:ascii="Times New Roman" w:hAnsi="Times New Roman" w:cs="Times New Roman"/>
          <w:color w:val="1F1F1F"/>
          <w:sz w:val="24"/>
          <w:szCs w:val="24"/>
          <w:shd w:val="clear" w:color="auto" w:fill="FFFFFF"/>
        </w:rPr>
        <w:t xml:space="preserve">esado </w:t>
      </w:r>
      <w:r w:rsidR="00750E35">
        <w:rPr>
          <w:rFonts w:ascii="Times New Roman" w:hAnsi="Times New Roman" w:cs="Times New Roman"/>
          <w:color w:val="1F1F1F"/>
          <w:sz w:val="24"/>
          <w:szCs w:val="24"/>
          <w:shd w:val="clear" w:color="auto" w:fill="FFFFFF"/>
        </w:rPr>
        <w:t>alcanzando</w:t>
      </w:r>
      <w:r w:rsidR="004A0A37" w:rsidRPr="00905967">
        <w:rPr>
          <w:rFonts w:ascii="Times New Roman" w:hAnsi="Times New Roman" w:cs="Times New Roman"/>
          <w:color w:val="1F1F1F"/>
          <w:sz w:val="24"/>
          <w:szCs w:val="24"/>
          <w:shd w:val="clear" w:color="auto" w:fill="FFFFFF"/>
        </w:rPr>
        <w:t xml:space="preserve"> </w:t>
      </w:r>
      <w:r w:rsidR="008D13BF" w:rsidRPr="00905967">
        <w:rPr>
          <w:rFonts w:ascii="Times New Roman" w:hAnsi="Times New Roman" w:cs="Times New Roman"/>
          <w:color w:val="1F1F1F"/>
          <w:sz w:val="24"/>
          <w:szCs w:val="24"/>
          <w:shd w:val="clear" w:color="auto" w:fill="FFFFFF"/>
        </w:rPr>
        <w:t>mayores niveles de</w:t>
      </w:r>
      <w:r w:rsidR="004A0A37" w:rsidRPr="00905967">
        <w:rPr>
          <w:rFonts w:ascii="Times New Roman" w:hAnsi="Times New Roman" w:cs="Times New Roman"/>
          <w:color w:val="1F1F1F"/>
          <w:sz w:val="24"/>
          <w:szCs w:val="24"/>
          <w:shd w:val="clear" w:color="auto" w:fill="FFFFFF"/>
        </w:rPr>
        <w:t xml:space="preserve"> igualdad</w:t>
      </w:r>
      <w:r w:rsidR="00750E35">
        <w:rPr>
          <w:rFonts w:ascii="Times New Roman" w:hAnsi="Times New Roman" w:cs="Times New Roman"/>
          <w:color w:val="1F1F1F"/>
          <w:sz w:val="24"/>
          <w:szCs w:val="24"/>
          <w:shd w:val="clear" w:color="auto" w:fill="FFFFFF"/>
        </w:rPr>
        <w:t xml:space="preserve"> para mujeres</w:t>
      </w:r>
      <w:r w:rsidR="004A0A37" w:rsidRPr="00905967">
        <w:rPr>
          <w:rFonts w:ascii="Times New Roman" w:hAnsi="Times New Roman" w:cs="Times New Roman"/>
          <w:color w:val="1F1F1F"/>
          <w:sz w:val="24"/>
          <w:szCs w:val="24"/>
          <w:shd w:val="clear" w:color="auto" w:fill="FFFFFF"/>
        </w:rPr>
        <w:t>, respondi</w:t>
      </w:r>
      <w:r w:rsidR="00045B96">
        <w:rPr>
          <w:rFonts w:ascii="Times New Roman" w:hAnsi="Times New Roman" w:cs="Times New Roman"/>
          <w:color w:val="1F1F1F"/>
          <w:sz w:val="24"/>
          <w:szCs w:val="24"/>
          <w:shd w:val="clear" w:color="auto" w:fill="FFFFFF"/>
        </w:rPr>
        <w:t>en</w:t>
      </w:r>
      <w:r w:rsidR="004A0A37" w:rsidRPr="00905967">
        <w:rPr>
          <w:rFonts w:ascii="Times New Roman" w:hAnsi="Times New Roman" w:cs="Times New Roman"/>
          <w:color w:val="1F1F1F"/>
          <w:sz w:val="24"/>
          <w:szCs w:val="24"/>
          <w:shd w:val="clear" w:color="auto" w:fill="FFFFFF"/>
        </w:rPr>
        <w:t xml:space="preserve">do a la voluntad política interna </w:t>
      </w:r>
      <w:r w:rsidR="00EF50FB" w:rsidRPr="00905967">
        <w:rPr>
          <w:rFonts w:ascii="Times New Roman" w:hAnsi="Times New Roman" w:cs="Times New Roman"/>
          <w:color w:val="1F1F1F"/>
          <w:sz w:val="24"/>
          <w:szCs w:val="24"/>
          <w:shd w:val="clear" w:color="auto" w:fill="FFFFFF"/>
        </w:rPr>
        <w:t>y promov</w:t>
      </w:r>
      <w:r w:rsidR="00045B96">
        <w:rPr>
          <w:rFonts w:ascii="Times New Roman" w:hAnsi="Times New Roman" w:cs="Times New Roman"/>
          <w:color w:val="1F1F1F"/>
          <w:sz w:val="24"/>
          <w:szCs w:val="24"/>
          <w:shd w:val="clear" w:color="auto" w:fill="FFFFFF"/>
        </w:rPr>
        <w:t>iendo</w:t>
      </w:r>
      <w:r w:rsidR="00EF50FB" w:rsidRPr="00905967">
        <w:rPr>
          <w:rFonts w:ascii="Times New Roman" w:hAnsi="Times New Roman" w:cs="Times New Roman"/>
          <w:color w:val="1F1F1F"/>
          <w:sz w:val="24"/>
          <w:szCs w:val="24"/>
          <w:shd w:val="clear" w:color="auto" w:fill="FFFFFF"/>
        </w:rPr>
        <w:t xml:space="preserve"> el marco legislativo para ello</w:t>
      </w:r>
      <w:r w:rsidR="004A0A37" w:rsidRPr="00905967">
        <w:rPr>
          <w:rFonts w:ascii="Times New Roman" w:hAnsi="Times New Roman" w:cs="Times New Roman"/>
          <w:color w:val="1F1F1F"/>
          <w:sz w:val="24"/>
          <w:szCs w:val="24"/>
          <w:shd w:val="clear" w:color="auto" w:fill="FFFFFF"/>
        </w:rPr>
        <w:t>.</w:t>
      </w:r>
      <w:r w:rsidR="00D750DB" w:rsidRPr="00905967">
        <w:rPr>
          <w:rFonts w:ascii="Times New Roman" w:hAnsi="Times New Roman" w:cs="Times New Roman"/>
          <w:color w:val="1F1F1F"/>
          <w:sz w:val="24"/>
          <w:szCs w:val="24"/>
          <w:shd w:val="clear" w:color="auto" w:fill="FFFFFF"/>
        </w:rPr>
        <w:t xml:space="preserve"> </w:t>
      </w:r>
      <w:r w:rsidR="00EF50FB" w:rsidRPr="00905967">
        <w:rPr>
          <w:rFonts w:ascii="Times New Roman" w:hAnsi="Times New Roman" w:cs="Times New Roman"/>
          <w:color w:val="000000" w:themeColor="text1"/>
          <w:sz w:val="24"/>
          <w:szCs w:val="24"/>
          <w:shd w:val="clear" w:color="auto" w:fill="FFFFFF"/>
        </w:rPr>
        <w:t xml:space="preserve">A pesar de los avances legislativos en los derechos y justicia para mujeres en Chile se observa que: </w:t>
      </w:r>
      <w:r w:rsidR="00EF50FB" w:rsidRPr="00905967">
        <w:rPr>
          <w:rFonts w:ascii="Times New Roman" w:eastAsia="Times New Roman" w:hAnsi="Times New Roman" w:cs="Times New Roman"/>
          <w:color w:val="000000" w:themeColor="text1"/>
          <w:sz w:val="24"/>
          <w:szCs w:val="24"/>
          <w:lang w:val="es-CL" w:eastAsia="es-CL"/>
        </w:rPr>
        <w:t>solo un 26% de población considera que se ha logrado la igualdad de género; 54% de la población en Chile considera que las mujeres tienen menos oportunidades laborales y de carrera que los hombres, y, considerando solo la opinión de las mujeres, un 73% consideran que tienen menos oportunidades laborales y de carrera que los hombres; 46% de la población en Chile tiene la percepción que las mujeres tienen un salario más bajo que los hombres, y, considerado solo la opinión de las mujeres, un 59% considera que tienen sueldos más bajos que los hombres, ocupando esta percepción el segundo lugar a nivel mundial de percepción de sueldos más bajos; 25% de las mujeres en Chile declara que ha sufrido algún tipo de violencia física o psicológica en el último año</w:t>
      </w:r>
      <w:r w:rsidR="00C340F2" w:rsidRPr="00905967">
        <w:rPr>
          <w:rFonts w:ascii="Times New Roman" w:eastAsia="Times New Roman" w:hAnsi="Times New Roman" w:cs="Times New Roman"/>
          <w:color w:val="000000" w:themeColor="text1"/>
          <w:sz w:val="24"/>
          <w:szCs w:val="24"/>
          <w:lang w:val="es-CL" w:eastAsia="es-CL"/>
        </w:rPr>
        <w:t xml:space="preserve">; </w:t>
      </w:r>
      <w:r w:rsidR="00EF50FB" w:rsidRPr="00905967">
        <w:rPr>
          <w:rFonts w:ascii="Times New Roman" w:eastAsia="Times New Roman" w:hAnsi="Times New Roman" w:cs="Times New Roman"/>
          <w:color w:val="000000" w:themeColor="text1"/>
          <w:sz w:val="24"/>
          <w:szCs w:val="24"/>
          <w:lang w:val="es-CL" w:eastAsia="es-CL"/>
        </w:rPr>
        <w:t>13% de las mujeres en Chile declara que ha sufrido acoso sexual el último año; y 83% de las mujeres en Chile se sienten insegur</w:t>
      </w:r>
      <w:r w:rsidR="005C019D" w:rsidRPr="00905967">
        <w:rPr>
          <w:rFonts w:ascii="Times New Roman" w:eastAsia="Times New Roman" w:hAnsi="Times New Roman" w:cs="Times New Roman"/>
          <w:color w:val="000000" w:themeColor="text1"/>
          <w:sz w:val="24"/>
          <w:szCs w:val="24"/>
          <w:lang w:val="es-CL" w:eastAsia="es-CL"/>
        </w:rPr>
        <w:t>as</w:t>
      </w:r>
      <w:r w:rsidR="00EF50FB" w:rsidRPr="00905967">
        <w:rPr>
          <w:rFonts w:ascii="Times New Roman" w:eastAsia="Times New Roman" w:hAnsi="Times New Roman" w:cs="Times New Roman"/>
          <w:color w:val="000000" w:themeColor="text1"/>
          <w:sz w:val="24"/>
          <w:szCs w:val="24"/>
          <w:lang w:val="es-CL" w:eastAsia="es-CL"/>
        </w:rPr>
        <w:t xml:space="preserve"> caminando solas en la noche en el barrio donde viven, según el estudio de </w:t>
      </w:r>
      <w:r w:rsidR="00C340F2" w:rsidRPr="00905967">
        <w:rPr>
          <w:rFonts w:ascii="Times New Roman" w:eastAsia="Times New Roman" w:hAnsi="Times New Roman" w:cs="Times New Roman"/>
          <w:color w:val="000000" w:themeColor="text1"/>
          <w:sz w:val="24"/>
          <w:szCs w:val="24"/>
          <w:lang w:val="es-CL" w:eastAsia="es-CL"/>
        </w:rPr>
        <w:t>e</w:t>
      </w:r>
      <w:r w:rsidR="00EF50FB" w:rsidRPr="00905967">
        <w:rPr>
          <w:rFonts w:ascii="Times New Roman" w:eastAsia="Times New Roman" w:hAnsi="Times New Roman" w:cs="Times New Roman"/>
          <w:color w:val="000000" w:themeColor="text1"/>
          <w:sz w:val="24"/>
          <w:szCs w:val="24"/>
          <w:lang w:val="es-CL" w:eastAsia="es-CL"/>
        </w:rPr>
        <w:t xml:space="preserve">quidad de </w:t>
      </w:r>
      <w:r w:rsidR="00C340F2" w:rsidRPr="00905967">
        <w:rPr>
          <w:rFonts w:ascii="Times New Roman" w:eastAsia="Times New Roman" w:hAnsi="Times New Roman" w:cs="Times New Roman"/>
          <w:color w:val="000000" w:themeColor="text1"/>
          <w:sz w:val="24"/>
          <w:szCs w:val="24"/>
          <w:lang w:val="es-CL" w:eastAsia="es-CL"/>
        </w:rPr>
        <w:t>g</w:t>
      </w:r>
      <w:r w:rsidR="00EF50FB" w:rsidRPr="00905967">
        <w:rPr>
          <w:rFonts w:ascii="Times New Roman" w:eastAsia="Times New Roman" w:hAnsi="Times New Roman" w:cs="Times New Roman"/>
          <w:color w:val="000000" w:themeColor="text1"/>
          <w:sz w:val="24"/>
          <w:szCs w:val="24"/>
          <w:lang w:val="es-CL" w:eastAsia="es-CL"/>
        </w:rPr>
        <w:t>énero</w:t>
      </w:r>
      <w:r w:rsidR="00C340F2" w:rsidRPr="00905967">
        <w:rPr>
          <w:rFonts w:ascii="Times New Roman" w:eastAsia="Times New Roman" w:hAnsi="Times New Roman" w:cs="Times New Roman"/>
          <w:color w:val="000000" w:themeColor="text1"/>
          <w:sz w:val="24"/>
          <w:szCs w:val="24"/>
          <w:lang w:val="es-CL" w:eastAsia="es-CL"/>
        </w:rPr>
        <w:t xml:space="preserve"> en Chile y el m</w:t>
      </w:r>
      <w:r w:rsidR="00EF50FB" w:rsidRPr="00905967">
        <w:rPr>
          <w:rFonts w:ascii="Times New Roman" w:eastAsia="Times New Roman" w:hAnsi="Times New Roman" w:cs="Times New Roman"/>
          <w:color w:val="000000" w:themeColor="text1"/>
          <w:sz w:val="24"/>
          <w:szCs w:val="24"/>
          <w:lang w:val="es-CL" w:eastAsia="es-CL"/>
        </w:rPr>
        <w:t xml:space="preserve">undo, realizado </w:t>
      </w:r>
      <w:r w:rsidR="00905967" w:rsidRPr="00905967">
        <w:rPr>
          <w:rFonts w:ascii="Times New Roman" w:eastAsia="Times New Roman" w:hAnsi="Times New Roman" w:cs="Times New Roman"/>
          <w:color w:val="000000" w:themeColor="text1"/>
          <w:sz w:val="24"/>
          <w:szCs w:val="24"/>
          <w:lang w:val="es-CL" w:eastAsia="es-CL"/>
        </w:rPr>
        <w:t xml:space="preserve">en Marzo del 2024 </w:t>
      </w:r>
      <w:r w:rsidR="00C340F2" w:rsidRPr="00905967">
        <w:rPr>
          <w:rFonts w:ascii="Times New Roman" w:eastAsia="Times New Roman" w:hAnsi="Times New Roman" w:cs="Times New Roman"/>
          <w:color w:val="000000" w:themeColor="text1"/>
          <w:sz w:val="24"/>
          <w:szCs w:val="24"/>
          <w:lang w:val="es-CL" w:eastAsia="es-CL"/>
        </w:rPr>
        <w:t>por empresa de estudios de opinión publica</w:t>
      </w:r>
      <w:r w:rsidR="00EF50FB" w:rsidRPr="00905967">
        <w:rPr>
          <w:rFonts w:ascii="Times New Roman" w:eastAsia="Times New Roman" w:hAnsi="Times New Roman" w:cs="Times New Roman"/>
          <w:color w:val="000000" w:themeColor="text1"/>
          <w:sz w:val="24"/>
          <w:szCs w:val="24"/>
          <w:lang w:val="es-CL" w:eastAsia="es-CL"/>
        </w:rPr>
        <w:t xml:space="preserve"> </w:t>
      </w:r>
      <w:r w:rsidR="00C340F2" w:rsidRPr="00905967">
        <w:rPr>
          <w:rFonts w:ascii="Times New Roman" w:hAnsi="Times New Roman" w:cs="Times New Roman"/>
          <w:color w:val="000000" w:themeColor="text1"/>
          <w:sz w:val="24"/>
          <w:szCs w:val="24"/>
          <w:shd w:val="clear" w:color="auto" w:fill="FFFFFF"/>
        </w:rPr>
        <w:t>A</w:t>
      </w:r>
      <w:r w:rsidR="00E7476B">
        <w:rPr>
          <w:rFonts w:ascii="Times New Roman" w:hAnsi="Times New Roman" w:cs="Times New Roman"/>
          <w:color w:val="000000" w:themeColor="text1"/>
          <w:sz w:val="24"/>
          <w:szCs w:val="24"/>
          <w:shd w:val="clear" w:color="auto" w:fill="FFFFFF"/>
        </w:rPr>
        <w:t>ctiva</w:t>
      </w:r>
      <w:r w:rsidR="00C340F2" w:rsidRPr="00905967">
        <w:rPr>
          <w:rFonts w:ascii="Times New Roman" w:hAnsi="Times New Roman" w:cs="Times New Roman"/>
          <w:color w:val="000000" w:themeColor="text1"/>
          <w:sz w:val="24"/>
          <w:szCs w:val="24"/>
          <w:shd w:val="clear" w:color="auto" w:fill="FFFFFF"/>
        </w:rPr>
        <w:t xml:space="preserve"> R</w:t>
      </w:r>
      <w:r w:rsidR="00E7476B">
        <w:rPr>
          <w:rFonts w:ascii="Times New Roman" w:hAnsi="Times New Roman" w:cs="Times New Roman"/>
          <w:color w:val="000000" w:themeColor="text1"/>
          <w:sz w:val="24"/>
          <w:szCs w:val="24"/>
          <w:shd w:val="clear" w:color="auto" w:fill="FFFFFF"/>
        </w:rPr>
        <w:t>esearch</w:t>
      </w:r>
      <w:r w:rsidR="00EF50FB" w:rsidRPr="00905967">
        <w:rPr>
          <w:rFonts w:ascii="Times New Roman" w:eastAsia="Times New Roman" w:hAnsi="Times New Roman" w:cs="Times New Roman"/>
          <w:color w:val="000000" w:themeColor="text1"/>
          <w:sz w:val="24"/>
          <w:szCs w:val="24"/>
          <w:lang w:val="es-CL" w:eastAsia="es-CL"/>
        </w:rPr>
        <w:t xml:space="preserve">. </w:t>
      </w:r>
      <w:r w:rsidR="004F3226" w:rsidRPr="00905967">
        <w:rPr>
          <w:rFonts w:ascii="Times New Roman" w:hAnsi="Times New Roman" w:cs="Times New Roman"/>
          <w:color w:val="000000" w:themeColor="text1"/>
          <w:sz w:val="24"/>
          <w:szCs w:val="24"/>
          <w:lang w:val="es-ES"/>
        </w:rPr>
        <w:t>Si bien se ha tenido mucho avance</w:t>
      </w:r>
      <w:r w:rsidR="00CE7408" w:rsidRPr="00905967">
        <w:rPr>
          <w:rFonts w:ascii="Times New Roman" w:hAnsi="Times New Roman" w:cs="Times New Roman"/>
          <w:color w:val="000000" w:themeColor="text1"/>
          <w:sz w:val="24"/>
          <w:szCs w:val="24"/>
          <w:lang w:val="es-ES"/>
        </w:rPr>
        <w:t xml:space="preserve"> des</w:t>
      </w:r>
      <w:r w:rsidR="001F2955" w:rsidRPr="00905967">
        <w:rPr>
          <w:rFonts w:ascii="Times New Roman" w:hAnsi="Times New Roman" w:cs="Times New Roman"/>
          <w:color w:val="000000" w:themeColor="text1"/>
          <w:sz w:val="24"/>
          <w:szCs w:val="24"/>
          <w:lang w:val="es-ES"/>
        </w:rPr>
        <w:t>de una perspectiva legislativa</w:t>
      </w:r>
      <w:r w:rsidR="004F3226" w:rsidRPr="00905967">
        <w:rPr>
          <w:rFonts w:ascii="Times New Roman" w:hAnsi="Times New Roman" w:cs="Times New Roman"/>
          <w:color w:val="000000" w:themeColor="text1"/>
          <w:sz w:val="24"/>
          <w:szCs w:val="24"/>
          <w:lang w:val="es-ES"/>
        </w:rPr>
        <w:t xml:space="preserve"> y normativa</w:t>
      </w:r>
      <w:r w:rsidR="00CE7408" w:rsidRPr="00905967">
        <w:rPr>
          <w:rFonts w:ascii="Times New Roman" w:hAnsi="Times New Roman" w:cs="Times New Roman"/>
          <w:color w:val="000000" w:themeColor="text1"/>
          <w:sz w:val="24"/>
          <w:szCs w:val="24"/>
          <w:lang w:val="es-ES"/>
        </w:rPr>
        <w:t>, es evidente que no son suficientes para prevenir y combatir la violencia contra la</w:t>
      </w:r>
      <w:r w:rsidR="00DD7908" w:rsidRPr="00905967">
        <w:rPr>
          <w:rFonts w:ascii="Times New Roman" w:hAnsi="Times New Roman" w:cs="Times New Roman"/>
          <w:color w:val="000000" w:themeColor="text1"/>
          <w:sz w:val="24"/>
          <w:szCs w:val="24"/>
          <w:lang w:val="es-ES"/>
        </w:rPr>
        <w:t>s</w:t>
      </w:r>
      <w:r w:rsidR="00CE7408" w:rsidRPr="00905967">
        <w:rPr>
          <w:rFonts w:ascii="Times New Roman" w:hAnsi="Times New Roman" w:cs="Times New Roman"/>
          <w:color w:val="000000" w:themeColor="text1"/>
          <w:sz w:val="24"/>
          <w:szCs w:val="24"/>
          <w:lang w:val="es-ES"/>
        </w:rPr>
        <w:t xml:space="preserve"> mujer</w:t>
      </w:r>
      <w:r w:rsidR="00DD7908" w:rsidRPr="00905967">
        <w:rPr>
          <w:rFonts w:ascii="Times New Roman" w:hAnsi="Times New Roman" w:cs="Times New Roman"/>
          <w:color w:val="000000" w:themeColor="text1"/>
          <w:sz w:val="24"/>
          <w:szCs w:val="24"/>
          <w:lang w:val="es-ES"/>
        </w:rPr>
        <w:t>es</w:t>
      </w:r>
      <w:r w:rsidR="00DF5856" w:rsidRPr="00905967">
        <w:rPr>
          <w:rFonts w:ascii="Times New Roman" w:hAnsi="Times New Roman" w:cs="Times New Roman"/>
          <w:color w:val="000000" w:themeColor="text1"/>
          <w:sz w:val="24"/>
          <w:szCs w:val="24"/>
          <w:lang w:val="es-ES"/>
        </w:rPr>
        <w:t xml:space="preserve"> y niñas</w:t>
      </w:r>
      <w:r w:rsidR="00485086" w:rsidRPr="00905967">
        <w:rPr>
          <w:rFonts w:ascii="Times New Roman" w:hAnsi="Times New Roman" w:cs="Times New Roman"/>
          <w:color w:val="000000" w:themeColor="text1"/>
          <w:sz w:val="24"/>
          <w:szCs w:val="24"/>
          <w:lang w:val="es-ES"/>
        </w:rPr>
        <w:t xml:space="preserve"> en Chile</w:t>
      </w:r>
      <w:r w:rsidR="00905967">
        <w:rPr>
          <w:rFonts w:ascii="Times New Roman" w:hAnsi="Times New Roman" w:cs="Times New Roman"/>
          <w:color w:val="000000" w:themeColor="text1"/>
          <w:sz w:val="24"/>
          <w:szCs w:val="24"/>
          <w:lang w:val="es-ES"/>
        </w:rPr>
        <w:t>, p</w:t>
      </w:r>
      <w:r w:rsidR="00CE7408" w:rsidRPr="00905967">
        <w:rPr>
          <w:rFonts w:ascii="Times New Roman" w:hAnsi="Times New Roman" w:cs="Times New Roman"/>
          <w:color w:val="000000" w:themeColor="text1"/>
          <w:sz w:val="24"/>
          <w:szCs w:val="24"/>
          <w:lang w:val="es-ES"/>
        </w:rPr>
        <w:t>or lo tanto, este informe paralelo tiene por objeto d</w:t>
      </w:r>
      <w:r w:rsidR="00332DD8" w:rsidRPr="00905967">
        <w:rPr>
          <w:rFonts w:ascii="Times New Roman" w:hAnsi="Times New Roman" w:cs="Times New Roman"/>
          <w:color w:val="000000" w:themeColor="text1"/>
          <w:sz w:val="24"/>
          <w:szCs w:val="24"/>
          <w:lang w:val="es-ES"/>
        </w:rPr>
        <w:t>estacar las lagunas del sistema</w:t>
      </w:r>
      <w:r w:rsidR="00CE7408" w:rsidRPr="00905967">
        <w:rPr>
          <w:rFonts w:ascii="Times New Roman" w:hAnsi="Times New Roman" w:cs="Times New Roman"/>
          <w:color w:val="000000" w:themeColor="text1"/>
          <w:sz w:val="24"/>
          <w:szCs w:val="24"/>
          <w:lang w:val="es-ES"/>
        </w:rPr>
        <w:t xml:space="preserve"> no limitadas al aspecto legal</w:t>
      </w:r>
      <w:r w:rsidR="00332DD8" w:rsidRPr="00905967">
        <w:rPr>
          <w:rFonts w:ascii="Times New Roman" w:hAnsi="Times New Roman" w:cs="Times New Roman"/>
          <w:color w:val="000000" w:themeColor="text1"/>
          <w:sz w:val="24"/>
          <w:szCs w:val="24"/>
          <w:lang w:val="es-ES"/>
        </w:rPr>
        <w:t xml:space="preserve"> y normativo</w:t>
      </w:r>
      <w:r w:rsidR="00CE7408" w:rsidRPr="00905967">
        <w:rPr>
          <w:rFonts w:ascii="Times New Roman" w:hAnsi="Times New Roman" w:cs="Times New Roman"/>
          <w:color w:val="000000" w:themeColor="text1"/>
          <w:sz w:val="24"/>
          <w:szCs w:val="24"/>
          <w:lang w:val="es-ES"/>
        </w:rPr>
        <w:t xml:space="preserve">, </w:t>
      </w:r>
      <w:r w:rsidR="00332DD8" w:rsidRPr="00905967">
        <w:rPr>
          <w:rFonts w:ascii="Times New Roman" w:hAnsi="Times New Roman" w:cs="Times New Roman"/>
          <w:color w:val="000000" w:themeColor="text1"/>
          <w:sz w:val="24"/>
          <w:szCs w:val="24"/>
          <w:lang w:val="es-ES"/>
        </w:rPr>
        <w:t>abarcando</w:t>
      </w:r>
      <w:r w:rsidR="00CE7408" w:rsidRPr="00905967">
        <w:rPr>
          <w:rFonts w:ascii="Times New Roman" w:hAnsi="Times New Roman" w:cs="Times New Roman"/>
          <w:color w:val="000000" w:themeColor="text1"/>
          <w:sz w:val="24"/>
          <w:szCs w:val="24"/>
          <w:lang w:val="es-ES"/>
        </w:rPr>
        <w:t xml:space="preserve"> en la medida de lo posible los aspectos y problemas que impiden la aplicación adecuada de la Convención.</w:t>
      </w:r>
      <w:r w:rsidR="006B6192" w:rsidRPr="00905967">
        <w:rPr>
          <w:rFonts w:ascii="Times New Roman" w:hAnsi="Times New Roman" w:cs="Times New Roman"/>
          <w:color w:val="000000" w:themeColor="text1"/>
          <w:sz w:val="24"/>
          <w:szCs w:val="24"/>
          <w:lang w:val="es-ES"/>
        </w:rPr>
        <w:t xml:space="preserve"> </w:t>
      </w:r>
    </w:p>
    <w:p w14:paraId="2CD7ADE9" w14:textId="6C1B89CF" w:rsidR="00FC7AE1" w:rsidRPr="00905967" w:rsidRDefault="00FC7AE1" w:rsidP="00D04B50">
      <w:pPr>
        <w:spacing w:before="240"/>
        <w:jc w:val="center"/>
        <w:rPr>
          <w:rFonts w:ascii="Times New Roman" w:hAnsi="Times New Roman" w:cs="Times New Roman"/>
          <w:b/>
          <w:sz w:val="24"/>
          <w:szCs w:val="24"/>
          <w:lang w:val="es-ES"/>
        </w:rPr>
      </w:pPr>
      <w:r w:rsidRPr="00905967">
        <w:rPr>
          <w:rFonts w:ascii="Times New Roman" w:hAnsi="Times New Roman" w:cs="Times New Roman"/>
          <w:b/>
          <w:sz w:val="24"/>
          <w:szCs w:val="24"/>
          <w:lang w:val="es-ES"/>
        </w:rPr>
        <w:t>ANÁLISIS DEL DOCUMENTO</w:t>
      </w:r>
    </w:p>
    <w:p w14:paraId="1F725FA7" w14:textId="77777777" w:rsidR="001123B4" w:rsidRPr="00B90057" w:rsidRDefault="001123B4" w:rsidP="001123B4">
      <w:pPr>
        <w:pStyle w:val="NoSpacing"/>
        <w:jc w:val="both"/>
        <w:rPr>
          <w:rFonts w:ascii="Times New Roman" w:hAnsi="Times New Roman" w:cs="Times New Roman"/>
          <w:sz w:val="24"/>
          <w:szCs w:val="24"/>
        </w:rPr>
      </w:pPr>
      <w:r w:rsidRPr="00905967">
        <w:rPr>
          <w:rFonts w:ascii="Times New Roman" w:hAnsi="Times New Roman" w:cs="Times New Roman"/>
          <w:sz w:val="24"/>
          <w:szCs w:val="24"/>
        </w:rPr>
        <w:t xml:space="preserve">Los siguientes comentarios se centrarán y se referían artículo por artículo </w:t>
      </w:r>
      <w:r w:rsidRPr="00905967">
        <w:rPr>
          <w:rFonts w:ascii="Times New Roman" w:hAnsi="Times New Roman" w:cs="Times New Roman"/>
          <w:sz w:val="24"/>
          <w:szCs w:val="24"/>
          <w:lang w:val="es-419"/>
        </w:rPr>
        <w:t xml:space="preserve">de la Convención </w:t>
      </w:r>
      <w:r w:rsidRPr="00B90057">
        <w:rPr>
          <w:rFonts w:ascii="Times New Roman" w:hAnsi="Times New Roman" w:cs="Times New Roman"/>
          <w:bCs/>
          <w:noProof/>
          <w:sz w:val="24"/>
          <w:szCs w:val="24"/>
          <w:lang w:eastAsia="es-SV"/>
        </w:rPr>
        <w:t>para la Eliminacion de todas las formas de Discriminacion de la Mujer, CEDAW</w:t>
      </w:r>
      <w:r w:rsidRPr="00B90057">
        <w:rPr>
          <w:rFonts w:ascii="Times New Roman" w:hAnsi="Times New Roman" w:cs="Times New Roman"/>
          <w:sz w:val="24"/>
          <w:szCs w:val="24"/>
        </w:rPr>
        <w:t xml:space="preserve">, en puntos y cuestiones específicos relacionados con el </w:t>
      </w:r>
      <w:r w:rsidRPr="00B90057">
        <w:rPr>
          <w:rFonts w:ascii="Times New Roman" w:hAnsi="Times New Roman" w:cs="Times New Roman"/>
          <w:sz w:val="24"/>
          <w:szCs w:val="24"/>
          <w:lang w:val="es-419"/>
        </w:rPr>
        <w:t>Octavo informe periódico que Chile debía presentar en 2022 en virtud del artículo 18 de la Convención.</w:t>
      </w:r>
    </w:p>
    <w:p w14:paraId="45888921" w14:textId="7627560B" w:rsidR="00710C26" w:rsidRPr="00EB0240" w:rsidRDefault="00672512" w:rsidP="00EB0240">
      <w:pPr>
        <w:shd w:val="clear" w:color="auto" w:fill="FFFFFF"/>
        <w:spacing w:before="240" w:after="200" w:line="253" w:lineRule="atLeast"/>
        <w:jc w:val="both"/>
        <w:rPr>
          <w:rFonts w:ascii="Times New Roman" w:eastAsia="Times New Roman" w:hAnsi="Times New Roman" w:cs="Times New Roman"/>
          <w:color w:val="222222"/>
          <w:sz w:val="24"/>
          <w:szCs w:val="24"/>
          <w:u w:val="single"/>
          <w:lang w:val="es-CL" w:eastAsia="es-CL"/>
        </w:rPr>
      </w:pPr>
      <w:r w:rsidRPr="00B90057">
        <w:rPr>
          <w:rFonts w:ascii="Times New Roman" w:eastAsia="Times New Roman" w:hAnsi="Times New Roman" w:cs="Times New Roman"/>
          <w:b/>
          <w:bCs/>
          <w:color w:val="222222"/>
          <w:sz w:val="24"/>
          <w:szCs w:val="24"/>
          <w:u w:val="single"/>
          <w:lang w:val="es-CL" w:eastAsia="es-CL"/>
        </w:rPr>
        <w:t xml:space="preserve">Derechos Económicos y </w:t>
      </w:r>
      <w:r w:rsidR="00EB0240" w:rsidRPr="00EB0240">
        <w:rPr>
          <w:rFonts w:ascii="Times New Roman" w:eastAsia="Times New Roman" w:hAnsi="Times New Roman" w:cs="Times New Roman"/>
          <w:b/>
          <w:bCs/>
          <w:color w:val="222222"/>
          <w:sz w:val="24"/>
          <w:szCs w:val="24"/>
          <w:u w:val="single"/>
          <w:lang w:val="es-CL" w:eastAsia="es-CL"/>
        </w:rPr>
        <w:t xml:space="preserve">Sociales </w:t>
      </w:r>
      <w:r w:rsidR="00EB0240">
        <w:rPr>
          <w:rFonts w:ascii="Times New Roman" w:eastAsia="Times New Roman" w:hAnsi="Times New Roman" w:cs="Times New Roman"/>
          <w:b/>
          <w:bCs/>
          <w:color w:val="222222"/>
          <w:sz w:val="24"/>
          <w:szCs w:val="24"/>
          <w:u w:val="single"/>
          <w:lang w:val="es-CL" w:eastAsia="es-CL"/>
        </w:rPr>
        <w:t xml:space="preserve">- </w:t>
      </w:r>
      <w:r w:rsidR="00EB0240" w:rsidRPr="00EB0240">
        <w:rPr>
          <w:rFonts w:ascii="Times New Roman" w:eastAsia="Times New Roman" w:hAnsi="Times New Roman" w:cs="Times New Roman"/>
          <w:b/>
          <w:color w:val="222222"/>
          <w:sz w:val="24"/>
          <w:szCs w:val="24"/>
          <w:u w:val="single"/>
          <w:lang w:val="es-CL" w:eastAsia="es-CL"/>
        </w:rPr>
        <w:t>Artículo</w:t>
      </w:r>
      <w:r w:rsidR="00710C26" w:rsidRPr="00EB0240">
        <w:rPr>
          <w:rFonts w:ascii="Times New Roman" w:hAnsi="Times New Roman" w:cs="Times New Roman"/>
          <w:b/>
          <w:bCs/>
          <w:sz w:val="24"/>
          <w:szCs w:val="24"/>
          <w:u w:val="single"/>
        </w:rPr>
        <w:t xml:space="preserve"> 11</w:t>
      </w:r>
      <w:r w:rsidR="00710C26" w:rsidRPr="00B90057">
        <w:rPr>
          <w:rFonts w:ascii="Times New Roman" w:hAnsi="Times New Roman" w:cs="Times New Roman"/>
          <w:b/>
          <w:bCs/>
          <w:sz w:val="24"/>
          <w:szCs w:val="24"/>
        </w:rPr>
        <w:t xml:space="preserve"> </w:t>
      </w:r>
    </w:p>
    <w:p w14:paraId="23A205FD" w14:textId="0FF53225" w:rsidR="00114D2B" w:rsidRPr="00B90057" w:rsidRDefault="00974097" w:rsidP="000029B8">
      <w:pPr>
        <w:shd w:val="clear" w:color="auto" w:fill="FFFFFF"/>
        <w:spacing w:before="240" w:after="100" w:afterAutospacing="1" w:line="240" w:lineRule="auto"/>
        <w:jc w:val="both"/>
        <w:outlineLvl w:val="2"/>
        <w:rPr>
          <w:rFonts w:ascii="Times New Roman" w:eastAsia="Times New Roman" w:hAnsi="Times New Roman" w:cs="Times New Roman"/>
          <w:color w:val="222222"/>
          <w:sz w:val="24"/>
          <w:szCs w:val="24"/>
          <w:lang w:val="es-CL" w:eastAsia="es-CL"/>
        </w:rPr>
      </w:pPr>
      <w:r>
        <w:rPr>
          <w:rFonts w:ascii="Times New Roman" w:eastAsia="Times New Roman" w:hAnsi="Times New Roman" w:cs="Times New Roman"/>
          <w:color w:val="212529"/>
          <w:spacing w:val="5"/>
          <w:sz w:val="24"/>
          <w:szCs w:val="24"/>
          <w:lang w:val="es-CL" w:eastAsia="es-CL"/>
        </w:rPr>
        <w:t>Los</w:t>
      </w:r>
      <w:r w:rsidR="00710C26" w:rsidRPr="00B90057">
        <w:rPr>
          <w:rFonts w:ascii="Times New Roman" w:eastAsia="Times New Roman" w:hAnsi="Times New Roman" w:cs="Times New Roman"/>
          <w:color w:val="212529"/>
          <w:spacing w:val="5"/>
          <w:sz w:val="24"/>
          <w:szCs w:val="24"/>
          <w:lang w:val="es-CL" w:eastAsia="es-CL"/>
        </w:rPr>
        <w:t xml:space="preserve"> estudios </w:t>
      </w:r>
      <w:r w:rsidR="00127D48">
        <w:rPr>
          <w:rFonts w:ascii="Times New Roman" w:eastAsia="Times New Roman" w:hAnsi="Times New Roman" w:cs="Times New Roman"/>
          <w:color w:val="212529"/>
          <w:spacing w:val="5"/>
          <w:sz w:val="24"/>
          <w:szCs w:val="24"/>
          <w:lang w:val="es-CL" w:eastAsia="es-CL"/>
        </w:rPr>
        <w:t>d</w:t>
      </w:r>
      <w:r w:rsidR="00CA70DA" w:rsidRPr="00B90057">
        <w:rPr>
          <w:rFonts w:ascii="Times New Roman" w:eastAsia="Times New Roman" w:hAnsi="Times New Roman" w:cs="Times New Roman"/>
          <w:color w:val="212529"/>
          <w:spacing w:val="5"/>
          <w:sz w:val="24"/>
          <w:szCs w:val="24"/>
          <w:lang w:val="es-CL" w:eastAsia="es-CL"/>
        </w:rPr>
        <w:t xml:space="preserve">el </w:t>
      </w:r>
      <w:r w:rsidR="00710C26" w:rsidRPr="00B90057">
        <w:rPr>
          <w:rFonts w:ascii="Times New Roman" w:eastAsia="Times New Roman" w:hAnsi="Times New Roman" w:cs="Times New Roman"/>
          <w:color w:val="212529"/>
          <w:spacing w:val="5"/>
          <w:sz w:val="24"/>
          <w:szCs w:val="24"/>
          <w:lang w:val="es-CL" w:eastAsia="es-CL"/>
        </w:rPr>
        <w:t xml:space="preserve">Instituto Nacional de Estadísticas </w:t>
      </w:r>
      <w:r w:rsidR="00127D48">
        <w:rPr>
          <w:rFonts w:ascii="Times New Roman" w:eastAsia="Times New Roman" w:hAnsi="Times New Roman" w:cs="Times New Roman"/>
          <w:color w:val="212529"/>
          <w:spacing w:val="5"/>
          <w:sz w:val="24"/>
          <w:szCs w:val="24"/>
          <w:lang w:val="es-CL" w:eastAsia="es-CL"/>
        </w:rPr>
        <w:t xml:space="preserve">(INE) </w:t>
      </w:r>
      <w:r w:rsidR="00CA70DA" w:rsidRPr="00B90057">
        <w:rPr>
          <w:rFonts w:ascii="Times New Roman" w:eastAsia="Times New Roman" w:hAnsi="Times New Roman" w:cs="Times New Roman"/>
          <w:color w:val="212529"/>
          <w:spacing w:val="5"/>
          <w:sz w:val="24"/>
          <w:szCs w:val="24"/>
          <w:lang w:val="es-CL" w:eastAsia="es-CL"/>
        </w:rPr>
        <w:t xml:space="preserve">reflejan que </w:t>
      </w:r>
      <w:r w:rsidR="00710C26" w:rsidRPr="00B90057">
        <w:rPr>
          <w:rFonts w:ascii="Times New Roman" w:eastAsia="Times New Roman" w:hAnsi="Times New Roman" w:cs="Times New Roman"/>
          <w:color w:val="212529"/>
          <w:spacing w:val="5"/>
          <w:sz w:val="24"/>
          <w:szCs w:val="24"/>
          <w:lang w:val="es-CL" w:eastAsia="es-CL"/>
        </w:rPr>
        <w:t>las mujeres</w:t>
      </w:r>
      <w:r w:rsidR="00CA70DA" w:rsidRPr="00B90057">
        <w:rPr>
          <w:rFonts w:ascii="Times New Roman" w:eastAsia="Times New Roman" w:hAnsi="Times New Roman" w:cs="Times New Roman"/>
          <w:color w:val="212529"/>
          <w:spacing w:val="5"/>
          <w:sz w:val="24"/>
          <w:szCs w:val="24"/>
          <w:lang w:val="es-CL" w:eastAsia="es-CL"/>
        </w:rPr>
        <w:t xml:space="preserve"> siguen participando menos que los hombres en el mercado laboral, obtienen ingresos inferiores, se desempeñan en actividades históricamente </w:t>
      </w:r>
      <w:r>
        <w:rPr>
          <w:rFonts w:ascii="Times New Roman" w:eastAsia="Times New Roman" w:hAnsi="Times New Roman" w:cs="Times New Roman"/>
          <w:color w:val="212529"/>
          <w:spacing w:val="5"/>
          <w:sz w:val="24"/>
          <w:szCs w:val="24"/>
          <w:lang w:val="es-CL" w:eastAsia="es-CL"/>
        </w:rPr>
        <w:t>menos valoradas y</w:t>
      </w:r>
      <w:r w:rsidR="00127D48">
        <w:rPr>
          <w:rFonts w:ascii="Times New Roman" w:eastAsia="Times New Roman" w:hAnsi="Times New Roman" w:cs="Times New Roman"/>
          <w:color w:val="212529"/>
          <w:spacing w:val="5"/>
          <w:sz w:val="24"/>
          <w:szCs w:val="24"/>
          <w:lang w:val="es-CL" w:eastAsia="es-CL"/>
        </w:rPr>
        <w:t xml:space="preserve"> empleos temporales</w:t>
      </w:r>
      <w:r w:rsidR="00CA70DA" w:rsidRPr="00B90057">
        <w:rPr>
          <w:rFonts w:ascii="Times New Roman" w:eastAsia="Times New Roman" w:hAnsi="Times New Roman" w:cs="Times New Roman"/>
          <w:color w:val="212529"/>
          <w:spacing w:val="5"/>
          <w:sz w:val="24"/>
          <w:szCs w:val="24"/>
          <w:lang w:val="es-CL" w:eastAsia="es-CL"/>
        </w:rPr>
        <w:t>: las tasas de participación se situaron en 48,3% en las mujeres y en 69,6% en los hombres, es decir, existe una brecha de -21,3 puntos porcentuales en desmedro de ellas. Una de las razones</w:t>
      </w:r>
      <w:r w:rsidR="00710C26" w:rsidRPr="00B90057">
        <w:rPr>
          <w:rFonts w:ascii="Times New Roman" w:eastAsia="Times New Roman" w:hAnsi="Times New Roman" w:cs="Times New Roman"/>
          <w:color w:val="212529"/>
          <w:spacing w:val="5"/>
          <w:sz w:val="24"/>
          <w:szCs w:val="24"/>
          <w:lang w:val="es-CL" w:eastAsia="es-CL"/>
        </w:rPr>
        <w:t>,</w:t>
      </w:r>
      <w:r w:rsidR="00CA70DA" w:rsidRPr="00B90057">
        <w:rPr>
          <w:rFonts w:ascii="Times New Roman" w:eastAsia="Times New Roman" w:hAnsi="Times New Roman" w:cs="Times New Roman"/>
          <w:color w:val="212529"/>
          <w:spacing w:val="5"/>
          <w:sz w:val="24"/>
          <w:szCs w:val="24"/>
          <w:lang w:val="es-CL" w:eastAsia="es-CL"/>
        </w:rPr>
        <w:t xml:space="preserve"> que explica </w:t>
      </w:r>
      <w:r w:rsidR="00710C26" w:rsidRPr="00B90057">
        <w:rPr>
          <w:rFonts w:ascii="Times New Roman" w:eastAsia="Times New Roman" w:hAnsi="Times New Roman" w:cs="Times New Roman"/>
          <w:color w:val="212529"/>
          <w:spacing w:val="5"/>
          <w:sz w:val="24"/>
          <w:szCs w:val="24"/>
          <w:lang w:val="es-CL" w:eastAsia="es-CL"/>
        </w:rPr>
        <w:t xml:space="preserve">por qué hay tanta diferencia, </w:t>
      </w:r>
      <w:r w:rsidR="00CA70DA" w:rsidRPr="00B90057">
        <w:rPr>
          <w:rFonts w:ascii="Times New Roman" w:eastAsia="Times New Roman" w:hAnsi="Times New Roman" w:cs="Times New Roman"/>
          <w:color w:val="212529"/>
          <w:spacing w:val="5"/>
          <w:sz w:val="24"/>
          <w:szCs w:val="24"/>
          <w:lang w:val="es-CL" w:eastAsia="es-CL"/>
        </w:rPr>
        <w:t xml:space="preserve">es que un número importante de mujeres (más de 1,4 millones versus 65.962 hombres) no estuvo disponible para trabajar </w:t>
      </w:r>
      <w:proofErr w:type="spellStart"/>
      <w:r w:rsidR="00CA70DA" w:rsidRPr="00B90057">
        <w:rPr>
          <w:rFonts w:ascii="Times New Roman" w:eastAsia="Times New Roman" w:hAnsi="Times New Roman" w:cs="Times New Roman"/>
          <w:color w:val="212529"/>
          <w:spacing w:val="5"/>
          <w:sz w:val="24"/>
          <w:szCs w:val="24"/>
          <w:lang w:val="es-CL" w:eastAsia="es-CL"/>
        </w:rPr>
        <w:t>remune</w:t>
      </w:r>
      <w:r w:rsidR="00710C26" w:rsidRPr="00B90057">
        <w:rPr>
          <w:rFonts w:ascii="Times New Roman" w:eastAsia="Times New Roman" w:hAnsi="Times New Roman" w:cs="Times New Roman"/>
          <w:color w:val="212529"/>
          <w:spacing w:val="5"/>
          <w:sz w:val="24"/>
          <w:szCs w:val="24"/>
          <w:lang w:val="es-CL" w:eastAsia="es-CL"/>
        </w:rPr>
        <w:t>radamente</w:t>
      </w:r>
      <w:proofErr w:type="spellEnd"/>
      <w:r w:rsidR="00710C26" w:rsidRPr="00B90057">
        <w:rPr>
          <w:rFonts w:ascii="Times New Roman" w:eastAsia="Times New Roman" w:hAnsi="Times New Roman" w:cs="Times New Roman"/>
          <w:color w:val="212529"/>
          <w:spacing w:val="5"/>
          <w:sz w:val="24"/>
          <w:szCs w:val="24"/>
          <w:lang w:val="es-CL" w:eastAsia="es-CL"/>
        </w:rPr>
        <w:t xml:space="preserve"> </w:t>
      </w:r>
      <w:r w:rsidR="00CA70DA" w:rsidRPr="00B90057">
        <w:rPr>
          <w:rFonts w:ascii="Times New Roman" w:eastAsia="Times New Roman" w:hAnsi="Times New Roman" w:cs="Times New Roman"/>
          <w:color w:val="212529"/>
          <w:spacing w:val="5"/>
          <w:sz w:val="24"/>
          <w:szCs w:val="24"/>
          <w:lang w:val="es-CL" w:eastAsia="es-CL"/>
        </w:rPr>
        <w:t xml:space="preserve">por responsabilidades familiares permanentes, </w:t>
      </w:r>
      <w:r w:rsidR="00710C26" w:rsidRPr="00B90057">
        <w:rPr>
          <w:rFonts w:ascii="Times New Roman" w:eastAsia="Times New Roman" w:hAnsi="Times New Roman" w:cs="Times New Roman"/>
          <w:color w:val="212529"/>
          <w:spacing w:val="5"/>
          <w:sz w:val="24"/>
          <w:szCs w:val="24"/>
          <w:lang w:val="es-CL" w:eastAsia="es-CL"/>
        </w:rPr>
        <w:t xml:space="preserve">tales </w:t>
      </w:r>
      <w:r w:rsidR="00CA70DA" w:rsidRPr="00B90057">
        <w:rPr>
          <w:rFonts w:ascii="Times New Roman" w:eastAsia="Times New Roman" w:hAnsi="Times New Roman" w:cs="Times New Roman"/>
          <w:color w:val="212529"/>
          <w:spacing w:val="5"/>
          <w:sz w:val="24"/>
          <w:szCs w:val="24"/>
          <w:lang w:val="es-CL" w:eastAsia="es-CL"/>
        </w:rPr>
        <w:t xml:space="preserve">como el cuidado de hijos o padres. </w:t>
      </w:r>
      <w:r w:rsidR="00773F3F">
        <w:rPr>
          <w:rFonts w:ascii="Times New Roman" w:eastAsia="Times New Roman" w:hAnsi="Times New Roman" w:cs="Times New Roman"/>
          <w:color w:val="212529"/>
          <w:spacing w:val="5"/>
          <w:sz w:val="24"/>
          <w:szCs w:val="24"/>
          <w:lang w:val="es-CL" w:eastAsia="es-CL"/>
        </w:rPr>
        <w:t>A consecuencia de eso l</w:t>
      </w:r>
      <w:r w:rsidR="00114D2B" w:rsidRPr="00B90057">
        <w:rPr>
          <w:rFonts w:ascii="Times New Roman" w:eastAsia="Times New Roman" w:hAnsi="Times New Roman" w:cs="Times New Roman"/>
          <w:color w:val="222222"/>
          <w:sz w:val="24"/>
          <w:szCs w:val="24"/>
          <w:lang w:val="es-CL" w:eastAsia="es-CL"/>
        </w:rPr>
        <w:t xml:space="preserve">as mujeres adultas mayores son las principales </w:t>
      </w:r>
      <w:r w:rsidR="00114D2B" w:rsidRPr="00B90057">
        <w:rPr>
          <w:rFonts w:ascii="Times New Roman" w:eastAsia="Times New Roman" w:hAnsi="Times New Roman" w:cs="Times New Roman"/>
          <w:color w:val="222222"/>
          <w:sz w:val="24"/>
          <w:szCs w:val="24"/>
          <w:lang w:val="es-CL" w:eastAsia="es-CL"/>
        </w:rPr>
        <w:lastRenderedPageBreak/>
        <w:t xml:space="preserve">perjudicadas por las bajas pensiones que entrega el sistema previsional chileno. En 2022 el </w:t>
      </w:r>
      <w:r w:rsidR="00B90057" w:rsidRPr="00B90057">
        <w:rPr>
          <w:rFonts w:ascii="Times New Roman" w:eastAsia="Times New Roman" w:hAnsi="Times New Roman" w:cs="Times New Roman"/>
          <w:color w:val="222222"/>
          <w:sz w:val="24"/>
          <w:szCs w:val="24"/>
          <w:lang w:val="es-CL" w:eastAsia="es-CL"/>
        </w:rPr>
        <w:t>gobierno de Chile</w:t>
      </w:r>
      <w:r w:rsidR="00114D2B" w:rsidRPr="00B90057">
        <w:rPr>
          <w:rFonts w:ascii="Times New Roman" w:eastAsia="Times New Roman" w:hAnsi="Times New Roman" w:cs="Times New Roman"/>
          <w:color w:val="222222"/>
          <w:sz w:val="24"/>
          <w:szCs w:val="24"/>
          <w:lang w:val="es-CL" w:eastAsia="es-CL"/>
        </w:rPr>
        <w:t xml:space="preserve"> promulgó la Pensión Básica Universal que establece una renta mínima solidaria para el 90% más vulnerable de la población a partir de los 65 años, lo cual significó un importante avance, sin embargo, la suma de los dos pilares no logra aún un ingreso equivalente a un sueldo mínimo para</w:t>
      </w:r>
      <w:r w:rsidR="00F54948">
        <w:rPr>
          <w:rFonts w:ascii="Times New Roman" w:eastAsia="Times New Roman" w:hAnsi="Times New Roman" w:cs="Times New Roman"/>
          <w:color w:val="222222"/>
          <w:sz w:val="24"/>
          <w:szCs w:val="24"/>
          <w:lang w:val="es-CL" w:eastAsia="es-CL"/>
        </w:rPr>
        <w:t xml:space="preserve"> la gran de la población,</w:t>
      </w:r>
      <w:r w:rsidR="00114D2B" w:rsidRPr="00B90057">
        <w:rPr>
          <w:rFonts w:ascii="Times New Roman" w:eastAsia="Times New Roman" w:hAnsi="Times New Roman" w:cs="Times New Roman"/>
          <w:color w:val="222222"/>
          <w:sz w:val="24"/>
          <w:szCs w:val="24"/>
          <w:lang w:val="es-CL" w:eastAsia="es-CL"/>
        </w:rPr>
        <w:t xml:space="preserve"> </w:t>
      </w:r>
      <w:r w:rsidR="00F54948">
        <w:rPr>
          <w:rFonts w:ascii="Times New Roman" w:eastAsia="Times New Roman" w:hAnsi="Times New Roman" w:cs="Times New Roman"/>
          <w:color w:val="222222"/>
          <w:sz w:val="24"/>
          <w:szCs w:val="24"/>
          <w:lang w:val="es-CL" w:eastAsia="es-CL"/>
        </w:rPr>
        <w:t>siendo</w:t>
      </w:r>
      <w:r w:rsidR="00114D2B" w:rsidRPr="00B90057">
        <w:rPr>
          <w:rFonts w:ascii="Times New Roman" w:eastAsia="Times New Roman" w:hAnsi="Times New Roman" w:cs="Times New Roman"/>
          <w:color w:val="222222"/>
          <w:sz w:val="24"/>
          <w:szCs w:val="24"/>
          <w:lang w:val="es-CL" w:eastAsia="es-CL"/>
        </w:rPr>
        <w:t xml:space="preserve"> las mujeres </w:t>
      </w:r>
      <w:r w:rsidR="00F54948">
        <w:rPr>
          <w:rFonts w:ascii="Times New Roman" w:eastAsia="Times New Roman" w:hAnsi="Times New Roman" w:cs="Times New Roman"/>
          <w:color w:val="222222"/>
          <w:sz w:val="24"/>
          <w:szCs w:val="24"/>
          <w:lang w:val="es-CL" w:eastAsia="es-CL"/>
        </w:rPr>
        <w:t>más</w:t>
      </w:r>
      <w:r w:rsidR="00114D2B" w:rsidRPr="00B90057">
        <w:rPr>
          <w:rFonts w:ascii="Times New Roman" w:eastAsia="Times New Roman" w:hAnsi="Times New Roman" w:cs="Times New Roman"/>
          <w:color w:val="222222"/>
          <w:sz w:val="24"/>
          <w:szCs w:val="24"/>
          <w:lang w:val="es-CL" w:eastAsia="es-CL"/>
        </w:rPr>
        <w:t xml:space="preserve"> perjudicadas como consecuencia del conju</w:t>
      </w:r>
      <w:r>
        <w:rPr>
          <w:rFonts w:ascii="Times New Roman" w:eastAsia="Times New Roman" w:hAnsi="Times New Roman" w:cs="Times New Roman"/>
          <w:color w:val="222222"/>
          <w:sz w:val="24"/>
          <w:szCs w:val="24"/>
          <w:lang w:val="es-CL" w:eastAsia="es-CL"/>
        </w:rPr>
        <w:t>nto de circunstancias laborales y</w:t>
      </w:r>
      <w:r w:rsidR="00114D2B" w:rsidRPr="00B90057">
        <w:rPr>
          <w:rFonts w:ascii="Times New Roman" w:eastAsia="Times New Roman" w:hAnsi="Times New Roman" w:cs="Times New Roman"/>
          <w:color w:val="222222"/>
          <w:sz w:val="24"/>
          <w:szCs w:val="24"/>
          <w:lang w:val="es-CL" w:eastAsia="es-CL"/>
        </w:rPr>
        <w:t xml:space="preserve"> familiares. </w:t>
      </w:r>
    </w:p>
    <w:p w14:paraId="768E3C29" w14:textId="77777777" w:rsidR="00B90057" w:rsidRPr="00B90057" w:rsidRDefault="00B90057" w:rsidP="00B90057">
      <w:pPr>
        <w:spacing w:before="240" w:after="0"/>
        <w:jc w:val="both"/>
        <w:rPr>
          <w:rFonts w:ascii="Times New Roman" w:eastAsia="Times New Roman" w:hAnsi="Times New Roman" w:cs="Times New Roman"/>
          <w:color w:val="222222"/>
          <w:sz w:val="24"/>
          <w:szCs w:val="24"/>
          <w:lang w:val="es-CL" w:eastAsia="es-CL"/>
        </w:rPr>
      </w:pPr>
      <w:r w:rsidRPr="00B90057">
        <w:rPr>
          <w:rFonts w:ascii="Times New Roman" w:eastAsia="Times New Roman" w:hAnsi="Times New Roman" w:cs="Times New Roman"/>
          <w:b/>
          <w:color w:val="222222"/>
          <w:sz w:val="24"/>
          <w:szCs w:val="24"/>
          <w:lang w:val="es-CL" w:eastAsia="es-CL"/>
        </w:rPr>
        <w:t>Recomendaciones:</w:t>
      </w:r>
      <w:r w:rsidRPr="00B90057">
        <w:rPr>
          <w:rFonts w:ascii="Times New Roman" w:eastAsia="Times New Roman" w:hAnsi="Times New Roman" w:cs="Times New Roman"/>
          <w:color w:val="222222"/>
          <w:sz w:val="24"/>
          <w:szCs w:val="24"/>
          <w:lang w:val="es-CL" w:eastAsia="es-CL"/>
        </w:rPr>
        <w:t xml:space="preserve"> </w:t>
      </w:r>
    </w:p>
    <w:p w14:paraId="41AE1CA7" w14:textId="29F47090" w:rsidR="00B90057" w:rsidRPr="00F9628B" w:rsidRDefault="00B90057" w:rsidP="008470A5">
      <w:pPr>
        <w:spacing w:after="0"/>
        <w:jc w:val="both"/>
        <w:rPr>
          <w:rFonts w:ascii="Times New Roman" w:eastAsia="Times New Roman" w:hAnsi="Times New Roman" w:cs="Times New Roman"/>
          <w:color w:val="222222"/>
          <w:sz w:val="24"/>
          <w:szCs w:val="24"/>
          <w:lang w:val="es-CL" w:eastAsia="es-CL"/>
        </w:rPr>
      </w:pPr>
      <w:r w:rsidRPr="00B90057">
        <w:rPr>
          <w:rFonts w:ascii="Times New Roman" w:eastAsia="Times New Roman" w:hAnsi="Times New Roman" w:cs="Times New Roman"/>
          <w:color w:val="222222"/>
          <w:sz w:val="24"/>
          <w:szCs w:val="24"/>
          <w:lang w:val="es-CL" w:eastAsia="es-CL"/>
        </w:rPr>
        <w:t>Implementar acciones del Estado para promover la participación de mujeres en el mercado laboral</w:t>
      </w:r>
      <w:r w:rsidRPr="00B90057">
        <w:rPr>
          <w:rFonts w:ascii="Times New Roman" w:hAnsi="Times New Roman" w:cs="Times New Roman"/>
          <w:sz w:val="24"/>
          <w:szCs w:val="24"/>
        </w:rPr>
        <w:t xml:space="preserve"> y alentándolas a buscar empleo en disciplinas </w:t>
      </w:r>
      <w:r w:rsidR="00F16120">
        <w:rPr>
          <w:rFonts w:ascii="Times New Roman" w:hAnsi="Times New Roman" w:cs="Times New Roman"/>
          <w:sz w:val="24"/>
          <w:szCs w:val="24"/>
        </w:rPr>
        <w:t>más calificadas</w:t>
      </w:r>
      <w:r w:rsidRPr="00B90057">
        <w:rPr>
          <w:rFonts w:ascii="Times New Roman" w:eastAsia="Times New Roman" w:hAnsi="Times New Roman" w:cs="Times New Roman"/>
          <w:color w:val="222222"/>
          <w:sz w:val="24"/>
          <w:szCs w:val="24"/>
          <w:lang w:val="es-CL" w:eastAsia="es-CL"/>
        </w:rPr>
        <w:t>, adoptando medidas necesarias</w:t>
      </w:r>
      <w:r w:rsidRPr="00B90057">
        <w:rPr>
          <w:rFonts w:ascii="Times New Roman" w:hAnsi="Times New Roman" w:cs="Times New Roman"/>
          <w:sz w:val="24"/>
          <w:szCs w:val="24"/>
        </w:rPr>
        <w:t xml:space="preserve"> para garantizar una mejor aplicación de la legislación laboral y poniendo fin a las desigualdades salariales. </w:t>
      </w:r>
      <w:r w:rsidRPr="00B90057">
        <w:rPr>
          <w:rFonts w:ascii="Times New Roman" w:eastAsia="Times New Roman" w:hAnsi="Times New Roman" w:cs="Times New Roman"/>
          <w:color w:val="222222"/>
          <w:sz w:val="24"/>
          <w:szCs w:val="24"/>
          <w:lang w:val="es-CL" w:eastAsia="es-CL"/>
        </w:rPr>
        <w:t xml:space="preserve">El Ejecutivo y el Legislativo deberían tratar el futuro del régimen previsional como un asunto que afecta la dignidad de las personas con independencia del modelo y el énfasis final que adopte la reforma previsional. Incluso en un sistema basado exclusivamente en el ahorro individual, no debería haber mujeres ni hombres que una vez pensionados agoten sus fondos y vean </w:t>
      </w:r>
      <w:r w:rsidRPr="00B80BF1">
        <w:rPr>
          <w:rFonts w:ascii="Times New Roman" w:eastAsia="Times New Roman" w:hAnsi="Times New Roman" w:cs="Times New Roman"/>
          <w:color w:val="222222"/>
          <w:sz w:val="24"/>
          <w:szCs w:val="24"/>
          <w:lang w:val="es-CL" w:eastAsia="es-CL"/>
        </w:rPr>
        <w:t xml:space="preserve">mermados sus ingresos producto de la longevidad para la que precisamente se </w:t>
      </w:r>
      <w:r w:rsidRPr="00F9628B">
        <w:rPr>
          <w:rFonts w:ascii="Times New Roman" w:eastAsia="Times New Roman" w:hAnsi="Times New Roman" w:cs="Times New Roman"/>
          <w:color w:val="222222"/>
          <w:sz w:val="24"/>
          <w:szCs w:val="24"/>
          <w:lang w:val="es-CL" w:eastAsia="es-CL"/>
        </w:rPr>
        <w:t xml:space="preserve">constituyó la seguridad social como derecho humano inalienable. </w:t>
      </w:r>
    </w:p>
    <w:p w14:paraId="21F43088" w14:textId="6E7449C6" w:rsidR="00E52FFF" w:rsidRPr="00F9628B" w:rsidRDefault="00E52FFF" w:rsidP="00EB0240">
      <w:pPr>
        <w:shd w:val="clear" w:color="auto" w:fill="FFFFFF"/>
        <w:spacing w:before="240" w:after="0" w:line="253" w:lineRule="atLeast"/>
        <w:jc w:val="both"/>
        <w:rPr>
          <w:rFonts w:ascii="Times New Roman" w:hAnsi="Times New Roman" w:cs="Times New Roman"/>
          <w:i/>
          <w:sz w:val="24"/>
          <w:szCs w:val="24"/>
        </w:rPr>
      </w:pPr>
      <w:r w:rsidRPr="00F9628B">
        <w:rPr>
          <w:rFonts w:ascii="Times New Roman" w:eastAsia="Times New Roman" w:hAnsi="Times New Roman" w:cs="Times New Roman"/>
          <w:b/>
          <w:bCs/>
          <w:color w:val="222222"/>
          <w:sz w:val="24"/>
          <w:szCs w:val="24"/>
          <w:u w:val="single"/>
          <w:lang w:val="es-CL" w:eastAsia="es-CL"/>
        </w:rPr>
        <w:t xml:space="preserve">Derechos de las </w:t>
      </w:r>
      <w:r w:rsidRPr="00EB0240">
        <w:rPr>
          <w:rFonts w:ascii="Times New Roman" w:eastAsia="Times New Roman" w:hAnsi="Times New Roman" w:cs="Times New Roman"/>
          <w:b/>
          <w:bCs/>
          <w:color w:val="222222"/>
          <w:sz w:val="24"/>
          <w:szCs w:val="24"/>
          <w:u w:val="single"/>
          <w:lang w:val="es-CL" w:eastAsia="es-CL"/>
        </w:rPr>
        <w:t>Niñas</w:t>
      </w:r>
      <w:r w:rsidR="00EB0240" w:rsidRPr="00EB0240">
        <w:rPr>
          <w:rFonts w:ascii="Times New Roman" w:eastAsia="Times New Roman" w:hAnsi="Times New Roman" w:cs="Times New Roman"/>
          <w:b/>
          <w:bCs/>
          <w:color w:val="222222"/>
          <w:sz w:val="24"/>
          <w:szCs w:val="24"/>
          <w:u w:val="single"/>
          <w:lang w:val="es-CL" w:eastAsia="es-CL"/>
        </w:rPr>
        <w:t xml:space="preserve"> </w:t>
      </w:r>
      <w:r w:rsidRPr="00EB0240">
        <w:rPr>
          <w:rFonts w:ascii="Times New Roman" w:hAnsi="Times New Roman" w:cs="Times New Roman"/>
          <w:b/>
          <w:bCs/>
          <w:sz w:val="24"/>
          <w:szCs w:val="24"/>
          <w:u w:val="single"/>
        </w:rPr>
        <w:t>Artículo</w:t>
      </w:r>
      <w:r w:rsidR="00EB0240" w:rsidRPr="00EB0240">
        <w:rPr>
          <w:rFonts w:ascii="Times New Roman" w:hAnsi="Times New Roman" w:cs="Times New Roman"/>
          <w:b/>
          <w:bCs/>
          <w:sz w:val="24"/>
          <w:szCs w:val="24"/>
          <w:u w:val="single"/>
        </w:rPr>
        <w:t>s</w:t>
      </w:r>
      <w:r w:rsidRPr="00EB0240">
        <w:rPr>
          <w:rFonts w:ascii="Times New Roman" w:hAnsi="Times New Roman" w:cs="Times New Roman"/>
          <w:b/>
          <w:bCs/>
          <w:sz w:val="24"/>
          <w:szCs w:val="24"/>
          <w:u w:val="single"/>
        </w:rPr>
        <w:t xml:space="preserve"> 2</w:t>
      </w:r>
      <w:r w:rsidR="002D7459" w:rsidRPr="00EB0240">
        <w:rPr>
          <w:rFonts w:ascii="Times New Roman" w:hAnsi="Times New Roman" w:cs="Times New Roman"/>
          <w:sz w:val="24"/>
          <w:szCs w:val="24"/>
          <w:u w:val="single"/>
        </w:rPr>
        <w:t xml:space="preserve">, </w:t>
      </w:r>
      <w:r w:rsidRPr="00EB0240">
        <w:rPr>
          <w:rFonts w:ascii="Times New Roman" w:hAnsi="Times New Roman" w:cs="Times New Roman"/>
          <w:b/>
          <w:bCs/>
          <w:sz w:val="24"/>
          <w:szCs w:val="24"/>
          <w:u w:val="single"/>
        </w:rPr>
        <w:t xml:space="preserve">5 </w:t>
      </w:r>
      <w:r w:rsidR="002D7459" w:rsidRPr="00EB0240">
        <w:rPr>
          <w:rFonts w:ascii="Times New Roman" w:hAnsi="Times New Roman" w:cs="Times New Roman"/>
          <w:sz w:val="24"/>
          <w:szCs w:val="24"/>
          <w:u w:val="single"/>
        </w:rPr>
        <w:t>y</w:t>
      </w:r>
      <w:r w:rsidR="002D7459" w:rsidRPr="00EB0240">
        <w:rPr>
          <w:rFonts w:ascii="Times New Roman" w:hAnsi="Times New Roman" w:cs="Times New Roman"/>
          <w:i/>
          <w:sz w:val="24"/>
          <w:szCs w:val="24"/>
          <w:u w:val="single"/>
        </w:rPr>
        <w:t xml:space="preserve"> </w:t>
      </w:r>
      <w:r w:rsidRPr="00EB0240">
        <w:rPr>
          <w:rFonts w:ascii="Times New Roman" w:hAnsi="Times New Roman" w:cs="Times New Roman"/>
          <w:b/>
          <w:bCs/>
          <w:sz w:val="24"/>
          <w:szCs w:val="24"/>
          <w:u w:val="single"/>
        </w:rPr>
        <w:t>6</w:t>
      </w:r>
      <w:r w:rsidRPr="00F9628B">
        <w:rPr>
          <w:rFonts w:ascii="Times New Roman" w:hAnsi="Times New Roman" w:cs="Times New Roman"/>
          <w:b/>
          <w:bCs/>
          <w:sz w:val="24"/>
          <w:szCs w:val="24"/>
        </w:rPr>
        <w:t xml:space="preserve"> </w:t>
      </w:r>
    </w:p>
    <w:p w14:paraId="354DCA2D" w14:textId="7A5532BB" w:rsidR="00B259DB" w:rsidRPr="00F9628B" w:rsidRDefault="00B259DB" w:rsidP="00695530">
      <w:pPr>
        <w:shd w:val="clear" w:color="auto" w:fill="FFFFFF"/>
        <w:spacing w:before="240" w:line="253" w:lineRule="atLeast"/>
        <w:jc w:val="both"/>
        <w:rPr>
          <w:rFonts w:ascii="Times New Roman" w:eastAsia="Times New Roman" w:hAnsi="Times New Roman" w:cs="Times New Roman"/>
          <w:color w:val="222222"/>
          <w:sz w:val="24"/>
          <w:szCs w:val="24"/>
          <w:lang w:val="es-CL" w:eastAsia="es-CL"/>
        </w:rPr>
      </w:pPr>
      <w:r w:rsidRPr="00F9628B">
        <w:rPr>
          <w:rFonts w:ascii="Times New Roman" w:eastAsia="Times New Roman" w:hAnsi="Times New Roman" w:cs="Times New Roman"/>
          <w:color w:val="222222"/>
          <w:sz w:val="24"/>
          <w:szCs w:val="24"/>
          <w:lang w:val="es-CL" w:eastAsia="es-CL"/>
        </w:rPr>
        <w:t>En 2021 se concretó el cambio desde el antiguo Servicio Nacional de Menores (SENAME) al Servicio Nacional de Protección Especiali</w:t>
      </w:r>
      <w:r w:rsidR="00B637CB">
        <w:rPr>
          <w:rFonts w:ascii="Times New Roman" w:eastAsia="Times New Roman" w:hAnsi="Times New Roman" w:cs="Times New Roman"/>
          <w:color w:val="222222"/>
          <w:sz w:val="24"/>
          <w:szCs w:val="24"/>
          <w:lang w:val="es-CL" w:eastAsia="es-CL"/>
        </w:rPr>
        <w:t>zada a la Niñez y Adolescencia</w:t>
      </w:r>
      <w:r w:rsidRPr="00F9628B">
        <w:rPr>
          <w:rFonts w:ascii="Times New Roman" w:eastAsia="Times New Roman" w:hAnsi="Times New Roman" w:cs="Times New Roman"/>
          <w:color w:val="222222"/>
          <w:sz w:val="24"/>
          <w:szCs w:val="24"/>
          <w:lang w:val="es-CL" w:eastAsia="es-CL"/>
        </w:rPr>
        <w:t xml:space="preserve">, </w:t>
      </w:r>
      <w:r w:rsidR="00B637CB">
        <w:rPr>
          <w:rFonts w:ascii="Times New Roman" w:eastAsia="Times New Roman" w:hAnsi="Times New Roman" w:cs="Times New Roman"/>
          <w:color w:val="222222"/>
          <w:sz w:val="24"/>
          <w:szCs w:val="24"/>
          <w:lang w:val="es-CL" w:eastAsia="es-CL"/>
        </w:rPr>
        <w:t>respondiendo</w:t>
      </w:r>
      <w:r w:rsidRPr="00F9628B">
        <w:rPr>
          <w:rFonts w:ascii="Times New Roman" w:eastAsia="Times New Roman" w:hAnsi="Times New Roman" w:cs="Times New Roman"/>
          <w:color w:val="222222"/>
          <w:sz w:val="24"/>
          <w:szCs w:val="24"/>
          <w:lang w:val="es-CL" w:eastAsia="es-CL"/>
        </w:rPr>
        <w:t xml:space="preserve"> a una serie de denuncias y observaciones tanto nacionales como internacionales, respecto a la necesidad de separar la atención y protección de los niños, niñas y adolescentes (NNA) vulnerados en su</w:t>
      </w:r>
      <w:r w:rsidR="00E72A8C" w:rsidRPr="00F9628B">
        <w:rPr>
          <w:rFonts w:ascii="Times New Roman" w:eastAsia="Times New Roman" w:hAnsi="Times New Roman" w:cs="Times New Roman"/>
          <w:color w:val="222222"/>
          <w:sz w:val="24"/>
          <w:szCs w:val="24"/>
          <w:lang w:val="es-CL" w:eastAsia="es-CL"/>
        </w:rPr>
        <w:t>s</w:t>
      </w:r>
      <w:r w:rsidRPr="00F9628B">
        <w:rPr>
          <w:rFonts w:ascii="Times New Roman" w:eastAsia="Times New Roman" w:hAnsi="Times New Roman" w:cs="Times New Roman"/>
          <w:color w:val="222222"/>
          <w:sz w:val="24"/>
          <w:szCs w:val="24"/>
          <w:lang w:val="es-CL" w:eastAsia="es-CL"/>
        </w:rPr>
        <w:t xml:space="preserve"> derechos, de aquellos infractores de la ley en virtud de la ley de re</w:t>
      </w:r>
      <w:r w:rsidR="00B637CB">
        <w:rPr>
          <w:rFonts w:ascii="Times New Roman" w:eastAsia="Times New Roman" w:hAnsi="Times New Roman" w:cs="Times New Roman"/>
          <w:color w:val="222222"/>
          <w:sz w:val="24"/>
          <w:szCs w:val="24"/>
          <w:lang w:val="es-CL" w:eastAsia="es-CL"/>
        </w:rPr>
        <w:t>sponsabilidad penal adolescente</w:t>
      </w:r>
      <w:r w:rsidRPr="00F9628B">
        <w:rPr>
          <w:rFonts w:ascii="Times New Roman" w:eastAsia="Times New Roman" w:hAnsi="Times New Roman" w:cs="Times New Roman"/>
          <w:color w:val="222222"/>
          <w:sz w:val="24"/>
          <w:szCs w:val="24"/>
          <w:lang w:val="es-CL" w:eastAsia="es-CL"/>
        </w:rPr>
        <w:t xml:space="preserve">. Esta transición a cargo del Ministerio de Desarrollo Social ha ido evidenciando la inercia del sistema, y por lo tanto la reproducción en el nuevo servicio de muchos de los abusos que se quería terminar. </w:t>
      </w:r>
      <w:r w:rsidR="00B637CB">
        <w:rPr>
          <w:rFonts w:ascii="Times New Roman" w:eastAsia="Times New Roman" w:hAnsi="Times New Roman" w:cs="Times New Roman"/>
          <w:color w:val="222222"/>
          <w:sz w:val="24"/>
          <w:szCs w:val="24"/>
          <w:lang w:val="es-CL" w:eastAsia="es-CL"/>
        </w:rPr>
        <w:t>Las</w:t>
      </w:r>
      <w:r w:rsidRPr="00F9628B">
        <w:rPr>
          <w:rFonts w:ascii="Times New Roman" w:eastAsia="Times New Roman" w:hAnsi="Times New Roman" w:cs="Times New Roman"/>
          <w:color w:val="222222"/>
          <w:sz w:val="24"/>
          <w:szCs w:val="24"/>
          <w:lang w:val="es-CL" w:eastAsia="es-CL"/>
        </w:rPr>
        <w:t xml:space="preserve"> malas prácticas incluyen casos de violencia física y sicológica</w:t>
      </w:r>
      <w:r w:rsidR="00B637CB">
        <w:rPr>
          <w:rFonts w:ascii="Times New Roman" w:eastAsia="Times New Roman" w:hAnsi="Times New Roman" w:cs="Times New Roman"/>
          <w:color w:val="222222"/>
          <w:sz w:val="24"/>
          <w:szCs w:val="24"/>
          <w:lang w:val="es-CL" w:eastAsia="es-CL"/>
        </w:rPr>
        <w:t>,</w:t>
      </w:r>
      <w:r w:rsidRPr="00F9628B">
        <w:rPr>
          <w:rFonts w:ascii="Times New Roman" w:eastAsia="Times New Roman" w:hAnsi="Times New Roman" w:cs="Times New Roman"/>
          <w:color w:val="222222"/>
          <w:sz w:val="24"/>
          <w:szCs w:val="24"/>
          <w:lang w:val="es-CL" w:eastAsia="es-CL"/>
        </w:rPr>
        <w:t xml:space="preserve"> además de denuncias por explotación sexual principalmente contra </w:t>
      </w:r>
      <w:r w:rsidR="00950305" w:rsidRPr="00F9628B">
        <w:rPr>
          <w:rFonts w:ascii="Times New Roman" w:eastAsia="Times New Roman" w:hAnsi="Times New Roman" w:cs="Times New Roman"/>
          <w:color w:val="222222"/>
          <w:sz w:val="24"/>
          <w:szCs w:val="24"/>
          <w:lang w:val="es-CL" w:eastAsia="es-CL"/>
        </w:rPr>
        <w:t xml:space="preserve">las </w:t>
      </w:r>
      <w:r w:rsidRPr="00F9628B">
        <w:rPr>
          <w:rFonts w:ascii="Times New Roman" w:eastAsia="Times New Roman" w:hAnsi="Times New Roman" w:cs="Times New Roman"/>
          <w:color w:val="222222"/>
          <w:sz w:val="24"/>
          <w:szCs w:val="24"/>
          <w:lang w:val="es-CL" w:eastAsia="es-CL"/>
        </w:rPr>
        <w:t xml:space="preserve">niñas. Sobre este último punto durante 2024 han surgido datos que señalan un incremento de un 45,1% de las denuncias de explotación sexual en las residencias del sistema. De acuerdo a los registros del propio Servicio Mejor Niñez, los casos pasaron de 304 en 2022 a 441 en 2023. Estos hechos se concentran en al menos 12 regiones y abarcan al 38% de los hogares. El Servicio explica que este aumento se debe a una mejora en los mecanismos de denuncia que ha permitido sincerar la dimensión de este problema. Cabe señalar que el Servicio Mejor Niñez al tiempo que recibe las denuncias por explotación sexual en las residencias, también atiende a otros NNA que han sufrido idéntica vulneración en su contexto social. Durante el primer semestre de 2023 hubo 1.255 atenciones en estos programas, de las cuales el 91% (1.147) corresponden a niñas y adolescentes mujeres. </w:t>
      </w:r>
    </w:p>
    <w:p w14:paraId="49D31B05" w14:textId="77777777" w:rsidR="00F9628B" w:rsidRDefault="00F9628B" w:rsidP="004D1446">
      <w:pPr>
        <w:spacing w:before="240" w:after="0"/>
        <w:jc w:val="both"/>
        <w:rPr>
          <w:rFonts w:ascii="Times New Roman" w:eastAsia="Times New Roman" w:hAnsi="Times New Roman" w:cs="Times New Roman"/>
          <w:color w:val="222222"/>
          <w:sz w:val="24"/>
          <w:szCs w:val="24"/>
          <w:lang w:val="es-CL" w:eastAsia="es-CL"/>
        </w:rPr>
      </w:pPr>
      <w:r w:rsidRPr="00F9628B">
        <w:rPr>
          <w:rFonts w:ascii="Times New Roman" w:eastAsia="Times New Roman" w:hAnsi="Times New Roman" w:cs="Times New Roman"/>
          <w:b/>
          <w:color w:val="222222"/>
          <w:sz w:val="24"/>
          <w:szCs w:val="24"/>
          <w:lang w:val="es-CL" w:eastAsia="es-CL"/>
        </w:rPr>
        <w:t>Recomendación:</w:t>
      </w:r>
      <w:r w:rsidRPr="00F9628B">
        <w:rPr>
          <w:rFonts w:ascii="Times New Roman" w:eastAsia="Times New Roman" w:hAnsi="Times New Roman" w:cs="Times New Roman"/>
          <w:color w:val="222222"/>
          <w:sz w:val="24"/>
          <w:szCs w:val="24"/>
          <w:lang w:val="es-CL" w:eastAsia="es-CL"/>
        </w:rPr>
        <w:t xml:space="preserve"> </w:t>
      </w:r>
    </w:p>
    <w:p w14:paraId="11069B41" w14:textId="0A3ECA83" w:rsidR="00F9628B" w:rsidRPr="0026296C" w:rsidRDefault="002E3BC5" w:rsidP="00F9628B">
      <w:pPr>
        <w:spacing w:after="0"/>
        <w:jc w:val="both"/>
        <w:rPr>
          <w:rFonts w:ascii="Times New Roman" w:eastAsia="Times New Roman" w:hAnsi="Times New Roman" w:cs="Times New Roman"/>
          <w:color w:val="222222"/>
          <w:sz w:val="24"/>
          <w:szCs w:val="24"/>
          <w:lang w:val="es-CL" w:eastAsia="es-CL"/>
        </w:rPr>
      </w:pPr>
      <w:r>
        <w:rPr>
          <w:rFonts w:ascii="Times New Roman" w:eastAsia="Times New Roman" w:hAnsi="Times New Roman" w:cs="Times New Roman"/>
          <w:color w:val="222222"/>
          <w:sz w:val="24"/>
          <w:szCs w:val="24"/>
          <w:lang w:val="es-CL" w:eastAsia="es-CL"/>
        </w:rPr>
        <w:t>Aumentar</w:t>
      </w:r>
      <w:r w:rsidR="00F9628B" w:rsidRPr="00F9628B">
        <w:rPr>
          <w:rFonts w:ascii="Times New Roman" w:eastAsia="Times New Roman" w:hAnsi="Times New Roman" w:cs="Times New Roman"/>
          <w:color w:val="222222"/>
          <w:sz w:val="24"/>
          <w:szCs w:val="24"/>
          <w:lang w:val="es-CL" w:eastAsia="es-CL"/>
        </w:rPr>
        <w:t xml:space="preserve"> los esfuerzos del Estado a concretar la Ley de Garantías y Protección Integral de la </w:t>
      </w:r>
      <w:r w:rsidR="00F9628B" w:rsidRPr="0026296C">
        <w:rPr>
          <w:rFonts w:ascii="Times New Roman" w:eastAsia="Times New Roman" w:hAnsi="Times New Roman" w:cs="Times New Roman"/>
          <w:color w:val="222222"/>
          <w:sz w:val="24"/>
          <w:szCs w:val="24"/>
          <w:lang w:val="es-CL" w:eastAsia="es-CL"/>
        </w:rPr>
        <w:t xml:space="preserve">Niñez y Adolescencia de 2022, buscando pasar del aspecto declarativo de los derechos a una revisión profunda de las estructuras, formas de gestión y malas prácticas que es necesario erradicar. </w:t>
      </w:r>
    </w:p>
    <w:p w14:paraId="0AD4D1F1" w14:textId="35D584A6" w:rsidR="00672512" w:rsidRPr="0026296C" w:rsidRDefault="00672512" w:rsidP="00EB0240">
      <w:pPr>
        <w:shd w:val="clear" w:color="auto" w:fill="FFFFFF"/>
        <w:spacing w:before="240" w:after="0" w:line="253" w:lineRule="atLeast"/>
        <w:jc w:val="both"/>
        <w:rPr>
          <w:rFonts w:ascii="Times New Roman" w:hAnsi="Times New Roman" w:cs="Times New Roman"/>
          <w:i/>
          <w:sz w:val="24"/>
          <w:szCs w:val="24"/>
        </w:rPr>
      </w:pPr>
      <w:r w:rsidRPr="0026296C">
        <w:rPr>
          <w:rFonts w:ascii="Times New Roman" w:eastAsia="Times New Roman" w:hAnsi="Times New Roman" w:cs="Times New Roman"/>
          <w:b/>
          <w:bCs/>
          <w:color w:val="222222"/>
          <w:sz w:val="24"/>
          <w:szCs w:val="24"/>
          <w:u w:val="single"/>
          <w:lang w:val="es-CL" w:eastAsia="es-CL"/>
        </w:rPr>
        <w:lastRenderedPageBreak/>
        <w:t>Derechos Sexuales y R</w:t>
      </w:r>
      <w:r w:rsidR="00F90393" w:rsidRPr="0026296C">
        <w:rPr>
          <w:rFonts w:ascii="Times New Roman" w:eastAsia="Times New Roman" w:hAnsi="Times New Roman" w:cs="Times New Roman"/>
          <w:b/>
          <w:bCs/>
          <w:color w:val="222222"/>
          <w:sz w:val="24"/>
          <w:szCs w:val="24"/>
          <w:u w:val="single"/>
          <w:lang w:val="es-CL" w:eastAsia="es-CL"/>
        </w:rPr>
        <w:t>eproductivos</w:t>
      </w:r>
      <w:r w:rsidR="00EB0240">
        <w:rPr>
          <w:rFonts w:ascii="Times New Roman" w:eastAsia="Times New Roman" w:hAnsi="Times New Roman" w:cs="Times New Roman"/>
          <w:b/>
          <w:bCs/>
          <w:color w:val="222222"/>
          <w:sz w:val="24"/>
          <w:szCs w:val="24"/>
          <w:u w:val="single"/>
          <w:lang w:val="es-CL" w:eastAsia="es-CL"/>
        </w:rPr>
        <w:t xml:space="preserve"> </w:t>
      </w:r>
      <w:r w:rsidRPr="00EB0240">
        <w:rPr>
          <w:rFonts w:ascii="Times New Roman" w:hAnsi="Times New Roman" w:cs="Times New Roman"/>
          <w:b/>
          <w:bCs/>
          <w:sz w:val="24"/>
          <w:szCs w:val="24"/>
          <w:u w:val="single"/>
        </w:rPr>
        <w:t>Artículo</w:t>
      </w:r>
      <w:r w:rsidR="00EB0240" w:rsidRPr="00EB0240">
        <w:rPr>
          <w:rFonts w:ascii="Times New Roman" w:hAnsi="Times New Roman" w:cs="Times New Roman"/>
          <w:b/>
          <w:bCs/>
          <w:sz w:val="24"/>
          <w:szCs w:val="24"/>
          <w:u w:val="single"/>
        </w:rPr>
        <w:t>s</w:t>
      </w:r>
      <w:r w:rsidRPr="00EB0240">
        <w:rPr>
          <w:rFonts w:ascii="Times New Roman" w:hAnsi="Times New Roman" w:cs="Times New Roman"/>
          <w:b/>
          <w:bCs/>
          <w:sz w:val="24"/>
          <w:szCs w:val="24"/>
          <w:u w:val="single"/>
        </w:rPr>
        <w:t xml:space="preserve"> 10</w:t>
      </w:r>
      <w:r w:rsidR="003E1E5A" w:rsidRPr="00EB0240">
        <w:rPr>
          <w:rFonts w:ascii="Times New Roman" w:hAnsi="Times New Roman" w:cs="Times New Roman"/>
          <w:b/>
          <w:bCs/>
          <w:sz w:val="24"/>
          <w:szCs w:val="24"/>
          <w:u w:val="single"/>
        </w:rPr>
        <w:t xml:space="preserve"> </w:t>
      </w:r>
      <w:r w:rsidR="002D7459" w:rsidRPr="00EB0240">
        <w:rPr>
          <w:rFonts w:ascii="Times New Roman" w:hAnsi="Times New Roman" w:cs="Times New Roman"/>
          <w:sz w:val="24"/>
          <w:szCs w:val="24"/>
          <w:u w:val="single"/>
        </w:rPr>
        <w:t xml:space="preserve">y </w:t>
      </w:r>
      <w:r w:rsidR="002D7459" w:rsidRPr="00EB0240">
        <w:rPr>
          <w:rFonts w:ascii="Times New Roman" w:hAnsi="Times New Roman" w:cs="Times New Roman"/>
          <w:b/>
          <w:bCs/>
          <w:sz w:val="24"/>
          <w:szCs w:val="24"/>
          <w:u w:val="single"/>
        </w:rPr>
        <w:t>12</w:t>
      </w:r>
    </w:p>
    <w:p w14:paraId="4980F1C2" w14:textId="77777777" w:rsidR="00E6105A" w:rsidRPr="00682F82" w:rsidRDefault="000F3DB7" w:rsidP="00E6105A">
      <w:pPr>
        <w:spacing w:before="240" w:after="0"/>
        <w:jc w:val="both"/>
        <w:rPr>
          <w:rFonts w:ascii="Times New Roman" w:eastAsia="Times New Roman" w:hAnsi="Times New Roman" w:cs="Times New Roman"/>
          <w:color w:val="222222"/>
          <w:sz w:val="24"/>
          <w:szCs w:val="24"/>
          <w:lang w:val="es-CL" w:eastAsia="es-CL"/>
        </w:rPr>
      </w:pPr>
      <w:r w:rsidRPr="0026296C">
        <w:rPr>
          <w:rFonts w:ascii="Times New Roman" w:hAnsi="Times New Roman" w:cs="Times New Roman"/>
          <w:sz w:val="24"/>
          <w:szCs w:val="24"/>
          <w:shd w:val="clear" w:color="auto" w:fill="FFFFFF"/>
        </w:rPr>
        <w:t>La salud </w:t>
      </w:r>
      <w:r w:rsidRPr="0026296C">
        <w:rPr>
          <w:rFonts w:ascii="Times New Roman" w:hAnsi="Times New Roman" w:cs="Times New Roman"/>
          <w:color w:val="040C28"/>
          <w:sz w:val="24"/>
          <w:szCs w:val="24"/>
        </w:rPr>
        <w:t>sexual y reproductiva</w:t>
      </w:r>
      <w:r w:rsidRPr="0026296C">
        <w:rPr>
          <w:rFonts w:ascii="Times New Roman" w:hAnsi="Times New Roman" w:cs="Times New Roman"/>
          <w:sz w:val="24"/>
          <w:szCs w:val="24"/>
          <w:shd w:val="clear" w:color="auto" w:fill="FFFFFF"/>
        </w:rPr>
        <w:t> de la mujer está relacionada con múltiples </w:t>
      </w:r>
      <w:r w:rsidRPr="0026296C">
        <w:rPr>
          <w:rFonts w:ascii="Times New Roman" w:hAnsi="Times New Roman" w:cs="Times New Roman"/>
          <w:color w:val="040C28"/>
          <w:sz w:val="24"/>
          <w:szCs w:val="24"/>
        </w:rPr>
        <w:t>derechos</w:t>
      </w:r>
      <w:r w:rsidRPr="0026296C">
        <w:rPr>
          <w:rFonts w:ascii="Times New Roman" w:hAnsi="Times New Roman" w:cs="Times New Roman"/>
          <w:sz w:val="24"/>
          <w:szCs w:val="24"/>
          <w:shd w:val="clear" w:color="auto" w:fill="FFFFFF"/>
        </w:rPr>
        <w:t> humanos, incluido el </w:t>
      </w:r>
      <w:r w:rsidRPr="0026296C">
        <w:rPr>
          <w:rFonts w:ascii="Times New Roman" w:hAnsi="Times New Roman" w:cs="Times New Roman"/>
          <w:color w:val="040C28"/>
          <w:sz w:val="24"/>
          <w:szCs w:val="24"/>
        </w:rPr>
        <w:t>derecho</w:t>
      </w:r>
      <w:r w:rsidRPr="0026296C">
        <w:rPr>
          <w:rFonts w:ascii="Times New Roman" w:hAnsi="Times New Roman" w:cs="Times New Roman"/>
          <w:sz w:val="24"/>
          <w:szCs w:val="24"/>
          <w:shd w:val="clear" w:color="auto" w:fill="FFFFFF"/>
        </w:rPr>
        <w:t> a la vida, el </w:t>
      </w:r>
      <w:r w:rsidRPr="0026296C">
        <w:rPr>
          <w:rFonts w:ascii="Times New Roman" w:hAnsi="Times New Roman" w:cs="Times New Roman"/>
          <w:color w:val="040C28"/>
          <w:sz w:val="24"/>
          <w:szCs w:val="24"/>
        </w:rPr>
        <w:t>derecho</w:t>
      </w:r>
      <w:r w:rsidRPr="0026296C">
        <w:rPr>
          <w:rFonts w:ascii="Times New Roman" w:hAnsi="Times New Roman" w:cs="Times New Roman"/>
          <w:sz w:val="24"/>
          <w:szCs w:val="24"/>
          <w:shd w:val="clear" w:color="auto" w:fill="FFFFFF"/>
        </w:rPr>
        <w:t> a la salud, el </w:t>
      </w:r>
      <w:r w:rsidRPr="0026296C">
        <w:rPr>
          <w:rFonts w:ascii="Times New Roman" w:hAnsi="Times New Roman" w:cs="Times New Roman"/>
          <w:color w:val="040C28"/>
          <w:sz w:val="24"/>
          <w:szCs w:val="24"/>
        </w:rPr>
        <w:t>derecho</w:t>
      </w:r>
      <w:r w:rsidRPr="0026296C">
        <w:rPr>
          <w:rFonts w:ascii="Times New Roman" w:hAnsi="Times New Roman" w:cs="Times New Roman"/>
          <w:sz w:val="24"/>
          <w:szCs w:val="24"/>
          <w:shd w:val="clear" w:color="auto" w:fill="FFFFFF"/>
        </w:rPr>
        <w:t> a la privacidad, el </w:t>
      </w:r>
      <w:r w:rsidRPr="0026296C">
        <w:rPr>
          <w:rFonts w:ascii="Times New Roman" w:hAnsi="Times New Roman" w:cs="Times New Roman"/>
          <w:color w:val="040C28"/>
          <w:sz w:val="24"/>
          <w:szCs w:val="24"/>
        </w:rPr>
        <w:t>derecho</w:t>
      </w:r>
      <w:r w:rsidRPr="0026296C">
        <w:rPr>
          <w:rFonts w:ascii="Times New Roman" w:hAnsi="Times New Roman" w:cs="Times New Roman"/>
          <w:sz w:val="24"/>
          <w:szCs w:val="24"/>
          <w:shd w:val="clear" w:color="auto" w:fill="FFFFFF"/>
        </w:rPr>
        <w:t> a la educación o la prohibición de la discrimin</w:t>
      </w:r>
      <w:r w:rsidR="00E6105A">
        <w:rPr>
          <w:rFonts w:ascii="Times New Roman" w:hAnsi="Times New Roman" w:cs="Times New Roman"/>
          <w:sz w:val="24"/>
          <w:szCs w:val="24"/>
          <w:shd w:val="clear" w:color="auto" w:fill="FFFFFF"/>
        </w:rPr>
        <w:t>ación y</w:t>
      </w:r>
      <w:r w:rsidRPr="0026296C">
        <w:rPr>
          <w:rFonts w:ascii="Times New Roman" w:hAnsi="Times New Roman" w:cs="Times New Roman"/>
          <w:sz w:val="24"/>
          <w:szCs w:val="24"/>
          <w:shd w:val="clear" w:color="auto" w:fill="FFFFFF"/>
        </w:rPr>
        <w:t xml:space="preserve"> </w:t>
      </w:r>
      <w:r w:rsidR="00E6105A">
        <w:rPr>
          <w:rFonts w:ascii="Times New Roman" w:hAnsi="Times New Roman" w:cs="Times New Roman"/>
          <w:sz w:val="24"/>
          <w:szCs w:val="24"/>
        </w:rPr>
        <w:t>e</w:t>
      </w:r>
      <w:r w:rsidR="00974135" w:rsidRPr="0026296C">
        <w:rPr>
          <w:rFonts w:ascii="Times New Roman" w:hAnsi="Times New Roman" w:cs="Times New Roman"/>
          <w:sz w:val="24"/>
          <w:szCs w:val="24"/>
        </w:rPr>
        <w:t xml:space="preserve">l ejercicio de </w:t>
      </w:r>
      <w:r w:rsidR="00E6105A">
        <w:rPr>
          <w:rFonts w:ascii="Times New Roman" w:hAnsi="Times New Roman" w:cs="Times New Roman"/>
          <w:sz w:val="24"/>
          <w:szCs w:val="24"/>
        </w:rPr>
        <w:t>estos derechos</w:t>
      </w:r>
      <w:r w:rsidR="00974135" w:rsidRPr="0026296C">
        <w:rPr>
          <w:rFonts w:ascii="Times New Roman" w:hAnsi="Times New Roman" w:cs="Times New Roman"/>
          <w:sz w:val="24"/>
          <w:szCs w:val="24"/>
        </w:rPr>
        <w:t xml:space="preserve"> por parte de las mujeres es uno de los requisitos centrales para avanzar en autonomía e igualdad de género. </w:t>
      </w:r>
      <w:r w:rsidR="00CD2AFE" w:rsidRPr="0026296C">
        <w:rPr>
          <w:rFonts w:ascii="Times New Roman" w:hAnsi="Times New Roman" w:cs="Times New Roman"/>
          <w:sz w:val="24"/>
          <w:szCs w:val="24"/>
        </w:rPr>
        <w:t xml:space="preserve">No hay dudas que en Chile se ha avanzado en las </w:t>
      </w:r>
      <w:r w:rsidR="0071102B" w:rsidRPr="0026296C">
        <w:rPr>
          <w:rFonts w:ascii="Times New Roman" w:hAnsi="Times New Roman" w:cs="Times New Roman"/>
          <w:sz w:val="24"/>
          <w:szCs w:val="24"/>
          <w:lang w:val="es-CL" w:eastAsia="es-CL"/>
        </w:rPr>
        <w:t>políticas de </w:t>
      </w:r>
      <w:r w:rsidR="00CD2AFE" w:rsidRPr="0026296C">
        <w:rPr>
          <w:rFonts w:ascii="Times New Roman" w:hAnsi="Times New Roman" w:cs="Times New Roman"/>
          <w:sz w:val="24"/>
          <w:szCs w:val="24"/>
          <w:lang w:val="es-CL" w:eastAsia="es-CL"/>
        </w:rPr>
        <w:t>los derechos sexuales y reproductivos, y</w:t>
      </w:r>
      <w:r w:rsidR="0071102B" w:rsidRPr="0026296C">
        <w:rPr>
          <w:rFonts w:ascii="Times New Roman" w:hAnsi="Times New Roman" w:cs="Times New Roman"/>
          <w:sz w:val="24"/>
          <w:szCs w:val="24"/>
          <w:lang w:val="es-CL" w:eastAsia="es-CL"/>
        </w:rPr>
        <w:t xml:space="preserve"> </w:t>
      </w:r>
      <w:r w:rsidR="00CD2AFE" w:rsidRPr="0026296C">
        <w:rPr>
          <w:rFonts w:ascii="Times New Roman" w:hAnsi="Times New Roman" w:cs="Times New Roman"/>
          <w:sz w:val="24"/>
          <w:szCs w:val="24"/>
          <w:lang w:val="es-CL" w:eastAsia="es-CL"/>
        </w:rPr>
        <w:t>un</w:t>
      </w:r>
      <w:r w:rsidR="0071102B" w:rsidRPr="0026296C">
        <w:rPr>
          <w:rFonts w:ascii="Times New Roman" w:hAnsi="Times New Roman" w:cs="Times New Roman"/>
          <w:sz w:val="24"/>
          <w:szCs w:val="24"/>
          <w:lang w:val="es-CL" w:eastAsia="es-CL"/>
        </w:rPr>
        <w:t xml:space="preserve"> claro ejemplo de ello es la promulgación de la </w:t>
      </w:r>
      <w:r w:rsidR="0071102B" w:rsidRPr="0026296C">
        <w:rPr>
          <w:rFonts w:ascii="Times New Roman" w:hAnsi="Times New Roman" w:cs="Times New Roman"/>
          <w:bCs/>
          <w:sz w:val="24"/>
          <w:szCs w:val="24"/>
          <w:lang w:val="es-CL" w:eastAsia="es-CL"/>
        </w:rPr>
        <w:t>Ley Nº 21.030</w:t>
      </w:r>
      <w:r w:rsidR="0071102B" w:rsidRPr="0026296C">
        <w:rPr>
          <w:rFonts w:ascii="Times New Roman" w:hAnsi="Times New Roman" w:cs="Times New Roman"/>
          <w:sz w:val="24"/>
          <w:szCs w:val="24"/>
          <w:lang w:val="es-CL" w:eastAsia="es-CL"/>
        </w:rPr>
        <w:t> </w:t>
      </w:r>
      <w:r w:rsidR="00CD2AFE" w:rsidRPr="0026296C">
        <w:rPr>
          <w:rFonts w:ascii="Times New Roman" w:hAnsi="Times New Roman" w:cs="Times New Roman"/>
          <w:color w:val="4D5156"/>
          <w:sz w:val="24"/>
          <w:szCs w:val="24"/>
          <w:shd w:val="clear" w:color="auto" w:fill="FFFFFF"/>
        </w:rPr>
        <w:t xml:space="preserve">en 2017, regulando </w:t>
      </w:r>
      <w:r w:rsidR="0071102B" w:rsidRPr="0026296C">
        <w:rPr>
          <w:rFonts w:ascii="Times New Roman" w:hAnsi="Times New Roman" w:cs="Times New Roman"/>
          <w:sz w:val="24"/>
          <w:szCs w:val="24"/>
          <w:lang w:val="es-CL" w:eastAsia="es-CL"/>
        </w:rPr>
        <w:t>la despenalización de la interrupción voluntaria del embarazo en tres causales</w:t>
      </w:r>
      <w:r w:rsidR="00CD2AFE" w:rsidRPr="0026296C">
        <w:rPr>
          <w:rFonts w:ascii="Times New Roman" w:hAnsi="Times New Roman" w:cs="Times New Roman"/>
          <w:color w:val="000000" w:themeColor="text1"/>
          <w:sz w:val="24"/>
          <w:szCs w:val="24"/>
          <w:shd w:val="clear" w:color="auto" w:fill="FFFFFF"/>
        </w:rPr>
        <w:t>: cuando el embarazo sea producto de una violación sexual o incesto, si la vida de la mujer se encuentra en riesgo, o cuando el feto presente malformaciones congénitas incompatibles con la vida</w:t>
      </w:r>
      <w:r w:rsidR="00CD2AFE" w:rsidRPr="0026296C">
        <w:rPr>
          <w:rFonts w:ascii="Times New Roman" w:hAnsi="Times New Roman" w:cs="Times New Roman"/>
          <w:color w:val="000000" w:themeColor="text1"/>
          <w:sz w:val="24"/>
          <w:szCs w:val="24"/>
        </w:rPr>
        <w:t>.  No</w:t>
      </w:r>
      <w:r w:rsidR="00CD2AFE" w:rsidRPr="0026296C">
        <w:rPr>
          <w:rFonts w:ascii="Times New Roman" w:hAnsi="Times New Roman" w:cs="Times New Roman"/>
          <w:sz w:val="24"/>
          <w:szCs w:val="24"/>
          <w:lang w:val="es-CL" w:eastAsia="es-CL"/>
        </w:rPr>
        <w:t xml:space="preserve"> </w:t>
      </w:r>
      <w:proofErr w:type="gramStart"/>
      <w:r w:rsidR="00CD2AFE" w:rsidRPr="0026296C">
        <w:rPr>
          <w:rFonts w:ascii="Times New Roman" w:hAnsi="Times New Roman" w:cs="Times New Roman"/>
          <w:sz w:val="24"/>
          <w:szCs w:val="24"/>
          <w:lang w:val="es-CL" w:eastAsia="es-CL"/>
        </w:rPr>
        <w:t>obstante</w:t>
      </w:r>
      <w:proofErr w:type="gramEnd"/>
      <w:r w:rsidR="00CD2AFE" w:rsidRPr="0026296C">
        <w:rPr>
          <w:rFonts w:ascii="Times New Roman" w:hAnsi="Times New Roman" w:cs="Times New Roman"/>
          <w:sz w:val="24"/>
          <w:szCs w:val="24"/>
          <w:lang w:val="es-CL" w:eastAsia="es-CL"/>
        </w:rPr>
        <w:t xml:space="preserve"> e</w:t>
      </w:r>
      <w:r w:rsidR="00E6105A">
        <w:rPr>
          <w:rFonts w:ascii="Times New Roman" w:hAnsi="Times New Roman" w:cs="Times New Roman"/>
          <w:sz w:val="24"/>
          <w:szCs w:val="24"/>
          <w:lang w:val="es-CL" w:eastAsia="es-CL"/>
        </w:rPr>
        <w:t>n el i</w:t>
      </w:r>
      <w:r w:rsidR="0071102B" w:rsidRPr="0026296C">
        <w:rPr>
          <w:rFonts w:ascii="Times New Roman" w:hAnsi="Times New Roman" w:cs="Times New Roman"/>
          <w:sz w:val="24"/>
          <w:szCs w:val="24"/>
          <w:lang w:val="es-CL" w:eastAsia="es-CL"/>
        </w:rPr>
        <w:t>nforme sobre la situación de los Derechos Sexuales y Reproductivos y de la Violencia contra las Mujeres en Chile, llevado a cabo por la </w:t>
      </w:r>
      <w:r w:rsidR="0071102B" w:rsidRPr="0026296C">
        <w:rPr>
          <w:rFonts w:ascii="Times New Roman" w:hAnsi="Times New Roman" w:cs="Times New Roman"/>
          <w:bCs/>
          <w:sz w:val="24"/>
          <w:szCs w:val="24"/>
          <w:lang w:val="es-CL" w:eastAsia="es-CL"/>
        </w:rPr>
        <w:t>Coalición Interregional por los Derechos de las Mujeres y Sexuales y Reproductivos</w:t>
      </w:r>
      <w:r w:rsidR="0071102B" w:rsidRPr="0026296C">
        <w:rPr>
          <w:rFonts w:ascii="Times New Roman" w:hAnsi="Times New Roman" w:cs="Times New Roman"/>
          <w:sz w:val="24"/>
          <w:szCs w:val="24"/>
          <w:lang w:val="es-CL" w:eastAsia="es-CL"/>
        </w:rPr>
        <w:t xml:space="preserve">, se asevera que actualmente existen amenazas al cumplimiento de la Ley </w:t>
      </w:r>
      <w:r w:rsidR="00CD2AFE" w:rsidRPr="0026296C">
        <w:rPr>
          <w:rFonts w:ascii="Times New Roman" w:hAnsi="Times New Roman" w:cs="Times New Roman"/>
          <w:bCs/>
          <w:sz w:val="24"/>
          <w:szCs w:val="24"/>
          <w:lang w:val="es-CL" w:eastAsia="es-CL"/>
        </w:rPr>
        <w:t>Nº 21.030</w:t>
      </w:r>
      <w:r w:rsidR="0071102B" w:rsidRPr="0026296C">
        <w:rPr>
          <w:rFonts w:ascii="Times New Roman" w:hAnsi="Times New Roman" w:cs="Times New Roman"/>
          <w:sz w:val="24"/>
          <w:szCs w:val="24"/>
          <w:lang w:val="es-CL" w:eastAsia="es-CL"/>
        </w:rPr>
        <w:t xml:space="preserve"> debido principalmente, a </w:t>
      </w:r>
      <w:r w:rsidR="0071102B" w:rsidRPr="0026296C">
        <w:rPr>
          <w:rFonts w:ascii="Times New Roman" w:hAnsi="Times New Roman" w:cs="Times New Roman"/>
          <w:bCs/>
          <w:sz w:val="24"/>
          <w:szCs w:val="24"/>
          <w:lang w:val="es-CL" w:eastAsia="es-CL"/>
        </w:rPr>
        <w:t xml:space="preserve">la falta de formación profesional </w:t>
      </w:r>
      <w:r w:rsidR="0071102B" w:rsidRPr="0026296C">
        <w:rPr>
          <w:rFonts w:ascii="Times New Roman" w:hAnsi="Times New Roman" w:cs="Times New Roman"/>
          <w:bCs/>
          <w:color w:val="000000" w:themeColor="text1"/>
          <w:sz w:val="24"/>
          <w:szCs w:val="24"/>
          <w:lang w:val="es-CL" w:eastAsia="es-CL"/>
        </w:rPr>
        <w:t>respecto a la legislación</w:t>
      </w:r>
      <w:r w:rsidR="0071102B" w:rsidRPr="0026296C">
        <w:rPr>
          <w:rFonts w:ascii="Times New Roman" w:hAnsi="Times New Roman" w:cs="Times New Roman"/>
          <w:color w:val="000000" w:themeColor="text1"/>
          <w:sz w:val="24"/>
          <w:szCs w:val="24"/>
          <w:lang w:val="es-CL" w:eastAsia="es-CL"/>
        </w:rPr>
        <w:t>.</w:t>
      </w:r>
      <w:r w:rsidR="00CD2AFE" w:rsidRPr="0026296C">
        <w:rPr>
          <w:rFonts w:ascii="Times New Roman" w:hAnsi="Times New Roman" w:cs="Times New Roman"/>
          <w:color w:val="000000" w:themeColor="text1"/>
          <w:sz w:val="24"/>
          <w:szCs w:val="24"/>
          <w:lang w:val="es-CL" w:eastAsia="es-CL"/>
        </w:rPr>
        <w:t xml:space="preserve"> </w:t>
      </w:r>
      <w:r w:rsidR="0071102B" w:rsidRPr="0026296C">
        <w:rPr>
          <w:rFonts w:ascii="Times New Roman" w:hAnsi="Times New Roman" w:cs="Times New Roman"/>
          <w:color w:val="000000" w:themeColor="text1"/>
          <w:sz w:val="24"/>
          <w:szCs w:val="24"/>
          <w:lang w:val="es-CL" w:eastAsia="es-CL"/>
        </w:rPr>
        <w:t>Asimismo, se indica que</w:t>
      </w:r>
      <w:r w:rsidR="0071102B" w:rsidRPr="0026296C">
        <w:rPr>
          <w:rFonts w:ascii="Times New Roman" w:hAnsi="Times New Roman" w:cs="Times New Roman"/>
          <w:b/>
          <w:bCs/>
          <w:color w:val="000000" w:themeColor="text1"/>
          <w:sz w:val="24"/>
          <w:szCs w:val="24"/>
          <w:lang w:val="es-CL" w:eastAsia="es-CL"/>
        </w:rPr>
        <w:t> </w:t>
      </w:r>
      <w:r w:rsidR="0071102B" w:rsidRPr="0026296C">
        <w:rPr>
          <w:rFonts w:ascii="Times New Roman" w:hAnsi="Times New Roman" w:cs="Times New Roman"/>
          <w:bCs/>
          <w:color w:val="000000" w:themeColor="text1"/>
          <w:sz w:val="24"/>
          <w:szCs w:val="24"/>
          <w:lang w:val="es-CL" w:eastAsia="es-CL"/>
        </w:rPr>
        <w:t>en Chile hay desconocimiento sobre conceptos básicos de sexualidad</w:t>
      </w:r>
      <w:r w:rsidR="0071102B" w:rsidRPr="0026296C">
        <w:rPr>
          <w:rFonts w:ascii="Times New Roman" w:hAnsi="Times New Roman" w:cs="Times New Roman"/>
          <w:color w:val="000000" w:themeColor="text1"/>
          <w:sz w:val="24"/>
          <w:szCs w:val="24"/>
          <w:lang w:val="es-CL" w:eastAsia="es-CL"/>
        </w:rPr>
        <w:t>, lo que provoca desinformación en el uso de métodos de barrera y anticonceptivos, además de todas las consecuencias que esto conlleva.</w:t>
      </w:r>
      <w:r w:rsidR="00445142" w:rsidRPr="0026296C">
        <w:rPr>
          <w:rFonts w:ascii="Times New Roman" w:hAnsi="Times New Roman" w:cs="Times New Roman"/>
          <w:color w:val="000000" w:themeColor="text1"/>
          <w:sz w:val="24"/>
          <w:szCs w:val="24"/>
          <w:lang w:val="es-CL" w:eastAsia="es-CL"/>
        </w:rPr>
        <w:t xml:space="preserve"> Durante el</w:t>
      </w:r>
      <w:r w:rsidR="00EE05D0" w:rsidRPr="0026296C">
        <w:rPr>
          <w:rFonts w:ascii="Times New Roman" w:hAnsi="Times New Roman" w:cs="Times New Roman"/>
          <w:color w:val="000000" w:themeColor="text1"/>
          <w:sz w:val="24"/>
          <w:szCs w:val="24"/>
          <w:lang w:val="es-CL" w:eastAsia="es-CL"/>
        </w:rPr>
        <w:t xml:space="preserve"> 2024 varias </w:t>
      </w:r>
      <w:r w:rsidR="0071102B" w:rsidRPr="0026296C">
        <w:rPr>
          <w:rFonts w:ascii="Times New Roman" w:hAnsi="Times New Roman" w:cs="Times New Roman"/>
          <w:color w:val="000000" w:themeColor="text1"/>
          <w:sz w:val="24"/>
          <w:szCs w:val="24"/>
          <w:lang w:val="es-CL" w:eastAsia="es-CL"/>
        </w:rPr>
        <w:t>instituciones internacionales </w:t>
      </w:r>
      <w:r w:rsidR="00EE05D0" w:rsidRPr="0026296C">
        <w:rPr>
          <w:rFonts w:ascii="Times New Roman" w:hAnsi="Times New Roman" w:cs="Times New Roman"/>
          <w:bCs/>
          <w:color w:val="000000" w:themeColor="text1"/>
          <w:sz w:val="24"/>
          <w:szCs w:val="24"/>
          <w:lang w:val="es-CL" w:eastAsia="es-CL"/>
        </w:rPr>
        <w:t xml:space="preserve">han </w:t>
      </w:r>
      <w:r w:rsidR="0071102B" w:rsidRPr="0026296C">
        <w:rPr>
          <w:rFonts w:ascii="Times New Roman" w:hAnsi="Times New Roman" w:cs="Times New Roman"/>
          <w:bCs/>
          <w:color w:val="000000" w:themeColor="text1"/>
          <w:sz w:val="24"/>
          <w:szCs w:val="24"/>
          <w:lang w:val="es-CL" w:eastAsia="es-CL"/>
        </w:rPr>
        <w:t>realizó un llamado al Estado de Chile a revisar el marco normativo en el que se abordan los abortos clandestinos</w:t>
      </w:r>
      <w:r w:rsidR="0071102B" w:rsidRPr="0026296C">
        <w:rPr>
          <w:rFonts w:ascii="Times New Roman" w:hAnsi="Times New Roman" w:cs="Times New Roman"/>
          <w:color w:val="000000" w:themeColor="text1"/>
          <w:sz w:val="24"/>
          <w:szCs w:val="24"/>
          <w:lang w:val="es-CL" w:eastAsia="es-CL"/>
        </w:rPr>
        <w:t xml:space="preserve">, cuyas cifras </w:t>
      </w:r>
      <w:r w:rsidR="00E6105A">
        <w:rPr>
          <w:rFonts w:ascii="Times New Roman" w:hAnsi="Times New Roman" w:cs="Times New Roman"/>
          <w:color w:val="000000" w:themeColor="text1"/>
          <w:sz w:val="24"/>
          <w:szCs w:val="24"/>
          <w:lang w:val="es-CL" w:eastAsia="es-CL"/>
        </w:rPr>
        <w:t xml:space="preserve">reales </w:t>
      </w:r>
      <w:r w:rsidR="0071102B" w:rsidRPr="0026296C">
        <w:rPr>
          <w:rFonts w:ascii="Times New Roman" w:hAnsi="Times New Roman" w:cs="Times New Roman"/>
          <w:color w:val="000000" w:themeColor="text1"/>
          <w:sz w:val="24"/>
          <w:szCs w:val="24"/>
          <w:lang w:val="es-CL" w:eastAsia="es-CL"/>
        </w:rPr>
        <w:t>se desconocen y más aún sus co</w:t>
      </w:r>
      <w:r w:rsidR="00E6105A">
        <w:rPr>
          <w:rFonts w:ascii="Times New Roman" w:hAnsi="Times New Roman" w:cs="Times New Roman"/>
          <w:color w:val="000000" w:themeColor="text1"/>
          <w:sz w:val="24"/>
          <w:szCs w:val="24"/>
          <w:lang w:val="es-CL" w:eastAsia="es-CL"/>
        </w:rPr>
        <w:t>nsecuencias</w:t>
      </w:r>
      <w:r w:rsidR="0071102B" w:rsidRPr="0026296C">
        <w:rPr>
          <w:rFonts w:ascii="Times New Roman" w:hAnsi="Times New Roman" w:cs="Times New Roman"/>
          <w:color w:val="000000" w:themeColor="text1"/>
          <w:sz w:val="24"/>
          <w:szCs w:val="24"/>
          <w:lang w:val="es-CL" w:eastAsia="es-CL"/>
        </w:rPr>
        <w:t xml:space="preserve">. </w:t>
      </w:r>
      <w:r w:rsidR="00EE05D0" w:rsidRPr="0026296C">
        <w:rPr>
          <w:rFonts w:ascii="Times New Roman" w:hAnsi="Times New Roman" w:cs="Times New Roman"/>
          <w:color w:val="000000" w:themeColor="text1"/>
          <w:sz w:val="24"/>
          <w:szCs w:val="24"/>
          <w:lang w:val="es-CL" w:eastAsia="es-CL"/>
        </w:rPr>
        <w:t xml:space="preserve">De enero </w:t>
      </w:r>
      <w:r w:rsidR="00E6105A">
        <w:rPr>
          <w:rFonts w:ascii="Times New Roman" w:hAnsi="Times New Roman" w:cs="Times New Roman"/>
          <w:color w:val="000000" w:themeColor="text1"/>
          <w:sz w:val="24"/>
          <w:szCs w:val="24"/>
          <w:lang w:val="es-CL" w:eastAsia="es-CL"/>
        </w:rPr>
        <w:t xml:space="preserve">a </w:t>
      </w:r>
      <w:r w:rsidR="00EE05D0" w:rsidRPr="0026296C">
        <w:rPr>
          <w:rFonts w:ascii="Times New Roman" w:hAnsi="Times New Roman" w:cs="Times New Roman"/>
          <w:color w:val="000000" w:themeColor="text1"/>
          <w:sz w:val="24"/>
          <w:szCs w:val="24"/>
          <w:lang w:val="es-CL" w:eastAsia="es-CL"/>
        </w:rPr>
        <w:t>abril de 2024, el gobierno de Chile registro más de 5000 procedimientos de aborto realizados de acuerdo a la ley (47% por inviabilidad fetal, 30% por riesgo para la vida de la madre y 23%</w:t>
      </w:r>
      <w:r w:rsidR="0026296C">
        <w:rPr>
          <w:rFonts w:ascii="Times New Roman" w:hAnsi="Times New Roman" w:cs="Times New Roman"/>
          <w:color w:val="000000" w:themeColor="text1"/>
          <w:sz w:val="24"/>
          <w:szCs w:val="24"/>
          <w:lang w:val="es-CL" w:eastAsia="es-CL"/>
        </w:rPr>
        <w:t xml:space="preserve"> </w:t>
      </w:r>
      <w:r w:rsidR="00EE05D0" w:rsidRPr="0026296C">
        <w:rPr>
          <w:rFonts w:ascii="Times New Roman" w:hAnsi="Times New Roman" w:cs="Times New Roman"/>
          <w:color w:val="000000" w:themeColor="text1"/>
          <w:sz w:val="24"/>
          <w:szCs w:val="24"/>
          <w:lang w:val="es-CL" w:eastAsia="es-CL"/>
        </w:rPr>
        <w:t xml:space="preserve">por violación). No existen cifras oficiales sobre el </w:t>
      </w:r>
      <w:r w:rsidR="00EE05D0" w:rsidRPr="00E6105A">
        <w:rPr>
          <w:rFonts w:ascii="Times New Roman" w:hAnsi="Times New Roman" w:cs="Times New Roman"/>
          <w:color w:val="000000" w:themeColor="text1"/>
          <w:sz w:val="24"/>
          <w:szCs w:val="24"/>
          <w:lang w:val="es-CL" w:eastAsia="es-CL"/>
        </w:rPr>
        <w:t>número total de abortos que se realizan en el país, pero estudios estiman que serían de 30000 a 150000 al año. La clandestinidad expone a las mujeres a estafas, persecución legal y graves daños a la salud y la vida.</w:t>
      </w:r>
      <w:r w:rsidR="00CF0E19" w:rsidRPr="00E6105A">
        <w:rPr>
          <w:rFonts w:ascii="Times New Roman" w:hAnsi="Times New Roman" w:cs="Times New Roman"/>
          <w:color w:val="000000" w:themeColor="text1"/>
          <w:sz w:val="24"/>
          <w:szCs w:val="24"/>
          <w:lang w:val="es-CL" w:eastAsia="es-CL"/>
        </w:rPr>
        <w:t xml:space="preserve"> </w:t>
      </w:r>
      <w:r w:rsidR="00F90393" w:rsidRPr="00E6105A">
        <w:rPr>
          <w:rFonts w:ascii="Times New Roman" w:eastAsia="Times New Roman" w:hAnsi="Times New Roman" w:cs="Times New Roman"/>
          <w:color w:val="000000" w:themeColor="text1"/>
          <w:sz w:val="24"/>
          <w:szCs w:val="24"/>
          <w:lang w:val="es-CL" w:eastAsia="es-CL"/>
        </w:rPr>
        <w:t>El Informe CEDAW de</w:t>
      </w:r>
      <w:r w:rsidR="00E6105A">
        <w:rPr>
          <w:rFonts w:ascii="Times New Roman" w:eastAsia="Times New Roman" w:hAnsi="Times New Roman" w:cs="Times New Roman"/>
          <w:color w:val="000000" w:themeColor="text1"/>
          <w:sz w:val="24"/>
          <w:szCs w:val="24"/>
          <w:lang w:val="es-CL" w:eastAsia="es-CL"/>
        </w:rPr>
        <w:t>l</w:t>
      </w:r>
      <w:r w:rsidR="00F90393" w:rsidRPr="00E6105A">
        <w:rPr>
          <w:rFonts w:ascii="Times New Roman" w:eastAsia="Times New Roman" w:hAnsi="Times New Roman" w:cs="Times New Roman"/>
          <w:color w:val="000000" w:themeColor="text1"/>
          <w:sz w:val="24"/>
          <w:szCs w:val="24"/>
          <w:lang w:val="es-CL" w:eastAsia="es-CL"/>
        </w:rPr>
        <w:t xml:space="preserve"> 2018 </w:t>
      </w:r>
      <w:r w:rsidR="00EE05D0" w:rsidRPr="00E6105A">
        <w:rPr>
          <w:rFonts w:ascii="Times New Roman" w:eastAsia="Times New Roman" w:hAnsi="Times New Roman" w:cs="Times New Roman"/>
          <w:color w:val="000000" w:themeColor="text1"/>
          <w:sz w:val="24"/>
          <w:szCs w:val="24"/>
          <w:lang w:val="es-CL" w:eastAsia="es-CL"/>
        </w:rPr>
        <w:t>en su</w:t>
      </w:r>
      <w:r w:rsidR="00F90393" w:rsidRPr="00E6105A">
        <w:rPr>
          <w:rFonts w:ascii="Times New Roman" w:eastAsia="Times New Roman" w:hAnsi="Times New Roman" w:cs="Times New Roman"/>
          <w:color w:val="000000" w:themeColor="text1"/>
          <w:sz w:val="24"/>
          <w:szCs w:val="24"/>
          <w:lang w:val="es-CL" w:eastAsia="es-CL"/>
        </w:rPr>
        <w:t xml:space="preserve"> diagnóstico</w:t>
      </w:r>
      <w:r w:rsidR="00EE05D0" w:rsidRPr="00E6105A">
        <w:rPr>
          <w:rFonts w:ascii="Times New Roman" w:eastAsia="Times New Roman" w:hAnsi="Times New Roman" w:cs="Times New Roman"/>
          <w:color w:val="000000" w:themeColor="text1"/>
          <w:sz w:val="24"/>
          <w:szCs w:val="24"/>
          <w:lang w:val="es-CL" w:eastAsia="es-CL"/>
        </w:rPr>
        <w:t xml:space="preserve"> llama la atención a lo </w:t>
      </w:r>
      <w:r w:rsidR="0026296C" w:rsidRPr="00E6105A">
        <w:rPr>
          <w:rFonts w:ascii="Times New Roman" w:eastAsia="Times New Roman" w:hAnsi="Times New Roman" w:cs="Times New Roman"/>
          <w:color w:val="000000" w:themeColor="text1"/>
          <w:sz w:val="24"/>
          <w:szCs w:val="24"/>
          <w:lang w:val="es-CL" w:eastAsia="es-CL"/>
        </w:rPr>
        <w:t>que reflejan las estadísticas antes mencionadas</w:t>
      </w:r>
      <w:r w:rsidR="00F90393" w:rsidRPr="00E6105A">
        <w:rPr>
          <w:rFonts w:ascii="Times New Roman" w:eastAsia="Times New Roman" w:hAnsi="Times New Roman" w:cs="Times New Roman"/>
          <w:color w:val="000000" w:themeColor="text1"/>
          <w:sz w:val="24"/>
          <w:szCs w:val="24"/>
          <w:lang w:val="es-CL" w:eastAsia="es-CL"/>
        </w:rPr>
        <w:t>:</w:t>
      </w:r>
      <w:r w:rsidR="00EE05D0" w:rsidRPr="00E6105A">
        <w:rPr>
          <w:rFonts w:ascii="Times New Roman" w:eastAsia="Times New Roman" w:hAnsi="Times New Roman" w:cs="Times New Roman"/>
          <w:color w:val="000000" w:themeColor="text1"/>
          <w:sz w:val="24"/>
          <w:szCs w:val="24"/>
          <w:lang w:val="es-CL" w:eastAsia="es-CL"/>
        </w:rPr>
        <w:t xml:space="preserve"> </w:t>
      </w:r>
      <w:r w:rsidR="0026296C" w:rsidRPr="00E6105A">
        <w:rPr>
          <w:rFonts w:ascii="Times New Roman" w:eastAsia="Times New Roman" w:hAnsi="Times New Roman" w:cs="Times New Roman"/>
          <w:color w:val="000000" w:themeColor="text1"/>
          <w:spacing w:val="4"/>
          <w:sz w:val="24"/>
          <w:szCs w:val="24"/>
          <w:lang w:val="es-ES_tradnl" w:eastAsia="es-CL"/>
        </w:rPr>
        <w:t>l</w:t>
      </w:r>
      <w:r w:rsidR="00F90393" w:rsidRPr="00E6105A">
        <w:rPr>
          <w:rFonts w:ascii="Times New Roman" w:eastAsia="Times New Roman" w:hAnsi="Times New Roman" w:cs="Times New Roman"/>
          <w:color w:val="000000" w:themeColor="text1"/>
          <w:spacing w:val="4"/>
          <w:sz w:val="24"/>
          <w:szCs w:val="24"/>
          <w:lang w:val="es-ES_tradnl" w:eastAsia="es-CL"/>
        </w:rPr>
        <w:t>a elevada tasa de embarazos de</w:t>
      </w:r>
      <w:r w:rsidR="0026296C" w:rsidRPr="00E6105A">
        <w:rPr>
          <w:rFonts w:ascii="Times New Roman" w:eastAsia="Times New Roman" w:hAnsi="Times New Roman" w:cs="Times New Roman"/>
          <w:color w:val="000000" w:themeColor="text1"/>
          <w:spacing w:val="4"/>
          <w:sz w:val="24"/>
          <w:szCs w:val="24"/>
          <w:lang w:val="es-ES_tradnl" w:eastAsia="es-CL"/>
        </w:rPr>
        <w:t>bido a</w:t>
      </w:r>
      <w:r w:rsidR="00F90393" w:rsidRPr="00E6105A">
        <w:rPr>
          <w:rFonts w:ascii="Times New Roman" w:eastAsia="Times New Roman" w:hAnsi="Times New Roman" w:cs="Times New Roman"/>
          <w:color w:val="000000" w:themeColor="text1"/>
          <w:spacing w:val="4"/>
          <w:sz w:val="24"/>
          <w:szCs w:val="24"/>
          <w:lang w:val="es-ES_tradnl" w:eastAsia="es-CL"/>
        </w:rPr>
        <w:t xml:space="preserve"> abusos sexuales entre las adolescentes y las niñas;</w:t>
      </w:r>
      <w:r w:rsidR="00EE05D0" w:rsidRPr="00E6105A">
        <w:rPr>
          <w:rFonts w:ascii="Times New Roman" w:eastAsia="Times New Roman" w:hAnsi="Times New Roman" w:cs="Times New Roman"/>
          <w:color w:val="000000" w:themeColor="text1"/>
          <w:spacing w:val="4"/>
          <w:sz w:val="24"/>
          <w:szCs w:val="24"/>
          <w:lang w:val="es-ES_tradnl" w:eastAsia="es-CL"/>
        </w:rPr>
        <w:t xml:space="preserve"> </w:t>
      </w:r>
      <w:r w:rsidR="0026296C" w:rsidRPr="00E6105A">
        <w:rPr>
          <w:rFonts w:ascii="Times New Roman" w:eastAsia="Times New Roman" w:hAnsi="Times New Roman" w:cs="Times New Roman"/>
          <w:color w:val="000000" w:themeColor="text1"/>
          <w:spacing w:val="4"/>
          <w:sz w:val="24"/>
          <w:szCs w:val="24"/>
          <w:lang w:val="es-ES_tradnl" w:eastAsia="es-CL"/>
        </w:rPr>
        <w:t>l</w:t>
      </w:r>
      <w:r w:rsidR="00F90393" w:rsidRPr="00E6105A">
        <w:rPr>
          <w:rFonts w:ascii="Times New Roman" w:eastAsia="Times New Roman" w:hAnsi="Times New Roman" w:cs="Times New Roman"/>
          <w:color w:val="000000" w:themeColor="text1"/>
          <w:spacing w:val="4"/>
          <w:sz w:val="24"/>
          <w:szCs w:val="24"/>
          <w:lang w:val="es-ES_tradnl" w:eastAsia="es-CL"/>
        </w:rPr>
        <w:t>as persistentes lagunas en la aplicación</w:t>
      </w:r>
      <w:r w:rsidR="00F50E3E" w:rsidRPr="00E6105A">
        <w:rPr>
          <w:rFonts w:ascii="Times New Roman" w:eastAsia="Times New Roman" w:hAnsi="Times New Roman" w:cs="Times New Roman"/>
          <w:color w:val="000000" w:themeColor="text1"/>
          <w:spacing w:val="4"/>
          <w:sz w:val="24"/>
          <w:szCs w:val="24"/>
          <w:lang w:val="es-ES_tradnl" w:eastAsia="es-CL"/>
        </w:rPr>
        <w:t xml:space="preserve"> de la Ley 20.418 de 2010 </w:t>
      </w:r>
      <w:r w:rsidR="00F90393" w:rsidRPr="00E6105A">
        <w:rPr>
          <w:rFonts w:ascii="Times New Roman" w:eastAsia="Times New Roman" w:hAnsi="Times New Roman" w:cs="Times New Roman"/>
          <w:color w:val="000000" w:themeColor="text1"/>
          <w:spacing w:val="4"/>
          <w:sz w:val="24"/>
          <w:szCs w:val="24"/>
          <w:lang w:val="es-ES_tradnl" w:eastAsia="es-CL"/>
        </w:rPr>
        <w:t>y las dificultades a que se enfrentan las mujeres para acceder a métodos anticonceptivos modernos y a servicios de planificación familiar;</w:t>
      </w:r>
      <w:r w:rsidR="00EE05D0" w:rsidRPr="00E6105A">
        <w:rPr>
          <w:rFonts w:ascii="Times New Roman" w:eastAsia="Times New Roman" w:hAnsi="Times New Roman" w:cs="Times New Roman"/>
          <w:color w:val="000000" w:themeColor="text1"/>
          <w:spacing w:val="4"/>
          <w:sz w:val="24"/>
          <w:szCs w:val="24"/>
          <w:lang w:val="es-ES_tradnl" w:eastAsia="es-CL"/>
        </w:rPr>
        <w:t xml:space="preserve"> </w:t>
      </w:r>
      <w:r w:rsidR="00F50E3E" w:rsidRPr="00E6105A">
        <w:rPr>
          <w:rFonts w:ascii="Times New Roman" w:eastAsia="Times New Roman" w:hAnsi="Times New Roman" w:cs="Times New Roman"/>
          <w:color w:val="000000" w:themeColor="text1"/>
          <w:spacing w:val="4"/>
          <w:sz w:val="24"/>
          <w:szCs w:val="24"/>
          <w:lang w:val="es-ES_tradnl" w:eastAsia="es-CL"/>
        </w:rPr>
        <w:t>l</w:t>
      </w:r>
      <w:r w:rsidR="00F90393" w:rsidRPr="00E6105A">
        <w:rPr>
          <w:rFonts w:ascii="Times New Roman" w:eastAsia="Times New Roman" w:hAnsi="Times New Roman" w:cs="Times New Roman"/>
          <w:color w:val="000000" w:themeColor="text1"/>
          <w:spacing w:val="4"/>
          <w:sz w:val="24"/>
          <w:szCs w:val="24"/>
          <w:lang w:val="es-ES_tradnl" w:eastAsia="es-CL"/>
        </w:rPr>
        <w:t>as dificultades para tener acceso a asistencia sanitaria de emergencia, incluidos los servicios ginecológicos, a que se enfrentan las mujeres migrantes, las mujeres indígenas</w:t>
      </w:r>
      <w:r w:rsidR="00EE05D0" w:rsidRPr="00E6105A">
        <w:rPr>
          <w:rFonts w:ascii="Times New Roman" w:eastAsia="Times New Roman" w:hAnsi="Times New Roman" w:cs="Times New Roman"/>
          <w:color w:val="000000" w:themeColor="text1"/>
          <w:spacing w:val="4"/>
          <w:sz w:val="24"/>
          <w:szCs w:val="24"/>
          <w:lang w:val="es-ES_tradnl" w:eastAsia="es-CL"/>
        </w:rPr>
        <w:t xml:space="preserve"> y las mujeres con discapacidad. </w:t>
      </w:r>
      <w:r w:rsidR="00EE05D0" w:rsidRPr="00E6105A">
        <w:rPr>
          <w:rFonts w:ascii="Times New Roman" w:eastAsia="Times New Roman" w:hAnsi="Times New Roman" w:cs="Times New Roman"/>
          <w:color w:val="000000" w:themeColor="text1"/>
          <w:sz w:val="24"/>
          <w:szCs w:val="24"/>
          <w:lang w:val="es-CL" w:eastAsia="es-CL"/>
        </w:rPr>
        <w:t>D</w:t>
      </w:r>
      <w:r w:rsidR="00F90393" w:rsidRPr="00E6105A">
        <w:rPr>
          <w:rFonts w:ascii="Times New Roman" w:eastAsia="Times New Roman" w:hAnsi="Times New Roman" w:cs="Times New Roman"/>
          <w:color w:val="000000" w:themeColor="text1"/>
          <w:sz w:val="24"/>
          <w:szCs w:val="24"/>
          <w:lang w:val="es-CL" w:eastAsia="es-CL"/>
        </w:rPr>
        <w:t xml:space="preserve">e </w:t>
      </w:r>
      <w:r w:rsidR="00F90393" w:rsidRPr="0026296C">
        <w:rPr>
          <w:rFonts w:ascii="Times New Roman" w:eastAsia="Times New Roman" w:hAnsi="Times New Roman" w:cs="Times New Roman"/>
          <w:color w:val="222222"/>
          <w:sz w:val="24"/>
          <w:szCs w:val="24"/>
          <w:lang w:val="es-CL" w:eastAsia="es-CL"/>
        </w:rPr>
        <w:t>acuerdo al I</w:t>
      </w:r>
      <w:r w:rsidR="00E6105A">
        <w:rPr>
          <w:rFonts w:ascii="Times New Roman" w:eastAsia="Times New Roman" w:hAnsi="Times New Roman" w:cs="Times New Roman"/>
          <w:color w:val="222222"/>
          <w:sz w:val="24"/>
          <w:szCs w:val="24"/>
          <w:lang w:val="es-CL" w:eastAsia="es-CL"/>
        </w:rPr>
        <w:t xml:space="preserve">NE </w:t>
      </w:r>
      <w:r w:rsidR="00F90393" w:rsidRPr="0026296C">
        <w:rPr>
          <w:rFonts w:ascii="Times New Roman" w:eastAsia="Times New Roman" w:hAnsi="Times New Roman" w:cs="Times New Roman"/>
          <w:color w:val="222222"/>
          <w:sz w:val="24"/>
          <w:szCs w:val="24"/>
          <w:lang w:val="es-CL" w:eastAsia="es-CL"/>
        </w:rPr>
        <w:t xml:space="preserve">la tasa </w:t>
      </w:r>
      <w:r w:rsidR="00EE05D0" w:rsidRPr="0026296C">
        <w:rPr>
          <w:rFonts w:ascii="Times New Roman" w:eastAsia="Times New Roman" w:hAnsi="Times New Roman" w:cs="Times New Roman"/>
          <w:color w:val="222222"/>
          <w:sz w:val="24"/>
          <w:szCs w:val="24"/>
          <w:lang w:val="es-CL" w:eastAsia="es-CL"/>
        </w:rPr>
        <w:t xml:space="preserve">global </w:t>
      </w:r>
      <w:r w:rsidR="00F90393" w:rsidRPr="0026296C">
        <w:rPr>
          <w:rFonts w:ascii="Times New Roman" w:eastAsia="Times New Roman" w:hAnsi="Times New Roman" w:cs="Times New Roman"/>
          <w:color w:val="222222"/>
          <w:sz w:val="24"/>
          <w:szCs w:val="24"/>
          <w:lang w:val="es-CL" w:eastAsia="es-CL"/>
        </w:rPr>
        <w:t xml:space="preserve">de </w:t>
      </w:r>
      <w:r w:rsidR="00EE05D0" w:rsidRPr="0026296C">
        <w:rPr>
          <w:rFonts w:ascii="Times New Roman" w:eastAsia="Times New Roman" w:hAnsi="Times New Roman" w:cs="Times New Roman"/>
          <w:color w:val="222222"/>
          <w:sz w:val="24"/>
          <w:szCs w:val="24"/>
          <w:lang w:val="es-CL" w:eastAsia="es-CL"/>
        </w:rPr>
        <w:t>fecundidad de</w:t>
      </w:r>
      <w:r w:rsidR="00F90393" w:rsidRPr="0026296C">
        <w:rPr>
          <w:rFonts w:ascii="Times New Roman" w:eastAsia="Times New Roman" w:hAnsi="Times New Roman" w:cs="Times New Roman"/>
          <w:color w:val="222222"/>
          <w:sz w:val="24"/>
          <w:szCs w:val="24"/>
          <w:lang w:val="es-CL" w:eastAsia="es-CL"/>
        </w:rPr>
        <w:t xml:space="preserve"> las </w:t>
      </w:r>
      <w:r w:rsidR="00EE05D0" w:rsidRPr="0026296C">
        <w:rPr>
          <w:rFonts w:ascii="Times New Roman" w:eastAsia="Times New Roman" w:hAnsi="Times New Roman" w:cs="Times New Roman"/>
          <w:color w:val="222222"/>
          <w:sz w:val="24"/>
          <w:szCs w:val="24"/>
          <w:lang w:val="es-CL" w:eastAsia="es-CL"/>
        </w:rPr>
        <w:t xml:space="preserve">mujeres </w:t>
      </w:r>
      <w:r w:rsidR="00F90393" w:rsidRPr="0026296C">
        <w:rPr>
          <w:rFonts w:ascii="Times New Roman" w:eastAsia="Times New Roman" w:hAnsi="Times New Roman" w:cs="Times New Roman"/>
          <w:color w:val="222222"/>
          <w:sz w:val="24"/>
          <w:szCs w:val="24"/>
          <w:lang w:val="es-CL" w:eastAsia="es-CL"/>
        </w:rPr>
        <w:t xml:space="preserve">chilenas fue de 1,3 en 2023.  Y de acuerdo a la misma institución el 17,4% de los nacimientos fueron de una madre de origen extranjero. </w:t>
      </w:r>
      <w:r w:rsidR="00E6105A" w:rsidRPr="0026296C">
        <w:rPr>
          <w:rFonts w:ascii="Times New Roman" w:eastAsia="Times New Roman" w:hAnsi="Times New Roman" w:cs="Times New Roman"/>
          <w:color w:val="222222"/>
          <w:sz w:val="24"/>
          <w:szCs w:val="24"/>
          <w:lang w:val="es-CL" w:eastAsia="es-CL"/>
        </w:rPr>
        <w:t xml:space="preserve">En Chile existen políticas orientadas al embarazo y la maternidad que están funcionando para atender a las mujeres migrantes incluso en situación irregular. Pero cabe plantear que el incremento de la migración, y la situación de irregularidad o la falta de documentación, puede significar una grave dificultad de acceso de las mujeres migrantes a la salud en general, y a </w:t>
      </w:r>
      <w:r w:rsidR="00E6105A" w:rsidRPr="00682F82">
        <w:rPr>
          <w:rFonts w:ascii="Times New Roman" w:eastAsia="Times New Roman" w:hAnsi="Times New Roman" w:cs="Times New Roman"/>
          <w:color w:val="222222"/>
          <w:sz w:val="24"/>
          <w:szCs w:val="24"/>
          <w:lang w:val="es-CL" w:eastAsia="es-CL"/>
        </w:rPr>
        <w:t xml:space="preserve">los métodos anticonceptivos y a la planificación familiar. </w:t>
      </w:r>
    </w:p>
    <w:p w14:paraId="4D2E77D2" w14:textId="77777777" w:rsidR="0026296C" w:rsidRPr="0026296C" w:rsidRDefault="0026296C" w:rsidP="0026296C">
      <w:pPr>
        <w:spacing w:before="240" w:after="0"/>
        <w:jc w:val="both"/>
        <w:rPr>
          <w:rFonts w:ascii="Times New Roman" w:eastAsia="Times New Roman" w:hAnsi="Times New Roman" w:cs="Times New Roman"/>
          <w:b/>
          <w:color w:val="232323"/>
          <w:sz w:val="24"/>
          <w:szCs w:val="24"/>
          <w:lang w:val="es-CL" w:eastAsia="es-CL"/>
        </w:rPr>
      </w:pPr>
      <w:r w:rsidRPr="0026296C">
        <w:rPr>
          <w:rFonts w:ascii="Times New Roman" w:eastAsia="Times New Roman" w:hAnsi="Times New Roman" w:cs="Times New Roman"/>
          <w:b/>
          <w:color w:val="232323"/>
          <w:sz w:val="24"/>
          <w:szCs w:val="24"/>
          <w:lang w:val="es-CL" w:eastAsia="es-CL"/>
        </w:rPr>
        <w:t xml:space="preserve">Recomendaciones: </w:t>
      </w:r>
    </w:p>
    <w:p w14:paraId="4A3985DA" w14:textId="6517E602" w:rsidR="0026296C" w:rsidRPr="0026296C" w:rsidRDefault="0026296C" w:rsidP="0026296C">
      <w:pPr>
        <w:spacing w:after="0"/>
        <w:jc w:val="both"/>
        <w:rPr>
          <w:rFonts w:ascii="Times New Roman" w:eastAsia="Times New Roman" w:hAnsi="Times New Roman" w:cs="Times New Roman"/>
          <w:color w:val="232323"/>
          <w:sz w:val="24"/>
          <w:szCs w:val="24"/>
          <w:lang w:val="es-CL" w:eastAsia="es-CL"/>
        </w:rPr>
      </w:pPr>
      <w:r w:rsidRPr="0026296C">
        <w:rPr>
          <w:rFonts w:ascii="Times New Roman" w:eastAsia="Times New Roman" w:hAnsi="Times New Roman" w:cs="Times New Roman"/>
          <w:color w:val="232323"/>
          <w:sz w:val="24"/>
          <w:szCs w:val="24"/>
          <w:lang w:val="es-CL" w:eastAsia="es-CL"/>
        </w:rPr>
        <w:t>Expresa</w:t>
      </w:r>
      <w:r w:rsidR="00F50E3E">
        <w:rPr>
          <w:rFonts w:ascii="Times New Roman" w:eastAsia="Times New Roman" w:hAnsi="Times New Roman" w:cs="Times New Roman"/>
          <w:color w:val="232323"/>
          <w:sz w:val="24"/>
          <w:szCs w:val="24"/>
          <w:lang w:val="es-CL" w:eastAsia="es-CL"/>
        </w:rPr>
        <w:t>n</w:t>
      </w:r>
      <w:r w:rsidRPr="0026296C">
        <w:rPr>
          <w:rFonts w:ascii="Times New Roman" w:eastAsia="Times New Roman" w:hAnsi="Times New Roman" w:cs="Times New Roman"/>
          <w:color w:val="232323"/>
          <w:sz w:val="24"/>
          <w:szCs w:val="24"/>
          <w:lang w:val="es-CL" w:eastAsia="es-CL"/>
        </w:rPr>
        <w:t xml:space="preserve">do la preocupación por la situación actual de los derechos sexuales y reproductivos en el país, ratificamos la necesidad de avanzar en medidas efectivas para que la salud sexual </w:t>
      </w:r>
      <w:r w:rsidRPr="0026296C">
        <w:rPr>
          <w:rFonts w:ascii="Times New Roman" w:eastAsia="Times New Roman" w:hAnsi="Times New Roman" w:cs="Times New Roman"/>
          <w:color w:val="232323"/>
          <w:sz w:val="24"/>
          <w:szCs w:val="24"/>
          <w:lang w:val="es-CL" w:eastAsia="es-CL"/>
        </w:rPr>
        <w:lastRenderedPageBreak/>
        <w:t xml:space="preserve">y salud reproductiva sea realmente una preocupación estatal y cuente con planificación y financiamiento, y esté al alcance de todas las mujeres para que puedan ejercer sus derechos en el amplio sentido. Educación integral de la sexualidad, acceso a métodos anticonceptivos, servicios de salud sexual y salud reproductiva de calidad, entrega de información con evidencia y respaldo en la materia, son algunos ejemplos de las recomendaciones mínimas que debemos considerar para que los derechos sexuales y reproductivos sean una realidad en nuestro país. </w:t>
      </w:r>
    </w:p>
    <w:p w14:paraId="726E7CA8" w14:textId="6E692B4A" w:rsidR="0025214A" w:rsidRPr="00682F82" w:rsidRDefault="00111ED4" w:rsidP="00EB0240">
      <w:pPr>
        <w:shd w:val="clear" w:color="auto" w:fill="FFFFFF"/>
        <w:spacing w:before="240" w:after="200" w:line="253" w:lineRule="atLeast"/>
        <w:jc w:val="both"/>
        <w:rPr>
          <w:rFonts w:ascii="Times New Roman" w:hAnsi="Times New Roman" w:cs="Times New Roman"/>
          <w:sz w:val="24"/>
          <w:szCs w:val="24"/>
        </w:rPr>
      </w:pPr>
      <w:r w:rsidRPr="00682F82">
        <w:rPr>
          <w:rFonts w:ascii="Times New Roman" w:eastAsia="Times New Roman" w:hAnsi="Times New Roman" w:cs="Times New Roman"/>
          <w:b/>
          <w:bCs/>
          <w:color w:val="222222"/>
          <w:sz w:val="24"/>
          <w:szCs w:val="24"/>
          <w:u w:val="single"/>
          <w:lang w:val="es-CL" w:eastAsia="es-CL"/>
        </w:rPr>
        <w:t>Trata de P</w:t>
      </w:r>
      <w:r w:rsidR="002E51B0" w:rsidRPr="00682F82">
        <w:rPr>
          <w:rFonts w:ascii="Times New Roman" w:eastAsia="Times New Roman" w:hAnsi="Times New Roman" w:cs="Times New Roman"/>
          <w:b/>
          <w:bCs/>
          <w:color w:val="222222"/>
          <w:sz w:val="24"/>
          <w:szCs w:val="24"/>
          <w:u w:val="single"/>
          <w:lang w:val="es-CL" w:eastAsia="es-CL"/>
        </w:rPr>
        <w:t>ersonas</w:t>
      </w:r>
      <w:r w:rsidR="007867E3" w:rsidRPr="00682F82">
        <w:rPr>
          <w:rFonts w:ascii="Times New Roman" w:eastAsia="Times New Roman" w:hAnsi="Times New Roman" w:cs="Times New Roman"/>
          <w:b/>
          <w:bCs/>
          <w:color w:val="222222"/>
          <w:sz w:val="24"/>
          <w:szCs w:val="24"/>
          <w:u w:val="single"/>
          <w:lang w:val="es-CL" w:eastAsia="es-CL"/>
        </w:rPr>
        <w:t xml:space="preserve"> </w:t>
      </w:r>
      <w:r w:rsidR="0025214A" w:rsidRPr="00682F82">
        <w:rPr>
          <w:rFonts w:ascii="Times New Roman" w:hAnsi="Times New Roman" w:cs="Times New Roman"/>
          <w:b/>
          <w:bCs/>
          <w:sz w:val="24"/>
          <w:szCs w:val="24"/>
          <w:u w:val="single"/>
        </w:rPr>
        <w:t>Artículo 11</w:t>
      </w:r>
      <w:r w:rsidR="0025214A" w:rsidRPr="00682F82">
        <w:rPr>
          <w:rFonts w:ascii="Times New Roman" w:hAnsi="Times New Roman" w:cs="Times New Roman"/>
          <w:b/>
          <w:bCs/>
          <w:sz w:val="24"/>
          <w:szCs w:val="24"/>
        </w:rPr>
        <w:t xml:space="preserve"> </w:t>
      </w:r>
    </w:p>
    <w:p w14:paraId="15A2DC4B" w14:textId="218DE42F" w:rsidR="00BD282A" w:rsidRPr="00682F82" w:rsidRDefault="002E51B0" w:rsidP="000029B8">
      <w:pPr>
        <w:spacing w:after="200" w:line="253" w:lineRule="atLeast"/>
        <w:jc w:val="both"/>
        <w:rPr>
          <w:rFonts w:ascii="Times New Roman" w:hAnsi="Times New Roman" w:cs="Times New Roman"/>
          <w:sz w:val="24"/>
          <w:szCs w:val="24"/>
        </w:rPr>
      </w:pPr>
      <w:r w:rsidRPr="00682F82">
        <w:rPr>
          <w:rFonts w:ascii="Times New Roman" w:eastAsia="Times New Roman" w:hAnsi="Times New Roman" w:cs="Times New Roman"/>
          <w:color w:val="000000" w:themeColor="text1"/>
          <w:sz w:val="24"/>
          <w:szCs w:val="24"/>
          <w:shd w:val="clear" w:color="auto" w:fill="FFFFFF"/>
          <w:lang w:val="es-CL" w:eastAsia="es-CL"/>
        </w:rPr>
        <w:t>El Informe CEDAW de 2018 como diagnóstico</w:t>
      </w:r>
      <w:r w:rsidR="003D6491" w:rsidRPr="00682F82">
        <w:rPr>
          <w:rFonts w:ascii="Times New Roman" w:eastAsia="Times New Roman" w:hAnsi="Times New Roman" w:cs="Times New Roman"/>
          <w:color w:val="000000" w:themeColor="text1"/>
          <w:sz w:val="24"/>
          <w:szCs w:val="24"/>
          <w:shd w:val="clear" w:color="auto" w:fill="FFFFFF"/>
          <w:lang w:val="es-CL" w:eastAsia="es-CL"/>
        </w:rPr>
        <w:t xml:space="preserve"> expone</w:t>
      </w:r>
      <w:r w:rsidRPr="00682F82">
        <w:rPr>
          <w:rFonts w:ascii="Times New Roman" w:eastAsia="Times New Roman" w:hAnsi="Times New Roman" w:cs="Times New Roman"/>
          <w:color w:val="000000" w:themeColor="text1"/>
          <w:sz w:val="24"/>
          <w:szCs w:val="24"/>
          <w:shd w:val="clear" w:color="auto" w:fill="FFFFFF"/>
          <w:lang w:val="es-CL" w:eastAsia="es-CL"/>
        </w:rPr>
        <w:t>:</w:t>
      </w:r>
      <w:r w:rsidR="003D6491" w:rsidRPr="00682F82">
        <w:rPr>
          <w:rFonts w:ascii="Times New Roman" w:eastAsia="Times New Roman" w:hAnsi="Times New Roman" w:cs="Times New Roman"/>
          <w:color w:val="000000" w:themeColor="text1"/>
          <w:sz w:val="24"/>
          <w:szCs w:val="24"/>
          <w:shd w:val="clear" w:color="auto" w:fill="FFFFFF"/>
          <w:lang w:val="es-CL" w:eastAsia="es-CL"/>
        </w:rPr>
        <w:t xml:space="preserve"> </w:t>
      </w:r>
      <w:r w:rsidR="00ED3F84" w:rsidRPr="00107A6C">
        <w:rPr>
          <w:rFonts w:ascii="Times New Roman" w:eastAsia="Times New Roman" w:hAnsi="Times New Roman" w:cs="Times New Roman"/>
          <w:color w:val="000000" w:themeColor="text1"/>
          <w:sz w:val="24"/>
          <w:szCs w:val="24"/>
          <w:shd w:val="clear" w:color="auto" w:fill="FFFFFF"/>
          <w:lang w:val="es-CL" w:eastAsia="es-CL"/>
        </w:rPr>
        <w:t>a l</w:t>
      </w:r>
      <w:r w:rsidRPr="00107A6C">
        <w:rPr>
          <w:rFonts w:ascii="Times New Roman" w:eastAsia="Times New Roman" w:hAnsi="Times New Roman" w:cs="Times New Roman"/>
          <w:color w:val="222222"/>
          <w:spacing w:val="4"/>
          <w:sz w:val="24"/>
          <w:szCs w:val="24"/>
          <w:lang w:val="es-ES_tradnl" w:eastAsia="es-CL"/>
        </w:rPr>
        <w:t xml:space="preserve">a falta de una estrategia integral de lucha contra la trata </w:t>
      </w:r>
      <w:r w:rsidR="00A572AE">
        <w:rPr>
          <w:rFonts w:ascii="Times New Roman" w:eastAsia="Times New Roman" w:hAnsi="Times New Roman" w:cs="Times New Roman"/>
          <w:color w:val="222222"/>
          <w:spacing w:val="4"/>
          <w:sz w:val="24"/>
          <w:szCs w:val="24"/>
          <w:lang w:val="es-ES_tradnl" w:eastAsia="es-CL"/>
        </w:rPr>
        <w:t xml:space="preserve">de personas </w:t>
      </w:r>
      <w:r w:rsidRPr="00107A6C">
        <w:rPr>
          <w:rFonts w:ascii="Times New Roman" w:eastAsia="Times New Roman" w:hAnsi="Times New Roman" w:cs="Times New Roman"/>
          <w:color w:val="222222"/>
          <w:spacing w:val="4"/>
          <w:sz w:val="24"/>
          <w:szCs w:val="24"/>
          <w:lang w:val="es-ES_tradnl" w:eastAsia="es-CL"/>
        </w:rPr>
        <w:t>y la ausencia de datos desglosados</w:t>
      </w:r>
      <w:r w:rsidR="00107A6C" w:rsidRPr="00107A6C">
        <w:rPr>
          <w:rFonts w:ascii="Times New Roman" w:eastAsia="Times New Roman" w:hAnsi="Times New Roman" w:cs="Times New Roman"/>
          <w:color w:val="222222"/>
          <w:spacing w:val="4"/>
          <w:sz w:val="24"/>
          <w:szCs w:val="24"/>
          <w:lang w:val="es-ES_tradnl" w:eastAsia="es-CL"/>
        </w:rPr>
        <w:t xml:space="preserve"> sobre las víctimas; l</w:t>
      </w:r>
      <w:r w:rsidRPr="00107A6C">
        <w:rPr>
          <w:rFonts w:ascii="Times New Roman" w:eastAsia="Times New Roman" w:hAnsi="Times New Roman" w:cs="Times New Roman"/>
          <w:color w:val="222222"/>
          <w:spacing w:val="4"/>
          <w:sz w:val="24"/>
          <w:szCs w:val="24"/>
          <w:lang w:val="es-ES_tradnl" w:eastAsia="es-CL"/>
        </w:rPr>
        <w:t xml:space="preserve">as bajas tasas de enjuiciamiento y condena en casos de trata de personas y la </w:t>
      </w:r>
      <w:proofErr w:type="spellStart"/>
      <w:r w:rsidRPr="00107A6C">
        <w:rPr>
          <w:rFonts w:ascii="Times New Roman" w:eastAsia="Times New Roman" w:hAnsi="Times New Roman" w:cs="Times New Roman"/>
          <w:color w:val="222222"/>
          <w:spacing w:val="4"/>
          <w:sz w:val="24"/>
          <w:szCs w:val="24"/>
          <w:lang w:val="es-ES_tradnl" w:eastAsia="es-CL"/>
        </w:rPr>
        <w:t>revictimización</w:t>
      </w:r>
      <w:proofErr w:type="spellEnd"/>
      <w:r w:rsidRPr="00107A6C">
        <w:rPr>
          <w:rFonts w:ascii="Times New Roman" w:eastAsia="Times New Roman" w:hAnsi="Times New Roman" w:cs="Times New Roman"/>
          <w:color w:val="222222"/>
          <w:spacing w:val="4"/>
          <w:sz w:val="24"/>
          <w:szCs w:val="24"/>
          <w:lang w:val="es-ES_tradnl" w:eastAsia="es-CL"/>
        </w:rPr>
        <w:t xml:space="preserve"> de las mujeres y las niñas, algunas de las cuales, al parecer, son criminalizadas en lugar de recibir apoyo como víctimas</w:t>
      </w:r>
      <w:r w:rsidR="00107A6C" w:rsidRPr="00107A6C">
        <w:rPr>
          <w:rFonts w:ascii="Times New Roman" w:eastAsia="Times New Roman" w:hAnsi="Times New Roman" w:cs="Times New Roman"/>
          <w:color w:val="222222"/>
          <w:spacing w:val="4"/>
          <w:sz w:val="24"/>
          <w:szCs w:val="24"/>
          <w:lang w:val="es-ES_tradnl" w:eastAsia="es-CL"/>
        </w:rPr>
        <w:t>; l</w:t>
      </w:r>
      <w:r w:rsidRPr="00107A6C">
        <w:rPr>
          <w:rFonts w:ascii="Times New Roman" w:eastAsia="Times New Roman" w:hAnsi="Times New Roman" w:cs="Times New Roman"/>
          <w:color w:val="222222"/>
          <w:spacing w:val="4"/>
          <w:sz w:val="24"/>
          <w:szCs w:val="24"/>
          <w:lang w:val="es-ES_tradnl" w:eastAsia="es-CL"/>
        </w:rPr>
        <w:t>a insuficiencia de las medidas de asistencia, rehabilitación y reintegración para las víctimas, en particular en cuanto al número de centros de acogida disponibles y a la limitación del acceso al asesoramiento, el tratamiento médico, el apoyo psicológico y el resarcimiento, incluida la indemnización, especialmente en el caso de las mujeres migrantes.</w:t>
      </w:r>
      <w:r w:rsidR="003D6491" w:rsidRPr="00682F82">
        <w:rPr>
          <w:rFonts w:ascii="Times New Roman" w:eastAsia="Times New Roman" w:hAnsi="Times New Roman" w:cs="Times New Roman"/>
          <w:color w:val="222222"/>
          <w:spacing w:val="4"/>
          <w:sz w:val="24"/>
          <w:szCs w:val="24"/>
          <w:lang w:val="es-ES_tradnl" w:eastAsia="es-CL"/>
        </w:rPr>
        <w:t xml:space="preserve"> </w:t>
      </w:r>
      <w:r w:rsidR="003D6491" w:rsidRPr="00682F82">
        <w:rPr>
          <w:rFonts w:ascii="Times New Roman" w:hAnsi="Times New Roman" w:cs="Times New Roman"/>
          <w:sz w:val="24"/>
          <w:szCs w:val="24"/>
        </w:rPr>
        <w:t xml:space="preserve">Está claro que este es un tema en que se vincula la seguridad con otros derechos y que no ha tenido hasta ahora un tratamiento más consciente de lo que eso significa. </w:t>
      </w:r>
      <w:r w:rsidR="00A54E1D" w:rsidRPr="00682F82">
        <w:rPr>
          <w:rFonts w:ascii="Times New Roman" w:hAnsi="Times New Roman" w:cs="Times New Roman"/>
          <w:sz w:val="24"/>
          <w:szCs w:val="24"/>
        </w:rPr>
        <w:t xml:space="preserve">Los recientes casos judiciales demuestran que es un problema creciente en Chile. </w:t>
      </w:r>
      <w:r w:rsidR="00A572AE">
        <w:rPr>
          <w:rFonts w:ascii="Times New Roman" w:hAnsi="Times New Roman" w:cs="Times New Roman"/>
          <w:sz w:val="24"/>
          <w:szCs w:val="24"/>
        </w:rPr>
        <w:t xml:space="preserve">Aunque </w:t>
      </w:r>
      <w:r w:rsidR="00A572AE">
        <w:rPr>
          <w:rFonts w:ascii="Times New Roman" w:eastAsia="Times New Roman" w:hAnsi="Times New Roman" w:cs="Times New Roman"/>
          <w:color w:val="222222"/>
          <w:sz w:val="24"/>
          <w:szCs w:val="24"/>
          <w:lang w:val="es-CL" w:eastAsia="es-CL"/>
        </w:rPr>
        <w:t>entre el</w:t>
      </w:r>
      <w:r w:rsidR="00A54E1D" w:rsidRPr="00682F82">
        <w:rPr>
          <w:rFonts w:ascii="Times New Roman" w:eastAsia="Times New Roman" w:hAnsi="Times New Roman" w:cs="Times New Roman"/>
          <w:color w:val="222222"/>
          <w:sz w:val="24"/>
          <w:szCs w:val="24"/>
          <w:lang w:val="es-CL" w:eastAsia="es-CL"/>
        </w:rPr>
        <w:t xml:space="preserve"> 2023 </w:t>
      </w:r>
      <w:r w:rsidR="00A572AE">
        <w:rPr>
          <w:rFonts w:ascii="Times New Roman" w:eastAsia="Times New Roman" w:hAnsi="Times New Roman" w:cs="Times New Roman"/>
          <w:color w:val="222222"/>
          <w:sz w:val="24"/>
          <w:szCs w:val="24"/>
          <w:lang w:val="es-CL" w:eastAsia="es-CL"/>
        </w:rPr>
        <w:t xml:space="preserve">y 2024 ha habido </w:t>
      </w:r>
      <w:r w:rsidR="00A54E1D" w:rsidRPr="00682F82">
        <w:rPr>
          <w:rFonts w:ascii="Times New Roman" w:eastAsia="Times New Roman" w:hAnsi="Times New Roman" w:cs="Times New Roman"/>
          <w:color w:val="222222"/>
          <w:sz w:val="24"/>
          <w:szCs w:val="24"/>
          <w:lang w:val="es-CL" w:eastAsia="es-CL"/>
        </w:rPr>
        <w:t>caso</w:t>
      </w:r>
      <w:r w:rsidR="00A572AE">
        <w:rPr>
          <w:rFonts w:ascii="Times New Roman" w:eastAsia="Times New Roman" w:hAnsi="Times New Roman" w:cs="Times New Roman"/>
          <w:color w:val="222222"/>
          <w:sz w:val="24"/>
          <w:szCs w:val="24"/>
          <w:lang w:val="es-CL" w:eastAsia="es-CL"/>
        </w:rPr>
        <w:t>s</w:t>
      </w:r>
      <w:r w:rsidR="00A54E1D" w:rsidRPr="00682F82">
        <w:rPr>
          <w:rFonts w:ascii="Times New Roman" w:eastAsia="Times New Roman" w:hAnsi="Times New Roman" w:cs="Times New Roman"/>
          <w:color w:val="222222"/>
          <w:sz w:val="24"/>
          <w:szCs w:val="24"/>
          <w:lang w:val="es-CL" w:eastAsia="es-CL"/>
        </w:rPr>
        <w:t xml:space="preserve"> de formalización </w:t>
      </w:r>
      <w:r w:rsidR="00A54E1D" w:rsidRPr="00682F82">
        <w:rPr>
          <w:rFonts w:ascii="Times New Roman" w:hAnsi="Times New Roman" w:cs="Times New Roman"/>
          <w:color w:val="13141D"/>
          <w:sz w:val="24"/>
          <w:szCs w:val="24"/>
        </w:rPr>
        <w:t>de miembros de organizaciones criminales por el delito de </w:t>
      </w:r>
      <w:r w:rsidR="00A54E1D" w:rsidRPr="00682F82">
        <w:rPr>
          <w:rStyle w:val="Strong"/>
          <w:rFonts w:ascii="Times New Roman" w:hAnsi="Times New Roman" w:cs="Times New Roman"/>
          <w:b w:val="0"/>
          <w:color w:val="13141D"/>
          <w:sz w:val="24"/>
          <w:szCs w:val="24"/>
          <w:bdr w:val="none" w:sz="0" w:space="0" w:color="auto" w:frame="1"/>
        </w:rPr>
        <w:t>asociación criminal para la trata de personas</w:t>
      </w:r>
      <w:r w:rsidR="00A54E1D" w:rsidRPr="00682F82">
        <w:rPr>
          <w:rFonts w:ascii="Times New Roman" w:hAnsi="Times New Roman" w:cs="Times New Roman"/>
          <w:color w:val="13141D"/>
          <w:sz w:val="24"/>
          <w:szCs w:val="24"/>
        </w:rPr>
        <w:t> con fines de </w:t>
      </w:r>
      <w:r w:rsidR="00A54E1D" w:rsidRPr="00682F82">
        <w:rPr>
          <w:rStyle w:val="Strong"/>
          <w:rFonts w:ascii="Times New Roman" w:hAnsi="Times New Roman" w:cs="Times New Roman"/>
          <w:b w:val="0"/>
          <w:color w:val="13141D"/>
          <w:sz w:val="24"/>
          <w:szCs w:val="24"/>
          <w:bdr w:val="none" w:sz="0" w:space="0" w:color="auto" w:frame="1"/>
        </w:rPr>
        <w:t>explotación sexual</w:t>
      </w:r>
      <w:r w:rsidR="00A572AE">
        <w:rPr>
          <w:rFonts w:ascii="Times New Roman" w:hAnsi="Times New Roman" w:cs="Times New Roman"/>
          <w:color w:val="13141D"/>
          <w:sz w:val="24"/>
          <w:szCs w:val="24"/>
        </w:rPr>
        <w:t>, viendo</w:t>
      </w:r>
      <w:r w:rsidR="003D6491" w:rsidRPr="00682F82">
        <w:rPr>
          <w:rFonts w:ascii="Times New Roman" w:eastAsia="Times New Roman" w:hAnsi="Times New Roman" w:cs="Times New Roman"/>
          <w:color w:val="222222"/>
          <w:sz w:val="24"/>
          <w:szCs w:val="24"/>
          <w:lang w:val="es-CL" w:eastAsia="es-CL"/>
        </w:rPr>
        <w:t xml:space="preserve"> desde la crónica policial la explotación sexual </w:t>
      </w:r>
      <w:r w:rsidR="00A54E1D" w:rsidRPr="00682F82">
        <w:rPr>
          <w:rFonts w:ascii="Times New Roman" w:eastAsia="Times New Roman" w:hAnsi="Times New Roman" w:cs="Times New Roman"/>
          <w:color w:val="222222"/>
          <w:sz w:val="24"/>
          <w:szCs w:val="24"/>
          <w:lang w:val="es-CL" w:eastAsia="es-CL"/>
        </w:rPr>
        <w:t xml:space="preserve">por ahora </w:t>
      </w:r>
      <w:r w:rsidR="00A572AE">
        <w:rPr>
          <w:rFonts w:ascii="Times New Roman" w:eastAsia="Times New Roman" w:hAnsi="Times New Roman" w:cs="Times New Roman"/>
          <w:color w:val="222222"/>
          <w:sz w:val="24"/>
          <w:szCs w:val="24"/>
          <w:lang w:val="es-CL" w:eastAsia="es-CL"/>
        </w:rPr>
        <w:t xml:space="preserve">todavía </w:t>
      </w:r>
      <w:r w:rsidR="003D6491" w:rsidRPr="00682F82">
        <w:rPr>
          <w:rFonts w:ascii="Times New Roman" w:eastAsia="Times New Roman" w:hAnsi="Times New Roman" w:cs="Times New Roman"/>
          <w:color w:val="222222"/>
          <w:sz w:val="24"/>
          <w:szCs w:val="24"/>
          <w:lang w:val="es-CL" w:eastAsia="es-CL"/>
        </w:rPr>
        <w:t xml:space="preserve">es vista tan sólo como “otro giro” </w:t>
      </w:r>
      <w:r w:rsidR="00A572AE">
        <w:rPr>
          <w:rFonts w:ascii="Times New Roman" w:eastAsia="Times New Roman" w:hAnsi="Times New Roman" w:cs="Times New Roman"/>
          <w:color w:val="222222"/>
          <w:sz w:val="24"/>
          <w:szCs w:val="24"/>
          <w:lang w:val="es-CL" w:eastAsia="es-CL"/>
        </w:rPr>
        <w:t xml:space="preserve">más </w:t>
      </w:r>
      <w:r w:rsidR="003D6491" w:rsidRPr="00682F82">
        <w:rPr>
          <w:rFonts w:ascii="Times New Roman" w:eastAsia="Times New Roman" w:hAnsi="Times New Roman" w:cs="Times New Roman"/>
          <w:color w:val="222222"/>
          <w:sz w:val="24"/>
          <w:szCs w:val="24"/>
          <w:lang w:val="es-CL" w:eastAsia="es-CL"/>
        </w:rPr>
        <w:t>de la economía criminal y no como un problema de derechos humanos cometidos en contra las mujeres y las niñas.</w:t>
      </w:r>
      <w:r w:rsidR="000029B8" w:rsidRPr="00682F82">
        <w:rPr>
          <w:rFonts w:ascii="Times New Roman" w:eastAsia="Times New Roman" w:hAnsi="Times New Roman" w:cs="Times New Roman"/>
          <w:color w:val="222222"/>
          <w:sz w:val="24"/>
          <w:szCs w:val="24"/>
          <w:lang w:val="es-CL" w:eastAsia="es-CL"/>
        </w:rPr>
        <w:t xml:space="preserve"> </w:t>
      </w:r>
    </w:p>
    <w:p w14:paraId="367ADD69" w14:textId="77777777" w:rsidR="00CF60F7" w:rsidRPr="00682F82" w:rsidRDefault="00CF60F7" w:rsidP="00CF60F7">
      <w:pPr>
        <w:spacing w:before="240" w:after="0"/>
        <w:jc w:val="both"/>
        <w:rPr>
          <w:rFonts w:ascii="Times New Roman" w:hAnsi="Times New Roman" w:cs="Times New Roman"/>
          <w:b/>
          <w:color w:val="000000" w:themeColor="text1"/>
          <w:sz w:val="24"/>
          <w:szCs w:val="24"/>
          <w:shd w:val="clear" w:color="auto" w:fill="FFFFFF"/>
        </w:rPr>
      </w:pPr>
      <w:r w:rsidRPr="00682F82">
        <w:rPr>
          <w:rFonts w:ascii="Times New Roman" w:hAnsi="Times New Roman" w:cs="Times New Roman"/>
          <w:b/>
          <w:color w:val="000000" w:themeColor="text1"/>
          <w:sz w:val="24"/>
          <w:szCs w:val="24"/>
          <w:shd w:val="clear" w:color="auto" w:fill="FFFFFF"/>
        </w:rPr>
        <w:t xml:space="preserve">Recomendaciones: </w:t>
      </w:r>
    </w:p>
    <w:p w14:paraId="14C0B994" w14:textId="218EFC96" w:rsidR="00CF60F7" w:rsidRPr="005B0223" w:rsidRDefault="00CF60F7" w:rsidP="008470A5">
      <w:pPr>
        <w:spacing w:after="0"/>
        <w:jc w:val="both"/>
        <w:rPr>
          <w:rFonts w:ascii="Times New Roman" w:eastAsia="Times New Roman" w:hAnsi="Times New Roman" w:cs="Times New Roman"/>
          <w:color w:val="222222"/>
          <w:sz w:val="24"/>
          <w:szCs w:val="24"/>
          <w:lang w:val="es-CL" w:eastAsia="es-CL"/>
        </w:rPr>
      </w:pPr>
      <w:r w:rsidRPr="00682F82">
        <w:rPr>
          <w:rFonts w:ascii="Times New Roman" w:hAnsi="Times New Roman" w:cs="Times New Roman"/>
          <w:color w:val="000000" w:themeColor="text1"/>
          <w:sz w:val="24"/>
          <w:szCs w:val="24"/>
          <w:shd w:val="clear" w:color="auto" w:fill="FFFFFF"/>
        </w:rPr>
        <w:t xml:space="preserve">Reconocemos los esfuerzos del gobierno de Chile aumentando sus esfuerzos en el cumplimiento de leyes para combatir la trata de personas, fortaleciendo la capacidad policial y procesal, logrando así las condenas y también mejorando los mecanismos de protección de víctimas y de prevención de la trata en el último año, estableciendo un detallado plan de acción nacional para combatir la trata y desarrollando una mayor coordinación entre las diversas instituciones.  </w:t>
      </w:r>
      <w:r w:rsidRPr="005B0223">
        <w:rPr>
          <w:rFonts w:ascii="Times New Roman" w:hAnsi="Times New Roman" w:cs="Times New Roman"/>
          <w:color w:val="000000" w:themeColor="text1"/>
          <w:sz w:val="24"/>
          <w:szCs w:val="24"/>
          <w:shd w:val="clear" w:color="auto" w:fill="FFFFFF"/>
        </w:rPr>
        <w:t>Fortalecer los mecanismos de coordinación y cooperación existentes, realizando actividades que combatan el delito de trata de personas, tomando en consideración las características propias de la delincuencia organizada transnacional y visibilizando los</w:t>
      </w:r>
      <w:r w:rsidRPr="005B0223">
        <w:rPr>
          <w:rFonts w:ascii="Times New Roman" w:eastAsia="Times New Roman" w:hAnsi="Times New Roman" w:cs="Times New Roman"/>
          <w:color w:val="222222"/>
          <w:sz w:val="24"/>
          <w:szCs w:val="24"/>
          <w:lang w:val="es-CL" w:eastAsia="es-CL"/>
        </w:rPr>
        <w:t xml:space="preserve"> problemas de derechos humanos cometidos en contra de las mujeres y las niñas.</w:t>
      </w:r>
    </w:p>
    <w:p w14:paraId="0B26D4D0" w14:textId="39F524E3" w:rsidR="00003A3E" w:rsidRPr="005B0223" w:rsidRDefault="00A54E1D" w:rsidP="00840131">
      <w:pPr>
        <w:spacing w:before="240"/>
        <w:rPr>
          <w:rFonts w:ascii="Times New Roman" w:hAnsi="Times New Roman" w:cs="Times New Roman"/>
          <w:sz w:val="24"/>
          <w:szCs w:val="24"/>
          <w:lang w:val="es-ES"/>
        </w:rPr>
      </w:pPr>
      <w:r w:rsidRPr="005B0223">
        <w:rPr>
          <w:rFonts w:ascii="Times New Roman" w:eastAsia="Times New Roman" w:hAnsi="Times New Roman" w:cs="Times New Roman"/>
          <w:b/>
          <w:color w:val="222222"/>
          <w:sz w:val="24"/>
          <w:szCs w:val="24"/>
          <w:u w:val="single"/>
          <w:lang w:val="es-CL" w:eastAsia="es-CL"/>
        </w:rPr>
        <w:t xml:space="preserve">Acceso </w:t>
      </w:r>
      <w:r w:rsidR="00FF6AF3" w:rsidRPr="005B0223">
        <w:rPr>
          <w:rFonts w:ascii="Times New Roman" w:eastAsia="Times New Roman" w:hAnsi="Times New Roman" w:cs="Times New Roman"/>
          <w:b/>
          <w:color w:val="222222"/>
          <w:sz w:val="24"/>
          <w:szCs w:val="24"/>
          <w:u w:val="single"/>
          <w:lang w:val="es-CL" w:eastAsia="es-CL"/>
        </w:rPr>
        <w:t xml:space="preserve">a </w:t>
      </w:r>
      <w:r w:rsidRPr="005B0223">
        <w:rPr>
          <w:rFonts w:ascii="Times New Roman" w:eastAsia="Times New Roman" w:hAnsi="Times New Roman" w:cs="Times New Roman"/>
          <w:b/>
          <w:color w:val="222222"/>
          <w:sz w:val="24"/>
          <w:szCs w:val="24"/>
          <w:u w:val="single"/>
          <w:lang w:val="es-CL" w:eastAsia="es-CL"/>
        </w:rPr>
        <w:t>la Justicia</w:t>
      </w:r>
      <w:r w:rsidR="00ED3F84" w:rsidRPr="005B0223">
        <w:rPr>
          <w:rFonts w:ascii="Times New Roman" w:eastAsia="Times New Roman" w:hAnsi="Times New Roman" w:cs="Times New Roman"/>
          <w:b/>
          <w:color w:val="222222"/>
          <w:sz w:val="24"/>
          <w:szCs w:val="24"/>
          <w:u w:val="single"/>
          <w:lang w:val="es-CL" w:eastAsia="es-CL"/>
        </w:rPr>
        <w:t xml:space="preserve"> </w:t>
      </w:r>
      <w:r w:rsidR="00ED3F84" w:rsidRPr="005B0223">
        <w:rPr>
          <w:rFonts w:ascii="Times New Roman" w:hAnsi="Times New Roman" w:cs="Times New Roman"/>
          <w:b/>
          <w:sz w:val="24"/>
          <w:szCs w:val="24"/>
          <w:u w:val="single"/>
        </w:rPr>
        <w:t>Artículos</w:t>
      </w:r>
      <w:r w:rsidR="007F32F0" w:rsidRPr="005B0223">
        <w:rPr>
          <w:rFonts w:ascii="Times New Roman" w:hAnsi="Times New Roman" w:cs="Times New Roman"/>
          <w:b/>
          <w:sz w:val="24"/>
          <w:szCs w:val="24"/>
          <w:u w:val="single"/>
        </w:rPr>
        <w:t xml:space="preserve"> 5</w:t>
      </w:r>
      <w:r w:rsidR="007F32F0" w:rsidRPr="005B0223">
        <w:rPr>
          <w:rFonts w:ascii="Times New Roman" w:hAnsi="Times New Roman" w:cs="Times New Roman"/>
          <w:sz w:val="24"/>
          <w:szCs w:val="24"/>
          <w:u w:val="single"/>
        </w:rPr>
        <w:t xml:space="preserve"> </w:t>
      </w:r>
      <w:r w:rsidR="00982443" w:rsidRPr="005B0223">
        <w:rPr>
          <w:rFonts w:ascii="Times New Roman" w:hAnsi="Times New Roman" w:cs="Times New Roman"/>
          <w:sz w:val="24"/>
          <w:szCs w:val="24"/>
          <w:u w:val="single"/>
        </w:rPr>
        <w:t xml:space="preserve">y </w:t>
      </w:r>
      <w:r w:rsidR="00003A3E" w:rsidRPr="005B0223">
        <w:rPr>
          <w:rFonts w:ascii="Times New Roman" w:hAnsi="Times New Roman" w:cs="Times New Roman"/>
          <w:b/>
          <w:sz w:val="24"/>
          <w:szCs w:val="24"/>
          <w:u w:val="single"/>
        </w:rPr>
        <w:t>15</w:t>
      </w:r>
      <w:r w:rsidR="00003A3E" w:rsidRPr="005B0223">
        <w:rPr>
          <w:rFonts w:ascii="Times New Roman" w:hAnsi="Times New Roman" w:cs="Times New Roman"/>
          <w:sz w:val="24"/>
          <w:szCs w:val="24"/>
        </w:rPr>
        <w:t xml:space="preserve"> </w:t>
      </w:r>
    </w:p>
    <w:p w14:paraId="54E92B63" w14:textId="37A2FB1F" w:rsidR="001E46E9" w:rsidRPr="005B0223" w:rsidRDefault="005616A5" w:rsidP="007F32F0">
      <w:pPr>
        <w:jc w:val="both"/>
        <w:rPr>
          <w:rFonts w:ascii="Times New Roman" w:hAnsi="Times New Roman" w:cs="Times New Roman"/>
          <w:sz w:val="24"/>
          <w:szCs w:val="24"/>
          <w:lang w:val="es-ES"/>
        </w:rPr>
      </w:pPr>
      <w:r w:rsidRPr="005B0223">
        <w:rPr>
          <w:rFonts w:ascii="Times New Roman" w:eastAsia="Times New Roman" w:hAnsi="Times New Roman" w:cs="Times New Roman"/>
          <w:color w:val="000000" w:themeColor="text1"/>
          <w:sz w:val="24"/>
          <w:szCs w:val="24"/>
          <w:shd w:val="clear" w:color="auto" w:fill="FFFFFF"/>
          <w:lang w:eastAsia="es-CL"/>
        </w:rPr>
        <w:t xml:space="preserve">El 14 de junio del 2024 entró en vigencia la </w:t>
      </w:r>
      <w:r w:rsidRPr="005B0223">
        <w:rPr>
          <w:rFonts w:ascii="Times New Roman" w:eastAsia="Times New Roman" w:hAnsi="Times New Roman" w:cs="Times New Roman"/>
          <w:bCs/>
          <w:color w:val="000000" w:themeColor="text1"/>
          <w:sz w:val="24"/>
          <w:szCs w:val="24"/>
          <w:shd w:val="clear" w:color="auto" w:fill="FFFFFF"/>
          <w:lang w:eastAsia="es-CL"/>
        </w:rPr>
        <w:t>Ley 21.675, la</w:t>
      </w:r>
      <w:r w:rsidRPr="005B0223">
        <w:rPr>
          <w:rFonts w:ascii="Times New Roman" w:eastAsia="Times New Roman" w:hAnsi="Times New Roman" w:cs="Times New Roman"/>
          <w:b/>
          <w:bCs/>
          <w:color w:val="000000" w:themeColor="text1"/>
          <w:sz w:val="24"/>
          <w:szCs w:val="24"/>
          <w:shd w:val="clear" w:color="auto" w:fill="FFFFFF"/>
          <w:lang w:eastAsia="es-CL"/>
        </w:rPr>
        <w:t xml:space="preserve"> </w:t>
      </w:r>
      <w:r w:rsidRPr="005B0223">
        <w:rPr>
          <w:rStyle w:val="Emphasis"/>
          <w:rFonts w:ascii="Times New Roman" w:hAnsi="Times New Roman" w:cs="Times New Roman"/>
          <w:bCs/>
          <w:i w:val="0"/>
          <w:iCs w:val="0"/>
          <w:color w:val="000000" w:themeColor="text1"/>
          <w:sz w:val="24"/>
          <w:szCs w:val="24"/>
          <w:shd w:val="clear" w:color="auto" w:fill="FFFFFF"/>
        </w:rPr>
        <w:t>Ley Integral para prevenir, sancionar y erradicar la violencia de género contra las mujeres</w:t>
      </w:r>
      <w:r w:rsidRPr="005B0223">
        <w:rPr>
          <w:rFonts w:ascii="Times New Roman" w:hAnsi="Times New Roman" w:cs="Times New Roman"/>
          <w:color w:val="000000" w:themeColor="text1"/>
          <w:sz w:val="24"/>
          <w:szCs w:val="24"/>
          <w:shd w:val="clear" w:color="auto" w:fill="FFFFFF"/>
        </w:rPr>
        <w:t> </w:t>
      </w:r>
      <w:r w:rsidRPr="005B0223">
        <w:rPr>
          <w:rFonts w:ascii="Times New Roman" w:eastAsia="Times New Roman" w:hAnsi="Times New Roman" w:cs="Times New Roman"/>
          <w:color w:val="000000" w:themeColor="text1"/>
          <w:sz w:val="24"/>
          <w:szCs w:val="24"/>
          <w:shd w:val="clear" w:color="auto" w:fill="FFFFFF"/>
          <w:lang w:eastAsia="es-CL"/>
        </w:rPr>
        <w:t>en Chile, conocida como la Ley de Género. Esta normativa tiene como principal objetivo erradicar la violencia de género en todas sus formas, no solo en el ámbito intrafamiliar, sino también en el económico, psicológico, sexual y simbólico, brindando una protección integral a las mujeres. </w:t>
      </w:r>
      <w:r w:rsidRPr="005B0223">
        <w:rPr>
          <w:rFonts w:ascii="Times New Roman" w:eastAsia="Times New Roman" w:hAnsi="Times New Roman" w:cs="Times New Roman"/>
          <w:bCs/>
          <w:color w:val="000000" w:themeColor="text1"/>
          <w:sz w:val="24"/>
          <w:szCs w:val="24"/>
          <w:shd w:val="clear" w:color="auto" w:fill="FFFFFF"/>
          <w:lang w:eastAsia="es-CL"/>
        </w:rPr>
        <w:t xml:space="preserve">La implementación de la Ley 21.675 supone un gran desafío tanto para la sociedad como para </w:t>
      </w:r>
      <w:r w:rsidRPr="005B0223">
        <w:rPr>
          <w:rFonts w:ascii="Times New Roman" w:eastAsia="Times New Roman" w:hAnsi="Times New Roman" w:cs="Times New Roman"/>
          <w:bCs/>
          <w:color w:val="000000" w:themeColor="text1"/>
          <w:sz w:val="24"/>
          <w:szCs w:val="24"/>
          <w:shd w:val="clear" w:color="auto" w:fill="FFFFFF"/>
          <w:lang w:eastAsia="es-CL"/>
        </w:rPr>
        <w:lastRenderedPageBreak/>
        <w:t>el sistema judicial chileno.</w:t>
      </w:r>
      <w:r w:rsidRPr="005B0223">
        <w:rPr>
          <w:rFonts w:ascii="Times New Roman" w:eastAsia="Times New Roman" w:hAnsi="Times New Roman" w:cs="Times New Roman"/>
          <w:b/>
          <w:bCs/>
          <w:color w:val="000000" w:themeColor="text1"/>
          <w:sz w:val="24"/>
          <w:szCs w:val="24"/>
          <w:shd w:val="clear" w:color="auto" w:fill="FFFFFF"/>
          <w:lang w:eastAsia="es-CL"/>
        </w:rPr>
        <w:t> </w:t>
      </w:r>
      <w:r w:rsidRPr="005B0223">
        <w:rPr>
          <w:rFonts w:ascii="Times New Roman" w:eastAsia="Times New Roman" w:hAnsi="Times New Roman" w:cs="Times New Roman"/>
          <w:color w:val="000000" w:themeColor="text1"/>
          <w:sz w:val="24"/>
          <w:szCs w:val="24"/>
          <w:shd w:val="clear" w:color="auto" w:fill="FFFFFF"/>
          <w:lang w:eastAsia="es-CL"/>
        </w:rPr>
        <w:t>La normativa invita a interpretar las leyes desde una perspectiva de género, reconociendo los desequilibrios estructurales que afectan a las mujeres en diferentes ámbitos de la vida. No obstante, la efectividad de estas disposiciones dependerá de la capacidad del Estado para aplicar las medidas con celeridad y justicia. En conclusión, </w:t>
      </w:r>
      <w:r w:rsidRPr="005B0223">
        <w:rPr>
          <w:rFonts w:ascii="Times New Roman" w:eastAsia="Times New Roman" w:hAnsi="Times New Roman" w:cs="Times New Roman"/>
          <w:bCs/>
          <w:color w:val="000000" w:themeColor="text1"/>
          <w:sz w:val="24"/>
          <w:szCs w:val="24"/>
          <w:shd w:val="clear" w:color="auto" w:fill="FFFFFF"/>
          <w:lang w:eastAsia="es-CL"/>
        </w:rPr>
        <w:t>la Ley de Género es un avance importante en la lucha por erradicar la violencia contra las mujeres en Chile, proporcionando nuevas herramientas legales y mecanismos de protección.</w:t>
      </w:r>
      <w:r w:rsidRPr="005B0223">
        <w:rPr>
          <w:rFonts w:ascii="Times New Roman" w:eastAsia="Times New Roman" w:hAnsi="Times New Roman" w:cs="Times New Roman"/>
          <w:color w:val="000000" w:themeColor="text1"/>
          <w:sz w:val="24"/>
          <w:szCs w:val="24"/>
          <w:shd w:val="clear" w:color="auto" w:fill="FFFFFF"/>
          <w:lang w:eastAsia="es-CL"/>
        </w:rPr>
        <w:t> Sin embargo, también plantea retos en cuanto a su implementación y el balance entre los derechos de las víctimas y de los acusados.</w:t>
      </w:r>
      <w:r w:rsidR="00FC56A0" w:rsidRPr="005B0223">
        <w:rPr>
          <w:rFonts w:ascii="Times New Roman" w:eastAsia="Times New Roman" w:hAnsi="Times New Roman" w:cs="Times New Roman"/>
          <w:color w:val="000000" w:themeColor="text1"/>
          <w:sz w:val="24"/>
          <w:szCs w:val="24"/>
          <w:shd w:val="clear" w:color="auto" w:fill="FFFFFF"/>
          <w:lang w:eastAsia="es-CL"/>
        </w:rPr>
        <w:t xml:space="preserve"> </w:t>
      </w:r>
      <w:r w:rsidR="00FC56A0" w:rsidRPr="005B0223">
        <w:rPr>
          <w:rFonts w:ascii="Times New Roman" w:hAnsi="Times New Roman" w:cs="Times New Roman"/>
          <w:sz w:val="24"/>
          <w:szCs w:val="24"/>
          <w:lang w:val="es-ES"/>
        </w:rPr>
        <w:t>S</w:t>
      </w:r>
      <w:r w:rsidR="001E46E9" w:rsidRPr="005B0223">
        <w:rPr>
          <w:rFonts w:ascii="Times New Roman" w:hAnsi="Times New Roman" w:cs="Times New Roman"/>
          <w:sz w:val="24"/>
          <w:szCs w:val="24"/>
          <w:lang w:val="es-ES"/>
        </w:rPr>
        <w:t>í bien</w:t>
      </w:r>
      <w:r w:rsidR="00FC56A0" w:rsidRPr="005B0223">
        <w:rPr>
          <w:rFonts w:ascii="Times New Roman" w:eastAsia="Times New Roman" w:hAnsi="Times New Roman" w:cs="Times New Roman"/>
          <w:bCs/>
          <w:color w:val="000000" w:themeColor="text1"/>
          <w:sz w:val="24"/>
          <w:szCs w:val="24"/>
          <w:shd w:val="clear" w:color="auto" w:fill="FFFFFF"/>
          <w:lang w:eastAsia="es-CL"/>
        </w:rPr>
        <w:t xml:space="preserve"> la Ley </w:t>
      </w:r>
      <w:r w:rsidR="000F73A7" w:rsidRPr="005B0223">
        <w:rPr>
          <w:rFonts w:ascii="Times New Roman" w:eastAsia="Times New Roman" w:hAnsi="Times New Roman" w:cs="Times New Roman"/>
          <w:bCs/>
          <w:color w:val="000000" w:themeColor="text1"/>
          <w:sz w:val="24"/>
          <w:szCs w:val="24"/>
          <w:shd w:val="clear" w:color="auto" w:fill="FFFFFF"/>
          <w:lang w:eastAsia="es-CL"/>
        </w:rPr>
        <w:t>21.675,</w:t>
      </w:r>
      <w:r w:rsidR="001E46E9" w:rsidRPr="005B0223">
        <w:rPr>
          <w:rFonts w:ascii="Times New Roman" w:hAnsi="Times New Roman" w:cs="Times New Roman"/>
          <w:sz w:val="24"/>
          <w:szCs w:val="24"/>
          <w:lang w:val="es-ES"/>
        </w:rPr>
        <w:t xml:space="preserve"> toca solo algunos aspectos de las obligaciones estatales con relación a la CEDAW, constituye un hito importante.</w:t>
      </w:r>
      <w:r w:rsidR="007F32F0" w:rsidRPr="005B0223">
        <w:rPr>
          <w:rFonts w:ascii="Times New Roman" w:hAnsi="Times New Roman" w:cs="Times New Roman"/>
          <w:sz w:val="24"/>
          <w:szCs w:val="24"/>
          <w:lang w:val="es-ES"/>
        </w:rPr>
        <w:t xml:space="preserve"> </w:t>
      </w:r>
    </w:p>
    <w:p w14:paraId="76777D65" w14:textId="77777777" w:rsidR="005B0223" w:rsidRPr="005B0223" w:rsidRDefault="005B0223" w:rsidP="005B0223">
      <w:pPr>
        <w:spacing w:before="240" w:after="0"/>
        <w:jc w:val="both"/>
        <w:rPr>
          <w:rFonts w:ascii="Times New Roman" w:eastAsia="Times New Roman" w:hAnsi="Times New Roman" w:cs="Times New Roman"/>
          <w:b/>
          <w:color w:val="000000" w:themeColor="text1"/>
          <w:sz w:val="24"/>
          <w:szCs w:val="24"/>
          <w:lang w:val="es-CL" w:eastAsia="es-CL"/>
        </w:rPr>
      </w:pPr>
      <w:r w:rsidRPr="005B0223">
        <w:rPr>
          <w:rFonts w:ascii="Times New Roman" w:eastAsia="Times New Roman" w:hAnsi="Times New Roman" w:cs="Times New Roman"/>
          <w:b/>
          <w:color w:val="000000" w:themeColor="text1"/>
          <w:sz w:val="24"/>
          <w:szCs w:val="24"/>
          <w:lang w:val="es-CL" w:eastAsia="es-CL"/>
        </w:rPr>
        <w:t xml:space="preserve">Recomendaciones: </w:t>
      </w:r>
    </w:p>
    <w:p w14:paraId="781BAF9F" w14:textId="61129170" w:rsidR="00A920D8" w:rsidRPr="005B0223" w:rsidRDefault="00A048B5" w:rsidP="005B0223">
      <w:pPr>
        <w:spacing w:after="0"/>
        <w:jc w:val="both"/>
        <w:rPr>
          <w:rStyle w:val="Strong"/>
          <w:rFonts w:ascii="Times New Roman" w:hAnsi="Times New Roman" w:cs="Times New Roman"/>
          <w:b w:val="0"/>
          <w:color w:val="111111"/>
          <w:sz w:val="24"/>
          <w:szCs w:val="24"/>
          <w:shd w:val="clear" w:color="auto" w:fill="FFFFFF"/>
        </w:rPr>
      </w:pPr>
      <w:r w:rsidRPr="005B0223">
        <w:rPr>
          <w:rFonts w:ascii="Times New Roman" w:eastAsia="Times New Roman" w:hAnsi="Times New Roman" w:cs="Times New Roman"/>
          <w:color w:val="000000" w:themeColor="text1"/>
          <w:sz w:val="24"/>
          <w:szCs w:val="24"/>
          <w:lang w:val="es-CL" w:eastAsia="es-CL"/>
        </w:rPr>
        <w:t xml:space="preserve">La IELCH </w:t>
      </w:r>
      <w:r w:rsidRPr="005B0223">
        <w:rPr>
          <w:rFonts w:ascii="Times New Roman" w:hAnsi="Times New Roman" w:cs="Times New Roman"/>
          <w:color w:val="000000" w:themeColor="text1"/>
          <w:sz w:val="24"/>
          <w:szCs w:val="24"/>
        </w:rPr>
        <w:t xml:space="preserve">felicita al Estado de Chile por la </w:t>
      </w:r>
      <w:r w:rsidRPr="005B0223">
        <w:rPr>
          <w:rFonts w:ascii="Times New Roman" w:eastAsia="Times New Roman" w:hAnsi="Times New Roman" w:cs="Times New Roman"/>
          <w:color w:val="000000" w:themeColor="text1"/>
          <w:kern w:val="36"/>
          <w:sz w:val="24"/>
          <w:szCs w:val="24"/>
          <w:lang w:val="es-CL" w:eastAsia="es-CL"/>
        </w:rPr>
        <w:t>promulgación de la ley integral contra la violencia hacia las mujeres</w:t>
      </w:r>
      <w:r w:rsidR="00956998" w:rsidRPr="005B0223">
        <w:rPr>
          <w:rFonts w:ascii="Times New Roman" w:eastAsia="Times New Roman" w:hAnsi="Times New Roman" w:cs="Times New Roman"/>
          <w:color w:val="000000" w:themeColor="text1"/>
          <w:kern w:val="36"/>
          <w:sz w:val="24"/>
          <w:szCs w:val="24"/>
          <w:lang w:val="es-CL" w:eastAsia="es-CL"/>
        </w:rPr>
        <w:t>, ya que</w:t>
      </w:r>
      <w:r w:rsidR="00956998" w:rsidRPr="005B0223">
        <w:rPr>
          <w:rFonts w:ascii="Times New Roman" w:eastAsia="Times New Roman" w:hAnsi="Times New Roman" w:cs="Times New Roman"/>
          <w:b/>
          <w:color w:val="000000" w:themeColor="text1"/>
          <w:kern w:val="36"/>
          <w:sz w:val="24"/>
          <w:szCs w:val="24"/>
          <w:lang w:val="es-CL" w:eastAsia="es-CL"/>
        </w:rPr>
        <w:t xml:space="preserve"> </w:t>
      </w:r>
      <w:r w:rsidR="00956998" w:rsidRPr="005B0223">
        <w:rPr>
          <w:rStyle w:val="Strong"/>
          <w:rFonts w:ascii="Times New Roman" w:hAnsi="Times New Roman" w:cs="Times New Roman"/>
          <w:b w:val="0"/>
          <w:color w:val="111111"/>
          <w:sz w:val="24"/>
          <w:szCs w:val="24"/>
          <w:shd w:val="clear" w:color="auto" w:fill="FFFFFF"/>
        </w:rPr>
        <w:t xml:space="preserve">este </w:t>
      </w:r>
      <w:r w:rsidRPr="005B0223">
        <w:rPr>
          <w:rStyle w:val="Strong"/>
          <w:rFonts w:ascii="Times New Roman" w:hAnsi="Times New Roman" w:cs="Times New Roman"/>
          <w:b w:val="0"/>
          <w:color w:val="111111"/>
          <w:sz w:val="24"/>
          <w:szCs w:val="24"/>
          <w:shd w:val="clear" w:color="auto" w:fill="FFFFFF"/>
        </w:rPr>
        <w:t>nuevo cuerpo legal fortalece las medidas cautelares y establece mecanismos de supervisión judicial para garantizar su adecuado cumplimiento, además de ampliarlas a delitos de violencia de género y agresiones que ocurran fuera de las relaciones filiales, afectivas o de convivencia</w:t>
      </w:r>
      <w:r w:rsidR="00883400" w:rsidRPr="005B0223">
        <w:rPr>
          <w:rStyle w:val="Strong"/>
          <w:rFonts w:ascii="Times New Roman" w:hAnsi="Times New Roman" w:cs="Times New Roman"/>
          <w:b w:val="0"/>
          <w:color w:val="111111"/>
          <w:sz w:val="24"/>
          <w:szCs w:val="24"/>
          <w:shd w:val="clear" w:color="auto" w:fill="FFFFFF"/>
        </w:rPr>
        <w:t xml:space="preserve"> y</w:t>
      </w:r>
      <w:r w:rsidRPr="005B0223">
        <w:rPr>
          <w:rFonts w:ascii="Times New Roman" w:hAnsi="Times New Roman" w:cs="Times New Roman"/>
          <w:b/>
          <w:sz w:val="24"/>
          <w:szCs w:val="24"/>
          <w:shd w:val="clear" w:color="auto" w:fill="FFFFFF"/>
        </w:rPr>
        <w:t> </w:t>
      </w:r>
      <w:r w:rsidR="00883400" w:rsidRPr="005B0223">
        <w:rPr>
          <w:rStyle w:val="Strong"/>
          <w:rFonts w:ascii="Times New Roman" w:hAnsi="Times New Roman" w:cs="Times New Roman"/>
          <w:b w:val="0"/>
          <w:color w:val="111111"/>
          <w:sz w:val="24"/>
          <w:szCs w:val="24"/>
          <w:shd w:val="clear" w:color="auto" w:fill="FFFFFF"/>
        </w:rPr>
        <w:t>a</w:t>
      </w:r>
      <w:r w:rsidRPr="005B0223">
        <w:rPr>
          <w:rStyle w:val="Strong"/>
          <w:rFonts w:ascii="Times New Roman" w:hAnsi="Times New Roman" w:cs="Times New Roman"/>
          <w:b w:val="0"/>
          <w:color w:val="111111"/>
          <w:sz w:val="24"/>
          <w:szCs w:val="24"/>
          <w:shd w:val="clear" w:color="auto" w:fill="FFFFFF"/>
        </w:rPr>
        <w:t>demás, define el concepto de violencia de género y sus distintas expresiones, como, por ejemplo, física, psicológica, sexual, económica,</w:t>
      </w:r>
      <w:r w:rsidR="00956998" w:rsidRPr="005B0223">
        <w:rPr>
          <w:rStyle w:val="Strong"/>
          <w:rFonts w:ascii="Times New Roman" w:hAnsi="Times New Roman" w:cs="Times New Roman"/>
          <w:b w:val="0"/>
          <w:color w:val="111111"/>
          <w:sz w:val="24"/>
          <w:szCs w:val="24"/>
          <w:shd w:val="clear" w:color="auto" w:fill="FFFFFF"/>
        </w:rPr>
        <w:t xml:space="preserve"> </w:t>
      </w:r>
      <w:proofErr w:type="spellStart"/>
      <w:r w:rsidR="00956998" w:rsidRPr="005B0223">
        <w:rPr>
          <w:rStyle w:val="Strong"/>
          <w:rFonts w:ascii="Times New Roman" w:hAnsi="Times New Roman" w:cs="Times New Roman"/>
          <w:b w:val="0"/>
          <w:color w:val="111111"/>
          <w:sz w:val="24"/>
          <w:szCs w:val="24"/>
          <w:shd w:val="clear" w:color="auto" w:fill="FFFFFF"/>
        </w:rPr>
        <w:t>gineco</w:t>
      </w:r>
      <w:proofErr w:type="spellEnd"/>
      <w:r w:rsidR="00956998" w:rsidRPr="005B0223">
        <w:rPr>
          <w:rStyle w:val="Strong"/>
          <w:rFonts w:ascii="Times New Roman" w:hAnsi="Times New Roman" w:cs="Times New Roman"/>
          <w:b w:val="0"/>
          <w:color w:val="111111"/>
          <w:sz w:val="24"/>
          <w:szCs w:val="24"/>
          <w:shd w:val="clear" w:color="auto" w:fill="FFFFFF"/>
        </w:rPr>
        <w:t>-obstétrica, entre otras, además d</w:t>
      </w:r>
      <w:r w:rsidRPr="005B0223">
        <w:rPr>
          <w:rStyle w:val="Strong"/>
          <w:rFonts w:ascii="Times New Roman" w:hAnsi="Times New Roman" w:cs="Times New Roman"/>
          <w:b w:val="0"/>
          <w:color w:val="111111"/>
          <w:sz w:val="24"/>
          <w:szCs w:val="24"/>
          <w:shd w:val="clear" w:color="auto" w:fill="FFFFFF"/>
        </w:rPr>
        <w:t>esde un enfoque preventivo, el objetivo es propiciar la elaboración e implementación de planes, programas y protocolos para su prevención.</w:t>
      </w:r>
      <w:r w:rsidR="00A920D8" w:rsidRPr="005B0223">
        <w:rPr>
          <w:rStyle w:val="Strong"/>
          <w:rFonts w:ascii="Times New Roman" w:hAnsi="Times New Roman" w:cs="Times New Roman"/>
          <w:b w:val="0"/>
          <w:color w:val="111111"/>
          <w:sz w:val="24"/>
          <w:szCs w:val="24"/>
          <w:shd w:val="clear" w:color="auto" w:fill="FFFFFF"/>
        </w:rPr>
        <w:t xml:space="preserve"> </w:t>
      </w:r>
    </w:p>
    <w:p w14:paraId="2C6F700E" w14:textId="77777777" w:rsidR="00A920D8" w:rsidRPr="005B0223" w:rsidRDefault="005E2CCD" w:rsidP="005B0223">
      <w:pPr>
        <w:spacing w:before="240" w:after="0"/>
        <w:jc w:val="both"/>
        <w:rPr>
          <w:rFonts w:ascii="Times New Roman" w:hAnsi="Times New Roman" w:cs="Times New Roman"/>
          <w:sz w:val="24"/>
          <w:szCs w:val="24"/>
          <w:lang w:val="es-ES"/>
        </w:rPr>
      </w:pPr>
      <w:r w:rsidRPr="005B0223">
        <w:rPr>
          <w:rFonts w:ascii="Times New Roman" w:hAnsi="Times New Roman" w:cs="Times New Roman"/>
          <w:sz w:val="24"/>
          <w:szCs w:val="24"/>
          <w:lang w:val="es-ES"/>
        </w:rPr>
        <w:t xml:space="preserve">Referente a la obligación de diligencia debida impuesta por la nueva </w:t>
      </w:r>
      <w:r w:rsidRPr="005B0223">
        <w:rPr>
          <w:rFonts w:ascii="Times New Roman" w:eastAsia="Times New Roman" w:hAnsi="Times New Roman" w:cs="Times New Roman"/>
          <w:color w:val="000000" w:themeColor="text1"/>
          <w:sz w:val="24"/>
          <w:szCs w:val="24"/>
          <w:shd w:val="clear" w:color="auto" w:fill="FFFFFF"/>
          <w:lang w:eastAsia="es-CL"/>
        </w:rPr>
        <w:t xml:space="preserve">Ley </w:t>
      </w:r>
      <w:r w:rsidR="00DB351C" w:rsidRPr="005B0223">
        <w:rPr>
          <w:rFonts w:ascii="Times New Roman" w:eastAsia="Times New Roman" w:hAnsi="Times New Roman" w:cs="Times New Roman"/>
          <w:color w:val="000000" w:themeColor="text1"/>
          <w:sz w:val="24"/>
          <w:szCs w:val="24"/>
          <w:shd w:val="clear" w:color="auto" w:fill="FFFFFF"/>
          <w:lang w:eastAsia="es-CL"/>
        </w:rPr>
        <w:t xml:space="preserve">21.675 </w:t>
      </w:r>
      <w:r w:rsidR="00DB351C" w:rsidRPr="005B0223">
        <w:rPr>
          <w:rFonts w:ascii="Times New Roman" w:hAnsi="Times New Roman" w:cs="Times New Roman"/>
          <w:sz w:val="24"/>
          <w:szCs w:val="24"/>
          <w:lang w:val="es-ES"/>
        </w:rPr>
        <w:t>a</w:t>
      </w:r>
      <w:r w:rsidRPr="005B0223">
        <w:rPr>
          <w:rFonts w:ascii="Times New Roman" w:hAnsi="Times New Roman" w:cs="Times New Roman"/>
          <w:sz w:val="24"/>
          <w:szCs w:val="24"/>
          <w:lang w:val="es-ES"/>
        </w:rPr>
        <w:t xml:space="preserve"> los distintos órganos del Estado que intervienen ante la denuncia de un hecho de violencia de género, es evidente que la mera capacitación de los funcionarios públicos no basta por sí misma, sino que debe ir acompañada de una inversión adecuada en los sistemas de supervisión de la eficacia de las medidas cautelares y de protección impuestas en favor de las víctimas.</w:t>
      </w:r>
      <w:r w:rsidR="00A920D8" w:rsidRPr="005B0223">
        <w:rPr>
          <w:rFonts w:ascii="Times New Roman" w:hAnsi="Times New Roman" w:cs="Times New Roman"/>
          <w:sz w:val="24"/>
          <w:szCs w:val="24"/>
          <w:lang w:val="es-ES"/>
        </w:rPr>
        <w:t xml:space="preserve"> </w:t>
      </w:r>
    </w:p>
    <w:p w14:paraId="557C2A57" w14:textId="279CCA94" w:rsidR="00DB3B0A" w:rsidRPr="00F652F4" w:rsidRDefault="00E11053" w:rsidP="00657B62">
      <w:pPr>
        <w:spacing w:before="240" w:after="0"/>
        <w:jc w:val="both"/>
        <w:rPr>
          <w:rFonts w:ascii="Times New Roman" w:eastAsiaTheme="majorEastAsia" w:hAnsi="Times New Roman" w:cs="Times New Roman"/>
          <w:b/>
          <w:bCs/>
          <w:sz w:val="30"/>
          <w:szCs w:val="30"/>
          <w:lang w:val="es-ES" w:eastAsia="es-SV"/>
        </w:rPr>
      </w:pPr>
      <w:r w:rsidRPr="005B0223">
        <w:rPr>
          <w:rFonts w:ascii="Times New Roman" w:hAnsi="Times New Roman" w:cs="Times New Roman"/>
          <w:sz w:val="24"/>
          <w:szCs w:val="24"/>
          <w:lang w:val="es-ES"/>
        </w:rPr>
        <w:t xml:space="preserve">Atendido el compromiso del Estado chileno en el marco del Acuerdo de Escazú, de dictar un Protocolo de protección a las personas defensoras de derechos humanos, reviste gran importancia en el caso de las defensoras de derechos humanos de las mujeres que desarrollan su labor en contextos religiosos. </w:t>
      </w:r>
      <w:r w:rsidR="00850088" w:rsidRPr="005B0223">
        <w:rPr>
          <w:rFonts w:ascii="Times New Roman" w:hAnsi="Times New Roman" w:cs="Times New Roman"/>
          <w:sz w:val="24"/>
          <w:szCs w:val="24"/>
          <w:lang w:val="es-ES"/>
        </w:rPr>
        <w:t>En este sentido, un desafío para el Estado es relacionarse considerando la diversidad de las tradiciones religiosas, procurando abrir y/o fortalecer los foros de dialogo, persistiendo en su continuidad de funcionamiento, en la medida en que contribuyan a establecer puntos de consenso en torno a la obligación estatal d</w:t>
      </w:r>
      <w:r w:rsidR="00655D4D" w:rsidRPr="005B0223">
        <w:rPr>
          <w:rFonts w:ascii="Times New Roman" w:hAnsi="Times New Roman" w:cs="Times New Roman"/>
          <w:sz w:val="24"/>
          <w:szCs w:val="24"/>
          <w:lang w:val="es-ES"/>
        </w:rPr>
        <w:t>el artículo 5 letra a) de CEDAW</w:t>
      </w:r>
      <w:r w:rsidR="00850088" w:rsidRPr="005B0223">
        <w:rPr>
          <w:rFonts w:ascii="Times New Roman" w:hAnsi="Times New Roman" w:cs="Times New Roman"/>
          <w:sz w:val="24"/>
          <w:szCs w:val="24"/>
          <w:lang w:val="es-ES"/>
        </w:rPr>
        <w:t>.</w:t>
      </w:r>
    </w:p>
    <w:p w14:paraId="5D7677F1" w14:textId="77777777" w:rsidR="00C8607A" w:rsidRPr="00F652F4" w:rsidRDefault="00C8607A">
      <w:pPr>
        <w:rPr>
          <w:rFonts w:ascii="Times New Roman" w:eastAsiaTheme="majorEastAsia" w:hAnsi="Times New Roman" w:cs="Times New Roman"/>
          <w:b/>
          <w:bCs/>
          <w:sz w:val="30"/>
          <w:szCs w:val="30"/>
          <w:lang w:val="es-ES" w:eastAsia="es-SV"/>
        </w:rPr>
      </w:pPr>
      <w:r w:rsidRPr="00F652F4">
        <w:rPr>
          <w:rFonts w:ascii="Times New Roman" w:hAnsi="Times New Roman" w:cs="Times New Roman"/>
          <w:b/>
          <w:bCs/>
          <w:sz w:val="30"/>
          <w:szCs w:val="30"/>
          <w:lang w:val="es-ES"/>
        </w:rPr>
        <w:br w:type="page"/>
      </w:r>
    </w:p>
    <w:p w14:paraId="0D2BAECB" w14:textId="7D9BCF8E" w:rsidR="00673DA9" w:rsidRPr="00655D4D" w:rsidRDefault="000803C6" w:rsidP="00673DA9">
      <w:pPr>
        <w:pStyle w:val="Heading1"/>
        <w:rPr>
          <w:rFonts w:ascii="Times New Roman" w:hAnsi="Times New Roman" w:cs="Times New Roman"/>
          <w:sz w:val="24"/>
          <w:szCs w:val="24"/>
          <w:lang w:val="es-ES"/>
        </w:rPr>
      </w:pPr>
      <w:r w:rsidRPr="00655D4D">
        <w:rPr>
          <w:rFonts w:ascii="Times New Roman" w:hAnsi="Times New Roman" w:cs="Times New Roman"/>
          <w:b/>
          <w:bCs/>
          <w:color w:val="auto"/>
          <w:sz w:val="24"/>
          <w:szCs w:val="24"/>
          <w:lang w:val="es-ES"/>
        </w:rPr>
        <w:lastRenderedPageBreak/>
        <w:t>Bibliografía:</w:t>
      </w:r>
      <w:r w:rsidR="00673DA9" w:rsidRPr="00655D4D">
        <w:rPr>
          <w:rFonts w:ascii="Times New Roman" w:hAnsi="Times New Roman" w:cs="Times New Roman"/>
          <w:sz w:val="24"/>
          <w:szCs w:val="24"/>
          <w:lang w:val="es-ES"/>
        </w:rPr>
        <w:t xml:space="preserve"> </w:t>
      </w:r>
    </w:p>
    <w:p w14:paraId="7F1A6905" w14:textId="77777777" w:rsidR="00673DA9" w:rsidRPr="00655D4D" w:rsidRDefault="00673DA9" w:rsidP="00673DA9">
      <w:pPr>
        <w:spacing w:before="240" w:after="0"/>
        <w:rPr>
          <w:rFonts w:ascii="Times New Roman" w:hAnsi="Times New Roman" w:cs="Times New Roman"/>
          <w:sz w:val="24"/>
          <w:szCs w:val="24"/>
          <w:lang w:val="es-ES" w:eastAsia="es-SV"/>
        </w:rPr>
      </w:pPr>
      <w:r w:rsidRPr="00655D4D">
        <w:rPr>
          <w:rFonts w:ascii="Times New Roman" w:hAnsi="Times New Roman" w:cs="Times New Roman"/>
          <w:sz w:val="24"/>
          <w:szCs w:val="24"/>
          <w:lang w:val="es-ES" w:eastAsia="es-SV"/>
        </w:rPr>
        <w:t xml:space="preserve">CEDAW/C/CHL/8 </w:t>
      </w:r>
    </w:p>
    <w:p w14:paraId="18501D18" w14:textId="333BE039" w:rsidR="00673DA9" w:rsidRPr="00655D4D" w:rsidRDefault="00673DA9" w:rsidP="00673DA9">
      <w:pPr>
        <w:rPr>
          <w:rFonts w:ascii="Times New Roman" w:hAnsi="Times New Roman" w:cs="Times New Roman"/>
          <w:sz w:val="24"/>
          <w:szCs w:val="24"/>
          <w:lang w:val="es-ES" w:eastAsia="es-SV"/>
        </w:rPr>
      </w:pPr>
      <w:r w:rsidRPr="00655D4D">
        <w:rPr>
          <w:rFonts w:ascii="Times New Roman" w:hAnsi="Times New Roman" w:cs="Times New Roman"/>
          <w:sz w:val="24"/>
          <w:szCs w:val="24"/>
          <w:lang w:val="es-ES" w:eastAsia="es-SV"/>
        </w:rPr>
        <w:t>https://www.ohchr.org/es/treaty-bodies/cedaw</w:t>
      </w:r>
    </w:p>
    <w:p w14:paraId="2A422BAC" w14:textId="5478CFE0" w:rsidR="000803C6" w:rsidRPr="00655D4D" w:rsidRDefault="000803C6" w:rsidP="000803C6">
      <w:pPr>
        <w:rPr>
          <w:rFonts w:ascii="Times New Roman" w:hAnsi="Times New Roman" w:cs="Times New Roman"/>
          <w:sz w:val="24"/>
          <w:szCs w:val="24"/>
          <w:lang w:val="es-ES" w:eastAsia="es-SV"/>
        </w:rPr>
      </w:pPr>
      <w:r w:rsidRPr="00655D4D">
        <w:rPr>
          <w:rFonts w:ascii="Times New Roman" w:hAnsi="Times New Roman" w:cs="Times New Roman"/>
          <w:sz w:val="24"/>
          <w:szCs w:val="24"/>
          <w:lang w:val="es-ES" w:eastAsia="es-SV"/>
        </w:rPr>
        <w:t>Base de Datos de Publicaciones y Estadísticas CEPALSTAT (2024)</w:t>
      </w:r>
      <w:r w:rsidR="009C78DB" w:rsidRPr="00655D4D">
        <w:rPr>
          <w:rFonts w:ascii="Times New Roman" w:hAnsi="Times New Roman" w:cs="Times New Roman"/>
          <w:sz w:val="24"/>
          <w:szCs w:val="24"/>
          <w:lang w:val="es-ES" w:eastAsia="es-SV"/>
        </w:rPr>
        <w:t xml:space="preserve"> </w:t>
      </w:r>
      <w:r w:rsidRPr="00655D4D">
        <w:rPr>
          <w:rFonts w:ascii="Times New Roman" w:hAnsi="Times New Roman" w:cs="Times New Roman"/>
          <w:sz w:val="24"/>
          <w:szCs w:val="24"/>
          <w:lang w:val="es-ES" w:eastAsia="es-SV"/>
        </w:rPr>
        <w:t>https://statistics.cepal.org/portal/cepalstat/</w:t>
      </w:r>
    </w:p>
    <w:p w14:paraId="178B27FC" w14:textId="7228F989" w:rsidR="000803C6" w:rsidRPr="00655D4D" w:rsidRDefault="000803C6" w:rsidP="000803C6">
      <w:pPr>
        <w:rPr>
          <w:rFonts w:ascii="Times New Roman" w:hAnsi="Times New Roman" w:cs="Times New Roman"/>
          <w:sz w:val="24"/>
          <w:szCs w:val="24"/>
          <w:lang w:val="es-ES" w:eastAsia="es-SV"/>
        </w:rPr>
      </w:pPr>
      <w:r w:rsidRPr="00655D4D">
        <w:rPr>
          <w:rFonts w:ascii="Times New Roman" w:hAnsi="Times New Roman" w:cs="Times New Roman"/>
          <w:sz w:val="24"/>
          <w:szCs w:val="24"/>
          <w:lang w:val="es-ES"/>
        </w:rPr>
        <w:t>Base de Datos de Observatorio de Igualdad de Género de CEPAL</w:t>
      </w:r>
      <w:r w:rsidR="009C78DB" w:rsidRPr="00655D4D">
        <w:rPr>
          <w:rFonts w:ascii="Times New Roman" w:hAnsi="Times New Roman" w:cs="Times New Roman"/>
          <w:sz w:val="24"/>
          <w:szCs w:val="24"/>
          <w:lang w:val="es-ES"/>
        </w:rPr>
        <w:t xml:space="preserve"> </w:t>
      </w:r>
      <w:r w:rsidR="00FF782A" w:rsidRPr="00655D4D">
        <w:rPr>
          <w:rFonts w:ascii="Times New Roman" w:hAnsi="Times New Roman" w:cs="Times New Roman"/>
          <w:sz w:val="24"/>
          <w:szCs w:val="24"/>
          <w:lang w:val="es-ES" w:eastAsia="es-SV"/>
        </w:rPr>
        <w:t>https://oig.cepal.org/es/paises/chile</w:t>
      </w:r>
    </w:p>
    <w:p w14:paraId="2C7261D9" w14:textId="653011BC" w:rsidR="00FF782A" w:rsidRPr="00655D4D" w:rsidRDefault="00C5723E" w:rsidP="00C5723E">
      <w:pPr>
        <w:rPr>
          <w:rFonts w:ascii="Times New Roman" w:hAnsi="Times New Roman" w:cs="Times New Roman"/>
          <w:color w:val="000000" w:themeColor="text1"/>
          <w:sz w:val="24"/>
          <w:szCs w:val="24"/>
          <w:shd w:val="clear" w:color="auto" w:fill="FFFFFF"/>
          <w:lang w:val="es-CL"/>
        </w:rPr>
      </w:pPr>
      <w:r w:rsidRPr="00655D4D">
        <w:rPr>
          <w:rFonts w:ascii="Times New Roman" w:hAnsi="Times New Roman" w:cs="Times New Roman"/>
          <w:color w:val="000000" w:themeColor="text1"/>
          <w:sz w:val="24"/>
          <w:szCs w:val="24"/>
          <w:shd w:val="clear" w:color="auto" w:fill="FFFFFF"/>
        </w:rPr>
        <w:t xml:space="preserve">Datos Estadísticos obtenidos de </w:t>
      </w:r>
      <w:r w:rsidR="00FF782A" w:rsidRPr="00655D4D">
        <w:rPr>
          <w:rFonts w:ascii="Times New Roman" w:hAnsi="Times New Roman" w:cs="Times New Roman"/>
          <w:color w:val="000000" w:themeColor="text1"/>
          <w:sz w:val="24"/>
          <w:szCs w:val="24"/>
          <w:shd w:val="clear" w:color="auto" w:fill="FFFFFF"/>
        </w:rPr>
        <w:t xml:space="preserve">ACTIVA RESEARCH </w:t>
      </w:r>
      <w:r w:rsidR="009C78DB" w:rsidRPr="00655D4D">
        <w:rPr>
          <w:rFonts w:ascii="Times New Roman" w:hAnsi="Times New Roman" w:cs="Times New Roman"/>
          <w:color w:val="000000" w:themeColor="text1"/>
          <w:sz w:val="24"/>
          <w:szCs w:val="24"/>
          <w:shd w:val="clear" w:color="auto" w:fill="FFFFFF"/>
        </w:rPr>
        <w:t>https</w:t>
      </w:r>
      <w:r w:rsidR="009C78DB" w:rsidRPr="00655D4D">
        <w:rPr>
          <w:rFonts w:ascii="Times New Roman" w:hAnsi="Times New Roman" w:cs="Times New Roman"/>
          <w:color w:val="000000" w:themeColor="text1"/>
          <w:sz w:val="24"/>
          <w:szCs w:val="24"/>
          <w:shd w:val="clear" w:color="auto" w:fill="FFFFFF"/>
          <w:lang w:val="es-CL"/>
        </w:rPr>
        <w:t>://chile.activasite.com/estudios/estudio-de-equidad-de-genero-en-chile-y-el-mundo-dia-internacional-de-la-mujer-2024/</w:t>
      </w:r>
    </w:p>
    <w:p w14:paraId="00254B6B" w14:textId="77777777" w:rsidR="00673DA9" w:rsidRPr="00655D4D" w:rsidRDefault="009C78DB" w:rsidP="00673DA9">
      <w:pPr>
        <w:spacing w:after="0"/>
        <w:rPr>
          <w:rFonts w:ascii="Times New Roman" w:hAnsi="Times New Roman" w:cs="Times New Roman"/>
          <w:color w:val="000000" w:themeColor="text1"/>
          <w:sz w:val="24"/>
          <w:szCs w:val="24"/>
          <w:shd w:val="clear" w:color="auto" w:fill="FFFFFF"/>
          <w:lang w:val="es-CL"/>
        </w:rPr>
      </w:pPr>
      <w:r w:rsidRPr="00655D4D">
        <w:rPr>
          <w:rFonts w:ascii="Times New Roman" w:hAnsi="Times New Roman" w:cs="Times New Roman"/>
          <w:color w:val="000000" w:themeColor="text1"/>
          <w:sz w:val="24"/>
          <w:szCs w:val="24"/>
          <w:shd w:val="clear" w:color="auto" w:fill="FFFFFF"/>
          <w:lang w:val="es-CL"/>
        </w:rPr>
        <w:t xml:space="preserve">Ministerio de la Mujer y la Equidad de Género de Chile </w:t>
      </w:r>
    </w:p>
    <w:p w14:paraId="2EEE0F3C" w14:textId="31CAED7C" w:rsidR="009C78DB" w:rsidRPr="00655D4D" w:rsidRDefault="009C78DB" w:rsidP="00673DA9">
      <w:pPr>
        <w:spacing w:after="0"/>
        <w:rPr>
          <w:rFonts w:ascii="Times New Roman" w:hAnsi="Times New Roman" w:cs="Times New Roman"/>
          <w:color w:val="000000" w:themeColor="text1"/>
          <w:sz w:val="24"/>
          <w:szCs w:val="24"/>
          <w:shd w:val="clear" w:color="auto" w:fill="FFFFFF"/>
          <w:lang w:val="es-CL"/>
        </w:rPr>
      </w:pPr>
      <w:r w:rsidRPr="00655D4D">
        <w:rPr>
          <w:rFonts w:ascii="Times New Roman" w:hAnsi="Times New Roman" w:cs="Times New Roman"/>
          <w:color w:val="000000" w:themeColor="text1"/>
          <w:sz w:val="24"/>
          <w:szCs w:val="24"/>
          <w:shd w:val="clear" w:color="auto" w:fill="FFFFFF"/>
          <w:lang w:val="es-CL"/>
        </w:rPr>
        <w:t>https://minmujeryeg.gob.cl/</w:t>
      </w:r>
    </w:p>
    <w:p w14:paraId="7A80586D" w14:textId="3553F14C" w:rsidR="00CE0A13" w:rsidRPr="00655D4D" w:rsidRDefault="00E56014" w:rsidP="00673DA9">
      <w:pPr>
        <w:spacing w:before="240"/>
        <w:rPr>
          <w:rFonts w:ascii="Times New Roman" w:hAnsi="Times New Roman" w:cs="Times New Roman"/>
          <w:sz w:val="24"/>
          <w:szCs w:val="24"/>
        </w:rPr>
      </w:pPr>
      <w:r w:rsidRPr="00655D4D">
        <w:rPr>
          <w:rFonts w:ascii="Times New Roman" w:hAnsi="Times New Roman" w:cs="Times New Roman"/>
          <w:color w:val="000000" w:themeColor="text1"/>
          <w:sz w:val="24"/>
          <w:szCs w:val="24"/>
          <w:shd w:val="clear" w:color="auto" w:fill="FFFFFF"/>
          <w:lang w:val="es-CL"/>
        </w:rPr>
        <w:t xml:space="preserve">Servicio Nacional de la Mujer y la Equidad de Género de Chile </w:t>
      </w:r>
      <w:r w:rsidR="00FF782A" w:rsidRPr="00655D4D">
        <w:rPr>
          <w:rFonts w:ascii="Times New Roman" w:hAnsi="Times New Roman" w:cs="Times New Roman"/>
          <w:color w:val="000000" w:themeColor="text1"/>
          <w:sz w:val="24"/>
          <w:szCs w:val="24"/>
          <w:shd w:val="clear" w:color="auto" w:fill="FFFFFF"/>
          <w:lang w:val="es-CL"/>
        </w:rPr>
        <w:t>https://www.sernameg.gob.cl/?page_id=27084</w:t>
      </w:r>
    </w:p>
    <w:p w14:paraId="737A4343" w14:textId="77777777" w:rsidR="00935121" w:rsidRPr="00655D4D" w:rsidRDefault="00935121" w:rsidP="00935121">
      <w:pPr>
        <w:pStyle w:val="NoSpacing"/>
        <w:rPr>
          <w:rFonts w:ascii="Times New Roman" w:hAnsi="Times New Roman" w:cs="Times New Roman"/>
          <w:sz w:val="24"/>
          <w:szCs w:val="24"/>
          <w:lang w:val="es-ES"/>
        </w:rPr>
      </w:pPr>
      <w:r w:rsidRPr="00655D4D">
        <w:rPr>
          <w:rFonts w:ascii="Times New Roman" w:hAnsi="Times New Roman" w:cs="Times New Roman"/>
          <w:sz w:val="24"/>
          <w:szCs w:val="24"/>
          <w:lang w:val="es-ES"/>
        </w:rPr>
        <w:t>Instituto Nacional de Estadísticas</w:t>
      </w:r>
    </w:p>
    <w:p w14:paraId="5D6760BB" w14:textId="3AD18109" w:rsidR="00935121" w:rsidRPr="00655D4D" w:rsidRDefault="00935121" w:rsidP="00935121">
      <w:pPr>
        <w:pStyle w:val="NoSpacing"/>
        <w:rPr>
          <w:rFonts w:ascii="Times New Roman" w:hAnsi="Times New Roman" w:cs="Times New Roman"/>
          <w:sz w:val="24"/>
          <w:szCs w:val="24"/>
          <w:lang w:val="es-ES"/>
        </w:rPr>
      </w:pPr>
      <w:r w:rsidRPr="00655D4D">
        <w:rPr>
          <w:rFonts w:ascii="Times New Roman" w:hAnsi="Times New Roman" w:cs="Times New Roman"/>
          <w:sz w:val="24"/>
          <w:szCs w:val="24"/>
          <w:lang w:val="es-ES"/>
        </w:rPr>
        <w:t>https://www.ine.gob.cl/</w:t>
      </w:r>
    </w:p>
    <w:p w14:paraId="7B08E9C2" w14:textId="51784E31" w:rsidR="00935121" w:rsidRPr="00655D4D" w:rsidRDefault="00690754" w:rsidP="00373C40">
      <w:pPr>
        <w:pStyle w:val="NoSpacing"/>
        <w:spacing w:before="240"/>
        <w:rPr>
          <w:rFonts w:ascii="Times New Roman" w:hAnsi="Times New Roman" w:cs="Times New Roman"/>
          <w:color w:val="000000" w:themeColor="text1"/>
          <w:sz w:val="24"/>
          <w:szCs w:val="24"/>
          <w:lang w:val="es-ES"/>
        </w:rPr>
      </w:pPr>
      <w:r w:rsidRPr="00655D4D">
        <w:rPr>
          <w:rFonts w:ascii="Times New Roman" w:hAnsi="Times New Roman" w:cs="Times New Roman"/>
          <w:color w:val="000000" w:themeColor="text1"/>
          <w:sz w:val="24"/>
          <w:szCs w:val="24"/>
          <w:lang w:val="es-ES"/>
        </w:rPr>
        <w:t>Estadísticas</w:t>
      </w:r>
      <w:r w:rsidR="00CF59D6" w:rsidRPr="00655D4D">
        <w:rPr>
          <w:rFonts w:ascii="Times New Roman" w:hAnsi="Times New Roman" w:cs="Times New Roman"/>
          <w:color w:val="000000" w:themeColor="text1"/>
          <w:sz w:val="24"/>
          <w:szCs w:val="24"/>
          <w:lang w:val="es-ES"/>
        </w:rPr>
        <w:t xml:space="preserve"> de Genero</w:t>
      </w:r>
    </w:p>
    <w:p w14:paraId="1A95792A" w14:textId="2C7A2B29" w:rsidR="00CF59D6" w:rsidRPr="00655D4D" w:rsidRDefault="00690754" w:rsidP="00935121">
      <w:pPr>
        <w:pStyle w:val="NoSpacing"/>
        <w:rPr>
          <w:rFonts w:ascii="Times New Roman" w:hAnsi="Times New Roman" w:cs="Times New Roman"/>
          <w:color w:val="000000" w:themeColor="text1"/>
          <w:sz w:val="24"/>
          <w:szCs w:val="24"/>
          <w:lang w:val="es-CL"/>
        </w:rPr>
      </w:pPr>
      <w:r w:rsidRPr="00655D4D">
        <w:rPr>
          <w:rFonts w:ascii="Times New Roman" w:hAnsi="Times New Roman" w:cs="Times New Roman"/>
          <w:color w:val="000000" w:themeColor="text1"/>
          <w:sz w:val="24"/>
          <w:szCs w:val="24"/>
          <w:lang w:val="es-CL"/>
        </w:rPr>
        <w:t>https://www.estadisticasdegenero.cl/</w:t>
      </w:r>
      <w:r w:rsidR="00CF59D6" w:rsidRPr="00655D4D">
        <w:rPr>
          <w:rFonts w:ascii="Times New Roman" w:hAnsi="Times New Roman" w:cs="Times New Roman"/>
          <w:color w:val="000000" w:themeColor="text1"/>
          <w:sz w:val="24"/>
          <w:szCs w:val="24"/>
          <w:lang w:val="es-CL"/>
        </w:rPr>
        <w:t xml:space="preserve"> </w:t>
      </w:r>
    </w:p>
    <w:p w14:paraId="5245666A" w14:textId="7A1C2ACF" w:rsidR="00935121" w:rsidRPr="00655D4D" w:rsidRDefault="00690754" w:rsidP="00550760">
      <w:pPr>
        <w:pStyle w:val="NoSpacing"/>
        <w:spacing w:before="240"/>
        <w:rPr>
          <w:rFonts w:ascii="Times New Roman" w:hAnsi="Times New Roman" w:cs="Times New Roman"/>
          <w:color w:val="000000" w:themeColor="text1"/>
          <w:sz w:val="24"/>
          <w:szCs w:val="24"/>
          <w:lang w:val="es-CL"/>
        </w:rPr>
      </w:pPr>
      <w:r w:rsidRPr="00655D4D">
        <w:rPr>
          <w:rFonts w:ascii="Times New Roman" w:hAnsi="Times New Roman" w:cs="Times New Roman"/>
          <w:color w:val="000000" w:themeColor="text1"/>
          <w:sz w:val="24"/>
          <w:szCs w:val="24"/>
          <w:lang w:val="es-CL"/>
        </w:rPr>
        <w:t>Fundación CIPER Chile</w:t>
      </w:r>
    </w:p>
    <w:p w14:paraId="14311E84" w14:textId="5304F08A" w:rsidR="00935121" w:rsidRPr="00655D4D" w:rsidRDefault="00935121" w:rsidP="00935121">
      <w:pPr>
        <w:shd w:val="clear" w:color="auto" w:fill="FFFFFF"/>
        <w:spacing w:after="0" w:line="240" w:lineRule="auto"/>
        <w:rPr>
          <w:rFonts w:ascii="Times New Roman" w:eastAsia="Times New Roman" w:hAnsi="Times New Roman" w:cs="Times New Roman"/>
          <w:color w:val="000000" w:themeColor="text1"/>
          <w:sz w:val="24"/>
          <w:szCs w:val="24"/>
          <w:lang w:val="es-CL" w:eastAsia="es-CL"/>
        </w:rPr>
      </w:pPr>
      <w:r w:rsidRPr="00655D4D">
        <w:rPr>
          <w:rFonts w:ascii="Times New Roman" w:eastAsia="Times New Roman" w:hAnsi="Times New Roman" w:cs="Times New Roman"/>
          <w:color w:val="000000" w:themeColor="text1"/>
          <w:sz w:val="24"/>
          <w:szCs w:val="24"/>
          <w:lang w:val="es-CL" w:eastAsia="es-CL"/>
        </w:rPr>
        <w:t>https://www.ciperchile.cl/2024/06/27/promesas-incumplidas-en-la-crisis-de-mejor-ninez/</w:t>
      </w:r>
    </w:p>
    <w:p w14:paraId="481EE7EB" w14:textId="5F8D1574" w:rsidR="00935121" w:rsidRPr="00655D4D" w:rsidRDefault="00B41493" w:rsidP="00550760">
      <w:pPr>
        <w:shd w:val="clear" w:color="auto" w:fill="FFFFFF"/>
        <w:spacing w:before="240" w:after="0" w:line="240" w:lineRule="auto"/>
        <w:rPr>
          <w:rFonts w:ascii="Times New Roman" w:eastAsia="Times New Roman" w:hAnsi="Times New Roman" w:cs="Times New Roman"/>
          <w:color w:val="000000" w:themeColor="text1"/>
          <w:sz w:val="24"/>
          <w:szCs w:val="24"/>
          <w:lang w:val="es-CL" w:eastAsia="es-CL"/>
        </w:rPr>
      </w:pPr>
      <w:r w:rsidRPr="00655D4D">
        <w:rPr>
          <w:rFonts w:ascii="Times New Roman" w:eastAsia="Times New Roman" w:hAnsi="Times New Roman" w:cs="Times New Roman"/>
          <w:color w:val="000000" w:themeColor="text1"/>
          <w:sz w:val="24"/>
          <w:szCs w:val="24"/>
          <w:lang w:val="es-CL" w:eastAsia="es-CL"/>
        </w:rPr>
        <w:t xml:space="preserve">Medio chileno El Mostrador </w:t>
      </w:r>
      <w:hyperlink r:id="rId10" w:tgtFrame="_blank" w:history="1">
        <w:r w:rsidR="00935121" w:rsidRPr="00655D4D">
          <w:rPr>
            <w:rFonts w:ascii="Times New Roman" w:eastAsia="Times New Roman" w:hAnsi="Times New Roman" w:cs="Times New Roman"/>
            <w:color w:val="000000" w:themeColor="text1"/>
            <w:sz w:val="24"/>
            <w:szCs w:val="24"/>
            <w:lang w:val="es-CL" w:eastAsia="es-CL"/>
          </w:rPr>
          <w:t>https://www.elmostrador.cl/noticias/pais/2024/08/26/diputadas-reconocen-fracaso-del-estado-en-proteccion-infantil-y-piden-reforzar-mejor-ninez/</w:t>
        </w:r>
      </w:hyperlink>
    </w:p>
    <w:p w14:paraId="42BC3F9D" w14:textId="77777777" w:rsidR="00184C5E" w:rsidRPr="00655D4D" w:rsidRDefault="00184C5E" w:rsidP="000E4C40">
      <w:pPr>
        <w:shd w:val="clear" w:color="auto" w:fill="FFFFFF"/>
        <w:spacing w:before="240" w:after="0" w:line="253" w:lineRule="atLeast"/>
        <w:jc w:val="both"/>
        <w:rPr>
          <w:rFonts w:ascii="Times New Roman" w:eastAsia="Times New Roman" w:hAnsi="Times New Roman" w:cs="Times New Roman"/>
          <w:color w:val="000000" w:themeColor="text1"/>
          <w:sz w:val="24"/>
          <w:szCs w:val="24"/>
          <w:lang w:val="es-CL" w:eastAsia="es-CL"/>
        </w:rPr>
      </w:pPr>
      <w:r w:rsidRPr="00655D4D">
        <w:rPr>
          <w:rFonts w:ascii="Times New Roman" w:eastAsia="Times New Roman" w:hAnsi="Times New Roman" w:cs="Times New Roman"/>
          <w:color w:val="000000" w:themeColor="text1"/>
          <w:sz w:val="24"/>
          <w:szCs w:val="24"/>
          <w:lang w:val="es-CL" w:eastAsia="es-CL"/>
        </w:rPr>
        <w:t>Noticiero 24 Horas</w:t>
      </w:r>
    </w:p>
    <w:p w14:paraId="24B0F55E" w14:textId="4AE138A2" w:rsidR="00184C5E" w:rsidRPr="00655D4D" w:rsidRDefault="00FE1740" w:rsidP="00184C5E">
      <w:pPr>
        <w:shd w:val="clear" w:color="auto" w:fill="FFFFFF"/>
        <w:spacing w:after="200" w:line="253" w:lineRule="atLeast"/>
        <w:jc w:val="both"/>
        <w:rPr>
          <w:rFonts w:ascii="Times New Roman" w:eastAsia="Times New Roman" w:hAnsi="Times New Roman" w:cs="Times New Roman"/>
          <w:color w:val="000000" w:themeColor="text1"/>
          <w:sz w:val="24"/>
          <w:szCs w:val="24"/>
          <w:lang w:val="es-CL" w:eastAsia="es-CL"/>
        </w:rPr>
      </w:pPr>
      <w:hyperlink r:id="rId11" w:tgtFrame="_blank" w:history="1">
        <w:r w:rsidR="00184C5E" w:rsidRPr="00655D4D">
          <w:rPr>
            <w:rFonts w:ascii="Times New Roman" w:eastAsia="Times New Roman" w:hAnsi="Times New Roman" w:cs="Times New Roman"/>
            <w:color w:val="000000" w:themeColor="text1"/>
            <w:sz w:val="24"/>
            <w:szCs w:val="24"/>
            <w:lang w:val="es-CL" w:eastAsia="es-CL"/>
          </w:rPr>
          <w:t>https://www.24horas.cl/regiones/zona-norte/antofagasta/calama-18-imputados-por-trata-de-personas-quedaron-en-prision-preventiva</w:t>
        </w:r>
      </w:hyperlink>
    </w:p>
    <w:p w14:paraId="341E6133" w14:textId="5872B1FF" w:rsidR="00D6756D" w:rsidRPr="00655D4D" w:rsidRDefault="00D6756D" w:rsidP="00D6756D">
      <w:pPr>
        <w:pStyle w:val="NoSpacing"/>
        <w:rPr>
          <w:rFonts w:ascii="Times New Roman" w:hAnsi="Times New Roman" w:cs="Times New Roman"/>
          <w:sz w:val="24"/>
          <w:szCs w:val="24"/>
          <w:lang w:val="es-CL" w:eastAsia="es-CL"/>
        </w:rPr>
      </w:pPr>
      <w:r w:rsidRPr="00655D4D">
        <w:rPr>
          <w:rFonts w:ascii="Times New Roman" w:hAnsi="Times New Roman" w:cs="Times New Roman"/>
          <w:sz w:val="24"/>
          <w:szCs w:val="24"/>
          <w:lang w:val="es-CL" w:eastAsia="es-CL"/>
        </w:rPr>
        <w:t xml:space="preserve">Sexto Informe sobre Derechos Sexuales y Reproductivos en Chile de Corporación </w:t>
      </w:r>
      <w:r w:rsidR="00373C40" w:rsidRPr="00655D4D">
        <w:rPr>
          <w:rFonts w:ascii="Times New Roman" w:hAnsi="Times New Roman" w:cs="Times New Roman"/>
          <w:sz w:val="24"/>
          <w:szCs w:val="24"/>
          <w:lang w:val="es-CL" w:eastAsia="es-CL"/>
        </w:rPr>
        <w:t>MILES</w:t>
      </w:r>
    </w:p>
    <w:p w14:paraId="1ECFCEE9" w14:textId="25417911" w:rsidR="00D6756D" w:rsidRPr="00655D4D" w:rsidRDefault="00D6756D" w:rsidP="00D6756D">
      <w:pPr>
        <w:pStyle w:val="NoSpacing"/>
        <w:rPr>
          <w:rFonts w:ascii="Times New Roman" w:hAnsi="Times New Roman" w:cs="Times New Roman"/>
          <w:sz w:val="24"/>
          <w:szCs w:val="24"/>
          <w:lang w:val="es-CL" w:eastAsia="es-CL"/>
        </w:rPr>
      </w:pPr>
      <w:r w:rsidRPr="00655D4D">
        <w:rPr>
          <w:rFonts w:ascii="Times New Roman" w:hAnsi="Times New Roman" w:cs="Times New Roman"/>
          <w:sz w:val="24"/>
          <w:szCs w:val="24"/>
          <w:lang w:val="es-CL" w:eastAsia="es-CL"/>
        </w:rPr>
        <w:t>https://mileschile.cl/</w:t>
      </w:r>
    </w:p>
    <w:p w14:paraId="1CD53F02" w14:textId="77777777" w:rsidR="0071102B" w:rsidRPr="00655D4D" w:rsidRDefault="0071102B" w:rsidP="00D6756D">
      <w:pPr>
        <w:pStyle w:val="NoSpacing"/>
        <w:spacing w:before="240"/>
        <w:rPr>
          <w:rFonts w:ascii="Times New Roman" w:hAnsi="Times New Roman" w:cs="Times New Roman"/>
          <w:sz w:val="24"/>
          <w:szCs w:val="24"/>
          <w:shd w:val="clear" w:color="auto" w:fill="FFFFFF"/>
        </w:rPr>
      </w:pPr>
      <w:r w:rsidRPr="00655D4D">
        <w:rPr>
          <w:rFonts w:ascii="Times New Roman" w:hAnsi="Times New Roman" w:cs="Times New Roman"/>
          <w:sz w:val="24"/>
          <w:szCs w:val="24"/>
          <w:shd w:val="clear" w:color="auto" w:fill="FFFFFF"/>
        </w:rPr>
        <w:t xml:space="preserve">APROFA Asociación Chilena de Protección de la Familia </w:t>
      </w:r>
    </w:p>
    <w:p w14:paraId="656B703B" w14:textId="173C34AA" w:rsidR="00184C5E" w:rsidRPr="00655D4D" w:rsidRDefault="0071102B" w:rsidP="0071102B">
      <w:pPr>
        <w:pStyle w:val="NoSpacing"/>
        <w:rPr>
          <w:rFonts w:ascii="Times New Roman" w:hAnsi="Times New Roman" w:cs="Times New Roman"/>
          <w:color w:val="000000" w:themeColor="text1"/>
          <w:sz w:val="24"/>
          <w:szCs w:val="24"/>
          <w:lang w:val="es-CL"/>
        </w:rPr>
      </w:pPr>
      <w:r w:rsidRPr="00655D4D">
        <w:rPr>
          <w:rFonts w:ascii="Times New Roman" w:hAnsi="Times New Roman" w:cs="Times New Roman"/>
          <w:color w:val="000000" w:themeColor="text1"/>
          <w:sz w:val="24"/>
          <w:szCs w:val="24"/>
          <w:lang w:val="es-CL"/>
        </w:rPr>
        <w:t xml:space="preserve">https://aprofa.cl/ </w:t>
      </w:r>
    </w:p>
    <w:p w14:paraId="11BDA82B" w14:textId="66CEA5CB" w:rsidR="00373C40" w:rsidRPr="00655D4D" w:rsidRDefault="00373C40" w:rsidP="00543B61">
      <w:pPr>
        <w:pStyle w:val="NoSpacing"/>
        <w:spacing w:before="240"/>
        <w:rPr>
          <w:rFonts w:ascii="Times New Roman" w:hAnsi="Times New Roman" w:cs="Times New Roman"/>
          <w:color w:val="000000" w:themeColor="text1"/>
          <w:sz w:val="24"/>
          <w:szCs w:val="24"/>
          <w:lang w:val="es-CL"/>
        </w:rPr>
      </w:pPr>
      <w:r w:rsidRPr="00655D4D">
        <w:rPr>
          <w:rFonts w:ascii="Times New Roman" w:hAnsi="Times New Roman" w:cs="Times New Roman"/>
          <w:color w:val="000000" w:themeColor="text1"/>
          <w:sz w:val="24"/>
          <w:szCs w:val="24"/>
          <w:lang w:val="es-CL"/>
        </w:rPr>
        <w:t>Centro Regional de Derechos Humanos y Justicia de Genero HUMANAS</w:t>
      </w:r>
    </w:p>
    <w:p w14:paraId="20BB5190" w14:textId="0E1E06F9" w:rsidR="00373C40" w:rsidRPr="00655D4D" w:rsidRDefault="00A87DF9" w:rsidP="0071102B">
      <w:pPr>
        <w:pStyle w:val="NoSpacing"/>
        <w:rPr>
          <w:rFonts w:ascii="Times New Roman" w:hAnsi="Times New Roman" w:cs="Times New Roman"/>
          <w:color w:val="000000" w:themeColor="text1"/>
          <w:sz w:val="24"/>
          <w:szCs w:val="24"/>
          <w:lang w:val="es-CL"/>
        </w:rPr>
      </w:pPr>
      <w:r w:rsidRPr="00655D4D">
        <w:rPr>
          <w:rFonts w:ascii="Times New Roman" w:hAnsi="Times New Roman" w:cs="Times New Roman"/>
          <w:color w:val="000000" w:themeColor="text1"/>
          <w:sz w:val="24"/>
          <w:szCs w:val="24"/>
          <w:lang w:val="es-CL"/>
        </w:rPr>
        <w:t>https://www.humanas.cl/</w:t>
      </w:r>
      <w:r w:rsidR="00373C40" w:rsidRPr="00655D4D">
        <w:rPr>
          <w:rFonts w:ascii="Times New Roman" w:hAnsi="Times New Roman" w:cs="Times New Roman"/>
          <w:color w:val="000000" w:themeColor="text1"/>
          <w:sz w:val="24"/>
          <w:szCs w:val="24"/>
          <w:lang w:val="es-CL"/>
        </w:rPr>
        <w:t xml:space="preserve"> </w:t>
      </w:r>
    </w:p>
    <w:p w14:paraId="0B991C3A" w14:textId="77777777" w:rsidR="001579F9" w:rsidRPr="00655D4D" w:rsidRDefault="001579F9" w:rsidP="001579F9">
      <w:pPr>
        <w:pStyle w:val="NoSpacing"/>
        <w:spacing w:before="240"/>
        <w:rPr>
          <w:sz w:val="24"/>
          <w:szCs w:val="24"/>
        </w:rPr>
      </w:pPr>
      <w:r w:rsidRPr="00655D4D">
        <w:rPr>
          <w:rFonts w:ascii="Times New Roman" w:hAnsi="Times New Roman" w:cs="Times New Roman"/>
          <w:color w:val="000000" w:themeColor="text1"/>
          <w:sz w:val="24"/>
          <w:szCs w:val="24"/>
          <w:lang w:val="es-CL"/>
        </w:rPr>
        <w:t>Mesa Intersectorial sobre Trata de Personas</w:t>
      </w:r>
      <w:r w:rsidRPr="00655D4D">
        <w:rPr>
          <w:sz w:val="24"/>
          <w:szCs w:val="24"/>
        </w:rPr>
        <w:t xml:space="preserve"> </w:t>
      </w:r>
    </w:p>
    <w:p w14:paraId="4BFCC2F3" w14:textId="5FAF815E" w:rsidR="001579F9" w:rsidRPr="00655D4D" w:rsidRDefault="001579F9" w:rsidP="00655D4D">
      <w:pPr>
        <w:pStyle w:val="NoSpacing"/>
        <w:rPr>
          <w:rFonts w:ascii="Times New Roman" w:hAnsi="Times New Roman" w:cs="Times New Roman"/>
          <w:color w:val="000000" w:themeColor="text1"/>
          <w:sz w:val="24"/>
          <w:szCs w:val="24"/>
          <w:lang w:val="es-CL"/>
        </w:rPr>
      </w:pPr>
      <w:r w:rsidRPr="00655D4D">
        <w:rPr>
          <w:rFonts w:ascii="Times New Roman" w:hAnsi="Times New Roman" w:cs="Times New Roman"/>
          <w:color w:val="000000" w:themeColor="text1"/>
          <w:sz w:val="24"/>
          <w:szCs w:val="24"/>
          <w:lang w:val="es-CL"/>
        </w:rPr>
        <w:t xml:space="preserve">http://tratadepersonas.subinterior.gov.cl/ </w:t>
      </w:r>
    </w:p>
    <w:sectPr w:rsidR="001579F9" w:rsidRPr="00655D4D" w:rsidSect="002E51B0">
      <w:head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510B69" w14:textId="77777777" w:rsidR="00FE1740" w:rsidRDefault="00FE1740" w:rsidP="005E0BBF">
      <w:pPr>
        <w:spacing w:after="0" w:line="240" w:lineRule="auto"/>
      </w:pPr>
      <w:r>
        <w:separator/>
      </w:r>
    </w:p>
  </w:endnote>
  <w:endnote w:type="continuationSeparator" w:id="0">
    <w:p w14:paraId="6F786AFE" w14:textId="77777777" w:rsidR="00FE1740" w:rsidRDefault="00FE1740" w:rsidP="005E0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CAB972" w14:textId="77777777" w:rsidR="00FE1740" w:rsidRDefault="00FE1740" w:rsidP="005E0BBF">
      <w:pPr>
        <w:spacing w:after="0" w:line="240" w:lineRule="auto"/>
      </w:pPr>
      <w:r>
        <w:separator/>
      </w:r>
    </w:p>
  </w:footnote>
  <w:footnote w:type="continuationSeparator" w:id="0">
    <w:p w14:paraId="50E694B0" w14:textId="77777777" w:rsidR="00FE1740" w:rsidRDefault="00FE1740" w:rsidP="005E0B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003388"/>
      <w:docPartObj>
        <w:docPartGallery w:val="Page Numbers (Top of Page)"/>
        <w:docPartUnique/>
      </w:docPartObj>
    </w:sdtPr>
    <w:sdtEndPr/>
    <w:sdtContent>
      <w:p w14:paraId="7806A253" w14:textId="5FC951A3" w:rsidR="00EE05D0" w:rsidRDefault="00EE05D0">
        <w:pPr>
          <w:pStyle w:val="Header"/>
          <w:jc w:val="center"/>
        </w:pPr>
        <w:r>
          <w:fldChar w:fldCharType="begin"/>
        </w:r>
        <w:r>
          <w:instrText>PAGE   \* MERGEFORMAT</w:instrText>
        </w:r>
        <w:r>
          <w:fldChar w:fldCharType="separate"/>
        </w:r>
        <w:r w:rsidR="00AA62C0" w:rsidRPr="00AA62C0">
          <w:rPr>
            <w:noProof/>
            <w:lang w:val="es-ES"/>
          </w:rPr>
          <w:t>8</w:t>
        </w:r>
        <w:r>
          <w:fldChar w:fldCharType="end"/>
        </w:r>
      </w:p>
    </w:sdtContent>
  </w:sdt>
  <w:p w14:paraId="53C66878" w14:textId="77777777" w:rsidR="00EE05D0" w:rsidRDefault="00EE05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2FCE"/>
    <w:multiLevelType w:val="hybridMultilevel"/>
    <w:tmpl w:val="385CB068"/>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 w15:restartNumberingAfterBreak="0">
    <w:nsid w:val="0200716F"/>
    <w:multiLevelType w:val="hybridMultilevel"/>
    <w:tmpl w:val="005AC4D8"/>
    <w:lvl w:ilvl="0" w:tplc="6748A53A">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15:restartNumberingAfterBreak="0">
    <w:nsid w:val="08734AA4"/>
    <w:multiLevelType w:val="hybridMultilevel"/>
    <w:tmpl w:val="728AA186"/>
    <w:lvl w:ilvl="0" w:tplc="440A0009">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0CF71EC9"/>
    <w:multiLevelType w:val="hybridMultilevel"/>
    <w:tmpl w:val="3822FBB2"/>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15:restartNumberingAfterBreak="0">
    <w:nsid w:val="0E5C2262"/>
    <w:multiLevelType w:val="multilevel"/>
    <w:tmpl w:val="7CCA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B1758C"/>
    <w:multiLevelType w:val="hybridMultilevel"/>
    <w:tmpl w:val="B7888F64"/>
    <w:lvl w:ilvl="0" w:tplc="6748A53A">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 w15:restartNumberingAfterBreak="0">
    <w:nsid w:val="14F11DF9"/>
    <w:multiLevelType w:val="hybridMultilevel"/>
    <w:tmpl w:val="26FE2AAC"/>
    <w:lvl w:ilvl="0" w:tplc="440A0009">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1A7E06CB"/>
    <w:multiLevelType w:val="hybridMultilevel"/>
    <w:tmpl w:val="32984008"/>
    <w:lvl w:ilvl="0" w:tplc="6748A53A">
      <w:start w:val="6"/>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8" w15:restartNumberingAfterBreak="0">
    <w:nsid w:val="24C83963"/>
    <w:multiLevelType w:val="hybridMultilevel"/>
    <w:tmpl w:val="1192659E"/>
    <w:lvl w:ilvl="0" w:tplc="6748A53A">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9" w15:restartNumberingAfterBreak="0">
    <w:nsid w:val="266123E6"/>
    <w:multiLevelType w:val="multilevel"/>
    <w:tmpl w:val="E2EE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8E2347"/>
    <w:multiLevelType w:val="hybridMultilevel"/>
    <w:tmpl w:val="28D4A76E"/>
    <w:lvl w:ilvl="0" w:tplc="6748A53A">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1" w15:restartNumberingAfterBreak="0">
    <w:nsid w:val="286724F5"/>
    <w:multiLevelType w:val="hybridMultilevel"/>
    <w:tmpl w:val="5C409C9E"/>
    <w:lvl w:ilvl="0" w:tplc="440A000B">
      <w:start w:val="1"/>
      <w:numFmt w:val="bullet"/>
      <w:lvlText w:val=""/>
      <w:lvlJc w:val="left"/>
      <w:pPr>
        <w:ind w:left="720" w:hanging="360"/>
      </w:pPr>
      <w:rPr>
        <w:rFonts w:ascii="Wingdings" w:hAnsi="Wingdings" w:hint="default"/>
      </w:rPr>
    </w:lvl>
    <w:lvl w:ilvl="1" w:tplc="414454E6">
      <w:numFmt w:val="bullet"/>
      <w:lvlText w:val="-"/>
      <w:lvlJc w:val="left"/>
      <w:pPr>
        <w:ind w:left="1440" w:hanging="360"/>
      </w:pPr>
      <w:rPr>
        <w:rFonts w:ascii="Arial" w:eastAsiaTheme="minorHAnsi" w:hAnsi="Arial" w:cs="Arial"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2" w15:restartNumberingAfterBreak="0">
    <w:nsid w:val="2BA6436F"/>
    <w:multiLevelType w:val="hybridMultilevel"/>
    <w:tmpl w:val="FA3EC06E"/>
    <w:lvl w:ilvl="0" w:tplc="9D08CEB2">
      <w:numFmt w:val="bullet"/>
      <w:lvlText w:val="-"/>
      <w:lvlJc w:val="left"/>
      <w:pPr>
        <w:ind w:left="720" w:hanging="360"/>
      </w:pPr>
      <w:rPr>
        <w:rFonts w:ascii="Times New Roman" w:eastAsiaTheme="minorHAnsi"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15:restartNumberingAfterBreak="0">
    <w:nsid w:val="2C475573"/>
    <w:multiLevelType w:val="hybridMultilevel"/>
    <w:tmpl w:val="AA5877BC"/>
    <w:lvl w:ilvl="0" w:tplc="440A0009">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15:restartNumberingAfterBreak="0">
    <w:nsid w:val="335B751E"/>
    <w:multiLevelType w:val="hybridMultilevel"/>
    <w:tmpl w:val="A2DC627C"/>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5" w15:restartNumberingAfterBreak="0">
    <w:nsid w:val="35391874"/>
    <w:multiLevelType w:val="hybridMultilevel"/>
    <w:tmpl w:val="5F34A700"/>
    <w:lvl w:ilvl="0" w:tplc="440A0009">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15:restartNumberingAfterBreak="0">
    <w:nsid w:val="361E5CF5"/>
    <w:multiLevelType w:val="hybridMultilevel"/>
    <w:tmpl w:val="AF525784"/>
    <w:lvl w:ilvl="0" w:tplc="A8AE95FE">
      <w:numFmt w:val="bullet"/>
      <w:lvlText w:val="-"/>
      <w:lvlJc w:val="left"/>
      <w:pPr>
        <w:ind w:left="720" w:hanging="360"/>
      </w:pPr>
      <w:rPr>
        <w:rFonts w:ascii="Segoe UI" w:eastAsiaTheme="minorHAnsi" w:hAnsi="Segoe UI" w:cs="Segoe UI" w:hint="default"/>
        <w:color w:val="0D0D0D"/>
        <w:sz w:val="22"/>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7" w15:restartNumberingAfterBreak="0">
    <w:nsid w:val="368F37D4"/>
    <w:multiLevelType w:val="hybridMultilevel"/>
    <w:tmpl w:val="9A563BDE"/>
    <w:lvl w:ilvl="0" w:tplc="440A000B">
      <w:start w:val="1"/>
      <w:numFmt w:val="bullet"/>
      <w:lvlText w:val=""/>
      <w:lvlJc w:val="left"/>
      <w:pPr>
        <w:ind w:left="720" w:hanging="360"/>
      </w:pPr>
      <w:rPr>
        <w:rFonts w:ascii="Wingdings" w:hAnsi="Wingdings" w:hint="default"/>
      </w:rPr>
    </w:lvl>
    <w:lvl w:ilvl="1" w:tplc="FF24928A">
      <w:numFmt w:val="bullet"/>
      <w:lvlText w:val="-"/>
      <w:lvlJc w:val="left"/>
      <w:pPr>
        <w:ind w:left="1440" w:hanging="360"/>
      </w:pPr>
      <w:rPr>
        <w:rFonts w:ascii="Segoe UI" w:eastAsiaTheme="minorHAnsi" w:hAnsi="Segoe UI" w:cs="Segoe UI" w:hint="default"/>
        <w:color w:val="0D0D0D"/>
        <w:sz w:val="22"/>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8" w15:restartNumberingAfterBreak="0">
    <w:nsid w:val="38834A7B"/>
    <w:multiLevelType w:val="hybridMultilevel"/>
    <w:tmpl w:val="E4808906"/>
    <w:lvl w:ilvl="0" w:tplc="49BC46B4">
      <w:start w:val="1"/>
      <w:numFmt w:val="lowerLetter"/>
      <w:lvlText w:val="%1)"/>
      <w:lvlJc w:val="left"/>
      <w:pPr>
        <w:ind w:left="1068" w:hanging="360"/>
      </w:pPr>
      <w:rPr>
        <w:rFonts w:ascii="Arial" w:eastAsiaTheme="minorHAnsi" w:hAnsi="Arial" w:cs="Arial"/>
      </w:rPr>
    </w:lvl>
    <w:lvl w:ilvl="1" w:tplc="440A0003" w:tentative="1">
      <w:start w:val="1"/>
      <w:numFmt w:val="bullet"/>
      <w:lvlText w:val="o"/>
      <w:lvlJc w:val="left"/>
      <w:pPr>
        <w:ind w:left="1788" w:hanging="360"/>
      </w:pPr>
      <w:rPr>
        <w:rFonts w:ascii="Courier New" w:hAnsi="Courier New" w:cs="Courier New" w:hint="default"/>
      </w:rPr>
    </w:lvl>
    <w:lvl w:ilvl="2" w:tplc="440A0005" w:tentative="1">
      <w:start w:val="1"/>
      <w:numFmt w:val="bullet"/>
      <w:lvlText w:val=""/>
      <w:lvlJc w:val="left"/>
      <w:pPr>
        <w:ind w:left="2508" w:hanging="360"/>
      </w:pPr>
      <w:rPr>
        <w:rFonts w:ascii="Wingdings" w:hAnsi="Wingdings" w:hint="default"/>
      </w:rPr>
    </w:lvl>
    <w:lvl w:ilvl="3" w:tplc="440A0001" w:tentative="1">
      <w:start w:val="1"/>
      <w:numFmt w:val="bullet"/>
      <w:lvlText w:val=""/>
      <w:lvlJc w:val="left"/>
      <w:pPr>
        <w:ind w:left="3228" w:hanging="360"/>
      </w:pPr>
      <w:rPr>
        <w:rFonts w:ascii="Symbol" w:hAnsi="Symbol" w:hint="default"/>
      </w:rPr>
    </w:lvl>
    <w:lvl w:ilvl="4" w:tplc="440A0003" w:tentative="1">
      <w:start w:val="1"/>
      <w:numFmt w:val="bullet"/>
      <w:lvlText w:val="o"/>
      <w:lvlJc w:val="left"/>
      <w:pPr>
        <w:ind w:left="3948" w:hanging="360"/>
      </w:pPr>
      <w:rPr>
        <w:rFonts w:ascii="Courier New" w:hAnsi="Courier New" w:cs="Courier New" w:hint="default"/>
      </w:rPr>
    </w:lvl>
    <w:lvl w:ilvl="5" w:tplc="440A0005" w:tentative="1">
      <w:start w:val="1"/>
      <w:numFmt w:val="bullet"/>
      <w:lvlText w:val=""/>
      <w:lvlJc w:val="left"/>
      <w:pPr>
        <w:ind w:left="4668" w:hanging="360"/>
      </w:pPr>
      <w:rPr>
        <w:rFonts w:ascii="Wingdings" w:hAnsi="Wingdings" w:hint="default"/>
      </w:rPr>
    </w:lvl>
    <w:lvl w:ilvl="6" w:tplc="440A0001" w:tentative="1">
      <w:start w:val="1"/>
      <w:numFmt w:val="bullet"/>
      <w:lvlText w:val=""/>
      <w:lvlJc w:val="left"/>
      <w:pPr>
        <w:ind w:left="5388" w:hanging="360"/>
      </w:pPr>
      <w:rPr>
        <w:rFonts w:ascii="Symbol" w:hAnsi="Symbol" w:hint="default"/>
      </w:rPr>
    </w:lvl>
    <w:lvl w:ilvl="7" w:tplc="440A0003" w:tentative="1">
      <w:start w:val="1"/>
      <w:numFmt w:val="bullet"/>
      <w:lvlText w:val="o"/>
      <w:lvlJc w:val="left"/>
      <w:pPr>
        <w:ind w:left="6108" w:hanging="360"/>
      </w:pPr>
      <w:rPr>
        <w:rFonts w:ascii="Courier New" w:hAnsi="Courier New" w:cs="Courier New" w:hint="default"/>
      </w:rPr>
    </w:lvl>
    <w:lvl w:ilvl="8" w:tplc="440A0005" w:tentative="1">
      <w:start w:val="1"/>
      <w:numFmt w:val="bullet"/>
      <w:lvlText w:val=""/>
      <w:lvlJc w:val="left"/>
      <w:pPr>
        <w:ind w:left="6828" w:hanging="360"/>
      </w:pPr>
      <w:rPr>
        <w:rFonts w:ascii="Wingdings" w:hAnsi="Wingdings" w:hint="default"/>
      </w:rPr>
    </w:lvl>
  </w:abstractNum>
  <w:abstractNum w:abstractNumId="19" w15:restartNumberingAfterBreak="0">
    <w:nsid w:val="39261533"/>
    <w:multiLevelType w:val="hybridMultilevel"/>
    <w:tmpl w:val="4DA64B94"/>
    <w:lvl w:ilvl="0" w:tplc="440A000B">
      <w:start w:val="1"/>
      <w:numFmt w:val="bullet"/>
      <w:lvlText w:val=""/>
      <w:lvlJc w:val="left"/>
      <w:pPr>
        <w:ind w:left="720" w:hanging="360"/>
      </w:pPr>
      <w:rPr>
        <w:rFonts w:ascii="Wingdings" w:hAnsi="Wingdings" w:hint="default"/>
      </w:rPr>
    </w:lvl>
    <w:lvl w:ilvl="1" w:tplc="440A0003">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0" w15:restartNumberingAfterBreak="0">
    <w:nsid w:val="3E7662F9"/>
    <w:multiLevelType w:val="hybridMultilevel"/>
    <w:tmpl w:val="8168E5D2"/>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1" w15:restartNumberingAfterBreak="0">
    <w:nsid w:val="40147BFA"/>
    <w:multiLevelType w:val="hybridMultilevel"/>
    <w:tmpl w:val="0A50DFD2"/>
    <w:lvl w:ilvl="0" w:tplc="440A0009">
      <w:start w:val="1"/>
      <w:numFmt w:val="bullet"/>
      <w:lvlText w:val=""/>
      <w:lvlJc w:val="left"/>
      <w:pPr>
        <w:ind w:left="1080" w:hanging="360"/>
      </w:pPr>
      <w:rPr>
        <w:rFonts w:ascii="Wingdings" w:hAnsi="Wingdings"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22" w15:restartNumberingAfterBreak="0">
    <w:nsid w:val="41A76012"/>
    <w:multiLevelType w:val="hybridMultilevel"/>
    <w:tmpl w:val="DD00E2A6"/>
    <w:lvl w:ilvl="0" w:tplc="DC80AB6C">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3" w15:restartNumberingAfterBreak="0">
    <w:nsid w:val="42E50CDD"/>
    <w:multiLevelType w:val="hybridMultilevel"/>
    <w:tmpl w:val="2092DBA6"/>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4" w15:restartNumberingAfterBreak="0">
    <w:nsid w:val="456C7030"/>
    <w:multiLevelType w:val="hybridMultilevel"/>
    <w:tmpl w:val="4E4ADDE0"/>
    <w:lvl w:ilvl="0" w:tplc="440A0009">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5" w15:restartNumberingAfterBreak="0">
    <w:nsid w:val="49DD787D"/>
    <w:multiLevelType w:val="hybridMultilevel"/>
    <w:tmpl w:val="8C507F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4753E1"/>
    <w:multiLevelType w:val="hybridMultilevel"/>
    <w:tmpl w:val="6852B2C4"/>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7" w15:restartNumberingAfterBreak="0">
    <w:nsid w:val="51FC746C"/>
    <w:multiLevelType w:val="hybridMultilevel"/>
    <w:tmpl w:val="8C5C2AE2"/>
    <w:lvl w:ilvl="0" w:tplc="340A0009">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8" w15:restartNumberingAfterBreak="0">
    <w:nsid w:val="5266629E"/>
    <w:multiLevelType w:val="hybridMultilevel"/>
    <w:tmpl w:val="22B4A23C"/>
    <w:lvl w:ilvl="0" w:tplc="440A0011">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9" w15:restartNumberingAfterBreak="0">
    <w:nsid w:val="555267C7"/>
    <w:multiLevelType w:val="hybridMultilevel"/>
    <w:tmpl w:val="12B27616"/>
    <w:lvl w:ilvl="0" w:tplc="340A0009">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0" w15:restartNumberingAfterBreak="0">
    <w:nsid w:val="56194E14"/>
    <w:multiLevelType w:val="hybridMultilevel"/>
    <w:tmpl w:val="01F8D8D4"/>
    <w:lvl w:ilvl="0" w:tplc="3F6A24AA">
      <w:start w:val="6"/>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1" w15:restartNumberingAfterBreak="0">
    <w:nsid w:val="5B2F6D40"/>
    <w:multiLevelType w:val="hybridMultilevel"/>
    <w:tmpl w:val="653625F6"/>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2" w15:restartNumberingAfterBreak="0">
    <w:nsid w:val="5D584E8A"/>
    <w:multiLevelType w:val="hybridMultilevel"/>
    <w:tmpl w:val="93EA1BA0"/>
    <w:lvl w:ilvl="0" w:tplc="34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3" w15:restartNumberingAfterBreak="0">
    <w:nsid w:val="5EC61CBB"/>
    <w:multiLevelType w:val="multilevel"/>
    <w:tmpl w:val="E3AA7E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0B1DB2"/>
    <w:multiLevelType w:val="hybridMultilevel"/>
    <w:tmpl w:val="37786B8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D87902"/>
    <w:multiLevelType w:val="hybridMultilevel"/>
    <w:tmpl w:val="279012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752183"/>
    <w:multiLevelType w:val="hybridMultilevel"/>
    <w:tmpl w:val="30768EC2"/>
    <w:lvl w:ilvl="0" w:tplc="440A000B">
      <w:start w:val="1"/>
      <w:numFmt w:val="bullet"/>
      <w:lvlText w:val=""/>
      <w:lvlJc w:val="left"/>
      <w:pPr>
        <w:ind w:left="720" w:hanging="360"/>
      </w:pPr>
      <w:rPr>
        <w:rFonts w:ascii="Wingdings" w:hAnsi="Wingdings" w:hint="default"/>
      </w:rPr>
    </w:lvl>
    <w:lvl w:ilvl="1" w:tplc="37DE9C40">
      <w:numFmt w:val="bullet"/>
      <w:lvlText w:val="-"/>
      <w:lvlJc w:val="left"/>
      <w:pPr>
        <w:ind w:left="1440" w:hanging="360"/>
      </w:pPr>
      <w:rPr>
        <w:rFonts w:ascii="Arial" w:eastAsiaTheme="minorHAnsi" w:hAnsi="Arial" w:cs="Arial"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7" w15:restartNumberingAfterBreak="0">
    <w:nsid w:val="738B7A2E"/>
    <w:multiLevelType w:val="hybridMultilevel"/>
    <w:tmpl w:val="2DCA20C8"/>
    <w:lvl w:ilvl="0" w:tplc="440A000B">
      <w:start w:val="1"/>
      <w:numFmt w:val="bullet"/>
      <w:lvlText w:val=""/>
      <w:lvlJc w:val="left"/>
      <w:pPr>
        <w:ind w:left="720" w:hanging="360"/>
      </w:pPr>
      <w:rPr>
        <w:rFonts w:ascii="Wingdings" w:hAnsi="Wingdings" w:hint="default"/>
      </w:rPr>
    </w:lvl>
    <w:lvl w:ilvl="1" w:tplc="440A0003">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8" w15:restartNumberingAfterBreak="0">
    <w:nsid w:val="74FF1FA5"/>
    <w:multiLevelType w:val="hybridMultilevel"/>
    <w:tmpl w:val="8C7616AA"/>
    <w:lvl w:ilvl="0" w:tplc="440A000B">
      <w:start w:val="1"/>
      <w:numFmt w:val="bullet"/>
      <w:lvlText w:val=""/>
      <w:lvlJc w:val="left"/>
      <w:pPr>
        <w:ind w:left="1428" w:hanging="360"/>
      </w:pPr>
      <w:rPr>
        <w:rFonts w:ascii="Wingdings" w:hAnsi="Wingdings" w:hint="default"/>
      </w:rPr>
    </w:lvl>
    <w:lvl w:ilvl="1" w:tplc="440A0003" w:tentative="1">
      <w:start w:val="1"/>
      <w:numFmt w:val="bullet"/>
      <w:lvlText w:val="o"/>
      <w:lvlJc w:val="left"/>
      <w:pPr>
        <w:ind w:left="2148" w:hanging="360"/>
      </w:pPr>
      <w:rPr>
        <w:rFonts w:ascii="Courier New" w:hAnsi="Courier New" w:cs="Courier New" w:hint="default"/>
      </w:rPr>
    </w:lvl>
    <w:lvl w:ilvl="2" w:tplc="440A0005" w:tentative="1">
      <w:start w:val="1"/>
      <w:numFmt w:val="bullet"/>
      <w:lvlText w:val=""/>
      <w:lvlJc w:val="left"/>
      <w:pPr>
        <w:ind w:left="2868" w:hanging="360"/>
      </w:pPr>
      <w:rPr>
        <w:rFonts w:ascii="Wingdings" w:hAnsi="Wingdings" w:hint="default"/>
      </w:rPr>
    </w:lvl>
    <w:lvl w:ilvl="3" w:tplc="440A0001" w:tentative="1">
      <w:start w:val="1"/>
      <w:numFmt w:val="bullet"/>
      <w:lvlText w:val=""/>
      <w:lvlJc w:val="left"/>
      <w:pPr>
        <w:ind w:left="3588" w:hanging="360"/>
      </w:pPr>
      <w:rPr>
        <w:rFonts w:ascii="Symbol" w:hAnsi="Symbol" w:hint="default"/>
      </w:rPr>
    </w:lvl>
    <w:lvl w:ilvl="4" w:tplc="440A0003" w:tentative="1">
      <w:start w:val="1"/>
      <w:numFmt w:val="bullet"/>
      <w:lvlText w:val="o"/>
      <w:lvlJc w:val="left"/>
      <w:pPr>
        <w:ind w:left="4308" w:hanging="360"/>
      </w:pPr>
      <w:rPr>
        <w:rFonts w:ascii="Courier New" w:hAnsi="Courier New" w:cs="Courier New" w:hint="default"/>
      </w:rPr>
    </w:lvl>
    <w:lvl w:ilvl="5" w:tplc="440A0005" w:tentative="1">
      <w:start w:val="1"/>
      <w:numFmt w:val="bullet"/>
      <w:lvlText w:val=""/>
      <w:lvlJc w:val="left"/>
      <w:pPr>
        <w:ind w:left="5028" w:hanging="360"/>
      </w:pPr>
      <w:rPr>
        <w:rFonts w:ascii="Wingdings" w:hAnsi="Wingdings" w:hint="default"/>
      </w:rPr>
    </w:lvl>
    <w:lvl w:ilvl="6" w:tplc="440A0001" w:tentative="1">
      <w:start w:val="1"/>
      <w:numFmt w:val="bullet"/>
      <w:lvlText w:val=""/>
      <w:lvlJc w:val="left"/>
      <w:pPr>
        <w:ind w:left="5748" w:hanging="360"/>
      </w:pPr>
      <w:rPr>
        <w:rFonts w:ascii="Symbol" w:hAnsi="Symbol" w:hint="default"/>
      </w:rPr>
    </w:lvl>
    <w:lvl w:ilvl="7" w:tplc="440A0003" w:tentative="1">
      <w:start w:val="1"/>
      <w:numFmt w:val="bullet"/>
      <w:lvlText w:val="o"/>
      <w:lvlJc w:val="left"/>
      <w:pPr>
        <w:ind w:left="6468" w:hanging="360"/>
      </w:pPr>
      <w:rPr>
        <w:rFonts w:ascii="Courier New" w:hAnsi="Courier New" w:cs="Courier New" w:hint="default"/>
      </w:rPr>
    </w:lvl>
    <w:lvl w:ilvl="8" w:tplc="440A0005" w:tentative="1">
      <w:start w:val="1"/>
      <w:numFmt w:val="bullet"/>
      <w:lvlText w:val=""/>
      <w:lvlJc w:val="left"/>
      <w:pPr>
        <w:ind w:left="7188" w:hanging="360"/>
      </w:pPr>
      <w:rPr>
        <w:rFonts w:ascii="Wingdings" w:hAnsi="Wingdings" w:hint="default"/>
      </w:rPr>
    </w:lvl>
  </w:abstractNum>
  <w:abstractNum w:abstractNumId="39" w15:restartNumberingAfterBreak="0">
    <w:nsid w:val="78D31A59"/>
    <w:multiLevelType w:val="hybridMultilevel"/>
    <w:tmpl w:val="7F2C33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30451F"/>
    <w:multiLevelType w:val="hybridMultilevel"/>
    <w:tmpl w:val="FC38B690"/>
    <w:lvl w:ilvl="0" w:tplc="340A0009">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1" w15:restartNumberingAfterBreak="0">
    <w:nsid w:val="7A655509"/>
    <w:multiLevelType w:val="hybridMultilevel"/>
    <w:tmpl w:val="247E441A"/>
    <w:lvl w:ilvl="0" w:tplc="440A000B">
      <w:start w:val="1"/>
      <w:numFmt w:val="bullet"/>
      <w:lvlText w:val=""/>
      <w:lvlJc w:val="left"/>
      <w:pPr>
        <w:ind w:left="720" w:hanging="360"/>
      </w:pPr>
      <w:rPr>
        <w:rFonts w:ascii="Wingdings" w:hAnsi="Wingdings" w:hint="default"/>
      </w:rPr>
    </w:lvl>
    <w:lvl w:ilvl="1" w:tplc="440A0003">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2" w15:restartNumberingAfterBreak="0">
    <w:nsid w:val="7E625BE9"/>
    <w:multiLevelType w:val="hybridMultilevel"/>
    <w:tmpl w:val="91AE558A"/>
    <w:lvl w:ilvl="0" w:tplc="6748A53A">
      <w:numFmt w:val="bullet"/>
      <w:lvlText w:val="-"/>
      <w:lvlJc w:val="left"/>
      <w:pPr>
        <w:ind w:left="720" w:hanging="360"/>
      </w:pPr>
      <w:rPr>
        <w:rFonts w:ascii="Arial" w:eastAsiaTheme="minorHAnsi"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3" w15:restartNumberingAfterBreak="0">
    <w:nsid w:val="7ED17B7C"/>
    <w:multiLevelType w:val="hybridMultilevel"/>
    <w:tmpl w:val="B146796C"/>
    <w:lvl w:ilvl="0" w:tplc="4648A858">
      <w:numFmt w:val="bullet"/>
      <w:lvlText w:val="-"/>
      <w:lvlJc w:val="left"/>
      <w:pPr>
        <w:ind w:left="720" w:hanging="360"/>
      </w:pPr>
      <w:rPr>
        <w:rFonts w:ascii="Segoe UI" w:eastAsiaTheme="minorHAnsi" w:hAnsi="Segoe UI" w:cs="Segoe UI" w:hint="default"/>
        <w:color w:val="0D0D0D"/>
        <w:sz w:val="22"/>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18"/>
  </w:num>
  <w:num w:numId="2">
    <w:abstractNumId w:val="3"/>
  </w:num>
  <w:num w:numId="3">
    <w:abstractNumId w:val="43"/>
  </w:num>
  <w:num w:numId="4">
    <w:abstractNumId w:val="16"/>
  </w:num>
  <w:num w:numId="5">
    <w:abstractNumId w:val="31"/>
  </w:num>
  <w:num w:numId="6">
    <w:abstractNumId w:val="20"/>
  </w:num>
  <w:num w:numId="7">
    <w:abstractNumId w:val="8"/>
  </w:num>
  <w:num w:numId="8">
    <w:abstractNumId w:val="36"/>
  </w:num>
  <w:num w:numId="9">
    <w:abstractNumId w:val="37"/>
  </w:num>
  <w:num w:numId="10">
    <w:abstractNumId w:val="11"/>
  </w:num>
  <w:num w:numId="11">
    <w:abstractNumId w:val="17"/>
  </w:num>
  <w:num w:numId="12">
    <w:abstractNumId w:val="41"/>
  </w:num>
  <w:num w:numId="13">
    <w:abstractNumId w:val="19"/>
  </w:num>
  <w:num w:numId="14">
    <w:abstractNumId w:val="28"/>
  </w:num>
  <w:num w:numId="15">
    <w:abstractNumId w:val="22"/>
  </w:num>
  <w:num w:numId="16">
    <w:abstractNumId w:val="10"/>
  </w:num>
  <w:num w:numId="17">
    <w:abstractNumId w:val="30"/>
  </w:num>
  <w:num w:numId="18">
    <w:abstractNumId w:val="1"/>
  </w:num>
  <w:num w:numId="19">
    <w:abstractNumId w:val="7"/>
  </w:num>
  <w:num w:numId="20">
    <w:abstractNumId w:val="5"/>
  </w:num>
  <w:num w:numId="21">
    <w:abstractNumId w:val="0"/>
  </w:num>
  <w:num w:numId="22">
    <w:abstractNumId w:val="38"/>
  </w:num>
  <w:num w:numId="23">
    <w:abstractNumId w:val="14"/>
  </w:num>
  <w:num w:numId="24">
    <w:abstractNumId w:val="42"/>
  </w:num>
  <w:num w:numId="25">
    <w:abstractNumId w:val="26"/>
  </w:num>
  <w:num w:numId="26">
    <w:abstractNumId w:val="24"/>
  </w:num>
  <w:num w:numId="27">
    <w:abstractNumId w:val="25"/>
  </w:num>
  <w:num w:numId="28">
    <w:abstractNumId w:val="35"/>
  </w:num>
  <w:num w:numId="29">
    <w:abstractNumId w:val="34"/>
  </w:num>
  <w:num w:numId="30">
    <w:abstractNumId w:val="39"/>
  </w:num>
  <w:num w:numId="31">
    <w:abstractNumId w:val="12"/>
  </w:num>
  <w:num w:numId="32">
    <w:abstractNumId w:val="4"/>
  </w:num>
  <w:num w:numId="33">
    <w:abstractNumId w:val="9"/>
  </w:num>
  <w:num w:numId="34">
    <w:abstractNumId w:val="33"/>
  </w:num>
  <w:num w:numId="35">
    <w:abstractNumId w:val="23"/>
  </w:num>
  <w:num w:numId="36">
    <w:abstractNumId w:val="32"/>
  </w:num>
  <w:num w:numId="37">
    <w:abstractNumId w:val="6"/>
  </w:num>
  <w:num w:numId="38">
    <w:abstractNumId w:val="27"/>
  </w:num>
  <w:num w:numId="39">
    <w:abstractNumId w:val="21"/>
  </w:num>
  <w:num w:numId="40">
    <w:abstractNumId w:val="29"/>
  </w:num>
  <w:num w:numId="41">
    <w:abstractNumId w:val="13"/>
  </w:num>
  <w:num w:numId="42">
    <w:abstractNumId w:val="15"/>
  </w:num>
  <w:num w:numId="43">
    <w:abstractNumId w:val="40"/>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SV" w:vendorID="64" w:dllVersion="131078" w:nlCheck="1" w:checkStyle="0"/>
  <w:activeWritingStyle w:appName="MSWord" w:lang="es-419" w:vendorID="64" w:dllVersion="131078" w:nlCheck="1" w:checkStyle="0"/>
  <w:activeWritingStyle w:appName="MSWord" w:lang="es-ES" w:vendorID="64" w:dllVersion="131078" w:nlCheck="1" w:checkStyle="0"/>
  <w:activeWritingStyle w:appName="MSWord" w:lang="es-CL"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E3F"/>
    <w:rsid w:val="000029B8"/>
    <w:rsid w:val="00003A3E"/>
    <w:rsid w:val="0003276D"/>
    <w:rsid w:val="000327D8"/>
    <w:rsid w:val="00034D0C"/>
    <w:rsid w:val="00037E86"/>
    <w:rsid w:val="0004160D"/>
    <w:rsid w:val="00044F1E"/>
    <w:rsid w:val="00045B96"/>
    <w:rsid w:val="0004674E"/>
    <w:rsid w:val="000527A5"/>
    <w:rsid w:val="000542B8"/>
    <w:rsid w:val="000544E7"/>
    <w:rsid w:val="00057EFB"/>
    <w:rsid w:val="0006228C"/>
    <w:rsid w:val="000624AD"/>
    <w:rsid w:val="000803C6"/>
    <w:rsid w:val="000A0C05"/>
    <w:rsid w:val="000A53CC"/>
    <w:rsid w:val="000D09DE"/>
    <w:rsid w:val="000D568B"/>
    <w:rsid w:val="000E4C40"/>
    <w:rsid w:val="000E67F8"/>
    <w:rsid w:val="000F29F9"/>
    <w:rsid w:val="000F3DB7"/>
    <w:rsid w:val="000F73A7"/>
    <w:rsid w:val="0010531C"/>
    <w:rsid w:val="00107A6C"/>
    <w:rsid w:val="00111ED4"/>
    <w:rsid w:val="001123B4"/>
    <w:rsid w:val="00114D2B"/>
    <w:rsid w:val="001177E9"/>
    <w:rsid w:val="001205CB"/>
    <w:rsid w:val="00123335"/>
    <w:rsid w:val="00123B14"/>
    <w:rsid w:val="001267F2"/>
    <w:rsid w:val="00127D48"/>
    <w:rsid w:val="00127F0A"/>
    <w:rsid w:val="001476FD"/>
    <w:rsid w:val="00150172"/>
    <w:rsid w:val="00151A7B"/>
    <w:rsid w:val="001579F9"/>
    <w:rsid w:val="00164D01"/>
    <w:rsid w:val="001746DC"/>
    <w:rsid w:val="001770FB"/>
    <w:rsid w:val="00184C5E"/>
    <w:rsid w:val="001A0074"/>
    <w:rsid w:val="001A05C8"/>
    <w:rsid w:val="001A3926"/>
    <w:rsid w:val="001A5D25"/>
    <w:rsid w:val="001A76C4"/>
    <w:rsid w:val="001B21A6"/>
    <w:rsid w:val="001B2CCF"/>
    <w:rsid w:val="001B647A"/>
    <w:rsid w:val="001C44BE"/>
    <w:rsid w:val="001C5255"/>
    <w:rsid w:val="001C566E"/>
    <w:rsid w:val="001D030B"/>
    <w:rsid w:val="001D5F05"/>
    <w:rsid w:val="001E23B6"/>
    <w:rsid w:val="001E46E9"/>
    <w:rsid w:val="001F2955"/>
    <w:rsid w:val="00200CC8"/>
    <w:rsid w:val="00203F9D"/>
    <w:rsid w:val="00212526"/>
    <w:rsid w:val="00221524"/>
    <w:rsid w:val="002317B6"/>
    <w:rsid w:val="0023696C"/>
    <w:rsid w:val="00243AEA"/>
    <w:rsid w:val="002479D3"/>
    <w:rsid w:val="0025214A"/>
    <w:rsid w:val="00261A0B"/>
    <w:rsid w:val="0026296C"/>
    <w:rsid w:val="002642F4"/>
    <w:rsid w:val="00271870"/>
    <w:rsid w:val="002B0FA9"/>
    <w:rsid w:val="002D3692"/>
    <w:rsid w:val="002D37EF"/>
    <w:rsid w:val="002D7459"/>
    <w:rsid w:val="002E3BC5"/>
    <w:rsid w:val="002E4EFB"/>
    <w:rsid w:val="002E51B0"/>
    <w:rsid w:val="002F085B"/>
    <w:rsid w:val="002F2670"/>
    <w:rsid w:val="002F344A"/>
    <w:rsid w:val="00320DC9"/>
    <w:rsid w:val="00321A55"/>
    <w:rsid w:val="00325201"/>
    <w:rsid w:val="00325737"/>
    <w:rsid w:val="00331E68"/>
    <w:rsid w:val="00332DD8"/>
    <w:rsid w:val="00333669"/>
    <w:rsid w:val="0035243A"/>
    <w:rsid w:val="00353462"/>
    <w:rsid w:val="0036519B"/>
    <w:rsid w:val="0036584C"/>
    <w:rsid w:val="00373C40"/>
    <w:rsid w:val="003741FC"/>
    <w:rsid w:val="00376745"/>
    <w:rsid w:val="00380D1F"/>
    <w:rsid w:val="00387733"/>
    <w:rsid w:val="00395B0E"/>
    <w:rsid w:val="003A5146"/>
    <w:rsid w:val="003C0209"/>
    <w:rsid w:val="003C33A1"/>
    <w:rsid w:val="003C4659"/>
    <w:rsid w:val="003D6491"/>
    <w:rsid w:val="003E1E5A"/>
    <w:rsid w:val="003E4C1C"/>
    <w:rsid w:val="003F24F2"/>
    <w:rsid w:val="003F47B4"/>
    <w:rsid w:val="003F5820"/>
    <w:rsid w:val="0040429E"/>
    <w:rsid w:val="00410392"/>
    <w:rsid w:val="004217C0"/>
    <w:rsid w:val="004367C5"/>
    <w:rsid w:val="00443F57"/>
    <w:rsid w:val="00444A38"/>
    <w:rsid w:val="00445142"/>
    <w:rsid w:val="00451746"/>
    <w:rsid w:val="00460AF1"/>
    <w:rsid w:val="00460C52"/>
    <w:rsid w:val="004743C8"/>
    <w:rsid w:val="00480907"/>
    <w:rsid w:val="00481FDF"/>
    <w:rsid w:val="00482DE7"/>
    <w:rsid w:val="00485086"/>
    <w:rsid w:val="00487F97"/>
    <w:rsid w:val="00496400"/>
    <w:rsid w:val="0049691A"/>
    <w:rsid w:val="004A0A37"/>
    <w:rsid w:val="004C12B2"/>
    <w:rsid w:val="004D0B2A"/>
    <w:rsid w:val="004D1446"/>
    <w:rsid w:val="004E2C91"/>
    <w:rsid w:val="004E6B10"/>
    <w:rsid w:val="004F3226"/>
    <w:rsid w:val="00506844"/>
    <w:rsid w:val="00511A52"/>
    <w:rsid w:val="00516309"/>
    <w:rsid w:val="00523FBD"/>
    <w:rsid w:val="00543B61"/>
    <w:rsid w:val="00550760"/>
    <w:rsid w:val="005616A5"/>
    <w:rsid w:val="00577A90"/>
    <w:rsid w:val="005966D1"/>
    <w:rsid w:val="005A46DD"/>
    <w:rsid w:val="005A5D72"/>
    <w:rsid w:val="005A61F6"/>
    <w:rsid w:val="005A71CD"/>
    <w:rsid w:val="005B0223"/>
    <w:rsid w:val="005C019D"/>
    <w:rsid w:val="005D7477"/>
    <w:rsid w:val="005E0BBF"/>
    <w:rsid w:val="005E2CCD"/>
    <w:rsid w:val="005E321D"/>
    <w:rsid w:val="005F1D26"/>
    <w:rsid w:val="005F5426"/>
    <w:rsid w:val="00601752"/>
    <w:rsid w:val="006078F7"/>
    <w:rsid w:val="00612656"/>
    <w:rsid w:val="00613BF9"/>
    <w:rsid w:val="00614218"/>
    <w:rsid w:val="006228B1"/>
    <w:rsid w:val="00632023"/>
    <w:rsid w:val="00637264"/>
    <w:rsid w:val="00641629"/>
    <w:rsid w:val="006504D0"/>
    <w:rsid w:val="0065232E"/>
    <w:rsid w:val="00655D4D"/>
    <w:rsid w:val="00657558"/>
    <w:rsid w:val="00657B62"/>
    <w:rsid w:val="00672512"/>
    <w:rsid w:val="00673DA9"/>
    <w:rsid w:val="00682F82"/>
    <w:rsid w:val="00690754"/>
    <w:rsid w:val="00695530"/>
    <w:rsid w:val="00695D4F"/>
    <w:rsid w:val="006B6192"/>
    <w:rsid w:val="006C4109"/>
    <w:rsid w:val="006D11C0"/>
    <w:rsid w:val="006D49EA"/>
    <w:rsid w:val="006D61A4"/>
    <w:rsid w:val="006D6CA4"/>
    <w:rsid w:val="006D7DB0"/>
    <w:rsid w:val="006F102B"/>
    <w:rsid w:val="00710C26"/>
    <w:rsid w:val="0071102B"/>
    <w:rsid w:val="007204DA"/>
    <w:rsid w:val="0072232B"/>
    <w:rsid w:val="00740623"/>
    <w:rsid w:val="00743CCC"/>
    <w:rsid w:val="00750E35"/>
    <w:rsid w:val="00772A31"/>
    <w:rsid w:val="00773F3F"/>
    <w:rsid w:val="00786525"/>
    <w:rsid w:val="007867E3"/>
    <w:rsid w:val="0078680A"/>
    <w:rsid w:val="0079136B"/>
    <w:rsid w:val="00795072"/>
    <w:rsid w:val="0079799D"/>
    <w:rsid w:val="007C19CA"/>
    <w:rsid w:val="007C4653"/>
    <w:rsid w:val="007C7F66"/>
    <w:rsid w:val="007D30F3"/>
    <w:rsid w:val="007D327A"/>
    <w:rsid w:val="007D71E1"/>
    <w:rsid w:val="007E18E3"/>
    <w:rsid w:val="007E4439"/>
    <w:rsid w:val="007E759C"/>
    <w:rsid w:val="007F32F0"/>
    <w:rsid w:val="007F44F2"/>
    <w:rsid w:val="007F6206"/>
    <w:rsid w:val="007F78E6"/>
    <w:rsid w:val="008005FE"/>
    <w:rsid w:val="00804752"/>
    <w:rsid w:val="00805CFD"/>
    <w:rsid w:val="00815084"/>
    <w:rsid w:val="008154E7"/>
    <w:rsid w:val="00816904"/>
    <w:rsid w:val="00823B33"/>
    <w:rsid w:val="008345E8"/>
    <w:rsid w:val="008347D2"/>
    <w:rsid w:val="00840131"/>
    <w:rsid w:val="00841671"/>
    <w:rsid w:val="00843490"/>
    <w:rsid w:val="00845CFB"/>
    <w:rsid w:val="008470A5"/>
    <w:rsid w:val="00850088"/>
    <w:rsid w:val="00851C90"/>
    <w:rsid w:val="00862E3C"/>
    <w:rsid w:val="00883400"/>
    <w:rsid w:val="00884FD2"/>
    <w:rsid w:val="008A1C1C"/>
    <w:rsid w:val="008A6939"/>
    <w:rsid w:val="008A75EE"/>
    <w:rsid w:val="008B153F"/>
    <w:rsid w:val="008C03F8"/>
    <w:rsid w:val="008C08D3"/>
    <w:rsid w:val="008C48FA"/>
    <w:rsid w:val="008D13BF"/>
    <w:rsid w:val="008D142B"/>
    <w:rsid w:val="008D3DB8"/>
    <w:rsid w:val="008E248E"/>
    <w:rsid w:val="008E4C78"/>
    <w:rsid w:val="009046D6"/>
    <w:rsid w:val="00905967"/>
    <w:rsid w:val="009200F9"/>
    <w:rsid w:val="009222C6"/>
    <w:rsid w:val="009242AD"/>
    <w:rsid w:val="00935121"/>
    <w:rsid w:val="00950305"/>
    <w:rsid w:val="00953FC3"/>
    <w:rsid w:val="00955D4A"/>
    <w:rsid w:val="00956998"/>
    <w:rsid w:val="00965E42"/>
    <w:rsid w:val="0097100B"/>
    <w:rsid w:val="00974097"/>
    <w:rsid w:val="00974135"/>
    <w:rsid w:val="00982443"/>
    <w:rsid w:val="00983766"/>
    <w:rsid w:val="009A7E1D"/>
    <w:rsid w:val="009B0D21"/>
    <w:rsid w:val="009C2426"/>
    <w:rsid w:val="009C78DB"/>
    <w:rsid w:val="009D1EC0"/>
    <w:rsid w:val="009E283E"/>
    <w:rsid w:val="00A048B5"/>
    <w:rsid w:val="00A053BD"/>
    <w:rsid w:val="00A152E8"/>
    <w:rsid w:val="00A24A24"/>
    <w:rsid w:val="00A4103B"/>
    <w:rsid w:val="00A43104"/>
    <w:rsid w:val="00A51DFF"/>
    <w:rsid w:val="00A54E1D"/>
    <w:rsid w:val="00A572AE"/>
    <w:rsid w:val="00A61709"/>
    <w:rsid w:val="00A706F8"/>
    <w:rsid w:val="00A72921"/>
    <w:rsid w:val="00A835CD"/>
    <w:rsid w:val="00A87DF9"/>
    <w:rsid w:val="00A920D8"/>
    <w:rsid w:val="00AA249A"/>
    <w:rsid w:val="00AA62C0"/>
    <w:rsid w:val="00AD00B1"/>
    <w:rsid w:val="00AD5D32"/>
    <w:rsid w:val="00AE77F1"/>
    <w:rsid w:val="00AF46E8"/>
    <w:rsid w:val="00AF7E54"/>
    <w:rsid w:val="00B07D6B"/>
    <w:rsid w:val="00B10AB6"/>
    <w:rsid w:val="00B15BB3"/>
    <w:rsid w:val="00B22C16"/>
    <w:rsid w:val="00B259DB"/>
    <w:rsid w:val="00B31A8A"/>
    <w:rsid w:val="00B31EE6"/>
    <w:rsid w:val="00B41493"/>
    <w:rsid w:val="00B45B4E"/>
    <w:rsid w:val="00B4710D"/>
    <w:rsid w:val="00B47558"/>
    <w:rsid w:val="00B47B30"/>
    <w:rsid w:val="00B55E1C"/>
    <w:rsid w:val="00B637CB"/>
    <w:rsid w:val="00B63B0D"/>
    <w:rsid w:val="00B6762F"/>
    <w:rsid w:val="00B71A2D"/>
    <w:rsid w:val="00B80BF1"/>
    <w:rsid w:val="00B81085"/>
    <w:rsid w:val="00B82C82"/>
    <w:rsid w:val="00B90057"/>
    <w:rsid w:val="00BA31E2"/>
    <w:rsid w:val="00BB18F1"/>
    <w:rsid w:val="00BB27D0"/>
    <w:rsid w:val="00BB2B90"/>
    <w:rsid w:val="00BB357E"/>
    <w:rsid w:val="00BB3B9E"/>
    <w:rsid w:val="00BC1D29"/>
    <w:rsid w:val="00BD03E3"/>
    <w:rsid w:val="00BD0CDE"/>
    <w:rsid w:val="00BD282A"/>
    <w:rsid w:val="00BF2572"/>
    <w:rsid w:val="00C0347F"/>
    <w:rsid w:val="00C119B5"/>
    <w:rsid w:val="00C1310E"/>
    <w:rsid w:val="00C14BC0"/>
    <w:rsid w:val="00C340F2"/>
    <w:rsid w:val="00C35518"/>
    <w:rsid w:val="00C36A3A"/>
    <w:rsid w:val="00C4141A"/>
    <w:rsid w:val="00C42177"/>
    <w:rsid w:val="00C45AD7"/>
    <w:rsid w:val="00C54C2B"/>
    <w:rsid w:val="00C5723E"/>
    <w:rsid w:val="00C6290E"/>
    <w:rsid w:val="00C64EB9"/>
    <w:rsid w:val="00C72CAD"/>
    <w:rsid w:val="00C764BB"/>
    <w:rsid w:val="00C825B4"/>
    <w:rsid w:val="00C84775"/>
    <w:rsid w:val="00C8607A"/>
    <w:rsid w:val="00CA70DA"/>
    <w:rsid w:val="00CB1582"/>
    <w:rsid w:val="00CB36CB"/>
    <w:rsid w:val="00CB3AE2"/>
    <w:rsid w:val="00CB508D"/>
    <w:rsid w:val="00CC0355"/>
    <w:rsid w:val="00CC06FE"/>
    <w:rsid w:val="00CC51D6"/>
    <w:rsid w:val="00CD2AFE"/>
    <w:rsid w:val="00CD5D77"/>
    <w:rsid w:val="00CE0A13"/>
    <w:rsid w:val="00CE0F0D"/>
    <w:rsid w:val="00CE1C6C"/>
    <w:rsid w:val="00CE28C3"/>
    <w:rsid w:val="00CE7408"/>
    <w:rsid w:val="00CF0E19"/>
    <w:rsid w:val="00CF49C9"/>
    <w:rsid w:val="00CF59D6"/>
    <w:rsid w:val="00CF60F7"/>
    <w:rsid w:val="00D04B50"/>
    <w:rsid w:val="00D12C6F"/>
    <w:rsid w:val="00D20265"/>
    <w:rsid w:val="00D4558A"/>
    <w:rsid w:val="00D51FB7"/>
    <w:rsid w:val="00D6756D"/>
    <w:rsid w:val="00D750DB"/>
    <w:rsid w:val="00D7636E"/>
    <w:rsid w:val="00DB351C"/>
    <w:rsid w:val="00DB3B0A"/>
    <w:rsid w:val="00DB46DC"/>
    <w:rsid w:val="00DC068C"/>
    <w:rsid w:val="00DD67D4"/>
    <w:rsid w:val="00DD7908"/>
    <w:rsid w:val="00DE36EF"/>
    <w:rsid w:val="00DE5FDE"/>
    <w:rsid w:val="00DE6DAB"/>
    <w:rsid w:val="00DF5856"/>
    <w:rsid w:val="00DF7087"/>
    <w:rsid w:val="00DF7FE0"/>
    <w:rsid w:val="00E0233F"/>
    <w:rsid w:val="00E02F73"/>
    <w:rsid w:val="00E03A1C"/>
    <w:rsid w:val="00E04A8E"/>
    <w:rsid w:val="00E11053"/>
    <w:rsid w:val="00E2567D"/>
    <w:rsid w:val="00E33B7F"/>
    <w:rsid w:val="00E3628F"/>
    <w:rsid w:val="00E4459B"/>
    <w:rsid w:val="00E478D0"/>
    <w:rsid w:val="00E52FFF"/>
    <w:rsid w:val="00E56014"/>
    <w:rsid w:val="00E6105A"/>
    <w:rsid w:val="00E71102"/>
    <w:rsid w:val="00E72A8C"/>
    <w:rsid w:val="00E7476B"/>
    <w:rsid w:val="00E75E4D"/>
    <w:rsid w:val="00E9684A"/>
    <w:rsid w:val="00EA2E3F"/>
    <w:rsid w:val="00EB0240"/>
    <w:rsid w:val="00EC1D60"/>
    <w:rsid w:val="00EC31A5"/>
    <w:rsid w:val="00EC75CF"/>
    <w:rsid w:val="00ED3F84"/>
    <w:rsid w:val="00EE05D0"/>
    <w:rsid w:val="00EF34BC"/>
    <w:rsid w:val="00EF48A8"/>
    <w:rsid w:val="00EF50FB"/>
    <w:rsid w:val="00F1087D"/>
    <w:rsid w:val="00F16120"/>
    <w:rsid w:val="00F17773"/>
    <w:rsid w:val="00F220CA"/>
    <w:rsid w:val="00F26D1B"/>
    <w:rsid w:val="00F35790"/>
    <w:rsid w:val="00F37CFF"/>
    <w:rsid w:val="00F4238E"/>
    <w:rsid w:val="00F50E3E"/>
    <w:rsid w:val="00F54948"/>
    <w:rsid w:val="00F55799"/>
    <w:rsid w:val="00F652F4"/>
    <w:rsid w:val="00F66EE4"/>
    <w:rsid w:val="00F72A9B"/>
    <w:rsid w:val="00F738B1"/>
    <w:rsid w:val="00F75DFF"/>
    <w:rsid w:val="00F76C88"/>
    <w:rsid w:val="00F8318A"/>
    <w:rsid w:val="00F90393"/>
    <w:rsid w:val="00F9237F"/>
    <w:rsid w:val="00F9628B"/>
    <w:rsid w:val="00F9756B"/>
    <w:rsid w:val="00FA2305"/>
    <w:rsid w:val="00FA2E2C"/>
    <w:rsid w:val="00FB764C"/>
    <w:rsid w:val="00FC56A0"/>
    <w:rsid w:val="00FC6094"/>
    <w:rsid w:val="00FC74CE"/>
    <w:rsid w:val="00FC7AE1"/>
    <w:rsid w:val="00FD49F0"/>
    <w:rsid w:val="00FD5362"/>
    <w:rsid w:val="00FE1740"/>
    <w:rsid w:val="00FE3A61"/>
    <w:rsid w:val="00FF5169"/>
    <w:rsid w:val="00FF6AF3"/>
    <w:rsid w:val="00FF782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735CE"/>
  <w15:chartTrackingRefBased/>
  <w15:docId w15:val="{959526B4-BE0D-413B-BCF2-359FD7658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746"/>
  </w:style>
  <w:style w:type="paragraph" w:styleId="Heading1">
    <w:name w:val="heading 1"/>
    <w:basedOn w:val="Normal"/>
    <w:next w:val="Normal"/>
    <w:link w:val="Heading1Char"/>
    <w:uiPriority w:val="9"/>
    <w:qFormat/>
    <w:rsid w:val="00CE0A13"/>
    <w:pPr>
      <w:keepNext/>
      <w:keepLines/>
      <w:spacing w:before="240" w:after="0"/>
      <w:outlineLvl w:val="0"/>
    </w:pPr>
    <w:rPr>
      <w:rFonts w:asciiTheme="majorHAnsi" w:eastAsiaTheme="majorEastAsia" w:hAnsiTheme="majorHAnsi" w:cstheme="majorBidi"/>
      <w:color w:val="2E74B5" w:themeColor="accent1" w:themeShade="BF"/>
      <w:sz w:val="32"/>
      <w:szCs w:val="32"/>
      <w:lang w:eastAsia="es-SV"/>
    </w:rPr>
  </w:style>
  <w:style w:type="paragraph" w:styleId="Heading2">
    <w:name w:val="heading 2"/>
    <w:basedOn w:val="Normal"/>
    <w:next w:val="Normal"/>
    <w:link w:val="Heading2Char"/>
    <w:uiPriority w:val="9"/>
    <w:unhideWhenUsed/>
    <w:qFormat/>
    <w:rsid w:val="00BB3B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B3B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A007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907"/>
    <w:pPr>
      <w:ind w:left="720"/>
      <w:contextualSpacing/>
    </w:pPr>
  </w:style>
  <w:style w:type="character" w:customStyle="1" w:styleId="Heading1Char">
    <w:name w:val="Heading 1 Char"/>
    <w:basedOn w:val="DefaultParagraphFont"/>
    <w:link w:val="Heading1"/>
    <w:uiPriority w:val="9"/>
    <w:rsid w:val="00CE0A13"/>
    <w:rPr>
      <w:rFonts w:asciiTheme="majorHAnsi" w:eastAsiaTheme="majorEastAsia" w:hAnsiTheme="majorHAnsi" w:cstheme="majorBidi"/>
      <w:color w:val="2E74B5" w:themeColor="accent1" w:themeShade="BF"/>
      <w:sz w:val="32"/>
      <w:szCs w:val="32"/>
      <w:lang w:eastAsia="es-SV"/>
    </w:rPr>
  </w:style>
  <w:style w:type="paragraph" w:styleId="Bibliography">
    <w:name w:val="Bibliography"/>
    <w:basedOn w:val="Normal"/>
    <w:next w:val="Normal"/>
    <w:uiPriority w:val="37"/>
    <w:unhideWhenUsed/>
    <w:rsid w:val="00CE0A13"/>
  </w:style>
  <w:style w:type="paragraph" w:styleId="Header">
    <w:name w:val="header"/>
    <w:basedOn w:val="Normal"/>
    <w:link w:val="HeaderChar"/>
    <w:uiPriority w:val="99"/>
    <w:unhideWhenUsed/>
    <w:rsid w:val="005E0BBF"/>
    <w:pPr>
      <w:tabs>
        <w:tab w:val="center" w:pos="4419"/>
        <w:tab w:val="right" w:pos="8838"/>
      </w:tabs>
      <w:spacing w:after="0" w:line="240" w:lineRule="auto"/>
    </w:pPr>
  </w:style>
  <w:style w:type="character" w:customStyle="1" w:styleId="HeaderChar">
    <w:name w:val="Header Char"/>
    <w:basedOn w:val="DefaultParagraphFont"/>
    <w:link w:val="Header"/>
    <w:uiPriority w:val="99"/>
    <w:rsid w:val="005E0BBF"/>
  </w:style>
  <w:style w:type="paragraph" w:styleId="Footer">
    <w:name w:val="footer"/>
    <w:basedOn w:val="Normal"/>
    <w:link w:val="FooterChar"/>
    <w:uiPriority w:val="99"/>
    <w:unhideWhenUsed/>
    <w:rsid w:val="005E0BBF"/>
    <w:pPr>
      <w:tabs>
        <w:tab w:val="center" w:pos="4419"/>
        <w:tab w:val="right" w:pos="8838"/>
      </w:tabs>
      <w:spacing w:after="0" w:line="240" w:lineRule="auto"/>
    </w:pPr>
  </w:style>
  <w:style w:type="character" w:customStyle="1" w:styleId="FooterChar">
    <w:name w:val="Footer Char"/>
    <w:basedOn w:val="DefaultParagraphFont"/>
    <w:link w:val="Footer"/>
    <w:uiPriority w:val="99"/>
    <w:rsid w:val="005E0BBF"/>
  </w:style>
  <w:style w:type="character" w:styleId="Strong">
    <w:name w:val="Strong"/>
    <w:basedOn w:val="DefaultParagraphFont"/>
    <w:uiPriority w:val="22"/>
    <w:qFormat/>
    <w:rsid w:val="001D030B"/>
    <w:rPr>
      <w:b/>
      <w:bCs/>
    </w:rPr>
  </w:style>
  <w:style w:type="character" w:customStyle="1" w:styleId="Heading2Char">
    <w:name w:val="Heading 2 Char"/>
    <w:basedOn w:val="DefaultParagraphFont"/>
    <w:link w:val="Heading2"/>
    <w:uiPriority w:val="9"/>
    <w:rsid w:val="00BB3B9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BB3B9E"/>
    <w:rPr>
      <w:rFonts w:asciiTheme="majorHAnsi" w:eastAsiaTheme="majorEastAsia" w:hAnsiTheme="majorHAnsi" w:cstheme="majorBidi"/>
      <w:color w:val="1F4D78" w:themeColor="accent1" w:themeShade="7F"/>
      <w:sz w:val="24"/>
      <w:szCs w:val="24"/>
    </w:rPr>
  </w:style>
  <w:style w:type="paragraph" w:styleId="Revision">
    <w:name w:val="Revision"/>
    <w:hidden/>
    <w:uiPriority w:val="99"/>
    <w:semiHidden/>
    <w:rsid w:val="003A5146"/>
    <w:pPr>
      <w:spacing w:after="0" w:line="240" w:lineRule="auto"/>
    </w:pPr>
  </w:style>
  <w:style w:type="paragraph" w:styleId="NoSpacing">
    <w:name w:val="No Spacing"/>
    <w:uiPriority w:val="1"/>
    <w:qFormat/>
    <w:rsid w:val="007F6206"/>
    <w:pPr>
      <w:spacing w:after="0" w:line="240" w:lineRule="auto"/>
    </w:pPr>
  </w:style>
  <w:style w:type="paragraph" w:styleId="FootnoteText">
    <w:name w:val="footnote text"/>
    <w:basedOn w:val="Normal"/>
    <w:link w:val="FootnoteTextChar"/>
    <w:uiPriority w:val="99"/>
    <w:semiHidden/>
    <w:unhideWhenUsed/>
    <w:rsid w:val="006D4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49EA"/>
    <w:rPr>
      <w:sz w:val="20"/>
      <w:szCs w:val="20"/>
    </w:rPr>
  </w:style>
  <w:style w:type="character" w:styleId="FootnoteReference">
    <w:name w:val="footnote reference"/>
    <w:basedOn w:val="DefaultParagraphFont"/>
    <w:uiPriority w:val="99"/>
    <w:semiHidden/>
    <w:unhideWhenUsed/>
    <w:rsid w:val="006D49EA"/>
    <w:rPr>
      <w:vertAlign w:val="superscript"/>
    </w:rPr>
  </w:style>
  <w:style w:type="character" w:styleId="Hyperlink">
    <w:name w:val="Hyperlink"/>
    <w:basedOn w:val="DefaultParagraphFont"/>
    <w:uiPriority w:val="99"/>
    <w:unhideWhenUsed/>
    <w:rsid w:val="00D20265"/>
    <w:rPr>
      <w:color w:val="0563C1" w:themeColor="hyperlink"/>
      <w:u w:val="single"/>
    </w:rPr>
  </w:style>
  <w:style w:type="character" w:customStyle="1" w:styleId="UnresolvedMention">
    <w:name w:val="Unresolved Mention"/>
    <w:basedOn w:val="DefaultParagraphFont"/>
    <w:uiPriority w:val="99"/>
    <w:semiHidden/>
    <w:unhideWhenUsed/>
    <w:rsid w:val="00D20265"/>
    <w:rPr>
      <w:color w:val="605E5C"/>
      <w:shd w:val="clear" w:color="auto" w:fill="E1DFDD"/>
    </w:rPr>
  </w:style>
  <w:style w:type="character" w:customStyle="1" w:styleId="Heading4Char">
    <w:name w:val="Heading 4 Char"/>
    <w:basedOn w:val="DefaultParagraphFont"/>
    <w:link w:val="Heading4"/>
    <w:uiPriority w:val="9"/>
    <w:rsid w:val="001A0074"/>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127F0A"/>
    <w:pPr>
      <w:spacing w:before="100" w:beforeAutospacing="1" w:after="100" w:afterAutospacing="1" w:line="240" w:lineRule="auto"/>
    </w:pPr>
    <w:rPr>
      <w:rFonts w:ascii="Times New Roman" w:eastAsia="Times New Roman" w:hAnsi="Times New Roman" w:cs="Times New Roman"/>
      <w:sz w:val="24"/>
      <w:szCs w:val="24"/>
      <w:lang w:val="es-CL" w:eastAsia="es-CL"/>
    </w:rPr>
  </w:style>
  <w:style w:type="paragraph" w:styleId="EndnoteText">
    <w:name w:val="endnote text"/>
    <w:basedOn w:val="Normal"/>
    <w:link w:val="EndnoteTextChar"/>
    <w:uiPriority w:val="99"/>
    <w:semiHidden/>
    <w:unhideWhenUsed/>
    <w:rsid w:val="000803C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803C6"/>
    <w:rPr>
      <w:sz w:val="20"/>
      <w:szCs w:val="20"/>
    </w:rPr>
  </w:style>
  <w:style w:type="character" w:styleId="EndnoteReference">
    <w:name w:val="endnote reference"/>
    <w:basedOn w:val="DefaultParagraphFont"/>
    <w:uiPriority w:val="99"/>
    <w:semiHidden/>
    <w:unhideWhenUsed/>
    <w:rsid w:val="000803C6"/>
    <w:rPr>
      <w:vertAlign w:val="superscript"/>
    </w:rPr>
  </w:style>
  <w:style w:type="character" w:styleId="Emphasis">
    <w:name w:val="Emphasis"/>
    <w:basedOn w:val="DefaultParagraphFont"/>
    <w:uiPriority w:val="20"/>
    <w:qFormat/>
    <w:rsid w:val="005616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6014">
      <w:bodyDiv w:val="1"/>
      <w:marLeft w:val="0"/>
      <w:marRight w:val="0"/>
      <w:marTop w:val="0"/>
      <w:marBottom w:val="0"/>
      <w:divBdr>
        <w:top w:val="none" w:sz="0" w:space="0" w:color="auto"/>
        <w:left w:val="none" w:sz="0" w:space="0" w:color="auto"/>
        <w:bottom w:val="none" w:sz="0" w:space="0" w:color="auto"/>
        <w:right w:val="none" w:sz="0" w:space="0" w:color="auto"/>
      </w:divBdr>
    </w:div>
    <w:div w:id="9574992">
      <w:bodyDiv w:val="1"/>
      <w:marLeft w:val="0"/>
      <w:marRight w:val="0"/>
      <w:marTop w:val="0"/>
      <w:marBottom w:val="0"/>
      <w:divBdr>
        <w:top w:val="none" w:sz="0" w:space="0" w:color="auto"/>
        <w:left w:val="none" w:sz="0" w:space="0" w:color="auto"/>
        <w:bottom w:val="none" w:sz="0" w:space="0" w:color="auto"/>
        <w:right w:val="none" w:sz="0" w:space="0" w:color="auto"/>
      </w:divBdr>
    </w:div>
    <w:div w:id="20592039">
      <w:bodyDiv w:val="1"/>
      <w:marLeft w:val="0"/>
      <w:marRight w:val="0"/>
      <w:marTop w:val="0"/>
      <w:marBottom w:val="0"/>
      <w:divBdr>
        <w:top w:val="none" w:sz="0" w:space="0" w:color="auto"/>
        <w:left w:val="none" w:sz="0" w:space="0" w:color="auto"/>
        <w:bottom w:val="none" w:sz="0" w:space="0" w:color="auto"/>
        <w:right w:val="none" w:sz="0" w:space="0" w:color="auto"/>
      </w:divBdr>
    </w:div>
    <w:div w:id="23598352">
      <w:bodyDiv w:val="1"/>
      <w:marLeft w:val="0"/>
      <w:marRight w:val="0"/>
      <w:marTop w:val="0"/>
      <w:marBottom w:val="0"/>
      <w:divBdr>
        <w:top w:val="none" w:sz="0" w:space="0" w:color="auto"/>
        <w:left w:val="none" w:sz="0" w:space="0" w:color="auto"/>
        <w:bottom w:val="none" w:sz="0" w:space="0" w:color="auto"/>
        <w:right w:val="none" w:sz="0" w:space="0" w:color="auto"/>
      </w:divBdr>
    </w:div>
    <w:div w:id="36122637">
      <w:bodyDiv w:val="1"/>
      <w:marLeft w:val="0"/>
      <w:marRight w:val="0"/>
      <w:marTop w:val="0"/>
      <w:marBottom w:val="0"/>
      <w:divBdr>
        <w:top w:val="none" w:sz="0" w:space="0" w:color="auto"/>
        <w:left w:val="none" w:sz="0" w:space="0" w:color="auto"/>
        <w:bottom w:val="none" w:sz="0" w:space="0" w:color="auto"/>
        <w:right w:val="none" w:sz="0" w:space="0" w:color="auto"/>
      </w:divBdr>
      <w:divsChild>
        <w:div w:id="1308244313">
          <w:marLeft w:val="0"/>
          <w:marRight w:val="0"/>
          <w:marTop w:val="0"/>
          <w:marBottom w:val="0"/>
          <w:divBdr>
            <w:top w:val="none" w:sz="0" w:space="0" w:color="auto"/>
            <w:left w:val="none" w:sz="0" w:space="0" w:color="auto"/>
            <w:bottom w:val="none" w:sz="0" w:space="0" w:color="auto"/>
            <w:right w:val="none" w:sz="0" w:space="0" w:color="auto"/>
          </w:divBdr>
        </w:div>
        <w:div w:id="548954145">
          <w:marLeft w:val="0"/>
          <w:marRight w:val="0"/>
          <w:marTop w:val="0"/>
          <w:marBottom w:val="0"/>
          <w:divBdr>
            <w:top w:val="none" w:sz="0" w:space="0" w:color="auto"/>
            <w:left w:val="none" w:sz="0" w:space="0" w:color="auto"/>
            <w:bottom w:val="none" w:sz="0" w:space="0" w:color="auto"/>
            <w:right w:val="none" w:sz="0" w:space="0" w:color="auto"/>
          </w:divBdr>
        </w:div>
        <w:div w:id="74866437">
          <w:marLeft w:val="0"/>
          <w:marRight w:val="0"/>
          <w:marTop w:val="0"/>
          <w:marBottom w:val="0"/>
          <w:divBdr>
            <w:top w:val="none" w:sz="0" w:space="0" w:color="auto"/>
            <w:left w:val="none" w:sz="0" w:space="0" w:color="auto"/>
            <w:bottom w:val="none" w:sz="0" w:space="0" w:color="auto"/>
            <w:right w:val="none" w:sz="0" w:space="0" w:color="auto"/>
          </w:divBdr>
        </w:div>
        <w:div w:id="1530147884">
          <w:marLeft w:val="0"/>
          <w:marRight w:val="0"/>
          <w:marTop w:val="0"/>
          <w:marBottom w:val="0"/>
          <w:divBdr>
            <w:top w:val="none" w:sz="0" w:space="0" w:color="auto"/>
            <w:left w:val="none" w:sz="0" w:space="0" w:color="auto"/>
            <w:bottom w:val="none" w:sz="0" w:space="0" w:color="auto"/>
            <w:right w:val="none" w:sz="0" w:space="0" w:color="auto"/>
          </w:divBdr>
        </w:div>
        <w:div w:id="78794487">
          <w:marLeft w:val="0"/>
          <w:marRight w:val="0"/>
          <w:marTop w:val="0"/>
          <w:marBottom w:val="0"/>
          <w:divBdr>
            <w:top w:val="none" w:sz="0" w:space="0" w:color="auto"/>
            <w:left w:val="none" w:sz="0" w:space="0" w:color="auto"/>
            <w:bottom w:val="none" w:sz="0" w:space="0" w:color="auto"/>
            <w:right w:val="none" w:sz="0" w:space="0" w:color="auto"/>
          </w:divBdr>
        </w:div>
        <w:div w:id="1746755864">
          <w:marLeft w:val="0"/>
          <w:marRight w:val="0"/>
          <w:marTop w:val="0"/>
          <w:marBottom w:val="0"/>
          <w:divBdr>
            <w:top w:val="none" w:sz="0" w:space="0" w:color="auto"/>
            <w:left w:val="none" w:sz="0" w:space="0" w:color="auto"/>
            <w:bottom w:val="none" w:sz="0" w:space="0" w:color="auto"/>
            <w:right w:val="none" w:sz="0" w:space="0" w:color="auto"/>
          </w:divBdr>
        </w:div>
      </w:divsChild>
    </w:div>
    <w:div w:id="37626631">
      <w:bodyDiv w:val="1"/>
      <w:marLeft w:val="0"/>
      <w:marRight w:val="0"/>
      <w:marTop w:val="0"/>
      <w:marBottom w:val="0"/>
      <w:divBdr>
        <w:top w:val="none" w:sz="0" w:space="0" w:color="auto"/>
        <w:left w:val="none" w:sz="0" w:space="0" w:color="auto"/>
        <w:bottom w:val="none" w:sz="0" w:space="0" w:color="auto"/>
        <w:right w:val="none" w:sz="0" w:space="0" w:color="auto"/>
      </w:divBdr>
    </w:div>
    <w:div w:id="39206853">
      <w:bodyDiv w:val="1"/>
      <w:marLeft w:val="0"/>
      <w:marRight w:val="0"/>
      <w:marTop w:val="0"/>
      <w:marBottom w:val="0"/>
      <w:divBdr>
        <w:top w:val="none" w:sz="0" w:space="0" w:color="auto"/>
        <w:left w:val="none" w:sz="0" w:space="0" w:color="auto"/>
        <w:bottom w:val="none" w:sz="0" w:space="0" w:color="auto"/>
        <w:right w:val="none" w:sz="0" w:space="0" w:color="auto"/>
      </w:divBdr>
    </w:div>
    <w:div w:id="52198639">
      <w:bodyDiv w:val="1"/>
      <w:marLeft w:val="0"/>
      <w:marRight w:val="0"/>
      <w:marTop w:val="0"/>
      <w:marBottom w:val="0"/>
      <w:divBdr>
        <w:top w:val="none" w:sz="0" w:space="0" w:color="auto"/>
        <w:left w:val="none" w:sz="0" w:space="0" w:color="auto"/>
        <w:bottom w:val="none" w:sz="0" w:space="0" w:color="auto"/>
        <w:right w:val="none" w:sz="0" w:space="0" w:color="auto"/>
      </w:divBdr>
    </w:div>
    <w:div w:id="52316271">
      <w:bodyDiv w:val="1"/>
      <w:marLeft w:val="0"/>
      <w:marRight w:val="0"/>
      <w:marTop w:val="0"/>
      <w:marBottom w:val="0"/>
      <w:divBdr>
        <w:top w:val="none" w:sz="0" w:space="0" w:color="auto"/>
        <w:left w:val="none" w:sz="0" w:space="0" w:color="auto"/>
        <w:bottom w:val="none" w:sz="0" w:space="0" w:color="auto"/>
        <w:right w:val="none" w:sz="0" w:space="0" w:color="auto"/>
      </w:divBdr>
    </w:div>
    <w:div w:id="53163935">
      <w:bodyDiv w:val="1"/>
      <w:marLeft w:val="0"/>
      <w:marRight w:val="0"/>
      <w:marTop w:val="0"/>
      <w:marBottom w:val="0"/>
      <w:divBdr>
        <w:top w:val="none" w:sz="0" w:space="0" w:color="auto"/>
        <w:left w:val="none" w:sz="0" w:space="0" w:color="auto"/>
        <w:bottom w:val="none" w:sz="0" w:space="0" w:color="auto"/>
        <w:right w:val="none" w:sz="0" w:space="0" w:color="auto"/>
      </w:divBdr>
    </w:div>
    <w:div w:id="61491405">
      <w:bodyDiv w:val="1"/>
      <w:marLeft w:val="0"/>
      <w:marRight w:val="0"/>
      <w:marTop w:val="0"/>
      <w:marBottom w:val="0"/>
      <w:divBdr>
        <w:top w:val="none" w:sz="0" w:space="0" w:color="auto"/>
        <w:left w:val="none" w:sz="0" w:space="0" w:color="auto"/>
        <w:bottom w:val="none" w:sz="0" w:space="0" w:color="auto"/>
        <w:right w:val="none" w:sz="0" w:space="0" w:color="auto"/>
      </w:divBdr>
    </w:div>
    <w:div w:id="70349869">
      <w:bodyDiv w:val="1"/>
      <w:marLeft w:val="0"/>
      <w:marRight w:val="0"/>
      <w:marTop w:val="0"/>
      <w:marBottom w:val="0"/>
      <w:divBdr>
        <w:top w:val="none" w:sz="0" w:space="0" w:color="auto"/>
        <w:left w:val="none" w:sz="0" w:space="0" w:color="auto"/>
        <w:bottom w:val="none" w:sz="0" w:space="0" w:color="auto"/>
        <w:right w:val="none" w:sz="0" w:space="0" w:color="auto"/>
      </w:divBdr>
    </w:div>
    <w:div w:id="77337491">
      <w:bodyDiv w:val="1"/>
      <w:marLeft w:val="0"/>
      <w:marRight w:val="0"/>
      <w:marTop w:val="0"/>
      <w:marBottom w:val="0"/>
      <w:divBdr>
        <w:top w:val="none" w:sz="0" w:space="0" w:color="auto"/>
        <w:left w:val="none" w:sz="0" w:space="0" w:color="auto"/>
        <w:bottom w:val="none" w:sz="0" w:space="0" w:color="auto"/>
        <w:right w:val="none" w:sz="0" w:space="0" w:color="auto"/>
      </w:divBdr>
    </w:div>
    <w:div w:id="84617335">
      <w:bodyDiv w:val="1"/>
      <w:marLeft w:val="0"/>
      <w:marRight w:val="0"/>
      <w:marTop w:val="0"/>
      <w:marBottom w:val="0"/>
      <w:divBdr>
        <w:top w:val="none" w:sz="0" w:space="0" w:color="auto"/>
        <w:left w:val="none" w:sz="0" w:space="0" w:color="auto"/>
        <w:bottom w:val="none" w:sz="0" w:space="0" w:color="auto"/>
        <w:right w:val="none" w:sz="0" w:space="0" w:color="auto"/>
      </w:divBdr>
    </w:div>
    <w:div w:id="88233284">
      <w:bodyDiv w:val="1"/>
      <w:marLeft w:val="0"/>
      <w:marRight w:val="0"/>
      <w:marTop w:val="0"/>
      <w:marBottom w:val="0"/>
      <w:divBdr>
        <w:top w:val="none" w:sz="0" w:space="0" w:color="auto"/>
        <w:left w:val="none" w:sz="0" w:space="0" w:color="auto"/>
        <w:bottom w:val="none" w:sz="0" w:space="0" w:color="auto"/>
        <w:right w:val="none" w:sz="0" w:space="0" w:color="auto"/>
      </w:divBdr>
    </w:div>
    <w:div w:id="105002723">
      <w:bodyDiv w:val="1"/>
      <w:marLeft w:val="0"/>
      <w:marRight w:val="0"/>
      <w:marTop w:val="0"/>
      <w:marBottom w:val="0"/>
      <w:divBdr>
        <w:top w:val="none" w:sz="0" w:space="0" w:color="auto"/>
        <w:left w:val="none" w:sz="0" w:space="0" w:color="auto"/>
        <w:bottom w:val="none" w:sz="0" w:space="0" w:color="auto"/>
        <w:right w:val="none" w:sz="0" w:space="0" w:color="auto"/>
      </w:divBdr>
    </w:div>
    <w:div w:id="123423929">
      <w:bodyDiv w:val="1"/>
      <w:marLeft w:val="0"/>
      <w:marRight w:val="0"/>
      <w:marTop w:val="0"/>
      <w:marBottom w:val="0"/>
      <w:divBdr>
        <w:top w:val="none" w:sz="0" w:space="0" w:color="auto"/>
        <w:left w:val="none" w:sz="0" w:space="0" w:color="auto"/>
        <w:bottom w:val="none" w:sz="0" w:space="0" w:color="auto"/>
        <w:right w:val="none" w:sz="0" w:space="0" w:color="auto"/>
      </w:divBdr>
    </w:div>
    <w:div w:id="127280325">
      <w:bodyDiv w:val="1"/>
      <w:marLeft w:val="0"/>
      <w:marRight w:val="0"/>
      <w:marTop w:val="0"/>
      <w:marBottom w:val="0"/>
      <w:divBdr>
        <w:top w:val="none" w:sz="0" w:space="0" w:color="auto"/>
        <w:left w:val="none" w:sz="0" w:space="0" w:color="auto"/>
        <w:bottom w:val="none" w:sz="0" w:space="0" w:color="auto"/>
        <w:right w:val="none" w:sz="0" w:space="0" w:color="auto"/>
      </w:divBdr>
    </w:div>
    <w:div w:id="129130662">
      <w:bodyDiv w:val="1"/>
      <w:marLeft w:val="0"/>
      <w:marRight w:val="0"/>
      <w:marTop w:val="0"/>
      <w:marBottom w:val="0"/>
      <w:divBdr>
        <w:top w:val="none" w:sz="0" w:space="0" w:color="auto"/>
        <w:left w:val="none" w:sz="0" w:space="0" w:color="auto"/>
        <w:bottom w:val="none" w:sz="0" w:space="0" w:color="auto"/>
        <w:right w:val="none" w:sz="0" w:space="0" w:color="auto"/>
      </w:divBdr>
      <w:divsChild>
        <w:div w:id="1910264958">
          <w:marLeft w:val="0"/>
          <w:marRight w:val="0"/>
          <w:marTop w:val="0"/>
          <w:marBottom w:val="0"/>
          <w:divBdr>
            <w:top w:val="single" w:sz="2" w:space="0" w:color="E3E3E3"/>
            <w:left w:val="single" w:sz="2" w:space="0" w:color="E3E3E3"/>
            <w:bottom w:val="single" w:sz="2" w:space="0" w:color="E3E3E3"/>
            <w:right w:val="single" w:sz="2" w:space="0" w:color="E3E3E3"/>
          </w:divBdr>
          <w:divsChild>
            <w:div w:id="1133907478">
              <w:marLeft w:val="0"/>
              <w:marRight w:val="0"/>
              <w:marTop w:val="0"/>
              <w:marBottom w:val="0"/>
              <w:divBdr>
                <w:top w:val="single" w:sz="2" w:space="0" w:color="E3E3E3"/>
                <w:left w:val="single" w:sz="2" w:space="0" w:color="E3E3E3"/>
                <w:bottom w:val="single" w:sz="2" w:space="0" w:color="E3E3E3"/>
                <w:right w:val="single" w:sz="2" w:space="0" w:color="E3E3E3"/>
              </w:divBdr>
              <w:divsChild>
                <w:div w:id="1071583295">
                  <w:marLeft w:val="0"/>
                  <w:marRight w:val="0"/>
                  <w:marTop w:val="0"/>
                  <w:marBottom w:val="0"/>
                  <w:divBdr>
                    <w:top w:val="single" w:sz="2" w:space="0" w:color="E3E3E3"/>
                    <w:left w:val="single" w:sz="2" w:space="0" w:color="E3E3E3"/>
                    <w:bottom w:val="single" w:sz="2" w:space="0" w:color="E3E3E3"/>
                    <w:right w:val="single" w:sz="2" w:space="0" w:color="E3E3E3"/>
                  </w:divBdr>
                  <w:divsChild>
                    <w:div w:id="736979126">
                      <w:marLeft w:val="0"/>
                      <w:marRight w:val="0"/>
                      <w:marTop w:val="0"/>
                      <w:marBottom w:val="0"/>
                      <w:divBdr>
                        <w:top w:val="single" w:sz="2" w:space="0" w:color="E3E3E3"/>
                        <w:left w:val="single" w:sz="2" w:space="0" w:color="E3E3E3"/>
                        <w:bottom w:val="single" w:sz="2" w:space="0" w:color="E3E3E3"/>
                        <w:right w:val="single" w:sz="2" w:space="0" w:color="E3E3E3"/>
                      </w:divBdr>
                      <w:divsChild>
                        <w:div w:id="743532772">
                          <w:marLeft w:val="0"/>
                          <w:marRight w:val="0"/>
                          <w:marTop w:val="0"/>
                          <w:marBottom w:val="0"/>
                          <w:divBdr>
                            <w:top w:val="single" w:sz="2" w:space="0" w:color="E3E3E3"/>
                            <w:left w:val="single" w:sz="2" w:space="0" w:color="E3E3E3"/>
                            <w:bottom w:val="single" w:sz="2" w:space="0" w:color="E3E3E3"/>
                            <w:right w:val="single" w:sz="2" w:space="0" w:color="E3E3E3"/>
                          </w:divBdr>
                          <w:divsChild>
                            <w:div w:id="793058247">
                              <w:marLeft w:val="0"/>
                              <w:marRight w:val="0"/>
                              <w:marTop w:val="100"/>
                              <w:marBottom w:val="100"/>
                              <w:divBdr>
                                <w:top w:val="single" w:sz="2" w:space="0" w:color="E3E3E3"/>
                                <w:left w:val="single" w:sz="2" w:space="0" w:color="E3E3E3"/>
                                <w:bottom w:val="single" w:sz="2" w:space="0" w:color="E3E3E3"/>
                                <w:right w:val="single" w:sz="2" w:space="0" w:color="E3E3E3"/>
                              </w:divBdr>
                              <w:divsChild>
                                <w:div w:id="1066732049">
                                  <w:marLeft w:val="0"/>
                                  <w:marRight w:val="0"/>
                                  <w:marTop w:val="0"/>
                                  <w:marBottom w:val="0"/>
                                  <w:divBdr>
                                    <w:top w:val="single" w:sz="2" w:space="0" w:color="E3E3E3"/>
                                    <w:left w:val="single" w:sz="2" w:space="0" w:color="E3E3E3"/>
                                    <w:bottom w:val="single" w:sz="2" w:space="0" w:color="E3E3E3"/>
                                    <w:right w:val="single" w:sz="2" w:space="0" w:color="E3E3E3"/>
                                  </w:divBdr>
                                  <w:divsChild>
                                    <w:div w:id="2084259256">
                                      <w:marLeft w:val="0"/>
                                      <w:marRight w:val="0"/>
                                      <w:marTop w:val="0"/>
                                      <w:marBottom w:val="0"/>
                                      <w:divBdr>
                                        <w:top w:val="single" w:sz="2" w:space="0" w:color="E3E3E3"/>
                                        <w:left w:val="single" w:sz="2" w:space="0" w:color="E3E3E3"/>
                                        <w:bottom w:val="single" w:sz="2" w:space="0" w:color="E3E3E3"/>
                                        <w:right w:val="single" w:sz="2" w:space="0" w:color="E3E3E3"/>
                                      </w:divBdr>
                                      <w:divsChild>
                                        <w:div w:id="1806777148">
                                          <w:marLeft w:val="0"/>
                                          <w:marRight w:val="0"/>
                                          <w:marTop w:val="0"/>
                                          <w:marBottom w:val="0"/>
                                          <w:divBdr>
                                            <w:top w:val="single" w:sz="2" w:space="0" w:color="E3E3E3"/>
                                            <w:left w:val="single" w:sz="2" w:space="0" w:color="E3E3E3"/>
                                            <w:bottom w:val="single" w:sz="2" w:space="0" w:color="E3E3E3"/>
                                            <w:right w:val="single" w:sz="2" w:space="0" w:color="E3E3E3"/>
                                          </w:divBdr>
                                          <w:divsChild>
                                            <w:div w:id="1177034874">
                                              <w:marLeft w:val="0"/>
                                              <w:marRight w:val="0"/>
                                              <w:marTop w:val="0"/>
                                              <w:marBottom w:val="0"/>
                                              <w:divBdr>
                                                <w:top w:val="single" w:sz="2" w:space="0" w:color="E3E3E3"/>
                                                <w:left w:val="single" w:sz="2" w:space="0" w:color="E3E3E3"/>
                                                <w:bottom w:val="single" w:sz="2" w:space="0" w:color="E3E3E3"/>
                                                <w:right w:val="single" w:sz="2" w:space="0" w:color="E3E3E3"/>
                                              </w:divBdr>
                                              <w:divsChild>
                                                <w:div w:id="1224561658">
                                                  <w:marLeft w:val="0"/>
                                                  <w:marRight w:val="0"/>
                                                  <w:marTop w:val="0"/>
                                                  <w:marBottom w:val="0"/>
                                                  <w:divBdr>
                                                    <w:top w:val="single" w:sz="2" w:space="0" w:color="E3E3E3"/>
                                                    <w:left w:val="single" w:sz="2" w:space="0" w:color="E3E3E3"/>
                                                    <w:bottom w:val="single" w:sz="2" w:space="0" w:color="E3E3E3"/>
                                                    <w:right w:val="single" w:sz="2" w:space="0" w:color="E3E3E3"/>
                                                  </w:divBdr>
                                                  <w:divsChild>
                                                    <w:div w:id="5218658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30707932">
          <w:marLeft w:val="0"/>
          <w:marRight w:val="0"/>
          <w:marTop w:val="0"/>
          <w:marBottom w:val="0"/>
          <w:divBdr>
            <w:top w:val="none" w:sz="0" w:space="0" w:color="auto"/>
            <w:left w:val="none" w:sz="0" w:space="0" w:color="auto"/>
            <w:bottom w:val="none" w:sz="0" w:space="0" w:color="auto"/>
            <w:right w:val="none" w:sz="0" w:space="0" w:color="auto"/>
          </w:divBdr>
        </w:div>
      </w:divsChild>
    </w:div>
    <w:div w:id="129397088">
      <w:bodyDiv w:val="1"/>
      <w:marLeft w:val="0"/>
      <w:marRight w:val="0"/>
      <w:marTop w:val="0"/>
      <w:marBottom w:val="0"/>
      <w:divBdr>
        <w:top w:val="none" w:sz="0" w:space="0" w:color="auto"/>
        <w:left w:val="none" w:sz="0" w:space="0" w:color="auto"/>
        <w:bottom w:val="none" w:sz="0" w:space="0" w:color="auto"/>
        <w:right w:val="none" w:sz="0" w:space="0" w:color="auto"/>
      </w:divBdr>
    </w:div>
    <w:div w:id="143545196">
      <w:bodyDiv w:val="1"/>
      <w:marLeft w:val="0"/>
      <w:marRight w:val="0"/>
      <w:marTop w:val="0"/>
      <w:marBottom w:val="0"/>
      <w:divBdr>
        <w:top w:val="none" w:sz="0" w:space="0" w:color="auto"/>
        <w:left w:val="none" w:sz="0" w:space="0" w:color="auto"/>
        <w:bottom w:val="none" w:sz="0" w:space="0" w:color="auto"/>
        <w:right w:val="none" w:sz="0" w:space="0" w:color="auto"/>
      </w:divBdr>
    </w:div>
    <w:div w:id="146359796">
      <w:bodyDiv w:val="1"/>
      <w:marLeft w:val="0"/>
      <w:marRight w:val="0"/>
      <w:marTop w:val="0"/>
      <w:marBottom w:val="0"/>
      <w:divBdr>
        <w:top w:val="none" w:sz="0" w:space="0" w:color="auto"/>
        <w:left w:val="none" w:sz="0" w:space="0" w:color="auto"/>
        <w:bottom w:val="none" w:sz="0" w:space="0" w:color="auto"/>
        <w:right w:val="none" w:sz="0" w:space="0" w:color="auto"/>
      </w:divBdr>
    </w:div>
    <w:div w:id="150369155">
      <w:bodyDiv w:val="1"/>
      <w:marLeft w:val="0"/>
      <w:marRight w:val="0"/>
      <w:marTop w:val="0"/>
      <w:marBottom w:val="0"/>
      <w:divBdr>
        <w:top w:val="none" w:sz="0" w:space="0" w:color="auto"/>
        <w:left w:val="none" w:sz="0" w:space="0" w:color="auto"/>
        <w:bottom w:val="none" w:sz="0" w:space="0" w:color="auto"/>
        <w:right w:val="none" w:sz="0" w:space="0" w:color="auto"/>
      </w:divBdr>
    </w:div>
    <w:div w:id="150946339">
      <w:bodyDiv w:val="1"/>
      <w:marLeft w:val="0"/>
      <w:marRight w:val="0"/>
      <w:marTop w:val="0"/>
      <w:marBottom w:val="0"/>
      <w:divBdr>
        <w:top w:val="none" w:sz="0" w:space="0" w:color="auto"/>
        <w:left w:val="none" w:sz="0" w:space="0" w:color="auto"/>
        <w:bottom w:val="none" w:sz="0" w:space="0" w:color="auto"/>
        <w:right w:val="none" w:sz="0" w:space="0" w:color="auto"/>
      </w:divBdr>
    </w:div>
    <w:div w:id="155994677">
      <w:bodyDiv w:val="1"/>
      <w:marLeft w:val="0"/>
      <w:marRight w:val="0"/>
      <w:marTop w:val="0"/>
      <w:marBottom w:val="0"/>
      <w:divBdr>
        <w:top w:val="none" w:sz="0" w:space="0" w:color="auto"/>
        <w:left w:val="none" w:sz="0" w:space="0" w:color="auto"/>
        <w:bottom w:val="none" w:sz="0" w:space="0" w:color="auto"/>
        <w:right w:val="none" w:sz="0" w:space="0" w:color="auto"/>
      </w:divBdr>
    </w:div>
    <w:div w:id="158084079">
      <w:bodyDiv w:val="1"/>
      <w:marLeft w:val="0"/>
      <w:marRight w:val="0"/>
      <w:marTop w:val="0"/>
      <w:marBottom w:val="0"/>
      <w:divBdr>
        <w:top w:val="none" w:sz="0" w:space="0" w:color="auto"/>
        <w:left w:val="none" w:sz="0" w:space="0" w:color="auto"/>
        <w:bottom w:val="none" w:sz="0" w:space="0" w:color="auto"/>
        <w:right w:val="none" w:sz="0" w:space="0" w:color="auto"/>
      </w:divBdr>
    </w:div>
    <w:div w:id="159468812">
      <w:bodyDiv w:val="1"/>
      <w:marLeft w:val="0"/>
      <w:marRight w:val="0"/>
      <w:marTop w:val="0"/>
      <w:marBottom w:val="0"/>
      <w:divBdr>
        <w:top w:val="none" w:sz="0" w:space="0" w:color="auto"/>
        <w:left w:val="none" w:sz="0" w:space="0" w:color="auto"/>
        <w:bottom w:val="none" w:sz="0" w:space="0" w:color="auto"/>
        <w:right w:val="none" w:sz="0" w:space="0" w:color="auto"/>
      </w:divBdr>
    </w:div>
    <w:div w:id="162666940">
      <w:bodyDiv w:val="1"/>
      <w:marLeft w:val="0"/>
      <w:marRight w:val="0"/>
      <w:marTop w:val="0"/>
      <w:marBottom w:val="0"/>
      <w:divBdr>
        <w:top w:val="none" w:sz="0" w:space="0" w:color="auto"/>
        <w:left w:val="none" w:sz="0" w:space="0" w:color="auto"/>
        <w:bottom w:val="none" w:sz="0" w:space="0" w:color="auto"/>
        <w:right w:val="none" w:sz="0" w:space="0" w:color="auto"/>
      </w:divBdr>
    </w:div>
    <w:div w:id="163055125">
      <w:bodyDiv w:val="1"/>
      <w:marLeft w:val="0"/>
      <w:marRight w:val="0"/>
      <w:marTop w:val="0"/>
      <w:marBottom w:val="0"/>
      <w:divBdr>
        <w:top w:val="none" w:sz="0" w:space="0" w:color="auto"/>
        <w:left w:val="none" w:sz="0" w:space="0" w:color="auto"/>
        <w:bottom w:val="none" w:sz="0" w:space="0" w:color="auto"/>
        <w:right w:val="none" w:sz="0" w:space="0" w:color="auto"/>
      </w:divBdr>
    </w:div>
    <w:div w:id="175120698">
      <w:bodyDiv w:val="1"/>
      <w:marLeft w:val="0"/>
      <w:marRight w:val="0"/>
      <w:marTop w:val="0"/>
      <w:marBottom w:val="0"/>
      <w:divBdr>
        <w:top w:val="none" w:sz="0" w:space="0" w:color="auto"/>
        <w:left w:val="none" w:sz="0" w:space="0" w:color="auto"/>
        <w:bottom w:val="none" w:sz="0" w:space="0" w:color="auto"/>
        <w:right w:val="none" w:sz="0" w:space="0" w:color="auto"/>
      </w:divBdr>
    </w:div>
    <w:div w:id="176307278">
      <w:bodyDiv w:val="1"/>
      <w:marLeft w:val="0"/>
      <w:marRight w:val="0"/>
      <w:marTop w:val="0"/>
      <w:marBottom w:val="0"/>
      <w:divBdr>
        <w:top w:val="none" w:sz="0" w:space="0" w:color="auto"/>
        <w:left w:val="none" w:sz="0" w:space="0" w:color="auto"/>
        <w:bottom w:val="none" w:sz="0" w:space="0" w:color="auto"/>
        <w:right w:val="none" w:sz="0" w:space="0" w:color="auto"/>
      </w:divBdr>
    </w:div>
    <w:div w:id="187178358">
      <w:bodyDiv w:val="1"/>
      <w:marLeft w:val="0"/>
      <w:marRight w:val="0"/>
      <w:marTop w:val="0"/>
      <w:marBottom w:val="0"/>
      <w:divBdr>
        <w:top w:val="none" w:sz="0" w:space="0" w:color="auto"/>
        <w:left w:val="none" w:sz="0" w:space="0" w:color="auto"/>
        <w:bottom w:val="none" w:sz="0" w:space="0" w:color="auto"/>
        <w:right w:val="none" w:sz="0" w:space="0" w:color="auto"/>
      </w:divBdr>
    </w:div>
    <w:div w:id="195119966">
      <w:bodyDiv w:val="1"/>
      <w:marLeft w:val="0"/>
      <w:marRight w:val="0"/>
      <w:marTop w:val="0"/>
      <w:marBottom w:val="0"/>
      <w:divBdr>
        <w:top w:val="none" w:sz="0" w:space="0" w:color="auto"/>
        <w:left w:val="none" w:sz="0" w:space="0" w:color="auto"/>
        <w:bottom w:val="none" w:sz="0" w:space="0" w:color="auto"/>
        <w:right w:val="none" w:sz="0" w:space="0" w:color="auto"/>
      </w:divBdr>
    </w:div>
    <w:div w:id="196743614">
      <w:bodyDiv w:val="1"/>
      <w:marLeft w:val="0"/>
      <w:marRight w:val="0"/>
      <w:marTop w:val="0"/>
      <w:marBottom w:val="0"/>
      <w:divBdr>
        <w:top w:val="none" w:sz="0" w:space="0" w:color="auto"/>
        <w:left w:val="none" w:sz="0" w:space="0" w:color="auto"/>
        <w:bottom w:val="none" w:sz="0" w:space="0" w:color="auto"/>
        <w:right w:val="none" w:sz="0" w:space="0" w:color="auto"/>
      </w:divBdr>
    </w:div>
    <w:div w:id="197622678">
      <w:bodyDiv w:val="1"/>
      <w:marLeft w:val="0"/>
      <w:marRight w:val="0"/>
      <w:marTop w:val="0"/>
      <w:marBottom w:val="0"/>
      <w:divBdr>
        <w:top w:val="none" w:sz="0" w:space="0" w:color="auto"/>
        <w:left w:val="none" w:sz="0" w:space="0" w:color="auto"/>
        <w:bottom w:val="none" w:sz="0" w:space="0" w:color="auto"/>
        <w:right w:val="none" w:sz="0" w:space="0" w:color="auto"/>
      </w:divBdr>
    </w:div>
    <w:div w:id="202787339">
      <w:bodyDiv w:val="1"/>
      <w:marLeft w:val="0"/>
      <w:marRight w:val="0"/>
      <w:marTop w:val="0"/>
      <w:marBottom w:val="0"/>
      <w:divBdr>
        <w:top w:val="none" w:sz="0" w:space="0" w:color="auto"/>
        <w:left w:val="none" w:sz="0" w:space="0" w:color="auto"/>
        <w:bottom w:val="none" w:sz="0" w:space="0" w:color="auto"/>
        <w:right w:val="none" w:sz="0" w:space="0" w:color="auto"/>
      </w:divBdr>
    </w:div>
    <w:div w:id="203252204">
      <w:bodyDiv w:val="1"/>
      <w:marLeft w:val="0"/>
      <w:marRight w:val="0"/>
      <w:marTop w:val="0"/>
      <w:marBottom w:val="0"/>
      <w:divBdr>
        <w:top w:val="none" w:sz="0" w:space="0" w:color="auto"/>
        <w:left w:val="none" w:sz="0" w:space="0" w:color="auto"/>
        <w:bottom w:val="none" w:sz="0" w:space="0" w:color="auto"/>
        <w:right w:val="none" w:sz="0" w:space="0" w:color="auto"/>
      </w:divBdr>
    </w:div>
    <w:div w:id="204634425">
      <w:bodyDiv w:val="1"/>
      <w:marLeft w:val="0"/>
      <w:marRight w:val="0"/>
      <w:marTop w:val="0"/>
      <w:marBottom w:val="0"/>
      <w:divBdr>
        <w:top w:val="none" w:sz="0" w:space="0" w:color="auto"/>
        <w:left w:val="none" w:sz="0" w:space="0" w:color="auto"/>
        <w:bottom w:val="none" w:sz="0" w:space="0" w:color="auto"/>
        <w:right w:val="none" w:sz="0" w:space="0" w:color="auto"/>
      </w:divBdr>
    </w:div>
    <w:div w:id="211429055">
      <w:bodyDiv w:val="1"/>
      <w:marLeft w:val="0"/>
      <w:marRight w:val="0"/>
      <w:marTop w:val="0"/>
      <w:marBottom w:val="0"/>
      <w:divBdr>
        <w:top w:val="none" w:sz="0" w:space="0" w:color="auto"/>
        <w:left w:val="none" w:sz="0" w:space="0" w:color="auto"/>
        <w:bottom w:val="none" w:sz="0" w:space="0" w:color="auto"/>
        <w:right w:val="none" w:sz="0" w:space="0" w:color="auto"/>
      </w:divBdr>
    </w:div>
    <w:div w:id="213275018">
      <w:bodyDiv w:val="1"/>
      <w:marLeft w:val="0"/>
      <w:marRight w:val="0"/>
      <w:marTop w:val="0"/>
      <w:marBottom w:val="0"/>
      <w:divBdr>
        <w:top w:val="none" w:sz="0" w:space="0" w:color="auto"/>
        <w:left w:val="none" w:sz="0" w:space="0" w:color="auto"/>
        <w:bottom w:val="none" w:sz="0" w:space="0" w:color="auto"/>
        <w:right w:val="none" w:sz="0" w:space="0" w:color="auto"/>
      </w:divBdr>
    </w:div>
    <w:div w:id="223294428">
      <w:bodyDiv w:val="1"/>
      <w:marLeft w:val="0"/>
      <w:marRight w:val="0"/>
      <w:marTop w:val="0"/>
      <w:marBottom w:val="0"/>
      <w:divBdr>
        <w:top w:val="none" w:sz="0" w:space="0" w:color="auto"/>
        <w:left w:val="none" w:sz="0" w:space="0" w:color="auto"/>
        <w:bottom w:val="none" w:sz="0" w:space="0" w:color="auto"/>
        <w:right w:val="none" w:sz="0" w:space="0" w:color="auto"/>
      </w:divBdr>
    </w:div>
    <w:div w:id="229389084">
      <w:bodyDiv w:val="1"/>
      <w:marLeft w:val="0"/>
      <w:marRight w:val="0"/>
      <w:marTop w:val="0"/>
      <w:marBottom w:val="0"/>
      <w:divBdr>
        <w:top w:val="none" w:sz="0" w:space="0" w:color="auto"/>
        <w:left w:val="none" w:sz="0" w:space="0" w:color="auto"/>
        <w:bottom w:val="none" w:sz="0" w:space="0" w:color="auto"/>
        <w:right w:val="none" w:sz="0" w:space="0" w:color="auto"/>
      </w:divBdr>
    </w:div>
    <w:div w:id="235867448">
      <w:bodyDiv w:val="1"/>
      <w:marLeft w:val="0"/>
      <w:marRight w:val="0"/>
      <w:marTop w:val="0"/>
      <w:marBottom w:val="0"/>
      <w:divBdr>
        <w:top w:val="none" w:sz="0" w:space="0" w:color="auto"/>
        <w:left w:val="none" w:sz="0" w:space="0" w:color="auto"/>
        <w:bottom w:val="none" w:sz="0" w:space="0" w:color="auto"/>
        <w:right w:val="none" w:sz="0" w:space="0" w:color="auto"/>
      </w:divBdr>
    </w:div>
    <w:div w:id="236745309">
      <w:bodyDiv w:val="1"/>
      <w:marLeft w:val="0"/>
      <w:marRight w:val="0"/>
      <w:marTop w:val="0"/>
      <w:marBottom w:val="0"/>
      <w:divBdr>
        <w:top w:val="none" w:sz="0" w:space="0" w:color="auto"/>
        <w:left w:val="none" w:sz="0" w:space="0" w:color="auto"/>
        <w:bottom w:val="none" w:sz="0" w:space="0" w:color="auto"/>
        <w:right w:val="none" w:sz="0" w:space="0" w:color="auto"/>
      </w:divBdr>
    </w:div>
    <w:div w:id="237330715">
      <w:bodyDiv w:val="1"/>
      <w:marLeft w:val="0"/>
      <w:marRight w:val="0"/>
      <w:marTop w:val="0"/>
      <w:marBottom w:val="0"/>
      <w:divBdr>
        <w:top w:val="none" w:sz="0" w:space="0" w:color="auto"/>
        <w:left w:val="none" w:sz="0" w:space="0" w:color="auto"/>
        <w:bottom w:val="none" w:sz="0" w:space="0" w:color="auto"/>
        <w:right w:val="none" w:sz="0" w:space="0" w:color="auto"/>
      </w:divBdr>
    </w:div>
    <w:div w:id="247621910">
      <w:bodyDiv w:val="1"/>
      <w:marLeft w:val="0"/>
      <w:marRight w:val="0"/>
      <w:marTop w:val="0"/>
      <w:marBottom w:val="0"/>
      <w:divBdr>
        <w:top w:val="none" w:sz="0" w:space="0" w:color="auto"/>
        <w:left w:val="none" w:sz="0" w:space="0" w:color="auto"/>
        <w:bottom w:val="none" w:sz="0" w:space="0" w:color="auto"/>
        <w:right w:val="none" w:sz="0" w:space="0" w:color="auto"/>
      </w:divBdr>
    </w:div>
    <w:div w:id="248732526">
      <w:bodyDiv w:val="1"/>
      <w:marLeft w:val="0"/>
      <w:marRight w:val="0"/>
      <w:marTop w:val="0"/>
      <w:marBottom w:val="0"/>
      <w:divBdr>
        <w:top w:val="none" w:sz="0" w:space="0" w:color="auto"/>
        <w:left w:val="none" w:sz="0" w:space="0" w:color="auto"/>
        <w:bottom w:val="none" w:sz="0" w:space="0" w:color="auto"/>
        <w:right w:val="none" w:sz="0" w:space="0" w:color="auto"/>
      </w:divBdr>
    </w:div>
    <w:div w:id="254287117">
      <w:bodyDiv w:val="1"/>
      <w:marLeft w:val="0"/>
      <w:marRight w:val="0"/>
      <w:marTop w:val="0"/>
      <w:marBottom w:val="0"/>
      <w:divBdr>
        <w:top w:val="none" w:sz="0" w:space="0" w:color="auto"/>
        <w:left w:val="none" w:sz="0" w:space="0" w:color="auto"/>
        <w:bottom w:val="none" w:sz="0" w:space="0" w:color="auto"/>
        <w:right w:val="none" w:sz="0" w:space="0" w:color="auto"/>
      </w:divBdr>
    </w:div>
    <w:div w:id="262148396">
      <w:bodyDiv w:val="1"/>
      <w:marLeft w:val="0"/>
      <w:marRight w:val="0"/>
      <w:marTop w:val="0"/>
      <w:marBottom w:val="0"/>
      <w:divBdr>
        <w:top w:val="none" w:sz="0" w:space="0" w:color="auto"/>
        <w:left w:val="none" w:sz="0" w:space="0" w:color="auto"/>
        <w:bottom w:val="none" w:sz="0" w:space="0" w:color="auto"/>
        <w:right w:val="none" w:sz="0" w:space="0" w:color="auto"/>
      </w:divBdr>
    </w:div>
    <w:div w:id="263268212">
      <w:bodyDiv w:val="1"/>
      <w:marLeft w:val="0"/>
      <w:marRight w:val="0"/>
      <w:marTop w:val="0"/>
      <w:marBottom w:val="0"/>
      <w:divBdr>
        <w:top w:val="none" w:sz="0" w:space="0" w:color="auto"/>
        <w:left w:val="none" w:sz="0" w:space="0" w:color="auto"/>
        <w:bottom w:val="none" w:sz="0" w:space="0" w:color="auto"/>
        <w:right w:val="none" w:sz="0" w:space="0" w:color="auto"/>
      </w:divBdr>
    </w:div>
    <w:div w:id="263920907">
      <w:bodyDiv w:val="1"/>
      <w:marLeft w:val="0"/>
      <w:marRight w:val="0"/>
      <w:marTop w:val="0"/>
      <w:marBottom w:val="0"/>
      <w:divBdr>
        <w:top w:val="none" w:sz="0" w:space="0" w:color="auto"/>
        <w:left w:val="none" w:sz="0" w:space="0" w:color="auto"/>
        <w:bottom w:val="none" w:sz="0" w:space="0" w:color="auto"/>
        <w:right w:val="none" w:sz="0" w:space="0" w:color="auto"/>
      </w:divBdr>
    </w:div>
    <w:div w:id="264580277">
      <w:bodyDiv w:val="1"/>
      <w:marLeft w:val="0"/>
      <w:marRight w:val="0"/>
      <w:marTop w:val="0"/>
      <w:marBottom w:val="0"/>
      <w:divBdr>
        <w:top w:val="none" w:sz="0" w:space="0" w:color="auto"/>
        <w:left w:val="none" w:sz="0" w:space="0" w:color="auto"/>
        <w:bottom w:val="none" w:sz="0" w:space="0" w:color="auto"/>
        <w:right w:val="none" w:sz="0" w:space="0" w:color="auto"/>
      </w:divBdr>
    </w:div>
    <w:div w:id="265815843">
      <w:bodyDiv w:val="1"/>
      <w:marLeft w:val="0"/>
      <w:marRight w:val="0"/>
      <w:marTop w:val="0"/>
      <w:marBottom w:val="0"/>
      <w:divBdr>
        <w:top w:val="none" w:sz="0" w:space="0" w:color="auto"/>
        <w:left w:val="none" w:sz="0" w:space="0" w:color="auto"/>
        <w:bottom w:val="none" w:sz="0" w:space="0" w:color="auto"/>
        <w:right w:val="none" w:sz="0" w:space="0" w:color="auto"/>
      </w:divBdr>
    </w:div>
    <w:div w:id="267589062">
      <w:bodyDiv w:val="1"/>
      <w:marLeft w:val="0"/>
      <w:marRight w:val="0"/>
      <w:marTop w:val="0"/>
      <w:marBottom w:val="0"/>
      <w:divBdr>
        <w:top w:val="none" w:sz="0" w:space="0" w:color="auto"/>
        <w:left w:val="none" w:sz="0" w:space="0" w:color="auto"/>
        <w:bottom w:val="none" w:sz="0" w:space="0" w:color="auto"/>
        <w:right w:val="none" w:sz="0" w:space="0" w:color="auto"/>
      </w:divBdr>
    </w:div>
    <w:div w:id="271668698">
      <w:bodyDiv w:val="1"/>
      <w:marLeft w:val="0"/>
      <w:marRight w:val="0"/>
      <w:marTop w:val="0"/>
      <w:marBottom w:val="0"/>
      <w:divBdr>
        <w:top w:val="none" w:sz="0" w:space="0" w:color="auto"/>
        <w:left w:val="none" w:sz="0" w:space="0" w:color="auto"/>
        <w:bottom w:val="none" w:sz="0" w:space="0" w:color="auto"/>
        <w:right w:val="none" w:sz="0" w:space="0" w:color="auto"/>
      </w:divBdr>
    </w:div>
    <w:div w:id="274597610">
      <w:bodyDiv w:val="1"/>
      <w:marLeft w:val="0"/>
      <w:marRight w:val="0"/>
      <w:marTop w:val="0"/>
      <w:marBottom w:val="0"/>
      <w:divBdr>
        <w:top w:val="none" w:sz="0" w:space="0" w:color="auto"/>
        <w:left w:val="none" w:sz="0" w:space="0" w:color="auto"/>
        <w:bottom w:val="none" w:sz="0" w:space="0" w:color="auto"/>
        <w:right w:val="none" w:sz="0" w:space="0" w:color="auto"/>
      </w:divBdr>
    </w:div>
    <w:div w:id="290598962">
      <w:bodyDiv w:val="1"/>
      <w:marLeft w:val="0"/>
      <w:marRight w:val="0"/>
      <w:marTop w:val="0"/>
      <w:marBottom w:val="0"/>
      <w:divBdr>
        <w:top w:val="none" w:sz="0" w:space="0" w:color="auto"/>
        <w:left w:val="none" w:sz="0" w:space="0" w:color="auto"/>
        <w:bottom w:val="none" w:sz="0" w:space="0" w:color="auto"/>
        <w:right w:val="none" w:sz="0" w:space="0" w:color="auto"/>
      </w:divBdr>
    </w:div>
    <w:div w:id="291979370">
      <w:bodyDiv w:val="1"/>
      <w:marLeft w:val="0"/>
      <w:marRight w:val="0"/>
      <w:marTop w:val="0"/>
      <w:marBottom w:val="0"/>
      <w:divBdr>
        <w:top w:val="none" w:sz="0" w:space="0" w:color="auto"/>
        <w:left w:val="none" w:sz="0" w:space="0" w:color="auto"/>
        <w:bottom w:val="none" w:sz="0" w:space="0" w:color="auto"/>
        <w:right w:val="none" w:sz="0" w:space="0" w:color="auto"/>
      </w:divBdr>
    </w:div>
    <w:div w:id="300765949">
      <w:bodyDiv w:val="1"/>
      <w:marLeft w:val="0"/>
      <w:marRight w:val="0"/>
      <w:marTop w:val="0"/>
      <w:marBottom w:val="0"/>
      <w:divBdr>
        <w:top w:val="none" w:sz="0" w:space="0" w:color="auto"/>
        <w:left w:val="none" w:sz="0" w:space="0" w:color="auto"/>
        <w:bottom w:val="none" w:sz="0" w:space="0" w:color="auto"/>
        <w:right w:val="none" w:sz="0" w:space="0" w:color="auto"/>
      </w:divBdr>
    </w:div>
    <w:div w:id="305202341">
      <w:bodyDiv w:val="1"/>
      <w:marLeft w:val="0"/>
      <w:marRight w:val="0"/>
      <w:marTop w:val="0"/>
      <w:marBottom w:val="0"/>
      <w:divBdr>
        <w:top w:val="none" w:sz="0" w:space="0" w:color="auto"/>
        <w:left w:val="none" w:sz="0" w:space="0" w:color="auto"/>
        <w:bottom w:val="none" w:sz="0" w:space="0" w:color="auto"/>
        <w:right w:val="none" w:sz="0" w:space="0" w:color="auto"/>
      </w:divBdr>
    </w:div>
    <w:div w:id="307369119">
      <w:bodyDiv w:val="1"/>
      <w:marLeft w:val="0"/>
      <w:marRight w:val="0"/>
      <w:marTop w:val="0"/>
      <w:marBottom w:val="0"/>
      <w:divBdr>
        <w:top w:val="none" w:sz="0" w:space="0" w:color="auto"/>
        <w:left w:val="none" w:sz="0" w:space="0" w:color="auto"/>
        <w:bottom w:val="none" w:sz="0" w:space="0" w:color="auto"/>
        <w:right w:val="none" w:sz="0" w:space="0" w:color="auto"/>
      </w:divBdr>
    </w:div>
    <w:div w:id="313224982">
      <w:bodyDiv w:val="1"/>
      <w:marLeft w:val="0"/>
      <w:marRight w:val="0"/>
      <w:marTop w:val="0"/>
      <w:marBottom w:val="0"/>
      <w:divBdr>
        <w:top w:val="none" w:sz="0" w:space="0" w:color="auto"/>
        <w:left w:val="none" w:sz="0" w:space="0" w:color="auto"/>
        <w:bottom w:val="none" w:sz="0" w:space="0" w:color="auto"/>
        <w:right w:val="none" w:sz="0" w:space="0" w:color="auto"/>
      </w:divBdr>
    </w:div>
    <w:div w:id="336352742">
      <w:bodyDiv w:val="1"/>
      <w:marLeft w:val="0"/>
      <w:marRight w:val="0"/>
      <w:marTop w:val="0"/>
      <w:marBottom w:val="0"/>
      <w:divBdr>
        <w:top w:val="none" w:sz="0" w:space="0" w:color="auto"/>
        <w:left w:val="none" w:sz="0" w:space="0" w:color="auto"/>
        <w:bottom w:val="none" w:sz="0" w:space="0" w:color="auto"/>
        <w:right w:val="none" w:sz="0" w:space="0" w:color="auto"/>
      </w:divBdr>
    </w:div>
    <w:div w:id="337200657">
      <w:bodyDiv w:val="1"/>
      <w:marLeft w:val="0"/>
      <w:marRight w:val="0"/>
      <w:marTop w:val="0"/>
      <w:marBottom w:val="0"/>
      <w:divBdr>
        <w:top w:val="none" w:sz="0" w:space="0" w:color="auto"/>
        <w:left w:val="none" w:sz="0" w:space="0" w:color="auto"/>
        <w:bottom w:val="none" w:sz="0" w:space="0" w:color="auto"/>
        <w:right w:val="none" w:sz="0" w:space="0" w:color="auto"/>
      </w:divBdr>
    </w:div>
    <w:div w:id="339234682">
      <w:bodyDiv w:val="1"/>
      <w:marLeft w:val="0"/>
      <w:marRight w:val="0"/>
      <w:marTop w:val="0"/>
      <w:marBottom w:val="0"/>
      <w:divBdr>
        <w:top w:val="none" w:sz="0" w:space="0" w:color="auto"/>
        <w:left w:val="none" w:sz="0" w:space="0" w:color="auto"/>
        <w:bottom w:val="none" w:sz="0" w:space="0" w:color="auto"/>
        <w:right w:val="none" w:sz="0" w:space="0" w:color="auto"/>
      </w:divBdr>
    </w:div>
    <w:div w:id="339817684">
      <w:bodyDiv w:val="1"/>
      <w:marLeft w:val="0"/>
      <w:marRight w:val="0"/>
      <w:marTop w:val="0"/>
      <w:marBottom w:val="0"/>
      <w:divBdr>
        <w:top w:val="none" w:sz="0" w:space="0" w:color="auto"/>
        <w:left w:val="none" w:sz="0" w:space="0" w:color="auto"/>
        <w:bottom w:val="none" w:sz="0" w:space="0" w:color="auto"/>
        <w:right w:val="none" w:sz="0" w:space="0" w:color="auto"/>
      </w:divBdr>
    </w:div>
    <w:div w:id="341473796">
      <w:bodyDiv w:val="1"/>
      <w:marLeft w:val="0"/>
      <w:marRight w:val="0"/>
      <w:marTop w:val="0"/>
      <w:marBottom w:val="0"/>
      <w:divBdr>
        <w:top w:val="none" w:sz="0" w:space="0" w:color="auto"/>
        <w:left w:val="none" w:sz="0" w:space="0" w:color="auto"/>
        <w:bottom w:val="none" w:sz="0" w:space="0" w:color="auto"/>
        <w:right w:val="none" w:sz="0" w:space="0" w:color="auto"/>
      </w:divBdr>
    </w:div>
    <w:div w:id="345909267">
      <w:bodyDiv w:val="1"/>
      <w:marLeft w:val="0"/>
      <w:marRight w:val="0"/>
      <w:marTop w:val="0"/>
      <w:marBottom w:val="0"/>
      <w:divBdr>
        <w:top w:val="none" w:sz="0" w:space="0" w:color="auto"/>
        <w:left w:val="none" w:sz="0" w:space="0" w:color="auto"/>
        <w:bottom w:val="none" w:sz="0" w:space="0" w:color="auto"/>
        <w:right w:val="none" w:sz="0" w:space="0" w:color="auto"/>
      </w:divBdr>
    </w:div>
    <w:div w:id="347366437">
      <w:bodyDiv w:val="1"/>
      <w:marLeft w:val="0"/>
      <w:marRight w:val="0"/>
      <w:marTop w:val="0"/>
      <w:marBottom w:val="0"/>
      <w:divBdr>
        <w:top w:val="none" w:sz="0" w:space="0" w:color="auto"/>
        <w:left w:val="none" w:sz="0" w:space="0" w:color="auto"/>
        <w:bottom w:val="none" w:sz="0" w:space="0" w:color="auto"/>
        <w:right w:val="none" w:sz="0" w:space="0" w:color="auto"/>
      </w:divBdr>
    </w:div>
    <w:div w:id="347947326">
      <w:bodyDiv w:val="1"/>
      <w:marLeft w:val="0"/>
      <w:marRight w:val="0"/>
      <w:marTop w:val="0"/>
      <w:marBottom w:val="0"/>
      <w:divBdr>
        <w:top w:val="none" w:sz="0" w:space="0" w:color="auto"/>
        <w:left w:val="none" w:sz="0" w:space="0" w:color="auto"/>
        <w:bottom w:val="none" w:sz="0" w:space="0" w:color="auto"/>
        <w:right w:val="none" w:sz="0" w:space="0" w:color="auto"/>
      </w:divBdr>
    </w:div>
    <w:div w:id="350957717">
      <w:bodyDiv w:val="1"/>
      <w:marLeft w:val="0"/>
      <w:marRight w:val="0"/>
      <w:marTop w:val="0"/>
      <w:marBottom w:val="0"/>
      <w:divBdr>
        <w:top w:val="none" w:sz="0" w:space="0" w:color="auto"/>
        <w:left w:val="none" w:sz="0" w:space="0" w:color="auto"/>
        <w:bottom w:val="none" w:sz="0" w:space="0" w:color="auto"/>
        <w:right w:val="none" w:sz="0" w:space="0" w:color="auto"/>
      </w:divBdr>
    </w:div>
    <w:div w:id="352922882">
      <w:bodyDiv w:val="1"/>
      <w:marLeft w:val="0"/>
      <w:marRight w:val="0"/>
      <w:marTop w:val="0"/>
      <w:marBottom w:val="0"/>
      <w:divBdr>
        <w:top w:val="none" w:sz="0" w:space="0" w:color="auto"/>
        <w:left w:val="none" w:sz="0" w:space="0" w:color="auto"/>
        <w:bottom w:val="none" w:sz="0" w:space="0" w:color="auto"/>
        <w:right w:val="none" w:sz="0" w:space="0" w:color="auto"/>
      </w:divBdr>
    </w:div>
    <w:div w:id="354231077">
      <w:bodyDiv w:val="1"/>
      <w:marLeft w:val="0"/>
      <w:marRight w:val="0"/>
      <w:marTop w:val="0"/>
      <w:marBottom w:val="0"/>
      <w:divBdr>
        <w:top w:val="none" w:sz="0" w:space="0" w:color="auto"/>
        <w:left w:val="none" w:sz="0" w:space="0" w:color="auto"/>
        <w:bottom w:val="none" w:sz="0" w:space="0" w:color="auto"/>
        <w:right w:val="none" w:sz="0" w:space="0" w:color="auto"/>
      </w:divBdr>
    </w:div>
    <w:div w:id="371728766">
      <w:bodyDiv w:val="1"/>
      <w:marLeft w:val="0"/>
      <w:marRight w:val="0"/>
      <w:marTop w:val="0"/>
      <w:marBottom w:val="0"/>
      <w:divBdr>
        <w:top w:val="none" w:sz="0" w:space="0" w:color="auto"/>
        <w:left w:val="none" w:sz="0" w:space="0" w:color="auto"/>
        <w:bottom w:val="none" w:sz="0" w:space="0" w:color="auto"/>
        <w:right w:val="none" w:sz="0" w:space="0" w:color="auto"/>
      </w:divBdr>
    </w:div>
    <w:div w:id="375201274">
      <w:bodyDiv w:val="1"/>
      <w:marLeft w:val="0"/>
      <w:marRight w:val="0"/>
      <w:marTop w:val="0"/>
      <w:marBottom w:val="0"/>
      <w:divBdr>
        <w:top w:val="none" w:sz="0" w:space="0" w:color="auto"/>
        <w:left w:val="none" w:sz="0" w:space="0" w:color="auto"/>
        <w:bottom w:val="none" w:sz="0" w:space="0" w:color="auto"/>
        <w:right w:val="none" w:sz="0" w:space="0" w:color="auto"/>
      </w:divBdr>
    </w:div>
    <w:div w:id="387385614">
      <w:bodyDiv w:val="1"/>
      <w:marLeft w:val="0"/>
      <w:marRight w:val="0"/>
      <w:marTop w:val="0"/>
      <w:marBottom w:val="0"/>
      <w:divBdr>
        <w:top w:val="none" w:sz="0" w:space="0" w:color="auto"/>
        <w:left w:val="none" w:sz="0" w:space="0" w:color="auto"/>
        <w:bottom w:val="none" w:sz="0" w:space="0" w:color="auto"/>
        <w:right w:val="none" w:sz="0" w:space="0" w:color="auto"/>
      </w:divBdr>
    </w:div>
    <w:div w:id="388041827">
      <w:bodyDiv w:val="1"/>
      <w:marLeft w:val="0"/>
      <w:marRight w:val="0"/>
      <w:marTop w:val="0"/>
      <w:marBottom w:val="0"/>
      <w:divBdr>
        <w:top w:val="none" w:sz="0" w:space="0" w:color="auto"/>
        <w:left w:val="none" w:sz="0" w:space="0" w:color="auto"/>
        <w:bottom w:val="none" w:sz="0" w:space="0" w:color="auto"/>
        <w:right w:val="none" w:sz="0" w:space="0" w:color="auto"/>
      </w:divBdr>
    </w:div>
    <w:div w:id="390661478">
      <w:bodyDiv w:val="1"/>
      <w:marLeft w:val="0"/>
      <w:marRight w:val="0"/>
      <w:marTop w:val="0"/>
      <w:marBottom w:val="0"/>
      <w:divBdr>
        <w:top w:val="none" w:sz="0" w:space="0" w:color="auto"/>
        <w:left w:val="none" w:sz="0" w:space="0" w:color="auto"/>
        <w:bottom w:val="none" w:sz="0" w:space="0" w:color="auto"/>
        <w:right w:val="none" w:sz="0" w:space="0" w:color="auto"/>
      </w:divBdr>
    </w:div>
    <w:div w:id="391199162">
      <w:bodyDiv w:val="1"/>
      <w:marLeft w:val="0"/>
      <w:marRight w:val="0"/>
      <w:marTop w:val="0"/>
      <w:marBottom w:val="0"/>
      <w:divBdr>
        <w:top w:val="none" w:sz="0" w:space="0" w:color="auto"/>
        <w:left w:val="none" w:sz="0" w:space="0" w:color="auto"/>
        <w:bottom w:val="none" w:sz="0" w:space="0" w:color="auto"/>
        <w:right w:val="none" w:sz="0" w:space="0" w:color="auto"/>
      </w:divBdr>
    </w:div>
    <w:div w:id="394860698">
      <w:bodyDiv w:val="1"/>
      <w:marLeft w:val="0"/>
      <w:marRight w:val="0"/>
      <w:marTop w:val="0"/>
      <w:marBottom w:val="0"/>
      <w:divBdr>
        <w:top w:val="none" w:sz="0" w:space="0" w:color="auto"/>
        <w:left w:val="none" w:sz="0" w:space="0" w:color="auto"/>
        <w:bottom w:val="none" w:sz="0" w:space="0" w:color="auto"/>
        <w:right w:val="none" w:sz="0" w:space="0" w:color="auto"/>
      </w:divBdr>
    </w:div>
    <w:div w:id="395011724">
      <w:bodyDiv w:val="1"/>
      <w:marLeft w:val="0"/>
      <w:marRight w:val="0"/>
      <w:marTop w:val="0"/>
      <w:marBottom w:val="0"/>
      <w:divBdr>
        <w:top w:val="none" w:sz="0" w:space="0" w:color="auto"/>
        <w:left w:val="none" w:sz="0" w:space="0" w:color="auto"/>
        <w:bottom w:val="none" w:sz="0" w:space="0" w:color="auto"/>
        <w:right w:val="none" w:sz="0" w:space="0" w:color="auto"/>
      </w:divBdr>
    </w:div>
    <w:div w:id="406850273">
      <w:bodyDiv w:val="1"/>
      <w:marLeft w:val="0"/>
      <w:marRight w:val="0"/>
      <w:marTop w:val="0"/>
      <w:marBottom w:val="0"/>
      <w:divBdr>
        <w:top w:val="none" w:sz="0" w:space="0" w:color="auto"/>
        <w:left w:val="none" w:sz="0" w:space="0" w:color="auto"/>
        <w:bottom w:val="none" w:sz="0" w:space="0" w:color="auto"/>
        <w:right w:val="none" w:sz="0" w:space="0" w:color="auto"/>
      </w:divBdr>
    </w:div>
    <w:div w:id="417025397">
      <w:bodyDiv w:val="1"/>
      <w:marLeft w:val="0"/>
      <w:marRight w:val="0"/>
      <w:marTop w:val="0"/>
      <w:marBottom w:val="0"/>
      <w:divBdr>
        <w:top w:val="none" w:sz="0" w:space="0" w:color="auto"/>
        <w:left w:val="none" w:sz="0" w:space="0" w:color="auto"/>
        <w:bottom w:val="none" w:sz="0" w:space="0" w:color="auto"/>
        <w:right w:val="none" w:sz="0" w:space="0" w:color="auto"/>
      </w:divBdr>
    </w:div>
    <w:div w:id="418717639">
      <w:bodyDiv w:val="1"/>
      <w:marLeft w:val="0"/>
      <w:marRight w:val="0"/>
      <w:marTop w:val="0"/>
      <w:marBottom w:val="0"/>
      <w:divBdr>
        <w:top w:val="none" w:sz="0" w:space="0" w:color="auto"/>
        <w:left w:val="none" w:sz="0" w:space="0" w:color="auto"/>
        <w:bottom w:val="none" w:sz="0" w:space="0" w:color="auto"/>
        <w:right w:val="none" w:sz="0" w:space="0" w:color="auto"/>
      </w:divBdr>
    </w:div>
    <w:div w:id="419255145">
      <w:bodyDiv w:val="1"/>
      <w:marLeft w:val="0"/>
      <w:marRight w:val="0"/>
      <w:marTop w:val="0"/>
      <w:marBottom w:val="0"/>
      <w:divBdr>
        <w:top w:val="none" w:sz="0" w:space="0" w:color="auto"/>
        <w:left w:val="none" w:sz="0" w:space="0" w:color="auto"/>
        <w:bottom w:val="none" w:sz="0" w:space="0" w:color="auto"/>
        <w:right w:val="none" w:sz="0" w:space="0" w:color="auto"/>
      </w:divBdr>
    </w:div>
    <w:div w:id="424303532">
      <w:bodyDiv w:val="1"/>
      <w:marLeft w:val="0"/>
      <w:marRight w:val="0"/>
      <w:marTop w:val="0"/>
      <w:marBottom w:val="0"/>
      <w:divBdr>
        <w:top w:val="none" w:sz="0" w:space="0" w:color="auto"/>
        <w:left w:val="none" w:sz="0" w:space="0" w:color="auto"/>
        <w:bottom w:val="none" w:sz="0" w:space="0" w:color="auto"/>
        <w:right w:val="none" w:sz="0" w:space="0" w:color="auto"/>
      </w:divBdr>
    </w:div>
    <w:div w:id="427233259">
      <w:bodyDiv w:val="1"/>
      <w:marLeft w:val="0"/>
      <w:marRight w:val="0"/>
      <w:marTop w:val="0"/>
      <w:marBottom w:val="0"/>
      <w:divBdr>
        <w:top w:val="none" w:sz="0" w:space="0" w:color="auto"/>
        <w:left w:val="none" w:sz="0" w:space="0" w:color="auto"/>
        <w:bottom w:val="none" w:sz="0" w:space="0" w:color="auto"/>
        <w:right w:val="none" w:sz="0" w:space="0" w:color="auto"/>
      </w:divBdr>
    </w:div>
    <w:div w:id="433401870">
      <w:bodyDiv w:val="1"/>
      <w:marLeft w:val="0"/>
      <w:marRight w:val="0"/>
      <w:marTop w:val="0"/>
      <w:marBottom w:val="0"/>
      <w:divBdr>
        <w:top w:val="none" w:sz="0" w:space="0" w:color="auto"/>
        <w:left w:val="none" w:sz="0" w:space="0" w:color="auto"/>
        <w:bottom w:val="none" w:sz="0" w:space="0" w:color="auto"/>
        <w:right w:val="none" w:sz="0" w:space="0" w:color="auto"/>
      </w:divBdr>
    </w:div>
    <w:div w:id="439422701">
      <w:bodyDiv w:val="1"/>
      <w:marLeft w:val="0"/>
      <w:marRight w:val="0"/>
      <w:marTop w:val="0"/>
      <w:marBottom w:val="0"/>
      <w:divBdr>
        <w:top w:val="none" w:sz="0" w:space="0" w:color="auto"/>
        <w:left w:val="none" w:sz="0" w:space="0" w:color="auto"/>
        <w:bottom w:val="none" w:sz="0" w:space="0" w:color="auto"/>
        <w:right w:val="none" w:sz="0" w:space="0" w:color="auto"/>
      </w:divBdr>
    </w:div>
    <w:div w:id="447705299">
      <w:bodyDiv w:val="1"/>
      <w:marLeft w:val="0"/>
      <w:marRight w:val="0"/>
      <w:marTop w:val="0"/>
      <w:marBottom w:val="0"/>
      <w:divBdr>
        <w:top w:val="none" w:sz="0" w:space="0" w:color="auto"/>
        <w:left w:val="none" w:sz="0" w:space="0" w:color="auto"/>
        <w:bottom w:val="none" w:sz="0" w:space="0" w:color="auto"/>
        <w:right w:val="none" w:sz="0" w:space="0" w:color="auto"/>
      </w:divBdr>
    </w:div>
    <w:div w:id="451020478">
      <w:bodyDiv w:val="1"/>
      <w:marLeft w:val="0"/>
      <w:marRight w:val="0"/>
      <w:marTop w:val="0"/>
      <w:marBottom w:val="0"/>
      <w:divBdr>
        <w:top w:val="none" w:sz="0" w:space="0" w:color="auto"/>
        <w:left w:val="none" w:sz="0" w:space="0" w:color="auto"/>
        <w:bottom w:val="none" w:sz="0" w:space="0" w:color="auto"/>
        <w:right w:val="none" w:sz="0" w:space="0" w:color="auto"/>
      </w:divBdr>
    </w:div>
    <w:div w:id="454521672">
      <w:bodyDiv w:val="1"/>
      <w:marLeft w:val="0"/>
      <w:marRight w:val="0"/>
      <w:marTop w:val="0"/>
      <w:marBottom w:val="0"/>
      <w:divBdr>
        <w:top w:val="none" w:sz="0" w:space="0" w:color="auto"/>
        <w:left w:val="none" w:sz="0" w:space="0" w:color="auto"/>
        <w:bottom w:val="none" w:sz="0" w:space="0" w:color="auto"/>
        <w:right w:val="none" w:sz="0" w:space="0" w:color="auto"/>
      </w:divBdr>
    </w:div>
    <w:div w:id="459224664">
      <w:bodyDiv w:val="1"/>
      <w:marLeft w:val="0"/>
      <w:marRight w:val="0"/>
      <w:marTop w:val="0"/>
      <w:marBottom w:val="0"/>
      <w:divBdr>
        <w:top w:val="none" w:sz="0" w:space="0" w:color="auto"/>
        <w:left w:val="none" w:sz="0" w:space="0" w:color="auto"/>
        <w:bottom w:val="none" w:sz="0" w:space="0" w:color="auto"/>
        <w:right w:val="none" w:sz="0" w:space="0" w:color="auto"/>
      </w:divBdr>
    </w:div>
    <w:div w:id="460153837">
      <w:bodyDiv w:val="1"/>
      <w:marLeft w:val="0"/>
      <w:marRight w:val="0"/>
      <w:marTop w:val="0"/>
      <w:marBottom w:val="0"/>
      <w:divBdr>
        <w:top w:val="none" w:sz="0" w:space="0" w:color="auto"/>
        <w:left w:val="none" w:sz="0" w:space="0" w:color="auto"/>
        <w:bottom w:val="none" w:sz="0" w:space="0" w:color="auto"/>
        <w:right w:val="none" w:sz="0" w:space="0" w:color="auto"/>
      </w:divBdr>
    </w:div>
    <w:div w:id="465633537">
      <w:bodyDiv w:val="1"/>
      <w:marLeft w:val="0"/>
      <w:marRight w:val="0"/>
      <w:marTop w:val="0"/>
      <w:marBottom w:val="0"/>
      <w:divBdr>
        <w:top w:val="none" w:sz="0" w:space="0" w:color="auto"/>
        <w:left w:val="none" w:sz="0" w:space="0" w:color="auto"/>
        <w:bottom w:val="none" w:sz="0" w:space="0" w:color="auto"/>
        <w:right w:val="none" w:sz="0" w:space="0" w:color="auto"/>
      </w:divBdr>
    </w:div>
    <w:div w:id="470825744">
      <w:bodyDiv w:val="1"/>
      <w:marLeft w:val="0"/>
      <w:marRight w:val="0"/>
      <w:marTop w:val="0"/>
      <w:marBottom w:val="0"/>
      <w:divBdr>
        <w:top w:val="none" w:sz="0" w:space="0" w:color="auto"/>
        <w:left w:val="none" w:sz="0" w:space="0" w:color="auto"/>
        <w:bottom w:val="none" w:sz="0" w:space="0" w:color="auto"/>
        <w:right w:val="none" w:sz="0" w:space="0" w:color="auto"/>
      </w:divBdr>
    </w:div>
    <w:div w:id="494497601">
      <w:bodyDiv w:val="1"/>
      <w:marLeft w:val="0"/>
      <w:marRight w:val="0"/>
      <w:marTop w:val="0"/>
      <w:marBottom w:val="0"/>
      <w:divBdr>
        <w:top w:val="none" w:sz="0" w:space="0" w:color="auto"/>
        <w:left w:val="none" w:sz="0" w:space="0" w:color="auto"/>
        <w:bottom w:val="none" w:sz="0" w:space="0" w:color="auto"/>
        <w:right w:val="none" w:sz="0" w:space="0" w:color="auto"/>
      </w:divBdr>
    </w:div>
    <w:div w:id="494996660">
      <w:bodyDiv w:val="1"/>
      <w:marLeft w:val="0"/>
      <w:marRight w:val="0"/>
      <w:marTop w:val="0"/>
      <w:marBottom w:val="0"/>
      <w:divBdr>
        <w:top w:val="none" w:sz="0" w:space="0" w:color="auto"/>
        <w:left w:val="none" w:sz="0" w:space="0" w:color="auto"/>
        <w:bottom w:val="none" w:sz="0" w:space="0" w:color="auto"/>
        <w:right w:val="none" w:sz="0" w:space="0" w:color="auto"/>
      </w:divBdr>
    </w:div>
    <w:div w:id="515967247">
      <w:bodyDiv w:val="1"/>
      <w:marLeft w:val="0"/>
      <w:marRight w:val="0"/>
      <w:marTop w:val="0"/>
      <w:marBottom w:val="0"/>
      <w:divBdr>
        <w:top w:val="none" w:sz="0" w:space="0" w:color="auto"/>
        <w:left w:val="none" w:sz="0" w:space="0" w:color="auto"/>
        <w:bottom w:val="none" w:sz="0" w:space="0" w:color="auto"/>
        <w:right w:val="none" w:sz="0" w:space="0" w:color="auto"/>
      </w:divBdr>
    </w:div>
    <w:div w:id="515971809">
      <w:bodyDiv w:val="1"/>
      <w:marLeft w:val="0"/>
      <w:marRight w:val="0"/>
      <w:marTop w:val="0"/>
      <w:marBottom w:val="0"/>
      <w:divBdr>
        <w:top w:val="none" w:sz="0" w:space="0" w:color="auto"/>
        <w:left w:val="none" w:sz="0" w:space="0" w:color="auto"/>
        <w:bottom w:val="none" w:sz="0" w:space="0" w:color="auto"/>
        <w:right w:val="none" w:sz="0" w:space="0" w:color="auto"/>
      </w:divBdr>
    </w:div>
    <w:div w:id="526866368">
      <w:bodyDiv w:val="1"/>
      <w:marLeft w:val="0"/>
      <w:marRight w:val="0"/>
      <w:marTop w:val="0"/>
      <w:marBottom w:val="0"/>
      <w:divBdr>
        <w:top w:val="none" w:sz="0" w:space="0" w:color="auto"/>
        <w:left w:val="none" w:sz="0" w:space="0" w:color="auto"/>
        <w:bottom w:val="none" w:sz="0" w:space="0" w:color="auto"/>
        <w:right w:val="none" w:sz="0" w:space="0" w:color="auto"/>
      </w:divBdr>
    </w:div>
    <w:div w:id="546374286">
      <w:bodyDiv w:val="1"/>
      <w:marLeft w:val="0"/>
      <w:marRight w:val="0"/>
      <w:marTop w:val="0"/>
      <w:marBottom w:val="0"/>
      <w:divBdr>
        <w:top w:val="none" w:sz="0" w:space="0" w:color="auto"/>
        <w:left w:val="none" w:sz="0" w:space="0" w:color="auto"/>
        <w:bottom w:val="none" w:sz="0" w:space="0" w:color="auto"/>
        <w:right w:val="none" w:sz="0" w:space="0" w:color="auto"/>
      </w:divBdr>
    </w:div>
    <w:div w:id="550580639">
      <w:bodyDiv w:val="1"/>
      <w:marLeft w:val="0"/>
      <w:marRight w:val="0"/>
      <w:marTop w:val="0"/>
      <w:marBottom w:val="0"/>
      <w:divBdr>
        <w:top w:val="none" w:sz="0" w:space="0" w:color="auto"/>
        <w:left w:val="none" w:sz="0" w:space="0" w:color="auto"/>
        <w:bottom w:val="none" w:sz="0" w:space="0" w:color="auto"/>
        <w:right w:val="none" w:sz="0" w:space="0" w:color="auto"/>
      </w:divBdr>
    </w:div>
    <w:div w:id="552156996">
      <w:bodyDiv w:val="1"/>
      <w:marLeft w:val="0"/>
      <w:marRight w:val="0"/>
      <w:marTop w:val="0"/>
      <w:marBottom w:val="0"/>
      <w:divBdr>
        <w:top w:val="none" w:sz="0" w:space="0" w:color="auto"/>
        <w:left w:val="none" w:sz="0" w:space="0" w:color="auto"/>
        <w:bottom w:val="none" w:sz="0" w:space="0" w:color="auto"/>
        <w:right w:val="none" w:sz="0" w:space="0" w:color="auto"/>
      </w:divBdr>
    </w:div>
    <w:div w:id="559025176">
      <w:bodyDiv w:val="1"/>
      <w:marLeft w:val="0"/>
      <w:marRight w:val="0"/>
      <w:marTop w:val="0"/>
      <w:marBottom w:val="0"/>
      <w:divBdr>
        <w:top w:val="none" w:sz="0" w:space="0" w:color="auto"/>
        <w:left w:val="none" w:sz="0" w:space="0" w:color="auto"/>
        <w:bottom w:val="none" w:sz="0" w:space="0" w:color="auto"/>
        <w:right w:val="none" w:sz="0" w:space="0" w:color="auto"/>
      </w:divBdr>
    </w:div>
    <w:div w:id="572545264">
      <w:bodyDiv w:val="1"/>
      <w:marLeft w:val="0"/>
      <w:marRight w:val="0"/>
      <w:marTop w:val="0"/>
      <w:marBottom w:val="0"/>
      <w:divBdr>
        <w:top w:val="none" w:sz="0" w:space="0" w:color="auto"/>
        <w:left w:val="none" w:sz="0" w:space="0" w:color="auto"/>
        <w:bottom w:val="none" w:sz="0" w:space="0" w:color="auto"/>
        <w:right w:val="none" w:sz="0" w:space="0" w:color="auto"/>
      </w:divBdr>
    </w:div>
    <w:div w:id="576014513">
      <w:bodyDiv w:val="1"/>
      <w:marLeft w:val="0"/>
      <w:marRight w:val="0"/>
      <w:marTop w:val="0"/>
      <w:marBottom w:val="0"/>
      <w:divBdr>
        <w:top w:val="none" w:sz="0" w:space="0" w:color="auto"/>
        <w:left w:val="none" w:sz="0" w:space="0" w:color="auto"/>
        <w:bottom w:val="none" w:sz="0" w:space="0" w:color="auto"/>
        <w:right w:val="none" w:sz="0" w:space="0" w:color="auto"/>
      </w:divBdr>
    </w:div>
    <w:div w:id="576594894">
      <w:bodyDiv w:val="1"/>
      <w:marLeft w:val="0"/>
      <w:marRight w:val="0"/>
      <w:marTop w:val="0"/>
      <w:marBottom w:val="0"/>
      <w:divBdr>
        <w:top w:val="none" w:sz="0" w:space="0" w:color="auto"/>
        <w:left w:val="none" w:sz="0" w:space="0" w:color="auto"/>
        <w:bottom w:val="none" w:sz="0" w:space="0" w:color="auto"/>
        <w:right w:val="none" w:sz="0" w:space="0" w:color="auto"/>
      </w:divBdr>
    </w:div>
    <w:div w:id="581329556">
      <w:bodyDiv w:val="1"/>
      <w:marLeft w:val="0"/>
      <w:marRight w:val="0"/>
      <w:marTop w:val="0"/>
      <w:marBottom w:val="0"/>
      <w:divBdr>
        <w:top w:val="none" w:sz="0" w:space="0" w:color="auto"/>
        <w:left w:val="none" w:sz="0" w:space="0" w:color="auto"/>
        <w:bottom w:val="none" w:sz="0" w:space="0" w:color="auto"/>
        <w:right w:val="none" w:sz="0" w:space="0" w:color="auto"/>
      </w:divBdr>
    </w:div>
    <w:div w:id="586547276">
      <w:bodyDiv w:val="1"/>
      <w:marLeft w:val="0"/>
      <w:marRight w:val="0"/>
      <w:marTop w:val="0"/>
      <w:marBottom w:val="0"/>
      <w:divBdr>
        <w:top w:val="none" w:sz="0" w:space="0" w:color="auto"/>
        <w:left w:val="none" w:sz="0" w:space="0" w:color="auto"/>
        <w:bottom w:val="none" w:sz="0" w:space="0" w:color="auto"/>
        <w:right w:val="none" w:sz="0" w:space="0" w:color="auto"/>
      </w:divBdr>
    </w:div>
    <w:div w:id="603078635">
      <w:bodyDiv w:val="1"/>
      <w:marLeft w:val="0"/>
      <w:marRight w:val="0"/>
      <w:marTop w:val="0"/>
      <w:marBottom w:val="0"/>
      <w:divBdr>
        <w:top w:val="none" w:sz="0" w:space="0" w:color="auto"/>
        <w:left w:val="none" w:sz="0" w:space="0" w:color="auto"/>
        <w:bottom w:val="none" w:sz="0" w:space="0" w:color="auto"/>
        <w:right w:val="none" w:sz="0" w:space="0" w:color="auto"/>
      </w:divBdr>
    </w:div>
    <w:div w:id="606081031">
      <w:bodyDiv w:val="1"/>
      <w:marLeft w:val="0"/>
      <w:marRight w:val="0"/>
      <w:marTop w:val="0"/>
      <w:marBottom w:val="0"/>
      <w:divBdr>
        <w:top w:val="none" w:sz="0" w:space="0" w:color="auto"/>
        <w:left w:val="none" w:sz="0" w:space="0" w:color="auto"/>
        <w:bottom w:val="none" w:sz="0" w:space="0" w:color="auto"/>
        <w:right w:val="none" w:sz="0" w:space="0" w:color="auto"/>
      </w:divBdr>
    </w:div>
    <w:div w:id="608396091">
      <w:bodyDiv w:val="1"/>
      <w:marLeft w:val="0"/>
      <w:marRight w:val="0"/>
      <w:marTop w:val="0"/>
      <w:marBottom w:val="0"/>
      <w:divBdr>
        <w:top w:val="none" w:sz="0" w:space="0" w:color="auto"/>
        <w:left w:val="none" w:sz="0" w:space="0" w:color="auto"/>
        <w:bottom w:val="none" w:sz="0" w:space="0" w:color="auto"/>
        <w:right w:val="none" w:sz="0" w:space="0" w:color="auto"/>
      </w:divBdr>
    </w:div>
    <w:div w:id="613831447">
      <w:bodyDiv w:val="1"/>
      <w:marLeft w:val="0"/>
      <w:marRight w:val="0"/>
      <w:marTop w:val="0"/>
      <w:marBottom w:val="0"/>
      <w:divBdr>
        <w:top w:val="none" w:sz="0" w:space="0" w:color="auto"/>
        <w:left w:val="none" w:sz="0" w:space="0" w:color="auto"/>
        <w:bottom w:val="none" w:sz="0" w:space="0" w:color="auto"/>
        <w:right w:val="none" w:sz="0" w:space="0" w:color="auto"/>
      </w:divBdr>
    </w:div>
    <w:div w:id="613907872">
      <w:bodyDiv w:val="1"/>
      <w:marLeft w:val="0"/>
      <w:marRight w:val="0"/>
      <w:marTop w:val="0"/>
      <w:marBottom w:val="0"/>
      <w:divBdr>
        <w:top w:val="none" w:sz="0" w:space="0" w:color="auto"/>
        <w:left w:val="none" w:sz="0" w:space="0" w:color="auto"/>
        <w:bottom w:val="none" w:sz="0" w:space="0" w:color="auto"/>
        <w:right w:val="none" w:sz="0" w:space="0" w:color="auto"/>
      </w:divBdr>
    </w:div>
    <w:div w:id="614557136">
      <w:bodyDiv w:val="1"/>
      <w:marLeft w:val="0"/>
      <w:marRight w:val="0"/>
      <w:marTop w:val="0"/>
      <w:marBottom w:val="0"/>
      <w:divBdr>
        <w:top w:val="none" w:sz="0" w:space="0" w:color="auto"/>
        <w:left w:val="none" w:sz="0" w:space="0" w:color="auto"/>
        <w:bottom w:val="none" w:sz="0" w:space="0" w:color="auto"/>
        <w:right w:val="none" w:sz="0" w:space="0" w:color="auto"/>
      </w:divBdr>
    </w:div>
    <w:div w:id="623006797">
      <w:bodyDiv w:val="1"/>
      <w:marLeft w:val="0"/>
      <w:marRight w:val="0"/>
      <w:marTop w:val="0"/>
      <w:marBottom w:val="0"/>
      <w:divBdr>
        <w:top w:val="none" w:sz="0" w:space="0" w:color="auto"/>
        <w:left w:val="none" w:sz="0" w:space="0" w:color="auto"/>
        <w:bottom w:val="none" w:sz="0" w:space="0" w:color="auto"/>
        <w:right w:val="none" w:sz="0" w:space="0" w:color="auto"/>
      </w:divBdr>
    </w:div>
    <w:div w:id="633174298">
      <w:bodyDiv w:val="1"/>
      <w:marLeft w:val="0"/>
      <w:marRight w:val="0"/>
      <w:marTop w:val="0"/>
      <w:marBottom w:val="0"/>
      <w:divBdr>
        <w:top w:val="none" w:sz="0" w:space="0" w:color="auto"/>
        <w:left w:val="none" w:sz="0" w:space="0" w:color="auto"/>
        <w:bottom w:val="none" w:sz="0" w:space="0" w:color="auto"/>
        <w:right w:val="none" w:sz="0" w:space="0" w:color="auto"/>
      </w:divBdr>
    </w:div>
    <w:div w:id="635766967">
      <w:bodyDiv w:val="1"/>
      <w:marLeft w:val="0"/>
      <w:marRight w:val="0"/>
      <w:marTop w:val="0"/>
      <w:marBottom w:val="0"/>
      <w:divBdr>
        <w:top w:val="none" w:sz="0" w:space="0" w:color="auto"/>
        <w:left w:val="none" w:sz="0" w:space="0" w:color="auto"/>
        <w:bottom w:val="none" w:sz="0" w:space="0" w:color="auto"/>
        <w:right w:val="none" w:sz="0" w:space="0" w:color="auto"/>
      </w:divBdr>
    </w:div>
    <w:div w:id="637539397">
      <w:bodyDiv w:val="1"/>
      <w:marLeft w:val="0"/>
      <w:marRight w:val="0"/>
      <w:marTop w:val="0"/>
      <w:marBottom w:val="0"/>
      <w:divBdr>
        <w:top w:val="none" w:sz="0" w:space="0" w:color="auto"/>
        <w:left w:val="none" w:sz="0" w:space="0" w:color="auto"/>
        <w:bottom w:val="none" w:sz="0" w:space="0" w:color="auto"/>
        <w:right w:val="none" w:sz="0" w:space="0" w:color="auto"/>
      </w:divBdr>
    </w:div>
    <w:div w:id="645086315">
      <w:bodyDiv w:val="1"/>
      <w:marLeft w:val="0"/>
      <w:marRight w:val="0"/>
      <w:marTop w:val="0"/>
      <w:marBottom w:val="0"/>
      <w:divBdr>
        <w:top w:val="none" w:sz="0" w:space="0" w:color="auto"/>
        <w:left w:val="none" w:sz="0" w:space="0" w:color="auto"/>
        <w:bottom w:val="none" w:sz="0" w:space="0" w:color="auto"/>
        <w:right w:val="none" w:sz="0" w:space="0" w:color="auto"/>
      </w:divBdr>
    </w:div>
    <w:div w:id="649671179">
      <w:bodyDiv w:val="1"/>
      <w:marLeft w:val="0"/>
      <w:marRight w:val="0"/>
      <w:marTop w:val="0"/>
      <w:marBottom w:val="0"/>
      <w:divBdr>
        <w:top w:val="none" w:sz="0" w:space="0" w:color="auto"/>
        <w:left w:val="none" w:sz="0" w:space="0" w:color="auto"/>
        <w:bottom w:val="none" w:sz="0" w:space="0" w:color="auto"/>
        <w:right w:val="none" w:sz="0" w:space="0" w:color="auto"/>
      </w:divBdr>
    </w:div>
    <w:div w:id="649869572">
      <w:bodyDiv w:val="1"/>
      <w:marLeft w:val="0"/>
      <w:marRight w:val="0"/>
      <w:marTop w:val="0"/>
      <w:marBottom w:val="0"/>
      <w:divBdr>
        <w:top w:val="none" w:sz="0" w:space="0" w:color="auto"/>
        <w:left w:val="none" w:sz="0" w:space="0" w:color="auto"/>
        <w:bottom w:val="none" w:sz="0" w:space="0" w:color="auto"/>
        <w:right w:val="none" w:sz="0" w:space="0" w:color="auto"/>
      </w:divBdr>
    </w:div>
    <w:div w:id="654603170">
      <w:bodyDiv w:val="1"/>
      <w:marLeft w:val="0"/>
      <w:marRight w:val="0"/>
      <w:marTop w:val="0"/>
      <w:marBottom w:val="0"/>
      <w:divBdr>
        <w:top w:val="none" w:sz="0" w:space="0" w:color="auto"/>
        <w:left w:val="none" w:sz="0" w:space="0" w:color="auto"/>
        <w:bottom w:val="none" w:sz="0" w:space="0" w:color="auto"/>
        <w:right w:val="none" w:sz="0" w:space="0" w:color="auto"/>
      </w:divBdr>
    </w:div>
    <w:div w:id="664237030">
      <w:bodyDiv w:val="1"/>
      <w:marLeft w:val="0"/>
      <w:marRight w:val="0"/>
      <w:marTop w:val="0"/>
      <w:marBottom w:val="0"/>
      <w:divBdr>
        <w:top w:val="none" w:sz="0" w:space="0" w:color="auto"/>
        <w:left w:val="none" w:sz="0" w:space="0" w:color="auto"/>
        <w:bottom w:val="none" w:sz="0" w:space="0" w:color="auto"/>
        <w:right w:val="none" w:sz="0" w:space="0" w:color="auto"/>
      </w:divBdr>
    </w:div>
    <w:div w:id="679896415">
      <w:bodyDiv w:val="1"/>
      <w:marLeft w:val="0"/>
      <w:marRight w:val="0"/>
      <w:marTop w:val="0"/>
      <w:marBottom w:val="0"/>
      <w:divBdr>
        <w:top w:val="none" w:sz="0" w:space="0" w:color="auto"/>
        <w:left w:val="none" w:sz="0" w:space="0" w:color="auto"/>
        <w:bottom w:val="none" w:sz="0" w:space="0" w:color="auto"/>
        <w:right w:val="none" w:sz="0" w:space="0" w:color="auto"/>
      </w:divBdr>
    </w:div>
    <w:div w:id="681667105">
      <w:bodyDiv w:val="1"/>
      <w:marLeft w:val="0"/>
      <w:marRight w:val="0"/>
      <w:marTop w:val="0"/>
      <w:marBottom w:val="0"/>
      <w:divBdr>
        <w:top w:val="none" w:sz="0" w:space="0" w:color="auto"/>
        <w:left w:val="none" w:sz="0" w:space="0" w:color="auto"/>
        <w:bottom w:val="none" w:sz="0" w:space="0" w:color="auto"/>
        <w:right w:val="none" w:sz="0" w:space="0" w:color="auto"/>
      </w:divBdr>
    </w:div>
    <w:div w:id="685985797">
      <w:bodyDiv w:val="1"/>
      <w:marLeft w:val="0"/>
      <w:marRight w:val="0"/>
      <w:marTop w:val="0"/>
      <w:marBottom w:val="0"/>
      <w:divBdr>
        <w:top w:val="none" w:sz="0" w:space="0" w:color="auto"/>
        <w:left w:val="none" w:sz="0" w:space="0" w:color="auto"/>
        <w:bottom w:val="none" w:sz="0" w:space="0" w:color="auto"/>
        <w:right w:val="none" w:sz="0" w:space="0" w:color="auto"/>
      </w:divBdr>
    </w:div>
    <w:div w:id="686367918">
      <w:bodyDiv w:val="1"/>
      <w:marLeft w:val="0"/>
      <w:marRight w:val="0"/>
      <w:marTop w:val="0"/>
      <w:marBottom w:val="0"/>
      <w:divBdr>
        <w:top w:val="none" w:sz="0" w:space="0" w:color="auto"/>
        <w:left w:val="none" w:sz="0" w:space="0" w:color="auto"/>
        <w:bottom w:val="none" w:sz="0" w:space="0" w:color="auto"/>
        <w:right w:val="none" w:sz="0" w:space="0" w:color="auto"/>
      </w:divBdr>
    </w:div>
    <w:div w:id="686833670">
      <w:bodyDiv w:val="1"/>
      <w:marLeft w:val="0"/>
      <w:marRight w:val="0"/>
      <w:marTop w:val="0"/>
      <w:marBottom w:val="0"/>
      <w:divBdr>
        <w:top w:val="none" w:sz="0" w:space="0" w:color="auto"/>
        <w:left w:val="none" w:sz="0" w:space="0" w:color="auto"/>
        <w:bottom w:val="none" w:sz="0" w:space="0" w:color="auto"/>
        <w:right w:val="none" w:sz="0" w:space="0" w:color="auto"/>
      </w:divBdr>
    </w:div>
    <w:div w:id="691495456">
      <w:bodyDiv w:val="1"/>
      <w:marLeft w:val="0"/>
      <w:marRight w:val="0"/>
      <w:marTop w:val="0"/>
      <w:marBottom w:val="0"/>
      <w:divBdr>
        <w:top w:val="none" w:sz="0" w:space="0" w:color="auto"/>
        <w:left w:val="none" w:sz="0" w:space="0" w:color="auto"/>
        <w:bottom w:val="none" w:sz="0" w:space="0" w:color="auto"/>
        <w:right w:val="none" w:sz="0" w:space="0" w:color="auto"/>
      </w:divBdr>
    </w:div>
    <w:div w:id="710689399">
      <w:bodyDiv w:val="1"/>
      <w:marLeft w:val="0"/>
      <w:marRight w:val="0"/>
      <w:marTop w:val="0"/>
      <w:marBottom w:val="0"/>
      <w:divBdr>
        <w:top w:val="none" w:sz="0" w:space="0" w:color="auto"/>
        <w:left w:val="none" w:sz="0" w:space="0" w:color="auto"/>
        <w:bottom w:val="none" w:sz="0" w:space="0" w:color="auto"/>
        <w:right w:val="none" w:sz="0" w:space="0" w:color="auto"/>
      </w:divBdr>
    </w:div>
    <w:div w:id="723408527">
      <w:bodyDiv w:val="1"/>
      <w:marLeft w:val="0"/>
      <w:marRight w:val="0"/>
      <w:marTop w:val="0"/>
      <w:marBottom w:val="0"/>
      <w:divBdr>
        <w:top w:val="none" w:sz="0" w:space="0" w:color="auto"/>
        <w:left w:val="none" w:sz="0" w:space="0" w:color="auto"/>
        <w:bottom w:val="none" w:sz="0" w:space="0" w:color="auto"/>
        <w:right w:val="none" w:sz="0" w:space="0" w:color="auto"/>
      </w:divBdr>
    </w:div>
    <w:div w:id="727529985">
      <w:bodyDiv w:val="1"/>
      <w:marLeft w:val="0"/>
      <w:marRight w:val="0"/>
      <w:marTop w:val="0"/>
      <w:marBottom w:val="0"/>
      <w:divBdr>
        <w:top w:val="none" w:sz="0" w:space="0" w:color="auto"/>
        <w:left w:val="none" w:sz="0" w:space="0" w:color="auto"/>
        <w:bottom w:val="none" w:sz="0" w:space="0" w:color="auto"/>
        <w:right w:val="none" w:sz="0" w:space="0" w:color="auto"/>
      </w:divBdr>
    </w:div>
    <w:div w:id="734163573">
      <w:bodyDiv w:val="1"/>
      <w:marLeft w:val="0"/>
      <w:marRight w:val="0"/>
      <w:marTop w:val="0"/>
      <w:marBottom w:val="0"/>
      <w:divBdr>
        <w:top w:val="none" w:sz="0" w:space="0" w:color="auto"/>
        <w:left w:val="none" w:sz="0" w:space="0" w:color="auto"/>
        <w:bottom w:val="none" w:sz="0" w:space="0" w:color="auto"/>
        <w:right w:val="none" w:sz="0" w:space="0" w:color="auto"/>
      </w:divBdr>
    </w:div>
    <w:div w:id="738795730">
      <w:bodyDiv w:val="1"/>
      <w:marLeft w:val="0"/>
      <w:marRight w:val="0"/>
      <w:marTop w:val="0"/>
      <w:marBottom w:val="0"/>
      <w:divBdr>
        <w:top w:val="none" w:sz="0" w:space="0" w:color="auto"/>
        <w:left w:val="none" w:sz="0" w:space="0" w:color="auto"/>
        <w:bottom w:val="none" w:sz="0" w:space="0" w:color="auto"/>
        <w:right w:val="none" w:sz="0" w:space="0" w:color="auto"/>
      </w:divBdr>
    </w:div>
    <w:div w:id="739863218">
      <w:bodyDiv w:val="1"/>
      <w:marLeft w:val="0"/>
      <w:marRight w:val="0"/>
      <w:marTop w:val="0"/>
      <w:marBottom w:val="0"/>
      <w:divBdr>
        <w:top w:val="none" w:sz="0" w:space="0" w:color="auto"/>
        <w:left w:val="none" w:sz="0" w:space="0" w:color="auto"/>
        <w:bottom w:val="none" w:sz="0" w:space="0" w:color="auto"/>
        <w:right w:val="none" w:sz="0" w:space="0" w:color="auto"/>
      </w:divBdr>
    </w:div>
    <w:div w:id="747729360">
      <w:bodyDiv w:val="1"/>
      <w:marLeft w:val="0"/>
      <w:marRight w:val="0"/>
      <w:marTop w:val="0"/>
      <w:marBottom w:val="0"/>
      <w:divBdr>
        <w:top w:val="none" w:sz="0" w:space="0" w:color="auto"/>
        <w:left w:val="none" w:sz="0" w:space="0" w:color="auto"/>
        <w:bottom w:val="none" w:sz="0" w:space="0" w:color="auto"/>
        <w:right w:val="none" w:sz="0" w:space="0" w:color="auto"/>
      </w:divBdr>
    </w:div>
    <w:div w:id="758915491">
      <w:bodyDiv w:val="1"/>
      <w:marLeft w:val="0"/>
      <w:marRight w:val="0"/>
      <w:marTop w:val="0"/>
      <w:marBottom w:val="0"/>
      <w:divBdr>
        <w:top w:val="none" w:sz="0" w:space="0" w:color="auto"/>
        <w:left w:val="none" w:sz="0" w:space="0" w:color="auto"/>
        <w:bottom w:val="none" w:sz="0" w:space="0" w:color="auto"/>
        <w:right w:val="none" w:sz="0" w:space="0" w:color="auto"/>
      </w:divBdr>
    </w:div>
    <w:div w:id="760760458">
      <w:bodyDiv w:val="1"/>
      <w:marLeft w:val="0"/>
      <w:marRight w:val="0"/>
      <w:marTop w:val="0"/>
      <w:marBottom w:val="0"/>
      <w:divBdr>
        <w:top w:val="none" w:sz="0" w:space="0" w:color="auto"/>
        <w:left w:val="none" w:sz="0" w:space="0" w:color="auto"/>
        <w:bottom w:val="none" w:sz="0" w:space="0" w:color="auto"/>
        <w:right w:val="none" w:sz="0" w:space="0" w:color="auto"/>
      </w:divBdr>
    </w:div>
    <w:div w:id="765149011">
      <w:bodyDiv w:val="1"/>
      <w:marLeft w:val="0"/>
      <w:marRight w:val="0"/>
      <w:marTop w:val="0"/>
      <w:marBottom w:val="0"/>
      <w:divBdr>
        <w:top w:val="none" w:sz="0" w:space="0" w:color="auto"/>
        <w:left w:val="none" w:sz="0" w:space="0" w:color="auto"/>
        <w:bottom w:val="none" w:sz="0" w:space="0" w:color="auto"/>
        <w:right w:val="none" w:sz="0" w:space="0" w:color="auto"/>
      </w:divBdr>
    </w:div>
    <w:div w:id="768283607">
      <w:bodyDiv w:val="1"/>
      <w:marLeft w:val="0"/>
      <w:marRight w:val="0"/>
      <w:marTop w:val="0"/>
      <w:marBottom w:val="0"/>
      <w:divBdr>
        <w:top w:val="none" w:sz="0" w:space="0" w:color="auto"/>
        <w:left w:val="none" w:sz="0" w:space="0" w:color="auto"/>
        <w:bottom w:val="none" w:sz="0" w:space="0" w:color="auto"/>
        <w:right w:val="none" w:sz="0" w:space="0" w:color="auto"/>
      </w:divBdr>
    </w:div>
    <w:div w:id="769817668">
      <w:bodyDiv w:val="1"/>
      <w:marLeft w:val="0"/>
      <w:marRight w:val="0"/>
      <w:marTop w:val="0"/>
      <w:marBottom w:val="0"/>
      <w:divBdr>
        <w:top w:val="none" w:sz="0" w:space="0" w:color="auto"/>
        <w:left w:val="none" w:sz="0" w:space="0" w:color="auto"/>
        <w:bottom w:val="none" w:sz="0" w:space="0" w:color="auto"/>
        <w:right w:val="none" w:sz="0" w:space="0" w:color="auto"/>
      </w:divBdr>
    </w:div>
    <w:div w:id="771709045">
      <w:bodyDiv w:val="1"/>
      <w:marLeft w:val="0"/>
      <w:marRight w:val="0"/>
      <w:marTop w:val="0"/>
      <w:marBottom w:val="0"/>
      <w:divBdr>
        <w:top w:val="none" w:sz="0" w:space="0" w:color="auto"/>
        <w:left w:val="none" w:sz="0" w:space="0" w:color="auto"/>
        <w:bottom w:val="none" w:sz="0" w:space="0" w:color="auto"/>
        <w:right w:val="none" w:sz="0" w:space="0" w:color="auto"/>
      </w:divBdr>
    </w:div>
    <w:div w:id="772897579">
      <w:bodyDiv w:val="1"/>
      <w:marLeft w:val="0"/>
      <w:marRight w:val="0"/>
      <w:marTop w:val="0"/>
      <w:marBottom w:val="0"/>
      <w:divBdr>
        <w:top w:val="none" w:sz="0" w:space="0" w:color="auto"/>
        <w:left w:val="none" w:sz="0" w:space="0" w:color="auto"/>
        <w:bottom w:val="none" w:sz="0" w:space="0" w:color="auto"/>
        <w:right w:val="none" w:sz="0" w:space="0" w:color="auto"/>
      </w:divBdr>
    </w:div>
    <w:div w:id="774635573">
      <w:bodyDiv w:val="1"/>
      <w:marLeft w:val="0"/>
      <w:marRight w:val="0"/>
      <w:marTop w:val="0"/>
      <w:marBottom w:val="0"/>
      <w:divBdr>
        <w:top w:val="none" w:sz="0" w:space="0" w:color="auto"/>
        <w:left w:val="none" w:sz="0" w:space="0" w:color="auto"/>
        <w:bottom w:val="none" w:sz="0" w:space="0" w:color="auto"/>
        <w:right w:val="none" w:sz="0" w:space="0" w:color="auto"/>
      </w:divBdr>
    </w:div>
    <w:div w:id="791286173">
      <w:bodyDiv w:val="1"/>
      <w:marLeft w:val="0"/>
      <w:marRight w:val="0"/>
      <w:marTop w:val="0"/>
      <w:marBottom w:val="0"/>
      <w:divBdr>
        <w:top w:val="none" w:sz="0" w:space="0" w:color="auto"/>
        <w:left w:val="none" w:sz="0" w:space="0" w:color="auto"/>
        <w:bottom w:val="none" w:sz="0" w:space="0" w:color="auto"/>
        <w:right w:val="none" w:sz="0" w:space="0" w:color="auto"/>
      </w:divBdr>
    </w:div>
    <w:div w:id="792989226">
      <w:bodyDiv w:val="1"/>
      <w:marLeft w:val="0"/>
      <w:marRight w:val="0"/>
      <w:marTop w:val="0"/>
      <w:marBottom w:val="0"/>
      <w:divBdr>
        <w:top w:val="none" w:sz="0" w:space="0" w:color="auto"/>
        <w:left w:val="none" w:sz="0" w:space="0" w:color="auto"/>
        <w:bottom w:val="none" w:sz="0" w:space="0" w:color="auto"/>
        <w:right w:val="none" w:sz="0" w:space="0" w:color="auto"/>
      </w:divBdr>
    </w:div>
    <w:div w:id="808132347">
      <w:bodyDiv w:val="1"/>
      <w:marLeft w:val="0"/>
      <w:marRight w:val="0"/>
      <w:marTop w:val="0"/>
      <w:marBottom w:val="0"/>
      <w:divBdr>
        <w:top w:val="none" w:sz="0" w:space="0" w:color="auto"/>
        <w:left w:val="none" w:sz="0" w:space="0" w:color="auto"/>
        <w:bottom w:val="none" w:sz="0" w:space="0" w:color="auto"/>
        <w:right w:val="none" w:sz="0" w:space="0" w:color="auto"/>
      </w:divBdr>
    </w:div>
    <w:div w:id="808404042">
      <w:bodyDiv w:val="1"/>
      <w:marLeft w:val="0"/>
      <w:marRight w:val="0"/>
      <w:marTop w:val="0"/>
      <w:marBottom w:val="0"/>
      <w:divBdr>
        <w:top w:val="none" w:sz="0" w:space="0" w:color="auto"/>
        <w:left w:val="none" w:sz="0" w:space="0" w:color="auto"/>
        <w:bottom w:val="none" w:sz="0" w:space="0" w:color="auto"/>
        <w:right w:val="none" w:sz="0" w:space="0" w:color="auto"/>
      </w:divBdr>
    </w:div>
    <w:div w:id="808791205">
      <w:bodyDiv w:val="1"/>
      <w:marLeft w:val="0"/>
      <w:marRight w:val="0"/>
      <w:marTop w:val="0"/>
      <w:marBottom w:val="0"/>
      <w:divBdr>
        <w:top w:val="none" w:sz="0" w:space="0" w:color="auto"/>
        <w:left w:val="none" w:sz="0" w:space="0" w:color="auto"/>
        <w:bottom w:val="none" w:sz="0" w:space="0" w:color="auto"/>
        <w:right w:val="none" w:sz="0" w:space="0" w:color="auto"/>
      </w:divBdr>
    </w:div>
    <w:div w:id="812523302">
      <w:bodyDiv w:val="1"/>
      <w:marLeft w:val="0"/>
      <w:marRight w:val="0"/>
      <w:marTop w:val="0"/>
      <w:marBottom w:val="0"/>
      <w:divBdr>
        <w:top w:val="none" w:sz="0" w:space="0" w:color="auto"/>
        <w:left w:val="none" w:sz="0" w:space="0" w:color="auto"/>
        <w:bottom w:val="none" w:sz="0" w:space="0" w:color="auto"/>
        <w:right w:val="none" w:sz="0" w:space="0" w:color="auto"/>
      </w:divBdr>
    </w:div>
    <w:div w:id="812527772">
      <w:bodyDiv w:val="1"/>
      <w:marLeft w:val="0"/>
      <w:marRight w:val="0"/>
      <w:marTop w:val="0"/>
      <w:marBottom w:val="0"/>
      <w:divBdr>
        <w:top w:val="none" w:sz="0" w:space="0" w:color="auto"/>
        <w:left w:val="none" w:sz="0" w:space="0" w:color="auto"/>
        <w:bottom w:val="none" w:sz="0" w:space="0" w:color="auto"/>
        <w:right w:val="none" w:sz="0" w:space="0" w:color="auto"/>
      </w:divBdr>
    </w:div>
    <w:div w:id="814448444">
      <w:bodyDiv w:val="1"/>
      <w:marLeft w:val="0"/>
      <w:marRight w:val="0"/>
      <w:marTop w:val="0"/>
      <w:marBottom w:val="0"/>
      <w:divBdr>
        <w:top w:val="none" w:sz="0" w:space="0" w:color="auto"/>
        <w:left w:val="none" w:sz="0" w:space="0" w:color="auto"/>
        <w:bottom w:val="none" w:sz="0" w:space="0" w:color="auto"/>
        <w:right w:val="none" w:sz="0" w:space="0" w:color="auto"/>
      </w:divBdr>
    </w:div>
    <w:div w:id="818116080">
      <w:bodyDiv w:val="1"/>
      <w:marLeft w:val="0"/>
      <w:marRight w:val="0"/>
      <w:marTop w:val="0"/>
      <w:marBottom w:val="0"/>
      <w:divBdr>
        <w:top w:val="none" w:sz="0" w:space="0" w:color="auto"/>
        <w:left w:val="none" w:sz="0" w:space="0" w:color="auto"/>
        <w:bottom w:val="none" w:sz="0" w:space="0" w:color="auto"/>
        <w:right w:val="none" w:sz="0" w:space="0" w:color="auto"/>
      </w:divBdr>
    </w:div>
    <w:div w:id="818958249">
      <w:bodyDiv w:val="1"/>
      <w:marLeft w:val="0"/>
      <w:marRight w:val="0"/>
      <w:marTop w:val="0"/>
      <w:marBottom w:val="0"/>
      <w:divBdr>
        <w:top w:val="none" w:sz="0" w:space="0" w:color="auto"/>
        <w:left w:val="none" w:sz="0" w:space="0" w:color="auto"/>
        <w:bottom w:val="none" w:sz="0" w:space="0" w:color="auto"/>
        <w:right w:val="none" w:sz="0" w:space="0" w:color="auto"/>
      </w:divBdr>
    </w:div>
    <w:div w:id="819923308">
      <w:bodyDiv w:val="1"/>
      <w:marLeft w:val="0"/>
      <w:marRight w:val="0"/>
      <w:marTop w:val="0"/>
      <w:marBottom w:val="0"/>
      <w:divBdr>
        <w:top w:val="none" w:sz="0" w:space="0" w:color="auto"/>
        <w:left w:val="none" w:sz="0" w:space="0" w:color="auto"/>
        <w:bottom w:val="none" w:sz="0" w:space="0" w:color="auto"/>
        <w:right w:val="none" w:sz="0" w:space="0" w:color="auto"/>
      </w:divBdr>
    </w:div>
    <w:div w:id="820388349">
      <w:bodyDiv w:val="1"/>
      <w:marLeft w:val="0"/>
      <w:marRight w:val="0"/>
      <w:marTop w:val="0"/>
      <w:marBottom w:val="0"/>
      <w:divBdr>
        <w:top w:val="none" w:sz="0" w:space="0" w:color="auto"/>
        <w:left w:val="none" w:sz="0" w:space="0" w:color="auto"/>
        <w:bottom w:val="none" w:sz="0" w:space="0" w:color="auto"/>
        <w:right w:val="none" w:sz="0" w:space="0" w:color="auto"/>
      </w:divBdr>
    </w:div>
    <w:div w:id="820463864">
      <w:bodyDiv w:val="1"/>
      <w:marLeft w:val="0"/>
      <w:marRight w:val="0"/>
      <w:marTop w:val="0"/>
      <w:marBottom w:val="0"/>
      <w:divBdr>
        <w:top w:val="none" w:sz="0" w:space="0" w:color="auto"/>
        <w:left w:val="none" w:sz="0" w:space="0" w:color="auto"/>
        <w:bottom w:val="none" w:sz="0" w:space="0" w:color="auto"/>
        <w:right w:val="none" w:sz="0" w:space="0" w:color="auto"/>
      </w:divBdr>
    </w:div>
    <w:div w:id="821431895">
      <w:bodyDiv w:val="1"/>
      <w:marLeft w:val="0"/>
      <w:marRight w:val="0"/>
      <w:marTop w:val="0"/>
      <w:marBottom w:val="0"/>
      <w:divBdr>
        <w:top w:val="none" w:sz="0" w:space="0" w:color="auto"/>
        <w:left w:val="none" w:sz="0" w:space="0" w:color="auto"/>
        <w:bottom w:val="none" w:sz="0" w:space="0" w:color="auto"/>
        <w:right w:val="none" w:sz="0" w:space="0" w:color="auto"/>
      </w:divBdr>
    </w:div>
    <w:div w:id="822234803">
      <w:bodyDiv w:val="1"/>
      <w:marLeft w:val="0"/>
      <w:marRight w:val="0"/>
      <w:marTop w:val="0"/>
      <w:marBottom w:val="0"/>
      <w:divBdr>
        <w:top w:val="none" w:sz="0" w:space="0" w:color="auto"/>
        <w:left w:val="none" w:sz="0" w:space="0" w:color="auto"/>
        <w:bottom w:val="none" w:sz="0" w:space="0" w:color="auto"/>
        <w:right w:val="none" w:sz="0" w:space="0" w:color="auto"/>
      </w:divBdr>
    </w:div>
    <w:div w:id="830829364">
      <w:bodyDiv w:val="1"/>
      <w:marLeft w:val="0"/>
      <w:marRight w:val="0"/>
      <w:marTop w:val="0"/>
      <w:marBottom w:val="0"/>
      <w:divBdr>
        <w:top w:val="none" w:sz="0" w:space="0" w:color="auto"/>
        <w:left w:val="none" w:sz="0" w:space="0" w:color="auto"/>
        <w:bottom w:val="none" w:sz="0" w:space="0" w:color="auto"/>
        <w:right w:val="none" w:sz="0" w:space="0" w:color="auto"/>
      </w:divBdr>
    </w:div>
    <w:div w:id="839152316">
      <w:bodyDiv w:val="1"/>
      <w:marLeft w:val="0"/>
      <w:marRight w:val="0"/>
      <w:marTop w:val="0"/>
      <w:marBottom w:val="0"/>
      <w:divBdr>
        <w:top w:val="none" w:sz="0" w:space="0" w:color="auto"/>
        <w:left w:val="none" w:sz="0" w:space="0" w:color="auto"/>
        <w:bottom w:val="none" w:sz="0" w:space="0" w:color="auto"/>
        <w:right w:val="none" w:sz="0" w:space="0" w:color="auto"/>
      </w:divBdr>
    </w:div>
    <w:div w:id="845441469">
      <w:bodyDiv w:val="1"/>
      <w:marLeft w:val="0"/>
      <w:marRight w:val="0"/>
      <w:marTop w:val="0"/>
      <w:marBottom w:val="0"/>
      <w:divBdr>
        <w:top w:val="none" w:sz="0" w:space="0" w:color="auto"/>
        <w:left w:val="none" w:sz="0" w:space="0" w:color="auto"/>
        <w:bottom w:val="none" w:sz="0" w:space="0" w:color="auto"/>
        <w:right w:val="none" w:sz="0" w:space="0" w:color="auto"/>
      </w:divBdr>
    </w:div>
    <w:div w:id="854535679">
      <w:bodyDiv w:val="1"/>
      <w:marLeft w:val="0"/>
      <w:marRight w:val="0"/>
      <w:marTop w:val="0"/>
      <w:marBottom w:val="0"/>
      <w:divBdr>
        <w:top w:val="none" w:sz="0" w:space="0" w:color="auto"/>
        <w:left w:val="none" w:sz="0" w:space="0" w:color="auto"/>
        <w:bottom w:val="none" w:sz="0" w:space="0" w:color="auto"/>
        <w:right w:val="none" w:sz="0" w:space="0" w:color="auto"/>
      </w:divBdr>
      <w:divsChild>
        <w:div w:id="1977297020">
          <w:marLeft w:val="0"/>
          <w:marRight w:val="0"/>
          <w:marTop w:val="0"/>
          <w:marBottom w:val="0"/>
          <w:divBdr>
            <w:top w:val="none" w:sz="0" w:space="0" w:color="auto"/>
            <w:left w:val="none" w:sz="0" w:space="0" w:color="auto"/>
            <w:bottom w:val="none" w:sz="0" w:space="0" w:color="auto"/>
            <w:right w:val="none" w:sz="0" w:space="0" w:color="auto"/>
          </w:divBdr>
          <w:divsChild>
            <w:div w:id="1404333754">
              <w:marLeft w:val="0"/>
              <w:marRight w:val="0"/>
              <w:marTop w:val="0"/>
              <w:marBottom w:val="0"/>
              <w:divBdr>
                <w:top w:val="none" w:sz="0" w:space="0" w:color="auto"/>
                <w:left w:val="none" w:sz="0" w:space="0" w:color="auto"/>
                <w:bottom w:val="none" w:sz="0" w:space="0" w:color="auto"/>
                <w:right w:val="none" w:sz="0" w:space="0" w:color="auto"/>
              </w:divBdr>
              <w:divsChild>
                <w:div w:id="1773546605">
                  <w:marLeft w:val="0"/>
                  <w:marRight w:val="0"/>
                  <w:marTop w:val="0"/>
                  <w:marBottom w:val="0"/>
                  <w:divBdr>
                    <w:top w:val="none" w:sz="0" w:space="0" w:color="auto"/>
                    <w:left w:val="none" w:sz="0" w:space="0" w:color="auto"/>
                    <w:bottom w:val="none" w:sz="0" w:space="0" w:color="auto"/>
                    <w:right w:val="none" w:sz="0" w:space="0" w:color="auto"/>
                  </w:divBdr>
                  <w:divsChild>
                    <w:div w:id="137569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255313">
          <w:marLeft w:val="0"/>
          <w:marRight w:val="0"/>
          <w:marTop w:val="0"/>
          <w:marBottom w:val="0"/>
          <w:divBdr>
            <w:top w:val="none" w:sz="0" w:space="0" w:color="auto"/>
            <w:left w:val="none" w:sz="0" w:space="0" w:color="auto"/>
            <w:bottom w:val="none" w:sz="0" w:space="0" w:color="auto"/>
            <w:right w:val="none" w:sz="0" w:space="0" w:color="auto"/>
          </w:divBdr>
          <w:divsChild>
            <w:div w:id="2145849085">
              <w:marLeft w:val="0"/>
              <w:marRight w:val="0"/>
              <w:marTop w:val="0"/>
              <w:marBottom w:val="0"/>
              <w:divBdr>
                <w:top w:val="none" w:sz="0" w:space="0" w:color="auto"/>
                <w:left w:val="none" w:sz="0" w:space="0" w:color="auto"/>
                <w:bottom w:val="none" w:sz="0" w:space="0" w:color="auto"/>
                <w:right w:val="none" w:sz="0" w:space="0" w:color="auto"/>
              </w:divBdr>
              <w:divsChild>
                <w:div w:id="1689216764">
                  <w:marLeft w:val="0"/>
                  <w:marRight w:val="0"/>
                  <w:marTop w:val="0"/>
                  <w:marBottom w:val="0"/>
                  <w:divBdr>
                    <w:top w:val="none" w:sz="0" w:space="0" w:color="auto"/>
                    <w:left w:val="none" w:sz="0" w:space="0" w:color="auto"/>
                    <w:bottom w:val="none" w:sz="0" w:space="0" w:color="auto"/>
                    <w:right w:val="none" w:sz="0" w:space="0" w:color="auto"/>
                  </w:divBdr>
                  <w:divsChild>
                    <w:div w:id="62280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126690">
      <w:bodyDiv w:val="1"/>
      <w:marLeft w:val="0"/>
      <w:marRight w:val="0"/>
      <w:marTop w:val="0"/>
      <w:marBottom w:val="0"/>
      <w:divBdr>
        <w:top w:val="none" w:sz="0" w:space="0" w:color="auto"/>
        <w:left w:val="none" w:sz="0" w:space="0" w:color="auto"/>
        <w:bottom w:val="none" w:sz="0" w:space="0" w:color="auto"/>
        <w:right w:val="none" w:sz="0" w:space="0" w:color="auto"/>
      </w:divBdr>
    </w:div>
    <w:div w:id="862787770">
      <w:bodyDiv w:val="1"/>
      <w:marLeft w:val="0"/>
      <w:marRight w:val="0"/>
      <w:marTop w:val="0"/>
      <w:marBottom w:val="0"/>
      <w:divBdr>
        <w:top w:val="none" w:sz="0" w:space="0" w:color="auto"/>
        <w:left w:val="none" w:sz="0" w:space="0" w:color="auto"/>
        <w:bottom w:val="none" w:sz="0" w:space="0" w:color="auto"/>
        <w:right w:val="none" w:sz="0" w:space="0" w:color="auto"/>
      </w:divBdr>
    </w:div>
    <w:div w:id="868684483">
      <w:bodyDiv w:val="1"/>
      <w:marLeft w:val="0"/>
      <w:marRight w:val="0"/>
      <w:marTop w:val="0"/>
      <w:marBottom w:val="0"/>
      <w:divBdr>
        <w:top w:val="none" w:sz="0" w:space="0" w:color="auto"/>
        <w:left w:val="none" w:sz="0" w:space="0" w:color="auto"/>
        <w:bottom w:val="none" w:sz="0" w:space="0" w:color="auto"/>
        <w:right w:val="none" w:sz="0" w:space="0" w:color="auto"/>
      </w:divBdr>
    </w:div>
    <w:div w:id="873805946">
      <w:bodyDiv w:val="1"/>
      <w:marLeft w:val="0"/>
      <w:marRight w:val="0"/>
      <w:marTop w:val="0"/>
      <w:marBottom w:val="0"/>
      <w:divBdr>
        <w:top w:val="none" w:sz="0" w:space="0" w:color="auto"/>
        <w:left w:val="none" w:sz="0" w:space="0" w:color="auto"/>
        <w:bottom w:val="none" w:sz="0" w:space="0" w:color="auto"/>
        <w:right w:val="none" w:sz="0" w:space="0" w:color="auto"/>
      </w:divBdr>
    </w:div>
    <w:div w:id="874390557">
      <w:bodyDiv w:val="1"/>
      <w:marLeft w:val="0"/>
      <w:marRight w:val="0"/>
      <w:marTop w:val="0"/>
      <w:marBottom w:val="0"/>
      <w:divBdr>
        <w:top w:val="none" w:sz="0" w:space="0" w:color="auto"/>
        <w:left w:val="none" w:sz="0" w:space="0" w:color="auto"/>
        <w:bottom w:val="none" w:sz="0" w:space="0" w:color="auto"/>
        <w:right w:val="none" w:sz="0" w:space="0" w:color="auto"/>
      </w:divBdr>
    </w:div>
    <w:div w:id="880946674">
      <w:bodyDiv w:val="1"/>
      <w:marLeft w:val="0"/>
      <w:marRight w:val="0"/>
      <w:marTop w:val="0"/>
      <w:marBottom w:val="0"/>
      <w:divBdr>
        <w:top w:val="none" w:sz="0" w:space="0" w:color="auto"/>
        <w:left w:val="none" w:sz="0" w:space="0" w:color="auto"/>
        <w:bottom w:val="none" w:sz="0" w:space="0" w:color="auto"/>
        <w:right w:val="none" w:sz="0" w:space="0" w:color="auto"/>
      </w:divBdr>
    </w:div>
    <w:div w:id="883366705">
      <w:bodyDiv w:val="1"/>
      <w:marLeft w:val="0"/>
      <w:marRight w:val="0"/>
      <w:marTop w:val="0"/>
      <w:marBottom w:val="0"/>
      <w:divBdr>
        <w:top w:val="none" w:sz="0" w:space="0" w:color="auto"/>
        <w:left w:val="none" w:sz="0" w:space="0" w:color="auto"/>
        <w:bottom w:val="none" w:sz="0" w:space="0" w:color="auto"/>
        <w:right w:val="none" w:sz="0" w:space="0" w:color="auto"/>
      </w:divBdr>
    </w:div>
    <w:div w:id="886331054">
      <w:bodyDiv w:val="1"/>
      <w:marLeft w:val="0"/>
      <w:marRight w:val="0"/>
      <w:marTop w:val="0"/>
      <w:marBottom w:val="0"/>
      <w:divBdr>
        <w:top w:val="none" w:sz="0" w:space="0" w:color="auto"/>
        <w:left w:val="none" w:sz="0" w:space="0" w:color="auto"/>
        <w:bottom w:val="none" w:sz="0" w:space="0" w:color="auto"/>
        <w:right w:val="none" w:sz="0" w:space="0" w:color="auto"/>
      </w:divBdr>
    </w:div>
    <w:div w:id="891891598">
      <w:bodyDiv w:val="1"/>
      <w:marLeft w:val="0"/>
      <w:marRight w:val="0"/>
      <w:marTop w:val="0"/>
      <w:marBottom w:val="0"/>
      <w:divBdr>
        <w:top w:val="none" w:sz="0" w:space="0" w:color="auto"/>
        <w:left w:val="none" w:sz="0" w:space="0" w:color="auto"/>
        <w:bottom w:val="none" w:sz="0" w:space="0" w:color="auto"/>
        <w:right w:val="none" w:sz="0" w:space="0" w:color="auto"/>
      </w:divBdr>
    </w:div>
    <w:div w:id="895622140">
      <w:bodyDiv w:val="1"/>
      <w:marLeft w:val="0"/>
      <w:marRight w:val="0"/>
      <w:marTop w:val="0"/>
      <w:marBottom w:val="0"/>
      <w:divBdr>
        <w:top w:val="none" w:sz="0" w:space="0" w:color="auto"/>
        <w:left w:val="none" w:sz="0" w:space="0" w:color="auto"/>
        <w:bottom w:val="none" w:sz="0" w:space="0" w:color="auto"/>
        <w:right w:val="none" w:sz="0" w:space="0" w:color="auto"/>
      </w:divBdr>
    </w:div>
    <w:div w:id="901018371">
      <w:bodyDiv w:val="1"/>
      <w:marLeft w:val="0"/>
      <w:marRight w:val="0"/>
      <w:marTop w:val="0"/>
      <w:marBottom w:val="0"/>
      <w:divBdr>
        <w:top w:val="none" w:sz="0" w:space="0" w:color="auto"/>
        <w:left w:val="none" w:sz="0" w:space="0" w:color="auto"/>
        <w:bottom w:val="none" w:sz="0" w:space="0" w:color="auto"/>
        <w:right w:val="none" w:sz="0" w:space="0" w:color="auto"/>
      </w:divBdr>
    </w:div>
    <w:div w:id="904486244">
      <w:bodyDiv w:val="1"/>
      <w:marLeft w:val="0"/>
      <w:marRight w:val="0"/>
      <w:marTop w:val="0"/>
      <w:marBottom w:val="0"/>
      <w:divBdr>
        <w:top w:val="none" w:sz="0" w:space="0" w:color="auto"/>
        <w:left w:val="none" w:sz="0" w:space="0" w:color="auto"/>
        <w:bottom w:val="none" w:sz="0" w:space="0" w:color="auto"/>
        <w:right w:val="none" w:sz="0" w:space="0" w:color="auto"/>
      </w:divBdr>
    </w:div>
    <w:div w:id="904493044">
      <w:bodyDiv w:val="1"/>
      <w:marLeft w:val="0"/>
      <w:marRight w:val="0"/>
      <w:marTop w:val="0"/>
      <w:marBottom w:val="0"/>
      <w:divBdr>
        <w:top w:val="none" w:sz="0" w:space="0" w:color="auto"/>
        <w:left w:val="none" w:sz="0" w:space="0" w:color="auto"/>
        <w:bottom w:val="none" w:sz="0" w:space="0" w:color="auto"/>
        <w:right w:val="none" w:sz="0" w:space="0" w:color="auto"/>
      </w:divBdr>
    </w:div>
    <w:div w:id="905995510">
      <w:bodyDiv w:val="1"/>
      <w:marLeft w:val="0"/>
      <w:marRight w:val="0"/>
      <w:marTop w:val="0"/>
      <w:marBottom w:val="0"/>
      <w:divBdr>
        <w:top w:val="none" w:sz="0" w:space="0" w:color="auto"/>
        <w:left w:val="none" w:sz="0" w:space="0" w:color="auto"/>
        <w:bottom w:val="none" w:sz="0" w:space="0" w:color="auto"/>
        <w:right w:val="none" w:sz="0" w:space="0" w:color="auto"/>
      </w:divBdr>
    </w:div>
    <w:div w:id="911893457">
      <w:bodyDiv w:val="1"/>
      <w:marLeft w:val="0"/>
      <w:marRight w:val="0"/>
      <w:marTop w:val="0"/>
      <w:marBottom w:val="0"/>
      <w:divBdr>
        <w:top w:val="none" w:sz="0" w:space="0" w:color="auto"/>
        <w:left w:val="none" w:sz="0" w:space="0" w:color="auto"/>
        <w:bottom w:val="none" w:sz="0" w:space="0" w:color="auto"/>
        <w:right w:val="none" w:sz="0" w:space="0" w:color="auto"/>
      </w:divBdr>
    </w:div>
    <w:div w:id="929849420">
      <w:bodyDiv w:val="1"/>
      <w:marLeft w:val="0"/>
      <w:marRight w:val="0"/>
      <w:marTop w:val="0"/>
      <w:marBottom w:val="0"/>
      <w:divBdr>
        <w:top w:val="none" w:sz="0" w:space="0" w:color="auto"/>
        <w:left w:val="none" w:sz="0" w:space="0" w:color="auto"/>
        <w:bottom w:val="none" w:sz="0" w:space="0" w:color="auto"/>
        <w:right w:val="none" w:sz="0" w:space="0" w:color="auto"/>
      </w:divBdr>
    </w:div>
    <w:div w:id="930698830">
      <w:bodyDiv w:val="1"/>
      <w:marLeft w:val="0"/>
      <w:marRight w:val="0"/>
      <w:marTop w:val="0"/>
      <w:marBottom w:val="0"/>
      <w:divBdr>
        <w:top w:val="none" w:sz="0" w:space="0" w:color="auto"/>
        <w:left w:val="none" w:sz="0" w:space="0" w:color="auto"/>
        <w:bottom w:val="none" w:sz="0" w:space="0" w:color="auto"/>
        <w:right w:val="none" w:sz="0" w:space="0" w:color="auto"/>
      </w:divBdr>
    </w:div>
    <w:div w:id="939412570">
      <w:bodyDiv w:val="1"/>
      <w:marLeft w:val="0"/>
      <w:marRight w:val="0"/>
      <w:marTop w:val="0"/>
      <w:marBottom w:val="0"/>
      <w:divBdr>
        <w:top w:val="none" w:sz="0" w:space="0" w:color="auto"/>
        <w:left w:val="none" w:sz="0" w:space="0" w:color="auto"/>
        <w:bottom w:val="none" w:sz="0" w:space="0" w:color="auto"/>
        <w:right w:val="none" w:sz="0" w:space="0" w:color="auto"/>
      </w:divBdr>
    </w:div>
    <w:div w:id="946500503">
      <w:bodyDiv w:val="1"/>
      <w:marLeft w:val="0"/>
      <w:marRight w:val="0"/>
      <w:marTop w:val="0"/>
      <w:marBottom w:val="0"/>
      <w:divBdr>
        <w:top w:val="none" w:sz="0" w:space="0" w:color="auto"/>
        <w:left w:val="none" w:sz="0" w:space="0" w:color="auto"/>
        <w:bottom w:val="none" w:sz="0" w:space="0" w:color="auto"/>
        <w:right w:val="none" w:sz="0" w:space="0" w:color="auto"/>
      </w:divBdr>
    </w:div>
    <w:div w:id="953824054">
      <w:bodyDiv w:val="1"/>
      <w:marLeft w:val="0"/>
      <w:marRight w:val="0"/>
      <w:marTop w:val="0"/>
      <w:marBottom w:val="0"/>
      <w:divBdr>
        <w:top w:val="none" w:sz="0" w:space="0" w:color="auto"/>
        <w:left w:val="none" w:sz="0" w:space="0" w:color="auto"/>
        <w:bottom w:val="none" w:sz="0" w:space="0" w:color="auto"/>
        <w:right w:val="none" w:sz="0" w:space="0" w:color="auto"/>
      </w:divBdr>
    </w:div>
    <w:div w:id="954865077">
      <w:bodyDiv w:val="1"/>
      <w:marLeft w:val="0"/>
      <w:marRight w:val="0"/>
      <w:marTop w:val="0"/>
      <w:marBottom w:val="0"/>
      <w:divBdr>
        <w:top w:val="none" w:sz="0" w:space="0" w:color="auto"/>
        <w:left w:val="none" w:sz="0" w:space="0" w:color="auto"/>
        <w:bottom w:val="none" w:sz="0" w:space="0" w:color="auto"/>
        <w:right w:val="none" w:sz="0" w:space="0" w:color="auto"/>
      </w:divBdr>
    </w:div>
    <w:div w:id="955714281">
      <w:bodyDiv w:val="1"/>
      <w:marLeft w:val="0"/>
      <w:marRight w:val="0"/>
      <w:marTop w:val="0"/>
      <w:marBottom w:val="0"/>
      <w:divBdr>
        <w:top w:val="none" w:sz="0" w:space="0" w:color="auto"/>
        <w:left w:val="none" w:sz="0" w:space="0" w:color="auto"/>
        <w:bottom w:val="none" w:sz="0" w:space="0" w:color="auto"/>
        <w:right w:val="none" w:sz="0" w:space="0" w:color="auto"/>
      </w:divBdr>
    </w:div>
    <w:div w:id="965962089">
      <w:bodyDiv w:val="1"/>
      <w:marLeft w:val="0"/>
      <w:marRight w:val="0"/>
      <w:marTop w:val="0"/>
      <w:marBottom w:val="0"/>
      <w:divBdr>
        <w:top w:val="none" w:sz="0" w:space="0" w:color="auto"/>
        <w:left w:val="none" w:sz="0" w:space="0" w:color="auto"/>
        <w:bottom w:val="none" w:sz="0" w:space="0" w:color="auto"/>
        <w:right w:val="none" w:sz="0" w:space="0" w:color="auto"/>
      </w:divBdr>
    </w:div>
    <w:div w:id="967206618">
      <w:bodyDiv w:val="1"/>
      <w:marLeft w:val="0"/>
      <w:marRight w:val="0"/>
      <w:marTop w:val="0"/>
      <w:marBottom w:val="0"/>
      <w:divBdr>
        <w:top w:val="none" w:sz="0" w:space="0" w:color="auto"/>
        <w:left w:val="none" w:sz="0" w:space="0" w:color="auto"/>
        <w:bottom w:val="none" w:sz="0" w:space="0" w:color="auto"/>
        <w:right w:val="none" w:sz="0" w:space="0" w:color="auto"/>
      </w:divBdr>
    </w:div>
    <w:div w:id="972901973">
      <w:bodyDiv w:val="1"/>
      <w:marLeft w:val="0"/>
      <w:marRight w:val="0"/>
      <w:marTop w:val="0"/>
      <w:marBottom w:val="0"/>
      <w:divBdr>
        <w:top w:val="none" w:sz="0" w:space="0" w:color="auto"/>
        <w:left w:val="none" w:sz="0" w:space="0" w:color="auto"/>
        <w:bottom w:val="none" w:sz="0" w:space="0" w:color="auto"/>
        <w:right w:val="none" w:sz="0" w:space="0" w:color="auto"/>
      </w:divBdr>
    </w:div>
    <w:div w:id="976452574">
      <w:bodyDiv w:val="1"/>
      <w:marLeft w:val="0"/>
      <w:marRight w:val="0"/>
      <w:marTop w:val="0"/>
      <w:marBottom w:val="0"/>
      <w:divBdr>
        <w:top w:val="none" w:sz="0" w:space="0" w:color="auto"/>
        <w:left w:val="none" w:sz="0" w:space="0" w:color="auto"/>
        <w:bottom w:val="none" w:sz="0" w:space="0" w:color="auto"/>
        <w:right w:val="none" w:sz="0" w:space="0" w:color="auto"/>
      </w:divBdr>
    </w:div>
    <w:div w:id="980573946">
      <w:bodyDiv w:val="1"/>
      <w:marLeft w:val="0"/>
      <w:marRight w:val="0"/>
      <w:marTop w:val="0"/>
      <w:marBottom w:val="0"/>
      <w:divBdr>
        <w:top w:val="none" w:sz="0" w:space="0" w:color="auto"/>
        <w:left w:val="none" w:sz="0" w:space="0" w:color="auto"/>
        <w:bottom w:val="none" w:sz="0" w:space="0" w:color="auto"/>
        <w:right w:val="none" w:sz="0" w:space="0" w:color="auto"/>
      </w:divBdr>
    </w:div>
    <w:div w:id="984705489">
      <w:bodyDiv w:val="1"/>
      <w:marLeft w:val="0"/>
      <w:marRight w:val="0"/>
      <w:marTop w:val="0"/>
      <w:marBottom w:val="0"/>
      <w:divBdr>
        <w:top w:val="none" w:sz="0" w:space="0" w:color="auto"/>
        <w:left w:val="none" w:sz="0" w:space="0" w:color="auto"/>
        <w:bottom w:val="none" w:sz="0" w:space="0" w:color="auto"/>
        <w:right w:val="none" w:sz="0" w:space="0" w:color="auto"/>
      </w:divBdr>
    </w:div>
    <w:div w:id="986014741">
      <w:bodyDiv w:val="1"/>
      <w:marLeft w:val="0"/>
      <w:marRight w:val="0"/>
      <w:marTop w:val="0"/>
      <w:marBottom w:val="0"/>
      <w:divBdr>
        <w:top w:val="none" w:sz="0" w:space="0" w:color="auto"/>
        <w:left w:val="none" w:sz="0" w:space="0" w:color="auto"/>
        <w:bottom w:val="none" w:sz="0" w:space="0" w:color="auto"/>
        <w:right w:val="none" w:sz="0" w:space="0" w:color="auto"/>
      </w:divBdr>
    </w:div>
    <w:div w:id="986982234">
      <w:bodyDiv w:val="1"/>
      <w:marLeft w:val="0"/>
      <w:marRight w:val="0"/>
      <w:marTop w:val="0"/>
      <w:marBottom w:val="0"/>
      <w:divBdr>
        <w:top w:val="none" w:sz="0" w:space="0" w:color="auto"/>
        <w:left w:val="none" w:sz="0" w:space="0" w:color="auto"/>
        <w:bottom w:val="none" w:sz="0" w:space="0" w:color="auto"/>
        <w:right w:val="none" w:sz="0" w:space="0" w:color="auto"/>
      </w:divBdr>
    </w:div>
    <w:div w:id="989821366">
      <w:bodyDiv w:val="1"/>
      <w:marLeft w:val="0"/>
      <w:marRight w:val="0"/>
      <w:marTop w:val="0"/>
      <w:marBottom w:val="0"/>
      <w:divBdr>
        <w:top w:val="none" w:sz="0" w:space="0" w:color="auto"/>
        <w:left w:val="none" w:sz="0" w:space="0" w:color="auto"/>
        <w:bottom w:val="none" w:sz="0" w:space="0" w:color="auto"/>
        <w:right w:val="none" w:sz="0" w:space="0" w:color="auto"/>
      </w:divBdr>
    </w:div>
    <w:div w:id="990868681">
      <w:bodyDiv w:val="1"/>
      <w:marLeft w:val="0"/>
      <w:marRight w:val="0"/>
      <w:marTop w:val="0"/>
      <w:marBottom w:val="0"/>
      <w:divBdr>
        <w:top w:val="none" w:sz="0" w:space="0" w:color="auto"/>
        <w:left w:val="none" w:sz="0" w:space="0" w:color="auto"/>
        <w:bottom w:val="none" w:sz="0" w:space="0" w:color="auto"/>
        <w:right w:val="none" w:sz="0" w:space="0" w:color="auto"/>
      </w:divBdr>
    </w:div>
    <w:div w:id="991444935">
      <w:bodyDiv w:val="1"/>
      <w:marLeft w:val="0"/>
      <w:marRight w:val="0"/>
      <w:marTop w:val="0"/>
      <w:marBottom w:val="0"/>
      <w:divBdr>
        <w:top w:val="none" w:sz="0" w:space="0" w:color="auto"/>
        <w:left w:val="none" w:sz="0" w:space="0" w:color="auto"/>
        <w:bottom w:val="none" w:sz="0" w:space="0" w:color="auto"/>
        <w:right w:val="none" w:sz="0" w:space="0" w:color="auto"/>
      </w:divBdr>
    </w:div>
    <w:div w:id="991955586">
      <w:bodyDiv w:val="1"/>
      <w:marLeft w:val="0"/>
      <w:marRight w:val="0"/>
      <w:marTop w:val="0"/>
      <w:marBottom w:val="0"/>
      <w:divBdr>
        <w:top w:val="none" w:sz="0" w:space="0" w:color="auto"/>
        <w:left w:val="none" w:sz="0" w:space="0" w:color="auto"/>
        <w:bottom w:val="none" w:sz="0" w:space="0" w:color="auto"/>
        <w:right w:val="none" w:sz="0" w:space="0" w:color="auto"/>
      </w:divBdr>
    </w:div>
    <w:div w:id="993030917">
      <w:bodyDiv w:val="1"/>
      <w:marLeft w:val="0"/>
      <w:marRight w:val="0"/>
      <w:marTop w:val="0"/>
      <w:marBottom w:val="0"/>
      <w:divBdr>
        <w:top w:val="none" w:sz="0" w:space="0" w:color="auto"/>
        <w:left w:val="none" w:sz="0" w:space="0" w:color="auto"/>
        <w:bottom w:val="none" w:sz="0" w:space="0" w:color="auto"/>
        <w:right w:val="none" w:sz="0" w:space="0" w:color="auto"/>
      </w:divBdr>
    </w:div>
    <w:div w:id="994145298">
      <w:bodyDiv w:val="1"/>
      <w:marLeft w:val="0"/>
      <w:marRight w:val="0"/>
      <w:marTop w:val="0"/>
      <w:marBottom w:val="0"/>
      <w:divBdr>
        <w:top w:val="none" w:sz="0" w:space="0" w:color="auto"/>
        <w:left w:val="none" w:sz="0" w:space="0" w:color="auto"/>
        <w:bottom w:val="none" w:sz="0" w:space="0" w:color="auto"/>
        <w:right w:val="none" w:sz="0" w:space="0" w:color="auto"/>
      </w:divBdr>
    </w:div>
    <w:div w:id="996568168">
      <w:bodyDiv w:val="1"/>
      <w:marLeft w:val="0"/>
      <w:marRight w:val="0"/>
      <w:marTop w:val="0"/>
      <w:marBottom w:val="0"/>
      <w:divBdr>
        <w:top w:val="none" w:sz="0" w:space="0" w:color="auto"/>
        <w:left w:val="none" w:sz="0" w:space="0" w:color="auto"/>
        <w:bottom w:val="none" w:sz="0" w:space="0" w:color="auto"/>
        <w:right w:val="none" w:sz="0" w:space="0" w:color="auto"/>
      </w:divBdr>
    </w:div>
    <w:div w:id="996690582">
      <w:bodyDiv w:val="1"/>
      <w:marLeft w:val="0"/>
      <w:marRight w:val="0"/>
      <w:marTop w:val="0"/>
      <w:marBottom w:val="0"/>
      <w:divBdr>
        <w:top w:val="none" w:sz="0" w:space="0" w:color="auto"/>
        <w:left w:val="none" w:sz="0" w:space="0" w:color="auto"/>
        <w:bottom w:val="none" w:sz="0" w:space="0" w:color="auto"/>
        <w:right w:val="none" w:sz="0" w:space="0" w:color="auto"/>
      </w:divBdr>
    </w:div>
    <w:div w:id="1003556173">
      <w:bodyDiv w:val="1"/>
      <w:marLeft w:val="0"/>
      <w:marRight w:val="0"/>
      <w:marTop w:val="0"/>
      <w:marBottom w:val="0"/>
      <w:divBdr>
        <w:top w:val="none" w:sz="0" w:space="0" w:color="auto"/>
        <w:left w:val="none" w:sz="0" w:space="0" w:color="auto"/>
        <w:bottom w:val="none" w:sz="0" w:space="0" w:color="auto"/>
        <w:right w:val="none" w:sz="0" w:space="0" w:color="auto"/>
      </w:divBdr>
    </w:div>
    <w:div w:id="1022783516">
      <w:bodyDiv w:val="1"/>
      <w:marLeft w:val="0"/>
      <w:marRight w:val="0"/>
      <w:marTop w:val="0"/>
      <w:marBottom w:val="0"/>
      <w:divBdr>
        <w:top w:val="none" w:sz="0" w:space="0" w:color="auto"/>
        <w:left w:val="none" w:sz="0" w:space="0" w:color="auto"/>
        <w:bottom w:val="none" w:sz="0" w:space="0" w:color="auto"/>
        <w:right w:val="none" w:sz="0" w:space="0" w:color="auto"/>
      </w:divBdr>
    </w:div>
    <w:div w:id="1029843982">
      <w:bodyDiv w:val="1"/>
      <w:marLeft w:val="0"/>
      <w:marRight w:val="0"/>
      <w:marTop w:val="0"/>
      <w:marBottom w:val="0"/>
      <w:divBdr>
        <w:top w:val="none" w:sz="0" w:space="0" w:color="auto"/>
        <w:left w:val="none" w:sz="0" w:space="0" w:color="auto"/>
        <w:bottom w:val="none" w:sz="0" w:space="0" w:color="auto"/>
        <w:right w:val="none" w:sz="0" w:space="0" w:color="auto"/>
      </w:divBdr>
    </w:div>
    <w:div w:id="1033312504">
      <w:bodyDiv w:val="1"/>
      <w:marLeft w:val="0"/>
      <w:marRight w:val="0"/>
      <w:marTop w:val="0"/>
      <w:marBottom w:val="0"/>
      <w:divBdr>
        <w:top w:val="none" w:sz="0" w:space="0" w:color="auto"/>
        <w:left w:val="none" w:sz="0" w:space="0" w:color="auto"/>
        <w:bottom w:val="none" w:sz="0" w:space="0" w:color="auto"/>
        <w:right w:val="none" w:sz="0" w:space="0" w:color="auto"/>
      </w:divBdr>
    </w:div>
    <w:div w:id="1041981044">
      <w:bodyDiv w:val="1"/>
      <w:marLeft w:val="0"/>
      <w:marRight w:val="0"/>
      <w:marTop w:val="0"/>
      <w:marBottom w:val="0"/>
      <w:divBdr>
        <w:top w:val="none" w:sz="0" w:space="0" w:color="auto"/>
        <w:left w:val="none" w:sz="0" w:space="0" w:color="auto"/>
        <w:bottom w:val="none" w:sz="0" w:space="0" w:color="auto"/>
        <w:right w:val="none" w:sz="0" w:space="0" w:color="auto"/>
      </w:divBdr>
    </w:div>
    <w:div w:id="1042435713">
      <w:bodyDiv w:val="1"/>
      <w:marLeft w:val="0"/>
      <w:marRight w:val="0"/>
      <w:marTop w:val="0"/>
      <w:marBottom w:val="0"/>
      <w:divBdr>
        <w:top w:val="none" w:sz="0" w:space="0" w:color="auto"/>
        <w:left w:val="none" w:sz="0" w:space="0" w:color="auto"/>
        <w:bottom w:val="none" w:sz="0" w:space="0" w:color="auto"/>
        <w:right w:val="none" w:sz="0" w:space="0" w:color="auto"/>
      </w:divBdr>
    </w:div>
    <w:div w:id="1046684000">
      <w:bodyDiv w:val="1"/>
      <w:marLeft w:val="0"/>
      <w:marRight w:val="0"/>
      <w:marTop w:val="0"/>
      <w:marBottom w:val="0"/>
      <w:divBdr>
        <w:top w:val="none" w:sz="0" w:space="0" w:color="auto"/>
        <w:left w:val="none" w:sz="0" w:space="0" w:color="auto"/>
        <w:bottom w:val="none" w:sz="0" w:space="0" w:color="auto"/>
        <w:right w:val="none" w:sz="0" w:space="0" w:color="auto"/>
      </w:divBdr>
    </w:div>
    <w:div w:id="1063025796">
      <w:bodyDiv w:val="1"/>
      <w:marLeft w:val="0"/>
      <w:marRight w:val="0"/>
      <w:marTop w:val="0"/>
      <w:marBottom w:val="0"/>
      <w:divBdr>
        <w:top w:val="none" w:sz="0" w:space="0" w:color="auto"/>
        <w:left w:val="none" w:sz="0" w:space="0" w:color="auto"/>
        <w:bottom w:val="none" w:sz="0" w:space="0" w:color="auto"/>
        <w:right w:val="none" w:sz="0" w:space="0" w:color="auto"/>
      </w:divBdr>
    </w:div>
    <w:div w:id="1065108176">
      <w:bodyDiv w:val="1"/>
      <w:marLeft w:val="0"/>
      <w:marRight w:val="0"/>
      <w:marTop w:val="0"/>
      <w:marBottom w:val="0"/>
      <w:divBdr>
        <w:top w:val="none" w:sz="0" w:space="0" w:color="auto"/>
        <w:left w:val="none" w:sz="0" w:space="0" w:color="auto"/>
        <w:bottom w:val="none" w:sz="0" w:space="0" w:color="auto"/>
        <w:right w:val="none" w:sz="0" w:space="0" w:color="auto"/>
      </w:divBdr>
    </w:div>
    <w:div w:id="1069813102">
      <w:bodyDiv w:val="1"/>
      <w:marLeft w:val="0"/>
      <w:marRight w:val="0"/>
      <w:marTop w:val="0"/>
      <w:marBottom w:val="0"/>
      <w:divBdr>
        <w:top w:val="none" w:sz="0" w:space="0" w:color="auto"/>
        <w:left w:val="none" w:sz="0" w:space="0" w:color="auto"/>
        <w:bottom w:val="none" w:sz="0" w:space="0" w:color="auto"/>
        <w:right w:val="none" w:sz="0" w:space="0" w:color="auto"/>
      </w:divBdr>
    </w:div>
    <w:div w:id="1069838866">
      <w:bodyDiv w:val="1"/>
      <w:marLeft w:val="0"/>
      <w:marRight w:val="0"/>
      <w:marTop w:val="0"/>
      <w:marBottom w:val="0"/>
      <w:divBdr>
        <w:top w:val="none" w:sz="0" w:space="0" w:color="auto"/>
        <w:left w:val="none" w:sz="0" w:space="0" w:color="auto"/>
        <w:bottom w:val="none" w:sz="0" w:space="0" w:color="auto"/>
        <w:right w:val="none" w:sz="0" w:space="0" w:color="auto"/>
      </w:divBdr>
    </w:div>
    <w:div w:id="1076052267">
      <w:bodyDiv w:val="1"/>
      <w:marLeft w:val="0"/>
      <w:marRight w:val="0"/>
      <w:marTop w:val="0"/>
      <w:marBottom w:val="0"/>
      <w:divBdr>
        <w:top w:val="none" w:sz="0" w:space="0" w:color="auto"/>
        <w:left w:val="none" w:sz="0" w:space="0" w:color="auto"/>
        <w:bottom w:val="none" w:sz="0" w:space="0" w:color="auto"/>
        <w:right w:val="none" w:sz="0" w:space="0" w:color="auto"/>
      </w:divBdr>
    </w:div>
    <w:div w:id="1084256503">
      <w:bodyDiv w:val="1"/>
      <w:marLeft w:val="0"/>
      <w:marRight w:val="0"/>
      <w:marTop w:val="0"/>
      <w:marBottom w:val="0"/>
      <w:divBdr>
        <w:top w:val="none" w:sz="0" w:space="0" w:color="auto"/>
        <w:left w:val="none" w:sz="0" w:space="0" w:color="auto"/>
        <w:bottom w:val="none" w:sz="0" w:space="0" w:color="auto"/>
        <w:right w:val="none" w:sz="0" w:space="0" w:color="auto"/>
      </w:divBdr>
    </w:div>
    <w:div w:id="1085421659">
      <w:bodyDiv w:val="1"/>
      <w:marLeft w:val="0"/>
      <w:marRight w:val="0"/>
      <w:marTop w:val="0"/>
      <w:marBottom w:val="0"/>
      <w:divBdr>
        <w:top w:val="none" w:sz="0" w:space="0" w:color="auto"/>
        <w:left w:val="none" w:sz="0" w:space="0" w:color="auto"/>
        <w:bottom w:val="none" w:sz="0" w:space="0" w:color="auto"/>
        <w:right w:val="none" w:sz="0" w:space="0" w:color="auto"/>
      </w:divBdr>
    </w:div>
    <w:div w:id="1090157470">
      <w:bodyDiv w:val="1"/>
      <w:marLeft w:val="0"/>
      <w:marRight w:val="0"/>
      <w:marTop w:val="0"/>
      <w:marBottom w:val="0"/>
      <w:divBdr>
        <w:top w:val="none" w:sz="0" w:space="0" w:color="auto"/>
        <w:left w:val="none" w:sz="0" w:space="0" w:color="auto"/>
        <w:bottom w:val="none" w:sz="0" w:space="0" w:color="auto"/>
        <w:right w:val="none" w:sz="0" w:space="0" w:color="auto"/>
      </w:divBdr>
    </w:div>
    <w:div w:id="1095517250">
      <w:bodyDiv w:val="1"/>
      <w:marLeft w:val="0"/>
      <w:marRight w:val="0"/>
      <w:marTop w:val="0"/>
      <w:marBottom w:val="0"/>
      <w:divBdr>
        <w:top w:val="none" w:sz="0" w:space="0" w:color="auto"/>
        <w:left w:val="none" w:sz="0" w:space="0" w:color="auto"/>
        <w:bottom w:val="none" w:sz="0" w:space="0" w:color="auto"/>
        <w:right w:val="none" w:sz="0" w:space="0" w:color="auto"/>
      </w:divBdr>
    </w:div>
    <w:div w:id="1095633292">
      <w:bodyDiv w:val="1"/>
      <w:marLeft w:val="0"/>
      <w:marRight w:val="0"/>
      <w:marTop w:val="0"/>
      <w:marBottom w:val="0"/>
      <w:divBdr>
        <w:top w:val="none" w:sz="0" w:space="0" w:color="auto"/>
        <w:left w:val="none" w:sz="0" w:space="0" w:color="auto"/>
        <w:bottom w:val="none" w:sz="0" w:space="0" w:color="auto"/>
        <w:right w:val="none" w:sz="0" w:space="0" w:color="auto"/>
      </w:divBdr>
    </w:div>
    <w:div w:id="1098981707">
      <w:bodyDiv w:val="1"/>
      <w:marLeft w:val="0"/>
      <w:marRight w:val="0"/>
      <w:marTop w:val="0"/>
      <w:marBottom w:val="0"/>
      <w:divBdr>
        <w:top w:val="none" w:sz="0" w:space="0" w:color="auto"/>
        <w:left w:val="none" w:sz="0" w:space="0" w:color="auto"/>
        <w:bottom w:val="none" w:sz="0" w:space="0" w:color="auto"/>
        <w:right w:val="none" w:sz="0" w:space="0" w:color="auto"/>
      </w:divBdr>
    </w:div>
    <w:div w:id="1115252710">
      <w:bodyDiv w:val="1"/>
      <w:marLeft w:val="0"/>
      <w:marRight w:val="0"/>
      <w:marTop w:val="0"/>
      <w:marBottom w:val="0"/>
      <w:divBdr>
        <w:top w:val="none" w:sz="0" w:space="0" w:color="auto"/>
        <w:left w:val="none" w:sz="0" w:space="0" w:color="auto"/>
        <w:bottom w:val="none" w:sz="0" w:space="0" w:color="auto"/>
        <w:right w:val="none" w:sz="0" w:space="0" w:color="auto"/>
      </w:divBdr>
    </w:div>
    <w:div w:id="1118372775">
      <w:bodyDiv w:val="1"/>
      <w:marLeft w:val="0"/>
      <w:marRight w:val="0"/>
      <w:marTop w:val="0"/>
      <w:marBottom w:val="0"/>
      <w:divBdr>
        <w:top w:val="none" w:sz="0" w:space="0" w:color="auto"/>
        <w:left w:val="none" w:sz="0" w:space="0" w:color="auto"/>
        <w:bottom w:val="none" w:sz="0" w:space="0" w:color="auto"/>
        <w:right w:val="none" w:sz="0" w:space="0" w:color="auto"/>
      </w:divBdr>
    </w:div>
    <w:div w:id="1124498793">
      <w:bodyDiv w:val="1"/>
      <w:marLeft w:val="0"/>
      <w:marRight w:val="0"/>
      <w:marTop w:val="0"/>
      <w:marBottom w:val="0"/>
      <w:divBdr>
        <w:top w:val="none" w:sz="0" w:space="0" w:color="auto"/>
        <w:left w:val="none" w:sz="0" w:space="0" w:color="auto"/>
        <w:bottom w:val="none" w:sz="0" w:space="0" w:color="auto"/>
        <w:right w:val="none" w:sz="0" w:space="0" w:color="auto"/>
      </w:divBdr>
    </w:div>
    <w:div w:id="1135634923">
      <w:bodyDiv w:val="1"/>
      <w:marLeft w:val="0"/>
      <w:marRight w:val="0"/>
      <w:marTop w:val="0"/>
      <w:marBottom w:val="0"/>
      <w:divBdr>
        <w:top w:val="none" w:sz="0" w:space="0" w:color="auto"/>
        <w:left w:val="none" w:sz="0" w:space="0" w:color="auto"/>
        <w:bottom w:val="none" w:sz="0" w:space="0" w:color="auto"/>
        <w:right w:val="none" w:sz="0" w:space="0" w:color="auto"/>
      </w:divBdr>
    </w:div>
    <w:div w:id="1136987966">
      <w:bodyDiv w:val="1"/>
      <w:marLeft w:val="0"/>
      <w:marRight w:val="0"/>
      <w:marTop w:val="0"/>
      <w:marBottom w:val="0"/>
      <w:divBdr>
        <w:top w:val="none" w:sz="0" w:space="0" w:color="auto"/>
        <w:left w:val="none" w:sz="0" w:space="0" w:color="auto"/>
        <w:bottom w:val="none" w:sz="0" w:space="0" w:color="auto"/>
        <w:right w:val="none" w:sz="0" w:space="0" w:color="auto"/>
      </w:divBdr>
    </w:div>
    <w:div w:id="1147091305">
      <w:bodyDiv w:val="1"/>
      <w:marLeft w:val="0"/>
      <w:marRight w:val="0"/>
      <w:marTop w:val="0"/>
      <w:marBottom w:val="0"/>
      <w:divBdr>
        <w:top w:val="none" w:sz="0" w:space="0" w:color="auto"/>
        <w:left w:val="none" w:sz="0" w:space="0" w:color="auto"/>
        <w:bottom w:val="none" w:sz="0" w:space="0" w:color="auto"/>
        <w:right w:val="none" w:sz="0" w:space="0" w:color="auto"/>
      </w:divBdr>
    </w:div>
    <w:div w:id="1147626807">
      <w:bodyDiv w:val="1"/>
      <w:marLeft w:val="0"/>
      <w:marRight w:val="0"/>
      <w:marTop w:val="0"/>
      <w:marBottom w:val="0"/>
      <w:divBdr>
        <w:top w:val="none" w:sz="0" w:space="0" w:color="auto"/>
        <w:left w:val="none" w:sz="0" w:space="0" w:color="auto"/>
        <w:bottom w:val="none" w:sz="0" w:space="0" w:color="auto"/>
        <w:right w:val="none" w:sz="0" w:space="0" w:color="auto"/>
      </w:divBdr>
    </w:div>
    <w:div w:id="1147937370">
      <w:bodyDiv w:val="1"/>
      <w:marLeft w:val="0"/>
      <w:marRight w:val="0"/>
      <w:marTop w:val="0"/>
      <w:marBottom w:val="0"/>
      <w:divBdr>
        <w:top w:val="none" w:sz="0" w:space="0" w:color="auto"/>
        <w:left w:val="none" w:sz="0" w:space="0" w:color="auto"/>
        <w:bottom w:val="none" w:sz="0" w:space="0" w:color="auto"/>
        <w:right w:val="none" w:sz="0" w:space="0" w:color="auto"/>
      </w:divBdr>
    </w:div>
    <w:div w:id="1168523849">
      <w:bodyDiv w:val="1"/>
      <w:marLeft w:val="0"/>
      <w:marRight w:val="0"/>
      <w:marTop w:val="0"/>
      <w:marBottom w:val="0"/>
      <w:divBdr>
        <w:top w:val="none" w:sz="0" w:space="0" w:color="auto"/>
        <w:left w:val="none" w:sz="0" w:space="0" w:color="auto"/>
        <w:bottom w:val="none" w:sz="0" w:space="0" w:color="auto"/>
        <w:right w:val="none" w:sz="0" w:space="0" w:color="auto"/>
      </w:divBdr>
    </w:div>
    <w:div w:id="1170219605">
      <w:bodyDiv w:val="1"/>
      <w:marLeft w:val="0"/>
      <w:marRight w:val="0"/>
      <w:marTop w:val="0"/>
      <w:marBottom w:val="0"/>
      <w:divBdr>
        <w:top w:val="none" w:sz="0" w:space="0" w:color="auto"/>
        <w:left w:val="none" w:sz="0" w:space="0" w:color="auto"/>
        <w:bottom w:val="none" w:sz="0" w:space="0" w:color="auto"/>
        <w:right w:val="none" w:sz="0" w:space="0" w:color="auto"/>
      </w:divBdr>
    </w:div>
    <w:div w:id="1179345200">
      <w:bodyDiv w:val="1"/>
      <w:marLeft w:val="0"/>
      <w:marRight w:val="0"/>
      <w:marTop w:val="0"/>
      <w:marBottom w:val="0"/>
      <w:divBdr>
        <w:top w:val="none" w:sz="0" w:space="0" w:color="auto"/>
        <w:left w:val="none" w:sz="0" w:space="0" w:color="auto"/>
        <w:bottom w:val="none" w:sz="0" w:space="0" w:color="auto"/>
        <w:right w:val="none" w:sz="0" w:space="0" w:color="auto"/>
      </w:divBdr>
    </w:div>
    <w:div w:id="1182007658">
      <w:bodyDiv w:val="1"/>
      <w:marLeft w:val="0"/>
      <w:marRight w:val="0"/>
      <w:marTop w:val="0"/>
      <w:marBottom w:val="0"/>
      <w:divBdr>
        <w:top w:val="none" w:sz="0" w:space="0" w:color="auto"/>
        <w:left w:val="none" w:sz="0" w:space="0" w:color="auto"/>
        <w:bottom w:val="none" w:sz="0" w:space="0" w:color="auto"/>
        <w:right w:val="none" w:sz="0" w:space="0" w:color="auto"/>
      </w:divBdr>
    </w:div>
    <w:div w:id="1186289650">
      <w:bodyDiv w:val="1"/>
      <w:marLeft w:val="0"/>
      <w:marRight w:val="0"/>
      <w:marTop w:val="0"/>
      <w:marBottom w:val="0"/>
      <w:divBdr>
        <w:top w:val="none" w:sz="0" w:space="0" w:color="auto"/>
        <w:left w:val="none" w:sz="0" w:space="0" w:color="auto"/>
        <w:bottom w:val="none" w:sz="0" w:space="0" w:color="auto"/>
        <w:right w:val="none" w:sz="0" w:space="0" w:color="auto"/>
      </w:divBdr>
    </w:div>
    <w:div w:id="1204057658">
      <w:bodyDiv w:val="1"/>
      <w:marLeft w:val="0"/>
      <w:marRight w:val="0"/>
      <w:marTop w:val="0"/>
      <w:marBottom w:val="0"/>
      <w:divBdr>
        <w:top w:val="none" w:sz="0" w:space="0" w:color="auto"/>
        <w:left w:val="none" w:sz="0" w:space="0" w:color="auto"/>
        <w:bottom w:val="none" w:sz="0" w:space="0" w:color="auto"/>
        <w:right w:val="none" w:sz="0" w:space="0" w:color="auto"/>
      </w:divBdr>
    </w:div>
    <w:div w:id="1211571658">
      <w:bodyDiv w:val="1"/>
      <w:marLeft w:val="0"/>
      <w:marRight w:val="0"/>
      <w:marTop w:val="0"/>
      <w:marBottom w:val="0"/>
      <w:divBdr>
        <w:top w:val="none" w:sz="0" w:space="0" w:color="auto"/>
        <w:left w:val="none" w:sz="0" w:space="0" w:color="auto"/>
        <w:bottom w:val="none" w:sz="0" w:space="0" w:color="auto"/>
        <w:right w:val="none" w:sz="0" w:space="0" w:color="auto"/>
      </w:divBdr>
    </w:div>
    <w:div w:id="1217625558">
      <w:bodyDiv w:val="1"/>
      <w:marLeft w:val="0"/>
      <w:marRight w:val="0"/>
      <w:marTop w:val="0"/>
      <w:marBottom w:val="0"/>
      <w:divBdr>
        <w:top w:val="none" w:sz="0" w:space="0" w:color="auto"/>
        <w:left w:val="none" w:sz="0" w:space="0" w:color="auto"/>
        <w:bottom w:val="none" w:sz="0" w:space="0" w:color="auto"/>
        <w:right w:val="none" w:sz="0" w:space="0" w:color="auto"/>
      </w:divBdr>
    </w:div>
    <w:div w:id="1221358922">
      <w:bodyDiv w:val="1"/>
      <w:marLeft w:val="0"/>
      <w:marRight w:val="0"/>
      <w:marTop w:val="0"/>
      <w:marBottom w:val="0"/>
      <w:divBdr>
        <w:top w:val="none" w:sz="0" w:space="0" w:color="auto"/>
        <w:left w:val="none" w:sz="0" w:space="0" w:color="auto"/>
        <w:bottom w:val="none" w:sz="0" w:space="0" w:color="auto"/>
        <w:right w:val="none" w:sz="0" w:space="0" w:color="auto"/>
      </w:divBdr>
    </w:div>
    <w:div w:id="1222785681">
      <w:bodyDiv w:val="1"/>
      <w:marLeft w:val="0"/>
      <w:marRight w:val="0"/>
      <w:marTop w:val="0"/>
      <w:marBottom w:val="0"/>
      <w:divBdr>
        <w:top w:val="none" w:sz="0" w:space="0" w:color="auto"/>
        <w:left w:val="none" w:sz="0" w:space="0" w:color="auto"/>
        <w:bottom w:val="none" w:sz="0" w:space="0" w:color="auto"/>
        <w:right w:val="none" w:sz="0" w:space="0" w:color="auto"/>
      </w:divBdr>
    </w:div>
    <w:div w:id="1227376105">
      <w:bodyDiv w:val="1"/>
      <w:marLeft w:val="0"/>
      <w:marRight w:val="0"/>
      <w:marTop w:val="0"/>
      <w:marBottom w:val="0"/>
      <w:divBdr>
        <w:top w:val="none" w:sz="0" w:space="0" w:color="auto"/>
        <w:left w:val="none" w:sz="0" w:space="0" w:color="auto"/>
        <w:bottom w:val="none" w:sz="0" w:space="0" w:color="auto"/>
        <w:right w:val="none" w:sz="0" w:space="0" w:color="auto"/>
      </w:divBdr>
    </w:div>
    <w:div w:id="1232081298">
      <w:bodyDiv w:val="1"/>
      <w:marLeft w:val="0"/>
      <w:marRight w:val="0"/>
      <w:marTop w:val="0"/>
      <w:marBottom w:val="0"/>
      <w:divBdr>
        <w:top w:val="none" w:sz="0" w:space="0" w:color="auto"/>
        <w:left w:val="none" w:sz="0" w:space="0" w:color="auto"/>
        <w:bottom w:val="none" w:sz="0" w:space="0" w:color="auto"/>
        <w:right w:val="none" w:sz="0" w:space="0" w:color="auto"/>
      </w:divBdr>
    </w:div>
    <w:div w:id="1239053349">
      <w:bodyDiv w:val="1"/>
      <w:marLeft w:val="0"/>
      <w:marRight w:val="0"/>
      <w:marTop w:val="0"/>
      <w:marBottom w:val="0"/>
      <w:divBdr>
        <w:top w:val="none" w:sz="0" w:space="0" w:color="auto"/>
        <w:left w:val="none" w:sz="0" w:space="0" w:color="auto"/>
        <w:bottom w:val="none" w:sz="0" w:space="0" w:color="auto"/>
        <w:right w:val="none" w:sz="0" w:space="0" w:color="auto"/>
      </w:divBdr>
    </w:div>
    <w:div w:id="1242639233">
      <w:bodyDiv w:val="1"/>
      <w:marLeft w:val="0"/>
      <w:marRight w:val="0"/>
      <w:marTop w:val="0"/>
      <w:marBottom w:val="0"/>
      <w:divBdr>
        <w:top w:val="none" w:sz="0" w:space="0" w:color="auto"/>
        <w:left w:val="none" w:sz="0" w:space="0" w:color="auto"/>
        <w:bottom w:val="none" w:sz="0" w:space="0" w:color="auto"/>
        <w:right w:val="none" w:sz="0" w:space="0" w:color="auto"/>
      </w:divBdr>
    </w:div>
    <w:div w:id="1243611523">
      <w:bodyDiv w:val="1"/>
      <w:marLeft w:val="0"/>
      <w:marRight w:val="0"/>
      <w:marTop w:val="0"/>
      <w:marBottom w:val="0"/>
      <w:divBdr>
        <w:top w:val="none" w:sz="0" w:space="0" w:color="auto"/>
        <w:left w:val="none" w:sz="0" w:space="0" w:color="auto"/>
        <w:bottom w:val="none" w:sz="0" w:space="0" w:color="auto"/>
        <w:right w:val="none" w:sz="0" w:space="0" w:color="auto"/>
      </w:divBdr>
    </w:div>
    <w:div w:id="1252397228">
      <w:bodyDiv w:val="1"/>
      <w:marLeft w:val="0"/>
      <w:marRight w:val="0"/>
      <w:marTop w:val="0"/>
      <w:marBottom w:val="0"/>
      <w:divBdr>
        <w:top w:val="none" w:sz="0" w:space="0" w:color="auto"/>
        <w:left w:val="none" w:sz="0" w:space="0" w:color="auto"/>
        <w:bottom w:val="none" w:sz="0" w:space="0" w:color="auto"/>
        <w:right w:val="none" w:sz="0" w:space="0" w:color="auto"/>
      </w:divBdr>
    </w:div>
    <w:div w:id="1254822986">
      <w:bodyDiv w:val="1"/>
      <w:marLeft w:val="0"/>
      <w:marRight w:val="0"/>
      <w:marTop w:val="0"/>
      <w:marBottom w:val="0"/>
      <w:divBdr>
        <w:top w:val="none" w:sz="0" w:space="0" w:color="auto"/>
        <w:left w:val="none" w:sz="0" w:space="0" w:color="auto"/>
        <w:bottom w:val="none" w:sz="0" w:space="0" w:color="auto"/>
        <w:right w:val="none" w:sz="0" w:space="0" w:color="auto"/>
      </w:divBdr>
    </w:div>
    <w:div w:id="1263032680">
      <w:bodyDiv w:val="1"/>
      <w:marLeft w:val="0"/>
      <w:marRight w:val="0"/>
      <w:marTop w:val="0"/>
      <w:marBottom w:val="0"/>
      <w:divBdr>
        <w:top w:val="none" w:sz="0" w:space="0" w:color="auto"/>
        <w:left w:val="none" w:sz="0" w:space="0" w:color="auto"/>
        <w:bottom w:val="none" w:sz="0" w:space="0" w:color="auto"/>
        <w:right w:val="none" w:sz="0" w:space="0" w:color="auto"/>
      </w:divBdr>
    </w:div>
    <w:div w:id="1263143529">
      <w:bodyDiv w:val="1"/>
      <w:marLeft w:val="0"/>
      <w:marRight w:val="0"/>
      <w:marTop w:val="0"/>
      <w:marBottom w:val="0"/>
      <w:divBdr>
        <w:top w:val="none" w:sz="0" w:space="0" w:color="auto"/>
        <w:left w:val="none" w:sz="0" w:space="0" w:color="auto"/>
        <w:bottom w:val="none" w:sz="0" w:space="0" w:color="auto"/>
        <w:right w:val="none" w:sz="0" w:space="0" w:color="auto"/>
      </w:divBdr>
    </w:div>
    <w:div w:id="1263950481">
      <w:bodyDiv w:val="1"/>
      <w:marLeft w:val="0"/>
      <w:marRight w:val="0"/>
      <w:marTop w:val="0"/>
      <w:marBottom w:val="0"/>
      <w:divBdr>
        <w:top w:val="none" w:sz="0" w:space="0" w:color="auto"/>
        <w:left w:val="none" w:sz="0" w:space="0" w:color="auto"/>
        <w:bottom w:val="none" w:sz="0" w:space="0" w:color="auto"/>
        <w:right w:val="none" w:sz="0" w:space="0" w:color="auto"/>
      </w:divBdr>
    </w:div>
    <w:div w:id="1267035755">
      <w:bodyDiv w:val="1"/>
      <w:marLeft w:val="0"/>
      <w:marRight w:val="0"/>
      <w:marTop w:val="0"/>
      <w:marBottom w:val="0"/>
      <w:divBdr>
        <w:top w:val="none" w:sz="0" w:space="0" w:color="auto"/>
        <w:left w:val="none" w:sz="0" w:space="0" w:color="auto"/>
        <w:bottom w:val="none" w:sz="0" w:space="0" w:color="auto"/>
        <w:right w:val="none" w:sz="0" w:space="0" w:color="auto"/>
      </w:divBdr>
    </w:div>
    <w:div w:id="1280994674">
      <w:bodyDiv w:val="1"/>
      <w:marLeft w:val="0"/>
      <w:marRight w:val="0"/>
      <w:marTop w:val="0"/>
      <w:marBottom w:val="0"/>
      <w:divBdr>
        <w:top w:val="none" w:sz="0" w:space="0" w:color="auto"/>
        <w:left w:val="none" w:sz="0" w:space="0" w:color="auto"/>
        <w:bottom w:val="none" w:sz="0" w:space="0" w:color="auto"/>
        <w:right w:val="none" w:sz="0" w:space="0" w:color="auto"/>
      </w:divBdr>
    </w:div>
    <w:div w:id="1281110591">
      <w:bodyDiv w:val="1"/>
      <w:marLeft w:val="0"/>
      <w:marRight w:val="0"/>
      <w:marTop w:val="0"/>
      <w:marBottom w:val="0"/>
      <w:divBdr>
        <w:top w:val="none" w:sz="0" w:space="0" w:color="auto"/>
        <w:left w:val="none" w:sz="0" w:space="0" w:color="auto"/>
        <w:bottom w:val="none" w:sz="0" w:space="0" w:color="auto"/>
        <w:right w:val="none" w:sz="0" w:space="0" w:color="auto"/>
      </w:divBdr>
    </w:div>
    <w:div w:id="1282883228">
      <w:bodyDiv w:val="1"/>
      <w:marLeft w:val="0"/>
      <w:marRight w:val="0"/>
      <w:marTop w:val="0"/>
      <w:marBottom w:val="0"/>
      <w:divBdr>
        <w:top w:val="none" w:sz="0" w:space="0" w:color="auto"/>
        <w:left w:val="none" w:sz="0" w:space="0" w:color="auto"/>
        <w:bottom w:val="none" w:sz="0" w:space="0" w:color="auto"/>
        <w:right w:val="none" w:sz="0" w:space="0" w:color="auto"/>
      </w:divBdr>
    </w:div>
    <w:div w:id="1284727948">
      <w:bodyDiv w:val="1"/>
      <w:marLeft w:val="0"/>
      <w:marRight w:val="0"/>
      <w:marTop w:val="0"/>
      <w:marBottom w:val="0"/>
      <w:divBdr>
        <w:top w:val="none" w:sz="0" w:space="0" w:color="auto"/>
        <w:left w:val="none" w:sz="0" w:space="0" w:color="auto"/>
        <w:bottom w:val="none" w:sz="0" w:space="0" w:color="auto"/>
        <w:right w:val="none" w:sz="0" w:space="0" w:color="auto"/>
      </w:divBdr>
    </w:div>
    <w:div w:id="1287077446">
      <w:bodyDiv w:val="1"/>
      <w:marLeft w:val="0"/>
      <w:marRight w:val="0"/>
      <w:marTop w:val="0"/>
      <w:marBottom w:val="0"/>
      <w:divBdr>
        <w:top w:val="none" w:sz="0" w:space="0" w:color="auto"/>
        <w:left w:val="none" w:sz="0" w:space="0" w:color="auto"/>
        <w:bottom w:val="none" w:sz="0" w:space="0" w:color="auto"/>
        <w:right w:val="none" w:sz="0" w:space="0" w:color="auto"/>
      </w:divBdr>
    </w:div>
    <w:div w:id="1290940565">
      <w:bodyDiv w:val="1"/>
      <w:marLeft w:val="0"/>
      <w:marRight w:val="0"/>
      <w:marTop w:val="0"/>
      <w:marBottom w:val="0"/>
      <w:divBdr>
        <w:top w:val="none" w:sz="0" w:space="0" w:color="auto"/>
        <w:left w:val="none" w:sz="0" w:space="0" w:color="auto"/>
        <w:bottom w:val="none" w:sz="0" w:space="0" w:color="auto"/>
        <w:right w:val="none" w:sz="0" w:space="0" w:color="auto"/>
      </w:divBdr>
    </w:div>
    <w:div w:id="1294406634">
      <w:bodyDiv w:val="1"/>
      <w:marLeft w:val="0"/>
      <w:marRight w:val="0"/>
      <w:marTop w:val="0"/>
      <w:marBottom w:val="0"/>
      <w:divBdr>
        <w:top w:val="none" w:sz="0" w:space="0" w:color="auto"/>
        <w:left w:val="none" w:sz="0" w:space="0" w:color="auto"/>
        <w:bottom w:val="none" w:sz="0" w:space="0" w:color="auto"/>
        <w:right w:val="none" w:sz="0" w:space="0" w:color="auto"/>
      </w:divBdr>
    </w:div>
    <w:div w:id="1295482531">
      <w:bodyDiv w:val="1"/>
      <w:marLeft w:val="0"/>
      <w:marRight w:val="0"/>
      <w:marTop w:val="0"/>
      <w:marBottom w:val="0"/>
      <w:divBdr>
        <w:top w:val="none" w:sz="0" w:space="0" w:color="auto"/>
        <w:left w:val="none" w:sz="0" w:space="0" w:color="auto"/>
        <w:bottom w:val="none" w:sz="0" w:space="0" w:color="auto"/>
        <w:right w:val="none" w:sz="0" w:space="0" w:color="auto"/>
      </w:divBdr>
    </w:div>
    <w:div w:id="1297181955">
      <w:bodyDiv w:val="1"/>
      <w:marLeft w:val="0"/>
      <w:marRight w:val="0"/>
      <w:marTop w:val="0"/>
      <w:marBottom w:val="0"/>
      <w:divBdr>
        <w:top w:val="none" w:sz="0" w:space="0" w:color="auto"/>
        <w:left w:val="none" w:sz="0" w:space="0" w:color="auto"/>
        <w:bottom w:val="none" w:sz="0" w:space="0" w:color="auto"/>
        <w:right w:val="none" w:sz="0" w:space="0" w:color="auto"/>
      </w:divBdr>
    </w:div>
    <w:div w:id="1315574014">
      <w:bodyDiv w:val="1"/>
      <w:marLeft w:val="0"/>
      <w:marRight w:val="0"/>
      <w:marTop w:val="0"/>
      <w:marBottom w:val="0"/>
      <w:divBdr>
        <w:top w:val="none" w:sz="0" w:space="0" w:color="auto"/>
        <w:left w:val="none" w:sz="0" w:space="0" w:color="auto"/>
        <w:bottom w:val="none" w:sz="0" w:space="0" w:color="auto"/>
        <w:right w:val="none" w:sz="0" w:space="0" w:color="auto"/>
      </w:divBdr>
    </w:div>
    <w:div w:id="1319773831">
      <w:bodyDiv w:val="1"/>
      <w:marLeft w:val="0"/>
      <w:marRight w:val="0"/>
      <w:marTop w:val="0"/>
      <w:marBottom w:val="0"/>
      <w:divBdr>
        <w:top w:val="none" w:sz="0" w:space="0" w:color="auto"/>
        <w:left w:val="none" w:sz="0" w:space="0" w:color="auto"/>
        <w:bottom w:val="none" w:sz="0" w:space="0" w:color="auto"/>
        <w:right w:val="none" w:sz="0" w:space="0" w:color="auto"/>
      </w:divBdr>
    </w:div>
    <w:div w:id="1323898248">
      <w:bodyDiv w:val="1"/>
      <w:marLeft w:val="0"/>
      <w:marRight w:val="0"/>
      <w:marTop w:val="0"/>
      <w:marBottom w:val="0"/>
      <w:divBdr>
        <w:top w:val="none" w:sz="0" w:space="0" w:color="auto"/>
        <w:left w:val="none" w:sz="0" w:space="0" w:color="auto"/>
        <w:bottom w:val="none" w:sz="0" w:space="0" w:color="auto"/>
        <w:right w:val="none" w:sz="0" w:space="0" w:color="auto"/>
      </w:divBdr>
    </w:div>
    <w:div w:id="1327396700">
      <w:bodyDiv w:val="1"/>
      <w:marLeft w:val="0"/>
      <w:marRight w:val="0"/>
      <w:marTop w:val="0"/>
      <w:marBottom w:val="0"/>
      <w:divBdr>
        <w:top w:val="none" w:sz="0" w:space="0" w:color="auto"/>
        <w:left w:val="none" w:sz="0" w:space="0" w:color="auto"/>
        <w:bottom w:val="none" w:sz="0" w:space="0" w:color="auto"/>
        <w:right w:val="none" w:sz="0" w:space="0" w:color="auto"/>
      </w:divBdr>
    </w:div>
    <w:div w:id="1328023143">
      <w:bodyDiv w:val="1"/>
      <w:marLeft w:val="0"/>
      <w:marRight w:val="0"/>
      <w:marTop w:val="0"/>
      <w:marBottom w:val="0"/>
      <w:divBdr>
        <w:top w:val="none" w:sz="0" w:space="0" w:color="auto"/>
        <w:left w:val="none" w:sz="0" w:space="0" w:color="auto"/>
        <w:bottom w:val="none" w:sz="0" w:space="0" w:color="auto"/>
        <w:right w:val="none" w:sz="0" w:space="0" w:color="auto"/>
      </w:divBdr>
    </w:div>
    <w:div w:id="1337148249">
      <w:bodyDiv w:val="1"/>
      <w:marLeft w:val="0"/>
      <w:marRight w:val="0"/>
      <w:marTop w:val="0"/>
      <w:marBottom w:val="0"/>
      <w:divBdr>
        <w:top w:val="none" w:sz="0" w:space="0" w:color="auto"/>
        <w:left w:val="none" w:sz="0" w:space="0" w:color="auto"/>
        <w:bottom w:val="none" w:sz="0" w:space="0" w:color="auto"/>
        <w:right w:val="none" w:sz="0" w:space="0" w:color="auto"/>
      </w:divBdr>
    </w:div>
    <w:div w:id="1337734812">
      <w:bodyDiv w:val="1"/>
      <w:marLeft w:val="0"/>
      <w:marRight w:val="0"/>
      <w:marTop w:val="0"/>
      <w:marBottom w:val="0"/>
      <w:divBdr>
        <w:top w:val="none" w:sz="0" w:space="0" w:color="auto"/>
        <w:left w:val="none" w:sz="0" w:space="0" w:color="auto"/>
        <w:bottom w:val="none" w:sz="0" w:space="0" w:color="auto"/>
        <w:right w:val="none" w:sz="0" w:space="0" w:color="auto"/>
      </w:divBdr>
    </w:div>
    <w:div w:id="1345473190">
      <w:bodyDiv w:val="1"/>
      <w:marLeft w:val="0"/>
      <w:marRight w:val="0"/>
      <w:marTop w:val="0"/>
      <w:marBottom w:val="0"/>
      <w:divBdr>
        <w:top w:val="none" w:sz="0" w:space="0" w:color="auto"/>
        <w:left w:val="none" w:sz="0" w:space="0" w:color="auto"/>
        <w:bottom w:val="none" w:sz="0" w:space="0" w:color="auto"/>
        <w:right w:val="none" w:sz="0" w:space="0" w:color="auto"/>
      </w:divBdr>
    </w:div>
    <w:div w:id="1349746614">
      <w:bodyDiv w:val="1"/>
      <w:marLeft w:val="0"/>
      <w:marRight w:val="0"/>
      <w:marTop w:val="0"/>
      <w:marBottom w:val="0"/>
      <w:divBdr>
        <w:top w:val="none" w:sz="0" w:space="0" w:color="auto"/>
        <w:left w:val="none" w:sz="0" w:space="0" w:color="auto"/>
        <w:bottom w:val="none" w:sz="0" w:space="0" w:color="auto"/>
        <w:right w:val="none" w:sz="0" w:space="0" w:color="auto"/>
      </w:divBdr>
    </w:div>
    <w:div w:id="1352802626">
      <w:bodyDiv w:val="1"/>
      <w:marLeft w:val="0"/>
      <w:marRight w:val="0"/>
      <w:marTop w:val="0"/>
      <w:marBottom w:val="0"/>
      <w:divBdr>
        <w:top w:val="none" w:sz="0" w:space="0" w:color="auto"/>
        <w:left w:val="none" w:sz="0" w:space="0" w:color="auto"/>
        <w:bottom w:val="none" w:sz="0" w:space="0" w:color="auto"/>
        <w:right w:val="none" w:sz="0" w:space="0" w:color="auto"/>
      </w:divBdr>
    </w:div>
    <w:div w:id="1362584764">
      <w:bodyDiv w:val="1"/>
      <w:marLeft w:val="0"/>
      <w:marRight w:val="0"/>
      <w:marTop w:val="0"/>
      <w:marBottom w:val="0"/>
      <w:divBdr>
        <w:top w:val="none" w:sz="0" w:space="0" w:color="auto"/>
        <w:left w:val="none" w:sz="0" w:space="0" w:color="auto"/>
        <w:bottom w:val="none" w:sz="0" w:space="0" w:color="auto"/>
        <w:right w:val="none" w:sz="0" w:space="0" w:color="auto"/>
      </w:divBdr>
    </w:div>
    <w:div w:id="1362707528">
      <w:bodyDiv w:val="1"/>
      <w:marLeft w:val="0"/>
      <w:marRight w:val="0"/>
      <w:marTop w:val="0"/>
      <w:marBottom w:val="0"/>
      <w:divBdr>
        <w:top w:val="none" w:sz="0" w:space="0" w:color="auto"/>
        <w:left w:val="none" w:sz="0" w:space="0" w:color="auto"/>
        <w:bottom w:val="none" w:sz="0" w:space="0" w:color="auto"/>
        <w:right w:val="none" w:sz="0" w:space="0" w:color="auto"/>
      </w:divBdr>
    </w:div>
    <w:div w:id="1365250375">
      <w:bodyDiv w:val="1"/>
      <w:marLeft w:val="0"/>
      <w:marRight w:val="0"/>
      <w:marTop w:val="0"/>
      <w:marBottom w:val="0"/>
      <w:divBdr>
        <w:top w:val="none" w:sz="0" w:space="0" w:color="auto"/>
        <w:left w:val="none" w:sz="0" w:space="0" w:color="auto"/>
        <w:bottom w:val="none" w:sz="0" w:space="0" w:color="auto"/>
        <w:right w:val="none" w:sz="0" w:space="0" w:color="auto"/>
      </w:divBdr>
    </w:div>
    <w:div w:id="1365860073">
      <w:bodyDiv w:val="1"/>
      <w:marLeft w:val="0"/>
      <w:marRight w:val="0"/>
      <w:marTop w:val="0"/>
      <w:marBottom w:val="0"/>
      <w:divBdr>
        <w:top w:val="none" w:sz="0" w:space="0" w:color="auto"/>
        <w:left w:val="none" w:sz="0" w:space="0" w:color="auto"/>
        <w:bottom w:val="none" w:sz="0" w:space="0" w:color="auto"/>
        <w:right w:val="none" w:sz="0" w:space="0" w:color="auto"/>
      </w:divBdr>
    </w:div>
    <w:div w:id="1367019552">
      <w:bodyDiv w:val="1"/>
      <w:marLeft w:val="0"/>
      <w:marRight w:val="0"/>
      <w:marTop w:val="0"/>
      <w:marBottom w:val="0"/>
      <w:divBdr>
        <w:top w:val="none" w:sz="0" w:space="0" w:color="auto"/>
        <w:left w:val="none" w:sz="0" w:space="0" w:color="auto"/>
        <w:bottom w:val="none" w:sz="0" w:space="0" w:color="auto"/>
        <w:right w:val="none" w:sz="0" w:space="0" w:color="auto"/>
      </w:divBdr>
    </w:div>
    <w:div w:id="1368603390">
      <w:bodyDiv w:val="1"/>
      <w:marLeft w:val="0"/>
      <w:marRight w:val="0"/>
      <w:marTop w:val="0"/>
      <w:marBottom w:val="0"/>
      <w:divBdr>
        <w:top w:val="none" w:sz="0" w:space="0" w:color="auto"/>
        <w:left w:val="none" w:sz="0" w:space="0" w:color="auto"/>
        <w:bottom w:val="none" w:sz="0" w:space="0" w:color="auto"/>
        <w:right w:val="none" w:sz="0" w:space="0" w:color="auto"/>
      </w:divBdr>
    </w:div>
    <w:div w:id="1370764713">
      <w:bodyDiv w:val="1"/>
      <w:marLeft w:val="0"/>
      <w:marRight w:val="0"/>
      <w:marTop w:val="0"/>
      <w:marBottom w:val="0"/>
      <w:divBdr>
        <w:top w:val="none" w:sz="0" w:space="0" w:color="auto"/>
        <w:left w:val="none" w:sz="0" w:space="0" w:color="auto"/>
        <w:bottom w:val="none" w:sz="0" w:space="0" w:color="auto"/>
        <w:right w:val="none" w:sz="0" w:space="0" w:color="auto"/>
      </w:divBdr>
    </w:div>
    <w:div w:id="1374496176">
      <w:bodyDiv w:val="1"/>
      <w:marLeft w:val="0"/>
      <w:marRight w:val="0"/>
      <w:marTop w:val="0"/>
      <w:marBottom w:val="0"/>
      <w:divBdr>
        <w:top w:val="none" w:sz="0" w:space="0" w:color="auto"/>
        <w:left w:val="none" w:sz="0" w:space="0" w:color="auto"/>
        <w:bottom w:val="none" w:sz="0" w:space="0" w:color="auto"/>
        <w:right w:val="none" w:sz="0" w:space="0" w:color="auto"/>
      </w:divBdr>
    </w:div>
    <w:div w:id="1386225173">
      <w:bodyDiv w:val="1"/>
      <w:marLeft w:val="0"/>
      <w:marRight w:val="0"/>
      <w:marTop w:val="0"/>
      <w:marBottom w:val="0"/>
      <w:divBdr>
        <w:top w:val="none" w:sz="0" w:space="0" w:color="auto"/>
        <w:left w:val="none" w:sz="0" w:space="0" w:color="auto"/>
        <w:bottom w:val="none" w:sz="0" w:space="0" w:color="auto"/>
        <w:right w:val="none" w:sz="0" w:space="0" w:color="auto"/>
      </w:divBdr>
    </w:div>
    <w:div w:id="1389497503">
      <w:bodyDiv w:val="1"/>
      <w:marLeft w:val="0"/>
      <w:marRight w:val="0"/>
      <w:marTop w:val="0"/>
      <w:marBottom w:val="0"/>
      <w:divBdr>
        <w:top w:val="none" w:sz="0" w:space="0" w:color="auto"/>
        <w:left w:val="none" w:sz="0" w:space="0" w:color="auto"/>
        <w:bottom w:val="none" w:sz="0" w:space="0" w:color="auto"/>
        <w:right w:val="none" w:sz="0" w:space="0" w:color="auto"/>
      </w:divBdr>
    </w:div>
    <w:div w:id="1394235752">
      <w:bodyDiv w:val="1"/>
      <w:marLeft w:val="0"/>
      <w:marRight w:val="0"/>
      <w:marTop w:val="0"/>
      <w:marBottom w:val="0"/>
      <w:divBdr>
        <w:top w:val="none" w:sz="0" w:space="0" w:color="auto"/>
        <w:left w:val="none" w:sz="0" w:space="0" w:color="auto"/>
        <w:bottom w:val="none" w:sz="0" w:space="0" w:color="auto"/>
        <w:right w:val="none" w:sz="0" w:space="0" w:color="auto"/>
      </w:divBdr>
    </w:div>
    <w:div w:id="1400859510">
      <w:bodyDiv w:val="1"/>
      <w:marLeft w:val="0"/>
      <w:marRight w:val="0"/>
      <w:marTop w:val="0"/>
      <w:marBottom w:val="0"/>
      <w:divBdr>
        <w:top w:val="none" w:sz="0" w:space="0" w:color="auto"/>
        <w:left w:val="none" w:sz="0" w:space="0" w:color="auto"/>
        <w:bottom w:val="none" w:sz="0" w:space="0" w:color="auto"/>
        <w:right w:val="none" w:sz="0" w:space="0" w:color="auto"/>
      </w:divBdr>
    </w:div>
    <w:div w:id="1402756314">
      <w:bodyDiv w:val="1"/>
      <w:marLeft w:val="0"/>
      <w:marRight w:val="0"/>
      <w:marTop w:val="0"/>
      <w:marBottom w:val="0"/>
      <w:divBdr>
        <w:top w:val="none" w:sz="0" w:space="0" w:color="auto"/>
        <w:left w:val="none" w:sz="0" w:space="0" w:color="auto"/>
        <w:bottom w:val="none" w:sz="0" w:space="0" w:color="auto"/>
        <w:right w:val="none" w:sz="0" w:space="0" w:color="auto"/>
      </w:divBdr>
    </w:div>
    <w:div w:id="1418476964">
      <w:bodyDiv w:val="1"/>
      <w:marLeft w:val="0"/>
      <w:marRight w:val="0"/>
      <w:marTop w:val="0"/>
      <w:marBottom w:val="0"/>
      <w:divBdr>
        <w:top w:val="none" w:sz="0" w:space="0" w:color="auto"/>
        <w:left w:val="none" w:sz="0" w:space="0" w:color="auto"/>
        <w:bottom w:val="none" w:sz="0" w:space="0" w:color="auto"/>
        <w:right w:val="none" w:sz="0" w:space="0" w:color="auto"/>
      </w:divBdr>
    </w:div>
    <w:div w:id="1420718444">
      <w:bodyDiv w:val="1"/>
      <w:marLeft w:val="0"/>
      <w:marRight w:val="0"/>
      <w:marTop w:val="0"/>
      <w:marBottom w:val="0"/>
      <w:divBdr>
        <w:top w:val="none" w:sz="0" w:space="0" w:color="auto"/>
        <w:left w:val="none" w:sz="0" w:space="0" w:color="auto"/>
        <w:bottom w:val="none" w:sz="0" w:space="0" w:color="auto"/>
        <w:right w:val="none" w:sz="0" w:space="0" w:color="auto"/>
      </w:divBdr>
    </w:div>
    <w:div w:id="1420827930">
      <w:bodyDiv w:val="1"/>
      <w:marLeft w:val="0"/>
      <w:marRight w:val="0"/>
      <w:marTop w:val="0"/>
      <w:marBottom w:val="0"/>
      <w:divBdr>
        <w:top w:val="none" w:sz="0" w:space="0" w:color="auto"/>
        <w:left w:val="none" w:sz="0" w:space="0" w:color="auto"/>
        <w:bottom w:val="none" w:sz="0" w:space="0" w:color="auto"/>
        <w:right w:val="none" w:sz="0" w:space="0" w:color="auto"/>
      </w:divBdr>
      <w:divsChild>
        <w:div w:id="1115638592">
          <w:marLeft w:val="0"/>
          <w:marRight w:val="0"/>
          <w:marTop w:val="0"/>
          <w:marBottom w:val="0"/>
          <w:divBdr>
            <w:top w:val="none" w:sz="0" w:space="0" w:color="auto"/>
            <w:left w:val="none" w:sz="0" w:space="0" w:color="auto"/>
            <w:bottom w:val="none" w:sz="0" w:space="0" w:color="auto"/>
            <w:right w:val="none" w:sz="0" w:space="0" w:color="auto"/>
          </w:divBdr>
          <w:divsChild>
            <w:div w:id="984625857">
              <w:marLeft w:val="0"/>
              <w:marRight w:val="0"/>
              <w:marTop w:val="0"/>
              <w:marBottom w:val="0"/>
              <w:divBdr>
                <w:top w:val="none" w:sz="0" w:space="0" w:color="auto"/>
                <w:left w:val="none" w:sz="0" w:space="0" w:color="auto"/>
                <w:bottom w:val="none" w:sz="0" w:space="0" w:color="auto"/>
                <w:right w:val="none" w:sz="0" w:space="0" w:color="auto"/>
              </w:divBdr>
            </w:div>
            <w:div w:id="474877824">
              <w:marLeft w:val="0"/>
              <w:marRight w:val="0"/>
              <w:marTop w:val="0"/>
              <w:marBottom w:val="0"/>
              <w:divBdr>
                <w:top w:val="none" w:sz="0" w:space="0" w:color="auto"/>
                <w:left w:val="none" w:sz="0" w:space="0" w:color="auto"/>
                <w:bottom w:val="none" w:sz="0" w:space="0" w:color="auto"/>
                <w:right w:val="none" w:sz="0" w:space="0" w:color="auto"/>
              </w:divBdr>
            </w:div>
            <w:div w:id="1623614128">
              <w:marLeft w:val="0"/>
              <w:marRight w:val="0"/>
              <w:marTop w:val="0"/>
              <w:marBottom w:val="0"/>
              <w:divBdr>
                <w:top w:val="none" w:sz="0" w:space="0" w:color="auto"/>
                <w:left w:val="none" w:sz="0" w:space="0" w:color="auto"/>
                <w:bottom w:val="none" w:sz="0" w:space="0" w:color="auto"/>
                <w:right w:val="none" w:sz="0" w:space="0" w:color="auto"/>
              </w:divBdr>
              <w:divsChild>
                <w:div w:id="55203909">
                  <w:marLeft w:val="0"/>
                  <w:marRight w:val="0"/>
                  <w:marTop w:val="0"/>
                  <w:marBottom w:val="0"/>
                  <w:divBdr>
                    <w:top w:val="none" w:sz="0" w:space="0" w:color="auto"/>
                    <w:left w:val="none" w:sz="0" w:space="0" w:color="auto"/>
                    <w:bottom w:val="none" w:sz="0" w:space="0" w:color="auto"/>
                    <w:right w:val="none" w:sz="0" w:space="0" w:color="auto"/>
                  </w:divBdr>
                </w:div>
                <w:div w:id="1642661080">
                  <w:marLeft w:val="0"/>
                  <w:marRight w:val="0"/>
                  <w:marTop w:val="0"/>
                  <w:marBottom w:val="0"/>
                  <w:divBdr>
                    <w:top w:val="none" w:sz="0" w:space="0" w:color="auto"/>
                    <w:left w:val="none" w:sz="0" w:space="0" w:color="auto"/>
                    <w:bottom w:val="none" w:sz="0" w:space="0" w:color="auto"/>
                    <w:right w:val="none" w:sz="0" w:space="0" w:color="auto"/>
                  </w:divBdr>
                </w:div>
              </w:divsChild>
            </w:div>
            <w:div w:id="1906914369">
              <w:marLeft w:val="0"/>
              <w:marRight w:val="0"/>
              <w:marTop w:val="0"/>
              <w:marBottom w:val="0"/>
              <w:divBdr>
                <w:top w:val="none" w:sz="0" w:space="0" w:color="auto"/>
                <w:left w:val="none" w:sz="0" w:space="0" w:color="auto"/>
                <w:bottom w:val="none" w:sz="0" w:space="0" w:color="auto"/>
                <w:right w:val="none" w:sz="0" w:space="0" w:color="auto"/>
              </w:divBdr>
              <w:divsChild>
                <w:div w:id="48919330">
                  <w:marLeft w:val="0"/>
                  <w:marRight w:val="0"/>
                  <w:marTop w:val="0"/>
                  <w:marBottom w:val="0"/>
                  <w:divBdr>
                    <w:top w:val="none" w:sz="0" w:space="0" w:color="auto"/>
                    <w:left w:val="none" w:sz="0" w:space="0" w:color="auto"/>
                    <w:bottom w:val="none" w:sz="0" w:space="0" w:color="auto"/>
                    <w:right w:val="none" w:sz="0" w:space="0" w:color="auto"/>
                  </w:divBdr>
                </w:div>
                <w:div w:id="211612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4825">
          <w:marLeft w:val="0"/>
          <w:marRight w:val="0"/>
          <w:marTop w:val="0"/>
          <w:marBottom w:val="0"/>
          <w:divBdr>
            <w:top w:val="none" w:sz="0" w:space="0" w:color="auto"/>
            <w:left w:val="none" w:sz="0" w:space="0" w:color="auto"/>
            <w:bottom w:val="none" w:sz="0" w:space="0" w:color="auto"/>
            <w:right w:val="none" w:sz="0" w:space="0" w:color="auto"/>
          </w:divBdr>
        </w:div>
        <w:div w:id="815100640">
          <w:marLeft w:val="0"/>
          <w:marRight w:val="0"/>
          <w:marTop w:val="0"/>
          <w:marBottom w:val="0"/>
          <w:divBdr>
            <w:top w:val="none" w:sz="0" w:space="0" w:color="auto"/>
            <w:left w:val="none" w:sz="0" w:space="0" w:color="auto"/>
            <w:bottom w:val="none" w:sz="0" w:space="0" w:color="auto"/>
            <w:right w:val="none" w:sz="0" w:space="0" w:color="auto"/>
          </w:divBdr>
          <w:divsChild>
            <w:div w:id="1606231971">
              <w:marLeft w:val="0"/>
              <w:marRight w:val="0"/>
              <w:marTop w:val="0"/>
              <w:marBottom w:val="0"/>
              <w:divBdr>
                <w:top w:val="none" w:sz="0" w:space="0" w:color="auto"/>
                <w:left w:val="none" w:sz="0" w:space="0" w:color="auto"/>
                <w:bottom w:val="none" w:sz="0" w:space="0" w:color="auto"/>
                <w:right w:val="none" w:sz="0" w:space="0" w:color="auto"/>
              </w:divBdr>
              <w:divsChild>
                <w:div w:id="913900530">
                  <w:marLeft w:val="0"/>
                  <w:marRight w:val="0"/>
                  <w:marTop w:val="0"/>
                  <w:marBottom w:val="0"/>
                  <w:divBdr>
                    <w:top w:val="none" w:sz="0" w:space="0" w:color="auto"/>
                    <w:left w:val="none" w:sz="0" w:space="0" w:color="auto"/>
                    <w:bottom w:val="none" w:sz="0" w:space="0" w:color="auto"/>
                    <w:right w:val="none" w:sz="0" w:space="0" w:color="auto"/>
                  </w:divBdr>
                  <w:divsChild>
                    <w:div w:id="1811512943">
                      <w:marLeft w:val="0"/>
                      <w:marRight w:val="0"/>
                      <w:marTop w:val="0"/>
                      <w:marBottom w:val="0"/>
                      <w:divBdr>
                        <w:top w:val="none" w:sz="0" w:space="0" w:color="auto"/>
                        <w:left w:val="none" w:sz="0" w:space="0" w:color="auto"/>
                        <w:bottom w:val="none" w:sz="0" w:space="0" w:color="auto"/>
                        <w:right w:val="none" w:sz="0" w:space="0" w:color="auto"/>
                      </w:divBdr>
                    </w:div>
                    <w:div w:id="31830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7541">
          <w:marLeft w:val="0"/>
          <w:marRight w:val="0"/>
          <w:marTop w:val="0"/>
          <w:marBottom w:val="0"/>
          <w:divBdr>
            <w:top w:val="none" w:sz="0" w:space="0" w:color="auto"/>
            <w:left w:val="none" w:sz="0" w:space="0" w:color="auto"/>
            <w:bottom w:val="none" w:sz="0" w:space="0" w:color="auto"/>
            <w:right w:val="none" w:sz="0" w:space="0" w:color="auto"/>
          </w:divBdr>
          <w:divsChild>
            <w:div w:id="1078360266">
              <w:marLeft w:val="0"/>
              <w:marRight w:val="0"/>
              <w:marTop w:val="0"/>
              <w:marBottom w:val="0"/>
              <w:divBdr>
                <w:top w:val="none" w:sz="0" w:space="0" w:color="auto"/>
                <w:left w:val="none" w:sz="0" w:space="0" w:color="auto"/>
                <w:bottom w:val="none" w:sz="0" w:space="0" w:color="auto"/>
                <w:right w:val="none" w:sz="0" w:space="0" w:color="auto"/>
              </w:divBdr>
              <w:divsChild>
                <w:div w:id="1861819470">
                  <w:marLeft w:val="0"/>
                  <w:marRight w:val="0"/>
                  <w:marTop w:val="0"/>
                  <w:marBottom w:val="0"/>
                  <w:divBdr>
                    <w:top w:val="none" w:sz="0" w:space="0" w:color="auto"/>
                    <w:left w:val="none" w:sz="0" w:space="0" w:color="auto"/>
                    <w:bottom w:val="none" w:sz="0" w:space="0" w:color="auto"/>
                    <w:right w:val="none" w:sz="0" w:space="0" w:color="auto"/>
                  </w:divBdr>
                  <w:divsChild>
                    <w:div w:id="2038506465">
                      <w:marLeft w:val="0"/>
                      <w:marRight w:val="0"/>
                      <w:marTop w:val="0"/>
                      <w:marBottom w:val="0"/>
                      <w:divBdr>
                        <w:top w:val="none" w:sz="0" w:space="0" w:color="auto"/>
                        <w:left w:val="none" w:sz="0" w:space="0" w:color="auto"/>
                        <w:bottom w:val="none" w:sz="0" w:space="0" w:color="auto"/>
                        <w:right w:val="none" w:sz="0" w:space="0" w:color="auto"/>
                      </w:divBdr>
                    </w:div>
                    <w:div w:id="1982269440">
                      <w:marLeft w:val="0"/>
                      <w:marRight w:val="0"/>
                      <w:marTop w:val="0"/>
                      <w:marBottom w:val="0"/>
                      <w:divBdr>
                        <w:top w:val="none" w:sz="0" w:space="0" w:color="auto"/>
                        <w:left w:val="none" w:sz="0" w:space="0" w:color="auto"/>
                        <w:bottom w:val="none" w:sz="0" w:space="0" w:color="auto"/>
                        <w:right w:val="none" w:sz="0" w:space="0" w:color="auto"/>
                      </w:divBdr>
                    </w:div>
                  </w:divsChild>
                </w:div>
                <w:div w:id="922880539">
                  <w:marLeft w:val="0"/>
                  <w:marRight w:val="0"/>
                  <w:marTop w:val="0"/>
                  <w:marBottom w:val="0"/>
                  <w:divBdr>
                    <w:top w:val="none" w:sz="0" w:space="0" w:color="auto"/>
                    <w:left w:val="none" w:sz="0" w:space="0" w:color="auto"/>
                    <w:bottom w:val="none" w:sz="0" w:space="0" w:color="auto"/>
                    <w:right w:val="none" w:sz="0" w:space="0" w:color="auto"/>
                  </w:divBdr>
                  <w:divsChild>
                    <w:div w:id="1652783587">
                      <w:marLeft w:val="0"/>
                      <w:marRight w:val="0"/>
                      <w:marTop w:val="0"/>
                      <w:marBottom w:val="0"/>
                      <w:divBdr>
                        <w:top w:val="none" w:sz="0" w:space="0" w:color="auto"/>
                        <w:left w:val="none" w:sz="0" w:space="0" w:color="auto"/>
                        <w:bottom w:val="none" w:sz="0" w:space="0" w:color="auto"/>
                        <w:right w:val="none" w:sz="0" w:space="0" w:color="auto"/>
                      </w:divBdr>
                    </w:div>
                    <w:div w:id="606541246">
                      <w:marLeft w:val="0"/>
                      <w:marRight w:val="0"/>
                      <w:marTop w:val="0"/>
                      <w:marBottom w:val="0"/>
                      <w:divBdr>
                        <w:top w:val="none" w:sz="0" w:space="0" w:color="auto"/>
                        <w:left w:val="none" w:sz="0" w:space="0" w:color="auto"/>
                        <w:bottom w:val="none" w:sz="0" w:space="0" w:color="auto"/>
                        <w:right w:val="none" w:sz="0" w:space="0" w:color="auto"/>
                      </w:divBdr>
                    </w:div>
                  </w:divsChild>
                </w:div>
                <w:div w:id="848563659">
                  <w:marLeft w:val="0"/>
                  <w:marRight w:val="0"/>
                  <w:marTop w:val="0"/>
                  <w:marBottom w:val="0"/>
                  <w:divBdr>
                    <w:top w:val="none" w:sz="0" w:space="0" w:color="auto"/>
                    <w:left w:val="none" w:sz="0" w:space="0" w:color="auto"/>
                    <w:bottom w:val="none" w:sz="0" w:space="0" w:color="auto"/>
                    <w:right w:val="none" w:sz="0" w:space="0" w:color="auto"/>
                  </w:divBdr>
                  <w:divsChild>
                    <w:div w:id="1205361767">
                      <w:marLeft w:val="0"/>
                      <w:marRight w:val="0"/>
                      <w:marTop w:val="0"/>
                      <w:marBottom w:val="0"/>
                      <w:divBdr>
                        <w:top w:val="none" w:sz="0" w:space="0" w:color="auto"/>
                        <w:left w:val="none" w:sz="0" w:space="0" w:color="auto"/>
                        <w:bottom w:val="none" w:sz="0" w:space="0" w:color="auto"/>
                        <w:right w:val="none" w:sz="0" w:space="0" w:color="auto"/>
                      </w:divBdr>
                    </w:div>
                    <w:div w:id="2107341327">
                      <w:marLeft w:val="0"/>
                      <w:marRight w:val="0"/>
                      <w:marTop w:val="0"/>
                      <w:marBottom w:val="0"/>
                      <w:divBdr>
                        <w:top w:val="none" w:sz="0" w:space="0" w:color="auto"/>
                        <w:left w:val="none" w:sz="0" w:space="0" w:color="auto"/>
                        <w:bottom w:val="none" w:sz="0" w:space="0" w:color="auto"/>
                        <w:right w:val="none" w:sz="0" w:space="0" w:color="auto"/>
                      </w:divBdr>
                    </w:div>
                  </w:divsChild>
                </w:div>
                <w:div w:id="1408377977">
                  <w:marLeft w:val="0"/>
                  <w:marRight w:val="0"/>
                  <w:marTop w:val="0"/>
                  <w:marBottom w:val="0"/>
                  <w:divBdr>
                    <w:top w:val="none" w:sz="0" w:space="0" w:color="auto"/>
                    <w:left w:val="none" w:sz="0" w:space="0" w:color="auto"/>
                    <w:bottom w:val="none" w:sz="0" w:space="0" w:color="auto"/>
                    <w:right w:val="none" w:sz="0" w:space="0" w:color="auto"/>
                  </w:divBdr>
                  <w:divsChild>
                    <w:div w:id="317274489">
                      <w:marLeft w:val="0"/>
                      <w:marRight w:val="0"/>
                      <w:marTop w:val="0"/>
                      <w:marBottom w:val="0"/>
                      <w:divBdr>
                        <w:top w:val="none" w:sz="0" w:space="0" w:color="auto"/>
                        <w:left w:val="none" w:sz="0" w:space="0" w:color="auto"/>
                        <w:bottom w:val="none" w:sz="0" w:space="0" w:color="auto"/>
                        <w:right w:val="none" w:sz="0" w:space="0" w:color="auto"/>
                      </w:divBdr>
                    </w:div>
                    <w:div w:id="164970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804165">
          <w:marLeft w:val="0"/>
          <w:marRight w:val="0"/>
          <w:marTop w:val="0"/>
          <w:marBottom w:val="0"/>
          <w:divBdr>
            <w:top w:val="none" w:sz="0" w:space="0" w:color="auto"/>
            <w:left w:val="none" w:sz="0" w:space="0" w:color="auto"/>
            <w:bottom w:val="none" w:sz="0" w:space="0" w:color="auto"/>
            <w:right w:val="none" w:sz="0" w:space="0" w:color="auto"/>
          </w:divBdr>
          <w:divsChild>
            <w:div w:id="1967927228">
              <w:marLeft w:val="0"/>
              <w:marRight w:val="0"/>
              <w:marTop w:val="0"/>
              <w:marBottom w:val="0"/>
              <w:divBdr>
                <w:top w:val="none" w:sz="0" w:space="0" w:color="auto"/>
                <w:left w:val="none" w:sz="0" w:space="0" w:color="auto"/>
                <w:bottom w:val="none" w:sz="0" w:space="0" w:color="auto"/>
                <w:right w:val="none" w:sz="0" w:space="0" w:color="auto"/>
              </w:divBdr>
              <w:divsChild>
                <w:div w:id="178110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427298">
      <w:bodyDiv w:val="1"/>
      <w:marLeft w:val="0"/>
      <w:marRight w:val="0"/>
      <w:marTop w:val="0"/>
      <w:marBottom w:val="0"/>
      <w:divBdr>
        <w:top w:val="none" w:sz="0" w:space="0" w:color="auto"/>
        <w:left w:val="none" w:sz="0" w:space="0" w:color="auto"/>
        <w:bottom w:val="none" w:sz="0" w:space="0" w:color="auto"/>
        <w:right w:val="none" w:sz="0" w:space="0" w:color="auto"/>
      </w:divBdr>
    </w:div>
    <w:div w:id="1441606337">
      <w:bodyDiv w:val="1"/>
      <w:marLeft w:val="0"/>
      <w:marRight w:val="0"/>
      <w:marTop w:val="0"/>
      <w:marBottom w:val="0"/>
      <w:divBdr>
        <w:top w:val="none" w:sz="0" w:space="0" w:color="auto"/>
        <w:left w:val="none" w:sz="0" w:space="0" w:color="auto"/>
        <w:bottom w:val="none" w:sz="0" w:space="0" w:color="auto"/>
        <w:right w:val="none" w:sz="0" w:space="0" w:color="auto"/>
      </w:divBdr>
    </w:div>
    <w:div w:id="1444879136">
      <w:bodyDiv w:val="1"/>
      <w:marLeft w:val="0"/>
      <w:marRight w:val="0"/>
      <w:marTop w:val="0"/>
      <w:marBottom w:val="0"/>
      <w:divBdr>
        <w:top w:val="none" w:sz="0" w:space="0" w:color="auto"/>
        <w:left w:val="none" w:sz="0" w:space="0" w:color="auto"/>
        <w:bottom w:val="none" w:sz="0" w:space="0" w:color="auto"/>
        <w:right w:val="none" w:sz="0" w:space="0" w:color="auto"/>
      </w:divBdr>
    </w:div>
    <w:div w:id="1449006730">
      <w:bodyDiv w:val="1"/>
      <w:marLeft w:val="0"/>
      <w:marRight w:val="0"/>
      <w:marTop w:val="0"/>
      <w:marBottom w:val="0"/>
      <w:divBdr>
        <w:top w:val="none" w:sz="0" w:space="0" w:color="auto"/>
        <w:left w:val="none" w:sz="0" w:space="0" w:color="auto"/>
        <w:bottom w:val="none" w:sz="0" w:space="0" w:color="auto"/>
        <w:right w:val="none" w:sz="0" w:space="0" w:color="auto"/>
      </w:divBdr>
    </w:div>
    <w:div w:id="1451389725">
      <w:bodyDiv w:val="1"/>
      <w:marLeft w:val="0"/>
      <w:marRight w:val="0"/>
      <w:marTop w:val="0"/>
      <w:marBottom w:val="0"/>
      <w:divBdr>
        <w:top w:val="none" w:sz="0" w:space="0" w:color="auto"/>
        <w:left w:val="none" w:sz="0" w:space="0" w:color="auto"/>
        <w:bottom w:val="none" w:sz="0" w:space="0" w:color="auto"/>
        <w:right w:val="none" w:sz="0" w:space="0" w:color="auto"/>
      </w:divBdr>
    </w:div>
    <w:div w:id="1451391623">
      <w:bodyDiv w:val="1"/>
      <w:marLeft w:val="0"/>
      <w:marRight w:val="0"/>
      <w:marTop w:val="0"/>
      <w:marBottom w:val="0"/>
      <w:divBdr>
        <w:top w:val="none" w:sz="0" w:space="0" w:color="auto"/>
        <w:left w:val="none" w:sz="0" w:space="0" w:color="auto"/>
        <w:bottom w:val="none" w:sz="0" w:space="0" w:color="auto"/>
        <w:right w:val="none" w:sz="0" w:space="0" w:color="auto"/>
      </w:divBdr>
    </w:div>
    <w:div w:id="1453791222">
      <w:bodyDiv w:val="1"/>
      <w:marLeft w:val="0"/>
      <w:marRight w:val="0"/>
      <w:marTop w:val="0"/>
      <w:marBottom w:val="0"/>
      <w:divBdr>
        <w:top w:val="none" w:sz="0" w:space="0" w:color="auto"/>
        <w:left w:val="none" w:sz="0" w:space="0" w:color="auto"/>
        <w:bottom w:val="none" w:sz="0" w:space="0" w:color="auto"/>
        <w:right w:val="none" w:sz="0" w:space="0" w:color="auto"/>
      </w:divBdr>
    </w:div>
    <w:div w:id="1454666619">
      <w:bodyDiv w:val="1"/>
      <w:marLeft w:val="0"/>
      <w:marRight w:val="0"/>
      <w:marTop w:val="0"/>
      <w:marBottom w:val="0"/>
      <w:divBdr>
        <w:top w:val="none" w:sz="0" w:space="0" w:color="auto"/>
        <w:left w:val="none" w:sz="0" w:space="0" w:color="auto"/>
        <w:bottom w:val="none" w:sz="0" w:space="0" w:color="auto"/>
        <w:right w:val="none" w:sz="0" w:space="0" w:color="auto"/>
      </w:divBdr>
    </w:div>
    <w:div w:id="1465658492">
      <w:bodyDiv w:val="1"/>
      <w:marLeft w:val="0"/>
      <w:marRight w:val="0"/>
      <w:marTop w:val="0"/>
      <w:marBottom w:val="0"/>
      <w:divBdr>
        <w:top w:val="none" w:sz="0" w:space="0" w:color="auto"/>
        <w:left w:val="none" w:sz="0" w:space="0" w:color="auto"/>
        <w:bottom w:val="none" w:sz="0" w:space="0" w:color="auto"/>
        <w:right w:val="none" w:sz="0" w:space="0" w:color="auto"/>
      </w:divBdr>
    </w:div>
    <w:div w:id="1471244168">
      <w:bodyDiv w:val="1"/>
      <w:marLeft w:val="0"/>
      <w:marRight w:val="0"/>
      <w:marTop w:val="0"/>
      <w:marBottom w:val="0"/>
      <w:divBdr>
        <w:top w:val="none" w:sz="0" w:space="0" w:color="auto"/>
        <w:left w:val="none" w:sz="0" w:space="0" w:color="auto"/>
        <w:bottom w:val="none" w:sz="0" w:space="0" w:color="auto"/>
        <w:right w:val="none" w:sz="0" w:space="0" w:color="auto"/>
      </w:divBdr>
    </w:div>
    <w:div w:id="1473908081">
      <w:bodyDiv w:val="1"/>
      <w:marLeft w:val="0"/>
      <w:marRight w:val="0"/>
      <w:marTop w:val="0"/>
      <w:marBottom w:val="0"/>
      <w:divBdr>
        <w:top w:val="none" w:sz="0" w:space="0" w:color="auto"/>
        <w:left w:val="none" w:sz="0" w:space="0" w:color="auto"/>
        <w:bottom w:val="none" w:sz="0" w:space="0" w:color="auto"/>
        <w:right w:val="none" w:sz="0" w:space="0" w:color="auto"/>
      </w:divBdr>
    </w:div>
    <w:div w:id="1478650638">
      <w:bodyDiv w:val="1"/>
      <w:marLeft w:val="0"/>
      <w:marRight w:val="0"/>
      <w:marTop w:val="0"/>
      <w:marBottom w:val="0"/>
      <w:divBdr>
        <w:top w:val="none" w:sz="0" w:space="0" w:color="auto"/>
        <w:left w:val="none" w:sz="0" w:space="0" w:color="auto"/>
        <w:bottom w:val="none" w:sz="0" w:space="0" w:color="auto"/>
        <w:right w:val="none" w:sz="0" w:space="0" w:color="auto"/>
      </w:divBdr>
    </w:div>
    <w:div w:id="1484152906">
      <w:bodyDiv w:val="1"/>
      <w:marLeft w:val="0"/>
      <w:marRight w:val="0"/>
      <w:marTop w:val="0"/>
      <w:marBottom w:val="0"/>
      <w:divBdr>
        <w:top w:val="none" w:sz="0" w:space="0" w:color="auto"/>
        <w:left w:val="none" w:sz="0" w:space="0" w:color="auto"/>
        <w:bottom w:val="none" w:sz="0" w:space="0" w:color="auto"/>
        <w:right w:val="none" w:sz="0" w:space="0" w:color="auto"/>
      </w:divBdr>
    </w:div>
    <w:div w:id="1487621928">
      <w:bodyDiv w:val="1"/>
      <w:marLeft w:val="0"/>
      <w:marRight w:val="0"/>
      <w:marTop w:val="0"/>
      <w:marBottom w:val="0"/>
      <w:divBdr>
        <w:top w:val="none" w:sz="0" w:space="0" w:color="auto"/>
        <w:left w:val="none" w:sz="0" w:space="0" w:color="auto"/>
        <w:bottom w:val="none" w:sz="0" w:space="0" w:color="auto"/>
        <w:right w:val="none" w:sz="0" w:space="0" w:color="auto"/>
      </w:divBdr>
    </w:div>
    <w:div w:id="1489326313">
      <w:bodyDiv w:val="1"/>
      <w:marLeft w:val="0"/>
      <w:marRight w:val="0"/>
      <w:marTop w:val="0"/>
      <w:marBottom w:val="0"/>
      <w:divBdr>
        <w:top w:val="none" w:sz="0" w:space="0" w:color="auto"/>
        <w:left w:val="none" w:sz="0" w:space="0" w:color="auto"/>
        <w:bottom w:val="none" w:sz="0" w:space="0" w:color="auto"/>
        <w:right w:val="none" w:sz="0" w:space="0" w:color="auto"/>
      </w:divBdr>
    </w:div>
    <w:div w:id="1489519774">
      <w:bodyDiv w:val="1"/>
      <w:marLeft w:val="0"/>
      <w:marRight w:val="0"/>
      <w:marTop w:val="0"/>
      <w:marBottom w:val="0"/>
      <w:divBdr>
        <w:top w:val="none" w:sz="0" w:space="0" w:color="auto"/>
        <w:left w:val="none" w:sz="0" w:space="0" w:color="auto"/>
        <w:bottom w:val="none" w:sz="0" w:space="0" w:color="auto"/>
        <w:right w:val="none" w:sz="0" w:space="0" w:color="auto"/>
      </w:divBdr>
    </w:div>
    <w:div w:id="1492334524">
      <w:bodyDiv w:val="1"/>
      <w:marLeft w:val="0"/>
      <w:marRight w:val="0"/>
      <w:marTop w:val="0"/>
      <w:marBottom w:val="0"/>
      <w:divBdr>
        <w:top w:val="none" w:sz="0" w:space="0" w:color="auto"/>
        <w:left w:val="none" w:sz="0" w:space="0" w:color="auto"/>
        <w:bottom w:val="none" w:sz="0" w:space="0" w:color="auto"/>
        <w:right w:val="none" w:sz="0" w:space="0" w:color="auto"/>
      </w:divBdr>
    </w:div>
    <w:div w:id="1503081486">
      <w:bodyDiv w:val="1"/>
      <w:marLeft w:val="0"/>
      <w:marRight w:val="0"/>
      <w:marTop w:val="0"/>
      <w:marBottom w:val="0"/>
      <w:divBdr>
        <w:top w:val="none" w:sz="0" w:space="0" w:color="auto"/>
        <w:left w:val="none" w:sz="0" w:space="0" w:color="auto"/>
        <w:bottom w:val="none" w:sz="0" w:space="0" w:color="auto"/>
        <w:right w:val="none" w:sz="0" w:space="0" w:color="auto"/>
      </w:divBdr>
    </w:div>
    <w:div w:id="1505122856">
      <w:bodyDiv w:val="1"/>
      <w:marLeft w:val="0"/>
      <w:marRight w:val="0"/>
      <w:marTop w:val="0"/>
      <w:marBottom w:val="0"/>
      <w:divBdr>
        <w:top w:val="none" w:sz="0" w:space="0" w:color="auto"/>
        <w:left w:val="none" w:sz="0" w:space="0" w:color="auto"/>
        <w:bottom w:val="none" w:sz="0" w:space="0" w:color="auto"/>
        <w:right w:val="none" w:sz="0" w:space="0" w:color="auto"/>
      </w:divBdr>
    </w:div>
    <w:div w:id="1505365006">
      <w:bodyDiv w:val="1"/>
      <w:marLeft w:val="0"/>
      <w:marRight w:val="0"/>
      <w:marTop w:val="0"/>
      <w:marBottom w:val="0"/>
      <w:divBdr>
        <w:top w:val="none" w:sz="0" w:space="0" w:color="auto"/>
        <w:left w:val="none" w:sz="0" w:space="0" w:color="auto"/>
        <w:bottom w:val="none" w:sz="0" w:space="0" w:color="auto"/>
        <w:right w:val="none" w:sz="0" w:space="0" w:color="auto"/>
      </w:divBdr>
    </w:div>
    <w:div w:id="1513715480">
      <w:bodyDiv w:val="1"/>
      <w:marLeft w:val="0"/>
      <w:marRight w:val="0"/>
      <w:marTop w:val="0"/>
      <w:marBottom w:val="0"/>
      <w:divBdr>
        <w:top w:val="none" w:sz="0" w:space="0" w:color="auto"/>
        <w:left w:val="none" w:sz="0" w:space="0" w:color="auto"/>
        <w:bottom w:val="none" w:sz="0" w:space="0" w:color="auto"/>
        <w:right w:val="none" w:sz="0" w:space="0" w:color="auto"/>
      </w:divBdr>
    </w:div>
    <w:div w:id="1516648075">
      <w:bodyDiv w:val="1"/>
      <w:marLeft w:val="0"/>
      <w:marRight w:val="0"/>
      <w:marTop w:val="0"/>
      <w:marBottom w:val="0"/>
      <w:divBdr>
        <w:top w:val="none" w:sz="0" w:space="0" w:color="auto"/>
        <w:left w:val="none" w:sz="0" w:space="0" w:color="auto"/>
        <w:bottom w:val="none" w:sz="0" w:space="0" w:color="auto"/>
        <w:right w:val="none" w:sz="0" w:space="0" w:color="auto"/>
      </w:divBdr>
    </w:div>
    <w:div w:id="1517303702">
      <w:bodyDiv w:val="1"/>
      <w:marLeft w:val="0"/>
      <w:marRight w:val="0"/>
      <w:marTop w:val="0"/>
      <w:marBottom w:val="0"/>
      <w:divBdr>
        <w:top w:val="none" w:sz="0" w:space="0" w:color="auto"/>
        <w:left w:val="none" w:sz="0" w:space="0" w:color="auto"/>
        <w:bottom w:val="none" w:sz="0" w:space="0" w:color="auto"/>
        <w:right w:val="none" w:sz="0" w:space="0" w:color="auto"/>
      </w:divBdr>
    </w:div>
    <w:div w:id="1518619382">
      <w:bodyDiv w:val="1"/>
      <w:marLeft w:val="0"/>
      <w:marRight w:val="0"/>
      <w:marTop w:val="0"/>
      <w:marBottom w:val="0"/>
      <w:divBdr>
        <w:top w:val="none" w:sz="0" w:space="0" w:color="auto"/>
        <w:left w:val="none" w:sz="0" w:space="0" w:color="auto"/>
        <w:bottom w:val="none" w:sz="0" w:space="0" w:color="auto"/>
        <w:right w:val="none" w:sz="0" w:space="0" w:color="auto"/>
      </w:divBdr>
    </w:div>
    <w:div w:id="1523394200">
      <w:bodyDiv w:val="1"/>
      <w:marLeft w:val="0"/>
      <w:marRight w:val="0"/>
      <w:marTop w:val="0"/>
      <w:marBottom w:val="0"/>
      <w:divBdr>
        <w:top w:val="none" w:sz="0" w:space="0" w:color="auto"/>
        <w:left w:val="none" w:sz="0" w:space="0" w:color="auto"/>
        <w:bottom w:val="none" w:sz="0" w:space="0" w:color="auto"/>
        <w:right w:val="none" w:sz="0" w:space="0" w:color="auto"/>
      </w:divBdr>
    </w:div>
    <w:div w:id="1524708205">
      <w:bodyDiv w:val="1"/>
      <w:marLeft w:val="0"/>
      <w:marRight w:val="0"/>
      <w:marTop w:val="0"/>
      <w:marBottom w:val="0"/>
      <w:divBdr>
        <w:top w:val="none" w:sz="0" w:space="0" w:color="auto"/>
        <w:left w:val="none" w:sz="0" w:space="0" w:color="auto"/>
        <w:bottom w:val="none" w:sz="0" w:space="0" w:color="auto"/>
        <w:right w:val="none" w:sz="0" w:space="0" w:color="auto"/>
      </w:divBdr>
    </w:div>
    <w:div w:id="1527913970">
      <w:bodyDiv w:val="1"/>
      <w:marLeft w:val="0"/>
      <w:marRight w:val="0"/>
      <w:marTop w:val="0"/>
      <w:marBottom w:val="0"/>
      <w:divBdr>
        <w:top w:val="none" w:sz="0" w:space="0" w:color="auto"/>
        <w:left w:val="none" w:sz="0" w:space="0" w:color="auto"/>
        <w:bottom w:val="none" w:sz="0" w:space="0" w:color="auto"/>
        <w:right w:val="none" w:sz="0" w:space="0" w:color="auto"/>
      </w:divBdr>
    </w:div>
    <w:div w:id="1529758333">
      <w:bodyDiv w:val="1"/>
      <w:marLeft w:val="0"/>
      <w:marRight w:val="0"/>
      <w:marTop w:val="0"/>
      <w:marBottom w:val="0"/>
      <w:divBdr>
        <w:top w:val="none" w:sz="0" w:space="0" w:color="auto"/>
        <w:left w:val="none" w:sz="0" w:space="0" w:color="auto"/>
        <w:bottom w:val="none" w:sz="0" w:space="0" w:color="auto"/>
        <w:right w:val="none" w:sz="0" w:space="0" w:color="auto"/>
      </w:divBdr>
    </w:div>
    <w:div w:id="1538274075">
      <w:bodyDiv w:val="1"/>
      <w:marLeft w:val="0"/>
      <w:marRight w:val="0"/>
      <w:marTop w:val="0"/>
      <w:marBottom w:val="0"/>
      <w:divBdr>
        <w:top w:val="none" w:sz="0" w:space="0" w:color="auto"/>
        <w:left w:val="none" w:sz="0" w:space="0" w:color="auto"/>
        <w:bottom w:val="none" w:sz="0" w:space="0" w:color="auto"/>
        <w:right w:val="none" w:sz="0" w:space="0" w:color="auto"/>
      </w:divBdr>
    </w:div>
    <w:div w:id="1555238562">
      <w:bodyDiv w:val="1"/>
      <w:marLeft w:val="0"/>
      <w:marRight w:val="0"/>
      <w:marTop w:val="0"/>
      <w:marBottom w:val="0"/>
      <w:divBdr>
        <w:top w:val="none" w:sz="0" w:space="0" w:color="auto"/>
        <w:left w:val="none" w:sz="0" w:space="0" w:color="auto"/>
        <w:bottom w:val="none" w:sz="0" w:space="0" w:color="auto"/>
        <w:right w:val="none" w:sz="0" w:space="0" w:color="auto"/>
      </w:divBdr>
    </w:div>
    <w:div w:id="1563371574">
      <w:bodyDiv w:val="1"/>
      <w:marLeft w:val="0"/>
      <w:marRight w:val="0"/>
      <w:marTop w:val="0"/>
      <w:marBottom w:val="0"/>
      <w:divBdr>
        <w:top w:val="none" w:sz="0" w:space="0" w:color="auto"/>
        <w:left w:val="none" w:sz="0" w:space="0" w:color="auto"/>
        <w:bottom w:val="none" w:sz="0" w:space="0" w:color="auto"/>
        <w:right w:val="none" w:sz="0" w:space="0" w:color="auto"/>
      </w:divBdr>
    </w:div>
    <w:div w:id="1569657238">
      <w:bodyDiv w:val="1"/>
      <w:marLeft w:val="0"/>
      <w:marRight w:val="0"/>
      <w:marTop w:val="0"/>
      <w:marBottom w:val="0"/>
      <w:divBdr>
        <w:top w:val="none" w:sz="0" w:space="0" w:color="auto"/>
        <w:left w:val="none" w:sz="0" w:space="0" w:color="auto"/>
        <w:bottom w:val="none" w:sz="0" w:space="0" w:color="auto"/>
        <w:right w:val="none" w:sz="0" w:space="0" w:color="auto"/>
      </w:divBdr>
    </w:div>
    <w:div w:id="1574655209">
      <w:bodyDiv w:val="1"/>
      <w:marLeft w:val="0"/>
      <w:marRight w:val="0"/>
      <w:marTop w:val="0"/>
      <w:marBottom w:val="0"/>
      <w:divBdr>
        <w:top w:val="none" w:sz="0" w:space="0" w:color="auto"/>
        <w:left w:val="none" w:sz="0" w:space="0" w:color="auto"/>
        <w:bottom w:val="none" w:sz="0" w:space="0" w:color="auto"/>
        <w:right w:val="none" w:sz="0" w:space="0" w:color="auto"/>
      </w:divBdr>
    </w:div>
    <w:div w:id="1583951517">
      <w:bodyDiv w:val="1"/>
      <w:marLeft w:val="0"/>
      <w:marRight w:val="0"/>
      <w:marTop w:val="0"/>
      <w:marBottom w:val="0"/>
      <w:divBdr>
        <w:top w:val="none" w:sz="0" w:space="0" w:color="auto"/>
        <w:left w:val="none" w:sz="0" w:space="0" w:color="auto"/>
        <w:bottom w:val="none" w:sz="0" w:space="0" w:color="auto"/>
        <w:right w:val="none" w:sz="0" w:space="0" w:color="auto"/>
      </w:divBdr>
    </w:div>
    <w:div w:id="1588920799">
      <w:bodyDiv w:val="1"/>
      <w:marLeft w:val="0"/>
      <w:marRight w:val="0"/>
      <w:marTop w:val="0"/>
      <w:marBottom w:val="0"/>
      <w:divBdr>
        <w:top w:val="none" w:sz="0" w:space="0" w:color="auto"/>
        <w:left w:val="none" w:sz="0" w:space="0" w:color="auto"/>
        <w:bottom w:val="none" w:sz="0" w:space="0" w:color="auto"/>
        <w:right w:val="none" w:sz="0" w:space="0" w:color="auto"/>
      </w:divBdr>
    </w:div>
    <w:div w:id="1607233687">
      <w:bodyDiv w:val="1"/>
      <w:marLeft w:val="0"/>
      <w:marRight w:val="0"/>
      <w:marTop w:val="0"/>
      <w:marBottom w:val="0"/>
      <w:divBdr>
        <w:top w:val="none" w:sz="0" w:space="0" w:color="auto"/>
        <w:left w:val="none" w:sz="0" w:space="0" w:color="auto"/>
        <w:bottom w:val="none" w:sz="0" w:space="0" w:color="auto"/>
        <w:right w:val="none" w:sz="0" w:space="0" w:color="auto"/>
      </w:divBdr>
    </w:div>
    <w:div w:id="1610234935">
      <w:bodyDiv w:val="1"/>
      <w:marLeft w:val="0"/>
      <w:marRight w:val="0"/>
      <w:marTop w:val="0"/>
      <w:marBottom w:val="0"/>
      <w:divBdr>
        <w:top w:val="none" w:sz="0" w:space="0" w:color="auto"/>
        <w:left w:val="none" w:sz="0" w:space="0" w:color="auto"/>
        <w:bottom w:val="none" w:sz="0" w:space="0" w:color="auto"/>
        <w:right w:val="none" w:sz="0" w:space="0" w:color="auto"/>
      </w:divBdr>
    </w:div>
    <w:div w:id="1610311863">
      <w:bodyDiv w:val="1"/>
      <w:marLeft w:val="0"/>
      <w:marRight w:val="0"/>
      <w:marTop w:val="0"/>
      <w:marBottom w:val="0"/>
      <w:divBdr>
        <w:top w:val="none" w:sz="0" w:space="0" w:color="auto"/>
        <w:left w:val="none" w:sz="0" w:space="0" w:color="auto"/>
        <w:bottom w:val="none" w:sz="0" w:space="0" w:color="auto"/>
        <w:right w:val="none" w:sz="0" w:space="0" w:color="auto"/>
      </w:divBdr>
    </w:div>
    <w:div w:id="1610433184">
      <w:bodyDiv w:val="1"/>
      <w:marLeft w:val="0"/>
      <w:marRight w:val="0"/>
      <w:marTop w:val="0"/>
      <w:marBottom w:val="0"/>
      <w:divBdr>
        <w:top w:val="none" w:sz="0" w:space="0" w:color="auto"/>
        <w:left w:val="none" w:sz="0" w:space="0" w:color="auto"/>
        <w:bottom w:val="none" w:sz="0" w:space="0" w:color="auto"/>
        <w:right w:val="none" w:sz="0" w:space="0" w:color="auto"/>
      </w:divBdr>
    </w:div>
    <w:div w:id="1612860461">
      <w:bodyDiv w:val="1"/>
      <w:marLeft w:val="0"/>
      <w:marRight w:val="0"/>
      <w:marTop w:val="0"/>
      <w:marBottom w:val="0"/>
      <w:divBdr>
        <w:top w:val="none" w:sz="0" w:space="0" w:color="auto"/>
        <w:left w:val="none" w:sz="0" w:space="0" w:color="auto"/>
        <w:bottom w:val="none" w:sz="0" w:space="0" w:color="auto"/>
        <w:right w:val="none" w:sz="0" w:space="0" w:color="auto"/>
      </w:divBdr>
    </w:div>
    <w:div w:id="1615288153">
      <w:bodyDiv w:val="1"/>
      <w:marLeft w:val="0"/>
      <w:marRight w:val="0"/>
      <w:marTop w:val="0"/>
      <w:marBottom w:val="0"/>
      <w:divBdr>
        <w:top w:val="none" w:sz="0" w:space="0" w:color="auto"/>
        <w:left w:val="none" w:sz="0" w:space="0" w:color="auto"/>
        <w:bottom w:val="none" w:sz="0" w:space="0" w:color="auto"/>
        <w:right w:val="none" w:sz="0" w:space="0" w:color="auto"/>
      </w:divBdr>
    </w:div>
    <w:div w:id="1618222576">
      <w:bodyDiv w:val="1"/>
      <w:marLeft w:val="0"/>
      <w:marRight w:val="0"/>
      <w:marTop w:val="0"/>
      <w:marBottom w:val="0"/>
      <w:divBdr>
        <w:top w:val="none" w:sz="0" w:space="0" w:color="auto"/>
        <w:left w:val="none" w:sz="0" w:space="0" w:color="auto"/>
        <w:bottom w:val="none" w:sz="0" w:space="0" w:color="auto"/>
        <w:right w:val="none" w:sz="0" w:space="0" w:color="auto"/>
      </w:divBdr>
    </w:div>
    <w:div w:id="1619213000">
      <w:bodyDiv w:val="1"/>
      <w:marLeft w:val="0"/>
      <w:marRight w:val="0"/>
      <w:marTop w:val="0"/>
      <w:marBottom w:val="0"/>
      <w:divBdr>
        <w:top w:val="none" w:sz="0" w:space="0" w:color="auto"/>
        <w:left w:val="none" w:sz="0" w:space="0" w:color="auto"/>
        <w:bottom w:val="none" w:sz="0" w:space="0" w:color="auto"/>
        <w:right w:val="none" w:sz="0" w:space="0" w:color="auto"/>
      </w:divBdr>
    </w:div>
    <w:div w:id="1619217164">
      <w:bodyDiv w:val="1"/>
      <w:marLeft w:val="0"/>
      <w:marRight w:val="0"/>
      <w:marTop w:val="0"/>
      <w:marBottom w:val="0"/>
      <w:divBdr>
        <w:top w:val="none" w:sz="0" w:space="0" w:color="auto"/>
        <w:left w:val="none" w:sz="0" w:space="0" w:color="auto"/>
        <w:bottom w:val="none" w:sz="0" w:space="0" w:color="auto"/>
        <w:right w:val="none" w:sz="0" w:space="0" w:color="auto"/>
      </w:divBdr>
    </w:div>
    <w:div w:id="1622495080">
      <w:bodyDiv w:val="1"/>
      <w:marLeft w:val="0"/>
      <w:marRight w:val="0"/>
      <w:marTop w:val="0"/>
      <w:marBottom w:val="0"/>
      <w:divBdr>
        <w:top w:val="none" w:sz="0" w:space="0" w:color="auto"/>
        <w:left w:val="none" w:sz="0" w:space="0" w:color="auto"/>
        <w:bottom w:val="none" w:sz="0" w:space="0" w:color="auto"/>
        <w:right w:val="none" w:sz="0" w:space="0" w:color="auto"/>
      </w:divBdr>
    </w:div>
    <w:div w:id="1650281995">
      <w:bodyDiv w:val="1"/>
      <w:marLeft w:val="0"/>
      <w:marRight w:val="0"/>
      <w:marTop w:val="0"/>
      <w:marBottom w:val="0"/>
      <w:divBdr>
        <w:top w:val="none" w:sz="0" w:space="0" w:color="auto"/>
        <w:left w:val="none" w:sz="0" w:space="0" w:color="auto"/>
        <w:bottom w:val="none" w:sz="0" w:space="0" w:color="auto"/>
        <w:right w:val="none" w:sz="0" w:space="0" w:color="auto"/>
      </w:divBdr>
    </w:div>
    <w:div w:id="1656952203">
      <w:bodyDiv w:val="1"/>
      <w:marLeft w:val="0"/>
      <w:marRight w:val="0"/>
      <w:marTop w:val="0"/>
      <w:marBottom w:val="0"/>
      <w:divBdr>
        <w:top w:val="none" w:sz="0" w:space="0" w:color="auto"/>
        <w:left w:val="none" w:sz="0" w:space="0" w:color="auto"/>
        <w:bottom w:val="none" w:sz="0" w:space="0" w:color="auto"/>
        <w:right w:val="none" w:sz="0" w:space="0" w:color="auto"/>
      </w:divBdr>
    </w:div>
    <w:div w:id="1657031380">
      <w:bodyDiv w:val="1"/>
      <w:marLeft w:val="0"/>
      <w:marRight w:val="0"/>
      <w:marTop w:val="0"/>
      <w:marBottom w:val="0"/>
      <w:divBdr>
        <w:top w:val="none" w:sz="0" w:space="0" w:color="auto"/>
        <w:left w:val="none" w:sz="0" w:space="0" w:color="auto"/>
        <w:bottom w:val="none" w:sz="0" w:space="0" w:color="auto"/>
        <w:right w:val="none" w:sz="0" w:space="0" w:color="auto"/>
      </w:divBdr>
    </w:div>
    <w:div w:id="1657101668">
      <w:bodyDiv w:val="1"/>
      <w:marLeft w:val="0"/>
      <w:marRight w:val="0"/>
      <w:marTop w:val="0"/>
      <w:marBottom w:val="0"/>
      <w:divBdr>
        <w:top w:val="none" w:sz="0" w:space="0" w:color="auto"/>
        <w:left w:val="none" w:sz="0" w:space="0" w:color="auto"/>
        <w:bottom w:val="none" w:sz="0" w:space="0" w:color="auto"/>
        <w:right w:val="none" w:sz="0" w:space="0" w:color="auto"/>
      </w:divBdr>
    </w:div>
    <w:div w:id="1665087425">
      <w:bodyDiv w:val="1"/>
      <w:marLeft w:val="0"/>
      <w:marRight w:val="0"/>
      <w:marTop w:val="0"/>
      <w:marBottom w:val="0"/>
      <w:divBdr>
        <w:top w:val="none" w:sz="0" w:space="0" w:color="auto"/>
        <w:left w:val="none" w:sz="0" w:space="0" w:color="auto"/>
        <w:bottom w:val="none" w:sz="0" w:space="0" w:color="auto"/>
        <w:right w:val="none" w:sz="0" w:space="0" w:color="auto"/>
      </w:divBdr>
    </w:div>
    <w:div w:id="1677533766">
      <w:bodyDiv w:val="1"/>
      <w:marLeft w:val="0"/>
      <w:marRight w:val="0"/>
      <w:marTop w:val="0"/>
      <w:marBottom w:val="0"/>
      <w:divBdr>
        <w:top w:val="none" w:sz="0" w:space="0" w:color="auto"/>
        <w:left w:val="none" w:sz="0" w:space="0" w:color="auto"/>
        <w:bottom w:val="none" w:sz="0" w:space="0" w:color="auto"/>
        <w:right w:val="none" w:sz="0" w:space="0" w:color="auto"/>
      </w:divBdr>
    </w:div>
    <w:div w:id="1677921272">
      <w:bodyDiv w:val="1"/>
      <w:marLeft w:val="0"/>
      <w:marRight w:val="0"/>
      <w:marTop w:val="0"/>
      <w:marBottom w:val="0"/>
      <w:divBdr>
        <w:top w:val="none" w:sz="0" w:space="0" w:color="auto"/>
        <w:left w:val="none" w:sz="0" w:space="0" w:color="auto"/>
        <w:bottom w:val="none" w:sz="0" w:space="0" w:color="auto"/>
        <w:right w:val="none" w:sz="0" w:space="0" w:color="auto"/>
      </w:divBdr>
    </w:div>
    <w:div w:id="1682775657">
      <w:bodyDiv w:val="1"/>
      <w:marLeft w:val="0"/>
      <w:marRight w:val="0"/>
      <w:marTop w:val="0"/>
      <w:marBottom w:val="0"/>
      <w:divBdr>
        <w:top w:val="none" w:sz="0" w:space="0" w:color="auto"/>
        <w:left w:val="none" w:sz="0" w:space="0" w:color="auto"/>
        <w:bottom w:val="none" w:sz="0" w:space="0" w:color="auto"/>
        <w:right w:val="none" w:sz="0" w:space="0" w:color="auto"/>
      </w:divBdr>
    </w:div>
    <w:div w:id="1687974044">
      <w:bodyDiv w:val="1"/>
      <w:marLeft w:val="0"/>
      <w:marRight w:val="0"/>
      <w:marTop w:val="0"/>
      <w:marBottom w:val="0"/>
      <w:divBdr>
        <w:top w:val="none" w:sz="0" w:space="0" w:color="auto"/>
        <w:left w:val="none" w:sz="0" w:space="0" w:color="auto"/>
        <w:bottom w:val="none" w:sz="0" w:space="0" w:color="auto"/>
        <w:right w:val="none" w:sz="0" w:space="0" w:color="auto"/>
      </w:divBdr>
    </w:div>
    <w:div w:id="1705785273">
      <w:bodyDiv w:val="1"/>
      <w:marLeft w:val="0"/>
      <w:marRight w:val="0"/>
      <w:marTop w:val="0"/>
      <w:marBottom w:val="0"/>
      <w:divBdr>
        <w:top w:val="none" w:sz="0" w:space="0" w:color="auto"/>
        <w:left w:val="none" w:sz="0" w:space="0" w:color="auto"/>
        <w:bottom w:val="none" w:sz="0" w:space="0" w:color="auto"/>
        <w:right w:val="none" w:sz="0" w:space="0" w:color="auto"/>
      </w:divBdr>
    </w:div>
    <w:div w:id="1705867620">
      <w:bodyDiv w:val="1"/>
      <w:marLeft w:val="0"/>
      <w:marRight w:val="0"/>
      <w:marTop w:val="0"/>
      <w:marBottom w:val="0"/>
      <w:divBdr>
        <w:top w:val="none" w:sz="0" w:space="0" w:color="auto"/>
        <w:left w:val="none" w:sz="0" w:space="0" w:color="auto"/>
        <w:bottom w:val="none" w:sz="0" w:space="0" w:color="auto"/>
        <w:right w:val="none" w:sz="0" w:space="0" w:color="auto"/>
      </w:divBdr>
    </w:div>
    <w:div w:id="1707022754">
      <w:bodyDiv w:val="1"/>
      <w:marLeft w:val="0"/>
      <w:marRight w:val="0"/>
      <w:marTop w:val="0"/>
      <w:marBottom w:val="0"/>
      <w:divBdr>
        <w:top w:val="none" w:sz="0" w:space="0" w:color="auto"/>
        <w:left w:val="none" w:sz="0" w:space="0" w:color="auto"/>
        <w:bottom w:val="none" w:sz="0" w:space="0" w:color="auto"/>
        <w:right w:val="none" w:sz="0" w:space="0" w:color="auto"/>
      </w:divBdr>
    </w:div>
    <w:div w:id="1707751917">
      <w:bodyDiv w:val="1"/>
      <w:marLeft w:val="0"/>
      <w:marRight w:val="0"/>
      <w:marTop w:val="0"/>
      <w:marBottom w:val="0"/>
      <w:divBdr>
        <w:top w:val="none" w:sz="0" w:space="0" w:color="auto"/>
        <w:left w:val="none" w:sz="0" w:space="0" w:color="auto"/>
        <w:bottom w:val="none" w:sz="0" w:space="0" w:color="auto"/>
        <w:right w:val="none" w:sz="0" w:space="0" w:color="auto"/>
      </w:divBdr>
    </w:div>
    <w:div w:id="1715540275">
      <w:bodyDiv w:val="1"/>
      <w:marLeft w:val="0"/>
      <w:marRight w:val="0"/>
      <w:marTop w:val="0"/>
      <w:marBottom w:val="0"/>
      <w:divBdr>
        <w:top w:val="none" w:sz="0" w:space="0" w:color="auto"/>
        <w:left w:val="none" w:sz="0" w:space="0" w:color="auto"/>
        <w:bottom w:val="none" w:sz="0" w:space="0" w:color="auto"/>
        <w:right w:val="none" w:sz="0" w:space="0" w:color="auto"/>
      </w:divBdr>
    </w:div>
    <w:div w:id="1716466119">
      <w:bodyDiv w:val="1"/>
      <w:marLeft w:val="0"/>
      <w:marRight w:val="0"/>
      <w:marTop w:val="0"/>
      <w:marBottom w:val="0"/>
      <w:divBdr>
        <w:top w:val="none" w:sz="0" w:space="0" w:color="auto"/>
        <w:left w:val="none" w:sz="0" w:space="0" w:color="auto"/>
        <w:bottom w:val="none" w:sz="0" w:space="0" w:color="auto"/>
        <w:right w:val="none" w:sz="0" w:space="0" w:color="auto"/>
      </w:divBdr>
    </w:div>
    <w:div w:id="1728258056">
      <w:bodyDiv w:val="1"/>
      <w:marLeft w:val="0"/>
      <w:marRight w:val="0"/>
      <w:marTop w:val="0"/>
      <w:marBottom w:val="0"/>
      <w:divBdr>
        <w:top w:val="none" w:sz="0" w:space="0" w:color="auto"/>
        <w:left w:val="none" w:sz="0" w:space="0" w:color="auto"/>
        <w:bottom w:val="none" w:sz="0" w:space="0" w:color="auto"/>
        <w:right w:val="none" w:sz="0" w:space="0" w:color="auto"/>
      </w:divBdr>
    </w:div>
    <w:div w:id="1730374644">
      <w:bodyDiv w:val="1"/>
      <w:marLeft w:val="0"/>
      <w:marRight w:val="0"/>
      <w:marTop w:val="0"/>
      <w:marBottom w:val="0"/>
      <w:divBdr>
        <w:top w:val="none" w:sz="0" w:space="0" w:color="auto"/>
        <w:left w:val="none" w:sz="0" w:space="0" w:color="auto"/>
        <w:bottom w:val="none" w:sz="0" w:space="0" w:color="auto"/>
        <w:right w:val="none" w:sz="0" w:space="0" w:color="auto"/>
      </w:divBdr>
    </w:div>
    <w:div w:id="1732732630">
      <w:bodyDiv w:val="1"/>
      <w:marLeft w:val="0"/>
      <w:marRight w:val="0"/>
      <w:marTop w:val="0"/>
      <w:marBottom w:val="0"/>
      <w:divBdr>
        <w:top w:val="none" w:sz="0" w:space="0" w:color="auto"/>
        <w:left w:val="none" w:sz="0" w:space="0" w:color="auto"/>
        <w:bottom w:val="none" w:sz="0" w:space="0" w:color="auto"/>
        <w:right w:val="none" w:sz="0" w:space="0" w:color="auto"/>
      </w:divBdr>
    </w:div>
    <w:div w:id="1736854385">
      <w:bodyDiv w:val="1"/>
      <w:marLeft w:val="0"/>
      <w:marRight w:val="0"/>
      <w:marTop w:val="0"/>
      <w:marBottom w:val="0"/>
      <w:divBdr>
        <w:top w:val="none" w:sz="0" w:space="0" w:color="auto"/>
        <w:left w:val="none" w:sz="0" w:space="0" w:color="auto"/>
        <w:bottom w:val="none" w:sz="0" w:space="0" w:color="auto"/>
        <w:right w:val="none" w:sz="0" w:space="0" w:color="auto"/>
      </w:divBdr>
    </w:div>
    <w:div w:id="1737625518">
      <w:bodyDiv w:val="1"/>
      <w:marLeft w:val="0"/>
      <w:marRight w:val="0"/>
      <w:marTop w:val="0"/>
      <w:marBottom w:val="0"/>
      <w:divBdr>
        <w:top w:val="none" w:sz="0" w:space="0" w:color="auto"/>
        <w:left w:val="none" w:sz="0" w:space="0" w:color="auto"/>
        <w:bottom w:val="none" w:sz="0" w:space="0" w:color="auto"/>
        <w:right w:val="none" w:sz="0" w:space="0" w:color="auto"/>
      </w:divBdr>
    </w:div>
    <w:div w:id="1737820255">
      <w:bodyDiv w:val="1"/>
      <w:marLeft w:val="0"/>
      <w:marRight w:val="0"/>
      <w:marTop w:val="0"/>
      <w:marBottom w:val="0"/>
      <w:divBdr>
        <w:top w:val="none" w:sz="0" w:space="0" w:color="auto"/>
        <w:left w:val="none" w:sz="0" w:space="0" w:color="auto"/>
        <w:bottom w:val="none" w:sz="0" w:space="0" w:color="auto"/>
        <w:right w:val="none" w:sz="0" w:space="0" w:color="auto"/>
      </w:divBdr>
    </w:div>
    <w:div w:id="1741295768">
      <w:bodyDiv w:val="1"/>
      <w:marLeft w:val="0"/>
      <w:marRight w:val="0"/>
      <w:marTop w:val="0"/>
      <w:marBottom w:val="0"/>
      <w:divBdr>
        <w:top w:val="none" w:sz="0" w:space="0" w:color="auto"/>
        <w:left w:val="none" w:sz="0" w:space="0" w:color="auto"/>
        <w:bottom w:val="none" w:sz="0" w:space="0" w:color="auto"/>
        <w:right w:val="none" w:sz="0" w:space="0" w:color="auto"/>
      </w:divBdr>
    </w:div>
    <w:div w:id="1741442245">
      <w:bodyDiv w:val="1"/>
      <w:marLeft w:val="0"/>
      <w:marRight w:val="0"/>
      <w:marTop w:val="0"/>
      <w:marBottom w:val="0"/>
      <w:divBdr>
        <w:top w:val="none" w:sz="0" w:space="0" w:color="auto"/>
        <w:left w:val="none" w:sz="0" w:space="0" w:color="auto"/>
        <w:bottom w:val="none" w:sz="0" w:space="0" w:color="auto"/>
        <w:right w:val="none" w:sz="0" w:space="0" w:color="auto"/>
      </w:divBdr>
    </w:div>
    <w:div w:id="1742945490">
      <w:bodyDiv w:val="1"/>
      <w:marLeft w:val="0"/>
      <w:marRight w:val="0"/>
      <w:marTop w:val="0"/>
      <w:marBottom w:val="0"/>
      <w:divBdr>
        <w:top w:val="none" w:sz="0" w:space="0" w:color="auto"/>
        <w:left w:val="none" w:sz="0" w:space="0" w:color="auto"/>
        <w:bottom w:val="none" w:sz="0" w:space="0" w:color="auto"/>
        <w:right w:val="none" w:sz="0" w:space="0" w:color="auto"/>
      </w:divBdr>
    </w:div>
    <w:div w:id="1759017524">
      <w:bodyDiv w:val="1"/>
      <w:marLeft w:val="0"/>
      <w:marRight w:val="0"/>
      <w:marTop w:val="0"/>
      <w:marBottom w:val="0"/>
      <w:divBdr>
        <w:top w:val="none" w:sz="0" w:space="0" w:color="auto"/>
        <w:left w:val="none" w:sz="0" w:space="0" w:color="auto"/>
        <w:bottom w:val="none" w:sz="0" w:space="0" w:color="auto"/>
        <w:right w:val="none" w:sz="0" w:space="0" w:color="auto"/>
      </w:divBdr>
    </w:div>
    <w:div w:id="1768304267">
      <w:bodyDiv w:val="1"/>
      <w:marLeft w:val="0"/>
      <w:marRight w:val="0"/>
      <w:marTop w:val="0"/>
      <w:marBottom w:val="0"/>
      <w:divBdr>
        <w:top w:val="none" w:sz="0" w:space="0" w:color="auto"/>
        <w:left w:val="none" w:sz="0" w:space="0" w:color="auto"/>
        <w:bottom w:val="none" w:sz="0" w:space="0" w:color="auto"/>
        <w:right w:val="none" w:sz="0" w:space="0" w:color="auto"/>
      </w:divBdr>
    </w:div>
    <w:div w:id="1783960580">
      <w:bodyDiv w:val="1"/>
      <w:marLeft w:val="0"/>
      <w:marRight w:val="0"/>
      <w:marTop w:val="0"/>
      <w:marBottom w:val="0"/>
      <w:divBdr>
        <w:top w:val="none" w:sz="0" w:space="0" w:color="auto"/>
        <w:left w:val="none" w:sz="0" w:space="0" w:color="auto"/>
        <w:bottom w:val="none" w:sz="0" w:space="0" w:color="auto"/>
        <w:right w:val="none" w:sz="0" w:space="0" w:color="auto"/>
      </w:divBdr>
    </w:div>
    <w:div w:id="1786466237">
      <w:bodyDiv w:val="1"/>
      <w:marLeft w:val="0"/>
      <w:marRight w:val="0"/>
      <w:marTop w:val="0"/>
      <w:marBottom w:val="0"/>
      <w:divBdr>
        <w:top w:val="none" w:sz="0" w:space="0" w:color="auto"/>
        <w:left w:val="none" w:sz="0" w:space="0" w:color="auto"/>
        <w:bottom w:val="none" w:sz="0" w:space="0" w:color="auto"/>
        <w:right w:val="none" w:sz="0" w:space="0" w:color="auto"/>
      </w:divBdr>
    </w:div>
    <w:div w:id="1788355284">
      <w:bodyDiv w:val="1"/>
      <w:marLeft w:val="0"/>
      <w:marRight w:val="0"/>
      <w:marTop w:val="0"/>
      <w:marBottom w:val="0"/>
      <w:divBdr>
        <w:top w:val="none" w:sz="0" w:space="0" w:color="auto"/>
        <w:left w:val="none" w:sz="0" w:space="0" w:color="auto"/>
        <w:bottom w:val="none" w:sz="0" w:space="0" w:color="auto"/>
        <w:right w:val="none" w:sz="0" w:space="0" w:color="auto"/>
      </w:divBdr>
    </w:div>
    <w:div w:id="1796437357">
      <w:bodyDiv w:val="1"/>
      <w:marLeft w:val="0"/>
      <w:marRight w:val="0"/>
      <w:marTop w:val="0"/>
      <w:marBottom w:val="0"/>
      <w:divBdr>
        <w:top w:val="none" w:sz="0" w:space="0" w:color="auto"/>
        <w:left w:val="none" w:sz="0" w:space="0" w:color="auto"/>
        <w:bottom w:val="none" w:sz="0" w:space="0" w:color="auto"/>
        <w:right w:val="none" w:sz="0" w:space="0" w:color="auto"/>
      </w:divBdr>
    </w:div>
    <w:div w:id="1799951647">
      <w:bodyDiv w:val="1"/>
      <w:marLeft w:val="0"/>
      <w:marRight w:val="0"/>
      <w:marTop w:val="0"/>
      <w:marBottom w:val="0"/>
      <w:divBdr>
        <w:top w:val="none" w:sz="0" w:space="0" w:color="auto"/>
        <w:left w:val="none" w:sz="0" w:space="0" w:color="auto"/>
        <w:bottom w:val="none" w:sz="0" w:space="0" w:color="auto"/>
        <w:right w:val="none" w:sz="0" w:space="0" w:color="auto"/>
      </w:divBdr>
    </w:div>
    <w:div w:id="1805926994">
      <w:bodyDiv w:val="1"/>
      <w:marLeft w:val="0"/>
      <w:marRight w:val="0"/>
      <w:marTop w:val="0"/>
      <w:marBottom w:val="0"/>
      <w:divBdr>
        <w:top w:val="none" w:sz="0" w:space="0" w:color="auto"/>
        <w:left w:val="none" w:sz="0" w:space="0" w:color="auto"/>
        <w:bottom w:val="none" w:sz="0" w:space="0" w:color="auto"/>
        <w:right w:val="none" w:sz="0" w:space="0" w:color="auto"/>
      </w:divBdr>
      <w:divsChild>
        <w:div w:id="482738293">
          <w:marLeft w:val="0"/>
          <w:marRight w:val="0"/>
          <w:marTop w:val="0"/>
          <w:marBottom w:val="0"/>
          <w:divBdr>
            <w:top w:val="none" w:sz="0" w:space="0" w:color="auto"/>
            <w:left w:val="none" w:sz="0" w:space="0" w:color="auto"/>
            <w:bottom w:val="none" w:sz="0" w:space="0" w:color="auto"/>
            <w:right w:val="none" w:sz="0" w:space="0" w:color="auto"/>
          </w:divBdr>
          <w:divsChild>
            <w:div w:id="526065173">
              <w:marLeft w:val="0"/>
              <w:marRight w:val="0"/>
              <w:marTop w:val="0"/>
              <w:marBottom w:val="0"/>
              <w:divBdr>
                <w:top w:val="none" w:sz="0" w:space="0" w:color="auto"/>
                <w:left w:val="none" w:sz="0" w:space="0" w:color="auto"/>
                <w:bottom w:val="none" w:sz="0" w:space="0" w:color="auto"/>
                <w:right w:val="none" w:sz="0" w:space="0" w:color="auto"/>
              </w:divBdr>
              <w:divsChild>
                <w:div w:id="881290729">
                  <w:marLeft w:val="0"/>
                  <w:marRight w:val="0"/>
                  <w:marTop w:val="0"/>
                  <w:marBottom w:val="0"/>
                  <w:divBdr>
                    <w:top w:val="none" w:sz="0" w:space="0" w:color="auto"/>
                    <w:left w:val="none" w:sz="0" w:space="0" w:color="auto"/>
                    <w:bottom w:val="none" w:sz="0" w:space="0" w:color="auto"/>
                    <w:right w:val="none" w:sz="0" w:space="0" w:color="auto"/>
                  </w:divBdr>
                  <w:divsChild>
                    <w:div w:id="3273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828293">
          <w:marLeft w:val="0"/>
          <w:marRight w:val="0"/>
          <w:marTop w:val="0"/>
          <w:marBottom w:val="0"/>
          <w:divBdr>
            <w:top w:val="none" w:sz="0" w:space="0" w:color="auto"/>
            <w:left w:val="none" w:sz="0" w:space="0" w:color="auto"/>
            <w:bottom w:val="none" w:sz="0" w:space="0" w:color="auto"/>
            <w:right w:val="none" w:sz="0" w:space="0" w:color="auto"/>
          </w:divBdr>
          <w:divsChild>
            <w:div w:id="436297783">
              <w:marLeft w:val="0"/>
              <w:marRight w:val="0"/>
              <w:marTop w:val="0"/>
              <w:marBottom w:val="0"/>
              <w:divBdr>
                <w:top w:val="none" w:sz="0" w:space="0" w:color="auto"/>
                <w:left w:val="none" w:sz="0" w:space="0" w:color="auto"/>
                <w:bottom w:val="none" w:sz="0" w:space="0" w:color="auto"/>
                <w:right w:val="none" w:sz="0" w:space="0" w:color="auto"/>
              </w:divBdr>
              <w:divsChild>
                <w:div w:id="1072314950">
                  <w:marLeft w:val="0"/>
                  <w:marRight w:val="0"/>
                  <w:marTop w:val="0"/>
                  <w:marBottom w:val="0"/>
                  <w:divBdr>
                    <w:top w:val="none" w:sz="0" w:space="0" w:color="auto"/>
                    <w:left w:val="none" w:sz="0" w:space="0" w:color="auto"/>
                    <w:bottom w:val="none" w:sz="0" w:space="0" w:color="auto"/>
                    <w:right w:val="none" w:sz="0" w:space="0" w:color="auto"/>
                  </w:divBdr>
                  <w:divsChild>
                    <w:div w:id="1352220341">
                      <w:marLeft w:val="0"/>
                      <w:marRight w:val="0"/>
                      <w:marTop w:val="0"/>
                      <w:marBottom w:val="0"/>
                      <w:divBdr>
                        <w:top w:val="none" w:sz="0" w:space="0" w:color="auto"/>
                        <w:left w:val="none" w:sz="0" w:space="0" w:color="auto"/>
                        <w:bottom w:val="none" w:sz="0" w:space="0" w:color="auto"/>
                        <w:right w:val="none" w:sz="0" w:space="0" w:color="auto"/>
                      </w:divBdr>
                      <w:divsChild>
                        <w:div w:id="439229437">
                          <w:marLeft w:val="0"/>
                          <w:marRight w:val="0"/>
                          <w:marTop w:val="0"/>
                          <w:marBottom w:val="0"/>
                          <w:divBdr>
                            <w:top w:val="none" w:sz="0" w:space="0" w:color="auto"/>
                            <w:left w:val="none" w:sz="0" w:space="0" w:color="auto"/>
                            <w:bottom w:val="none" w:sz="0" w:space="0" w:color="auto"/>
                            <w:right w:val="none" w:sz="0" w:space="0" w:color="auto"/>
                          </w:divBdr>
                        </w:div>
                        <w:div w:id="846674047">
                          <w:marLeft w:val="0"/>
                          <w:marRight w:val="0"/>
                          <w:marTop w:val="0"/>
                          <w:marBottom w:val="0"/>
                          <w:divBdr>
                            <w:top w:val="none" w:sz="0" w:space="0" w:color="auto"/>
                            <w:left w:val="none" w:sz="0" w:space="0" w:color="auto"/>
                            <w:bottom w:val="none" w:sz="0" w:space="0" w:color="auto"/>
                            <w:right w:val="none" w:sz="0" w:space="0" w:color="auto"/>
                          </w:divBdr>
                          <w:divsChild>
                            <w:div w:id="41565149">
                              <w:marLeft w:val="0"/>
                              <w:marRight w:val="0"/>
                              <w:marTop w:val="0"/>
                              <w:marBottom w:val="0"/>
                              <w:divBdr>
                                <w:top w:val="none" w:sz="0" w:space="0" w:color="auto"/>
                                <w:left w:val="none" w:sz="0" w:space="0" w:color="auto"/>
                                <w:bottom w:val="none" w:sz="0" w:space="0" w:color="auto"/>
                                <w:right w:val="none" w:sz="0" w:space="0" w:color="auto"/>
                              </w:divBdr>
                              <w:divsChild>
                                <w:div w:id="1630475576">
                                  <w:marLeft w:val="0"/>
                                  <w:marRight w:val="0"/>
                                  <w:marTop w:val="0"/>
                                  <w:marBottom w:val="0"/>
                                  <w:divBdr>
                                    <w:top w:val="none" w:sz="0" w:space="0" w:color="auto"/>
                                    <w:left w:val="none" w:sz="0" w:space="0" w:color="auto"/>
                                    <w:bottom w:val="none" w:sz="0" w:space="0" w:color="auto"/>
                                    <w:right w:val="none" w:sz="0" w:space="0" w:color="auto"/>
                                  </w:divBdr>
                                  <w:divsChild>
                                    <w:div w:id="144981833">
                                      <w:marLeft w:val="0"/>
                                      <w:marRight w:val="0"/>
                                      <w:marTop w:val="0"/>
                                      <w:marBottom w:val="0"/>
                                      <w:divBdr>
                                        <w:top w:val="none" w:sz="0" w:space="0" w:color="auto"/>
                                        <w:left w:val="none" w:sz="0" w:space="0" w:color="auto"/>
                                        <w:bottom w:val="none" w:sz="0" w:space="0" w:color="auto"/>
                                        <w:right w:val="none" w:sz="0" w:space="0" w:color="auto"/>
                                      </w:divBdr>
                                      <w:divsChild>
                                        <w:div w:id="107192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605222">
                          <w:marLeft w:val="0"/>
                          <w:marRight w:val="0"/>
                          <w:marTop w:val="0"/>
                          <w:marBottom w:val="0"/>
                          <w:divBdr>
                            <w:top w:val="none" w:sz="0" w:space="0" w:color="auto"/>
                            <w:left w:val="none" w:sz="0" w:space="0" w:color="auto"/>
                            <w:bottom w:val="none" w:sz="0" w:space="0" w:color="auto"/>
                            <w:right w:val="none" w:sz="0" w:space="0" w:color="auto"/>
                          </w:divBdr>
                          <w:divsChild>
                            <w:div w:id="41440520">
                              <w:marLeft w:val="0"/>
                              <w:marRight w:val="0"/>
                              <w:marTop w:val="0"/>
                              <w:marBottom w:val="0"/>
                              <w:divBdr>
                                <w:top w:val="none" w:sz="0" w:space="0" w:color="auto"/>
                                <w:left w:val="none" w:sz="0" w:space="0" w:color="auto"/>
                                <w:bottom w:val="none" w:sz="0" w:space="0" w:color="auto"/>
                                <w:right w:val="none" w:sz="0" w:space="0" w:color="auto"/>
                              </w:divBdr>
                              <w:divsChild>
                                <w:div w:id="559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326416">
      <w:bodyDiv w:val="1"/>
      <w:marLeft w:val="0"/>
      <w:marRight w:val="0"/>
      <w:marTop w:val="0"/>
      <w:marBottom w:val="0"/>
      <w:divBdr>
        <w:top w:val="none" w:sz="0" w:space="0" w:color="auto"/>
        <w:left w:val="none" w:sz="0" w:space="0" w:color="auto"/>
        <w:bottom w:val="none" w:sz="0" w:space="0" w:color="auto"/>
        <w:right w:val="none" w:sz="0" w:space="0" w:color="auto"/>
      </w:divBdr>
    </w:div>
    <w:div w:id="1816214263">
      <w:bodyDiv w:val="1"/>
      <w:marLeft w:val="0"/>
      <w:marRight w:val="0"/>
      <w:marTop w:val="0"/>
      <w:marBottom w:val="0"/>
      <w:divBdr>
        <w:top w:val="none" w:sz="0" w:space="0" w:color="auto"/>
        <w:left w:val="none" w:sz="0" w:space="0" w:color="auto"/>
        <w:bottom w:val="none" w:sz="0" w:space="0" w:color="auto"/>
        <w:right w:val="none" w:sz="0" w:space="0" w:color="auto"/>
      </w:divBdr>
    </w:div>
    <w:div w:id="1817837799">
      <w:bodyDiv w:val="1"/>
      <w:marLeft w:val="0"/>
      <w:marRight w:val="0"/>
      <w:marTop w:val="0"/>
      <w:marBottom w:val="0"/>
      <w:divBdr>
        <w:top w:val="none" w:sz="0" w:space="0" w:color="auto"/>
        <w:left w:val="none" w:sz="0" w:space="0" w:color="auto"/>
        <w:bottom w:val="none" w:sz="0" w:space="0" w:color="auto"/>
        <w:right w:val="none" w:sz="0" w:space="0" w:color="auto"/>
      </w:divBdr>
    </w:div>
    <w:div w:id="1819956467">
      <w:bodyDiv w:val="1"/>
      <w:marLeft w:val="0"/>
      <w:marRight w:val="0"/>
      <w:marTop w:val="0"/>
      <w:marBottom w:val="0"/>
      <w:divBdr>
        <w:top w:val="none" w:sz="0" w:space="0" w:color="auto"/>
        <w:left w:val="none" w:sz="0" w:space="0" w:color="auto"/>
        <w:bottom w:val="none" w:sz="0" w:space="0" w:color="auto"/>
        <w:right w:val="none" w:sz="0" w:space="0" w:color="auto"/>
      </w:divBdr>
      <w:divsChild>
        <w:div w:id="332880304">
          <w:marLeft w:val="0"/>
          <w:marRight w:val="0"/>
          <w:marTop w:val="0"/>
          <w:marBottom w:val="0"/>
          <w:divBdr>
            <w:top w:val="none" w:sz="0" w:space="0" w:color="auto"/>
            <w:left w:val="none" w:sz="0" w:space="0" w:color="auto"/>
            <w:bottom w:val="none" w:sz="0" w:space="0" w:color="auto"/>
            <w:right w:val="none" w:sz="0" w:space="0" w:color="auto"/>
          </w:divBdr>
        </w:div>
        <w:div w:id="1750730412">
          <w:marLeft w:val="0"/>
          <w:marRight w:val="0"/>
          <w:marTop w:val="0"/>
          <w:marBottom w:val="0"/>
          <w:divBdr>
            <w:top w:val="none" w:sz="0" w:space="0" w:color="auto"/>
            <w:left w:val="none" w:sz="0" w:space="0" w:color="auto"/>
            <w:bottom w:val="none" w:sz="0" w:space="0" w:color="auto"/>
            <w:right w:val="none" w:sz="0" w:space="0" w:color="auto"/>
          </w:divBdr>
          <w:divsChild>
            <w:div w:id="80638857">
              <w:marLeft w:val="0"/>
              <w:marRight w:val="0"/>
              <w:marTop w:val="0"/>
              <w:marBottom w:val="0"/>
              <w:divBdr>
                <w:top w:val="none" w:sz="0" w:space="0" w:color="auto"/>
                <w:left w:val="none" w:sz="0" w:space="0" w:color="auto"/>
                <w:bottom w:val="none" w:sz="0" w:space="0" w:color="auto"/>
                <w:right w:val="none" w:sz="0" w:space="0" w:color="auto"/>
              </w:divBdr>
              <w:divsChild>
                <w:div w:id="1870947335">
                  <w:marLeft w:val="0"/>
                  <w:marRight w:val="0"/>
                  <w:marTop w:val="0"/>
                  <w:marBottom w:val="0"/>
                  <w:divBdr>
                    <w:top w:val="none" w:sz="0" w:space="0" w:color="auto"/>
                    <w:left w:val="none" w:sz="0" w:space="0" w:color="auto"/>
                    <w:bottom w:val="none" w:sz="0" w:space="0" w:color="auto"/>
                    <w:right w:val="none" w:sz="0" w:space="0" w:color="auto"/>
                  </w:divBdr>
                  <w:divsChild>
                    <w:div w:id="80611191">
                      <w:marLeft w:val="0"/>
                      <w:marRight w:val="0"/>
                      <w:marTop w:val="0"/>
                      <w:marBottom w:val="0"/>
                      <w:divBdr>
                        <w:top w:val="none" w:sz="0" w:space="0" w:color="auto"/>
                        <w:left w:val="none" w:sz="0" w:space="0" w:color="auto"/>
                        <w:bottom w:val="none" w:sz="0" w:space="0" w:color="auto"/>
                        <w:right w:val="none" w:sz="0" w:space="0" w:color="auto"/>
                      </w:divBdr>
                      <w:divsChild>
                        <w:div w:id="1453523675">
                          <w:marLeft w:val="0"/>
                          <w:marRight w:val="0"/>
                          <w:marTop w:val="0"/>
                          <w:marBottom w:val="0"/>
                          <w:divBdr>
                            <w:top w:val="none" w:sz="0" w:space="0" w:color="auto"/>
                            <w:left w:val="none" w:sz="0" w:space="0" w:color="auto"/>
                            <w:bottom w:val="none" w:sz="0" w:space="0" w:color="auto"/>
                            <w:right w:val="none" w:sz="0" w:space="0" w:color="auto"/>
                          </w:divBdr>
                        </w:div>
                        <w:div w:id="1505315585">
                          <w:marLeft w:val="0"/>
                          <w:marRight w:val="0"/>
                          <w:marTop w:val="0"/>
                          <w:marBottom w:val="0"/>
                          <w:divBdr>
                            <w:top w:val="none" w:sz="0" w:space="0" w:color="auto"/>
                            <w:left w:val="none" w:sz="0" w:space="0" w:color="auto"/>
                            <w:bottom w:val="none" w:sz="0" w:space="0" w:color="auto"/>
                            <w:right w:val="none" w:sz="0" w:space="0" w:color="auto"/>
                          </w:divBdr>
                          <w:divsChild>
                            <w:div w:id="1726221048">
                              <w:marLeft w:val="0"/>
                              <w:marRight w:val="0"/>
                              <w:marTop w:val="0"/>
                              <w:marBottom w:val="0"/>
                              <w:divBdr>
                                <w:top w:val="none" w:sz="0" w:space="0" w:color="auto"/>
                                <w:left w:val="none" w:sz="0" w:space="0" w:color="auto"/>
                                <w:bottom w:val="none" w:sz="0" w:space="0" w:color="auto"/>
                                <w:right w:val="none" w:sz="0" w:space="0" w:color="auto"/>
                              </w:divBdr>
                              <w:divsChild>
                                <w:div w:id="1256015649">
                                  <w:marLeft w:val="0"/>
                                  <w:marRight w:val="0"/>
                                  <w:marTop w:val="0"/>
                                  <w:marBottom w:val="0"/>
                                  <w:divBdr>
                                    <w:top w:val="none" w:sz="0" w:space="0" w:color="auto"/>
                                    <w:left w:val="none" w:sz="0" w:space="0" w:color="auto"/>
                                    <w:bottom w:val="none" w:sz="0" w:space="0" w:color="auto"/>
                                    <w:right w:val="none" w:sz="0" w:space="0" w:color="auto"/>
                                  </w:divBdr>
                                  <w:divsChild>
                                    <w:div w:id="2124226934">
                                      <w:marLeft w:val="0"/>
                                      <w:marRight w:val="0"/>
                                      <w:marTop w:val="0"/>
                                      <w:marBottom w:val="0"/>
                                      <w:divBdr>
                                        <w:top w:val="none" w:sz="0" w:space="0" w:color="auto"/>
                                        <w:left w:val="none" w:sz="0" w:space="0" w:color="auto"/>
                                        <w:bottom w:val="none" w:sz="0" w:space="0" w:color="auto"/>
                                        <w:right w:val="none" w:sz="0" w:space="0" w:color="auto"/>
                                      </w:divBdr>
                                      <w:divsChild>
                                        <w:div w:id="1010176425">
                                          <w:marLeft w:val="0"/>
                                          <w:marRight w:val="0"/>
                                          <w:marTop w:val="0"/>
                                          <w:marBottom w:val="0"/>
                                          <w:divBdr>
                                            <w:top w:val="none" w:sz="0" w:space="0" w:color="auto"/>
                                            <w:left w:val="none" w:sz="0" w:space="0" w:color="auto"/>
                                            <w:bottom w:val="none" w:sz="0" w:space="0" w:color="auto"/>
                                            <w:right w:val="none" w:sz="0" w:space="0" w:color="auto"/>
                                          </w:divBdr>
                                          <w:divsChild>
                                            <w:div w:id="1723484453">
                                              <w:marLeft w:val="0"/>
                                              <w:marRight w:val="0"/>
                                              <w:marTop w:val="0"/>
                                              <w:marBottom w:val="0"/>
                                              <w:divBdr>
                                                <w:top w:val="none" w:sz="0" w:space="0" w:color="auto"/>
                                                <w:left w:val="none" w:sz="0" w:space="0" w:color="auto"/>
                                                <w:bottom w:val="none" w:sz="0" w:space="0" w:color="auto"/>
                                                <w:right w:val="none" w:sz="0" w:space="0" w:color="auto"/>
                                              </w:divBdr>
                                              <w:divsChild>
                                                <w:div w:id="1911305272">
                                                  <w:marLeft w:val="0"/>
                                                  <w:marRight w:val="0"/>
                                                  <w:marTop w:val="0"/>
                                                  <w:marBottom w:val="0"/>
                                                  <w:divBdr>
                                                    <w:top w:val="none" w:sz="0" w:space="0" w:color="auto"/>
                                                    <w:left w:val="none" w:sz="0" w:space="0" w:color="auto"/>
                                                    <w:bottom w:val="none" w:sz="0" w:space="0" w:color="auto"/>
                                                    <w:right w:val="none" w:sz="0" w:space="0" w:color="auto"/>
                                                  </w:divBdr>
                                                  <w:divsChild>
                                                    <w:div w:id="1335181596">
                                                      <w:marLeft w:val="0"/>
                                                      <w:marRight w:val="0"/>
                                                      <w:marTop w:val="0"/>
                                                      <w:marBottom w:val="0"/>
                                                      <w:divBdr>
                                                        <w:top w:val="none" w:sz="0" w:space="0" w:color="auto"/>
                                                        <w:left w:val="none" w:sz="0" w:space="0" w:color="auto"/>
                                                        <w:bottom w:val="none" w:sz="0" w:space="0" w:color="auto"/>
                                                        <w:right w:val="none" w:sz="0" w:space="0" w:color="auto"/>
                                                      </w:divBdr>
                                                      <w:divsChild>
                                                        <w:div w:id="844632240">
                                                          <w:marLeft w:val="0"/>
                                                          <w:marRight w:val="0"/>
                                                          <w:marTop w:val="0"/>
                                                          <w:marBottom w:val="0"/>
                                                          <w:divBdr>
                                                            <w:top w:val="none" w:sz="0" w:space="0" w:color="auto"/>
                                                            <w:left w:val="none" w:sz="0" w:space="0" w:color="auto"/>
                                                            <w:bottom w:val="none" w:sz="0" w:space="0" w:color="auto"/>
                                                            <w:right w:val="none" w:sz="0" w:space="0" w:color="auto"/>
                                                          </w:divBdr>
                                                          <w:divsChild>
                                                            <w:div w:id="1676806473">
                                                              <w:marLeft w:val="0"/>
                                                              <w:marRight w:val="0"/>
                                                              <w:marTop w:val="0"/>
                                                              <w:marBottom w:val="0"/>
                                                              <w:divBdr>
                                                                <w:top w:val="none" w:sz="0" w:space="0" w:color="auto"/>
                                                                <w:left w:val="none" w:sz="0" w:space="0" w:color="auto"/>
                                                                <w:bottom w:val="none" w:sz="0" w:space="0" w:color="auto"/>
                                                                <w:right w:val="none" w:sz="0" w:space="0" w:color="auto"/>
                                                              </w:divBdr>
                                                              <w:divsChild>
                                                                <w:div w:id="1351031569">
                                                                  <w:marLeft w:val="0"/>
                                                                  <w:marRight w:val="0"/>
                                                                  <w:marTop w:val="0"/>
                                                                  <w:marBottom w:val="0"/>
                                                                  <w:divBdr>
                                                                    <w:top w:val="none" w:sz="0" w:space="0" w:color="auto"/>
                                                                    <w:left w:val="none" w:sz="0" w:space="0" w:color="auto"/>
                                                                    <w:bottom w:val="none" w:sz="0" w:space="0" w:color="auto"/>
                                                                    <w:right w:val="none" w:sz="0" w:space="0" w:color="auto"/>
                                                                  </w:divBdr>
                                                                  <w:divsChild>
                                                                    <w:div w:id="125377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24737074">
      <w:bodyDiv w:val="1"/>
      <w:marLeft w:val="0"/>
      <w:marRight w:val="0"/>
      <w:marTop w:val="0"/>
      <w:marBottom w:val="0"/>
      <w:divBdr>
        <w:top w:val="none" w:sz="0" w:space="0" w:color="auto"/>
        <w:left w:val="none" w:sz="0" w:space="0" w:color="auto"/>
        <w:bottom w:val="none" w:sz="0" w:space="0" w:color="auto"/>
        <w:right w:val="none" w:sz="0" w:space="0" w:color="auto"/>
      </w:divBdr>
    </w:div>
    <w:div w:id="1826627822">
      <w:bodyDiv w:val="1"/>
      <w:marLeft w:val="0"/>
      <w:marRight w:val="0"/>
      <w:marTop w:val="0"/>
      <w:marBottom w:val="0"/>
      <w:divBdr>
        <w:top w:val="none" w:sz="0" w:space="0" w:color="auto"/>
        <w:left w:val="none" w:sz="0" w:space="0" w:color="auto"/>
        <w:bottom w:val="none" w:sz="0" w:space="0" w:color="auto"/>
        <w:right w:val="none" w:sz="0" w:space="0" w:color="auto"/>
      </w:divBdr>
    </w:div>
    <w:div w:id="1841893753">
      <w:bodyDiv w:val="1"/>
      <w:marLeft w:val="0"/>
      <w:marRight w:val="0"/>
      <w:marTop w:val="0"/>
      <w:marBottom w:val="0"/>
      <w:divBdr>
        <w:top w:val="none" w:sz="0" w:space="0" w:color="auto"/>
        <w:left w:val="none" w:sz="0" w:space="0" w:color="auto"/>
        <w:bottom w:val="none" w:sz="0" w:space="0" w:color="auto"/>
        <w:right w:val="none" w:sz="0" w:space="0" w:color="auto"/>
      </w:divBdr>
    </w:div>
    <w:div w:id="1845506646">
      <w:bodyDiv w:val="1"/>
      <w:marLeft w:val="0"/>
      <w:marRight w:val="0"/>
      <w:marTop w:val="0"/>
      <w:marBottom w:val="0"/>
      <w:divBdr>
        <w:top w:val="none" w:sz="0" w:space="0" w:color="auto"/>
        <w:left w:val="none" w:sz="0" w:space="0" w:color="auto"/>
        <w:bottom w:val="none" w:sz="0" w:space="0" w:color="auto"/>
        <w:right w:val="none" w:sz="0" w:space="0" w:color="auto"/>
      </w:divBdr>
    </w:div>
    <w:div w:id="1850287455">
      <w:bodyDiv w:val="1"/>
      <w:marLeft w:val="0"/>
      <w:marRight w:val="0"/>
      <w:marTop w:val="0"/>
      <w:marBottom w:val="0"/>
      <w:divBdr>
        <w:top w:val="none" w:sz="0" w:space="0" w:color="auto"/>
        <w:left w:val="none" w:sz="0" w:space="0" w:color="auto"/>
        <w:bottom w:val="none" w:sz="0" w:space="0" w:color="auto"/>
        <w:right w:val="none" w:sz="0" w:space="0" w:color="auto"/>
      </w:divBdr>
    </w:div>
    <w:div w:id="1851020868">
      <w:bodyDiv w:val="1"/>
      <w:marLeft w:val="0"/>
      <w:marRight w:val="0"/>
      <w:marTop w:val="0"/>
      <w:marBottom w:val="0"/>
      <w:divBdr>
        <w:top w:val="none" w:sz="0" w:space="0" w:color="auto"/>
        <w:left w:val="none" w:sz="0" w:space="0" w:color="auto"/>
        <w:bottom w:val="none" w:sz="0" w:space="0" w:color="auto"/>
        <w:right w:val="none" w:sz="0" w:space="0" w:color="auto"/>
      </w:divBdr>
    </w:div>
    <w:div w:id="1852211149">
      <w:bodyDiv w:val="1"/>
      <w:marLeft w:val="0"/>
      <w:marRight w:val="0"/>
      <w:marTop w:val="0"/>
      <w:marBottom w:val="0"/>
      <w:divBdr>
        <w:top w:val="none" w:sz="0" w:space="0" w:color="auto"/>
        <w:left w:val="none" w:sz="0" w:space="0" w:color="auto"/>
        <w:bottom w:val="none" w:sz="0" w:space="0" w:color="auto"/>
        <w:right w:val="none" w:sz="0" w:space="0" w:color="auto"/>
      </w:divBdr>
    </w:div>
    <w:div w:id="1852258584">
      <w:bodyDiv w:val="1"/>
      <w:marLeft w:val="0"/>
      <w:marRight w:val="0"/>
      <w:marTop w:val="0"/>
      <w:marBottom w:val="0"/>
      <w:divBdr>
        <w:top w:val="none" w:sz="0" w:space="0" w:color="auto"/>
        <w:left w:val="none" w:sz="0" w:space="0" w:color="auto"/>
        <w:bottom w:val="none" w:sz="0" w:space="0" w:color="auto"/>
        <w:right w:val="none" w:sz="0" w:space="0" w:color="auto"/>
      </w:divBdr>
    </w:div>
    <w:div w:id="1864172694">
      <w:bodyDiv w:val="1"/>
      <w:marLeft w:val="0"/>
      <w:marRight w:val="0"/>
      <w:marTop w:val="0"/>
      <w:marBottom w:val="0"/>
      <w:divBdr>
        <w:top w:val="none" w:sz="0" w:space="0" w:color="auto"/>
        <w:left w:val="none" w:sz="0" w:space="0" w:color="auto"/>
        <w:bottom w:val="none" w:sz="0" w:space="0" w:color="auto"/>
        <w:right w:val="none" w:sz="0" w:space="0" w:color="auto"/>
      </w:divBdr>
    </w:div>
    <w:div w:id="1865823089">
      <w:bodyDiv w:val="1"/>
      <w:marLeft w:val="0"/>
      <w:marRight w:val="0"/>
      <w:marTop w:val="0"/>
      <w:marBottom w:val="0"/>
      <w:divBdr>
        <w:top w:val="none" w:sz="0" w:space="0" w:color="auto"/>
        <w:left w:val="none" w:sz="0" w:space="0" w:color="auto"/>
        <w:bottom w:val="none" w:sz="0" w:space="0" w:color="auto"/>
        <w:right w:val="none" w:sz="0" w:space="0" w:color="auto"/>
      </w:divBdr>
    </w:div>
    <w:div w:id="1869561507">
      <w:bodyDiv w:val="1"/>
      <w:marLeft w:val="0"/>
      <w:marRight w:val="0"/>
      <w:marTop w:val="0"/>
      <w:marBottom w:val="0"/>
      <w:divBdr>
        <w:top w:val="none" w:sz="0" w:space="0" w:color="auto"/>
        <w:left w:val="none" w:sz="0" w:space="0" w:color="auto"/>
        <w:bottom w:val="none" w:sz="0" w:space="0" w:color="auto"/>
        <w:right w:val="none" w:sz="0" w:space="0" w:color="auto"/>
      </w:divBdr>
    </w:div>
    <w:div w:id="1871527957">
      <w:bodyDiv w:val="1"/>
      <w:marLeft w:val="0"/>
      <w:marRight w:val="0"/>
      <w:marTop w:val="0"/>
      <w:marBottom w:val="0"/>
      <w:divBdr>
        <w:top w:val="none" w:sz="0" w:space="0" w:color="auto"/>
        <w:left w:val="none" w:sz="0" w:space="0" w:color="auto"/>
        <w:bottom w:val="none" w:sz="0" w:space="0" w:color="auto"/>
        <w:right w:val="none" w:sz="0" w:space="0" w:color="auto"/>
      </w:divBdr>
    </w:div>
    <w:div w:id="1883246673">
      <w:bodyDiv w:val="1"/>
      <w:marLeft w:val="0"/>
      <w:marRight w:val="0"/>
      <w:marTop w:val="0"/>
      <w:marBottom w:val="0"/>
      <w:divBdr>
        <w:top w:val="none" w:sz="0" w:space="0" w:color="auto"/>
        <w:left w:val="none" w:sz="0" w:space="0" w:color="auto"/>
        <w:bottom w:val="none" w:sz="0" w:space="0" w:color="auto"/>
        <w:right w:val="none" w:sz="0" w:space="0" w:color="auto"/>
      </w:divBdr>
    </w:div>
    <w:div w:id="1884323577">
      <w:bodyDiv w:val="1"/>
      <w:marLeft w:val="0"/>
      <w:marRight w:val="0"/>
      <w:marTop w:val="0"/>
      <w:marBottom w:val="0"/>
      <w:divBdr>
        <w:top w:val="none" w:sz="0" w:space="0" w:color="auto"/>
        <w:left w:val="none" w:sz="0" w:space="0" w:color="auto"/>
        <w:bottom w:val="none" w:sz="0" w:space="0" w:color="auto"/>
        <w:right w:val="none" w:sz="0" w:space="0" w:color="auto"/>
      </w:divBdr>
    </w:div>
    <w:div w:id="1892229184">
      <w:bodyDiv w:val="1"/>
      <w:marLeft w:val="0"/>
      <w:marRight w:val="0"/>
      <w:marTop w:val="0"/>
      <w:marBottom w:val="0"/>
      <w:divBdr>
        <w:top w:val="none" w:sz="0" w:space="0" w:color="auto"/>
        <w:left w:val="none" w:sz="0" w:space="0" w:color="auto"/>
        <w:bottom w:val="none" w:sz="0" w:space="0" w:color="auto"/>
        <w:right w:val="none" w:sz="0" w:space="0" w:color="auto"/>
      </w:divBdr>
    </w:div>
    <w:div w:id="1894655894">
      <w:bodyDiv w:val="1"/>
      <w:marLeft w:val="0"/>
      <w:marRight w:val="0"/>
      <w:marTop w:val="0"/>
      <w:marBottom w:val="0"/>
      <w:divBdr>
        <w:top w:val="none" w:sz="0" w:space="0" w:color="auto"/>
        <w:left w:val="none" w:sz="0" w:space="0" w:color="auto"/>
        <w:bottom w:val="none" w:sz="0" w:space="0" w:color="auto"/>
        <w:right w:val="none" w:sz="0" w:space="0" w:color="auto"/>
      </w:divBdr>
    </w:div>
    <w:div w:id="1899243825">
      <w:bodyDiv w:val="1"/>
      <w:marLeft w:val="0"/>
      <w:marRight w:val="0"/>
      <w:marTop w:val="0"/>
      <w:marBottom w:val="0"/>
      <w:divBdr>
        <w:top w:val="none" w:sz="0" w:space="0" w:color="auto"/>
        <w:left w:val="none" w:sz="0" w:space="0" w:color="auto"/>
        <w:bottom w:val="none" w:sz="0" w:space="0" w:color="auto"/>
        <w:right w:val="none" w:sz="0" w:space="0" w:color="auto"/>
      </w:divBdr>
    </w:div>
    <w:div w:id="1901401959">
      <w:bodyDiv w:val="1"/>
      <w:marLeft w:val="0"/>
      <w:marRight w:val="0"/>
      <w:marTop w:val="0"/>
      <w:marBottom w:val="0"/>
      <w:divBdr>
        <w:top w:val="none" w:sz="0" w:space="0" w:color="auto"/>
        <w:left w:val="none" w:sz="0" w:space="0" w:color="auto"/>
        <w:bottom w:val="none" w:sz="0" w:space="0" w:color="auto"/>
        <w:right w:val="none" w:sz="0" w:space="0" w:color="auto"/>
      </w:divBdr>
    </w:div>
    <w:div w:id="1916359981">
      <w:bodyDiv w:val="1"/>
      <w:marLeft w:val="0"/>
      <w:marRight w:val="0"/>
      <w:marTop w:val="0"/>
      <w:marBottom w:val="0"/>
      <w:divBdr>
        <w:top w:val="none" w:sz="0" w:space="0" w:color="auto"/>
        <w:left w:val="none" w:sz="0" w:space="0" w:color="auto"/>
        <w:bottom w:val="none" w:sz="0" w:space="0" w:color="auto"/>
        <w:right w:val="none" w:sz="0" w:space="0" w:color="auto"/>
      </w:divBdr>
    </w:div>
    <w:div w:id="1917590276">
      <w:bodyDiv w:val="1"/>
      <w:marLeft w:val="0"/>
      <w:marRight w:val="0"/>
      <w:marTop w:val="0"/>
      <w:marBottom w:val="0"/>
      <w:divBdr>
        <w:top w:val="none" w:sz="0" w:space="0" w:color="auto"/>
        <w:left w:val="none" w:sz="0" w:space="0" w:color="auto"/>
        <w:bottom w:val="none" w:sz="0" w:space="0" w:color="auto"/>
        <w:right w:val="none" w:sz="0" w:space="0" w:color="auto"/>
      </w:divBdr>
    </w:div>
    <w:div w:id="1918712357">
      <w:bodyDiv w:val="1"/>
      <w:marLeft w:val="0"/>
      <w:marRight w:val="0"/>
      <w:marTop w:val="0"/>
      <w:marBottom w:val="0"/>
      <w:divBdr>
        <w:top w:val="none" w:sz="0" w:space="0" w:color="auto"/>
        <w:left w:val="none" w:sz="0" w:space="0" w:color="auto"/>
        <w:bottom w:val="none" w:sz="0" w:space="0" w:color="auto"/>
        <w:right w:val="none" w:sz="0" w:space="0" w:color="auto"/>
      </w:divBdr>
    </w:div>
    <w:div w:id="1927153850">
      <w:bodyDiv w:val="1"/>
      <w:marLeft w:val="0"/>
      <w:marRight w:val="0"/>
      <w:marTop w:val="0"/>
      <w:marBottom w:val="0"/>
      <w:divBdr>
        <w:top w:val="none" w:sz="0" w:space="0" w:color="auto"/>
        <w:left w:val="none" w:sz="0" w:space="0" w:color="auto"/>
        <w:bottom w:val="none" w:sz="0" w:space="0" w:color="auto"/>
        <w:right w:val="none" w:sz="0" w:space="0" w:color="auto"/>
      </w:divBdr>
    </w:div>
    <w:div w:id="1931505685">
      <w:bodyDiv w:val="1"/>
      <w:marLeft w:val="0"/>
      <w:marRight w:val="0"/>
      <w:marTop w:val="0"/>
      <w:marBottom w:val="0"/>
      <w:divBdr>
        <w:top w:val="none" w:sz="0" w:space="0" w:color="auto"/>
        <w:left w:val="none" w:sz="0" w:space="0" w:color="auto"/>
        <w:bottom w:val="none" w:sz="0" w:space="0" w:color="auto"/>
        <w:right w:val="none" w:sz="0" w:space="0" w:color="auto"/>
      </w:divBdr>
    </w:div>
    <w:div w:id="1932809693">
      <w:bodyDiv w:val="1"/>
      <w:marLeft w:val="0"/>
      <w:marRight w:val="0"/>
      <w:marTop w:val="0"/>
      <w:marBottom w:val="0"/>
      <w:divBdr>
        <w:top w:val="none" w:sz="0" w:space="0" w:color="auto"/>
        <w:left w:val="none" w:sz="0" w:space="0" w:color="auto"/>
        <w:bottom w:val="none" w:sz="0" w:space="0" w:color="auto"/>
        <w:right w:val="none" w:sz="0" w:space="0" w:color="auto"/>
      </w:divBdr>
    </w:div>
    <w:div w:id="1939631478">
      <w:bodyDiv w:val="1"/>
      <w:marLeft w:val="0"/>
      <w:marRight w:val="0"/>
      <w:marTop w:val="0"/>
      <w:marBottom w:val="0"/>
      <w:divBdr>
        <w:top w:val="none" w:sz="0" w:space="0" w:color="auto"/>
        <w:left w:val="none" w:sz="0" w:space="0" w:color="auto"/>
        <w:bottom w:val="none" w:sz="0" w:space="0" w:color="auto"/>
        <w:right w:val="none" w:sz="0" w:space="0" w:color="auto"/>
      </w:divBdr>
    </w:div>
    <w:div w:id="1942713685">
      <w:bodyDiv w:val="1"/>
      <w:marLeft w:val="0"/>
      <w:marRight w:val="0"/>
      <w:marTop w:val="0"/>
      <w:marBottom w:val="0"/>
      <w:divBdr>
        <w:top w:val="none" w:sz="0" w:space="0" w:color="auto"/>
        <w:left w:val="none" w:sz="0" w:space="0" w:color="auto"/>
        <w:bottom w:val="none" w:sz="0" w:space="0" w:color="auto"/>
        <w:right w:val="none" w:sz="0" w:space="0" w:color="auto"/>
      </w:divBdr>
    </w:div>
    <w:div w:id="1943799779">
      <w:bodyDiv w:val="1"/>
      <w:marLeft w:val="0"/>
      <w:marRight w:val="0"/>
      <w:marTop w:val="0"/>
      <w:marBottom w:val="0"/>
      <w:divBdr>
        <w:top w:val="none" w:sz="0" w:space="0" w:color="auto"/>
        <w:left w:val="none" w:sz="0" w:space="0" w:color="auto"/>
        <w:bottom w:val="none" w:sz="0" w:space="0" w:color="auto"/>
        <w:right w:val="none" w:sz="0" w:space="0" w:color="auto"/>
      </w:divBdr>
    </w:div>
    <w:div w:id="1956860139">
      <w:bodyDiv w:val="1"/>
      <w:marLeft w:val="0"/>
      <w:marRight w:val="0"/>
      <w:marTop w:val="0"/>
      <w:marBottom w:val="0"/>
      <w:divBdr>
        <w:top w:val="none" w:sz="0" w:space="0" w:color="auto"/>
        <w:left w:val="none" w:sz="0" w:space="0" w:color="auto"/>
        <w:bottom w:val="none" w:sz="0" w:space="0" w:color="auto"/>
        <w:right w:val="none" w:sz="0" w:space="0" w:color="auto"/>
      </w:divBdr>
    </w:div>
    <w:div w:id="1958171282">
      <w:bodyDiv w:val="1"/>
      <w:marLeft w:val="0"/>
      <w:marRight w:val="0"/>
      <w:marTop w:val="0"/>
      <w:marBottom w:val="0"/>
      <w:divBdr>
        <w:top w:val="none" w:sz="0" w:space="0" w:color="auto"/>
        <w:left w:val="none" w:sz="0" w:space="0" w:color="auto"/>
        <w:bottom w:val="none" w:sz="0" w:space="0" w:color="auto"/>
        <w:right w:val="none" w:sz="0" w:space="0" w:color="auto"/>
      </w:divBdr>
    </w:div>
    <w:div w:id="1958565215">
      <w:bodyDiv w:val="1"/>
      <w:marLeft w:val="0"/>
      <w:marRight w:val="0"/>
      <w:marTop w:val="0"/>
      <w:marBottom w:val="0"/>
      <w:divBdr>
        <w:top w:val="none" w:sz="0" w:space="0" w:color="auto"/>
        <w:left w:val="none" w:sz="0" w:space="0" w:color="auto"/>
        <w:bottom w:val="none" w:sz="0" w:space="0" w:color="auto"/>
        <w:right w:val="none" w:sz="0" w:space="0" w:color="auto"/>
      </w:divBdr>
    </w:div>
    <w:div w:id="1960448765">
      <w:bodyDiv w:val="1"/>
      <w:marLeft w:val="0"/>
      <w:marRight w:val="0"/>
      <w:marTop w:val="0"/>
      <w:marBottom w:val="0"/>
      <w:divBdr>
        <w:top w:val="none" w:sz="0" w:space="0" w:color="auto"/>
        <w:left w:val="none" w:sz="0" w:space="0" w:color="auto"/>
        <w:bottom w:val="none" w:sz="0" w:space="0" w:color="auto"/>
        <w:right w:val="none" w:sz="0" w:space="0" w:color="auto"/>
      </w:divBdr>
    </w:div>
    <w:div w:id="1973054136">
      <w:bodyDiv w:val="1"/>
      <w:marLeft w:val="0"/>
      <w:marRight w:val="0"/>
      <w:marTop w:val="0"/>
      <w:marBottom w:val="0"/>
      <w:divBdr>
        <w:top w:val="none" w:sz="0" w:space="0" w:color="auto"/>
        <w:left w:val="none" w:sz="0" w:space="0" w:color="auto"/>
        <w:bottom w:val="none" w:sz="0" w:space="0" w:color="auto"/>
        <w:right w:val="none" w:sz="0" w:space="0" w:color="auto"/>
      </w:divBdr>
    </w:div>
    <w:div w:id="1985619826">
      <w:bodyDiv w:val="1"/>
      <w:marLeft w:val="0"/>
      <w:marRight w:val="0"/>
      <w:marTop w:val="0"/>
      <w:marBottom w:val="0"/>
      <w:divBdr>
        <w:top w:val="none" w:sz="0" w:space="0" w:color="auto"/>
        <w:left w:val="none" w:sz="0" w:space="0" w:color="auto"/>
        <w:bottom w:val="none" w:sz="0" w:space="0" w:color="auto"/>
        <w:right w:val="none" w:sz="0" w:space="0" w:color="auto"/>
      </w:divBdr>
    </w:div>
    <w:div w:id="1990399782">
      <w:bodyDiv w:val="1"/>
      <w:marLeft w:val="0"/>
      <w:marRight w:val="0"/>
      <w:marTop w:val="0"/>
      <w:marBottom w:val="0"/>
      <w:divBdr>
        <w:top w:val="none" w:sz="0" w:space="0" w:color="auto"/>
        <w:left w:val="none" w:sz="0" w:space="0" w:color="auto"/>
        <w:bottom w:val="none" w:sz="0" w:space="0" w:color="auto"/>
        <w:right w:val="none" w:sz="0" w:space="0" w:color="auto"/>
      </w:divBdr>
    </w:div>
    <w:div w:id="1992126739">
      <w:bodyDiv w:val="1"/>
      <w:marLeft w:val="0"/>
      <w:marRight w:val="0"/>
      <w:marTop w:val="0"/>
      <w:marBottom w:val="0"/>
      <w:divBdr>
        <w:top w:val="none" w:sz="0" w:space="0" w:color="auto"/>
        <w:left w:val="none" w:sz="0" w:space="0" w:color="auto"/>
        <w:bottom w:val="none" w:sz="0" w:space="0" w:color="auto"/>
        <w:right w:val="none" w:sz="0" w:space="0" w:color="auto"/>
      </w:divBdr>
    </w:div>
    <w:div w:id="1994484123">
      <w:bodyDiv w:val="1"/>
      <w:marLeft w:val="0"/>
      <w:marRight w:val="0"/>
      <w:marTop w:val="0"/>
      <w:marBottom w:val="0"/>
      <w:divBdr>
        <w:top w:val="none" w:sz="0" w:space="0" w:color="auto"/>
        <w:left w:val="none" w:sz="0" w:space="0" w:color="auto"/>
        <w:bottom w:val="none" w:sz="0" w:space="0" w:color="auto"/>
        <w:right w:val="none" w:sz="0" w:space="0" w:color="auto"/>
      </w:divBdr>
    </w:div>
    <w:div w:id="1995864647">
      <w:bodyDiv w:val="1"/>
      <w:marLeft w:val="0"/>
      <w:marRight w:val="0"/>
      <w:marTop w:val="0"/>
      <w:marBottom w:val="0"/>
      <w:divBdr>
        <w:top w:val="none" w:sz="0" w:space="0" w:color="auto"/>
        <w:left w:val="none" w:sz="0" w:space="0" w:color="auto"/>
        <w:bottom w:val="none" w:sz="0" w:space="0" w:color="auto"/>
        <w:right w:val="none" w:sz="0" w:space="0" w:color="auto"/>
      </w:divBdr>
    </w:div>
    <w:div w:id="1999115549">
      <w:bodyDiv w:val="1"/>
      <w:marLeft w:val="0"/>
      <w:marRight w:val="0"/>
      <w:marTop w:val="0"/>
      <w:marBottom w:val="0"/>
      <w:divBdr>
        <w:top w:val="none" w:sz="0" w:space="0" w:color="auto"/>
        <w:left w:val="none" w:sz="0" w:space="0" w:color="auto"/>
        <w:bottom w:val="none" w:sz="0" w:space="0" w:color="auto"/>
        <w:right w:val="none" w:sz="0" w:space="0" w:color="auto"/>
      </w:divBdr>
      <w:divsChild>
        <w:div w:id="527455011">
          <w:marLeft w:val="0"/>
          <w:marRight w:val="0"/>
          <w:marTop w:val="0"/>
          <w:marBottom w:val="0"/>
          <w:divBdr>
            <w:top w:val="none" w:sz="0" w:space="0" w:color="auto"/>
            <w:left w:val="none" w:sz="0" w:space="0" w:color="auto"/>
            <w:bottom w:val="none" w:sz="0" w:space="0" w:color="auto"/>
            <w:right w:val="none" w:sz="0" w:space="0" w:color="auto"/>
          </w:divBdr>
        </w:div>
        <w:div w:id="123237352">
          <w:marLeft w:val="0"/>
          <w:marRight w:val="0"/>
          <w:marTop w:val="0"/>
          <w:marBottom w:val="0"/>
          <w:divBdr>
            <w:top w:val="none" w:sz="0" w:space="0" w:color="auto"/>
            <w:left w:val="none" w:sz="0" w:space="0" w:color="auto"/>
            <w:bottom w:val="none" w:sz="0" w:space="0" w:color="auto"/>
            <w:right w:val="none" w:sz="0" w:space="0" w:color="auto"/>
          </w:divBdr>
        </w:div>
        <w:div w:id="605816702">
          <w:marLeft w:val="0"/>
          <w:marRight w:val="0"/>
          <w:marTop w:val="0"/>
          <w:marBottom w:val="0"/>
          <w:divBdr>
            <w:top w:val="none" w:sz="0" w:space="0" w:color="auto"/>
            <w:left w:val="none" w:sz="0" w:space="0" w:color="auto"/>
            <w:bottom w:val="none" w:sz="0" w:space="0" w:color="auto"/>
            <w:right w:val="none" w:sz="0" w:space="0" w:color="auto"/>
          </w:divBdr>
        </w:div>
        <w:div w:id="120152238">
          <w:marLeft w:val="0"/>
          <w:marRight w:val="0"/>
          <w:marTop w:val="0"/>
          <w:marBottom w:val="0"/>
          <w:divBdr>
            <w:top w:val="none" w:sz="0" w:space="0" w:color="auto"/>
            <w:left w:val="none" w:sz="0" w:space="0" w:color="auto"/>
            <w:bottom w:val="none" w:sz="0" w:space="0" w:color="auto"/>
            <w:right w:val="none" w:sz="0" w:space="0" w:color="auto"/>
          </w:divBdr>
        </w:div>
        <w:div w:id="354582323">
          <w:marLeft w:val="0"/>
          <w:marRight w:val="0"/>
          <w:marTop w:val="0"/>
          <w:marBottom w:val="0"/>
          <w:divBdr>
            <w:top w:val="none" w:sz="0" w:space="0" w:color="auto"/>
            <w:left w:val="none" w:sz="0" w:space="0" w:color="auto"/>
            <w:bottom w:val="none" w:sz="0" w:space="0" w:color="auto"/>
            <w:right w:val="none" w:sz="0" w:space="0" w:color="auto"/>
          </w:divBdr>
        </w:div>
      </w:divsChild>
    </w:div>
    <w:div w:id="2001080222">
      <w:bodyDiv w:val="1"/>
      <w:marLeft w:val="0"/>
      <w:marRight w:val="0"/>
      <w:marTop w:val="0"/>
      <w:marBottom w:val="0"/>
      <w:divBdr>
        <w:top w:val="none" w:sz="0" w:space="0" w:color="auto"/>
        <w:left w:val="none" w:sz="0" w:space="0" w:color="auto"/>
        <w:bottom w:val="none" w:sz="0" w:space="0" w:color="auto"/>
        <w:right w:val="none" w:sz="0" w:space="0" w:color="auto"/>
      </w:divBdr>
    </w:div>
    <w:div w:id="2001153494">
      <w:bodyDiv w:val="1"/>
      <w:marLeft w:val="0"/>
      <w:marRight w:val="0"/>
      <w:marTop w:val="0"/>
      <w:marBottom w:val="0"/>
      <w:divBdr>
        <w:top w:val="none" w:sz="0" w:space="0" w:color="auto"/>
        <w:left w:val="none" w:sz="0" w:space="0" w:color="auto"/>
        <w:bottom w:val="none" w:sz="0" w:space="0" w:color="auto"/>
        <w:right w:val="none" w:sz="0" w:space="0" w:color="auto"/>
      </w:divBdr>
    </w:div>
    <w:div w:id="2002812453">
      <w:bodyDiv w:val="1"/>
      <w:marLeft w:val="0"/>
      <w:marRight w:val="0"/>
      <w:marTop w:val="0"/>
      <w:marBottom w:val="0"/>
      <w:divBdr>
        <w:top w:val="none" w:sz="0" w:space="0" w:color="auto"/>
        <w:left w:val="none" w:sz="0" w:space="0" w:color="auto"/>
        <w:bottom w:val="none" w:sz="0" w:space="0" w:color="auto"/>
        <w:right w:val="none" w:sz="0" w:space="0" w:color="auto"/>
      </w:divBdr>
    </w:div>
    <w:div w:id="2006198400">
      <w:bodyDiv w:val="1"/>
      <w:marLeft w:val="0"/>
      <w:marRight w:val="0"/>
      <w:marTop w:val="0"/>
      <w:marBottom w:val="0"/>
      <w:divBdr>
        <w:top w:val="none" w:sz="0" w:space="0" w:color="auto"/>
        <w:left w:val="none" w:sz="0" w:space="0" w:color="auto"/>
        <w:bottom w:val="none" w:sz="0" w:space="0" w:color="auto"/>
        <w:right w:val="none" w:sz="0" w:space="0" w:color="auto"/>
      </w:divBdr>
    </w:div>
    <w:div w:id="2015649088">
      <w:bodyDiv w:val="1"/>
      <w:marLeft w:val="0"/>
      <w:marRight w:val="0"/>
      <w:marTop w:val="0"/>
      <w:marBottom w:val="0"/>
      <w:divBdr>
        <w:top w:val="none" w:sz="0" w:space="0" w:color="auto"/>
        <w:left w:val="none" w:sz="0" w:space="0" w:color="auto"/>
        <w:bottom w:val="none" w:sz="0" w:space="0" w:color="auto"/>
        <w:right w:val="none" w:sz="0" w:space="0" w:color="auto"/>
      </w:divBdr>
    </w:div>
    <w:div w:id="2015758983">
      <w:bodyDiv w:val="1"/>
      <w:marLeft w:val="0"/>
      <w:marRight w:val="0"/>
      <w:marTop w:val="0"/>
      <w:marBottom w:val="0"/>
      <w:divBdr>
        <w:top w:val="none" w:sz="0" w:space="0" w:color="auto"/>
        <w:left w:val="none" w:sz="0" w:space="0" w:color="auto"/>
        <w:bottom w:val="none" w:sz="0" w:space="0" w:color="auto"/>
        <w:right w:val="none" w:sz="0" w:space="0" w:color="auto"/>
      </w:divBdr>
    </w:div>
    <w:div w:id="2017883730">
      <w:bodyDiv w:val="1"/>
      <w:marLeft w:val="0"/>
      <w:marRight w:val="0"/>
      <w:marTop w:val="0"/>
      <w:marBottom w:val="0"/>
      <w:divBdr>
        <w:top w:val="none" w:sz="0" w:space="0" w:color="auto"/>
        <w:left w:val="none" w:sz="0" w:space="0" w:color="auto"/>
        <w:bottom w:val="none" w:sz="0" w:space="0" w:color="auto"/>
        <w:right w:val="none" w:sz="0" w:space="0" w:color="auto"/>
      </w:divBdr>
    </w:div>
    <w:div w:id="2026397169">
      <w:bodyDiv w:val="1"/>
      <w:marLeft w:val="0"/>
      <w:marRight w:val="0"/>
      <w:marTop w:val="0"/>
      <w:marBottom w:val="0"/>
      <w:divBdr>
        <w:top w:val="none" w:sz="0" w:space="0" w:color="auto"/>
        <w:left w:val="none" w:sz="0" w:space="0" w:color="auto"/>
        <w:bottom w:val="none" w:sz="0" w:space="0" w:color="auto"/>
        <w:right w:val="none" w:sz="0" w:space="0" w:color="auto"/>
      </w:divBdr>
    </w:div>
    <w:div w:id="2032608335">
      <w:bodyDiv w:val="1"/>
      <w:marLeft w:val="0"/>
      <w:marRight w:val="0"/>
      <w:marTop w:val="0"/>
      <w:marBottom w:val="0"/>
      <w:divBdr>
        <w:top w:val="none" w:sz="0" w:space="0" w:color="auto"/>
        <w:left w:val="none" w:sz="0" w:space="0" w:color="auto"/>
        <w:bottom w:val="none" w:sz="0" w:space="0" w:color="auto"/>
        <w:right w:val="none" w:sz="0" w:space="0" w:color="auto"/>
      </w:divBdr>
    </w:div>
    <w:div w:id="2039160991">
      <w:bodyDiv w:val="1"/>
      <w:marLeft w:val="0"/>
      <w:marRight w:val="0"/>
      <w:marTop w:val="0"/>
      <w:marBottom w:val="0"/>
      <w:divBdr>
        <w:top w:val="none" w:sz="0" w:space="0" w:color="auto"/>
        <w:left w:val="none" w:sz="0" w:space="0" w:color="auto"/>
        <w:bottom w:val="none" w:sz="0" w:space="0" w:color="auto"/>
        <w:right w:val="none" w:sz="0" w:space="0" w:color="auto"/>
      </w:divBdr>
    </w:div>
    <w:div w:id="2046633226">
      <w:bodyDiv w:val="1"/>
      <w:marLeft w:val="0"/>
      <w:marRight w:val="0"/>
      <w:marTop w:val="0"/>
      <w:marBottom w:val="0"/>
      <w:divBdr>
        <w:top w:val="none" w:sz="0" w:space="0" w:color="auto"/>
        <w:left w:val="none" w:sz="0" w:space="0" w:color="auto"/>
        <w:bottom w:val="none" w:sz="0" w:space="0" w:color="auto"/>
        <w:right w:val="none" w:sz="0" w:space="0" w:color="auto"/>
      </w:divBdr>
    </w:div>
    <w:div w:id="2057579870">
      <w:bodyDiv w:val="1"/>
      <w:marLeft w:val="0"/>
      <w:marRight w:val="0"/>
      <w:marTop w:val="0"/>
      <w:marBottom w:val="0"/>
      <w:divBdr>
        <w:top w:val="none" w:sz="0" w:space="0" w:color="auto"/>
        <w:left w:val="none" w:sz="0" w:space="0" w:color="auto"/>
        <w:bottom w:val="none" w:sz="0" w:space="0" w:color="auto"/>
        <w:right w:val="none" w:sz="0" w:space="0" w:color="auto"/>
      </w:divBdr>
    </w:div>
    <w:div w:id="2059471382">
      <w:bodyDiv w:val="1"/>
      <w:marLeft w:val="0"/>
      <w:marRight w:val="0"/>
      <w:marTop w:val="0"/>
      <w:marBottom w:val="0"/>
      <w:divBdr>
        <w:top w:val="none" w:sz="0" w:space="0" w:color="auto"/>
        <w:left w:val="none" w:sz="0" w:space="0" w:color="auto"/>
        <w:bottom w:val="none" w:sz="0" w:space="0" w:color="auto"/>
        <w:right w:val="none" w:sz="0" w:space="0" w:color="auto"/>
      </w:divBdr>
    </w:div>
    <w:div w:id="2064936526">
      <w:bodyDiv w:val="1"/>
      <w:marLeft w:val="0"/>
      <w:marRight w:val="0"/>
      <w:marTop w:val="0"/>
      <w:marBottom w:val="0"/>
      <w:divBdr>
        <w:top w:val="none" w:sz="0" w:space="0" w:color="auto"/>
        <w:left w:val="none" w:sz="0" w:space="0" w:color="auto"/>
        <w:bottom w:val="none" w:sz="0" w:space="0" w:color="auto"/>
        <w:right w:val="none" w:sz="0" w:space="0" w:color="auto"/>
      </w:divBdr>
    </w:div>
    <w:div w:id="2065444743">
      <w:bodyDiv w:val="1"/>
      <w:marLeft w:val="0"/>
      <w:marRight w:val="0"/>
      <w:marTop w:val="0"/>
      <w:marBottom w:val="0"/>
      <w:divBdr>
        <w:top w:val="none" w:sz="0" w:space="0" w:color="auto"/>
        <w:left w:val="none" w:sz="0" w:space="0" w:color="auto"/>
        <w:bottom w:val="none" w:sz="0" w:space="0" w:color="auto"/>
        <w:right w:val="none" w:sz="0" w:space="0" w:color="auto"/>
      </w:divBdr>
    </w:div>
    <w:div w:id="2069380446">
      <w:bodyDiv w:val="1"/>
      <w:marLeft w:val="0"/>
      <w:marRight w:val="0"/>
      <w:marTop w:val="0"/>
      <w:marBottom w:val="0"/>
      <w:divBdr>
        <w:top w:val="none" w:sz="0" w:space="0" w:color="auto"/>
        <w:left w:val="none" w:sz="0" w:space="0" w:color="auto"/>
        <w:bottom w:val="none" w:sz="0" w:space="0" w:color="auto"/>
        <w:right w:val="none" w:sz="0" w:space="0" w:color="auto"/>
      </w:divBdr>
    </w:div>
    <w:div w:id="2074623933">
      <w:bodyDiv w:val="1"/>
      <w:marLeft w:val="0"/>
      <w:marRight w:val="0"/>
      <w:marTop w:val="0"/>
      <w:marBottom w:val="0"/>
      <w:divBdr>
        <w:top w:val="none" w:sz="0" w:space="0" w:color="auto"/>
        <w:left w:val="none" w:sz="0" w:space="0" w:color="auto"/>
        <w:bottom w:val="none" w:sz="0" w:space="0" w:color="auto"/>
        <w:right w:val="none" w:sz="0" w:space="0" w:color="auto"/>
      </w:divBdr>
    </w:div>
    <w:div w:id="2076119029">
      <w:bodyDiv w:val="1"/>
      <w:marLeft w:val="0"/>
      <w:marRight w:val="0"/>
      <w:marTop w:val="0"/>
      <w:marBottom w:val="0"/>
      <w:divBdr>
        <w:top w:val="none" w:sz="0" w:space="0" w:color="auto"/>
        <w:left w:val="none" w:sz="0" w:space="0" w:color="auto"/>
        <w:bottom w:val="none" w:sz="0" w:space="0" w:color="auto"/>
        <w:right w:val="none" w:sz="0" w:space="0" w:color="auto"/>
      </w:divBdr>
    </w:div>
    <w:div w:id="2084719841">
      <w:bodyDiv w:val="1"/>
      <w:marLeft w:val="0"/>
      <w:marRight w:val="0"/>
      <w:marTop w:val="0"/>
      <w:marBottom w:val="0"/>
      <w:divBdr>
        <w:top w:val="none" w:sz="0" w:space="0" w:color="auto"/>
        <w:left w:val="none" w:sz="0" w:space="0" w:color="auto"/>
        <w:bottom w:val="none" w:sz="0" w:space="0" w:color="auto"/>
        <w:right w:val="none" w:sz="0" w:space="0" w:color="auto"/>
      </w:divBdr>
    </w:div>
    <w:div w:id="2088917756">
      <w:bodyDiv w:val="1"/>
      <w:marLeft w:val="0"/>
      <w:marRight w:val="0"/>
      <w:marTop w:val="0"/>
      <w:marBottom w:val="0"/>
      <w:divBdr>
        <w:top w:val="none" w:sz="0" w:space="0" w:color="auto"/>
        <w:left w:val="none" w:sz="0" w:space="0" w:color="auto"/>
        <w:bottom w:val="none" w:sz="0" w:space="0" w:color="auto"/>
        <w:right w:val="none" w:sz="0" w:space="0" w:color="auto"/>
      </w:divBdr>
    </w:div>
    <w:div w:id="2090418655">
      <w:bodyDiv w:val="1"/>
      <w:marLeft w:val="0"/>
      <w:marRight w:val="0"/>
      <w:marTop w:val="0"/>
      <w:marBottom w:val="0"/>
      <w:divBdr>
        <w:top w:val="none" w:sz="0" w:space="0" w:color="auto"/>
        <w:left w:val="none" w:sz="0" w:space="0" w:color="auto"/>
        <w:bottom w:val="none" w:sz="0" w:space="0" w:color="auto"/>
        <w:right w:val="none" w:sz="0" w:space="0" w:color="auto"/>
      </w:divBdr>
    </w:div>
    <w:div w:id="2099204705">
      <w:bodyDiv w:val="1"/>
      <w:marLeft w:val="0"/>
      <w:marRight w:val="0"/>
      <w:marTop w:val="0"/>
      <w:marBottom w:val="0"/>
      <w:divBdr>
        <w:top w:val="none" w:sz="0" w:space="0" w:color="auto"/>
        <w:left w:val="none" w:sz="0" w:space="0" w:color="auto"/>
        <w:bottom w:val="none" w:sz="0" w:space="0" w:color="auto"/>
        <w:right w:val="none" w:sz="0" w:space="0" w:color="auto"/>
      </w:divBdr>
    </w:div>
    <w:div w:id="2109542922">
      <w:bodyDiv w:val="1"/>
      <w:marLeft w:val="0"/>
      <w:marRight w:val="0"/>
      <w:marTop w:val="0"/>
      <w:marBottom w:val="0"/>
      <w:divBdr>
        <w:top w:val="none" w:sz="0" w:space="0" w:color="auto"/>
        <w:left w:val="none" w:sz="0" w:space="0" w:color="auto"/>
        <w:bottom w:val="none" w:sz="0" w:space="0" w:color="auto"/>
        <w:right w:val="none" w:sz="0" w:space="0" w:color="auto"/>
      </w:divBdr>
    </w:div>
    <w:div w:id="2112313413">
      <w:bodyDiv w:val="1"/>
      <w:marLeft w:val="0"/>
      <w:marRight w:val="0"/>
      <w:marTop w:val="0"/>
      <w:marBottom w:val="0"/>
      <w:divBdr>
        <w:top w:val="none" w:sz="0" w:space="0" w:color="auto"/>
        <w:left w:val="none" w:sz="0" w:space="0" w:color="auto"/>
        <w:bottom w:val="none" w:sz="0" w:space="0" w:color="auto"/>
        <w:right w:val="none" w:sz="0" w:space="0" w:color="auto"/>
      </w:divBdr>
    </w:div>
    <w:div w:id="2115048913">
      <w:bodyDiv w:val="1"/>
      <w:marLeft w:val="0"/>
      <w:marRight w:val="0"/>
      <w:marTop w:val="0"/>
      <w:marBottom w:val="0"/>
      <w:divBdr>
        <w:top w:val="none" w:sz="0" w:space="0" w:color="auto"/>
        <w:left w:val="none" w:sz="0" w:space="0" w:color="auto"/>
        <w:bottom w:val="none" w:sz="0" w:space="0" w:color="auto"/>
        <w:right w:val="none" w:sz="0" w:space="0" w:color="auto"/>
      </w:divBdr>
    </w:div>
    <w:div w:id="2117020954">
      <w:bodyDiv w:val="1"/>
      <w:marLeft w:val="0"/>
      <w:marRight w:val="0"/>
      <w:marTop w:val="0"/>
      <w:marBottom w:val="0"/>
      <w:divBdr>
        <w:top w:val="none" w:sz="0" w:space="0" w:color="auto"/>
        <w:left w:val="none" w:sz="0" w:space="0" w:color="auto"/>
        <w:bottom w:val="none" w:sz="0" w:space="0" w:color="auto"/>
        <w:right w:val="none" w:sz="0" w:space="0" w:color="auto"/>
      </w:divBdr>
    </w:div>
    <w:div w:id="2117096235">
      <w:bodyDiv w:val="1"/>
      <w:marLeft w:val="0"/>
      <w:marRight w:val="0"/>
      <w:marTop w:val="0"/>
      <w:marBottom w:val="0"/>
      <w:divBdr>
        <w:top w:val="none" w:sz="0" w:space="0" w:color="auto"/>
        <w:left w:val="none" w:sz="0" w:space="0" w:color="auto"/>
        <w:bottom w:val="none" w:sz="0" w:space="0" w:color="auto"/>
        <w:right w:val="none" w:sz="0" w:space="0" w:color="auto"/>
      </w:divBdr>
    </w:div>
    <w:div w:id="2131705927">
      <w:bodyDiv w:val="1"/>
      <w:marLeft w:val="0"/>
      <w:marRight w:val="0"/>
      <w:marTop w:val="0"/>
      <w:marBottom w:val="0"/>
      <w:divBdr>
        <w:top w:val="none" w:sz="0" w:space="0" w:color="auto"/>
        <w:left w:val="none" w:sz="0" w:space="0" w:color="auto"/>
        <w:bottom w:val="none" w:sz="0" w:space="0" w:color="auto"/>
        <w:right w:val="none" w:sz="0" w:space="0" w:color="auto"/>
      </w:divBdr>
    </w:div>
    <w:div w:id="2133547622">
      <w:bodyDiv w:val="1"/>
      <w:marLeft w:val="0"/>
      <w:marRight w:val="0"/>
      <w:marTop w:val="0"/>
      <w:marBottom w:val="0"/>
      <w:divBdr>
        <w:top w:val="none" w:sz="0" w:space="0" w:color="auto"/>
        <w:left w:val="none" w:sz="0" w:space="0" w:color="auto"/>
        <w:bottom w:val="none" w:sz="0" w:space="0" w:color="auto"/>
        <w:right w:val="none" w:sz="0" w:space="0" w:color="auto"/>
      </w:divBdr>
    </w:div>
    <w:div w:id="2138525145">
      <w:bodyDiv w:val="1"/>
      <w:marLeft w:val="0"/>
      <w:marRight w:val="0"/>
      <w:marTop w:val="0"/>
      <w:marBottom w:val="0"/>
      <w:divBdr>
        <w:top w:val="none" w:sz="0" w:space="0" w:color="auto"/>
        <w:left w:val="none" w:sz="0" w:space="0" w:color="auto"/>
        <w:bottom w:val="none" w:sz="0" w:space="0" w:color="auto"/>
        <w:right w:val="none" w:sz="0" w:space="0" w:color="auto"/>
      </w:divBdr>
    </w:div>
    <w:div w:id="214068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4horas.cl/regiones/zona-norte/antofagasta/calama-18-imputados-por-trata-de-personas-quedaron-en-prision-preventiva"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elmostrador.cl/noticias/pais/2024/08/26/diputadas-reconocen-fracaso-del-estado-en-proteccion-infantil-y-piden-reforzar-mejor-ninez/"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Del23</b:Tag>
    <b:SourceType>ArticleInAPeriodical</b:SourceType>
    <b:Guid>{84433831-6A4E-4D8E-B769-05E41E8A6DD0}</b:Guid>
    <b:Title>El Salvador: primer año del polémico régimen de excepción</b:Title>
    <b:PeriodicalTitle>¿Cómo ha cambiado El Salvador a un año de la implantación del polémico régimen de excepción de Bukele?</b:PeriodicalTitle>
    <b:Year>2023</b:Year>
    <b:Month>marzo</b:Month>
    <b:Day>27</b:Day>
    <b:Author>
      <b:Author>
        <b:NameList>
          <b:Person>
            <b:Last>Delcid</b:Last>
            <b:First>Merlin</b:First>
          </b:Person>
        </b:NameList>
      </b:Author>
    </b:Author>
    <b:RefOrder>8</b:RefOrder>
  </b:Source>
  <b:Source>
    <b:Tag>ORM221</b:Tag>
    <b:SourceType>Report</b:SourceType>
    <b:Guid>{4DF0B437-8DAE-40B2-B32B-48883AA1E787}</b:Guid>
    <b:Title> Informe anual 2021,  Observatorio de Derechos Sexuales y Derechos Reproductivos</b:Title>
    <b:Year>2022</b:Year>
    <b:Author>
      <b:Author>
        <b:NameList>
          <b:Person>
            <b:Last>ORMUSA</b:Last>
          </b:Person>
        </b:NameList>
      </b:Author>
    </b:Author>
    <b:City>San Salvador</b:City>
    <b:RefOrder>3</b:RefOrder>
  </b:Source>
  <b:Source>
    <b:Tag>Ban22</b:Tag>
    <b:SourceType>Report</b:SourceType>
    <b:Guid>{2F8A6148-B2BC-491F-9939-A9167F7E8516}</b:Guid>
    <b:Title>Encuesta de Hogares de Propósitos Multiples </b:Title>
    <b:Year>2022</b:Year>
    <b:Author>
      <b:Author>
        <b:NameList>
          <b:Person>
            <b:Last>Reserva</b:Last>
            <b:First>Banco</b:First>
            <b:Middle>Central de</b:Middle>
          </b:Person>
        </b:NameList>
      </b:Author>
    </b:Author>
    <b:City>San Salvador</b:City>
    <b:RefOrder>9</b:RefOrder>
  </b:Source>
  <b:Source>
    <b:Tag>LaP23</b:Tag>
    <b:SourceType>ArticleInAPeriodical</b:SourceType>
    <b:Guid>{57B45962-2124-4960-813F-A173A021C9A0}</b:Guid>
    <b:Year>2023</b:Year>
    <b:Author>
      <b:Author>
        <b:NameList>
          <b:Person>
            <b:Last>Gráfica</b:Last>
            <b:First>La</b:First>
            <b:Middle>Prensa</b:Middle>
          </b:Person>
        </b:NameList>
      </b:Author>
    </b:Author>
    <b:PeriodicalTitle>El Salvador tiene 1.8 millones de pobres, la cifra más alta en cuatro años</b:PeriodicalTitle>
    <b:Month>julio</b:Month>
    <b:Day>13</b:Day>
    <b:RefOrder>10</b:RefOrder>
  </b:Source>
  <b:Source>
    <b:Tag>LaP24</b:Tag>
    <b:SourceType>ArticleInAPeriodical</b:SourceType>
    <b:Guid>{69090293-B391-48FD-A7F7-5BF818C42E35}</b:Guid>
    <b:Author>
      <b:Author>
        <b:NameList>
          <b:Person>
            <b:Last>Gráfica</b:Last>
            <b:First>La</b:First>
            <b:Middle>Prensa</b:Middle>
          </b:Person>
        </b:NameList>
      </b:Author>
    </b:Author>
    <b:Year>2024</b:Year>
    <b:Month>enero</b:Month>
    <b:Day>30</b:Day>
    <b:RefOrder>5</b:RefOrder>
  </b:Source>
  <b:Source xmlns:b="http://schemas.openxmlformats.org/officeDocument/2006/bibliography">
    <b:Tag>Ley11</b:Tag>
    <b:SourceType>DocumentFromInternetSite</b:SourceType>
    <b:Guid>{A8EA21EA-0B59-4E30-BA8D-2BEC66C87710}</b:Guid>
    <b:Title>Ley Especial Integral para una Vida</b:Title>
    <b:Year>2011</b:Year>
    <b:Month>enero</b:Month>
    <b:Day>26</b:Day>
    <b:City>San Salvador</b:City>
    <b:RefOrder>11</b:RefOrder>
  </b:Source>
  <b:Source>
    <b:Tag>Esp241</b:Tag>
    <b:SourceType>ArticleInAPeriodical</b:SourceType>
    <b:Guid>{A7FBCA8A-FC35-405A-B850-44F35B7A94BE}</b:Guid>
    <b:Title>Ministerio de Educación dice haber sacado la "ideología de género" de las escuelas salvadoreñas</b:Title>
    <b:Year>2024</b:Year>
    <b:Month>febrero</b:Month>
    <b:Day>27</b:Day>
    <b:Author>
      <b:Author>
        <b:NameList>
          <b:Person>
            <b:Last>Espinoza</b:Last>
            <b:First>Claudia </b:First>
          </b:Person>
        </b:NameList>
      </b:Author>
    </b:Author>
    <b:RefOrder>4</b:RefOrder>
  </b:Source>
  <b:Source>
    <b:Tag>Red19</b:Tag>
    <b:SourceType>ArticleInAPeriodical</b:SourceType>
    <b:Guid>{85CF4AEA-2A5F-42F9-8D98-16BF22C216A6}</b:Guid>
    <b:Title>Presidente Nayib Bukele anunció en redes sociales redistribución de algunas dependencias de Estado</b:Title>
    <b:Year>2019</b:Year>
    <b:Month>junio</b:Month>
    <b:Day>4</b:Day>
    <b:Author>
      <b:Author>
        <b:NameList>
          <b:Person>
            <b:Last>Política</b:Last>
            <b:First>Redacción</b:First>
          </b:Person>
        </b:NameList>
      </b:Author>
    </b:Author>
    <b:RefOrder>6</b:RefOrder>
  </b:Source>
  <b:Source>
    <b:Tag>Seg22</b:Tag>
    <b:SourceType>ArticleInAPeriodical</b:SourceType>
    <b:Guid>{77A50682-9F05-4826-B6D6-4C1BA0EAF857}</b:Guid>
    <b:Title>Ciudad Mujer: con menos presupuesto, menos servicios y en la sombra</b:Title>
    <b:Year>2022</b:Year>
    <b:Month>noviembre</b:Month>
    <b:Day>23</b:Day>
    <b:Author>
      <b:Author>
        <b:NameList>
          <b:Person>
            <b:Last>Segura</b:Last>
            <b:First>Edwin</b:First>
          </b:Person>
          <b:Person>
            <b:Last>Girón</b:Last>
            <b:First>Glenda</b:First>
          </b:Person>
          <b:Person>
            <b:Last>Flores</b:Last>
            <b:First>Laura</b:First>
          </b:Person>
        </b:NameList>
      </b:Author>
    </b:Author>
    <b:RefOrder>7</b:RefOrder>
  </b:Source>
  <b:Source>
    <b:Tag>Pan19</b:Tag>
    <b:SourceType>ArticleInAPeriodical</b:SourceType>
    <b:Guid>{59AF68B7-A1E8-439E-AB36-0573F5356721}</b:Guid>
    <b:Title>Estas son las propuestas de los candidatos a la presidencia de El Salvador</b:Title>
    <b:Year>2019</b:Year>
    <b:Month>enero </b:Month>
    <b:Day>23</b:Day>
    <b:Author>
      <b:Author>
        <b:NameList>
          <b:Person>
            <b:Last>Pantaleón </b:Last>
            <b:First>Israel</b:First>
          </b:Person>
        </b:NameList>
      </b:Author>
    </b:Author>
    <b:RefOrder>1</b:RefOrder>
  </b:Source>
  <b:Source>
    <b:Tag>UNF23</b:Tag>
    <b:SourceType>Report</b:SourceType>
    <b:Guid>{D8DD5925-7DC7-4371-8AB0-F6A0CFEAB2C5}</b:Guid>
    <b:Title>¿Que sabemos de las uniones tempranas en El Salvador? Una practica silenciosa que vulnera los derechos de las niñas.</b:Title>
    <b:Year>2023</b:Year>
    <b:City>San Salvador</b:City>
    <b:Author>
      <b:Author>
        <b:NameList>
          <b:Person>
            <b:Last>UNFPA</b:Last>
          </b:Person>
        </b:NameList>
      </b:Author>
    </b:Author>
    <b:RefOrder>12</b:RefOrder>
  </b:Source>
  <b:Source>
    <b:Tag>LPG22</b:Tag>
    <b:SourceType>JournalArticle</b:SourceType>
    <b:Guid>{CC836230-4E87-45F1-A6ED-1C2B5A7F3BAB}</b:Guid>
    <b:Title>Regimen de excepcion invisibilizaría mujeres victimas de violencia</b:Title>
    <b:Year>25 mayo 2022</b:Year>
    <b:Author>
      <b:Author>
        <b:NameList>
          <b:Person>
            <b:Last>LPG</b:Last>
          </b:Person>
        </b:NameList>
      </b:Author>
    </b:Author>
    <b:JournalName>La Prensa Grafica</b:JournalName>
    <b:Pages>1</b:Pages>
    <b:RefOrder>13</b:RefOrder>
  </b:Source>
  <b:Source>
    <b:Tag>FUN18</b:Tag>
    <b:SourceType>Report</b:SourceType>
    <b:Guid>{DD51134B-2DDF-4E0A-A7FD-6880BE6FF5CE}</b:Guid>
    <b:Author>
      <b:Author>
        <b:NameList>
          <b:Person>
            <b:Last>FUNDE</b:Last>
          </b:Person>
        </b:NameList>
      </b:Author>
    </b:Author>
    <b:Title>Situacion de las Mujeres Rurales en El Salvador</b:Title>
    <b:Year>2018</b:Year>
    <b:Publisher>Fundacion Nacional para el Desarrollo, Claudia Aguilar Garza</b:Publisher>
    <b:City>San Salvador</b:City>
    <b:RefOrder>14</b:RefOrder>
  </b:Source>
  <b:Source>
    <b:Tag>FAO18</b:Tag>
    <b:SourceType>ArticleInAPeriodical</b:SourceType>
    <b:Guid>{E172FB22-A356-4562-A9F3-93E3F5D96559}</b:Guid>
    <b:Title>Organizaciones de mujeres entregan Propuesta de Política Nacional para el Desarrollo Integral de las Mujeres Rurales, Indígenas y Campesinas a Ministro de Agricultura y Ganadería</b:Title>
    <b:Year>2018</b:Year>
    <b:Author>
      <b:Author>
        <b:NameList>
          <b:Person>
            <b:Last>Salvador</b:Last>
            <b:First>FAO</b:First>
            <b:Middle>en El</b:Middle>
          </b:Person>
        </b:NameList>
      </b:Author>
    </b:Author>
    <b:PeriodicalTitle>Organizacion de las naciones unidas por la agricultura y la ganadería</b:PeriodicalTitle>
    <b:Month>04</b:Month>
    <b:Day>23</b:Day>
    <b:Pages>1</b:Pages>
    <b:RefOrder>15</b:RefOrder>
  </b:Source>
  <b:Source>
    <b:Tag>LPGT6</b:Tag>
    <b:SourceType>JournalArticle</b:SourceType>
    <b:Guid>{D3593A76-7531-409A-A354-5672A92331F6}</b:Guid>
    <b:Title>Régimen de excepción invisibilizaría mujeres víctimas de violencia</b:Title>
    <b:Year>25 DE MAYO DE 2022 00:00 HS - GMT-6 </b:Year>
    <b:Pages>1</b:Pages>
    <b:Author>
      <b:Author>
        <b:NameList>
          <b:Person>
            <b:Last>LPG</b:Last>
          </b:Person>
        </b:NameList>
      </b:Author>
    </b:Author>
    <b:JournalName>La Prensa Grafica</b:JournalName>
    <b:RefOrder>16</b:RefOrder>
  </b:Source>
  <b:Source>
    <b:Tag>Con17</b:Tag>
    <b:SourceType>ConferenceProceedings</b:SourceType>
    <b:Guid>{05F54A6D-8C80-424C-B29D-23466E3F8D3A}</b:Guid>
    <b:Title>Estrategia Nacional Intersectorial De Prevención Del Embarazo En Niñas Y En Adolescentes 2017-2027</b:Title>
    <b:Year>6 October 2017</b:Year>
    <b:Pages>1</b:Pages>
    <b:Author>
      <b:Author>
        <b:NameList>
          <b:Person>
            <b:Last>Desarrollo</b:Last>
            <b:First>Consenso</b:First>
            <b:Middle>de Montevideo sobre Población y</b:Middle>
          </b:Person>
        </b:NameList>
      </b:Author>
    </b:Author>
    <b:ConferenceName>Plataforma de seguimiento regional</b:ConferenceName>
    <b:City>San Salvador</b:City>
    <b:RefOrder>17</b:RefOrder>
  </b:Source>
  <b:Source>
    <b:Tag>Min22</b:Tag>
    <b:SourceType>Report</b:SourceType>
    <b:Guid>{243CD07B-9220-49C7-8FB8-29FE108A9ED7}</b:Guid>
    <b:Author>
      <b:Author>
        <b:NameList>
          <b:Person>
            <b:Last>MINED</b:Last>
            <b:First>Ministerio</b:First>
            <b:Middle>de Salud</b:Middle>
          </b:Person>
        </b:NameList>
      </b:Author>
    </b:Author>
    <b:Title>Politica Nacional de Promocion de Salud</b:Title>
    <b:Year>2022</b:Year>
    <b:Publisher>https://asp.salud.gob.sv/regulacion/pdf/politicas/politicanacionaldepromociondelasalud-Acuerdo-1847.pdf</b:Publisher>
    <b:City>San Salvador</b:City>
    <b:RefOrder>18</b:RefOrder>
  </b:Source>
  <b:Source>
    <b:Tag>Min19</b:Tag>
    <b:SourceType>Report</b:SourceType>
    <b:Guid>{96F070AD-1EA6-49A4-B906-C8E235C695B9}</b:Guid>
    <b:Title>Politica Nacional de Salud</b:Title>
    <b:Year>2015-2019</b:Year>
    <b:City>San Salvador</b:City>
    <b:Publisher>https://platform.who.int/docs/default-source/mca-documents/policy-documents/policy/SLV-CC-37-03-POLICY-2016-esp-Politica-Nacional-de-Salud-2015-2019.pdf</b:Publisher>
    <b:Author>
      <b:Author>
        <b:NameList>
          <b:Person>
            <b:Last>MINED</b:Last>
            <b:First>Ministerio</b:First>
            <b:Middle>de Salud</b:Middle>
          </b:Person>
        </b:NameList>
      </b:Author>
    </b:Author>
    <b:RefOrder>19</b:RefOrder>
  </b:Source>
  <b:Source>
    <b:Tag>Fon22</b:Tag>
    <b:SourceType>ArticleInAPeriodical</b:SourceType>
    <b:Guid>{72E11D7B-9275-40F8-A5C8-DC56B081DE81}</b:Guid>
    <b:Title>Países en el foco del FMI</b:Title>
    <b:PeriodicalTitle>La recuperación de El Salvador se ve limitada por el aumento de los riesgos</b:PeriodicalTitle>
    <b:Year>2022</b:Year>
    <b:Month>febrero</b:Month>
    <b:Day>16</b:Day>
    <b:Author>
      <b:Author>
        <b:NameList>
          <b:Person>
            <b:Last>FMI</b:Last>
            <b:First>Fondo</b:First>
            <b:Middle>Monetario Internacional</b:Middle>
          </b:Person>
        </b:NameList>
      </b:Author>
    </b:Author>
    <b:RefOrder>2</b:RefOrder>
  </b:Source>
  <b:Source>
    <b:Tag>CEP24</b:Tag>
    <b:SourceType>InternetSite</b:SourceType>
    <b:Guid>{9BC27ED0-E5BF-466B-8294-8F8CE30DA68F}</b:Guid>
    <b:Title>Base de Datos de Publicaciones y Estadisticas</b:Title>
    <b:Year>2024</b:Year>
    <b:Author>
      <b:Author>
        <b:NameList>
          <b:Person>
            <b:Last>CEPALSTAT</b:Last>
          </b:Person>
        </b:NameList>
      </b:Author>
    </b:Author>
    <b:InternetSiteTitle>https://statistics.cepal.org/portal/cepalstat/index.html</b:InternetSiteTitle>
    <b:RefOrder>20</b:RefOrder>
  </b:Source>
  <b:Source>
    <b:Tag>ONU24</b:Tag>
    <b:SourceType>InternetSite</b:SourceType>
    <b:Guid>{1F60B47C-757C-4B06-8B13-AF1C5BC6A523}</b:Guid>
    <b:Author>
      <b:Author>
        <b:NameList>
          <b:Person>
            <b:Last>ONU</b:Last>
          </b:Person>
        </b:NameList>
      </b:Author>
    </b:Author>
    <b:Title>Los ODS en América Latina y el Caribe: Datos, estadísticas y recursos institucionales para el seguimiento de la Agenda 2030</b:Title>
    <b:InternetSiteTitle>https://agenda2030lac.org/estadisticas/banco-datos-regional-seguimiento-ods.html?indicator_id=4103&amp;lang=es</b:InternetSiteTitle>
    <b:Year>2024</b:Year>
    <b:RefOrder>21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D6B8E0-8433-4044-87AC-EC3FF530515A}">
  <ds:schemaRefs>
    <ds:schemaRef ds:uri="http://schemas.openxmlformats.org/officeDocument/2006/bibliography"/>
  </ds:schemaRefs>
</ds:datastoreItem>
</file>

<file path=customXml/itemProps2.xml><?xml version="1.0" encoding="utf-8"?>
<ds:datastoreItem xmlns:ds="http://schemas.openxmlformats.org/officeDocument/2006/customXml" ds:itemID="{E240FB8A-EB25-47B2-A72A-093618046961}"/>
</file>

<file path=customXml/itemProps3.xml><?xml version="1.0" encoding="utf-8"?>
<ds:datastoreItem xmlns:ds="http://schemas.openxmlformats.org/officeDocument/2006/customXml" ds:itemID="{71EE2CFF-47FF-4CF9-B6C0-4B8D9059D03C}"/>
</file>

<file path=docProps/app.xml><?xml version="1.0" encoding="utf-8"?>
<Properties xmlns="http://schemas.openxmlformats.org/officeDocument/2006/extended-properties" xmlns:vt="http://schemas.openxmlformats.org/officeDocument/2006/docPropsVTypes">
  <Template>Normal</Template>
  <TotalTime>2</TotalTime>
  <Pages>8</Pages>
  <Words>3271</Words>
  <Characters>18651</Characters>
  <Application>Microsoft Office Word</Application>
  <DocSecurity>0</DocSecurity>
  <Lines>155</Lines>
  <Paragraphs>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Sikhonzile Ndlovu</cp:lastModifiedBy>
  <cp:revision>3</cp:revision>
  <dcterms:created xsi:type="dcterms:W3CDTF">2024-09-06T13:41:00Z</dcterms:created>
  <dcterms:modified xsi:type="dcterms:W3CDTF">2024-09-09T12:31:00Z</dcterms:modified>
</cp:coreProperties>
</file>