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horzAnchor="margin" w:tblpY="1582"/>
        <w:tblW w:w="9336" w:type="dxa"/>
        <w:tblBorders>
          <w:right w:val="single" w:sz="48" w:space="0" w:color="548DD4"/>
        </w:tblBorders>
        <w:tblLayout w:type="fixed"/>
        <w:tblCellMar>
          <w:left w:w="0" w:type="dxa"/>
          <w:right w:w="0" w:type="dxa"/>
        </w:tblCellMar>
        <w:tblLook w:val="0000"/>
      </w:tblPr>
      <w:tblGrid>
        <w:gridCol w:w="9336"/>
      </w:tblGrid>
      <w:tr w:rsidR="00C21A2A" w:rsidRPr="007F742C" w:rsidTr="00311055">
        <w:trPr>
          <w:trHeight w:val="526"/>
        </w:trPr>
        <w:tc>
          <w:tcPr>
            <w:tcW w:w="9336" w:type="dxa"/>
            <w:shd w:val="clear" w:color="auto" w:fill="FFFFFF"/>
          </w:tcPr>
          <w:p w:rsidR="00C21A2A" w:rsidRPr="007F742C" w:rsidRDefault="00C21A2A" w:rsidP="004F6A8C">
            <w:pPr>
              <w:pStyle w:val="Contenudetableau"/>
              <w:spacing w:after="120"/>
              <w:ind w:right="267"/>
              <w:jc w:val="both"/>
              <w:rPr>
                <w:rFonts w:asciiTheme="minorHAnsi" w:hAnsiTheme="minorHAnsi" w:cstheme="minorHAnsi"/>
                <w:b/>
                <w:bCs/>
                <w:color w:val="548DD4" w:themeColor="text2" w:themeTint="99"/>
                <w:sz w:val="22"/>
                <w:szCs w:val="22"/>
                <w:lang w:val="en-GB"/>
              </w:rPr>
            </w:pPr>
            <w:bookmarkStart w:id="0" w:name="_GoBack"/>
            <w:bookmarkEnd w:id="0"/>
            <w:r w:rsidRPr="007F742C">
              <w:rPr>
                <w:rFonts w:asciiTheme="minorHAnsi" w:hAnsiTheme="minorHAnsi" w:cstheme="minorHAnsi"/>
                <w:b/>
                <w:bCs/>
                <w:color w:val="548DD4" w:themeColor="text2" w:themeTint="99"/>
                <w:sz w:val="22"/>
                <w:szCs w:val="22"/>
                <w:lang w:val="en-GB"/>
              </w:rPr>
              <w:t>Iceland</w:t>
            </w:r>
          </w:p>
        </w:tc>
      </w:tr>
      <w:tr w:rsidR="00C21A2A" w:rsidRPr="007F742C" w:rsidTr="00311055">
        <w:trPr>
          <w:trHeight w:val="500"/>
        </w:trPr>
        <w:tc>
          <w:tcPr>
            <w:tcW w:w="9336" w:type="dxa"/>
            <w:shd w:val="clear" w:color="auto" w:fill="FFFFFF"/>
          </w:tcPr>
          <w:p w:rsidR="003001E5" w:rsidRPr="007F742C" w:rsidRDefault="003001E5" w:rsidP="004F6A8C">
            <w:pPr>
              <w:pStyle w:val="Contenudetableau"/>
              <w:tabs>
                <w:tab w:val="left" w:pos="7975"/>
              </w:tabs>
              <w:spacing w:after="120"/>
              <w:jc w:val="both"/>
              <w:rPr>
                <w:rFonts w:asciiTheme="minorHAnsi" w:hAnsiTheme="minorHAnsi" w:cstheme="minorHAnsi"/>
                <w:b/>
                <w:bCs/>
                <w:sz w:val="22"/>
                <w:szCs w:val="22"/>
                <w:lang w:val="en-GB"/>
              </w:rPr>
            </w:pPr>
          </w:p>
        </w:tc>
      </w:tr>
      <w:tr w:rsidR="00C21A2A" w:rsidRPr="007F742C" w:rsidTr="00311055">
        <w:trPr>
          <w:trHeight w:val="1415"/>
        </w:trPr>
        <w:tc>
          <w:tcPr>
            <w:tcW w:w="9336" w:type="dxa"/>
            <w:shd w:val="clear" w:color="auto" w:fill="FFFFFF"/>
            <w:tcMar>
              <w:top w:w="55" w:type="dxa"/>
              <w:left w:w="55" w:type="dxa"/>
              <w:bottom w:w="55" w:type="dxa"/>
              <w:right w:w="55" w:type="dxa"/>
            </w:tcMar>
          </w:tcPr>
          <w:p w:rsidR="00C21A2A" w:rsidRPr="007F742C" w:rsidRDefault="00C21A2A" w:rsidP="004F6A8C">
            <w:pPr>
              <w:pStyle w:val="Contenudetableau"/>
              <w:spacing w:after="120"/>
              <w:ind w:right="288"/>
              <w:jc w:val="both"/>
              <w:rPr>
                <w:rFonts w:asciiTheme="minorHAnsi" w:hAnsiTheme="minorHAnsi" w:cstheme="minorHAnsi"/>
                <w:b/>
                <w:bCs/>
                <w:sz w:val="22"/>
                <w:szCs w:val="22"/>
                <w:lang w:val="en-GB"/>
              </w:rPr>
            </w:pPr>
            <w:r w:rsidRPr="007F742C">
              <w:rPr>
                <w:rFonts w:asciiTheme="minorHAnsi" w:hAnsiTheme="minorHAnsi" w:cstheme="minorHAnsi"/>
                <w:b/>
                <w:bCs/>
                <w:sz w:val="22"/>
                <w:szCs w:val="22"/>
                <w:lang w:val="en-GB"/>
              </w:rPr>
              <w:t>Supplementary Report on the Implementation of CESCR (Prior to the List of Issues)</w:t>
            </w:r>
          </w:p>
        </w:tc>
      </w:tr>
    </w:tbl>
    <w:p w:rsidR="00C21A2A" w:rsidRPr="007F742C" w:rsidRDefault="00C21A2A" w:rsidP="004F6A8C">
      <w:pPr>
        <w:spacing w:after="120" w:line="240" w:lineRule="auto"/>
        <w:jc w:val="both"/>
        <w:rPr>
          <w:rFonts w:cstheme="minorHAnsi"/>
          <w:lang w:val="en-GB"/>
        </w:rPr>
      </w:pPr>
    </w:p>
    <w:p w:rsidR="00311055" w:rsidRPr="007F742C" w:rsidRDefault="00311055" w:rsidP="004F6A8C">
      <w:pPr>
        <w:spacing w:after="120" w:line="240" w:lineRule="auto"/>
        <w:jc w:val="both"/>
        <w:rPr>
          <w:rFonts w:cstheme="minorHAnsi"/>
          <w:lang w:val="en-GB"/>
        </w:rPr>
      </w:pPr>
    </w:p>
    <w:p w:rsidR="00C21A2A" w:rsidRPr="007F742C" w:rsidRDefault="00C21A2A" w:rsidP="004F6A8C">
      <w:pPr>
        <w:spacing w:after="120" w:line="240" w:lineRule="auto"/>
        <w:ind w:left="-142"/>
        <w:jc w:val="both"/>
        <w:rPr>
          <w:rFonts w:cstheme="minorHAnsi"/>
          <w:b/>
          <w:lang w:val="en-GB"/>
        </w:rPr>
      </w:pPr>
    </w:p>
    <w:p w:rsidR="00C21A2A" w:rsidRPr="007F742C" w:rsidRDefault="00C21A2A"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826A90" w:rsidRPr="007F742C" w:rsidRDefault="00826A90"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311055" w:rsidRPr="007F742C" w:rsidRDefault="00311055" w:rsidP="004F6A8C">
      <w:pPr>
        <w:spacing w:after="120" w:line="240" w:lineRule="auto"/>
        <w:ind w:left="-142"/>
        <w:jc w:val="both"/>
        <w:rPr>
          <w:rFonts w:cstheme="minorHAnsi"/>
          <w:b/>
          <w:lang w:val="en-GB"/>
        </w:rPr>
      </w:pPr>
    </w:p>
    <w:p w:rsidR="00C21A2A" w:rsidRPr="007F742C" w:rsidRDefault="00C21A2A" w:rsidP="004F6A8C">
      <w:pPr>
        <w:spacing w:after="120" w:line="240" w:lineRule="auto"/>
        <w:ind w:left="-142"/>
        <w:jc w:val="both"/>
        <w:rPr>
          <w:rFonts w:cstheme="minorHAnsi"/>
          <w:b/>
          <w:lang w:val="en-GB"/>
        </w:rPr>
      </w:pPr>
    </w:p>
    <w:p w:rsidR="00C21A2A" w:rsidRPr="007F742C" w:rsidRDefault="00C21A2A" w:rsidP="004F6A8C">
      <w:pPr>
        <w:spacing w:after="120" w:line="240" w:lineRule="auto"/>
        <w:ind w:left="-142"/>
        <w:jc w:val="both"/>
        <w:rPr>
          <w:rFonts w:cstheme="minorHAnsi"/>
          <w:lang w:val="en-GB"/>
        </w:rPr>
      </w:pPr>
      <w:r w:rsidRPr="007F742C">
        <w:rPr>
          <w:rFonts w:cstheme="minorHAnsi"/>
          <w:b/>
          <w:lang w:val="en-GB"/>
        </w:rPr>
        <w:t>The Icelandic Human Rights Centre</w:t>
      </w:r>
    </w:p>
    <w:tbl>
      <w:tblPr>
        <w:tblW w:w="9639" w:type="dxa"/>
        <w:tblInd w:w="-106" w:type="dxa"/>
        <w:tblLook w:val="00A0"/>
      </w:tblPr>
      <w:tblGrid>
        <w:gridCol w:w="9639"/>
      </w:tblGrid>
      <w:tr w:rsidR="00C21A2A" w:rsidRPr="007F742C" w:rsidTr="007B5BBD">
        <w:tc>
          <w:tcPr>
            <w:tcW w:w="9639" w:type="dxa"/>
          </w:tcPr>
          <w:p w:rsidR="00C21A2A" w:rsidRPr="007F742C" w:rsidRDefault="00C21A2A" w:rsidP="004F6A8C">
            <w:pPr>
              <w:spacing w:after="120" w:line="240" w:lineRule="auto"/>
              <w:jc w:val="both"/>
              <w:rPr>
                <w:rFonts w:cstheme="minorHAnsi"/>
                <w:lang w:val="en-GB"/>
              </w:rPr>
            </w:pPr>
            <w:r w:rsidRPr="007F742C">
              <w:rPr>
                <w:rFonts w:cstheme="minorHAnsi"/>
                <w:noProof/>
                <w:lang w:val="en-GB"/>
              </w:rPr>
              <w:drawing>
                <wp:inline distT="0" distB="0" distL="0" distR="0">
                  <wp:extent cx="2584450" cy="641350"/>
                  <wp:effectExtent l="19050" t="0" r="6350" b="0"/>
                  <wp:docPr id="1"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8" cstate="print"/>
                          <a:srcRect/>
                          <a:stretch>
                            <a:fillRect/>
                          </a:stretch>
                        </pic:blipFill>
                        <pic:spPr bwMode="auto">
                          <a:xfrm>
                            <a:off x="0" y="0"/>
                            <a:ext cx="2584450" cy="641350"/>
                          </a:xfrm>
                          <a:prstGeom prst="rect">
                            <a:avLst/>
                          </a:prstGeom>
                          <a:noFill/>
                          <a:ln w="9525">
                            <a:noFill/>
                            <a:miter lim="800000"/>
                            <a:headEnd/>
                            <a:tailEnd/>
                          </a:ln>
                        </pic:spPr>
                      </pic:pic>
                    </a:graphicData>
                  </a:graphic>
                </wp:inline>
              </w:drawing>
            </w:r>
          </w:p>
        </w:tc>
      </w:tr>
    </w:tbl>
    <w:p w:rsidR="00C21A2A" w:rsidRPr="007F742C" w:rsidRDefault="00826A90" w:rsidP="004F6A8C">
      <w:pPr>
        <w:pBdr>
          <w:top w:val="single" w:sz="4" w:space="3" w:color="CCCCCC"/>
        </w:pBdr>
        <w:spacing w:after="120" w:line="240" w:lineRule="auto"/>
        <w:jc w:val="both"/>
        <w:outlineLvl w:val="1"/>
        <w:rPr>
          <w:rFonts w:cstheme="minorHAnsi"/>
          <w:b/>
          <w:lang w:val="en-GB"/>
        </w:rPr>
      </w:pPr>
      <w:r w:rsidRPr="007F742C">
        <w:rPr>
          <w:rFonts w:cstheme="minorHAnsi"/>
          <w:b/>
          <w:lang w:val="en-GB"/>
        </w:rPr>
        <w:t>March 2012</w:t>
      </w:r>
    </w:p>
    <w:p w:rsidR="00C21A2A" w:rsidRPr="007F742C" w:rsidRDefault="00C21A2A" w:rsidP="004F6A8C">
      <w:pPr>
        <w:spacing w:after="120" w:line="240" w:lineRule="auto"/>
        <w:jc w:val="both"/>
        <w:rPr>
          <w:rFonts w:cstheme="minorHAnsi"/>
          <w:lang w:val="en-GB"/>
        </w:rPr>
      </w:pPr>
      <w:r w:rsidRPr="007F742C">
        <w:rPr>
          <w:rFonts w:cstheme="minorHAnsi"/>
          <w:lang w:val="en-GB"/>
        </w:rPr>
        <w:br w:type="page"/>
      </w:r>
    </w:p>
    <w:p w:rsidR="00C21A2A" w:rsidRPr="007F742C" w:rsidRDefault="00C21A2A" w:rsidP="004F6A8C">
      <w:pPr>
        <w:spacing w:line="240" w:lineRule="auto"/>
        <w:jc w:val="both"/>
        <w:rPr>
          <w:rFonts w:cstheme="minorHAnsi"/>
          <w:lang w:val="en-GB"/>
        </w:rPr>
      </w:pPr>
      <w:r w:rsidRPr="007F742C">
        <w:rPr>
          <w:rFonts w:cstheme="minorHAnsi"/>
          <w:lang w:val="en-GB"/>
        </w:rPr>
        <w:lastRenderedPageBreak/>
        <w:t xml:space="preserve">Notes on Iceland’s </w:t>
      </w:r>
      <w:r w:rsidR="00311055" w:rsidRPr="007F742C">
        <w:rPr>
          <w:rFonts w:cstheme="minorHAnsi"/>
          <w:lang w:val="en-GB"/>
        </w:rPr>
        <w:t>fourth</w:t>
      </w:r>
      <w:r w:rsidRPr="007F742C">
        <w:rPr>
          <w:rFonts w:cstheme="minorHAnsi"/>
          <w:lang w:val="en-GB"/>
        </w:rPr>
        <w:t xml:space="preserve"> periodic report on</w:t>
      </w:r>
      <w:r w:rsidR="007760FB" w:rsidRPr="007F742C">
        <w:rPr>
          <w:rFonts w:cstheme="minorHAnsi"/>
          <w:lang w:val="en-GB"/>
        </w:rPr>
        <w:t xml:space="preserve"> the</w:t>
      </w:r>
      <w:r w:rsidRPr="007F742C">
        <w:rPr>
          <w:rFonts w:cstheme="minorHAnsi"/>
          <w:lang w:val="en-GB"/>
        </w:rPr>
        <w:t xml:space="preserve"> implementation of the International Covenant on Economic, </w:t>
      </w:r>
      <w:r w:rsidR="007760FB" w:rsidRPr="007F742C">
        <w:rPr>
          <w:rFonts w:cstheme="minorHAnsi"/>
          <w:lang w:val="en-GB"/>
        </w:rPr>
        <w:t>S</w:t>
      </w:r>
      <w:r w:rsidRPr="007F742C">
        <w:rPr>
          <w:rFonts w:cstheme="minorHAnsi"/>
          <w:lang w:val="en-GB"/>
        </w:rPr>
        <w:t xml:space="preserve">ocial and </w:t>
      </w:r>
      <w:r w:rsidR="007760FB" w:rsidRPr="007F742C">
        <w:rPr>
          <w:rFonts w:cstheme="minorHAnsi"/>
          <w:lang w:val="en-GB"/>
        </w:rPr>
        <w:t>C</w:t>
      </w:r>
      <w:r w:rsidRPr="007F742C">
        <w:rPr>
          <w:rFonts w:cstheme="minorHAnsi"/>
          <w:lang w:val="en-GB"/>
        </w:rPr>
        <w:t>ultural rights pursuant to Article 16 and 17 of the Covenant</w:t>
      </w:r>
    </w:p>
    <w:sdt>
      <w:sdtPr>
        <w:rPr>
          <w:rFonts w:asciiTheme="minorHAnsi" w:eastAsiaTheme="minorHAnsi" w:hAnsiTheme="minorHAnsi" w:cstheme="minorHAnsi"/>
          <w:b w:val="0"/>
          <w:bCs w:val="0"/>
          <w:color w:val="auto"/>
          <w:sz w:val="22"/>
          <w:szCs w:val="22"/>
          <w:lang w:val="en-GB"/>
        </w:rPr>
        <w:id w:val="95062611"/>
        <w:docPartObj>
          <w:docPartGallery w:val="Table of Contents"/>
          <w:docPartUnique/>
        </w:docPartObj>
      </w:sdtPr>
      <w:sdtEndPr>
        <w:rPr>
          <w:rFonts w:eastAsiaTheme="minorEastAsia"/>
        </w:rPr>
      </w:sdtEndPr>
      <w:sdtContent>
        <w:p w:rsidR="0065144A" w:rsidRPr="007F742C" w:rsidRDefault="0065144A" w:rsidP="004F6A8C">
          <w:pPr>
            <w:pStyle w:val="TOCHeading"/>
            <w:spacing w:line="240" w:lineRule="auto"/>
            <w:jc w:val="both"/>
            <w:rPr>
              <w:rFonts w:asciiTheme="minorHAnsi" w:hAnsiTheme="minorHAnsi" w:cstheme="minorHAnsi"/>
              <w:sz w:val="22"/>
              <w:szCs w:val="22"/>
              <w:lang w:val="en-GB"/>
            </w:rPr>
          </w:pPr>
          <w:r w:rsidRPr="007F742C">
            <w:rPr>
              <w:rFonts w:asciiTheme="minorHAnsi" w:hAnsiTheme="minorHAnsi" w:cstheme="minorHAnsi"/>
              <w:sz w:val="22"/>
              <w:szCs w:val="22"/>
              <w:lang w:val="en-GB"/>
            </w:rPr>
            <w:t>Contents</w:t>
          </w:r>
        </w:p>
        <w:p w:rsidR="0065144A" w:rsidRPr="007F742C" w:rsidRDefault="002D7A54" w:rsidP="004F6A8C">
          <w:pPr>
            <w:pStyle w:val="TOC1"/>
            <w:tabs>
              <w:tab w:val="right" w:leader="dot" w:pos="9062"/>
            </w:tabs>
            <w:spacing w:line="240" w:lineRule="auto"/>
            <w:jc w:val="both"/>
            <w:rPr>
              <w:rFonts w:cstheme="minorHAnsi"/>
              <w:noProof/>
              <w:lang w:val="en-GB"/>
            </w:rPr>
          </w:pPr>
          <w:r w:rsidRPr="007F742C">
            <w:rPr>
              <w:rFonts w:cstheme="minorHAnsi"/>
              <w:lang w:val="en-GB"/>
            </w:rPr>
            <w:fldChar w:fldCharType="begin"/>
          </w:r>
          <w:r w:rsidR="0065144A" w:rsidRPr="007F742C">
            <w:rPr>
              <w:rFonts w:cstheme="minorHAnsi"/>
              <w:lang w:val="en-GB"/>
            </w:rPr>
            <w:instrText xml:space="preserve"> TOC \o "1-3" \h \z \u </w:instrText>
          </w:r>
          <w:r w:rsidRPr="007F742C">
            <w:rPr>
              <w:rFonts w:cstheme="minorHAnsi"/>
              <w:lang w:val="en-GB"/>
            </w:rPr>
            <w:fldChar w:fldCharType="separate"/>
          </w:r>
          <w:hyperlink w:anchor="_Toc316376262" w:history="1">
            <w:r w:rsidR="0065144A" w:rsidRPr="007F742C">
              <w:rPr>
                <w:rStyle w:val="Hyperlink"/>
                <w:rFonts w:cstheme="minorHAnsi"/>
                <w:noProof/>
                <w:lang w:val="en-GB"/>
              </w:rPr>
              <w:t>Introduction</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_Toc316376262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3</w:t>
            </w:r>
            <w:r w:rsidRPr="007F742C">
              <w:rPr>
                <w:rFonts w:cstheme="minorHAnsi"/>
                <w:noProof/>
                <w:webHidden/>
                <w:lang w:val="en-GB"/>
              </w:rPr>
              <w:fldChar w:fldCharType="end"/>
            </w:r>
          </w:hyperlink>
        </w:p>
        <w:p w:rsidR="0065144A" w:rsidRPr="007F742C" w:rsidRDefault="002D7A54" w:rsidP="004F6A8C">
          <w:pPr>
            <w:pStyle w:val="TOC2"/>
            <w:tabs>
              <w:tab w:val="right" w:leader="dot" w:pos="9062"/>
            </w:tabs>
            <w:spacing w:line="240" w:lineRule="auto"/>
            <w:jc w:val="both"/>
            <w:rPr>
              <w:rFonts w:cstheme="minorHAnsi"/>
              <w:noProof/>
              <w:lang w:val="en-GB"/>
            </w:rPr>
          </w:pPr>
          <w:hyperlink w:anchor="_Toc316376263" w:history="1">
            <w:r w:rsidR="0065144A" w:rsidRPr="007F742C">
              <w:rPr>
                <w:rStyle w:val="Hyperlink"/>
                <w:rFonts w:cstheme="minorHAnsi"/>
                <w:noProof/>
                <w:lang w:val="en-GB"/>
              </w:rPr>
              <w:t xml:space="preserve">Constitutional protection of </w:t>
            </w:r>
            <w:r w:rsidR="00B15CCA" w:rsidRPr="007F742C">
              <w:rPr>
                <w:rStyle w:val="Hyperlink"/>
                <w:rFonts w:cstheme="minorHAnsi"/>
                <w:noProof/>
                <w:lang w:val="en-GB"/>
              </w:rPr>
              <w:t>E</w:t>
            </w:r>
            <w:r w:rsidR="0065144A" w:rsidRPr="007F742C">
              <w:rPr>
                <w:rStyle w:val="Hyperlink"/>
                <w:rFonts w:cstheme="minorHAnsi"/>
                <w:noProof/>
                <w:lang w:val="en-GB"/>
              </w:rPr>
              <w:t xml:space="preserve">conomic, </w:t>
            </w:r>
            <w:r w:rsidR="00B15CCA" w:rsidRPr="007F742C">
              <w:rPr>
                <w:rStyle w:val="Hyperlink"/>
                <w:rFonts w:cstheme="minorHAnsi"/>
                <w:noProof/>
                <w:lang w:val="en-GB"/>
              </w:rPr>
              <w:t>Social and C</w:t>
            </w:r>
            <w:r w:rsidR="0065144A" w:rsidRPr="007F742C">
              <w:rPr>
                <w:rStyle w:val="Hyperlink"/>
                <w:rFonts w:cstheme="minorHAnsi"/>
                <w:noProof/>
                <w:lang w:val="en-GB"/>
              </w:rPr>
              <w:t>ultural rights.</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_Toc316376263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3</w:t>
            </w:r>
            <w:r w:rsidRPr="007F742C">
              <w:rPr>
                <w:rFonts w:cstheme="minorHAnsi"/>
                <w:noProof/>
                <w:webHidden/>
                <w:lang w:val="en-GB"/>
              </w:rPr>
              <w:fldChar w:fldCharType="end"/>
            </w:r>
          </w:hyperlink>
        </w:p>
        <w:p w:rsidR="0065144A" w:rsidRPr="007F742C" w:rsidRDefault="002D7A54" w:rsidP="004F6A8C">
          <w:pPr>
            <w:pStyle w:val="TOC2"/>
            <w:tabs>
              <w:tab w:val="right" w:leader="dot" w:pos="9062"/>
            </w:tabs>
            <w:spacing w:line="240" w:lineRule="auto"/>
            <w:jc w:val="both"/>
            <w:rPr>
              <w:rFonts w:cstheme="minorHAnsi"/>
              <w:noProof/>
              <w:lang w:val="en-GB"/>
            </w:rPr>
          </w:pPr>
          <w:hyperlink w:anchor="_Toc316376264" w:history="1">
            <w:r w:rsidR="0065144A" w:rsidRPr="007F742C">
              <w:rPr>
                <w:rStyle w:val="Hyperlink"/>
                <w:rFonts w:cstheme="minorHAnsi"/>
                <w:noProof/>
                <w:lang w:val="en-GB"/>
              </w:rPr>
              <w:t>Application of the Covenant in the Icelandic legal system.</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_Toc316376264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4</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65" w:history="1">
            <w:r w:rsidR="0065144A" w:rsidRPr="007F742C">
              <w:rPr>
                <w:rStyle w:val="Hyperlink"/>
                <w:rFonts w:cstheme="minorHAnsi"/>
                <w:noProof/>
                <w:lang w:val="en-GB"/>
              </w:rPr>
              <w:t>Article 2 - Exercise of rights without discrimination.</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_Toc316376265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4</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66" w:history="1">
            <w:r w:rsidR="0065144A" w:rsidRPr="007F742C">
              <w:rPr>
                <w:rStyle w:val="Hyperlink"/>
                <w:rFonts w:cstheme="minorHAnsi"/>
                <w:noProof/>
                <w:lang w:val="en-GB"/>
              </w:rPr>
              <w:t>Article 3 - Gender equality</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_Toc316376266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5</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67" w:history="1">
            <w:r w:rsidR="0065144A" w:rsidRPr="007F742C">
              <w:rPr>
                <w:rStyle w:val="Hyperlink"/>
                <w:rFonts w:cstheme="minorHAnsi"/>
                <w:noProof/>
                <w:lang w:val="en-GB"/>
              </w:rPr>
              <w:t>Article 6 and 7 - Right to work and to just and favourable conditions of work</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_Toc316376267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8</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68" w:history="1">
            <w:r w:rsidR="0065144A" w:rsidRPr="007F742C">
              <w:rPr>
                <w:rStyle w:val="Hyperlink"/>
                <w:rFonts w:cstheme="minorHAnsi"/>
                <w:noProof/>
                <w:lang w:val="en-GB"/>
              </w:rPr>
              <w:t>Article 9 and 11 - Right to social security and to an adequate standard of living</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_Toc316376268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11</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69" w:history="1">
            <w:r w:rsidR="0065144A" w:rsidRPr="007F742C">
              <w:rPr>
                <w:rStyle w:val="Hyperlink"/>
                <w:rFonts w:cstheme="minorHAnsi"/>
                <w:noProof/>
                <w:lang w:val="en-GB"/>
              </w:rPr>
              <w:t>Article 10 - Protection of the family</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_Toc316376269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14</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70" w:history="1">
            <w:r w:rsidR="0065144A" w:rsidRPr="007F742C">
              <w:rPr>
                <w:rStyle w:val="Hyperlink"/>
                <w:rFonts w:cstheme="minorHAnsi"/>
                <w:noProof/>
                <w:lang w:val="en-GB"/>
              </w:rPr>
              <w:t>Article 12 - Right to health</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_Toc316376270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18</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71" w:history="1">
            <w:r w:rsidR="0065144A" w:rsidRPr="007F742C">
              <w:rPr>
                <w:rStyle w:val="Hyperlink"/>
                <w:rFonts w:cstheme="minorHAnsi"/>
                <w:noProof/>
                <w:lang w:val="en-GB"/>
              </w:rPr>
              <w:t>Article 13 and 14 - Right to education</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_Toc316376271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21</w:t>
            </w:r>
            <w:r w:rsidRPr="007F742C">
              <w:rPr>
                <w:rFonts w:cstheme="minorHAnsi"/>
                <w:noProof/>
                <w:webHidden/>
                <w:lang w:val="en-GB"/>
              </w:rPr>
              <w:fldChar w:fldCharType="end"/>
            </w:r>
          </w:hyperlink>
        </w:p>
        <w:p w:rsidR="0065144A" w:rsidRPr="007F742C" w:rsidRDefault="002D7A54" w:rsidP="004F6A8C">
          <w:pPr>
            <w:pStyle w:val="TOC1"/>
            <w:tabs>
              <w:tab w:val="right" w:leader="dot" w:pos="9062"/>
            </w:tabs>
            <w:spacing w:line="240" w:lineRule="auto"/>
            <w:jc w:val="both"/>
            <w:rPr>
              <w:rFonts w:cstheme="minorHAnsi"/>
              <w:noProof/>
              <w:lang w:val="en-GB"/>
            </w:rPr>
          </w:pPr>
          <w:hyperlink w:anchor="_Toc316376272" w:history="1">
            <w:r w:rsidR="0065144A" w:rsidRPr="007F742C">
              <w:rPr>
                <w:rStyle w:val="Hyperlink"/>
                <w:rFonts w:cstheme="minorHAnsi"/>
                <w:noProof/>
                <w:lang w:val="en-GB"/>
              </w:rPr>
              <w:t>Article 15 - Right to participation in cultural life.</w:t>
            </w:r>
            <w:r w:rsidR="0065144A" w:rsidRPr="007F742C">
              <w:rPr>
                <w:rFonts w:cstheme="minorHAnsi"/>
                <w:noProof/>
                <w:webHidden/>
                <w:lang w:val="en-GB"/>
              </w:rPr>
              <w:tab/>
            </w:r>
            <w:r w:rsidRPr="007F742C">
              <w:rPr>
                <w:rFonts w:cstheme="minorHAnsi"/>
                <w:noProof/>
                <w:webHidden/>
                <w:lang w:val="en-GB"/>
              </w:rPr>
              <w:fldChar w:fldCharType="begin"/>
            </w:r>
            <w:r w:rsidR="0065144A" w:rsidRPr="007F742C">
              <w:rPr>
                <w:rFonts w:cstheme="minorHAnsi"/>
                <w:noProof/>
                <w:webHidden/>
                <w:lang w:val="en-GB"/>
              </w:rPr>
              <w:instrText xml:space="preserve"> PAGEREF _Toc316376272 \h </w:instrText>
            </w:r>
            <w:r w:rsidRPr="007F742C">
              <w:rPr>
                <w:rFonts w:cstheme="minorHAnsi"/>
                <w:noProof/>
                <w:webHidden/>
                <w:lang w:val="en-GB"/>
              </w:rPr>
            </w:r>
            <w:r w:rsidRPr="007F742C">
              <w:rPr>
                <w:rFonts w:cstheme="minorHAnsi"/>
                <w:noProof/>
                <w:webHidden/>
                <w:lang w:val="en-GB"/>
              </w:rPr>
              <w:fldChar w:fldCharType="separate"/>
            </w:r>
            <w:r w:rsidR="00647ACB" w:rsidRPr="007F742C">
              <w:rPr>
                <w:rFonts w:cstheme="minorHAnsi"/>
                <w:noProof/>
                <w:webHidden/>
                <w:lang w:val="en-GB"/>
              </w:rPr>
              <w:t>22</w:t>
            </w:r>
            <w:r w:rsidRPr="007F742C">
              <w:rPr>
                <w:rFonts w:cstheme="minorHAnsi"/>
                <w:noProof/>
                <w:webHidden/>
                <w:lang w:val="en-GB"/>
              </w:rPr>
              <w:fldChar w:fldCharType="end"/>
            </w:r>
          </w:hyperlink>
        </w:p>
        <w:p w:rsidR="0065144A" w:rsidRPr="007F742C" w:rsidRDefault="002D7A54" w:rsidP="004F6A8C">
          <w:pPr>
            <w:spacing w:line="240" w:lineRule="auto"/>
            <w:jc w:val="both"/>
            <w:rPr>
              <w:rFonts w:cstheme="minorHAnsi"/>
              <w:lang w:val="en-GB"/>
            </w:rPr>
          </w:pPr>
          <w:r w:rsidRPr="007F742C">
            <w:rPr>
              <w:rFonts w:cstheme="minorHAnsi"/>
              <w:lang w:val="en-GB"/>
            </w:rPr>
            <w:fldChar w:fldCharType="end"/>
          </w:r>
        </w:p>
      </w:sdtContent>
    </w:sdt>
    <w:p w:rsidR="0065144A" w:rsidRPr="007F742C" w:rsidRDefault="0065144A" w:rsidP="004F6A8C">
      <w:pPr>
        <w:spacing w:line="240" w:lineRule="auto"/>
        <w:jc w:val="both"/>
        <w:rPr>
          <w:rFonts w:cstheme="minorHAnsi"/>
          <w:lang w:val="en-GB"/>
        </w:rPr>
      </w:pPr>
      <w:bookmarkStart w:id="1" w:name="_Toc316376262"/>
      <w:r w:rsidRPr="007F742C">
        <w:rPr>
          <w:rFonts w:cstheme="minorHAnsi"/>
          <w:lang w:val="en-GB"/>
        </w:rPr>
        <w:br w:type="page"/>
      </w:r>
    </w:p>
    <w:p w:rsidR="0065144A" w:rsidRPr="007F742C" w:rsidRDefault="0065144A" w:rsidP="004F6A8C">
      <w:pPr>
        <w:spacing w:line="240" w:lineRule="auto"/>
        <w:jc w:val="both"/>
        <w:rPr>
          <w:rFonts w:cstheme="minorHAnsi"/>
          <w:lang w:val="en-GB"/>
        </w:rPr>
      </w:pPr>
    </w:p>
    <w:p w:rsidR="00C21A2A" w:rsidRPr="007F742C" w:rsidRDefault="00C21A2A" w:rsidP="004F6A8C">
      <w:pPr>
        <w:pStyle w:val="Heading1"/>
        <w:spacing w:before="240" w:after="120" w:line="240" w:lineRule="auto"/>
        <w:jc w:val="both"/>
        <w:rPr>
          <w:rFonts w:asciiTheme="minorHAnsi" w:hAnsiTheme="minorHAnsi" w:cstheme="minorHAnsi"/>
          <w:sz w:val="22"/>
          <w:szCs w:val="22"/>
          <w:lang w:val="en-GB"/>
        </w:rPr>
      </w:pPr>
      <w:r w:rsidRPr="007F742C">
        <w:rPr>
          <w:rFonts w:asciiTheme="minorHAnsi" w:hAnsiTheme="minorHAnsi" w:cstheme="minorHAnsi"/>
          <w:sz w:val="22"/>
          <w:szCs w:val="22"/>
          <w:lang w:val="en-GB"/>
        </w:rPr>
        <w:t>Introduction</w:t>
      </w:r>
      <w:bookmarkEnd w:id="1"/>
    </w:p>
    <w:p w:rsidR="00C21A2A" w:rsidRPr="007F742C" w:rsidRDefault="00172F20" w:rsidP="004F6A8C">
      <w:pPr>
        <w:widowControl w:val="0"/>
        <w:autoSpaceDE w:val="0"/>
        <w:autoSpaceDN w:val="0"/>
        <w:adjustRightInd w:val="0"/>
        <w:spacing w:after="120" w:line="240" w:lineRule="auto"/>
        <w:jc w:val="both"/>
        <w:rPr>
          <w:rFonts w:cstheme="minorHAnsi"/>
          <w:lang w:val="en-GB"/>
        </w:rPr>
      </w:pPr>
      <w:r w:rsidRPr="007F742C">
        <w:rPr>
          <w:rFonts w:cstheme="minorHAnsi"/>
          <w:lang w:val="en-GB"/>
        </w:rPr>
        <w:t xml:space="preserve">1. </w:t>
      </w:r>
      <w:r w:rsidR="00C21A2A" w:rsidRPr="007F742C">
        <w:rPr>
          <w:rFonts w:cstheme="minorHAnsi"/>
          <w:lang w:val="en-GB"/>
        </w:rPr>
        <w:t xml:space="preserve">In light of the </w:t>
      </w:r>
      <w:r w:rsidR="00485E2D" w:rsidRPr="007F742C">
        <w:rPr>
          <w:rFonts w:cstheme="minorHAnsi"/>
          <w:lang w:val="en-GB"/>
        </w:rPr>
        <w:t>Committee on Economic, Social and Cultural Rights (the Committee)</w:t>
      </w:r>
      <w:r w:rsidR="00C21A2A" w:rsidRPr="007F742C">
        <w:rPr>
          <w:rFonts w:cstheme="minorHAnsi"/>
          <w:lang w:val="en-GB"/>
        </w:rPr>
        <w:t xml:space="preserve"> review</w:t>
      </w:r>
      <w:r w:rsidR="00B15CCA" w:rsidRPr="007F742C">
        <w:rPr>
          <w:rFonts w:cstheme="minorHAnsi"/>
          <w:lang w:val="en-GB"/>
        </w:rPr>
        <w:t xml:space="preserve"> of</w:t>
      </w:r>
      <w:r w:rsidR="00C21A2A" w:rsidRPr="007F742C">
        <w:rPr>
          <w:rFonts w:cstheme="minorHAnsi"/>
          <w:lang w:val="en-GB"/>
        </w:rPr>
        <w:t xml:space="preserve"> Iceland’s f</w:t>
      </w:r>
      <w:r w:rsidR="00311055" w:rsidRPr="007F742C">
        <w:rPr>
          <w:rFonts w:cstheme="minorHAnsi"/>
          <w:lang w:val="en-GB"/>
        </w:rPr>
        <w:t>our</w:t>
      </w:r>
      <w:r w:rsidR="00C21A2A" w:rsidRPr="007F742C">
        <w:rPr>
          <w:rFonts w:cstheme="minorHAnsi"/>
          <w:lang w:val="en-GB"/>
        </w:rPr>
        <w:t xml:space="preserve">th Periodic Report on </w:t>
      </w:r>
      <w:r w:rsidR="00B15CCA" w:rsidRPr="007F742C">
        <w:rPr>
          <w:rFonts w:cstheme="minorHAnsi"/>
          <w:lang w:val="en-GB"/>
        </w:rPr>
        <w:t xml:space="preserve">the </w:t>
      </w:r>
      <w:r w:rsidR="00C21A2A" w:rsidRPr="007F742C">
        <w:rPr>
          <w:rFonts w:cstheme="minorHAnsi"/>
          <w:lang w:val="en-GB"/>
        </w:rPr>
        <w:t xml:space="preserve">Implementation of the International Covenant on </w:t>
      </w:r>
      <w:r w:rsidR="00311055" w:rsidRPr="007F742C">
        <w:rPr>
          <w:rFonts w:cstheme="minorHAnsi"/>
          <w:lang w:val="en-GB"/>
        </w:rPr>
        <w:t xml:space="preserve">Economic, </w:t>
      </w:r>
      <w:r w:rsidR="00B15CCA" w:rsidRPr="007F742C">
        <w:rPr>
          <w:rFonts w:cstheme="minorHAnsi"/>
          <w:lang w:val="en-GB"/>
        </w:rPr>
        <w:t>S</w:t>
      </w:r>
      <w:r w:rsidR="00311055" w:rsidRPr="007F742C">
        <w:rPr>
          <w:rFonts w:cstheme="minorHAnsi"/>
          <w:lang w:val="en-GB"/>
        </w:rPr>
        <w:t xml:space="preserve">ocial and </w:t>
      </w:r>
      <w:r w:rsidR="00B15CCA" w:rsidRPr="007F742C">
        <w:rPr>
          <w:rFonts w:cstheme="minorHAnsi"/>
          <w:lang w:val="en-GB"/>
        </w:rPr>
        <w:t>C</w:t>
      </w:r>
      <w:r w:rsidR="00311055" w:rsidRPr="007F742C">
        <w:rPr>
          <w:rFonts w:cstheme="minorHAnsi"/>
          <w:lang w:val="en-GB"/>
        </w:rPr>
        <w:t>ultural</w:t>
      </w:r>
      <w:r w:rsidR="00C21A2A" w:rsidRPr="007F742C">
        <w:rPr>
          <w:rFonts w:cstheme="minorHAnsi"/>
          <w:lang w:val="en-GB"/>
        </w:rPr>
        <w:t xml:space="preserve"> Rights (</w:t>
      </w:r>
      <w:r w:rsidR="00311055" w:rsidRPr="007F742C">
        <w:rPr>
          <w:rFonts w:cstheme="minorHAnsi"/>
          <w:lang w:val="en-GB"/>
        </w:rPr>
        <w:t>CESC</w:t>
      </w:r>
      <w:r w:rsidR="00C21A2A" w:rsidRPr="007F742C">
        <w:rPr>
          <w:rFonts w:cstheme="minorHAnsi"/>
          <w:lang w:val="en-GB"/>
        </w:rPr>
        <w:t>R)</w:t>
      </w:r>
      <w:r w:rsidR="00B5672E" w:rsidRPr="007F742C">
        <w:rPr>
          <w:rFonts w:cstheme="minorHAnsi"/>
          <w:lang w:val="en-GB"/>
        </w:rPr>
        <w:t>, t</w:t>
      </w:r>
      <w:r w:rsidR="00C21A2A" w:rsidRPr="007F742C">
        <w:rPr>
          <w:rFonts w:cstheme="minorHAnsi"/>
          <w:lang w:val="en-GB"/>
        </w:rPr>
        <w:t>he Icelandic Human Rights Centre</w:t>
      </w:r>
      <w:r w:rsidR="00485E2D" w:rsidRPr="007F742C">
        <w:rPr>
          <w:rFonts w:cstheme="minorHAnsi"/>
          <w:lang w:val="en-GB"/>
        </w:rPr>
        <w:t xml:space="preserve"> (ICEHR)</w:t>
      </w:r>
      <w:r w:rsidR="00C21A2A" w:rsidRPr="007F742C">
        <w:rPr>
          <w:rFonts w:cstheme="minorHAnsi"/>
          <w:lang w:val="en-GB"/>
        </w:rPr>
        <w:t xml:space="preserve"> has taken the opportunity to provide the following insights regarding Iceland’s implementation of the Covenant.</w:t>
      </w:r>
    </w:p>
    <w:p w:rsidR="00B5672E" w:rsidRPr="007F742C" w:rsidRDefault="00172F20" w:rsidP="004F6A8C">
      <w:pPr>
        <w:widowControl w:val="0"/>
        <w:autoSpaceDE w:val="0"/>
        <w:autoSpaceDN w:val="0"/>
        <w:adjustRightInd w:val="0"/>
        <w:spacing w:after="120" w:line="240" w:lineRule="auto"/>
        <w:jc w:val="both"/>
        <w:rPr>
          <w:rFonts w:cstheme="minorHAnsi"/>
          <w:lang w:val="en-GB"/>
        </w:rPr>
      </w:pPr>
      <w:r w:rsidRPr="007F742C">
        <w:rPr>
          <w:rFonts w:cstheme="minorHAnsi"/>
          <w:lang w:val="en-GB"/>
        </w:rPr>
        <w:t xml:space="preserve">2. </w:t>
      </w:r>
      <w:r w:rsidR="00C21A2A" w:rsidRPr="007F742C">
        <w:rPr>
          <w:rFonts w:cstheme="minorHAnsi"/>
          <w:lang w:val="en-GB"/>
        </w:rPr>
        <w:t>The Government report provides an extensive overview of national legislative measures that are significant to the implementation of the Covenant.</w:t>
      </w:r>
      <w:r w:rsidR="00485E2D" w:rsidRPr="007F742C">
        <w:rPr>
          <w:rFonts w:cstheme="minorHAnsi"/>
          <w:lang w:val="en-GB"/>
        </w:rPr>
        <w:t xml:space="preserve"> </w:t>
      </w:r>
      <w:r w:rsidR="00B5672E" w:rsidRPr="007F742C">
        <w:rPr>
          <w:rFonts w:cstheme="minorHAnsi"/>
          <w:lang w:val="en-GB"/>
        </w:rPr>
        <w:t>The report however was written in 2008 and has been updated only to a limited extent and as such, there are several issues identified that call for improvement.</w:t>
      </w:r>
    </w:p>
    <w:p w:rsidR="00CE622D" w:rsidRPr="007F742C" w:rsidRDefault="00172F20" w:rsidP="004F6A8C">
      <w:pPr>
        <w:widowControl w:val="0"/>
        <w:autoSpaceDE w:val="0"/>
        <w:autoSpaceDN w:val="0"/>
        <w:adjustRightInd w:val="0"/>
        <w:spacing w:after="120" w:line="240" w:lineRule="auto"/>
        <w:jc w:val="both"/>
        <w:rPr>
          <w:rFonts w:cstheme="minorHAnsi"/>
          <w:lang w:val="en-GB"/>
        </w:rPr>
      </w:pPr>
      <w:r w:rsidRPr="007F742C">
        <w:rPr>
          <w:rFonts w:cstheme="minorHAnsi"/>
          <w:lang w:val="en-GB"/>
        </w:rPr>
        <w:t xml:space="preserve">3. </w:t>
      </w:r>
      <w:r w:rsidR="00B15CCA" w:rsidRPr="007F742C">
        <w:rPr>
          <w:rFonts w:cstheme="minorHAnsi"/>
          <w:lang w:val="en-GB"/>
        </w:rPr>
        <w:t>ICEHR</w:t>
      </w:r>
      <w:r w:rsidR="00C21A2A" w:rsidRPr="007F742C">
        <w:rPr>
          <w:rFonts w:cstheme="minorHAnsi"/>
          <w:lang w:val="en-GB"/>
        </w:rPr>
        <w:t xml:space="preserve"> h</w:t>
      </w:r>
      <w:r w:rsidR="00B5672E" w:rsidRPr="007F742C">
        <w:rPr>
          <w:rFonts w:cstheme="minorHAnsi"/>
          <w:lang w:val="en-GB"/>
        </w:rPr>
        <w:t>as assumed the functions of a National Human Rights I</w:t>
      </w:r>
      <w:r w:rsidR="00C21A2A" w:rsidRPr="007F742C">
        <w:rPr>
          <w:rFonts w:cstheme="minorHAnsi"/>
          <w:lang w:val="en-GB"/>
        </w:rPr>
        <w:t xml:space="preserve">nstitution </w:t>
      </w:r>
      <w:r w:rsidR="00B5672E" w:rsidRPr="007F742C">
        <w:rPr>
          <w:rFonts w:cstheme="minorHAnsi"/>
          <w:lang w:val="en-GB"/>
        </w:rPr>
        <w:t>(NHRI) as set out in the UN Paris P</w:t>
      </w:r>
      <w:r w:rsidR="00C21A2A" w:rsidRPr="007F742C">
        <w:rPr>
          <w:rFonts w:cstheme="minorHAnsi"/>
          <w:lang w:val="en-GB"/>
        </w:rPr>
        <w:t xml:space="preserve">rinciples, </w:t>
      </w:r>
      <w:r w:rsidR="004F6B77" w:rsidRPr="007F742C">
        <w:rPr>
          <w:rFonts w:cstheme="minorHAnsi"/>
          <w:lang w:val="en-GB"/>
        </w:rPr>
        <w:t>al</w:t>
      </w:r>
      <w:r w:rsidR="00C21A2A" w:rsidRPr="007F742C">
        <w:rPr>
          <w:rFonts w:cstheme="minorHAnsi"/>
          <w:lang w:val="en-GB"/>
        </w:rPr>
        <w:t xml:space="preserve">though its powers, independence and financing are not established by statute. </w:t>
      </w:r>
      <w:r w:rsidR="00401038" w:rsidRPr="007F742C">
        <w:rPr>
          <w:rFonts w:cstheme="minorHAnsi"/>
          <w:lang w:val="en-GB"/>
        </w:rPr>
        <w:t>Even though</w:t>
      </w:r>
      <w:r w:rsidR="00C21A2A" w:rsidRPr="007F742C">
        <w:rPr>
          <w:rFonts w:cstheme="minorHAnsi"/>
          <w:lang w:val="en-GB"/>
        </w:rPr>
        <w:t xml:space="preserve"> no contribution is earmarked for the Centre in the National Budget, the Centre has </w:t>
      </w:r>
      <w:r w:rsidR="00CE622D" w:rsidRPr="007F742C">
        <w:rPr>
          <w:rFonts w:cstheme="minorHAnsi"/>
          <w:lang w:val="en-GB"/>
        </w:rPr>
        <w:t>since 2008 been allotted 10 million ISK</w:t>
      </w:r>
      <w:r w:rsidR="00C21A2A" w:rsidRPr="007F742C">
        <w:rPr>
          <w:rFonts w:cstheme="minorHAnsi"/>
          <w:lang w:val="en-GB"/>
        </w:rPr>
        <w:t xml:space="preserve"> annually from the Ministry of </w:t>
      </w:r>
      <w:r w:rsidR="009A3403" w:rsidRPr="007F742C">
        <w:rPr>
          <w:rFonts w:cstheme="minorHAnsi"/>
          <w:lang w:val="en-GB"/>
        </w:rPr>
        <w:t xml:space="preserve">the </w:t>
      </w:r>
      <w:r w:rsidR="00C21A2A" w:rsidRPr="007F742C">
        <w:rPr>
          <w:rFonts w:cstheme="minorHAnsi"/>
          <w:lang w:val="en-GB"/>
        </w:rPr>
        <w:t>Interior (former Ministry of Justice and</w:t>
      </w:r>
      <w:r w:rsidR="00CE622D" w:rsidRPr="007F742C">
        <w:rPr>
          <w:rFonts w:cstheme="minorHAnsi"/>
          <w:lang w:val="en-GB"/>
        </w:rPr>
        <w:t xml:space="preserve"> Human Rights) and additional </w:t>
      </w:r>
      <w:r w:rsidR="00B15CCA" w:rsidRPr="007F742C">
        <w:rPr>
          <w:rFonts w:cstheme="minorHAnsi"/>
          <w:lang w:val="en-GB"/>
        </w:rPr>
        <w:t>3,5</w:t>
      </w:r>
      <w:r w:rsidR="00CE622D" w:rsidRPr="007F742C">
        <w:rPr>
          <w:rFonts w:cstheme="minorHAnsi"/>
          <w:lang w:val="en-GB"/>
        </w:rPr>
        <w:t xml:space="preserve"> million ISK</w:t>
      </w:r>
      <w:r w:rsidR="00C21A2A" w:rsidRPr="007F742C">
        <w:rPr>
          <w:rFonts w:cstheme="minorHAnsi"/>
          <w:lang w:val="en-GB"/>
        </w:rPr>
        <w:t xml:space="preserve"> through a service agreement with the M</w:t>
      </w:r>
      <w:r w:rsidR="00485E2D" w:rsidRPr="007F742C">
        <w:rPr>
          <w:rFonts w:cstheme="minorHAnsi"/>
          <w:lang w:val="en-GB"/>
        </w:rPr>
        <w:t xml:space="preserve">inistry </w:t>
      </w:r>
      <w:r w:rsidR="00CE622D" w:rsidRPr="007F742C">
        <w:rPr>
          <w:rFonts w:cstheme="minorHAnsi"/>
          <w:lang w:val="en-GB"/>
        </w:rPr>
        <w:t>of</w:t>
      </w:r>
      <w:r w:rsidR="00485E2D" w:rsidRPr="007F742C">
        <w:rPr>
          <w:rFonts w:cstheme="minorHAnsi"/>
          <w:lang w:val="en-GB"/>
        </w:rPr>
        <w:t xml:space="preserve"> Foreign Affairs. ICEHR</w:t>
      </w:r>
      <w:r w:rsidR="00C21A2A" w:rsidRPr="007F742C">
        <w:rPr>
          <w:rFonts w:cstheme="minorHAnsi"/>
          <w:lang w:val="en-GB"/>
        </w:rPr>
        <w:t xml:space="preserve"> </w:t>
      </w:r>
      <w:r w:rsidR="00CE622D" w:rsidRPr="007F742C">
        <w:rPr>
          <w:rFonts w:cstheme="minorHAnsi"/>
          <w:lang w:val="en-GB"/>
        </w:rPr>
        <w:t xml:space="preserve">appreciates </w:t>
      </w:r>
      <w:r w:rsidR="00C21A2A" w:rsidRPr="007F742C">
        <w:rPr>
          <w:rFonts w:cstheme="minorHAnsi"/>
          <w:lang w:val="en-GB"/>
        </w:rPr>
        <w:t>the Government</w:t>
      </w:r>
      <w:r w:rsidR="00CE622D" w:rsidRPr="007F742C">
        <w:rPr>
          <w:rFonts w:cstheme="minorHAnsi"/>
          <w:lang w:val="en-GB"/>
        </w:rPr>
        <w:t>’s</w:t>
      </w:r>
      <w:r w:rsidR="00C21A2A" w:rsidRPr="007F742C">
        <w:rPr>
          <w:rFonts w:cstheme="minorHAnsi"/>
          <w:lang w:val="en-GB"/>
        </w:rPr>
        <w:t xml:space="preserve"> support but these contributions do not satisfactorily sustain the Centre’s operations and functions. </w:t>
      </w:r>
      <w:r w:rsidR="00CE622D" w:rsidRPr="007F742C">
        <w:rPr>
          <w:rFonts w:cstheme="minorHAnsi"/>
          <w:lang w:val="en-GB"/>
        </w:rPr>
        <w:t>As a result,</w:t>
      </w:r>
      <w:r w:rsidR="00C21A2A" w:rsidRPr="007F742C">
        <w:rPr>
          <w:rFonts w:cstheme="minorHAnsi"/>
          <w:lang w:val="en-GB"/>
        </w:rPr>
        <w:t xml:space="preserve"> </w:t>
      </w:r>
      <w:r w:rsidR="000907FA" w:rsidRPr="007F742C">
        <w:rPr>
          <w:rFonts w:cstheme="minorHAnsi"/>
          <w:lang w:val="en-GB"/>
        </w:rPr>
        <w:t>ICEHR</w:t>
      </w:r>
      <w:r w:rsidR="00C21A2A" w:rsidRPr="007F742C">
        <w:rPr>
          <w:rFonts w:cstheme="minorHAnsi"/>
          <w:lang w:val="en-GB"/>
        </w:rPr>
        <w:t xml:space="preserve"> has had to seek monetary support from other sources as wel</w:t>
      </w:r>
      <w:r w:rsidR="00CE622D" w:rsidRPr="007F742C">
        <w:rPr>
          <w:rFonts w:cstheme="minorHAnsi"/>
          <w:lang w:val="en-GB"/>
        </w:rPr>
        <w:t>l, mostly for specific projects</w:t>
      </w:r>
      <w:r w:rsidR="00C21A2A" w:rsidRPr="007F742C">
        <w:rPr>
          <w:rFonts w:cstheme="minorHAnsi"/>
          <w:lang w:val="en-GB"/>
        </w:rPr>
        <w:t xml:space="preserve"> </w:t>
      </w:r>
      <w:r w:rsidR="00CE622D" w:rsidRPr="007F742C">
        <w:rPr>
          <w:rFonts w:cstheme="minorHAnsi"/>
          <w:lang w:val="en-GB"/>
        </w:rPr>
        <w:t>that</w:t>
      </w:r>
      <w:r w:rsidR="00C21A2A" w:rsidRPr="007F742C">
        <w:rPr>
          <w:rFonts w:cstheme="minorHAnsi"/>
          <w:lang w:val="en-GB"/>
        </w:rPr>
        <w:t xml:space="preserve"> </w:t>
      </w:r>
      <w:r w:rsidR="00CE622D" w:rsidRPr="007F742C">
        <w:rPr>
          <w:rFonts w:cstheme="minorHAnsi"/>
          <w:lang w:val="en-GB"/>
        </w:rPr>
        <w:t xml:space="preserve">take </w:t>
      </w:r>
      <w:r w:rsidR="00C21A2A" w:rsidRPr="007F742C">
        <w:rPr>
          <w:rFonts w:cstheme="minorHAnsi"/>
          <w:lang w:val="en-GB"/>
        </w:rPr>
        <w:t>up valuable time that should be directed at the Centre’s primary functions</w:t>
      </w:r>
      <w:r w:rsidR="00CE622D" w:rsidRPr="007F742C">
        <w:rPr>
          <w:rFonts w:cstheme="minorHAnsi"/>
          <w:lang w:val="en-GB"/>
        </w:rPr>
        <w:t xml:space="preserve"> as stipulated</w:t>
      </w:r>
      <w:r w:rsidR="00C21A2A" w:rsidRPr="007F742C">
        <w:rPr>
          <w:rFonts w:cstheme="minorHAnsi"/>
          <w:lang w:val="en-GB"/>
        </w:rPr>
        <w:t xml:space="preserve"> in</w:t>
      </w:r>
      <w:r w:rsidR="00CE622D" w:rsidRPr="007F742C">
        <w:rPr>
          <w:rFonts w:cstheme="minorHAnsi"/>
          <w:lang w:val="en-GB"/>
        </w:rPr>
        <w:t xml:space="preserve"> the Paris P</w:t>
      </w:r>
      <w:r w:rsidR="00C21A2A" w:rsidRPr="007F742C">
        <w:rPr>
          <w:rFonts w:cstheme="minorHAnsi"/>
          <w:lang w:val="en-GB"/>
        </w:rPr>
        <w:t xml:space="preserve">rinciples. </w:t>
      </w:r>
      <w:r w:rsidR="00255C36" w:rsidRPr="007F742C">
        <w:rPr>
          <w:rFonts w:cstheme="minorHAnsi"/>
          <w:lang w:val="en-GB"/>
        </w:rPr>
        <w:t>Furthermore, the C</w:t>
      </w:r>
      <w:r w:rsidR="003D0BEE" w:rsidRPr="007F742C">
        <w:rPr>
          <w:rFonts w:cstheme="minorHAnsi"/>
          <w:lang w:val="en-GB"/>
        </w:rPr>
        <w:t>ent</w:t>
      </w:r>
      <w:r w:rsidR="00CE622D" w:rsidRPr="007F742C">
        <w:rPr>
          <w:rFonts w:cstheme="minorHAnsi"/>
          <w:lang w:val="en-GB"/>
        </w:rPr>
        <w:t>r</w:t>
      </w:r>
      <w:r w:rsidR="003D0BEE" w:rsidRPr="007F742C">
        <w:rPr>
          <w:rFonts w:cstheme="minorHAnsi"/>
          <w:lang w:val="en-GB"/>
        </w:rPr>
        <w:t>e</w:t>
      </w:r>
      <w:r w:rsidR="00255C36" w:rsidRPr="007F742C">
        <w:rPr>
          <w:rFonts w:cstheme="minorHAnsi"/>
          <w:lang w:val="en-GB"/>
        </w:rPr>
        <w:t>’s</w:t>
      </w:r>
      <w:r w:rsidR="00CE622D" w:rsidRPr="007F742C">
        <w:rPr>
          <w:rFonts w:cstheme="minorHAnsi"/>
          <w:lang w:val="en-GB"/>
        </w:rPr>
        <w:t xml:space="preserve"> exclusion from the National Budget means that </w:t>
      </w:r>
      <w:r w:rsidR="000907FA" w:rsidRPr="007F742C">
        <w:rPr>
          <w:rFonts w:cstheme="minorHAnsi"/>
          <w:lang w:val="en-GB"/>
        </w:rPr>
        <w:t>ICEHR</w:t>
      </w:r>
      <w:r w:rsidR="00CE622D" w:rsidRPr="007F742C">
        <w:rPr>
          <w:rFonts w:cstheme="minorHAnsi"/>
          <w:lang w:val="en-GB"/>
        </w:rPr>
        <w:t xml:space="preserve"> is unable to rely on governmental financial support</w:t>
      </w:r>
      <w:r w:rsidR="00255C36" w:rsidRPr="007F742C">
        <w:rPr>
          <w:rFonts w:cstheme="minorHAnsi"/>
          <w:lang w:val="en-GB"/>
        </w:rPr>
        <w:t xml:space="preserve">, making it almost impossible to </w:t>
      </w:r>
      <w:r w:rsidR="00D62C0C" w:rsidRPr="007F742C">
        <w:rPr>
          <w:rFonts w:cstheme="minorHAnsi"/>
          <w:lang w:val="en-GB"/>
        </w:rPr>
        <w:t>plan ahead.</w:t>
      </w:r>
      <w:r w:rsidR="00513EA6" w:rsidRPr="007F742C">
        <w:rPr>
          <w:rFonts w:cstheme="minorHAnsi"/>
          <w:lang w:val="en-GB"/>
        </w:rPr>
        <w:t xml:space="preserve"> Recently, the Government have stated their intention to actively consider the possibility of establishing a NHRI, in view of existing institutional structure, availability of expert knowledge and experience and other relevant factors. ICEHR has already offered our experience, knowledge, contacts etc. </w:t>
      </w:r>
      <w:r w:rsidR="00CA7E37" w:rsidRPr="007F742C">
        <w:rPr>
          <w:rFonts w:cstheme="minorHAnsi"/>
          <w:lang w:val="en-GB"/>
        </w:rPr>
        <w:t>to be of use and to facilitate this work</w:t>
      </w:r>
      <w:r w:rsidR="00513EA6" w:rsidRPr="007F742C">
        <w:rPr>
          <w:rFonts w:cstheme="minorHAnsi"/>
          <w:lang w:val="en-GB"/>
        </w:rPr>
        <w:t xml:space="preserve">. </w:t>
      </w:r>
    </w:p>
    <w:p w:rsidR="009A0B7F" w:rsidRPr="007F742C" w:rsidRDefault="009A0B7F" w:rsidP="004F6A8C">
      <w:pPr>
        <w:widowControl w:val="0"/>
        <w:autoSpaceDE w:val="0"/>
        <w:autoSpaceDN w:val="0"/>
        <w:adjustRightInd w:val="0"/>
        <w:spacing w:after="120" w:line="240" w:lineRule="auto"/>
        <w:jc w:val="both"/>
        <w:rPr>
          <w:rFonts w:cstheme="minorHAnsi"/>
          <w:lang w:val="en-GB"/>
        </w:rPr>
      </w:pPr>
    </w:p>
    <w:p w:rsidR="00C21A2A" w:rsidRPr="007F742C" w:rsidRDefault="004654BD" w:rsidP="004F6A8C">
      <w:pPr>
        <w:pStyle w:val="Heading2"/>
        <w:spacing w:before="120" w:after="120" w:line="240" w:lineRule="auto"/>
        <w:jc w:val="both"/>
        <w:rPr>
          <w:rFonts w:asciiTheme="minorHAnsi" w:hAnsiTheme="minorHAnsi" w:cstheme="minorHAnsi"/>
          <w:sz w:val="22"/>
          <w:szCs w:val="22"/>
          <w:lang w:val="en-GB"/>
        </w:rPr>
      </w:pPr>
      <w:bookmarkStart w:id="2" w:name="_Toc316376263"/>
      <w:proofErr w:type="gramStart"/>
      <w:r w:rsidRPr="007F742C">
        <w:rPr>
          <w:rFonts w:asciiTheme="minorHAnsi" w:hAnsiTheme="minorHAnsi" w:cstheme="minorHAnsi"/>
          <w:sz w:val="22"/>
          <w:szCs w:val="22"/>
          <w:lang w:val="en-GB"/>
        </w:rPr>
        <w:t>Constitutional protection of economic, social and cultural rights.</w:t>
      </w:r>
      <w:bookmarkEnd w:id="2"/>
      <w:proofErr w:type="gramEnd"/>
    </w:p>
    <w:p w:rsidR="00BC18BD" w:rsidRPr="007F742C" w:rsidRDefault="00172F20" w:rsidP="004F6A8C">
      <w:pPr>
        <w:widowControl w:val="0"/>
        <w:autoSpaceDE w:val="0"/>
        <w:autoSpaceDN w:val="0"/>
        <w:adjustRightInd w:val="0"/>
        <w:spacing w:after="120" w:line="240" w:lineRule="auto"/>
        <w:jc w:val="both"/>
        <w:rPr>
          <w:rStyle w:val="apple-converted-space"/>
          <w:rFonts w:cstheme="minorHAnsi"/>
          <w:shd w:val="clear" w:color="auto" w:fill="FFFFFF"/>
          <w:lang w:val="en-GB"/>
        </w:rPr>
      </w:pPr>
      <w:r w:rsidRPr="007F742C">
        <w:rPr>
          <w:rStyle w:val="apple-style-span"/>
          <w:rFonts w:cstheme="minorHAnsi"/>
          <w:shd w:val="clear" w:color="auto" w:fill="FFFFFF"/>
          <w:lang w:val="en-GB"/>
        </w:rPr>
        <w:t xml:space="preserve">4. </w:t>
      </w:r>
      <w:r w:rsidR="00937B70" w:rsidRPr="007F742C">
        <w:rPr>
          <w:rStyle w:val="apple-style-span"/>
          <w:rFonts w:cstheme="minorHAnsi"/>
          <w:shd w:val="clear" w:color="auto" w:fill="FFFFFF"/>
          <w:lang w:val="en-GB"/>
        </w:rPr>
        <w:t>In the Icelandic Constitution</w:t>
      </w:r>
      <w:r w:rsidR="00B15CCA" w:rsidRPr="007F742C">
        <w:rPr>
          <w:rStyle w:val="apple-style-span"/>
          <w:rFonts w:cstheme="minorHAnsi"/>
          <w:shd w:val="clear" w:color="auto" w:fill="FFFFFF"/>
          <w:lang w:val="en-GB"/>
        </w:rPr>
        <w:t>,</w:t>
      </w:r>
      <w:r w:rsidR="00937B70" w:rsidRPr="007F742C">
        <w:rPr>
          <w:rStyle w:val="apple-style-span"/>
          <w:rFonts w:cstheme="minorHAnsi"/>
          <w:shd w:val="clear" w:color="auto" w:fill="FFFFFF"/>
          <w:lang w:val="en-GB"/>
        </w:rPr>
        <w:t xml:space="preserve"> </w:t>
      </w:r>
      <w:r w:rsidR="00B15CCA" w:rsidRPr="007F742C">
        <w:rPr>
          <w:rStyle w:val="apple-style-span"/>
          <w:rFonts w:cstheme="minorHAnsi"/>
          <w:shd w:val="clear" w:color="auto" w:fill="FFFFFF"/>
          <w:lang w:val="en-GB"/>
        </w:rPr>
        <w:t>Act</w:t>
      </w:r>
      <w:r w:rsidR="00BC18BD" w:rsidRPr="007F742C">
        <w:rPr>
          <w:rStyle w:val="apple-style-span"/>
          <w:rFonts w:cstheme="minorHAnsi"/>
          <w:shd w:val="clear" w:color="auto" w:fill="FFFFFF"/>
          <w:lang w:val="en-GB"/>
        </w:rPr>
        <w:t xml:space="preserve"> no. 33/1944 </w:t>
      </w:r>
      <w:r w:rsidR="00937B70" w:rsidRPr="007F742C">
        <w:rPr>
          <w:rStyle w:val="apple-style-span"/>
          <w:rFonts w:cstheme="minorHAnsi"/>
          <w:shd w:val="clear" w:color="auto" w:fill="FFFFFF"/>
          <w:lang w:val="en-GB"/>
        </w:rPr>
        <w:t>only a few articles aim</w:t>
      </w:r>
      <w:r w:rsidR="00BC18BD" w:rsidRPr="007F742C">
        <w:rPr>
          <w:rStyle w:val="apple-style-span"/>
          <w:rFonts w:cstheme="minorHAnsi"/>
          <w:shd w:val="clear" w:color="auto" w:fill="FFFFFF"/>
          <w:lang w:val="en-GB"/>
        </w:rPr>
        <w:t xml:space="preserve"> to protect economic, social and cultural rights. </w:t>
      </w:r>
      <w:r w:rsidR="0011115A" w:rsidRPr="007F742C">
        <w:rPr>
          <w:rStyle w:val="apple-style-span"/>
          <w:rFonts w:cstheme="minorHAnsi"/>
          <w:shd w:val="clear" w:color="auto" w:fill="FFFFFF"/>
          <w:lang w:val="en-GB"/>
        </w:rPr>
        <w:t xml:space="preserve">On November </w:t>
      </w:r>
      <w:r w:rsidR="00B15CCA" w:rsidRPr="007F742C">
        <w:rPr>
          <w:rStyle w:val="apple-style-span"/>
          <w:rFonts w:cstheme="minorHAnsi"/>
          <w:shd w:val="clear" w:color="auto" w:fill="FFFFFF"/>
          <w:lang w:val="en-GB"/>
        </w:rPr>
        <w:t>4</w:t>
      </w:r>
      <w:r w:rsidR="00B15CCA" w:rsidRPr="007F742C">
        <w:rPr>
          <w:rStyle w:val="apple-style-span"/>
          <w:rFonts w:cstheme="minorHAnsi"/>
          <w:shd w:val="clear" w:color="auto" w:fill="FFFFFF"/>
          <w:vertAlign w:val="superscript"/>
          <w:lang w:val="en-GB"/>
        </w:rPr>
        <w:t>th</w:t>
      </w:r>
      <w:r w:rsidR="00B15CCA" w:rsidRPr="007F742C">
        <w:rPr>
          <w:rStyle w:val="apple-style-span"/>
          <w:rFonts w:cstheme="minorHAnsi"/>
          <w:shd w:val="clear" w:color="auto" w:fill="FFFFFF"/>
          <w:lang w:val="en-GB"/>
        </w:rPr>
        <w:t xml:space="preserve"> </w:t>
      </w:r>
      <w:r w:rsidR="0011115A" w:rsidRPr="007F742C">
        <w:rPr>
          <w:rStyle w:val="apple-style-span"/>
          <w:rFonts w:cstheme="minorHAnsi"/>
          <w:shd w:val="clear" w:color="auto" w:fill="FFFFFF"/>
          <w:lang w:val="en-GB"/>
        </w:rPr>
        <w:t>2009</w:t>
      </w:r>
      <w:r w:rsidR="00EB67F4" w:rsidRPr="007F742C">
        <w:rPr>
          <w:rStyle w:val="apple-style-span"/>
          <w:rFonts w:cstheme="minorHAnsi"/>
          <w:shd w:val="clear" w:color="auto" w:fill="FFFFFF"/>
          <w:lang w:val="en-GB"/>
        </w:rPr>
        <w:t xml:space="preserve"> </w:t>
      </w:r>
      <w:r w:rsidR="00B15CCA" w:rsidRPr="007F742C">
        <w:rPr>
          <w:rStyle w:val="apple-style-span"/>
          <w:rFonts w:cstheme="minorHAnsi"/>
          <w:shd w:val="clear" w:color="auto" w:fill="FFFFFF"/>
          <w:lang w:val="en-GB"/>
        </w:rPr>
        <w:t>the Icelandic</w:t>
      </w:r>
      <w:r w:rsidR="00BC18BD" w:rsidRPr="007F742C">
        <w:rPr>
          <w:rStyle w:val="apple-style-span"/>
          <w:rFonts w:cstheme="minorHAnsi"/>
          <w:shd w:val="clear" w:color="auto" w:fill="FFFFFF"/>
          <w:lang w:val="en-GB"/>
        </w:rPr>
        <w:t xml:space="preserve"> P</w:t>
      </w:r>
      <w:r w:rsidR="00C83465" w:rsidRPr="007F742C">
        <w:rPr>
          <w:rStyle w:val="apple-style-span"/>
          <w:rFonts w:cstheme="minorHAnsi"/>
          <w:shd w:val="clear" w:color="auto" w:fill="FFFFFF"/>
          <w:lang w:val="en-GB"/>
        </w:rPr>
        <w:t xml:space="preserve">rime Minister submitted a bill to the Parliament </w:t>
      </w:r>
      <w:r w:rsidR="00EB67F4" w:rsidRPr="007F742C">
        <w:rPr>
          <w:rStyle w:val="apple-style-span"/>
          <w:rFonts w:cstheme="minorHAnsi"/>
          <w:shd w:val="clear" w:color="auto" w:fill="FFFFFF"/>
          <w:lang w:val="en-GB"/>
        </w:rPr>
        <w:t>establishing an</w:t>
      </w:r>
      <w:r w:rsidR="00C83465" w:rsidRPr="007F742C">
        <w:rPr>
          <w:rStyle w:val="apple-style-span"/>
          <w:rFonts w:cstheme="minorHAnsi"/>
          <w:shd w:val="clear" w:color="auto" w:fill="FFFFFF"/>
          <w:lang w:val="en-GB"/>
        </w:rPr>
        <w:t xml:space="preserve"> advisory Constitutional Assembly</w:t>
      </w:r>
      <w:r w:rsidR="00EB67F4" w:rsidRPr="007F742C">
        <w:rPr>
          <w:rStyle w:val="apple-style-span"/>
          <w:rFonts w:cstheme="minorHAnsi"/>
          <w:shd w:val="clear" w:color="auto" w:fill="FFFFFF"/>
          <w:lang w:val="en-GB"/>
        </w:rPr>
        <w:t xml:space="preserve"> with the given mandate to</w:t>
      </w:r>
      <w:r w:rsidR="00C83465" w:rsidRPr="007F742C">
        <w:rPr>
          <w:rStyle w:val="apple-style-span"/>
          <w:rFonts w:cstheme="minorHAnsi"/>
          <w:shd w:val="clear" w:color="auto" w:fill="FFFFFF"/>
          <w:lang w:val="en-GB"/>
        </w:rPr>
        <w:t xml:space="preserve"> review the Constitution. </w:t>
      </w:r>
      <w:r w:rsidR="00EB67F4" w:rsidRPr="007F742C">
        <w:rPr>
          <w:rStyle w:val="apple-style-span"/>
          <w:rFonts w:cstheme="minorHAnsi"/>
          <w:shd w:val="clear" w:color="auto" w:fill="FFFFFF"/>
          <w:lang w:val="en-GB"/>
        </w:rPr>
        <w:t>Annexed to the bill was a</w:t>
      </w:r>
      <w:r w:rsidR="00265047" w:rsidRPr="007F742C">
        <w:rPr>
          <w:rStyle w:val="apple-style-span"/>
          <w:rFonts w:cstheme="minorHAnsi"/>
          <w:shd w:val="clear" w:color="auto" w:fill="FFFFFF"/>
          <w:lang w:val="en-GB"/>
        </w:rPr>
        <w:t>n</w:t>
      </w:r>
      <w:r w:rsidR="00EB67F4" w:rsidRPr="007F742C">
        <w:rPr>
          <w:rStyle w:val="apple-style-span"/>
          <w:rFonts w:cstheme="minorHAnsi"/>
          <w:shd w:val="clear" w:color="auto" w:fill="FFFFFF"/>
          <w:lang w:val="en-GB"/>
        </w:rPr>
        <w:t xml:space="preserve"> explanatory statement stipulating </w:t>
      </w:r>
      <w:r w:rsidR="00B15CCA" w:rsidRPr="007F742C">
        <w:rPr>
          <w:rStyle w:val="apple-style-span"/>
          <w:rFonts w:cstheme="minorHAnsi"/>
          <w:shd w:val="clear" w:color="auto" w:fill="FFFFFF"/>
          <w:lang w:val="en-GB"/>
        </w:rPr>
        <w:t xml:space="preserve">the </w:t>
      </w:r>
      <w:r w:rsidR="00EB67F4" w:rsidRPr="007F742C">
        <w:rPr>
          <w:rStyle w:val="apple-style-span"/>
          <w:rFonts w:cstheme="minorHAnsi"/>
          <w:shd w:val="clear" w:color="auto" w:fill="FFFFFF"/>
          <w:lang w:val="en-GB"/>
        </w:rPr>
        <w:t>reasons for a Constitutional review</w:t>
      </w:r>
      <w:r w:rsidR="00C75BBC" w:rsidRPr="007F742C">
        <w:rPr>
          <w:rStyle w:val="apple-style-span"/>
          <w:rFonts w:cstheme="minorHAnsi"/>
          <w:shd w:val="clear" w:color="auto" w:fill="FFFFFF"/>
          <w:lang w:val="en-GB"/>
        </w:rPr>
        <w:t>,</w:t>
      </w:r>
      <w:r w:rsidR="00EB67F4" w:rsidRPr="007F742C">
        <w:rPr>
          <w:rStyle w:val="apple-style-span"/>
          <w:rFonts w:cstheme="minorHAnsi"/>
          <w:shd w:val="clear" w:color="auto" w:fill="FFFFFF"/>
          <w:lang w:val="en-GB"/>
        </w:rPr>
        <w:t xml:space="preserve"> which were mainly the need for extensive social discourse in order to review the basis of the Icelandic administration</w:t>
      </w:r>
      <w:r w:rsidR="00B15CCA" w:rsidRPr="007F742C">
        <w:rPr>
          <w:rStyle w:val="apple-style-span"/>
          <w:rFonts w:cstheme="minorHAnsi"/>
          <w:shd w:val="clear" w:color="auto" w:fill="FFFFFF"/>
          <w:lang w:val="en-GB"/>
        </w:rPr>
        <w:t xml:space="preserve"> </w:t>
      </w:r>
      <w:r w:rsidR="00EB67F4" w:rsidRPr="007F742C">
        <w:rPr>
          <w:rStyle w:val="apple-style-span"/>
          <w:rFonts w:cstheme="minorHAnsi"/>
          <w:shd w:val="clear" w:color="auto" w:fill="FFFFFF"/>
          <w:lang w:val="en-GB"/>
        </w:rPr>
        <w:t xml:space="preserve">after the economic meltdown in late </w:t>
      </w:r>
      <w:proofErr w:type="gramStart"/>
      <w:r w:rsidR="00EB67F4" w:rsidRPr="007F742C">
        <w:rPr>
          <w:rStyle w:val="apple-style-span"/>
          <w:rFonts w:cstheme="minorHAnsi"/>
          <w:shd w:val="clear" w:color="auto" w:fill="FFFFFF"/>
          <w:lang w:val="en-GB"/>
        </w:rPr>
        <w:t>2008.</w:t>
      </w:r>
      <w:proofErr w:type="gramEnd"/>
      <w:r w:rsidR="00EB67F4" w:rsidRPr="007F742C">
        <w:rPr>
          <w:rStyle w:val="apple-style-span"/>
          <w:rFonts w:cstheme="minorHAnsi"/>
          <w:shd w:val="clear" w:color="auto" w:fill="FFFFFF"/>
          <w:lang w:val="en-GB"/>
        </w:rPr>
        <w:t xml:space="preserve"> </w:t>
      </w:r>
      <w:r w:rsidR="00C83465" w:rsidRPr="007F742C">
        <w:rPr>
          <w:rStyle w:val="apple-style-span"/>
          <w:rFonts w:cstheme="minorHAnsi"/>
          <w:shd w:val="clear" w:color="auto" w:fill="FFFFFF"/>
          <w:lang w:val="en-GB"/>
        </w:rPr>
        <w:t xml:space="preserve">Demands had </w:t>
      </w:r>
      <w:r w:rsidR="0026333B" w:rsidRPr="007F742C">
        <w:rPr>
          <w:rStyle w:val="apple-style-span"/>
          <w:rFonts w:cstheme="minorHAnsi"/>
          <w:shd w:val="clear" w:color="auto" w:fill="FFFFFF"/>
          <w:lang w:val="en-GB"/>
        </w:rPr>
        <w:t>been made</w:t>
      </w:r>
      <w:r w:rsidR="00C83465" w:rsidRPr="007F742C">
        <w:rPr>
          <w:rStyle w:val="apple-style-span"/>
          <w:rFonts w:cstheme="minorHAnsi"/>
          <w:shd w:val="clear" w:color="auto" w:fill="FFFFFF"/>
          <w:lang w:val="en-GB"/>
        </w:rPr>
        <w:t xml:space="preserve"> </w:t>
      </w:r>
      <w:r w:rsidR="0026333B" w:rsidRPr="007F742C">
        <w:rPr>
          <w:rStyle w:val="apple-style-span"/>
          <w:rFonts w:cstheme="minorHAnsi"/>
          <w:shd w:val="clear" w:color="auto" w:fill="FFFFFF"/>
          <w:lang w:val="en-GB"/>
        </w:rPr>
        <w:t>on</w:t>
      </w:r>
      <w:r w:rsidR="00C83465" w:rsidRPr="007F742C">
        <w:rPr>
          <w:rStyle w:val="apple-style-span"/>
          <w:rFonts w:cstheme="minorHAnsi"/>
          <w:shd w:val="clear" w:color="auto" w:fill="FFFFFF"/>
          <w:lang w:val="en-GB"/>
        </w:rPr>
        <w:t xml:space="preserve"> the need to review various ground rules of the Icelandic administrative infrastructure such as the </w:t>
      </w:r>
      <w:r w:rsidR="00EB67F4" w:rsidRPr="007F742C">
        <w:rPr>
          <w:rStyle w:val="apple-style-span"/>
          <w:rFonts w:cstheme="minorHAnsi"/>
          <w:shd w:val="clear" w:color="auto" w:fill="FFFFFF"/>
          <w:lang w:val="en-GB"/>
        </w:rPr>
        <w:t>organisation of the legislative</w:t>
      </w:r>
      <w:r w:rsidR="00C83465" w:rsidRPr="007F742C">
        <w:rPr>
          <w:rStyle w:val="apple-style-span"/>
          <w:rFonts w:cstheme="minorHAnsi"/>
          <w:shd w:val="clear" w:color="auto" w:fill="FFFFFF"/>
          <w:lang w:val="en-GB"/>
        </w:rPr>
        <w:t xml:space="preserve"> and executive powers and the separation between the two.</w:t>
      </w:r>
      <w:r w:rsidR="00C83465" w:rsidRPr="007F742C">
        <w:rPr>
          <w:rStyle w:val="apple-converted-space"/>
          <w:rFonts w:cstheme="minorHAnsi"/>
          <w:shd w:val="clear" w:color="auto" w:fill="FFFFFF"/>
          <w:lang w:val="en-GB"/>
        </w:rPr>
        <w:t xml:space="preserve"> </w:t>
      </w:r>
    </w:p>
    <w:p w:rsidR="001C6856" w:rsidRPr="007F742C" w:rsidRDefault="00172F20" w:rsidP="004F6A8C">
      <w:pPr>
        <w:widowControl w:val="0"/>
        <w:autoSpaceDE w:val="0"/>
        <w:autoSpaceDN w:val="0"/>
        <w:adjustRightInd w:val="0"/>
        <w:spacing w:after="120" w:line="240" w:lineRule="auto"/>
        <w:jc w:val="both"/>
        <w:rPr>
          <w:rStyle w:val="apple-converted-space"/>
          <w:rFonts w:cstheme="minorHAnsi"/>
          <w:color w:val="454545"/>
          <w:shd w:val="clear" w:color="auto" w:fill="FFFFFF"/>
          <w:lang w:val="en-GB"/>
        </w:rPr>
      </w:pPr>
      <w:r w:rsidRPr="007F742C">
        <w:rPr>
          <w:rStyle w:val="apple-converted-space"/>
          <w:rFonts w:cstheme="minorHAnsi"/>
          <w:shd w:val="clear" w:color="auto" w:fill="FFFFFF"/>
          <w:lang w:val="en-GB"/>
        </w:rPr>
        <w:t xml:space="preserve">5. </w:t>
      </w:r>
      <w:r w:rsidR="00C83465" w:rsidRPr="007F742C">
        <w:rPr>
          <w:rStyle w:val="apple-converted-space"/>
          <w:rFonts w:cstheme="minorHAnsi"/>
          <w:shd w:val="clear" w:color="auto" w:fill="FFFFFF"/>
          <w:lang w:val="en-GB"/>
        </w:rPr>
        <w:t xml:space="preserve">Finally after a long journey of establishing the Council it was </w:t>
      </w:r>
      <w:r w:rsidR="001C6856" w:rsidRPr="007F742C">
        <w:rPr>
          <w:rStyle w:val="apple-converted-space"/>
          <w:rFonts w:cstheme="minorHAnsi"/>
          <w:shd w:val="clear" w:color="auto" w:fill="FFFFFF"/>
          <w:lang w:val="en-GB"/>
        </w:rPr>
        <w:t xml:space="preserve">officially formed on 6 April 2011. </w:t>
      </w:r>
      <w:r w:rsidR="00C83465" w:rsidRPr="007F742C">
        <w:rPr>
          <w:rStyle w:val="apple-style-span"/>
          <w:rFonts w:cstheme="minorHAnsi"/>
          <w:shd w:val="clear" w:color="auto" w:fill="FFFFFF"/>
          <w:lang w:val="en-GB"/>
        </w:rPr>
        <w:t xml:space="preserve">The delegates of the Constitutional Council are a </w:t>
      </w:r>
      <w:r w:rsidR="0026333B" w:rsidRPr="007F742C">
        <w:rPr>
          <w:rStyle w:val="apple-style-span"/>
          <w:rFonts w:cstheme="minorHAnsi"/>
          <w:shd w:val="clear" w:color="auto" w:fill="FFFFFF"/>
          <w:lang w:val="en-GB"/>
        </w:rPr>
        <w:t xml:space="preserve">various </w:t>
      </w:r>
      <w:r w:rsidR="00C83465" w:rsidRPr="007F742C">
        <w:rPr>
          <w:rStyle w:val="apple-style-span"/>
          <w:rFonts w:cstheme="minorHAnsi"/>
          <w:shd w:val="clear" w:color="auto" w:fill="FFFFFF"/>
          <w:lang w:val="en-GB"/>
        </w:rPr>
        <w:t xml:space="preserve">group of people with diverse opinions, education and experience in life. Each and everyone have taken a stance to matters based on their own beliefs and opinions. During the process, the Council has consulted the Report </w:t>
      </w:r>
      <w:r w:rsidR="00A253F7" w:rsidRPr="007F742C">
        <w:rPr>
          <w:rStyle w:val="apple-style-span"/>
          <w:rFonts w:cstheme="minorHAnsi"/>
          <w:shd w:val="clear" w:color="auto" w:fill="FFFFFF"/>
          <w:lang w:val="en-GB"/>
        </w:rPr>
        <w:t>by</w:t>
      </w:r>
      <w:r w:rsidR="00C83465" w:rsidRPr="007F742C">
        <w:rPr>
          <w:rStyle w:val="apple-style-span"/>
          <w:rFonts w:cstheme="minorHAnsi"/>
          <w:shd w:val="clear" w:color="auto" w:fill="FFFFFF"/>
          <w:lang w:val="en-GB"/>
        </w:rPr>
        <w:t xml:space="preserve"> the Constitutional Committee, as well as the result of the National Forum 2010. The public </w:t>
      </w:r>
      <w:r w:rsidR="00BC18BD" w:rsidRPr="007F742C">
        <w:rPr>
          <w:rStyle w:val="apple-style-span"/>
          <w:rFonts w:cstheme="minorHAnsi"/>
          <w:shd w:val="clear" w:color="auto" w:fill="FFFFFF"/>
          <w:lang w:val="en-GB"/>
        </w:rPr>
        <w:t>did have</w:t>
      </w:r>
      <w:r w:rsidR="00C83465" w:rsidRPr="007F742C">
        <w:rPr>
          <w:rStyle w:val="apple-style-span"/>
          <w:rFonts w:cstheme="minorHAnsi"/>
          <w:shd w:val="clear" w:color="auto" w:fill="FFFFFF"/>
          <w:lang w:val="en-GB"/>
        </w:rPr>
        <w:t xml:space="preserve"> wide access to the work of the Council, primarily by writing comments, totalling 3600, as well as sending their suggestions, numbering approximately 370, to the Council's website. The idea that the public had their saying in the revision of the constitution </w:t>
      </w:r>
      <w:r w:rsidR="00BC18BD" w:rsidRPr="007F742C">
        <w:rPr>
          <w:rStyle w:val="apple-style-span"/>
          <w:rFonts w:cstheme="minorHAnsi"/>
          <w:shd w:val="clear" w:color="auto" w:fill="FFFFFF"/>
          <w:lang w:val="en-GB"/>
        </w:rPr>
        <w:t>was thus</w:t>
      </w:r>
      <w:r w:rsidR="00C83465" w:rsidRPr="007F742C">
        <w:rPr>
          <w:rStyle w:val="apple-style-span"/>
          <w:rFonts w:cstheme="minorHAnsi"/>
          <w:shd w:val="clear" w:color="auto" w:fill="FFFFFF"/>
          <w:lang w:val="en-GB"/>
        </w:rPr>
        <w:t xml:space="preserve"> preserved. In that way, the </w:t>
      </w:r>
      <w:r w:rsidR="001017D9" w:rsidRPr="007F742C">
        <w:rPr>
          <w:rStyle w:val="apple-style-span"/>
          <w:rFonts w:cstheme="minorHAnsi"/>
          <w:shd w:val="clear" w:color="auto" w:fill="FFFFFF"/>
          <w:lang w:val="en-GB"/>
        </w:rPr>
        <w:t xml:space="preserve">proposed </w:t>
      </w:r>
      <w:r w:rsidR="00C83465" w:rsidRPr="007F742C">
        <w:rPr>
          <w:rStyle w:val="apple-style-span"/>
          <w:rFonts w:cstheme="minorHAnsi"/>
          <w:shd w:val="clear" w:color="auto" w:fill="FFFFFF"/>
          <w:lang w:val="en-GB"/>
        </w:rPr>
        <w:t xml:space="preserve">bill </w:t>
      </w:r>
      <w:r w:rsidR="001017D9" w:rsidRPr="007F742C">
        <w:rPr>
          <w:rStyle w:val="apple-style-span"/>
          <w:rFonts w:cstheme="minorHAnsi"/>
          <w:shd w:val="clear" w:color="auto" w:fill="FFFFFF"/>
          <w:lang w:val="en-GB"/>
        </w:rPr>
        <w:t>for a new Constitution</w:t>
      </w:r>
      <w:r w:rsidR="00C83465" w:rsidRPr="007F742C">
        <w:rPr>
          <w:rStyle w:val="apple-style-span"/>
          <w:rFonts w:cstheme="minorHAnsi"/>
          <w:shd w:val="clear" w:color="auto" w:fill="FFFFFF"/>
          <w:lang w:val="en-GB"/>
        </w:rPr>
        <w:t xml:space="preserve"> has little by little taken shape during discussion</w:t>
      </w:r>
      <w:r w:rsidR="001017D9" w:rsidRPr="007F742C">
        <w:rPr>
          <w:rStyle w:val="apple-style-span"/>
          <w:rFonts w:cstheme="minorHAnsi"/>
          <w:shd w:val="clear" w:color="auto" w:fill="FFFFFF"/>
          <w:lang w:val="en-GB"/>
        </w:rPr>
        <w:t>s</w:t>
      </w:r>
      <w:r w:rsidR="00C83465" w:rsidRPr="007F742C">
        <w:rPr>
          <w:rStyle w:val="apple-style-span"/>
          <w:rFonts w:cstheme="minorHAnsi"/>
          <w:shd w:val="clear" w:color="auto" w:fill="FFFFFF"/>
          <w:lang w:val="en-GB"/>
        </w:rPr>
        <w:t xml:space="preserve"> between the delegates themselves and with open exchange of opinion with the community.</w:t>
      </w:r>
      <w:r w:rsidR="00C83465" w:rsidRPr="007F742C">
        <w:rPr>
          <w:rStyle w:val="apple-converted-space"/>
          <w:rFonts w:cstheme="minorHAnsi"/>
          <w:color w:val="454545"/>
          <w:shd w:val="clear" w:color="auto" w:fill="FFFFFF"/>
          <w:lang w:val="en-GB"/>
        </w:rPr>
        <w:t xml:space="preserve"> </w:t>
      </w:r>
    </w:p>
    <w:p w:rsidR="007B5D9D" w:rsidRPr="007F742C" w:rsidRDefault="00172F20" w:rsidP="004F6A8C">
      <w:pPr>
        <w:widowControl w:val="0"/>
        <w:autoSpaceDE w:val="0"/>
        <w:autoSpaceDN w:val="0"/>
        <w:adjustRightInd w:val="0"/>
        <w:spacing w:after="120" w:line="240" w:lineRule="auto"/>
        <w:jc w:val="both"/>
        <w:rPr>
          <w:rStyle w:val="apple-style-span"/>
          <w:rFonts w:cstheme="minorHAnsi"/>
          <w:shd w:val="clear" w:color="auto" w:fill="FFFFFF"/>
          <w:lang w:val="en-GB"/>
        </w:rPr>
      </w:pPr>
      <w:r w:rsidRPr="007F742C">
        <w:rPr>
          <w:rFonts w:cstheme="minorHAnsi"/>
          <w:lang w:val="en-GB"/>
        </w:rPr>
        <w:t xml:space="preserve">6. </w:t>
      </w:r>
      <w:r w:rsidR="001017D9" w:rsidRPr="007F742C">
        <w:rPr>
          <w:rFonts w:cstheme="minorHAnsi"/>
          <w:lang w:val="en-GB"/>
        </w:rPr>
        <w:t>The</w:t>
      </w:r>
      <w:r w:rsidR="007B5D9D" w:rsidRPr="007F742C">
        <w:rPr>
          <w:rFonts w:cstheme="minorHAnsi"/>
          <w:lang w:val="en-GB"/>
        </w:rPr>
        <w:t xml:space="preserve"> bill for a new </w:t>
      </w:r>
      <w:r w:rsidR="001017D9" w:rsidRPr="007F742C">
        <w:rPr>
          <w:rFonts w:cstheme="minorHAnsi"/>
          <w:lang w:val="en-GB"/>
        </w:rPr>
        <w:t>C</w:t>
      </w:r>
      <w:r w:rsidR="007B5D9D" w:rsidRPr="007F742C">
        <w:rPr>
          <w:rFonts w:cstheme="minorHAnsi"/>
          <w:lang w:val="en-GB"/>
        </w:rPr>
        <w:t xml:space="preserve">onstitution </w:t>
      </w:r>
      <w:r w:rsidR="001017D9" w:rsidRPr="007F742C">
        <w:rPr>
          <w:rFonts w:cstheme="minorHAnsi"/>
          <w:lang w:val="en-GB"/>
        </w:rPr>
        <w:t xml:space="preserve">was presented to the Speaker of Althingi </w:t>
      </w:r>
      <w:r w:rsidR="007B5D9D" w:rsidRPr="007F742C">
        <w:rPr>
          <w:rFonts w:cstheme="minorHAnsi"/>
          <w:lang w:val="en-GB"/>
        </w:rPr>
        <w:t xml:space="preserve">on 29 July 2011. </w:t>
      </w:r>
      <w:r w:rsidR="00C75BBC" w:rsidRPr="007F742C">
        <w:rPr>
          <w:rFonts w:cstheme="minorHAnsi"/>
          <w:lang w:val="en-GB"/>
        </w:rPr>
        <w:t xml:space="preserve">All Council delegates, at the last meeting of the Constitutional Council 27th July 2011, unanimously </w:t>
      </w:r>
      <w:r w:rsidR="00C75BBC" w:rsidRPr="007F742C">
        <w:rPr>
          <w:rFonts w:cstheme="minorHAnsi"/>
          <w:lang w:val="en-GB"/>
        </w:rPr>
        <w:lastRenderedPageBreak/>
        <w:t>approved the bill</w:t>
      </w:r>
      <w:r w:rsidR="007B5D9D" w:rsidRPr="007F742C">
        <w:rPr>
          <w:rFonts w:cstheme="minorHAnsi"/>
          <w:lang w:val="en-GB"/>
        </w:rPr>
        <w:t xml:space="preserve">. </w:t>
      </w:r>
      <w:r w:rsidR="00C83465" w:rsidRPr="007F742C">
        <w:rPr>
          <w:rStyle w:val="apple-style-span"/>
          <w:rFonts w:cstheme="minorHAnsi"/>
          <w:shd w:val="clear" w:color="auto" w:fill="FFFFFF"/>
          <w:lang w:val="en-GB"/>
        </w:rPr>
        <w:t xml:space="preserve">The Chapter on Human Rights has been revised and is now called Human Rights and Nature. The Principle of Equality is more detailed than in the present </w:t>
      </w:r>
      <w:r w:rsidR="001017D9" w:rsidRPr="007F742C">
        <w:rPr>
          <w:rStyle w:val="apple-style-span"/>
          <w:rFonts w:cstheme="minorHAnsi"/>
          <w:shd w:val="clear" w:color="auto" w:fill="FFFFFF"/>
          <w:lang w:val="en-GB"/>
        </w:rPr>
        <w:t>C</w:t>
      </w:r>
      <w:r w:rsidR="00C83465" w:rsidRPr="007F742C">
        <w:rPr>
          <w:rStyle w:val="apple-style-span"/>
          <w:rFonts w:cstheme="minorHAnsi"/>
          <w:shd w:val="clear" w:color="auto" w:fill="FFFFFF"/>
          <w:lang w:val="en-GB"/>
        </w:rPr>
        <w:t xml:space="preserve">onstitution and </w:t>
      </w:r>
      <w:r w:rsidR="001017D9" w:rsidRPr="007F742C">
        <w:rPr>
          <w:rStyle w:val="apple-style-span"/>
          <w:rFonts w:cstheme="minorHAnsi"/>
          <w:shd w:val="clear" w:color="auto" w:fill="FFFFFF"/>
          <w:lang w:val="en-GB"/>
        </w:rPr>
        <w:t>special emphasis i</w:t>
      </w:r>
      <w:r w:rsidR="00C83465" w:rsidRPr="007F742C">
        <w:rPr>
          <w:rStyle w:val="apple-style-span"/>
          <w:rFonts w:cstheme="minorHAnsi"/>
          <w:shd w:val="clear" w:color="auto" w:fill="FFFFFF"/>
          <w:lang w:val="en-GB"/>
        </w:rPr>
        <w:t>s</w:t>
      </w:r>
      <w:r w:rsidR="001017D9" w:rsidRPr="007F742C">
        <w:rPr>
          <w:rStyle w:val="apple-style-span"/>
          <w:rFonts w:cstheme="minorHAnsi"/>
          <w:shd w:val="clear" w:color="auto" w:fill="FFFFFF"/>
          <w:lang w:val="en-GB"/>
        </w:rPr>
        <w:t xml:space="preserve"> </w:t>
      </w:r>
      <w:r w:rsidR="00C75BBC" w:rsidRPr="007F742C">
        <w:rPr>
          <w:rStyle w:val="apple-style-span"/>
          <w:rFonts w:cstheme="minorHAnsi"/>
          <w:shd w:val="clear" w:color="auto" w:fill="FFFFFF"/>
          <w:lang w:val="en-GB"/>
        </w:rPr>
        <w:t>put on</w:t>
      </w:r>
      <w:r w:rsidR="00C83465" w:rsidRPr="007F742C">
        <w:rPr>
          <w:rStyle w:val="apple-style-span"/>
          <w:rFonts w:cstheme="minorHAnsi"/>
          <w:shd w:val="clear" w:color="auto" w:fill="FFFFFF"/>
          <w:lang w:val="en-GB"/>
        </w:rPr>
        <w:t xml:space="preserve"> all be</w:t>
      </w:r>
      <w:r w:rsidR="00C75BBC" w:rsidRPr="007F742C">
        <w:rPr>
          <w:rStyle w:val="apple-style-span"/>
          <w:rFonts w:cstheme="minorHAnsi"/>
          <w:shd w:val="clear" w:color="auto" w:fill="FFFFFF"/>
          <w:lang w:val="en-GB"/>
        </w:rPr>
        <w:t>ing</w:t>
      </w:r>
      <w:r w:rsidR="00C83465" w:rsidRPr="007F742C">
        <w:rPr>
          <w:rStyle w:val="apple-style-span"/>
          <w:rFonts w:cstheme="minorHAnsi"/>
          <w:shd w:val="clear" w:color="auto" w:fill="FFFFFF"/>
          <w:lang w:val="en-GB"/>
        </w:rPr>
        <w:t xml:space="preserve"> granted the right to live with dignity. A provision is made that by law, all children shall be granted the protection and c</w:t>
      </w:r>
      <w:r w:rsidR="00C75BBC" w:rsidRPr="007F742C">
        <w:rPr>
          <w:rStyle w:val="apple-style-span"/>
          <w:rFonts w:cstheme="minorHAnsi"/>
          <w:shd w:val="clear" w:color="auto" w:fill="FFFFFF"/>
          <w:lang w:val="en-GB"/>
        </w:rPr>
        <w:t xml:space="preserve">are required for their well </w:t>
      </w:r>
      <w:r w:rsidR="00C83465" w:rsidRPr="007F742C">
        <w:rPr>
          <w:rStyle w:val="apple-style-span"/>
          <w:rFonts w:cstheme="minorHAnsi"/>
          <w:shd w:val="clear" w:color="auto" w:fill="FFFFFF"/>
          <w:lang w:val="en-GB"/>
        </w:rPr>
        <w:t xml:space="preserve">being. With the emphasis on increased transparency and information </w:t>
      </w:r>
      <w:r w:rsidR="001017D9" w:rsidRPr="007F742C">
        <w:rPr>
          <w:rStyle w:val="apple-style-span"/>
          <w:rFonts w:cstheme="minorHAnsi"/>
          <w:shd w:val="clear" w:color="auto" w:fill="FFFFFF"/>
          <w:lang w:val="en-GB"/>
        </w:rPr>
        <w:t xml:space="preserve">duty </w:t>
      </w:r>
      <w:r w:rsidR="00C83465" w:rsidRPr="007F742C">
        <w:rPr>
          <w:rStyle w:val="apple-style-span"/>
          <w:rFonts w:cstheme="minorHAnsi"/>
          <w:shd w:val="clear" w:color="auto" w:fill="FFFFFF"/>
          <w:lang w:val="en-GB"/>
        </w:rPr>
        <w:t xml:space="preserve">of </w:t>
      </w:r>
      <w:r w:rsidR="001017D9" w:rsidRPr="007F742C">
        <w:rPr>
          <w:rStyle w:val="apple-style-span"/>
          <w:rFonts w:cstheme="minorHAnsi"/>
          <w:shd w:val="clear" w:color="auto" w:fill="FFFFFF"/>
          <w:lang w:val="en-GB"/>
        </w:rPr>
        <w:t>Government bodies</w:t>
      </w:r>
      <w:r w:rsidR="00C83465" w:rsidRPr="007F742C">
        <w:rPr>
          <w:rStyle w:val="apple-style-span"/>
          <w:rFonts w:cstheme="minorHAnsi"/>
          <w:shd w:val="clear" w:color="auto" w:fill="FFFFFF"/>
          <w:lang w:val="en-GB"/>
        </w:rPr>
        <w:t xml:space="preserve">, </w:t>
      </w:r>
      <w:r w:rsidR="001017D9" w:rsidRPr="007F742C">
        <w:rPr>
          <w:rStyle w:val="apple-style-span"/>
          <w:rFonts w:cstheme="minorHAnsi"/>
          <w:shd w:val="clear" w:color="auto" w:fill="FFFFFF"/>
          <w:lang w:val="en-GB"/>
        </w:rPr>
        <w:t>the bill</w:t>
      </w:r>
      <w:r w:rsidR="00C83465" w:rsidRPr="007F742C">
        <w:rPr>
          <w:rStyle w:val="apple-style-span"/>
          <w:rFonts w:cstheme="minorHAnsi"/>
          <w:shd w:val="clear" w:color="auto" w:fill="FFFFFF"/>
          <w:lang w:val="en-GB"/>
        </w:rPr>
        <w:t xml:space="preserve"> strives to better ensure civil rights</w:t>
      </w:r>
      <w:r w:rsidR="001017D9" w:rsidRPr="007F742C">
        <w:rPr>
          <w:rStyle w:val="apple-style-span"/>
          <w:rFonts w:cstheme="minorHAnsi"/>
          <w:shd w:val="clear" w:color="auto" w:fill="FFFFFF"/>
          <w:lang w:val="en-GB"/>
        </w:rPr>
        <w:t xml:space="preserve"> for people </w:t>
      </w:r>
      <w:r w:rsidR="00C75BBC" w:rsidRPr="007F742C">
        <w:rPr>
          <w:rStyle w:val="apple-style-span"/>
          <w:rFonts w:cstheme="minorHAnsi"/>
          <w:shd w:val="clear" w:color="auto" w:fill="FFFFFF"/>
          <w:lang w:val="en-GB"/>
        </w:rPr>
        <w:t>in strive with</w:t>
      </w:r>
      <w:r w:rsidR="00C83465" w:rsidRPr="007F742C">
        <w:rPr>
          <w:rStyle w:val="apple-style-span"/>
          <w:rFonts w:cstheme="minorHAnsi"/>
          <w:shd w:val="clear" w:color="auto" w:fill="FFFFFF"/>
          <w:lang w:val="en-GB"/>
        </w:rPr>
        <w:t xml:space="preserve"> the authorities. </w:t>
      </w:r>
      <w:r w:rsidR="001017D9" w:rsidRPr="007F742C">
        <w:rPr>
          <w:rStyle w:val="apple-style-span"/>
          <w:rFonts w:cstheme="minorHAnsi"/>
          <w:shd w:val="clear" w:color="auto" w:fill="FFFFFF"/>
          <w:lang w:val="en-GB"/>
        </w:rPr>
        <w:t>Media freedom</w:t>
      </w:r>
      <w:r w:rsidR="00C83465" w:rsidRPr="007F742C">
        <w:rPr>
          <w:rStyle w:val="apple-style-span"/>
          <w:rFonts w:cstheme="minorHAnsi"/>
          <w:shd w:val="clear" w:color="auto" w:fill="FFFFFF"/>
          <w:lang w:val="en-GB"/>
        </w:rPr>
        <w:t xml:space="preserve"> </w:t>
      </w:r>
      <w:r w:rsidR="001017D9" w:rsidRPr="007F742C">
        <w:rPr>
          <w:rStyle w:val="apple-style-span"/>
          <w:rFonts w:cstheme="minorHAnsi"/>
          <w:shd w:val="clear" w:color="auto" w:fill="FFFFFF"/>
          <w:lang w:val="en-GB"/>
        </w:rPr>
        <w:t>is</w:t>
      </w:r>
      <w:r w:rsidR="00C83465" w:rsidRPr="007F742C">
        <w:rPr>
          <w:rStyle w:val="apple-style-span"/>
          <w:rFonts w:cstheme="minorHAnsi"/>
          <w:shd w:val="clear" w:color="auto" w:fill="FFFFFF"/>
          <w:lang w:val="en-GB"/>
        </w:rPr>
        <w:t xml:space="preserve"> </w:t>
      </w:r>
      <w:r w:rsidR="001017D9" w:rsidRPr="007F742C">
        <w:rPr>
          <w:rStyle w:val="apple-style-span"/>
          <w:rFonts w:cstheme="minorHAnsi"/>
          <w:shd w:val="clear" w:color="auto" w:fill="FFFFFF"/>
          <w:lang w:val="en-GB"/>
        </w:rPr>
        <w:t>stipulated</w:t>
      </w:r>
      <w:r w:rsidR="00C83465" w:rsidRPr="007F742C">
        <w:rPr>
          <w:rStyle w:val="apple-style-span"/>
          <w:rFonts w:cstheme="minorHAnsi"/>
          <w:shd w:val="clear" w:color="auto" w:fill="FFFFFF"/>
          <w:lang w:val="en-GB"/>
        </w:rPr>
        <w:t xml:space="preserve"> in the constitution </w:t>
      </w:r>
      <w:r w:rsidR="001017D9" w:rsidRPr="007F742C">
        <w:rPr>
          <w:rStyle w:val="apple-style-span"/>
          <w:rFonts w:cstheme="minorHAnsi"/>
          <w:shd w:val="clear" w:color="auto" w:fill="FFFFFF"/>
          <w:lang w:val="en-GB"/>
        </w:rPr>
        <w:t>as well as increased</w:t>
      </w:r>
      <w:r w:rsidR="00C83465" w:rsidRPr="007F742C">
        <w:rPr>
          <w:rStyle w:val="apple-style-span"/>
          <w:rFonts w:cstheme="minorHAnsi"/>
          <w:shd w:val="clear" w:color="auto" w:fill="FFFFFF"/>
          <w:lang w:val="en-GB"/>
        </w:rPr>
        <w:t xml:space="preserve"> fre</w:t>
      </w:r>
      <w:r w:rsidR="001017D9" w:rsidRPr="007F742C">
        <w:rPr>
          <w:rStyle w:val="apple-style-span"/>
          <w:rFonts w:cstheme="minorHAnsi"/>
          <w:shd w:val="clear" w:color="auto" w:fill="FFFFFF"/>
          <w:lang w:val="en-GB"/>
        </w:rPr>
        <w:t>edom of information</w:t>
      </w:r>
      <w:r w:rsidR="00C75BBC" w:rsidRPr="007F742C">
        <w:rPr>
          <w:rStyle w:val="apple-style-span"/>
          <w:rFonts w:cstheme="minorHAnsi"/>
          <w:shd w:val="clear" w:color="auto" w:fill="FFFFFF"/>
          <w:lang w:val="en-GB"/>
        </w:rPr>
        <w:t>,</w:t>
      </w:r>
      <w:r w:rsidR="001017D9" w:rsidRPr="007F742C">
        <w:rPr>
          <w:rStyle w:val="apple-style-span"/>
          <w:rFonts w:cstheme="minorHAnsi"/>
          <w:shd w:val="clear" w:color="auto" w:fill="FFFFFF"/>
          <w:lang w:val="en-GB"/>
        </w:rPr>
        <w:t xml:space="preserve"> </w:t>
      </w:r>
      <w:r w:rsidR="00C75BBC" w:rsidRPr="007F742C">
        <w:rPr>
          <w:rStyle w:val="apple-style-span"/>
          <w:rFonts w:cstheme="minorHAnsi"/>
          <w:shd w:val="clear" w:color="auto" w:fill="FFFFFF"/>
          <w:lang w:val="en-GB"/>
        </w:rPr>
        <w:t>i</w:t>
      </w:r>
      <w:r w:rsidR="00C83465" w:rsidRPr="007F742C">
        <w:rPr>
          <w:rStyle w:val="apple-style-span"/>
          <w:rFonts w:cstheme="minorHAnsi"/>
          <w:shd w:val="clear" w:color="auto" w:fill="FFFFFF"/>
          <w:lang w:val="en-GB"/>
        </w:rPr>
        <w:t>t is especially provided that everyone is free to collect and distribute information and that public administration shall be transparent.</w:t>
      </w:r>
      <w:r w:rsidR="001C6856" w:rsidRPr="007F742C">
        <w:rPr>
          <w:rStyle w:val="FootnoteReference"/>
          <w:rFonts w:cstheme="minorHAnsi"/>
          <w:shd w:val="clear" w:color="auto" w:fill="FFFFFF"/>
          <w:lang w:val="en-GB"/>
        </w:rPr>
        <w:footnoteReference w:id="1"/>
      </w:r>
    </w:p>
    <w:p w:rsidR="009A0B7F" w:rsidRPr="007F742C" w:rsidRDefault="009A0B7F" w:rsidP="004F6A8C">
      <w:pPr>
        <w:widowControl w:val="0"/>
        <w:autoSpaceDE w:val="0"/>
        <w:autoSpaceDN w:val="0"/>
        <w:adjustRightInd w:val="0"/>
        <w:spacing w:after="120" w:line="240" w:lineRule="auto"/>
        <w:jc w:val="both"/>
        <w:rPr>
          <w:rFonts w:cstheme="minorHAnsi"/>
          <w:lang w:val="en-GB"/>
        </w:rPr>
      </w:pPr>
    </w:p>
    <w:p w:rsidR="004654BD" w:rsidRPr="007F742C" w:rsidRDefault="004654BD" w:rsidP="004F6A8C">
      <w:pPr>
        <w:pStyle w:val="Heading2"/>
        <w:spacing w:before="120" w:after="120" w:line="240" w:lineRule="auto"/>
        <w:jc w:val="both"/>
        <w:rPr>
          <w:rFonts w:asciiTheme="minorHAnsi" w:hAnsiTheme="minorHAnsi" w:cstheme="minorHAnsi"/>
          <w:sz w:val="22"/>
          <w:szCs w:val="22"/>
          <w:lang w:val="en-GB"/>
        </w:rPr>
      </w:pPr>
      <w:bookmarkStart w:id="3" w:name="_Toc316376264"/>
      <w:proofErr w:type="gramStart"/>
      <w:r w:rsidRPr="007F742C">
        <w:rPr>
          <w:rFonts w:asciiTheme="minorHAnsi" w:hAnsiTheme="minorHAnsi" w:cstheme="minorHAnsi"/>
          <w:sz w:val="22"/>
          <w:szCs w:val="22"/>
          <w:lang w:val="en-GB"/>
        </w:rPr>
        <w:t>Application of the Covenant in the Icelandic legal system.</w:t>
      </w:r>
      <w:bookmarkEnd w:id="3"/>
      <w:proofErr w:type="gramEnd"/>
    </w:p>
    <w:p w:rsidR="00BC18BD" w:rsidRPr="007F742C" w:rsidRDefault="00172F20" w:rsidP="004F6A8C">
      <w:pPr>
        <w:widowControl w:val="0"/>
        <w:autoSpaceDE w:val="0"/>
        <w:autoSpaceDN w:val="0"/>
        <w:adjustRightInd w:val="0"/>
        <w:spacing w:after="120" w:line="240" w:lineRule="auto"/>
        <w:jc w:val="both"/>
        <w:rPr>
          <w:rFonts w:cstheme="minorHAnsi"/>
          <w:lang w:val="en-GB"/>
        </w:rPr>
      </w:pPr>
      <w:r w:rsidRPr="007F742C">
        <w:rPr>
          <w:rFonts w:cstheme="minorHAnsi"/>
          <w:lang w:val="en-GB"/>
        </w:rPr>
        <w:t xml:space="preserve">7. </w:t>
      </w:r>
      <w:r w:rsidR="00405BE2" w:rsidRPr="007F742C">
        <w:rPr>
          <w:rFonts w:cstheme="minorHAnsi"/>
          <w:lang w:val="en-GB"/>
        </w:rPr>
        <w:t>CESCR</w:t>
      </w:r>
      <w:r w:rsidR="00BC18BD" w:rsidRPr="007F742C">
        <w:rPr>
          <w:rFonts w:cstheme="minorHAnsi"/>
          <w:lang w:val="en-GB"/>
        </w:rPr>
        <w:t xml:space="preserve"> </w:t>
      </w:r>
      <w:r w:rsidR="00405BE2" w:rsidRPr="007F742C">
        <w:rPr>
          <w:rFonts w:cstheme="minorHAnsi"/>
          <w:lang w:val="en-GB"/>
        </w:rPr>
        <w:t>was</w:t>
      </w:r>
      <w:r w:rsidR="00BC18BD" w:rsidRPr="007F742C">
        <w:rPr>
          <w:rFonts w:cstheme="minorHAnsi"/>
          <w:lang w:val="en-GB"/>
        </w:rPr>
        <w:t xml:space="preserve"> ratified by Iceland</w:t>
      </w:r>
      <w:r w:rsidR="00405BE2" w:rsidRPr="007F742C">
        <w:rPr>
          <w:rFonts w:cstheme="minorHAnsi"/>
          <w:lang w:val="en-GB"/>
        </w:rPr>
        <w:t xml:space="preserve"> in 1979. However, </w:t>
      </w:r>
      <w:proofErr w:type="gramStart"/>
      <w:r w:rsidR="00405BE2" w:rsidRPr="007F742C">
        <w:rPr>
          <w:rFonts w:cstheme="minorHAnsi"/>
          <w:lang w:val="en-GB"/>
        </w:rPr>
        <w:t>its‘ provisions</w:t>
      </w:r>
      <w:proofErr w:type="gramEnd"/>
      <w:r w:rsidR="00405BE2" w:rsidRPr="007F742C">
        <w:rPr>
          <w:rFonts w:cstheme="minorHAnsi"/>
          <w:lang w:val="en-GB"/>
        </w:rPr>
        <w:t xml:space="preserve"> have not fully been incorporated into Icelandic law. </w:t>
      </w:r>
      <w:r w:rsidR="000907FA" w:rsidRPr="007F742C">
        <w:rPr>
          <w:rFonts w:cstheme="minorHAnsi"/>
          <w:lang w:val="en-GB"/>
        </w:rPr>
        <w:t>ICEHR</w:t>
      </w:r>
      <w:r w:rsidR="00BC18BD" w:rsidRPr="007F742C">
        <w:rPr>
          <w:rFonts w:cstheme="minorHAnsi"/>
          <w:lang w:val="en-GB"/>
        </w:rPr>
        <w:t xml:space="preserve"> believes that although provisions of the Covenant have been considered both by the courts and </w:t>
      </w:r>
      <w:r w:rsidR="00405BE2" w:rsidRPr="007F742C">
        <w:rPr>
          <w:rFonts w:cstheme="minorHAnsi"/>
          <w:lang w:val="en-GB"/>
        </w:rPr>
        <w:t>when reviewing</w:t>
      </w:r>
      <w:r w:rsidR="00BC18BD" w:rsidRPr="007F742C">
        <w:rPr>
          <w:rFonts w:cstheme="minorHAnsi"/>
          <w:lang w:val="en-GB"/>
        </w:rPr>
        <w:t xml:space="preserve"> legislation; it is necessary to incorporate the Covenant into Icelandic legislation so that the individual rights and freedoms the Covenant entails are guaranteed </w:t>
      </w:r>
      <w:r w:rsidR="00405BE2" w:rsidRPr="007F742C">
        <w:rPr>
          <w:rFonts w:cstheme="minorHAnsi"/>
          <w:lang w:val="en-GB"/>
        </w:rPr>
        <w:t>equally for all inhabitants of Icelandic society</w:t>
      </w:r>
      <w:r w:rsidR="00BC18BD" w:rsidRPr="007F742C">
        <w:rPr>
          <w:rFonts w:cstheme="minorHAnsi"/>
          <w:lang w:val="en-GB"/>
        </w:rPr>
        <w:t xml:space="preserve">. </w:t>
      </w:r>
    </w:p>
    <w:p w:rsidR="00922E4E" w:rsidRPr="007F742C" w:rsidRDefault="00172F20" w:rsidP="004F6A8C">
      <w:pPr>
        <w:spacing w:after="120" w:line="240" w:lineRule="auto"/>
        <w:jc w:val="both"/>
        <w:rPr>
          <w:rFonts w:cstheme="minorHAnsi"/>
          <w:lang w:val="en-GB"/>
        </w:rPr>
      </w:pPr>
      <w:r w:rsidRPr="007F742C">
        <w:rPr>
          <w:rFonts w:cstheme="minorHAnsi"/>
          <w:lang w:val="en-GB"/>
        </w:rPr>
        <w:t xml:space="preserve">8. </w:t>
      </w:r>
      <w:r w:rsidR="00C15238" w:rsidRPr="007F742C">
        <w:rPr>
          <w:rFonts w:cstheme="minorHAnsi"/>
          <w:lang w:val="en-GB"/>
        </w:rPr>
        <w:t xml:space="preserve">Iceland has not signed and ratified the Optional Protocol to </w:t>
      </w:r>
      <w:r w:rsidR="00405BE2" w:rsidRPr="007F742C">
        <w:rPr>
          <w:rFonts w:cstheme="minorHAnsi"/>
          <w:lang w:val="en-GB"/>
        </w:rPr>
        <w:t>CESCR</w:t>
      </w:r>
      <w:r w:rsidR="00C15238" w:rsidRPr="007F742C">
        <w:rPr>
          <w:rFonts w:cstheme="minorHAnsi"/>
          <w:lang w:val="en-GB"/>
        </w:rPr>
        <w:t>. The OP provides individuals or groups of individuals with the possibility of submitting communications to the Committee on Economic, Social and Cultural Rights, under the jurisdiction of a State Party, claiming to be victims of a violation of any of the economic, social and cultural rights set forth in the Covenant by that State Party.</w:t>
      </w:r>
      <w:r w:rsidR="00BC18BD" w:rsidRPr="007F742C">
        <w:rPr>
          <w:rFonts w:cstheme="minorHAnsi"/>
          <w:lang w:val="en-GB"/>
        </w:rPr>
        <w:t xml:space="preserve"> </w:t>
      </w:r>
      <w:r w:rsidR="000907FA" w:rsidRPr="007F742C">
        <w:rPr>
          <w:rFonts w:cstheme="minorHAnsi"/>
          <w:lang w:val="en-GB"/>
        </w:rPr>
        <w:t>ICEHR</w:t>
      </w:r>
      <w:r w:rsidR="00BC18BD" w:rsidRPr="007F742C">
        <w:rPr>
          <w:rFonts w:cstheme="minorHAnsi"/>
          <w:lang w:val="en-GB"/>
        </w:rPr>
        <w:t xml:space="preserve"> urges the Icelandic </w:t>
      </w:r>
      <w:r w:rsidR="003F7E38" w:rsidRPr="007F742C">
        <w:rPr>
          <w:rFonts w:cstheme="minorHAnsi"/>
          <w:lang w:val="en-GB"/>
        </w:rPr>
        <w:t>G</w:t>
      </w:r>
      <w:r w:rsidR="00BC18BD" w:rsidRPr="007F742C">
        <w:rPr>
          <w:rFonts w:cstheme="minorHAnsi"/>
          <w:lang w:val="en-GB"/>
        </w:rPr>
        <w:t xml:space="preserve">overnment to </w:t>
      </w:r>
      <w:r w:rsidR="00405BE2" w:rsidRPr="007F742C">
        <w:rPr>
          <w:rFonts w:cstheme="minorHAnsi"/>
          <w:lang w:val="en-GB"/>
        </w:rPr>
        <w:t>incorporate</w:t>
      </w:r>
      <w:r w:rsidR="00BC18BD" w:rsidRPr="007F742C">
        <w:rPr>
          <w:rFonts w:cstheme="minorHAnsi"/>
          <w:lang w:val="en-GB"/>
        </w:rPr>
        <w:t xml:space="preserve"> the Covenant </w:t>
      </w:r>
      <w:r w:rsidR="00405BE2" w:rsidRPr="007F742C">
        <w:rPr>
          <w:rFonts w:cstheme="minorHAnsi"/>
          <w:lang w:val="en-GB"/>
        </w:rPr>
        <w:t xml:space="preserve">fully into Icelandic law </w:t>
      </w:r>
      <w:r w:rsidR="00BC18BD" w:rsidRPr="007F742C">
        <w:rPr>
          <w:rFonts w:cstheme="minorHAnsi"/>
          <w:lang w:val="en-GB"/>
        </w:rPr>
        <w:t xml:space="preserve">and </w:t>
      </w:r>
      <w:r w:rsidR="00405BE2" w:rsidRPr="007F742C">
        <w:rPr>
          <w:rFonts w:cstheme="minorHAnsi"/>
          <w:lang w:val="en-GB"/>
        </w:rPr>
        <w:t xml:space="preserve">to </w:t>
      </w:r>
      <w:r w:rsidR="00BC18BD" w:rsidRPr="007F742C">
        <w:rPr>
          <w:rFonts w:cstheme="minorHAnsi"/>
          <w:lang w:val="en-GB"/>
        </w:rPr>
        <w:t>sign and ratify the OP in the near future.</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4" w:name="_Toc316376265"/>
      <w:proofErr w:type="gramStart"/>
      <w:r w:rsidRPr="007F742C">
        <w:rPr>
          <w:rFonts w:asciiTheme="minorHAnsi" w:hAnsiTheme="minorHAnsi" w:cstheme="minorHAnsi"/>
          <w:sz w:val="22"/>
          <w:szCs w:val="22"/>
          <w:lang w:val="en-GB"/>
        </w:rPr>
        <w:t>Article 2</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Exercise of rights without discrimination.</w:t>
      </w:r>
      <w:bookmarkEnd w:id="4"/>
      <w:proofErr w:type="gramEnd"/>
    </w:p>
    <w:p w:rsidR="006334D0" w:rsidRPr="007F742C" w:rsidRDefault="00172F20" w:rsidP="004F6A8C">
      <w:pPr>
        <w:widowControl w:val="0"/>
        <w:autoSpaceDE w:val="0"/>
        <w:autoSpaceDN w:val="0"/>
        <w:adjustRightInd w:val="0"/>
        <w:spacing w:after="120" w:line="240" w:lineRule="auto"/>
        <w:ind w:left="33" w:right="49"/>
        <w:jc w:val="both"/>
        <w:rPr>
          <w:rFonts w:cstheme="minorHAnsi"/>
          <w:lang w:val="en-GB"/>
        </w:rPr>
      </w:pPr>
      <w:r w:rsidRPr="007F742C">
        <w:rPr>
          <w:rFonts w:cstheme="minorHAnsi"/>
          <w:lang w:val="en-GB"/>
        </w:rPr>
        <w:t xml:space="preserve">9. </w:t>
      </w:r>
      <w:r w:rsidR="006334D0" w:rsidRPr="007F742C">
        <w:rPr>
          <w:rFonts w:cstheme="minorHAnsi"/>
          <w:lang w:val="en-GB"/>
        </w:rPr>
        <w:t xml:space="preserve">There are only minimal provisions in Icelandic legislation for combating discrimination. Article 65 of the Icelandic Constitution </w:t>
      </w:r>
      <w:r w:rsidR="00687DC5" w:rsidRPr="007F742C">
        <w:rPr>
          <w:rFonts w:cstheme="minorHAnsi"/>
          <w:lang w:val="en-GB"/>
        </w:rPr>
        <w:t>puts forward</w:t>
      </w:r>
      <w:r w:rsidR="006334D0" w:rsidRPr="007F742C">
        <w:rPr>
          <w:rFonts w:cstheme="minorHAnsi"/>
          <w:lang w:val="en-GB"/>
        </w:rPr>
        <w:t xml:space="preserve"> the principle of equality, including protection against ethnic or racial discrimination. The principle of equality is implemented through a handful of national acts of law but is mostly focused on gender discrimination. Work is underway in the ministry of Welfare to amend this and extend the discrimination grounds and the scope of the legislation.</w:t>
      </w:r>
    </w:p>
    <w:p w:rsidR="0085256F" w:rsidRPr="007F742C" w:rsidRDefault="00172F20" w:rsidP="004F6A8C">
      <w:pPr>
        <w:widowControl w:val="0"/>
        <w:autoSpaceDE w:val="0"/>
        <w:autoSpaceDN w:val="0"/>
        <w:adjustRightInd w:val="0"/>
        <w:spacing w:after="120" w:line="240" w:lineRule="auto"/>
        <w:ind w:left="33" w:right="49"/>
        <w:jc w:val="both"/>
        <w:rPr>
          <w:rFonts w:cstheme="minorHAnsi"/>
          <w:lang w:val="en-GB"/>
        </w:rPr>
      </w:pPr>
      <w:r w:rsidRPr="007F742C">
        <w:rPr>
          <w:rFonts w:cstheme="minorHAnsi"/>
          <w:lang w:val="en-GB"/>
        </w:rPr>
        <w:t xml:space="preserve">10. </w:t>
      </w:r>
      <w:r w:rsidR="0085256F" w:rsidRPr="007F742C">
        <w:rPr>
          <w:rFonts w:cstheme="minorHAnsi"/>
          <w:lang w:val="en-GB"/>
        </w:rPr>
        <w:t>The objective of the Act on Disabled Person</w:t>
      </w:r>
      <w:r w:rsidR="00687DC5" w:rsidRPr="007F742C">
        <w:rPr>
          <w:rFonts w:cstheme="minorHAnsi"/>
          <w:lang w:val="en-GB"/>
        </w:rPr>
        <w:t>s</w:t>
      </w:r>
      <w:r w:rsidR="0085256F" w:rsidRPr="007F742C">
        <w:rPr>
          <w:rFonts w:cstheme="minorHAnsi"/>
          <w:lang w:val="en-GB"/>
        </w:rPr>
        <w:t>, no. 59/1992, is to ensure</w:t>
      </w:r>
      <w:r w:rsidR="00687DC5" w:rsidRPr="007F742C">
        <w:rPr>
          <w:rFonts w:cstheme="minorHAnsi"/>
          <w:lang w:val="en-GB"/>
        </w:rPr>
        <w:t>, for disabled people,</w:t>
      </w:r>
      <w:r w:rsidR="0085256F" w:rsidRPr="007F742C">
        <w:rPr>
          <w:rFonts w:cstheme="minorHAnsi"/>
          <w:lang w:val="en-GB"/>
        </w:rPr>
        <w:t xml:space="preserve"> equal rights and standard of living comparable to other </w:t>
      </w:r>
      <w:r w:rsidR="00687DC5" w:rsidRPr="007F742C">
        <w:rPr>
          <w:rFonts w:cstheme="minorHAnsi"/>
          <w:lang w:val="en-GB"/>
        </w:rPr>
        <w:t>members of society</w:t>
      </w:r>
      <w:r w:rsidR="0085256F" w:rsidRPr="007F742C">
        <w:rPr>
          <w:rFonts w:cstheme="minorHAnsi"/>
          <w:lang w:val="en-GB"/>
        </w:rPr>
        <w:t xml:space="preserve">, and </w:t>
      </w:r>
      <w:r w:rsidR="00687DC5" w:rsidRPr="007F742C">
        <w:rPr>
          <w:rFonts w:cstheme="minorHAnsi"/>
          <w:lang w:val="en-GB"/>
        </w:rPr>
        <w:t>to create</w:t>
      </w:r>
      <w:r w:rsidR="0085256F" w:rsidRPr="007F742C">
        <w:rPr>
          <w:rFonts w:cstheme="minorHAnsi"/>
          <w:lang w:val="en-GB"/>
        </w:rPr>
        <w:t xml:space="preserve"> conditions</w:t>
      </w:r>
      <w:r w:rsidR="00687DC5" w:rsidRPr="007F742C">
        <w:rPr>
          <w:rFonts w:cstheme="minorHAnsi"/>
          <w:lang w:val="en-GB"/>
        </w:rPr>
        <w:t xml:space="preserve"> for them</w:t>
      </w:r>
      <w:r w:rsidR="0085256F" w:rsidRPr="007F742C">
        <w:rPr>
          <w:rFonts w:cstheme="minorHAnsi"/>
          <w:lang w:val="en-GB"/>
        </w:rPr>
        <w:t xml:space="preserve"> to live a normal life. In the </w:t>
      </w:r>
      <w:r w:rsidR="00687DC5" w:rsidRPr="007F742C">
        <w:rPr>
          <w:rFonts w:cstheme="minorHAnsi"/>
          <w:lang w:val="en-GB"/>
        </w:rPr>
        <w:t>A</w:t>
      </w:r>
      <w:r w:rsidR="0085256F" w:rsidRPr="007F742C">
        <w:rPr>
          <w:rFonts w:cstheme="minorHAnsi"/>
          <w:lang w:val="en-GB"/>
        </w:rPr>
        <w:t>ct there is no speci</w:t>
      </w:r>
      <w:r w:rsidR="00687DC5" w:rsidRPr="007F742C">
        <w:rPr>
          <w:rFonts w:cstheme="minorHAnsi"/>
          <w:lang w:val="en-GB"/>
        </w:rPr>
        <w:t>fic</w:t>
      </w:r>
      <w:r w:rsidR="0085256F" w:rsidRPr="007F742C">
        <w:rPr>
          <w:rFonts w:cstheme="minorHAnsi"/>
          <w:lang w:val="en-GB"/>
        </w:rPr>
        <w:t xml:space="preserve"> definition of </w:t>
      </w:r>
      <w:proofErr w:type="gramStart"/>
      <w:r w:rsidR="0085256F" w:rsidRPr="007F742C">
        <w:rPr>
          <w:rFonts w:cstheme="minorHAnsi"/>
          <w:lang w:val="en-GB"/>
        </w:rPr>
        <w:t>dis</w:t>
      </w:r>
      <w:r w:rsidR="00687DC5" w:rsidRPr="007F742C">
        <w:rPr>
          <w:rFonts w:cstheme="minorHAnsi"/>
          <w:lang w:val="en-GB"/>
        </w:rPr>
        <w:t>ability,</w:t>
      </w:r>
      <w:proofErr w:type="gramEnd"/>
      <w:r w:rsidR="00687DC5" w:rsidRPr="007F742C">
        <w:rPr>
          <w:rFonts w:cstheme="minorHAnsi"/>
          <w:lang w:val="en-GB"/>
        </w:rPr>
        <w:t xml:space="preserve"> </w:t>
      </w:r>
      <w:r w:rsidR="0085256F" w:rsidRPr="007F742C">
        <w:rPr>
          <w:rFonts w:cstheme="minorHAnsi"/>
          <w:lang w:val="en-GB"/>
        </w:rPr>
        <w:t xml:space="preserve">according to the </w:t>
      </w:r>
      <w:r w:rsidR="00687DC5" w:rsidRPr="007F742C">
        <w:rPr>
          <w:rFonts w:cstheme="minorHAnsi"/>
          <w:lang w:val="en-GB"/>
        </w:rPr>
        <w:t>A</w:t>
      </w:r>
      <w:r w:rsidR="0085256F" w:rsidRPr="007F742C">
        <w:rPr>
          <w:rFonts w:cstheme="minorHAnsi"/>
          <w:lang w:val="en-GB"/>
        </w:rPr>
        <w:t xml:space="preserve">ct a disabled person is someone who needs special services or support because of mental or physical disability, such as mobility, </w:t>
      </w:r>
      <w:r w:rsidR="00687DC5" w:rsidRPr="007F742C">
        <w:rPr>
          <w:rFonts w:cstheme="minorHAnsi"/>
          <w:lang w:val="en-GB"/>
        </w:rPr>
        <w:t>intellectual disability</w:t>
      </w:r>
      <w:r w:rsidR="0085256F" w:rsidRPr="007F742C">
        <w:rPr>
          <w:rFonts w:cstheme="minorHAnsi"/>
          <w:lang w:val="en-GB"/>
        </w:rPr>
        <w:t>, mental illness, hearing or visual impairment. Disability can also be a consequence of chronic illness</w:t>
      </w:r>
      <w:r w:rsidR="00687DC5" w:rsidRPr="007F742C">
        <w:rPr>
          <w:rFonts w:cstheme="minorHAnsi"/>
          <w:lang w:val="en-GB"/>
        </w:rPr>
        <w:t>es</w:t>
      </w:r>
      <w:r w:rsidR="0085256F" w:rsidRPr="007F742C">
        <w:rPr>
          <w:rFonts w:cstheme="minorHAnsi"/>
          <w:lang w:val="en-GB"/>
        </w:rPr>
        <w:t xml:space="preserve"> and accidents. </w:t>
      </w:r>
    </w:p>
    <w:p w:rsidR="00571299" w:rsidRPr="007F742C" w:rsidRDefault="00172F20" w:rsidP="004F6A8C">
      <w:pPr>
        <w:widowControl w:val="0"/>
        <w:autoSpaceDE w:val="0"/>
        <w:autoSpaceDN w:val="0"/>
        <w:adjustRightInd w:val="0"/>
        <w:spacing w:after="120" w:line="240" w:lineRule="auto"/>
        <w:ind w:left="33" w:right="49"/>
        <w:jc w:val="both"/>
        <w:rPr>
          <w:rFonts w:cstheme="minorHAnsi"/>
          <w:lang w:val="en-GB"/>
        </w:rPr>
      </w:pPr>
      <w:r w:rsidRPr="007F742C">
        <w:rPr>
          <w:rFonts w:cstheme="minorHAnsi"/>
          <w:lang w:val="en-GB"/>
        </w:rPr>
        <w:t xml:space="preserve">11. </w:t>
      </w:r>
      <w:r w:rsidR="004D5C26" w:rsidRPr="007F742C">
        <w:rPr>
          <w:rFonts w:cstheme="minorHAnsi"/>
          <w:lang w:val="en-GB"/>
        </w:rPr>
        <w:t xml:space="preserve">The School of Social Science </w:t>
      </w:r>
      <w:r w:rsidR="00687DC5" w:rsidRPr="007F742C">
        <w:rPr>
          <w:rFonts w:cstheme="minorHAnsi"/>
          <w:lang w:val="en-GB"/>
        </w:rPr>
        <w:t>at</w:t>
      </w:r>
      <w:r w:rsidR="004D5C26" w:rsidRPr="007F742C">
        <w:rPr>
          <w:rFonts w:cstheme="minorHAnsi"/>
          <w:lang w:val="en-GB"/>
        </w:rPr>
        <w:t xml:space="preserve"> the University of Iceland together with </w:t>
      </w:r>
      <w:r w:rsidR="006571B8" w:rsidRPr="007F742C">
        <w:rPr>
          <w:rFonts w:cstheme="minorHAnsi"/>
          <w:lang w:val="en-GB"/>
        </w:rPr>
        <w:t xml:space="preserve">the Institute for Political Science and Politics and </w:t>
      </w:r>
      <w:r w:rsidR="004D5C26" w:rsidRPr="007F742C">
        <w:rPr>
          <w:rFonts w:cstheme="minorHAnsi"/>
          <w:lang w:val="en-GB"/>
        </w:rPr>
        <w:t xml:space="preserve">the </w:t>
      </w:r>
      <w:r w:rsidR="00C074AE" w:rsidRPr="007F742C">
        <w:rPr>
          <w:rFonts w:cstheme="minorHAnsi"/>
          <w:lang w:val="en-GB"/>
        </w:rPr>
        <w:t>Centre for Disability Studies</w:t>
      </w:r>
      <w:r w:rsidR="006571B8" w:rsidRPr="007F742C">
        <w:rPr>
          <w:rFonts w:cstheme="minorHAnsi"/>
          <w:lang w:val="en-GB"/>
        </w:rPr>
        <w:t xml:space="preserve"> did a survey of the situation of disabled people in terms of the service and counselling rendered to them by the regional offices for disabled people and the municipalities. The survey was conducted at the request of the Ministry </w:t>
      </w:r>
      <w:r w:rsidR="00687DC5" w:rsidRPr="007F742C">
        <w:rPr>
          <w:rFonts w:cstheme="minorHAnsi"/>
          <w:lang w:val="en-GB"/>
        </w:rPr>
        <w:t xml:space="preserve">of Welfare </w:t>
      </w:r>
      <w:r w:rsidR="006571B8" w:rsidRPr="007F742C">
        <w:rPr>
          <w:rFonts w:cstheme="minorHAnsi"/>
          <w:lang w:val="en-GB"/>
        </w:rPr>
        <w:t>and the objective was to provide basic information about the situation of disabled people across the country</w:t>
      </w:r>
      <w:r w:rsidR="00687DC5" w:rsidRPr="007F742C">
        <w:rPr>
          <w:rFonts w:cstheme="minorHAnsi"/>
          <w:lang w:val="en-GB"/>
        </w:rPr>
        <w:t>,</w:t>
      </w:r>
      <w:r w:rsidR="006571B8" w:rsidRPr="007F742C">
        <w:rPr>
          <w:rFonts w:cstheme="minorHAnsi"/>
          <w:lang w:val="en-GB"/>
        </w:rPr>
        <w:t xml:space="preserve"> before the transfer </w:t>
      </w:r>
      <w:r w:rsidR="00687DC5" w:rsidRPr="007F742C">
        <w:rPr>
          <w:rFonts w:cstheme="minorHAnsi"/>
          <w:lang w:val="en-GB"/>
        </w:rPr>
        <w:t xml:space="preserve">of these services </w:t>
      </w:r>
      <w:r w:rsidR="006571B8" w:rsidRPr="007F742C">
        <w:rPr>
          <w:rFonts w:cstheme="minorHAnsi"/>
          <w:lang w:val="en-GB"/>
        </w:rPr>
        <w:t xml:space="preserve">from the </w:t>
      </w:r>
      <w:r w:rsidR="00687DC5" w:rsidRPr="007F742C">
        <w:rPr>
          <w:rFonts w:cstheme="minorHAnsi"/>
          <w:lang w:val="en-GB"/>
        </w:rPr>
        <w:t>S</w:t>
      </w:r>
      <w:r w:rsidR="006571B8" w:rsidRPr="007F742C">
        <w:rPr>
          <w:rFonts w:cstheme="minorHAnsi"/>
          <w:lang w:val="en-GB"/>
        </w:rPr>
        <w:t xml:space="preserve">tate to the municipalities occurred in January 2011. By mapping these services it will be possible to evaluate the professional gain of the transfer in three years time, or in 2014. </w:t>
      </w:r>
      <w:r w:rsidR="00571299" w:rsidRPr="007F742C">
        <w:rPr>
          <w:rStyle w:val="FootnoteReference"/>
          <w:rFonts w:cstheme="minorHAnsi"/>
          <w:lang w:val="en-GB"/>
        </w:rPr>
        <w:footnoteReference w:id="2"/>
      </w:r>
      <w:r w:rsidR="0034680F" w:rsidRPr="007F742C">
        <w:rPr>
          <w:rFonts w:cstheme="minorHAnsi"/>
          <w:lang w:val="en-GB"/>
        </w:rPr>
        <w:t xml:space="preserve"> According to the survey most disabled people have only about 100-150 thousand </w:t>
      </w:r>
      <w:r w:rsidR="00FD0DB1" w:rsidRPr="007F742C">
        <w:rPr>
          <w:rFonts w:cstheme="minorHAnsi"/>
          <w:lang w:val="en-GB"/>
        </w:rPr>
        <w:t>ISK</w:t>
      </w:r>
      <w:r w:rsidR="009B42C4" w:rsidRPr="007F742C">
        <w:rPr>
          <w:rFonts w:cstheme="minorHAnsi"/>
          <w:lang w:val="en-GB"/>
        </w:rPr>
        <w:t xml:space="preserve"> </w:t>
      </w:r>
      <w:r w:rsidR="00FD0DB1" w:rsidRPr="007F742C">
        <w:rPr>
          <w:rFonts w:cstheme="minorHAnsi"/>
          <w:lang w:val="en-GB"/>
        </w:rPr>
        <w:t xml:space="preserve">in </w:t>
      </w:r>
      <w:r w:rsidR="009B42C4" w:rsidRPr="007F742C">
        <w:rPr>
          <w:rFonts w:cstheme="minorHAnsi"/>
          <w:lang w:val="en-GB"/>
        </w:rPr>
        <w:t xml:space="preserve">disposable income per month (about 930 </w:t>
      </w:r>
      <w:r w:rsidR="00FD0DB1" w:rsidRPr="007F742C">
        <w:rPr>
          <w:rFonts w:cstheme="minorHAnsi"/>
          <w:lang w:val="en-GB"/>
        </w:rPr>
        <w:t>Euros</w:t>
      </w:r>
      <w:r w:rsidR="009B42C4" w:rsidRPr="007F742C">
        <w:rPr>
          <w:rFonts w:cstheme="minorHAnsi"/>
          <w:lang w:val="en-GB"/>
        </w:rPr>
        <w:t>)</w:t>
      </w:r>
      <w:r w:rsidR="00FD0DB1" w:rsidRPr="007F742C">
        <w:rPr>
          <w:rFonts w:cstheme="minorHAnsi"/>
          <w:lang w:val="en-GB"/>
        </w:rPr>
        <w:t xml:space="preserve"> many people have difficulties supporting themselves on this income, especially </w:t>
      </w:r>
      <w:r w:rsidR="00C75BBC" w:rsidRPr="007F742C">
        <w:rPr>
          <w:rFonts w:cstheme="minorHAnsi"/>
          <w:lang w:val="en-GB"/>
        </w:rPr>
        <w:t>home owners</w:t>
      </w:r>
      <w:r w:rsidR="00FD0DB1" w:rsidRPr="007F742C">
        <w:rPr>
          <w:rFonts w:cstheme="minorHAnsi"/>
          <w:lang w:val="en-GB"/>
        </w:rPr>
        <w:t xml:space="preserve"> </w:t>
      </w:r>
      <w:r w:rsidR="00C75BBC" w:rsidRPr="007F742C">
        <w:rPr>
          <w:rFonts w:cstheme="minorHAnsi"/>
          <w:lang w:val="en-GB"/>
        </w:rPr>
        <w:t xml:space="preserve">and those living in </w:t>
      </w:r>
      <w:r w:rsidR="00FD0DB1" w:rsidRPr="007F742C">
        <w:rPr>
          <w:rFonts w:cstheme="minorHAnsi"/>
          <w:lang w:val="en-GB"/>
        </w:rPr>
        <w:t xml:space="preserve">rental </w:t>
      </w:r>
      <w:r w:rsidR="00FD0DB1" w:rsidRPr="007F742C">
        <w:rPr>
          <w:rFonts w:cstheme="minorHAnsi"/>
          <w:lang w:val="en-GB"/>
        </w:rPr>
        <w:lastRenderedPageBreak/>
        <w:t xml:space="preserve">housing and about one third of the respondents said that there had been times they could not afford food. </w:t>
      </w:r>
      <w:r w:rsidR="00C75BBC" w:rsidRPr="007F742C">
        <w:rPr>
          <w:rFonts w:cstheme="minorHAnsi"/>
          <w:lang w:val="en-GB"/>
        </w:rPr>
        <w:t xml:space="preserve">The status and/or well </w:t>
      </w:r>
      <w:r w:rsidR="00F662DC" w:rsidRPr="007F742C">
        <w:rPr>
          <w:rFonts w:cstheme="minorHAnsi"/>
          <w:lang w:val="en-GB"/>
        </w:rPr>
        <w:t xml:space="preserve">being of people with mental health problems appear in many ways </w:t>
      </w:r>
      <w:r w:rsidR="00687DC5" w:rsidRPr="007F742C">
        <w:rPr>
          <w:rFonts w:cstheme="minorHAnsi"/>
          <w:lang w:val="en-GB"/>
        </w:rPr>
        <w:t xml:space="preserve">to be </w:t>
      </w:r>
      <w:r w:rsidR="00F662DC" w:rsidRPr="007F742C">
        <w:rPr>
          <w:rFonts w:cstheme="minorHAnsi"/>
          <w:lang w:val="en-GB"/>
        </w:rPr>
        <w:t xml:space="preserve">worse than </w:t>
      </w:r>
      <w:r w:rsidR="00687DC5" w:rsidRPr="007F742C">
        <w:rPr>
          <w:rFonts w:cstheme="minorHAnsi"/>
          <w:lang w:val="en-GB"/>
        </w:rPr>
        <w:t>that of people</w:t>
      </w:r>
      <w:r w:rsidR="00F662DC" w:rsidRPr="007F742C">
        <w:rPr>
          <w:rFonts w:cstheme="minorHAnsi"/>
          <w:lang w:val="en-GB"/>
        </w:rPr>
        <w:t xml:space="preserve"> with other disabilities. Therefo</w:t>
      </w:r>
      <w:r w:rsidR="00CF6A09" w:rsidRPr="007F742C">
        <w:rPr>
          <w:rFonts w:cstheme="minorHAnsi"/>
          <w:lang w:val="en-GB"/>
        </w:rPr>
        <w:t>re people with mental disabilities</w:t>
      </w:r>
      <w:r w:rsidR="00F662DC" w:rsidRPr="007F742C">
        <w:rPr>
          <w:rFonts w:cstheme="minorHAnsi"/>
          <w:lang w:val="en-GB"/>
        </w:rPr>
        <w:t xml:space="preserve"> are more likely to experience financial problems and 31% of them could not afford food in 2010 compared to 12% of other participants in the survey. </w:t>
      </w:r>
      <w:r w:rsidR="001576CC" w:rsidRPr="007F742C">
        <w:rPr>
          <w:rStyle w:val="FootnoteReference"/>
          <w:rFonts w:cstheme="minorHAnsi"/>
          <w:lang w:val="en-GB"/>
        </w:rPr>
        <w:footnoteReference w:id="3"/>
      </w:r>
      <w:r w:rsidR="00687DC5" w:rsidRPr="007F742C">
        <w:rPr>
          <w:rFonts w:cstheme="minorHAnsi"/>
          <w:lang w:val="en-GB"/>
        </w:rPr>
        <w:t xml:space="preserve"> </w:t>
      </w:r>
      <w:r w:rsidR="00C75BBC" w:rsidRPr="007F742C">
        <w:rPr>
          <w:rFonts w:cstheme="minorHAnsi"/>
          <w:lang w:val="en-GB"/>
        </w:rPr>
        <w:t xml:space="preserve">The Centre for Disability Studies conducted a </w:t>
      </w:r>
      <w:r w:rsidR="004D47E6" w:rsidRPr="007F742C">
        <w:rPr>
          <w:rFonts w:cstheme="minorHAnsi"/>
          <w:lang w:val="en-GB"/>
        </w:rPr>
        <w:t xml:space="preserve">research </w:t>
      </w:r>
      <w:r w:rsidR="009E67CA" w:rsidRPr="007F742C">
        <w:rPr>
          <w:rFonts w:cstheme="minorHAnsi"/>
          <w:lang w:val="en-GB"/>
        </w:rPr>
        <w:t>in connection to the European Year on Poverty and Social Exclusion,</w:t>
      </w:r>
      <w:r w:rsidR="00CE189F" w:rsidRPr="007F742C">
        <w:rPr>
          <w:rFonts w:cstheme="minorHAnsi"/>
          <w:lang w:val="en-GB"/>
        </w:rPr>
        <w:t xml:space="preserve"> on poverty among disabled people and their social circumstances, on behalf of</w:t>
      </w:r>
      <w:r w:rsidR="004D47E6" w:rsidRPr="007F742C">
        <w:rPr>
          <w:rFonts w:cstheme="minorHAnsi"/>
          <w:lang w:val="en-GB"/>
        </w:rPr>
        <w:t xml:space="preserve"> the Ministry of Welfare, the Organisation of Disabled in Iceland and the University of Iceland</w:t>
      </w:r>
      <w:r w:rsidR="00CE189F" w:rsidRPr="007F742C">
        <w:rPr>
          <w:rFonts w:cstheme="minorHAnsi"/>
          <w:lang w:val="en-GB"/>
        </w:rPr>
        <w:t>. A draft report on the research shows the overall result that, according to most, if not all recognised standards, a large group of disabled people is either living in poverty or on the brink of poverty. The draft report states that disability pension is so low that many disabled people are in severe financial difficulties</w:t>
      </w:r>
      <w:r w:rsidR="009A3403" w:rsidRPr="007F742C">
        <w:rPr>
          <w:rFonts w:cstheme="minorHAnsi"/>
          <w:lang w:val="en-GB"/>
        </w:rPr>
        <w:t xml:space="preserve"> and</w:t>
      </w:r>
      <w:r w:rsidR="00CE189F" w:rsidRPr="007F742C">
        <w:rPr>
          <w:rFonts w:cstheme="minorHAnsi"/>
          <w:lang w:val="en-GB"/>
        </w:rPr>
        <w:t xml:space="preserve"> are having trouble with daily sustenance</w:t>
      </w:r>
      <w:r w:rsidR="009A3403" w:rsidRPr="007F742C">
        <w:rPr>
          <w:rFonts w:cstheme="minorHAnsi"/>
          <w:lang w:val="en-GB"/>
        </w:rPr>
        <w:t xml:space="preserve">. </w:t>
      </w:r>
      <w:r w:rsidR="00CE189F" w:rsidRPr="007F742C">
        <w:rPr>
          <w:rFonts w:cstheme="minorHAnsi"/>
          <w:lang w:val="en-GB"/>
        </w:rPr>
        <w:t xml:space="preserve"> </w:t>
      </w:r>
      <w:r w:rsidR="009A3403" w:rsidRPr="007F742C">
        <w:rPr>
          <w:rFonts w:cstheme="minorHAnsi"/>
          <w:lang w:val="en-GB"/>
        </w:rPr>
        <w:t>S</w:t>
      </w:r>
      <w:r w:rsidR="00CE189F" w:rsidRPr="007F742C">
        <w:rPr>
          <w:rFonts w:cstheme="minorHAnsi"/>
          <w:lang w:val="en-GB"/>
        </w:rPr>
        <w:t>ome are unable to make ends meet</w:t>
      </w:r>
      <w:r w:rsidR="009A3403" w:rsidRPr="007F742C">
        <w:rPr>
          <w:rFonts w:cstheme="minorHAnsi"/>
          <w:lang w:val="en-GB"/>
        </w:rPr>
        <w:t xml:space="preserve">, that </w:t>
      </w:r>
      <w:r w:rsidR="00CE189F" w:rsidRPr="007F742C">
        <w:rPr>
          <w:rFonts w:cstheme="minorHAnsi"/>
          <w:lang w:val="en-GB"/>
        </w:rPr>
        <w:t>at the end of the month they d</w:t>
      </w:r>
      <w:r w:rsidR="00C75BBC" w:rsidRPr="007F742C">
        <w:rPr>
          <w:rFonts w:cstheme="minorHAnsi"/>
          <w:lang w:val="en-GB"/>
        </w:rPr>
        <w:t>o</w:t>
      </w:r>
      <w:r w:rsidR="00CE189F" w:rsidRPr="007F742C">
        <w:rPr>
          <w:rFonts w:cstheme="minorHAnsi"/>
          <w:lang w:val="en-GB"/>
        </w:rPr>
        <w:t xml:space="preserve"> not have any money for food or other necessities. </w:t>
      </w:r>
      <w:r w:rsidR="009E67CA" w:rsidRPr="007F742C">
        <w:rPr>
          <w:rFonts w:cstheme="minorHAnsi"/>
          <w:lang w:val="en-GB"/>
        </w:rPr>
        <w:t xml:space="preserve"> </w:t>
      </w:r>
      <w:r w:rsidR="00CF6A09" w:rsidRPr="007F742C">
        <w:rPr>
          <w:rFonts w:cstheme="minorHAnsi"/>
          <w:lang w:val="en-GB"/>
        </w:rPr>
        <w:t xml:space="preserve">The </w:t>
      </w:r>
      <w:r w:rsidR="009A3403" w:rsidRPr="007F742C">
        <w:rPr>
          <w:rFonts w:cstheme="minorHAnsi"/>
          <w:lang w:val="en-GB"/>
        </w:rPr>
        <w:t xml:space="preserve">draft </w:t>
      </w:r>
      <w:r w:rsidR="00CF6A09" w:rsidRPr="007F742C">
        <w:rPr>
          <w:rFonts w:cstheme="minorHAnsi"/>
          <w:lang w:val="en-GB"/>
        </w:rPr>
        <w:t xml:space="preserve">report also </w:t>
      </w:r>
      <w:r w:rsidR="009A3403" w:rsidRPr="007F742C">
        <w:rPr>
          <w:rFonts w:cstheme="minorHAnsi"/>
          <w:lang w:val="en-GB"/>
        </w:rPr>
        <w:t>claims</w:t>
      </w:r>
      <w:r w:rsidR="00CF6A09" w:rsidRPr="007F742C">
        <w:rPr>
          <w:rFonts w:cstheme="minorHAnsi"/>
          <w:lang w:val="en-GB"/>
        </w:rPr>
        <w:t xml:space="preserve"> the disability pension system </w:t>
      </w:r>
      <w:r w:rsidR="009A3403" w:rsidRPr="007F742C">
        <w:rPr>
          <w:rFonts w:cstheme="minorHAnsi"/>
          <w:lang w:val="en-GB"/>
        </w:rPr>
        <w:t>to be</w:t>
      </w:r>
      <w:r w:rsidR="00CF6A09" w:rsidRPr="007F742C">
        <w:rPr>
          <w:rFonts w:cstheme="minorHAnsi"/>
          <w:lang w:val="en-GB"/>
        </w:rPr>
        <w:t xml:space="preserve"> really complex, </w:t>
      </w:r>
      <w:r w:rsidR="007D40BA" w:rsidRPr="007F742C">
        <w:rPr>
          <w:rFonts w:cstheme="minorHAnsi"/>
          <w:lang w:val="en-GB"/>
        </w:rPr>
        <w:t>e</w:t>
      </w:r>
      <w:r w:rsidR="009A3403" w:rsidRPr="007F742C">
        <w:rPr>
          <w:rFonts w:cstheme="minorHAnsi"/>
          <w:lang w:val="en-GB"/>
        </w:rPr>
        <w:t>.</w:t>
      </w:r>
      <w:r w:rsidR="007D40BA" w:rsidRPr="007F742C">
        <w:rPr>
          <w:rFonts w:cstheme="minorHAnsi"/>
          <w:lang w:val="en-GB"/>
        </w:rPr>
        <w:t>g</w:t>
      </w:r>
      <w:r w:rsidR="009A3403" w:rsidRPr="007F742C">
        <w:rPr>
          <w:rFonts w:cstheme="minorHAnsi"/>
          <w:lang w:val="en-GB"/>
        </w:rPr>
        <w:t xml:space="preserve">. through </w:t>
      </w:r>
      <w:r w:rsidR="00466AEF" w:rsidRPr="007F742C">
        <w:rPr>
          <w:rFonts w:cstheme="minorHAnsi"/>
          <w:lang w:val="en-GB"/>
        </w:rPr>
        <w:t>various income related reductions. T</w:t>
      </w:r>
      <w:r w:rsidR="00CF6A09" w:rsidRPr="007F742C">
        <w:rPr>
          <w:rFonts w:cstheme="minorHAnsi"/>
          <w:lang w:val="en-GB"/>
        </w:rPr>
        <w:t xml:space="preserve">herefore it is made really difficult, if not impossible, for disabled people to better their financial circumstances. Many </w:t>
      </w:r>
      <w:r w:rsidR="00466AEF" w:rsidRPr="007F742C">
        <w:rPr>
          <w:rFonts w:cstheme="minorHAnsi"/>
          <w:lang w:val="en-GB"/>
        </w:rPr>
        <w:t xml:space="preserve">participants </w:t>
      </w:r>
      <w:r w:rsidR="00CF6A09" w:rsidRPr="007F742C">
        <w:rPr>
          <w:rFonts w:cstheme="minorHAnsi"/>
          <w:lang w:val="en-GB"/>
        </w:rPr>
        <w:t>also complained of a lac</w:t>
      </w:r>
      <w:r w:rsidR="00466AEF" w:rsidRPr="007F742C">
        <w:rPr>
          <w:rFonts w:cstheme="minorHAnsi"/>
          <w:lang w:val="en-GB"/>
        </w:rPr>
        <w:t>k</w:t>
      </w:r>
      <w:r w:rsidR="00CF6A09" w:rsidRPr="007F742C">
        <w:rPr>
          <w:rFonts w:cstheme="minorHAnsi"/>
          <w:lang w:val="en-GB"/>
        </w:rPr>
        <w:t xml:space="preserve"> of transparency, communication and consultation and many also felt demeaned by the inadequacy of resources and services open to them as well as feeling rejected by society.</w:t>
      </w:r>
      <w:r w:rsidR="009E67CA" w:rsidRPr="007F742C">
        <w:rPr>
          <w:rStyle w:val="FootnoteReference"/>
          <w:rFonts w:cstheme="minorHAnsi"/>
          <w:lang w:val="en-GB"/>
        </w:rPr>
        <w:footnoteReference w:id="4"/>
      </w:r>
    </w:p>
    <w:p w:rsidR="00922E4E" w:rsidRPr="007F742C" w:rsidRDefault="00172F20" w:rsidP="009A0B7F">
      <w:pPr>
        <w:widowControl w:val="0"/>
        <w:autoSpaceDE w:val="0"/>
        <w:autoSpaceDN w:val="0"/>
        <w:adjustRightInd w:val="0"/>
        <w:spacing w:after="120" w:line="240" w:lineRule="auto"/>
        <w:ind w:left="33" w:right="49"/>
        <w:jc w:val="both"/>
        <w:rPr>
          <w:rFonts w:cstheme="minorHAnsi"/>
          <w:lang w:val="en-GB"/>
        </w:rPr>
      </w:pPr>
      <w:r w:rsidRPr="007F742C">
        <w:rPr>
          <w:rFonts w:cstheme="minorHAnsi"/>
          <w:lang w:val="en-GB"/>
        </w:rPr>
        <w:t xml:space="preserve">12. </w:t>
      </w:r>
      <w:r w:rsidR="00FD3124" w:rsidRPr="007F742C">
        <w:rPr>
          <w:rFonts w:cstheme="minorHAnsi"/>
          <w:lang w:val="en-GB"/>
        </w:rPr>
        <w:t xml:space="preserve">The plight of immigrant women subject to violence is </w:t>
      </w:r>
      <w:r w:rsidR="008D656B" w:rsidRPr="007F742C">
        <w:rPr>
          <w:rFonts w:cstheme="minorHAnsi"/>
          <w:lang w:val="en-GB"/>
        </w:rPr>
        <w:t>commonly</w:t>
      </w:r>
      <w:r w:rsidR="00FD3124" w:rsidRPr="007F742C">
        <w:rPr>
          <w:rFonts w:cstheme="minorHAnsi"/>
          <w:lang w:val="en-GB"/>
        </w:rPr>
        <w:t xml:space="preserve"> more serious than that of Icelandic women in the sense that they </w:t>
      </w:r>
      <w:r w:rsidR="008D656B" w:rsidRPr="007F742C">
        <w:rPr>
          <w:rFonts w:cstheme="minorHAnsi"/>
          <w:lang w:val="en-GB"/>
        </w:rPr>
        <w:t xml:space="preserve">more </w:t>
      </w:r>
      <w:r w:rsidR="00FD3124" w:rsidRPr="007F742C">
        <w:rPr>
          <w:rFonts w:cstheme="minorHAnsi"/>
          <w:lang w:val="en-GB"/>
        </w:rPr>
        <w:t>often lack support syste</w:t>
      </w:r>
      <w:r w:rsidR="007D40BA" w:rsidRPr="007F742C">
        <w:rPr>
          <w:rFonts w:cstheme="minorHAnsi"/>
          <w:lang w:val="en-GB"/>
        </w:rPr>
        <w:t>ms and do not know their rights;</w:t>
      </w:r>
      <w:r w:rsidR="00FD3124" w:rsidRPr="007F742C">
        <w:rPr>
          <w:rFonts w:cstheme="minorHAnsi"/>
          <w:lang w:val="en-GB"/>
        </w:rPr>
        <w:t xml:space="preserve"> they are misinforme</w:t>
      </w:r>
      <w:r w:rsidR="007D40BA" w:rsidRPr="007F742C">
        <w:rPr>
          <w:rFonts w:cstheme="minorHAnsi"/>
          <w:lang w:val="en-GB"/>
        </w:rPr>
        <w:t>d and lied to by the abusers</w:t>
      </w:r>
      <w:r w:rsidR="00FD3124" w:rsidRPr="007F742C">
        <w:rPr>
          <w:rFonts w:cstheme="minorHAnsi"/>
          <w:lang w:val="en-GB"/>
        </w:rPr>
        <w:t xml:space="preserve">. Their isolation leads to </w:t>
      </w:r>
      <w:r w:rsidR="007F742C">
        <w:rPr>
          <w:rFonts w:cstheme="minorHAnsi"/>
          <w:lang w:val="en-GB"/>
        </w:rPr>
        <w:t>them being unaware of</w:t>
      </w:r>
      <w:r w:rsidR="00FD3124" w:rsidRPr="007F742C">
        <w:rPr>
          <w:rFonts w:cstheme="minorHAnsi"/>
          <w:lang w:val="en-GB"/>
        </w:rPr>
        <w:t xml:space="preserve"> their rights and status under Icelandic law, leaving them vulnerable to abuse on the part of their spouses and employers. Therefore these women are subject to multiple forms of discrimination ba</w:t>
      </w:r>
      <w:r w:rsidR="007D40BA" w:rsidRPr="007F742C">
        <w:rPr>
          <w:rFonts w:cstheme="minorHAnsi"/>
          <w:lang w:val="en-GB"/>
        </w:rPr>
        <w:t>sed on their gender and origin. If they have not obtained a permanent residence permit in Iceland some of them fear being sent back to their home country</w:t>
      </w:r>
      <w:r w:rsidR="00FD3124" w:rsidRPr="007F742C">
        <w:rPr>
          <w:rFonts w:cstheme="minorHAnsi"/>
          <w:lang w:val="en-GB"/>
        </w:rPr>
        <w:t>.</w:t>
      </w:r>
      <w:r w:rsidR="00EC6B5A" w:rsidRPr="007F742C">
        <w:rPr>
          <w:rFonts w:cstheme="minorHAnsi"/>
          <w:lang w:val="en-GB"/>
        </w:rPr>
        <w:t xml:space="preserve"> </w:t>
      </w:r>
      <w:r w:rsidR="008250B0" w:rsidRPr="007F742C">
        <w:rPr>
          <w:rFonts w:cstheme="minorHAnsi"/>
          <w:lang w:val="en-GB"/>
        </w:rPr>
        <w:t>In 2010</w:t>
      </w:r>
      <w:r w:rsidR="00922E4E" w:rsidRPr="007F742C">
        <w:rPr>
          <w:rFonts w:cstheme="minorHAnsi"/>
          <w:lang w:val="en-GB"/>
        </w:rPr>
        <w:t xml:space="preserve"> over 36 % of all women seeking counselling and assistance from the Women‘s Shelter in Reykjavík and 64 % of all</w:t>
      </w:r>
      <w:r w:rsidR="00922E4E" w:rsidRPr="007F742C">
        <w:rPr>
          <w:rFonts w:cstheme="minorHAnsi"/>
          <w:spacing w:val="1"/>
          <w:lang w:val="en-GB"/>
        </w:rPr>
        <w:t xml:space="preserve"> women </w:t>
      </w:r>
      <w:r w:rsidR="00922E4E" w:rsidRPr="007F742C">
        <w:rPr>
          <w:rFonts w:cstheme="minorHAnsi"/>
          <w:lang w:val="en-GB"/>
        </w:rPr>
        <w:t xml:space="preserve">staying at the shelter were immigrant women. However, there’s now a stipulation in the Act on </w:t>
      </w:r>
      <w:r w:rsidR="007D40BA" w:rsidRPr="007F742C">
        <w:rPr>
          <w:rFonts w:cstheme="minorHAnsi"/>
          <w:lang w:val="en-GB"/>
        </w:rPr>
        <w:t>Foreigners</w:t>
      </w:r>
      <w:r w:rsidR="00922E4E" w:rsidRPr="007F742C">
        <w:rPr>
          <w:rFonts w:cstheme="minorHAnsi"/>
          <w:lang w:val="en-GB"/>
        </w:rPr>
        <w:t xml:space="preserve"> (</w:t>
      </w:r>
      <w:r w:rsidR="008D656B" w:rsidRPr="007F742C">
        <w:rPr>
          <w:rFonts w:cstheme="minorHAnsi"/>
          <w:lang w:val="en-GB"/>
        </w:rPr>
        <w:t>A</w:t>
      </w:r>
      <w:r w:rsidR="00922E4E" w:rsidRPr="007F742C">
        <w:rPr>
          <w:rFonts w:cstheme="minorHAnsi"/>
          <w:lang w:val="en-GB"/>
        </w:rPr>
        <w:t xml:space="preserve">rticle 13 </w:t>
      </w:r>
      <w:r w:rsidR="008D656B" w:rsidRPr="007F742C">
        <w:rPr>
          <w:rFonts w:cstheme="minorHAnsi"/>
          <w:lang w:val="en-GB"/>
        </w:rPr>
        <w:t>P</w:t>
      </w:r>
      <w:r w:rsidR="00922E4E" w:rsidRPr="007F742C">
        <w:rPr>
          <w:rFonts w:cstheme="minorHAnsi"/>
          <w:lang w:val="en-GB"/>
        </w:rPr>
        <w:t xml:space="preserve">ara 6), saying that should a marriage/cohabitation end due to violence, the family reunification permit may still be extended if the person violated against has not already obtained </w:t>
      </w:r>
      <w:r w:rsidR="007D40BA" w:rsidRPr="007F742C">
        <w:rPr>
          <w:rFonts w:cstheme="minorHAnsi"/>
          <w:lang w:val="en-GB"/>
        </w:rPr>
        <w:t xml:space="preserve">a </w:t>
      </w:r>
      <w:r w:rsidR="00922E4E" w:rsidRPr="007F742C">
        <w:rPr>
          <w:rFonts w:cstheme="minorHAnsi"/>
          <w:lang w:val="en-GB"/>
        </w:rPr>
        <w:t xml:space="preserve">permanent residence permit. The </w:t>
      </w:r>
      <w:r w:rsidR="007346A4" w:rsidRPr="007F742C">
        <w:rPr>
          <w:rFonts w:cstheme="minorHAnsi"/>
          <w:lang w:val="en-GB"/>
        </w:rPr>
        <w:t xml:space="preserve">proposal on Actions submitted by the Minister of Welfare in connection to his </w:t>
      </w:r>
      <w:r w:rsidR="00390630" w:rsidRPr="007F742C">
        <w:rPr>
          <w:rFonts w:cstheme="minorHAnsi"/>
          <w:lang w:val="en-GB"/>
        </w:rPr>
        <w:t>R</w:t>
      </w:r>
      <w:r w:rsidR="007346A4" w:rsidRPr="007F742C">
        <w:rPr>
          <w:rFonts w:cstheme="minorHAnsi"/>
          <w:lang w:val="en-GB"/>
        </w:rPr>
        <w:t xml:space="preserve">eport on </w:t>
      </w:r>
      <w:r w:rsidR="00390630" w:rsidRPr="007F742C">
        <w:rPr>
          <w:rFonts w:cstheme="minorHAnsi"/>
          <w:lang w:val="en-GB"/>
        </w:rPr>
        <w:t>V</w:t>
      </w:r>
      <w:r w:rsidR="007346A4" w:rsidRPr="007F742C">
        <w:rPr>
          <w:rFonts w:cstheme="minorHAnsi"/>
          <w:lang w:val="en-GB"/>
        </w:rPr>
        <w:t xml:space="preserve">iolence against </w:t>
      </w:r>
      <w:r w:rsidR="00390630" w:rsidRPr="007F742C">
        <w:rPr>
          <w:rFonts w:cstheme="minorHAnsi"/>
          <w:lang w:val="en-GB"/>
        </w:rPr>
        <w:t>W</w:t>
      </w:r>
      <w:r w:rsidR="007346A4" w:rsidRPr="007F742C">
        <w:rPr>
          <w:rFonts w:cstheme="minorHAnsi"/>
          <w:lang w:val="en-GB"/>
        </w:rPr>
        <w:t xml:space="preserve">omen in </w:t>
      </w:r>
      <w:r w:rsidR="00390630" w:rsidRPr="007F742C">
        <w:rPr>
          <w:rFonts w:cstheme="minorHAnsi"/>
          <w:lang w:val="en-GB"/>
        </w:rPr>
        <w:t>I</w:t>
      </w:r>
      <w:r w:rsidR="007346A4" w:rsidRPr="007F742C">
        <w:rPr>
          <w:rFonts w:cstheme="minorHAnsi"/>
          <w:lang w:val="en-GB"/>
        </w:rPr>
        <w:t xml:space="preserve">ntimate </w:t>
      </w:r>
      <w:r w:rsidR="00390630" w:rsidRPr="007F742C">
        <w:rPr>
          <w:rFonts w:cstheme="minorHAnsi"/>
          <w:lang w:val="en-GB"/>
        </w:rPr>
        <w:t>R</w:t>
      </w:r>
      <w:r w:rsidR="007346A4" w:rsidRPr="007F742C">
        <w:rPr>
          <w:rFonts w:cstheme="minorHAnsi"/>
          <w:lang w:val="en-GB"/>
        </w:rPr>
        <w:t>elationships,</w:t>
      </w:r>
      <w:r w:rsidR="00922E4E" w:rsidRPr="007F742C">
        <w:rPr>
          <w:rFonts w:cstheme="minorHAnsi"/>
          <w:lang w:val="en-GB"/>
        </w:rPr>
        <w:t xml:space="preserve"> prescribes research to be done on the status of immigrant women in Iceland and it is important </w:t>
      </w:r>
      <w:r w:rsidR="00C21C82" w:rsidRPr="007F742C">
        <w:rPr>
          <w:rFonts w:cstheme="minorHAnsi"/>
          <w:lang w:val="en-GB"/>
        </w:rPr>
        <w:t>to carry it out</w:t>
      </w:r>
      <w:r w:rsidR="00922E4E" w:rsidRPr="007F742C">
        <w:rPr>
          <w:rFonts w:cstheme="minorHAnsi"/>
          <w:lang w:val="en-GB"/>
        </w:rPr>
        <w:t xml:space="preserve"> as soon as possible. </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5" w:name="_Toc316376266"/>
      <w:r w:rsidRPr="007F742C">
        <w:rPr>
          <w:rFonts w:asciiTheme="minorHAnsi" w:hAnsiTheme="minorHAnsi" w:cstheme="minorHAnsi"/>
          <w:sz w:val="22"/>
          <w:szCs w:val="22"/>
          <w:lang w:val="en-GB"/>
        </w:rPr>
        <w:t>Article 3</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Gender equality</w:t>
      </w:r>
      <w:bookmarkEnd w:id="5"/>
    </w:p>
    <w:p w:rsidR="00922E4E" w:rsidRPr="007F742C" w:rsidRDefault="00172F20" w:rsidP="004F6A8C">
      <w:pPr>
        <w:spacing w:after="120" w:line="240" w:lineRule="auto"/>
        <w:jc w:val="both"/>
        <w:rPr>
          <w:rFonts w:cstheme="minorHAnsi"/>
          <w:lang w:val="en-GB"/>
        </w:rPr>
      </w:pPr>
      <w:r w:rsidRPr="007F742C">
        <w:rPr>
          <w:rFonts w:cstheme="minorHAnsi"/>
          <w:lang w:val="en-GB"/>
        </w:rPr>
        <w:t xml:space="preserve">13. </w:t>
      </w:r>
      <w:r w:rsidR="00CF27F6" w:rsidRPr="007F742C">
        <w:rPr>
          <w:rFonts w:cstheme="minorHAnsi"/>
          <w:lang w:val="en-GB"/>
        </w:rPr>
        <w:t xml:space="preserve">Iceland </w:t>
      </w:r>
      <w:r w:rsidR="00C21C82" w:rsidRPr="007F742C">
        <w:rPr>
          <w:rFonts w:cstheme="minorHAnsi"/>
          <w:lang w:val="en-GB"/>
        </w:rPr>
        <w:t>has</w:t>
      </w:r>
      <w:r w:rsidR="00922E4E" w:rsidRPr="007F742C">
        <w:rPr>
          <w:rFonts w:cstheme="minorHAnsi"/>
          <w:lang w:val="en-GB"/>
        </w:rPr>
        <w:t xml:space="preserve"> a special legislation on gender equality (The Act on the equal status </w:t>
      </w:r>
      <w:r w:rsidR="007F742C">
        <w:rPr>
          <w:rFonts w:cstheme="minorHAnsi"/>
          <w:lang w:val="en-GB"/>
        </w:rPr>
        <w:t>and right</w:t>
      </w:r>
      <w:r w:rsidR="004F6A8C" w:rsidRPr="007F742C">
        <w:rPr>
          <w:rFonts w:cstheme="minorHAnsi"/>
          <w:lang w:val="en-GB"/>
        </w:rPr>
        <w:t xml:space="preserve">s </w:t>
      </w:r>
      <w:r w:rsidR="00922E4E" w:rsidRPr="007F742C">
        <w:rPr>
          <w:rFonts w:cstheme="minorHAnsi"/>
          <w:lang w:val="en-GB"/>
        </w:rPr>
        <w:t>of women and men no. 10/2008</w:t>
      </w:r>
      <w:r w:rsidR="004F6A8C" w:rsidRPr="007F742C">
        <w:rPr>
          <w:rFonts w:cstheme="minorHAnsi"/>
          <w:lang w:val="en-GB"/>
        </w:rPr>
        <w:t>, Gender Equality Act</w:t>
      </w:r>
      <w:r w:rsidR="00922E4E" w:rsidRPr="007F742C">
        <w:rPr>
          <w:rFonts w:cstheme="minorHAnsi"/>
          <w:lang w:val="en-GB"/>
        </w:rPr>
        <w:t>) and Iceland claimed the top spot of the World Economic Forum’s Global Gender Gap Index 2009. A</w:t>
      </w:r>
      <w:r w:rsidR="00CF27F6" w:rsidRPr="007F742C">
        <w:rPr>
          <w:rFonts w:cstheme="minorHAnsi"/>
          <w:lang w:val="en-GB"/>
        </w:rPr>
        <w:t>lso</w:t>
      </w:r>
      <w:r w:rsidR="00922E4E" w:rsidRPr="007F742C">
        <w:rPr>
          <w:rFonts w:cstheme="minorHAnsi"/>
          <w:lang w:val="en-GB"/>
        </w:rPr>
        <w:t xml:space="preserve"> the Icelandic Parliament has passed a law on gender quotas on corporate boards, companies with more than 50 </w:t>
      </w:r>
      <w:r w:rsidR="00C21C82" w:rsidRPr="007F742C">
        <w:rPr>
          <w:rFonts w:cstheme="minorHAnsi"/>
          <w:lang w:val="en-GB"/>
        </w:rPr>
        <w:t>employees must have at least 40</w:t>
      </w:r>
      <w:r w:rsidR="00922E4E" w:rsidRPr="007F742C">
        <w:rPr>
          <w:rFonts w:cstheme="minorHAnsi"/>
          <w:lang w:val="en-GB"/>
        </w:rPr>
        <w:t xml:space="preserve">% of both genders represented on their boards by September 2013. </w:t>
      </w:r>
      <w:r w:rsidR="00CF27F6" w:rsidRPr="007F742C">
        <w:rPr>
          <w:rFonts w:cstheme="minorHAnsi"/>
          <w:lang w:val="en-GB" w:eastAsia="en-GB"/>
        </w:rPr>
        <w:t>In spite of all this</w:t>
      </w:r>
      <w:r w:rsidR="00C21C82" w:rsidRPr="007F742C">
        <w:rPr>
          <w:rFonts w:cstheme="minorHAnsi"/>
          <w:lang w:val="en-GB" w:eastAsia="en-GB"/>
        </w:rPr>
        <w:t>,</w:t>
      </w:r>
      <w:r w:rsidR="00922E4E" w:rsidRPr="007F742C">
        <w:rPr>
          <w:rFonts w:cstheme="minorHAnsi"/>
          <w:lang w:val="en-GB" w:eastAsia="en-GB"/>
        </w:rPr>
        <w:t xml:space="preserve"> </w:t>
      </w:r>
      <w:r w:rsidR="00C21C82" w:rsidRPr="007F742C">
        <w:rPr>
          <w:rFonts w:cstheme="minorHAnsi"/>
          <w:lang w:val="en-GB" w:eastAsia="en-GB"/>
        </w:rPr>
        <w:t>absolute</w:t>
      </w:r>
      <w:r w:rsidR="000B44CE" w:rsidRPr="007F742C">
        <w:rPr>
          <w:rFonts w:cstheme="minorHAnsi"/>
          <w:lang w:val="en-GB" w:eastAsia="en-GB"/>
        </w:rPr>
        <w:t xml:space="preserve"> equality has not been achieved and </w:t>
      </w:r>
      <w:r w:rsidR="00922E4E" w:rsidRPr="007F742C">
        <w:rPr>
          <w:rFonts w:cstheme="minorHAnsi"/>
          <w:lang w:val="en-GB" w:eastAsia="en-GB"/>
        </w:rPr>
        <w:t>t</w:t>
      </w:r>
      <w:r w:rsidR="00922E4E" w:rsidRPr="007F742C">
        <w:rPr>
          <w:rFonts w:cstheme="minorHAnsi"/>
          <w:lang w:val="en-GB"/>
        </w:rPr>
        <w:t>he gender pay gap is still considerable. A survey conducted in 2008 on behalf of the Ministry of Social Affairs and Social Security showed an overall gender pay gap of 16.3%. A more recent survey conducted by VR</w:t>
      </w:r>
      <w:r w:rsidR="00C21C82" w:rsidRPr="007F742C">
        <w:rPr>
          <w:rFonts w:cstheme="minorHAnsi"/>
          <w:lang w:val="en-GB"/>
        </w:rPr>
        <w:t>,</w:t>
      </w:r>
      <w:r w:rsidR="00922E4E" w:rsidRPr="007F742C">
        <w:rPr>
          <w:rFonts w:cstheme="minorHAnsi"/>
          <w:lang w:val="en-GB"/>
        </w:rPr>
        <w:t xml:space="preserve"> a </w:t>
      </w:r>
      <w:r w:rsidR="000F31AC" w:rsidRPr="007F742C">
        <w:rPr>
          <w:rFonts w:cstheme="minorHAnsi"/>
          <w:lang w:val="en-GB"/>
        </w:rPr>
        <w:t xml:space="preserve">trade </w:t>
      </w:r>
      <w:r w:rsidR="00922E4E" w:rsidRPr="007F742C">
        <w:rPr>
          <w:rFonts w:cstheme="minorHAnsi"/>
          <w:lang w:val="en-GB"/>
        </w:rPr>
        <w:t>union in the private sphere</w:t>
      </w:r>
      <w:r w:rsidR="00C21C82" w:rsidRPr="007F742C">
        <w:rPr>
          <w:rFonts w:cstheme="minorHAnsi"/>
          <w:lang w:val="en-GB"/>
        </w:rPr>
        <w:t>,</w:t>
      </w:r>
      <w:r w:rsidR="00922E4E" w:rsidRPr="007F742C">
        <w:rPr>
          <w:rFonts w:cstheme="minorHAnsi"/>
          <w:lang w:val="en-GB"/>
        </w:rPr>
        <w:t xml:space="preserve"> and </w:t>
      </w:r>
      <w:proofErr w:type="spellStart"/>
      <w:r w:rsidR="00922E4E" w:rsidRPr="007F742C">
        <w:rPr>
          <w:rFonts w:cstheme="minorHAnsi"/>
          <w:lang w:val="en-GB"/>
        </w:rPr>
        <w:t>St.Rv</w:t>
      </w:r>
      <w:proofErr w:type="spellEnd"/>
      <w:r w:rsidR="00922E4E" w:rsidRPr="007F742C">
        <w:rPr>
          <w:rFonts w:cstheme="minorHAnsi"/>
          <w:lang w:val="en-GB"/>
        </w:rPr>
        <w:t xml:space="preserve">. and SFR </w:t>
      </w:r>
      <w:r w:rsidR="000F31AC" w:rsidRPr="007F742C">
        <w:rPr>
          <w:rFonts w:cstheme="minorHAnsi"/>
          <w:lang w:val="en-GB"/>
        </w:rPr>
        <w:t xml:space="preserve">trade </w:t>
      </w:r>
      <w:r w:rsidR="00922E4E" w:rsidRPr="007F742C">
        <w:rPr>
          <w:rFonts w:cstheme="minorHAnsi"/>
          <w:lang w:val="en-GB"/>
        </w:rPr>
        <w:t>unions in the public sphere</w:t>
      </w:r>
      <w:r w:rsidR="00C21C82" w:rsidRPr="007F742C">
        <w:rPr>
          <w:rFonts w:cstheme="minorHAnsi"/>
          <w:lang w:val="en-GB"/>
        </w:rPr>
        <w:t>,</w:t>
      </w:r>
      <w:r w:rsidR="00922E4E" w:rsidRPr="007F742C">
        <w:rPr>
          <w:rFonts w:cstheme="minorHAnsi"/>
          <w:lang w:val="en-GB"/>
        </w:rPr>
        <w:t xml:space="preserve"> show an overall pay gap of 11% which is an increase from last year.</w:t>
      </w:r>
      <w:r w:rsidR="00922E4E" w:rsidRPr="007F742C">
        <w:rPr>
          <w:rStyle w:val="FootnoteReference"/>
          <w:rFonts w:cstheme="minorHAnsi"/>
          <w:lang w:val="en-GB"/>
        </w:rPr>
        <w:footnoteReference w:id="5"/>
      </w:r>
    </w:p>
    <w:p w:rsidR="009A5BF0" w:rsidRPr="007F742C" w:rsidRDefault="00172F20" w:rsidP="004F6A8C">
      <w:pPr>
        <w:spacing w:after="120" w:line="240" w:lineRule="auto"/>
        <w:jc w:val="both"/>
        <w:rPr>
          <w:rFonts w:cstheme="minorHAnsi"/>
          <w:lang w:val="en-GB"/>
        </w:rPr>
      </w:pPr>
      <w:r w:rsidRPr="007F742C">
        <w:rPr>
          <w:rFonts w:cstheme="minorHAnsi"/>
          <w:lang w:val="en-GB"/>
        </w:rPr>
        <w:lastRenderedPageBreak/>
        <w:t xml:space="preserve">14. </w:t>
      </w:r>
      <w:r w:rsidR="009A5BF0" w:rsidRPr="007F742C">
        <w:rPr>
          <w:rFonts w:cstheme="minorHAnsi"/>
          <w:lang w:val="en-GB"/>
        </w:rPr>
        <w:t>The gender pay gap in Iceland has been researched a great deal over the years</w:t>
      </w:r>
      <w:r w:rsidR="007D40BA" w:rsidRPr="007F742C">
        <w:rPr>
          <w:rFonts w:cstheme="minorHAnsi"/>
          <w:lang w:val="en-GB"/>
        </w:rPr>
        <w:t>;</w:t>
      </w:r>
      <w:r w:rsidR="009A5BF0" w:rsidRPr="007F742C">
        <w:rPr>
          <w:rFonts w:cstheme="minorHAnsi"/>
          <w:lang w:val="en-GB"/>
        </w:rPr>
        <w:t xml:space="preserve"> most of the researches show a</w:t>
      </w:r>
      <w:r w:rsidR="00C21C82" w:rsidRPr="007F742C">
        <w:rPr>
          <w:rFonts w:cstheme="minorHAnsi"/>
          <w:lang w:val="en-GB"/>
        </w:rPr>
        <w:t>n</w:t>
      </w:r>
      <w:r w:rsidR="009A5BF0" w:rsidRPr="007F742C">
        <w:rPr>
          <w:rFonts w:cstheme="minorHAnsi"/>
          <w:lang w:val="en-GB"/>
        </w:rPr>
        <w:t xml:space="preserve"> unexplained pay gap. Some have concluded the gender </w:t>
      </w:r>
      <w:r w:rsidR="00C21C82" w:rsidRPr="007F742C">
        <w:rPr>
          <w:rFonts w:cstheme="minorHAnsi"/>
          <w:lang w:val="en-GB"/>
        </w:rPr>
        <w:t>segregated</w:t>
      </w:r>
      <w:r w:rsidR="009A5BF0" w:rsidRPr="007F742C">
        <w:rPr>
          <w:rFonts w:cstheme="minorHAnsi"/>
          <w:lang w:val="en-GB"/>
        </w:rPr>
        <w:t xml:space="preserve"> labour market in Iceland </w:t>
      </w:r>
      <w:r w:rsidR="00C21C82" w:rsidRPr="007F742C">
        <w:rPr>
          <w:rFonts w:cstheme="minorHAnsi"/>
          <w:lang w:val="en-GB"/>
        </w:rPr>
        <w:t>to be</w:t>
      </w:r>
      <w:r w:rsidR="009A5BF0" w:rsidRPr="007F742C">
        <w:rPr>
          <w:rFonts w:cstheme="minorHAnsi"/>
          <w:lang w:val="en-GB"/>
        </w:rPr>
        <w:t xml:space="preserve"> the main reason for the gender pay gap and that the percentage </w:t>
      </w:r>
      <w:r w:rsidR="008250B0" w:rsidRPr="007F742C">
        <w:rPr>
          <w:rFonts w:cstheme="minorHAnsi"/>
          <w:lang w:val="en-GB"/>
        </w:rPr>
        <w:t>pay rises</w:t>
      </w:r>
      <w:r w:rsidR="009A5BF0" w:rsidRPr="007F742C">
        <w:rPr>
          <w:rFonts w:cstheme="minorHAnsi"/>
          <w:lang w:val="en-GB"/>
        </w:rPr>
        <w:t xml:space="preserve"> in the collective agreements </w:t>
      </w:r>
      <w:r w:rsidR="00C21C82" w:rsidRPr="007F742C">
        <w:rPr>
          <w:rFonts w:cstheme="minorHAnsi"/>
          <w:lang w:val="en-GB"/>
        </w:rPr>
        <w:t>only maintain</w:t>
      </w:r>
      <w:r w:rsidR="009A5BF0" w:rsidRPr="007F742C">
        <w:rPr>
          <w:rFonts w:cstheme="minorHAnsi"/>
          <w:lang w:val="en-GB"/>
        </w:rPr>
        <w:t xml:space="preserve"> the gap. </w:t>
      </w:r>
      <w:r w:rsidR="008754D9" w:rsidRPr="007F742C">
        <w:rPr>
          <w:rFonts w:cstheme="minorHAnsi"/>
          <w:lang w:val="en-GB"/>
        </w:rPr>
        <w:t>In the public sphere</w:t>
      </w:r>
      <w:r w:rsidR="00C21C82" w:rsidRPr="007F742C">
        <w:rPr>
          <w:rFonts w:cstheme="minorHAnsi"/>
          <w:lang w:val="en-GB"/>
        </w:rPr>
        <w:t>,</w:t>
      </w:r>
      <w:r w:rsidR="008754D9" w:rsidRPr="007F742C">
        <w:rPr>
          <w:rFonts w:cstheme="minorHAnsi"/>
          <w:lang w:val="en-GB"/>
        </w:rPr>
        <w:t xml:space="preserve"> research ha</w:t>
      </w:r>
      <w:r w:rsidR="00C21C82" w:rsidRPr="007F742C">
        <w:rPr>
          <w:rFonts w:cstheme="minorHAnsi"/>
          <w:lang w:val="en-GB"/>
        </w:rPr>
        <w:t>s</w:t>
      </w:r>
      <w:r w:rsidR="008754D9" w:rsidRPr="007F742C">
        <w:rPr>
          <w:rFonts w:cstheme="minorHAnsi"/>
          <w:lang w:val="en-GB"/>
        </w:rPr>
        <w:t xml:space="preserve"> shown that the difference in wages for women and men is not so much </w:t>
      </w:r>
      <w:r w:rsidR="00C21C82" w:rsidRPr="007F742C">
        <w:rPr>
          <w:rFonts w:cstheme="minorHAnsi"/>
          <w:lang w:val="en-GB"/>
        </w:rPr>
        <w:t>as</w:t>
      </w:r>
      <w:r w:rsidR="008754D9" w:rsidRPr="007F742C">
        <w:rPr>
          <w:rFonts w:cstheme="minorHAnsi"/>
          <w:lang w:val="en-GB"/>
        </w:rPr>
        <w:t xml:space="preserve"> </w:t>
      </w:r>
      <w:r w:rsidR="00C21C82" w:rsidRPr="007F742C">
        <w:rPr>
          <w:rFonts w:cstheme="minorHAnsi"/>
          <w:lang w:val="en-GB"/>
        </w:rPr>
        <w:t>regards</w:t>
      </w:r>
      <w:r w:rsidR="008754D9" w:rsidRPr="007F742C">
        <w:rPr>
          <w:rFonts w:cstheme="minorHAnsi"/>
          <w:lang w:val="en-GB"/>
        </w:rPr>
        <w:t xml:space="preserve"> basic wages</w:t>
      </w:r>
      <w:r w:rsidR="007D40BA" w:rsidRPr="007F742C">
        <w:rPr>
          <w:rFonts w:cstheme="minorHAnsi"/>
          <w:lang w:val="en-GB"/>
        </w:rPr>
        <w:t>;</w:t>
      </w:r>
      <w:r w:rsidR="008754D9" w:rsidRPr="007F742C">
        <w:rPr>
          <w:rFonts w:cstheme="minorHAnsi"/>
          <w:lang w:val="en-GB"/>
        </w:rPr>
        <w:t xml:space="preserve"> </w:t>
      </w:r>
      <w:r w:rsidR="00C21C82" w:rsidRPr="007F742C">
        <w:rPr>
          <w:rFonts w:cstheme="minorHAnsi"/>
          <w:lang w:val="en-GB"/>
        </w:rPr>
        <w:t>it is</w:t>
      </w:r>
      <w:r w:rsidR="008754D9" w:rsidRPr="007F742C">
        <w:rPr>
          <w:rFonts w:cstheme="minorHAnsi"/>
          <w:lang w:val="en-GB"/>
        </w:rPr>
        <w:t xml:space="preserve"> rather</w:t>
      </w:r>
      <w:r w:rsidR="00C21C82" w:rsidRPr="007F742C">
        <w:rPr>
          <w:rFonts w:cstheme="minorHAnsi"/>
          <w:lang w:val="en-GB"/>
        </w:rPr>
        <w:t xml:space="preserve"> shown</w:t>
      </w:r>
      <w:r w:rsidR="008754D9" w:rsidRPr="007F742C">
        <w:rPr>
          <w:rFonts w:cstheme="minorHAnsi"/>
          <w:lang w:val="en-GB"/>
        </w:rPr>
        <w:t xml:space="preserve"> in various supplementary payments where men are more likely to get overtime</w:t>
      </w:r>
      <w:r w:rsidR="00C21C82" w:rsidRPr="007F742C">
        <w:rPr>
          <w:rFonts w:cstheme="minorHAnsi"/>
          <w:lang w:val="en-GB"/>
        </w:rPr>
        <w:t xml:space="preserve"> payments and perks</w:t>
      </w:r>
      <w:r w:rsidR="008754D9" w:rsidRPr="007F742C">
        <w:rPr>
          <w:rFonts w:cstheme="minorHAnsi"/>
          <w:lang w:val="en-GB"/>
        </w:rPr>
        <w:t>.</w:t>
      </w:r>
      <w:r w:rsidR="008754D9" w:rsidRPr="007F742C">
        <w:rPr>
          <w:rStyle w:val="FootnoteReference"/>
          <w:rFonts w:cstheme="minorHAnsi"/>
          <w:lang w:val="en-GB"/>
        </w:rPr>
        <w:footnoteReference w:id="6"/>
      </w:r>
    </w:p>
    <w:p w:rsidR="008754D9" w:rsidRPr="007F742C" w:rsidRDefault="00172F20" w:rsidP="004F6A8C">
      <w:pPr>
        <w:spacing w:after="120" w:line="240" w:lineRule="auto"/>
        <w:jc w:val="both"/>
        <w:rPr>
          <w:rFonts w:cstheme="minorHAnsi"/>
          <w:lang w:val="en-GB"/>
        </w:rPr>
      </w:pPr>
      <w:r w:rsidRPr="007F742C">
        <w:rPr>
          <w:rFonts w:cstheme="minorHAnsi"/>
          <w:lang w:val="en-GB"/>
        </w:rPr>
        <w:t xml:space="preserve">15. </w:t>
      </w:r>
      <w:r w:rsidR="00390630" w:rsidRPr="007F742C">
        <w:rPr>
          <w:rFonts w:cstheme="minorHAnsi"/>
          <w:lang w:val="en-GB"/>
        </w:rPr>
        <w:t>A</w:t>
      </w:r>
      <w:r w:rsidR="00774ACD" w:rsidRPr="007F742C">
        <w:rPr>
          <w:rFonts w:cstheme="minorHAnsi"/>
          <w:lang w:val="en-GB"/>
        </w:rPr>
        <w:t xml:space="preserve"> temporary stipulation, (art. IV.), i</w:t>
      </w:r>
      <w:r w:rsidR="0069276B" w:rsidRPr="007F742C">
        <w:rPr>
          <w:rFonts w:cstheme="minorHAnsi"/>
          <w:lang w:val="en-GB"/>
        </w:rPr>
        <w:t xml:space="preserve">n the Gender Equality Act stated that the </w:t>
      </w:r>
      <w:r w:rsidR="00774ACD" w:rsidRPr="007F742C">
        <w:rPr>
          <w:rFonts w:cstheme="minorHAnsi"/>
          <w:lang w:val="en-GB"/>
        </w:rPr>
        <w:t>M</w:t>
      </w:r>
      <w:r w:rsidR="0069276B" w:rsidRPr="007F742C">
        <w:rPr>
          <w:rFonts w:cstheme="minorHAnsi"/>
          <w:lang w:val="en-GB"/>
        </w:rPr>
        <w:t xml:space="preserve">inister </w:t>
      </w:r>
      <w:r w:rsidR="00774ACD" w:rsidRPr="007F742C">
        <w:rPr>
          <w:rFonts w:cstheme="minorHAnsi"/>
          <w:lang w:val="en-GB"/>
        </w:rPr>
        <w:t xml:space="preserve">(of Welfare) </w:t>
      </w:r>
      <w:r w:rsidR="0069276B" w:rsidRPr="007F742C">
        <w:rPr>
          <w:rFonts w:cstheme="minorHAnsi"/>
          <w:lang w:val="en-GB"/>
        </w:rPr>
        <w:t xml:space="preserve">should in cooperation with </w:t>
      </w:r>
      <w:r w:rsidR="00774ACD" w:rsidRPr="007F742C">
        <w:rPr>
          <w:rFonts w:cstheme="minorHAnsi"/>
          <w:lang w:val="en-GB"/>
        </w:rPr>
        <w:t>the Social Partner</w:t>
      </w:r>
      <w:r w:rsidR="0069276B" w:rsidRPr="007F742C">
        <w:rPr>
          <w:rFonts w:cstheme="minorHAnsi"/>
          <w:lang w:val="en-GB"/>
        </w:rPr>
        <w:t>s</w:t>
      </w:r>
      <w:r w:rsidR="007F742C">
        <w:rPr>
          <w:rFonts w:cstheme="minorHAnsi"/>
          <w:lang w:val="en-GB"/>
        </w:rPr>
        <w:t>’</w:t>
      </w:r>
      <w:r w:rsidR="0069276B" w:rsidRPr="007F742C">
        <w:rPr>
          <w:rFonts w:cstheme="minorHAnsi"/>
          <w:lang w:val="en-GB"/>
        </w:rPr>
        <w:t xml:space="preserve"> organisations</w:t>
      </w:r>
      <w:r w:rsidR="00774ACD" w:rsidRPr="007F742C">
        <w:rPr>
          <w:rFonts w:cstheme="minorHAnsi"/>
          <w:lang w:val="en-GB"/>
        </w:rPr>
        <w:t>,</w:t>
      </w:r>
      <w:r w:rsidR="0069276B" w:rsidRPr="007F742C">
        <w:rPr>
          <w:rFonts w:cstheme="minorHAnsi"/>
          <w:lang w:val="en-GB"/>
        </w:rPr>
        <w:t xml:space="preserve"> develop, before January 1 2010, a special certification system on the implementation of wage equality policies and equality in employment (regarding hiring and layoffs). This is still a work in progress. There is also a special committee developing </w:t>
      </w:r>
      <w:r w:rsidR="00D30773" w:rsidRPr="007F742C">
        <w:rPr>
          <w:rFonts w:cstheme="minorHAnsi"/>
          <w:lang w:val="en-GB"/>
        </w:rPr>
        <w:t xml:space="preserve">a </w:t>
      </w:r>
      <w:r w:rsidR="0069276B" w:rsidRPr="007F742C">
        <w:rPr>
          <w:rFonts w:cstheme="minorHAnsi"/>
          <w:lang w:val="en-GB"/>
        </w:rPr>
        <w:t>special standard</w:t>
      </w:r>
      <w:r w:rsidR="007D40BA" w:rsidRPr="007F742C">
        <w:rPr>
          <w:rFonts w:cstheme="minorHAnsi"/>
          <w:lang w:val="en-GB"/>
        </w:rPr>
        <w:t>,</w:t>
      </w:r>
      <w:r w:rsidR="0069276B" w:rsidRPr="007F742C">
        <w:rPr>
          <w:rFonts w:cstheme="minorHAnsi"/>
          <w:lang w:val="en-GB"/>
        </w:rPr>
        <w:t xml:space="preserve"> which could be used as a base of the above mentioned certification. The development and the cooperation between various stakeholders </w:t>
      </w:r>
      <w:r w:rsidR="00637FA3" w:rsidRPr="007F742C">
        <w:rPr>
          <w:rFonts w:cstheme="minorHAnsi"/>
          <w:lang w:val="en-GB"/>
        </w:rPr>
        <w:t>have</w:t>
      </w:r>
      <w:r w:rsidR="0069276B" w:rsidRPr="007F742C">
        <w:rPr>
          <w:rFonts w:cstheme="minorHAnsi"/>
          <w:lang w:val="en-GB"/>
        </w:rPr>
        <w:t xml:space="preserve"> taken </w:t>
      </w:r>
      <w:r w:rsidR="00637FA3" w:rsidRPr="007F742C">
        <w:rPr>
          <w:rFonts w:cstheme="minorHAnsi"/>
          <w:lang w:val="en-GB"/>
        </w:rPr>
        <w:t>longer than expected and the committee is still working.</w:t>
      </w:r>
      <w:r w:rsidR="00637FA3" w:rsidRPr="007F742C">
        <w:rPr>
          <w:rStyle w:val="FootnoteReference"/>
          <w:rFonts w:cstheme="minorHAnsi"/>
          <w:lang w:val="en-GB"/>
        </w:rPr>
        <w:footnoteReference w:id="7"/>
      </w:r>
    </w:p>
    <w:p w:rsidR="00637FA3" w:rsidRPr="007F742C" w:rsidRDefault="00172F20" w:rsidP="004F6A8C">
      <w:pPr>
        <w:spacing w:after="120" w:line="240" w:lineRule="auto"/>
        <w:jc w:val="both"/>
        <w:rPr>
          <w:rFonts w:cstheme="minorHAnsi"/>
          <w:i/>
          <w:lang w:val="en-GB"/>
        </w:rPr>
      </w:pPr>
      <w:r w:rsidRPr="007F742C">
        <w:rPr>
          <w:rFonts w:cstheme="minorHAnsi"/>
          <w:i/>
          <w:lang w:val="en-GB"/>
        </w:rPr>
        <w:t xml:space="preserve">16. </w:t>
      </w:r>
      <w:r w:rsidR="00D30773" w:rsidRPr="007F742C">
        <w:rPr>
          <w:rFonts w:cstheme="minorHAnsi"/>
          <w:i/>
          <w:lang w:val="en-GB"/>
        </w:rPr>
        <w:t>Understandably</w:t>
      </w:r>
      <w:r w:rsidR="00637FA3" w:rsidRPr="007F742C">
        <w:rPr>
          <w:rFonts w:cstheme="minorHAnsi"/>
          <w:i/>
          <w:lang w:val="en-GB"/>
        </w:rPr>
        <w:t xml:space="preserve"> most good things take time</w:t>
      </w:r>
      <w:r w:rsidR="00D30773" w:rsidRPr="007F742C">
        <w:rPr>
          <w:rFonts w:cstheme="minorHAnsi"/>
          <w:i/>
          <w:lang w:val="en-GB"/>
        </w:rPr>
        <w:t>, the G</w:t>
      </w:r>
      <w:r w:rsidR="00637FA3" w:rsidRPr="007F742C">
        <w:rPr>
          <w:rFonts w:cstheme="minorHAnsi"/>
          <w:i/>
          <w:lang w:val="en-GB"/>
        </w:rPr>
        <w:t xml:space="preserve">overnment </w:t>
      </w:r>
      <w:r w:rsidR="00D30773" w:rsidRPr="007F742C">
        <w:rPr>
          <w:rFonts w:cstheme="minorHAnsi"/>
          <w:i/>
          <w:lang w:val="en-GB"/>
        </w:rPr>
        <w:t xml:space="preserve">is however encouraged </w:t>
      </w:r>
      <w:r w:rsidR="00637FA3" w:rsidRPr="007F742C">
        <w:rPr>
          <w:rFonts w:cstheme="minorHAnsi"/>
          <w:i/>
          <w:lang w:val="en-GB"/>
        </w:rPr>
        <w:t>to speed up this work so that the standard and c</w:t>
      </w:r>
      <w:r w:rsidR="00D30773" w:rsidRPr="007F742C">
        <w:rPr>
          <w:rFonts w:cstheme="minorHAnsi"/>
          <w:i/>
          <w:lang w:val="en-GB"/>
        </w:rPr>
        <w:t>ertification policy can be put to</w:t>
      </w:r>
      <w:r w:rsidR="00637FA3" w:rsidRPr="007F742C">
        <w:rPr>
          <w:rFonts w:cstheme="minorHAnsi"/>
          <w:i/>
          <w:lang w:val="en-GB"/>
        </w:rPr>
        <w:t xml:space="preserve"> use as soon as possible.</w:t>
      </w:r>
    </w:p>
    <w:p w:rsidR="00437103" w:rsidRPr="007F742C" w:rsidRDefault="00172F20" w:rsidP="004F6A8C">
      <w:pPr>
        <w:spacing w:after="120" w:line="240" w:lineRule="auto"/>
        <w:jc w:val="both"/>
        <w:rPr>
          <w:rFonts w:cstheme="minorHAnsi"/>
          <w:lang w:val="en-GB"/>
        </w:rPr>
      </w:pPr>
      <w:r w:rsidRPr="007F742C">
        <w:rPr>
          <w:rFonts w:cstheme="minorHAnsi"/>
          <w:lang w:val="en-GB"/>
        </w:rPr>
        <w:t xml:space="preserve">17. </w:t>
      </w:r>
      <w:r w:rsidR="00437103" w:rsidRPr="007F742C">
        <w:rPr>
          <w:rFonts w:cstheme="minorHAnsi"/>
          <w:lang w:val="en-GB"/>
        </w:rPr>
        <w:t xml:space="preserve">According to the </w:t>
      </w:r>
      <w:r w:rsidR="00D30773" w:rsidRPr="007F742C">
        <w:rPr>
          <w:rFonts w:cstheme="minorHAnsi"/>
          <w:lang w:val="en-GB"/>
        </w:rPr>
        <w:t>G</w:t>
      </w:r>
      <w:r w:rsidR="00437103" w:rsidRPr="007F742C">
        <w:rPr>
          <w:rFonts w:cstheme="minorHAnsi"/>
          <w:lang w:val="en-GB"/>
        </w:rPr>
        <w:t>overnment report</w:t>
      </w:r>
      <w:r w:rsidR="00971DFF" w:rsidRPr="007F742C">
        <w:rPr>
          <w:rFonts w:cstheme="minorHAnsi"/>
          <w:lang w:val="en-GB"/>
        </w:rPr>
        <w:t xml:space="preserve"> (</w:t>
      </w:r>
      <w:r w:rsidR="00D30773" w:rsidRPr="007F742C">
        <w:rPr>
          <w:rFonts w:cstheme="minorHAnsi"/>
          <w:lang w:val="en-GB"/>
        </w:rPr>
        <w:t>P</w:t>
      </w:r>
      <w:r w:rsidR="00971DFF" w:rsidRPr="007F742C">
        <w:rPr>
          <w:rFonts w:cstheme="minorHAnsi"/>
          <w:lang w:val="en-GB"/>
        </w:rPr>
        <w:t>aras 25-28)</w:t>
      </w:r>
      <w:r w:rsidR="00437103" w:rsidRPr="007F742C">
        <w:rPr>
          <w:rFonts w:cstheme="minorHAnsi"/>
          <w:lang w:val="en-GB"/>
        </w:rPr>
        <w:t xml:space="preserve"> the new </w:t>
      </w:r>
      <w:r w:rsidR="004F6A8C" w:rsidRPr="007F742C">
        <w:rPr>
          <w:rFonts w:cstheme="minorHAnsi"/>
          <w:lang w:val="en-GB"/>
        </w:rPr>
        <w:t>Gender</w:t>
      </w:r>
      <w:r w:rsidR="00437103" w:rsidRPr="007F742C">
        <w:rPr>
          <w:rFonts w:cstheme="minorHAnsi"/>
          <w:lang w:val="en-GB"/>
        </w:rPr>
        <w:t xml:space="preserve"> Equality </w:t>
      </w:r>
      <w:r w:rsidR="004F6A8C" w:rsidRPr="007F742C">
        <w:rPr>
          <w:rFonts w:cstheme="minorHAnsi"/>
          <w:lang w:val="en-GB"/>
        </w:rPr>
        <w:t xml:space="preserve">Act </w:t>
      </w:r>
      <w:r w:rsidR="00D30773" w:rsidRPr="007F742C">
        <w:rPr>
          <w:rFonts w:cstheme="minorHAnsi"/>
          <w:lang w:val="en-GB"/>
        </w:rPr>
        <w:t>ensures for</w:t>
      </w:r>
      <w:r w:rsidR="00437103" w:rsidRPr="007F742C">
        <w:rPr>
          <w:rFonts w:cstheme="minorHAnsi"/>
          <w:lang w:val="en-GB"/>
        </w:rPr>
        <w:t xml:space="preserve"> the Centre for Gender Equality (CGE)</w:t>
      </w:r>
      <w:r w:rsidR="00D30773" w:rsidRPr="007F742C">
        <w:rPr>
          <w:rFonts w:cstheme="minorHAnsi"/>
          <w:lang w:val="en-GB"/>
        </w:rPr>
        <w:t>, a</w:t>
      </w:r>
      <w:r w:rsidR="00437103" w:rsidRPr="007F742C">
        <w:rPr>
          <w:rFonts w:cstheme="minorHAnsi"/>
          <w:lang w:val="en-GB"/>
        </w:rPr>
        <w:t xml:space="preserve"> more powerful supervisory role with wider authority. This is all </w:t>
      </w:r>
      <w:r w:rsidR="00D30773" w:rsidRPr="007F742C">
        <w:rPr>
          <w:rFonts w:cstheme="minorHAnsi"/>
          <w:lang w:val="en-GB"/>
        </w:rPr>
        <w:t>well and</w:t>
      </w:r>
      <w:r w:rsidR="00437103" w:rsidRPr="007F742C">
        <w:rPr>
          <w:rFonts w:cstheme="minorHAnsi"/>
          <w:lang w:val="en-GB"/>
        </w:rPr>
        <w:t xml:space="preserve"> good but the fact is that adequate resources have not followed th</w:t>
      </w:r>
      <w:r w:rsidR="00D30773" w:rsidRPr="007F742C">
        <w:rPr>
          <w:rFonts w:cstheme="minorHAnsi"/>
          <w:lang w:val="en-GB"/>
        </w:rPr>
        <w:t>is</w:t>
      </w:r>
      <w:r w:rsidR="00437103" w:rsidRPr="007F742C">
        <w:rPr>
          <w:rFonts w:cstheme="minorHAnsi"/>
          <w:lang w:val="en-GB"/>
        </w:rPr>
        <w:t xml:space="preserve"> wider role and actions </w:t>
      </w:r>
      <w:r w:rsidR="00F12506" w:rsidRPr="007F742C">
        <w:rPr>
          <w:rFonts w:cstheme="minorHAnsi"/>
          <w:lang w:val="en-GB"/>
        </w:rPr>
        <w:t xml:space="preserve">accorded to </w:t>
      </w:r>
      <w:r w:rsidR="00437103" w:rsidRPr="007F742C">
        <w:rPr>
          <w:rFonts w:cstheme="minorHAnsi"/>
          <w:lang w:val="en-GB"/>
        </w:rPr>
        <w:t xml:space="preserve">the CGE by the new Act. </w:t>
      </w:r>
      <w:r w:rsidR="00D30773" w:rsidRPr="007F742C">
        <w:rPr>
          <w:rFonts w:cstheme="minorHAnsi"/>
          <w:lang w:val="en-GB"/>
        </w:rPr>
        <w:t>I</w:t>
      </w:r>
      <w:r w:rsidR="00437103" w:rsidRPr="007F742C">
        <w:rPr>
          <w:rFonts w:cstheme="minorHAnsi"/>
          <w:lang w:val="en-GB"/>
        </w:rPr>
        <w:t xml:space="preserve">t </w:t>
      </w:r>
      <w:r w:rsidR="00D30773" w:rsidRPr="007F742C">
        <w:rPr>
          <w:rFonts w:cstheme="minorHAnsi"/>
          <w:lang w:val="en-GB"/>
        </w:rPr>
        <w:t>may</w:t>
      </w:r>
      <w:r w:rsidR="00437103" w:rsidRPr="007F742C">
        <w:rPr>
          <w:rFonts w:cstheme="minorHAnsi"/>
          <w:lang w:val="en-GB"/>
        </w:rPr>
        <w:t xml:space="preserve"> be concluded that without enough financial resources it is difficult for the CGE to be able to adequately </w:t>
      </w:r>
      <w:r w:rsidR="00F12506" w:rsidRPr="007F742C">
        <w:rPr>
          <w:rFonts w:cstheme="minorHAnsi"/>
          <w:lang w:val="en-GB"/>
        </w:rPr>
        <w:t>carry out</w:t>
      </w:r>
      <w:r w:rsidR="00437103" w:rsidRPr="007F742C">
        <w:rPr>
          <w:rFonts w:cstheme="minorHAnsi"/>
          <w:lang w:val="en-GB"/>
        </w:rPr>
        <w:t xml:space="preserve"> </w:t>
      </w:r>
      <w:r w:rsidR="001D4591" w:rsidRPr="007F742C">
        <w:rPr>
          <w:rFonts w:cstheme="minorHAnsi"/>
          <w:lang w:val="en-GB"/>
        </w:rPr>
        <w:t>their monitoring of e.g. gender equality committees in municipalities and gender equality policies of companies</w:t>
      </w:r>
      <w:r w:rsidR="00437103" w:rsidRPr="007F742C">
        <w:rPr>
          <w:rFonts w:cstheme="minorHAnsi"/>
          <w:lang w:val="en-GB"/>
        </w:rPr>
        <w:t xml:space="preserve">, </w:t>
      </w:r>
      <w:r w:rsidR="00F12506" w:rsidRPr="007F742C">
        <w:rPr>
          <w:rFonts w:cstheme="minorHAnsi"/>
          <w:lang w:val="en-GB"/>
        </w:rPr>
        <w:t xml:space="preserve">as well as to carry out </w:t>
      </w:r>
      <w:r w:rsidR="00437103" w:rsidRPr="007F742C">
        <w:rPr>
          <w:rFonts w:cstheme="minorHAnsi"/>
          <w:lang w:val="en-GB"/>
        </w:rPr>
        <w:t xml:space="preserve">work against gender-based wage discrimination and </w:t>
      </w:r>
      <w:r w:rsidR="00F12506" w:rsidRPr="007F742C">
        <w:rPr>
          <w:rFonts w:cstheme="minorHAnsi"/>
          <w:lang w:val="en-GB"/>
        </w:rPr>
        <w:t>to be</w:t>
      </w:r>
      <w:r w:rsidR="00437103" w:rsidRPr="007F742C">
        <w:rPr>
          <w:rFonts w:cstheme="minorHAnsi"/>
          <w:lang w:val="en-GB"/>
        </w:rPr>
        <w:t xml:space="preserve"> able to serve as a supervisory body </w:t>
      </w:r>
      <w:r w:rsidR="00F12506" w:rsidRPr="007F742C">
        <w:rPr>
          <w:rFonts w:cstheme="minorHAnsi"/>
          <w:lang w:val="en-GB"/>
        </w:rPr>
        <w:t>seeking</w:t>
      </w:r>
      <w:r w:rsidR="00437103" w:rsidRPr="007F742C">
        <w:rPr>
          <w:rFonts w:cstheme="minorHAnsi"/>
          <w:lang w:val="en-GB"/>
        </w:rPr>
        <w:t xml:space="preserve"> to investigate </w:t>
      </w:r>
      <w:r w:rsidR="00F12506" w:rsidRPr="007F742C">
        <w:rPr>
          <w:rFonts w:cstheme="minorHAnsi"/>
          <w:lang w:val="en-GB"/>
        </w:rPr>
        <w:t>in areas where</w:t>
      </w:r>
      <w:r w:rsidR="00437103" w:rsidRPr="007F742C">
        <w:rPr>
          <w:rFonts w:cstheme="minorHAnsi"/>
          <w:lang w:val="en-GB"/>
        </w:rPr>
        <w:t xml:space="preserve"> it believes that provisions of the Act have been breached. </w:t>
      </w:r>
    </w:p>
    <w:p w:rsidR="003774E0" w:rsidRPr="007F742C" w:rsidRDefault="00172F20" w:rsidP="004F6A8C">
      <w:pPr>
        <w:spacing w:after="120" w:line="240" w:lineRule="auto"/>
        <w:jc w:val="both"/>
        <w:rPr>
          <w:rFonts w:cstheme="minorHAnsi"/>
          <w:i/>
          <w:lang w:val="en-GB"/>
        </w:rPr>
      </w:pPr>
      <w:r w:rsidRPr="007F742C">
        <w:rPr>
          <w:rFonts w:cstheme="minorHAnsi"/>
          <w:i/>
          <w:lang w:val="en-GB"/>
        </w:rPr>
        <w:t>1</w:t>
      </w:r>
      <w:r w:rsidR="00CC321D" w:rsidRPr="007F742C">
        <w:rPr>
          <w:rFonts w:cstheme="minorHAnsi"/>
          <w:i/>
          <w:lang w:val="en-GB"/>
        </w:rPr>
        <w:t>8</w:t>
      </w:r>
      <w:r w:rsidRPr="007F742C">
        <w:rPr>
          <w:rFonts w:cstheme="minorHAnsi"/>
          <w:i/>
          <w:lang w:val="en-GB"/>
        </w:rPr>
        <w:t xml:space="preserve">. </w:t>
      </w:r>
      <w:r w:rsidR="000907FA" w:rsidRPr="007F742C">
        <w:rPr>
          <w:rFonts w:cstheme="minorHAnsi"/>
          <w:i/>
          <w:lang w:val="en-GB"/>
        </w:rPr>
        <w:t>ICEHR</w:t>
      </w:r>
      <w:r w:rsidR="00437103" w:rsidRPr="007F742C">
        <w:rPr>
          <w:rFonts w:cstheme="minorHAnsi"/>
          <w:i/>
          <w:lang w:val="en-GB"/>
        </w:rPr>
        <w:t xml:space="preserve"> urges the </w:t>
      </w:r>
      <w:r w:rsidR="0035534C" w:rsidRPr="007F742C">
        <w:rPr>
          <w:rFonts w:cstheme="minorHAnsi"/>
          <w:i/>
          <w:lang w:val="en-GB"/>
        </w:rPr>
        <w:t>G</w:t>
      </w:r>
      <w:r w:rsidR="00437103" w:rsidRPr="007F742C">
        <w:rPr>
          <w:rFonts w:cstheme="minorHAnsi"/>
          <w:i/>
          <w:lang w:val="en-GB"/>
        </w:rPr>
        <w:t xml:space="preserve">overnment to render the CGE more financial resources so that it can adequately </w:t>
      </w:r>
      <w:proofErr w:type="gramStart"/>
      <w:r w:rsidR="00437103" w:rsidRPr="007F742C">
        <w:rPr>
          <w:rFonts w:cstheme="minorHAnsi"/>
          <w:i/>
          <w:lang w:val="en-GB"/>
        </w:rPr>
        <w:t xml:space="preserve">fulfil </w:t>
      </w:r>
      <w:r w:rsidR="00F12506" w:rsidRPr="007F742C">
        <w:rPr>
          <w:rFonts w:cstheme="minorHAnsi"/>
          <w:i/>
          <w:lang w:val="en-GB"/>
        </w:rPr>
        <w:t xml:space="preserve"> all</w:t>
      </w:r>
      <w:proofErr w:type="gramEnd"/>
      <w:r w:rsidR="00F12506" w:rsidRPr="007F742C">
        <w:rPr>
          <w:rFonts w:cstheme="minorHAnsi"/>
          <w:i/>
          <w:lang w:val="en-GB"/>
        </w:rPr>
        <w:t xml:space="preserve"> its functions</w:t>
      </w:r>
      <w:r w:rsidR="00437103" w:rsidRPr="007F742C">
        <w:rPr>
          <w:rFonts w:cstheme="minorHAnsi"/>
          <w:i/>
          <w:lang w:val="en-GB"/>
        </w:rPr>
        <w:t xml:space="preserve"> according to the Act</w:t>
      </w:r>
      <w:r w:rsidR="009B7016" w:rsidRPr="007F742C">
        <w:rPr>
          <w:rFonts w:cstheme="minorHAnsi"/>
          <w:i/>
          <w:lang w:val="en-GB"/>
        </w:rPr>
        <w:t xml:space="preserve"> on Gender Equality</w:t>
      </w:r>
      <w:r w:rsidR="00437103" w:rsidRPr="007F742C">
        <w:rPr>
          <w:rFonts w:cstheme="minorHAnsi"/>
          <w:i/>
          <w:lang w:val="en-GB"/>
        </w:rPr>
        <w:t>.</w:t>
      </w:r>
      <w:r w:rsidR="004F6A8C" w:rsidRPr="007F742C">
        <w:rPr>
          <w:rFonts w:cstheme="minorHAnsi"/>
          <w:i/>
          <w:lang w:val="en-GB"/>
        </w:rPr>
        <w:t xml:space="preserve"> </w:t>
      </w:r>
      <w:r w:rsidR="00F12506" w:rsidRPr="007F742C">
        <w:rPr>
          <w:rFonts w:cstheme="minorHAnsi"/>
          <w:i/>
          <w:lang w:val="en-GB"/>
        </w:rPr>
        <w:t>This is especially urgent in view of the Cent</w:t>
      </w:r>
      <w:r w:rsidR="004F6A8C" w:rsidRPr="007F742C">
        <w:rPr>
          <w:rFonts w:cstheme="minorHAnsi"/>
          <w:i/>
          <w:lang w:val="en-GB"/>
        </w:rPr>
        <w:t>re</w:t>
      </w:r>
      <w:r w:rsidR="00F12506" w:rsidRPr="007F742C">
        <w:rPr>
          <w:rFonts w:cstheme="minorHAnsi"/>
          <w:i/>
          <w:lang w:val="en-GB"/>
        </w:rPr>
        <w:t xml:space="preserve"> possibly being given an extended role as an overall equality body on all grounds of discrimination. </w:t>
      </w:r>
    </w:p>
    <w:p w:rsidR="000B44CE" w:rsidRPr="007F742C" w:rsidRDefault="00CC321D" w:rsidP="004F6A8C">
      <w:pPr>
        <w:widowControl w:val="0"/>
        <w:autoSpaceDE w:val="0"/>
        <w:autoSpaceDN w:val="0"/>
        <w:adjustRightInd w:val="0"/>
        <w:spacing w:after="120" w:line="240" w:lineRule="auto"/>
        <w:jc w:val="both"/>
        <w:rPr>
          <w:rFonts w:cstheme="minorHAnsi"/>
          <w:u w:color="000000"/>
          <w:lang w:val="en-GB"/>
        </w:rPr>
      </w:pPr>
      <w:r w:rsidRPr="007F742C">
        <w:rPr>
          <w:rFonts w:cstheme="minorHAnsi"/>
          <w:u w:color="000000"/>
          <w:lang w:val="en-GB"/>
        </w:rPr>
        <w:t>19</w:t>
      </w:r>
      <w:r w:rsidR="00172F20" w:rsidRPr="007F742C">
        <w:rPr>
          <w:rFonts w:cstheme="minorHAnsi"/>
          <w:u w:color="000000"/>
          <w:lang w:val="en-GB"/>
        </w:rPr>
        <w:t xml:space="preserve">. </w:t>
      </w:r>
      <w:r w:rsidR="000B44CE" w:rsidRPr="007F742C">
        <w:rPr>
          <w:rFonts w:cstheme="minorHAnsi"/>
          <w:u w:color="000000"/>
          <w:lang w:val="en-GB"/>
        </w:rPr>
        <w:t xml:space="preserve">The Complaints Committee on Gender Equality operates on the basis of the Gender </w:t>
      </w:r>
      <w:r w:rsidR="004F6A8C" w:rsidRPr="007F742C">
        <w:rPr>
          <w:rFonts w:cstheme="minorHAnsi"/>
          <w:u w:color="000000"/>
          <w:lang w:val="en-GB"/>
        </w:rPr>
        <w:t>E</w:t>
      </w:r>
      <w:r w:rsidR="000B44CE" w:rsidRPr="007F742C">
        <w:rPr>
          <w:rFonts w:cstheme="minorHAnsi"/>
          <w:u w:color="000000"/>
          <w:lang w:val="en-GB"/>
        </w:rPr>
        <w:t xml:space="preserve">quality Act. The Committee considers cases brought before it concerning alleged violations of the Gender Equality Act. This means that the Committee plays the same role as before, but under the new law it delivers a binding decision on whether or not the Gender Equality Act has been violated. Previously, the Committee could only deliver a non-binding opinion. These measures seek to give </w:t>
      </w:r>
      <w:r w:rsidR="00F12506" w:rsidRPr="007F742C">
        <w:rPr>
          <w:rFonts w:cstheme="minorHAnsi"/>
          <w:u w:color="000000"/>
          <w:lang w:val="en-GB"/>
        </w:rPr>
        <w:t xml:space="preserve">added weight to the </w:t>
      </w:r>
      <w:r w:rsidR="000B44CE" w:rsidRPr="007F742C">
        <w:rPr>
          <w:rFonts w:cstheme="minorHAnsi"/>
          <w:u w:color="000000"/>
          <w:lang w:val="en-GB"/>
        </w:rPr>
        <w:t xml:space="preserve">Committee’s decisions. The Committee is an independent administrative committee – neither the Minister nor any other authority can give the Committee binding instructions regarding the outcome of a case. The Committee’s decisions are final, and they cannot be referred to any other administrative authority. However, </w:t>
      </w:r>
      <w:r w:rsidR="00F12506" w:rsidRPr="007F742C">
        <w:rPr>
          <w:rFonts w:cstheme="minorHAnsi"/>
          <w:u w:color="000000"/>
          <w:lang w:val="en-GB"/>
        </w:rPr>
        <w:t>parties to a case brought before the Committee may</w:t>
      </w:r>
      <w:r w:rsidR="000B44CE" w:rsidRPr="007F742C">
        <w:rPr>
          <w:rFonts w:cstheme="minorHAnsi"/>
          <w:u w:color="000000"/>
          <w:lang w:val="en-GB"/>
        </w:rPr>
        <w:t xml:space="preserve"> refer </w:t>
      </w:r>
      <w:r w:rsidR="00F12506" w:rsidRPr="007F742C">
        <w:rPr>
          <w:rFonts w:cstheme="minorHAnsi"/>
          <w:u w:color="000000"/>
          <w:lang w:val="en-GB"/>
        </w:rPr>
        <w:t>its</w:t>
      </w:r>
      <w:r w:rsidR="000B44CE" w:rsidRPr="007F742C">
        <w:rPr>
          <w:rFonts w:cstheme="minorHAnsi"/>
          <w:u w:color="000000"/>
          <w:lang w:val="en-GB"/>
        </w:rPr>
        <w:t xml:space="preserve"> decision to a court of law. In </w:t>
      </w:r>
      <w:r w:rsidR="00F12506" w:rsidRPr="007F742C">
        <w:rPr>
          <w:rFonts w:cstheme="minorHAnsi"/>
          <w:u w:color="000000"/>
          <w:lang w:val="en-GB"/>
        </w:rPr>
        <w:t>that</w:t>
      </w:r>
      <w:r w:rsidR="000B44CE" w:rsidRPr="007F742C">
        <w:rPr>
          <w:rFonts w:cstheme="minorHAnsi"/>
          <w:u w:color="000000"/>
          <w:lang w:val="en-GB"/>
        </w:rPr>
        <w:t xml:space="preserve"> case the Committee can decide to postpone </w:t>
      </w:r>
      <w:r w:rsidR="00F12506" w:rsidRPr="007F742C">
        <w:rPr>
          <w:rFonts w:cstheme="minorHAnsi"/>
          <w:u w:color="000000"/>
          <w:lang w:val="en-GB"/>
        </w:rPr>
        <w:t>the obligation to comply with the decision</w:t>
      </w:r>
      <w:r w:rsidR="000B44CE" w:rsidRPr="007F742C">
        <w:rPr>
          <w:rFonts w:cstheme="minorHAnsi"/>
          <w:u w:color="000000"/>
          <w:lang w:val="en-GB"/>
        </w:rPr>
        <w:t xml:space="preserve"> on the reques</w:t>
      </w:r>
      <w:r w:rsidR="00F12506" w:rsidRPr="007F742C">
        <w:rPr>
          <w:rFonts w:cstheme="minorHAnsi"/>
          <w:u w:color="000000"/>
          <w:lang w:val="en-GB"/>
        </w:rPr>
        <w:t>t of either party</w:t>
      </w:r>
      <w:r w:rsidR="000B44CE" w:rsidRPr="007F742C">
        <w:rPr>
          <w:rFonts w:cstheme="minorHAnsi"/>
          <w:u w:color="000000"/>
          <w:lang w:val="en-GB"/>
        </w:rPr>
        <w:t xml:space="preserve">. </w:t>
      </w:r>
    </w:p>
    <w:p w:rsidR="000B44CE" w:rsidRPr="007F742C" w:rsidRDefault="00CC321D" w:rsidP="004F6A8C">
      <w:pPr>
        <w:widowControl w:val="0"/>
        <w:autoSpaceDE w:val="0"/>
        <w:autoSpaceDN w:val="0"/>
        <w:adjustRightInd w:val="0"/>
        <w:spacing w:after="113" w:line="240" w:lineRule="auto"/>
        <w:jc w:val="both"/>
        <w:rPr>
          <w:rFonts w:cstheme="minorHAnsi"/>
          <w:u w:color="000000"/>
          <w:lang w:val="en-GB"/>
        </w:rPr>
      </w:pPr>
      <w:r w:rsidRPr="007F742C">
        <w:rPr>
          <w:rFonts w:cstheme="minorHAnsi"/>
          <w:u w:color="000000"/>
          <w:lang w:val="en-GB"/>
        </w:rPr>
        <w:t>20</w:t>
      </w:r>
      <w:r w:rsidR="00172F20" w:rsidRPr="007F742C">
        <w:rPr>
          <w:rFonts w:cstheme="minorHAnsi"/>
          <w:u w:color="000000"/>
          <w:lang w:val="en-GB"/>
        </w:rPr>
        <w:t>.</w:t>
      </w:r>
      <w:r w:rsidR="007B5BBD" w:rsidRPr="007F742C">
        <w:rPr>
          <w:rFonts w:cstheme="minorHAnsi"/>
          <w:u w:color="000000"/>
          <w:lang w:val="en-GB"/>
        </w:rPr>
        <w:t xml:space="preserve"> However, i</w:t>
      </w:r>
      <w:r w:rsidR="000B44CE" w:rsidRPr="007F742C">
        <w:rPr>
          <w:rFonts w:cstheme="minorHAnsi"/>
          <w:u w:color="000000"/>
          <w:lang w:val="en-GB"/>
        </w:rPr>
        <w:t xml:space="preserve">t is debatable how much weight and influence decisions of the Committee </w:t>
      </w:r>
      <w:r w:rsidR="007B5BBD" w:rsidRPr="007F742C">
        <w:rPr>
          <w:rFonts w:cstheme="minorHAnsi"/>
          <w:u w:color="000000"/>
          <w:lang w:val="en-GB"/>
        </w:rPr>
        <w:t xml:space="preserve">really </w:t>
      </w:r>
      <w:r w:rsidR="000B44CE" w:rsidRPr="007F742C">
        <w:rPr>
          <w:rFonts w:cstheme="minorHAnsi"/>
          <w:u w:color="000000"/>
          <w:lang w:val="en-GB"/>
        </w:rPr>
        <w:t>ha</w:t>
      </w:r>
      <w:r w:rsidR="007B5BBD" w:rsidRPr="007F742C">
        <w:rPr>
          <w:rFonts w:cstheme="minorHAnsi"/>
          <w:u w:color="000000"/>
          <w:lang w:val="en-GB"/>
        </w:rPr>
        <w:t>ve</w:t>
      </w:r>
      <w:r w:rsidR="000B44CE" w:rsidRPr="007F742C">
        <w:rPr>
          <w:rFonts w:cstheme="minorHAnsi"/>
          <w:u w:color="000000"/>
          <w:lang w:val="en-GB"/>
        </w:rPr>
        <w:t>. Recent practice has shown that although the Committee finds that a governmental authority has violated the Gender Equality Act</w:t>
      </w:r>
      <w:r w:rsidR="007B5BBD" w:rsidRPr="007F742C">
        <w:rPr>
          <w:rFonts w:cstheme="minorHAnsi"/>
          <w:u w:color="000000"/>
          <w:lang w:val="en-GB"/>
        </w:rPr>
        <w:t>,</w:t>
      </w:r>
      <w:r w:rsidR="000B44CE" w:rsidRPr="007F742C">
        <w:rPr>
          <w:rFonts w:cstheme="minorHAnsi"/>
          <w:u w:color="000000"/>
          <w:lang w:val="en-GB"/>
        </w:rPr>
        <w:t xml:space="preserve"> the courts do not always agree and most often the governmental authority refers the Committee’s decision to a court rather than accepting it as is and pay the </w:t>
      </w:r>
      <w:r w:rsidR="007B5BBD" w:rsidRPr="007F742C">
        <w:rPr>
          <w:rFonts w:cstheme="minorHAnsi"/>
          <w:u w:color="000000"/>
          <w:lang w:val="en-GB"/>
        </w:rPr>
        <w:t>complainant</w:t>
      </w:r>
      <w:r w:rsidR="000B44CE" w:rsidRPr="007F742C">
        <w:rPr>
          <w:rFonts w:cstheme="minorHAnsi"/>
          <w:u w:color="000000"/>
          <w:lang w:val="en-GB"/>
        </w:rPr>
        <w:t xml:space="preserve"> a settlement.</w:t>
      </w:r>
    </w:p>
    <w:p w:rsidR="00971DFF" w:rsidRPr="007F742C" w:rsidRDefault="00CC321D" w:rsidP="004F6A8C">
      <w:pPr>
        <w:pStyle w:val="CommentText"/>
        <w:jc w:val="both"/>
        <w:rPr>
          <w:sz w:val="22"/>
          <w:szCs w:val="22"/>
          <w:lang w:val="en-GB"/>
        </w:rPr>
      </w:pPr>
      <w:r w:rsidRPr="007F742C">
        <w:rPr>
          <w:rFonts w:cstheme="minorHAnsi"/>
          <w:sz w:val="22"/>
          <w:szCs w:val="22"/>
          <w:lang w:val="en-GB"/>
        </w:rPr>
        <w:t>21</w:t>
      </w:r>
      <w:r w:rsidR="00172F20" w:rsidRPr="007F742C">
        <w:rPr>
          <w:rFonts w:cstheme="minorHAnsi"/>
          <w:sz w:val="22"/>
          <w:szCs w:val="22"/>
          <w:lang w:val="en-GB"/>
        </w:rPr>
        <w:t xml:space="preserve">. </w:t>
      </w:r>
      <w:r w:rsidR="000B44CE" w:rsidRPr="007F742C">
        <w:rPr>
          <w:rFonts w:cstheme="minorHAnsi"/>
          <w:sz w:val="22"/>
          <w:szCs w:val="22"/>
          <w:lang w:val="en-GB"/>
        </w:rPr>
        <w:t xml:space="preserve">In the </w:t>
      </w:r>
      <w:r w:rsidR="007B5BBD" w:rsidRPr="007F742C">
        <w:rPr>
          <w:rFonts w:cstheme="minorHAnsi"/>
          <w:sz w:val="22"/>
          <w:szCs w:val="22"/>
          <w:lang w:val="en-GB"/>
        </w:rPr>
        <w:t>G</w:t>
      </w:r>
      <w:r w:rsidR="003F7E38" w:rsidRPr="007F742C">
        <w:rPr>
          <w:rFonts w:cstheme="minorHAnsi"/>
          <w:sz w:val="22"/>
          <w:szCs w:val="22"/>
          <w:lang w:val="en-GB"/>
        </w:rPr>
        <w:t>overnment</w:t>
      </w:r>
      <w:r w:rsidR="000B44CE" w:rsidRPr="007F742C">
        <w:rPr>
          <w:rFonts w:cstheme="minorHAnsi"/>
          <w:sz w:val="22"/>
          <w:szCs w:val="22"/>
          <w:lang w:val="en-GB"/>
        </w:rPr>
        <w:t xml:space="preserve"> report</w:t>
      </w:r>
      <w:r w:rsidR="007B5BBD" w:rsidRPr="007F742C">
        <w:rPr>
          <w:rFonts w:cstheme="minorHAnsi"/>
          <w:sz w:val="22"/>
          <w:szCs w:val="22"/>
          <w:lang w:val="en-GB"/>
        </w:rPr>
        <w:t>, Paragraph 32,</w:t>
      </w:r>
      <w:r w:rsidR="000B44CE" w:rsidRPr="007F742C">
        <w:rPr>
          <w:rFonts w:cstheme="minorHAnsi"/>
          <w:sz w:val="22"/>
          <w:szCs w:val="22"/>
          <w:lang w:val="en-GB"/>
        </w:rPr>
        <w:t xml:space="preserve"> it is mentioned that according to the new Act each ministry is required to appoint a gender equality expert </w:t>
      </w:r>
      <w:r w:rsidR="007B5BBD" w:rsidRPr="007F742C">
        <w:rPr>
          <w:rFonts w:cstheme="minorHAnsi"/>
          <w:sz w:val="22"/>
          <w:szCs w:val="22"/>
          <w:lang w:val="en-GB"/>
        </w:rPr>
        <w:t>to mainstream</w:t>
      </w:r>
      <w:r w:rsidR="000B44CE" w:rsidRPr="007F742C">
        <w:rPr>
          <w:rFonts w:cstheme="minorHAnsi"/>
          <w:sz w:val="22"/>
          <w:szCs w:val="22"/>
          <w:lang w:val="en-GB"/>
        </w:rPr>
        <w:t xml:space="preserve"> gender equality within </w:t>
      </w:r>
      <w:r w:rsidR="007B5BBD" w:rsidRPr="007F742C">
        <w:rPr>
          <w:rFonts w:cstheme="minorHAnsi"/>
          <w:sz w:val="22"/>
          <w:szCs w:val="22"/>
          <w:lang w:val="en-GB"/>
        </w:rPr>
        <w:t xml:space="preserve">its sphere </w:t>
      </w:r>
      <w:r w:rsidR="000B44CE" w:rsidRPr="007F742C">
        <w:rPr>
          <w:rFonts w:cstheme="minorHAnsi"/>
          <w:sz w:val="22"/>
          <w:szCs w:val="22"/>
          <w:lang w:val="en-GB"/>
        </w:rPr>
        <w:t>and the insti</w:t>
      </w:r>
      <w:r w:rsidR="00911BC4" w:rsidRPr="007F742C">
        <w:rPr>
          <w:rFonts w:cstheme="minorHAnsi"/>
          <w:sz w:val="22"/>
          <w:szCs w:val="22"/>
          <w:lang w:val="en-GB"/>
        </w:rPr>
        <w:t xml:space="preserve">tutions within its auspices. Article 13 </w:t>
      </w:r>
      <w:r w:rsidR="007B5BBD" w:rsidRPr="007F742C">
        <w:rPr>
          <w:rFonts w:cstheme="minorHAnsi"/>
          <w:sz w:val="22"/>
          <w:szCs w:val="22"/>
          <w:lang w:val="en-GB"/>
        </w:rPr>
        <w:t>of</w:t>
      </w:r>
      <w:r w:rsidR="00911BC4" w:rsidRPr="007F742C">
        <w:rPr>
          <w:rFonts w:cstheme="minorHAnsi"/>
          <w:sz w:val="22"/>
          <w:szCs w:val="22"/>
          <w:lang w:val="en-GB"/>
        </w:rPr>
        <w:t xml:space="preserve"> the Act specifically </w:t>
      </w:r>
      <w:r w:rsidR="007B5BBD" w:rsidRPr="007F742C">
        <w:rPr>
          <w:rFonts w:cstheme="minorHAnsi"/>
          <w:sz w:val="22"/>
          <w:szCs w:val="22"/>
          <w:lang w:val="en-GB"/>
        </w:rPr>
        <w:t>states that</w:t>
      </w:r>
      <w:r w:rsidR="00911BC4" w:rsidRPr="007F742C">
        <w:rPr>
          <w:rFonts w:cstheme="minorHAnsi"/>
          <w:sz w:val="22"/>
          <w:szCs w:val="22"/>
          <w:lang w:val="en-GB"/>
        </w:rPr>
        <w:t xml:space="preserve"> these </w:t>
      </w:r>
      <w:r w:rsidR="00911BC4" w:rsidRPr="007F742C">
        <w:rPr>
          <w:rFonts w:cstheme="minorHAnsi"/>
          <w:sz w:val="22"/>
          <w:szCs w:val="22"/>
          <w:lang w:val="en-GB"/>
        </w:rPr>
        <w:lastRenderedPageBreak/>
        <w:t xml:space="preserve">experts should have expert knowledge of equality issues and according to the general budget for the year 2008 these gender equality experts were supposed to work fulltime on the issue and 80 million ISK were allotted </w:t>
      </w:r>
      <w:r w:rsidR="007B5BBD" w:rsidRPr="007F742C">
        <w:rPr>
          <w:rFonts w:cstheme="minorHAnsi"/>
          <w:sz w:val="22"/>
          <w:szCs w:val="22"/>
          <w:lang w:val="en-GB"/>
        </w:rPr>
        <w:t xml:space="preserve">for this purpose, </w:t>
      </w:r>
      <w:r w:rsidR="00911BC4" w:rsidRPr="007F742C">
        <w:rPr>
          <w:rFonts w:cstheme="minorHAnsi"/>
          <w:sz w:val="22"/>
          <w:szCs w:val="22"/>
          <w:lang w:val="en-GB"/>
        </w:rPr>
        <w:t xml:space="preserve">so that all the ministries could </w:t>
      </w:r>
      <w:r w:rsidR="007B5BBD" w:rsidRPr="007F742C">
        <w:rPr>
          <w:rFonts w:cstheme="minorHAnsi"/>
          <w:sz w:val="22"/>
          <w:szCs w:val="22"/>
          <w:lang w:val="en-GB"/>
        </w:rPr>
        <w:t>meet with this requirement</w:t>
      </w:r>
      <w:r w:rsidR="00911BC4" w:rsidRPr="007F742C">
        <w:rPr>
          <w:rFonts w:cstheme="minorHAnsi"/>
          <w:sz w:val="22"/>
          <w:szCs w:val="22"/>
          <w:lang w:val="en-GB"/>
        </w:rPr>
        <w:t xml:space="preserve">. But so far only two ministries have a gender equality expert working fulltime on gender equality and other ministries have assigned this to staff </w:t>
      </w:r>
      <w:r w:rsidR="007B5BBD" w:rsidRPr="007F742C">
        <w:rPr>
          <w:rFonts w:cstheme="minorHAnsi"/>
          <w:sz w:val="22"/>
          <w:szCs w:val="22"/>
          <w:lang w:val="en-GB"/>
        </w:rPr>
        <w:t>to take</w:t>
      </w:r>
      <w:r w:rsidR="00911BC4" w:rsidRPr="007F742C">
        <w:rPr>
          <w:rFonts w:cstheme="minorHAnsi"/>
          <w:sz w:val="22"/>
          <w:szCs w:val="22"/>
          <w:lang w:val="en-GB"/>
        </w:rPr>
        <w:t xml:space="preserve"> these matters on in addition to their other assignments. Very few or even none of these people working on gender equality ha</w:t>
      </w:r>
      <w:r w:rsidR="007B5BBD" w:rsidRPr="007F742C">
        <w:rPr>
          <w:rFonts w:cstheme="minorHAnsi"/>
          <w:sz w:val="22"/>
          <w:szCs w:val="22"/>
          <w:lang w:val="en-GB"/>
        </w:rPr>
        <w:t>ve</w:t>
      </w:r>
      <w:r w:rsidR="00911BC4" w:rsidRPr="007F742C">
        <w:rPr>
          <w:rFonts w:cstheme="minorHAnsi"/>
          <w:sz w:val="22"/>
          <w:szCs w:val="22"/>
          <w:lang w:val="en-GB"/>
        </w:rPr>
        <w:t xml:space="preserve"> expert knowledge in this area.</w:t>
      </w:r>
      <w:r w:rsidR="00460A13" w:rsidRPr="007F742C">
        <w:rPr>
          <w:rFonts w:cstheme="minorHAnsi"/>
          <w:sz w:val="22"/>
          <w:szCs w:val="22"/>
          <w:lang w:val="en-GB"/>
        </w:rPr>
        <w:t xml:space="preserve"> </w:t>
      </w:r>
      <w:r w:rsidR="004F6A8C" w:rsidRPr="007F742C">
        <w:rPr>
          <w:sz w:val="22"/>
          <w:szCs w:val="22"/>
          <w:lang w:val="en-GB"/>
        </w:rPr>
        <w:t>However, yet again insufficient funds se</w:t>
      </w:r>
      <w:r w:rsidR="007F742C">
        <w:rPr>
          <w:sz w:val="22"/>
          <w:szCs w:val="22"/>
          <w:lang w:val="en-GB"/>
        </w:rPr>
        <w:t>em to be allotted to this purpos</w:t>
      </w:r>
      <w:r w:rsidR="004F6A8C" w:rsidRPr="007F742C">
        <w:rPr>
          <w:sz w:val="22"/>
          <w:szCs w:val="22"/>
          <w:lang w:val="en-GB"/>
        </w:rPr>
        <w:t xml:space="preserve">e. As regards the funds allotted to this purpose they seem insufficient and insubstantial. </w:t>
      </w:r>
      <w:r w:rsidR="00460A13" w:rsidRPr="007F742C">
        <w:rPr>
          <w:rFonts w:cstheme="minorHAnsi"/>
          <w:sz w:val="22"/>
          <w:szCs w:val="22"/>
          <w:lang w:val="en-GB"/>
        </w:rPr>
        <w:t>As ministries</w:t>
      </w:r>
      <w:r w:rsidR="007B5BBD" w:rsidRPr="007F742C">
        <w:rPr>
          <w:rFonts w:cstheme="minorHAnsi"/>
          <w:sz w:val="22"/>
          <w:szCs w:val="22"/>
          <w:lang w:val="en-GB"/>
        </w:rPr>
        <w:t>, except for the Prime Ministry,</w:t>
      </w:r>
      <w:r w:rsidR="00460A13" w:rsidRPr="007F742C">
        <w:rPr>
          <w:rFonts w:cstheme="minorHAnsi"/>
          <w:sz w:val="22"/>
          <w:szCs w:val="22"/>
          <w:lang w:val="en-GB"/>
        </w:rPr>
        <w:t xml:space="preserve"> had not </w:t>
      </w:r>
      <w:r w:rsidR="004F6A8C" w:rsidRPr="007F742C">
        <w:rPr>
          <w:rFonts w:cstheme="minorHAnsi"/>
          <w:sz w:val="22"/>
          <w:szCs w:val="22"/>
          <w:lang w:val="en-GB"/>
        </w:rPr>
        <w:t>priory</w:t>
      </w:r>
      <w:r w:rsidR="00460A13" w:rsidRPr="007F742C">
        <w:rPr>
          <w:rFonts w:cstheme="minorHAnsi"/>
          <w:sz w:val="22"/>
          <w:szCs w:val="22"/>
          <w:lang w:val="en-GB"/>
        </w:rPr>
        <w:t xml:space="preserve"> used their money to hire the experts when the banks </w:t>
      </w:r>
      <w:r w:rsidR="00776DBA" w:rsidRPr="007F742C">
        <w:rPr>
          <w:rFonts w:cstheme="minorHAnsi"/>
          <w:sz w:val="22"/>
          <w:szCs w:val="22"/>
          <w:lang w:val="en-GB"/>
        </w:rPr>
        <w:t>went under</w:t>
      </w:r>
      <w:r w:rsidR="00460A13" w:rsidRPr="007F742C">
        <w:rPr>
          <w:rFonts w:cstheme="minorHAnsi"/>
          <w:sz w:val="22"/>
          <w:szCs w:val="22"/>
          <w:lang w:val="en-GB"/>
        </w:rPr>
        <w:t xml:space="preserve"> in October 2008</w:t>
      </w:r>
      <w:r w:rsidR="007B5BBD" w:rsidRPr="007F742C">
        <w:rPr>
          <w:rFonts w:cstheme="minorHAnsi"/>
          <w:sz w:val="22"/>
          <w:szCs w:val="22"/>
          <w:lang w:val="en-GB"/>
        </w:rPr>
        <w:t>,</w:t>
      </w:r>
      <w:r w:rsidR="00460A13" w:rsidRPr="007F742C">
        <w:rPr>
          <w:rFonts w:cstheme="minorHAnsi"/>
          <w:sz w:val="22"/>
          <w:szCs w:val="22"/>
          <w:lang w:val="en-GB"/>
        </w:rPr>
        <w:t xml:space="preserve"> the money </w:t>
      </w:r>
      <w:r w:rsidR="00390630" w:rsidRPr="007F742C">
        <w:rPr>
          <w:rFonts w:cstheme="minorHAnsi"/>
          <w:sz w:val="22"/>
          <w:szCs w:val="22"/>
          <w:lang w:val="en-GB"/>
        </w:rPr>
        <w:t>was</w:t>
      </w:r>
      <w:r w:rsidR="00460A13" w:rsidRPr="007F742C">
        <w:rPr>
          <w:rFonts w:cstheme="minorHAnsi"/>
          <w:sz w:val="22"/>
          <w:szCs w:val="22"/>
          <w:lang w:val="en-GB"/>
        </w:rPr>
        <w:t xml:space="preserve"> used </w:t>
      </w:r>
      <w:r w:rsidR="007B5BBD" w:rsidRPr="007F742C">
        <w:rPr>
          <w:rFonts w:cstheme="minorHAnsi"/>
          <w:sz w:val="22"/>
          <w:szCs w:val="22"/>
          <w:lang w:val="en-GB"/>
        </w:rPr>
        <w:t>for</w:t>
      </w:r>
      <w:r w:rsidR="00460A13" w:rsidRPr="007F742C">
        <w:rPr>
          <w:rFonts w:cstheme="minorHAnsi"/>
          <w:sz w:val="22"/>
          <w:szCs w:val="22"/>
          <w:lang w:val="en-GB"/>
        </w:rPr>
        <w:t xml:space="preserve"> other </w:t>
      </w:r>
      <w:r w:rsidR="007B5BBD" w:rsidRPr="007F742C">
        <w:rPr>
          <w:rFonts w:cstheme="minorHAnsi"/>
          <w:sz w:val="22"/>
          <w:szCs w:val="22"/>
          <w:lang w:val="en-GB"/>
        </w:rPr>
        <w:t>purposes</w:t>
      </w:r>
      <w:r w:rsidR="00460A13" w:rsidRPr="007F742C">
        <w:rPr>
          <w:rFonts w:cstheme="minorHAnsi"/>
          <w:sz w:val="22"/>
          <w:szCs w:val="22"/>
          <w:lang w:val="en-GB"/>
        </w:rPr>
        <w:t xml:space="preserve">. </w:t>
      </w:r>
      <w:r w:rsidR="007B5BBD" w:rsidRPr="007F742C">
        <w:rPr>
          <w:rFonts w:cstheme="minorHAnsi"/>
          <w:sz w:val="22"/>
          <w:szCs w:val="22"/>
          <w:lang w:val="en-GB"/>
        </w:rPr>
        <w:t>S</w:t>
      </w:r>
      <w:r w:rsidR="00460A13" w:rsidRPr="007F742C">
        <w:rPr>
          <w:rFonts w:cstheme="minorHAnsi"/>
          <w:sz w:val="22"/>
          <w:szCs w:val="22"/>
          <w:lang w:val="en-GB"/>
        </w:rPr>
        <w:t>ince then</w:t>
      </w:r>
      <w:r w:rsidR="007B5BBD" w:rsidRPr="007F742C">
        <w:rPr>
          <w:rFonts w:cstheme="minorHAnsi"/>
          <w:sz w:val="22"/>
          <w:szCs w:val="22"/>
          <w:lang w:val="en-GB"/>
        </w:rPr>
        <w:t>, it has become evident</w:t>
      </w:r>
      <w:r w:rsidR="00460A13" w:rsidRPr="007F742C">
        <w:rPr>
          <w:rFonts w:cstheme="minorHAnsi"/>
          <w:sz w:val="22"/>
          <w:szCs w:val="22"/>
          <w:lang w:val="en-GB"/>
        </w:rPr>
        <w:t xml:space="preserve"> that it is hard to </w:t>
      </w:r>
      <w:r w:rsidR="007B5BBD" w:rsidRPr="007F742C">
        <w:rPr>
          <w:rFonts w:cstheme="minorHAnsi"/>
          <w:sz w:val="22"/>
          <w:szCs w:val="22"/>
          <w:lang w:val="en-GB"/>
        </w:rPr>
        <w:t>meet with the stipulations of the Act</w:t>
      </w:r>
      <w:r w:rsidR="00460A13" w:rsidRPr="007F742C">
        <w:rPr>
          <w:rFonts w:cstheme="minorHAnsi"/>
          <w:sz w:val="22"/>
          <w:szCs w:val="22"/>
          <w:lang w:val="en-GB"/>
        </w:rPr>
        <w:t xml:space="preserve"> </w:t>
      </w:r>
      <w:r w:rsidR="00DC7F55" w:rsidRPr="007F742C">
        <w:rPr>
          <w:rFonts w:cstheme="minorHAnsi"/>
          <w:sz w:val="22"/>
          <w:szCs w:val="22"/>
          <w:lang w:val="en-GB"/>
        </w:rPr>
        <w:t>without the availability of</w:t>
      </w:r>
      <w:r w:rsidR="00460A13" w:rsidRPr="007F742C">
        <w:rPr>
          <w:rFonts w:cstheme="minorHAnsi"/>
          <w:sz w:val="22"/>
          <w:szCs w:val="22"/>
          <w:lang w:val="en-GB"/>
        </w:rPr>
        <w:t xml:space="preserve"> adequate f</w:t>
      </w:r>
      <w:r w:rsidR="00DC7F55" w:rsidRPr="007F742C">
        <w:rPr>
          <w:rFonts w:cstheme="minorHAnsi"/>
          <w:sz w:val="22"/>
          <w:szCs w:val="22"/>
          <w:lang w:val="en-GB"/>
        </w:rPr>
        <w:t>inancial resources</w:t>
      </w:r>
      <w:r w:rsidR="00460A13" w:rsidRPr="007F742C">
        <w:rPr>
          <w:rFonts w:cstheme="minorHAnsi"/>
          <w:sz w:val="22"/>
          <w:szCs w:val="22"/>
          <w:lang w:val="en-GB"/>
        </w:rPr>
        <w:t>.</w:t>
      </w:r>
      <w:r w:rsidR="00460A13" w:rsidRPr="007F742C">
        <w:rPr>
          <w:rFonts w:cstheme="minorHAnsi"/>
          <w:lang w:val="en-GB"/>
        </w:rPr>
        <w:t xml:space="preserve"> </w:t>
      </w:r>
    </w:p>
    <w:p w:rsidR="007B13F3" w:rsidRPr="007F742C" w:rsidRDefault="00CC321D" w:rsidP="004F6A8C">
      <w:pPr>
        <w:spacing w:after="120" w:line="240" w:lineRule="auto"/>
        <w:jc w:val="both"/>
        <w:rPr>
          <w:rFonts w:cstheme="minorHAnsi"/>
          <w:lang w:val="en-GB"/>
        </w:rPr>
      </w:pPr>
      <w:r w:rsidRPr="007F742C">
        <w:rPr>
          <w:rFonts w:cstheme="minorHAnsi"/>
          <w:lang w:val="en-GB"/>
        </w:rPr>
        <w:t>22</w:t>
      </w:r>
      <w:r w:rsidR="00172F20" w:rsidRPr="007F742C">
        <w:rPr>
          <w:rFonts w:cstheme="minorHAnsi"/>
          <w:lang w:val="en-GB"/>
        </w:rPr>
        <w:t xml:space="preserve">. </w:t>
      </w:r>
      <w:r w:rsidR="00DC7F55" w:rsidRPr="007F742C">
        <w:rPr>
          <w:rFonts w:cstheme="minorHAnsi"/>
          <w:lang w:val="en-GB"/>
        </w:rPr>
        <w:t>Recently, t</w:t>
      </w:r>
      <w:r w:rsidR="008E4D3E" w:rsidRPr="007F742C">
        <w:rPr>
          <w:rFonts w:cstheme="minorHAnsi"/>
          <w:lang w:val="en-GB"/>
        </w:rPr>
        <w:t xml:space="preserve">here </w:t>
      </w:r>
      <w:r w:rsidR="009E4719" w:rsidRPr="007F742C">
        <w:rPr>
          <w:rFonts w:cstheme="minorHAnsi"/>
          <w:lang w:val="en-GB"/>
        </w:rPr>
        <w:t>have also been some very positive developments</w:t>
      </w:r>
      <w:r w:rsidR="008E4D3E" w:rsidRPr="007F742C">
        <w:rPr>
          <w:rFonts w:cstheme="minorHAnsi"/>
          <w:lang w:val="en-GB"/>
        </w:rPr>
        <w:t xml:space="preserve"> regarding gender equality</w:t>
      </w:r>
      <w:r w:rsidR="009E4719" w:rsidRPr="007F742C">
        <w:rPr>
          <w:rFonts w:cstheme="minorHAnsi"/>
          <w:lang w:val="en-GB"/>
        </w:rPr>
        <w:t xml:space="preserve">. </w:t>
      </w:r>
      <w:r w:rsidR="00DC7F55" w:rsidRPr="007F742C">
        <w:rPr>
          <w:rFonts w:cstheme="minorHAnsi"/>
          <w:lang w:val="en-GB"/>
        </w:rPr>
        <w:t>T</w:t>
      </w:r>
      <w:r w:rsidR="007B13F3" w:rsidRPr="007F742C">
        <w:rPr>
          <w:rFonts w:cstheme="minorHAnsi"/>
          <w:lang w:val="en-GB"/>
        </w:rPr>
        <w:t xml:space="preserve">he </w:t>
      </w:r>
      <w:r w:rsidR="00DC7F55" w:rsidRPr="007F742C">
        <w:rPr>
          <w:rFonts w:cstheme="minorHAnsi"/>
          <w:lang w:val="en-GB"/>
        </w:rPr>
        <w:t>G</w:t>
      </w:r>
      <w:r w:rsidR="003F7E38" w:rsidRPr="007F742C">
        <w:rPr>
          <w:rFonts w:cstheme="minorHAnsi"/>
          <w:lang w:val="en-GB"/>
        </w:rPr>
        <w:t>overnment</w:t>
      </w:r>
      <w:r w:rsidR="007B13F3" w:rsidRPr="007F742C">
        <w:rPr>
          <w:rFonts w:cstheme="minorHAnsi"/>
          <w:lang w:val="en-GB"/>
        </w:rPr>
        <w:t xml:space="preserve"> report (</w:t>
      </w:r>
      <w:r w:rsidR="00DC7F55" w:rsidRPr="007F742C">
        <w:rPr>
          <w:rFonts w:cstheme="minorHAnsi"/>
          <w:lang w:val="en-GB"/>
        </w:rPr>
        <w:t>P</w:t>
      </w:r>
      <w:r w:rsidR="007B13F3" w:rsidRPr="007F742C">
        <w:rPr>
          <w:rFonts w:cstheme="minorHAnsi"/>
          <w:lang w:val="en-GB"/>
        </w:rPr>
        <w:t xml:space="preserve">aras 36-37) </w:t>
      </w:r>
      <w:r w:rsidR="004F6A8C" w:rsidRPr="007F742C">
        <w:rPr>
          <w:rFonts w:cstheme="minorHAnsi"/>
          <w:lang w:val="en-GB"/>
        </w:rPr>
        <w:t>mention</w:t>
      </w:r>
      <w:r w:rsidR="00DC7F55" w:rsidRPr="007F742C">
        <w:rPr>
          <w:rFonts w:cstheme="minorHAnsi"/>
          <w:lang w:val="en-GB"/>
        </w:rPr>
        <w:t>s</w:t>
      </w:r>
      <w:r w:rsidR="007B13F3" w:rsidRPr="007F742C">
        <w:rPr>
          <w:rFonts w:cstheme="minorHAnsi"/>
          <w:lang w:val="en-GB"/>
        </w:rPr>
        <w:t xml:space="preserve"> that the Minister of Social Affairs and Social Security (now Minister of Welfare) </w:t>
      </w:r>
      <w:r w:rsidR="008E4D3E" w:rsidRPr="007F742C">
        <w:rPr>
          <w:rFonts w:cstheme="minorHAnsi"/>
          <w:lang w:val="en-GB"/>
        </w:rPr>
        <w:t xml:space="preserve">is expected to present a motion for </w:t>
      </w:r>
      <w:r w:rsidR="00DC7F55" w:rsidRPr="007F742C">
        <w:rPr>
          <w:rFonts w:cstheme="minorHAnsi"/>
          <w:lang w:val="en-GB"/>
        </w:rPr>
        <w:t xml:space="preserve">a </w:t>
      </w:r>
      <w:r w:rsidR="008E4D3E" w:rsidRPr="007F742C">
        <w:rPr>
          <w:rFonts w:cstheme="minorHAnsi"/>
          <w:lang w:val="en-GB"/>
        </w:rPr>
        <w:t xml:space="preserve">Parliamentary resolution before Parliament regarding the implementation of a gender equality action plan. In May 2011 such a plan was presented and adopted by the Parliament. The action plan is valid for four years or from 2011- 2014. </w:t>
      </w:r>
      <w:r w:rsidR="009E4719" w:rsidRPr="007F742C">
        <w:rPr>
          <w:rFonts w:cstheme="minorHAnsi"/>
          <w:lang w:val="en-GB"/>
        </w:rPr>
        <w:t xml:space="preserve">The </w:t>
      </w:r>
      <w:r w:rsidR="00DC7F55" w:rsidRPr="007F742C">
        <w:rPr>
          <w:rFonts w:cstheme="minorHAnsi"/>
          <w:lang w:val="en-GB"/>
        </w:rPr>
        <w:t>G</w:t>
      </w:r>
      <w:r w:rsidR="009E4719" w:rsidRPr="007F742C">
        <w:rPr>
          <w:rFonts w:cstheme="minorHAnsi"/>
          <w:lang w:val="en-GB"/>
        </w:rPr>
        <w:t>overnment has also</w:t>
      </w:r>
      <w:r w:rsidR="00DC7F55" w:rsidRPr="007F742C">
        <w:rPr>
          <w:rFonts w:cstheme="minorHAnsi"/>
          <w:lang w:val="en-GB"/>
        </w:rPr>
        <w:t>,</w:t>
      </w:r>
      <w:r w:rsidR="009E4719" w:rsidRPr="007F742C">
        <w:rPr>
          <w:rFonts w:cstheme="minorHAnsi"/>
          <w:lang w:val="en-GB"/>
        </w:rPr>
        <w:t xml:space="preserve"> slowly </w:t>
      </w:r>
      <w:r w:rsidR="00DC7F55" w:rsidRPr="007F742C">
        <w:rPr>
          <w:rFonts w:cstheme="minorHAnsi"/>
          <w:lang w:val="en-GB"/>
        </w:rPr>
        <w:t xml:space="preserve">but surely, been </w:t>
      </w:r>
      <w:r w:rsidR="009E4719" w:rsidRPr="007F742C">
        <w:rPr>
          <w:rFonts w:cstheme="minorHAnsi"/>
          <w:lang w:val="en-GB"/>
        </w:rPr>
        <w:t>introducing gender budgeting into their policy</w:t>
      </w:r>
      <w:r w:rsidR="00DC7F55" w:rsidRPr="007F742C">
        <w:rPr>
          <w:rFonts w:cstheme="minorHAnsi"/>
          <w:lang w:val="en-GB"/>
        </w:rPr>
        <w:t>,</w:t>
      </w:r>
      <w:r w:rsidR="009E4719" w:rsidRPr="007F742C">
        <w:rPr>
          <w:rFonts w:cstheme="minorHAnsi"/>
          <w:lang w:val="en-GB"/>
        </w:rPr>
        <w:t xml:space="preserve"> and last year 19 experimental projects</w:t>
      </w:r>
      <w:r w:rsidR="00DC7F55" w:rsidRPr="007F742C">
        <w:rPr>
          <w:rFonts w:cstheme="minorHAnsi"/>
          <w:lang w:val="en-GB"/>
        </w:rPr>
        <w:t>,</w:t>
      </w:r>
      <w:r w:rsidR="009E4719" w:rsidRPr="007F742C">
        <w:rPr>
          <w:rFonts w:cstheme="minorHAnsi"/>
          <w:lang w:val="en-GB"/>
        </w:rPr>
        <w:t xml:space="preserve"> divided between all the ministries</w:t>
      </w:r>
      <w:r w:rsidR="00DC7F55" w:rsidRPr="007F742C">
        <w:rPr>
          <w:rFonts w:cstheme="minorHAnsi"/>
          <w:lang w:val="en-GB"/>
        </w:rPr>
        <w:t>,</w:t>
      </w:r>
      <w:r w:rsidR="009E4719" w:rsidRPr="007F742C">
        <w:rPr>
          <w:rFonts w:cstheme="minorHAnsi"/>
          <w:lang w:val="en-GB"/>
        </w:rPr>
        <w:t xml:space="preserve"> were aimed at gender equality. </w:t>
      </w:r>
      <w:r w:rsidR="0035534C" w:rsidRPr="007F742C">
        <w:rPr>
          <w:rFonts w:cstheme="minorHAnsi"/>
          <w:lang w:val="en-GB"/>
        </w:rPr>
        <w:t>A</w:t>
      </w:r>
      <w:r w:rsidR="003E03EC" w:rsidRPr="007F742C">
        <w:rPr>
          <w:rFonts w:cstheme="minorHAnsi"/>
          <w:lang w:val="en-GB"/>
        </w:rPr>
        <w:t xml:space="preserve">ll ministries now </w:t>
      </w:r>
      <w:r w:rsidR="004F6A8C" w:rsidRPr="007F742C">
        <w:rPr>
          <w:rFonts w:cstheme="minorHAnsi"/>
          <w:lang w:val="en-GB"/>
        </w:rPr>
        <w:t>follow a three-</w:t>
      </w:r>
      <w:r w:rsidR="0035534C" w:rsidRPr="007F742C">
        <w:rPr>
          <w:rFonts w:cstheme="minorHAnsi"/>
          <w:lang w:val="en-GB"/>
        </w:rPr>
        <w:t>year plan implementing Gender Budgeting and Gender Responsive Budgeting</w:t>
      </w:r>
      <w:r w:rsidR="009E4719" w:rsidRPr="007F742C">
        <w:rPr>
          <w:rFonts w:cstheme="minorHAnsi"/>
          <w:lang w:val="en-GB"/>
        </w:rPr>
        <w:t>.</w:t>
      </w:r>
    </w:p>
    <w:p w:rsidR="0055782E" w:rsidRPr="007F742C" w:rsidRDefault="00CC321D" w:rsidP="004F6A8C">
      <w:pPr>
        <w:spacing w:line="240" w:lineRule="auto"/>
        <w:jc w:val="both"/>
        <w:rPr>
          <w:rFonts w:cstheme="minorHAnsi"/>
          <w:lang w:val="en-GB"/>
        </w:rPr>
      </w:pPr>
      <w:r w:rsidRPr="007F742C">
        <w:rPr>
          <w:rFonts w:cstheme="minorHAnsi"/>
          <w:lang w:val="en-GB"/>
        </w:rPr>
        <w:t>23</w:t>
      </w:r>
      <w:r w:rsidR="00172F20" w:rsidRPr="007F742C">
        <w:rPr>
          <w:rFonts w:cstheme="minorHAnsi"/>
          <w:lang w:val="en-GB"/>
        </w:rPr>
        <w:t xml:space="preserve">. </w:t>
      </w:r>
      <w:r w:rsidR="00922E4E" w:rsidRPr="007F742C">
        <w:rPr>
          <w:rFonts w:cstheme="minorHAnsi"/>
          <w:lang w:val="en-GB"/>
        </w:rPr>
        <w:t>Gender based violence</w:t>
      </w:r>
      <w:r w:rsidR="0055782E" w:rsidRPr="007F742C">
        <w:rPr>
          <w:rFonts w:cstheme="minorHAnsi"/>
          <w:lang w:val="en-GB"/>
        </w:rPr>
        <w:t>/violence in close relationships</w:t>
      </w:r>
      <w:r w:rsidR="00922E4E" w:rsidRPr="007F742C">
        <w:rPr>
          <w:rFonts w:cstheme="minorHAnsi"/>
          <w:lang w:val="en-GB"/>
        </w:rPr>
        <w:t xml:space="preserve"> is a </w:t>
      </w:r>
      <w:r w:rsidR="00DB1B37" w:rsidRPr="007F742C">
        <w:rPr>
          <w:rFonts w:cstheme="minorHAnsi"/>
          <w:lang w:val="en-GB"/>
        </w:rPr>
        <w:t>persistent</w:t>
      </w:r>
      <w:r w:rsidR="00922E4E" w:rsidRPr="007F742C">
        <w:rPr>
          <w:rFonts w:cstheme="minorHAnsi"/>
          <w:lang w:val="en-GB"/>
        </w:rPr>
        <w:t xml:space="preserve"> problem in Iceland</w:t>
      </w:r>
      <w:r w:rsidR="00DB1B37" w:rsidRPr="007F742C">
        <w:rPr>
          <w:rFonts w:cstheme="minorHAnsi"/>
          <w:lang w:val="en-GB"/>
        </w:rPr>
        <w:t xml:space="preserve"> that has been exacerbated by the economic crisis</w:t>
      </w:r>
      <w:r w:rsidR="00922E4E" w:rsidRPr="007F742C">
        <w:rPr>
          <w:rFonts w:cstheme="minorHAnsi"/>
          <w:lang w:val="en-GB"/>
        </w:rPr>
        <w:t xml:space="preserve">. More women seek assistance at the Women’s Shelter, </w:t>
      </w:r>
      <w:r w:rsidR="0055782E" w:rsidRPr="007F742C">
        <w:rPr>
          <w:rFonts w:cstheme="minorHAnsi"/>
          <w:lang w:val="en-GB"/>
        </w:rPr>
        <w:t>the Police and other assistance</w:t>
      </w:r>
      <w:r w:rsidR="00922E4E" w:rsidRPr="007F742C">
        <w:rPr>
          <w:rFonts w:cstheme="minorHAnsi"/>
          <w:lang w:val="en-GB"/>
        </w:rPr>
        <w:t xml:space="preserve"> organizations. </w:t>
      </w:r>
      <w:r w:rsidR="0055782E" w:rsidRPr="007F742C">
        <w:rPr>
          <w:rFonts w:cstheme="minorHAnsi"/>
          <w:lang w:val="en-GB"/>
        </w:rPr>
        <w:t>Latest statistics from the Women’s Shelter, a leading NGO providing shelter for wo</w:t>
      </w:r>
      <w:r w:rsidR="00390630" w:rsidRPr="007F742C">
        <w:rPr>
          <w:rFonts w:cstheme="minorHAnsi"/>
          <w:lang w:val="en-GB"/>
        </w:rPr>
        <w:t>men subject</w:t>
      </w:r>
      <w:r w:rsidR="0055782E" w:rsidRPr="007F742C">
        <w:rPr>
          <w:rFonts w:cstheme="minorHAnsi"/>
          <w:lang w:val="en-GB"/>
        </w:rPr>
        <w:t xml:space="preserve"> to violence in close relationships, show that 2011 was a very busy year for the Shelter. In 2011 a total of 174 women and children fled their homes and sought residence in the Shelter because of violence. This number is consistent with that of previous years, despite last year’s adoption of the so-called “Austrian-way”</w:t>
      </w:r>
      <w:r w:rsidR="00776DBA" w:rsidRPr="007F742C">
        <w:rPr>
          <w:rFonts w:cstheme="minorHAnsi"/>
          <w:lang w:val="en-GB"/>
        </w:rPr>
        <w:t xml:space="preserve"> (Act on Restraining Orders and Expulsion from the Home no. 85/2011)</w:t>
      </w:r>
      <w:r w:rsidR="0055782E" w:rsidRPr="007F742C">
        <w:rPr>
          <w:rFonts w:cstheme="minorHAnsi"/>
          <w:lang w:val="en-GB"/>
        </w:rPr>
        <w:t xml:space="preserve">, </w:t>
      </w:r>
      <w:r w:rsidR="00527711" w:rsidRPr="007F742C">
        <w:rPr>
          <w:rFonts w:cstheme="minorHAnsi"/>
          <w:lang w:val="en-GB"/>
        </w:rPr>
        <w:t>authorizing</w:t>
      </w:r>
      <w:r w:rsidR="0055782E" w:rsidRPr="007F742C">
        <w:rPr>
          <w:rFonts w:cstheme="minorHAnsi"/>
          <w:lang w:val="en-GB"/>
        </w:rPr>
        <w:t xml:space="preserve"> the police to remove the violent person from </w:t>
      </w:r>
      <w:r w:rsidR="00390630" w:rsidRPr="007F742C">
        <w:rPr>
          <w:rFonts w:cstheme="minorHAnsi"/>
          <w:lang w:val="en-GB"/>
        </w:rPr>
        <w:t>his</w:t>
      </w:r>
      <w:r w:rsidR="0055782E" w:rsidRPr="007F742C">
        <w:rPr>
          <w:rFonts w:cstheme="minorHAnsi"/>
          <w:lang w:val="en-GB"/>
        </w:rPr>
        <w:t xml:space="preserve"> home and moreover bar him from returning home for some time. </w:t>
      </w:r>
      <w:r w:rsidR="00527711" w:rsidRPr="007F742C">
        <w:rPr>
          <w:rFonts w:cstheme="minorHAnsi"/>
          <w:lang w:val="en-GB"/>
        </w:rPr>
        <w:t xml:space="preserve">Although this remedy has only been resorted to once in </w:t>
      </w:r>
      <w:r w:rsidR="00390630" w:rsidRPr="007F742C">
        <w:rPr>
          <w:rFonts w:cstheme="minorHAnsi"/>
          <w:lang w:val="en-GB"/>
        </w:rPr>
        <w:t xml:space="preserve">the </w:t>
      </w:r>
      <w:r w:rsidR="00527711" w:rsidRPr="007F742C">
        <w:rPr>
          <w:rFonts w:cstheme="minorHAnsi"/>
          <w:lang w:val="en-GB"/>
        </w:rPr>
        <w:t>past nine months, it nevertheless provides better protection for women and children suffering from violence in close relationships and is</w:t>
      </w:r>
      <w:r w:rsidR="00776DBA" w:rsidRPr="007F742C">
        <w:rPr>
          <w:rFonts w:cstheme="minorHAnsi"/>
          <w:lang w:val="en-GB"/>
        </w:rPr>
        <w:t>,</w:t>
      </w:r>
      <w:r w:rsidR="00527711" w:rsidRPr="007F742C">
        <w:rPr>
          <w:rFonts w:cstheme="minorHAnsi"/>
          <w:lang w:val="en-GB"/>
        </w:rPr>
        <w:t xml:space="preserve"> as such, welcomed by </w:t>
      </w:r>
      <w:r w:rsidR="000907FA" w:rsidRPr="007F742C">
        <w:rPr>
          <w:rFonts w:cstheme="minorHAnsi"/>
          <w:lang w:val="en-GB"/>
        </w:rPr>
        <w:t>ICEHR</w:t>
      </w:r>
      <w:r w:rsidR="00527711" w:rsidRPr="007F742C">
        <w:rPr>
          <w:rFonts w:cstheme="minorHAnsi"/>
          <w:lang w:val="en-GB"/>
        </w:rPr>
        <w:t xml:space="preserve">. </w:t>
      </w:r>
    </w:p>
    <w:p w:rsidR="00527711" w:rsidRPr="007F742C" w:rsidRDefault="00CC321D" w:rsidP="004F6A8C">
      <w:pPr>
        <w:spacing w:after="120" w:line="240" w:lineRule="auto"/>
        <w:jc w:val="both"/>
        <w:rPr>
          <w:rFonts w:cstheme="minorHAnsi"/>
          <w:lang w:val="en-GB"/>
        </w:rPr>
      </w:pPr>
      <w:r w:rsidRPr="007F742C">
        <w:rPr>
          <w:rFonts w:cstheme="minorHAnsi"/>
          <w:lang w:val="en-GB"/>
        </w:rPr>
        <w:t xml:space="preserve">24. </w:t>
      </w:r>
      <w:r w:rsidR="00390630" w:rsidRPr="007F742C">
        <w:rPr>
          <w:rFonts w:cstheme="minorHAnsi"/>
          <w:lang w:val="en-GB"/>
        </w:rPr>
        <w:t>A q</w:t>
      </w:r>
      <w:r w:rsidR="0078395D" w:rsidRPr="007F742C">
        <w:rPr>
          <w:rFonts w:cstheme="minorHAnsi"/>
          <w:lang w:val="en-GB"/>
        </w:rPr>
        <w:t xml:space="preserve">uarter of all women </w:t>
      </w:r>
      <w:r w:rsidR="00776DBA" w:rsidRPr="007F742C">
        <w:rPr>
          <w:rFonts w:cstheme="minorHAnsi"/>
          <w:lang w:val="en-GB"/>
        </w:rPr>
        <w:t>seeking</w:t>
      </w:r>
      <w:r w:rsidR="0078395D" w:rsidRPr="007F742C">
        <w:rPr>
          <w:rFonts w:cstheme="minorHAnsi"/>
          <w:lang w:val="en-GB"/>
        </w:rPr>
        <w:t xml:space="preserve"> help at the Shelter return home to the same violent situation.</w:t>
      </w:r>
      <w:r w:rsidR="0055782E" w:rsidRPr="007F742C">
        <w:rPr>
          <w:rFonts w:cstheme="minorHAnsi"/>
          <w:lang w:val="en-GB"/>
        </w:rPr>
        <w:t xml:space="preserve"> </w:t>
      </w:r>
      <w:r w:rsidR="00527711" w:rsidRPr="007F742C">
        <w:rPr>
          <w:rFonts w:cstheme="minorHAnsi"/>
          <w:lang w:val="en-GB"/>
        </w:rPr>
        <w:t xml:space="preserve">Pertinent authorities claim that women hesitate to leave their abusive husbands for fear of not being able to sustain themselves financially. </w:t>
      </w:r>
      <w:r w:rsidR="00776DBA" w:rsidRPr="007F742C">
        <w:rPr>
          <w:rFonts w:cstheme="minorHAnsi"/>
          <w:lang w:val="en-GB"/>
        </w:rPr>
        <w:t>The</w:t>
      </w:r>
      <w:r w:rsidR="00527711" w:rsidRPr="007F742C">
        <w:rPr>
          <w:rFonts w:cstheme="minorHAnsi"/>
          <w:lang w:val="en-GB"/>
        </w:rPr>
        <w:t xml:space="preserve"> new Act on Restraining Orders and Expulsion from the Home is design</w:t>
      </w:r>
      <w:r w:rsidR="00776DBA" w:rsidRPr="007F742C">
        <w:rPr>
          <w:rFonts w:cstheme="minorHAnsi"/>
          <w:lang w:val="en-GB"/>
        </w:rPr>
        <w:t>at</w:t>
      </w:r>
      <w:r w:rsidR="00527711" w:rsidRPr="007F742C">
        <w:rPr>
          <w:rFonts w:cstheme="minorHAnsi"/>
          <w:lang w:val="en-GB"/>
        </w:rPr>
        <w:t xml:space="preserve">ed to make it easier to </w:t>
      </w:r>
      <w:r w:rsidR="00776DBA" w:rsidRPr="007F742C">
        <w:rPr>
          <w:rFonts w:cstheme="minorHAnsi"/>
          <w:lang w:val="en-GB"/>
        </w:rPr>
        <w:t xml:space="preserve">exercise </w:t>
      </w:r>
      <w:r w:rsidR="00527711" w:rsidRPr="007F742C">
        <w:rPr>
          <w:rFonts w:cstheme="minorHAnsi"/>
          <w:lang w:val="en-GB"/>
        </w:rPr>
        <w:t xml:space="preserve">such measures against violent partners/stalkers and will hopefully make a difference in these cases. One major improvement </w:t>
      </w:r>
      <w:r w:rsidR="00776DBA" w:rsidRPr="007F742C">
        <w:rPr>
          <w:rFonts w:cstheme="minorHAnsi"/>
          <w:lang w:val="en-GB"/>
        </w:rPr>
        <w:t>entailed by</w:t>
      </w:r>
      <w:r w:rsidR="00527711" w:rsidRPr="007F742C">
        <w:rPr>
          <w:rFonts w:cstheme="minorHAnsi"/>
          <w:lang w:val="en-GB"/>
        </w:rPr>
        <w:t xml:space="preserve"> the Act is that the police must now make a decision on restraining orders and/or expulsion requests within three days. The request can come from the victims themselves, their family or any</w:t>
      </w:r>
      <w:r w:rsidR="00776DBA" w:rsidRPr="007F742C">
        <w:rPr>
          <w:rFonts w:cstheme="minorHAnsi"/>
          <w:lang w:val="en-GB"/>
        </w:rPr>
        <w:t xml:space="preserve"> other</w:t>
      </w:r>
      <w:r w:rsidR="00527711" w:rsidRPr="007F742C">
        <w:rPr>
          <w:rFonts w:cstheme="minorHAnsi"/>
          <w:lang w:val="en-GB"/>
        </w:rPr>
        <w:t xml:space="preserve"> close contacts. If the victim is a child, his or her guardian can make the request as well as the social- or child protection services. In addition, the </w:t>
      </w:r>
      <w:r w:rsidR="00776DBA" w:rsidRPr="007F742C">
        <w:rPr>
          <w:rFonts w:cstheme="minorHAnsi"/>
          <w:lang w:val="en-GB"/>
        </w:rPr>
        <w:t xml:space="preserve">Chief of </w:t>
      </w:r>
      <w:r w:rsidR="00527711" w:rsidRPr="007F742C">
        <w:rPr>
          <w:rFonts w:cstheme="minorHAnsi"/>
          <w:lang w:val="en-GB"/>
        </w:rPr>
        <w:t xml:space="preserve">police </w:t>
      </w:r>
      <w:r w:rsidR="00EE5A2D" w:rsidRPr="007F742C">
        <w:rPr>
          <w:rFonts w:cstheme="minorHAnsi"/>
          <w:lang w:val="en-GB"/>
        </w:rPr>
        <w:t xml:space="preserve">in each police district </w:t>
      </w:r>
      <w:r w:rsidR="00527711" w:rsidRPr="007F742C">
        <w:rPr>
          <w:rFonts w:cstheme="minorHAnsi"/>
          <w:lang w:val="en-GB"/>
        </w:rPr>
        <w:t xml:space="preserve">can on take up a case </w:t>
      </w:r>
      <w:r w:rsidR="00EE5A2D" w:rsidRPr="007F742C">
        <w:rPr>
          <w:rFonts w:cstheme="minorHAnsi"/>
          <w:lang w:val="en-GB"/>
        </w:rPr>
        <w:t xml:space="preserve">on his own initiative </w:t>
      </w:r>
      <w:r w:rsidR="00527711" w:rsidRPr="007F742C">
        <w:rPr>
          <w:rFonts w:cstheme="minorHAnsi"/>
          <w:lang w:val="en-GB"/>
        </w:rPr>
        <w:t xml:space="preserve">if </w:t>
      </w:r>
      <w:r w:rsidR="00EE5A2D" w:rsidRPr="007F742C">
        <w:rPr>
          <w:rFonts w:cstheme="minorHAnsi"/>
          <w:lang w:val="en-GB"/>
        </w:rPr>
        <w:t>he believes</w:t>
      </w:r>
      <w:r w:rsidR="00527711" w:rsidRPr="007F742C">
        <w:rPr>
          <w:rFonts w:cstheme="minorHAnsi"/>
          <w:lang w:val="en-GB"/>
        </w:rPr>
        <w:t xml:space="preserve"> it </w:t>
      </w:r>
      <w:r w:rsidR="00EE5A2D" w:rsidRPr="007F742C">
        <w:rPr>
          <w:rFonts w:cstheme="minorHAnsi"/>
          <w:lang w:val="en-GB"/>
        </w:rPr>
        <w:t>to be</w:t>
      </w:r>
      <w:r w:rsidR="00527711" w:rsidRPr="007F742C">
        <w:rPr>
          <w:rFonts w:cstheme="minorHAnsi"/>
          <w:lang w:val="en-GB"/>
        </w:rPr>
        <w:t xml:space="preserve"> necessary. This </w:t>
      </w:r>
      <w:r w:rsidR="00EE5A2D" w:rsidRPr="007F742C">
        <w:rPr>
          <w:rFonts w:cstheme="minorHAnsi"/>
          <w:lang w:val="en-GB"/>
        </w:rPr>
        <w:t>A</w:t>
      </w:r>
      <w:r w:rsidR="00527711" w:rsidRPr="007F742C">
        <w:rPr>
          <w:rFonts w:cstheme="minorHAnsi"/>
          <w:lang w:val="en-GB"/>
        </w:rPr>
        <w:t>ct is a great improvement for women and children suffering from domestic violence</w:t>
      </w:r>
      <w:r w:rsidR="00EE5A2D" w:rsidRPr="007F742C">
        <w:rPr>
          <w:rFonts w:cstheme="minorHAnsi"/>
          <w:lang w:val="en-GB"/>
        </w:rPr>
        <w:t>,</w:t>
      </w:r>
      <w:r w:rsidR="00527711" w:rsidRPr="007F742C">
        <w:rPr>
          <w:rFonts w:cstheme="minorHAnsi"/>
          <w:lang w:val="en-GB"/>
        </w:rPr>
        <w:t xml:space="preserve"> but it should nevertheless be kept in mind that the Act is very recent, merely effectuated on 10 June 2011, so </w:t>
      </w:r>
      <w:r w:rsidR="00EE5A2D" w:rsidRPr="007F742C">
        <w:rPr>
          <w:rFonts w:cstheme="minorHAnsi"/>
          <w:lang w:val="en-GB"/>
        </w:rPr>
        <w:t>there is very</w:t>
      </w:r>
      <w:r w:rsidR="00527711" w:rsidRPr="007F742C">
        <w:rPr>
          <w:rFonts w:cstheme="minorHAnsi"/>
          <w:lang w:val="en-GB"/>
        </w:rPr>
        <w:t xml:space="preserve"> little experience of it</w:t>
      </w:r>
      <w:r w:rsidR="00EE5A2D" w:rsidRPr="007F742C">
        <w:rPr>
          <w:rFonts w:cstheme="minorHAnsi"/>
          <w:lang w:val="en-GB"/>
        </w:rPr>
        <w:t>s effectiveness</w:t>
      </w:r>
      <w:r w:rsidR="00527711" w:rsidRPr="007F742C">
        <w:rPr>
          <w:rFonts w:cstheme="minorHAnsi"/>
          <w:lang w:val="en-GB"/>
        </w:rPr>
        <w:t xml:space="preserve"> yet. Furthermore, it has been suggested that awareness on the new Act is lacking in most sectors of society, whether </w:t>
      </w:r>
      <w:r w:rsidR="00EE5A2D" w:rsidRPr="007F742C">
        <w:rPr>
          <w:rFonts w:cstheme="minorHAnsi"/>
          <w:lang w:val="en-GB"/>
        </w:rPr>
        <w:t>it</w:t>
      </w:r>
      <w:r w:rsidR="00527711" w:rsidRPr="007F742C">
        <w:rPr>
          <w:rFonts w:cstheme="minorHAnsi"/>
          <w:lang w:val="en-GB"/>
        </w:rPr>
        <w:t xml:space="preserve"> be police, victims or the general public.</w:t>
      </w:r>
      <w:r w:rsidR="00691CF8" w:rsidRPr="007F742C">
        <w:rPr>
          <w:rFonts w:cstheme="minorHAnsi"/>
          <w:lang w:val="en-GB"/>
        </w:rPr>
        <w:t xml:space="preserve"> Also, even if in later years the heightened risk of women and girls with disabilities of becoming victims of domestic violence and abuse has been brought to light by various organisations, there is lack of adequ</w:t>
      </w:r>
      <w:r w:rsidR="007F742C">
        <w:rPr>
          <w:rFonts w:cstheme="minorHAnsi"/>
          <w:lang w:val="en-GB"/>
        </w:rPr>
        <w:t xml:space="preserve">ate measures made available to </w:t>
      </w:r>
      <w:r w:rsidR="00691CF8" w:rsidRPr="007F742C">
        <w:rPr>
          <w:rFonts w:cstheme="minorHAnsi"/>
          <w:lang w:val="en-GB"/>
        </w:rPr>
        <w:t>these women and girls.</w:t>
      </w:r>
    </w:p>
    <w:p w:rsidR="00922E4E" w:rsidRPr="007F742C" w:rsidRDefault="00172F20" w:rsidP="004F6A8C">
      <w:pPr>
        <w:widowControl w:val="0"/>
        <w:autoSpaceDE w:val="0"/>
        <w:autoSpaceDN w:val="0"/>
        <w:adjustRightInd w:val="0"/>
        <w:spacing w:after="120" w:line="240" w:lineRule="auto"/>
        <w:ind w:left="33" w:right="49"/>
        <w:jc w:val="both"/>
        <w:rPr>
          <w:rFonts w:cstheme="minorHAnsi"/>
          <w:lang w:val="en-GB"/>
        </w:rPr>
      </w:pPr>
      <w:r w:rsidRPr="007F742C">
        <w:rPr>
          <w:rFonts w:cstheme="minorHAnsi"/>
          <w:spacing w:val="2"/>
          <w:lang w:val="en-GB"/>
        </w:rPr>
        <w:t xml:space="preserve">25 </w:t>
      </w:r>
      <w:r w:rsidR="00922E4E" w:rsidRPr="007F742C">
        <w:rPr>
          <w:rFonts w:cstheme="minorHAnsi"/>
          <w:spacing w:val="2"/>
          <w:lang w:val="en-GB"/>
        </w:rPr>
        <w:t>Recently, the Centre for Gender Equality issued a pamphlet aimed at</w:t>
      </w:r>
      <w:r w:rsidR="00922E4E" w:rsidRPr="007F742C">
        <w:rPr>
          <w:rFonts w:cstheme="minorHAnsi"/>
          <w:lang w:val="en-GB"/>
        </w:rPr>
        <w:t xml:space="preserve"> immigrant women in </w:t>
      </w:r>
      <w:r w:rsidR="00922E4E" w:rsidRPr="007F742C">
        <w:rPr>
          <w:rFonts w:cstheme="minorHAnsi"/>
          <w:lang w:val="en-GB"/>
        </w:rPr>
        <w:lastRenderedPageBreak/>
        <w:t>abusive relationships, informing them of their rights as well as those working with these women, social workers etc. Little else has been done to inform immigrant women of their rights (useful information can however be found on the Multicultural and Information Centre‘s website). More has been done to provide them with opportunities to learn the Icelandic language, though many women are hard to reach in order to provide them with information about such courses. NGO‘s have made efforts to reach immigrant women and to further their participation in society, although more must certainly be done.</w:t>
      </w:r>
    </w:p>
    <w:p w:rsidR="00922E4E" w:rsidRPr="007F742C" w:rsidRDefault="00CC321D" w:rsidP="00691CF8">
      <w:pPr>
        <w:widowControl w:val="0"/>
        <w:autoSpaceDE w:val="0"/>
        <w:autoSpaceDN w:val="0"/>
        <w:adjustRightInd w:val="0"/>
        <w:spacing w:after="120" w:line="240" w:lineRule="auto"/>
        <w:ind w:left="33" w:right="49"/>
        <w:jc w:val="both"/>
        <w:rPr>
          <w:rFonts w:cstheme="minorHAnsi"/>
          <w:i/>
          <w:lang w:val="en-GB"/>
        </w:rPr>
      </w:pPr>
      <w:r w:rsidRPr="007F742C">
        <w:rPr>
          <w:rFonts w:cstheme="minorHAnsi"/>
          <w:i/>
          <w:lang w:val="en-GB"/>
        </w:rPr>
        <w:t xml:space="preserve">26. </w:t>
      </w:r>
      <w:r w:rsidR="000907FA" w:rsidRPr="007F742C">
        <w:rPr>
          <w:rFonts w:cstheme="minorHAnsi"/>
          <w:i/>
          <w:lang w:val="en-GB"/>
        </w:rPr>
        <w:t>ICEHR</w:t>
      </w:r>
      <w:r w:rsidR="007C251D" w:rsidRPr="007F742C">
        <w:rPr>
          <w:rFonts w:cstheme="minorHAnsi"/>
          <w:i/>
          <w:lang w:val="en-GB"/>
        </w:rPr>
        <w:t xml:space="preserve"> encourages the Icelandic </w:t>
      </w:r>
      <w:r w:rsidR="00A0456E" w:rsidRPr="007F742C">
        <w:rPr>
          <w:rFonts w:cstheme="minorHAnsi"/>
          <w:i/>
          <w:lang w:val="en-GB"/>
        </w:rPr>
        <w:t>G</w:t>
      </w:r>
      <w:r w:rsidR="007C251D" w:rsidRPr="007F742C">
        <w:rPr>
          <w:rFonts w:cstheme="minorHAnsi"/>
          <w:i/>
          <w:lang w:val="en-GB"/>
        </w:rPr>
        <w:t>overnment to educate the police o</w:t>
      </w:r>
      <w:r w:rsidR="00A0456E" w:rsidRPr="007F742C">
        <w:rPr>
          <w:rFonts w:cstheme="minorHAnsi"/>
          <w:i/>
          <w:lang w:val="en-GB"/>
        </w:rPr>
        <w:t>n</w:t>
      </w:r>
      <w:r w:rsidR="007C251D" w:rsidRPr="007F742C">
        <w:rPr>
          <w:rFonts w:cstheme="minorHAnsi"/>
          <w:i/>
          <w:lang w:val="en-GB"/>
        </w:rPr>
        <w:t xml:space="preserve"> </w:t>
      </w:r>
      <w:r w:rsidR="00CA7E37" w:rsidRPr="007F742C">
        <w:rPr>
          <w:rFonts w:cstheme="minorHAnsi"/>
          <w:i/>
          <w:lang w:val="en-GB"/>
        </w:rPr>
        <w:t xml:space="preserve">domestic violence, especially </w:t>
      </w:r>
      <w:r w:rsidR="007C251D" w:rsidRPr="007F742C">
        <w:rPr>
          <w:rFonts w:cstheme="minorHAnsi"/>
          <w:i/>
          <w:lang w:val="en-GB"/>
        </w:rPr>
        <w:t xml:space="preserve">the status of immigrant women </w:t>
      </w:r>
      <w:r w:rsidR="00CA7E37" w:rsidRPr="007F742C">
        <w:rPr>
          <w:rFonts w:cstheme="minorHAnsi"/>
          <w:i/>
          <w:lang w:val="en-GB"/>
        </w:rPr>
        <w:t>and dis</w:t>
      </w:r>
      <w:r w:rsidR="007F742C">
        <w:rPr>
          <w:rFonts w:cstheme="minorHAnsi"/>
          <w:i/>
          <w:lang w:val="en-GB"/>
        </w:rPr>
        <w:t>abled women in such relationship</w:t>
      </w:r>
      <w:r w:rsidR="00CA7E37" w:rsidRPr="007F742C">
        <w:rPr>
          <w:rFonts w:cstheme="minorHAnsi"/>
          <w:i/>
          <w:lang w:val="en-GB"/>
        </w:rPr>
        <w:t xml:space="preserve">s </w:t>
      </w:r>
      <w:r w:rsidR="007C251D" w:rsidRPr="007F742C">
        <w:rPr>
          <w:rFonts w:cstheme="minorHAnsi"/>
          <w:i/>
          <w:lang w:val="en-GB"/>
        </w:rPr>
        <w:t xml:space="preserve">and see to it that the police </w:t>
      </w:r>
      <w:r w:rsidR="004F6A8C" w:rsidRPr="007F742C">
        <w:rPr>
          <w:rFonts w:cstheme="minorHAnsi"/>
          <w:i/>
          <w:lang w:val="en-GB"/>
        </w:rPr>
        <w:t>are</w:t>
      </w:r>
      <w:r w:rsidR="00A0456E" w:rsidRPr="007F742C">
        <w:rPr>
          <w:rFonts w:cstheme="minorHAnsi"/>
          <w:i/>
          <w:lang w:val="en-GB"/>
        </w:rPr>
        <w:t xml:space="preserve"> also educated on </w:t>
      </w:r>
      <w:r w:rsidR="007C251D" w:rsidRPr="007F742C">
        <w:rPr>
          <w:rFonts w:cstheme="minorHAnsi"/>
          <w:i/>
          <w:lang w:val="en-GB"/>
        </w:rPr>
        <w:t>new law amendments like the one mentioned above so that people all over the country will enjoy equal protection.</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6" w:name="_Toc316376267"/>
      <w:r w:rsidRPr="007F742C">
        <w:rPr>
          <w:rFonts w:asciiTheme="minorHAnsi" w:hAnsiTheme="minorHAnsi" w:cstheme="minorHAnsi"/>
          <w:sz w:val="22"/>
          <w:szCs w:val="22"/>
          <w:lang w:val="en-GB"/>
        </w:rPr>
        <w:t>Article 6 and 7</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Right to work and to just and favourable conditions of work</w:t>
      </w:r>
      <w:bookmarkEnd w:id="6"/>
    </w:p>
    <w:p w:rsidR="00AE1533" w:rsidRPr="007F742C" w:rsidRDefault="00CC321D" w:rsidP="004F6A8C">
      <w:pPr>
        <w:spacing w:after="120" w:line="240" w:lineRule="auto"/>
        <w:jc w:val="both"/>
        <w:rPr>
          <w:rFonts w:cstheme="minorHAnsi"/>
          <w:lang w:val="en-GB"/>
        </w:rPr>
      </w:pPr>
      <w:r w:rsidRPr="007F742C">
        <w:rPr>
          <w:rFonts w:cstheme="minorHAnsi"/>
          <w:lang w:val="en-GB"/>
        </w:rPr>
        <w:t>27</w:t>
      </w:r>
      <w:r w:rsidR="00172F20" w:rsidRPr="007F742C">
        <w:rPr>
          <w:rFonts w:cstheme="minorHAnsi"/>
          <w:lang w:val="en-GB"/>
        </w:rPr>
        <w:t xml:space="preserve">. </w:t>
      </w:r>
      <w:r w:rsidR="00A336E4" w:rsidRPr="007F742C">
        <w:rPr>
          <w:rFonts w:cstheme="minorHAnsi"/>
          <w:lang w:val="en-GB"/>
        </w:rPr>
        <w:t xml:space="preserve">Since the crisis in 2008 the unemployment rate in Iceland </w:t>
      </w:r>
      <w:r w:rsidR="00A0456E" w:rsidRPr="007F742C">
        <w:rPr>
          <w:rFonts w:cstheme="minorHAnsi"/>
          <w:lang w:val="en-GB"/>
        </w:rPr>
        <w:t xml:space="preserve">rose considerably </w:t>
      </w:r>
      <w:r w:rsidR="00A336E4" w:rsidRPr="007F742C">
        <w:rPr>
          <w:rFonts w:cstheme="minorHAnsi"/>
          <w:lang w:val="en-GB"/>
        </w:rPr>
        <w:t xml:space="preserve">and </w:t>
      </w:r>
      <w:r w:rsidR="00A0456E" w:rsidRPr="007F742C">
        <w:rPr>
          <w:rFonts w:cstheme="minorHAnsi"/>
          <w:lang w:val="en-GB"/>
        </w:rPr>
        <w:t>is still quite high compared to what it used to be before the crisis</w:t>
      </w:r>
      <w:r w:rsidR="00A336E4" w:rsidRPr="007F742C">
        <w:rPr>
          <w:rFonts w:cstheme="minorHAnsi"/>
          <w:lang w:val="en-GB"/>
        </w:rPr>
        <w:t xml:space="preserve">. In May 2011 the </w:t>
      </w:r>
      <w:r w:rsidR="00A0456E" w:rsidRPr="007F742C">
        <w:rPr>
          <w:rFonts w:cstheme="minorHAnsi"/>
          <w:lang w:val="en-GB"/>
        </w:rPr>
        <w:t xml:space="preserve">unemployment </w:t>
      </w:r>
      <w:r w:rsidR="00A336E4" w:rsidRPr="007F742C">
        <w:rPr>
          <w:rFonts w:cstheme="minorHAnsi"/>
          <w:lang w:val="en-GB"/>
        </w:rPr>
        <w:t>rate was 7.7%</w:t>
      </w:r>
      <w:r w:rsidR="00997303" w:rsidRPr="007F742C">
        <w:rPr>
          <w:rFonts w:cstheme="minorHAnsi"/>
          <w:lang w:val="en-GB"/>
        </w:rPr>
        <w:t xml:space="preserve">, </w:t>
      </w:r>
      <w:r w:rsidR="00F00EB3" w:rsidRPr="007F742C">
        <w:rPr>
          <w:rFonts w:cstheme="minorHAnsi"/>
          <w:lang w:val="en-GB"/>
        </w:rPr>
        <w:t xml:space="preserve">in February 2012 it was 7.3% </w:t>
      </w:r>
      <w:r w:rsidR="00A336E4" w:rsidRPr="007F742C">
        <w:rPr>
          <w:rFonts w:cstheme="minorHAnsi"/>
          <w:lang w:val="en-GB"/>
        </w:rPr>
        <w:t>and the group of people living with long-term unemployment increase</w:t>
      </w:r>
      <w:r w:rsidR="00997303" w:rsidRPr="007F742C">
        <w:rPr>
          <w:rFonts w:cstheme="minorHAnsi"/>
          <w:lang w:val="en-GB"/>
        </w:rPr>
        <w:t>s</w:t>
      </w:r>
      <w:r w:rsidR="00A336E4" w:rsidRPr="007F742C">
        <w:rPr>
          <w:rFonts w:cstheme="minorHAnsi"/>
          <w:lang w:val="en-GB"/>
        </w:rPr>
        <w:t xml:space="preserve"> every month. Today 33% of the group have been unem</w:t>
      </w:r>
      <w:r w:rsidR="00A622E6" w:rsidRPr="007F742C">
        <w:rPr>
          <w:rFonts w:cstheme="minorHAnsi"/>
          <w:lang w:val="en-GB"/>
        </w:rPr>
        <w:t>ployed for a year or more and 52</w:t>
      </w:r>
      <w:r w:rsidR="00A336E4" w:rsidRPr="007F742C">
        <w:rPr>
          <w:rFonts w:cstheme="minorHAnsi"/>
          <w:lang w:val="en-GB"/>
        </w:rPr>
        <w:t>% have been unemployed for more than six months.</w:t>
      </w:r>
      <w:r w:rsidR="008250B0" w:rsidRPr="007F742C">
        <w:rPr>
          <w:rStyle w:val="FootnoteReference"/>
          <w:rFonts w:cstheme="minorHAnsi"/>
          <w:lang w:val="en-GB"/>
        </w:rPr>
        <w:footnoteReference w:id="8"/>
      </w:r>
      <w:r w:rsidR="00A336E4" w:rsidRPr="007F742C">
        <w:rPr>
          <w:rFonts w:cstheme="minorHAnsi"/>
          <w:lang w:val="en-GB"/>
        </w:rPr>
        <w:t xml:space="preserve"> Despite this development </w:t>
      </w:r>
      <w:r w:rsidR="00922E4E" w:rsidRPr="007F742C">
        <w:rPr>
          <w:rFonts w:cstheme="minorHAnsi"/>
          <w:lang w:val="en-GB"/>
        </w:rPr>
        <w:t xml:space="preserve">a comprehensive policy for employment in Iceland </w:t>
      </w:r>
      <w:r w:rsidR="00997303" w:rsidRPr="007F742C">
        <w:rPr>
          <w:rFonts w:cstheme="minorHAnsi"/>
          <w:lang w:val="en-GB"/>
        </w:rPr>
        <w:t>has not been formed, although several measures have been implemented, such as for young unemployed people, immigrants etc.  At the beginning of the economic crisis</w:t>
      </w:r>
      <w:r w:rsidR="00922E4E" w:rsidRPr="007F742C">
        <w:rPr>
          <w:rFonts w:cstheme="minorHAnsi"/>
          <w:lang w:val="en-GB"/>
        </w:rPr>
        <w:t xml:space="preserve"> the </w:t>
      </w:r>
      <w:r w:rsidR="00997303" w:rsidRPr="007F742C">
        <w:rPr>
          <w:rFonts w:cstheme="minorHAnsi"/>
          <w:lang w:val="en-GB"/>
        </w:rPr>
        <w:t>G</w:t>
      </w:r>
      <w:r w:rsidR="00922E4E" w:rsidRPr="007F742C">
        <w:rPr>
          <w:rFonts w:cstheme="minorHAnsi"/>
          <w:lang w:val="en-GB"/>
        </w:rPr>
        <w:t xml:space="preserve">overnment introduced an </w:t>
      </w:r>
      <w:r w:rsidR="00997303" w:rsidRPr="007F742C">
        <w:rPr>
          <w:rFonts w:cstheme="minorHAnsi"/>
          <w:lang w:val="en-GB"/>
        </w:rPr>
        <w:t>A</w:t>
      </w:r>
      <w:r w:rsidR="00922E4E" w:rsidRPr="007F742C">
        <w:rPr>
          <w:rFonts w:cstheme="minorHAnsi"/>
          <w:lang w:val="en-GB"/>
        </w:rPr>
        <w:t xml:space="preserve">ction </w:t>
      </w:r>
      <w:r w:rsidR="00997303" w:rsidRPr="007F742C">
        <w:rPr>
          <w:rFonts w:cstheme="minorHAnsi"/>
          <w:lang w:val="en-GB"/>
        </w:rPr>
        <w:t>P</w:t>
      </w:r>
      <w:r w:rsidR="00922E4E" w:rsidRPr="007F742C">
        <w:rPr>
          <w:rFonts w:cstheme="minorHAnsi"/>
          <w:lang w:val="en-GB"/>
        </w:rPr>
        <w:t xml:space="preserve">lan for </w:t>
      </w:r>
      <w:r w:rsidR="00997303" w:rsidRPr="007F742C">
        <w:rPr>
          <w:rFonts w:cstheme="minorHAnsi"/>
          <w:lang w:val="en-GB"/>
        </w:rPr>
        <w:t>W</w:t>
      </w:r>
      <w:r w:rsidR="00922E4E" w:rsidRPr="007F742C">
        <w:rPr>
          <w:rFonts w:cstheme="minorHAnsi"/>
          <w:lang w:val="en-GB"/>
        </w:rPr>
        <w:t xml:space="preserve">elfare. </w:t>
      </w:r>
      <w:r w:rsidR="00997303" w:rsidRPr="007F742C">
        <w:rPr>
          <w:rFonts w:cstheme="minorHAnsi"/>
          <w:lang w:val="en-GB"/>
        </w:rPr>
        <w:t>Some</w:t>
      </w:r>
      <w:r w:rsidR="00922E4E" w:rsidRPr="007F742C">
        <w:rPr>
          <w:rFonts w:cstheme="minorHAnsi"/>
          <w:lang w:val="en-GB"/>
        </w:rPr>
        <w:t xml:space="preserve"> measures </w:t>
      </w:r>
      <w:r w:rsidR="00997303" w:rsidRPr="007F742C">
        <w:rPr>
          <w:rFonts w:cstheme="minorHAnsi"/>
          <w:lang w:val="en-GB"/>
        </w:rPr>
        <w:t xml:space="preserve">proposed by the plan </w:t>
      </w:r>
      <w:r w:rsidR="00922E4E" w:rsidRPr="007F742C">
        <w:rPr>
          <w:rFonts w:cstheme="minorHAnsi"/>
          <w:lang w:val="en-GB"/>
        </w:rPr>
        <w:t xml:space="preserve">addressed employment issues directly. This action plan does however </w:t>
      </w:r>
      <w:r w:rsidR="00997303" w:rsidRPr="007F742C">
        <w:rPr>
          <w:rFonts w:cstheme="minorHAnsi"/>
          <w:lang w:val="en-GB"/>
        </w:rPr>
        <w:t xml:space="preserve">not fully </w:t>
      </w:r>
      <w:r w:rsidR="00922E4E" w:rsidRPr="007F742C">
        <w:rPr>
          <w:rFonts w:cstheme="minorHAnsi"/>
          <w:lang w:val="en-GB"/>
        </w:rPr>
        <w:t>consist with the Committees</w:t>
      </w:r>
      <w:r w:rsidR="007F742C">
        <w:rPr>
          <w:rFonts w:cstheme="minorHAnsi"/>
          <w:lang w:val="en-GB"/>
        </w:rPr>
        <w:t>’</w:t>
      </w:r>
      <w:r w:rsidR="00922E4E" w:rsidRPr="007F742C">
        <w:rPr>
          <w:rFonts w:cstheme="minorHAnsi"/>
          <w:lang w:val="en-GB"/>
        </w:rPr>
        <w:t xml:space="preserve"> guidelines </w:t>
      </w:r>
      <w:r w:rsidR="00997303" w:rsidRPr="007F742C">
        <w:rPr>
          <w:rFonts w:cstheme="minorHAnsi"/>
          <w:lang w:val="en-GB"/>
        </w:rPr>
        <w:t>on how to devise</w:t>
      </w:r>
      <w:r w:rsidR="00922E4E" w:rsidRPr="007F742C">
        <w:rPr>
          <w:rFonts w:cstheme="minorHAnsi"/>
          <w:lang w:val="en-GB"/>
        </w:rPr>
        <w:t xml:space="preserve"> such an action plan. </w:t>
      </w:r>
      <w:r w:rsidR="009E4371" w:rsidRPr="007F742C">
        <w:rPr>
          <w:rFonts w:cstheme="minorHAnsi"/>
          <w:lang w:val="en-GB"/>
        </w:rPr>
        <w:t>It does not seem to have been</w:t>
      </w:r>
      <w:r w:rsidR="00922E4E" w:rsidRPr="007F742C">
        <w:rPr>
          <w:rFonts w:cstheme="minorHAnsi"/>
          <w:lang w:val="en-GB"/>
        </w:rPr>
        <w:t xml:space="preserve"> </w:t>
      </w:r>
      <w:r w:rsidR="00FD3124" w:rsidRPr="007F742C">
        <w:rPr>
          <w:rFonts w:cstheme="minorHAnsi"/>
          <w:lang w:val="en-GB"/>
        </w:rPr>
        <w:t>made in cooperation with parties from the labour market or oth</w:t>
      </w:r>
      <w:r w:rsidR="00997303" w:rsidRPr="007F742C">
        <w:rPr>
          <w:rFonts w:cstheme="minorHAnsi"/>
          <w:lang w:val="en-GB"/>
        </w:rPr>
        <w:t xml:space="preserve">er interest groups and </w:t>
      </w:r>
      <w:r w:rsidR="00FD3124" w:rsidRPr="007F742C">
        <w:rPr>
          <w:rFonts w:cstheme="minorHAnsi"/>
          <w:lang w:val="en-GB"/>
        </w:rPr>
        <w:t>measurable goals in employment matters</w:t>
      </w:r>
      <w:r w:rsidR="00997303" w:rsidRPr="007F742C">
        <w:rPr>
          <w:rFonts w:cstheme="minorHAnsi"/>
          <w:lang w:val="en-GB"/>
        </w:rPr>
        <w:t xml:space="preserve"> are lacking</w:t>
      </w:r>
      <w:r w:rsidR="008250B0" w:rsidRPr="007F742C">
        <w:rPr>
          <w:rFonts w:cstheme="minorHAnsi"/>
          <w:lang w:val="en-GB"/>
        </w:rPr>
        <w:t>.</w:t>
      </w:r>
    </w:p>
    <w:p w:rsidR="00922E4E" w:rsidRPr="007F742C" w:rsidRDefault="00CC321D" w:rsidP="004F6A8C">
      <w:pPr>
        <w:spacing w:after="120" w:line="240" w:lineRule="auto"/>
        <w:jc w:val="both"/>
        <w:rPr>
          <w:rFonts w:cstheme="minorHAnsi"/>
          <w:lang w:val="en-GB"/>
        </w:rPr>
      </w:pPr>
      <w:r w:rsidRPr="007F742C">
        <w:rPr>
          <w:rFonts w:cstheme="minorHAnsi"/>
          <w:lang w:val="en-GB"/>
        </w:rPr>
        <w:t>28</w:t>
      </w:r>
      <w:r w:rsidR="00172F20" w:rsidRPr="007F742C">
        <w:rPr>
          <w:rFonts w:cstheme="minorHAnsi"/>
          <w:lang w:val="en-GB"/>
        </w:rPr>
        <w:t xml:space="preserve">. </w:t>
      </w:r>
      <w:r w:rsidR="006316AE" w:rsidRPr="007F742C">
        <w:rPr>
          <w:rFonts w:cstheme="minorHAnsi"/>
          <w:lang w:val="en-GB"/>
        </w:rPr>
        <w:t xml:space="preserve">In February 2011 the </w:t>
      </w:r>
      <w:r w:rsidR="003F7E38" w:rsidRPr="007F742C">
        <w:rPr>
          <w:rFonts w:cstheme="minorHAnsi"/>
          <w:lang w:val="en-GB"/>
        </w:rPr>
        <w:t>G</w:t>
      </w:r>
      <w:r w:rsidR="006316AE" w:rsidRPr="007F742C">
        <w:rPr>
          <w:rFonts w:cstheme="minorHAnsi"/>
          <w:lang w:val="en-GB"/>
        </w:rPr>
        <w:t>overnment presente</w:t>
      </w:r>
      <w:r w:rsidR="001C62B6" w:rsidRPr="007F742C">
        <w:rPr>
          <w:rFonts w:cstheme="minorHAnsi"/>
          <w:lang w:val="en-GB"/>
        </w:rPr>
        <w:t>d a document called Iceland “20</w:t>
      </w:r>
      <w:r w:rsidR="006316AE" w:rsidRPr="007F742C">
        <w:rPr>
          <w:rFonts w:cstheme="minorHAnsi"/>
          <w:lang w:val="en-GB"/>
        </w:rPr>
        <w:t xml:space="preserve">20 – </w:t>
      </w:r>
      <w:r w:rsidR="001C62B6" w:rsidRPr="007F742C">
        <w:rPr>
          <w:rFonts w:cstheme="minorHAnsi"/>
          <w:lang w:val="en-GB"/>
        </w:rPr>
        <w:t>governmental policy statement for</w:t>
      </w:r>
      <w:r w:rsidR="006316AE" w:rsidRPr="007F742C">
        <w:rPr>
          <w:rFonts w:cstheme="minorHAnsi"/>
          <w:lang w:val="en-GB"/>
        </w:rPr>
        <w:t xml:space="preserve"> the economy and community”. </w:t>
      </w:r>
      <w:r w:rsidR="001C62B6" w:rsidRPr="007F742C">
        <w:rPr>
          <w:rStyle w:val="apple-style-span"/>
          <w:rFonts w:cstheme="minorHAnsi"/>
          <w:color w:val="272727"/>
          <w:shd w:val="clear" w:color="auto" w:fill="FFFFFF"/>
          <w:lang w:val="en-GB"/>
        </w:rPr>
        <w:t xml:space="preserve">The Iceland 2020 policy statement is a vision for the future, developed through dialogue and collaboration between hundreds of Icelanders throughout the country and in consultation with regional associations, local authorities, trade unions and economic interest groups. </w:t>
      </w:r>
      <w:r w:rsidR="006316AE" w:rsidRPr="007F742C">
        <w:rPr>
          <w:rFonts w:cstheme="minorHAnsi"/>
          <w:lang w:val="en-GB"/>
        </w:rPr>
        <w:t xml:space="preserve">This document consists of </w:t>
      </w:r>
      <w:r w:rsidR="00EC6B5A" w:rsidRPr="007F742C">
        <w:rPr>
          <w:rFonts w:cstheme="minorHAnsi"/>
          <w:lang w:val="en-GB"/>
        </w:rPr>
        <w:t xml:space="preserve">measurable goals and plans to strengthen education, culture, innovation and </w:t>
      </w:r>
      <w:r w:rsidR="001C62B6" w:rsidRPr="007F742C">
        <w:rPr>
          <w:rFonts w:cstheme="minorHAnsi"/>
          <w:lang w:val="en-GB"/>
        </w:rPr>
        <w:t>development</w:t>
      </w:r>
      <w:r w:rsidR="00EC6B5A" w:rsidRPr="007F742C">
        <w:rPr>
          <w:rFonts w:cstheme="minorHAnsi"/>
          <w:lang w:val="en-GB"/>
        </w:rPr>
        <w:t>, environment and social infrastructure. This document is</w:t>
      </w:r>
      <w:r w:rsidR="00247406" w:rsidRPr="007F742C">
        <w:rPr>
          <w:rFonts w:cstheme="minorHAnsi"/>
          <w:lang w:val="en-GB"/>
        </w:rPr>
        <w:t xml:space="preserve"> very</w:t>
      </w:r>
      <w:r w:rsidR="00EC6B5A" w:rsidRPr="007F742C">
        <w:rPr>
          <w:rFonts w:cstheme="minorHAnsi"/>
          <w:lang w:val="en-GB"/>
        </w:rPr>
        <w:t xml:space="preserve"> promising and it will be interesting to follow its implementation.</w:t>
      </w:r>
      <w:r w:rsidR="00EC6B5A" w:rsidRPr="007F742C">
        <w:rPr>
          <w:rStyle w:val="FootnoteReference"/>
          <w:rFonts w:cstheme="minorHAnsi"/>
          <w:lang w:val="en-GB"/>
        </w:rPr>
        <w:footnoteReference w:id="9"/>
      </w:r>
    </w:p>
    <w:p w:rsidR="00183E69" w:rsidRPr="007F742C" w:rsidRDefault="00CC321D" w:rsidP="004F6A8C">
      <w:pPr>
        <w:spacing w:after="120" w:line="240" w:lineRule="auto"/>
        <w:jc w:val="both"/>
        <w:rPr>
          <w:rFonts w:cstheme="minorHAnsi"/>
          <w:lang w:val="en-GB"/>
        </w:rPr>
      </w:pPr>
      <w:r w:rsidRPr="007F742C">
        <w:rPr>
          <w:rFonts w:cstheme="minorHAnsi"/>
          <w:lang w:val="en-GB"/>
        </w:rPr>
        <w:t>29</w:t>
      </w:r>
      <w:r w:rsidR="00172F20" w:rsidRPr="007F742C">
        <w:rPr>
          <w:rFonts w:cstheme="minorHAnsi"/>
          <w:lang w:val="en-GB"/>
        </w:rPr>
        <w:t xml:space="preserve">. </w:t>
      </w:r>
      <w:r w:rsidR="00183E69" w:rsidRPr="007F742C">
        <w:rPr>
          <w:rFonts w:cstheme="minorHAnsi"/>
          <w:lang w:val="en-GB"/>
        </w:rPr>
        <w:t xml:space="preserve">Unemployment rate amongst young people has </w:t>
      </w:r>
      <w:r w:rsidR="00B534E2" w:rsidRPr="007F742C">
        <w:rPr>
          <w:rFonts w:cstheme="minorHAnsi"/>
          <w:lang w:val="en-GB"/>
        </w:rPr>
        <w:t xml:space="preserve">been </w:t>
      </w:r>
      <w:r w:rsidR="00183E69" w:rsidRPr="007F742C">
        <w:rPr>
          <w:rFonts w:cstheme="minorHAnsi"/>
          <w:lang w:val="en-GB"/>
        </w:rPr>
        <w:t xml:space="preserve">very high since the economic crisis and </w:t>
      </w:r>
      <w:r w:rsidR="00262A81" w:rsidRPr="007F742C">
        <w:rPr>
          <w:rFonts w:cstheme="minorHAnsi"/>
          <w:lang w:val="en-GB"/>
        </w:rPr>
        <w:t xml:space="preserve">in </w:t>
      </w:r>
      <w:r w:rsidR="00B534E2" w:rsidRPr="007F742C">
        <w:rPr>
          <w:rFonts w:cstheme="minorHAnsi"/>
          <w:lang w:val="en-GB"/>
        </w:rPr>
        <w:t>the 3</w:t>
      </w:r>
      <w:r w:rsidR="00B534E2" w:rsidRPr="007F742C">
        <w:rPr>
          <w:rFonts w:cstheme="minorHAnsi"/>
          <w:vertAlign w:val="superscript"/>
          <w:lang w:val="en-GB"/>
        </w:rPr>
        <w:t>rd</w:t>
      </w:r>
      <w:r w:rsidR="00B534E2" w:rsidRPr="007F742C">
        <w:rPr>
          <w:rFonts w:cstheme="minorHAnsi"/>
          <w:lang w:val="en-GB"/>
        </w:rPr>
        <w:t xml:space="preserve"> quarter of </w:t>
      </w:r>
      <w:r w:rsidR="00262A81" w:rsidRPr="007F742C">
        <w:rPr>
          <w:rFonts w:cstheme="minorHAnsi"/>
          <w:lang w:val="en-GB"/>
        </w:rPr>
        <w:t xml:space="preserve">2011 the unemployment rate amongst people </w:t>
      </w:r>
      <w:r w:rsidR="00997303" w:rsidRPr="007F742C">
        <w:rPr>
          <w:rFonts w:cstheme="minorHAnsi"/>
          <w:lang w:val="en-GB"/>
        </w:rPr>
        <w:t>aged</w:t>
      </w:r>
      <w:r w:rsidR="00262A81" w:rsidRPr="007F742C">
        <w:rPr>
          <w:rFonts w:cstheme="minorHAnsi"/>
          <w:lang w:val="en-GB"/>
        </w:rPr>
        <w:t xml:space="preserve"> 18-24 </w:t>
      </w:r>
      <w:r w:rsidR="00B534E2" w:rsidRPr="007F742C">
        <w:rPr>
          <w:rFonts w:cstheme="minorHAnsi"/>
          <w:lang w:val="en-GB"/>
        </w:rPr>
        <w:t>was</w:t>
      </w:r>
      <w:r w:rsidR="00262A81" w:rsidRPr="007F742C">
        <w:rPr>
          <w:rFonts w:cstheme="minorHAnsi"/>
          <w:lang w:val="en-GB"/>
        </w:rPr>
        <w:t xml:space="preserve"> 9</w:t>
      </w:r>
      <w:proofErr w:type="gramStart"/>
      <w:r w:rsidR="00262A81" w:rsidRPr="007F742C">
        <w:rPr>
          <w:rFonts w:cstheme="minorHAnsi"/>
          <w:lang w:val="en-GB"/>
        </w:rPr>
        <w:t>,5</w:t>
      </w:r>
      <w:proofErr w:type="gramEnd"/>
      <w:r w:rsidR="00262A81" w:rsidRPr="007F742C">
        <w:rPr>
          <w:rFonts w:cstheme="minorHAnsi"/>
          <w:lang w:val="en-GB"/>
        </w:rPr>
        <w:t>%.</w:t>
      </w:r>
      <w:r w:rsidR="00262A81" w:rsidRPr="007F742C">
        <w:rPr>
          <w:rStyle w:val="FootnoteReference"/>
          <w:rFonts w:cstheme="minorHAnsi"/>
          <w:lang w:val="en-GB"/>
        </w:rPr>
        <w:footnoteReference w:id="10"/>
      </w:r>
      <w:r w:rsidR="00262A81" w:rsidRPr="007F742C">
        <w:rPr>
          <w:rFonts w:cstheme="minorHAnsi"/>
          <w:lang w:val="en-GB"/>
        </w:rPr>
        <w:t xml:space="preserve"> The </w:t>
      </w:r>
      <w:r w:rsidR="00997303" w:rsidRPr="007F742C">
        <w:rPr>
          <w:rFonts w:cstheme="minorHAnsi"/>
          <w:lang w:val="en-GB"/>
        </w:rPr>
        <w:t>G</w:t>
      </w:r>
      <w:r w:rsidR="00262A81" w:rsidRPr="007F742C">
        <w:rPr>
          <w:rFonts w:cstheme="minorHAnsi"/>
          <w:lang w:val="en-GB"/>
        </w:rPr>
        <w:t xml:space="preserve">overnment has </w:t>
      </w:r>
      <w:r w:rsidR="00997303" w:rsidRPr="007F742C">
        <w:rPr>
          <w:rFonts w:cstheme="minorHAnsi"/>
          <w:lang w:val="en-GB"/>
        </w:rPr>
        <w:t>implemented</w:t>
      </w:r>
      <w:r w:rsidR="00262A81" w:rsidRPr="007F742C">
        <w:rPr>
          <w:rFonts w:cstheme="minorHAnsi"/>
          <w:lang w:val="en-GB"/>
        </w:rPr>
        <w:t xml:space="preserve"> special Labour Market measures directed at young people such as “</w:t>
      </w:r>
      <w:proofErr w:type="spellStart"/>
      <w:r w:rsidR="00262A81" w:rsidRPr="007F742C">
        <w:rPr>
          <w:rFonts w:cstheme="minorHAnsi"/>
          <w:lang w:val="en-GB"/>
        </w:rPr>
        <w:t>Nám</w:t>
      </w:r>
      <w:proofErr w:type="spellEnd"/>
      <w:r w:rsidR="00262A81" w:rsidRPr="007F742C">
        <w:rPr>
          <w:rFonts w:cstheme="minorHAnsi"/>
          <w:lang w:val="en-GB"/>
        </w:rPr>
        <w:t xml:space="preserve"> </w:t>
      </w:r>
      <w:proofErr w:type="spellStart"/>
      <w:r w:rsidR="00262A81" w:rsidRPr="007F742C">
        <w:rPr>
          <w:rFonts w:cstheme="minorHAnsi"/>
          <w:lang w:val="en-GB"/>
        </w:rPr>
        <w:t>er</w:t>
      </w:r>
      <w:proofErr w:type="spellEnd"/>
      <w:r w:rsidR="00262A81" w:rsidRPr="007F742C">
        <w:rPr>
          <w:rFonts w:cstheme="minorHAnsi"/>
          <w:lang w:val="en-GB"/>
        </w:rPr>
        <w:t xml:space="preserve"> </w:t>
      </w:r>
      <w:proofErr w:type="spellStart"/>
      <w:r w:rsidR="00262A81" w:rsidRPr="007F742C">
        <w:rPr>
          <w:rFonts w:cstheme="minorHAnsi"/>
          <w:lang w:val="en-GB"/>
        </w:rPr>
        <w:t>vinnandi</w:t>
      </w:r>
      <w:proofErr w:type="spellEnd"/>
      <w:r w:rsidR="00262A81" w:rsidRPr="007F742C">
        <w:rPr>
          <w:rFonts w:cstheme="minorHAnsi"/>
          <w:lang w:val="en-GB"/>
        </w:rPr>
        <w:t xml:space="preserve"> </w:t>
      </w:r>
      <w:proofErr w:type="spellStart"/>
      <w:r w:rsidR="00262A81" w:rsidRPr="007F742C">
        <w:rPr>
          <w:rFonts w:cstheme="minorHAnsi"/>
          <w:lang w:val="en-GB"/>
        </w:rPr>
        <w:t>vegur</w:t>
      </w:r>
      <w:proofErr w:type="spellEnd"/>
      <w:r w:rsidR="00262A81" w:rsidRPr="007F742C">
        <w:rPr>
          <w:rFonts w:cstheme="minorHAnsi"/>
          <w:lang w:val="en-GB"/>
        </w:rPr>
        <w:t>” (</w:t>
      </w:r>
      <w:r w:rsidR="00AB6C08" w:rsidRPr="007F742C">
        <w:rPr>
          <w:rFonts w:cstheme="minorHAnsi"/>
          <w:lang w:val="en-GB"/>
        </w:rPr>
        <w:t>“</w:t>
      </w:r>
      <w:r w:rsidR="00262A81" w:rsidRPr="007F742C">
        <w:rPr>
          <w:rFonts w:cstheme="minorHAnsi"/>
          <w:lang w:val="en-GB"/>
        </w:rPr>
        <w:t>School is work”</w:t>
      </w:r>
      <w:r w:rsidR="00FF065B" w:rsidRPr="007F742C">
        <w:rPr>
          <w:rFonts w:cstheme="minorHAnsi"/>
          <w:lang w:val="en-GB"/>
        </w:rPr>
        <w:t>), where 1000</w:t>
      </w:r>
      <w:r w:rsidR="00262A81" w:rsidRPr="007F742C">
        <w:rPr>
          <w:rFonts w:cstheme="minorHAnsi"/>
          <w:lang w:val="en-GB"/>
        </w:rPr>
        <w:t xml:space="preserve"> young job seekers </w:t>
      </w:r>
      <w:r w:rsidR="00FF065B" w:rsidRPr="007F742C">
        <w:rPr>
          <w:rFonts w:cstheme="minorHAnsi"/>
          <w:lang w:val="en-GB"/>
        </w:rPr>
        <w:t xml:space="preserve">could register in schools (both upper secondary schools and Universities) and keep their unemployment benefits until the end of 2011. In </w:t>
      </w:r>
      <w:r w:rsidR="00997303" w:rsidRPr="007F742C">
        <w:rPr>
          <w:rFonts w:cstheme="minorHAnsi"/>
          <w:lang w:val="en-GB"/>
        </w:rPr>
        <w:t>2012</w:t>
      </w:r>
      <w:r w:rsidR="00FF065B" w:rsidRPr="007F742C">
        <w:rPr>
          <w:rFonts w:cstheme="minorHAnsi"/>
          <w:lang w:val="en-GB"/>
        </w:rPr>
        <w:t xml:space="preserve"> they </w:t>
      </w:r>
      <w:r w:rsidR="00997303" w:rsidRPr="007F742C">
        <w:rPr>
          <w:rFonts w:cstheme="minorHAnsi"/>
          <w:lang w:val="en-GB"/>
        </w:rPr>
        <w:t>can either</w:t>
      </w:r>
      <w:r w:rsidR="00FF065B" w:rsidRPr="007F742C">
        <w:rPr>
          <w:rFonts w:cstheme="minorHAnsi"/>
          <w:lang w:val="en-GB"/>
        </w:rPr>
        <w:t xml:space="preserve"> apply for a student loan from LÍN (the Icelandic Student Loan fund)</w:t>
      </w:r>
      <w:r w:rsidR="0020475E" w:rsidRPr="007F742C">
        <w:rPr>
          <w:rFonts w:cstheme="minorHAnsi"/>
          <w:lang w:val="en-GB"/>
        </w:rPr>
        <w:t>, only available to some,</w:t>
      </w:r>
      <w:r w:rsidR="00FF065B" w:rsidRPr="007F742C">
        <w:rPr>
          <w:rFonts w:cstheme="minorHAnsi"/>
          <w:lang w:val="en-GB"/>
        </w:rPr>
        <w:t xml:space="preserve"> others will get support </w:t>
      </w:r>
      <w:r w:rsidR="00997303" w:rsidRPr="007F742C">
        <w:rPr>
          <w:rFonts w:cstheme="minorHAnsi"/>
          <w:lang w:val="en-GB"/>
        </w:rPr>
        <w:t>th</w:t>
      </w:r>
      <w:r w:rsidR="00256DE6" w:rsidRPr="007F742C">
        <w:rPr>
          <w:rFonts w:cstheme="minorHAnsi"/>
          <w:lang w:val="en-GB"/>
        </w:rPr>
        <w:t>ro</w:t>
      </w:r>
      <w:r w:rsidR="00997303" w:rsidRPr="007F742C">
        <w:rPr>
          <w:rFonts w:cstheme="minorHAnsi"/>
          <w:lang w:val="en-GB"/>
        </w:rPr>
        <w:t>ugh</w:t>
      </w:r>
      <w:r w:rsidR="00FF065B" w:rsidRPr="007F742C">
        <w:rPr>
          <w:rFonts w:cstheme="minorHAnsi"/>
          <w:lang w:val="en-GB"/>
        </w:rPr>
        <w:t xml:space="preserve"> other measures being prepared by the Ministry of Welfare and will be funded by the unemployment fund.</w:t>
      </w:r>
      <w:r w:rsidR="0020475E" w:rsidRPr="007F742C">
        <w:rPr>
          <w:rStyle w:val="FootnoteReference"/>
          <w:rFonts w:cstheme="minorHAnsi"/>
          <w:lang w:val="en-GB"/>
        </w:rPr>
        <w:footnoteReference w:id="11"/>
      </w:r>
    </w:p>
    <w:p w:rsidR="0015744D" w:rsidRPr="007F742C" w:rsidRDefault="00CC321D" w:rsidP="004F6A8C">
      <w:pPr>
        <w:spacing w:after="120" w:line="240" w:lineRule="auto"/>
        <w:jc w:val="both"/>
        <w:rPr>
          <w:rFonts w:cstheme="minorHAnsi"/>
          <w:lang w:val="en-GB"/>
        </w:rPr>
      </w:pPr>
      <w:r w:rsidRPr="007F742C">
        <w:rPr>
          <w:rFonts w:cstheme="minorHAnsi"/>
          <w:lang w:val="en-GB"/>
        </w:rPr>
        <w:t>30</w:t>
      </w:r>
      <w:r w:rsidR="00172F20" w:rsidRPr="007F742C">
        <w:rPr>
          <w:rFonts w:cstheme="minorHAnsi"/>
          <w:lang w:val="en-GB"/>
        </w:rPr>
        <w:t xml:space="preserve">. </w:t>
      </w:r>
      <w:r w:rsidR="0015744D" w:rsidRPr="007F742C">
        <w:rPr>
          <w:rFonts w:cstheme="minorHAnsi"/>
          <w:lang w:val="en-GB"/>
        </w:rPr>
        <w:t xml:space="preserve">In General comment no. 5 </w:t>
      </w:r>
      <w:r w:rsidR="00997303" w:rsidRPr="007F742C">
        <w:rPr>
          <w:rFonts w:cstheme="minorHAnsi"/>
          <w:lang w:val="en-GB"/>
        </w:rPr>
        <w:t>P</w:t>
      </w:r>
      <w:r w:rsidR="0015744D" w:rsidRPr="007F742C">
        <w:rPr>
          <w:rFonts w:cstheme="minorHAnsi"/>
          <w:lang w:val="en-GB"/>
        </w:rPr>
        <w:t>aras. 20-24 the Committee emphasises that States should not only offer “sheltered” workplaces for persons with disabilities but support the integration of these persons into the regular labour market. In a report of a working group for the Welfare Watch on people without employment</w:t>
      </w:r>
      <w:r w:rsidR="00997303" w:rsidRPr="007F742C">
        <w:rPr>
          <w:rFonts w:cstheme="minorHAnsi"/>
          <w:lang w:val="en-GB"/>
        </w:rPr>
        <w:t>,</w:t>
      </w:r>
      <w:r w:rsidR="0015744D" w:rsidRPr="007F742C">
        <w:rPr>
          <w:rFonts w:cstheme="minorHAnsi"/>
          <w:lang w:val="en-GB"/>
        </w:rPr>
        <w:t xml:space="preserve"> the </w:t>
      </w:r>
      <w:r w:rsidR="00997303" w:rsidRPr="007F742C">
        <w:rPr>
          <w:rFonts w:cstheme="minorHAnsi"/>
          <w:lang w:val="en-GB"/>
        </w:rPr>
        <w:t>G</w:t>
      </w:r>
      <w:r w:rsidR="0015744D" w:rsidRPr="007F742C">
        <w:rPr>
          <w:rFonts w:cstheme="minorHAnsi"/>
          <w:lang w:val="en-GB"/>
        </w:rPr>
        <w:t xml:space="preserve">overnment was encouraged to look into possible changes to the </w:t>
      </w:r>
      <w:r w:rsidR="0015744D" w:rsidRPr="007F742C">
        <w:rPr>
          <w:rFonts w:cstheme="minorHAnsi"/>
          <w:lang w:val="en-GB"/>
        </w:rPr>
        <w:lastRenderedPageBreak/>
        <w:t>social benefits system so that beneficiaries can use their work capabilities without losing their right to benefits.</w:t>
      </w:r>
      <w:r w:rsidR="0015744D" w:rsidRPr="007F742C">
        <w:rPr>
          <w:rStyle w:val="FootnoteReference"/>
          <w:rFonts w:cstheme="minorHAnsi"/>
          <w:lang w:val="en-GB"/>
        </w:rPr>
        <w:footnoteReference w:id="12"/>
      </w:r>
      <w:r w:rsidR="0015744D" w:rsidRPr="007F742C">
        <w:rPr>
          <w:rFonts w:cstheme="minorHAnsi"/>
          <w:lang w:val="en-GB"/>
        </w:rPr>
        <w:t xml:space="preserve"> The minister for Welfare has established a working group to address future employment </w:t>
      </w:r>
      <w:r w:rsidR="00323B03" w:rsidRPr="007F742C">
        <w:rPr>
          <w:rFonts w:cstheme="minorHAnsi"/>
          <w:lang w:val="en-GB"/>
        </w:rPr>
        <w:t xml:space="preserve">possibilities </w:t>
      </w:r>
      <w:r w:rsidR="0015744D" w:rsidRPr="007F742C">
        <w:rPr>
          <w:rFonts w:cstheme="minorHAnsi"/>
          <w:lang w:val="en-GB"/>
        </w:rPr>
        <w:t xml:space="preserve">for disabled people. The group is supposed </w:t>
      </w:r>
      <w:r w:rsidR="00C26E03" w:rsidRPr="007F742C">
        <w:rPr>
          <w:rFonts w:cstheme="minorHAnsi"/>
          <w:lang w:val="en-GB"/>
        </w:rPr>
        <w:t xml:space="preserve">to </w:t>
      </w:r>
      <w:r w:rsidR="0015744D" w:rsidRPr="007F742C">
        <w:rPr>
          <w:rFonts w:cstheme="minorHAnsi"/>
          <w:lang w:val="en-GB"/>
        </w:rPr>
        <w:t>review and define what is considered to be employment-related rehabilitation for specific groups according to Act no. 55/2006 on Labour Market Measures. The group is supposed to give its report before the end of 2011</w:t>
      </w:r>
      <w:r w:rsidR="00323B03" w:rsidRPr="007F742C">
        <w:rPr>
          <w:rFonts w:cstheme="minorHAnsi"/>
          <w:lang w:val="en-GB"/>
        </w:rPr>
        <w:t xml:space="preserve">, but </w:t>
      </w:r>
      <w:r w:rsidR="00813E4A" w:rsidRPr="007F742C">
        <w:rPr>
          <w:rFonts w:cstheme="minorHAnsi"/>
          <w:lang w:val="en-GB"/>
        </w:rPr>
        <w:t>as yet,</w:t>
      </w:r>
      <w:r w:rsidR="00323B03" w:rsidRPr="007F742C">
        <w:rPr>
          <w:rFonts w:cstheme="minorHAnsi"/>
          <w:lang w:val="en-GB"/>
        </w:rPr>
        <w:t xml:space="preserve"> the</w:t>
      </w:r>
      <w:r w:rsidR="00813E4A" w:rsidRPr="007F742C">
        <w:rPr>
          <w:rFonts w:cstheme="minorHAnsi"/>
          <w:lang w:val="en-GB"/>
        </w:rPr>
        <w:t xml:space="preserve"> report has not been issued</w:t>
      </w:r>
      <w:r w:rsidR="0015744D" w:rsidRPr="007F742C">
        <w:rPr>
          <w:rFonts w:cstheme="minorHAnsi"/>
          <w:lang w:val="en-GB"/>
        </w:rPr>
        <w:t>.</w:t>
      </w:r>
    </w:p>
    <w:p w:rsidR="00922E4E" w:rsidRPr="007F742C" w:rsidRDefault="00CC321D" w:rsidP="004F6A8C">
      <w:pPr>
        <w:spacing w:after="120" w:line="240" w:lineRule="auto"/>
        <w:jc w:val="both"/>
        <w:rPr>
          <w:rFonts w:cstheme="minorHAnsi"/>
          <w:lang w:val="en-GB"/>
        </w:rPr>
      </w:pPr>
      <w:r w:rsidRPr="007F742C">
        <w:rPr>
          <w:rFonts w:cstheme="minorHAnsi"/>
          <w:lang w:val="en-GB"/>
        </w:rPr>
        <w:t>31</w:t>
      </w:r>
      <w:r w:rsidR="00172F20" w:rsidRPr="007F742C">
        <w:rPr>
          <w:rFonts w:cstheme="minorHAnsi"/>
          <w:lang w:val="en-GB"/>
        </w:rPr>
        <w:t xml:space="preserve">. </w:t>
      </w:r>
      <w:r w:rsidR="00922E4E" w:rsidRPr="007F742C">
        <w:rPr>
          <w:rFonts w:cstheme="minorHAnsi"/>
          <w:lang w:val="en-GB"/>
        </w:rPr>
        <w:t xml:space="preserve">Complaints have been made by the middle aged/elderly about encountering difficulties in obtaining employment past the age of 55-60. This issue did not seem to be a major problem in Iceland probably due to the very low unemployment rate in the country before the recession. This has changed somewhat and is likely to change even more in months to come. It is also of concern that unemployed people over 50 years of age will have a hard time re-entering the labour market. The old age pension has not kept up with the cost of living and due to the recession, many pension funds have had to lower monthly payments to pensioners by up to 20% and the amount that pensioners can earn by working without it affecting their pension has recently been lowered, both resulting in diminished living standards for the elderly. </w:t>
      </w:r>
    </w:p>
    <w:p w:rsidR="0015744D" w:rsidRPr="007F742C" w:rsidRDefault="00CC321D" w:rsidP="004F6A8C">
      <w:pPr>
        <w:spacing w:after="120" w:line="240" w:lineRule="auto"/>
        <w:jc w:val="both"/>
        <w:rPr>
          <w:rFonts w:cstheme="minorHAnsi"/>
          <w:lang w:val="en-GB"/>
        </w:rPr>
      </w:pPr>
      <w:r w:rsidRPr="007F742C">
        <w:rPr>
          <w:rFonts w:cstheme="minorHAnsi"/>
          <w:lang w:val="en-GB"/>
        </w:rPr>
        <w:t>32</w:t>
      </w:r>
      <w:r w:rsidR="00172F20" w:rsidRPr="007F742C">
        <w:rPr>
          <w:rFonts w:cstheme="minorHAnsi"/>
          <w:lang w:val="en-GB"/>
        </w:rPr>
        <w:t xml:space="preserve">. </w:t>
      </w:r>
      <w:r w:rsidR="0015744D" w:rsidRPr="007F742C">
        <w:rPr>
          <w:rFonts w:cstheme="minorHAnsi"/>
          <w:lang w:val="en-GB"/>
        </w:rPr>
        <w:t xml:space="preserve">The unemployment rate for foreigners has been very high in Iceland for the past years and in </w:t>
      </w:r>
      <w:r w:rsidR="00F00EB3" w:rsidRPr="007F742C">
        <w:rPr>
          <w:rFonts w:cstheme="minorHAnsi"/>
          <w:lang w:val="en-GB"/>
        </w:rPr>
        <w:t>February 2012</w:t>
      </w:r>
      <w:r w:rsidR="0015744D" w:rsidRPr="007F742C">
        <w:rPr>
          <w:rFonts w:cstheme="minorHAnsi"/>
          <w:lang w:val="en-GB"/>
        </w:rPr>
        <w:t xml:space="preserve"> the rate was </w:t>
      </w:r>
      <w:r w:rsidR="00F00EB3" w:rsidRPr="007F742C">
        <w:rPr>
          <w:rFonts w:cstheme="minorHAnsi"/>
          <w:lang w:val="en-GB"/>
        </w:rPr>
        <w:t>18.8</w:t>
      </w:r>
      <w:r w:rsidR="0038094A" w:rsidRPr="007F742C">
        <w:rPr>
          <w:rFonts w:cstheme="minorHAnsi"/>
          <w:lang w:val="en-GB"/>
        </w:rPr>
        <w:t>% of all register</w:t>
      </w:r>
      <w:r w:rsidR="005A52DD" w:rsidRPr="007F742C">
        <w:rPr>
          <w:rFonts w:cstheme="minorHAnsi"/>
          <w:lang w:val="en-GB"/>
        </w:rPr>
        <w:t>ed in the unemployment register (2</w:t>
      </w:r>
      <w:r w:rsidR="00323B03" w:rsidRPr="007F742C">
        <w:rPr>
          <w:rFonts w:cstheme="minorHAnsi"/>
          <w:lang w:val="en-GB"/>
        </w:rPr>
        <w:t>.</w:t>
      </w:r>
      <w:r w:rsidR="00F00EB3" w:rsidRPr="007F742C">
        <w:rPr>
          <w:rFonts w:cstheme="minorHAnsi"/>
          <w:lang w:val="en-GB"/>
        </w:rPr>
        <w:t>186</w:t>
      </w:r>
      <w:r w:rsidR="005A52DD" w:rsidRPr="007F742C">
        <w:rPr>
          <w:rFonts w:cstheme="minorHAnsi"/>
          <w:lang w:val="en-GB"/>
        </w:rPr>
        <w:t xml:space="preserve"> out of </w:t>
      </w:r>
      <w:r w:rsidR="00F00EB3" w:rsidRPr="007F742C">
        <w:rPr>
          <w:rFonts w:cstheme="minorHAnsi"/>
          <w:lang w:val="en-GB"/>
        </w:rPr>
        <w:t>11.621</w:t>
      </w:r>
      <w:r w:rsidR="005A52DD" w:rsidRPr="007F742C">
        <w:rPr>
          <w:rFonts w:cstheme="minorHAnsi"/>
          <w:lang w:val="en-GB"/>
        </w:rPr>
        <w:t xml:space="preserve">). According to information from the Directorate of Labour in November only 686 of these 2021 </w:t>
      </w:r>
      <w:r w:rsidR="00F00EB3" w:rsidRPr="007F742C">
        <w:rPr>
          <w:rFonts w:cstheme="minorHAnsi"/>
          <w:lang w:val="en-GB"/>
        </w:rPr>
        <w:t>took part</w:t>
      </w:r>
      <w:r w:rsidR="005A52DD" w:rsidRPr="007F742C">
        <w:rPr>
          <w:rFonts w:cstheme="minorHAnsi"/>
          <w:lang w:val="en-GB"/>
        </w:rPr>
        <w:t xml:space="preserve"> in some sort of special Labour Market measures.</w:t>
      </w:r>
      <w:r w:rsidR="005A52DD" w:rsidRPr="007F742C">
        <w:rPr>
          <w:rStyle w:val="FootnoteReference"/>
          <w:rFonts w:cstheme="minorHAnsi"/>
          <w:lang w:val="en-GB"/>
        </w:rPr>
        <w:footnoteReference w:id="13"/>
      </w:r>
      <w:r w:rsidR="005A52DD" w:rsidRPr="007F742C">
        <w:rPr>
          <w:rFonts w:cstheme="minorHAnsi"/>
          <w:lang w:val="en-GB"/>
        </w:rPr>
        <w:t xml:space="preserve"> It is important </w:t>
      </w:r>
      <w:r w:rsidR="00F00EB3" w:rsidRPr="007F742C">
        <w:rPr>
          <w:rFonts w:cstheme="minorHAnsi"/>
          <w:lang w:val="en-GB"/>
        </w:rPr>
        <w:t xml:space="preserve">to direct </w:t>
      </w:r>
      <w:r w:rsidR="005A52DD" w:rsidRPr="007F742C">
        <w:rPr>
          <w:rFonts w:cstheme="minorHAnsi"/>
          <w:lang w:val="en-GB"/>
        </w:rPr>
        <w:t xml:space="preserve">these measures at a wider group of people especially foreigners </w:t>
      </w:r>
      <w:r w:rsidR="00F00EB3" w:rsidRPr="007F742C">
        <w:rPr>
          <w:rFonts w:cstheme="minorHAnsi"/>
          <w:lang w:val="en-GB"/>
        </w:rPr>
        <w:t>since</w:t>
      </w:r>
      <w:r w:rsidR="005A52DD" w:rsidRPr="007F742C">
        <w:rPr>
          <w:rFonts w:cstheme="minorHAnsi"/>
          <w:lang w:val="en-GB"/>
        </w:rPr>
        <w:t xml:space="preserve"> they are less likely to </w:t>
      </w:r>
      <w:r w:rsidR="005A4E05" w:rsidRPr="007F742C">
        <w:rPr>
          <w:rFonts w:cstheme="minorHAnsi"/>
          <w:lang w:val="en-GB"/>
        </w:rPr>
        <w:t>have a strong support net</w:t>
      </w:r>
      <w:r w:rsidR="00F00EB3" w:rsidRPr="007F742C">
        <w:rPr>
          <w:rFonts w:cstheme="minorHAnsi"/>
          <w:lang w:val="en-GB"/>
        </w:rPr>
        <w:t>work</w:t>
      </w:r>
      <w:r w:rsidR="005A4E05" w:rsidRPr="007F742C">
        <w:rPr>
          <w:rFonts w:cstheme="minorHAnsi"/>
          <w:lang w:val="en-GB"/>
        </w:rPr>
        <w:t xml:space="preserve"> of family and/or friends. The Directorate of Labour has tried to reach this group by having information translated into different languages but </w:t>
      </w:r>
      <w:r w:rsidR="00F00EB3" w:rsidRPr="007F742C">
        <w:rPr>
          <w:rFonts w:cstheme="minorHAnsi"/>
          <w:lang w:val="en-GB"/>
        </w:rPr>
        <w:t>perhaps</w:t>
      </w:r>
      <w:r w:rsidR="005A4E05" w:rsidRPr="007F742C">
        <w:rPr>
          <w:rFonts w:cstheme="minorHAnsi"/>
          <w:lang w:val="en-GB"/>
        </w:rPr>
        <w:t xml:space="preserve"> </w:t>
      </w:r>
      <w:r w:rsidR="00F00EB3" w:rsidRPr="007F742C">
        <w:rPr>
          <w:rFonts w:cstheme="minorHAnsi"/>
          <w:lang w:val="en-GB"/>
        </w:rPr>
        <w:t>additional</w:t>
      </w:r>
      <w:r w:rsidR="005A4E05" w:rsidRPr="007F742C">
        <w:rPr>
          <w:rFonts w:cstheme="minorHAnsi"/>
          <w:lang w:val="en-GB"/>
        </w:rPr>
        <w:t xml:space="preserve"> measures </w:t>
      </w:r>
      <w:r w:rsidR="00F00EB3" w:rsidRPr="007F742C">
        <w:rPr>
          <w:rFonts w:cstheme="minorHAnsi"/>
          <w:lang w:val="en-GB"/>
        </w:rPr>
        <w:t>would give better results</w:t>
      </w:r>
      <w:r w:rsidR="005A4E05" w:rsidRPr="007F742C">
        <w:rPr>
          <w:rFonts w:cstheme="minorHAnsi"/>
          <w:lang w:val="en-GB"/>
        </w:rPr>
        <w:t xml:space="preserve">. </w:t>
      </w:r>
    </w:p>
    <w:p w:rsidR="00FB1D30" w:rsidRPr="007F742C" w:rsidRDefault="00CC321D" w:rsidP="004F6A8C">
      <w:pPr>
        <w:spacing w:after="120" w:line="240" w:lineRule="auto"/>
        <w:jc w:val="both"/>
        <w:rPr>
          <w:rFonts w:cstheme="minorHAnsi"/>
          <w:lang w:val="en-GB"/>
        </w:rPr>
      </w:pPr>
      <w:r w:rsidRPr="007F742C">
        <w:rPr>
          <w:rFonts w:cstheme="minorHAnsi"/>
          <w:lang w:val="en-GB"/>
        </w:rPr>
        <w:t>33</w:t>
      </w:r>
      <w:r w:rsidR="00172F20" w:rsidRPr="007F742C">
        <w:rPr>
          <w:rFonts w:cstheme="minorHAnsi"/>
          <w:lang w:val="en-GB"/>
        </w:rPr>
        <w:t xml:space="preserve">. </w:t>
      </w:r>
      <w:r w:rsidR="00FB1D30" w:rsidRPr="007F742C">
        <w:rPr>
          <w:rFonts w:cstheme="minorHAnsi"/>
          <w:lang w:val="en-GB"/>
        </w:rPr>
        <w:t xml:space="preserve">Regarding the Act on Foreign National’s Right to Work no. 97/2002 </w:t>
      </w:r>
      <w:r w:rsidR="000907FA" w:rsidRPr="007F742C">
        <w:rPr>
          <w:rFonts w:cstheme="minorHAnsi"/>
          <w:lang w:val="en-GB"/>
        </w:rPr>
        <w:t>ICEHR</w:t>
      </w:r>
      <w:r w:rsidR="00FB1D30" w:rsidRPr="007F742C">
        <w:rPr>
          <w:rFonts w:cstheme="minorHAnsi"/>
          <w:lang w:val="en-GB"/>
        </w:rPr>
        <w:t xml:space="preserve"> </w:t>
      </w:r>
      <w:r w:rsidR="00F00EB3" w:rsidRPr="007F742C">
        <w:rPr>
          <w:rFonts w:cstheme="minorHAnsi"/>
          <w:lang w:val="en-GB"/>
        </w:rPr>
        <w:t>points</w:t>
      </w:r>
      <w:r w:rsidR="00FB1D30" w:rsidRPr="007F742C">
        <w:rPr>
          <w:rFonts w:cstheme="minorHAnsi"/>
          <w:lang w:val="en-GB"/>
        </w:rPr>
        <w:t xml:space="preserve"> out </w:t>
      </w:r>
      <w:proofErr w:type="gramStart"/>
      <w:r w:rsidR="00FB1D30" w:rsidRPr="007F742C">
        <w:rPr>
          <w:rFonts w:cstheme="minorHAnsi"/>
          <w:lang w:val="en-GB"/>
        </w:rPr>
        <w:t>that foreigners</w:t>
      </w:r>
      <w:proofErr w:type="gramEnd"/>
      <w:r w:rsidR="00FB1D30" w:rsidRPr="007F742C">
        <w:rPr>
          <w:rFonts w:cstheme="minorHAnsi"/>
          <w:lang w:val="en-GB"/>
        </w:rPr>
        <w:t xml:space="preserve"> </w:t>
      </w:r>
      <w:r w:rsidR="00F00EB3" w:rsidRPr="007F742C">
        <w:rPr>
          <w:rFonts w:cstheme="minorHAnsi"/>
          <w:lang w:val="en-GB"/>
        </w:rPr>
        <w:t>who</w:t>
      </w:r>
      <w:r w:rsidR="00FB1D30" w:rsidRPr="007F742C">
        <w:rPr>
          <w:rFonts w:cstheme="minorHAnsi"/>
          <w:lang w:val="en-GB"/>
        </w:rPr>
        <w:t xml:space="preserve"> only possess temporary work permits do </w:t>
      </w:r>
      <w:r w:rsidR="000907FA" w:rsidRPr="007F742C">
        <w:rPr>
          <w:rFonts w:cstheme="minorHAnsi"/>
          <w:lang w:val="en-GB"/>
        </w:rPr>
        <w:t>not have the right to</w:t>
      </w:r>
      <w:r w:rsidR="00FB1D30" w:rsidRPr="007F742C">
        <w:rPr>
          <w:rFonts w:cstheme="minorHAnsi"/>
          <w:lang w:val="en-GB"/>
        </w:rPr>
        <w:t xml:space="preserve"> unemployment benefits</w:t>
      </w:r>
      <w:r w:rsidR="00413CC4" w:rsidRPr="007F742C">
        <w:rPr>
          <w:rFonts w:cstheme="minorHAnsi"/>
          <w:lang w:val="en-GB"/>
        </w:rPr>
        <w:t xml:space="preserve"> according to article 13. </w:t>
      </w:r>
      <w:proofErr w:type="gramStart"/>
      <w:r w:rsidR="00413CC4" w:rsidRPr="007F742C">
        <w:rPr>
          <w:rFonts w:cstheme="minorHAnsi"/>
          <w:lang w:val="en-GB"/>
        </w:rPr>
        <w:t>d</w:t>
      </w:r>
      <w:proofErr w:type="gramEnd"/>
      <w:r w:rsidR="002212CF" w:rsidRPr="007F742C">
        <w:rPr>
          <w:rFonts w:cstheme="minorHAnsi"/>
          <w:lang w:val="en-GB"/>
        </w:rPr>
        <w:t>.</w:t>
      </w:r>
      <w:r w:rsidR="00413CC4" w:rsidRPr="007F742C">
        <w:rPr>
          <w:rFonts w:cstheme="minorHAnsi"/>
          <w:lang w:val="en-GB"/>
        </w:rPr>
        <w:t xml:space="preserve"> of the Act on Unemployment Benefits no. 54/2006</w:t>
      </w:r>
      <w:r w:rsidR="00FB1D30" w:rsidRPr="007F742C">
        <w:rPr>
          <w:rFonts w:cstheme="minorHAnsi"/>
          <w:lang w:val="en-GB"/>
        </w:rPr>
        <w:t xml:space="preserve">. </w:t>
      </w:r>
      <w:r w:rsidR="00095504" w:rsidRPr="007F742C">
        <w:rPr>
          <w:rFonts w:cstheme="minorHAnsi"/>
          <w:lang w:val="en-GB"/>
        </w:rPr>
        <w:t>Some of these workers have wor</w:t>
      </w:r>
      <w:r w:rsidR="000907FA" w:rsidRPr="007F742C">
        <w:rPr>
          <w:rFonts w:cstheme="minorHAnsi"/>
          <w:lang w:val="en-GB"/>
        </w:rPr>
        <w:t xml:space="preserve">ked here for two or three years and </w:t>
      </w:r>
      <w:r w:rsidR="00413CC4" w:rsidRPr="007F742C">
        <w:rPr>
          <w:rFonts w:cstheme="minorHAnsi"/>
          <w:lang w:val="en-GB"/>
        </w:rPr>
        <w:t xml:space="preserve">paid taxes and other fees to the </w:t>
      </w:r>
      <w:r w:rsidR="000907FA" w:rsidRPr="007F742C">
        <w:rPr>
          <w:rFonts w:cstheme="minorHAnsi"/>
          <w:lang w:val="en-GB"/>
        </w:rPr>
        <w:t>G</w:t>
      </w:r>
      <w:r w:rsidR="00413CC4" w:rsidRPr="007F742C">
        <w:rPr>
          <w:rFonts w:cstheme="minorHAnsi"/>
          <w:lang w:val="en-GB"/>
        </w:rPr>
        <w:t xml:space="preserve">overnment. </w:t>
      </w:r>
      <w:r w:rsidR="00095504" w:rsidRPr="007F742C">
        <w:rPr>
          <w:rFonts w:cstheme="minorHAnsi"/>
          <w:lang w:val="en-GB"/>
        </w:rPr>
        <w:t xml:space="preserve">ICEHR </w:t>
      </w:r>
      <w:r w:rsidR="000907FA" w:rsidRPr="007F742C">
        <w:rPr>
          <w:rFonts w:cstheme="minorHAnsi"/>
          <w:lang w:val="en-GB"/>
        </w:rPr>
        <w:t xml:space="preserve">considers them to be </w:t>
      </w:r>
      <w:r w:rsidR="00095504" w:rsidRPr="007F742C">
        <w:rPr>
          <w:rFonts w:cstheme="minorHAnsi"/>
          <w:lang w:val="en-GB"/>
        </w:rPr>
        <w:t xml:space="preserve">discriminated against by denying them unemployment benefits if their work agreement with the employer is terminated. </w:t>
      </w:r>
      <w:r w:rsidR="00FB1D30" w:rsidRPr="007F742C">
        <w:rPr>
          <w:rFonts w:cstheme="minorHAnsi"/>
          <w:lang w:val="en-GB"/>
        </w:rPr>
        <w:t xml:space="preserve">ICEHR welcomes the amendment made to the Act in </w:t>
      </w:r>
      <w:r w:rsidR="00256DE6" w:rsidRPr="007F742C">
        <w:rPr>
          <w:rFonts w:cstheme="minorHAnsi"/>
          <w:lang w:val="en-GB"/>
        </w:rPr>
        <w:t>A</w:t>
      </w:r>
      <w:r w:rsidR="00095504" w:rsidRPr="007F742C">
        <w:rPr>
          <w:rFonts w:cstheme="minorHAnsi"/>
          <w:lang w:val="en-GB"/>
        </w:rPr>
        <w:t xml:space="preserve">ugust 2008 (Act 78/2008) </w:t>
      </w:r>
      <w:r w:rsidR="000907FA" w:rsidRPr="007F742C">
        <w:rPr>
          <w:rFonts w:cstheme="minorHAnsi"/>
          <w:lang w:val="en-GB"/>
        </w:rPr>
        <w:t>for</w:t>
      </w:r>
      <w:r w:rsidR="00095504" w:rsidRPr="007F742C">
        <w:rPr>
          <w:rFonts w:cstheme="minorHAnsi"/>
          <w:lang w:val="en-GB"/>
        </w:rPr>
        <w:t xml:space="preserve"> the work permit </w:t>
      </w:r>
      <w:r w:rsidR="000907FA" w:rsidRPr="007F742C">
        <w:rPr>
          <w:rFonts w:cstheme="minorHAnsi"/>
          <w:lang w:val="en-GB"/>
        </w:rPr>
        <w:t xml:space="preserve">to be </w:t>
      </w:r>
      <w:r w:rsidR="00095504" w:rsidRPr="007F742C">
        <w:rPr>
          <w:rFonts w:cstheme="minorHAnsi"/>
          <w:lang w:val="en-GB"/>
        </w:rPr>
        <w:t>issued in the name of the foreign worker and not in the name of the employer. The work permits are though always only valid for employment with a specific employer</w:t>
      </w:r>
      <w:r w:rsidR="002212CF" w:rsidRPr="007F742C">
        <w:rPr>
          <w:rFonts w:cstheme="minorHAnsi"/>
          <w:lang w:val="en-GB"/>
        </w:rPr>
        <w:t xml:space="preserve"> (the </w:t>
      </w:r>
      <w:r w:rsidR="000907FA" w:rsidRPr="007F742C">
        <w:rPr>
          <w:rFonts w:cstheme="minorHAnsi"/>
          <w:lang w:val="en-GB"/>
        </w:rPr>
        <w:t>G</w:t>
      </w:r>
      <w:r w:rsidR="002F1FFA" w:rsidRPr="007F742C">
        <w:rPr>
          <w:rFonts w:cstheme="minorHAnsi"/>
          <w:lang w:val="en-GB"/>
        </w:rPr>
        <w:t>overnment</w:t>
      </w:r>
      <w:r w:rsidR="002212CF" w:rsidRPr="007F742C">
        <w:rPr>
          <w:rFonts w:cstheme="minorHAnsi"/>
          <w:lang w:val="en-GB"/>
        </w:rPr>
        <w:t xml:space="preserve"> report </w:t>
      </w:r>
      <w:r w:rsidR="000907FA" w:rsidRPr="007F742C">
        <w:rPr>
          <w:rFonts w:cstheme="minorHAnsi"/>
          <w:lang w:val="en-GB"/>
        </w:rPr>
        <w:t>P</w:t>
      </w:r>
      <w:r w:rsidR="002212CF" w:rsidRPr="007F742C">
        <w:rPr>
          <w:rFonts w:cstheme="minorHAnsi"/>
          <w:lang w:val="en-GB"/>
        </w:rPr>
        <w:t>ara. 81)</w:t>
      </w:r>
      <w:r w:rsidR="00095504" w:rsidRPr="007F742C">
        <w:rPr>
          <w:rFonts w:cstheme="minorHAnsi"/>
          <w:lang w:val="en-GB"/>
        </w:rPr>
        <w:t>.</w:t>
      </w:r>
    </w:p>
    <w:p w:rsidR="00B06BF9" w:rsidRPr="007F742C" w:rsidRDefault="00FD5A84" w:rsidP="004F6A8C">
      <w:pPr>
        <w:spacing w:after="120" w:line="240" w:lineRule="auto"/>
        <w:jc w:val="both"/>
        <w:rPr>
          <w:rFonts w:cstheme="minorHAnsi"/>
          <w:i/>
          <w:lang w:val="en-GB"/>
        </w:rPr>
      </w:pPr>
      <w:r w:rsidRPr="007F742C">
        <w:rPr>
          <w:rFonts w:cstheme="minorHAnsi"/>
          <w:i/>
          <w:lang w:val="en-GB"/>
        </w:rPr>
        <w:t>3</w:t>
      </w:r>
      <w:r w:rsidR="00CC321D" w:rsidRPr="007F742C">
        <w:rPr>
          <w:rFonts w:cstheme="minorHAnsi"/>
          <w:i/>
          <w:lang w:val="en-GB"/>
        </w:rPr>
        <w:t>4</w:t>
      </w:r>
      <w:r w:rsidRPr="007F742C">
        <w:rPr>
          <w:rFonts w:cstheme="minorHAnsi"/>
          <w:i/>
          <w:lang w:val="en-GB"/>
        </w:rPr>
        <w:t xml:space="preserve">. ICEHR urges the Icelandic </w:t>
      </w:r>
      <w:r w:rsidR="000907FA" w:rsidRPr="007F742C">
        <w:rPr>
          <w:rFonts w:cstheme="minorHAnsi"/>
          <w:i/>
          <w:lang w:val="en-GB"/>
        </w:rPr>
        <w:t>G</w:t>
      </w:r>
      <w:r w:rsidRPr="007F742C">
        <w:rPr>
          <w:rFonts w:cstheme="minorHAnsi"/>
          <w:i/>
          <w:lang w:val="en-GB"/>
        </w:rPr>
        <w:t xml:space="preserve">overnment, in light of the current situation, to review its employment policy with </w:t>
      </w:r>
      <w:r w:rsidR="00B06BF9" w:rsidRPr="007F742C">
        <w:rPr>
          <w:rFonts w:cstheme="minorHAnsi"/>
          <w:i/>
          <w:lang w:val="en-GB"/>
        </w:rPr>
        <w:t xml:space="preserve">a view to </w:t>
      </w:r>
      <w:r w:rsidR="00513EA6" w:rsidRPr="007F742C">
        <w:rPr>
          <w:rFonts w:cstheme="minorHAnsi"/>
          <w:i/>
          <w:lang w:val="en-GB"/>
        </w:rPr>
        <w:t xml:space="preserve">better </w:t>
      </w:r>
      <w:r w:rsidR="00B06BF9" w:rsidRPr="007F742C">
        <w:rPr>
          <w:rFonts w:cstheme="minorHAnsi"/>
          <w:i/>
          <w:lang w:val="en-GB"/>
        </w:rPr>
        <w:t>implement measures that offer all groups of society the possibility of work and work related projects.</w:t>
      </w:r>
    </w:p>
    <w:p w:rsidR="00916CE2" w:rsidRPr="007F742C" w:rsidRDefault="00916CE2" w:rsidP="004F6A8C">
      <w:pPr>
        <w:adjustRightInd w:val="0"/>
        <w:spacing w:after="120" w:line="240" w:lineRule="auto"/>
        <w:jc w:val="both"/>
        <w:rPr>
          <w:rFonts w:eastAsia="Times New Roman" w:cstheme="minorHAnsi"/>
          <w:color w:val="000000"/>
          <w:sz w:val="24"/>
          <w:szCs w:val="24"/>
          <w:lang w:val="en-GB"/>
        </w:rPr>
      </w:pPr>
      <w:r w:rsidRPr="007F742C">
        <w:rPr>
          <w:rFonts w:eastAsia="Times New Roman" w:cstheme="minorHAnsi"/>
          <w:color w:val="000000"/>
          <w:lang w:val="en-GB"/>
        </w:rPr>
        <w:t xml:space="preserve">35. ICEHR would like to address a special issue in light of Article </w:t>
      </w:r>
      <w:r w:rsidR="00714AC9" w:rsidRPr="007F742C">
        <w:rPr>
          <w:rFonts w:eastAsia="Times New Roman" w:cstheme="minorHAnsi"/>
          <w:color w:val="000000"/>
          <w:lang w:val="en-GB"/>
        </w:rPr>
        <w:t xml:space="preserve">2, Para 2 in conjunction </w:t>
      </w:r>
      <w:r w:rsidR="009A0B7F" w:rsidRPr="007F742C">
        <w:rPr>
          <w:rFonts w:eastAsia="Times New Roman" w:cstheme="minorHAnsi"/>
          <w:color w:val="000000"/>
          <w:lang w:val="en-GB"/>
        </w:rPr>
        <w:t xml:space="preserve">with </w:t>
      </w:r>
      <w:r w:rsidR="00714AC9" w:rsidRPr="007F742C">
        <w:rPr>
          <w:rFonts w:eastAsia="Times New Roman" w:cstheme="minorHAnsi"/>
          <w:color w:val="000000"/>
          <w:lang w:val="en-GB"/>
        </w:rPr>
        <w:t xml:space="preserve">Art </w:t>
      </w:r>
      <w:r w:rsidRPr="007F742C">
        <w:rPr>
          <w:rFonts w:eastAsia="Times New Roman" w:cstheme="minorHAnsi"/>
          <w:color w:val="000000"/>
          <w:lang w:val="en-GB"/>
        </w:rPr>
        <w:t>6 of the Covenant</w:t>
      </w:r>
      <w:r w:rsidR="00256DE6" w:rsidRPr="007F742C">
        <w:rPr>
          <w:rFonts w:eastAsia="Times New Roman" w:cstheme="minorHAnsi"/>
          <w:color w:val="000000"/>
          <w:lang w:val="en-GB"/>
        </w:rPr>
        <w:t>,</w:t>
      </w:r>
      <w:r w:rsidRPr="007F742C">
        <w:rPr>
          <w:rFonts w:eastAsia="Times New Roman" w:cstheme="minorHAnsi"/>
          <w:color w:val="000000"/>
          <w:lang w:val="en-GB"/>
        </w:rPr>
        <w:t xml:space="preserve"> which stipulates the right to work for everyone. In Iceland, the fisheries management system has been debated a lot. The debate has especially been on the Act on fisheries and how the Act came about in the 1980’s. The Act established the following fisheries management system; owners of ships engaged in fishing of </w:t>
      </w:r>
      <w:proofErr w:type="spellStart"/>
      <w:r w:rsidRPr="007F742C">
        <w:rPr>
          <w:rFonts w:eastAsia="Times New Roman" w:cstheme="minorHAnsi"/>
          <w:color w:val="000000"/>
          <w:lang w:val="en-GB"/>
        </w:rPr>
        <w:t>demersal</w:t>
      </w:r>
      <w:proofErr w:type="spellEnd"/>
      <w:r w:rsidRPr="007F742C">
        <w:rPr>
          <w:rFonts w:eastAsia="Times New Roman" w:cstheme="minorHAnsi"/>
          <w:color w:val="000000"/>
          <w:lang w:val="en-GB"/>
        </w:rPr>
        <w:t xml:space="preserve"> species during the period of 1 November 1980 to 31 October 1983 would be eligible for fishing licences. The ships were entitled to fishing quotas based on their catch performance during the reference period. The main rule was that fishing permits were to be restricted to vessels</w:t>
      </w:r>
      <w:r w:rsidR="005F03C9" w:rsidRPr="007F742C">
        <w:rPr>
          <w:rFonts w:eastAsia="Times New Roman" w:cstheme="minorHAnsi"/>
          <w:color w:val="000000"/>
          <w:lang w:val="en-GB"/>
        </w:rPr>
        <w:t>,</w:t>
      </w:r>
      <w:r w:rsidRPr="007F742C">
        <w:rPr>
          <w:rFonts w:eastAsia="Times New Roman" w:cstheme="minorHAnsi"/>
          <w:color w:val="000000"/>
          <w:lang w:val="en-GB"/>
        </w:rPr>
        <w:t xml:space="preserve"> which had received permits the previous fishing year. Accordingly, the decommissioning of a vessel already in the fleet was a prerequisite for the granting of a fishing permit to a new vessel. With the implementation of the Fisheries Management Act No. 38/1990 (hereafter referred to as the Act), with subsequent amendments, the catch quota system was </w:t>
      </w:r>
      <w:r w:rsidRPr="007F742C">
        <w:rPr>
          <w:rFonts w:eastAsia="Times New Roman" w:cstheme="minorHAnsi"/>
          <w:color w:val="000000"/>
          <w:lang w:val="en-GB"/>
        </w:rPr>
        <w:lastRenderedPageBreak/>
        <w:t xml:space="preserve">established on a permanent basis. It was based on the allocation of catch quotas to individual vessels on the basis of their catch performance, generally referred to as “the quota system”. In practice, notwithstanding section 1 of the Act, (providing that the fishing banks around Iceland are a common property of the Icelandic nation and that allocation of catch entitlements does not endow individual parties with a right of ownership of such entitlements,) fishing quotas are treated as the personal property of those to whom they were distributed free of charge during the aforementioned reference period. Other persons must therefore purchase or lease a right to fish from the beneficiaries of the arrangement, or from others who have, in turn, purchased such a right from them. </w:t>
      </w:r>
    </w:p>
    <w:p w:rsidR="00916CE2" w:rsidRPr="007F742C" w:rsidRDefault="00916CE2" w:rsidP="004F6A8C">
      <w:pPr>
        <w:spacing w:after="120" w:line="240" w:lineRule="auto"/>
        <w:jc w:val="both"/>
        <w:rPr>
          <w:rFonts w:eastAsia="Times New Roman" w:cstheme="minorHAnsi"/>
          <w:color w:val="000000"/>
          <w:sz w:val="24"/>
          <w:szCs w:val="24"/>
          <w:lang w:val="en-GB"/>
        </w:rPr>
      </w:pPr>
      <w:r w:rsidRPr="007F742C">
        <w:rPr>
          <w:rFonts w:eastAsia="Times New Roman" w:cstheme="minorHAnsi"/>
          <w:color w:val="000000"/>
          <w:lang w:val="en-GB"/>
        </w:rPr>
        <w:t xml:space="preserve">36. </w:t>
      </w:r>
      <w:r w:rsidR="00513EA6" w:rsidRPr="007F742C">
        <w:rPr>
          <w:rFonts w:eastAsia="Times New Roman" w:cstheme="minorHAnsi"/>
          <w:color w:val="000000"/>
          <w:lang w:val="en-GB"/>
        </w:rPr>
        <w:t>A</w:t>
      </w:r>
      <w:r w:rsidRPr="007F742C">
        <w:rPr>
          <w:rFonts w:eastAsia="Times New Roman" w:cstheme="minorHAnsi"/>
          <w:color w:val="000000"/>
          <w:lang w:val="en-GB"/>
        </w:rPr>
        <w:t xml:space="preserve"> complaint </w:t>
      </w:r>
      <w:r w:rsidR="007F742C">
        <w:rPr>
          <w:rFonts w:eastAsia="Times New Roman" w:cstheme="minorHAnsi"/>
          <w:color w:val="000000"/>
          <w:lang w:val="en-GB"/>
        </w:rPr>
        <w:t>on the “</w:t>
      </w:r>
      <w:r w:rsidR="00513EA6" w:rsidRPr="007F742C">
        <w:rPr>
          <w:rFonts w:eastAsia="Times New Roman" w:cstheme="minorHAnsi"/>
          <w:color w:val="000000"/>
          <w:lang w:val="en-GB"/>
        </w:rPr>
        <w:t>quota system</w:t>
      </w:r>
      <w:proofErr w:type="gramStart"/>
      <w:r w:rsidR="00513EA6" w:rsidRPr="007F742C">
        <w:rPr>
          <w:rFonts w:eastAsia="Times New Roman" w:cstheme="minorHAnsi"/>
          <w:color w:val="000000"/>
          <w:lang w:val="en-GB"/>
        </w:rPr>
        <w:t xml:space="preserve">“ </w:t>
      </w:r>
      <w:r w:rsidRPr="007F742C">
        <w:rPr>
          <w:rFonts w:eastAsia="Times New Roman" w:cstheme="minorHAnsi"/>
          <w:color w:val="000000"/>
          <w:lang w:val="en-GB"/>
        </w:rPr>
        <w:t>was</w:t>
      </w:r>
      <w:proofErr w:type="gramEnd"/>
      <w:r w:rsidRPr="007F742C">
        <w:rPr>
          <w:rFonts w:eastAsia="Times New Roman" w:cstheme="minorHAnsi"/>
          <w:color w:val="000000"/>
          <w:lang w:val="en-GB"/>
        </w:rPr>
        <w:t xml:space="preserve"> submitted to the UN Human Rights Committee (no. 1306/2004). The Committee concluded</w:t>
      </w:r>
      <w:r w:rsidR="007F742C">
        <w:rPr>
          <w:rFonts w:eastAsia="Times New Roman" w:cstheme="minorHAnsi"/>
          <w:color w:val="000000"/>
          <w:lang w:val="en-GB"/>
        </w:rPr>
        <w:t xml:space="preserve"> that the practice of allowing “</w:t>
      </w:r>
      <w:r w:rsidRPr="007F742C">
        <w:rPr>
          <w:rFonts w:eastAsia="Times New Roman" w:cstheme="minorHAnsi"/>
          <w:color w:val="000000"/>
          <w:lang w:val="en-GB"/>
        </w:rPr>
        <w:t>quota</w:t>
      </w:r>
      <w:proofErr w:type="gramStart"/>
      <w:r w:rsidRPr="007F742C">
        <w:rPr>
          <w:rFonts w:eastAsia="Times New Roman" w:cstheme="minorHAnsi"/>
          <w:color w:val="000000"/>
          <w:lang w:val="en-GB"/>
        </w:rPr>
        <w:t>“ owners</w:t>
      </w:r>
      <w:proofErr w:type="gramEnd"/>
      <w:r w:rsidRPr="007F742C">
        <w:rPr>
          <w:rFonts w:eastAsia="Times New Roman" w:cstheme="minorHAnsi"/>
          <w:color w:val="000000"/>
          <w:lang w:val="en-GB"/>
        </w:rPr>
        <w:t xml:space="preserve"> to lease and sell their quotas as if their personal property, disclosed a violation of article 26 of the Covenant on Civil and Political Rights and that the state party was under an obligation to provide the authors of the case with effective remedy, including adequate compensation and review of its fisheries management system. </w:t>
      </w:r>
      <w:r w:rsidR="005E223E" w:rsidRPr="007F742C">
        <w:rPr>
          <w:rFonts w:eastAsia="Times New Roman" w:cstheme="minorHAnsi"/>
          <w:color w:val="000000"/>
          <w:lang w:val="en-GB"/>
        </w:rPr>
        <w:t>Many have claimed</w:t>
      </w:r>
      <w:r w:rsidRPr="007F742C">
        <w:rPr>
          <w:rFonts w:eastAsia="Times New Roman" w:cstheme="minorHAnsi"/>
          <w:color w:val="000000"/>
          <w:lang w:val="en-GB"/>
        </w:rPr>
        <w:t xml:space="preserve"> that since the </w:t>
      </w:r>
      <w:r w:rsidRPr="007F742C">
        <w:rPr>
          <w:rFonts w:eastAsia="Times New Roman" w:cstheme="minorHAnsi"/>
          <w:lang w:val="en-GB"/>
        </w:rPr>
        <w:t>“quota” system was established it has had an impact on the freedom of work in relation to the right to choose your work freely and therefore can count as a</w:t>
      </w:r>
      <w:r w:rsidR="005E223E" w:rsidRPr="007F742C">
        <w:rPr>
          <w:rFonts w:eastAsia="Times New Roman" w:cstheme="minorHAnsi"/>
          <w:lang w:val="en-GB"/>
        </w:rPr>
        <w:t xml:space="preserve"> an interference, if not</w:t>
      </w:r>
      <w:r w:rsidRPr="007F742C">
        <w:rPr>
          <w:rFonts w:eastAsia="Times New Roman" w:cstheme="minorHAnsi"/>
          <w:lang w:val="en-GB"/>
        </w:rPr>
        <w:t xml:space="preserve"> violation</w:t>
      </w:r>
      <w:r w:rsidR="005E223E" w:rsidRPr="007F742C">
        <w:rPr>
          <w:rFonts w:eastAsia="Times New Roman" w:cstheme="minorHAnsi"/>
          <w:lang w:val="en-GB"/>
        </w:rPr>
        <w:t xml:space="preserve"> of Article 2, Para 2</w:t>
      </w:r>
      <w:r w:rsidR="005E223E" w:rsidRPr="007F742C">
        <w:rPr>
          <w:rFonts w:ascii="Calibri" w:hAnsi="Calibri" w:cs="Calibri"/>
          <w:lang w:val="en-GB"/>
        </w:rPr>
        <w:t xml:space="preserve"> in conjunction with </w:t>
      </w:r>
      <w:r w:rsidR="005E223E" w:rsidRPr="007F742C">
        <w:rPr>
          <w:rFonts w:eastAsia="Times New Roman" w:cstheme="minorHAnsi"/>
          <w:lang w:val="en-GB"/>
        </w:rPr>
        <w:t>A</w:t>
      </w:r>
      <w:r w:rsidRPr="007F742C">
        <w:rPr>
          <w:rFonts w:eastAsia="Times New Roman" w:cstheme="minorHAnsi"/>
          <w:lang w:val="en-GB"/>
        </w:rPr>
        <w:t>rticle 6 of the Covenant.</w:t>
      </w:r>
      <w:r w:rsidR="005E223E" w:rsidRPr="007F742C">
        <w:rPr>
          <w:rFonts w:eastAsia="Times New Roman" w:cstheme="minorHAnsi"/>
          <w:lang w:val="en-GB"/>
        </w:rPr>
        <w:t xml:space="preserve"> At min</w:t>
      </w:r>
      <w:r w:rsidR="005F03C9" w:rsidRPr="007F742C">
        <w:rPr>
          <w:rFonts w:eastAsia="Times New Roman" w:cstheme="minorHAnsi"/>
          <w:lang w:val="en-GB"/>
        </w:rPr>
        <w:t>i</w:t>
      </w:r>
      <w:r w:rsidR="005E223E" w:rsidRPr="007F742C">
        <w:rPr>
          <w:rFonts w:eastAsia="Times New Roman" w:cstheme="minorHAnsi"/>
          <w:lang w:val="en-GB"/>
        </w:rPr>
        <w:t xml:space="preserve">mum, such </w:t>
      </w:r>
      <w:r w:rsidR="007F742C">
        <w:rPr>
          <w:rFonts w:ascii="Calibri" w:hAnsi="Calibri" w:cs="Calibri"/>
          <w:lang w:val="en-GB"/>
        </w:rPr>
        <w:t>“</w:t>
      </w:r>
      <w:r w:rsidR="005E223E" w:rsidRPr="007F742C">
        <w:rPr>
          <w:rFonts w:ascii="Calibri" w:hAnsi="Calibri" w:cs="Calibri"/>
          <w:lang w:val="en-GB"/>
        </w:rPr>
        <w:t>interference” must be justified under Article.</w:t>
      </w:r>
    </w:p>
    <w:p w:rsidR="00916CE2" w:rsidRPr="007F742C" w:rsidRDefault="00916CE2" w:rsidP="004F6A8C">
      <w:pPr>
        <w:spacing w:after="120" w:line="240" w:lineRule="auto"/>
        <w:jc w:val="both"/>
        <w:rPr>
          <w:rFonts w:eastAsia="Times New Roman" w:cstheme="minorHAnsi"/>
          <w:color w:val="000000"/>
          <w:sz w:val="24"/>
          <w:szCs w:val="24"/>
          <w:lang w:val="en-GB"/>
        </w:rPr>
      </w:pPr>
      <w:r w:rsidRPr="007F742C">
        <w:rPr>
          <w:rFonts w:eastAsia="Times New Roman" w:cstheme="minorHAnsi"/>
          <w:color w:val="000000"/>
          <w:lang w:val="en-GB"/>
        </w:rPr>
        <w:t xml:space="preserve">37. Despite the ruling of the UN Human Rights Committee little has changed in these matters and, as yet, no compensation has been paid. However, </w:t>
      </w:r>
      <w:r w:rsidR="009A0B7F" w:rsidRPr="007F742C">
        <w:rPr>
          <w:rFonts w:eastAsia="Times New Roman" w:cstheme="minorHAnsi"/>
          <w:color w:val="000000"/>
          <w:lang w:val="en-GB"/>
        </w:rPr>
        <w:t>very recently a bill</w:t>
      </w:r>
      <w:r w:rsidRPr="007F742C">
        <w:rPr>
          <w:rFonts w:eastAsia="Times New Roman" w:cstheme="minorHAnsi"/>
          <w:color w:val="000000"/>
          <w:lang w:val="en-GB"/>
        </w:rPr>
        <w:t xml:space="preserve"> on a new Act on fisheries </w:t>
      </w:r>
      <w:r w:rsidR="009A0B7F" w:rsidRPr="007F742C">
        <w:rPr>
          <w:rFonts w:eastAsia="Times New Roman" w:cstheme="minorHAnsi"/>
          <w:color w:val="000000"/>
          <w:lang w:val="en-GB"/>
        </w:rPr>
        <w:t>has been presented to the Parliament. As yet, there has not been much debate on the ne</w:t>
      </w:r>
      <w:r w:rsidR="007F742C">
        <w:rPr>
          <w:rFonts w:eastAsia="Times New Roman" w:cstheme="minorHAnsi"/>
          <w:color w:val="000000"/>
          <w:lang w:val="en-GB"/>
        </w:rPr>
        <w:t>w bill but there has been critic</w:t>
      </w:r>
      <w:r w:rsidR="009A0B7F" w:rsidRPr="007F742C">
        <w:rPr>
          <w:rFonts w:eastAsia="Times New Roman" w:cstheme="minorHAnsi"/>
          <w:color w:val="000000"/>
          <w:lang w:val="en-GB"/>
        </w:rPr>
        <w:t>ism on the Government not having had</w:t>
      </w:r>
      <w:r w:rsidRPr="007F742C">
        <w:rPr>
          <w:rFonts w:eastAsia="Times New Roman" w:cstheme="minorHAnsi"/>
          <w:color w:val="000000"/>
          <w:lang w:val="en-GB"/>
        </w:rPr>
        <w:t xml:space="preserve"> extensive consultation with all interest groups when drafting the new legal bill</w:t>
      </w:r>
      <w:r w:rsidR="009A0B7F" w:rsidRPr="007F742C">
        <w:rPr>
          <w:rFonts w:eastAsia="Times New Roman" w:cstheme="minorHAnsi"/>
          <w:color w:val="000000"/>
          <w:lang w:val="en-GB"/>
        </w:rPr>
        <w:t>,</w:t>
      </w:r>
      <w:r w:rsidRPr="007F742C">
        <w:rPr>
          <w:rFonts w:eastAsia="Times New Roman" w:cstheme="minorHAnsi"/>
          <w:color w:val="000000"/>
          <w:lang w:val="en-GB"/>
        </w:rPr>
        <w:t xml:space="preserve"> </w:t>
      </w:r>
      <w:r w:rsidR="009A0B7F" w:rsidRPr="007F742C">
        <w:rPr>
          <w:rFonts w:eastAsia="Times New Roman" w:cstheme="minorHAnsi"/>
          <w:color w:val="000000"/>
          <w:lang w:val="en-GB"/>
        </w:rPr>
        <w:t>for</w:t>
      </w:r>
      <w:r w:rsidRPr="007F742C">
        <w:rPr>
          <w:rFonts w:eastAsia="Times New Roman" w:cstheme="minorHAnsi"/>
          <w:color w:val="000000"/>
          <w:lang w:val="en-GB"/>
        </w:rPr>
        <w:t xml:space="preserve"> consensus </w:t>
      </w:r>
      <w:r w:rsidR="009A0B7F" w:rsidRPr="007F742C">
        <w:rPr>
          <w:rFonts w:eastAsia="Times New Roman" w:cstheme="minorHAnsi"/>
          <w:color w:val="000000"/>
          <w:lang w:val="en-GB"/>
        </w:rPr>
        <w:t>to</w:t>
      </w:r>
      <w:r w:rsidRPr="007F742C">
        <w:rPr>
          <w:rFonts w:eastAsia="Times New Roman" w:cstheme="minorHAnsi"/>
          <w:color w:val="000000"/>
          <w:lang w:val="en-GB"/>
        </w:rPr>
        <w:t xml:space="preserve"> be reached on these issues.</w:t>
      </w:r>
    </w:p>
    <w:p w:rsidR="00413CC4" w:rsidRPr="007F742C" w:rsidRDefault="00FD5A84" w:rsidP="004F6A8C">
      <w:pPr>
        <w:spacing w:after="120" w:line="240" w:lineRule="auto"/>
        <w:jc w:val="both"/>
        <w:rPr>
          <w:rFonts w:cstheme="minorHAnsi"/>
          <w:lang w:val="en-GB"/>
        </w:rPr>
      </w:pPr>
      <w:r w:rsidRPr="007F742C">
        <w:rPr>
          <w:rFonts w:cstheme="minorHAnsi"/>
          <w:lang w:val="en-GB"/>
        </w:rPr>
        <w:t>3</w:t>
      </w:r>
      <w:r w:rsidR="00CC321D" w:rsidRPr="007F742C">
        <w:rPr>
          <w:rFonts w:cstheme="minorHAnsi"/>
          <w:lang w:val="en-GB"/>
        </w:rPr>
        <w:t>8</w:t>
      </w:r>
      <w:r w:rsidR="00172F20" w:rsidRPr="007F742C">
        <w:rPr>
          <w:rFonts w:cstheme="minorHAnsi"/>
          <w:lang w:val="en-GB"/>
        </w:rPr>
        <w:t xml:space="preserve">. </w:t>
      </w:r>
      <w:r w:rsidR="00916CE2" w:rsidRPr="007F742C">
        <w:rPr>
          <w:rFonts w:cstheme="minorHAnsi"/>
          <w:lang w:val="en-GB"/>
        </w:rPr>
        <w:t>A</w:t>
      </w:r>
      <w:r w:rsidR="005F03C9" w:rsidRPr="007F742C">
        <w:rPr>
          <w:rFonts w:cstheme="minorHAnsi"/>
          <w:lang w:val="en-GB"/>
        </w:rPr>
        <w:t>rticle 7</w:t>
      </w:r>
      <w:r w:rsidR="007F742C">
        <w:rPr>
          <w:rFonts w:cstheme="minorHAnsi"/>
          <w:lang w:val="en-GB"/>
        </w:rPr>
        <w:t>a</w:t>
      </w:r>
      <w:r w:rsidR="00795C6B" w:rsidRPr="007F742C">
        <w:rPr>
          <w:rFonts w:cstheme="minorHAnsi"/>
          <w:lang w:val="en-GB"/>
        </w:rPr>
        <w:t xml:space="preserve"> </w:t>
      </w:r>
      <w:r w:rsidR="007F742C">
        <w:rPr>
          <w:rFonts w:cstheme="minorHAnsi"/>
          <w:lang w:val="en-GB"/>
        </w:rPr>
        <w:t>stipulates</w:t>
      </w:r>
      <w:r w:rsidR="00795C6B" w:rsidRPr="007F742C">
        <w:rPr>
          <w:rFonts w:cstheme="minorHAnsi"/>
          <w:lang w:val="en-GB"/>
        </w:rPr>
        <w:t xml:space="preserve"> that the remuneration for work should be fair and sufficient to guarantee </w:t>
      </w:r>
      <w:r w:rsidR="00292C8B" w:rsidRPr="007F742C">
        <w:rPr>
          <w:rFonts w:cstheme="minorHAnsi"/>
          <w:lang w:val="en-GB"/>
        </w:rPr>
        <w:t xml:space="preserve">a decent living for </w:t>
      </w:r>
      <w:r w:rsidR="0035534C" w:rsidRPr="007F742C">
        <w:rPr>
          <w:rFonts w:cstheme="minorHAnsi"/>
          <w:lang w:val="en-GB"/>
        </w:rPr>
        <w:t>all</w:t>
      </w:r>
      <w:r w:rsidR="00292C8B" w:rsidRPr="007F742C">
        <w:rPr>
          <w:rFonts w:cstheme="minorHAnsi"/>
          <w:lang w:val="en-GB"/>
        </w:rPr>
        <w:t xml:space="preserve"> workers and their families. </w:t>
      </w:r>
      <w:r w:rsidR="006D16BD" w:rsidRPr="007F742C">
        <w:rPr>
          <w:rFonts w:cstheme="minorHAnsi"/>
          <w:lang w:val="en-GB"/>
        </w:rPr>
        <w:t xml:space="preserve">Although the majority of workers in Iceland are </w:t>
      </w:r>
      <w:r w:rsidR="00916CE2" w:rsidRPr="007F742C">
        <w:rPr>
          <w:rFonts w:cstheme="minorHAnsi"/>
          <w:lang w:val="en-GB"/>
        </w:rPr>
        <w:t>party</w:t>
      </w:r>
      <w:r w:rsidR="006D16BD" w:rsidRPr="007F742C">
        <w:rPr>
          <w:rFonts w:cstheme="minorHAnsi"/>
          <w:lang w:val="en-GB"/>
        </w:rPr>
        <w:t xml:space="preserve"> </w:t>
      </w:r>
      <w:r w:rsidR="0035534C" w:rsidRPr="007F742C">
        <w:rPr>
          <w:rFonts w:cstheme="minorHAnsi"/>
          <w:lang w:val="en-GB"/>
        </w:rPr>
        <w:t xml:space="preserve">to </w:t>
      </w:r>
      <w:r w:rsidR="006D16BD" w:rsidRPr="007F742C">
        <w:rPr>
          <w:rFonts w:cstheme="minorHAnsi"/>
          <w:lang w:val="en-GB"/>
        </w:rPr>
        <w:t>some sort of a collective agreement</w:t>
      </w:r>
      <w:r w:rsidR="00916CE2" w:rsidRPr="007F742C">
        <w:rPr>
          <w:rFonts w:cstheme="minorHAnsi"/>
          <w:lang w:val="en-GB"/>
        </w:rPr>
        <w:t>,</w:t>
      </w:r>
      <w:r w:rsidR="006D16BD" w:rsidRPr="007F742C">
        <w:rPr>
          <w:rFonts w:cstheme="minorHAnsi"/>
          <w:lang w:val="en-GB"/>
        </w:rPr>
        <w:t xml:space="preserve"> as a result of </w:t>
      </w:r>
      <w:r w:rsidR="00150E08" w:rsidRPr="007F742C">
        <w:rPr>
          <w:rFonts w:cstheme="minorHAnsi"/>
          <w:lang w:val="en-GB"/>
        </w:rPr>
        <w:t>the economic crisis in Iceland when the local currency fell and with ever increasing inflation the purchasing power of wages has fallen</w:t>
      </w:r>
      <w:r w:rsidR="006D16BD" w:rsidRPr="007F742C">
        <w:rPr>
          <w:rFonts w:cstheme="minorHAnsi"/>
          <w:lang w:val="en-GB"/>
        </w:rPr>
        <w:t>. T</w:t>
      </w:r>
      <w:r w:rsidR="00150E08" w:rsidRPr="007F742C">
        <w:rPr>
          <w:rFonts w:cstheme="minorHAnsi"/>
          <w:lang w:val="en-GB"/>
        </w:rPr>
        <w:t>he decrease was 9% in 2009 and an extra 3% in 2010.</w:t>
      </w:r>
      <w:r w:rsidR="00F303F1" w:rsidRPr="007F742C">
        <w:rPr>
          <w:rFonts w:cstheme="minorHAnsi"/>
          <w:lang w:val="en-GB"/>
        </w:rPr>
        <w:t xml:space="preserve"> For the last 12 months it has increased </w:t>
      </w:r>
      <w:r w:rsidR="00916CE2" w:rsidRPr="007F742C">
        <w:rPr>
          <w:rFonts w:cstheme="minorHAnsi"/>
          <w:lang w:val="en-GB"/>
        </w:rPr>
        <w:t>by</w:t>
      </w:r>
      <w:r w:rsidR="00F303F1" w:rsidRPr="007F742C">
        <w:rPr>
          <w:rFonts w:cstheme="minorHAnsi"/>
          <w:lang w:val="en-GB"/>
        </w:rPr>
        <w:t xml:space="preserve"> about 3</w:t>
      </w:r>
      <w:proofErr w:type="gramStart"/>
      <w:r w:rsidR="00F303F1" w:rsidRPr="007F742C">
        <w:rPr>
          <w:rFonts w:cstheme="minorHAnsi"/>
          <w:lang w:val="en-GB"/>
        </w:rPr>
        <w:t>,7</w:t>
      </w:r>
      <w:proofErr w:type="gramEnd"/>
      <w:r w:rsidR="00F303F1" w:rsidRPr="007F742C">
        <w:rPr>
          <w:rFonts w:cstheme="minorHAnsi"/>
          <w:lang w:val="en-GB"/>
        </w:rPr>
        <w:t>% which is a very positive development.</w:t>
      </w:r>
      <w:r w:rsidR="00150E08" w:rsidRPr="007F742C">
        <w:rPr>
          <w:rStyle w:val="FootnoteReference"/>
          <w:rFonts w:cstheme="minorHAnsi"/>
          <w:lang w:val="en-GB"/>
        </w:rPr>
        <w:footnoteReference w:id="14"/>
      </w:r>
      <w:r w:rsidR="00F303F1" w:rsidRPr="007F742C">
        <w:rPr>
          <w:rFonts w:cstheme="minorHAnsi"/>
          <w:lang w:val="en-GB"/>
        </w:rPr>
        <w:t xml:space="preserve"> </w:t>
      </w:r>
      <w:r w:rsidR="00FA0CB4" w:rsidRPr="007F742C">
        <w:rPr>
          <w:rFonts w:cstheme="minorHAnsi"/>
          <w:lang w:val="en-GB"/>
        </w:rPr>
        <w:t xml:space="preserve">After the crisis the </w:t>
      </w:r>
      <w:r w:rsidR="0035534C" w:rsidRPr="007F742C">
        <w:rPr>
          <w:rFonts w:cstheme="minorHAnsi"/>
          <w:lang w:val="en-GB"/>
        </w:rPr>
        <w:t>G</w:t>
      </w:r>
      <w:r w:rsidR="00FA0CB4" w:rsidRPr="007F742C">
        <w:rPr>
          <w:rFonts w:cstheme="minorHAnsi"/>
          <w:lang w:val="en-GB"/>
        </w:rPr>
        <w:t xml:space="preserve">overnment also decreased or froze wages of government officials and workers. It was only just in the last months of 2011 </w:t>
      </w:r>
      <w:r w:rsidR="0035534C" w:rsidRPr="007F742C">
        <w:rPr>
          <w:rFonts w:cstheme="minorHAnsi"/>
          <w:lang w:val="en-GB"/>
        </w:rPr>
        <w:t xml:space="preserve">that </w:t>
      </w:r>
      <w:r w:rsidR="00FA0CB4" w:rsidRPr="007F742C">
        <w:rPr>
          <w:rFonts w:cstheme="minorHAnsi"/>
          <w:lang w:val="en-GB"/>
        </w:rPr>
        <w:t>they withdr</w:t>
      </w:r>
      <w:r w:rsidR="0035534C" w:rsidRPr="007F742C">
        <w:rPr>
          <w:rFonts w:cstheme="minorHAnsi"/>
          <w:lang w:val="en-GB"/>
        </w:rPr>
        <w:t>e</w:t>
      </w:r>
      <w:r w:rsidR="00FA0CB4" w:rsidRPr="007F742C">
        <w:rPr>
          <w:rFonts w:cstheme="minorHAnsi"/>
          <w:lang w:val="en-GB"/>
        </w:rPr>
        <w:t>w the</w:t>
      </w:r>
      <w:r w:rsidR="0035534C" w:rsidRPr="007F742C">
        <w:rPr>
          <w:rFonts w:cstheme="minorHAnsi"/>
          <w:lang w:val="en-GB"/>
        </w:rPr>
        <w:t xml:space="preserve"> wage</w:t>
      </w:r>
      <w:r w:rsidR="00FA0CB4" w:rsidRPr="007F742C">
        <w:rPr>
          <w:rFonts w:cstheme="minorHAnsi"/>
          <w:lang w:val="en-GB"/>
        </w:rPr>
        <w:t xml:space="preserve"> freeze </w:t>
      </w:r>
      <w:r w:rsidR="0035534C" w:rsidRPr="007F742C">
        <w:rPr>
          <w:rFonts w:cstheme="minorHAnsi"/>
          <w:lang w:val="en-GB"/>
        </w:rPr>
        <w:t>and</w:t>
      </w:r>
      <w:r w:rsidR="00FA0CB4" w:rsidRPr="007F742C">
        <w:rPr>
          <w:rFonts w:cstheme="minorHAnsi"/>
          <w:lang w:val="en-GB"/>
        </w:rPr>
        <w:t xml:space="preserve"> government </w:t>
      </w:r>
      <w:r w:rsidR="0035534C" w:rsidRPr="007F742C">
        <w:rPr>
          <w:rFonts w:cstheme="minorHAnsi"/>
          <w:lang w:val="en-GB"/>
        </w:rPr>
        <w:t>employees</w:t>
      </w:r>
      <w:r w:rsidR="00FA0CB4" w:rsidRPr="007F742C">
        <w:rPr>
          <w:rFonts w:cstheme="minorHAnsi"/>
          <w:lang w:val="en-GB"/>
        </w:rPr>
        <w:t xml:space="preserve"> got some increase in their wages </w:t>
      </w:r>
      <w:r w:rsidR="007F742C">
        <w:rPr>
          <w:rFonts w:cstheme="minorHAnsi"/>
          <w:lang w:val="en-GB"/>
        </w:rPr>
        <w:t>th</w:t>
      </w:r>
      <w:r w:rsidR="0035534C" w:rsidRPr="007F742C">
        <w:rPr>
          <w:rFonts w:cstheme="minorHAnsi"/>
          <w:lang w:val="en-GB"/>
        </w:rPr>
        <w:t>r</w:t>
      </w:r>
      <w:r w:rsidR="007F742C">
        <w:rPr>
          <w:rFonts w:cstheme="minorHAnsi"/>
          <w:lang w:val="en-GB"/>
        </w:rPr>
        <w:t>o</w:t>
      </w:r>
      <w:r w:rsidR="0035534C" w:rsidRPr="007F742C">
        <w:rPr>
          <w:rFonts w:cstheme="minorHAnsi"/>
          <w:lang w:val="en-GB"/>
        </w:rPr>
        <w:t xml:space="preserve">ugh new </w:t>
      </w:r>
      <w:r w:rsidR="00FA0CB4" w:rsidRPr="007F742C">
        <w:rPr>
          <w:rFonts w:cstheme="minorHAnsi"/>
          <w:lang w:val="en-GB"/>
        </w:rPr>
        <w:t>collective agreements. This development had more effect on women as they represent about 65% of all government workers.</w:t>
      </w:r>
      <w:r w:rsidR="00FA0CB4" w:rsidRPr="007F742C">
        <w:rPr>
          <w:rStyle w:val="FootnoteReference"/>
          <w:rFonts w:cstheme="minorHAnsi"/>
          <w:lang w:val="en-GB"/>
        </w:rPr>
        <w:footnoteReference w:id="15"/>
      </w:r>
      <w:r w:rsidR="00FA0CB4" w:rsidRPr="007F742C">
        <w:rPr>
          <w:rFonts w:cstheme="minorHAnsi"/>
          <w:lang w:val="en-GB"/>
        </w:rPr>
        <w:t xml:space="preserve"> Although it </w:t>
      </w:r>
      <w:r w:rsidR="0035534C" w:rsidRPr="007F742C">
        <w:rPr>
          <w:rFonts w:cstheme="minorHAnsi"/>
          <w:lang w:val="en-GB"/>
        </w:rPr>
        <w:t>is understandable</w:t>
      </w:r>
      <w:r w:rsidR="00FA0CB4" w:rsidRPr="007F742C">
        <w:rPr>
          <w:rFonts w:cstheme="minorHAnsi"/>
          <w:lang w:val="en-GB"/>
        </w:rPr>
        <w:t xml:space="preserve"> that the </w:t>
      </w:r>
      <w:r w:rsidR="0035534C" w:rsidRPr="007F742C">
        <w:rPr>
          <w:rFonts w:cstheme="minorHAnsi"/>
          <w:lang w:val="en-GB"/>
        </w:rPr>
        <w:t>G</w:t>
      </w:r>
      <w:r w:rsidR="00FA0CB4" w:rsidRPr="007F742C">
        <w:rPr>
          <w:rFonts w:cstheme="minorHAnsi"/>
          <w:lang w:val="en-GB"/>
        </w:rPr>
        <w:t xml:space="preserve">overnment had to </w:t>
      </w:r>
      <w:r w:rsidR="0035534C" w:rsidRPr="007F742C">
        <w:rPr>
          <w:rFonts w:cstheme="minorHAnsi"/>
          <w:lang w:val="en-GB"/>
        </w:rPr>
        <w:t>make some cut-</w:t>
      </w:r>
      <w:r w:rsidR="00FA0CB4" w:rsidRPr="007F742C">
        <w:rPr>
          <w:rFonts w:cstheme="minorHAnsi"/>
          <w:lang w:val="en-GB"/>
        </w:rPr>
        <w:t xml:space="preserve">backs and </w:t>
      </w:r>
      <w:r w:rsidR="0035534C" w:rsidRPr="007F742C">
        <w:rPr>
          <w:rFonts w:cstheme="minorHAnsi"/>
          <w:lang w:val="en-GB"/>
        </w:rPr>
        <w:t xml:space="preserve">enforce </w:t>
      </w:r>
      <w:r w:rsidR="00FA0CB4" w:rsidRPr="007F742C">
        <w:rPr>
          <w:rFonts w:cstheme="minorHAnsi"/>
          <w:lang w:val="en-GB"/>
        </w:rPr>
        <w:t xml:space="preserve">restraining measures </w:t>
      </w:r>
      <w:r w:rsidR="00F0735E" w:rsidRPr="007F742C">
        <w:rPr>
          <w:rFonts w:cstheme="minorHAnsi"/>
          <w:lang w:val="en-GB"/>
        </w:rPr>
        <w:t xml:space="preserve">they </w:t>
      </w:r>
      <w:r w:rsidR="0035534C" w:rsidRPr="007F742C">
        <w:rPr>
          <w:rFonts w:cstheme="minorHAnsi"/>
          <w:lang w:val="en-GB"/>
        </w:rPr>
        <w:t>alway</w:t>
      </w:r>
      <w:r w:rsidR="007F742C">
        <w:rPr>
          <w:rFonts w:cstheme="minorHAnsi"/>
          <w:lang w:val="en-GB"/>
        </w:rPr>
        <w:t>s</w:t>
      </w:r>
      <w:r w:rsidR="0035534C" w:rsidRPr="007F742C">
        <w:rPr>
          <w:rFonts w:cstheme="minorHAnsi"/>
          <w:lang w:val="en-GB"/>
        </w:rPr>
        <w:t xml:space="preserve"> have to consider the</w:t>
      </w:r>
      <w:r w:rsidR="00F0735E" w:rsidRPr="007F742C">
        <w:rPr>
          <w:rFonts w:cstheme="minorHAnsi"/>
          <w:lang w:val="en-GB"/>
        </w:rPr>
        <w:t xml:space="preserve"> gender equality </w:t>
      </w:r>
      <w:r w:rsidR="0035534C" w:rsidRPr="007F742C">
        <w:rPr>
          <w:rFonts w:cstheme="minorHAnsi"/>
          <w:lang w:val="en-GB"/>
        </w:rPr>
        <w:t xml:space="preserve">aspect </w:t>
      </w:r>
      <w:r w:rsidR="00F0735E" w:rsidRPr="007F742C">
        <w:rPr>
          <w:rFonts w:cstheme="minorHAnsi"/>
          <w:lang w:val="en-GB"/>
        </w:rPr>
        <w:t>and not mak</w:t>
      </w:r>
      <w:r w:rsidR="0035534C" w:rsidRPr="007F742C">
        <w:rPr>
          <w:rFonts w:cstheme="minorHAnsi"/>
          <w:lang w:val="en-GB"/>
        </w:rPr>
        <w:t>e cut-</w:t>
      </w:r>
      <w:r w:rsidR="00F0735E" w:rsidRPr="007F742C">
        <w:rPr>
          <w:rFonts w:cstheme="minorHAnsi"/>
          <w:lang w:val="en-GB"/>
        </w:rPr>
        <w:t>back</w:t>
      </w:r>
      <w:r w:rsidR="002455F1" w:rsidRPr="007F742C">
        <w:rPr>
          <w:rFonts w:cstheme="minorHAnsi"/>
          <w:lang w:val="en-GB"/>
        </w:rPr>
        <w:t>s</w:t>
      </w:r>
      <w:r w:rsidR="00F0735E" w:rsidRPr="007F742C">
        <w:rPr>
          <w:rFonts w:cstheme="minorHAnsi"/>
          <w:lang w:val="en-GB"/>
        </w:rPr>
        <w:t xml:space="preserve"> only where women </w:t>
      </w:r>
      <w:r w:rsidR="0035534C" w:rsidRPr="007F742C">
        <w:rPr>
          <w:rFonts w:cstheme="minorHAnsi"/>
          <w:lang w:val="en-GB"/>
        </w:rPr>
        <w:t xml:space="preserve">are more affected </w:t>
      </w:r>
      <w:r w:rsidR="00F0735E" w:rsidRPr="007F742C">
        <w:rPr>
          <w:rFonts w:cstheme="minorHAnsi"/>
          <w:lang w:val="en-GB"/>
        </w:rPr>
        <w:t xml:space="preserve">than men. </w:t>
      </w:r>
      <w:r w:rsidR="0035534C" w:rsidRPr="007F742C">
        <w:rPr>
          <w:rFonts w:cstheme="minorHAnsi"/>
          <w:lang w:val="en-GB"/>
        </w:rPr>
        <w:t>There has been a tendency to cut-</w:t>
      </w:r>
      <w:r w:rsidR="00F0735E" w:rsidRPr="007F742C">
        <w:rPr>
          <w:rFonts w:cstheme="minorHAnsi"/>
          <w:lang w:val="en-GB"/>
        </w:rPr>
        <w:t>back in spheres where many women work</w:t>
      </w:r>
      <w:r w:rsidR="002455F1" w:rsidRPr="007F742C">
        <w:rPr>
          <w:rFonts w:cstheme="minorHAnsi"/>
          <w:lang w:val="en-GB"/>
        </w:rPr>
        <w:t>, like in nursing and kindergartens,</w:t>
      </w:r>
      <w:r w:rsidR="00F0735E" w:rsidRPr="007F742C">
        <w:rPr>
          <w:rFonts w:cstheme="minorHAnsi"/>
          <w:lang w:val="en-GB"/>
        </w:rPr>
        <w:t xml:space="preserve"> while </w:t>
      </w:r>
      <w:r w:rsidR="007F742C">
        <w:rPr>
          <w:rFonts w:cstheme="minorHAnsi"/>
          <w:lang w:val="en-GB"/>
        </w:rPr>
        <w:t>effort is made to</w:t>
      </w:r>
      <w:r w:rsidR="00F0735E" w:rsidRPr="007F742C">
        <w:rPr>
          <w:rFonts w:cstheme="minorHAnsi"/>
          <w:lang w:val="en-GB"/>
        </w:rPr>
        <w:t xml:space="preserve"> build up work in spheres consisting mainly of </w:t>
      </w:r>
      <w:r w:rsidR="0035534C" w:rsidRPr="007F742C">
        <w:rPr>
          <w:rFonts w:cstheme="minorHAnsi"/>
          <w:lang w:val="en-GB"/>
        </w:rPr>
        <w:t>male workers</w:t>
      </w:r>
      <w:r w:rsidR="00F0735E" w:rsidRPr="007F742C">
        <w:rPr>
          <w:rFonts w:cstheme="minorHAnsi"/>
          <w:lang w:val="en-GB"/>
        </w:rPr>
        <w:t xml:space="preserve">, like </w:t>
      </w:r>
      <w:r w:rsidR="0035534C" w:rsidRPr="007F742C">
        <w:rPr>
          <w:rFonts w:cstheme="minorHAnsi"/>
          <w:lang w:val="en-GB"/>
        </w:rPr>
        <w:t xml:space="preserve">in </w:t>
      </w:r>
      <w:r w:rsidR="00F0735E" w:rsidRPr="007F742C">
        <w:rPr>
          <w:rFonts w:cstheme="minorHAnsi"/>
          <w:lang w:val="en-GB"/>
        </w:rPr>
        <w:t xml:space="preserve">the </w:t>
      </w:r>
      <w:r w:rsidR="00A252ED" w:rsidRPr="007F742C">
        <w:rPr>
          <w:rFonts w:cstheme="minorHAnsi"/>
          <w:lang w:val="en-GB"/>
        </w:rPr>
        <w:t>construction</w:t>
      </w:r>
      <w:r w:rsidR="007F742C">
        <w:rPr>
          <w:rFonts w:cstheme="minorHAnsi"/>
          <w:lang w:val="en-GB"/>
        </w:rPr>
        <w:t xml:space="preserve"> industry.</w:t>
      </w:r>
      <w:r w:rsidR="002455F1" w:rsidRPr="007F742C">
        <w:rPr>
          <w:rFonts w:cstheme="minorHAnsi"/>
          <w:lang w:val="en-GB"/>
        </w:rPr>
        <w:t xml:space="preserve"> See more discu</w:t>
      </w:r>
      <w:r w:rsidR="00A252ED" w:rsidRPr="007F742C">
        <w:rPr>
          <w:rFonts w:cstheme="minorHAnsi"/>
          <w:lang w:val="en-GB"/>
        </w:rPr>
        <w:t>ssion about the gender pay gap regarding</w:t>
      </w:r>
      <w:r w:rsidR="002455F1" w:rsidRPr="007F742C">
        <w:rPr>
          <w:rFonts w:cstheme="minorHAnsi"/>
          <w:lang w:val="en-GB"/>
        </w:rPr>
        <w:t xml:space="preserve"> </w:t>
      </w:r>
      <w:r w:rsidR="00A252ED" w:rsidRPr="007F742C">
        <w:rPr>
          <w:rFonts w:cstheme="minorHAnsi"/>
          <w:lang w:val="en-GB"/>
        </w:rPr>
        <w:t>A</w:t>
      </w:r>
      <w:r w:rsidR="002455F1" w:rsidRPr="007F742C">
        <w:rPr>
          <w:rFonts w:cstheme="minorHAnsi"/>
          <w:lang w:val="en-GB"/>
        </w:rPr>
        <w:t>rticle 3 above.</w:t>
      </w:r>
    </w:p>
    <w:p w:rsidR="00922E4E" w:rsidRPr="007F742C" w:rsidRDefault="00172F20" w:rsidP="004F6A8C">
      <w:pPr>
        <w:spacing w:after="120" w:line="240" w:lineRule="auto"/>
        <w:jc w:val="both"/>
        <w:rPr>
          <w:rFonts w:cstheme="minorHAnsi"/>
          <w:lang w:val="en-GB"/>
        </w:rPr>
      </w:pPr>
      <w:r w:rsidRPr="007F742C">
        <w:rPr>
          <w:rFonts w:cstheme="minorHAnsi"/>
          <w:lang w:val="en-GB"/>
        </w:rPr>
        <w:t>3</w:t>
      </w:r>
      <w:r w:rsidR="00CC321D" w:rsidRPr="007F742C">
        <w:rPr>
          <w:rFonts w:cstheme="minorHAnsi"/>
          <w:lang w:val="en-GB"/>
        </w:rPr>
        <w:t>9</w:t>
      </w:r>
      <w:r w:rsidRPr="007F742C">
        <w:rPr>
          <w:rFonts w:cstheme="minorHAnsi"/>
          <w:lang w:val="en-GB"/>
        </w:rPr>
        <w:t xml:space="preserve">. </w:t>
      </w:r>
      <w:r w:rsidR="002455F1" w:rsidRPr="007F742C">
        <w:rPr>
          <w:rFonts w:cstheme="minorHAnsi"/>
          <w:lang w:val="en-GB"/>
        </w:rPr>
        <w:t>In comment 23 of the concluding observations of the Committee</w:t>
      </w:r>
      <w:r w:rsidR="00A252ED" w:rsidRPr="007F742C">
        <w:rPr>
          <w:rFonts w:cstheme="minorHAnsi"/>
          <w:lang w:val="en-GB"/>
        </w:rPr>
        <w:t>,</w:t>
      </w:r>
      <w:r w:rsidR="002455F1" w:rsidRPr="007F742C">
        <w:rPr>
          <w:rFonts w:cstheme="minorHAnsi"/>
          <w:lang w:val="en-GB"/>
        </w:rPr>
        <w:t xml:space="preserve"> occupational health and safety is mentioned and the state party is urged to enhance its efforts to reduce the frequency of occupational accidents both on land and at sea. </w:t>
      </w:r>
      <w:r w:rsidR="00A252ED" w:rsidRPr="007F742C">
        <w:rPr>
          <w:rFonts w:cstheme="minorHAnsi"/>
          <w:lang w:val="en-GB"/>
        </w:rPr>
        <w:t>The</w:t>
      </w:r>
      <w:r w:rsidR="00EB051E" w:rsidRPr="007F742C">
        <w:rPr>
          <w:rFonts w:cstheme="minorHAnsi"/>
          <w:lang w:val="en-GB"/>
        </w:rPr>
        <w:t xml:space="preserve"> </w:t>
      </w:r>
      <w:r w:rsidR="00A252ED" w:rsidRPr="007F742C">
        <w:rPr>
          <w:rFonts w:cstheme="minorHAnsi"/>
          <w:lang w:val="en-GB"/>
        </w:rPr>
        <w:t>G</w:t>
      </w:r>
      <w:r w:rsidR="003F7E38" w:rsidRPr="007F742C">
        <w:rPr>
          <w:rFonts w:cstheme="minorHAnsi"/>
          <w:lang w:val="en-GB"/>
        </w:rPr>
        <w:t>overnment</w:t>
      </w:r>
      <w:r w:rsidR="00EB051E" w:rsidRPr="007F742C">
        <w:rPr>
          <w:rFonts w:cstheme="minorHAnsi"/>
          <w:lang w:val="en-GB"/>
        </w:rPr>
        <w:t xml:space="preserve"> report </w:t>
      </w:r>
      <w:r w:rsidR="00A252ED" w:rsidRPr="007F742C">
        <w:rPr>
          <w:rFonts w:cstheme="minorHAnsi"/>
          <w:lang w:val="en-GB"/>
        </w:rPr>
        <w:t>gives</w:t>
      </w:r>
      <w:r w:rsidR="00EB051E" w:rsidRPr="007F742C">
        <w:rPr>
          <w:rFonts w:cstheme="minorHAnsi"/>
          <w:lang w:val="en-GB"/>
        </w:rPr>
        <w:t xml:space="preserve"> a good and comprehensive overview of the situation as it is. </w:t>
      </w:r>
      <w:r w:rsidR="00A252ED" w:rsidRPr="007F742C">
        <w:rPr>
          <w:rFonts w:cstheme="minorHAnsi"/>
          <w:lang w:val="en-GB"/>
        </w:rPr>
        <w:t>S</w:t>
      </w:r>
      <w:r w:rsidR="00EB051E" w:rsidRPr="007F742C">
        <w:rPr>
          <w:rFonts w:cstheme="minorHAnsi"/>
          <w:lang w:val="en-GB"/>
        </w:rPr>
        <w:t xml:space="preserve">ome progress </w:t>
      </w:r>
      <w:r w:rsidR="00A252ED" w:rsidRPr="007F742C">
        <w:rPr>
          <w:rFonts w:cstheme="minorHAnsi"/>
          <w:lang w:val="en-GB"/>
        </w:rPr>
        <w:t xml:space="preserve">has been made </w:t>
      </w:r>
      <w:r w:rsidR="00EB051E" w:rsidRPr="007F742C">
        <w:rPr>
          <w:rFonts w:cstheme="minorHAnsi"/>
          <w:lang w:val="en-GB"/>
        </w:rPr>
        <w:t xml:space="preserve">and the Administration of Occupational Safety and Health (AOSH) </w:t>
      </w:r>
      <w:proofErr w:type="gramStart"/>
      <w:r w:rsidR="00EB051E" w:rsidRPr="007F742C">
        <w:rPr>
          <w:rFonts w:cstheme="minorHAnsi"/>
          <w:lang w:val="en-GB"/>
        </w:rPr>
        <w:t>has</w:t>
      </w:r>
      <w:proofErr w:type="gramEnd"/>
      <w:r w:rsidR="00EB051E" w:rsidRPr="007F742C">
        <w:rPr>
          <w:rFonts w:cstheme="minorHAnsi"/>
          <w:lang w:val="en-GB"/>
        </w:rPr>
        <w:t xml:space="preserve"> done great work </w:t>
      </w:r>
      <w:r w:rsidR="00A252ED" w:rsidRPr="007F742C">
        <w:rPr>
          <w:rFonts w:cstheme="minorHAnsi"/>
          <w:lang w:val="en-GB"/>
        </w:rPr>
        <w:t>o</w:t>
      </w:r>
      <w:r w:rsidR="00EB051E" w:rsidRPr="007F742C">
        <w:rPr>
          <w:rFonts w:cstheme="minorHAnsi"/>
          <w:lang w:val="en-GB"/>
        </w:rPr>
        <w:t xml:space="preserve">n awareness raising </w:t>
      </w:r>
      <w:r w:rsidR="00A252ED" w:rsidRPr="007F742C">
        <w:rPr>
          <w:rFonts w:cstheme="minorHAnsi"/>
          <w:lang w:val="en-GB"/>
        </w:rPr>
        <w:t>but as always there is</w:t>
      </w:r>
      <w:r w:rsidR="00EB051E" w:rsidRPr="007F742C">
        <w:rPr>
          <w:rFonts w:cstheme="minorHAnsi"/>
          <w:lang w:val="en-GB"/>
        </w:rPr>
        <w:t xml:space="preserve"> room for improvement. </w:t>
      </w:r>
      <w:r w:rsidR="000907FA" w:rsidRPr="007F742C">
        <w:rPr>
          <w:rFonts w:cstheme="minorHAnsi"/>
          <w:lang w:val="en-GB"/>
        </w:rPr>
        <w:t>ICEHR</w:t>
      </w:r>
      <w:r w:rsidR="00EB051E" w:rsidRPr="007F742C">
        <w:rPr>
          <w:rFonts w:cstheme="minorHAnsi"/>
          <w:lang w:val="en-GB"/>
        </w:rPr>
        <w:t xml:space="preserve"> is concerned that in </w:t>
      </w:r>
      <w:r w:rsidR="00A252ED" w:rsidRPr="007F742C">
        <w:rPr>
          <w:rFonts w:cstheme="minorHAnsi"/>
          <w:lang w:val="en-GB"/>
        </w:rPr>
        <w:t>times of recession and cut-</w:t>
      </w:r>
      <w:r w:rsidR="00EB051E" w:rsidRPr="007F742C">
        <w:rPr>
          <w:rFonts w:cstheme="minorHAnsi"/>
          <w:lang w:val="en-GB"/>
        </w:rPr>
        <w:t>backs</w:t>
      </w:r>
      <w:r w:rsidR="00A252ED" w:rsidRPr="007F742C">
        <w:rPr>
          <w:rFonts w:cstheme="minorHAnsi"/>
          <w:lang w:val="en-GB"/>
        </w:rPr>
        <w:t>, the</w:t>
      </w:r>
      <w:r w:rsidR="00EB051E" w:rsidRPr="007F742C">
        <w:rPr>
          <w:rFonts w:cstheme="minorHAnsi"/>
          <w:lang w:val="en-GB"/>
        </w:rPr>
        <w:t xml:space="preserve"> workload and stress </w:t>
      </w:r>
      <w:r w:rsidR="00A252ED" w:rsidRPr="007F742C">
        <w:rPr>
          <w:rFonts w:cstheme="minorHAnsi"/>
          <w:lang w:val="en-GB"/>
        </w:rPr>
        <w:t>relating factors have</w:t>
      </w:r>
      <w:r w:rsidR="00EB051E" w:rsidRPr="007F742C">
        <w:rPr>
          <w:rFonts w:cstheme="minorHAnsi"/>
          <w:lang w:val="en-GB"/>
        </w:rPr>
        <w:t xml:space="preserve"> in</w:t>
      </w:r>
      <w:r w:rsidR="00AA5E0C" w:rsidRPr="007F742C">
        <w:rPr>
          <w:rFonts w:cstheme="minorHAnsi"/>
          <w:lang w:val="en-GB"/>
        </w:rPr>
        <w:t xml:space="preserve">creased </w:t>
      </w:r>
      <w:r w:rsidR="00A252ED" w:rsidRPr="007F742C">
        <w:rPr>
          <w:rFonts w:cstheme="minorHAnsi"/>
          <w:lang w:val="en-GB"/>
        </w:rPr>
        <w:t>due to</w:t>
      </w:r>
      <w:r w:rsidR="00AA5E0C" w:rsidRPr="007F742C">
        <w:rPr>
          <w:rFonts w:cstheme="minorHAnsi"/>
          <w:lang w:val="en-GB"/>
        </w:rPr>
        <w:t xml:space="preserve"> massive layoffs both in the public and private </w:t>
      </w:r>
      <w:r w:rsidR="00A252ED" w:rsidRPr="007F742C">
        <w:rPr>
          <w:rFonts w:cstheme="minorHAnsi"/>
          <w:lang w:val="en-GB"/>
        </w:rPr>
        <w:t>sector</w:t>
      </w:r>
      <w:r w:rsidR="00AA5E0C" w:rsidRPr="007F742C">
        <w:rPr>
          <w:rFonts w:cstheme="minorHAnsi"/>
          <w:lang w:val="en-GB"/>
        </w:rPr>
        <w:t xml:space="preserve">. Increased workload and stress can </w:t>
      </w:r>
      <w:r w:rsidR="00A252ED" w:rsidRPr="007F742C">
        <w:rPr>
          <w:rFonts w:cstheme="minorHAnsi"/>
          <w:lang w:val="en-GB"/>
        </w:rPr>
        <w:t xml:space="preserve">be </w:t>
      </w:r>
      <w:r w:rsidR="00AA5E0C" w:rsidRPr="007F742C">
        <w:rPr>
          <w:rFonts w:cstheme="minorHAnsi"/>
          <w:lang w:val="en-GB"/>
        </w:rPr>
        <w:t xml:space="preserve">hazardous for workers and sometimes lead to </w:t>
      </w:r>
      <w:r w:rsidR="00A252ED" w:rsidRPr="007F742C">
        <w:rPr>
          <w:rFonts w:cstheme="minorHAnsi"/>
          <w:lang w:val="en-GB"/>
        </w:rPr>
        <w:t>increase in</w:t>
      </w:r>
      <w:r w:rsidR="00AA5E0C" w:rsidRPr="007F742C">
        <w:rPr>
          <w:rFonts w:cstheme="minorHAnsi"/>
          <w:lang w:val="en-GB"/>
        </w:rPr>
        <w:t xml:space="preserve"> occupational accidents and other health problems.</w:t>
      </w:r>
    </w:p>
    <w:p w:rsidR="0065144A" w:rsidRPr="007F742C" w:rsidRDefault="00CC321D" w:rsidP="004F6A8C">
      <w:pPr>
        <w:spacing w:after="120" w:line="240" w:lineRule="auto"/>
        <w:jc w:val="both"/>
        <w:rPr>
          <w:rFonts w:cstheme="minorHAnsi"/>
          <w:i/>
          <w:lang w:val="en-GB"/>
        </w:rPr>
      </w:pPr>
      <w:r w:rsidRPr="007F742C">
        <w:rPr>
          <w:rFonts w:cstheme="minorHAnsi"/>
          <w:i/>
          <w:lang w:val="en-GB"/>
        </w:rPr>
        <w:lastRenderedPageBreak/>
        <w:t>40</w:t>
      </w:r>
      <w:r w:rsidR="00172F20" w:rsidRPr="007F742C">
        <w:rPr>
          <w:rFonts w:cstheme="minorHAnsi"/>
          <w:i/>
          <w:lang w:val="en-GB"/>
        </w:rPr>
        <w:t xml:space="preserve">. </w:t>
      </w:r>
      <w:r w:rsidR="000907FA" w:rsidRPr="007F742C">
        <w:rPr>
          <w:rFonts w:cstheme="minorHAnsi"/>
          <w:i/>
          <w:lang w:val="en-GB"/>
        </w:rPr>
        <w:t>ICEHR</w:t>
      </w:r>
      <w:r w:rsidR="00EB051E" w:rsidRPr="007F742C">
        <w:rPr>
          <w:rFonts w:cstheme="minorHAnsi"/>
          <w:i/>
          <w:lang w:val="en-GB"/>
        </w:rPr>
        <w:t xml:space="preserve"> encourages the Icelandic </w:t>
      </w:r>
      <w:r w:rsidR="00A252ED" w:rsidRPr="007F742C">
        <w:rPr>
          <w:rFonts w:cstheme="minorHAnsi"/>
          <w:i/>
          <w:lang w:val="en-GB"/>
        </w:rPr>
        <w:t>G</w:t>
      </w:r>
      <w:r w:rsidR="00EB051E" w:rsidRPr="007F742C">
        <w:rPr>
          <w:rFonts w:cstheme="minorHAnsi"/>
          <w:i/>
          <w:lang w:val="en-GB"/>
        </w:rPr>
        <w:t xml:space="preserve">overnment </w:t>
      </w:r>
      <w:r w:rsidR="00A252ED" w:rsidRPr="007F742C">
        <w:rPr>
          <w:rFonts w:cstheme="minorHAnsi"/>
          <w:i/>
          <w:lang w:val="en-GB"/>
        </w:rPr>
        <w:t xml:space="preserve">to </w:t>
      </w:r>
      <w:r w:rsidR="00EB051E" w:rsidRPr="007F742C">
        <w:rPr>
          <w:rFonts w:cstheme="minorHAnsi"/>
          <w:i/>
          <w:lang w:val="en-GB"/>
        </w:rPr>
        <w:t>consider occupational s</w:t>
      </w:r>
      <w:r w:rsidR="00A252ED" w:rsidRPr="007F742C">
        <w:rPr>
          <w:rFonts w:cstheme="minorHAnsi"/>
          <w:i/>
          <w:lang w:val="en-GB"/>
        </w:rPr>
        <w:t>afety and health when making cut-</w:t>
      </w:r>
      <w:r w:rsidR="00EB051E" w:rsidRPr="007F742C">
        <w:rPr>
          <w:rFonts w:cstheme="minorHAnsi"/>
          <w:i/>
          <w:lang w:val="en-GB"/>
        </w:rPr>
        <w:t xml:space="preserve">backs and </w:t>
      </w:r>
      <w:r w:rsidR="00A252ED" w:rsidRPr="007F742C">
        <w:rPr>
          <w:rFonts w:cstheme="minorHAnsi"/>
          <w:i/>
          <w:lang w:val="en-GB"/>
        </w:rPr>
        <w:t>to consider carefully the effects of added workload and stress related factors on workers</w:t>
      </w:r>
      <w:r w:rsidR="00EB051E" w:rsidRPr="007F742C">
        <w:rPr>
          <w:rFonts w:cstheme="minorHAnsi"/>
          <w:i/>
          <w:lang w:val="en-GB"/>
        </w:rPr>
        <w:t>. It is also necessary to allocate more resources to the AOSH to strengthen their work and ensure actual and effective</w:t>
      </w:r>
      <w:r w:rsidR="00A252ED" w:rsidRPr="007F742C">
        <w:rPr>
          <w:rFonts w:cstheme="minorHAnsi"/>
          <w:i/>
          <w:lang w:val="en-GB"/>
        </w:rPr>
        <w:t xml:space="preserve"> monitoring</w:t>
      </w:r>
      <w:r w:rsidR="00EB051E" w:rsidRPr="007F742C">
        <w:rPr>
          <w:rFonts w:cstheme="minorHAnsi"/>
          <w:i/>
          <w:lang w:val="en-GB"/>
        </w:rPr>
        <w:t xml:space="preserve">. </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7" w:name="_Toc316376268"/>
      <w:r w:rsidRPr="007F742C">
        <w:rPr>
          <w:rFonts w:asciiTheme="minorHAnsi" w:hAnsiTheme="minorHAnsi" w:cstheme="minorHAnsi"/>
          <w:sz w:val="22"/>
          <w:szCs w:val="22"/>
          <w:lang w:val="en-GB"/>
        </w:rPr>
        <w:t>Article 9 and 11</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noProof/>
          <w:sz w:val="22"/>
          <w:szCs w:val="22"/>
          <w:lang w:val="en-GB"/>
        </w:rPr>
        <w:t>Right to social security and adequate standard of living</w:t>
      </w:r>
      <w:bookmarkEnd w:id="7"/>
    </w:p>
    <w:p w:rsidR="00AA5E0C" w:rsidRPr="007F742C" w:rsidRDefault="00CC321D" w:rsidP="004F6A8C">
      <w:pPr>
        <w:pStyle w:val="BodyText"/>
        <w:spacing w:after="120" w:line="240" w:lineRule="auto"/>
        <w:ind w:firstLine="0"/>
        <w:rPr>
          <w:rFonts w:asciiTheme="minorHAnsi" w:hAnsiTheme="minorHAnsi" w:cstheme="minorHAnsi"/>
          <w:szCs w:val="22"/>
          <w:lang w:val="en-GB"/>
        </w:rPr>
      </w:pPr>
      <w:r w:rsidRPr="007F742C">
        <w:rPr>
          <w:rFonts w:asciiTheme="minorHAnsi" w:hAnsiTheme="minorHAnsi" w:cstheme="minorHAnsi"/>
          <w:szCs w:val="22"/>
          <w:lang w:val="en-GB"/>
        </w:rPr>
        <w:t>41</w:t>
      </w:r>
      <w:r w:rsidR="00172F20" w:rsidRPr="007F742C">
        <w:rPr>
          <w:rFonts w:asciiTheme="minorHAnsi" w:hAnsiTheme="minorHAnsi" w:cstheme="minorHAnsi"/>
          <w:szCs w:val="22"/>
          <w:lang w:val="en-GB"/>
        </w:rPr>
        <w:t xml:space="preserve">. </w:t>
      </w:r>
      <w:r w:rsidR="00C16413" w:rsidRPr="007F742C">
        <w:rPr>
          <w:rFonts w:asciiTheme="minorHAnsi" w:hAnsiTheme="minorHAnsi" w:cstheme="minorHAnsi"/>
          <w:szCs w:val="22"/>
          <w:lang w:val="en-GB"/>
        </w:rPr>
        <w:t>Article 76 of the Icelandic Constitution guarantees</w:t>
      </w:r>
      <w:r w:rsidR="00AA5E0C" w:rsidRPr="007F742C">
        <w:rPr>
          <w:rFonts w:asciiTheme="minorHAnsi" w:hAnsiTheme="minorHAnsi" w:cstheme="minorHAnsi"/>
          <w:szCs w:val="22"/>
          <w:lang w:val="en-GB"/>
        </w:rPr>
        <w:t xml:space="preserve"> the right to social security and adequate standard of living</w:t>
      </w:r>
      <w:r w:rsidR="00087124" w:rsidRPr="007F742C">
        <w:rPr>
          <w:rFonts w:asciiTheme="minorHAnsi" w:hAnsiTheme="minorHAnsi" w:cstheme="minorHAnsi"/>
          <w:szCs w:val="22"/>
          <w:lang w:val="en-GB"/>
        </w:rPr>
        <w:t xml:space="preserve">. The article states that everyone should be guaranteed assistance especially </w:t>
      </w:r>
      <w:r w:rsidR="00C16413" w:rsidRPr="007F742C">
        <w:rPr>
          <w:rFonts w:asciiTheme="minorHAnsi" w:hAnsiTheme="minorHAnsi" w:cstheme="minorHAnsi"/>
          <w:szCs w:val="22"/>
          <w:lang w:val="en-GB"/>
        </w:rPr>
        <w:t>for reasons</w:t>
      </w:r>
      <w:r w:rsidR="00087124" w:rsidRPr="007F742C">
        <w:rPr>
          <w:rFonts w:asciiTheme="minorHAnsi" w:hAnsiTheme="minorHAnsi" w:cstheme="minorHAnsi"/>
          <w:szCs w:val="22"/>
          <w:lang w:val="en-GB"/>
        </w:rPr>
        <w:t xml:space="preserve"> of</w:t>
      </w:r>
      <w:r w:rsidR="00C16413" w:rsidRPr="007F742C">
        <w:rPr>
          <w:rFonts w:asciiTheme="minorHAnsi" w:hAnsiTheme="minorHAnsi" w:cstheme="minorHAnsi"/>
          <w:szCs w:val="22"/>
          <w:lang w:val="en-GB"/>
        </w:rPr>
        <w:t xml:space="preserve"> health, old age and disability</w:t>
      </w:r>
      <w:r w:rsidR="00087124" w:rsidRPr="007F742C">
        <w:rPr>
          <w:rFonts w:asciiTheme="minorHAnsi" w:hAnsiTheme="minorHAnsi" w:cstheme="minorHAnsi"/>
          <w:szCs w:val="22"/>
          <w:lang w:val="en-GB"/>
        </w:rPr>
        <w:t xml:space="preserve">. In general legislation various </w:t>
      </w:r>
      <w:r w:rsidR="00C16413" w:rsidRPr="007F742C">
        <w:rPr>
          <w:rFonts w:asciiTheme="minorHAnsi" w:hAnsiTheme="minorHAnsi" w:cstheme="minorHAnsi"/>
          <w:szCs w:val="22"/>
          <w:lang w:val="en-GB"/>
        </w:rPr>
        <w:t>a</w:t>
      </w:r>
      <w:r w:rsidR="00087124" w:rsidRPr="007F742C">
        <w:rPr>
          <w:rFonts w:asciiTheme="minorHAnsi" w:hAnsiTheme="minorHAnsi" w:cstheme="minorHAnsi"/>
          <w:szCs w:val="22"/>
          <w:lang w:val="en-GB"/>
        </w:rPr>
        <w:t xml:space="preserve">cts </w:t>
      </w:r>
      <w:r w:rsidR="005F5329" w:rsidRPr="007F742C">
        <w:rPr>
          <w:rFonts w:asciiTheme="minorHAnsi" w:hAnsiTheme="minorHAnsi" w:cstheme="minorHAnsi"/>
          <w:szCs w:val="22"/>
          <w:lang w:val="en-GB"/>
        </w:rPr>
        <w:t>aim at protecting</w:t>
      </w:r>
      <w:r w:rsidR="00087124" w:rsidRPr="007F742C">
        <w:rPr>
          <w:rFonts w:asciiTheme="minorHAnsi" w:hAnsiTheme="minorHAnsi" w:cstheme="minorHAnsi"/>
          <w:szCs w:val="22"/>
          <w:lang w:val="en-GB"/>
        </w:rPr>
        <w:t xml:space="preserve"> this right and </w:t>
      </w:r>
      <w:r w:rsidR="005F5329" w:rsidRPr="007F742C">
        <w:rPr>
          <w:rFonts w:asciiTheme="minorHAnsi" w:hAnsiTheme="minorHAnsi" w:cstheme="minorHAnsi"/>
          <w:szCs w:val="22"/>
          <w:lang w:val="en-GB"/>
        </w:rPr>
        <w:t xml:space="preserve">to </w:t>
      </w:r>
      <w:r w:rsidR="00087124" w:rsidRPr="007F742C">
        <w:rPr>
          <w:rFonts w:asciiTheme="minorHAnsi" w:hAnsiTheme="minorHAnsi" w:cstheme="minorHAnsi"/>
          <w:szCs w:val="22"/>
          <w:lang w:val="en-GB"/>
        </w:rPr>
        <w:t xml:space="preserve">establish </w:t>
      </w:r>
      <w:r w:rsidR="005F5329" w:rsidRPr="007F742C">
        <w:rPr>
          <w:rFonts w:asciiTheme="minorHAnsi" w:hAnsiTheme="minorHAnsi" w:cstheme="minorHAnsi"/>
          <w:szCs w:val="22"/>
          <w:lang w:val="en-GB"/>
        </w:rPr>
        <w:t>a</w:t>
      </w:r>
      <w:r w:rsidR="00087124" w:rsidRPr="007F742C">
        <w:rPr>
          <w:rFonts w:asciiTheme="minorHAnsi" w:hAnsiTheme="minorHAnsi" w:cstheme="minorHAnsi"/>
          <w:szCs w:val="22"/>
          <w:lang w:val="en-GB"/>
        </w:rPr>
        <w:t xml:space="preserve"> mechanism around benefits and other support available to people in need. These </w:t>
      </w:r>
      <w:r w:rsidR="005F5329" w:rsidRPr="007F742C">
        <w:rPr>
          <w:rFonts w:asciiTheme="minorHAnsi" w:hAnsiTheme="minorHAnsi" w:cstheme="minorHAnsi"/>
          <w:szCs w:val="22"/>
          <w:lang w:val="en-GB"/>
        </w:rPr>
        <w:t>a</w:t>
      </w:r>
      <w:r w:rsidR="00087124" w:rsidRPr="007F742C">
        <w:rPr>
          <w:rFonts w:asciiTheme="minorHAnsi" w:hAnsiTheme="minorHAnsi" w:cstheme="minorHAnsi"/>
          <w:szCs w:val="22"/>
          <w:lang w:val="en-GB"/>
        </w:rPr>
        <w:t xml:space="preserve">cts are for example the Act on Social Security no. 100/2007, the Act on Health Insurance benefits no. 112/2008 and the Act on Municipal Social Services no. 40/1991. The Ministry of Welfare has overall supervision of these policy areas. </w:t>
      </w:r>
    </w:p>
    <w:p w:rsidR="00787C21" w:rsidRPr="007F742C" w:rsidRDefault="00CC321D" w:rsidP="004F6A8C">
      <w:pPr>
        <w:pStyle w:val="BodyText"/>
        <w:spacing w:after="120" w:line="240" w:lineRule="auto"/>
        <w:ind w:firstLine="0"/>
        <w:rPr>
          <w:rFonts w:asciiTheme="minorHAnsi" w:hAnsiTheme="minorHAnsi" w:cstheme="minorHAnsi"/>
          <w:szCs w:val="22"/>
          <w:lang w:val="en-GB"/>
        </w:rPr>
      </w:pPr>
      <w:r w:rsidRPr="007F742C">
        <w:rPr>
          <w:rFonts w:asciiTheme="minorHAnsi" w:hAnsiTheme="minorHAnsi" w:cstheme="minorHAnsi"/>
          <w:szCs w:val="22"/>
          <w:lang w:val="en-GB"/>
        </w:rPr>
        <w:t>42</w:t>
      </w:r>
      <w:r w:rsidR="00E303B3" w:rsidRPr="007F742C">
        <w:rPr>
          <w:rFonts w:asciiTheme="minorHAnsi" w:hAnsiTheme="minorHAnsi" w:cstheme="minorHAnsi"/>
          <w:szCs w:val="22"/>
          <w:lang w:val="en-GB"/>
        </w:rPr>
        <w:t>. In</w:t>
      </w:r>
      <w:r w:rsidR="00787C21" w:rsidRPr="007F742C">
        <w:rPr>
          <w:rFonts w:asciiTheme="minorHAnsi" w:hAnsiTheme="minorHAnsi" w:cstheme="minorHAnsi"/>
          <w:szCs w:val="22"/>
          <w:lang w:val="en-GB"/>
        </w:rPr>
        <w:t xml:space="preserve"> its General comment no. 19</w:t>
      </w:r>
      <w:r w:rsidR="005F5329" w:rsidRPr="007F742C">
        <w:rPr>
          <w:rFonts w:asciiTheme="minorHAnsi" w:hAnsiTheme="minorHAnsi" w:cstheme="minorHAnsi"/>
          <w:szCs w:val="22"/>
          <w:lang w:val="en-GB"/>
        </w:rPr>
        <w:t xml:space="preserve">, </w:t>
      </w:r>
      <w:r w:rsidR="00E303B3" w:rsidRPr="007F742C">
        <w:rPr>
          <w:rFonts w:asciiTheme="minorHAnsi" w:hAnsiTheme="minorHAnsi" w:cstheme="minorHAnsi"/>
          <w:szCs w:val="22"/>
          <w:lang w:val="en-GB"/>
        </w:rPr>
        <w:t>the Committee states it</w:t>
      </w:r>
      <w:r w:rsidR="00787C21" w:rsidRPr="007F742C">
        <w:rPr>
          <w:rFonts w:asciiTheme="minorHAnsi" w:hAnsiTheme="minorHAnsi" w:cstheme="minorHAnsi"/>
          <w:szCs w:val="22"/>
          <w:lang w:val="en-GB"/>
        </w:rPr>
        <w:t xml:space="preserve"> not necessary for states to have a special action plan regarding social security if they have a holistic system that guarantees this right equally for all</w:t>
      </w:r>
      <w:r w:rsidR="00E303B3" w:rsidRPr="007F742C">
        <w:rPr>
          <w:rFonts w:asciiTheme="minorHAnsi" w:hAnsiTheme="minorHAnsi" w:cstheme="minorHAnsi"/>
          <w:szCs w:val="22"/>
          <w:lang w:val="en-GB"/>
        </w:rPr>
        <w:t>.</w:t>
      </w:r>
      <w:r w:rsidR="00787C21" w:rsidRPr="007F742C">
        <w:rPr>
          <w:rFonts w:asciiTheme="minorHAnsi" w:hAnsiTheme="minorHAnsi" w:cstheme="minorHAnsi"/>
          <w:szCs w:val="22"/>
          <w:lang w:val="en-GB"/>
        </w:rPr>
        <w:t xml:space="preserve"> </w:t>
      </w:r>
      <w:r w:rsidR="000907FA" w:rsidRPr="007F742C">
        <w:rPr>
          <w:rFonts w:asciiTheme="minorHAnsi" w:hAnsiTheme="minorHAnsi" w:cstheme="minorHAnsi"/>
          <w:szCs w:val="22"/>
          <w:lang w:val="en-GB"/>
        </w:rPr>
        <w:t>ICEHR</w:t>
      </w:r>
      <w:r w:rsidR="00787C21" w:rsidRPr="007F742C">
        <w:rPr>
          <w:rFonts w:asciiTheme="minorHAnsi" w:hAnsiTheme="minorHAnsi" w:cstheme="minorHAnsi"/>
          <w:szCs w:val="22"/>
          <w:lang w:val="en-GB"/>
        </w:rPr>
        <w:t xml:space="preserve"> believes</w:t>
      </w:r>
      <w:r w:rsidR="00E303B3" w:rsidRPr="007F742C">
        <w:rPr>
          <w:rFonts w:asciiTheme="minorHAnsi" w:hAnsiTheme="minorHAnsi" w:cstheme="minorHAnsi"/>
          <w:szCs w:val="22"/>
          <w:lang w:val="en-GB"/>
        </w:rPr>
        <w:t xml:space="preserve"> such a plan to be </w:t>
      </w:r>
      <w:r w:rsidR="00787C21" w:rsidRPr="007F742C">
        <w:rPr>
          <w:rFonts w:asciiTheme="minorHAnsi" w:hAnsiTheme="minorHAnsi" w:cstheme="minorHAnsi"/>
          <w:szCs w:val="22"/>
          <w:lang w:val="en-GB"/>
        </w:rPr>
        <w:t xml:space="preserve">necessary in Iceland today especially </w:t>
      </w:r>
      <w:r w:rsidR="00E303B3" w:rsidRPr="007F742C">
        <w:rPr>
          <w:rFonts w:asciiTheme="minorHAnsi" w:hAnsiTheme="minorHAnsi" w:cstheme="minorHAnsi"/>
          <w:szCs w:val="22"/>
          <w:lang w:val="en-GB"/>
        </w:rPr>
        <w:t>in view of</w:t>
      </w:r>
      <w:r w:rsidR="00787C21" w:rsidRPr="007F742C">
        <w:rPr>
          <w:rFonts w:asciiTheme="minorHAnsi" w:hAnsiTheme="minorHAnsi" w:cstheme="minorHAnsi"/>
          <w:szCs w:val="22"/>
          <w:lang w:val="en-GB"/>
        </w:rPr>
        <w:t xml:space="preserve"> the current economic situation. </w:t>
      </w:r>
      <w:r w:rsidR="00E303B3" w:rsidRPr="007F742C">
        <w:rPr>
          <w:rFonts w:asciiTheme="minorHAnsi" w:hAnsiTheme="minorHAnsi" w:cstheme="minorHAnsi"/>
          <w:szCs w:val="22"/>
          <w:lang w:val="en-GB"/>
        </w:rPr>
        <w:t>The</w:t>
      </w:r>
      <w:r w:rsidR="00787C21" w:rsidRPr="007F742C">
        <w:rPr>
          <w:rFonts w:asciiTheme="minorHAnsi" w:hAnsiTheme="minorHAnsi" w:cstheme="minorHAnsi"/>
          <w:szCs w:val="22"/>
          <w:lang w:val="en-GB"/>
        </w:rPr>
        <w:t xml:space="preserve"> Icelandic welfare system </w:t>
      </w:r>
      <w:r w:rsidR="00E303B3" w:rsidRPr="007F742C">
        <w:rPr>
          <w:rFonts w:asciiTheme="minorHAnsi" w:hAnsiTheme="minorHAnsi" w:cstheme="minorHAnsi"/>
          <w:szCs w:val="22"/>
          <w:lang w:val="en-GB"/>
        </w:rPr>
        <w:t>is struggling</w:t>
      </w:r>
      <w:r w:rsidR="00787C21" w:rsidRPr="007F742C">
        <w:rPr>
          <w:rFonts w:asciiTheme="minorHAnsi" w:hAnsiTheme="minorHAnsi" w:cstheme="minorHAnsi"/>
          <w:szCs w:val="22"/>
          <w:lang w:val="en-GB"/>
        </w:rPr>
        <w:t xml:space="preserve"> due to more people needing assistance in times of great budget cuts in all public service. </w:t>
      </w:r>
      <w:r w:rsidR="00E303B3" w:rsidRPr="007F742C">
        <w:rPr>
          <w:rFonts w:asciiTheme="minorHAnsi" w:hAnsiTheme="minorHAnsi" w:cstheme="minorHAnsi"/>
          <w:szCs w:val="22"/>
          <w:lang w:val="en-GB"/>
        </w:rPr>
        <w:t>For this</w:t>
      </w:r>
      <w:r w:rsidR="00787C21" w:rsidRPr="007F742C">
        <w:rPr>
          <w:rFonts w:asciiTheme="minorHAnsi" w:hAnsiTheme="minorHAnsi" w:cstheme="minorHAnsi"/>
          <w:szCs w:val="22"/>
          <w:lang w:val="en-GB"/>
        </w:rPr>
        <w:t xml:space="preserve"> reason we believe it </w:t>
      </w:r>
      <w:r w:rsidR="00E303B3" w:rsidRPr="007F742C">
        <w:rPr>
          <w:rFonts w:asciiTheme="minorHAnsi" w:hAnsiTheme="minorHAnsi" w:cstheme="minorHAnsi"/>
          <w:szCs w:val="22"/>
          <w:lang w:val="en-GB"/>
        </w:rPr>
        <w:t xml:space="preserve">to be </w:t>
      </w:r>
      <w:r w:rsidR="00787C21" w:rsidRPr="007F742C">
        <w:rPr>
          <w:rFonts w:asciiTheme="minorHAnsi" w:hAnsiTheme="minorHAnsi" w:cstheme="minorHAnsi"/>
          <w:szCs w:val="22"/>
          <w:lang w:val="en-GB"/>
        </w:rPr>
        <w:t xml:space="preserve">necessary for the </w:t>
      </w:r>
      <w:r w:rsidR="00961DAA" w:rsidRPr="007F742C">
        <w:rPr>
          <w:rFonts w:asciiTheme="minorHAnsi" w:hAnsiTheme="minorHAnsi" w:cstheme="minorHAnsi"/>
          <w:szCs w:val="22"/>
          <w:lang w:val="en-GB"/>
        </w:rPr>
        <w:t>G</w:t>
      </w:r>
      <w:r w:rsidR="00787C21" w:rsidRPr="007F742C">
        <w:rPr>
          <w:rFonts w:asciiTheme="minorHAnsi" w:hAnsiTheme="minorHAnsi" w:cstheme="minorHAnsi"/>
          <w:szCs w:val="22"/>
          <w:lang w:val="en-GB"/>
        </w:rPr>
        <w:t>overnment to form a holistic policy with measurable short time goals concern</w:t>
      </w:r>
      <w:r w:rsidR="00961DAA" w:rsidRPr="007F742C">
        <w:rPr>
          <w:rFonts w:asciiTheme="minorHAnsi" w:hAnsiTheme="minorHAnsi" w:cstheme="minorHAnsi"/>
          <w:szCs w:val="22"/>
          <w:lang w:val="en-GB"/>
        </w:rPr>
        <w:t>ing</w:t>
      </w:r>
      <w:r w:rsidR="00787C21" w:rsidRPr="007F742C">
        <w:rPr>
          <w:rFonts w:asciiTheme="minorHAnsi" w:hAnsiTheme="minorHAnsi" w:cstheme="minorHAnsi"/>
          <w:szCs w:val="22"/>
          <w:lang w:val="en-GB"/>
        </w:rPr>
        <w:t xml:space="preserve"> minimum services rendered and protection of vulnerable groups and also </w:t>
      </w:r>
      <w:r w:rsidR="00961DAA" w:rsidRPr="007F742C">
        <w:rPr>
          <w:rFonts w:asciiTheme="minorHAnsi" w:hAnsiTheme="minorHAnsi" w:cstheme="minorHAnsi"/>
          <w:szCs w:val="22"/>
          <w:lang w:val="en-GB"/>
        </w:rPr>
        <w:t xml:space="preserve">with </w:t>
      </w:r>
      <w:r w:rsidR="00787C21" w:rsidRPr="007F742C">
        <w:rPr>
          <w:rFonts w:asciiTheme="minorHAnsi" w:hAnsiTheme="minorHAnsi" w:cstheme="minorHAnsi"/>
          <w:szCs w:val="22"/>
          <w:lang w:val="en-GB"/>
        </w:rPr>
        <w:t xml:space="preserve">long time goals pertaining to any accrued rights to be restored and when and how they will be fully covered. </w:t>
      </w:r>
      <w:r w:rsidR="00961DAA" w:rsidRPr="007F742C">
        <w:rPr>
          <w:rFonts w:asciiTheme="minorHAnsi" w:hAnsiTheme="minorHAnsi" w:cstheme="minorHAnsi"/>
          <w:szCs w:val="22"/>
          <w:lang w:val="en-GB"/>
        </w:rPr>
        <w:t>I</w:t>
      </w:r>
      <w:r w:rsidR="00787C21" w:rsidRPr="007F742C">
        <w:rPr>
          <w:rFonts w:asciiTheme="minorHAnsi" w:hAnsiTheme="minorHAnsi" w:cstheme="minorHAnsi"/>
          <w:szCs w:val="22"/>
          <w:lang w:val="en-GB"/>
        </w:rPr>
        <w:t>n 2009</w:t>
      </w:r>
      <w:r w:rsidR="00961DAA" w:rsidRPr="007F742C">
        <w:rPr>
          <w:rFonts w:asciiTheme="minorHAnsi" w:hAnsiTheme="minorHAnsi" w:cstheme="minorHAnsi"/>
          <w:szCs w:val="22"/>
          <w:lang w:val="en-GB"/>
        </w:rPr>
        <w:t>, the Government published</w:t>
      </w:r>
      <w:r w:rsidR="00787C21" w:rsidRPr="007F742C">
        <w:rPr>
          <w:rFonts w:asciiTheme="minorHAnsi" w:hAnsiTheme="minorHAnsi" w:cstheme="minorHAnsi"/>
          <w:szCs w:val="22"/>
          <w:lang w:val="en-GB"/>
        </w:rPr>
        <w:t xml:space="preserve"> an action plan for welfare; this action plan </w:t>
      </w:r>
      <w:r w:rsidR="00717F47" w:rsidRPr="007F742C">
        <w:rPr>
          <w:rFonts w:asciiTheme="minorHAnsi" w:hAnsiTheme="minorHAnsi" w:cstheme="minorHAnsi"/>
          <w:szCs w:val="22"/>
          <w:lang w:val="en-GB"/>
        </w:rPr>
        <w:t>does not seem to have been</w:t>
      </w:r>
      <w:r w:rsidR="00787C21" w:rsidRPr="007F742C">
        <w:rPr>
          <w:rFonts w:asciiTheme="minorHAnsi" w:hAnsiTheme="minorHAnsi" w:cstheme="minorHAnsi"/>
          <w:szCs w:val="22"/>
          <w:lang w:val="en-GB"/>
        </w:rPr>
        <w:t xml:space="preserve"> based on the Covenant </w:t>
      </w:r>
      <w:r w:rsidR="00717F47" w:rsidRPr="007F742C">
        <w:rPr>
          <w:rFonts w:asciiTheme="minorHAnsi" w:hAnsiTheme="minorHAnsi" w:cstheme="minorHAnsi"/>
          <w:szCs w:val="22"/>
          <w:lang w:val="en-GB"/>
        </w:rPr>
        <w:t>as</w:t>
      </w:r>
      <w:r w:rsidR="00787C21" w:rsidRPr="007F742C">
        <w:rPr>
          <w:rFonts w:asciiTheme="minorHAnsi" w:hAnsiTheme="minorHAnsi" w:cstheme="minorHAnsi"/>
          <w:szCs w:val="22"/>
          <w:lang w:val="en-GB"/>
        </w:rPr>
        <w:t xml:space="preserve"> did not include action</w:t>
      </w:r>
      <w:r w:rsidR="00961DAA" w:rsidRPr="007F742C">
        <w:rPr>
          <w:rFonts w:asciiTheme="minorHAnsi" w:hAnsiTheme="minorHAnsi" w:cstheme="minorHAnsi"/>
          <w:szCs w:val="22"/>
          <w:lang w:val="en-GB"/>
        </w:rPr>
        <w:t>s</w:t>
      </w:r>
      <w:r w:rsidR="00787C21" w:rsidRPr="007F742C">
        <w:rPr>
          <w:rFonts w:asciiTheme="minorHAnsi" w:hAnsiTheme="minorHAnsi" w:cstheme="minorHAnsi"/>
          <w:szCs w:val="22"/>
          <w:lang w:val="en-GB"/>
        </w:rPr>
        <w:t xml:space="preserve"> </w:t>
      </w:r>
      <w:r w:rsidR="00961DAA" w:rsidRPr="007F742C">
        <w:rPr>
          <w:rFonts w:asciiTheme="minorHAnsi" w:hAnsiTheme="minorHAnsi" w:cstheme="minorHAnsi"/>
          <w:szCs w:val="22"/>
          <w:lang w:val="en-GB"/>
        </w:rPr>
        <w:t>on how to reverse the</w:t>
      </w:r>
      <w:r w:rsidR="00787C21" w:rsidRPr="007F742C">
        <w:rPr>
          <w:rFonts w:asciiTheme="minorHAnsi" w:hAnsiTheme="minorHAnsi" w:cstheme="minorHAnsi"/>
          <w:szCs w:val="22"/>
          <w:lang w:val="en-GB"/>
        </w:rPr>
        <w:t xml:space="preserve"> effects of t</w:t>
      </w:r>
      <w:r w:rsidR="00961DAA" w:rsidRPr="007F742C">
        <w:rPr>
          <w:rFonts w:asciiTheme="minorHAnsi" w:hAnsiTheme="minorHAnsi" w:cstheme="minorHAnsi"/>
          <w:szCs w:val="22"/>
          <w:lang w:val="en-GB"/>
        </w:rPr>
        <w:t>he budget cuts</w:t>
      </w:r>
      <w:r w:rsidR="00787C21" w:rsidRPr="007F742C">
        <w:rPr>
          <w:rFonts w:asciiTheme="minorHAnsi" w:hAnsiTheme="minorHAnsi" w:cstheme="minorHAnsi"/>
          <w:szCs w:val="22"/>
          <w:lang w:val="en-GB"/>
        </w:rPr>
        <w:t xml:space="preserve">. There is </w:t>
      </w:r>
      <w:r w:rsidR="00717F47" w:rsidRPr="007F742C">
        <w:rPr>
          <w:rFonts w:asciiTheme="minorHAnsi" w:hAnsiTheme="minorHAnsi" w:cstheme="minorHAnsi"/>
          <w:szCs w:val="22"/>
          <w:lang w:val="en-GB"/>
        </w:rPr>
        <w:t xml:space="preserve">also </w:t>
      </w:r>
      <w:r w:rsidR="00787C21" w:rsidRPr="007F742C">
        <w:rPr>
          <w:rFonts w:asciiTheme="minorHAnsi" w:hAnsiTheme="minorHAnsi" w:cstheme="minorHAnsi"/>
          <w:szCs w:val="22"/>
          <w:lang w:val="en-GB"/>
        </w:rPr>
        <w:t>no ment</w:t>
      </w:r>
      <w:r w:rsidR="00961DAA" w:rsidRPr="007F742C">
        <w:rPr>
          <w:rFonts w:asciiTheme="minorHAnsi" w:hAnsiTheme="minorHAnsi" w:cstheme="minorHAnsi"/>
          <w:szCs w:val="22"/>
          <w:lang w:val="en-GB"/>
        </w:rPr>
        <w:t>ion of human rights</w:t>
      </w:r>
      <w:r w:rsidR="005F03C9" w:rsidRPr="007F742C">
        <w:rPr>
          <w:rFonts w:asciiTheme="minorHAnsi" w:hAnsiTheme="minorHAnsi" w:cstheme="minorHAnsi"/>
          <w:szCs w:val="22"/>
          <w:lang w:val="en-GB"/>
        </w:rPr>
        <w:t>,</w:t>
      </w:r>
      <w:r w:rsidR="00961DAA" w:rsidRPr="007F742C">
        <w:rPr>
          <w:rFonts w:asciiTheme="minorHAnsi" w:hAnsiTheme="minorHAnsi" w:cstheme="minorHAnsi"/>
          <w:szCs w:val="22"/>
          <w:lang w:val="en-GB"/>
        </w:rPr>
        <w:t xml:space="preserve"> as </w:t>
      </w:r>
      <w:r w:rsidR="00787C21" w:rsidRPr="007F742C">
        <w:rPr>
          <w:rFonts w:asciiTheme="minorHAnsi" w:hAnsiTheme="minorHAnsi" w:cstheme="minorHAnsi"/>
          <w:szCs w:val="22"/>
          <w:lang w:val="en-GB"/>
        </w:rPr>
        <w:t>the plan seems to mostly focus on welfare and actions to be taken in the year 2009</w:t>
      </w:r>
      <w:r w:rsidR="00961DAA" w:rsidRPr="007F742C">
        <w:rPr>
          <w:rFonts w:asciiTheme="minorHAnsi" w:hAnsiTheme="minorHAnsi" w:cstheme="minorHAnsi"/>
          <w:szCs w:val="22"/>
          <w:lang w:val="en-GB"/>
        </w:rPr>
        <w:t>.</w:t>
      </w:r>
      <w:r w:rsidR="00787C21" w:rsidRPr="007F742C">
        <w:rPr>
          <w:rFonts w:asciiTheme="minorHAnsi" w:hAnsiTheme="minorHAnsi" w:cstheme="minorHAnsi"/>
          <w:szCs w:val="22"/>
          <w:lang w:val="en-GB"/>
        </w:rPr>
        <w:t xml:space="preserve"> </w:t>
      </w:r>
      <w:r w:rsidR="00961DAA" w:rsidRPr="007F742C">
        <w:rPr>
          <w:rFonts w:asciiTheme="minorHAnsi" w:hAnsiTheme="minorHAnsi" w:cstheme="minorHAnsi"/>
          <w:szCs w:val="22"/>
          <w:lang w:val="en-GB"/>
        </w:rPr>
        <w:t xml:space="preserve">Also, the plan does not include any </w:t>
      </w:r>
      <w:r w:rsidR="00787C21" w:rsidRPr="007F742C">
        <w:rPr>
          <w:rFonts w:asciiTheme="minorHAnsi" w:hAnsiTheme="minorHAnsi" w:cstheme="minorHAnsi"/>
          <w:szCs w:val="22"/>
          <w:lang w:val="en-GB"/>
        </w:rPr>
        <w:t xml:space="preserve">monitoring of the </w:t>
      </w:r>
      <w:r w:rsidR="00961DAA" w:rsidRPr="007F742C">
        <w:rPr>
          <w:rFonts w:asciiTheme="minorHAnsi" w:hAnsiTheme="minorHAnsi" w:cstheme="minorHAnsi"/>
          <w:szCs w:val="22"/>
          <w:lang w:val="en-GB"/>
        </w:rPr>
        <w:t>proposed actions</w:t>
      </w:r>
      <w:r w:rsidR="00787C21" w:rsidRPr="007F742C">
        <w:rPr>
          <w:rFonts w:asciiTheme="minorHAnsi" w:hAnsiTheme="minorHAnsi" w:cstheme="minorHAnsi"/>
          <w:szCs w:val="22"/>
          <w:lang w:val="en-GB"/>
        </w:rPr>
        <w:t>.</w:t>
      </w:r>
    </w:p>
    <w:p w:rsidR="002D4449" w:rsidRPr="007F742C" w:rsidRDefault="00CC321D" w:rsidP="004F6A8C">
      <w:pPr>
        <w:pStyle w:val="BodyText"/>
        <w:spacing w:after="120" w:line="240" w:lineRule="auto"/>
        <w:ind w:firstLine="0"/>
        <w:rPr>
          <w:rFonts w:asciiTheme="minorHAnsi" w:hAnsiTheme="minorHAnsi" w:cstheme="minorHAnsi"/>
          <w:szCs w:val="22"/>
          <w:lang w:val="en-GB"/>
        </w:rPr>
      </w:pPr>
      <w:r w:rsidRPr="007F742C">
        <w:rPr>
          <w:rFonts w:asciiTheme="minorHAnsi" w:hAnsiTheme="minorHAnsi" w:cstheme="minorHAnsi"/>
          <w:szCs w:val="22"/>
          <w:lang w:val="en-GB"/>
        </w:rPr>
        <w:t>43</w:t>
      </w:r>
      <w:r w:rsidR="00172F20" w:rsidRPr="007F742C">
        <w:rPr>
          <w:rFonts w:asciiTheme="minorHAnsi" w:hAnsiTheme="minorHAnsi" w:cstheme="minorHAnsi"/>
          <w:szCs w:val="22"/>
          <w:lang w:val="en-GB"/>
        </w:rPr>
        <w:t xml:space="preserve">. </w:t>
      </w:r>
      <w:r w:rsidR="00961DAA" w:rsidRPr="007F742C">
        <w:rPr>
          <w:rFonts w:asciiTheme="minorHAnsi" w:hAnsiTheme="minorHAnsi" w:cstheme="minorHAnsi"/>
          <w:szCs w:val="22"/>
          <w:lang w:val="en-GB"/>
        </w:rPr>
        <w:t>International research</w:t>
      </w:r>
      <w:r w:rsidR="0021492F" w:rsidRPr="007F742C">
        <w:rPr>
          <w:rFonts w:asciiTheme="minorHAnsi" w:hAnsiTheme="minorHAnsi" w:cstheme="minorHAnsi"/>
          <w:szCs w:val="22"/>
          <w:lang w:val="en-GB"/>
        </w:rPr>
        <w:t xml:space="preserve"> show</w:t>
      </w:r>
      <w:r w:rsidR="00961DAA" w:rsidRPr="007F742C">
        <w:rPr>
          <w:rFonts w:asciiTheme="minorHAnsi" w:hAnsiTheme="minorHAnsi" w:cstheme="minorHAnsi"/>
          <w:szCs w:val="22"/>
          <w:lang w:val="en-GB"/>
        </w:rPr>
        <w:t>s that living in</w:t>
      </w:r>
      <w:r w:rsidR="0021492F" w:rsidRPr="007F742C">
        <w:rPr>
          <w:rFonts w:asciiTheme="minorHAnsi" w:hAnsiTheme="minorHAnsi" w:cstheme="minorHAnsi"/>
          <w:szCs w:val="22"/>
          <w:lang w:val="en-GB"/>
        </w:rPr>
        <w:t xml:space="preserve"> poverty </w:t>
      </w:r>
      <w:r w:rsidR="00961DAA" w:rsidRPr="007F742C">
        <w:rPr>
          <w:rFonts w:asciiTheme="minorHAnsi" w:hAnsiTheme="minorHAnsi" w:cstheme="minorHAnsi"/>
          <w:szCs w:val="22"/>
          <w:lang w:val="en-GB"/>
        </w:rPr>
        <w:t>is</w:t>
      </w:r>
      <w:r w:rsidR="0021492F" w:rsidRPr="007F742C">
        <w:rPr>
          <w:rFonts w:asciiTheme="minorHAnsi" w:hAnsiTheme="minorHAnsi" w:cstheme="minorHAnsi"/>
          <w:szCs w:val="22"/>
          <w:lang w:val="en-GB"/>
        </w:rPr>
        <w:t xml:space="preserve"> harmful to people’s health and often lead</w:t>
      </w:r>
      <w:r w:rsidR="00961DAA" w:rsidRPr="007F742C">
        <w:rPr>
          <w:rFonts w:asciiTheme="minorHAnsi" w:hAnsiTheme="minorHAnsi" w:cstheme="minorHAnsi"/>
          <w:szCs w:val="22"/>
          <w:lang w:val="en-GB"/>
        </w:rPr>
        <w:t>s</w:t>
      </w:r>
      <w:r w:rsidR="0021492F" w:rsidRPr="007F742C">
        <w:rPr>
          <w:rFonts w:asciiTheme="minorHAnsi" w:hAnsiTheme="minorHAnsi" w:cstheme="minorHAnsi"/>
          <w:szCs w:val="22"/>
          <w:lang w:val="en-GB"/>
        </w:rPr>
        <w:t xml:space="preserve"> to social exclusion,</w:t>
      </w:r>
      <w:r w:rsidR="00961DAA" w:rsidRPr="007F742C">
        <w:rPr>
          <w:rFonts w:asciiTheme="minorHAnsi" w:hAnsiTheme="minorHAnsi" w:cstheme="minorHAnsi"/>
          <w:szCs w:val="22"/>
          <w:lang w:val="en-GB"/>
        </w:rPr>
        <w:t xml:space="preserve"> as well as</w:t>
      </w:r>
      <w:r w:rsidR="0021492F" w:rsidRPr="007F742C">
        <w:rPr>
          <w:rFonts w:asciiTheme="minorHAnsi" w:hAnsiTheme="minorHAnsi" w:cstheme="minorHAnsi"/>
          <w:szCs w:val="22"/>
          <w:lang w:val="en-GB"/>
        </w:rPr>
        <w:t xml:space="preserve"> reduc</w:t>
      </w:r>
      <w:r w:rsidR="00961DAA" w:rsidRPr="007F742C">
        <w:rPr>
          <w:rFonts w:asciiTheme="minorHAnsi" w:hAnsiTheme="minorHAnsi" w:cstheme="minorHAnsi"/>
          <w:szCs w:val="22"/>
          <w:lang w:val="en-GB"/>
        </w:rPr>
        <w:t>ing</w:t>
      </w:r>
      <w:r w:rsidR="0021492F" w:rsidRPr="007F742C">
        <w:rPr>
          <w:rFonts w:asciiTheme="minorHAnsi" w:hAnsiTheme="minorHAnsi" w:cstheme="minorHAnsi"/>
          <w:szCs w:val="22"/>
          <w:lang w:val="en-GB"/>
        </w:rPr>
        <w:t xml:space="preserve"> the quality of life</w:t>
      </w:r>
      <w:r w:rsidR="00961DAA" w:rsidRPr="007F742C">
        <w:rPr>
          <w:rFonts w:asciiTheme="minorHAnsi" w:hAnsiTheme="minorHAnsi" w:cstheme="minorHAnsi"/>
          <w:szCs w:val="22"/>
          <w:lang w:val="en-GB"/>
        </w:rPr>
        <w:t xml:space="preserve">. This is not only costly to the individual living in poverty but for </w:t>
      </w:r>
      <w:r w:rsidR="0021492F" w:rsidRPr="007F742C">
        <w:rPr>
          <w:rFonts w:asciiTheme="minorHAnsi" w:hAnsiTheme="minorHAnsi" w:cstheme="minorHAnsi"/>
          <w:szCs w:val="22"/>
          <w:lang w:val="en-GB"/>
        </w:rPr>
        <w:t xml:space="preserve">the society </w:t>
      </w:r>
      <w:r w:rsidR="00961DAA" w:rsidRPr="007F742C">
        <w:rPr>
          <w:rFonts w:asciiTheme="minorHAnsi" w:hAnsiTheme="minorHAnsi" w:cstheme="minorHAnsi"/>
          <w:szCs w:val="22"/>
          <w:lang w:val="en-GB"/>
        </w:rPr>
        <w:t>as a</w:t>
      </w:r>
      <w:r w:rsidR="0021492F" w:rsidRPr="007F742C">
        <w:rPr>
          <w:rFonts w:asciiTheme="minorHAnsi" w:hAnsiTheme="minorHAnsi" w:cstheme="minorHAnsi"/>
          <w:szCs w:val="22"/>
          <w:lang w:val="en-GB"/>
        </w:rPr>
        <w:t xml:space="preserve"> whole. Iceland </w:t>
      </w:r>
      <w:r w:rsidR="00385758" w:rsidRPr="007F742C">
        <w:rPr>
          <w:rFonts w:asciiTheme="minorHAnsi" w:hAnsiTheme="minorHAnsi" w:cstheme="minorHAnsi"/>
          <w:szCs w:val="22"/>
          <w:lang w:val="en-GB"/>
        </w:rPr>
        <w:t xml:space="preserve">has been doing </w:t>
      </w:r>
      <w:r w:rsidR="0021492F" w:rsidRPr="007F742C">
        <w:rPr>
          <w:rFonts w:asciiTheme="minorHAnsi" w:hAnsiTheme="minorHAnsi" w:cstheme="minorHAnsi"/>
          <w:szCs w:val="22"/>
          <w:lang w:val="en-GB"/>
        </w:rPr>
        <w:t xml:space="preserve">well in international comparisons </w:t>
      </w:r>
      <w:r w:rsidR="00961DAA" w:rsidRPr="007F742C">
        <w:rPr>
          <w:rFonts w:asciiTheme="minorHAnsi" w:hAnsiTheme="minorHAnsi" w:cstheme="minorHAnsi"/>
          <w:szCs w:val="22"/>
          <w:lang w:val="en-GB"/>
        </w:rPr>
        <w:t>measuring</w:t>
      </w:r>
      <w:r w:rsidR="0021492F" w:rsidRPr="007F742C">
        <w:rPr>
          <w:rFonts w:asciiTheme="minorHAnsi" w:hAnsiTheme="minorHAnsi" w:cstheme="minorHAnsi"/>
          <w:szCs w:val="22"/>
          <w:lang w:val="en-GB"/>
        </w:rPr>
        <w:t xml:space="preserve"> poverty and usually </w:t>
      </w:r>
      <w:r w:rsidR="00961DAA" w:rsidRPr="007F742C">
        <w:rPr>
          <w:rFonts w:asciiTheme="minorHAnsi" w:hAnsiTheme="minorHAnsi" w:cstheme="minorHAnsi"/>
          <w:szCs w:val="22"/>
          <w:lang w:val="en-GB"/>
        </w:rPr>
        <w:t xml:space="preserve">the country </w:t>
      </w:r>
      <w:r w:rsidR="0021492F" w:rsidRPr="007F742C">
        <w:rPr>
          <w:rFonts w:asciiTheme="minorHAnsi" w:hAnsiTheme="minorHAnsi" w:cstheme="minorHAnsi"/>
          <w:szCs w:val="22"/>
          <w:lang w:val="en-GB"/>
        </w:rPr>
        <w:t xml:space="preserve">sits in one of the top places. </w:t>
      </w:r>
      <w:r w:rsidR="00961DAA" w:rsidRPr="007F742C">
        <w:rPr>
          <w:rFonts w:asciiTheme="minorHAnsi" w:hAnsiTheme="minorHAnsi" w:cstheme="minorHAnsi"/>
          <w:szCs w:val="22"/>
          <w:lang w:val="en-GB"/>
        </w:rPr>
        <w:t>In spite of</w:t>
      </w:r>
      <w:r w:rsidR="0021492F" w:rsidRPr="007F742C">
        <w:rPr>
          <w:rFonts w:asciiTheme="minorHAnsi" w:hAnsiTheme="minorHAnsi" w:cstheme="minorHAnsi"/>
          <w:szCs w:val="22"/>
          <w:lang w:val="en-GB"/>
        </w:rPr>
        <w:t xml:space="preserve"> that</w:t>
      </w:r>
      <w:r w:rsidR="004C26D5" w:rsidRPr="007F742C">
        <w:rPr>
          <w:rFonts w:asciiTheme="minorHAnsi" w:hAnsiTheme="minorHAnsi" w:cstheme="minorHAnsi"/>
          <w:szCs w:val="22"/>
          <w:lang w:val="en-GB"/>
        </w:rPr>
        <w:t>,</w:t>
      </w:r>
      <w:r w:rsidR="0021492F" w:rsidRPr="007F742C">
        <w:rPr>
          <w:rFonts w:asciiTheme="minorHAnsi" w:hAnsiTheme="minorHAnsi" w:cstheme="minorHAnsi"/>
          <w:szCs w:val="22"/>
          <w:lang w:val="en-GB"/>
        </w:rPr>
        <w:t xml:space="preserve"> the number of </w:t>
      </w:r>
      <w:r w:rsidR="00961DAA" w:rsidRPr="007F742C">
        <w:rPr>
          <w:rFonts w:asciiTheme="minorHAnsi" w:hAnsiTheme="minorHAnsi" w:cstheme="minorHAnsi"/>
          <w:szCs w:val="22"/>
          <w:lang w:val="en-GB"/>
        </w:rPr>
        <w:t xml:space="preserve">families or individuals living </w:t>
      </w:r>
      <w:r w:rsidR="0021492F" w:rsidRPr="007F742C">
        <w:rPr>
          <w:rFonts w:asciiTheme="minorHAnsi" w:hAnsiTheme="minorHAnsi" w:cstheme="minorHAnsi"/>
          <w:szCs w:val="22"/>
          <w:lang w:val="en-GB"/>
        </w:rPr>
        <w:t xml:space="preserve">below </w:t>
      </w:r>
      <w:r w:rsidR="00795C6B" w:rsidRPr="007F742C">
        <w:rPr>
          <w:rFonts w:asciiTheme="minorHAnsi" w:hAnsiTheme="minorHAnsi" w:cstheme="minorHAnsi"/>
          <w:szCs w:val="22"/>
          <w:lang w:val="en-GB"/>
        </w:rPr>
        <w:t>poverty line</w:t>
      </w:r>
      <w:r w:rsidR="002D4449" w:rsidRPr="007F742C">
        <w:rPr>
          <w:rFonts w:asciiTheme="minorHAnsi" w:hAnsiTheme="minorHAnsi" w:cstheme="minorHAnsi"/>
          <w:szCs w:val="22"/>
          <w:lang w:val="en-GB"/>
        </w:rPr>
        <w:t xml:space="preserve"> (</w:t>
      </w:r>
      <w:r w:rsidR="00961DAA" w:rsidRPr="007F742C">
        <w:rPr>
          <w:rFonts w:asciiTheme="minorHAnsi" w:hAnsiTheme="minorHAnsi" w:cstheme="minorHAnsi"/>
          <w:szCs w:val="22"/>
          <w:lang w:val="en-GB"/>
        </w:rPr>
        <w:t>those who</w:t>
      </w:r>
      <w:r w:rsidR="002D4449" w:rsidRPr="007F742C">
        <w:rPr>
          <w:rFonts w:asciiTheme="minorHAnsi" w:hAnsiTheme="minorHAnsi" w:cstheme="minorHAnsi"/>
          <w:szCs w:val="22"/>
          <w:lang w:val="en-GB"/>
        </w:rPr>
        <w:t xml:space="preserve"> have less disposable income </w:t>
      </w:r>
      <w:r w:rsidR="00961DAA" w:rsidRPr="007F742C">
        <w:rPr>
          <w:rFonts w:asciiTheme="minorHAnsi" w:hAnsiTheme="minorHAnsi" w:cstheme="minorHAnsi"/>
          <w:szCs w:val="22"/>
          <w:lang w:val="en-GB"/>
        </w:rPr>
        <w:t>for sustenance</w:t>
      </w:r>
      <w:r w:rsidR="002D4449" w:rsidRPr="007F742C">
        <w:rPr>
          <w:rFonts w:asciiTheme="minorHAnsi" w:hAnsiTheme="minorHAnsi" w:cstheme="minorHAnsi"/>
          <w:szCs w:val="22"/>
          <w:lang w:val="en-GB"/>
        </w:rPr>
        <w:t xml:space="preserve"> than the low-income threshold)</w:t>
      </w:r>
      <w:r w:rsidR="0021492F" w:rsidRPr="007F742C">
        <w:rPr>
          <w:rFonts w:asciiTheme="minorHAnsi" w:hAnsiTheme="minorHAnsi" w:cstheme="minorHAnsi"/>
          <w:szCs w:val="22"/>
          <w:lang w:val="en-GB"/>
        </w:rPr>
        <w:t xml:space="preserve"> increased in the last decade and single parent families/homes are the most vulnerable group and in most danger of living in poverty. </w:t>
      </w:r>
      <w:r w:rsidR="002D4449" w:rsidRPr="007F742C">
        <w:rPr>
          <w:rFonts w:asciiTheme="minorHAnsi" w:hAnsiTheme="minorHAnsi" w:cstheme="minorHAnsi"/>
          <w:szCs w:val="22"/>
          <w:lang w:val="en-GB"/>
        </w:rPr>
        <w:t>A</w:t>
      </w:r>
      <w:r w:rsidR="004C26D5" w:rsidRPr="007F742C">
        <w:rPr>
          <w:rFonts w:asciiTheme="minorHAnsi" w:hAnsiTheme="minorHAnsi" w:cstheme="minorHAnsi"/>
          <w:szCs w:val="22"/>
          <w:lang w:val="en-GB"/>
        </w:rPr>
        <w:t>round</w:t>
      </w:r>
      <w:r w:rsidR="002D4449" w:rsidRPr="007F742C">
        <w:rPr>
          <w:rFonts w:asciiTheme="minorHAnsi" w:hAnsiTheme="minorHAnsi" w:cstheme="minorHAnsi"/>
          <w:szCs w:val="22"/>
          <w:lang w:val="en-GB"/>
        </w:rPr>
        <w:t xml:space="preserve"> 30% of these ho</w:t>
      </w:r>
      <w:r w:rsidR="004C26D5" w:rsidRPr="007F742C">
        <w:rPr>
          <w:rFonts w:asciiTheme="minorHAnsi" w:hAnsiTheme="minorHAnsi" w:cstheme="minorHAnsi"/>
          <w:szCs w:val="22"/>
          <w:lang w:val="en-GB"/>
        </w:rPr>
        <w:t>mes live below</w:t>
      </w:r>
      <w:r w:rsidR="002F1FFA" w:rsidRPr="007F742C">
        <w:rPr>
          <w:rFonts w:asciiTheme="minorHAnsi" w:hAnsiTheme="minorHAnsi" w:cstheme="minorHAnsi"/>
          <w:szCs w:val="22"/>
          <w:lang w:val="en-GB"/>
        </w:rPr>
        <w:t xml:space="preserve"> the</w:t>
      </w:r>
      <w:r w:rsidR="004C26D5" w:rsidRPr="007F742C">
        <w:rPr>
          <w:rFonts w:asciiTheme="minorHAnsi" w:hAnsiTheme="minorHAnsi" w:cstheme="minorHAnsi"/>
          <w:szCs w:val="22"/>
          <w:lang w:val="en-GB"/>
        </w:rPr>
        <w:t xml:space="preserve"> poverty line</w:t>
      </w:r>
      <w:r w:rsidR="002F1FFA" w:rsidRPr="007F742C">
        <w:rPr>
          <w:rFonts w:asciiTheme="minorHAnsi" w:hAnsiTheme="minorHAnsi" w:cstheme="minorHAnsi"/>
          <w:szCs w:val="22"/>
          <w:lang w:val="en-GB"/>
        </w:rPr>
        <w:t xml:space="preserve"> and</w:t>
      </w:r>
      <w:r w:rsidR="004C26D5" w:rsidRPr="007F742C">
        <w:rPr>
          <w:rFonts w:asciiTheme="minorHAnsi" w:hAnsiTheme="minorHAnsi" w:cstheme="minorHAnsi"/>
          <w:szCs w:val="22"/>
          <w:lang w:val="en-GB"/>
        </w:rPr>
        <w:t xml:space="preserve"> </w:t>
      </w:r>
      <w:r w:rsidR="002D4449" w:rsidRPr="007F742C">
        <w:rPr>
          <w:rFonts w:asciiTheme="minorHAnsi" w:hAnsiTheme="minorHAnsi" w:cstheme="minorHAnsi"/>
          <w:szCs w:val="22"/>
          <w:lang w:val="en-GB"/>
        </w:rPr>
        <w:t>the ratio has increased from 23% in 2007.</w:t>
      </w:r>
      <w:r w:rsidR="002D4449" w:rsidRPr="007F742C">
        <w:rPr>
          <w:rStyle w:val="FootnoteReference"/>
          <w:rFonts w:asciiTheme="minorHAnsi" w:hAnsiTheme="minorHAnsi" w:cstheme="minorHAnsi"/>
          <w:szCs w:val="22"/>
          <w:lang w:val="en-GB"/>
        </w:rPr>
        <w:footnoteReference w:id="16"/>
      </w:r>
      <w:r w:rsidR="002D4449" w:rsidRPr="007F742C">
        <w:rPr>
          <w:rFonts w:asciiTheme="minorHAnsi" w:hAnsiTheme="minorHAnsi" w:cstheme="minorHAnsi"/>
          <w:szCs w:val="22"/>
          <w:lang w:val="en-GB"/>
        </w:rPr>
        <w:t xml:space="preserve"> </w:t>
      </w:r>
    </w:p>
    <w:p w:rsidR="00DA5EB5" w:rsidRPr="007F742C" w:rsidRDefault="00CC321D" w:rsidP="004F6A8C">
      <w:pPr>
        <w:pStyle w:val="BodyText"/>
        <w:spacing w:after="120" w:line="240" w:lineRule="auto"/>
        <w:ind w:firstLine="0"/>
        <w:rPr>
          <w:rFonts w:asciiTheme="minorHAnsi" w:hAnsiTheme="minorHAnsi" w:cstheme="minorHAnsi"/>
          <w:szCs w:val="22"/>
          <w:lang w:val="en-GB"/>
        </w:rPr>
      </w:pPr>
      <w:r w:rsidRPr="007F742C">
        <w:rPr>
          <w:rFonts w:asciiTheme="minorHAnsi" w:hAnsiTheme="minorHAnsi" w:cstheme="minorHAnsi"/>
          <w:szCs w:val="22"/>
          <w:lang w:val="en-GB"/>
        </w:rPr>
        <w:t>44</w:t>
      </w:r>
      <w:r w:rsidR="00172F20" w:rsidRPr="007F742C">
        <w:rPr>
          <w:rFonts w:asciiTheme="minorHAnsi" w:hAnsiTheme="minorHAnsi" w:cstheme="minorHAnsi"/>
          <w:szCs w:val="22"/>
          <w:lang w:val="en-GB"/>
        </w:rPr>
        <w:t xml:space="preserve">. </w:t>
      </w:r>
      <w:r w:rsidR="002D4449" w:rsidRPr="007F742C">
        <w:rPr>
          <w:rFonts w:asciiTheme="minorHAnsi" w:hAnsiTheme="minorHAnsi" w:cstheme="minorHAnsi"/>
          <w:szCs w:val="22"/>
          <w:lang w:val="en-GB"/>
        </w:rPr>
        <w:t xml:space="preserve">Since 2004, approximately 10% of children </w:t>
      </w:r>
      <w:r w:rsidR="004C26D5" w:rsidRPr="007F742C">
        <w:rPr>
          <w:rFonts w:asciiTheme="minorHAnsi" w:hAnsiTheme="minorHAnsi" w:cstheme="minorHAnsi"/>
          <w:szCs w:val="22"/>
          <w:lang w:val="en-GB"/>
        </w:rPr>
        <w:t xml:space="preserve">(around 7.800 children) </w:t>
      </w:r>
      <w:r w:rsidR="002D4449" w:rsidRPr="007F742C">
        <w:rPr>
          <w:rFonts w:asciiTheme="minorHAnsi" w:hAnsiTheme="minorHAnsi" w:cstheme="minorHAnsi"/>
          <w:szCs w:val="22"/>
          <w:lang w:val="en-GB"/>
        </w:rPr>
        <w:t xml:space="preserve">have been living in households with incomes under the low-income threshold. </w:t>
      </w:r>
      <w:r w:rsidR="004C26D5" w:rsidRPr="007F742C">
        <w:rPr>
          <w:rFonts w:asciiTheme="minorHAnsi" w:hAnsiTheme="minorHAnsi" w:cstheme="minorHAnsi"/>
          <w:szCs w:val="22"/>
          <w:lang w:val="en-GB"/>
        </w:rPr>
        <w:t>Many families</w:t>
      </w:r>
      <w:r w:rsidR="002D4449" w:rsidRPr="007F742C">
        <w:rPr>
          <w:rFonts w:asciiTheme="minorHAnsi" w:hAnsiTheme="minorHAnsi" w:cstheme="minorHAnsi"/>
          <w:szCs w:val="22"/>
          <w:lang w:val="en-GB"/>
        </w:rPr>
        <w:t xml:space="preserve"> can</w:t>
      </w:r>
      <w:r w:rsidR="004C26D5" w:rsidRPr="007F742C">
        <w:rPr>
          <w:rFonts w:asciiTheme="minorHAnsi" w:hAnsiTheme="minorHAnsi" w:cstheme="minorHAnsi"/>
          <w:szCs w:val="22"/>
          <w:lang w:val="en-GB"/>
        </w:rPr>
        <w:t xml:space="preserve"> neither</w:t>
      </w:r>
      <w:r w:rsidR="002D4449" w:rsidRPr="007F742C">
        <w:rPr>
          <w:rFonts w:asciiTheme="minorHAnsi" w:hAnsiTheme="minorHAnsi" w:cstheme="minorHAnsi"/>
          <w:szCs w:val="22"/>
          <w:lang w:val="en-GB"/>
        </w:rPr>
        <w:t xml:space="preserve"> pay their bills </w:t>
      </w:r>
      <w:r w:rsidR="004C26D5" w:rsidRPr="007F742C">
        <w:rPr>
          <w:rFonts w:asciiTheme="minorHAnsi" w:hAnsiTheme="minorHAnsi" w:cstheme="minorHAnsi"/>
          <w:szCs w:val="22"/>
          <w:lang w:val="en-GB"/>
        </w:rPr>
        <w:t>n</w:t>
      </w:r>
      <w:r w:rsidR="002D4449" w:rsidRPr="007F742C">
        <w:rPr>
          <w:rFonts w:asciiTheme="minorHAnsi" w:hAnsiTheme="minorHAnsi" w:cstheme="minorHAnsi"/>
          <w:szCs w:val="22"/>
          <w:lang w:val="en-GB"/>
        </w:rPr>
        <w:t>or b</w:t>
      </w:r>
      <w:r w:rsidR="004C26D5" w:rsidRPr="007F742C">
        <w:rPr>
          <w:rFonts w:asciiTheme="minorHAnsi" w:hAnsiTheme="minorHAnsi" w:cstheme="minorHAnsi"/>
          <w:szCs w:val="22"/>
          <w:lang w:val="en-GB"/>
        </w:rPr>
        <w:t>u</w:t>
      </w:r>
      <w:r w:rsidR="002D4449" w:rsidRPr="007F742C">
        <w:rPr>
          <w:rFonts w:asciiTheme="minorHAnsi" w:hAnsiTheme="minorHAnsi" w:cstheme="minorHAnsi"/>
          <w:szCs w:val="22"/>
          <w:lang w:val="en-GB"/>
        </w:rPr>
        <w:t>y food</w:t>
      </w:r>
      <w:r w:rsidR="004C26D5" w:rsidRPr="007F742C">
        <w:rPr>
          <w:rFonts w:asciiTheme="minorHAnsi" w:hAnsiTheme="minorHAnsi" w:cstheme="minorHAnsi"/>
          <w:szCs w:val="22"/>
          <w:lang w:val="en-GB"/>
        </w:rPr>
        <w:t xml:space="preserve"> </w:t>
      </w:r>
      <w:r w:rsidR="005F03C9" w:rsidRPr="007F742C">
        <w:rPr>
          <w:rFonts w:asciiTheme="minorHAnsi" w:hAnsiTheme="minorHAnsi" w:cstheme="minorHAnsi"/>
          <w:szCs w:val="22"/>
          <w:lang w:val="en-GB"/>
        </w:rPr>
        <w:t xml:space="preserve">and </w:t>
      </w:r>
      <w:r w:rsidR="004C26D5" w:rsidRPr="007F742C">
        <w:rPr>
          <w:rFonts w:asciiTheme="minorHAnsi" w:hAnsiTheme="minorHAnsi" w:cstheme="minorHAnsi"/>
          <w:szCs w:val="22"/>
          <w:lang w:val="en-GB"/>
        </w:rPr>
        <w:t>they must</w:t>
      </w:r>
      <w:r w:rsidR="002D4449" w:rsidRPr="007F742C">
        <w:rPr>
          <w:rFonts w:asciiTheme="minorHAnsi" w:hAnsiTheme="minorHAnsi" w:cstheme="minorHAnsi"/>
          <w:szCs w:val="22"/>
          <w:lang w:val="en-GB"/>
        </w:rPr>
        <w:t xml:space="preserve"> </w:t>
      </w:r>
      <w:r w:rsidR="004C26D5" w:rsidRPr="007F742C">
        <w:rPr>
          <w:rFonts w:asciiTheme="minorHAnsi" w:hAnsiTheme="minorHAnsi" w:cstheme="minorHAnsi"/>
          <w:szCs w:val="22"/>
          <w:lang w:val="en-GB"/>
        </w:rPr>
        <w:t>turn to</w:t>
      </w:r>
      <w:r w:rsidR="002D4449" w:rsidRPr="007F742C">
        <w:rPr>
          <w:rFonts w:asciiTheme="minorHAnsi" w:hAnsiTheme="minorHAnsi" w:cstheme="minorHAnsi"/>
          <w:szCs w:val="22"/>
          <w:lang w:val="en-GB"/>
        </w:rPr>
        <w:t xml:space="preserve"> aid organizations for food donations or other necessities. This group experiences a lot of stress, anxiety and worries about their families’ survival. This has very negative effect on the family life and the children.</w:t>
      </w:r>
      <w:r w:rsidR="002D3CB3" w:rsidRPr="007F742C">
        <w:rPr>
          <w:rFonts w:asciiTheme="minorHAnsi" w:hAnsiTheme="minorHAnsi" w:cstheme="minorHAnsi"/>
          <w:szCs w:val="22"/>
          <w:lang w:val="en-GB"/>
        </w:rPr>
        <w:t xml:space="preserve"> </w:t>
      </w:r>
      <w:r w:rsidR="00A3301F" w:rsidRPr="007F742C">
        <w:rPr>
          <w:rFonts w:asciiTheme="minorHAnsi" w:hAnsiTheme="minorHAnsi" w:cstheme="minorHAnsi"/>
          <w:szCs w:val="22"/>
          <w:lang w:val="en-GB"/>
        </w:rPr>
        <w:t>It should be noted in this context</w:t>
      </w:r>
      <w:r w:rsidR="00385758" w:rsidRPr="007F742C">
        <w:rPr>
          <w:rFonts w:asciiTheme="minorHAnsi" w:hAnsiTheme="minorHAnsi" w:cstheme="minorHAnsi"/>
          <w:szCs w:val="22"/>
          <w:lang w:val="en-GB"/>
        </w:rPr>
        <w:t>, that</w:t>
      </w:r>
      <w:r w:rsidR="00A3301F" w:rsidRPr="007F742C">
        <w:rPr>
          <w:rFonts w:asciiTheme="minorHAnsi" w:hAnsiTheme="minorHAnsi" w:cstheme="minorHAnsi"/>
          <w:szCs w:val="22"/>
          <w:lang w:val="en-GB"/>
        </w:rPr>
        <w:t xml:space="preserve"> although the households </w:t>
      </w:r>
      <w:r w:rsidR="00385758" w:rsidRPr="007F742C">
        <w:rPr>
          <w:rFonts w:asciiTheme="minorHAnsi" w:hAnsiTheme="minorHAnsi" w:cstheme="minorHAnsi"/>
          <w:szCs w:val="22"/>
          <w:lang w:val="en-GB"/>
        </w:rPr>
        <w:t>live</w:t>
      </w:r>
      <w:r w:rsidR="00A3301F" w:rsidRPr="007F742C">
        <w:rPr>
          <w:rFonts w:asciiTheme="minorHAnsi" w:hAnsiTheme="minorHAnsi" w:cstheme="minorHAnsi"/>
          <w:szCs w:val="22"/>
          <w:lang w:val="en-GB"/>
        </w:rPr>
        <w:t xml:space="preserve"> </w:t>
      </w:r>
      <w:r w:rsidR="00597FD0" w:rsidRPr="007F742C">
        <w:rPr>
          <w:rFonts w:asciiTheme="minorHAnsi" w:hAnsiTheme="minorHAnsi" w:cstheme="minorHAnsi"/>
          <w:szCs w:val="22"/>
          <w:lang w:val="en-GB"/>
        </w:rPr>
        <w:t xml:space="preserve">right </w:t>
      </w:r>
      <w:r w:rsidR="00A3301F" w:rsidRPr="007F742C">
        <w:rPr>
          <w:rFonts w:asciiTheme="minorHAnsi" w:hAnsiTheme="minorHAnsi" w:cstheme="minorHAnsi"/>
          <w:szCs w:val="22"/>
          <w:lang w:val="en-GB"/>
        </w:rPr>
        <w:t xml:space="preserve">on the poverty </w:t>
      </w:r>
      <w:r w:rsidR="00795C6B" w:rsidRPr="007F742C">
        <w:rPr>
          <w:rFonts w:asciiTheme="minorHAnsi" w:hAnsiTheme="minorHAnsi" w:cstheme="minorHAnsi"/>
          <w:szCs w:val="22"/>
          <w:lang w:val="en-GB"/>
        </w:rPr>
        <w:t>line</w:t>
      </w:r>
      <w:r w:rsidR="00A3301F" w:rsidRPr="007F742C">
        <w:rPr>
          <w:rFonts w:asciiTheme="minorHAnsi" w:hAnsiTheme="minorHAnsi" w:cstheme="minorHAnsi"/>
          <w:szCs w:val="22"/>
          <w:lang w:val="en-GB"/>
        </w:rPr>
        <w:t xml:space="preserve"> it doesn’t necessarily mean that the children suffer any lack </w:t>
      </w:r>
      <w:r w:rsidR="00385758" w:rsidRPr="007F742C">
        <w:rPr>
          <w:rFonts w:asciiTheme="minorHAnsi" w:hAnsiTheme="minorHAnsi" w:cstheme="minorHAnsi"/>
          <w:szCs w:val="22"/>
          <w:lang w:val="en-GB"/>
        </w:rPr>
        <w:t xml:space="preserve">of </w:t>
      </w:r>
      <w:r w:rsidR="00A3301F" w:rsidRPr="007F742C">
        <w:rPr>
          <w:rFonts w:asciiTheme="minorHAnsi" w:hAnsiTheme="minorHAnsi" w:cstheme="minorHAnsi"/>
          <w:szCs w:val="22"/>
          <w:lang w:val="en-GB"/>
        </w:rPr>
        <w:t xml:space="preserve">necessities </w:t>
      </w:r>
      <w:r w:rsidR="00DA5EB5" w:rsidRPr="007F742C">
        <w:rPr>
          <w:rFonts w:asciiTheme="minorHAnsi" w:hAnsiTheme="minorHAnsi" w:cstheme="minorHAnsi"/>
          <w:szCs w:val="22"/>
          <w:lang w:val="en-GB"/>
        </w:rPr>
        <w:t xml:space="preserve">as most of the parents living </w:t>
      </w:r>
      <w:r w:rsidR="00385758" w:rsidRPr="007F742C">
        <w:rPr>
          <w:rFonts w:asciiTheme="minorHAnsi" w:hAnsiTheme="minorHAnsi" w:cstheme="minorHAnsi"/>
          <w:szCs w:val="22"/>
          <w:lang w:val="en-GB"/>
        </w:rPr>
        <w:t>in</w:t>
      </w:r>
      <w:r w:rsidR="00DA5EB5" w:rsidRPr="007F742C">
        <w:rPr>
          <w:rFonts w:asciiTheme="minorHAnsi" w:hAnsiTheme="minorHAnsi" w:cstheme="minorHAnsi"/>
          <w:szCs w:val="22"/>
          <w:lang w:val="en-GB"/>
        </w:rPr>
        <w:t xml:space="preserve"> these conditions </w:t>
      </w:r>
      <w:r w:rsidR="004C26D5" w:rsidRPr="007F742C">
        <w:rPr>
          <w:rFonts w:asciiTheme="minorHAnsi" w:hAnsiTheme="minorHAnsi" w:cstheme="minorHAnsi"/>
          <w:szCs w:val="22"/>
          <w:lang w:val="en-GB"/>
        </w:rPr>
        <w:t xml:space="preserve">try to </w:t>
      </w:r>
      <w:r w:rsidR="00DA5EB5" w:rsidRPr="007F742C">
        <w:rPr>
          <w:rFonts w:asciiTheme="minorHAnsi" w:hAnsiTheme="minorHAnsi" w:cstheme="minorHAnsi"/>
          <w:szCs w:val="22"/>
          <w:lang w:val="en-GB"/>
        </w:rPr>
        <w:t>give their childre</w:t>
      </w:r>
      <w:r w:rsidR="00597FD0" w:rsidRPr="007F742C">
        <w:rPr>
          <w:rFonts w:asciiTheme="minorHAnsi" w:hAnsiTheme="minorHAnsi" w:cstheme="minorHAnsi"/>
          <w:szCs w:val="22"/>
          <w:lang w:val="en-GB"/>
        </w:rPr>
        <w:t xml:space="preserve">n what they </w:t>
      </w:r>
      <w:r w:rsidR="004C26D5" w:rsidRPr="007F742C">
        <w:rPr>
          <w:rFonts w:asciiTheme="minorHAnsi" w:hAnsiTheme="minorHAnsi" w:cstheme="minorHAnsi"/>
          <w:szCs w:val="22"/>
          <w:lang w:val="en-GB"/>
        </w:rPr>
        <w:t>consider to be</w:t>
      </w:r>
      <w:r w:rsidR="00597FD0" w:rsidRPr="007F742C">
        <w:rPr>
          <w:rFonts w:asciiTheme="minorHAnsi" w:hAnsiTheme="minorHAnsi" w:cstheme="minorHAnsi"/>
          <w:szCs w:val="22"/>
          <w:lang w:val="en-GB"/>
        </w:rPr>
        <w:t xml:space="preserve"> necessary although they find it difficult to cover the cost</w:t>
      </w:r>
      <w:r w:rsidR="004C26D5" w:rsidRPr="007F742C">
        <w:rPr>
          <w:rFonts w:asciiTheme="minorHAnsi" w:hAnsiTheme="minorHAnsi" w:cstheme="minorHAnsi"/>
          <w:szCs w:val="22"/>
          <w:lang w:val="en-GB"/>
        </w:rPr>
        <w:t>s</w:t>
      </w:r>
      <w:r w:rsidR="00597FD0" w:rsidRPr="007F742C">
        <w:rPr>
          <w:rFonts w:asciiTheme="minorHAnsi" w:hAnsiTheme="minorHAnsi" w:cstheme="minorHAnsi"/>
          <w:szCs w:val="22"/>
          <w:lang w:val="en-GB"/>
        </w:rPr>
        <w:t xml:space="preserve"> of their children extracurricular activities.</w:t>
      </w:r>
      <w:r w:rsidR="002D4449" w:rsidRPr="007F742C">
        <w:rPr>
          <w:rStyle w:val="FootnoteReference"/>
          <w:rFonts w:asciiTheme="minorHAnsi" w:hAnsiTheme="minorHAnsi" w:cstheme="minorHAnsi"/>
          <w:szCs w:val="22"/>
          <w:lang w:val="en-GB"/>
        </w:rPr>
        <w:t xml:space="preserve"> </w:t>
      </w:r>
      <w:r w:rsidR="002D4449" w:rsidRPr="007F742C">
        <w:rPr>
          <w:rStyle w:val="FootnoteReference"/>
          <w:rFonts w:asciiTheme="minorHAnsi" w:hAnsiTheme="minorHAnsi" w:cstheme="minorHAnsi"/>
          <w:szCs w:val="22"/>
          <w:lang w:val="en-GB"/>
        </w:rPr>
        <w:footnoteReference w:id="17"/>
      </w:r>
    </w:p>
    <w:p w:rsidR="00717F47" w:rsidRPr="007F742C" w:rsidRDefault="00172F20" w:rsidP="004F6A8C">
      <w:pPr>
        <w:pStyle w:val="BodyText"/>
        <w:spacing w:after="120" w:line="240" w:lineRule="auto"/>
        <w:ind w:firstLine="0"/>
        <w:rPr>
          <w:rFonts w:asciiTheme="minorHAnsi" w:hAnsiTheme="minorHAnsi" w:cstheme="minorHAnsi"/>
          <w:szCs w:val="22"/>
          <w:lang w:val="en-GB"/>
        </w:rPr>
      </w:pPr>
      <w:r w:rsidRPr="007F742C">
        <w:rPr>
          <w:rFonts w:asciiTheme="minorHAnsi" w:hAnsiTheme="minorHAnsi" w:cstheme="minorHAnsi"/>
          <w:szCs w:val="22"/>
          <w:lang w:val="en-GB"/>
        </w:rPr>
        <w:t>4</w:t>
      </w:r>
      <w:r w:rsidR="00CC321D" w:rsidRPr="007F742C">
        <w:rPr>
          <w:rFonts w:asciiTheme="minorHAnsi" w:hAnsiTheme="minorHAnsi" w:cstheme="minorHAnsi"/>
          <w:szCs w:val="22"/>
          <w:lang w:val="en-GB"/>
        </w:rPr>
        <w:t>5</w:t>
      </w:r>
      <w:r w:rsidRPr="007F742C">
        <w:rPr>
          <w:rFonts w:asciiTheme="minorHAnsi" w:hAnsiTheme="minorHAnsi" w:cstheme="minorHAnsi"/>
          <w:szCs w:val="22"/>
          <w:lang w:val="en-GB"/>
        </w:rPr>
        <w:t xml:space="preserve">. </w:t>
      </w:r>
      <w:r w:rsidR="00D3309F" w:rsidRPr="007F742C">
        <w:rPr>
          <w:rFonts w:asciiTheme="minorHAnsi" w:hAnsiTheme="minorHAnsi" w:cstheme="minorHAnsi"/>
          <w:szCs w:val="22"/>
          <w:lang w:val="en-GB"/>
        </w:rPr>
        <w:t xml:space="preserve">In an article published in one of the local newspapers on 17 January 2012 the spokesperson for </w:t>
      </w:r>
      <w:proofErr w:type="spellStart"/>
      <w:r w:rsidR="00D3309F" w:rsidRPr="007F742C">
        <w:rPr>
          <w:rFonts w:asciiTheme="minorHAnsi" w:hAnsiTheme="minorHAnsi" w:cstheme="minorHAnsi"/>
          <w:szCs w:val="22"/>
          <w:lang w:val="en-GB"/>
        </w:rPr>
        <w:t>Fjölskylduhjálp</w:t>
      </w:r>
      <w:proofErr w:type="spellEnd"/>
      <w:r w:rsidR="00D3309F" w:rsidRPr="007F742C">
        <w:rPr>
          <w:rFonts w:asciiTheme="minorHAnsi" w:hAnsiTheme="minorHAnsi" w:cstheme="minorHAnsi"/>
          <w:szCs w:val="22"/>
          <w:lang w:val="en-GB"/>
        </w:rPr>
        <w:t xml:space="preserve"> </w:t>
      </w:r>
      <w:proofErr w:type="spellStart"/>
      <w:r w:rsidR="00D3309F" w:rsidRPr="007F742C">
        <w:rPr>
          <w:rFonts w:asciiTheme="minorHAnsi" w:hAnsiTheme="minorHAnsi" w:cstheme="minorHAnsi"/>
          <w:szCs w:val="22"/>
          <w:lang w:val="en-GB"/>
        </w:rPr>
        <w:t>Íslands</w:t>
      </w:r>
      <w:proofErr w:type="spellEnd"/>
      <w:r w:rsidR="00D3309F" w:rsidRPr="007F742C">
        <w:rPr>
          <w:rFonts w:asciiTheme="minorHAnsi" w:hAnsiTheme="minorHAnsi" w:cstheme="minorHAnsi"/>
          <w:szCs w:val="22"/>
          <w:lang w:val="en-GB"/>
        </w:rPr>
        <w:t xml:space="preserve"> </w:t>
      </w:r>
      <w:r w:rsidR="00490E06" w:rsidRPr="007F742C">
        <w:rPr>
          <w:rFonts w:asciiTheme="minorHAnsi" w:hAnsiTheme="minorHAnsi" w:cstheme="minorHAnsi"/>
          <w:szCs w:val="22"/>
          <w:lang w:val="en-GB"/>
        </w:rPr>
        <w:t xml:space="preserve">(Iceland’s Family Aid) </w:t>
      </w:r>
      <w:r w:rsidR="00D3309F" w:rsidRPr="007F742C">
        <w:rPr>
          <w:rFonts w:asciiTheme="minorHAnsi" w:hAnsiTheme="minorHAnsi" w:cstheme="minorHAnsi"/>
          <w:szCs w:val="22"/>
          <w:lang w:val="en-GB"/>
        </w:rPr>
        <w:t>a</w:t>
      </w:r>
      <w:r w:rsidR="006E2EF0" w:rsidRPr="007F742C">
        <w:rPr>
          <w:rFonts w:asciiTheme="minorHAnsi" w:hAnsiTheme="minorHAnsi" w:cstheme="minorHAnsi"/>
          <w:szCs w:val="22"/>
          <w:lang w:val="en-GB"/>
        </w:rPr>
        <w:t xml:space="preserve"> food </w:t>
      </w:r>
      <w:r w:rsidR="00D3309F" w:rsidRPr="007F742C">
        <w:rPr>
          <w:rFonts w:asciiTheme="minorHAnsi" w:hAnsiTheme="minorHAnsi" w:cstheme="minorHAnsi"/>
          <w:szCs w:val="22"/>
          <w:lang w:val="en-GB"/>
        </w:rPr>
        <w:t xml:space="preserve">aid organization said that 9900 individuals sought assistance </w:t>
      </w:r>
      <w:r w:rsidR="0009438B" w:rsidRPr="007F742C">
        <w:rPr>
          <w:rFonts w:asciiTheme="minorHAnsi" w:hAnsiTheme="minorHAnsi" w:cstheme="minorHAnsi"/>
          <w:szCs w:val="22"/>
          <w:lang w:val="en-GB"/>
        </w:rPr>
        <w:t>from</w:t>
      </w:r>
      <w:r w:rsidR="00D3309F" w:rsidRPr="007F742C">
        <w:rPr>
          <w:rFonts w:asciiTheme="minorHAnsi" w:hAnsiTheme="minorHAnsi" w:cstheme="minorHAnsi"/>
          <w:szCs w:val="22"/>
          <w:lang w:val="en-GB"/>
        </w:rPr>
        <w:t xml:space="preserve"> the organization in December 2011. This was a great increase from the same month in 2010 whe</w:t>
      </w:r>
      <w:r w:rsidR="0009438B" w:rsidRPr="007F742C">
        <w:rPr>
          <w:rFonts w:asciiTheme="minorHAnsi" w:hAnsiTheme="minorHAnsi" w:cstheme="minorHAnsi"/>
          <w:szCs w:val="22"/>
          <w:lang w:val="en-GB"/>
        </w:rPr>
        <w:t>re</w:t>
      </w:r>
      <w:r w:rsidR="00D3309F" w:rsidRPr="007F742C">
        <w:rPr>
          <w:rFonts w:asciiTheme="minorHAnsi" w:hAnsiTheme="minorHAnsi" w:cstheme="minorHAnsi"/>
          <w:szCs w:val="22"/>
          <w:lang w:val="en-GB"/>
        </w:rPr>
        <w:t xml:space="preserve"> </w:t>
      </w:r>
      <w:r w:rsidR="0009438B" w:rsidRPr="007F742C">
        <w:rPr>
          <w:rFonts w:asciiTheme="minorHAnsi" w:hAnsiTheme="minorHAnsi" w:cstheme="minorHAnsi"/>
          <w:szCs w:val="22"/>
          <w:lang w:val="en-GB"/>
        </w:rPr>
        <w:t xml:space="preserve">in the whole country, </w:t>
      </w:r>
      <w:r w:rsidR="00D3309F" w:rsidRPr="007F742C">
        <w:rPr>
          <w:rFonts w:asciiTheme="minorHAnsi" w:hAnsiTheme="minorHAnsi" w:cstheme="minorHAnsi"/>
          <w:szCs w:val="22"/>
          <w:lang w:val="en-GB"/>
        </w:rPr>
        <w:t xml:space="preserve">5000 individuals sought assistance from </w:t>
      </w:r>
      <w:r w:rsidR="0009438B" w:rsidRPr="007F742C">
        <w:rPr>
          <w:rFonts w:asciiTheme="minorHAnsi" w:hAnsiTheme="minorHAnsi" w:cstheme="minorHAnsi"/>
          <w:szCs w:val="22"/>
          <w:lang w:val="en-GB"/>
        </w:rPr>
        <w:t>help organisations</w:t>
      </w:r>
      <w:r w:rsidR="00D3309F" w:rsidRPr="007F742C">
        <w:rPr>
          <w:rFonts w:asciiTheme="minorHAnsi" w:hAnsiTheme="minorHAnsi" w:cstheme="minorHAnsi"/>
          <w:szCs w:val="22"/>
          <w:lang w:val="en-GB"/>
        </w:rPr>
        <w:t xml:space="preserve">. The </w:t>
      </w:r>
      <w:r w:rsidR="00D3309F" w:rsidRPr="007F742C">
        <w:rPr>
          <w:rFonts w:asciiTheme="minorHAnsi" w:hAnsiTheme="minorHAnsi" w:cstheme="minorHAnsi"/>
          <w:szCs w:val="22"/>
          <w:lang w:val="en-GB"/>
        </w:rPr>
        <w:lastRenderedPageBreak/>
        <w:t xml:space="preserve">spokesperson said that they had seen a great increase in elderly people </w:t>
      </w:r>
      <w:r w:rsidR="009E4371" w:rsidRPr="007F742C">
        <w:rPr>
          <w:rFonts w:asciiTheme="minorHAnsi" w:hAnsiTheme="minorHAnsi" w:cstheme="minorHAnsi"/>
          <w:szCs w:val="22"/>
          <w:lang w:val="en-GB"/>
        </w:rPr>
        <w:t>seeking assistance or about 204.</w:t>
      </w:r>
      <w:r w:rsidR="00D3309F" w:rsidRPr="007F742C">
        <w:rPr>
          <w:rFonts w:asciiTheme="minorHAnsi" w:hAnsiTheme="minorHAnsi" w:cstheme="minorHAnsi"/>
          <w:szCs w:val="22"/>
          <w:lang w:val="en-GB"/>
        </w:rPr>
        <w:t xml:space="preserve">5%. She believed </w:t>
      </w:r>
      <w:r w:rsidR="005F03C9" w:rsidRPr="007F742C">
        <w:rPr>
          <w:rFonts w:asciiTheme="minorHAnsi" w:hAnsiTheme="minorHAnsi" w:cstheme="minorHAnsi"/>
          <w:szCs w:val="22"/>
          <w:lang w:val="en-GB"/>
        </w:rPr>
        <w:t xml:space="preserve">though </w:t>
      </w:r>
      <w:r w:rsidR="00D3309F" w:rsidRPr="007F742C">
        <w:rPr>
          <w:rFonts w:asciiTheme="minorHAnsi" w:hAnsiTheme="minorHAnsi" w:cstheme="minorHAnsi"/>
          <w:szCs w:val="22"/>
          <w:lang w:val="en-GB"/>
        </w:rPr>
        <w:t>that the charity/aid organization only saw the tip of the iceber</w:t>
      </w:r>
      <w:r w:rsidR="00597FD0" w:rsidRPr="007F742C">
        <w:rPr>
          <w:rFonts w:asciiTheme="minorHAnsi" w:hAnsiTheme="minorHAnsi" w:cstheme="minorHAnsi"/>
          <w:szCs w:val="22"/>
          <w:lang w:val="en-GB"/>
        </w:rPr>
        <w:t>g</w:t>
      </w:r>
      <w:r w:rsidR="005F03C9" w:rsidRPr="007F742C">
        <w:rPr>
          <w:rFonts w:asciiTheme="minorHAnsi" w:hAnsiTheme="minorHAnsi" w:cstheme="minorHAnsi"/>
          <w:szCs w:val="22"/>
          <w:lang w:val="en-GB"/>
        </w:rPr>
        <w:t xml:space="preserve"> and </w:t>
      </w:r>
      <w:r w:rsidR="00597FD0" w:rsidRPr="007F742C">
        <w:rPr>
          <w:rFonts w:asciiTheme="minorHAnsi" w:hAnsiTheme="minorHAnsi" w:cstheme="minorHAnsi"/>
          <w:szCs w:val="22"/>
          <w:lang w:val="en-GB"/>
        </w:rPr>
        <w:t xml:space="preserve"> that there were a lot more people </w:t>
      </w:r>
      <w:r w:rsidR="0009438B" w:rsidRPr="007F742C">
        <w:rPr>
          <w:rFonts w:asciiTheme="minorHAnsi" w:hAnsiTheme="minorHAnsi" w:cstheme="minorHAnsi"/>
          <w:szCs w:val="22"/>
          <w:lang w:val="en-GB"/>
        </w:rPr>
        <w:t>having</w:t>
      </w:r>
      <w:r w:rsidR="00597FD0" w:rsidRPr="007F742C">
        <w:rPr>
          <w:rFonts w:asciiTheme="minorHAnsi" w:hAnsiTheme="minorHAnsi" w:cstheme="minorHAnsi"/>
          <w:szCs w:val="22"/>
          <w:lang w:val="en-GB"/>
        </w:rPr>
        <w:t xml:space="preserve"> difficulties </w:t>
      </w:r>
      <w:r w:rsidR="0009438B" w:rsidRPr="007F742C">
        <w:rPr>
          <w:rFonts w:asciiTheme="minorHAnsi" w:hAnsiTheme="minorHAnsi" w:cstheme="minorHAnsi"/>
          <w:szCs w:val="22"/>
          <w:lang w:val="en-GB"/>
        </w:rPr>
        <w:t xml:space="preserve">with </w:t>
      </w:r>
      <w:r w:rsidR="00597FD0" w:rsidRPr="007F742C">
        <w:rPr>
          <w:rFonts w:asciiTheme="minorHAnsi" w:hAnsiTheme="minorHAnsi" w:cstheme="minorHAnsi"/>
          <w:szCs w:val="22"/>
          <w:lang w:val="en-GB"/>
        </w:rPr>
        <w:t xml:space="preserve">making ends meet every month but did not have the courage to seek assistance and also that there were people </w:t>
      </w:r>
      <w:r w:rsidR="0009438B" w:rsidRPr="007F742C">
        <w:rPr>
          <w:rFonts w:asciiTheme="minorHAnsi" w:hAnsiTheme="minorHAnsi" w:cstheme="minorHAnsi"/>
          <w:szCs w:val="22"/>
          <w:lang w:val="en-GB"/>
        </w:rPr>
        <w:t>who</w:t>
      </w:r>
      <w:r w:rsidR="00597FD0" w:rsidRPr="007F742C">
        <w:rPr>
          <w:rFonts w:asciiTheme="minorHAnsi" w:hAnsiTheme="minorHAnsi" w:cstheme="minorHAnsi"/>
          <w:szCs w:val="22"/>
          <w:lang w:val="en-GB"/>
        </w:rPr>
        <w:t xml:space="preserve"> were not even capable of seeking assistance by themselves. She said that they were preparing for the year 2012 and expected increase in the numbers of individuals forced to seek their assistance.</w:t>
      </w:r>
      <w:r w:rsidR="0009438B" w:rsidRPr="007F742C">
        <w:rPr>
          <w:rFonts w:asciiTheme="minorHAnsi" w:hAnsiTheme="minorHAnsi" w:cstheme="minorHAnsi"/>
          <w:szCs w:val="22"/>
          <w:lang w:val="en-GB"/>
        </w:rPr>
        <w:t xml:space="preserve"> This information is in line with the experience of other help organisations such as the Church Aid and the Mothers’ Aid.</w:t>
      </w:r>
      <w:r w:rsidR="002C69BA" w:rsidRPr="007F742C">
        <w:rPr>
          <w:rStyle w:val="FootnoteReference"/>
          <w:rFonts w:asciiTheme="minorHAnsi" w:hAnsiTheme="minorHAnsi" w:cstheme="minorHAnsi"/>
          <w:color w:val="000000"/>
          <w:szCs w:val="22"/>
          <w:lang w:val="en-GB"/>
        </w:rPr>
        <w:footnoteReference w:id="18"/>
      </w:r>
    </w:p>
    <w:p w:rsidR="00717F47" w:rsidRPr="007F742C" w:rsidRDefault="00172F20" w:rsidP="004F6A8C">
      <w:pPr>
        <w:pStyle w:val="ListParagraph"/>
        <w:spacing w:line="240" w:lineRule="auto"/>
        <w:ind w:left="0"/>
        <w:jc w:val="both"/>
        <w:rPr>
          <w:lang w:val="en-GB"/>
        </w:rPr>
      </w:pPr>
      <w:r w:rsidRPr="007F742C">
        <w:rPr>
          <w:rFonts w:cstheme="minorHAnsi"/>
          <w:lang w:val="en-GB"/>
        </w:rPr>
        <w:t>4</w:t>
      </w:r>
      <w:r w:rsidR="00CC321D" w:rsidRPr="007F742C">
        <w:rPr>
          <w:rFonts w:cstheme="minorHAnsi"/>
          <w:lang w:val="en-GB"/>
        </w:rPr>
        <w:t>6</w:t>
      </w:r>
      <w:r w:rsidRPr="007F742C">
        <w:rPr>
          <w:rFonts w:cstheme="minorHAnsi"/>
          <w:lang w:val="en-GB"/>
        </w:rPr>
        <w:t xml:space="preserve">. </w:t>
      </w:r>
      <w:r w:rsidR="00717F47" w:rsidRPr="007F742C">
        <w:rPr>
          <w:lang w:val="en-GB"/>
        </w:rPr>
        <w:t>The Icelandic state is required to ensure the social security of all, i.e. to ensure the right for an adequate standard of living. Everyone should have the option of meeting their basic needs with dignity. As may be discerned from above, the Icelandic state has not been able to adequately ensure the social security of all</w:t>
      </w:r>
      <w:r w:rsidR="005F03C9" w:rsidRPr="007F742C">
        <w:rPr>
          <w:lang w:val="en-GB"/>
        </w:rPr>
        <w:t xml:space="preserve">. </w:t>
      </w:r>
      <w:r w:rsidR="00717F47" w:rsidRPr="007F742C">
        <w:rPr>
          <w:lang w:val="en-GB"/>
        </w:rPr>
        <w:t xml:space="preserve">In addition, there are instances where people have been affected even more severely than others due to difference in their circumstances as may be discerned from the following examples:  </w:t>
      </w:r>
    </w:p>
    <w:p w:rsidR="00717F47" w:rsidRPr="007F742C" w:rsidRDefault="00717F47" w:rsidP="004F6A8C">
      <w:pPr>
        <w:spacing w:line="240" w:lineRule="auto"/>
        <w:jc w:val="both"/>
        <w:rPr>
          <w:lang w:val="en-GB"/>
        </w:rPr>
      </w:pPr>
      <w:r w:rsidRPr="007F742C">
        <w:rPr>
          <w:lang w:val="en-GB"/>
        </w:rPr>
        <w:t xml:space="preserve">47. </w:t>
      </w:r>
      <w:r w:rsidR="0099693B" w:rsidRPr="007F742C">
        <w:rPr>
          <w:lang w:val="en-GB"/>
        </w:rPr>
        <w:t>In the past two years, d</w:t>
      </w:r>
      <w:r w:rsidRPr="007F742C">
        <w:rPr>
          <w:lang w:val="en-GB"/>
        </w:rPr>
        <w:t>isabled individuals</w:t>
      </w:r>
      <w:r w:rsidR="006C644A" w:rsidRPr="007F742C">
        <w:rPr>
          <w:lang w:val="en-GB"/>
        </w:rPr>
        <w:t>,</w:t>
      </w:r>
      <w:r w:rsidRPr="007F742C">
        <w:rPr>
          <w:lang w:val="en-GB"/>
        </w:rPr>
        <w:t xml:space="preserve"> immigrants to Iceland from states within the EEA area, </w:t>
      </w:r>
      <w:r w:rsidR="0099693B" w:rsidRPr="007F742C">
        <w:rPr>
          <w:lang w:val="en-GB"/>
        </w:rPr>
        <w:t>have sought assistance since the Social Security Institute has turned down their application for disability benefits on the grounds that they</w:t>
      </w:r>
      <w:r w:rsidRPr="007F742C">
        <w:rPr>
          <w:lang w:val="en-GB"/>
        </w:rPr>
        <w:t xml:space="preserve"> are only eligible for disability benefits within the Icelandic social security system if becoming disabled after having moved to Iceland. </w:t>
      </w:r>
      <w:r w:rsidR="0099693B" w:rsidRPr="007F742C">
        <w:rPr>
          <w:lang w:val="en-GB"/>
        </w:rPr>
        <w:t xml:space="preserve">In other respect, all these individuals do meet with the stipulations of the Social Security Act as regards eligibility for disability pension. </w:t>
      </w:r>
      <w:r w:rsidRPr="007F742C">
        <w:rPr>
          <w:lang w:val="en-GB"/>
        </w:rPr>
        <w:t xml:space="preserve">Even when these individuals have lived here for many years their right to disability benefits does not increase whereas disabled individuals from states outside the EEA area accumulate rights to disability benefits in ratio to their time of residence in Iceland since the basis of benefits for the disabled is calculated from the ratio of residence in this country. Individuals, who must then rely on diminished assistance, must apply for benefits from the previous country or countries of residence. That gives rise to a twofold problem. On the one hand, disability is valued differently in each country and the individual may not have any rights in the other country. On the other hand, even though individuals have rights in other countries, it is not substantial enough to ensure an adequate standard of living in this country.  </w:t>
      </w:r>
    </w:p>
    <w:p w:rsidR="00EA60E5" w:rsidRPr="007F742C" w:rsidRDefault="00717F47" w:rsidP="001105D0">
      <w:pPr>
        <w:spacing w:line="240" w:lineRule="auto"/>
        <w:jc w:val="both"/>
        <w:rPr>
          <w:lang w:val="en-GB"/>
        </w:rPr>
      </w:pPr>
      <w:r w:rsidRPr="007F742C">
        <w:rPr>
          <w:rFonts w:cstheme="minorHAnsi"/>
          <w:lang w:val="en-GB"/>
        </w:rPr>
        <w:t xml:space="preserve">48. </w:t>
      </w:r>
      <w:r w:rsidR="004443F4" w:rsidRPr="007F742C">
        <w:rPr>
          <w:rFonts w:cstheme="minorHAnsi"/>
          <w:lang w:val="en-GB"/>
        </w:rPr>
        <w:t>The UN put</w:t>
      </w:r>
      <w:r w:rsidR="00F55B6A" w:rsidRPr="007F742C">
        <w:rPr>
          <w:rFonts w:cstheme="minorHAnsi"/>
          <w:lang w:val="en-GB"/>
        </w:rPr>
        <w:t>s</w:t>
      </w:r>
      <w:r w:rsidR="004443F4" w:rsidRPr="007F742C">
        <w:rPr>
          <w:rFonts w:cstheme="minorHAnsi"/>
          <w:lang w:val="en-GB"/>
        </w:rPr>
        <w:t xml:space="preserve"> much emphasis on the economic independence of the elderly and states are supposed to guarantee </w:t>
      </w:r>
      <w:r w:rsidR="0009438B" w:rsidRPr="007F742C">
        <w:rPr>
          <w:rFonts w:cstheme="minorHAnsi"/>
          <w:lang w:val="en-GB"/>
        </w:rPr>
        <w:t>all</w:t>
      </w:r>
      <w:r w:rsidR="004443F4" w:rsidRPr="007F742C">
        <w:rPr>
          <w:rFonts w:cstheme="minorHAnsi"/>
          <w:lang w:val="en-GB"/>
        </w:rPr>
        <w:t xml:space="preserve"> elderly </w:t>
      </w:r>
      <w:r w:rsidR="0009438B" w:rsidRPr="007F742C">
        <w:rPr>
          <w:rFonts w:cstheme="minorHAnsi"/>
          <w:lang w:val="en-GB"/>
        </w:rPr>
        <w:t xml:space="preserve">people in </w:t>
      </w:r>
      <w:r w:rsidR="004443F4" w:rsidRPr="007F742C">
        <w:rPr>
          <w:rFonts w:cstheme="minorHAnsi"/>
          <w:lang w:val="en-GB"/>
        </w:rPr>
        <w:t>adequate support so that they can enjoy a minimum standard of living. It is clear that economic and social safety contributes to improved health and well-being of individuals and is socially desirable.</w:t>
      </w:r>
      <w:r w:rsidR="00EA60E5" w:rsidRPr="007F742C">
        <w:rPr>
          <w:rStyle w:val="FootnoteReference"/>
          <w:rFonts w:cstheme="minorHAnsi"/>
          <w:lang w:val="en-GB"/>
        </w:rPr>
        <w:footnoteReference w:id="19"/>
      </w:r>
      <w:r w:rsidR="00EA60E5" w:rsidRPr="007F742C">
        <w:rPr>
          <w:rFonts w:cstheme="minorHAnsi"/>
          <w:lang w:val="en-GB"/>
        </w:rPr>
        <w:t xml:space="preserve"> </w:t>
      </w:r>
      <w:r w:rsidR="004443F4" w:rsidRPr="007F742C">
        <w:rPr>
          <w:rFonts w:cstheme="minorHAnsi"/>
          <w:lang w:val="en-GB"/>
        </w:rPr>
        <w:t>Policy making in the social and health</w:t>
      </w:r>
      <w:r w:rsidR="00BC08B4" w:rsidRPr="007F742C">
        <w:rPr>
          <w:rFonts w:cstheme="minorHAnsi"/>
          <w:lang w:val="en-GB"/>
        </w:rPr>
        <w:t>care</w:t>
      </w:r>
      <w:r w:rsidR="005E223E" w:rsidRPr="007F742C">
        <w:rPr>
          <w:rFonts w:cstheme="minorHAnsi"/>
          <w:lang w:val="en-GB"/>
        </w:rPr>
        <w:t xml:space="preserve"> systems</w:t>
      </w:r>
      <w:r w:rsidR="00BC08B4" w:rsidRPr="007F742C">
        <w:rPr>
          <w:rFonts w:cstheme="minorHAnsi"/>
          <w:lang w:val="en-GB"/>
        </w:rPr>
        <w:t xml:space="preserve"> in the coming years should take into account the growing need for basic services in the economic and social sphere as well as increased budgets for the benefits system. It is </w:t>
      </w:r>
      <w:r w:rsidR="005F6CBA" w:rsidRPr="007F742C">
        <w:rPr>
          <w:rFonts w:cstheme="minorHAnsi"/>
          <w:lang w:val="en-GB"/>
        </w:rPr>
        <w:t>a common understanding</w:t>
      </w:r>
      <w:r w:rsidR="00BC08B4" w:rsidRPr="007F742C">
        <w:rPr>
          <w:rFonts w:cstheme="minorHAnsi"/>
          <w:lang w:val="en-GB"/>
        </w:rPr>
        <w:t xml:space="preserve"> that social benefits system</w:t>
      </w:r>
      <w:r w:rsidR="00831318" w:rsidRPr="007F742C">
        <w:rPr>
          <w:rFonts w:cstheme="minorHAnsi"/>
          <w:lang w:val="en-GB"/>
        </w:rPr>
        <w:t>s</w:t>
      </w:r>
      <w:r w:rsidR="00BC08B4" w:rsidRPr="007F742C">
        <w:rPr>
          <w:rFonts w:cstheme="minorHAnsi"/>
          <w:lang w:val="en-GB"/>
        </w:rPr>
        <w:t xml:space="preserve"> </w:t>
      </w:r>
      <w:r w:rsidR="005F6CBA" w:rsidRPr="007F742C">
        <w:rPr>
          <w:rFonts w:cstheme="minorHAnsi"/>
          <w:lang w:val="en-GB"/>
        </w:rPr>
        <w:t>should protect</w:t>
      </w:r>
      <w:r w:rsidR="00BC08B4" w:rsidRPr="007F742C">
        <w:rPr>
          <w:rFonts w:cstheme="minorHAnsi"/>
          <w:lang w:val="en-GB"/>
        </w:rPr>
        <w:t xml:space="preserve"> individuals and families from loss of income due to e.g., </w:t>
      </w:r>
      <w:r w:rsidR="00831318" w:rsidRPr="007F742C">
        <w:rPr>
          <w:rFonts w:cstheme="minorHAnsi"/>
          <w:lang w:val="en-GB"/>
        </w:rPr>
        <w:t>un</w:t>
      </w:r>
      <w:r w:rsidR="00BC08B4" w:rsidRPr="007F742C">
        <w:rPr>
          <w:rFonts w:cstheme="minorHAnsi"/>
          <w:lang w:val="en-GB"/>
        </w:rPr>
        <w:t xml:space="preserve">employment, health reasons, poverty or other variables that may </w:t>
      </w:r>
      <w:r w:rsidR="005F6CBA" w:rsidRPr="007F742C">
        <w:rPr>
          <w:rFonts w:cstheme="minorHAnsi"/>
          <w:lang w:val="en-GB"/>
        </w:rPr>
        <w:t>occur</w:t>
      </w:r>
      <w:r w:rsidR="00BC08B4" w:rsidRPr="007F742C">
        <w:rPr>
          <w:rFonts w:cstheme="minorHAnsi"/>
          <w:lang w:val="en-GB"/>
        </w:rPr>
        <w:t xml:space="preserve"> in life. These systems represent a broad political and social force aimed at justice and cohesion in society. Steps should be taken to </w:t>
      </w:r>
      <w:r w:rsidR="00831318" w:rsidRPr="007F742C">
        <w:rPr>
          <w:rFonts w:cstheme="minorHAnsi"/>
          <w:lang w:val="en-GB"/>
        </w:rPr>
        <w:t>sustain the</w:t>
      </w:r>
      <w:r w:rsidR="00BC08B4" w:rsidRPr="007F742C">
        <w:rPr>
          <w:rFonts w:cstheme="minorHAnsi"/>
          <w:lang w:val="en-GB"/>
        </w:rPr>
        <w:t xml:space="preserve"> financial capacity of social services when dealing with vulnerable groups.</w:t>
      </w:r>
      <w:r w:rsidR="00EA60E5" w:rsidRPr="007F742C">
        <w:rPr>
          <w:rStyle w:val="FootnoteReference"/>
          <w:rFonts w:cstheme="minorHAnsi"/>
          <w:lang w:val="en-GB"/>
        </w:rPr>
        <w:footnoteReference w:id="20"/>
      </w:r>
      <w:r w:rsidRPr="007F742C">
        <w:rPr>
          <w:rFonts w:cstheme="minorHAnsi"/>
          <w:lang w:val="en-GB"/>
        </w:rPr>
        <w:t xml:space="preserve"> </w:t>
      </w:r>
    </w:p>
    <w:p w:rsidR="00922E4E" w:rsidRPr="007F742C" w:rsidRDefault="00CC321D" w:rsidP="004F6A8C">
      <w:pPr>
        <w:spacing w:after="120" w:line="240" w:lineRule="auto"/>
        <w:jc w:val="both"/>
        <w:rPr>
          <w:rFonts w:cstheme="minorHAnsi"/>
          <w:noProof/>
          <w:lang w:val="en-GB"/>
        </w:rPr>
      </w:pPr>
      <w:r w:rsidRPr="007F742C">
        <w:rPr>
          <w:rFonts w:cstheme="minorHAnsi"/>
          <w:noProof/>
          <w:lang w:val="en-GB"/>
        </w:rPr>
        <w:t>4</w:t>
      </w:r>
      <w:r w:rsidR="00717F47" w:rsidRPr="007F742C">
        <w:rPr>
          <w:rFonts w:cstheme="minorHAnsi"/>
          <w:noProof/>
          <w:lang w:val="en-GB"/>
        </w:rPr>
        <w:t>9</w:t>
      </w:r>
      <w:r w:rsidR="00172F20" w:rsidRPr="007F742C">
        <w:rPr>
          <w:rFonts w:cstheme="minorHAnsi"/>
          <w:noProof/>
          <w:lang w:val="en-GB"/>
        </w:rPr>
        <w:t xml:space="preserve">. </w:t>
      </w:r>
      <w:r w:rsidR="00922E4E" w:rsidRPr="007F742C">
        <w:rPr>
          <w:rFonts w:cstheme="minorHAnsi"/>
          <w:noProof/>
          <w:lang w:val="en-GB"/>
        </w:rPr>
        <w:t xml:space="preserve">People needing social assistance have claimed that the social benefits system does not serve its purpose. Although most needy families with children truly get assistance of some sort, it does not meet </w:t>
      </w:r>
      <w:r w:rsidR="00831318" w:rsidRPr="007F742C">
        <w:rPr>
          <w:rFonts w:cstheme="minorHAnsi"/>
          <w:noProof/>
          <w:lang w:val="en-GB"/>
        </w:rPr>
        <w:t xml:space="preserve">the </w:t>
      </w:r>
      <w:r w:rsidR="00922E4E" w:rsidRPr="007F742C">
        <w:rPr>
          <w:rFonts w:cstheme="minorHAnsi"/>
          <w:noProof/>
          <w:lang w:val="en-GB"/>
        </w:rPr>
        <w:t xml:space="preserve">essential living costs. Moreover the benefits do not help these people out of poverty, </w:t>
      </w:r>
      <w:r w:rsidR="00831318" w:rsidRPr="007F742C">
        <w:rPr>
          <w:rFonts w:cstheme="minorHAnsi"/>
          <w:noProof/>
          <w:lang w:val="en-GB"/>
        </w:rPr>
        <w:t>they rather rather maintain</w:t>
      </w:r>
      <w:r w:rsidR="00922E4E" w:rsidRPr="007F742C">
        <w:rPr>
          <w:rFonts w:cstheme="minorHAnsi"/>
          <w:noProof/>
          <w:lang w:val="en-GB"/>
        </w:rPr>
        <w:t xml:space="preserve"> it. The apparent cause for this is that the wel</w:t>
      </w:r>
      <w:r w:rsidR="00831318" w:rsidRPr="007F742C">
        <w:rPr>
          <w:rFonts w:cstheme="minorHAnsi"/>
          <w:noProof/>
          <w:lang w:val="en-GB"/>
        </w:rPr>
        <w:t xml:space="preserve">fare system is moderately small, </w:t>
      </w:r>
      <w:r w:rsidR="00922E4E" w:rsidRPr="007F742C">
        <w:rPr>
          <w:rFonts w:cstheme="minorHAnsi"/>
          <w:noProof/>
          <w:lang w:val="en-GB"/>
        </w:rPr>
        <w:lastRenderedPageBreak/>
        <w:t>coordination and cooperation between welfare organizations on a municipal and governmental level</w:t>
      </w:r>
      <w:r w:rsidR="00831318" w:rsidRPr="007F742C">
        <w:rPr>
          <w:rFonts w:cstheme="minorHAnsi"/>
          <w:noProof/>
          <w:lang w:val="en-GB"/>
        </w:rPr>
        <w:t xml:space="preserve"> is lacking</w:t>
      </w:r>
      <w:r w:rsidR="00922E4E" w:rsidRPr="007F742C">
        <w:rPr>
          <w:rFonts w:cstheme="minorHAnsi"/>
          <w:noProof/>
          <w:lang w:val="en-GB"/>
        </w:rPr>
        <w:t>.</w:t>
      </w:r>
      <w:r w:rsidR="00922E4E" w:rsidRPr="007F742C">
        <w:rPr>
          <w:rStyle w:val="FootnoteReference"/>
          <w:rFonts w:cstheme="minorHAnsi"/>
          <w:noProof/>
          <w:lang w:val="en-GB"/>
        </w:rPr>
        <w:footnoteReference w:id="21"/>
      </w:r>
    </w:p>
    <w:p w:rsidR="00E2346E" w:rsidRPr="007F742C" w:rsidRDefault="00717F47" w:rsidP="004F6A8C">
      <w:pPr>
        <w:spacing w:after="120" w:line="240" w:lineRule="auto"/>
        <w:jc w:val="both"/>
        <w:rPr>
          <w:rFonts w:cstheme="minorHAnsi"/>
          <w:lang w:val="en-GB"/>
        </w:rPr>
      </w:pPr>
      <w:r w:rsidRPr="007F742C">
        <w:rPr>
          <w:rFonts w:cstheme="minorHAnsi"/>
          <w:noProof/>
          <w:lang w:val="en-GB"/>
        </w:rPr>
        <w:t>50</w:t>
      </w:r>
      <w:r w:rsidR="00172F20" w:rsidRPr="007F742C">
        <w:rPr>
          <w:rFonts w:cstheme="minorHAnsi"/>
          <w:noProof/>
          <w:lang w:val="en-GB"/>
        </w:rPr>
        <w:t xml:space="preserve">. </w:t>
      </w:r>
      <w:r w:rsidR="002F1FFA" w:rsidRPr="007F742C">
        <w:rPr>
          <w:rFonts w:cstheme="minorHAnsi"/>
          <w:noProof/>
          <w:lang w:val="en-GB"/>
        </w:rPr>
        <w:t>I</w:t>
      </w:r>
      <w:r w:rsidR="00E2346E" w:rsidRPr="007F742C">
        <w:rPr>
          <w:rFonts w:cstheme="minorHAnsi"/>
          <w:noProof/>
          <w:lang w:val="en-GB"/>
        </w:rPr>
        <w:t xml:space="preserve">t is stated in the </w:t>
      </w:r>
      <w:r w:rsidR="002F1FFA" w:rsidRPr="007F742C">
        <w:rPr>
          <w:rFonts w:cstheme="minorHAnsi"/>
          <w:noProof/>
          <w:lang w:val="en-GB"/>
        </w:rPr>
        <w:t>G</w:t>
      </w:r>
      <w:r w:rsidR="00E2346E" w:rsidRPr="007F742C">
        <w:rPr>
          <w:rFonts w:cstheme="minorHAnsi"/>
          <w:noProof/>
          <w:lang w:val="en-GB"/>
        </w:rPr>
        <w:t>overnment report (</w:t>
      </w:r>
      <w:r w:rsidR="002F1FFA" w:rsidRPr="007F742C">
        <w:rPr>
          <w:rFonts w:cstheme="minorHAnsi"/>
          <w:noProof/>
          <w:lang w:val="en-GB"/>
        </w:rPr>
        <w:t>P</w:t>
      </w:r>
      <w:r w:rsidR="00E2346E" w:rsidRPr="007F742C">
        <w:rPr>
          <w:rFonts w:cstheme="minorHAnsi"/>
          <w:noProof/>
          <w:lang w:val="en-GB"/>
        </w:rPr>
        <w:t>aras. 113-114) that the emphasis in social security has recently bee</w:t>
      </w:r>
      <w:r w:rsidR="003A5850" w:rsidRPr="007F742C">
        <w:rPr>
          <w:rFonts w:cstheme="minorHAnsi"/>
          <w:noProof/>
          <w:lang w:val="en-GB"/>
        </w:rPr>
        <w:t>n on the affairs of the elderly</w:t>
      </w:r>
      <w:r w:rsidR="002F1FFA" w:rsidRPr="007F742C">
        <w:rPr>
          <w:rFonts w:cstheme="minorHAnsi"/>
          <w:noProof/>
          <w:lang w:val="en-GB"/>
        </w:rPr>
        <w:t>. In  reality,</w:t>
      </w:r>
      <w:r w:rsidR="003A5850" w:rsidRPr="007F742C">
        <w:rPr>
          <w:rFonts w:cstheme="minorHAnsi"/>
          <w:noProof/>
          <w:lang w:val="en-GB"/>
        </w:rPr>
        <w:t xml:space="preserve"> the main focus in th</w:t>
      </w:r>
      <w:r w:rsidR="002F1FFA" w:rsidRPr="007F742C">
        <w:rPr>
          <w:rFonts w:cstheme="minorHAnsi"/>
          <w:noProof/>
          <w:lang w:val="en-GB"/>
        </w:rPr>
        <w:t>e</w:t>
      </w:r>
      <w:r w:rsidR="003A5850" w:rsidRPr="007F742C">
        <w:rPr>
          <w:rFonts w:cstheme="minorHAnsi"/>
          <w:noProof/>
          <w:lang w:val="en-GB"/>
        </w:rPr>
        <w:t>se matters has been on housing and services rendered at the home. Some progress has been ma</w:t>
      </w:r>
      <w:r w:rsidR="002F1FFA" w:rsidRPr="007F742C">
        <w:rPr>
          <w:rFonts w:cstheme="minorHAnsi"/>
          <w:noProof/>
          <w:lang w:val="en-GB"/>
        </w:rPr>
        <w:t>de</w:t>
      </w:r>
      <w:r w:rsidR="003A5850" w:rsidRPr="007F742C">
        <w:rPr>
          <w:rFonts w:cstheme="minorHAnsi"/>
          <w:noProof/>
          <w:lang w:val="en-GB"/>
        </w:rPr>
        <w:t xml:space="preserve"> but there is </w:t>
      </w:r>
      <w:r w:rsidR="002F1FFA" w:rsidRPr="007F742C">
        <w:rPr>
          <w:rFonts w:cstheme="minorHAnsi"/>
          <w:noProof/>
          <w:lang w:val="en-GB"/>
        </w:rPr>
        <w:t xml:space="preserve">still </w:t>
      </w:r>
      <w:r w:rsidR="003A5850" w:rsidRPr="007F742C">
        <w:rPr>
          <w:rFonts w:cstheme="minorHAnsi"/>
          <w:noProof/>
          <w:lang w:val="en-GB"/>
        </w:rPr>
        <w:t>a long way to go before the goals se</w:t>
      </w:r>
      <w:r w:rsidR="00324AE1" w:rsidRPr="007F742C">
        <w:rPr>
          <w:rFonts w:cstheme="minorHAnsi"/>
          <w:noProof/>
          <w:lang w:val="en-GB"/>
        </w:rPr>
        <w:t>t in 2006 will be accomplished.</w:t>
      </w:r>
      <w:r w:rsidR="003A5850" w:rsidRPr="007F742C">
        <w:rPr>
          <w:rFonts w:cstheme="minorHAnsi"/>
          <w:noProof/>
          <w:lang w:val="en-GB"/>
        </w:rPr>
        <w:t xml:space="preserve"> According to article 17 </w:t>
      </w:r>
      <w:r w:rsidR="002F1FFA" w:rsidRPr="007F742C">
        <w:rPr>
          <w:rFonts w:cstheme="minorHAnsi"/>
          <w:noProof/>
          <w:lang w:val="en-GB"/>
        </w:rPr>
        <w:t>of</w:t>
      </w:r>
      <w:r w:rsidR="003A5850" w:rsidRPr="007F742C">
        <w:rPr>
          <w:rFonts w:cstheme="minorHAnsi"/>
          <w:noProof/>
          <w:lang w:val="en-GB"/>
        </w:rPr>
        <w:t xml:space="preserve"> the Act on Social S</w:t>
      </w:r>
      <w:r w:rsidR="00324AE1" w:rsidRPr="007F742C">
        <w:rPr>
          <w:rFonts w:cstheme="minorHAnsi"/>
          <w:noProof/>
          <w:lang w:val="en-GB"/>
        </w:rPr>
        <w:t>e</w:t>
      </w:r>
      <w:r w:rsidR="003A5850" w:rsidRPr="007F742C">
        <w:rPr>
          <w:rFonts w:cstheme="minorHAnsi"/>
          <w:noProof/>
          <w:lang w:val="en-GB"/>
        </w:rPr>
        <w:t>curity</w:t>
      </w:r>
      <w:r w:rsidR="002F1FFA" w:rsidRPr="007F742C">
        <w:rPr>
          <w:rFonts w:cstheme="minorHAnsi"/>
          <w:noProof/>
          <w:lang w:val="en-GB"/>
        </w:rPr>
        <w:t>,</w:t>
      </w:r>
      <w:r w:rsidR="003A5850" w:rsidRPr="007F742C">
        <w:rPr>
          <w:rFonts w:cstheme="minorHAnsi"/>
          <w:noProof/>
          <w:lang w:val="en-GB"/>
        </w:rPr>
        <w:t xml:space="preserve"> everyone 67 years old or older which have resided in this country for at least three years from the age of 16-67 </w:t>
      </w:r>
      <w:r w:rsidR="00324AE1" w:rsidRPr="007F742C">
        <w:rPr>
          <w:rFonts w:cstheme="minorHAnsi"/>
          <w:noProof/>
          <w:lang w:val="en-GB"/>
        </w:rPr>
        <w:t xml:space="preserve">are entitled </w:t>
      </w:r>
      <w:r w:rsidR="003A5850" w:rsidRPr="007F742C">
        <w:rPr>
          <w:rFonts w:cstheme="minorHAnsi"/>
          <w:noProof/>
          <w:lang w:val="en-GB"/>
        </w:rPr>
        <w:t>to old age benefits</w:t>
      </w:r>
      <w:r w:rsidR="002F1FFA" w:rsidRPr="007F742C">
        <w:rPr>
          <w:rFonts w:cstheme="minorHAnsi"/>
          <w:noProof/>
          <w:lang w:val="en-GB"/>
        </w:rPr>
        <w:t>. However, to receive full benefits the individual has to have lived in Iceland for at least 40 years during the period. This aldeady affects a number of people and will in future have an increasing impact as elderly immigrants are a growing group of people</w:t>
      </w:r>
      <w:r w:rsidR="003A5850" w:rsidRPr="007F742C">
        <w:rPr>
          <w:rFonts w:cstheme="minorHAnsi"/>
          <w:noProof/>
          <w:lang w:val="en-GB"/>
        </w:rPr>
        <w:t xml:space="preserve">. The benefits are listed in the </w:t>
      </w:r>
      <w:r w:rsidR="002F1FFA" w:rsidRPr="007F742C">
        <w:rPr>
          <w:rFonts w:cstheme="minorHAnsi"/>
          <w:noProof/>
          <w:lang w:val="en-GB"/>
        </w:rPr>
        <w:t>G</w:t>
      </w:r>
      <w:r w:rsidR="003A5850" w:rsidRPr="007F742C">
        <w:rPr>
          <w:rFonts w:cstheme="minorHAnsi"/>
          <w:noProof/>
          <w:lang w:val="en-GB"/>
        </w:rPr>
        <w:t xml:space="preserve">overnment report (para. 117 and tables 1- 4), although the amounts have changed somewhat. </w:t>
      </w:r>
      <w:r w:rsidR="00435102" w:rsidRPr="007F742C">
        <w:rPr>
          <w:rFonts w:cstheme="minorHAnsi"/>
          <w:noProof/>
          <w:lang w:val="en-GB"/>
        </w:rPr>
        <w:t>The benefit</w:t>
      </w:r>
      <w:r w:rsidR="002F1FFA" w:rsidRPr="007F742C">
        <w:rPr>
          <w:rFonts w:cstheme="minorHAnsi"/>
          <w:noProof/>
          <w:lang w:val="en-GB"/>
        </w:rPr>
        <w:t xml:space="preserve"> amounts</w:t>
      </w:r>
      <w:r w:rsidR="00435102" w:rsidRPr="007F742C">
        <w:rPr>
          <w:rFonts w:cstheme="minorHAnsi"/>
          <w:noProof/>
          <w:lang w:val="en-GB"/>
        </w:rPr>
        <w:t xml:space="preserve"> and their development over the years ha</w:t>
      </w:r>
      <w:r w:rsidR="00301D55" w:rsidRPr="007F742C">
        <w:rPr>
          <w:rFonts w:cstheme="minorHAnsi"/>
          <w:noProof/>
          <w:lang w:val="en-GB"/>
        </w:rPr>
        <w:t>ve</w:t>
      </w:r>
      <w:r w:rsidR="00435102" w:rsidRPr="007F742C">
        <w:rPr>
          <w:rFonts w:cstheme="minorHAnsi"/>
          <w:noProof/>
          <w:lang w:val="en-GB"/>
        </w:rPr>
        <w:t xml:space="preserve"> been debated greatly and the National Accociation of Senior Citizens (LEB) has often seen reason to send </w:t>
      </w:r>
      <w:r w:rsidR="00301D55" w:rsidRPr="007F742C">
        <w:rPr>
          <w:rFonts w:cstheme="minorHAnsi"/>
          <w:noProof/>
          <w:lang w:val="en-GB"/>
        </w:rPr>
        <w:t>out</w:t>
      </w:r>
      <w:r w:rsidR="00435102" w:rsidRPr="007F742C">
        <w:rPr>
          <w:rFonts w:cstheme="minorHAnsi"/>
          <w:noProof/>
          <w:lang w:val="en-GB"/>
        </w:rPr>
        <w:t xml:space="preserve"> resolutions where they criticise the benefits and the status of old age pensioners. In </w:t>
      </w:r>
      <w:r w:rsidR="00301D55" w:rsidRPr="007F742C">
        <w:rPr>
          <w:rFonts w:cstheme="minorHAnsi"/>
          <w:noProof/>
          <w:lang w:val="en-GB"/>
        </w:rPr>
        <w:t>M</w:t>
      </w:r>
      <w:r w:rsidR="00435102" w:rsidRPr="007F742C">
        <w:rPr>
          <w:rFonts w:cstheme="minorHAnsi"/>
          <w:noProof/>
          <w:lang w:val="en-GB"/>
        </w:rPr>
        <w:t>ay 17 2010 they sent</w:t>
      </w:r>
      <w:r w:rsidR="00301D55" w:rsidRPr="007F742C">
        <w:rPr>
          <w:rFonts w:cstheme="minorHAnsi"/>
          <w:noProof/>
          <w:lang w:val="en-GB"/>
        </w:rPr>
        <w:t xml:space="preserve"> a resolution to</w:t>
      </w:r>
      <w:r w:rsidR="00435102" w:rsidRPr="007F742C">
        <w:rPr>
          <w:rFonts w:cstheme="minorHAnsi"/>
          <w:noProof/>
          <w:lang w:val="en-GB"/>
        </w:rPr>
        <w:t xml:space="preserve"> the </w:t>
      </w:r>
      <w:r w:rsidR="00301D55" w:rsidRPr="007F742C">
        <w:rPr>
          <w:rFonts w:cstheme="minorHAnsi"/>
          <w:noProof/>
          <w:lang w:val="en-GB"/>
        </w:rPr>
        <w:t>G</w:t>
      </w:r>
      <w:r w:rsidR="00435102" w:rsidRPr="007F742C">
        <w:rPr>
          <w:rFonts w:cstheme="minorHAnsi"/>
          <w:noProof/>
          <w:lang w:val="en-GB"/>
        </w:rPr>
        <w:t xml:space="preserve">overnment where they criticised that </w:t>
      </w:r>
      <w:r w:rsidR="00301D55" w:rsidRPr="007F742C">
        <w:rPr>
          <w:rFonts w:cstheme="minorHAnsi"/>
          <w:noProof/>
          <w:lang w:val="en-GB"/>
        </w:rPr>
        <w:t xml:space="preserve">in </w:t>
      </w:r>
      <w:r w:rsidR="00435102" w:rsidRPr="007F742C">
        <w:rPr>
          <w:rFonts w:cstheme="minorHAnsi"/>
          <w:noProof/>
          <w:lang w:val="en-GB"/>
        </w:rPr>
        <w:t xml:space="preserve"> cut</w:t>
      </w:r>
      <w:r w:rsidR="00301D55" w:rsidRPr="007F742C">
        <w:rPr>
          <w:rFonts w:cstheme="minorHAnsi"/>
          <w:noProof/>
          <w:lang w:val="en-GB"/>
        </w:rPr>
        <w:t>-</w:t>
      </w:r>
      <w:r w:rsidR="00435102" w:rsidRPr="007F742C">
        <w:rPr>
          <w:rFonts w:cstheme="minorHAnsi"/>
          <w:noProof/>
          <w:lang w:val="en-GB"/>
        </w:rPr>
        <w:t xml:space="preserve">backs </w:t>
      </w:r>
      <w:r w:rsidR="00301D55" w:rsidRPr="007F742C">
        <w:rPr>
          <w:rFonts w:cstheme="minorHAnsi"/>
          <w:noProof/>
          <w:lang w:val="en-GB"/>
        </w:rPr>
        <w:t xml:space="preserve">to the State budget, </w:t>
      </w:r>
      <w:r w:rsidR="00435102" w:rsidRPr="007F742C">
        <w:rPr>
          <w:rFonts w:cstheme="minorHAnsi"/>
          <w:noProof/>
          <w:lang w:val="en-GB"/>
        </w:rPr>
        <w:t>the old age bene</w:t>
      </w:r>
      <w:r w:rsidR="00043F0B" w:rsidRPr="007F742C">
        <w:rPr>
          <w:rFonts w:cstheme="minorHAnsi"/>
          <w:noProof/>
          <w:lang w:val="en-GB"/>
        </w:rPr>
        <w:t xml:space="preserve">fits </w:t>
      </w:r>
      <w:r w:rsidR="00301D55" w:rsidRPr="007F742C">
        <w:rPr>
          <w:rFonts w:cstheme="minorHAnsi"/>
          <w:noProof/>
          <w:lang w:val="en-GB"/>
        </w:rPr>
        <w:t>were</w:t>
      </w:r>
      <w:r w:rsidR="00043F0B" w:rsidRPr="007F742C">
        <w:rPr>
          <w:rFonts w:cstheme="minorHAnsi"/>
          <w:noProof/>
          <w:lang w:val="en-GB"/>
        </w:rPr>
        <w:t xml:space="preserve"> the first to get cut. </w:t>
      </w:r>
      <w:r w:rsidR="00435102" w:rsidRPr="007F742C">
        <w:rPr>
          <w:rFonts w:cstheme="minorHAnsi"/>
          <w:noProof/>
          <w:lang w:val="en-GB"/>
        </w:rPr>
        <w:t xml:space="preserve">They also criticised that </w:t>
      </w:r>
      <w:r w:rsidR="00301D55" w:rsidRPr="007F742C">
        <w:rPr>
          <w:rFonts w:cstheme="minorHAnsi"/>
          <w:noProof/>
          <w:lang w:val="en-GB"/>
        </w:rPr>
        <w:t>the common practice</w:t>
      </w:r>
      <w:r w:rsidR="00435102" w:rsidRPr="007F742C">
        <w:rPr>
          <w:rFonts w:cstheme="minorHAnsi"/>
          <w:noProof/>
          <w:lang w:val="en-GB"/>
        </w:rPr>
        <w:t xml:space="preserve"> </w:t>
      </w:r>
      <w:r w:rsidR="00301D55" w:rsidRPr="007F742C">
        <w:rPr>
          <w:rFonts w:cstheme="minorHAnsi"/>
          <w:noProof/>
          <w:lang w:val="en-GB"/>
        </w:rPr>
        <w:t>of</w:t>
      </w:r>
      <w:r w:rsidR="00435102" w:rsidRPr="007F742C">
        <w:rPr>
          <w:rFonts w:cstheme="minorHAnsi"/>
          <w:noProof/>
          <w:lang w:val="en-GB"/>
        </w:rPr>
        <w:t xml:space="preserve"> the benefits follow</w:t>
      </w:r>
      <w:r w:rsidR="00301D55" w:rsidRPr="007F742C">
        <w:rPr>
          <w:rFonts w:cstheme="minorHAnsi"/>
          <w:noProof/>
          <w:lang w:val="en-GB"/>
        </w:rPr>
        <w:t>ing</w:t>
      </w:r>
      <w:r w:rsidR="00435102" w:rsidRPr="007F742C">
        <w:rPr>
          <w:rFonts w:cstheme="minorHAnsi"/>
          <w:noProof/>
          <w:lang w:val="en-GB"/>
        </w:rPr>
        <w:t xml:space="preserve"> </w:t>
      </w:r>
      <w:r w:rsidR="00301D55" w:rsidRPr="007F742C">
        <w:rPr>
          <w:rFonts w:cstheme="minorHAnsi"/>
          <w:noProof/>
          <w:lang w:val="en-GB"/>
        </w:rPr>
        <w:t>the minimum wage limit according to collective agreements was discontinued,</w:t>
      </w:r>
      <w:r w:rsidR="00043F0B" w:rsidRPr="007F742C">
        <w:rPr>
          <w:rFonts w:cstheme="minorHAnsi"/>
          <w:noProof/>
          <w:lang w:val="en-GB"/>
        </w:rPr>
        <w:t xml:space="preserve"> the </w:t>
      </w:r>
      <w:r w:rsidR="00301D55" w:rsidRPr="007F742C">
        <w:rPr>
          <w:rFonts w:cstheme="minorHAnsi"/>
          <w:noProof/>
          <w:lang w:val="en-GB"/>
        </w:rPr>
        <w:t xml:space="preserve">living </w:t>
      </w:r>
      <w:r w:rsidR="00043F0B" w:rsidRPr="007F742C">
        <w:rPr>
          <w:rFonts w:cstheme="minorHAnsi"/>
          <w:noProof/>
          <w:lang w:val="en-GB"/>
        </w:rPr>
        <w:t xml:space="preserve">conditions of old age </w:t>
      </w:r>
      <w:r w:rsidR="00301D55" w:rsidRPr="007F742C">
        <w:rPr>
          <w:rFonts w:cstheme="minorHAnsi"/>
          <w:noProof/>
          <w:lang w:val="en-GB"/>
        </w:rPr>
        <w:t xml:space="preserve">pension </w:t>
      </w:r>
      <w:r w:rsidR="00043F0B" w:rsidRPr="007F742C">
        <w:rPr>
          <w:rFonts w:cstheme="minorHAnsi"/>
          <w:noProof/>
          <w:lang w:val="en-GB"/>
        </w:rPr>
        <w:t xml:space="preserve">beneficiaries have been reduced while the </w:t>
      </w:r>
      <w:r w:rsidR="00301D55" w:rsidRPr="007F742C">
        <w:rPr>
          <w:rFonts w:cstheme="minorHAnsi"/>
          <w:noProof/>
          <w:lang w:val="en-GB"/>
        </w:rPr>
        <w:t>minimum wages</w:t>
      </w:r>
      <w:r w:rsidR="00043F0B" w:rsidRPr="007F742C">
        <w:rPr>
          <w:rFonts w:cstheme="minorHAnsi"/>
          <w:noProof/>
          <w:lang w:val="en-GB"/>
        </w:rPr>
        <w:t xml:space="preserve"> have stayed unchanged or </w:t>
      </w:r>
      <w:r w:rsidR="00301D55" w:rsidRPr="007F742C">
        <w:rPr>
          <w:rFonts w:cstheme="minorHAnsi"/>
          <w:noProof/>
          <w:lang w:val="en-GB"/>
        </w:rPr>
        <w:t>even risen</w:t>
      </w:r>
      <w:r w:rsidR="00043F0B" w:rsidRPr="007F742C">
        <w:rPr>
          <w:rFonts w:cstheme="minorHAnsi"/>
          <w:noProof/>
          <w:lang w:val="en-GB"/>
        </w:rPr>
        <w:t>.</w:t>
      </w:r>
      <w:r w:rsidR="00043F0B" w:rsidRPr="007F742C">
        <w:rPr>
          <w:rStyle w:val="FootnoteReference"/>
          <w:rFonts w:cstheme="minorHAnsi"/>
          <w:lang w:val="en-GB"/>
        </w:rPr>
        <w:t xml:space="preserve"> </w:t>
      </w:r>
      <w:r w:rsidR="00043F0B" w:rsidRPr="007F742C">
        <w:rPr>
          <w:rStyle w:val="FootnoteReference"/>
          <w:rFonts w:cstheme="minorHAnsi"/>
          <w:lang w:val="en-GB"/>
        </w:rPr>
        <w:footnoteReference w:id="22"/>
      </w:r>
      <w:r w:rsidR="00043F0B" w:rsidRPr="007F742C">
        <w:rPr>
          <w:rFonts w:cstheme="minorHAnsi"/>
          <w:lang w:val="en-GB"/>
        </w:rPr>
        <w:t xml:space="preserve"> LEB sent out a new resolution </w:t>
      </w:r>
      <w:r w:rsidR="00301D55" w:rsidRPr="007F742C">
        <w:rPr>
          <w:rFonts w:cstheme="minorHAnsi"/>
          <w:lang w:val="en-GB"/>
        </w:rPr>
        <w:t xml:space="preserve">on </w:t>
      </w:r>
      <w:r w:rsidR="00043F0B" w:rsidRPr="007F742C">
        <w:rPr>
          <w:rFonts w:cstheme="minorHAnsi"/>
          <w:lang w:val="en-GB"/>
        </w:rPr>
        <w:t xml:space="preserve">December 23 2011 where they </w:t>
      </w:r>
      <w:r w:rsidR="00301D55" w:rsidRPr="007F742C">
        <w:rPr>
          <w:rFonts w:cstheme="minorHAnsi"/>
          <w:lang w:val="en-GB"/>
        </w:rPr>
        <w:t>proposed</w:t>
      </w:r>
      <w:r w:rsidR="00043F0B" w:rsidRPr="007F742C">
        <w:rPr>
          <w:rFonts w:cstheme="minorHAnsi"/>
          <w:lang w:val="en-GB"/>
        </w:rPr>
        <w:t xml:space="preserve"> to the </w:t>
      </w:r>
      <w:r w:rsidR="00301D55" w:rsidRPr="007F742C">
        <w:rPr>
          <w:rFonts w:cstheme="minorHAnsi"/>
          <w:lang w:val="en-GB"/>
        </w:rPr>
        <w:t>G</w:t>
      </w:r>
      <w:r w:rsidR="00043F0B" w:rsidRPr="007F742C">
        <w:rPr>
          <w:rFonts w:cstheme="minorHAnsi"/>
          <w:lang w:val="en-GB"/>
        </w:rPr>
        <w:t>overnment</w:t>
      </w:r>
      <w:r w:rsidR="00301D55" w:rsidRPr="007F742C">
        <w:rPr>
          <w:rFonts w:cstheme="minorHAnsi"/>
          <w:lang w:val="en-GB"/>
        </w:rPr>
        <w:t>,</w:t>
      </w:r>
      <w:r w:rsidR="00043F0B" w:rsidRPr="007F742C">
        <w:rPr>
          <w:rFonts w:cstheme="minorHAnsi"/>
          <w:lang w:val="en-GB"/>
        </w:rPr>
        <w:t xml:space="preserve"> </w:t>
      </w:r>
      <w:r w:rsidR="00301D55" w:rsidRPr="007F742C">
        <w:rPr>
          <w:rFonts w:cstheme="minorHAnsi"/>
          <w:lang w:val="en-GB"/>
        </w:rPr>
        <w:t>who intended to withdraw the</w:t>
      </w:r>
      <w:r w:rsidR="00043F0B" w:rsidRPr="007F742C">
        <w:rPr>
          <w:rFonts w:cstheme="minorHAnsi"/>
          <w:lang w:val="en-GB"/>
        </w:rPr>
        <w:t xml:space="preserve"> salary reductions for parliamentarians and ministers </w:t>
      </w:r>
      <w:r w:rsidR="00301D55" w:rsidRPr="007F742C">
        <w:rPr>
          <w:rFonts w:cstheme="minorHAnsi"/>
          <w:lang w:val="en-GB"/>
        </w:rPr>
        <w:t xml:space="preserve">effective </w:t>
      </w:r>
      <w:r w:rsidR="00043F0B" w:rsidRPr="007F742C">
        <w:rPr>
          <w:rFonts w:cstheme="minorHAnsi"/>
          <w:lang w:val="en-GB"/>
        </w:rPr>
        <w:t>from January 2009</w:t>
      </w:r>
      <w:r w:rsidR="00301D55" w:rsidRPr="007F742C">
        <w:rPr>
          <w:rFonts w:cstheme="minorHAnsi"/>
          <w:lang w:val="en-GB"/>
        </w:rPr>
        <w:t>,</w:t>
      </w:r>
      <w:r w:rsidR="00043F0B" w:rsidRPr="007F742C">
        <w:rPr>
          <w:rFonts w:cstheme="minorHAnsi"/>
          <w:lang w:val="en-GB"/>
        </w:rPr>
        <w:t xml:space="preserve"> that perhaps it was</w:t>
      </w:r>
      <w:r w:rsidR="00301D55" w:rsidRPr="007F742C">
        <w:rPr>
          <w:rFonts w:cstheme="minorHAnsi"/>
          <w:lang w:val="en-GB"/>
        </w:rPr>
        <w:t xml:space="preserve"> also</w:t>
      </w:r>
      <w:r w:rsidR="00043F0B" w:rsidRPr="007F742C">
        <w:rPr>
          <w:rFonts w:cstheme="minorHAnsi"/>
          <w:lang w:val="en-GB"/>
        </w:rPr>
        <w:t xml:space="preserve"> time for change for the old age pensioners.</w:t>
      </w:r>
      <w:r w:rsidR="003B5C1E" w:rsidRPr="007F742C">
        <w:rPr>
          <w:rStyle w:val="FootnoteReference"/>
          <w:rFonts w:cstheme="minorHAnsi"/>
          <w:lang w:val="en-GB"/>
        </w:rPr>
        <w:footnoteReference w:id="23"/>
      </w:r>
      <w:r w:rsidR="00043F0B" w:rsidRPr="007F742C">
        <w:rPr>
          <w:rFonts w:cstheme="minorHAnsi"/>
          <w:lang w:val="en-GB"/>
        </w:rPr>
        <w:t xml:space="preserve"> </w:t>
      </w:r>
    </w:p>
    <w:p w:rsidR="00255245" w:rsidRPr="007F742C" w:rsidRDefault="00717F47" w:rsidP="004F6A8C">
      <w:pPr>
        <w:spacing w:after="120" w:line="240" w:lineRule="auto"/>
        <w:jc w:val="both"/>
        <w:rPr>
          <w:rFonts w:cstheme="minorHAnsi"/>
          <w:lang w:val="en-GB"/>
        </w:rPr>
      </w:pPr>
      <w:r w:rsidRPr="007F742C">
        <w:rPr>
          <w:rFonts w:cstheme="minorHAnsi"/>
          <w:lang w:val="en-GB"/>
        </w:rPr>
        <w:t>51</w:t>
      </w:r>
      <w:r w:rsidR="00172F20" w:rsidRPr="007F742C">
        <w:rPr>
          <w:rFonts w:cstheme="minorHAnsi"/>
          <w:lang w:val="en-GB"/>
        </w:rPr>
        <w:t xml:space="preserve">. </w:t>
      </w:r>
      <w:r w:rsidR="00255245" w:rsidRPr="007F742C">
        <w:rPr>
          <w:rFonts w:cstheme="minorHAnsi"/>
          <w:lang w:val="en-GB"/>
        </w:rPr>
        <w:t xml:space="preserve">Another </w:t>
      </w:r>
      <w:r w:rsidR="005F03C9" w:rsidRPr="007F742C">
        <w:rPr>
          <w:rFonts w:cstheme="minorHAnsi"/>
          <w:lang w:val="en-GB"/>
        </w:rPr>
        <w:t>issue</w:t>
      </w:r>
      <w:r w:rsidR="00255245" w:rsidRPr="007F742C">
        <w:rPr>
          <w:rFonts w:cstheme="minorHAnsi"/>
          <w:lang w:val="en-GB"/>
        </w:rPr>
        <w:t xml:space="preserve"> </w:t>
      </w:r>
      <w:r w:rsidR="009E3C80" w:rsidRPr="007F742C">
        <w:rPr>
          <w:rFonts w:cstheme="minorHAnsi"/>
          <w:lang w:val="en-GB"/>
        </w:rPr>
        <w:t>which</w:t>
      </w:r>
      <w:r w:rsidR="00255245" w:rsidRPr="007F742C">
        <w:rPr>
          <w:rFonts w:cstheme="minorHAnsi"/>
          <w:lang w:val="en-GB"/>
        </w:rPr>
        <w:t xml:space="preserve"> has been severely criticised through the </w:t>
      </w:r>
      <w:proofErr w:type="gramStart"/>
      <w:r w:rsidR="00255245" w:rsidRPr="007F742C">
        <w:rPr>
          <w:rFonts w:cstheme="minorHAnsi"/>
          <w:lang w:val="en-GB"/>
        </w:rPr>
        <w:t>years</w:t>
      </w:r>
      <w:r w:rsidR="005F03C9" w:rsidRPr="007F742C">
        <w:rPr>
          <w:rFonts w:cstheme="minorHAnsi"/>
          <w:lang w:val="en-GB"/>
        </w:rPr>
        <w:t>,</w:t>
      </w:r>
      <w:proofErr w:type="gramEnd"/>
      <w:r w:rsidR="00255245" w:rsidRPr="007F742C">
        <w:rPr>
          <w:rFonts w:cstheme="minorHAnsi"/>
          <w:lang w:val="en-GB"/>
        </w:rPr>
        <w:t xml:space="preserve"> is how income </w:t>
      </w:r>
      <w:r w:rsidR="009E3C80" w:rsidRPr="007F742C">
        <w:rPr>
          <w:rFonts w:cstheme="minorHAnsi"/>
          <w:lang w:val="en-GB"/>
        </w:rPr>
        <w:t>affects</w:t>
      </w:r>
      <w:r w:rsidR="00255245" w:rsidRPr="007F742C">
        <w:rPr>
          <w:rFonts w:cstheme="minorHAnsi"/>
          <w:lang w:val="en-GB"/>
        </w:rPr>
        <w:t xml:space="preserve"> the pension calculation. The more income the pensioner has the less benefit he gets. </w:t>
      </w:r>
      <w:proofErr w:type="gramStart"/>
      <w:r w:rsidR="007F742C">
        <w:rPr>
          <w:rFonts w:cstheme="minorHAnsi"/>
          <w:lang w:val="en-GB"/>
        </w:rPr>
        <w:t>P</w:t>
      </w:r>
      <w:r w:rsidR="00255245" w:rsidRPr="007F742C">
        <w:rPr>
          <w:rFonts w:cstheme="minorHAnsi"/>
          <w:lang w:val="en-GB"/>
        </w:rPr>
        <w:t>ara.</w:t>
      </w:r>
      <w:proofErr w:type="gramEnd"/>
      <w:r w:rsidR="00255245" w:rsidRPr="007F742C">
        <w:rPr>
          <w:rFonts w:cstheme="minorHAnsi"/>
          <w:lang w:val="en-GB"/>
        </w:rPr>
        <w:t xml:space="preserve"> 117 in the </w:t>
      </w:r>
      <w:r w:rsidR="002F1FFA" w:rsidRPr="007F742C">
        <w:rPr>
          <w:rFonts w:cstheme="minorHAnsi"/>
          <w:lang w:val="en-GB"/>
        </w:rPr>
        <w:t>G</w:t>
      </w:r>
      <w:r w:rsidR="00255245" w:rsidRPr="007F742C">
        <w:rPr>
          <w:rFonts w:cstheme="minorHAnsi"/>
          <w:lang w:val="en-GB"/>
        </w:rPr>
        <w:t>over</w:t>
      </w:r>
      <w:r w:rsidR="002F1FFA" w:rsidRPr="007F742C">
        <w:rPr>
          <w:rFonts w:cstheme="minorHAnsi"/>
          <w:lang w:val="en-GB"/>
        </w:rPr>
        <w:t>nment</w:t>
      </w:r>
      <w:r w:rsidR="00255245" w:rsidRPr="007F742C">
        <w:rPr>
          <w:rFonts w:cstheme="minorHAnsi"/>
          <w:lang w:val="en-GB"/>
        </w:rPr>
        <w:t xml:space="preserve"> report </w:t>
      </w:r>
      <w:r w:rsidR="007F742C">
        <w:rPr>
          <w:rFonts w:cstheme="minorHAnsi"/>
          <w:lang w:val="en-GB"/>
        </w:rPr>
        <w:t>states</w:t>
      </w:r>
      <w:r w:rsidR="00255245" w:rsidRPr="007F742C">
        <w:rPr>
          <w:rFonts w:cstheme="minorHAnsi"/>
          <w:lang w:val="en-GB"/>
        </w:rPr>
        <w:t xml:space="preserve"> that no income of a spouse reduces the amount of benefits to pensioners</w:t>
      </w:r>
      <w:r w:rsidR="00214E9E" w:rsidRPr="007F742C">
        <w:rPr>
          <w:rFonts w:cstheme="minorHAnsi"/>
          <w:lang w:val="en-GB"/>
        </w:rPr>
        <w:t xml:space="preserve">. </w:t>
      </w:r>
      <w:r w:rsidR="00255245" w:rsidRPr="007F742C">
        <w:rPr>
          <w:rFonts w:cstheme="minorHAnsi"/>
          <w:lang w:val="en-GB"/>
        </w:rPr>
        <w:t xml:space="preserve"> </w:t>
      </w:r>
      <w:r w:rsidR="00214E9E" w:rsidRPr="007F742C">
        <w:rPr>
          <w:rFonts w:cstheme="minorHAnsi"/>
          <w:lang w:val="en-GB"/>
        </w:rPr>
        <w:t>This is not true for</w:t>
      </w:r>
      <w:r w:rsidR="00255245" w:rsidRPr="007F742C">
        <w:rPr>
          <w:rFonts w:cstheme="minorHAnsi"/>
          <w:lang w:val="en-GB"/>
        </w:rPr>
        <w:t xml:space="preserve"> capital gains. Half of the capital gains of a spouse </w:t>
      </w:r>
      <w:r w:rsidR="00214E9E" w:rsidRPr="007F742C">
        <w:rPr>
          <w:rFonts w:cstheme="minorHAnsi"/>
          <w:lang w:val="en-GB"/>
        </w:rPr>
        <w:t>are</w:t>
      </w:r>
      <w:r w:rsidR="00255245" w:rsidRPr="007F742C">
        <w:rPr>
          <w:rFonts w:cstheme="minorHAnsi"/>
          <w:lang w:val="en-GB"/>
        </w:rPr>
        <w:t xml:space="preserve"> calculated as an income for the pen</w:t>
      </w:r>
      <w:r w:rsidR="00214E9E" w:rsidRPr="007F742C">
        <w:rPr>
          <w:rFonts w:cstheme="minorHAnsi"/>
          <w:lang w:val="en-GB"/>
        </w:rPr>
        <w:t>sioner and can have a substantial effect on</w:t>
      </w:r>
      <w:r w:rsidR="00255245" w:rsidRPr="007F742C">
        <w:rPr>
          <w:rFonts w:cstheme="minorHAnsi"/>
          <w:lang w:val="en-GB"/>
        </w:rPr>
        <w:t xml:space="preserve"> the calculation of the benefits.</w:t>
      </w:r>
    </w:p>
    <w:p w:rsidR="00255245" w:rsidRPr="007F742C" w:rsidRDefault="00717F47" w:rsidP="004F6A8C">
      <w:pPr>
        <w:spacing w:after="120" w:line="240" w:lineRule="auto"/>
        <w:jc w:val="both"/>
        <w:rPr>
          <w:rFonts w:cstheme="minorHAnsi"/>
          <w:i/>
          <w:noProof/>
          <w:lang w:val="en-GB"/>
        </w:rPr>
      </w:pPr>
      <w:r w:rsidRPr="007F742C">
        <w:rPr>
          <w:rFonts w:cstheme="minorHAnsi"/>
          <w:i/>
          <w:lang w:val="en-GB"/>
        </w:rPr>
        <w:t>52</w:t>
      </w:r>
      <w:r w:rsidR="00172F20" w:rsidRPr="007F742C">
        <w:rPr>
          <w:rFonts w:cstheme="minorHAnsi"/>
          <w:i/>
          <w:lang w:val="en-GB"/>
        </w:rPr>
        <w:t xml:space="preserve">. </w:t>
      </w:r>
      <w:r w:rsidR="000907FA" w:rsidRPr="007F742C">
        <w:rPr>
          <w:rFonts w:cstheme="minorHAnsi"/>
          <w:i/>
          <w:lang w:val="en-GB"/>
        </w:rPr>
        <w:t>ICEHR</w:t>
      </w:r>
      <w:r w:rsidR="00255245" w:rsidRPr="007F742C">
        <w:rPr>
          <w:rFonts w:cstheme="minorHAnsi"/>
          <w:i/>
          <w:lang w:val="en-GB"/>
        </w:rPr>
        <w:t xml:space="preserve"> encourages the </w:t>
      </w:r>
      <w:r w:rsidR="00214E9E" w:rsidRPr="007F742C">
        <w:rPr>
          <w:rFonts w:cstheme="minorHAnsi"/>
          <w:i/>
          <w:lang w:val="en-GB"/>
        </w:rPr>
        <w:t>G</w:t>
      </w:r>
      <w:r w:rsidR="00255245" w:rsidRPr="007F742C">
        <w:rPr>
          <w:rFonts w:cstheme="minorHAnsi"/>
          <w:i/>
          <w:lang w:val="en-GB"/>
        </w:rPr>
        <w:t xml:space="preserve">overnment to review the social security system with the aim of simplifying it and making sure that people relying on benefits for an adequate standard of living </w:t>
      </w:r>
      <w:r w:rsidR="00214E9E" w:rsidRPr="007F742C">
        <w:rPr>
          <w:rFonts w:cstheme="minorHAnsi"/>
          <w:i/>
          <w:lang w:val="en-GB"/>
        </w:rPr>
        <w:t>may</w:t>
      </w:r>
      <w:r w:rsidR="00255245" w:rsidRPr="007F742C">
        <w:rPr>
          <w:rFonts w:cstheme="minorHAnsi"/>
          <w:i/>
          <w:lang w:val="en-GB"/>
        </w:rPr>
        <w:t xml:space="preserve"> do so and thrive.</w:t>
      </w:r>
    </w:p>
    <w:p w:rsidR="00641297" w:rsidRPr="007F742C" w:rsidRDefault="00CC321D" w:rsidP="004F6A8C">
      <w:pPr>
        <w:spacing w:after="120" w:line="240" w:lineRule="auto"/>
        <w:jc w:val="both"/>
        <w:rPr>
          <w:rFonts w:cstheme="minorHAnsi"/>
          <w:noProof/>
          <w:lang w:val="en-GB"/>
        </w:rPr>
      </w:pPr>
      <w:r w:rsidRPr="007F742C">
        <w:rPr>
          <w:rFonts w:cstheme="minorHAnsi"/>
          <w:noProof/>
          <w:lang w:val="en-GB"/>
        </w:rPr>
        <w:t>5</w:t>
      </w:r>
      <w:r w:rsidR="00717F47" w:rsidRPr="007F742C">
        <w:rPr>
          <w:rFonts w:cstheme="minorHAnsi"/>
          <w:noProof/>
          <w:lang w:val="en-GB"/>
        </w:rPr>
        <w:t>3</w:t>
      </w:r>
      <w:r w:rsidR="00172F20" w:rsidRPr="007F742C">
        <w:rPr>
          <w:rFonts w:cstheme="minorHAnsi"/>
          <w:noProof/>
          <w:lang w:val="en-GB"/>
        </w:rPr>
        <w:t>.</w:t>
      </w:r>
      <w:r w:rsidR="00214E9E" w:rsidRPr="007F742C">
        <w:rPr>
          <w:rFonts w:cstheme="minorHAnsi"/>
          <w:noProof/>
          <w:lang w:val="en-GB"/>
        </w:rPr>
        <w:t xml:space="preserve"> In a status report from May 2011, </w:t>
      </w:r>
      <w:r w:rsidR="004E14A1" w:rsidRPr="007F742C">
        <w:rPr>
          <w:rFonts w:cstheme="minorHAnsi"/>
          <w:noProof/>
          <w:lang w:val="en-GB"/>
        </w:rPr>
        <w:t xml:space="preserve">the Welfare </w:t>
      </w:r>
      <w:r w:rsidR="00214E9E" w:rsidRPr="007F742C">
        <w:rPr>
          <w:rFonts w:cstheme="minorHAnsi"/>
          <w:noProof/>
          <w:lang w:val="en-GB"/>
        </w:rPr>
        <w:t>W</w:t>
      </w:r>
      <w:r w:rsidR="004E14A1" w:rsidRPr="007F742C">
        <w:rPr>
          <w:rFonts w:cstheme="minorHAnsi"/>
          <w:noProof/>
          <w:lang w:val="en-GB"/>
        </w:rPr>
        <w:t>atch</w:t>
      </w:r>
      <w:r w:rsidR="00214E9E" w:rsidRPr="007F742C">
        <w:rPr>
          <w:rFonts w:cstheme="minorHAnsi"/>
          <w:noProof/>
          <w:lang w:val="en-GB"/>
        </w:rPr>
        <w:t>, which was established</w:t>
      </w:r>
      <w:r w:rsidR="004E14A1" w:rsidRPr="007F742C">
        <w:rPr>
          <w:rFonts w:cstheme="minorHAnsi"/>
          <w:noProof/>
          <w:lang w:val="en-GB"/>
        </w:rPr>
        <w:t xml:space="preserve"> by the Minst</w:t>
      </w:r>
      <w:r w:rsidR="00214E9E" w:rsidRPr="007F742C">
        <w:rPr>
          <w:rFonts w:cstheme="minorHAnsi"/>
          <w:noProof/>
          <w:lang w:val="en-GB"/>
        </w:rPr>
        <w:t>er</w:t>
      </w:r>
      <w:r w:rsidR="004E14A1" w:rsidRPr="007F742C">
        <w:rPr>
          <w:rFonts w:cstheme="minorHAnsi"/>
          <w:noProof/>
          <w:lang w:val="en-GB"/>
        </w:rPr>
        <w:t xml:space="preserve"> of Welfare</w:t>
      </w:r>
      <w:r w:rsidR="00214E9E" w:rsidRPr="007F742C">
        <w:rPr>
          <w:rFonts w:cstheme="minorHAnsi"/>
          <w:noProof/>
          <w:lang w:val="en-GB"/>
        </w:rPr>
        <w:t>,</w:t>
      </w:r>
      <w:r w:rsidR="004E14A1" w:rsidRPr="007F742C">
        <w:rPr>
          <w:rFonts w:cstheme="minorHAnsi"/>
          <w:noProof/>
          <w:lang w:val="en-GB"/>
        </w:rPr>
        <w:t xml:space="preserve"> </w:t>
      </w:r>
      <w:r w:rsidR="00214E9E" w:rsidRPr="007F742C">
        <w:rPr>
          <w:rFonts w:cstheme="minorHAnsi"/>
          <w:noProof/>
          <w:lang w:val="en-GB"/>
        </w:rPr>
        <w:t>stated</w:t>
      </w:r>
      <w:r w:rsidR="004E14A1" w:rsidRPr="007F742C">
        <w:rPr>
          <w:rFonts w:cstheme="minorHAnsi"/>
          <w:noProof/>
          <w:lang w:val="en-GB"/>
        </w:rPr>
        <w:t xml:space="preserve"> that </w:t>
      </w:r>
      <w:r w:rsidR="00214E9E" w:rsidRPr="007F742C">
        <w:rPr>
          <w:rFonts w:cstheme="minorHAnsi"/>
          <w:noProof/>
          <w:lang w:val="en-GB"/>
        </w:rPr>
        <w:t xml:space="preserve">it seemed that </w:t>
      </w:r>
      <w:r w:rsidR="004E14A1" w:rsidRPr="007F742C">
        <w:rPr>
          <w:rFonts w:cstheme="minorHAnsi"/>
          <w:noProof/>
          <w:lang w:val="en-GB"/>
        </w:rPr>
        <w:t>those who were disadvantaged b</w:t>
      </w:r>
      <w:r w:rsidR="00214E9E" w:rsidRPr="007F742C">
        <w:rPr>
          <w:rFonts w:cstheme="minorHAnsi"/>
          <w:noProof/>
          <w:lang w:val="en-GB"/>
        </w:rPr>
        <w:t>efore</w:t>
      </w:r>
      <w:r w:rsidR="004E14A1" w:rsidRPr="007F742C">
        <w:rPr>
          <w:rFonts w:cstheme="minorHAnsi"/>
          <w:noProof/>
          <w:lang w:val="en-GB"/>
        </w:rPr>
        <w:t xml:space="preserve"> the economic crisis are worse off now</w:t>
      </w:r>
      <w:r w:rsidR="00214E9E" w:rsidRPr="007F742C">
        <w:rPr>
          <w:rFonts w:cstheme="minorHAnsi"/>
          <w:noProof/>
          <w:lang w:val="en-GB"/>
        </w:rPr>
        <w:t xml:space="preserve"> and their financial, social and mental situation</w:t>
      </w:r>
      <w:r w:rsidR="004E14A1" w:rsidRPr="007F742C">
        <w:rPr>
          <w:rFonts w:cstheme="minorHAnsi"/>
          <w:noProof/>
          <w:lang w:val="en-GB"/>
        </w:rPr>
        <w:t xml:space="preserve"> has diminished.</w:t>
      </w:r>
      <w:r w:rsidR="00641297" w:rsidRPr="007F742C">
        <w:rPr>
          <w:rStyle w:val="FootnoteReference"/>
          <w:rFonts w:cstheme="minorHAnsi"/>
          <w:color w:val="000000"/>
          <w:lang w:val="en-GB"/>
        </w:rPr>
        <w:footnoteReference w:id="24"/>
      </w:r>
    </w:p>
    <w:p w:rsidR="00922E4E" w:rsidRPr="007F742C" w:rsidRDefault="00CC321D" w:rsidP="004F6A8C">
      <w:pPr>
        <w:spacing w:after="120" w:line="240" w:lineRule="auto"/>
        <w:jc w:val="both"/>
        <w:rPr>
          <w:rFonts w:cstheme="minorHAnsi"/>
          <w:noProof/>
          <w:lang w:val="en-GB"/>
        </w:rPr>
      </w:pPr>
      <w:r w:rsidRPr="007F742C">
        <w:rPr>
          <w:rFonts w:cstheme="minorHAnsi"/>
          <w:noProof/>
          <w:lang w:val="en-GB"/>
        </w:rPr>
        <w:t>5</w:t>
      </w:r>
      <w:r w:rsidR="00717F47" w:rsidRPr="007F742C">
        <w:rPr>
          <w:rFonts w:cstheme="minorHAnsi"/>
          <w:noProof/>
          <w:lang w:val="en-GB"/>
        </w:rPr>
        <w:t>4</w:t>
      </w:r>
      <w:r w:rsidR="00172F20" w:rsidRPr="007F742C">
        <w:rPr>
          <w:rFonts w:cstheme="minorHAnsi"/>
          <w:noProof/>
          <w:lang w:val="en-GB"/>
        </w:rPr>
        <w:t xml:space="preserve">. </w:t>
      </w:r>
      <w:r w:rsidR="00922E4E" w:rsidRPr="007F742C">
        <w:rPr>
          <w:rFonts w:cstheme="minorHAnsi"/>
          <w:noProof/>
          <w:lang w:val="en-GB"/>
        </w:rPr>
        <w:t>In August 2010, the Icelandic National Audit Office issued an audit of the service</w:t>
      </w:r>
      <w:r w:rsidR="00214E9E" w:rsidRPr="007F742C">
        <w:rPr>
          <w:rFonts w:cstheme="minorHAnsi"/>
          <w:noProof/>
          <w:lang w:val="en-GB"/>
        </w:rPr>
        <w:t>s</w:t>
      </w:r>
      <w:r w:rsidR="00922E4E" w:rsidRPr="007F742C">
        <w:rPr>
          <w:rFonts w:cstheme="minorHAnsi"/>
          <w:noProof/>
          <w:lang w:val="en-GB"/>
        </w:rPr>
        <w:t xml:space="preserve"> </w:t>
      </w:r>
      <w:r w:rsidR="00214E9E" w:rsidRPr="007F742C">
        <w:rPr>
          <w:rFonts w:cstheme="minorHAnsi"/>
          <w:noProof/>
          <w:lang w:val="en-GB"/>
        </w:rPr>
        <w:t xml:space="preserve">rendered by </w:t>
      </w:r>
      <w:r w:rsidR="00922E4E" w:rsidRPr="007F742C">
        <w:rPr>
          <w:rFonts w:cstheme="minorHAnsi"/>
          <w:noProof/>
          <w:lang w:val="en-GB"/>
        </w:rPr>
        <w:t xml:space="preserve">the Icelandic </w:t>
      </w:r>
      <w:r w:rsidR="00214E9E" w:rsidRPr="007F742C">
        <w:rPr>
          <w:rFonts w:cstheme="minorHAnsi"/>
          <w:noProof/>
          <w:lang w:val="en-GB"/>
        </w:rPr>
        <w:t>G</w:t>
      </w:r>
      <w:r w:rsidR="00922E4E" w:rsidRPr="007F742C">
        <w:rPr>
          <w:rFonts w:cstheme="minorHAnsi"/>
          <w:noProof/>
          <w:lang w:val="en-GB"/>
        </w:rPr>
        <w:t xml:space="preserve">overnment to people with disabilities. The report shows that no holistic policy has been formulated </w:t>
      </w:r>
      <w:r w:rsidR="00214E9E" w:rsidRPr="007F742C">
        <w:rPr>
          <w:rFonts w:cstheme="minorHAnsi"/>
          <w:noProof/>
          <w:lang w:val="en-GB"/>
        </w:rPr>
        <w:t>o</w:t>
      </w:r>
      <w:r w:rsidR="00922E4E" w:rsidRPr="007F742C">
        <w:rPr>
          <w:rFonts w:cstheme="minorHAnsi"/>
          <w:noProof/>
          <w:lang w:val="en-GB"/>
        </w:rPr>
        <w:t xml:space="preserve">n the affairs of </w:t>
      </w:r>
      <w:r w:rsidR="00214E9E" w:rsidRPr="007F742C">
        <w:rPr>
          <w:rFonts w:cstheme="minorHAnsi"/>
          <w:noProof/>
          <w:lang w:val="en-GB"/>
        </w:rPr>
        <w:t>this group</w:t>
      </w:r>
      <w:r w:rsidR="00922E4E" w:rsidRPr="007F742C">
        <w:rPr>
          <w:rFonts w:cstheme="minorHAnsi"/>
          <w:noProof/>
          <w:lang w:val="en-GB"/>
        </w:rPr>
        <w:t xml:space="preserve">. Financial resources have not been in accordance with regular estimates of the demand for services. Monitoring of municipalities and regional offices in charge of the services has been ineffective and </w:t>
      </w:r>
      <w:r w:rsidR="00214E9E" w:rsidRPr="007F742C">
        <w:rPr>
          <w:rFonts w:cstheme="minorHAnsi"/>
          <w:noProof/>
          <w:lang w:val="en-GB"/>
        </w:rPr>
        <w:t>equal treatment</w:t>
      </w:r>
      <w:r w:rsidR="00922E4E" w:rsidRPr="007F742C">
        <w:rPr>
          <w:rFonts w:cstheme="minorHAnsi"/>
          <w:noProof/>
          <w:lang w:val="en-GB"/>
        </w:rPr>
        <w:t xml:space="preserve"> independent of residence etc. has therefore not been guaranteed for those </w:t>
      </w:r>
      <w:r w:rsidR="00214E9E" w:rsidRPr="007F742C">
        <w:rPr>
          <w:rFonts w:cstheme="minorHAnsi"/>
          <w:noProof/>
          <w:lang w:val="en-GB"/>
        </w:rPr>
        <w:t>in</w:t>
      </w:r>
      <w:r w:rsidR="00922E4E" w:rsidRPr="007F742C">
        <w:rPr>
          <w:rFonts w:cstheme="minorHAnsi"/>
          <w:noProof/>
          <w:lang w:val="en-GB"/>
        </w:rPr>
        <w:t xml:space="preserve"> need </w:t>
      </w:r>
      <w:r w:rsidR="00214E9E" w:rsidRPr="007F742C">
        <w:rPr>
          <w:rFonts w:cstheme="minorHAnsi"/>
          <w:noProof/>
          <w:lang w:val="en-GB"/>
        </w:rPr>
        <w:t xml:space="preserve">of </w:t>
      </w:r>
      <w:r w:rsidR="00922E4E" w:rsidRPr="007F742C">
        <w:rPr>
          <w:rFonts w:cstheme="minorHAnsi"/>
          <w:noProof/>
          <w:lang w:val="en-GB"/>
        </w:rPr>
        <w:t xml:space="preserve">these services. Core operational factors </w:t>
      </w:r>
      <w:r w:rsidR="00214E9E" w:rsidRPr="007F742C">
        <w:rPr>
          <w:rFonts w:cstheme="minorHAnsi"/>
          <w:noProof/>
          <w:lang w:val="en-GB"/>
        </w:rPr>
        <w:t>of</w:t>
      </w:r>
      <w:r w:rsidR="00922E4E" w:rsidRPr="007F742C">
        <w:rPr>
          <w:rFonts w:cstheme="minorHAnsi"/>
          <w:noProof/>
          <w:lang w:val="en-GB"/>
        </w:rPr>
        <w:t xml:space="preserve"> services around the country are not based on conformal procedures and therefore comparison of whether the service</w:t>
      </w:r>
      <w:r w:rsidR="00214E9E" w:rsidRPr="007F742C">
        <w:rPr>
          <w:rFonts w:cstheme="minorHAnsi"/>
          <w:noProof/>
          <w:lang w:val="en-GB"/>
        </w:rPr>
        <w:t>s</w:t>
      </w:r>
      <w:r w:rsidR="00922E4E" w:rsidRPr="007F742C">
        <w:rPr>
          <w:rFonts w:cstheme="minorHAnsi"/>
          <w:noProof/>
          <w:lang w:val="en-GB"/>
        </w:rPr>
        <w:t xml:space="preserve"> rendered </w:t>
      </w:r>
      <w:r w:rsidR="00214E9E" w:rsidRPr="007F742C">
        <w:rPr>
          <w:rFonts w:cstheme="minorHAnsi"/>
          <w:noProof/>
          <w:lang w:val="en-GB"/>
        </w:rPr>
        <w:t>are</w:t>
      </w:r>
      <w:r w:rsidR="00922E4E" w:rsidRPr="007F742C">
        <w:rPr>
          <w:rFonts w:cstheme="minorHAnsi"/>
          <w:noProof/>
          <w:lang w:val="en-GB"/>
        </w:rPr>
        <w:t xml:space="preserve"> of equal standards</w:t>
      </w:r>
      <w:r w:rsidR="00214E9E" w:rsidRPr="007F742C">
        <w:rPr>
          <w:rFonts w:cstheme="minorHAnsi"/>
          <w:noProof/>
          <w:lang w:val="en-GB"/>
        </w:rPr>
        <w:t>,</w:t>
      </w:r>
      <w:r w:rsidR="00922E4E" w:rsidRPr="007F742C">
        <w:rPr>
          <w:rFonts w:cstheme="minorHAnsi"/>
          <w:noProof/>
          <w:lang w:val="en-GB"/>
        </w:rPr>
        <w:t xml:space="preserve"> is not possible. Furthermore, the National Audit Office stated that even after investigating, it could not evaluate whether services provided for people with disabilities are efficient, effective or according to legislation. </w:t>
      </w:r>
      <w:r w:rsidR="00922E4E" w:rsidRPr="007F742C">
        <w:rPr>
          <w:rStyle w:val="FootnoteReference"/>
          <w:rFonts w:cstheme="minorHAnsi"/>
          <w:noProof/>
          <w:lang w:val="en-GB"/>
        </w:rPr>
        <w:footnoteReference w:id="25"/>
      </w:r>
      <w:r w:rsidR="00922E4E" w:rsidRPr="007F742C">
        <w:rPr>
          <w:rFonts w:cstheme="minorHAnsi"/>
          <w:noProof/>
          <w:lang w:val="en-GB"/>
        </w:rPr>
        <w:t xml:space="preserve"> These services </w:t>
      </w:r>
      <w:r w:rsidR="00636713" w:rsidRPr="007F742C">
        <w:rPr>
          <w:rFonts w:cstheme="minorHAnsi"/>
          <w:noProof/>
          <w:lang w:val="en-GB"/>
        </w:rPr>
        <w:t>were</w:t>
      </w:r>
      <w:r w:rsidR="00922E4E" w:rsidRPr="007F742C">
        <w:rPr>
          <w:rFonts w:cstheme="minorHAnsi"/>
          <w:noProof/>
          <w:lang w:val="en-GB"/>
        </w:rPr>
        <w:t xml:space="preserve"> transferred from </w:t>
      </w:r>
      <w:r w:rsidR="00922E4E" w:rsidRPr="007F742C">
        <w:rPr>
          <w:rFonts w:cstheme="minorHAnsi"/>
          <w:noProof/>
          <w:lang w:val="en-GB"/>
        </w:rPr>
        <w:lastRenderedPageBreak/>
        <w:t xml:space="preserve">the Government to the municipalities </w:t>
      </w:r>
      <w:r w:rsidR="00636713" w:rsidRPr="007F742C">
        <w:rPr>
          <w:rFonts w:cstheme="minorHAnsi"/>
          <w:noProof/>
          <w:lang w:val="en-GB"/>
        </w:rPr>
        <w:t xml:space="preserve">in </w:t>
      </w:r>
      <w:r w:rsidR="00214E9E" w:rsidRPr="007F742C">
        <w:rPr>
          <w:rFonts w:cstheme="minorHAnsi"/>
          <w:noProof/>
          <w:lang w:val="en-GB"/>
        </w:rPr>
        <w:t>J</w:t>
      </w:r>
      <w:r w:rsidR="00636713" w:rsidRPr="007F742C">
        <w:rPr>
          <w:rFonts w:cstheme="minorHAnsi"/>
          <w:noProof/>
          <w:lang w:val="en-GB"/>
        </w:rPr>
        <w:t xml:space="preserve">anuary 2011 </w:t>
      </w:r>
      <w:r w:rsidR="00922E4E" w:rsidRPr="007F742C">
        <w:rPr>
          <w:rFonts w:cstheme="minorHAnsi"/>
          <w:noProof/>
          <w:lang w:val="en-GB"/>
        </w:rPr>
        <w:t xml:space="preserve">with the aim of improving the services by bringing them closer to the recipients. </w:t>
      </w:r>
      <w:r w:rsidR="00D67B00" w:rsidRPr="007F742C">
        <w:rPr>
          <w:rFonts w:cstheme="minorHAnsi"/>
          <w:noProof/>
          <w:lang w:val="en-GB"/>
        </w:rPr>
        <w:t>ICEHR</w:t>
      </w:r>
      <w:r w:rsidR="00922E4E" w:rsidRPr="007F742C">
        <w:rPr>
          <w:rFonts w:cstheme="minorHAnsi"/>
          <w:noProof/>
          <w:lang w:val="en-GB"/>
        </w:rPr>
        <w:t xml:space="preserve"> welcomes this change but is however concerned that the lack of monitoring and holistic policies will increase the risk of services not being equally rendered to all recipients. </w:t>
      </w:r>
    </w:p>
    <w:p w:rsidR="00922E4E" w:rsidRPr="007F742C" w:rsidRDefault="00CC321D" w:rsidP="004F6A8C">
      <w:pPr>
        <w:spacing w:after="120" w:line="240" w:lineRule="auto"/>
        <w:jc w:val="both"/>
        <w:rPr>
          <w:rFonts w:cstheme="minorHAnsi"/>
          <w:noProof/>
          <w:lang w:val="en-GB"/>
        </w:rPr>
      </w:pPr>
      <w:r w:rsidRPr="007F742C">
        <w:rPr>
          <w:rFonts w:cstheme="minorHAnsi"/>
          <w:noProof/>
          <w:lang w:val="en-GB"/>
        </w:rPr>
        <w:t>5</w:t>
      </w:r>
      <w:r w:rsidR="00717F47" w:rsidRPr="007F742C">
        <w:rPr>
          <w:rFonts w:cstheme="minorHAnsi"/>
          <w:noProof/>
          <w:lang w:val="en-GB"/>
        </w:rPr>
        <w:t>5</w:t>
      </w:r>
      <w:r w:rsidR="00172F20" w:rsidRPr="007F742C">
        <w:rPr>
          <w:rFonts w:cstheme="minorHAnsi"/>
          <w:noProof/>
          <w:lang w:val="en-GB"/>
        </w:rPr>
        <w:t xml:space="preserve">. </w:t>
      </w:r>
      <w:r w:rsidR="003B5C1E" w:rsidRPr="007F742C">
        <w:rPr>
          <w:rFonts w:cstheme="minorHAnsi"/>
          <w:noProof/>
          <w:lang w:val="en-GB"/>
        </w:rPr>
        <w:t xml:space="preserve">Some immigrants </w:t>
      </w:r>
      <w:r w:rsidR="0059083F" w:rsidRPr="007F742C">
        <w:rPr>
          <w:rFonts w:cstheme="minorHAnsi"/>
          <w:noProof/>
          <w:lang w:val="en-GB"/>
        </w:rPr>
        <w:t xml:space="preserve">have little knowledge of their rights and in some cases it has proven difficult to provide them </w:t>
      </w:r>
      <w:r w:rsidR="00D67B00" w:rsidRPr="007F742C">
        <w:rPr>
          <w:rFonts w:cstheme="minorHAnsi"/>
          <w:noProof/>
          <w:lang w:val="en-GB"/>
        </w:rPr>
        <w:t xml:space="preserve">with </w:t>
      </w:r>
      <w:r w:rsidR="0059083F" w:rsidRPr="007F742C">
        <w:rPr>
          <w:rFonts w:cstheme="minorHAnsi"/>
          <w:noProof/>
          <w:lang w:val="en-GB"/>
        </w:rPr>
        <w:t xml:space="preserve">adequate counseling </w:t>
      </w:r>
      <w:r w:rsidR="00D67B00" w:rsidRPr="007F742C">
        <w:rPr>
          <w:rFonts w:cstheme="minorHAnsi"/>
          <w:noProof/>
          <w:lang w:val="en-GB"/>
        </w:rPr>
        <w:t>if</w:t>
      </w:r>
      <w:r w:rsidR="0059083F" w:rsidRPr="007F742C">
        <w:rPr>
          <w:rFonts w:cstheme="minorHAnsi"/>
          <w:noProof/>
          <w:lang w:val="en-GB"/>
        </w:rPr>
        <w:t xml:space="preserve"> they speak neither Icelandic </w:t>
      </w:r>
      <w:r w:rsidR="00D67B00" w:rsidRPr="007F742C">
        <w:rPr>
          <w:rFonts w:cstheme="minorHAnsi"/>
          <w:noProof/>
          <w:lang w:val="en-GB"/>
        </w:rPr>
        <w:t>n</w:t>
      </w:r>
      <w:r w:rsidR="0059083F" w:rsidRPr="007F742C">
        <w:rPr>
          <w:rFonts w:cstheme="minorHAnsi"/>
          <w:noProof/>
          <w:lang w:val="en-GB"/>
        </w:rPr>
        <w:t xml:space="preserve">or English. </w:t>
      </w:r>
      <w:r w:rsidR="00530DC4" w:rsidRPr="007F742C">
        <w:rPr>
          <w:rFonts w:cstheme="minorHAnsi"/>
          <w:noProof/>
          <w:lang w:val="en-GB"/>
        </w:rPr>
        <w:t>Interpretation services are not as a general rule provided by Government or municipal institutions, it is often left to the individual office to decide on such services. ICEHR</w:t>
      </w:r>
      <w:r w:rsidR="00530DC4" w:rsidRPr="007F742C">
        <w:rPr>
          <w:rFonts w:cstheme="minorHAnsi"/>
          <w:i/>
          <w:noProof/>
          <w:lang w:val="en-GB"/>
        </w:rPr>
        <w:t xml:space="preserve"> </w:t>
      </w:r>
      <w:r w:rsidR="00530DC4" w:rsidRPr="007F742C">
        <w:rPr>
          <w:rFonts w:cstheme="minorHAnsi"/>
          <w:noProof/>
          <w:lang w:val="en-GB"/>
        </w:rPr>
        <w:t>provides free legal counselling to immigrants, through a service agreement with the Ministry of Welfare and interpretation is provided free of charge if needed. Reykjavík City offers general counselling for immigrants through appointments and telephone services. However, many are not aware of these services, some are isolated and hard to reach and all sorts of misconceptions are common in the immigrant society. For example, s</w:t>
      </w:r>
      <w:r w:rsidR="0059083F" w:rsidRPr="007F742C">
        <w:rPr>
          <w:rFonts w:cstheme="minorHAnsi"/>
          <w:noProof/>
          <w:lang w:val="en-GB"/>
        </w:rPr>
        <w:t xml:space="preserve">ome foreign nationals </w:t>
      </w:r>
      <w:r w:rsidR="00D67B00" w:rsidRPr="007F742C">
        <w:rPr>
          <w:rFonts w:cstheme="minorHAnsi"/>
          <w:noProof/>
          <w:lang w:val="en-GB"/>
        </w:rPr>
        <w:t>hesitate to</w:t>
      </w:r>
      <w:r w:rsidR="0059083F" w:rsidRPr="007F742C">
        <w:rPr>
          <w:rFonts w:cstheme="minorHAnsi"/>
          <w:noProof/>
          <w:lang w:val="en-GB"/>
        </w:rPr>
        <w:t xml:space="preserve"> apply for unemployment benefits or financial assistance from municipalities </w:t>
      </w:r>
      <w:r w:rsidR="00A622E6" w:rsidRPr="007F742C">
        <w:rPr>
          <w:rFonts w:cstheme="minorHAnsi"/>
          <w:noProof/>
          <w:lang w:val="en-GB"/>
        </w:rPr>
        <w:t xml:space="preserve">as they believe that if they recieve these benefits or assistance </w:t>
      </w:r>
      <w:r w:rsidR="00D67B00" w:rsidRPr="007F742C">
        <w:rPr>
          <w:rFonts w:cstheme="minorHAnsi"/>
          <w:noProof/>
          <w:lang w:val="en-GB"/>
        </w:rPr>
        <w:t>either it will postphone their possibility of becoming Icelandic citizens for even up to three years</w:t>
      </w:r>
      <w:r w:rsidR="00A622E6" w:rsidRPr="007F742C">
        <w:rPr>
          <w:rFonts w:cstheme="minorHAnsi"/>
          <w:noProof/>
          <w:lang w:val="en-GB"/>
        </w:rPr>
        <w:t xml:space="preserve">. This is however not the reality as the Ministry of </w:t>
      </w:r>
      <w:r w:rsidR="00D67B00" w:rsidRPr="007F742C">
        <w:rPr>
          <w:rFonts w:cstheme="minorHAnsi"/>
          <w:noProof/>
          <w:lang w:val="en-GB"/>
        </w:rPr>
        <w:t xml:space="preserve">the </w:t>
      </w:r>
      <w:r w:rsidR="00A622E6" w:rsidRPr="007F742C">
        <w:rPr>
          <w:rFonts w:cstheme="minorHAnsi"/>
          <w:noProof/>
          <w:lang w:val="en-GB"/>
        </w:rPr>
        <w:t>Interior assess</w:t>
      </w:r>
      <w:r w:rsidR="00D67B00" w:rsidRPr="007F742C">
        <w:rPr>
          <w:rFonts w:cstheme="minorHAnsi"/>
          <w:noProof/>
          <w:lang w:val="en-GB"/>
        </w:rPr>
        <w:t>es</w:t>
      </w:r>
      <w:r w:rsidR="00A622E6" w:rsidRPr="007F742C">
        <w:rPr>
          <w:rFonts w:cstheme="minorHAnsi"/>
          <w:noProof/>
          <w:lang w:val="en-GB"/>
        </w:rPr>
        <w:t xml:space="preserve"> applications for citizenship and va</w:t>
      </w:r>
      <w:r w:rsidR="00D67B00" w:rsidRPr="007F742C">
        <w:rPr>
          <w:rFonts w:cstheme="minorHAnsi"/>
          <w:noProof/>
          <w:lang w:val="en-GB"/>
        </w:rPr>
        <w:t>r</w:t>
      </w:r>
      <w:r w:rsidR="00A622E6" w:rsidRPr="007F742C">
        <w:rPr>
          <w:rFonts w:cstheme="minorHAnsi"/>
          <w:noProof/>
          <w:lang w:val="en-GB"/>
        </w:rPr>
        <w:t xml:space="preserve">ious </w:t>
      </w:r>
      <w:r w:rsidR="00D67B00" w:rsidRPr="007F742C">
        <w:rPr>
          <w:rFonts w:cstheme="minorHAnsi"/>
          <w:noProof/>
          <w:lang w:val="en-GB"/>
        </w:rPr>
        <w:t>issues regarding the applicant are taken into account</w:t>
      </w:r>
      <w:r w:rsidR="00A622E6" w:rsidRPr="007F742C">
        <w:rPr>
          <w:rFonts w:cstheme="minorHAnsi"/>
          <w:noProof/>
          <w:lang w:val="en-GB"/>
        </w:rPr>
        <w:t xml:space="preserve"> and therefore it is not automatically guaranteed that people are denied citizenship</w:t>
      </w:r>
      <w:r w:rsidR="00D67B00" w:rsidRPr="007F742C">
        <w:rPr>
          <w:rFonts w:cstheme="minorHAnsi"/>
          <w:noProof/>
          <w:lang w:val="en-GB"/>
        </w:rPr>
        <w:t xml:space="preserve"> even</w:t>
      </w:r>
      <w:r w:rsidR="00A622E6" w:rsidRPr="007F742C">
        <w:rPr>
          <w:rFonts w:cstheme="minorHAnsi"/>
          <w:noProof/>
          <w:lang w:val="en-GB"/>
        </w:rPr>
        <w:t xml:space="preserve"> </w:t>
      </w:r>
      <w:r w:rsidR="00D67B00" w:rsidRPr="007F742C">
        <w:rPr>
          <w:rFonts w:cstheme="minorHAnsi"/>
          <w:noProof/>
          <w:lang w:val="en-GB"/>
        </w:rPr>
        <w:t>if</w:t>
      </w:r>
      <w:r w:rsidR="00A622E6" w:rsidRPr="007F742C">
        <w:rPr>
          <w:rFonts w:cstheme="minorHAnsi"/>
          <w:noProof/>
          <w:lang w:val="en-GB"/>
        </w:rPr>
        <w:t xml:space="preserve"> having recieved temporary assistance.</w:t>
      </w:r>
      <w:r w:rsidR="00D732E4" w:rsidRPr="007F742C">
        <w:rPr>
          <w:rStyle w:val="FootnoteReference"/>
          <w:rFonts w:cstheme="minorHAnsi"/>
          <w:lang w:val="en-GB"/>
        </w:rPr>
        <w:footnoteReference w:id="26"/>
      </w:r>
      <w:r w:rsidR="00530DC4" w:rsidRPr="007F742C">
        <w:rPr>
          <w:rFonts w:cstheme="minorHAnsi"/>
          <w:noProof/>
          <w:lang w:val="en-GB"/>
        </w:rPr>
        <w:t xml:space="preserve"> Some form of education on society available or even mandatory for immigrants, might help improve their situation. </w:t>
      </w:r>
    </w:p>
    <w:p w:rsidR="00224C95" w:rsidRPr="007F742C" w:rsidRDefault="00CC321D" w:rsidP="004F6A8C">
      <w:pPr>
        <w:pStyle w:val="BodyText"/>
        <w:spacing w:after="120" w:line="240" w:lineRule="auto"/>
        <w:ind w:firstLine="0"/>
        <w:rPr>
          <w:rFonts w:asciiTheme="minorHAnsi" w:hAnsiTheme="minorHAnsi" w:cstheme="minorHAnsi"/>
          <w:i/>
          <w:szCs w:val="22"/>
          <w:lang w:val="en-GB"/>
        </w:rPr>
      </w:pPr>
      <w:r w:rsidRPr="007F742C">
        <w:rPr>
          <w:rFonts w:asciiTheme="minorHAnsi" w:hAnsiTheme="minorHAnsi" w:cstheme="minorHAnsi"/>
          <w:i/>
          <w:szCs w:val="22"/>
          <w:lang w:val="en-GB"/>
        </w:rPr>
        <w:t>5</w:t>
      </w:r>
      <w:r w:rsidR="00717F47" w:rsidRPr="007F742C">
        <w:rPr>
          <w:rFonts w:asciiTheme="minorHAnsi" w:hAnsiTheme="minorHAnsi" w:cstheme="minorHAnsi"/>
          <w:i/>
          <w:szCs w:val="22"/>
          <w:lang w:val="en-GB"/>
        </w:rPr>
        <w:t>6</w:t>
      </w:r>
      <w:r w:rsidR="00172F20" w:rsidRPr="007F742C">
        <w:rPr>
          <w:rFonts w:asciiTheme="minorHAnsi" w:hAnsiTheme="minorHAnsi" w:cstheme="minorHAnsi"/>
          <w:i/>
          <w:szCs w:val="22"/>
          <w:lang w:val="en-GB"/>
        </w:rPr>
        <w:t xml:space="preserve">. </w:t>
      </w:r>
      <w:r w:rsidR="00224C95" w:rsidRPr="007F742C">
        <w:rPr>
          <w:rFonts w:asciiTheme="minorHAnsi" w:hAnsiTheme="minorHAnsi" w:cstheme="minorHAnsi"/>
          <w:i/>
          <w:szCs w:val="22"/>
          <w:lang w:val="en-GB"/>
        </w:rPr>
        <w:t>In a recession there is speci</w:t>
      </w:r>
      <w:r w:rsidR="005F03C9" w:rsidRPr="007F742C">
        <w:rPr>
          <w:rFonts w:asciiTheme="minorHAnsi" w:hAnsiTheme="minorHAnsi" w:cstheme="minorHAnsi"/>
          <w:i/>
          <w:szCs w:val="22"/>
          <w:lang w:val="en-GB"/>
        </w:rPr>
        <w:t>al reason to consider the above-</w:t>
      </w:r>
      <w:r w:rsidR="00224C95" w:rsidRPr="007F742C">
        <w:rPr>
          <w:rFonts w:asciiTheme="minorHAnsi" w:hAnsiTheme="minorHAnsi" w:cstheme="minorHAnsi"/>
          <w:i/>
          <w:szCs w:val="22"/>
          <w:lang w:val="en-GB"/>
        </w:rPr>
        <w:t xml:space="preserve">mentioned vulnerable groups and </w:t>
      </w:r>
      <w:r w:rsidR="000907FA" w:rsidRPr="007F742C">
        <w:rPr>
          <w:rFonts w:asciiTheme="minorHAnsi" w:hAnsiTheme="minorHAnsi" w:cstheme="minorHAnsi"/>
          <w:i/>
          <w:szCs w:val="22"/>
          <w:lang w:val="en-GB"/>
        </w:rPr>
        <w:t>ICEHR</w:t>
      </w:r>
      <w:r w:rsidR="00224C95" w:rsidRPr="007F742C">
        <w:rPr>
          <w:rFonts w:asciiTheme="minorHAnsi" w:hAnsiTheme="minorHAnsi" w:cstheme="minorHAnsi"/>
          <w:i/>
          <w:szCs w:val="22"/>
          <w:lang w:val="en-GB"/>
        </w:rPr>
        <w:t xml:space="preserve"> urges the </w:t>
      </w:r>
      <w:r w:rsidR="003F7E38" w:rsidRPr="007F742C">
        <w:rPr>
          <w:rFonts w:asciiTheme="minorHAnsi" w:hAnsiTheme="minorHAnsi" w:cstheme="minorHAnsi"/>
          <w:i/>
          <w:szCs w:val="22"/>
          <w:lang w:val="en-GB"/>
        </w:rPr>
        <w:t>G</w:t>
      </w:r>
      <w:r w:rsidR="00224C95" w:rsidRPr="007F742C">
        <w:rPr>
          <w:rFonts w:asciiTheme="minorHAnsi" w:hAnsiTheme="minorHAnsi" w:cstheme="minorHAnsi"/>
          <w:i/>
          <w:szCs w:val="22"/>
          <w:lang w:val="en-GB"/>
        </w:rPr>
        <w:t>overnment and the minister of Welfare to make action plans with the goal to eradicate poverty in Iceland.</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8" w:name="_Toc316376269"/>
      <w:r w:rsidRPr="007F742C">
        <w:rPr>
          <w:rFonts w:asciiTheme="minorHAnsi" w:hAnsiTheme="minorHAnsi" w:cstheme="minorHAnsi"/>
          <w:sz w:val="22"/>
          <w:szCs w:val="22"/>
          <w:lang w:val="en-GB"/>
        </w:rPr>
        <w:t>Article 10</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Protection of the family</w:t>
      </w:r>
      <w:bookmarkEnd w:id="8"/>
    </w:p>
    <w:p w:rsidR="00EE4408" w:rsidRPr="007F742C" w:rsidRDefault="00CC321D" w:rsidP="004F6A8C">
      <w:pPr>
        <w:spacing w:line="240" w:lineRule="auto"/>
        <w:jc w:val="both"/>
        <w:rPr>
          <w:rFonts w:cstheme="minorHAnsi"/>
          <w:lang w:val="en-GB"/>
        </w:rPr>
      </w:pPr>
      <w:r w:rsidRPr="007F742C">
        <w:rPr>
          <w:rFonts w:cstheme="minorHAnsi"/>
          <w:lang w:val="en-GB"/>
        </w:rPr>
        <w:t>5</w:t>
      </w:r>
      <w:r w:rsidR="00717F47" w:rsidRPr="007F742C">
        <w:rPr>
          <w:rFonts w:cstheme="minorHAnsi"/>
          <w:lang w:val="en-GB"/>
        </w:rPr>
        <w:t>7</w:t>
      </w:r>
      <w:r w:rsidR="00B661EE" w:rsidRPr="007F742C">
        <w:rPr>
          <w:rFonts w:cstheme="minorHAnsi"/>
          <w:lang w:val="en-GB"/>
        </w:rPr>
        <w:t xml:space="preserve">. </w:t>
      </w:r>
      <w:r w:rsidR="00490E06" w:rsidRPr="007F742C">
        <w:rPr>
          <w:rFonts w:cstheme="minorHAnsi"/>
          <w:lang w:val="en-GB"/>
        </w:rPr>
        <w:t xml:space="preserve">Following the collapse of Iceland’s three major banks, the </w:t>
      </w:r>
      <w:r w:rsidR="00530DC4" w:rsidRPr="007F742C">
        <w:rPr>
          <w:rFonts w:cstheme="minorHAnsi"/>
          <w:lang w:val="en-GB"/>
        </w:rPr>
        <w:t>G</w:t>
      </w:r>
      <w:r w:rsidR="00490E06" w:rsidRPr="007F742C">
        <w:rPr>
          <w:rFonts w:cstheme="minorHAnsi"/>
          <w:lang w:val="en-GB"/>
        </w:rPr>
        <w:t>overnment impose</w:t>
      </w:r>
      <w:r w:rsidR="004D3005" w:rsidRPr="007F742C">
        <w:rPr>
          <w:rFonts w:cstheme="minorHAnsi"/>
          <w:lang w:val="en-GB"/>
        </w:rPr>
        <w:t>d</w:t>
      </w:r>
      <w:r w:rsidR="00490E06" w:rsidRPr="007F742C">
        <w:rPr>
          <w:rFonts w:cstheme="minorHAnsi"/>
          <w:lang w:val="en-GB"/>
        </w:rPr>
        <w:t xml:space="preserve"> strict austerity measures with a view to remedy state finances. This holds true for almost all areas of the public sector, but </w:t>
      </w:r>
      <w:r w:rsidR="005F03C9" w:rsidRPr="007F742C">
        <w:rPr>
          <w:rFonts w:cstheme="minorHAnsi"/>
          <w:lang w:val="en-GB"/>
        </w:rPr>
        <w:t xml:space="preserve">the families in the country who have suffered a substantial rise in housing loans carry a particularly heavy burden </w:t>
      </w:r>
      <w:r w:rsidR="004D3005" w:rsidRPr="007F742C">
        <w:rPr>
          <w:rFonts w:cstheme="minorHAnsi"/>
          <w:lang w:val="en-GB"/>
        </w:rPr>
        <w:t xml:space="preserve">and </w:t>
      </w:r>
      <w:r w:rsidR="00490E06" w:rsidRPr="007F742C">
        <w:rPr>
          <w:rFonts w:cstheme="minorHAnsi"/>
          <w:lang w:val="en-GB"/>
        </w:rPr>
        <w:t xml:space="preserve">extreme cuts </w:t>
      </w:r>
      <w:r w:rsidR="004D3005" w:rsidRPr="007F742C">
        <w:rPr>
          <w:rFonts w:cstheme="minorHAnsi"/>
          <w:lang w:val="en-GB"/>
        </w:rPr>
        <w:t>to</w:t>
      </w:r>
      <w:r w:rsidR="00490E06" w:rsidRPr="007F742C">
        <w:rPr>
          <w:rFonts w:cstheme="minorHAnsi"/>
          <w:lang w:val="en-GB"/>
        </w:rPr>
        <w:t xml:space="preserve"> various benefits with detrimental effects, not only for the people but also for the progress made in welfare matters prior to the crisis. </w:t>
      </w:r>
    </w:p>
    <w:p w:rsidR="00CC321D" w:rsidRPr="007F742C" w:rsidRDefault="00CC321D" w:rsidP="004F6A8C">
      <w:pPr>
        <w:spacing w:line="240" w:lineRule="auto"/>
        <w:jc w:val="both"/>
        <w:rPr>
          <w:rFonts w:cstheme="minorHAnsi"/>
          <w:lang w:val="en-GB"/>
        </w:rPr>
      </w:pPr>
      <w:r w:rsidRPr="007F742C">
        <w:rPr>
          <w:rFonts w:cstheme="minorHAnsi"/>
          <w:lang w:val="en-GB"/>
        </w:rPr>
        <w:t>5</w:t>
      </w:r>
      <w:r w:rsidR="00717F47" w:rsidRPr="007F742C">
        <w:rPr>
          <w:rFonts w:cstheme="minorHAnsi"/>
          <w:lang w:val="en-GB"/>
        </w:rPr>
        <w:t>8</w:t>
      </w:r>
      <w:r w:rsidR="00B661EE" w:rsidRPr="007F742C">
        <w:rPr>
          <w:rFonts w:cstheme="minorHAnsi"/>
          <w:lang w:val="en-GB"/>
        </w:rPr>
        <w:t xml:space="preserve">. </w:t>
      </w:r>
      <w:r w:rsidR="00EE4408" w:rsidRPr="007F742C">
        <w:rPr>
          <w:rFonts w:cstheme="minorHAnsi"/>
          <w:lang w:val="en-GB"/>
        </w:rPr>
        <w:t>One of the most pressing concerns is repeated cuts to the right to childbirth leave payments. Since the crisis,</w:t>
      </w:r>
      <w:r w:rsidR="00490E06" w:rsidRPr="007F742C">
        <w:rPr>
          <w:rFonts w:cstheme="minorHAnsi"/>
          <w:lang w:val="en-GB"/>
        </w:rPr>
        <w:t xml:space="preserve"> the roof on maximum payments from the </w:t>
      </w:r>
      <w:r w:rsidR="00EE4408" w:rsidRPr="007F742C">
        <w:rPr>
          <w:rFonts w:cstheme="minorHAnsi"/>
          <w:lang w:val="en-GB"/>
        </w:rPr>
        <w:t>Childbirth</w:t>
      </w:r>
      <w:r w:rsidR="00490E06" w:rsidRPr="007F742C">
        <w:rPr>
          <w:rFonts w:cstheme="minorHAnsi"/>
          <w:lang w:val="en-GB"/>
        </w:rPr>
        <w:t xml:space="preserve"> Leave Fund (CLF) has been reduced three times by substantial amount</w:t>
      </w:r>
      <w:r w:rsidR="00EE4408" w:rsidRPr="007F742C">
        <w:rPr>
          <w:rFonts w:cstheme="minorHAnsi"/>
          <w:lang w:val="en-GB"/>
        </w:rPr>
        <w:t>s</w:t>
      </w:r>
      <w:r w:rsidR="00490E06" w:rsidRPr="007F742C">
        <w:rPr>
          <w:rFonts w:cstheme="minorHAnsi"/>
          <w:lang w:val="en-GB"/>
        </w:rPr>
        <w:t xml:space="preserve">. Four years ago the roof was established at 535.000 </w:t>
      </w:r>
      <w:proofErr w:type="gramStart"/>
      <w:r w:rsidR="00490E06" w:rsidRPr="007F742C">
        <w:rPr>
          <w:rFonts w:cstheme="minorHAnsi"/>
          <w:lang w:val="en-GB"/>
        </w:rPr>
        <w:t>ISK,</w:t>
      </w:r>
      <w:proofErr w:type="gramEnd"/>
      <w:r w:rsidR="00490E06" w:rsidRPr="007F742C">
        <w:rPr>
          <w:rFonts w:cstheme="minorHAnsi"/>
          <w:lang w:val="en-GB"/>
        </w:rPr>
        <w:t xml:space="preserve"> today however, the roof on maximum payments has been dropped to a mere 300.000 ISK at the same time commodity prices have been rising, resulting in dire discrepancy. Further pertinent restrictions have been implemented as regards the percentage of parents’ monthly income to which they are entitled each month from the CLF. Parents were entitled to 80% of their monthly salary in 2008, but today this percentage applies only to the first 200.000 ISK a parent earns and 75% of the amount exceeding </w:t>
      </w:r>
      <w:r w:rsidR="00EE4408" w:rsidRPr="007F742C">
        <w:rPr>
          <w:rFonts w:cstheme="minorHAnsi"/>
          <w:lang w:val="en-GB"/>
        </w:rPr>
        <w:t>that amount</w:t>
      </w:r>
      <w:r w:rsidR="00490E06" w:rsidRPr="007F742C">
        <w:rPr>
          <w:rFonts w:cstheme="minorHAnsi"/>
          <w:lang w:val="en-GB"/>
        </w:rPr>
        <w:t>, but never more than the above</w:t>
      </w:r>
      <w:r w:rsidR="00EE4408" w:rsidRPr="007F742C">
        <w:rPr>
          <w:rFonts w:cstheme="minorHAnsi"/>
          <w:lang w:val="en-GB"/>
        </w:rPr>
        <w:t xml:space="preserve"> </w:t>
      </w:r>
      <w:r w:rsidR="00490E06" w:rsidRPr="007F742C">
        <w:rPr>
          <w:rFonts w:cstheme="minorHAnsi"/>
          <w:lang w:val="en-GB"/>
        </w:rPr>
        <w:t>mentioned maximum.</w:t>
      </w:r>
      <w:r w:rsidR="00490E06" w:rsidRPr="007F742C">
        <w:rPr>
          <w:rStyle w:val="FootnoteReference"/>
          <w:rFonts w:cstheme="minorHAnsi"/>
          <w:lang w:val="en-GB"/>
        </w:rPr>
        <w:footnoteReference w:id="27"/>
      </w:r>
      <w:r w:rsidR="00490E06" w:rsidRPr="007F742C">
        <w:rPr>
          <w:rFonts w:cstheme="minorHAnsi"/>
          <w:lang w:val="en-GB"/>
        </w:rPr>
        <w:t xml:space="preserve"> </w:t>
      </w:r>
    </w:p>
    <w:p w:rsidR="00490E06" w:rsidRPr="007F742C" w:rsidRDefault="00CC321D" w:rsidP="004F6A8C">
      <w:pPr>
        <w:spacing w:line="240" w:lineRule="auto"/>
        <w:jc w:val="both"/>
        <w:rPr>
          <w:rFonts w:cstheme="minorHAnsi"/>
          <w:lang w:val="en-GB"/>
        </w:rPr>
      </w:pPr>
      <w:r w:rsidRPr="007F742C">
        <w:rPr>
          <w:rFonts w:cstheme="minorHAnsi"/>
          <w:lang w:val="en-GB"/>
        </w:rPr>
        <w:t>5</w:t>
      </w:r>
      <w:r w:rsidR="00717F47" w:rsidRPr="007F742C">
        <w:rPr>
          <w:rFonts w:cstheme="minorHAnsi"/>
          <w:lang w:val="en-GB"/>
        </w:rPr>
        <w:t>9</w:t>
      </w:r>
      <w:r w:rsidRPr="007F742C">
        <w:rPr>
          <w:rFonts w:cstheme="minorHAnsi"/>
          <w:lang w:val="en-GB"/>
        </w:rPr>
        <w:t xml:space="preserve">. </w:t>
      </w:r>
      <w:r w:rsidR="000907FA" w:rsidRPr="007F742C">
        <w:rPr>
          <w:rFonts w:cstheme="minorHAnsi"/>
          <w:lang w:val="en-GB"/>
        </w:rPr>
        <w:t>ICEHR</w:t>
      </w:r>
      <w:r w:rsidR="00490E06" w:rsidRPr="007F742C">
        <w:rPr>
          <w:rFonts w:cstheme="minorHAnsi"/>
          <w:lang w:val="en-GB"/>
        </w:rPr>
        <w:t xml:space="preserve"> </w:t>
      </w:r>
      <w:r w:rsidR="00EE4408" w:rsidRPr="007F742C">
        <w:rPr>
          <w:rFonts w:cstheme="minorHAnsi"/>
          <w:lang w:val="en-GB"/>
        </w:rPr>
        <w:t>is</w:t>
      </w:r>
      <w:r w:rsidR="00490E06" w:rsidRPr="007F742C">
        <w:rPr>
          <w:rFonts w:cstheme="minorHAnsi"/>
          <w:lang w:val="en-GB"/>
        </w:rPr>
        <w:t xml:space="preserve"> concern</w:t>
      </w:r>
      <w:r w:rsidR="005F03C9" w:rsidRPr="007F742C">
        <w:rPr>
          <w:rFonts w:cstheme="minorHAnsi"/>
          <w:lang w:val="en-GB"/>
        </w:rPr>
        <w:t>ed</w:t>
      </w:r>
      <w:r w:rsidR="00490E06" w:rsidRPr="007F742C">
        <w:rPr>
          <w:rFonts w:cstheme="minorHAnsi"/>
          <w:lang w:val="en-GB"/>
        </w:rPr>
        <w:t xml:space="preserve"> </w:t>
      </w:r>
      <w:r w:rsidR="00EE4408" w:rsidRPr="007F742C">
        <w:rPr>
          <w:rFonts w:cstheme="minorHAnsi"/>
          <w:lang w:val="en-GB"/>
        </w:rPr>
        <w:t>about</w:t>
      </w:r>
      <w:r w:rsidR="00490E06" w:rsidRPr="007F742C">
        <w:rPr>
          <w:rFonts w:cstheme="minorHAnsi"/>
          <w:lang w:val="en-GB"/>
        </w:rPr>
        <w:t xml:space="preserve"> this development </w:t>
      </w:r>
      <w:r w:rsidR="00EE4408" w:rsidRPr="007F742C">
        <w:rPr>
          <w:rFonts w:cstheme="minorHAnsi"/>
          <w:lang w:val="en-GB"/>
        </w:rPr>
        <w:t>since</w:t>
      </w:r>
      <w:r w:rsidR="00490E06" w:rsidRPr="007F742C">
        <w:rPr>
          <w:rFonts w:cstheme="minorHAnsi"/>
          <w:lang w:val="en-GB"/>
        </w:rPr>
        <w:t xml:space="preserve"> such a low roof on maximum payments arguably contravenes the </w:t>
      </w:r>
      <w:r w:rsidR="00EE4408" w:rsidRPr="007F742C">
        <w:rPr>
          <w:rFonts w:cstheme="minorHAnsi"/>
          <w:lang w:val="en-GB"/>
        </w:rPr>
        <w:t>purpose of the Childbirth Leave Act no</w:t>
      </w:r>
      <w:r w:rsidR="00490E06" w:rsidRPr="007F742C">
        <w:rPr>
          <w:rFonts w:cstheme="minorHAnsi"/>
          <w:lang w:val="en-GB"/>
        </w:rPr>
        <w:t xml:space="preserve">. 95/2000 purposes, namely to ensure children's access to both parents as well as giving both parents the opportunity to coordinate family life and </w:t>
      </w:r>
      <w:r w:rsidR="00EE4408" w:rsidRPr="007F742C">
        <w:rPr>
          <w:rFonts w:cstheme="minorHAnsi"/>
          <w:lang w:val="en-GB"/>
        </w:rPr>
        <w:t>to participate</w:t>
      </w:r>
      <w:r w:rsidR="00490E06" w:rsidRPr="007F742C">
        <w:rPr>
          <w:rFonts w:cstheme="minorHAnsi"/>
          <w:lang w:val="en-GB"/>
        </w:rPr>
        <w:t xml:space="preserve"> in the labour market.</w:t>
      </w:r>
      <w:r w:rsidR="00490E06" w:rsidRPr="007F742C">
        <w:rPr>
          <w:rStyle w:val="FootnoteReference"/>
          <w:rFonts w:cstheme="minorHAnsi"/>
          <w:lang w:val="en-GB"/>
        </w:rPr>
        <w:footnoteReference w:id="28"/>
      </w:r>
      <w:r w:rsidR="00490E06" w:rsidRPr="007F742C">
        <w:rPr>
          <w:rFonts w:cstheme="minorHAnsi"/>
          <w:lang w:val="en-GB"/>
        </w:rPr>
        <w:t xml:space="preserve"> In 2004 the maximum roof comprised of total 600.000 ISK and </w:t>
      </w:r>
      <w:r w:rsidR="00935BA2" w:rsidRPr="007F742C">
        <w:rPr>
          <w:rFonts w:cstheme="minorHAnsi"/>
          <w:lang w:val="en-GB"/>
        </w:rPr>
        <w:t>even</w:t>
      </w:r>
      <w:r w:rsidR="00490E06" w:rsidRPr="007F742C">
        <w:rPr>
          <w:rFonts w:cstheme="minorHAnsi"/>
          <w:lang w:val="en-GB"/>
        </w:rPr>
        <w:t xml:space="preserve"> then concerns were raised </w:t>
      </w:r>
      <w:r w:rsidR="00935BA2" w:rsidRPr="007F742C">
        <w:rPr>
          <w:rFonts w:cstheme="minorHAnsi"/>
          <w:lang w:val="en-GB"/>
        </w:rPr>
        <w:t>on</w:t>
      </w:r>
      <w:r w:rsidR="00490E06" w:rsidRPr="007F742C">
        <w:rPr>
          <w:rFonts w:cstheme="minorHAnsi"/>
          <w:lang w:val="en-GB"/>
        </w:rPr>
        <w:t xml:space="preserve"> </w:t>
      </w:r>
      <w:r w:rsidR="00935BA2" w:rsidRPr="007F742C">
        <w:rPr>
          <w:rFonts w:cstheme="minorHAnsi"/>
          <w:lang w:val="en-GB"/>
        </w:rPr>
        <w:t>possibl</w:t>
      </w:r>
      <w:r w:rsidR="00490E06" w:rsidRPr="007F742C">
        <w:rPr>
          <w:rFonts w:cstheme="minorHAnsi"/>
          <w:lang w:val="en-GB"/>
        </w:rPr>
        <w:t xml:space="preserve">e harmful effects on parents taking </w:t>
      </w:r>
      <w:r w:rsidR="00490E06" w:rsidRPr="007F742C">
        <w:rPr>
          <w:rFonts w:cstheme="minorHAnsi"/>
          <w:lang w:val="en-GB"/>
        </w:rPr>
        <w:lastRenderedPageBreak/>
        <w:t xml:space="preserve">childbirth leave </w:t>
      </w:r>
      <w:r w:rsidR="00935BA2" w:rsidRPr="007F742C">
        <w:rPr>
          <w:rFonts w:cstheme="minorHAnsi"/>
          <w:lang w:val="en-GB"/>
        </w:rPr>
        <w:t>sh</w:t>
      </w:r>
      <w:r w:rsidR="00490E06" w:rsidRPr="007F742C">
        <w:rPr>
          <w:rFonts w:cstheme="minorHAnsi"/>
          <w:lang w:val="en-GB"/>
        </w:rPr>
        <w:t xml:space="preserve">ould the amount be any lower, especially </w:t>
      </w:r>
      <w:r w:rsidR="00935BA2" w:rsidRPr="007F742C">
        <w:rPr>
          <w:rFonts w:cstheme="minorHAnsi"/>
          <w:lang w:val="en-GB"/>
        </w:rPr>
        <w:t>as regards</w:t>
      </w:r>
      <w:r w:rsidR="00490E06" w:rsidRPr="007F742C">
        <w:rPr>
          <w:rFonts w:cstheme="minorHAnsi"/>
          <w:lang w:val="en-GB"/>
        </w:rPr>
        <w:t xml:space="preserve"> fathers who generally have higher income than mothers in Iceland.</w:t>
      </w:r>
      <w:r w:rsidR="00490E06" w:rsidRPr="007F742C">
        <w:rPr>
          <w:rStyle w:val="FootnoteReference"/>
          <w:rFonts w:cstheme="minorHAnsi"/>
          <w:b/>
          <w:lang w:val="en-GB"/>
        </w:rPr>
        <w:footnoteReference w:id="29"/>
      </w:r>
      <w:r w:rsidR="00490E06" w:rsidRPr="007F742C">
        <w:rPr>
          <w:rFonts w:cstheme="minorHAnsi"/>
          <w:lang w:val="en-GB"/>
        </w:rPr>
        <w:t xml:space="preserve"> The roof has nevertheless been lowered to such a</w:t>
      </w:r>
      <w:r w:rsidR="00935BA2" w:rsidRPr="007F742C">
        <w:rPr>
          <w:rFonts w:cstheme="minorHAnsi"/>
          <w:lang w:val="en-GB"/>
        </w:rPr>
        <w:t>n</w:t>
      </w:r>
      <w:r w:rsidR="00490E06" w:rsidRPr="007F742C">
        <w:rPr>
          <w:rFonts w:cstheme="minorHAnsi"/>
          <w:lang w:val="en-GB"/>
        </w:rPr>
        <w:t xml:space="preserve"> extent that higher income parents, in particular fathers, are taking less advantage of their right to childbirth leave than before. This development is likely to continue because the </w:t>
      </w:r>
      <w:r w:rsidR="00935BA2" w:rsidRPr="007F742C">
        <w:rPr>
          <w:rFonts w:cstheme="minorHAnsi"/>
          <w:lang w:val="en-GB"/>
        </w:rPr>
        <w:t>most recent</w:t>
      </w:r>
      <w:r w:rsidR="00490E06" w:rsidRPr="007F742C">
        <w:rPr>
          <w:rFonts w:cstheme="minorHAnsi"/>
          <w:lang w:val="en-GB"/>
        </w:rPr>
        <w:t xml:space="preserve"> </w:t>
      </w:r>
      <w:r w:rsidR="00935BA2" w:rsidRPr="007F742C">
        <w:rPr>
          <w:rFonts w:cstheme="minorHAnsi"/>
          <w:lang w:val="en-GB"/>
        </w:rPr>
        <w:t>amendments</w:t>
      </w:r>
      <w:r w:rsidR="00490E06" w:rsidRPr="007F742C">
        <w:rPr>
          <w:rFonts w:cstheme="minorHAnsi"/>
          <w:lang w:val="en-GB"/>
        </w:rPr>
        <w:t xml:space="preserve"> made to the Act in 2009 have yet to </w:t>
      </w:r>
      <w:r w:rsidR="00935BA2" w:rsidRPr="007F742C">
        <w:rPr>
          <w:rFonts w:cstheme="minorHAnsi"/>
          <w:lang w:val="en-GB"/>
        </w:rPr>
        <w:t xml:space="preserve">be </w:t>
      </w:r>
      <w:r w:rsidR="00490E06" w:rsidRPr="007F742C">
        <w:rPr>
          <w:rFonts w:cstheme="minorHAnsi"/>
          <w:lang w:val="en-GB"/>
        </w:rPr>
        <w:t>effectuate</w:t>
      </w:r>
      <w:r w:rsidR="00935BA2" w:rsidRPr="007F742C">
        <w:rPr>
          <w:rFonts w:cstheme="minorHAnsi"/>
          <w:lang w:val="en-GB"/>
        </w:rPr>
        <w:t>d</w:t>
      </w:r>
      <w:r w:rsidR="00490E06" w:rsidRPr="007F742C">
        <w:rPr>
          <w:rFonts w:cstheme="minorHAnsi"/>
          <w:lang w:val="en-GB"/>
        </w:rPr>
        <w:t>.</w:t>
      </w:r>
      <w:r w:rsidR="00490E06" w:rsidRPr="007F742C">
        <w:rPr>
          <w:rStyle w:val="FootnoteReference"/>
          <w:rFonts w:cstheme="minorHAnsi"/>
          <w:lang w:val="en-GB"/>
        </w:rPr>
        <w:footnoteReference w:id="30"/>
      </w:r>
      <w:r w:rsidR="00490E06" w:rsidRPr="007F742C">
        <w:rPr>
          <w:rFonts w:cstheme="minorHAnsi"/>
          <w:lang w:val="en-GB"/>
        </w:rPr>
        <w:t xml:space="preserve"> This is caused by the long period of time – up to 36 months – parents have to </w:t>
      </w:r>
      <w:r w:rsidR="00935BA2" w:rsidRPr="007F742C">
        <w:rPr>
          <w:rFonts w:cstheme="minorHAnsi"/>
          <w:lang w:val="en-GB"/>
        </w:rPr>
        <w:t>exercise</w:t>
      </w:r>
      <w:r w:rsidR="00490E06" w:rsidRPr="007F742C">
        <w:rPr>
          <w:rFonts w:cstheme="minorHAnsi"/>
          <w:lang w:val="en-GB"/>
        </w:rPr>
        <w:t xml:space="preserve"> their right to parental leave, meaning that complete statistics on children born in 2009-2011 will not be available until 2012-2013. Preliminary data nevertheless implies </w:t>
      </w:r>
      <w:r w:rsidR="00974589" w:rsidRPr="007F742C">
        <w:rPr>
          <w:rFonts w:cstheme="minorHAnsi"/>
          <w:lang w:val="en-GB"/>
        </w:rPr>
        <w:t>negative effect</w:t>
      </w:r>
      <w:r w:rsidR="00490E06" w:rsidRPr="007F742C">
        <w:rPr>
          <w:rFonts w:cstheme="minorHAnsi"/>
          <w:lang w:val="en-GB"/>
        </w:rPr>
        <w:t xml:space="preserve"> </w:t>
      </w:r>
      <w:r w:rsidR="00974589" w:rsidRPr="007F742C">
        <w:rPr>
          <w:rFonts w:cstheme="minorHAnsi"/>
          <w:lang w:val="en-GB"/>
        </w:rPr>
        <w:t>on</w:t>
      </w:r>
      <w:r w:rsidR="00490E06" w:rsidRPr="007F742C">
        <w:rPr>
          <w:rFonts w:cstheme="minorHAnsi"/>
          <w:lang w:val="en-GB"/>
        </w:rPr>
        <w:t xml:space="preserve"> the possibility and/or willingness of fathers to go on paternal leave</w:t>
      </w:r>
      <w:r w:rsidR="00490E06" w:rsidRPr="007F742C">
        <w:rPr>
          <w:rStyle w:val="FootnoteReference"/>
          <w:rFonts w:cstheme="minorHAnsi"/>
          <w:lang w:val="en-GB"/>
        </w:rPr>
        <w:footnoteReference w:id="31"/>
      </w:r>
      <w:r w:rsidR="00490E06" w:rsidRPr="007F742C">
        <w:rPr>
          <w:rFonts w:cstheme="minorHAnsi"/>
          <w:lang w:val="en-GB"/>
        </w:rPr>
        <w:t xml:space="preserve"> which is in line with studies showing that</w:t>
      </w:r>
      <w:r w:rsidR="007F742C">
        <w:rPr>
          <w:rFonts w:cstheme="minorHAnsi"/>
          <w:lang w:val="en-GB"/>
        </w:rPr>
        <w:t xml:space="preserve"> </w:t>
      </w:r>
      <w:r w:rsidR="00974589" w:rsidRPr="007F742C">
        <w:rPr>
          <w:rFonts w:cstheme="minorHAnsi"/>
          <w:lang w:val="en-GB"/>
        </w:rPr>
        <w:t>a</w:t>
      </w:r>
      <w:r w:rsidR="007F742C">
        <w:rPr>
          <w:rFonts w:cstheme="minorHAnsi"/>
          <w:lang w:val="en-GB"/>
        </w:rPr>
        <w:t xml:space="preserve"> </w:t>
      </w:r>
      <w:r w:rsidR="00490E06" w:rsidRPr="007F742C">
        <w:rPr>
          <w:rFonts w:cstheme="minorHAnsi"/>
          <w:lang w:val="en-GB"/>
        </w:rPr>
        <w:t xml:space="preserve">high roof on maximum payments </w:t>
      </w:r>
      <w:r w:rsidR="00974589" w:rsidRPr="007F742C">
        <w:rPr>
          <w:rFonts w:cstheme="minorHAnsi"/>
          <w:lang w:val="en-GB"/>
        </w:rPr>
        <w:t>is</w:t>
      </w:r>
      <w:r w:rsidR="00490E06" w:rsidRPr="007F742C">
        <w:rPr>
          <w:rFonts w:cstheme="minorHAnsi"/>
          <w:lang w:val="en-GB"/>
        </w:rPr>
        <w:t xml:space="preserve"> the cornerstone for ensuring that fathers </w:t>
      </w:r>
      <w:r w:rsidR="00974589" w:rsidRPr="007F742C">
        <w:rPr>
          <w:rFonts w:cstheme="minorHAnsi"/>
          <w:lang w:val="en-GB"/>
        </w:rPr>
        <w:t>exercise</w:t>
      </w:r>
      <w:r w:rsidR="00490E06" w:rsidRPr="007F742C">
        <w:rPr>
          <w:rFonts w:cstheme="minorHAnsi"/>
          <w:lang w:val="en-GB"/>
        </w:rPr>
        <w:t xml:space="preserve"> their right to childbirth leave.</w:t>
      </w:r>
      <w:r w:rsidR="00490E06" w:rsidRPr="007F742C">
        <w:rPr>
          <w:rStyle w:val="FootnoteReference"/>
          <w:rFonts w:cstheme="minorHAnsi"/>
          <w:lang w:val="en-GB"/>
        </w:rPr>
        <w:footnoteReference w:id="32"/>
      </w:r>
    </w:p>
    <w:p w:rsidR="00490E06" w:rsidRPr="007F742C" w:rsidRDefault="00717F47" w:rsidP="004F6A8C">
      <w:pPr>
        <w:spacing w:line="240" w:lineRule="auto"/>
        <w:jc w:val="both"/>
        <w:rPr>
          <w:rFonts w:cstheme="minorHAnsi"/>
          <w:lang w:val="en-GB"/>
        </w:rPr>
      </w:pPr>
      <w:r w:rsidRPr="007F742C">
        <w:rPr>
          <w:rFonts w:cstheme="minorHAnsi"/>
          <w:lang w:val="en-GB"/>
        </w:rPr>
        <w:t>60</w:t>
      </w:r>
      <w:r w:rsidR="00B661EE" w:rsidRPr="007F742C">
        <w:rPr>
          <w:rFonts w:cstheme="minorHAnsi"/>
          <w:lang w:val="en-GB"/>
        </w:rPr>
        <w:t xml:space="preserve">. </w:t>
      </w:r>
      <w:r w:rsidR="00490E06" w:rsidRPr="007F742C">
        <w:rPr>
          <w:rFonts w:cstheme="minorHAnsi"/>
          <w:lang w:val="en-GB"/>
        </w:rPr>
        <w:t>Parents with higher income than 300.000 ISK are expected to exercise their rights to parental leave to a much less</w:t>
      </w:r>
      <w:r w:rsidR="00974589" w:rsidRPr="007F742C">
        <w:rPr>
          <w:rFonts w:cstheme="minorHAnsi"/>
          <w:lang w:val="en-GB"/>
        </w:rPr>
        <w:t>er</w:t>
      </w:r>
      <w:r w:rsidR="00490E06" w:rsidRPr="007F742C">
        <w:rPr>
          <w:rFonts w:cstheme="minorHAnsi"/>
          <w:lang w:val="en-GB"/>
        </w:rPr>
        <w:t xml:space="preserve"> extent than in previous years.</w:t>
      </w:r>
      <w:r w:rsidR="00490E06" w:rsidRPr="007F742C">
        <w:rPr>
          <w:rStyle w:val="FootnoteReference"/>
          <w:rFonts w:cstheme="minorHAnsi"/>
          <w:lang w:val="en-GB"/>
        </w:rPr>
        <w:footnoteReference w:id="33"/>
      </w:r>
      <w:r w:rsidR="00490E06" w:rsidRPr="007F742C">
        <w:rPr>
          <w:rFonts w:cstheme="minorHAnsi"/>
          <w:lang w:val="en-GB"/>
        </w:rPr>
        <w:t xml:space="preserve"> Due to gender wage inequalities, 45</w:t>
      </w:r>
      <w:proofErr w:type="gramStart"/>
      <w:r w:rsidR="00490E06" w:rsidRPr="007F742C">
        <w:rPr>
          <w:rFonts w:cstheme="minorHAnsi"/>
          <w:lang w:val="en-GB"/>
        </w:rPr>
        <w:t>,7</w:t>
      </w:r>
      <w:proofErr w:type="gramEnd"/>
      <w:r w:rsidR="00490E06" w:rsidRPr="007F742C">
        <w:rPr>
          <w:rFonts w:cstheme="minorHAnsi"/>
          <w:lang w:val="en-GB"/>
        </w:rPr>
        <w:t xml:space="preserve">% of men </w:t>
      </w:r>
      <w:r w:rsidR="005F03C9" w:rsidRPr="007F742C">
        <w:rPr>
          <w:rFonts w:cstheme="minorHAnsi"/>
          <w:lang w:val="en-GB"/>
        </w:rPr>
        <w:t>can be</w:t>
      </w:r>
      <w:r w:rsidR="00490E06" w:rsidRPr="007F742C">
        <w:rPr>
          <w:rFonts w:cstheme="minorHAnsi"/>
          <w:lang w:val="en-GB"/>
        </w:rPr>
        <w:t xml:space="preserve"> expected to reach that maximum payment roof while 19% of women are. This raises serious concerns </w:t>
      </w:r>
      <w:r w:rsidR="00974589" w:rsidRPr="007F742C">
        <w:rPr>
          <w:rFonts w:cstheme="minorHAnsi"/>
          <w:lang w:val="en-GB"/>
        </w:rPr>
        <w:t>regarding</w:t>
      </w:r>
      <w:r w:rsidR="00490E06" w:rsidRPr="007F742C">
        <w:rPr>
          <w:rFonts w:cstheme="minorHAnsi"/>
          <w:lang w:val="en-GB"/>
        </w:rPr>
        <w:t xml:space="preserve"> gender equality, both in terms of participation in the labour market as well as </w:t>
      </w:r>
      <w:r w:rsidR="00974589" w:rsidRPr="007F742C">
        <w:rPr>
          <w:rFonts w:cstheme="minorHAnsi"/>
          <w:lang w:val="en-GB"/>
        </w:rPr>
        <w:t>in providing opportunity for equal sharing of parental responsibilities and assuring</w:t>
      </w:r>
      <w:r w:rsidR="00490E06" w:rsidRPr="007F742C">
        <w:rPr>
          <w:rFonts w:cstheme="minorHAnsi"/>
          <w:lang w:val="en-GB"/>
        </w:rPr>
        <w:t xml:space="preserve"> equal access</w:t>
      </w:r>
      <w:r w:rsidR="00974589" w:rsidRPr="007F742C">
        <w:rPr>
          <w:rFonts w:cstheme="minorHAnsi"/>
          <w:lang w:val="en-GB"/>
        </w:rPr>
        <w:t xml:space="preserve"> for children</w:t>
      </w:r>
      <w:r w:rsidR="00490E06" w:rsidRPr="007F742C">
        <w:rPr>
          <w:rFonts w:cstheme="minorHAnsi"/>
          <w:lang w:val="en-GB"/>
        </w:rPr>
        <w:t xml:space="preserve"> to both parents. This </w:t>
      </w:r>
      <w:r w:rsidR="00974589" w:rsidRPr="007F742C">
        <w:rPr>
          <w:rFonts w:cstheme="minorHAnsi"/>
          <w:lang w:val="en-GB"/>
        </w:rPr>
        <w:t>constitutes</w:t>
      </w:r>
      <w:r w:rsidR="00490E06" w:rsidRPr="007F742C">
        <w:rPr>
          <w:rFonts w:cstheme="minorHAnsi"/>
          <w:lang w:val="en-GB"/>
        </w:rPr>
        <w:t xml:space="preserve"> a </w:t>
      </w:r>
      <w:r w:rsidR="00974589" w:rsidRPr="007F742C">
        <w:rPr>
          <w:rFonts w:cstheme="minorHAnsi"/>
          <w:lang w:val="en-GB"/>
        </w:rPr>
        <w:t>great</w:t>
      </w:r>
      <w:r w:rsidR="00490E06" w:rsidRPr="007F742C">
        <w:rPr>
          <w:rFonts w:cstheme="minorHAnsi"/>
          <w:lang w:val="en-GB"/>
        </w:rPr>
        <w:t xml:space="preserve"> leap backwards in the progress made towards greater equality between men and women since the fundamental amendments were made to the relevant Act in 2000.</w:t>
      </w:r>
      <w:r w:rsidR="00490E06" w:rsidRPr="007F742C">
        <w:rPr>
          <w:rStyle w:val="FootnoteReference"/>
          <w:rFonts w:cstheme="minorHAnsi"/>
          <w:lang w:val="en-GB"/>
        </w:rPr>
        <w:footnoteReference w:id="34"/>
      </w:r>
      <w:r w:rsidR="00490E06" w:rsidRPr="007F742C">
        <w:rPr>
          <w:rFonts w:cstheme="minorHAnsi"/>
          <w:lang w:val="en-GB"/>
        </w:rPr>
        <w:t xml:space="preserve"> This is moreover a step backwards in the fight against the gender pay gap in Iceland and </w:t>
      </w:r>
      <w:r w:rsidR="00CA20E6" w:rsidRPr="007F742C">
        <w:rPr>
          <w:rFonts w:cstheme="minorHAnsi"/>
          <w:lang w:val="en-GB"/>
        </w:rPr>
        <w:t xml:space="preserve">is, </w:t>
      </w:r>
      <w:r w:rsidR="00490E06" w:rsidRPr="007F742C">
        <w:rPr>
          <w:rFonts w:cstheme="minorHAnsi"/>
          <w:lang w:val="en-GB"/>
        </w:rPr>
        <w:t>as such, regrettable. Therefore it is importa</w:t>
      </w:r>
      <w:r w:rsidR="00CA20E6" w:rsidRPr="007F742C">
        <w:rPr>
          <w:rFonts w:cstheme="minorHAnsi"/>
          <w:lang w:val="en-GB"/>
        </w:rPr>
        <w:t>nt that the G</w:t>
      </w:r>
      <w:r w:rsidR="00490E06" w:rsidRPr="007F742C">
        <w:rPr>
          <w:rFonts w:cstheme="minorHAnsi"/>
          <w:lang w:val="en-GB"/>
        </w:rPr>
        <w:t>overnment revisit the Act and reinstate higher maximum payments as soon as possible in order to further encourage equality between parents.</w:t>
      </w:r>
    </w:p>
    <w:p w:rsidR="00490E06" w:rsidRPr="007F742C" w:rsidRDefault="00717F47" w:rsidP="004F6A8C">
      <w:pPr>
        <w:spacing w:line="240" w:lineRule="auto"/>
        <w:jc w:val="both"/>
        <w:rPr>
          <w:rFonts w:cstheme="minorHAnsi"/>
          <w:i/>
          <w:lang w:val="en-GB"/>
        </w:rPr>
      </w:pPr>
      <w:r w:rsidRPr="007F742C">
        <w:rPr>
          <w:rFonts w:cstheme="minorHAnsi"/>
          <w:i/>
          <w:lang w:val="en-GB"/>
        </w:rPr>
        <w:t>61</w:t>
      </w:r>
      <w:r w:rsidR="00B661EE" w:rsidRPr="007F742C">
        <w:rPr>
          <w:rFonts w:cstheme="minorHAnsi"/>
          <w:i/>
          <w:lang w:val="en-GB"/>
        </w:rPr>
        <w:t xml:space="preserve">. </w:t>
      </w:r>
      <w:r w:rsidR="00490E06" w:rsidRPr="007F742C">
        <w:rPr>
          <w:rFonts w:cstheme="minorHAnsi"/>
          <w:i/>
          <w:lang w:val="en-GB"/>
        </w:rPr>
        <w:t xml:space="preserve">In the light of the foregoing, </w:t>
      </w:r>
      <w:r w:rsidR="000907FA" w:rsidRPr="007F742C">
        <w:rPr>
          <w:rFonts w:cstheme="minorHAnsi"/>
          <w:i/>
          <w:lang w:val="en-GB"/>
        </w:rPr>
        <w:t>ICEHR</w:t>
      </w:r>
      <w:r w:rsidR="00490E06" w:rsidRPr="007F742C">
        <w:rPr>
          <w:rFonts w:cstheme="minorHAnsi"/>
          <w:i/>
          <w:lang w:val="en-GB"/>
        </w:rPr>
        <w:t xml:space="preserve"> </w:t>
      </w:r>
      <w:r w:rsidR="00CA20E6" w:rsidRPr="007F742C">
        <w:rPr>
          <w:rFonts w:cstheme="minorHAnsi"/>
          <w:i/>
          <w:lang w:val="en-GB"/>
        </w:rPr>
        <w:t>encourages the Government to plan</w:t>
      </w:r>
      <w:r w:rsidR="00490E06" w:rsidRPr="007F742C">
        <w:rPr>
          <w:rFonts w:cstheme="minorHAnsi"/>
          <w:i/>
          <w:lang w:val="en-GB"/>
        </w:rPr>
        <w:t xml:space="preserve"> and/or </w:t>
      </w:r>
      <w:r w:rsidR="00CA20E6" w:rsidRPr="007F742C">
        <w:rPr>
          <w:rFonts w:cstheme="minorHAnsi"/>
          <w:i/>
          <w:lang w:val="en-GB"/>
        </w:rPr>
        <w:t xml:space="preserve">set </w:t>
      </w:r>
      <w:r w:rsidR="00490E06" w:rsidRPr="007F742C">
        <w:rPr>
          <w:rFonts w:cstheme="minorHAnsi"/>
          <w:i/>
          <w:lang w:val="en-GB"/>
        </w:rPr>
        <w:t xml:space="preserve">specific time frames for reversing this </w:t>
      </w:r>
      <w:r w:rsidR="00CA20E6" w:rsidRPr="007F742C">
        <w:rPr>
          <w:rFonts w:cstheme="minorHAnsi"/>
          <w:i/>
          <w:lang w:val="en-GB"/>
        </w:rPr>
        <w:t>regrettable</w:t>
      </w:r>
      <w:r w:rsidR="00490E06" w:rsidRPr="007F742C">
        <w:rPr>
          <w:rFonts w:cstheme="minorHAnsi"/>
          <w:i/>
          <w:lang w:val="en-GB"/>
        </w:rPr>
        <w:t xml:space="preserve"> development, by means of reinstating a roof on the CLF’s maximum payments that conform</w:t>
      </w:r>
      <w:r w:rsidR="005F03C9" w:rsidRPr="007F742C">
        <w:rPr>
          <w:rFonts w:cstheme="minorHAnsi"/>
          <w:i/>
          <w:lang w:val="en-GB"/>
        </w:rPr>
        <w:t xml:space="preserve">s </w:t>
      </w:r>
      <w:r w:rsidR="00490E06" w:rsidRPr="007F742C">
        <w:rPr>
          <w:rFonts w:cstheme="minorHAnsi"/>
          <w:i/>
          <w:lang w:val="en-GB"/>
        </w:rPr>
        <w:t xml:space="preserve"> </w:t>
      </w:r>
      <w:r w:rsidR="005F03C9" w:rsidRPr="007F742C">
        <w:rPr>
          <w:rFonts w:cstheme="minorHAnsi"/>
          <w:i/>
          <w:lang w:val="en-GB"/>
        </w:rPr>
        <w:t xml:space="preserve">to </w:t>
      </w:r>
      <w:r w:rsidR="00490E06" w:rsidRPr="007F742C">
        <w:rPr>
          <w:rFonts w:cstheme="minorHAnsi"/>
          <w:i/>
          <w:lang w:val="en-GB"/>
        </w:rPr>
        <w:t xml:space="preserve">the Act rather than contravenes it. </w:t>
      </w:r>
    </w:p>
    <w:p w:rsidR="00A36442" w:rsidRPr="007F742C" w:rsidRDefault="00CC321D" w:rsidP="004F6A8C">
      <w:pPr>
        <w:spacing w:after="120" w:line="240" w:lineRule="auto"/>
        <w:jc w:val="both"/>
        <w:rPr>
          <w:rFonts w:cstheme="minorHAnsi"/>
          <w:noProof/>
          <w:lang w:val="en-GB"/>
        </w:rPr>
      </w:pPr>
      <w:r w:rsidRPr="007F742C">
        <w:rPr>
          <w:rFonts w:cstheme="minorHAnsi"/>
          <w:kern w:val="1"/>
          <w:u w:color="FF0000"/>
          <w:lang w:val="en-GB"/>
        </w:rPr>
        <w:t>6</w:t>
      </w:r>
      <w:r w:rsidR="00717F47" w:rsidRPr="007F742C">
        <w:rPr>
          <w:rFonts w:cstheme="minorHAnsi"/>
          <w:kern w:val="1"/>
          <w:u w:color="FF0000"/>
          <w:lang w:val="en-GB"/>
        </w:rPr>
        <w:t>2</w:t>
      </w:r>
      <w:r w:rsidR="00B661EE" w:rsidRPr="007F742C">
        <w:rPr>
          <w:rFonts w:cstheme="minorHAnsi"/>
          <w:kern w:val="1"/>
          <w:u w:color="FF0000"/>
          <w:lang w:val="en-GB"/>
        </w:rPr>
        <w:t xml:space="preserve">. </w:t>
      </w:r>
      <w:r w:rsidR="000907FA" w:rsidRPr="007F742C">
        <w:rPr>
          <w:rFonts w:cstheme="minorHAnsi"/>
          <w:kern w:val="1"/>
          <w:u w:color="FF0000"/>
          <w:lang w:val="en-GB"/>
        </w:rPr>
        <w:t>ICEHR</w:t>
      </w:r>
      <w:r w:rsidR="00A36442" w:rsidRPr="007F742C">
        <w:rPr>
          <w:rFonts w:cstheme="minorHAnsi"/>
          <w:kern w:val="1"/>
          <w:u w:color="FF0000"/>
          <w:lang w:val="en-GB"/>
        </w:rPr>
        <w:t xml:space="preserve"> welcomes the amendments </w:t>
      </w:r>
      <w:r w:rsidR="00CA20E6" w:rsidRPr="007F742C">
        <w:rPr>
          <w:rFonts w:cstheme="minorHAnsi"/>
          <w:kern w:val="1"/>
          <w:u w:color="FF0000"/>
          <w:lang w:val="en-GB"/>
        </w:rPr>
        <w:t xml:space="preserve">to the Act on Foreigners no. 96/2002, </w:t>
      </w:r>
      <w:r w:rsidR="00A36442" w:rsidRPr="007F742C">
        <w:rPr>
          <w:rFonts w:cstheme="minorHAnsi"/>
          <w:kern w:val="1"/>
          <w:u w:color="FF0000"/>
          <w:lang w:val="en-GB"/>
        </w:rPr>
        <w:t xml:space="preserve">which removed the requirement </w:t>
      </w:r>
      <w:r w:rsidR="00CA20E6" w:rsidRPr="007F742C">
        <w:rPr>
          <w:rFonts w:cstheme="minorHAnsi"/>
          <w:kern w:val="1"/>
          <w:u w:color="FF0000"/>
          <w:lang w:val="en-GB"/>
        </w:rPr>
        <w:t xml:space="preserve">that the foreign spouse be at least 24 years old to be eligible </w:t>
      </w:r>
      <w:r w:rsidR="00A36442" w:rsidRPr="007F742C">
        <w:rPr>
          <w:rFonts w:cstheme="minorHAnsi"/>
          <w:kern w:val="1"/>
          <w:u w:color="FF0000"/>
          <w:lang w:val="en-GB"/>
        </w:rPr>
        <w:t>for residence permits based on marriage. However, the Centre finds the new paragraph</w:t>
      </w:r>
      <w:r w:rsidR="00CA20E6" w:rsidRPr="007F742C">
        <w:rPr>
          <w:rFonts w:cstheme="minorHAnsi"/>
          <w:kern w:val="1"/>
          <w:u w:color="FF0000"/>
          <w:lang w:val="en-GB"/>
        </w:rPr>
        <w:t>,</w:t>
      </w:r>
      <w:r w:rsidR="00A36442" w:rsidRPr="007F742C">
        <w:rPr>
          <w:rFonts w:cstheme="minorHAnsi"/>
          <w:kern w:val="1"/>
          <w:u w:color="FF0000"/>
          <w:lang w:val="en-GB"/>
        </w:rPr>
        <w:t xml:space="preserve"> stipulating an investigation of all married couples, falling under the Act on Foreigners, </w:t>
      </w:r>
      <w:r w:rsidR="00CA20E6" w:rsidRPr="007F742C">
        <w:rPr>
          <w:rFonts w:cstheme="minorHAnsi"/>
          <w:kern w:val="1"/>
          <w:u w:color="FF0000"/>
          <w:lang w:val="en-GB"/>
        </w:rPr>
        <w:t>if the foreign spouse</w:t>
      </w:r>
      <w:r w:rsidR="00A36442" w:rsidRPr="007F742C">
        <w:rPr>
          <w:rFonts w:cstheme="minorHAnsi"/>
          <w:kern w:val="1"/>
          <w:u w:color="FF0000"/>
          <w:lang w:val="en-GB"/>
        </w:rPr>
        <w:t xml:space="preserve"> is 24 years of age or younger</w:t>
      </w:r>
      <w:r w:rsidR="00CA20E6" w:rsidRPr="007F742C">
        <w:rPr>
          <w:rFonts w:cstheme="minorHAnsi"/>
          <w:kern w:val="1"/>
          <w:u w:color="FF0000"/>
          <w:lang w:val="en-GB"/>
        </w:rPr>
        <w:t>, to be</w:t>
      </w:r>
      <w:r w:rsidR="00A36442" w:rsidRPr="007F742C">
        <w:rPr>
          <w:rFonts w:cstheme="minorHAnsi"/>
          <w:kern w:val="1"/>
          <w:u w:color="FF0000"/>
          <w:lang w:val="en-GB"/>
        </w:rPr>
        <w:t xml:space="preserve"> overly onerous, raising questions in relation to discrimination, the right to marriage and respect for private and family life. T</w:t>
      </w:r>
      <w:r w:rsidR="00A36442" w:rsidRPr="007F742C">
        <w:rPr>
          <w:rFonts w:cstheme="minorHAnsi"/>
          <w:lang w:val="en-GB"/>
        </w:rPr>
        <w:t xml:space="preserve">he provision also stipulates that if there is reason to believe that a marriage has been entered into for the sole purpose of </w:t>
      </w:r>
      <w:r w:rsidR="00CA20E6" w:rsidRPr="007F742C">
        <w:rPr>
          <w:rFonts w:cstheme="minorHAnsi"/>
          <w:lang w:val="en-GB"/>
        </w:rPr>
        <w:t>ob</w:t>
      </w:r>
      <w:r w:rsidR="00A36442" w:rsidRPr="007F742C">
        <w:rPr>
          <w:rFonts w:cstheme="minorHAnsi"/>
          <w:lang w:val="en-GB"/>
        </w:rPr>
        <w:t>taining a</w:t>
      </w:r>
      <w:r w:rsidR="00CA20E6" w:rsidRPr="007F742C">
        <w:rPr>
          <w:rFonts w:cstheme="minorHAnsi"/>
          <w:lang w:val="en-GB"/>
        </w:rPr>
        <w:t xml:space="preserve"> residence</w:t>
      </w:r>
      <w:r w:rsidR="00A36442" w:rsidRPr="007F742C">
        <w:rPr>
          <w:rFonts w:cstheme="minorHAnsi"/>
          <w:lang w:val="en-GB"/>
        </w:rPr>
        <w:t xml:space="preserve"> permit and it is not conclusively demonstrated that this is not the case, </w:t>
      </w:r>
      <w:r w:rsidR="00CA20E6" w:rsidRPr="007F742C">
        <w:rPr>
          <w:rFonts w:cstheme="minorHAnsi"/>
          <w:lang w:val="en-GB"/>
        </w:rPr>
        <w:t>a family reunification permit will not be issued</w:t>
      </w:r>
      <w:r w:rsidR="00A36442" w:rsidRPr="007F742C">
        <w:rPr>
          <w:rFonts w:cstheme="minorHAnsi"/>
          <w:lang w:val="en-GB"/>
        </w:rPr>
        <w:t xml:space="preserve">. The same applies if there is reason to believe that the marriage has not been entered into with the consent of both spouses. The Act does not clarify what these ‘reasons’ could be or how it is ‘conclusively demonstrated’ that the marriage is not one of convenience. </w:t>
      </w:r>
      <w:r w:rsidR="00A36442" w:rsidRPr="007F742C">
        <w:rPr>
          <w:rFonts w:cstheme="minorHAnsi"/>
          <w:kern w:val="1"/>
          <w:u w:color="FF0000"/>
          <w:lang w:val="en-GB"/>
        </w:rPr>
        <w:t>An investigation should only take place if there is reason to believe that both partners have not entered into marriage willingly.</w:t>
      </w:r>
    </w:p>
    <w:p w:rsidR="00AB6C08" w:rsidRPr="007F742C" w:rsidRDefault="00CC321D" w:rsidP="004F6A8C">
      <w:pPr>
        <w:spacing w:after="120" w:line="240" w:lineRule="auto"/>
        <w:jc w:val="both"/>
        <w:rPr>
          <w:rFonts w:cstheme="minorHAnsi"/>
          <w:noProof/>
          <w:lang w:val="en-GB"/>
        </w:rPr>
      </w:pPr>
      <w:r w:rsidRPr="007F742C">
        <w:rPr>
          <w:rFonts w:cstheme="minorHAnsi"/>
          <w:noProof/>
          <w:lang w:val="en-GB"/>
        </w:rPr>
        <w:t>6</w:t>
      </w:r>
      <w:r w:rsidR="00717F47" w:rsidRPr="007F742C">
        <w:rPr>
          <w:rFonts w:cstheme="minorHAnsi"/>
          <w:noProof/>
          <w:lang w:val="en-GB"/>
        </w:rPr>
        <w:t>3</w:t>
      </w:r>
      <w:r w:rsidR="00B661EE" w:rsidRPr="007F742C">
        <w:rPr>
          <w:rFonts w:cstheme="minorHAnsi"/>
          <w:noProof/>
          <w:lang w:val="en-GB"/>
        </w:rPr>
        <w:t xml:space="preserve">. </w:t>
      </w:r>
      <w:r w:rsidR="00AB6C08" w:rsidRPr="007F742C">
        <w:rPr>
          <w:rFonts w:cstheme="minorHAnsi"/>
          <w:noProof/>
          <w:lang w:val="en-GB"/>
        </w:rPr>
        <w:t xml:space="preserve">It is of concern that not enough resources have been alotted to the child welfare and protection services. Fewer employees with greater caseloads has been common practice in social services over </w:t>
      </w:r>
      <w:r w:rsidR="00AB6C08" w:rsidRPr="007F742C">
        <w:rPr>
          <w:rFonts w:cstheme="minorHAnsi"/>
          <w:noProof/>
          <w:lang w:val="en-GB"/>
        </w:rPr>
        <w:lastRenderedPageBreak/>
        <w:t xml:space="preserve">the years and although service providers work in a responsible and conscientious manner, in the end they are only human. Therefore something is likely to go wrong and that is not acceptable when the welfare of children is at stake. </w:t>
      </w:r>
    </w:p>
    <w:p w:rsidR="00AB6C08" w:rsidRPr="007F742C" w:rsidRDefault="00CC321D" w:rsidP="004F6A8C">
      <w:pPr>
        <w:spacing w:after="120" w:line="240" w:lineRule="auto"/>
        <w:jc w:val="both"/>
        <w:rPr>
          <w:rFonts w:cstheme="minorHAnsi"/>
          <w:noProof/>
          <w:lang w:val="en-GB"/>
        </w:rPr>
      </w:pPr>
      <w:r w:rsidRPr="007F742C">
        <w:rPr>
          <w:rFonts w:cstheme="minorHAnsi"/>
          <w:noProof/>
          <w:lang w:val="en-GB"/>
        </w:rPr>
        <w:t>6</w:t>
      </w:r>
      <w:r w:rsidR="00717F47" w:rsidRPr="007F742C">
        <w:rPr>
          <w:rFonts w:cstheme="minorHAnsi"/>
          <w:noProof/>
          <w:lang w:val="en-GB"/>
        </w:rPr>
        <w:t>4</w:t>
      </w:r>
      <w:r w:rsidR="00B661EE" w:rsidRPr="007F742C">
        <w:rPr>
          <w:rFonts w:cstheme="minorHAnsi"/>
          <w:noProof/>
          <w:lang w:val="en-GB"/>
        </w:rPr>
        <w:t xml:space="preserve">. </w:t>
      </w:r>
      <w:r w:rsidR="00AB6C08" w:rsidRPr="007F742C">
        <w:rPr>
          <w:rFonts w:cstheme="minorHAnsi"/>
          <w:noProof/>
          <w:lang w:val="en-GB"/>
        </w:rPr>
        <w:t xml:space="preserve">There has been a steady rise in the number of cases reported to the child welfare authorities since 2005 with an exception of 2008 when the numbers fell. </w:t>
      </w:r>
      <w:r w:rsidR="003F7E38" w:rsidRPr="007F742C">
        <w:rPr>
          <w:rFonts w:cstheme="minorHAnsi"/>
          <w:noProof/>
          <w:lang w:val="en-GB"/>
        </w:rPr>
        <w:t>However, there does not seem to be any indication</w:t>
      </w:r>
      <w:r w:rsidR="00AB6C08" w:rsidRPr="007F742C">
        <w:rPr>
          <w:rFonts w:cstheme="minorHAnsi"/>
          <w:noProof/>
          <w:lang w:val="en-GB"/>
        </w:rPr>
        <w:t xml:space="preserve"> that the rise in 2009 was attributable to economic difficulties or the increase in unemployment</w:t>
      </w:r>
      <w:r w:rsidR="003F7E38" w:rsidRPr="007F742C">
        <w:rPr>
          <w:rFonts w:cstheme="minorHAnsi"/>
          <w:noProof/>
          <w:lang w:val="en-GB"/>
        </w:rPr>
        <w:t xml:space="preserve"> following the economic crisis. It rather seemed that people were more alert to childrens‘ circumstances and prone to err on the side of caution. </w:t>
      </w:r>
      <w:r w:rsidR="00AB6C08" w:rsidRPr="007F742C">
        <w:rPr>
          <w:rFonts w:cstheme="minorHAnsi"/>
          <w:noProof/>
          <w:lang w:val="en-GB"/>
        </w:rPr>
        <w:t>This does not mean that the economic crisis will not have any effect in the future as was the case in Finland after the economic crisis there. In Finland the effects of the economic difficulties did not appear until 5-7 years after the crisis. The effects were in the form of an increase in the number of children needing assistance from child welfare authorities.</w:t>
      </w:r>
      <w:r w:rsidR="00AB6C08" w:rsidRPr="007F742C">
        <w:rPr>
          <w:rStyle w:val="FootnoteReference"/>
          <w:rFonts w:cstheme="minorHAnsi"/>
          <w:noProof/>
          <w:lang w:val="en-GB"/>
        </w:rPr>
        <w:footnoteReference w:id="35"/>
      </w:r>
      <w:r w:rsidR="00AB6C08" w:rsidRPr="007F742C">
        <w:rPr>
          <w:rFonts w:cstheme="minorHAnsi"/>
          <w:noProof/>
          <w:lang w:val="en-GB"/>
        </w:rPr>
        <w:t xml:space="preserve"> This year, there has already been an increase in reported cases of neglect so it is evident that the </w:t>
      </w:r>
      <w:r w:rsidR="003F7E38" w:rsidRPr="007F742C">
        <w:rPr>
          <w:rFonts w:cstheme="minorHAnsi"/>
          <w:noProof/>
          <w:lang w:val="en-GB"/>
        </w:rPr>
        <w:t>G</w:t>
      </w:r>
      <w:r w:rsidR="00AB6C08" w:rsidRPr="007F742C">
        <w:rPr>
          <w:rFonts w:cstheme="minorHAnsi"/>
          <w:noProof/>
          <w:lang w:val="en-GB"/>
        </w:rPr>
        <w:t>overnment must be alert and ready with solutions and measures to assist these children and their parents.</w:t>
      </w:r>
      <w:r w:rsidR="00AB6C08" w:rsidRPr="007F742C">
        <w:rPr>
          <w:rStyle w:val="FootnoteReference"/>
          <w:rFonts w:cstheme="minorHAnsi"/>
          <w:noProof/>
          <w:lang w:val="en-GB"/>
        </w:rPr>
        <w:footnoteReference w:id="36"/>
      </w:r>
      <w:r w:rsidR="00AB6C08" w:rsidRPr="007F742C">
        <w:rPr>
          <w:rFonts w:cstheme="minorHAnsi"/>
          <w:noProof/>
          <w:lang w:val="en-GB"/>
        </w:rPr>
        <w:t xml:space="preserve"> It is also the opinion of many child protection staff members that many cases are more complicated, serious and difficult than before. </w:t>
      </w:r>
    </w:p>
    <w:p w:rsidR="00AB6C08" w:rsidRPr="007F742C" w:rsidRDefault="00CC321D" w:rsidP="004F6A8C">
      <w:pPr>
        <w:spacing w:after="120" w:line="240" w:lineRule="auto"/>
        <w:jc w:val="both"/>
        <w:rPr>
          <w:rFonts w:cstheme="minorHAnsi"/>
          <w:noProof/>
          <w:lang w:val="en-GB"/>
        </w:rPr>
      </w:pPr>
      <w:r w:rsidRPr="007F742C">
        <w:rPr>
          <w:rFonts w:cstheme="minorHAnsi"/>
          <w:noProof/>
          <w:lang w:val="en-GB"/>
        </w:rPr>
        <w:t>6</w:t>
      </w:r>
      <w:r w:rsidR="00717F47" w:rsidRPr="007F742C">
        <w:rPr>
          <w:rFonts w:cstheme="minorHAnsi"/>
          <w:noProof/>
          <w:lang w:val="en-GB"/>
        </w:rPr>
        <w:t>5</w:t>
      </w:r>
      <w:r w:rsidR="00B661EE" w:rsidRPr="007F742C">
        <w:rPr>
          <w:rFonts w:cstheme="minorHAnsi"/>
          <w:noProof/>
          <w:lang w:val="en-GB"/>
        </w:rPr>
        <w:t xml:space="preserve">. </w:t>
      </w:r>
      <w:r w:rsidR="00AB6C08" w:rsidRPr="007F742C">
        <w:rPr>
          <w:rFonts w:cstheme="minorHAnsi"/>
          <w:noProof/>
          <w:lang w:val="en-GB"/>
        </w:rPr>
        <w:t>Domestic violence is a serious concern in Iceland and by natur</w:t>
      </w:r>
      <w:r w:rsidR="009D7264" w:rsidRPr="007F742C">
        <w:rPr>
          <w:rFonts w:cstheme="minorHAnsi"/>
          <w:noProof/>
          <w:lang w:val="en-GB"/>
        </w:rPr>
        <w:t>e and social structure not a very visible problem</w:t>
      </w:r>
      <w:r w:rsidR="00AB6C08" w:rsidRPr="007F742C">
        <w:rPr>
          <w:rFonts w:cstheme="minorHAnsi"/>
          <w:noProof/>
          <w:lang w:val="en-GB"/>
        </w:rPr>
        <w:t xml:space="preserve">. There </w:t>
      </w:r>
      <w:r w:rsidR="009D7264" w:rsidRPr="007F742C">
        <w:rPr>
          <w:rFonts w:cstheme="minorHAnsi"/>
          <w:noProof/>
          <w:lang w:val="en-GB"/>
        </w:rPr>
        <w:t xml:space="preserve">still </w:t>
      </w:r>
      <w:r w:rsidR="00AB6C08" w:rsidRPr="007F742C">
        <w:rPr>
          <w:rFonts w:cstheme="minorHAnsi"/>
          <w:noProof/>
          <w:lang w:val="en-GB"/>
        </w:rPr>
        <w:t xml:space="preserve">exists a culture of silencing and considering domestic violence </w:t>
      </w:r>
      <w:r w:rsidR="009D7264" w:rsidRPr="007F742C">
        <w:rPr>
          <w:rFonts w:cstheme="minorHAnsi"/>
          <w:noProof/>
          <w:lang w:val="en-GB"/>
        </w:rPr>
        <w:t>to be</w:t>
      </w:r>
      <w:r w:rsidR="00AB6C08" w:rsidRPr="007F742C">
        <w:rPr>
          <w:rFonts w:cstheme="minorHAnsi"/>
          <w:noProof/>
          <w:lang w:val="en-GB"/>
        </w:rPr>
        <w:t xml:space="preserve"> a private matter</w:t>
      </w:r>
      <w:r w:rsidR="009D7264" w:rsidRPr="007F742C">
        <w:rPr>
          <w:rFonts w:cstheme="minorHAnsi"/>
          <w:noProof/>
          <w:lang w:val="en-GB"/>
        </w:rPr>
        <w:t xml:space="preserve">, even if there has been considerable progress in later years through awareness raising </w:t>
      </w:r>
      <w:r w:rsidR="00982B8C" w:rsidRPr="007F742C">
        <w:rPr>
          <w:rFonts w:cstheme="minorHAnsi"/>
          <w:noProof/>
          <w:lang w:val="en-GB"/>
        </w:rPr>
        <w:t>as well as</w:t>
      </w:r>
      <w:r w:rsidR="009D7264" w:rsidRPr="007F742C">
        <w:rPr>
          <w:rFonts w:cstheme="minorHAnsi"/>
          <w:noProof/>
          <w:lang w:val="en-GB"/>
        </w:rPr>
        <w:t xml:space="preserve"> more open debate</w:t>
      </w:r>
      <w:r w:rsidR="00AB6C08" w:rsidRPr="007F742C">
        <w:rPr>
          <w:rFonts w:cstheme="minorHAnsi"/>
          <w:noProof/>
          <w:lang w:val="en-GB"/>
        </w:rPr>
        <w:t xml:space="preserve">. In the case of children living in violent conditions, the police protocol </w:t>
      </w:r>
      <w:r w:rsidR="009D7264" w:rsidRPr="007F742C">
        <w:rPr>
          <w:rFonts w:cstheme="minorHAnsi"/>
          <w:noProof/>
          <w:lang w:val="en-GB"/>
        </w:rPr>
        <w:t>on</w:t>
      </w:r>
      <w:r w:rsidR="00AB6C08" w:rsidRPr="007F742C">
        <w:rPr>
          <w:rFonts w:cstheme="minorHAnsi"/>
          <w:noProof/>
          <w:lang w:val="en-GB"/>
        </w:rPr>
        <w:t xml:space="preserve"> reporting only applies to those who are being physically abused and does not apply to a child</w:t>
      </w:r>
      <w:r w:rsidR="009D7264" w:rsidRPr="007F742C">
        <w:rPr>
          <w:rFonts w:cstheme="minorHAnsi"/>
          <w:noProof/>
          <w:lang w:val="en-GB"/>
        </w:rPr>
        <w:t>ren</w:t>
      </w:r>
      <w:r w:rsidR="00AB6C08" w:rsidRPr="007F742C">
        <w:rPr>
          <w:rFonts w:cstheme="minorHAnsi"/>
          <w:noProof/>
          <w:lang w:val="en-GB"/>
        </w:rPr>
        <w:t xml:space="preserve"> witness</w:t>
      </w:r>
      <w:r w:rsidR="009D7264" w:rsidRPr="007F742C">
        <w:rPr>
          <w:rFonts w:cstheme="minorHAnsi"/>
          <w:noProof/>
          <w:lang w:val="en-GB"/>
        </w:rPr>
        <w:t>ing</w:t>
      </w:r>
      <w:r w:rsidR="00AB6C08" w:rsidRPr="007F742C">
        <w:rPr>
          <w:rFonts w:cstheme="minorHAnsi"/>
          <w:noProof/>
          <w:lang w:val="en-GB"/>
        </w:rPr>
        <w:t xml:space="preserve"> such abuse. The interests of the adult are placed before the interests of the child, which not only </w:t>
      </w:r>
      <w:r w:rsidR="009D7264" w:rsidRPr="007F742C">
        <w:rPr>
          <w:rFonts w:cstheme="minorHAnsi"/>
          <w:noProof/>
          <w:lang w:val="en-GB"/>
        </w:rPr>
        <w:t>violates</w:t>
      </w:r>
      <w:r w:rsidR="00AB6C08" w:rsidRPr="007F742C">
        <w:rPr>
          <w:rFonts w:cstheme="minorHAnsi"/>
          <w:noProof/>
          <w:lang w:val="en-GB"/>
        </w:rPr>
        <w:t xml:space="preserve"> the Convention</w:t>
      </w:r>
      <w:r w:rsidR="009D7264" w:rsidRPr="007F742C">
        <w:rPr>
          <w:rFonts w:cstheme="minorHAnsi"/>
          <w:noProof/>
          <w:lang w:val="en-GB"/>
        </w:rPr>
        <w:t xml:space="preserve"> on the Rights of the Child</w:t>
      </w:r>
      <w:r w:rsidR="00AB6C08" w:rsidRPr="007F742C">
        <w:rPr>
          <w:rFonts w:cstheme="minorHAnsi"/>
          <w:noProof/>
          <w:lang w:val="en-GB"/>
        </w:rPr>
        <w:t xml:space="preserve"> but also </w:t>
      </w:r>
      <w:r w:rsidR="009D7264" w:rsidRPr="007F742C">
        <w:rPr>
          <w:rFonts w:cstheme="minorHAnsi"/>
          <w:noProof/>
          <w:lang w:val="en-GB"/>
        </w:rPr>
        <w:t xml:space="preserve">goes </w:t>
      </w:r>
      <w:r w:rsidR="00AB6C08" w:rsidRPr="007F742C">
        <w:rPr>
          <w:rFonts w:cstheme="minorHAnsi"/>
          <w:noProof/>
          <w:lang w:val="en-GB"/>
        </w:rPr>
        <w:t xml:space="preserve">against the general consensus among professionals that domestic violence </w:t>
      </w:r>
      <w:r w:rsidR="009D7264" w:rsidRPr="007F742C">
        <w:rPr>
          <w:rFonts w:cstheme="minorHAnsi"/>
          <w:noProof/>
          <w:lang w:val="en-GB"/>
        </w:rPr>
        <w:t>has</w:t>
      </w:r>
      <w:r w:rsidR="00AB6C08" w:rsidRPr="007F742C">
        <w:rPr>
          <w:rFonts w:cstheme="minorHAnsi"/>
          <w:noProof/>
          <w:lang w:val="en-GB"/>
        </w:rPr>
        <w:t xml:space="preserve"> an adverse affect on a child who witnesses it, regardless of whether they suffer any physical abuse. These findings are in accordance with </w:t>
      </w:r>
      <w:r w:rsidR="00AB6C08" w:rsidRPr="007F742C">
        <w:rPr>
          <w:rFonts w:cstheme="minorHAnsi"/>
          <w:i/>
          <w:noProof/>
          <w:lang w:val="en-GB"/>
        </w:rPr>
        <w:t>Save the Children Iceland research on children witnessesing domestic violence</w:t>
      </w:r>
      <w:r w:rsidR="009D7264" w:rsidRPr="007F742C">
        <w:rPr>
          <w:rFonts w:cstheme="minorHAnsi"/>
          <w:noProof/>
          <w:lang w:val="en-GB"/>
        </w:rPr>
        <w:t xml:space="preserve"> </w:t>
      </w:r>
      <w:r w:rsidR="00AB6C08" w:rsidRPr="007F742C">
        <w:rPr>
          <w:rFonts w:cstheme="minorHAnsi"/>
          <w:noProof/>
          <w:lang w:val="en-GB"/>
        </w:rPr>
        <w:t>(Pub. Feb. 2011). On this basis, it is of great importance that those working with children have sufficient knowledge</w:t>
      </w:r>
      <w:r w:rsidR="00982B8C" w:rsidRPr="007F742C">
        <w:rPr>
          <w:rFonts w:cstheme="minorHAnsi"/>
          <w:noProof/>
          <w:lang w:val="en-GB"/>
        </w:rPr>
        <w:t xml:space="preserve"> </w:t>
      </w:r>
      <w:r w:rsidR="009D7264" w:rsidRPr="007F742C">
        <w:rPr>
          <w:rFonts w:cstheme="minorHAnsi"/>
          <w:noProof/>
          <w:lang w:val="en-GB"/>
        </w:rPr>
        <w:t>so as to</w:t>
      </w:r>
      <w:r w:rsidR="00AB6C08" w:rsidRPr="007F742C">
        <w:rPr>
          <w:rFonts w:cstheme="minorHAnsi"/>
          <w:noProof/>
          <w:lang w:val="en-GB"/>
        </w:rPr>
        <w:t xml:space="preserve"> </w:t>
      </w:r>
      <w:r w:rsidR="009D7264" w:rsidRPr="007F742C">
        <w:rPr>
          <w:rFonts w:cstheme="minorHAnsi"/>
          <w:noProof/>
          <w:lang w:val="en-GB"/>
        </w:rPr>
        <w:t xml:space="preserve">be able </w:t>
      </w:r>
      <w:r w:rsidR="00AB6C08" w:rsidRPr="007F742C">
        <w:rPr>
          <w:rFonts w:cstheme="minorHAnsi"/>
          <w:noProof/>
          <w:lang w:val="en-GB"/>
        </w:rPr>
        <w:t xml:space="preserve">handle these situations. </w:t>
      </w:r>
      <w:r w:rsidR="003F7E38" w:rsidRPr="007F742C">
        <w:rPr>
          <w:rFonts w:cstheme="minorHAnsi"/>
          <w:noProof/>
          <w:lang w:val="en-GB"/>
        </w:rPr>
        <w:t>IECHR</w:t>
      </w:r>
      <w:r w:rsidR="00AB6C08" w:rsidRPr="007F742C">
        <w:rPr>
          <w:rFonts w:cstheme="minorHAnsi"/>
          <w:noProof/>
          <w:lang w:val="en-GB"/>
        </w:rPr>
        <w:t xml:space="preserve"> recommends that the Icelandic </w:t>
      </w:r>
      <w:r w:rsidR="003F7E38" w:rsidRPr="007F742C">
        <w:rPr>
          <w:rFonts w:cstheme="minorHAnsi"/>
          <w:noProof/>
          <w:lang w:val="en-GB"/>
        </w:rPr>
        <w:t>G</w:t>
      </w:r>
      <w:r w:rsidR="00AB6C08" w:rsidRPr="007F742C">
        <w:rPr>
          <w:rFonts w:cstheme="minorHAnsi"/>
          <w:noProof/>
          <w:lang w:val="en-GB"/>
        </w:rPr>
        <w:t xml:space="preserve">overnment secure adequate education and training for all professionals working with children that include compulsory curricula on dealing with children in crises. </w:t>
      </w:r>
    </w:p>
    <w:p w:rsidR="00AB6C08" w:rsidRPr="007F742C" w:rsidRDefault="00CC321D" w:rsidP="004F6A8C">
      <w:pPr>
        <w:spacing w:after="120" w:line="240" w:lineRule="auto"/>
        <w:jc w:val="both"/>
        <w:rPr>
          <w:rFonts w:cstheme="minorHAnsi"/>
          <w:lang w:val="en-GB"/>
        </w:rPr>
      </w:pPr>
      <w:r w:rsidRPr="007F742C">
        <w:rPr>
          <w:rFonts w:cstheme="minorHAnsi"/>
          <w:lang w:val="en-GB"/>
        </w:rPr>
        <w:t>6</w:t>
      </w:r>
      <w:r w:rsidR="00717F47" w:rsidRPr="007F742C">
        <w:rPr>
          <w:rFonts w:cstheme="minorHAnsi"/>
          <w:lang w:val="en-GB"/>
        </w:rPr>
        <w:t>6</w:t>
      </w:r>
      <w:r w:rsidR="00B661EE" w:rsidRPr="007F742C">
        <w:rPr>
          <w:rFonts w:cstheme="minorHAnsi"/>
          <w:lang w:val="en-GB"/>
        </w:rPr>
        <w:t xml:space="preserve">. </w:t>
      </w:r>
      <w:r w:rsidR="00AB6C08" w:rsidRPr="007F742C">
        <w:rPr>
          <w:rFonts w:cstheme="minorHAnsi"/>
          <w:lang w:val="en-GB"/>
        </w:rPr>
        <w:t xml:space="preserve">According to a child protection agency staff member there are about 200 cases annually where suspicion of a sexual abuse of children is reported to child protection services. </w:t>
      </w:r>
      <w:r w:rsidR="009D7264" w:rsidRPr="007F742C">
        <w:rPr>
          <w:rFonts w:cstheme="minorHAnsi"/>
          <w:lang w:val="en-GB"/>
        </w:rPr>
        <w:t>S</w:t>
      </w:r>
      <w:r w:rsidR="00AB6C08" w:rsidRPr="007F742C">
        <w:rPr>
          <w:rFonts w:cstheme="minorHAnsi"/>
          <w:lang w:val="en-GB"/>
        </w:rPr>
        <w:t>exual abuse is confirmed in approximately half of the cases. This is a relatively higher number of cases than in neighbouring countries. It is not to be concluded from th</w:t>
      </w:r>
      <w:r w:rsidR="009D7264" w:rsidRPr="007F742C">
        <w:rPr>
          <w:rFonts w:cstheme="minorHAnsi"/>
          <w:lang w:val="en-GB"/>
        </w:rPr>
        <w:t>ese</w:t>
      </w:r>
      <w:r w:rsidR="00AB6C08" w:rsidRPr="007F742C">
        <w:rPr>
          <w:rFonts w:cstheme="minorHAnsi"/>
          <w:lang w:val="en-GB"/>
        </w:rPr>
        <w:t xml:space="preserve"> figures that sexual abuse of children in Iceland is more common</w:t>
      </w:r>
      <w:r w:rsidR="009D7264" w:rsidRPr="007F742C">
        <w:rPr>
          <w:rFonts w:cstheme="minorHAnsi"/>
          <w:lang w:val="en-GB"/>
        </w:rPr>
        <w:t xml:space="preserve"> than elsewhere, there is no indication of that</w:t>
      </w:r>
      <w:r w:rsidR="00AB6C08" w:rsidRPr="007F742C">
        <w:rPr>
          <w:rFonts w:cstheme="minorHAnsi"/>
          <w:lang w:val="en-GB"/>
        </w:rPr>
        <w:t xml:space="preserve">, but rather that Icelandic society is more aware of and sensitive </w:t>
      </w:r>
      <w:r w:rsidR="009D7264" w:rsidRPr="007F742C">
        <w:rPr>
          <w:rFonts w:cstheme="minorHAnsi"/>
          <w:lang w:val="en-GB"/>
        </w:rPr>
        <w:t>towards</w:t>
      </w:r>
      <w:r w:rsidR="00AB6C08" w:rsidRPr="007F742C">
        <w:rPr>
          <w:rFonts w:cstheme="minorHAnsi"/>
          <w:lang w:val="en-GB"/>
        </w:rPr>
        <w:t xml:space="preserve"> the problem.</w:t>
      </w:r>
      <w:r w:rsidR="00AB6C08" w:rsidRPr="007F742C">
        <w:rPr>
          <w:rFonts w:cstheme="minorHAnsi"/>
          <w:vertAlign w:val="superscript"/>
          <w:lang w:val="en-GB"/>
        </w:rPr>
        <w:footnoteReference w:id="37"/>
      </w:r>
      <w:r w:rsidR="00AB6C08" w:rsidRPr="007F742C">
        <w:rPr>
          <w:rFonts w:cstheme="minorHAnsi"/>
          <w:lang w:val="en-GB"/>
        </w:rPr>
        <w:t xml:space="preserve"> Of the 100 cases reported to child protection agencies</w:t>
      </w:r>
      <w:r w:rsidR="009951A1" w:rsidRPr="007F742C">
        <w:rPr>
          <w:rFonts w:cstheme="minorHAnsi"/>
          <w:lang w:val="en-GB"/>
        </w:rPr>
        <w:t>,</w:t>
      </w:r>
      <w:r w:rsidR="00AB6C08" w:rsidRPr="007F742C">
        <w:rPr>
          <w:rFonts w:cstheme="minorHAnsi"/>
          <w:lang w:val="en-GB"/>
        </w:rPr>
        <w:t xml:space="preserve"> very few lead to prosecution and even fewer to conviction. </w:t>
      </w:r>
    </w:p>
    <w:p w:rsidR="00AB6C08" w:rsidRPr="007F742C" w:rsidRDefault="00CC321D" w:rsidP="004F6A8C">
      <w:pPr>
        <w:spacing w:after="120" w:line="240" w:lineRule="auto"/>
        <w:jc w:val="both"/>
        <w:rPr>
          <w:rFonts w:cstheme="minorHAnsi"/>
          <w:lang w:val="en-GB"/>
        </w:rPr>
      </w:pPr>
      <w:r w:rsidRPr="007F742C">
        <w:rPr>
          <w:rFonts w:cstheme="minorHAnsi"/>
          <w:lang w:val="en-GB"/>
        </w:rPr>
        <w:t>6</w:t>
      </w:r>
      <w:r w:rsidR="00717F47" w:rsidRPr="007F742C">
        <w:rPr>
          <w:rFonts w:cstheme="minorHAnsi"/>
          <w:lang w:val="en-GB"/>
        </w:rPr>
        <w:t>7</w:t>
      </w:r>
      <w:r w:rsidR="00B661EE" w:rsidRPr="007F742C">
        <w:rPr>
          <w:rFonts w:cstheme="minorHAnsi"/>
          <w:lang w:val="en-GB"/>
        </w:rPr>
        <w:t xml:space="preserve">. </w:t>
      </w:r>
      <w:r w:rsidR="009951A1" w:rsidRPr="007F742C">
        <w:rPr>
          <w:rFonts w:cstheme="minorHAnsi"/>
          <w:lang w:val="en-GB"/>
        </w:rPr>
        <w:t>ICEHR</w:t>
      </w:r>
      <w:r w:rsidR="00AB6C08" w:rsidRPr="007F742C">
        <w:rPr>
          <w:rFonts w:cstheme="minorHAnsi"/>
          <w:lang w:val="en-GB"/>
        </w:rPr>
        <w:t xml:space="preserve"> is concerned that </w:t>
      </w:r>
      <w:r w:rsidR="00982B8C" w:rsidRPr="007F742C">
        <w:rPr>
          <w:rFonts w:cstheme="minorHAnsi"/>
          <w:lang w:val="en-GB"/>
        </w:rPr>
        <w:t>the Government, regarding sexual abuse of children, coordinates no preventive measures</w:t>
      </w:r>
      <w:r w:rsidR="00AB6C08" w:rsidRPr="007F742C">
        <w:rPr>
          <w:rFonts w:cstheme="minorHAnsi"/>
          <w:lang w:val="en-GB"/>
        </w:rPr>
        <w:t>. The preventive measures are limited to non-governmental organisations usually with limited or no support from the Government. While there is precedence when it comes to drug, alcohol and smoking prevention education and campaigns, this is not the case with sexual abuse prevention.</w:t>
      </w:r>
    </w:p>
    <w:p w:rsidR="00487DBA" w:rsidRPr="007F742C" w:rsidRDefault="00CC321D" w:rsidP="004F6A8C">
      <w:pPr>
        <w:spacing w:after="120" w:line="240" w:lineRule="auto"/>
        <w:jc w:val="both"/>
        <w:rPr>
          <w:rFonts w:cstheme="minorHAnsi"/>
          <w:lang w:val="en-GB"/>
        </w:rPr>
      </w:pPr>
      <w:r w:rsidRPr="007F742C">
        <w:rPr>
          <w:rFonts w:cstheme="minorHAnsi"/>
          <w:lang w:val="en-GB"/>
        </w:rPr>
        <w:t>6</w:t>
      </w:r>
      <w:r w:rsidR="00717F47" w:rsidRPr="007F742C">
        <w:rPr>
          <w:rFonts w:cstheme="minorHAnsi"/>
          <w:lang w:val="en-GB"/>
        </w:rPr>
        <w:t>8</w:t>
      </w:r>
      <w:r w:rsidR="00B661EE" w:rsidRPr="007F742C">
        <w:rPr>
          <w:rFonts w:cstheme="minorHAnsi"/>
          <w:lang w:val="en-GB"/>
        </w:rPr>
        <w:t xml:space="preserve">. </w:t>
      </w:r>
      <w:r w:rsidR="00487DBA" w:rsidRPr="007F742C">
        <w:rPr>
          <w:rFonts w:cstheme="minorHAnsi"/>
          <w:lang w:val="en-GB"/>
        </w:rPr>
        <w:t xml:space="preserve">In 2010 </w:t>
      </w:r>
      <w:r w:rsidR="001E71ED" w:rsidRPr="007F742C">
        <w:rPr>
          <w:rFonts w:cstheme="minorHAnsi"/>
          <w:lang w:val="en-GB"/>
        </w:rPr>
        <w:t>the Act on Artificial Insemination no. 55/1996 was amended</w:t>
      </w:r>
      <w:r w:rsidR="00645CCB" w:rsidRPr="007F742C">
        <w:rPr>
          <w:rFonts w:cstheme="minorHAnsi"/>
          <w:lang w:val="en-GB"/>
        </w:rPr>
        <w:t xml:space="preserve"> as to permit single women with fertility problems to utilize donor eggs </w:t>
      </w:r>
      <w:r w:rsidR="0092277B" w:rsidRPr="007F742C">
        <w:rPr>
          <w:rFonts w:cstheme="minorHAnsi"/>
          <w:lang w:val="en-GB"/>
        </w:rPr>
        <w:t>as well as</w:t>
      </w:r>
      <w:r w:rsidR="00645CCB" w:rsidRPr="007F742C">
        <w:rPr>
          <w:rFonts w:cstheme="minorHAnsi"/>
          <w:lang w:val="en-GB"/>
        </w:rPr>
        <w:t xml:space="preserve"> donor sperm for purposes of artificial insemination. This amendment moreover applies to couples where both individuals have fertility problems, regardless of their sexuality.</w:t>
      </w:r>
      <w:r w:rsidR="002B0C75" w:rsidRPr="007F742C">
        <w:rPr>
          <w:rFonts w:cstheme="minorHAnsi"/>
          <w:lang w:val="en-GB"/>
        </w:rPr>
        <w:t xml:space="preserve"> </w:t>
      </w:r>
      <w:r w:rsidR="0092277B" w:rsidRPr="007F742C">
        <w:rPr>
          <w:rFonts w:cstheme="minorHAnsi"/>
          <w:lang w:val="en-GB"/>
        </w:rPr>
        <w:t xml:space="preserve">The Act thus promotes greater equality among individuals </w:t>
      </w:r>
      <w:r w:rsidR="0092277B" w:rsidRPr="007F742C">
        <w:rPr>
          <w:rFonts w:cstheme="minorHAnsi"/>
          <w:lang w:val="en-GB"/>
        </w:rPr>
        <w:lastRenderedPageBreak/>
        <w:t xml:space="preserve">living with impaired fertility, now permitting women not only to get donor eggs but donor sperm as well, but before the Act was amended women were only permitted to undergo artificial insemination by donor sperm. </w:t>
      </w:r>
      <w:r w:rsidR="000907FA" w:rsidRPr="007F742C">
        <w:rPr>
          <w:rFonts w:cstheme="minorHAnsi"/>
          <w:lang w:val="en-GB"/>
        </w:rPr>
        <w:t>ICEHR</w:t>
      </w:r>
      <w:r w:rsidR="007E501B" w:rsidRPr="007F742C">
        <w:rPr>
          <w:rFonts w:cstheme="minorHAnsi"/>
          <w:lang w:val="en-GB"/>
        </w:rPr>
        <w:t xml:space="preserve"> is therefore content with these changes as they conform </w:t>
      </w:r>
      <w:r w:rsidR="00253C32" w:rsidRPr="007F742C">
        <w:rPr>
          <w:rFonts w:cstheme="minorHAnsi"/>
          <w:lang w:val="en-GB"/>
        </w:rPr>
        <w:t>to</w:t>
      </w:r>
      <w:r w:rsidR="007E501B" w:rsidRPr="007F742C">
        <w:rPr>
          <w:rFonts w:cstheme="minorHAnsi"/>
          <w:lang w:val="en-GB"/>
        </w:rPr>
        <w:t xml:space="preserve"> the fundamental principle of equality enshrined both in the Constitution and various international conventions that Iceland is party to. </w:t>
      </w:r>
    </w:p>
    <w:p w:rsidR="002C039C" w:rsidRPr="007F742C" w:rsidRDefault="00CC321D" w:rsidP="004F6A8C">
      <w:pPr>
        <w:spacing w:after="120" w:line="240" w:lineRule="auto"/>
        <w:jc w:val="both"/>
        <w:rPr>
          <w:rFonts w:cstheme="minorHAnsi"/>
          <w:lang w:val="en-GB"/>
        </w:rPr>
      </w:pPr>
      <w:r w:rsidRPr="007F742C">
        <w:rPr>
          <w:rFonts w:cstheme="minorHAnsi"/>
          <w:lang w:val="en-GB"/>
        </w:rPr>
        <w:t>6</w:t>
      </w:r>
      <w:r w:rsidR="00717F47" w:rsidRPr="007F742C">
        <w:rPr>
          <w:rFonts w:cstheme="minorHAnsi"/>
          <w:lang w:val="en-GB"/>
        </w:rPr>
        <w:t>9</w:t>
      </w:r>
      <w:r w:rsidR="002647D7" w:rsidRPr="007F742C">
        <w:rPr>
          <w:rFonts w:cstheme="minorHAnsi"/>
          <w:lang w:val="en-GB"/>
        </w:rPr>
        <w:t xml:space="preserve">. </w:t>
      </w:r>
      <w:r w:rsidR="008F2B0B" w:rsidRPr="007F742C">
        <w:rPr>
          <w:rFonts w:cstheme="minorHAnsi"/>
          <w:lang w:val="en-GB"/>
        </w:rPr>
        <w:t xml:space="preserve">Current laws in Iceland </w:t>
      </w:r>
      <w:r w:rsidR="009951A1" w:rsidRPr="007F742C">
        <w:rPr>
          <w:rFonts w:cstheme="minorHAnsi"/>
          <w:lang w:val="en-GB"/>
        </w:rPr>
        <w:t xml:space="preserve">automatically </w:t>
      </w:r>
      <w:r w:rsidR="008F2B0B" w:rsidRPr="007F742C">
        <w:rPr>
          <w:rFonts w:cstheme="minorHAnsi"/>
          <w:lang w:val="en-GB"/>
        </w:rPr>
        <w:t xml:space="preserve">prescribe </w:t>
      </w:r>
      <w:r w:rsidR="009951A1" w:rsidRPr="007F742C">
        <w:rPr>
          <w:rFonts w:cstheme="minorHAnsi"/>
          <w:lang w:val="en-GB"/>
        </w:rPr>
        <w:t>a</w:t>
      </w:r>
      <w:r w:rsidR="008F2B0B" w:rsidRPr="007F742C">
        <w:rPr>
          <w:rFonts w:cstheme="minorHAnsi"/>
          <w:lang w:val="en-GB"/>
        </w:rPr>
        <w:t xml:space="preserve"> woman </w:t>
      </w:r>
      <w:r w:rsidR="009951A1" w:rsidRPr="007F742C">
        <w:rPr>
          <w:rFonts w:cstheme="minorHAnsi"/>
          <w:lang w:val="en-GB"/>
        </w:rPr>
        <w:t>giving</w:t>
      </w:r>
      <w:r w:rsidR="008F2B0B" w:rsidRPr="007F742C">
        <w:rPr>
          <w:rFonts w:cstheme="minorHAnsi"/>
          <w:lang w:val="en-GB"/>
        </w:rPr>
        <w:t xml:space="preserve"> birth to a child </w:t>
      </w:r>
      <w:r w:rsidR="009951A1" w:rsidRPr="007F742C">
        <w:rPr>
          <w:rFonts w:cstheme="minorHAnsi"/>
          <w:lang w:val="en-GB"/>
        </w:rPr>
        <w:t xml:space="preserve">as its </w:t>
      </w:r>
      <w:r w:rsidR="008F2B0B" w:rsidRPr="007F742C">
        <w:rPr>
          <w:rFonts w:cstheme="minorHAnsi"/>
          <w:lang w:val="en-GB"/>
        </w:rPr>
        <w:t xml:space="preserve">mother. Accordingly, </w:t>
      </w:r>
      <w:r w:rsidR="001105D0" w:rsidRPr="007F742C">
        <w:rPr>
          <w:rFonts w:cstheme="minorHAnsi"/>
          <w:lang w:val="en-GB"/>
        </w:rPr>
        <w:t>law does not permit surrogacy</w:t>
      </w:r>
      <w:r w:rsidR="0011448E" w:rsidRPr="007F742C">
        <w:rPr>
          <w:rFonts w:cstheme="minorHAnsi"/>
          <w:lang w:val="en-GB"/>
        </w:rPr>
        <w:t xml:space="preserve">. </w:t>
      </w:r>
      <w:r w:rsidR="009951A1" w:rsidRPr="007F742C">
        <w:rPr>
          <w:rFonts w:cstheme="minorHAnsi"/>
          <w:lang w:val="en-GB"/>
        </w:rPr>
        <w:t>R</w:t>
      </w:r>
      <w:r w:rsidR="00C93A4E" w:rsidRPr="007F742C">
        <w:rPr>
          <w:rFonts w:cstheme="minorHAnsi"/>
          <w:lang w:val="en-GB"/>
        </w:rPr>
        <w:t xml:space="preserve">ecently, the </w:t>
      </w:r>
      <w:r w:rsidR="001105D0" w:rsidRPr="007F742C">
        <w:rPr>
          <w:rFonts w:cstheme="minorHAnsi"/>
          <w:lang w:val="en-GB"/>
        </w:rPr>
        <w:t>P</w:t>
      </w:r>
      <w:r w:rsidR="00C93A4E" w:rsidRPr="007F742C">
        <w:rPr>
          <w:rFonts w:cstheme="minorHAnsi"/>
          <w:lang w:val="en-GB"/>
        </w:rPr>
        <w:t xml:space="preserve">arliament assigned to the Minister of Welfare to convene a working group with the task of drafting a bill on </w:t>
      </w:r>
      <w:r w:rsidR="00487DBA" w:rsidRPr="007F742C">
        <w:rPr>
          <w:rFonts w:cstheme="minorHAnsi"/>
          <w:lang w:val="en-GB"/>
        </w:rPr>
        <w:t xml:space="preserve">altruistic </w:t>
      </w:r>
      <w:r w:rsidR="00C93A4E" w:rsidRPr="007F742C">
        <w:rPr>
          <w:rFonts w:cstheme="minorHAnsi"/>
          <w:lang w:val="en-GB"/>
        </w:rPr>
        <w:t>surrogacy</w:t>
      </w:r>
      <w:r w:rsidR="00487DBA" w:rsidRPr="007F742C">
        <w:rPr>
          <w:rFonts w:cstheme="minorHAnsi"/>
          <w:lang w:val="en-GB"/>
        </w:rPr>
        <w:t>, keeping in mind at all times t</w:t>
      </w:r>
      <w:r w:rsidR="005E587F" w:rsidRPr="007F742C">
        <w:rPr>
          <w:rFonts w:cstheme="minorHAnsi"/>
          <w:lang w:val="en-GB"/>
        </w:rPr>
        <w:t xml:space="preserve">he best interests of the child as stipulated in article 3 of the UN Convention on the Rights of the Child. </w:t>
      </w:r>
      <w:r w:rsidR="0011448E" w:rsidRPr="007F742C">
        <w:rPr>
          <w:rFonts w:cstheme="minorHAnsi"/>
          <w:lang w:val="en-GB"/>
        </w:rPr>
        <w:t xml:space="preserve">This topic has been subject to a hot debate in Iceland where society seems to be split in two groups of opposing views. </w:t>
      </w:r>
      <w:r w:rsidR="00E47E71" w:rsidRPr="007F742C">
        <w:rPr>
          <w:rFonts w:cstheme="minorHAnsi"/>
          <w:lang w:val="en-GB"/>
        </w:rPr>
        <w:t>Many have claimed it to be</w:t>
      </w:r>
      <w:r w:rsidR="00646A3B" w:rsidRPr="007F742C">
        <w:rPr>
          <w:rFonts w:cstheme="minorHAnsi"/>
          <w:lang w:val="en-GB"/>
        </w:rPr>
        <w:t xml:space="preserve"> unethical to permit a woman to waive her right to the liberty of her own body by undergoing contractual obligations of surrogacy, as protected by articles 71 of the </w:t>
      </w:r>
      <w:r w:rsidR="00E47E71" w:rsidRPr="007F742C">
        <w:rPr>
          <w:rFonts w:cstheme="minorHAnsi"/>
          <w:lang w:val="en-GB"/>
        </w:rPr>
        <w:t>Icelandic Constitution, 3 of the U</w:t>
      </w:r>
      <w:r w:rsidR="00646A3B" w:rsidRPr="007F742C">
        <w:rPr>
          <w:rFonts w:cstheme="minorHAnsi"/>
          <w:lang w:val="en-GB"/>
        </w:rPr>
        <w:t xml:space="preserve">DHR and 8 ECHR. </w:t>
      </w:r>
      <w:r w:rsidR="00E47E71" w:rsidRPr="007F742C">
        <w:rPr>
          <w:rFonts w:cstheme="minorHAnsi"/>
          <w:lang w:val="en-GB"/>
        </w:rPr>
        <w:t>Also,</w:t>
      </w:r>
      <w:r w:rsidR="00646A3B" w:rsidRPr="007F742C">
        <w:rPr>
          <w:rFonts w:cstheme="minorHAnsi"/>
          <w:lang w:val="en-GB"/>
        </w:rPr>
        <w:t xml:space="preserve"> </w:t>
      </w:r>
      <w:r w:rsidR="00A06EDB" w:rsidRPr="007F742C">
        <w:rPr>
          <w:rFonts w:cstheme="minorHAnsi"/>
          <w:lang w:val="en-GB"/>
        </w:rPr>
        <w:t>many questions arise as to the rights of the c</w:t>
      </w:r>
      <w:r w:rsidR="00A35530" w:rsidRPr="007F742C">
        <w:rPr>
          <w:rFonts w:cstheme="minorHAnsi"/>
          <w:lang w:val="en-GB"/>
        </w:rPr>
        <w:t xml:space="preserve">hild born by means of surrogacy. </w:t>
      </w:r>
      <w:r w:rsidR="00E47E71" w:rsidRPr="007F742C">
        <w:rPr>
          <w:rFonts w:cstheme="minorHAnsi"/>
          <w:lang w:val="en-GB"/>
        </w:rPr>
        <w:t>It has also been pointed out that p</w:t>
      </w:r>
      <w:r w:rsidR="00A35530" w:rsidRPr="007F742C">
        <w:rPr>
          <w:rFonts w:cstheme="minorHAnsi"/>
          <w:lang w:val="en-GB"/>
        </w:rPr>
        <w:t xml:space="preserve">ermitting surrogacy </w:t>
      </w:r>
      <w:r w:rsidR="00E47E71" w:rsidRPr="007F742C">
        <w:rPr>
          <w:rFonts w:cstheme="minorHAnsi"/>
          <w:lang w:val="en-GB"/>
        </w:rPr>
        <w:t>would be</w:t>
      </w:r>
      <w:r w:rsidR="00A35530" w:rsidRPr="007F742C">
        <w:rPr>
          <w:rFonts w:cstheme="minorHAnsi"/>
          <w:lang w:val="en-GB"/>
        </w:rPr>
        <w:t xml:space="preserve"> problematic when it comes to the undisputable right of the child to know both parents, as enshrined in article 7 of the CRC. </w:t>
      </w:r>
    </w:p>
    <w:p w:rsidR="00CC321D" w:rsidRPr="007F742C" w:rsidRDefault="00717F47" w:rsidP="004F6A8C">
      <w:pPr>
        <w:spacing w:after="120" w:line="240" w:lineRule="auto"/>
        <w:jc w:val="both"/>
        <w:rPr>
          <w:rFonts w:cstheme="minorHAnsi"/>
          <w:lang w:val="en-GB"/>
        </w:rPr>
      </w:pPr>
      <w:r w:rsidRPr="007F742C">
        <w:rPr>
          <w:rFonts w:cstheme="minorHAnsi"/>
          <w:lang w:val="en-GB"/>
        </w:rPr>
        <w:t>70</w:t>
      </w:r>
      <w:r w:rsidR="002647D7" w:rsidRPr="007F742C">
        <w:rPr>
          <w:rFonts w:cstheme="minorHAnsi"/>
          <w:i/>
          <w:lang w:val="en-GB"/>
        </w:rPr>
        <w:t>.</w:t>
      </w:r>
      <w:r w:rsidR="000800E3" w:rsidRPr="007F742C">
        <w:rPr>
          <w:rFonts w:cstheme="minorHAnsi"/>
          <w:i/>
          <w:lang w:val="en-GB"/>
        </w:rPr>
        <w:t xml:space="preserve"> </w:t>
      </w:r>
      <w:r w:rsidR="00646A3B" w:rsidRPr="007F742C">
        <w:rPr>
          <w:rFonts w:cstheme="minorHAnsi"/>
          <w:i/>
          <w:lang w:val="en-GB"/>
        </w:rPr>
        <w:t xml:space="preserve">In light of the foregoing the </w:t>
      </w:r>
      <w:r w:rsidR="00E47E71" w:rsidRPr="007F742C">
        <w:rPr>
          <w:rFonts w:cstheme="minorHAnsi"/>
          <w:i/>
          <w:lang w:val="en-GB"/>
        </w:rPr>
        <w:t>G</w:t>
      </w:r>
      <w:r w:rsidR="005B30DD" w:rsidRPr="007F742C">
        <w:rPr>
          <w:rFonts w:cstheme="minorHAnsi"/>
          <w:i/>
          <w:lang w:val="en-GB"/>
        </w:rPr>
        <w:t>overnment</w:t>
      </w:r>
      <w:r w:rsidR="00646A3B" w:rsidRPr="007F742C">
        <w:rPr>
          <w:rFonts w:cstheme="minorHAnsi"/>
          <w:i/>
          <w:lang w:val="en-GB"/>
        </w:rPr>
        <w:t xml:space="preserve"> </w:t>
      </w:r>
      <w:r w:rsidR="00E47E71" w:rsidRPr="007F742C">
        <w:rPr>
          <w:rFonts w:cstheme="minorHAnsi"/>
          <w:i/>
          <w:lang w:val="en-GB"/>
        </w:rPr>
        <w:t xml:space="preserve">is encouraged </w:t>
      </w:r>
      <w:r w:rsidR="00646A3B" w:rsidRPr="007F742C">
        <w:rPr>
          <w:rFonts w:cstheme="minorHAnsi"/>
          <w:i/>
          <w:lang w:val="en-GB"/>
        </w:rPr>
        <w:t xml:space="preserve">to carefully consider all ethical and legal aspects of permitting surrogacy </w:t>
      </w:r>
      <w:r w:rsidR="00BD21E8" w:rsidRPr="007F742C">
        <w:rPr>
          <w:rFonts w:cstheme="minorHAnsi"/>
          <w:i/>
          <w:lang w:val="en-GB"/>
        </w:rPr>
        <w:t xml:space="preserve">in light of the child’s best interests. </w:t>
      </w:r>
      <w:r w:rsidR="00E47E71" w:rsidRPr="007F742C">
        <w:rPr>
          <w:rFonts w:cstheme="minorHAnsi"/>
          <w:i/>
          <w:lang w:val="en-GB"/>
        </w:rPr>
        <w:t>M</w:t>
      </w:r>
      <w:r w:rsidR="005B30DD" w:rsidRPr="007F742C">
        <w:rPr>
          <w:rFonts w:cstheme="minorHAnsi"/>
          <w:i/>
          <w:lang w:val="en-GB"/>
        </w:rPr>
        <w:t xml:space="preserve">oreover </w:t>
      </w:r>
      <w:r w:rsidR="00E47E71" w:rsidRPr="007F742C">
        <w:rPr>
          <w:rFonts w:cstheme="minorHAnsi"/>
          <w:i/>
          <w:lang w:val="en-GB"/>
        </w:rPr>
        <w:t>it is pointed</w:t>
      </w:r>
      <w:r w:rsidR="005B30DD" w:rsidRPr="007F742C">
        <w:rPr>
          <w:rFonts w:cstheme="minorHAnsi"/>
          <w:i/>
          <w:lang w:val="en-GB"/>
        </w:rPr>
        <w:t xml:space="preserve"> out that v</w:t>
      </w:r>
      <w:r w:rsidR="00BD21E8" w:rsidRPr="007F742C">
        <w:rPr>
          <w:rFonts w:cstheme="minorHAnsi"/>
          <w:i/>
          <w:lang w:val="en-GB"/>
        </w:rPr>
        <w:t>ery little experience has been gained worldwide on the implementation of surrogacy</w:t>
      </w:r>
      <w:r w:rsidR="001105D0" w:rsidRPr="007F742C">
        <w:rPr>
          <w:rFonts w:cstheme="minorHAnsi"/>
          <w:i/>
          <w:lang w:val="en-GB"/>
        </w:rPr>
        <w:t>,</w:t>
      </w:r>
      <w:r w:rsidR="00BD21E8" w:rsidRPr="007F742C">
        <w:rPr>
          <w:rFonts w:cstheme="minorHAnsi"/>
          <w:i/>
          <w:lang w:val="en-GB"/>
        </w:rPr>
        <w:t xml:space="preserve"> which is prohibited in most European countries and all Nordic countries.</w:t>
      </w:r>
      <w:r w:rsidR="00BD21E8" w:rsidRPr="007F742C">
        <w:rPr>
          <w:rFonts w:cstheme="minorHAnsi"/>
          <w:lang w:val="en-GB"/>
        </w:rPr>
        <w:t xml:space="preserve"> </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9" w:name="_Toc316376270"/>
      <w:r w:rsidRPr="007F742C">
        <w:rPr>
          <w:rFonts w:asciiTheme="minorHAnsi" w:hAnsiTheme="minorHAnsi" w:cstheme="minorHAnsi"/>
          <w:sz w:val="22"/>
          <w:szCs w:val="22"/>
          <w:lang w:val="en-GB"/>
        </w:rPr>
        <w:t>Article 12</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Right to health</w:t>
      </w:r>
      <w:bookmarkEnd w:id="9"/>
    </w:p>
    <w:p w:rsidR="001E083A" w:rsidRPr="007F742C" w:rsidRDefault="00CC321D" w:rsidP="004F6A8C">
      <w:pPr>
        <w:spacing w:line="240" w:lineRule="auto"/>
        <w:jc w:val="both"/>
        <w:rPr>
          <w:rFonts w:cstheme="minorHAnsi"/>
          <w:lang w:val="en-GB"/>
        </w:rPr>
      </w:pPr>
      <w:r w:rsidRPr="007F742C">
        <w:rPr>
          <w:rFonts w:cstheme="minorHAnsi"/>
          <w:lang w:val="en-GB"/>
        </w:rPr>
        <w:t>7</w:t>
      </w:r>
      <w:r w:rsidR="00717F47" w:rsidRPr="007F742C">
        <w:rPr>
          <w:rFonts w:cstheme="minorHAnsi"/>
          <w:lang w:val="en-GB"/>
        </w:rPr>
        <w:t>1</w:t>
      </w:r>
      <w:r w:rsidR="002647D7" w:rsidRPr="007F742C">
        <w:rPr>
          <w:rFonts w:cstheme="minorHAnsi"/>
          <w:lang w:val="en-GB"/>
        </w:rPr>
        <w:t xml:space="preserve">. </w:t>
      </w:r>
      <w:r w:rsidR="00A55538" w:rsidRPr="007F742C">
        <w:rPr>
          <w:rFonts w:cstheme="minorHAnsi"/>
          <w:lang w:val="en-GB"/>
        </w:rPr>
        <w:t>The health care system in Iceland rates among the top in Europe. Representing one of society’s main pillar</w:t>
      </w:r>
      <w:r w:rsidR="00E47E71" w:rsidRPr="007F742C">
        <w:rPr>
          <w:rFonts w:cstheme="minorHAnsi"/>
          <w:lang w:val="en-GB"/>
        </w:rPr>
        <w:t>s</w:t>
      </w:r>
      <w:r w:rsidR="00A55538" w:rsidRPr="007F742C">
        <w:rPr>
          <w:rFonts w:cstheme="minorHAnsi"/>
          <w:lang w:val="en-GB"/>
        </w:rPr>
        <w:t xml:space="preserve">, the vitality of maintaining progress made in the system hitherto and avoiding retrogressive measures is undisputed. </w:t>
      </w:r>
      <w:r w:rsidR="001B480F" w:rsidRPr="007F742C">
        <w:rPr>
          <w:rFonts w:cstheme="minorHAnsi"/>
          <w:lang w:val="en-GB"/>
        </w:rPr>
        <w:t>The Icelandic health care system</w:t>
      </w:r>
      <w:r w:rsidR="00A55538" w:rsidRPr="007F742C">
        <w:rPr>
          <w:rFonts w:cstheme="minorHAnsi"/>
          <w:lang w:val="en-GB"/>
        </w:rPr>
        <w:t xml:space="preserve"> is under pressure due to repeated reduction in resources allocated to health care </w:t>
      </w:r>
      <w:r w:rsidR="001B480F" w:rsidRPr="007F742C">
        <w:rPr>
          <w:rFonts w:cstheme="minorHAnsi"/>
          <w:lang w:val="en-GB"/>
        </w:rPr>
        <w:t>resulting in poorer</w:t>
      </w:r>
      <w:r w:rsidR="00A55538" w:rsidRPr="007F742C">
        <w:rPr>
          <w:rFonts w:cstheme="minorHAnsi"/>
          <w:lang w:val="en-GB"/>
        </w:rPr>
        <w:t xml:space="preserve"> public</w:t>
      </w:r>
      <w:r w:rsidR="001B480F" w:rsidRPr="007F742C">
        <w:rPr>
          <w:rFonts w:cstheme="minorHAnsi"/>
          <w:lang w:val="en-GB"/>
        </w:rPr>
        <w:t xml:space="preserve"> health care services</w:t>
      </w:r>
      <w:r w:rsidR="00A55538" w:rsidRPr="007F742C">
        <w:rPr>
          <w:rFonts w:cstheme="minorHAnsi"/>
          <w:lang w:val="en-GB"/>
        </w:rPr>
        <w:t xml:space="preserve">. </w:t>
      </w:r>
      <w:r w:rsidR="001B480F" w:rsidRPr="007F742C">
        <w:rPr>
          <w:rFonts w:cstheme="minorHAnsi"/>
          <w:lang w:val="en-GB"/>
        </w:rPr>
        <w:t>In the</w:t>
      </w:r>
      <w:r w:rsidR="00A55538" w:rsidRPr="007F742C">
        <w:rPr>
          <w:rFonts w:cstheme="minorHAnsi"/>
          <w:lang w:val="en-GB"/>
        </w:rPr>
        <w:t xml:space="preserve"> 2009 and 2010 </w:t>
      </w:r>
      <w:r w:rsidR="001B480F" w:rsidRPr="007F742C">
        <w:rPr>
          <w:rFonts w:cstheme="minorHAnsi"/>
          <w:lang w:val="en-GB"/>
        </w:rPr>
        <w:t xml:space="preserve">State budget, </w:t>
      </w:r>
      <w:r w:rsidR="00A55538" w:rsidRPr="007F742C">
        <w:rPr>
          <w:rFonts w:cstheme="minorHAnsi"/>
          <w:lang w:val="en-GB"/>
        </w:rPr>
        <w:t xml:space="preserve">approx. 8 BISK </w:t>
      </w:r>
      <w:r w:rsidR="00736762" w:rsidRPr="007F742C">
        <w:rPr>
          <w:rFonts w:cstheme="minorHAnsi"/>
          <w:lang w:val="en-GB"/>
        </w:rPr>
        <w:t xml:space="preserve">cuts </w:t>
      </w:r>
      <w:r w:rsidR="001B480F" w:rsidRPr="007F742C">
        <w:rPr>
          <w:rFonts w:cstheme="minorHAnsi"/>
          <w:lang w:val="en-GB"/>
        </w:rPr>
        <w:t xml:space="preserve">were made </w:t>
      </w:r>
      <w:r w:rsidR="00A55538" w:rsidRPr="007F742C">
        <w:rPr>
          <w:rFonts w:cstheme="minorHAnsi"/>
          <w:lang w:val="en-GB"/>
        </w:rPr>
        <w:t xml:space="preserve">in health care services. Further cuts in 2011 amounted to approx. 1.3 BISK and </w:t>
      </w:r>
      <w:r w:rsidR="001B480F" w:rsidRPr="007F742C">
        <w:rPr>
          <w:rFonts w:cstheme="minorHAnsi"/>
          <w:lang w:val="en-GB"/>
        </w:rPr>
        <w:t xml:space="preserve">in </w:t>
      </w:r>
      <w:r w:rsidR="00A55538" w:rsidRPr="007F742C">
        <w:rPr>
          <w:rFonts w:cstheme="minorHAnsi"/>
          <w:lang w:val="en-GB"/>
        </w:rPr>
        <w:t xml:space="preserve">2012 budget cuts </w:t>
      </w:r>
      <w:r w:rsidR="001B480F" w:rsidRPr="007F742C">
        <w:rPr>
          <w:rFonts w:cstheme="minorHAnsi"/>
          <w:lang w:val="en-GB"/>
        </w:rPr>
        <w:t>will be made</w:t>
      </w:r>
      <w:r w:rsidR="005457DA" w:rsidRPr="007F742C">
        <w:rPr>
          <w:rFonts w:cstheme="minorHAnsi"/>
          <w:lang w:val="en-GB"/>
        </w:rPr>
        <w:t xml:space="preserve"> for the fourth consec</w:t>
      </w:r>
      <w:r w:rsidR="001B480F" w:rsidRPr="007F742C">
        <w:rPr>
          <w:rFonts w:cstheme="minorHAnsi"/>
          <w:lang w:val="en-GB"/>
        </w:rPr>
        <w:t xml:space="preserve">utive year. These </w:t>
      </w:r>
      <w:r w:rsidR="00A55538" w:rsidRPr="007F742C">
        <w:rPr>
          <w:rFonts w:cstheme="minorHAnsi"/>
          <w:lang w:val="en-GB"/>
        </w:rPr>
        <w:t xml:space="preserve">measures have undoubtedly </w:t>
      </w:r>
      <w:r w:rsidR="00736762" w:rsidRPr="007F742C">
        <w:rPr>
          <w:rFonts w:cstheme="minorHAnsi"/>
          <w:lang w:val="en-GB"/>
        </w:rPr>
        <w:t>left</w:t>
      </w:r>
      <w:r w:rsidR="00A55538" w:rsidRPr="007F742C">
        <w:rPr>
          <w:rFonts w:cstheme="minorHAnsi"/>
          <w:lang w:val="en-GB"/>
        </w:rPr>
        <w:t xml:space="preserve"> their mark on the quality and availability of public health care services and </w:t>
      </w:r>
      <w:r w:rsidR="00736762" w:rsidRPr="007F742C">
        <w:rPr>
          <w:rFonts w:cstheme="minorHAnsi"/>
          <w:lang w:val="en-GB"/>
        </w:rPr>
        <w:t>led to</w:t>
      </w:r>
      <w:r w:rsidR="00A55538" w:rsidRPr="007F742C">
        <w:rPr>
          <w:rFonts w:cstheme="minorHAnsi"/>
          <w:lang w:val="en-GB"/>
        </w:rPr>
        <w:t xml:space="preserve"> various changes in the system over </w:t>
      </w:r>
      <w:r w:rsidR="00736762" w:rsidRPr="007F742C">
        <w:rPr>
          <w:rFonts w:cstheme="minorHAnsi"/>
          <w:lang w:val="en-GB"/>
        </w:rPr>
        <w:t xml:space="preserve">the </w:t>
      </w:r>
      <w:r w:rsidR="00A55538" w:rsidRPr="007F742C">
        <w:rPr>
          <w:rFonts w:cstheme="minorHAnsi"/>
          <w:lang w:val="en-GB"/>
        </w:rPr>
        <w:t xml:space="preserve">past few years. Health </w:t>
      </w:r>
      <w:r w:rsidR="00736762" w:rsidRPr="007F742C">
        <w:rPr>
          <w:rFonts w:cstheme="minorHAnsi"/>
          <w:lang w:val="en-GB"/>
        </w:rPr>
        <w:t>care facilities</w:t>
      </w:r>
      <w:r w:rsidR="00A55538" w:rsidRPr="007F742C">
        <w:rPr>
          <w:rFonts w:cstheme="minorHAnsi"/>
          <w:lang w:val="en-GB"/>
        </w:rPr>
        <w:t xml:space="preserve"> have been merged, hospitals and health care clinics shut down or downsized and many health care </w:t>
      </w:r>
      <w:r w:rsidR="00736762" w:rsidRPr="007F742C">
        <w:rPr>
          <w:rFonts w:cstheme="minorHAnsi"/>
          <w:lang w:val="en-GB"/>
        </w:rPr>
        <w:t xml:space="preserve">service personnel </w:t>
      </w:r>
      <w:r w:rsidR="00A55538" w:rsidRPr="007F742C">
        <w:rPr>
          <w:rFonts w:cstheme="minorHAnsi"/>
          <w:lang w:val="en-GB"/>
        </w:rPr>
        <w:t>have lost their job</w:t>
      </w:r>
      <w:r w:rsidR="00736762" w:rsidRPr="007F742C">
        <w:rPr>
          <w:rFonts w:cstheme="minorHAnsi"/>
          <w:lang w:val="en-GB"/>
        </w:rPr>
        <w:t>s</w:t>
      </w:r>
      <w:r w:rsidR="00A55538" w:rsidRPr="007F742C">
        <w:rPr>
          <w:rFonts w:cstheme="minorHAnsi"/>
          <w:lang w:val="en-GB"/>
        </w:rPr>
        <w:t xml:space="preserve">. This in turn has resulted in reduced services and safety for patients, longer waiting lists and health care professionals moving abroad at unprecedented rate for more positive employment prospects. </w:t>
      </w:r>
      <w:r w:rsidR="000907FA" w:rsidRPr="007F742C">
        <w:rPr>
          <w:rFonts w:cstheme="minorHAnsi"/>
          <w:lang w:val="en-GB"/>
        </w:rPr>
        <w:t>ICEHR</w:t>
      </w:r>
      <w:r w:rsidR="00CA068B" w:rsidRPr="007F742C">
        <w:rPr>
          <w:rFonts w:cstheme="minorHAnsi"/>
          <w:lang w:val="en-GB"/>
        </w:rPr>
        <w:t xml:space="preserve"> shares concerns with many over this development and </w:t>
      </w:r>
      <w:r w:rsidR="00736762" w:rsidRPr="007F742C">
        <w:rPr>
          <w:rFonts w:cstheme="minorHAnsi"/>
          <w:lang w:val="en-GB"/>
        </w:rPr>
        <w:t>encourages</w:t>
      </w:r>
      <w:r w:rsidR="00CA068B" w:rsidRPr="007F742C">
        <w:rPr>
          <w:rFonts w:cstheme="minorHAnsi"/>
          <w:lang w:val="en-GB"/>
        </w:rPr>
        <w:t xml:space="preserve"> the </w:t>
      </w:r>
      <w:r w:rsidR="009D7264" w:rsidRPr="007F742C">
        <w:rPr>
          <w:rFonts w:cstheme="minorHAnsi"/>
          <w:lang w:val="en-GB"/>
        </w:rPr>
        <w:t>G</w:t>
      </w:r>
      <w:r w:rsidR="00CA068B" w:rsidRPr="007F742C">
        <w:rPr>
          <w:rFonts w:cstheme="minorHAnsi"/>
          <w:lang w:val="en-GB"/>
        </w:rPr>
        <w:t xml:space="preserve">overnment </w:t>
      </w:r>
      <w:r w:rsidR="00736762" w:rsidRPr="007F742C">
        <w:rPr>
          <w:rFonts w:cstheme="minorHAnsi"/>
          <w:lang w:val="en-GB"/>
        </w:rPr>
        <w:t xml:space="preserve">to seriously consider </w:t>
      </w:r>
      <w:r w:rsidR="00CA068B" w:rsidRPr="007F742C">
        <w:rPr>
          <w:rFonts w:cstheme="minorHAnsi"/>
          <w:lang w:val="en-GB"/>
        </w:rPr>
        <w:t xml:space="preserve">reversing these budget cuts </w:t>
      </w:r>
      <w:r w:rsidR="00736762" w:rsidRPr="007F742C">
        <w:rPr>
          <w:rFonts w:cstheme="minorHAnsi"/>
          <w:lang w:val="en-GB"/>
        </w:rPr>
        <w:t>as soon as possible</w:t>
      </w:r>
      <w:r w:rsidR="00D65F2D" w:rsidRPr="007F742C">
        <w:rPr>
          <w:rFonts w:cstheme="minorHAnsi"/>
          <w:lang w:val="en-GB"/>
        </w:rPr>
        <w:t>. Only by doing so can we regain the positive progress made in health care prior to the commencement of th</w:t>
      </w:r>
      <w:r w:rsidR="00736762" w:rsidRPr="007F742C">
        <w:rPr>
          <w:rFonts w:cstheme="minorHAnsi"/>
          <w:lang w:val="en-GB"/>
        </w:rPr>
        <w:t>e economic crisis in late 200</w:t>
      </w:r>
      <w:r w:rsidR="001E083A" w:rsidRPr="007F742C">
        <w:rPr>
          <w:rFonts w:cstheme="minorHAnsi"/>
          <w:lang w:val="en-GB"/>
        </w:rPr>
        <w:t xml:space="preserve">8. </w:t>
      </w:r>
      <w:r w:rsidR="00736762" w:rsidRPr="007F742C">
        <w:rPr>
          <w:rFonts w:cstheme="minorHAnsi"/>
          <w:lang w:val="en-GB"/>
        </w:rPr>
        <w:t>F</w:t>
      </w:r>
      <w:r w:rsidR="005014AF" w:rsidRPr="007F742C">
        <w:rPr>
          <w:rFonts w:cstheme="minorHAnsi"/>
          <w:lang w:val="en-GB"/>
        </w:rPr>
        <w:t>urthermore</w:t>
      </w:r>
      <w:r w:rsidR="00736762" w:rsidRPr="007F742C">
        <w:rPr>
          <w:rFonts w:cstheme="minorHAnsi"/>
          <w:lang w:val="en-GB"/>
        </w:rPr>
        <w:t>, it is</w:t>
      </w:r>
      <w:r w:rsidR="005014AF" w:rsidRPr="007F742C">
        <w:rPr>
          <w:rFonts w:cstheme="minorHAnsi"/>
          <w:lang w:val="en-GB"/>
        </w:rPr>
        <w:t xml:space="preserve"> very</w:t>
      </w:r>
      <w:r w:rsidR="001E083A" w:rsidRPr="007F742C">
        <w:rPr>
          <w:rFonts w:cstheme="minorHAnsi"/>
          <w:lang w:val="en-GB"/>
        </w:rPr>
        <w:t xml:space="preserve"> important to make sure that </w:t>
      </w:r>
      <w:r w:rsidR="00736762" w:rsidRPr="007F742C">
        <w:rPr>
          <w:rFonts w:cstheme="minorHAnsi"/>
          <w:lang w:val="en-GB"/>
        </w:rPr>
        <w:t xml:space="preserve">the </w:t>
      </w:r>
      <w:r w:rsidR="001E083A" w:rsidRPr="007F742C">
        <w:rPr>
          <w:rFonts w:cstheme="minorHAnsi"/>
          <w:lang w:val="en-GB"/>
        </w:rPr>
        <w:t>deteriorating financial status of</w:t>
      </w:r>
      <w:r w:rsidR="00736762" w:rsidRPr="007F742C">
        <w:rPr>
          <w:rFonts w:cstheme="minorHAnsi"/>
          <w:lang w:val="en-GB"/>
        </w:rPr>
        <w:t xml:space="preserve"> many </w:t>
      </w:r>
      <w:r w:rsidR="001E083A" w:rsidRPr="007F742C">
        <w:rPr>
          <w:rFonts w:cstheme="minorHAnsi"/>
          <w:lang w:val="en-GB"/>
        </w:rPr>
        <w:t>individuals and families does not impede their access to adequate health care</w:t>
      </w:r>
      <w:r w:rsidR="005014AF" w:rsidRPr="007F742C">
        <w:rPr>
          <w:rFonts w:cstheme="minorHAnsi"/>
          <w:lang w:val="en-GB"/>
        </w:rPr>
        <w:t xml:space="preserve">. Finally, </w:t>
      </w:r>
      <w:r w:rsidR="000907FA" w:rsidRPr="007F742C">
        <w:rPr>
          <w:rFonts w:cstheme="minorHAnsi"/>
          <w:lang w:val="en-GB"/>
        </w:rPr>
        <w:t>ICEHR</w:t>
      </w:r>
      <w:r w:rsidR="005014AF" w:rsidRPr="007F742C">
        <w:rPr>
          <w:rFonts w:cstheme="minorHAnsi"/>
          <w:lang w:val="en-GB"/>
        </w:rPr>
        <w:t xml:space="preserve"> stresses the vitality of efficiency in all health care sectors in order to ensure the optimal utilization of health care staff and resources.</w:t>
      </w:r>
    </w:p>
    <w:p w:rsidR="00A55538" w:rsidRPr="007F742C" w:rsidRDefault="00CC321D" w:rsidP="004F6A8C">
      <w:pPr>
        <w:spacing w:line="240" w:lineRule="auto"/>
        <w:jc w:val="both"/>
        <w:rPr>
          <w:rFonts w:cstheme="minorHAnsi"/>
          <w:lang w:val="en-GB"/>
        </w:rPr>
      </w:pPr>
      <w:r w:rsidRPr="007F742C">
        <w:rPr>
          <w:rFonts w:cstheme="minorHAnsi"/>
          <w:lang w:val="en-GB"/>
        </w:rPr>
        <w:t>7</w:t>
      </w:r>
      <w:r w:rsidR="00717F47" w:rsidRPr="007F742C">
        <w:rPr>
          <w:rFonts w:cstheme="minorHAnsi"/>
          <w:lang w:val="en-GB"/>
        </w:rPr>
        <w:t>2</w:t>
      </w:r>
      <w:r w:rsidR="002647D7" w:rsidRPr="007F742C">
        <w:rPr>
          <w:rFonts w:cstheme="minorHAnsi"/>
          <w:lang w:val="en-GB"/>
        </w:rPr>
        <w:t xml:space="preserve">. </w:t>
      </w:r>
      <w:r w:rsidR="000907FA" w:rsidRPr="007F742C">
        <w:rPr>
          <w:rFonts w:cstheme="minorHAnsi"/>
          <w:lang w:val="en-GB"/>
        </w:rPr>
        <w:t>ICEHR</w:t>
      </w:r>
      <w:r w:rsidR="00A55538" w:rsidRPr="007F742C">
        <w:rPr>
          <w:rFonts w:cstheme="minorHAnsi"/>
          <w:lang w:val="en-GB"/>
        </w:rPr>
        <w:t xml:space="preserve"> is content with recent changes made to the system of patient participation in medicine expenses as they have remedied several flaws </w:t>
      </w:r>
      <w:r w:rsidR="00736762" w:rsidRPr="007F742C">
        <w:rPr>
          <w:rFonts w:cstheme="minorHAnsi"/>
          <w:lang w:val="en-GB"/>
        </w:rPr>
        <w:t>to</w:t>
      </w:r>
      <w:r w:rsidR="00A55538" w:rsidRPr="007F742C">
        <w:rPr>
          <w:rFonts w:cstheme="minorHAnsi"/>
          <w:lang w:val="en-GB"/>
        </w:rPr>
        <w:t xml:space="preserve"> the old system. The new system not only protects patients from very high medicine expenses, </w:t>
      </w:r>
      <w:r w:rsidR="00736762" w:rsidRPr="007F742C">
        <w:rPr>
          <w:rFonts w:cstheme="minorHAnsi"/>
          <w:lang w:val="en-GB"/>
        </w:rPr>
        <w:t>i</w:t>
      </w:r>
      <w:r w:rsidR="00A55538" w:rsidRPr="007F742C">
        <w:rPr>
          <w:rFonts w:cstheme="minorHAnsi"/>
          <w:lang w:val="en-GB"/>
        </w:rPr>
        <w:t>t is furthermore based on the principle of equality. Under the new system people will generally pay full expenses for their medicin</w:t>
      </w:r>
      <w:r w:rsidR="001105D0" w:rsidRPr="007F742C">
        <w:rPr>
          <w:rFonts w:cstheme="minorHAnsi"/>
          <w:lang w:val="en-GB"/>
        </w:rPr>
        <w:t>es up to 22.000 ISK over a 12-</w:t>
      </w:r>
      <w:r w:rsidR="00A55538" w:rsidRPr="007F742C">
        <w:rPr>
          <w:rFonts w:cstheme="minorHAnsi"/>
          <w:lang w:val="en-GB"/>
        </w:rPr>
        <w:t xml:space="preserve">month period. Seniors, minors and the unemployed will pay full expenses up to 15.000 ISK. After the first threshold has been reached, people will pay 15% of their medicine expenditures up to 65.000 ISK (45.000 ISK for seniors, minors and the unemployed). If a person’s medicine expenditures exceed the second threshold </w:t>
      </w:r>
      <w:r w:rsidR="00440503" w:rsidRPr="007F742C">
        <w:rPr>
          <w:rFonts w:cstheme="minorHAnsi"/>
          <w:lang w:val="en-GB"/>
        </w:rPr>
        <w:t>she/he</w:t>
      </w:r>
      <w:r w:rsidR="00A55538" w:rsidRPr="007F742C">
        <w:rPr>
          <w:rFonts w:cstheme="minorHAnsi"/>
          <w:lang w:val="en-GB"/>
        </w:rPr>
        <w:t xml:space="preserve"> will be entitled to a sp</w:t>
      </w:r>
      <w:r w:rsidR="00736762" w:rsidRPr="007F742C">
        <w:rPr>
          <w:rFonts w:cstheme="minorHAnsi"/>
          <w:lang w:val="en-GB"/>
        </w:rPr>
        <w:t>ecial licence for free medicine</w:t>
      </w:r>
      <w:r w:rsidR="001105D0" w:rsidRPr="007F742C">
        <w:rPr>
          <w:rFonts w:cstheme="minorHAnsi"/>
          <w:lang w:val="en-GB"/>
        </w:rPr>
        <w:t xml:space="preserve"> for the rest </w:t>
      </w:r>
      <w:proofErr w:type="gramStart"/>
      <w:r w:rsidR="001105D0" w:rsidRPr="007F742C">
        <w:rPr>
          <w:rFonts w:cstheme="minorHAnsi"/>
          <w:lang w:val="en-GB"/>
        </w:rPr>
        <w:t>of</w:t>
      </w:r>
      <w:proofErr w:type="gramEnd"/>
      <w:r w:rsidR="001105D0" w:rsidRPr="007F742C">
        <w:rPr>
          <w:rFonts w:cstheme="minorHAnsi"/>
          <w:lang w:val="en-GB"/>
        </w:rPr>
        <w:t xml:space="preserve"> the 12-</w:t>
      </w:r>
      <w:r w:rsidR="00A55538" w:rsidRPr="007F742C">
        <w:rPr>
          <w:rFonts w:cstheme="minorHAnsi"/>
          <w:lang w:val="en-GB"/>
        </w:rPr>
        <w:t xml:space="preserve">month period. Even though people with low medicine bills pay a higher price for their </w:t>
      </w:r>
      <w:r w:rsidR="00A55538" w:rsidRPr="007F742C">
        <w:rPr>
          <w:rFonts w:cstheme="minorHAnsi"/>
          <w:lang w:val="en-GB"/>
        </w:rPr>
        <w:lastRenderedPageBreak/>
        <w:t>medicines under the new system, it is nevertheless beneficial to those with the highest medical bills and more importantly, eliminates the discriminatory character of the old system where there could be a significant difference between medical bills for people based on their type of illnesses.</w:t>
      </w:r>
      <w:r w:rsidR="00B35A1C" w:rsidRPr="007F742C">
        <w:rPr>
          <w:rStyle w:val="FootnoteReference"/>
          <w:rFonts w:cstheme="minorHAnsi"/>
          <w:lang w:val="en-GB"/>
        </w:rPr>
        <w:footnoteReference w:id="38"/>
      </w:r>
      <w:r w:rsidR="000A3C60" w:rsidRPr="007F742C">
        <w:rPr>
          <w:rFonts w:cstheme="minorHAnsi"/>
          <w:lang w:val="en-GB"/>
        </w:rPr>
        <w:t xml:space="preserve"> </w:t>
      </w:r>
    </w:p>
    <w:p w:rsidR="00A55538" w:rsidRPr="007F742C" w:rsidRDefault="00CC321D" w:rsidP="004F6A8C">
      <w:pPr>
        <w:spacing w:line="240" w:lineRule="auto"/>
        <w:jc w:val="both"/>
        <w:rPr>
          <w:rFonts w:cstheme="minorHAnsi"/>
          <w:lang w:val="en-GB"/>
        </w:rPr>
      </w:pPr>
      <w:r w:rsidRPr="007F742C">
        <w:rPr>
          <w:rFonts w:cstheme="minorHAnsi"/>
          <w:lang w:val="en-GB"/>
        </w:rPr>
        <w:t>7</w:t>
      </w:r>
      <w:r w:rsidR="00717F47" w:rsidRPr="007F742C">
        <w:rPr>
          <w:rFonts w:cstheme="minorHAnsi"/>
          <w:lang w:val="en-GB"/>
        </w:rPr>
        <w:t>3</w:t>
      </w:r>
      <w:r w:rsidR="002647D7" w:rsidRPr="007F742C">
        <w:rPr>
          <w:rFonts w:cstheme="minorHAnsi"/>
          <w:lang w:val="en-GB"/>
        </w:rPr>
        <w:t xml:space="preserve">. </w:t>
      </w:r>
      <w:r w:rsidR="00A55538" w:rsidRPr="007F742C">
        <w:rPr>
          <w:rFonts w:cstheme="minorHAnsi"/>
          <w:lang w:val="en-GB"/>
        </w:rPr>
        <w:t>One of Iceland’s major health problem</w:t>
      </w:r>
      <w:r w:rsidR="00736762" w:rsidRPr="007F742C">
        <w:rPr>
          <w:rFonts w:cstheme="minorHAnsi"/>
          <w:lang w:val="en-GB"/>
        </w:rPr>
        <w:t>s</w:t>
      </w:r>
      <w:r w:rsidR="00A55538" w:rsidRPr="007F742C">
        <w:rPr>
          <w:rFonts w:cstheme="minorHAnsi"/>
          <w:lang w:val="en-GB"/>
        </w:rPr>
        <w:t xml:space="preserve"> is obesity and other weight-related illnesses such as food addiction and eating disorders. According to a recent study Icelanders are the 5th most obese </w:t>
      </w:r>
      <w:r w:rsidR="00736762" w:rsidRPr="007F742C">
        <w:rPr>
          <w:rFonts w:cstheme="minorHAnsi"/>
          <w:lang w:val="en-GB"/>
        </w:rPr>
        <w:t>nation</w:t>
      </w:r>
      <w:r w:rsidR="00A55538" w:rsidRPr="007F742C">
        <w:rPr>
          <w:rFonts w:cstheme="minorHAnsi"/>
          <w:lang w:val="en-GB"/>
        </w:rPr>
        <w:t xml:space="preserve"> in the world. A staggering 43% of the population is overweight and 21% is obese.</w:t>
      </w:r>
      <w:r w:rsidR="00A55538" w:rsidRPr="007F742C">
        <w:rPr>
          <w:rStyle w:val="FootnoteReference"/>
          <w:rFonts w:cstheme="minorHAnsi"/>
          <w:lang w:val="en-GB"/>
        </w:rPr>
        <w:footnoteReference w:id="39"/>
      </w:r>
      <w:r w:rsidR="00A55538" w:rsidRPr="007F742C">
        <w:rPr>
          <w:rFonts w:cstheme="minorHAnsi"/>
          <w:lang w:val="en-GB"/>
        </w:rPr>
        <w:t xml:space="preserve"> Food addiction and other eating disorders most likely account for a substantial proportion of those numb</w:t>
      </w:r>
      <w:r w:rsidR="001105D0" w:rsidRPr="007F742C">
        <w:rPr>
          <w:rFonts w:cstheme="minorHAnsi"/>
          <w:lang w:val="en-GB"/>
        </w:rPr>
        <w:t>ers. In 2008, 20% of all school-</w:t>
      </w:r>
      <w:r w:rsidR="00A55538" w:rsidRPr="007F742C">
        <w:rPr>
          <w:rFonts w:cstheme="minorHAnsi"/>
          <w:lang w:val="en-GB"/>
        </w:rPr>
        <w:t xml:space="preserve">aged children were overweight. Governmental action is needed to address this growing health problem and reverse its development. The </w:t>
      </w:r>
      <w:r w:rsidR="009D7264" w:rsidRPr="007F742C">
        <w:rPr>
          <w:rFonts w:cstheme="minorHAnsi"/>
          <w:lang w:val="en-GB"/>
        </w:rPr>
        <w:t>G</w:t>
      </w:r>
      <w:r w:rsidR="00A55538" w:rsidRPr="007F742C">
        <w:rPr>
          <w:rFonts w:cstheme="minorHAnsi"/>
          <w:lang w:val="en-GB"/>
        </w:rPr>
        <w:t xml:space="preserve">overnment </w:t>
      </w:r>
      <w:r w:rsidR="00627950" w:rsidRPr="007F742C">
        <w:rPr>
          <w:rFonts w:cstheme="minorHAnsi"/>
          <w:lang w:val="en-GB"/>
        </w:rPr>
        <w:t>allotted</w:t>
      </w:r>
      <w:r w:rsidR="00A55538" w:rsidRPr="007F742C">
        <w:rPr>
          <w:rFonts w:cstheme="minorHAnsi"/>
          <w:lang w:val="en-GB"/>
        </w:rPr>
        <w:t xml:space="preserve"> 10 MISK to the National Hospital in 2011 with a view to provide treatment for severely obese ch</w:t>
      </w:r>
      <w:r w:rsidR="00087266" w:rsidRPr="007F742C">
        <w:rPr>
          <w:rFonts w:cstheme="minorHAnsi"/>
          <w:lang w:val="en-GB"/>
        </w:rPr>
        <w:t xml:space="preserve">ildren and adolescents. </w:t>
      </w:r>
      <w:r w:rsidR="000907FA" w:rsidRPr="007F742C">
        <w:rPr>
          <w:rFonts w:cstheme="minorHAnsi"/>
          <w:lang w:val="en-GB"/>
        </w:rPr>
        <w:t>ICEHR</w:t>
      </w:r>
      <w:r w:rsidR="00A55538" w:rsidRPr="007F742C">
        <w:rPr>
          <w:rFonts w:cstheme="minorHAnsi"/>
          <w:lang w:val="en-GB"/>
        </w:rPr>
        <w:t xml:space="preserve"> praises that initiative, but </w:t>
      </w:r>
      <w:r w:rsidR="00627950" w:rsidRPr="007F742C">
        <w:rPr>
          <w:rFonts w:cstheme="minorHAnsi"/>
          <w:lang w:val="en-GB"/>
        </w:rPr>
        <w:t>stresses</w:t>
      </w:r>
      <w:r w:rsidR="00A55538" w:rsidRPr="007F742C">
        <w:rPr>
          <w:rFonts w:cstheme="minorHAnsi"/>
          <w:lang w:val="en-GB"/>
        </w:rPr>
        <w:t xml:space="preserve"> that preventive measures and education are of crucial importance in the fight against obesity and more efficient than post-treatment in the long run. </w:t>
      </w:r>
    </w:p>
    <w:p w:rsidR="00A55538" w:rsidRPr="007F742C" w:rsidRDefault="00CC321D" w:rsidP="004F6A8C">
      <w:pPr>
        <w:spacing w:line="240" w:lineRule="auto"/>
        <w:jc w:val="both"/>
        <w:rPr>
          <w:rFonts w:cstheme="minorHAnsi"/>
          <w:lang w:val="en-GB"/>
        </w:rPr>
      </w:pPr>
      <w:r w:rsidRPr="007F742C">
        <w:rPr>
          <w:rFonts w:cstheme="minorHAnsi"/>
          <w:lang w:val="en-GB"/>
        </w:rPr>
        <w:t>7</w:t>
      </w:r>
      <w:r w:rsidR="00717F47" w:rsidRPr="007F742C">
        <w:rPr>
          <w:rFonts w:cstheme="minorHAnsi"/>
          <w:lang w:val="en-GB"/>
        </w:rPr>
        <w:t>4</w:t>
      </w:r>
      <w:r w:rsidR="002647D7" w:rsidRPr="007F742C">
        <w:rPr>
          <w:rFonts w:cstheme="minorHAnsi"/>
          <w:lang w:val="en-GB"/>
        </w:rPr>
        <w:t xml:space="preserve">. </w:t>
      </w:r>
      <w:r w:rsidR="00627950" w:rsidRPr="007F742C">
        <w:rPr>
          <w:rFonts w:cstheme="minorHAnsi"/>
          <w:lang w:val="en-GB"/>
        </w:rPr>
        <w:t>On that same note</w:t>
      </w:r>
      <w:r w:rsidR="00A55538" w:rsidRPr="007F742C">
        <w:rPr>
          <w:rFonts w:cstheme="minorHAnsi"/>
          <w:lang w:val="en-GB"/>
        </w:rPr>
        <w:t xml:space="preserve">, </w:t>
      </w:r>
      <w:r w:rsidR="000907FA" w:rsidRPr="007F742C">
        <w:rPr>
          <w:rFonts w:cstheme="minorHAnsi"/>
          <w:lang w:val="en-GB"/>
        </w:rPr>
        <w:t>ICEHR</w:t>
      </w:r>
      <w:r w:rsidR="00A55538" w:rsidRPr="007F742C">
        <w:rPr>
          <w:rFonts w:cstheme="minorHAnsi"/>
          <w:lang w:val="en-GB"/>
        </w:rPr>
        <w:t xml:space="preserve"> expresses its concerns over the lack of state funded treatment programmes for food addicts and people who suffer from eating disorders</w:t>
      </w:r>
      <w:r w:rsidR="00627950" w:rsidRPr="007F742C">
        <w:rPr>
          <w:rFonts w:cstheme="minorHAnsi"/>
          <w:lang w:val="en-GB"/>
        </w:rPr>
        <w:t>. Here, there is</w:t>
      </w:r>
      <w:r w:rsidR="00A55538" w:rsidRPr="007F742C">
        <w:rPr>
          <w:rFonts w:cstheme="minorHAnsi"/>
          <w:lang w:val="en-GB"/>
        </w:rPr>
        <w:t xml:space="preserve"> discrepancy in governmental support between different groups of addicts. Unlike food addicts, other addicts such as alcoholics and drug addicts enjoy either free or subsidized treatment options.</w:t>
      </w:r>
      <w:r w:rsidR="00A55538" w:rsidRPr="007F742C">
        <w:rPr>
          <w:rStyle w:val="FootnoteReference"/>
          <w:rFonts w:cstheme="minorHAnsi"/>
          <w:lang w:val="en-GB"/>
        </w:rPr>
        <w:footnoteReference w:id="40"/>
      </w:r>
      <w:r w:rsidR="00A55538" w:rsidRPr="007F742C">
        <w:rPr>
          <w:rFonts w:cstheme="minorHAnsi"/>
          <w:lang w:val="en-GB"/>
        </w:rPr>
        <w:t xml:space="preserve"> In the US food addiction has been recognized as a brain illness and placed in the same category as alcohol and drug addiction.</w:t>
      </w:r>
      <w:r w:rsidR="00A55538" w:rsidRPr="007F742C">
        <w:rPr>
          <w:rStyle w:val="FootnoteReference"/>
          <w:rFonts w:cstheme="minorHAnsi"/>
          <w:lang w:val="en-GB"/>
        </w:rPr>
        <w:footnoteReference w:id="41"/>
      </w:r>
      <w:r w:rsidR="00A55538" w:rsidRPr="007F742C">
        <w:rPr>
          <w:rFonts w:cstheme="minorHAnsi"/>
          <w:lang w:val="en-GB"/>
        </w:rPr>
        <w:t xml:space="preserve"> </w:t>
      </w:r>
      <w:r w:rsidR="000907FA" w:rsidRPr="007F742C">
        <w:rPr>
          <w:rFonts w:cstheme="minorHAnsi"/>
          <w:lang w:val="en-GB"/>
        </w:rPr>
        <w:t>ICEHR</w:t>
      </w:r>
      <w:r w:rsidR="00A55538" w:rsidRPr="007F742C">
        <w:rPr>
          <w:rFonts w:cstheme="minorHAnsi"/>
          <w:lang w:val="en-GB"/>
        </w:rPr>
        <w:t xml:space="preserve"> is concerned that some addictions are not getting as much focus as they should and therefore people suffering from these addictions are not getting equal treatment and care as people with other addictions. Treatment should be available and accessible for all group</w:t>
      </w:r>
      <w:r w:rsidR="00627950" w:rsidRPr="007F742C">
        <w:rPr>
          <w:rFonts w:cstheme="minorHAnsi"/>
          <w:lang w:val="en-GB"/>
        </w:rPr>
        <w:t>s</w:t>
      </w:r>
      <w:r w:rsidR="00A55538" w:rsidRPr="007F742C">
        <w:rPr>
          <w:rFonts w:cstheme="minorHAnsi"/>
          <w:lang w:val="en-GB"/>
        </w:rPr>
        <w:t xml:space="preserve"> of addicts, regardless of </w:t>
      </w:r>
      <w:r w:rsidR="00627950" w:rsidRPr="007F742C">
        <w:rPr>
          <w:rFonts w:cstheme="minorHAnsi"/>
          <w:lang w:val="en-GB"/>
        </w:rPr>
        <w:t>the type of addiction</w:t>
      </w:r>
      <w:r w:rsidR="00A55538" w:rsidRPr="007F742C">
        <w:rPr>
          <w:rFonts w:cstheme="minorHAnsi"/>
          <w:lang w:val="en-GB"/>
        </w:rPr>
        <w:t>.</w:t>
      </w:r>
    </w:p>
    <w:p w:rsidR="00A55538" w:rsidRPr="007F742C" w:rsidRDefault="00CC321D" w:rsidP="004F6A8C">
      <w:pPr>
        <w:spacing w:line="240" w:lineRule="auto"/>
        <w:jc w:val="both"/>
        <w:rPr>
          <w:rFonts w:cstheme="minorHAnsi"/>
          <w:i/>
          <w:lang w:val="en-GB"/>
        </w:rPr>
      </w:pPr>
      <w:r w:rsidRPr="007F742C">
        <w:rPr>
          <w:rFonts w:cstheme="minorHAnsi"/>
          <w:lang w:val="en-GB"/>
        </w:rPr>
        <w:t>7</w:t>
      </w:r>
      <w:r w:rsidR="00717F47" w:rsidRPr="007F742C">
        <w:rPr>
          <w:rFonts w:cstheme="minorHAnsi"/>
          <w:lang w:val="en-GB"/>
        </w:rPr>
        <w:t>5</w:t>
      </w:r>
      <w:r w:rsidR="002647D7" w:rsidRPr="007F742C">
        <w:rPr>
          <w:rFonts w:cstheme="minorHAnsi"/>
          <w:lang w:val="en-GB"/>
        </w:rPr>
        <w:t xml:space="preserve">. </w:t>
      </w:r>
      <w:r w:rsidR="00A55538" w:rsidRPr="007F742C">
        <w:rPr>
          <w:rFonts w:cstheme="minorHAnsi"/>
          <w:lang w:val="en-GB"/>
        </w:rPr>
        <w:t>Harm reduction has been recognized as a component of the right to health for people who use drugs.</w:t>
      </w:r>
      <w:r w:rsidR="00A55538" w:rsidRPr="007F742C">
        <w:rPr>
          <w:rStyle w:val="FootnoteReference"/>
          <w:rFonts w:cstheme="minorHAnsi"/>
          <w:lang w:val="en-GB"/>
        </w:rPr>
        <w:footnoteReference w:id="42"/>
      </w:r>
      <w:r w:rsidR="00A55538" w:rsidRPr="007F742C">
        <w:rPr>
          <w:rFonts w:cstheme="minorHAnsi"/>
          <w:lang w:val="en-GB"/>
        </w:rPr>
        <w:t xml:space="preserve"> Article 12 requires the </w:t>
      </w:r>
      <w:r w:rsidR="00714AC9" w:rsidRPr="007F742C">
        <w:rPr>
          <w:rFonts w:cstheme="minorHAnsi"/>
          <w:lang w:val="en-GB"/>
        </w:rPr>
        <w:t>G</w:t>
      </w:r>
      <w:r w:rsidR="00A55538" w:rsidRPr="007F742C">
        <w:rPr>
          <w:rFonts w:cstheme="minorHAnsi"/>
          <w:lang w:val="en-GB"/>
        </w:rPr>
        <w:t>overnment to facilitate harm reduction by various means such as providing for needle and syringe programmes, overdose prevention</w:t>
      </w:r>
      <w:r w:rsidR="001105D0" w:rsidRPr="007F742C">
        <w:rPr>
          <w:rFonts w:cstheme="minorHAnsi"/>
          <w:lang w:val="en-GB"/>
        </w:rPr>
        <w:t>;</w:t>
      </w:r>
      <w:r w:rsidR="00A55538" w:rsidRPr="007F742C">
        <w:rPr>
          <w:rFonts w:cstheme="minorHAnsi"/>
          <w:lang w:val="en-GB"/>
        </w:rPr>
        <w:t xml:space="preserve"> youth focused harm reduction services, specific protection for women at risk and necessary law reforms.</w:t>
      </w:r>
      <w:r w:rsidR="00A55538" w:rsidRPr="007F742C">
        <w:rPr>
          <w:rStyle w:val="FootnoteReference"/>
          <w:rFonts w:cstheme="minorHAnsi"/>
          <w:lang w:val="en-GB"/>
        </w:rPr>
        <w:footnoteReference w:id="43"/>
      </w:r>
      <w:r w:rsidR="00A55538" w:rsidRPr="007F742C">
        <w:rPr>
          <w:rFonts w:cstheme="minorHAnsi"/>
          <w:lang w:val="en-GB"/>
        </w:rPr>
        <w:t xml:space="preserve"> </w:t>
      </w:r>
      <w:r w:rsidR="000907FA" w:rsidRPr="007F742C">
        <w:rPr>
          <w:rFonts w:cstheme="minorHAnsi"/>
          <w:lang w:val="en-GB"/>
        </w:rPr>
        <w:t>ICEHR</w:t>
      </w:r>
      <w:r w:rsidR="00A55538" w:rsidRPr="007F742C">
        <w:rPr>
          <w:rFonts w:cstheme="minorHAnsi"/>
          <w:lang w:val="en-GB"/>
        </w:rPr>
        <w:t xml:space="preserve"> considers these services to be either lacking or inadequate. For example there are no syringe and needle programmes provided by the </w:t>
      </w:r>
      <w:r w:rsidR="00714AC9" w:rsidRPr="007F742C">
        <w:rPr>
          <w:rFonts w:cstheme="minorHAnsi"/>
          <w:lang w:val="en-GB"/>
        </w:rPr>
        <w:t>G</w:t>
      </w:r>
      <w:r w:rsidR="00A55538" w:rsidRPr="007F742C">
        <w:rPr>
          <w:rFonts w:cstheme="minorHAnsi"/>
          <w:lang w:val="en-GB"/>
        </w:rPr>
        <w:t>overnment but in recent years this role has been assumed by the Icelandic Red Cross and pharmacies that have started to distribute free needles.</w:t>
      </w:r>
      <w:r w:rsidR="00A55538" w:rsidRPr="007F742C">
        <w:rPr>
          <w:rStyle w:val="FootnoteReference"/>
          <w:rFonts w:cstheme="minorHAnsi"/>
          <w:lang w:val="en-GB"/>
        </w:rPr>
        <w:footnoteReference w:id="44"/>
      </w:r>
      <w:r w:rsidR="001105D0" w:rsidRPr="007F742C">
        <w:rPr>
          <w:rFonts w:cstheme="minorHAnsi"/>
          <w:lang w:val="en-GB"/>
        </w:rPr>
        <w:t xml:space="preserve"> HIV and hepatit</w:t>
      </w:r>
      <w:r w:rsidR="00A55538" w:rsidRPr="007F742C">
        <w:rPr>
          <w:rFonts w:cstheme="minorHAnsi"/>
          <w:lang w:val="en-GB"/>
        </w:rPr>
        <w:t xml:space="preserve">is C are spreading at </w:t>
      </w:r>
      <w:r w:rsidR="00714AC9" w:rsidRPr="007F742C">
        <w:rPr>
          <w:rFonts w:cstheme="minorHAnsi"/>
          <w:lang w:val="en-GB"/>
        </w:rPr>
        <w:t xml:space="preserve">an </w:t>
      </w:r>
      <w:r w:rsidR="00A55538" w:rsidRPr="007F742C">
        <w:rPr>
          <w:rFonts w:cstheme="minorHAnsi"/>
          <w:lang w:val="en-GB"/>
        </w:rPr>
        <w:t xml:space="preserve">alarming rate among injection drug users in Iceland. Over the past 26 years a total of 271 have been diagnosed with HIV, out of which 55 are addicts who inject drugs. In the past few years this number has been rising, which is cause for concern. Failure by the </w:t>
      </w:r>
      <w:r w:rsidR="00714AC9" w:rsidRPr="007F742C">
        <w:rPr>
          <w:rFonts w:cstheme="minorHAnsi"/>
          <w:lang w:val="en-GB"/>
        </w:rPr>
        <w:t>G</w:t>
      </w:r>
      <w:r w:rsidR="00A55538" w:rsidRPr="007F742C">
        <w:rPr>
          <w:rFonts w:cstheme="minorHAnsi"/>
          <w:lang w:val="en-GB"/>
        </w:rPr>
        <w:t>overnment to implement measures for the protection of people from blood transmitted dise</w:t>
      </w:r>
      <w:r w:rsidR="0021398E" w:rsidRPr="007F742C">
        <w:rPr>
          <w:rFonts w:cstheme="minorHAnsi"/>
          <w:lang w:val="en-GB"/>
        </w:rPr>
        <w:t>a</w:t>
      </w:r>
      <w:r w:rsidR="00A55538" w:rsidRPr="007F742C">
        <w:rPr>
          <w:rFonts w:cstheme="minorHAnsi"/>
          <w:lang w:val="en-GB"/>
        </w:rPr>
        <w:t>ses and overdoses – such as harm reduction by providing needle and syringe programmes – constitutes a violation of the right to health in international human rights law.</w:t>
      </w:r>
      <w:r w:rsidR="00A55538" w:rsidRPr="007F742C">
        <w:rPr>
          <w:rStyle w:val="FootnoteReference"/>
          <w:rFonts w:cstheme="minorHAnsi"/>
          <w:lang w:val="en-GB"/>
        </w:rPr>
        <w:footnoteReference w:id="45"/>
      </w:r>
      <w:r w:rsidR="00A55538" w:rsidRPr="007F742C">
        <w:rPr>
          <w:rFonts w:cstheme="minorHAnsi"/>
          <w:lang w:val="en-GB"/>
        </w:rPr>
        <w:t xml:space="preserve"> </w:t>
      </w:r>
      <w:r w:rsidR="00A55538" w:rsidRPr="007F742C">
        <w:rPr>
          <w:rFonts w:cstheme="minorHAnsi"/>
          <w:i/>
          <w:lang w:val="en-GB"/>
        </w:rPr>
        <w:t xml:space="preserve">In the light of the above </w:t>
      </w:r>
      <w:r w:rsidR="000907FA" w:rsidRPr="007F742C">
        <w:rPr>
          <w:rFonts w:cstheme="minorHAnsi"/>
          <w:i/>
          <w:lang w:val="en-GB"/>
        </w:rPr>
        <w:t>ICEHR</w:t>
      </w:r>
      <w:r w:rsidR="00A55538" w:rsidRPr="007F742C">
        <w:rPr>
          <w:rFonts w:cstheme="minorHAnsi"/>
          <w:i/>
          <w:lang w:val="en-GB"/>
        </w:rPr>
        <w:t xml:space="preserve"> encourages the </w:t>
      </w:r>
      <w:r w:rsidR="00714AC9" w:rsidRPr="007F742C">
        <w:rPr>
          <w:rFonts w:cstheme="minorHAnsi"/>
          <w:i/>
          <w:lang w:val="en-GB"/>
        </w:rPr>
        <w:lastRenderedPageBreak/>
        <w:t>G</w:t>
      </w:r>
      <w:r w:rsidR="00A55538" w:rsidRPr="007F742C">
        <w:rPr>
          <w:rFonts w:cstheme="minorHAnsi"/>
          <w:i/>
          <w:lang w:val="en-GB"/>
        </w:rPr>
        <w:t xml:space="preserve">overnment to implement pertinent and effective programmes in order to conform </w:t>
      </w:r>
      <w:r w:rsidR="001105D0" w:rsidRPr="007F742C">
        <w:rPr>
          <w:rFonts w:cstheme="minorHAnsi"/>
          <w:i/>
          <w:lang w:val="en-GB"/>
        </w:rPr>
        <w:t>to</w:t>
      </w:r>
      <w:r w:rsidR="00A55538" w:rsidRPr="007F742C">
        <w:rPr>
          <w:rFonts w:cstheme="minorHAnsi"/>
          <w:i/>
          <w:lang w:val="en-GB"/>
        </w:rPr>
        <w:t xml:space="preserve"> its international obligations under the </w:t>
      </w:r>
      <w:proofErr w:type="gramStart"/>
      <w:r w:rsidR="00A55538" w:rsidRPr="007F742C">
        <w:rPr>
          <w:rFonts w:cstheme="minorHAnsi"/>
          <w:i/>
          <w:lang w:val="en-GB"/>
        </w:rPr>
        <w:t>Covenant.</w:t>
      </w:r>
      <w:proofErr w:type="gramEnd"/>
      <w:r w:rsidR="00A55538" w:rsidRPr="007F742C">
        <w:rPr>
          <w:rFonts w:cstheme="minorHAnsi"/>
          <w:i/>
          <w:lang w:val="en-GB"/>
        </w:rPr>
        <w:t xml:space="preserve"> </w:t>
      </w:r>
    </w:p>
    <w:p w:rsidR="00A55538" w:rsidRPr="007F742C" w:rsidRDefault="00CC321D" w:rsidP="004F6A8C">
      <w:pPr>
        <w:spacing w:line="240" w:lineRule="auto"/>
        <w:jc w:val="both"/>
        <w:rPr>
          <w:rFonts w:cstheme="minorHAnsi"/>
          <w:lang w:val="en-GB"/>
        </w:rPr>
      </w:pPr>
      <w:r w:rsidRPr="007F742C">
        <w:rPr>
          <w:rFonts w:cstheme="minorHAnsi"/>
          <w:lang w:val="en-GB"/>
        </w:rPr>
        <w:t>7</w:t>
      </w:r>
      <w:r w:rsidR="00717F47" w:rsidRPr="007F742C">
        <w:rPr>
          <w:rFonts w:cstheme="minorHAnsi"/>
          <w:lang w:val="en-GB"/>
        </w:rPr>
        <w:t>6</w:t>
      </w:r>
      <w:r w:rsidR="002647D7" w:rsidRPr="007F742C">
        <w:rPr>
          <w:rFonts w:cstheme="minorHAnsi"/>
          <w:lang w:val="en-GB"/>
        </w:rPr>
        <w:t xml:space="preserve">. </w:t>
      </w:r>
      <w:r w:rsidR="00A55538" w:rsidRPr="007F742C">
        <w:rPr>
          <w:rFonts w:cstheme="minorHAnsi"/>
          <w:lang w:val="en-GB"/>
        </w:rPr>
        <w:t>Dental care for children and adole</w:t>
      </w:r>
      <w:r w:rsidR="005A11AB" w:rsidRPr="007F742C">
        <w:rPr>
          <w:rFonts w:cstheme="minorHAnsi"/>
          <w:lang w:val="en-GB"/>
        </w:rPr>
        <w:t>s</w:t>
      </w:r>
      <w:r w:rsidR="00A55538" w:rsidRPr="007F742C">
        <w:rPr>
          <w:rFonts w:cstheme="minorHAnsi"/>
          <w:lang w:val="en-GB"/>
        </w:rPr>
        <w:t>cents is lacking in Iceland compared to other Nordic countries. Tooth decay</w:t>
      </w:r>
      <w:r w:rsidR="005A11AB" w:rsidRPr="007F742C">
        <w:rPr>
          <w:rFonts w:cstheme="minorHAnsi"/>
          <w:lang w:val="en-GB"/>
        </w:rPr>
        <w:t xml:space="preserve"> among I</w:t>
      </w:r>
      <w:r w:rsidR="00A55538" w:rsidRPr="007F742C">
        <w:rPr>
          <w:rFonts w:cstheme="minorHAnsi"/>
          <w:lang w:val="en-GB"/>
        </w:rPr>
        <w:t xml:space="preserve">celandic children is reported </w:t>
      </w:r>
      <w:r w:rsidR="00714AC9" w:rsidRPr="007F742C">
        <w:rPr>
          <w:rFonts w:cstheme="minorHAnsi"/>
          <w:lang w:val="en-GB"/>
        </w:rPr>
        <w:t xml:space="preserve">to be </w:t>
      </w:r>
      <w:r w:rsidR="00A55538" w:rsidRPr="007F742C">
        <w:rPr>
          <w:rFonts w:cstheme="minorHAnsi"/>
          <w:lang w:val="en-GB"/>
        </w:rPr>
        <w:t>double the rate</w:t>
      </w:r>
      <w:r w:rsidR="00714AC9" w:rsidRPr="007F742C">
        <w:rPr>
          <w:rFonts w:cstheme="minorHAnsi"/>
          <w:lang w:val="en-GB"/>
        </w:rPr>
        <w:t xml:space="preserve"> as</w:t>
      </w:r>
      <w:r w:rsidR="00A55538" w:rsidRPr="007F742C">
        <w:rPr>
          <w:rFonts w:cstheme="minorHAnsi"/>
          <w:lang w:val="en-GB"/>
        </w:rPr>
        <w:t xml:space="preserve"> in Sweden, which can be explained by the fact that dental care for children in Iceland is subsidized by the </w:t>
      </w:r>
      <w:r w:rsidR="00714AC9" w:rsidRPr="007F742C">
        <w:rPr>
          <w:rFonts w:cstheme="minorHAnsi"/>
          <w:lang w:val="en-GB"/>
        </w:rPr>
        <w:t>G</w:t>
      </w:r>
      <w:r w:rsidR="00A55538" w:rsidRPr="007F742C">
        <w:rPr>
          <w:rFonts w:cstheme="minorHAnsi"/>
          <w:lang w:val="en-GB"/>
        </w:rPr>
        <w:t xml:space="preserve">overnment to a much less extent than in other Nordic countries (where dental care for children is free of charge). However the </w:t>
      </w:r>
      <w:r w:rsidR="00714AC9" w:rsidRPr="007F742C">
        <w:rPr>
          <w:rFonts w:cstheme="minorHAnsi"/>
          <w:lang w:val="en-GB"/>
        </w:rPr>
        <w:t>G</w:t>
      </w:r>
      <w:r w:rsidR="00A55538" w:rsidRPr="007F742C">
        <w:rPr>
          <w:rFonts w:cstheme="minorHAnsi"/>
          <w:lang w:val="en-GB"/>
        </w:rPr>
        <w:t xml:space="preserve">overnment does offer partial </w:t>
      </w:r>
      <w:r w:rsidR="005A11AB" w:rsidRPr="007F742C">
        <w:rPr>
          <w:rFonts w:cstheme="minorHAnsi"/>
          <w:lang w:val="en-GB"/>
        </w:rPr>
        <w:t>refund</w:t>
      </w:r>
      <w:r w:rsidR="00A55538" w:rsidRPr="007F742C">
        <w:rPr>
          <w:rFonts w:cstheme="minorHAnsi"/>
          <w:lang w:val="en-GB"/>
        </w:rPr>
        <w:t xml:space="preserve"> for dental expenditures for seniors and children </w:t>
      </w:r>
      <w:r w:rsidR="00714AC9" w:rsidRPr="007F742C">
        <w:rPr>
          <w:rFonts w:cstheme="minorHAnsi"/>
          <w:lang w:val="en-GB"/>
        </w:rPr>
        <w:t>amounting</w:t>
      </w:r>
      <w:r w:rsidR="00A55538" w:rsidRPr="007F742C">
        <w:rPr>
          <w:rFonts w:cstheme="minorHAnsi"/>
          <w:lang w:val="en-GB"/>
        </w:rPr>
        <w:t xml:space="preserve"> to 75% of treatment expenses as stipulated by the </w:t>
      </w:r>
      <w:r w:rsidR="00714AC9" w:rsidRPr="007F742C">
        <w:rPr>
          <w:rFonts w:cstheme="minorHAnsi"/>
          <w:lang w:val="en-GB"/>
        </w:rPr>
        <w:t>G</w:t>
      </w:r>
      <w:r w:rsidR="00A55538" w:rsidRPr="007F742C">
        <w:rPr>
          <w:rFonts w:cstheme="minorHAnsi"/>
          <w:lang w:val="en-GB"/>
        </w:rPr>
        <w:t xml:space="preserve">overnment. All children aged </w:t>
      </w:r>
      <w:proofErr w:type="gramStart"/>
      <w:r w:rsidR="00A55538" w:rsidRPr="007F742C">
        <w:rPr>
          <w:rFonts w:cstheme="minorHAnsi"/>
          <w:lang w:val="en-GB"/>
        </w:rPr>
        <w:t>three,</w:t>
      </w:r>
      <w:proofErr w:type="gramEnd"/>
      <w:r w:rsidR="00A55538" w:rsidRPr="007F742C">
        <w:rPr>
          <w:rFonts w:cstheme="minorHAnsi"/>
          <w:lang w:val="en-GB"/>
        </w:rPr>
        <w:t xml:space="preserve"> six and twelve can get free dental inspections from a list of dentists on the basis of a contract these particular dentists have made with the </w:t>
      </w:r>
      <w:r w:rsidR="00714AC9" w:rsidRPr="007F742C">
        <w:rPr>
          <w:rFonts w:cstheme="minorHAnsi"/>
          <w:lang w:val="en-GB"/>
        </w:rPr>
        <w:t>G</w:t>
      </w:r>
      <w:r w:rsidR="00A55538" w:rsidRPr="007F742C">
        <w:rPr>
          <w:rFonts w:cstheme="minorHAnsi"/>
          <w:lang w:val="en-GB"/>
        </w:rPr>
        <w:t>overnment</w:t>
      </w:r>
      <w:r w:rsidR="00714AC9" w:rsidRPr="007F742C">
        <w:rPr>
          <w:rFonts w:cstheme="minorHAnsi"/>
          <w:lang w:val="en-GB"/>
        </w:rPr>
        <w:t>. Should</w:t>
      </w:r>
      <w:r w:rsidR="00A55538" w:rsidRPr="007F742C">
        <w:rPr>
          <w:rFonts w:cstheme="minorHAnsi"/>
          <w:lang w:val="en-GB"/>
        </w:rPr>
        <w:t xml:space="preserve"> dental care for children </w:t>
      </w:r>
      <w:proofErr w:type="gramStart"/>
      <w:r w:rsidR="00A55538" w:rsidRPr="007F742C">
        <w:rPr>
          <w:rFonts w:cstheme="minorHAnsi"/>
          <w:lang w:val="en-GB"/>
        </w:rPr>
        <w:t>be</w:t>
      </w:r>
      <w:proofErr w:type="gramEnd"/>
      <w:r w:rsidR="00A55538" w:rsidRPr="007F742C">
        <w:rPr>
          <w:rFonts w:cstheme="minorHAnsi"/>
          <w:lang w:val="en-GB"/>
        </w:rPr>
        <w:t xml:space="preserve"> free of charge, organized and monitored, the problem of tooth decay would </w:t>
      </w:r>
      <w:r w:rsidR="00664090" w:rsidRPr="007F742C">
        <w:rPr>
          <w:rFonts w:cstheme="minorHAnsi"/>
          <w:lang w:val="en-GB"/>
        </w:rPr>
        <w:t>most likely be severely reduced, possibly</w:t>
      </w:r>
      <w:r w:rsidR="00A55538" w:rsidRPr="007F742C">
        <w:rPr>
          <w:rFonts w:cstheme="minorHAnsi"/>
          <w:lang w:val="en-GB"/>
        </w:rPr>
        <w:t xml:space="preserve"> eliminated. </w:t>
      </w:r>
      <w:r w:rsidR="000907FA" w:rsidRPr="007F742C">
        <w:rPr>
          <w:rFonts w:cstheme="minorHAnsi"/>
          <w:lang w:val="en-GB"/>
        </w:rPr>
        <w:t>ICEHR</w:t>
      </w:r>
      <w:r w:rsidR="00A55538" w:rsidRPr="007F742C">
        <w:rPr>
          <w:rFonts w:cstheme="minorHAnsi"/>
          <w:lang w:val="en-GB"/>
        </w:rPr>
        <w:t xml:space="preserve"> finds it paradoxical that the 2012 </w:t>
      </w:r>
      <w:r w:rsidR="00664090" w:rsidRPr="007F742C">
        <w:rPr>
          <w:rFonts w:cstheme="minorHAnsi"/>
          <w:lang w:val="en-GB"/>
        </w:rPr>
        <w:t>State budget</w:t>
      </w:r>
      <w:r w:rsidR="00A55538" w:rsidRPr="007F742C">
        <w:rPr>
          <w:rFonts w:cstheme="minorHAnsi"/>
          <w:lang w:val="en-GB"/>
        </w:rPr>
        <w:t xml:space="preserve"> stipulates a reduction in dental expenditures, which is liable to further exacerbate the problem of poor dental health </w:t>
      </w:r>
      <w:r w:rsidR="00664090" w:rsidRPr="007F742C">
        <w:rPr>
          <w:rFonts w:cstheme="minorHAnsi"/>
          <w:lang w:val="en-GB"/>
        </w:rPr>
        <w:t>among</w:t>
      </w:r>
      <w:r w:rsidR="00A55538" w:rsidRPr="007F742C">
        <w:rPr>
          <w:rFonts w:cstheme="minorHAnsi"/>
          <w:lang w:val="en-GB"/>
        </w:rPr>
        <w:t xml:space="preserve"> young people in Iceland. </w:t>
      </w:r>
    </w:p>
    <w:p w:rsidR="00AB6C08" w:rsidRPr="007F742C" w:rsidRDefault="00CC321D" w:rsidP="004F6A8C">
      <w:pPr>
        <w:spacing w:after="120" w:line="240" w:lineRule="auto"/>
        <w:jc w:val="both"/>
        <w:rPr>
          <w:rFonts w:cstheme="minorHAnsi"/>
          <w:noProof/>
          <w:lang w:val="en-GB"/>
        </w:rPr>
      </w:pPr>
      <w:r w:rsidRPr="007F742C">
        <w:rPr>
          <w:rFonts w:cstheme="minorHAnsi"/>
          <w:noProof/>
          <w:lang w:val="en-GB"/>
        </w:rPr>
        <w:t>7</w:t>
      </w:r>
      <w:r w:rsidR="00717F47" w:rsidRPr="007F742C">
        <w:rPr>
          <w:rFonts w:cstheme="minorHAnsi"/>
          <w:noProof/>
          <w:lang w:val="en-GB"/>
        </w:rPr>
        <w:t>7</w:t>
      </w:r>
      <w:r w:rsidR="002647D7" w:rsidRPr="007F742C">
        <w:rPr>
          <w:rFonts w:cstheme="minorHAnsi"/>
          <w:noProof/>
          <w:lang w:val="en-GB"/>
        </w:rPr>
        <w:t xml:space="preserve">. </w:t>
      </w:r>
      <w:r w:rsidR="000907FA" w:rsidRPr="007F742C">
        <w:rPr>
          <w:rFonts w:cstheme="minorHAnsi"/>
          <w:noProof/>
          <w:lang w:val="en-GB"/>
        </w:rPr>
        <w:t>ICEHR</w:t>
      </w:r>
      <w:r w:rsidR="00AB6C08" w:rsidRPr="007F742C">
        <w:rPr>
          <w:rFonts w:cstheme="minorHAnsi"/>
          <w:noProof/>
          <w:lang w:val="en-GB"/>
        </w:rPr>
        <w:t xml:space="preserve"> is concerned that no special measures are guaranteed for disabled children </w:t>
      </w:r>
      <w:r w:rsidR="00664090" w:rsidRPr="007F742C">
        <w:rPr>
          <w:rFonts w:cstheme="minorHAnsi"/>
          <w:noProof/>
          <w:lang w:val="en-GB"/>
        </w:rPr>
        <w:t>who</w:t>
      </w:r>
      <w:r w:rsidR="00AB6C08" w:rsidRPr="007F742C">
        <w:rPr>
          <w:rFonts w:cstheme="minorHAnsi"/>
          <w:noProof/>
          <w:lang w:val="en-GB"/>
        </w:rPr>
        <w:t xml:space="preserve"> need to be removed from their parents. Today, these children are put in supported foster care, a resource for children with behaviour problems such as ADHD and ADD. The foster parents do not receive any special training to equip them with dealing with complex disabilities and it is clear that this is not an acceptable solution for these children since there is no guarantee that all their needs will be met. Supported foster care is also only a temporary solution and therefore no final solutions are available for children with disabilities who have to be removed from their family.</w:t>
      </w:r>
    </w:p>
    <w:p w:rsidR="005C2BD4" w:rsidRPr="007F742C" w:rsidRDefault="00CC321D" w:rsidP="004F6A8C">
      <w:pPr>
        <w:spacing w:after="120" w:line="240" w:lineRule="auto"/>
        <w:jc w:val="both"/>
        <w:rPr>
          <w:rFonts w:cstheme="minorHAnsi"/>
          <w:noProof/>
          <w:lang w:val="en-GB"/>
        </w:rPr>
      </w:pPr>
      <w:r w:rsidRPr="007F742C">
        <w:rPr>
          <w:rFonts w:cstheme="minorHAnsi"/>
          <w:noProof/>
          <w:lang w:val="en-GB"/>
        </w:rPr>
        <w:t>7</w:t>
      </w:r>
      <w:r w:rsidR="00717F47" w:rsidRPr="007F742C">
        <w:rPr>
          <w:rFonts w:cstheme="minorHAnsi"/>
          <w:noProof/>
          <w:lang w:val="en-GB"/>
        </w:rPr>
        <w:t>8</w:t>
      </w:r>
      <w:r w:rsidR="002647D7" w:rsidRPr="007F742C">
        <w:rPr>
          <w:rFonts w:cstheme="minorHAnsi"/>
          <w:noProof/>
          <w:lang w:val="en-GB"/>
        </w:rPr>
        <w:t xml:space="preserve">. </w:t>
      </w:r>
      <w:r w:rsidR="00AB6C08" w:rsidRPr="007F742C">
        <w:rPr>
          <w:rFonts w:cstheme="minorHAnsi"/>
          <w:noProof/>
          <w:lang w:val="en-GB"/>
        </w:rPr>
        <w:t xml:space="preserve">It has been pointed out that in Iceland all too often the access to services for disabled children is limited by their public allocation or their parents’ financial standing. Also it is more a rule than an exception that there are extensive waiting lists for the various support remedies established for children and their families by the Disabilities Act. It has been a prevailing problem in the Icelandic health care system that the governmental service institution seeing to the payment of social insurance (Social Insurance Administration, hereafter TR) has not been able to make agreements with various medical specialist </w:t>
      </w:r>
      <w:r w:rsidR="00664090" w:rsidRPr="007F742C">
        <w:rPr>
          <w:rFonts w:cstheme="minorHAnsi"/>
          <w:noProof/>
          <w:lang w:val="en-GB"/>
        </w:rPr>
        <w:t>for</w:t>
      </w:r>
      <w:r w:rsidR="00AB6C08" w:rsidRPr="007F742C">
        <w:rPr>
          <w:rFonts w:cstheme="minorHAnsi"/>
          <w:noProof/>
          <w:lang w:val="en-GB"/>
        </w:rPr>
        <w:t xml:space="preserve"> discount payments. Therefore when families with children need to take their children to a dentist or a speech therapist they have to pay large amounts for treatment getting little support from TR. Some families do not have the financial capacity to pay these specialists and therefore the dental health of young children has deteriorated over the last few years. Some children are not getting the necessary the</w:t>
      </w:r>
      <w:r w:rsidR="00636713" w:rsidRPr="007F742C">
        <w:rPr>
          <w:rFonts w:cstheme="minorHAnsi"/>
          <w:noProof/>
          <w:lang w:val="en-GB"/>
        </w:rPr>
        <w:t xml:space="preserve">rapy, from speech therapists, </w:t>
      </w:r>
      <w:r w:rsidR="00AB6C08" w:rsidRPr="007F742C">
        <w:rPr>
          <w:rFonts w:cstheme="minorHAnsi"/>
          <w:noProof/>
          <w:lang w:val="en-GB"/>
        </w:rPr>
        <w:t>psychologists and so on, to enable them to develop to their full potential.</w:t>
      </w:r>
    </w:p>
    <w:p w:rsidR="00922E4E" w:rsidRPr="007F742C" w:rsidRDefault="00CC321D" w:rsidP="004F6A8C">
      <w:pPr>
        <w:spacing w:after="120" w:line="240" w:lineRule="auto"/>
        <w:jc w:val="both"/>
        <w:rPr>
          <w:rFonts w:cstheme="minorHAnsi"/>
          <w:noProof/>
          <w:lang w:val="en-GB"/>
        </w:rPr>
      </w:pPr>
      <w:r w:rsidRPr="007F742C">
        <w:rPr>
          <w:rFonts w:cstheme="minorHAnsi"/>
          <w:noProof/>
          <w:lang w:val="en-GB"/>
        </w:rPr>
        <w:t>7</w:t>
      </w:r>
      <w:r w:rsidR="00717F47" w:rsidRPr="007F742C">
        <w:rPr>
          <w:rFonts w:cstheme="minorHAnsi"/>
          <w:noProof/>
          <w:lang w:val="en-GB"/>
        </w:rPr>
        <w:t>9</w:t>
      </w:r>
      <w:r w:rsidR="002647D7" w:rsidRPr="007F742C">
        <w:rPr>
          <w:rFonts w:cstheme="minorHAnsi"/>
          <w:noProof/>
          <w:lang w:val="en-GB"/>
        </w:rPr>
        <w:t xml:space="preserve">. </w:t>
      </w:r>
      <w:r w:rsidR="005C2BD4" w:rsidRPr="007F742C">
        <w:rPr>
          <w:rFonts w:cstheme="minorHAnsi"/>
          <w:noProof/>
          <w:lang w:val="en-GB"/>
        </w:rPr>
        <w:t>Suitable health care services must be available to low-income and poor families/individuals as well as others. It</w:t>
      </w:r>
      <w:r w:rsidR="00664090" w:rsidRPr="007F742C">
        <w:rPr>
          <w:rFonts w:cstheme="minorHAnsi"/>
          <w:noProof/>
          <w:lang w:val="en-GB"/>
        </w:rPr>
        <w:t xml:space="preserve"> is particularly important that the services of </w:t>
      </w:r>
      <w:r w:rsidR="005C2BD4" w:rsidRPr="007F742C">
        <w:rPr>
          <w:rFonts w:cstheme="minorHAnsi"/>
          <w:noProof/>
          <w:lang w:val="en-GB"/>
        </w:rPr>
        <w:t xml:space="preserve">dentists and speech therapists are </w:t>
      </w:r>
      <w:r w:rsidR="00664090" w:rsidRPr="007F742C">
        <w:rPr>
          <w:rFonts w:cstheme="minorHAnsi"/>
          <w:noProof/>
          <w:lang w:val="en-GB"/>
        </w:rPr>
        <w:t>available to</w:t>
      </w:r>
      <w:r w:rsidR="005C2BD4" w:rsidRPr="007F742C">
        <w:rPr>
          <w:rFonts w:cstheme="minorHAnsi"/>
          <w:noProof/>
          <w:lang w:val="en-GB"/>
        </w:rPr>
        <w:t xml:space="preserve"> children, and that medicine expenses for poor people do not become an onerous financial burden. </w:t>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10" w:name="_Toc316376271"/>
      <w:r w:rsidRPr="007F742C">
        <w:rPr>
          <w:rFonts w:asciiTheme="minorHAnsi" w:hAnsiTheme="minorHAnsi" w:cstheme="minorHAnsi"/>
          <w:sz w:val="22"/>
          <w:szCs w:val="22"/>
          <w:lang w:val="en-GB"/>
        </w:rPr>
        <w:t>Article 13 and 14</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Right to education</w:t>
      </w:r>
      <w:bookmarkEnd w:id="10"/>
    </w:p>
    <w:p w:rsidR="00E93C30" w:rsidRPr="007F742C" w:rsidRDefault="00717F47" w:rsidP="004F6A8C">
      <w:pPr>
        <w:autoSpaceDE w:val="0"/>
        <w:autoSpaceDN w:val="0"/>
        <w:adjustRightInd w:val="0"/>
        <w:spacing w:after="120" w:line="240" w:lineRule="auto"/>
        <w:jc w:val="both"/>
        <w:rPr>
          <w:rFonts w:cstheme="minorHAnsi"/>
          <w:lang w:val="en-GB"/>
        </w:rPr>
      </w:pPr>
      <w:r w:rsidRPr="007F742C">
        <w:rPr>
          <w:rFonts w:cstheme="minorHAnsi"/>
          <w:lang w:val="en-GB"/>
        </w:rPr>
        <w:t>80</w:t>
      </w:r>
      <w:r w:rsidR="002647D7" w:rsidRPr="007F742C">
        <w:rPr>
          <w:rFonts w:cstheme="minorHAnsi"/>
          <w:lang w:val="en-GB"/>
        </w:rPr>
        <w:t xml:space="preserve">. </w:t>
      </w:r>
      <w:r w:rsidR="00E93C30" w:rsidRPr="007F742C">
        <w:rPr>
          <w:rFonts w:cstheme="minorHAnsi"/>
          <w:lang w:val="en-GB"/>
        </w:rPr>
        <w:t xml:space="preserve">The right to education is mentioned in the Icelandic </w:t>
      </w:r>
      <w:r w:rsidR="000A3C60" w:rsidRPr="007F742C">
        <w:rPr>
          <w:rFonts w:cstheme="minorHAnsi"/>
          <w:lang w:val="en-GB"/>
        </w:rPr>
        <w:t>C</w:t>
      </w:r>
      <w:r w:rsidR="00E93C30" w:rsidRPr="007F742C">
        <w:rPr>
          <w:rFonts w:cstheme="minorHAnsi"/>
          <w:lang w:val="en-GB"/>
        </w:rPr>
        <w:t xml:space="preserve">onstitution </w:t>
      </w:r>
      <w:r w:rsidR="000A3C60" w:rsidRPr="007F742C">
        <w:rPr>
          <w:rFonts w:cstheme="minorHAnsi"/>
          <w:lang w:val="en-GB"/>
        </w:rPr>
        <w:t>A</w:t>
      </w:r>
      <w:r w:rsidR="00E93C30" w:rsidRPr="007F742C">
        <w:rPr>
          <w:rFonts w:cstheme="minorHAnsi"/>
          <w:lang w:val="en-GB"/>
        </w:rPr>
        <w:t xml:space="preserve">rticle 76 </w:t>
      </w:r>
      <w:r w:rsidR="000A3C60" w:rsidRPr="007F742C">
        <w:rPr>
          <w:rFonts w:cstheme="minorHAnsi"/>
          <w:lang w:val="en-GB"/>
        </w:rPr>
        <w:t>Para</w:t>
      </w:r>
      <w:r w:rsidR="00E93C30" w:rsidRPr="007F742C">
        <w:rPr>
          <w:rFonts w:cstheme="minorHAnsi"/>
          <w:lang w:val="en-GB"/>
        </w:rPr>
        <w:t xml:space="preserve"> 2 where it says that everyone should be guaranteed by law the right to education and training to their liking.</w:t>
      </w:r>
    </w:p>
    <w:p w:rsidR="002D576C" w:rsidRPr="007F742C" w:rsidRDefault="00CC321D" w:rsidP="004F6A8C">
      <w:pPr>
        <w:autoSpaceDE w:val="0"/>
        <w:autoSpaceDN w:val="0"/>
        <w:adjustRightInd w:val="0"/>
        <w:spacing w:after="120" w:line="240" w:lineRule="auto"/>
        <w:jc w:val="both"/>
        <w:rPr>
          <w:rFonts w:cstheme="minorHAnsi"/>
          <w:highlight w:val="yellow"/>
          <w:lang w:val="en-GB"/>
        </w:rPr>
      </w:pPr>
      <w:r w:rsidRPr="007F742C">
        <w:rPr>
          <w:rFonts w:cstheme="minorHAnsi"/>
          <w:lang w:val="en-GB"/>
        </w:rPr>
        <w:t>8</w:t>
      </w:r>
      <w:r w:rsidR="00717F47" w:rsidRPr="007F742C">
        <w:rPr>
          <w:rFonts w:cstheme="minorHAnsi"/>
          <w:lang w:val="en-GB"/>
        </w:rPr>
        <w:t>1</w:t>
      </w:r>
      <w:r w:rsidR="002647D7" w:rsidRPr="007F742C">
        <w:rPr>
          <w:rFonts w:cstheme="minorHAnsi"/>
          <w:lang w:val="en-GB"/>
        </w:rPr>
        <w:t xml:space="preserve">. </w:t>
      </w:r>
      <w:r w:rsidR="000A3C60" w:rsidRPr="007F742C">
        <w:rPr>
          <w:rFonts w:cstheme="minorHAnsi"/>
          <w:lang w:val="en-GB"/>
        </w:rPr>
        <w:t>The</w:t>
      </w:r>
      <w:r w:rsidR="00922E4E" w:rsidRPr="007F742C">
        <w:rPr>
          <w:rFonts w:cstheme="minorHAnsi"/>
          <w:lang w:val="en-GB"/>
        </w:rPr>
        <w:t xml:space="preserve"> right to education in the public school system for disabled children has been </w:t>
      </w:r>
      <w:r w:rsidR="000A3C60" w:rsidRPr="007F742C">
        <w:rPr>
          <w:rFonts w:cstheme="minorHAnsi"/>
          <w:lang w:val="en-GB"/>
        </w:rPr>
        <w:t>effective in Icelandic</w:t>
      </w:r>
      <w:r w:rsidR="00922E4E" w:rsidRPr="007F742C">
        <w:rPr>
          <w:rFonts w:cstheme="minorHAnsi"/>
          <w:lang w:val="en-GB"/>
        </w:rPr>
        <w:t xml:space="preserve"> legislation since 1977 when the first regulation for special teaching was adopted.</w:t>
      </w:r>
      <w:r w:rsidR="008E13CE" w:rsidRPr="007F742C">
        <w:rPr>
          <w:rFonts w:cstheme="minorHAnsi"/>
          <w:lang w:val="en-GB"/>
        </w:rPr>
        <w:t xml:space="preserve"> </w:t>
      </w:r>
      <w:r w:rsidR="00922E4E" w:rsidRPr="007F742C">
        <w:rPr>
          <w:rFonts w:cstheme="minorHAnsi"/>
          <w:lang w:val="en-GB"/>
        </w:rPr>
        <w:t xml:space="preserve">Access </w:t>
      </w:r>
      <w:r w:rsidR="000A3C60" w:rsidRPr="007F742C">
        <w:rPr>
          <w:rFonts w:cstheme="minorHAnsi"/>
          <w:lang w:val="en-GB"/>
        </w:rPr>
        <w:t xml:space="preserve">to schools </w:t>
      </w:r>
      <w:r w:rsidR="00922E4E" w:rsidRPr="007F742C">
        <w:rPr>
          <w:rFonts w:cstheme="minorHAnsi"/>
          <w:lang w:val="en-GB"/>
        </w:rPr>
        <w:t>for disabled children and young people has impr</w:t>
      </w:r>
      <w:r w:rsidR="00854C21" w:rsidRPr="007F742C">
        <w:rPr>
          <w:rFonts w:cstheme="minorHAnsi"/>
          <w:lang w:val="en-GB"/>
        </w:rPr>
        <w:t>oved greatly over the years</w:t>
      </w:r>
      <w:r w:rsidR="001105D0" w:rsidRPr="007F742C">
        <w:rPr>
          <w:rFonts w:cstheme="minorHAnsi"/>
          <w:lang w:val="en-GB"/>
        </w:rPr>
        <w:t>,</w:t>
      </w:r>
      <w:r w:rsidR="008D643C" w:rsidRPr="007F742C">
        <w:rPr>
          <w:rFonts w:cstheme="minorHAnsi"/>
          <w:lang w:val="en-GB"/>
        </w:rPr>
        <w:t xml:space="preserve"> as inclusion is the policy for </w:t>
      </w:r>
      <w:r w:rsidR="00A97586" w:rsidRPr="007F742C">
        <w:rPr>
          <w:rFonts w:cstheme="minorHAnsi"/>
          <w:lang w:val="en-GB"/>
        </w:rPr>
        <w:t>all the public</w:t>
      </w:r>
      <w:r w:rsidR="008D643C" w:rsidRPr="007F742C">
        <w:rPr>
          <w:rFonts w:cstheme="minorHAnsi"/>
          <w:lang w:val="en-GB"/>
        </w:rPr>
        <w:t xml:space="preserve"> schools.</w:t>
      </w:r>
      <w:r w:rsidR="00FA275C" w:rsidRPr="007F742C">
        <w:rPr>
          <w:rFonts w:cstheme="minorHAnsi"/>
          <w:lang w:val="en-GB"/>
        </w:rPr>
        <w:t xml:space="preserve"> The policy of inclusion </w:t>
      </w:r>
      <w:r w:rsidR="000A3C60" w:rsidRPr="007F742C">
        <w:rPr>
          <w:rFonts w:cstheme="minorHAnsi"/>
          <w:lang w:val="en-GB"/>
        </w:rPr>
        <w:t>entails</w:t>
      </w:r>
      <w:r w:rsidR="00FA275C" w:rsidRPr="007F742C">
        <w:rPr>
          <w:rFonts w:cstheme="minorHAnsi"/>
          <w:lang w:val="en-GB"/>
        </w:rPr>
        <w:t xml:space="preserve"> that the</w:t>
      </w:r>
      <w:r w:rsidR="00ED0218" w:rsidRPr="007F742C">
        <w:rPr>
          <w:rFonts w:cstheme="minorHAnsi"/>
          <w:lang w:val="en-GB"/>
        </w:rPr>
        <w:t xml:space="preserve"> schools in the child’s hometown or local community </w:t>
      </w:r>
      <w:r w:rsidR="00FA275C" w:rsidRPr="007F742C">
        <w:rPr>
          <w:rFonts w:cstheme="minorHAnsi"/>
          <w:lang w:val="en-GB"/>
        </w:rPr>
        <w:t>are supposed to meet</w:t>
      </w:r>
      <w:r w:rsidR="000A3C60" w:rsidRPr="007F742C">
        <w:rPr>
          <w:rFonts w:cstheme="minorHAnsi"/>
          <w:lang w:val="en-GB"/>
        </w:rPr>
        <w:t xml:space="preserve"> his /her</w:t>
      </w:r>
      <w:r w:rsidR="00ED0218" w:rsidRPr="007F742C">
        <w:rPr>
          <w:rFonts w:cstheme="minorHAnsi"/>
          <w:lang w:val="en-GB"/>
        </w:rPr>
        <w:t xml:space="preserve"> educational and social</w:t>
      </w:r>
      <w:r w:rsidR="008D643C" w:rsidRPr="007F742C">
        <w:rPr>
          <w:rFonts w:cstheme="minorHAnsi"/>
          <w:lang w:val="en-GB"/>
        </w:rPr>
        <w:t xml:space="preserve"> </w:t>
      </w:r>
      <w:r w:rsidR="00ED0218" w:rsidRPr="007F742C">
        <w:rPr>
          <w:rFonts w:cstheme="minorHAnsi"/>
          <w:lang w:val="en-GB"/>
        </w:rPr>
        <w:t xml:space="preserve">needs </w:t>
      </w:r>
      <w:r w:rsidR="000A3C60" w:rsidRPr="007F742C">
        <w:rPr>
          <w:rFonts w:cstheme="minorHAnsi"/>
          <w:lang w:val="en-GB"/>
        </w:rPr>
        <w:t>bearing</w:t>
      </w:r>
      <w:r w:rsidR="00ED0218" w:rsidRPr="007F742C">
        <w:rPr>
          <w:rFonts w:cstheme="minorHAnsi"/>
          <w:lang w:val="en-GB"/>
        </w:rPr>
        <w:t xml:space="preserve"> dignity, democracy and social justice in mind. It is assumed that all people should </w:t>
      </w:r>
      <w:r w:rsidR="00FA275C" w:rsidRPr="007F742C">
        <w:rPr>
          <w:rFonts w:cstheme="minorHAnsi"/>
          <w:lang w:val="en-GB"/>
        </w:rPr>
        <w:t>have</w:t>
      </w:r>
      <w:r w:rsidR="00ED0218" w:rsidRPr="007F742C">
        <w:rPr>
          <w:rFonts w:cstheme="minorHAnsi"/>
          <w:lang w:val="en-GB"/>
        </w:rPr>
        <w:t xml:space="preserve"> equal or equivalent opportunities in education and </w:t>
      </w:r>
      <w:r w:rsidR="00FA275C" w:rsidRPr="007F742C">
        <w:rPr>
          <w:rFonts w:cstheme="minorHAnsi"/>
          <w:lang w:val="en-GB"/>
        </w:rPr>
        <w:t xml:space="preserve">that the </w:t>
      </w:r>
      <w:r w:rsidR="00ED0218" w:rsidRPr="007F742C">
        <w:rPr>
          <w:rFonts w:cstheme="minorHAnsi"/>
          <w:lang w:val="en-GB"/>
        </w:rPr>
        <w:t>training meets the criteria of each individual</w:t>
      </w:r>
      <w:r w:rsidR="00FA275C" w:rsidRPr="007F742C">
        <w:rPr>
          <w:rFonts w:cstheme="minorHAnsi"/>
          <w:lang w:val="en-GB"/>
        </w:rPr>
        <w:t xml:space="preserve"> on </w:t>
      </w:r>
      <w:r w:rsidR="00FA275C" w:rsidRPr="007F742C">
        <w:rPr>
          <w:rFonts w:cstheme="minorHAnsi"/>
          <w:lang w:val="en-GB"/>
        </w:rPr>
        <w:lastRenderedPageBreak/>
        <w:t>his own ground</w:t>
      </w:r>
      <w:r w:rsidR="00ED0218" w:rsidRPr="007F742C">
        <w:rPr>
          <w:rFonts w:cstheme="minorHAnsi"/>
          <w:lang w:val="en-GB"/>
        </w:rPr>
        <w:t>.</w:t>
      </w:r>
      <w:r w:rsidR="00FA275C" w:rsidRPr="007F742C">
        <w:rPr>
          <w:rFonts w:cstheme="minorHAnsi"/>
          <w:lang w:val="en-GB"/>
        </w:rPr>
        <w:t xml:space="preserve"> </w:t>
      </w:r>
      <w:r w:rsidR="003E287F" w:rsidRPr="007F742C">
        <w:rPr>
          <w:rFonts w:cstheme="minorHAnsi"/>
          <w:lang w:val="en-GB"/>
        </w:rPr>
        <w:t>I</w:t>
      </w:r>
      <w:r w:rsidR="00FA275C" w:rsidRPr="007F742C">
        <w:rPr>
          <w:rFonts w:cstheme="minorHAnsi"/>
          <w:lang w:val="en-GB"/>
        </w:rPr>
        <w:t xml:space="preserve">f parents and school professionals evaluate the pupil’s situation </w:t>
      </w:r>
      <w:r w:rsidR="005C49F1" w:rsidRPr="007F742C">
        <w:rPr>
          <w:rFonts w:cstheme="minorHAnsi"/>
          <w:lang w:val="en-GB"/>
        </w:rPr>
        <w:t xml:space="preserve">so that it is best for him to study in a special school, parents can make such a request temporarily or altogether. In these situations the best interests of the child </w:t>
      </w:r>
      <w:r w:rsidR="000A3C60" w:rsidRPr="007F742C">
        <w:rPr>
          <w:rFonts w:cstheme="minorHAnsi"/>
          <w:lang w:val="en-GB"/>
        </w:rPr>
        <w:t>must</w:t>
      </w:r>
      <w:r w:rsidR="00F145A0" w:rsidRPr="007F742C">
        <w:rPr>
          <w:rFonts w:cstheme="minorHAnsi"/>
          <w:lang w:val="en-GB"/>
        </w:rPr>
        <w:t xml:space="preserve"> however</w:t>
      </w:r>
      <w:r w:rsidR="000A3C60" w:rsidRPr="007F742C">
        <w:rPr>
          <w:rFonts w:cstheme="minorHAnsi"/>
          <w:lang w:val="en-GB"/>
        </w:rPr>
        <w:t xml:space="preserve"> always </w:t>
      </w:r>
      <w:r w:rsidR="005C49F1" w:rsidRPr="007F742C">
        <w:rPr>
          <w:rFonts w:cstheme="minorHAnsi"/>
          <w:lang w:val="en-GB"/>
        </w:rPr>
        <w:t>prevail.</w:t>
      </w:r>
    </w:p>
    <w:p w:rsidR="001374CC" w:rsidRPr="007F742C" w:rsidRDefault="00CC321D" w:rsidP="004F6A8C">
      <w:pPr>
        <w:pStyle w:val="Default"/>
        <w:spacing w:after="120"/>
        <w:jc w:val="both"/>
        <w:rPr>
          <w:rFonts w:asciiTheme="minorHAnsi" w:hAnsiTheme="minorHAnsi" w:cstheme="minorHAnsi"/>
          <w:sz w:val="22"/>
          <w:szCs w:val="22"/>
          <w:lang w:val="en-GB"/>
        </w:rPr>
      </w:pPr>
      <w:r w:rsidRPr="007F742C">
        <w:rPr>
          <w:rFonts w:asciiTheme="minorHAnsi" w:hAnsiTheme="minorHAnsi" w:cstheme="minorHAnsi"/>
          <w:sz w:val="22"/>
          <w:szCs w:val="22"/>
          <w:lang w:val="en-GB"/>
        </w:rPr>
        <w:t>8</w:t>
      </w:r>
      <w:r w:rsidR="00717F47" w:rsidRPr="007F742C">
        <w:rPr>
          <w:rFonts w:asciiTheme="minorHAnsi" w:hAnsiTheme="minorHAnsi" w:cstheme="minorHAnsi"/>
          <w:sz w:val="22"/>
          <w:szCs w:val="22"/>
          <w:lang w:val="en-GB"/>
        </w:rPr>
        <w:t>2</w:t>
      </w:r>
      <w:r w:rsidR="002647D7" w:rsidRPr="007F742C">
        <w:rPr>
          <w:rFonts w:asciiTheme="minorHAnsi" w:hAnsiTheme="minorHAnsi" w:cstheme="minorHAnsi"/>
          <w:sz w:val="22"/>
          <w:szCs w:val="22"/>
          <w:lang w:val="en-GB"/>
        </w:rPr>
        <w:t xml:space="preserve">. </w:t>
      </w:r>
      <w:r w:rsidR="00F145A0" w:rsidRPr="007F742C">
        <w:rPr>
          <w:rFonts w:asciiTheme="minorHAnsi" w:hAnsiTheme="minorHAnsi" w:cstheme="minorHAnsi"/>
          <w:sz w:val="22"/>
          <w:szCs w:val="22"/>
          <w:lang w:val="en-GB"/>
        </w:rPr>
        <w:t>T</w:t>
      </w:r>
      <w:r w:rsidR="00922E4E" w:rsidRPr="007F742C">
        <w:rPr>
          <w:rFonts w:asciiTheme="minorHAnsi" w:hAnsiTheme="minorHAnsi" w:cstheme="minorHAnsi"/>
          <w:sz w:val="22"/>
          <w:szCs w:val="22"/>
          <w:lang w:val="en-GB"/>
        </w:rPr>
        <w:t xml:space="preserve">here is still </w:t>
      </w:r>
      <w:r w:rsidR="001105D0" w:rsidRPr="007F742C">
        <w:rPr>
          <w:rFonts w:asciiTheme="minorHAnsi" w:hAnsiTheme="minorHAnsi" w:cstheme="minorHAnsi"/>
          <w:sz w:val="22"/>
          <w:szCs w:val="22"/>
          <w:lang w:val="en-GB"/>
        </w:rPr>
        <w:t>capacity</w:t>
      </w:r>
      <w:r w:rsidR="00922E4E" w:rsidRPr="007F742C">
        <w:rPr>
          <w:rFonts w:asciiTheme="minorHAnsi" w:hAnsiTheme="minorHAnsi" w:cstheme="minorHAnsi"/>
          <w:sz w:val="22"/>
          <w:szCs w:val="22"/>
          <w:lang w:val="en-GB"/>
        </w:rPr>
        <w:t xml:space="preserve"> for </w:t>
      </w:r>
      <w:r w:rsidR="008D643C" w:rsidRPr="007F742C">
        <w:rPr>
          <w:rFonts w:asciiTheme="minorHAnsi" w:hAnsiTheme="minorHAnsi" w:cstheme="minorHAnsi"/>
          <w:sz w:val="22"/>
          <w:szCs w:val="22"/>
          <w:lang w:val="en-GB"/>
        </w:rPr>
        <w:t xml:space="preserve">improvement and this policy has not been </w:t>
      </w:r>
      <w:r w:rsidR="00A97586" w:rsidRPr="007F742C">
        <w:rPr>
          <w:rFonts w:asciiTheme="minorHAnsi" w:hAnsiTheme="minorHAnsi" w:cstheme="minorHAnsi"/>
          <w:sz w:val="22"/>
          <w:szCs w:val="22"/>
          <w:lang w:val="en-GB"/>
        </w:rPr>
        <w:t>equally enforced in the pre-, elementary- and upper secondary schools</w:t>
      </w:r>
      <w:r w:rsidR="00922E4E" w:rsidRPr="007F742C">
        <w:rPr>
          <w:rFonts w:asciiTheme="minorHAnsi" w:hAnsiTheme="minorHAnsi" w:cstheme="minorHAnsi"/>
          <w:sz w:val="22"/>
          <w:szCs w:val="22"/>
          <w:lang w:val="en-GB"/>
        </w:rPr>
        <w:t>.</w:t>
      </w:r>
      <w:r w:rsidR="00922E4E" w:rsidRPr="007F742C">
        <w:rPr>
          <w:rStyle w:val="FootnoteReference"/>
          <w:rFonts w:asciiTheme="minorHAnsi" w:hAnsiTheme="minorHAnsi" w:cstheme="minorHAnsi"/>
          <w:sz w:val="22"/>
          <w:szCs w:val="22"/>
          <w:lang w:val="en-GB"/>
        </w:rPr>
        <w:footnoteReference w:id="46"/>
      </w:r>
      <w:r w:rsidR="00922E4E" w:rsidRPr="007F742C">
        <w:rPr>
          <w:rFonts w:asciiTheme="minorHAnsi" w:hAnsiTheme="minorHAnsi" w:cstheme="minorHAnsi"/>
          <w:sz w:val="22"/>
          <w:szCs w:val="22"/>
          <w:lang w:val="en-GB"/>
        </w:rPr>
        <w:t xml:space="preserve"> </w:t>
      </w:r>
      <w:r w:rsidR="00A97586" w:rsidRPr="007F742C">
        <w:rPr>
          <w:rFonts w:asciiTheme="minorHAnsi" w:hAnsiTheme="minorHAnsi" w:cstheme="minorHAnsi"/>
          <w:sz w:val="22"/>
          <w:szCs w:val="22"/>
          <w:lang w:val="en-GB"/>
        </w:rPr>
        <w:t>It has also been pointe</w:t>
      </w:r>
      <w:r w:rsidR="00F145A0" w:rsidRPr="007F742C">
        <w:rPr>
          <w:rFonts w:asciiTheme="minorHAnsi" w:hAnsiTheme="minorHAnsi" w:cstheme="minorHAnsi"/>
          <w:sz w:val="22"/>
          <w:szCs w:val="22"/>
          <w:lang w:val="en-GB"/>
        </w:rPr>
        <w:t xml:space="preserve">d out that even though disabled </w:t>
      </w:r>
      <w:r w:rsidR="00A97586" w:rsidRPr="007F742C">
        <w:rPr>
          <w:rFonts w:asciiTheme="minorHAnsi" w:hAnsiTheme="minorHAnsi" w:cstheme="minorHAnsi"/>
          <w:sz w:val="22"/>
          <w:szCs w:val="22"/>
          <w:lang w:val="en-GB"/>
        </w:rPr>
        <w:t xml:space="preserve">students </w:t>
      </w:r>
      <w:r w:rsidR="00F145A0" w:rsidRPr="007F742C">
        <w:rPr>
          <w:rFonts w:asciiTheme="minorHAnsi" w:hAnsiTheme="minorHAnsi" w:cstheme="minorHAnsi"/>
          <w:sz w:val="22"/>
          <w:szCs w:val="22"/>
          <w:lang w:val="en-GB"/>
        </w:rPr>
        <w:t>attend</w:t>
      </w:r>
      <w:r w:rsidR="00A97586" w:rsidRPr="007F742C">
        <w:rPr>
          <w:rFonts w:asciiTheme="minorHAnsi" w:hAnsiTheme="minorHAnsi" w:cstheme="minorHAnsi"/>
          <w:sz w:val="22"/>
          <w:szCs w:val="22"/>
          <w:lang w:val="en-GB"/>
        </w:rPr>
        <w:t xml:space="preserve"> the same school as able students the teaching for disabled </w:t>
      </w:r>
      <w:r w:rsidR="00F145A0" w:rsidRPr="007F742C">
        <w:rPr>
          <w:rFonts w:asciiTheme="minorHAnsi" w:hAnsiTheme="minorHAnsi" w:cstheme="minorHAnsi"/>
          <w:sz w:val="22"/>
          <w:szCs w:val="22"/>
          <w:lang w:val="en-GB"/>
        </w:rPr>
        <w:t>student</w:t>
      </w:r>
      <w:r w:rsidR="00F1472D" w:rsidRPr="007F742C">
        <w:rPr>
          <w:rFonts w:asciiTheme="minorHAnsi" w:hAnsiTheme="minorHAnsi" w:cstheme="minorHAnsi"/>
          <w:sz w:val="22"/>
          <w:szCs w:val="22"/>
          <w:lang w:val="en-GB"/>
        </w:rPr>
        <w:t>s</w:t>
      </w:r>
      <w:r w:rsidR="00A97586" w:rsidRPr="007F742C">
        <w:rPr>
          <w:rFonts w:asciiTheme="minorHAnsi" w:hAnsiTheme="minorHAnsi" w:cstheme="minorHAnsi"/>
          <w:sz w:val="22"/>
          <w:szCs w:val="22"/>
          <w:lang w:val="en-GB"/>
        </w:rPr>
        <w:t xml:space="preserve"> </w:t>
      </w:r>
      <w:r w:rsidR="00F145A0" w:rsidRPr="007F742C">
        <w:rPr>
          <w:rFonts w:asciiTheme="minorHAnsi" w:hAnsiTheme="minorHAnsi" w:cstheme="minorHAnsi"/>
          <w:sz w:val="22"/>
          <w:szCs w:val="22"/>
          <w:lang w:val="en-GB"/>
        </w:rPr>
        <w:t xml:space="preserve">to a great extent </w:t>
      </w:r>
      <w:r w:rsidR="00A97586" w:rsidRPr="007F742C">
        <w:rPr>
          <w:rFonts w:asciiTheme="minorHAnsi" w:hAnsiTheme="minorHAnsi" w:cstheme="minorHAnsi"/>
          <w:sz w:val="22"/>
          <w:szCs w:val="22"/>
          <w:lang w:val="en-GB"/>
        </w:rPr>
        <w:t xml:space="preserve">takes place outside the regular classrooms. </w:t>
      </w:r>
      <w:r w:rsidR="00FE2D69" w:rsidRPr="007F742C">
        <w:rPr>
          <w:rFonts w:asciiTheme="minorHAnsi" w:hAnsiTheme="minorHAnsi" w:cstheme="minorHAnsi"/>
          <w:sz w:val="22"/>
          <w:szCs w:val="22"/>
          <w:lang w:val="en-GB"/>
        </w:rPr>
        <w:t xml:space="preserve">The preschool system and the higher education institutions such as the University of Iceland appear to be the most progressive and inclusive educational environments in Iceland, </w:t>
      </w:r>
      <w:r w:rsidR="00F145A0" w:rsidRPr="007F742C">
        <w:rPr>
          <w:rFonts w:asciiTheme="minorHAnsi" w:hAnsiTheme="minorHAnsi" w:cstheme="minorHAnsi"/>
          <w:sz w:val="22"/>
          <w:szCs w:val="22"/>
          <w:lang w:val="en-GB"/>
        </w:rPr>
        <w:t>the</w:t>
      </w:r>
      <w:r w:rsidR="00FE2D69" w:rsidRPr="007F742C">
        <w:rPr>
          <w:rFonts w:asciiTheme="minorHAnsi" w:hAnsiTheme="minorHAnsi" w:cstheme="minorHAnsi"/>
          <w:sz w:val="22"/>
          <w:szCs w:val="22"/>
          <w:lang w:val="en-GB"/>
        </w:rPr>
        <w:t xml:space="preserve"> middle area—</w:t>
      </w:r>
      <w:r w:rsidR="00F145A0" w:rsidRPr="007F742C">
        <w:rPr>
          <w:rFonts w:asciiTheme="minorHAnsi" w:hAnsiTheme="minorHAnsi" w:cstheme="minorHAnsi"/>
          <w:sz w:val="22"/>
          <w:szCs w:val="22"/>
          <w:lang w:val="en-GB"/>
        </w:rPr>
        <w:t>for</w:t>
      </w:r>
      <w:r w:rsidR="00FE2D69" w:rsidRPr="007F742C">
        <w:rPr>
          <w:rFonts w:asciiTheme="minorHAnsi" w:hAnsiTheme="minorHAnsi" w:cstheme="minorHAnsi"/>
          <w:sz w:val="22"/>
          <w:szCs w:val="22"/>
          <w:lang w:val="en-GB"/>
        </w:rPr>
        <w:t xml:space="preserve"> ages from 6 to young adulthood—seem</w:t>
      </w:r>
      <w:r w:rsidR="00F145A0" w:rsidRPr="007F742C">
        <w:rPr>
          <w:rFonts w:asciiTheme="minorHAnsi" w:hAnsiTheme="minorHAnsi" w:cstheme="minorHAnsi"/>
          <w:sz w:val="22"/>
          <w:szCs w:val="22"/>
          <w:lang w:val="en-GB"/>
        </w:rPr>
        <w:t>s</w:t>
      </w:r>
      <w:r w:rsidR="00FE2D69" w:rsidRPr="007F742C">
        <w:rPr>
          <w:rFonts w:asciiTheme="minorHAnsi" w:hAnsiTheme="minorHAnsi" w:cstheme="minorHAnsi"/>
          <w:sz w:val="22"/>
          <w:szCs w:val="22"/>
          <w:lang w:val="en-GB"/>
        </w:rPr>
        <w:t xml:space="preserve"> </w:t>
      </w:r>
      <w:r w:rsidR="00F145A0" w:rsidRPr="007F742C">
        <w:rPr>
          <w:rFonts w:asciiTheme="minorHAnsi" w:hAnsiTheme="minorHAnsi" w:cstheme="minorHAnsi"/>
          <w:sz w:val="22"/>
          <w:szCs w:val="22"/>
          <w:lang w:val="en-GB"/>
        </w:rPr>
        <w:t xml:space="preserve">to be </w:t>
      </w:r>
      <w:r w:rsidR="00FE2D69" w:rsidRPr="007F742C">
        <w:rPr>
          <w:rFonts w:asciiTheme="minorHAnsi" w:hAnsiTheme="minorHAnsi" w:cstheme="minorHAnsi"/>
          <w:sz w:val="22"/>
          <w:szCs w:val="22"/>
          <w:lang w:val="en-GB"/>
        </w:rPr>
        <w:t xml:space="preserve">the most problematic. </w:t>
      </w:r>
      <w:r w:rsidR="00F145A0" w:rsidRPr="007F742C">
        <w:rPr>
          <w:rFonts w:asciiTheme="minorHAnsi" w:hAnsiTheme="minorHAnsi" w:cstheme="minorHAnsi"/>
          <w:sz w:val="22"/>
          <w:szCs w:val="22"/>
          <w:lang w:val="en-GB"/>
        </w:rPr>
        <w:t xml:space="preserve">There </w:t>
      </w:r>
      <w:r w:rsidR="00FE2D69" w:rsidRPr="007F742C">
        <w:rPr>
          <w:rFonts w:asciiTheme="minorHAnsi" w:hAnsiTheme="minorHAnsi" w:cstheme="minorHAnsi"/>
          <w:sz w:val="22"/>
          <w:szCs w:val="22"/>
          <w:lang w:val="en-GB"/>
        </w:rPr>
        <w:t>has been a lot of special divisions and special learning courses and a general lack of systematic support to disabled student</w:t>
      </w:r>
      <w:r w:rsidR="00F145A0" w:rsidRPr="007F742C">
        <w:rPr>
          <w:rFonts w:asciiTheme="minorHAnsi" w:hAnsiTheme="minorHAnsi" w:cstheme="minorHAnsi"/>
          <w:sz w:val="22"/>
          <w:szCs w:val="22"/>
          <w:lang w:val="en-GB"/>
        </w:rPr>
        <w:t>s</w:t>
      </w:r>
      <w:r w:rsidR="00FE2D69" w:rsidRPr="007F742C">
        <w:rPr>
          <w:rFonts w:asciiTheme="minorHAnsi" w:hAnsiTheme="minorHAnsi" w:cstheme="minorHAnsi"/>
          <w:sz w:val="22"/>
          <w:szCs w:val="22"/>
          <w:lang w:val="en-GB"/>
        </w:rPr>
        <w:t xml:space="preserve"> at the upper secondary level.</w:t>
      </w:r>
      <w:r w:rsidR="00FE2D69" w:rsidRPr="007F742C">
        <w:rPr>
          <w:rStyle w:val="FootnoteReference"/>
          <w:rFonts w:asciiTheme="minorHAnsi" w:hAnsiTheme="minorHAnsi" w:cstheme="minorHAnsi"/>
          <w:sz w:val="22"/>
          <w:szCs w:val="22"/>
          <w:lang w:val="en-GB"/>
        </w:rPr>
        <w:footnoteReference w:id="47"/>
      </w:r>
      <w:r w:rsidR="00FE2D69" w:rsidRPr="007F742C">
        <w:rPr>
          <w:rFonts w:asciiTheme="minorHAnsi" w:hAnsiTheme="minorHAnsi" w:cstheme="minorHAnsi"/>
          <w:sz w:val="22"/>
          <w:szCs w:val="22"/>
          <w:lang w:val="en-GB"/>
        </w:rPr>
        <w:t xml:space="preserve"> It is particularly notable that some </w:t>
      </w:r>
      <w:r w:rsidR="00F145A0" w:rsidRPr="007F742C">
        <w:rPr>
          <w:rFonts w:asciiTheme="minorHAnsi" w:hAnsiTheme="minorHAnsi" w:cstheme="minorHAnsi"/>
          <w:sz w:val="22"/>
          <w:szCs w:val="22"/>
          <w:lang w:val="en-GB"/>
        </w:rPr>
        <w:t xml:space="preserve">types of </w:t>
      </w:r>
      <w:r w:rsidR="00FE2D69" w:rsidRPr="007F742C">
        <w:rPr>
          <w:rFonts w:asciiTheme="minorHAnsi" w:hAnsiTheme="minorHAnsi" w:cstheme="minorHAnsi"/>
          <w:sz w:val="22"/>
          <w:szCs w:val="22"/>
          <w:lang w:val="en-GB"/>
        </w:rPr>
        <w:t xml:space="preserve">support, such as with assistive equipment for educational and training purposes, cease at the age of 16, from which point individuals have to seek help from the grants available at the local Regional Offices for the </w:t>
      </w:r>
      <w:r w:rsidR="00E56699" w:rsidRPr="007F742C">
        <w:rPr>
          <w:rFonts w:asciiTheme="minorHAnsi" w:hAnsiTheme="minorHAnsi" w:cstheme="minorHAnsi"/>
          <w:sz w:val="22"/>
          <w:szCs w:val="22"/>
          <w:lang w:val="en-GB"/>
        </w:rPr>
        <w:t>Affairs of Disabled People</w:t>
      </w:r>
      <w:r w:rsidR="00F145A0" w:rsidRPr="007F742C">
        <w:rPr>
          <w:rFonts w:asciiTheme="minorHAnsi" w:hAnsiTheme="minorHAnsi" w:cstheme="minorHAnsi"/>
          <w:sz w:val="22"/>
          <w:szCs w:val="22"/>
          <w:lang w:val="en-GB"/>
        </w:rPr>
        <w:t>. T</w:t>
      </w:r>
      <w:r w:rsidR="00E56699" w:rsidRPr="007F742C">
        <w:rPr>
          <w:rFonts w:asciiTheme="minorHAnsi" w:hAnsiTheme="minorHAnsi" w:cstheme="minorHAnsi"/>
          <w:sz w:val="22"/>
          <w:szCs w:val="22"/>
          <w:lang w:val="en-GB"/>
        </w:rPr>
        <w:t xml:space="preserve">his has been a </w:t>
      </w:r>
      <w:r w:rsidR="00FE2D69" w:rsidRPr="007F742C">
        <w:rPr>
          <w:rFonts w:asciiTheme="minorHAnsi" w:hAnsiTheme="minorHAnsi" w:cstheme="minorHAnsi"/>
          <w:sz w:val="22"/>
          <w:szCs w:val="22"/>
          <w:lang w:val="en-GB"/>
        </w:rPr>
        <w:t>much more limited and restrictive</w:t>
      </w:r>
      <w:r w:rsidR="00E56699" w:rsidRPr="007F742C">
        <w:rPr>
          <w:rFonts w:asciiTheme="minorHAnsi" w:hAnsiTheme="minorHAnsi" w:cstheme="minorHAnsi"/>
          <w:sz w:val="22"/>
          <w:szCs w:val="22"/>
          <w:lang w:val="en-GB"/>
        </w:rPr>
        <w:t xml:space="preserve"> remedy</w:t>
      </w:r>
      <w:r w:rsidR="00FE2D69" w:rsidRPr="007F742C">
        <w:rPr>
          <w:rFonts w:asciiTheme="minorHAnsi" w:hAnsiTheme="minorHAnsi" w:cstheme="minorHAnsi"/>
          <w:sz w:val="22"/>
          <w:szCs w:val="22"/>
          <w:lang w:val="en-GB"/>
        </w:rPr>
        <w:t xml:space="preserve">. </w:t>
      </w:r>
      <w:r w:rsidR="000907FA" w:rsidRPr="007F742C">
        <w:rPr>
          <w:rFonts w:asciiTheme="minorHAnsi" w:hAnsiTheme="minorHAnsi" w:cstheme="minorHAnsi"/>
          <w:sz w:val="22"/>
          <w:szCs w:val="22"/>
          <w:lang w:val="en-GB"/>
        </w:rPr>
        <w:t>ICEHR</w:t>
      </w:r>
      <w:r w:rsidR="00826A90" w:rsidRPr="007F742C">
        <w:rPr>
          <w:rFonts w:asciiTheme="minorHAnsi" w:hAnsiTheme="minorHAnsi" w:cstheme="minorHAnsi"/>
          <w:sz w:val="22"/>
          <w:szCs w:val="22"/>
          <w:lang w:val="en-GB"/>
        </w:rPr>
        <w:t xml:space="preserve"> is concerned </w:t>
      </w:r>
      <w:r w:rsidR="00F145A0" w:rsidRPr="007F742C">
        <w:rPr>
          <w:rFonts w:asciiTheme="minorHAnsi" w:hAnsiTheme="minorHAnsi" w:cstheme="minorHAnsi"/>
          <w:sz w:val="22"/>
          <w:szCs w:val="22"/>
          <w:lang w:val="en-GB"/>
        </w:rPr>
        <w:t>about</w:t>
      </w:r>
      <w:r w:rsidR="00826A90" w:rsidRPr="007F742C">
        <w:rPr>
          <w:rFonts w:asciiTheme="minorHAnsi" w:hAnsiTheme="minorHAnsi" w:cstheme="minorHAnsi"/>
          <w:sz w:val="22"/>
          <w:szCs w:val="22"/>
          <w:lang w:val="en-GB"/>
        </w:rPr>
        <w:t xml:space="preserve"> the </w:t>
      </w:r>
      <w:r w:rsidR="00637250" w:rsidRPr="007F742C">
        <w:rPr>
          <w:rFonts w:asciiTheme="minorHAnsi" w:hAnsiTheme="minorHAnsi" w:cstheme="minorHAnsi"/>
          <w:sz w:val="22"/>
          <w:szCs w:val="22"/>
          <w:lang w:val="en-GB"/>
        </w:rPr>
        <w:t xml:space="preserve">dropout rate of these children </w:t>
      </w:r>
      <w:r w:rsidR="00F145A0" w:rsidRPr="007F742C">
        <w:rPr>
          <w:rFonts w:asciiTheme="minorHAnsi" w:hAnsiTheme="minorHAnsi" w:cstheme="minorHAnsi"/>
          <w:sz w:val="22"/>
          <w:szCs w:val="22"/>
          <w:lang w:val="en-GB"/>
        </w:rPr>
        <w:t>after finishing</w:t>
      </w:r>
      <w:r w:rsidR="00637250" w:rsidRPr="007F742C">
        <w:rPr>
          <w:rFonts w:asciiTheme="minorHAnsi" w:hAnsiTheme="minorHAnsi" w:cstheme="minorHAnsi"/>
          <w:sz w:val="22"/>
          <w:szCs w:val="22"/>
          <w:lang w:val="en-GB"/>
        </w:rPr>
        <w:t xml:space="preserve"> the compulsory education. </w:t>
      </w:r>
    </w:p>
    <w:p w:rsidR="00E56699" w:rsidRPr="007F742C" w:rsidRDefault="00CC321D" w:rsidP="004F6A8C">
      <w:pPr>
        <w:pStyle w:val="Default"/>
        <w:spacing w:after="120"/>
        <w:jc w:val="both"/>
        <w:rPr>
          <w:rFonts w:asciiTheme="minorHAnsi" w:hAnsiTheme="minorHAnsi" w:cstheme="minorHAnsi"/>
          <w:b/>
          <w:sz w:val="22"/>
          <w:szCs w:val="22"/>
          <w:lang w:val="en-GB"/>
        </w:rPr>
      </w:pPr>
      <w:r w:rsidRPr="007F742C">
        <w:rPr>
          <w:rFonts w:asciiTheme="minorHAnsi" w:hAnsiTheme="minorHAnsi" w:cstheme="minorHAnsi"/>
          <w:sz w:val="22"/>
          <w:szCs w:val="22"/>
          <w:lang w:val="en-GB"/>
        </w:rPr>
        <w:t>8</w:t>
      </w:r>
      <w:r w:rsidR="00717F47" w:rsidRPr="007F742C">
        <w:rPr>
          <w:rFonts w:asciiTheme="minorHAnsi" w:hAnsiTheme="minorHAnsi" w:cstheme="minorHAnsi"/>
          <w:sz w:val="22"/>
          <w:szCs w:val="22"/>
          <w:lang w:val="en-GB"/>
        </w:rPr>
        <w:t>3</w:t>
      </w:r>
      <w:r w:rsidR="002647D7" w:rsidRPr="007F742C">
        <w:rPr>
          <w:rFonts w:asciiTheme="minorHAnsi" w:hAnsiTheme="minorHAnsi" w:cstheme="minorHAnsi"/>
          <w:sz w:val="22"/>
          <w:szCs w:val="22"/>
          <w:lang w:val="en-GB"/>
        </w:rPr>
        <w:t xml:space="preserve">. </w:t>
      </w:r>
      <w:r w:rsidR="003E287F" w:rsidRPr="007F742C">
        <w:rPr>
          <w:rFonts w:asciiTheme="minorHAnsi" w:hAnsiTheme="minorHAnsi" w:cstheme="minorHAnsi"/>
          <w:sz w:val="22"/>
          <w:szCs w:val="22"/>
          <w:lang w:val="en-GB"/>
        </w:rPr>
        <w:t xml:space="preserve">There is limited information </w:t>
      </w:r>
      <w:r w:rsidR="00F145A0" w:rsidRPr="007F742C">
        <w:rPr>
          <w:rFonts w:asciiTheme="minorHAnsi" w:hAnsiTheme="minorHAnsi" w:cstheme="minorHAnsi"/>
          <w:sz w:val="22"/>
          <w:szCs w:val="22"/>
          <w:lang w:val="en-GB"/>
        </w:rPr>
        <w:t>on</w:t>
      </w:r>
      <w:r w:rsidR="001374CC" w:rsidRPr="007F742C">
        <w:rPr>
          <w:rFonts w:asciiTheme="minorHAnsi" w:hAnsiTheme="minorHAnsi" w:cstheme="minorHAnsi"/>
          <w:sz w:val="22"/>
          <w:szCs w:val="22"/>
          <w:lang w:val="en-GB"/>
        </w:rPr>
        <w:t xml:space="preserve"> vocational training </w:t>
      </w:r>
      <w:r w:rsidR="00F145A0" w:rsidRPr="007F742C">
        <w:rPr>
          <w:rFonts w:asciiTheme="minorHAnsi" w:hAnsiTheme="minorHAnsi" w:cstheme="minorHAnsi"/>
          <w:sz w:val="22"/>
          <w:szCs w:val="22"/>
          <w:lang w:val="en-GB"/>
        </w:rPr>
        <w:t xml:space="preserve">available </w:t>
      </w:r>
      <w:r w:rsidR="001374CC" w:rsidRPr="007F742C">
        <w:rPr>
          <w:rFonts w:asciiTheme="minorHAnsi" w:hAnsiTheme="minorHAnsi" w:cstheme="minorHAnsi"/>
          <w:sz w:val="22"/>
          <w:szCs w:val="22"/>
          <w:lang w:val="en-GB"/>
        </w:rPr>
        <w:t>for young disabled</w:t>
      </w:r>
      <w:r w:rsidR="003E287F" w:rsidRPr="007F742C">
        <w:rPr>
          <w:rFonts w:asciiTheme="minorHAnsi" w:hAnsiTheme="minorHAnsi" w:cstheme="minorHAnsi"/>
          <w:sz w:val="22"/>
          <w:szCs w:val="22"/>
          <w:lang w:val="en-GB"/>
        </w:rPr>
        <w:t xml:space="preserve"> </w:t>
      </w:r>
      <w:r w:rsidR="00F145A0" w:rsidRPr="007F742C">
        <w:rPr>
          <w:rFonts w:asciiTheme="minorHAnsi" w:hAnsiTheme="minorHAnsi" w:cstheme="minorHAnsi"/>
          <w:sz w:val="22"/>
          <w:szCs w:val="22"/>
          <w:lang w:val="en-GB"/>
        </w:rPr>
        <w:t>people</w:t>
      </w:r>
      <w:r w:rsidR="001374CC" w:rsidRPr="007F742C">
        <w:rPr>
          <w:rFonts w:asciiTheme="minorHAnsi" w:hAnsiTheme="minorHAnsi" w:cstheme="minorHAnsi"/>
          <w:sz w:val="22"/>
          <w:szCs w:val="22"/>
          <w:lang w:val="en-GB"/>
        </w:rPr>
        <w:t xml:space="preserve">. </w:t>
      </w:r>
      <w:r w:rsidR="00F145A0" w:rsidRPr="007F742C">
        <w:rPr>
          <w:rFonts w:asciiTheme="minorHAnsi" w:hAnsiTheme="minorHAnsi" w:cstheme="minorHAnsi"/>
          <w:sz w:val="22"/>
          <w:szCs w:val="22"/>
          <w:lang w:val="en-GB"/>
        </w:rPr>
        <w:t>In general, t</w:t>
      </w:r>
      <w:r w:rsidR="00E56699" w:rsidRPr="007F742C">
        <w:rPr>
          <w:rFonts w:asciiTheme="minorHAnsi" w:hAnsiTheme="minorHAnsi" w:cstheme="minorHAnsi"/>
          <w:sz w:val="22"/>
          <w:szCs w:val="22"/>
          <w:lang w:val="en-GB"/>
        </w:rPr>
        <w:t xml:space="preserve">he education system, including access to general university education, vocational training, adult education and lifelong learning, is </w:t>
      </w:r>
      <w:r w:rsidR="00F145A0" w:rsidRPr="007F742C">
        <w:rPr>
          <w:rFonts w:asciiTheme="minorHAnsi" w:hAnsiTheme="minorHAnsi" w:cstheme="minorHAnsi"/>
          <w:sz w:val="22"/>
          <w:szCs w:val="22"/>
          <w:lang w:val="en-GB"/>
        </w:rPr>
        <w:t>neither fully</w:t>
      </w:r>
      <w:r w:rsidR="00E56699" w:rsidRPr="007F742C">
        <w:rPr>
          <w:rFonts w:asciiTheme="minorHAnsi" w:hAnsiTheme="minorHAnsi" w:cstheme="minorHAnsi"/>
          <w:sz w:val="22"/>
          <w:szCs w:val="22"/>
          <w:lang w:val="en-GB"/>
        </w:rPr>
        <w:t xml:space="preserve"> inclusive </w:t>
      </w:r>
      <w:r w:rsidR="00F145A0" w:rsidRPr="007F742C">
        <w:rPr>
          <w:rFonts w:asciiTheme="minorHAnsi" w:hAnsiTheme="minorHAnsi" w:cstheme="minorHAnsi"/>
          <w:sz w:val="22"/>
          <w:szCs w:val="22"/>
          <w:lang w:val="en-GB"/>
        </w:rPr>
        <w:t>n</w:t>
      </w:r>
      <w:r w:rsidR="00E56699" w:rsidRPr="007F742C">
        <w:rPr>
          <w:rFonts w:asciiTheme="minorHAnsi" w:hAnsiTheme="minorHAnsi" w:cstheme="minorHAnsi"/>
          <w:sz w:val="22"/>
          <w:szCs w:val="22"/>
          <w:lang w:val="en-GB"/>
        </w:rPr>
        <w:t xml:space="preserve">or </w:t>
      </w:r>
      <w:r w:rsidR="00F145A0" w:rsidRPr="007F742C">
        <w:rPr>
          <w:rFonts w:asciiTheme="minorHAnsi" w:hAnsiTheme="minorHAnsi" w:cstheme="minorHAnsi"/>
          <w:sz w:val="22"/>
          <w:szCs w:val="22"/>
          <w:lang w:val="en-GB"/>
        </w:rPr>
        <w:t>free of</w:t>
      </w:r>
      <w:r w:rsidR="00E56699" w:rsidRPr="007F742C">
        <w:rPr>
          <w:rFonts w:asciiTheme="minorHAnsi" w:hAnsiTheme="minorHAnsi" w:cstheme="minorHAnsi"/>
          <w:sz w:val="22"/>
          <w:szCs w:val="22"/>
          <w:lang w:val="en-GB"/>
        </w:rPr>
        <w:t xml:space="preserve"> </w:t>
      </w:r>
      <w:proofErr w:type="gramStart"/>
      <w:r w:rsidR="00E56699" w:rsidRPr="007F742C">
        <w:rPr>
          <w:rFonts w:asciiTheme="minorHAnsi" w:hAnsiTheme="minorHAnsi" w:cstheme="minorHAnsi"/>
          <w:sz w:val="22"/>
          <w:szCs w:val="22"/>
          <w:lang w:val="en-GB"/>
        </w:rPr>
        <w:t>discrimination,</w:t>
      </w:r>
      <w:proofErr w:type="gramEnd"/>
      <w:r w:rsidR="00E56699" w:rsidRPr="007F742C">
        <w:rPr>
          <w:rFonts w:asciiTheme="minorHAnsi" w:hAnsiTheme="minorHAnsi" w:cstheme="minorHAnsi"/>
          <w:sz w:val="22"/>
          <w:szCs w:val="22"/>
          <w:lang w:val="en-GB"/>
        </w:rPr>
        <w:t xml:space="preserve"> and ‘reasonable accommodation’ and individual support is </w:t>
      </w:r>
      <w:r w:rsidR="003E287F" w:rsidRPr="007F742C">
        <w:rPr>
          <w:rFonts w:asciiTheme="minorHAnsi" w:hAnsiTheme="minorHAnsi" w:cstheme="minorHAnsi"/>
          <w:sz w:val="22"/>
          <w:szCs w:val="22"/>
          <w:lang w:val="en-GB"/>
        </w:rPr>
        <w:t>usually depend</w:t>
      </w:r>
      <w:r w:rsidR="00F145A0" w:rsidRPr="007F742C">
        <w:rPr>
          <w:rFonts w:asciiTheme="minorHAnsi" w:hAnsiTheme="minorHAnsi" w:cstheme="minorHAnsi"/>
          <w:sz w:val="22"/>
          <w:szCs w:val="22"/>
          <w:lang w:val="en-GB"/>
        </w:rPr>
        <w:t>ant</w:t>
      </w:r>
      <w:r w:rsidR="003E287F" w:rsidRPr="007F742C">
        <w:rPr>
          <w:rFonts w:asciiTheme="minorHAnsi" w:hAnsiTheme="minorHAnsi" w:cstheme="minorHAnsi"/>
          <w:sz w:val="22"/>
          <w:szCs w:val="22"/>
          <w:lang w:val="en-GB"/>
        </w:rPr>
        <w:t xml:space="preserve"> on</w:t>
      </w:r>
      <w:r w:rsidR="00E56699" w:rsidRPr="007F742C">
        <w:rPr>
          <w:rFonts w:asciiTheme="minorHAnsi" w:hAnsiTheme="minorHAnsi" w:cstheme="minorHAnsi"/>
          <w:sz w:val="22"/>
          <w:szCs w:val="22"/>
          <w:lang w:val="en-GB"/>
        </w:rPr>
        <w:t xml:space="preserve"> the decision of individual schools or programs. </w:t>
      </w:r>
      <w:r w:rsidR="00F145A0" w:rsidRPr="007F742C">
        <w:rPr>
          <w:rFonts w:asciiTheme="minorHAnsi" w:hAnsiTheme="minorHAnsi" w:cstheme="minorHAnsi"/>
          <w:sz w:val="22"/>
          <w:szCs w:val="22"/>
          <w:lang w:val="en-GB"/>
        </w:rPr>
        <w:t>ICEHR is not aware of any</w:t>
      </w:r>
      <w:r w:rsidR="00E56699" w:rsidRPr="007F742C">
        <w:rPr>
          <w:rFonts w:asciiTheme="minorHAnsi" w:hAnsiTheme="minorHAnsi" w:cstheme="minorHAnsi"/>
          <w:sz w:val="22"/>
          <w:szCs w:val="22"/>
          <w:lang w:val="en-GB"/>
        </w:rPr>
        <w:t xml:space="preserve"> specific </w:t>
      </w:r>
      <w:r w:rsidR="00F145A0" w:rsidRPr="007F742C">
        <w:rPr>
          <w:rFonts w:asciiTheme="minorHAnsi" w:hAnsiTheme="minorHAnsi" w:cstheme="minorHAnsi"/>
          <w:sz w:val="22"/>
          <w:szCs w:val="22"/>
          <w:lang w:val="en-GB"/>
        </w:rPr>
        <w:t>G</w:t>
      </w:r>
      <w:r w:rsidR="00E56699" w:rsidRPr="007F742C">
        <w:rPr>
          <w:rFonts w:asciiTheme="minorHAnsi" w:hAnsiTheme="minorHAnsi" w:cstheme="minorHAnsi"/>
          <w:sz w:val="22"/>
          <w:szCs w:val="22"/>
          <w:lang w:val="en-GB"/>
        </w:rPr>
        <w:t>overnmental or legal policy framework that concerns the rights and needs of young disabled people pursuing technical or vocational training.</w:t>
      </w:r>
      <w:r w:rsidR="00E56699" w:rsidRPr="007F742C">
        <w:rPr>
          <w:rStyle w:val="FootnoteReference"/>
          <w:rFonts w:asciiTheme="minorHAnsi" w:hAnsiTheme="minorHAnsi" w:cstheme="minorHAnsi"/>
          <w:sz w:val="22"/>
          <w:szCs w:val="22"/>
          <w:lang w:val="en-GB"/>
        </w:rPr>
        <w:footnoteReference w:id="48"/>
      </w:r>
    </w:p>
    <w:p w:rsidR="00922E4E" w:rsidRPr="007F742C" w:rsidRDefault="002647D7" w:rsidP="0099693B">
      <w:pPr>
        <w:autoSpaceDE w:val="0"/>
        <w:autoSpaceDN w:val="0"/>
        <w:adjustRightInd w:val="0"/>
        <w:spacing w:after="120" w:line="240" w:lineRule="auto"/>
        <w:jc w:val="both"/>
        <w:rPr>
          <w:rFonts w:cstheme="minorHAnsi"/>
          <w:lang w:val="en-GB"/>
        </w:rPr>
      </w:pPr>
      <w:r w:rsidRPr="007F742C">
        <w:rPr>
          <w:rFonts w:cstheme="minorHAnsi"/>
          <w:noProof/>
          <w:lang w:val="en-GB"/>
        </w:rPr>
        <w:t>8</w:t>
      </w:r>
      <w:r w:rsidR="00717F47" w:rsidRPr="007F742C">
        <w:rPr>
          <w:rFonts w:cstheme="minorHAnsi"/>
          <w:noProof/>
          <w:lang w:val="en-GB"/>
        </w:rPr>
        <w:t>4</w:t>
      </w:r>
      <w:r w:rsidRPr="007F742C">
        <w:rPr>
          <w:rFonts w:cstheme="minorHAnsi"/>
          <w:noProof/>
          <w:lang w:val="en-GB"/>
        </w:rPr>
        <w:t xml:space="preserve">. </w:t>
      </w:r>
      <w:r w:rsidR="00AB6C08" w:rsidRPr="007F742C">
        <w:rPr>
          <w:rFonts w:cstheme="minorHAnsi"/>
          <w:noProof/>
          <w:lang w:val="en-GB"/>
        </w:rPr>
        <w:t xml:space="preserve">As regards immigrant children, the Acts on compulsory school and secondary upper school stipulate that every school has to prepare a receiving plan for children with another mother tounge than Icelandic. </w:t>
      </w:r>
      <w:r w:rsidR="00AB6C08" w:rsidRPr="007F742C">
        <w:rPr>
          <w:rFonts w:cstheme="minorHAnsi"/>
          <w:lang w:val="en-GB"/>
        </w:rPr>
        <w:t>In spite of what laws and regulations stipulate, provisions and services for immigrant students and their parents vary greatly from one school to another. In the school system, the situation of children who do not have sound knowledge of any language, neither their native tongue nor other languages, and do not have roots in any one culture is considered especially difficult and precarious. It is of great concern that a high percentage of this group and other immigrant children drop out of school after finishing compulsory education. Immigrant children are also more at risk of becoming socially isolated or form groups that coexist in conflict with other immigrant groups or groups of Icelandic children.</w:t>
      </w:r>
      <w:r w:rsidR="00AB6C08" w:rsidRPr="007F742C">
        <w:rPr>
          <w:rStyle w:val="FootnoteReference"/>
          <w:rFonts w:cstheme="minorHAnsi"/>
          <w:lang w:val="en-GB"/>
        </w:rPr>
        <w:footnoteReference w:id="49"/>
      </w:r>
    </w:p>
    <w:p w:rsidR="00922E4E" w:rsidRPr="007F742C" w:rsidRDefault="00922E4E" w:rsidP="004F6A8C">
      <w:pPr>
        <w:pStyle w:val="Heading1"/>
        <w:spacing w:before="240" w:after="120" w:line="240" w:lineRule="auto"/>
        <w:jc w:val="both"/>
        <w:rPr>
          <w:rFonts w:asciiTheme="minorHAnsi" w:hAnsiTheme="minorHAnsi" w:cstheme="minorHAnsi"/>
          <w:sz w:val="22"/>
          <w:szCs w:val="22"/>
          <w:lang w:val="en-GB"/>
        </w:rPr>
      </w:pPr>
      <w:bookmarkStart w:id="11" w:name="_Toc316376272"/>
      <w:proofErr w:type="gramStart"/>
      <w:r w:rsidRPr="007F742C">
        <w:rPr>
          <w:rFonts w:asciiTheme="minorHAnsi" w:hAnsiTheme="minorHAnsi" w:cstheme="minorHAnsi"/>
          <w:sz w:val="22"/>
          <w:szCs w:val="22"/>
          <w:lang w:val="en-GB"/>
        </w:rPr>
        <w:t>Article 15</w:t>
      </w:r>
      <w:r w:rsidR="0004306C" w:rsidRPr="007F742C">
        <w:rPr>
          <w:rFonts w:asciiTheme="minorHAnsi" w:hAnsiTheme="minorHAnsi" w:cstheme="minorHAnsi"/>
          <w:sz w:val="22"/>
          <w:szCs w:val="22"/>
          <w:lang w:val="en-GB"/>
        </w:rPr>
        <w:t xml:space="preserve"> - </w:t>
      </w:r>
      <w:r w:rsidRPr="007F742C">
        <w:rPr>
          <w:rFonts w:asciiTheme="minorHAnsi" w:hAnsiTheme="minorHAnsi" w:cstheme="minorHAnsi"/>
          <w:sz w:val="22"/>
          <w:szCs w:val="22"/>
          <w:lang w:val="en-GB"/>
        </w:rPr>
        <w:t>Right to participation in cultural life.</w:t>
      </w:r>
      <w:bookmarkEnd w:id="11"/>
      <w:proofErr w:type="gramEnd"/>
    </w:p>
    <w:p w:rsidR="00364DB6" w:rsidRPr="007F742C" w:rsidRDefault="00CA7E37" w:rsidP="004F6A8C">
      <w:pPr>
        <w:spacing w:after="120" w:line="240" w:lineRule="auto"/>
        <w:jc w:val="both"/>
        <w:rPr>
          <w:rFonts w:cstheme="minorHAnsi"/>
          <w:lang w:val="en-GB"/>
        </w:rPr>
      </w:pPr>
      <w:r w:rsidRPr="007F742C">
        <w:rPr>
          <w:rFonts w:cstheme="minorHAnsi"/>
          <w:lang w:val="en-GB"/>
        </w:rPr>
        <w:t xml:space="preserve">85.  Disabled people who have to rely on special transport to be able to attend </w:t>
      </w:r>
      <w:proofErr w:type="spellStart"/>
      <w:r w:rsidRPr="007F742C">
        <w:rPr>
          <w:rFonts w:cstheme="minorHAnsi"/>
          <w:lang w:val="en-GB"/>
        </w:rPr>
        <w:t>i.a</w:t>
      </w:r>
      <w:proofErr w:type="spellEnd"/>
      <w:r w:rsidRPr="007F742C">
        <w:rPr>
          <w:rFonts w:cstheme="minorHAnsi"/>
          <w:lang w:val="en-GB"/>
        </w:rPr>
        <w:t xml:space="preserve">. cultural events such as concerts or the theatre, have complained that they </w:t>
      </w:r>
      <w:r w:rsidR="00704411" w:rsidRPr="007F742C">
        <w:rPr>
          <w:rFonts w:cstheme="minorHAnsi"/>
          <w:lang w:val="en-GB"/>
        </w:rPr>
        <w:t xml:space="preserve">have had to leave early, or arrive late due to this transport not being available to them at their own leisure and discretion. ICEHR hopes that as soon as the proposed legislation on discrimination has entered into </w:t>
      </w:r>
      <w:proofErr w:type="gramStart"/>
      <w:r w:rsidR="00704411" w:rsidRPr="007F742C">
        <w:rPr>
          <w:rFonts w:cstheme="minorHAnsi"/>
          <w:lang w:val="en-GB"/>
        </w:rPr>
        <w:t>force, that</w:t>
      </w:r>
      <w:proofErr w:type="gramEnd"/>
      <w:r w:rsidR="00704411" w:rsidRPr="007F742C">
        <w:rPr>
          <w:rFonts w:cstheme="minorHAnsi"/>
          <w:lang w:val="en-GB"/>
        </w:rPr>
        <w:t xml:space="preserve"> those affected by such shortcomings in the transport</w:t>
      </w:r>
      <w:r w:rsidR="00302896">
        <w:rPr>
          <w:rFonts w:cstheme="minorHAnsi"/>
          <w:lang w:val="en-GB"/>
        </w:rPr>
        <w:t xml:space="preserve"> </w:t>
      </w:r>
      <w:r w:rsidR="00704411" w:rsidRPr="007F742C">
        <w:rPr>
          <w:rFonts w:cstheme="minorHAnsi"/>
          <w:lang w:val="en-GB"/>
        </w:rPr>
        <w:t xml:space="preserve">system available to them, may seek effective redress with the relevant complaints body. </w:t>
      </w:r>
    </w:p>
    <w:p w:rsidR="00172F20" w:rsidRPr="007F742C" w:rsidRDefault="00172F20" w:rsidP="004F6A8C">
      <w:pPr>
        <w:spacing w:line="240" w:lineRule="auto"/>
        <w:jc w:val="both"/>
        <w:rPr>
          <w:rFonts w:cstheme="minorHAnsi"/>
          <w:lang w:val="en-GB"/>
        </w:rPr>
      </w:pPr>
      <w:r w:rsidRPr="007F742C">
        <w:rPr>
          <w:rFonts w:cstheme="minorHAnsi"/>
          <w:lang w:val="en-GB"/>
        </w:rPr>
        <w:lastRenderedPageBreak/>
        <w:br w:type="page"/>
      </w:r>
    </w:p>
    <w:p w:rsidR="00C15238" w:rsidRPr="007F742C" w:rsidRDefault="00172F20" w:rsidP="004F6A8C">
      <w:pPr>
        <w:pStyle w:val="Heading1"/>
        <w:spacing w:before="240" w:after="120" w:line="240" w:lineRule="auto"/>
        <w:jc w:val="both"/>
        <w:rPr>
          <w:rFonts w:asciiTheme="minorHAnsi" w:hAnsiTheme="minorHAnsi" w:cstheme="minorHAnsi"/>
          <w:sz w:val="22"/>
          <w:szCs w:val="22"/>
          <w:lang w:val="en-GB"/>
        </w:rPr>
      </w:pPr>
      <w:r w:rsidRPr="007F742C">
        <w:rPr>
          <w:rFonts w:asciiTheme="minorHAnsi" w:hAnsiTheme="minorHAnsi" w:cstheme="minorHAnsi"/>
          <w:sz w:val="22"/>
          <w:szCs w:val="22"/>
          <w:lang w:val="en-GB"/>
        </w:rPr>
        <w:lastRenderedPageBreak/>
        <w:t>Bibliography</w:t>
      </w:r>
    </w:p>
    <w:p w:rsidR="008E13CE" w:rsidRPr="007F742C" w:rsidRDefault="008E13CE" w:rsidP="004F6A8C">
      <w:pPr>
        <w:spacing w:after="120" w:line="240" w:lineRule="auto"/>
        <w:jc w:val="both"/>
        <w:rPr>
          <w:rFonts w:cstheme="minorHAnsi"/>
          <w:bCs/>
          <w:lang w:val="en-GB"/>
        </w:rPr>
      </w:pPr>
      <w:proofErr w:type="gramStart"/>
      <w:r w:rsidRPr="007F742C">
        <w:rPr>
          <w:rFonts w:cstheme="minorHAnsi"/>
          <w:lang w:val="en-GB"/>
        </w:rPr>
        <w:t>ANED country report on equality of educational and training opportunities for young disabled people – Iceland.</w:t>
      </w:r>
      <w:proofErr w:type="gramEnd"/>
      <w:r w:rsidRPr="007F742C">
        <w:rPr>
          <w:rFonts w:cstheme="minorHAnsi"/>
          <w:lang w:val="en-GB"/>
        </w:rPr>
        <w:t xml:space="preserve"> http://www.disability-europe.net/content/aned/media/Report%20on%20equality%20of%20educational%20and%20training%20opportunities%20for%20young%20disabled%20people%20-%20Iceland.pdf</w:t>
      </w:r>
    </w:p>
    <w:p w:rsidR="00625848" w:rsidRPr="007F742C" w:rsidRDefault="00625848"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 xml:space="preserve">Article in </w:t>
      </w:r>
      <w:proofErr w:type="spellStart"/>
      <w:r w:rsidRPr="007F742C">
        <w:rPr>
          <w:rFonts w:cstheme="minorHAnsi"/>
          <w:sz w:val="22"/>
          <w:szCs w:val="22"/>
          <w:lang w:val="en-GB"/>
        </w:rPr>
        <w:t>mbl.is</w:t>
      </w:r>
      <w:proofErr w:type="spellEnd"/>
      <w:r w:rsidRPr="007F742C">
        <w:rPr>
          <w:rFonts w:cstheme="minorHAnsi"/>
          <w:sz w:val="22"/>
          <w:szCs w:val="22"/>
          <w:lang w:val="en-GB"/>
        </w:rPr>
        <w:t>.</w:t>
      </w:r>
      <w:proofErr w:type="gramEnd"/>
      <w:r w:rsidRPr="007F742C">
        <w:rPr>
          <w:rFonts w:cstheme="minorHAnsi"/>
          <w:sz w:val="22"/>
          <w:szCs w:val="22"/>
          <w:lang w:val="en-GB"/>
        </w:rPr>
        <w:t xml:space="preserve"> </w:t>
      </w:r>
      <w:proofErr w:type="gramStart"/>
      <w:r w:rsidRPr="007F742C">
        <w:rPr>
          <w:rFonts w:cstheme="minorHAnsi"/>
          <w:sz w:val="22"/>
          <w:szCs w:val="22"/>
          <w:lang w:val="en-GB"/>
        </w:rPr>
        <w:t xml:space="preserve">17.1.2012. http://mbl.is/frettir/innlent/2012/01/17/9_900_thurftu_adstod_fyrir_jol/Félagsrit </w:t>
      </w:r>
      <w:proofErr w:type="spellStart"/>
      <w:r w:rsidRPr="007F742C">
        <w:rPr>
          <w:rFonts w:cstheme="minorHAnsi"/>
          <w:sz w:val="22"/>
          <w:szCs w:val="22"/>
          <w:lang w:val="en-GB"/>
        </w:rPr>
        <w:t>Landsambands</w:t>
      </w:r>
      <w:proofErr w:type="spellEnd"/>
      <w:r w:rsidRPr="007F742C">
        <w:rPr>
          <w:rFonts w:cstheme="minorHAnsi"/>
          <w:sz w:val="22"/>
          <w:szCs w:val="22"/>
          <w:lang w:val="en-GB"/>
        </w:rPr>
        <w:t xml:space="preserve"> </w:t>
      </w:r>
      <w:proofErr w:type="spellStart"/>
      <w:r w:rsidRPr="007F742C">
        <w:rPr>
          <w:rFonts w:cstheme="minorHAnsi"/>
          <w:sz w:val="22"/>
          <w:szCs w:val="22"/>
          <w:lang w:val="en-GB"/>
        </w:rPr>
        <w:t>eldri</w:t>
      </w:r>
      <w:proofErr w:type="spellEnd"/>
      <w:r w:rsidRPr="007F742C">
        <w:rPr>
          <w:rFonts w:cstheme="minorHAnsi"/>
          <w:sz w:val="22"/>
          <w:szCs w:val="22"/>
          <w:lang w:val="en-GB"/>
        </w:rPr>
        <w:t xml:space="preserve"> </w:t>
      </w:r>
      <w:proofErr w:type="spellStart"/>
      <w:r w:rsidRPr="007F742C">
        <w:rPr>
          <w:rFonts w:cstheme="minorHAnsi"/>
          <w:sz w:val="22"/>
          <w:szCs w:val="22"/>
          <w:lang w:val="en-GB"/>
        </w:rPr>
        <w:t>borgara</w:t>
      </w:r>
      <w:proofErr w:type="spellEnd"/>
      <w:r w:rsidRPr="007F742C">
        <w:rPr>
          <w:rFonts w:cstheme="minorHAnsi"/>
          <w:sz w:val="22"/>
          <w:szCs w:val="22"/>
          <w:lang w:val="en-GB"/>
        </w:rPr>
        <w:t>.</w:t>
      </w:r>
      <w:proofErr w:type="gramEnd"/>
      <w:r w:rsidRPr="007F742C">
        <w:rPr>
          <w:rFonts w:cstheme="minorHAnsi"/>
          <w:sz w:val="22"/>
          <w:szCs w:val="22"/>
          <w:lang w:val="en-GB"/>
        </w:rPr>
        <w:t xml:space="preserve"> (Magazine for the National Organisation of senior citizens</w:t>
      </w:r>
      <w:proofErr w:type="gramStart"/>
      <w:r w:rsidRPr="007F742C">
        <w:rPr>
          <w:rFonts w:cstheme="minorHAnsi"/>
          <w:sz w:val="22"/>
          <w:szCs w:val="22"/>
          <w:lang w:val="en-GB"/>
        </w:rPr>
        <w:t>) ,</w:t>
      </w:r>
      <w:proofErr w:type="gramEnd"/>
      <w:r w:rsidRPr="007F742C">
        <w:rPr>
          <w:rFonts w:cstheme="minorHAnsi"/>
          <w:sz w:val="22"/>
          <w:szCs w:val="22"/>
          <w:lang w:val="en-GB"/>
        </w:rPr>
        <w:t>,</w:t>
      </w:r>
      <w:proofErr w:type="spellStart"/>
      <w:r w:rsidRPr="007F742C">
        <w:rPr>
          <w:rFonts w:cstheme="minorHAnsi"/>
          <w:i/>
          <w:sz w:val="22"/>
          <w:szCs w:val="22"/>
          <w:lang w:val="en-GB"/>
        </w:rPr>
        <w:t>Listin</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að</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lifa</w:t>
      </w:r>
      <w:proofErr w:type="spellEnd"/>
      <w:r w:rsidRPr="007F742C">
        <w:rPr>
          <w:rFonts w:cstheme="minorHAnsi"/>
          <w:sz w:val="22"/>
          <w:szCs w:val="22"/>
          <w:lang w:val="en-GB"/>
        </w:rPr>
        <w:t xml:space="preserve">“. </w:t>
      </w:r>
      <w:proofErr w:type="gramStart"/>
      <w:r w:rsidRPr="007F742C">
        <w:rPr>
          <w:rFonts w:cstheme="minorHAnsi"/>
          <w:sz w:val="22"/>
          <w:szCs w:val="22"/>
          <w:lang w:val="en-GB"/>
        </w:rPr>
        <w:t>Summer 2010.</w:t>
      </w:r>
      <w:proofErr w:type="gramEnd"/>
    </w:p>
    <w:p w:rsidR="00F543CC" w:rsidRPr="007F742C" w:rsidRDefault="00F543CC" w:rsidP="004F6A8C">
      <w:pPr>
        <w:spacing w:after="120" w:line="240" w:lineRule="auto"/>
        <w:jc w:val="both"/>
        <w:rPr>
          <w:rFonts w:cstheme="minorHAnsi"/>
          <w:lang w:val="en-GB"/>
        </w:rPr>
      </w:pPr>
      <w:r w:rsidRPr="007F742C">
        <w:rPr>
          <w:rFonts w:cstheme="minorHAnsi"/>
          <w:lang w:val="en-GB"/>
        </w:rPr>
        <w:t xml:space="preserve">Article from 17.11.2011 published on the Ministry of Welfare’s webpage on the new medicine expense system in Iceland. http://www. </w:t>
      </w:r>
      <w:proofErr w:type="spellStart"/>
      <w:r w:rsidRPr="007F742C">
        <w:rPr>
          <w:rFonts w:cstheme="minorHAnsi"/>
          <w:lang w:val="en-GB"/>
        </w:rPr>
        <w:t>velferdarraduneyti.is</w:t>
      </w:r>
      <w:proofErr w:type="spellEnd"/>
      <w:r w:rsidRPr="007F742C">
        <w:rPr>
          <w:rFonts w:cstheme="minorHAnsi"/>
          <w:lang w:val="en-GB"/>
        </w:rPr>
        <w:t>/</w:t>
      </w:r>
      <w:proofErr w:type="spellStart"/>
      <w:r w:rsidRPr="007F742C">
        <w:rPr>
          <w:rFonts w:cstheme="minorHAnsi"/>
          <w:lang w:val="en-GB"/>
        </w:rPr>
        <w:t>frettir-vel</w:t>
      </w:r>
      <w:proofErr w:type="spellEnd"/>
      <w:r w:rsidRPr="007F742C">
        <w:rPr>
          <w:rFonts w:cstheme="minorHAnsi"/>
          <w:lang w:val="en-GB"/>
        </w:rPr>
        <w:t xml:space="preserve">/nr/33101 </w:t>
      </w:r>
    </w:p>
    <w:p w:rsidR="00F703A1" w:rsidRPr="007F742C" w:rsidRDefault="00F703A1" w:rsidP="004F6A8C">
      <w:pPr>
        <w:spacing w:after="120" w:line="240" w:lineRule="auto"/>
        <w:jc w:val="both"/>
        <w:rPr>
          <w:rFonts w:cstheme="minorHAnsi"/>
          <w:lang w:val="en-GB"/>
        </w:rPr>
      </w:pPr>
      <w:r w:rsidRPr="007F742C">
        <w:rPr>
          <w:rFonts w:cstheme="minorHAnsi"/>
          <w:lang w:val="en-GB"/>
        </w:rPr>
        <w:t>Childbirth’s Leave Fund webpage: http://www.faedingarorlof.is. Information on maximum payments from the Fund available at http://faedingarorlof.is/files/upph%C3%A6%C3%B0ir%20f%C3%A6%C3%B0ingarorlofs%20og%20f%C3%A6%C3%B0ingarstyrks%202012_1711323122.pdf</w:t>
      </w:r>
    </w:p>
    <w:p w:rsidR="00F703A1" w:rsidRPr="007F742C" w:rsidRDefault="00F703A1" w:rsidP="004F6A8C">
      <w:pPr>
        <w:spacing w:after="120" w:line="240" w:lineRule="auto"/>
        <w:jc w:val="both"/>
        <w:rPr>
          <w:rFonts w:cstheme="minorHAnsi"/>
          <w:lang w:val="en-GB"/>
        </w:rPr>
      </w:pPr>
      <w:proofErr w:type="gramStart"/>
      <w:r w:rsidRPr="007F742C">
        <w:rPr>
          <w:rFonts w:cstheme="minorHAnsi"/>
          <w:lang w:val="en-GB"/>
        </w:rPr>
        <w:t>Childbirth Leave Fund’s Report on Statistical Information from Year 2001-2009.</w:t>
      </w:r>
      <w:proofErr w:type="gramEnd"/>
      <w:r w:rsidRPr="007F742C">
        <w:rPr>
          <w:rFonts w:cstheme="minorHAnsi"/>
          <w:lang w:val="en-GB"/>
        </w:rPr>
        <w:t xml:space="preserve"> </w:t>
      </w:r>
      <w:proofErr w:type="gramStart"/>
      <w:r w:rsidRPr="007F742C">
        <w:rPr>
          <w:rFonts w:cstheme="minorHAnsi"/>
          <w:lang w:val="en-GB"/>
        </w:rPr>
        <w:t>Reykjavík 2010.</w:t>
      </w:r>
      <w:proofErr w:type="gramEnd"/>
    </w:p>
    <w:p w:rsidR="000F7033" w:rsidRPr="007F742C" w:rsidRDefault="000F7033" w:rsidP="004F6A8C">
      <w:pPr>
        <w:spacing w:after="120" w:line="240" w:lineRule="auto"/>
        <w:jc w:val="both"/>
        <w:rPr>
          <w:rFonts w:cstheme="minorHAnsi"/>
          <w:lang w:val="en-GB"/>
        </w:rPr>
      </w:pPr>
      <w:proofErr w:type="spellStart"/>
      <w:r w:rsidRPr="007F742C">
        <w:rPr>
          <w:rFonts w:cstheme="minorHAnsi"/>
          <w:lang w:val="en-GB"/>
        </w:rPr>
        <w:t>Duvander</w:t>
      </w:r>
      <w:proofErr w:type="spellEnd"/>
      <w:r w:rsidRPr="007F742C">
        <w:rPr>
          <w:rFonts w:cstheme="minorHAnsi"/>
          <w:lang w:val="en-GB"/>
        </w:rPr>
        <w:t xml:space="preserve">, </w:t>
      </w:r>
      <w:proofErr w:type="spellStart"/>
      <w:r w:rsidRPr="007F742C">
        <w:rPr>
          <w:rFonts w:cstheme="minorHAnsi"/>
          <w:lang w:val="en-GB"/>
        </w:rPr>
        <w:t>Ferrarini</w:t>
      </w:r>
      <w:proofErr w:type="spellEnd"/>
      <w:r w:rsidRPr="007F742C">
        <w:rPr>
          <w:rFonts w:cstheme="minorHAnsi"/>
          <w:lang w:val="en-GB"/>
        </w:rPr>
        <w:t xml:space="preserve"> and </w:t>
      </w:r>
      <w:proofErr w:type="spellStart"/>
      <w:r w:rsidRPr="007F742C">
        <w:rPr>
          <w:rFonts w:cstheme="minorHAnsi"/>
          <w:lang w:val="en-GB"/>
        </w:rPr>
        <w:t>Thalberg</w:t>
      </w:r>
      <w:proofErr w:type="spellEnd"/>
      <w:r w:rsidRPr="007F742C">
        <w:rPr>
          <w:rFonts w:cstheme="minorHAnsi"/>
          <w:lang w:val="en-GB"/>
        </w:rPr>
        <w:t xml:space="preserve">, </w:t>
      </w:r>
      <w:r w:rsidRPr="007F742C">
        <w:rPr>
          <w:rFonts w:cstheme="minorHAnsi"/>
          <w:i/>
          <w:lang w:val="en-GB"/>
        </w:rPr>
        <w:t>Swedish Parental Leave and Gender Equality: Achievements and Reform Challenges in a European Perspective</w:t>
      </w:r>
      <w:r w:rsidRPr="007F742C">
        <w:rPr>
          <w:rFonts w:cstheme="minorHAnsi"/>
          <w:lang w:val="en-GB"/>
        </w:rPr>
        <w:t xml:space="preserve">, Working Paper no. 2005/11. </w:t>
      </w:r>
      <w:proofErr w:type="spellStart"/>
      <w:r w:rsidRPr="007F742C">
        <w:rPr>
          <w:rFonts w:cstheme="minorHAnsi"/>
          <w:lang w:val="en-GB"/>
        </w:rPr>
        <w:t>Institutet</w:t>
      </w:r>
      <w:proofErr w:type="spellEnd"/>
      <w:r w:rsidRPr="007F742C">
        <w:rPr>
          <w:rFonts w:cstheme="minorHAnsi"/>
          <w:lang w:val="en-GB"/>
        </w:rPr>
        <w:t xml:space="preserve"> </w:t>
      </w:r>
      <w:proofErr w:type="spellStart"/>
      <w:r w:rsidRPr="007F742C">
        <w:rPr>
          <w:rFonts w:cstheme="minorHAnsi"/>
          <w:lang w:val="en-GB"/>
        </w:rPr>
        <w:t>för</w:t>
      </w:r>
      <w:proofErr w:type="spellEnd"/>
      <w:r w:rsidRPr="007F742C">
        <w:rPr>
          <w:rFonts w:cstheme="minorHAnsi"/>
          <w:lang w:val="en-GB"/>
        </w:rPr>
        <w:t xml:space="preserve"> </w:t>
      </w:r>
      <w:proofErr w:type="spellStart"/>
      <w:r w:rsidRPr="007F742C">
        <w:rPr>
          <w:rFonts w:cstheme="minorHAnsi"/>
          <w:lang w:val="en-GB"/>
        </w:rPr>
        <w:t>Framtidsstudier</w:t>
      </w:r>
      <w:proofErr w:type="spellEnd"/>
      <w:proofErr w:type="gramStart"/>
      <w:r w:rsidRPr="007F742C">
        <w:rPr>
          <w:rFonts w:cstheme="minorHAnsi"/>
          <w:lang w:val="en-GB"/>
        </w:rPr>
        <w:t>,  Stockholm</w:t>
      </w:r>
      <w:proofErr w:type="gramEnd"/>
      <w:r w:rsidRPr="007F742C">
        <w:rPr>
          <w:rFonts w:cstheme="minorHAnsi"/>
          <w:lang w:val="en-GB"/>
        </w:rPr>
        <w:t xml:space="preserve"> 2005. </w:t>
      </w:r>
    </w:p>
    <w:p w:rsidR="009B2843" w:rsidRPr="007F742C" w:rsidRDefault="009B2843" w:rsidP="004F6A8C">
      <w:pPr>
        <w:spacing w:after="120" w:line="240" w:lineRule="auto"/>
        <w:jc w:val="both"/>
        <w:rPr>
          <w:rFonts w:cstheme="minorHAnsi"/>
          <w:lang w:val="en-GB"/>
        </w:rPr>
      </w:pPr>
      <w:r w:rsidRPr="007F742C">
        <w:rPr>
          <w:rFonts w:cstheme="minorHAnsi"/>
          <w:lang w:val="en-GB"/>
        </w:rPr>
        <w:t xml:space="preserve">Eva </w:t>
      </w:r>
      <w:proofErr w:type="spellStart"/>
      <w:r w:rsidRPr="007F742C">
        <w:rPr>
          <w:rFonts w:cstheme="minorHAnsi"/>
          <w:lang w:val="en-GB"/>
        </w:rPr>
        <w:t>Bjarnadóttir</w:t>
      </w:r>
      <w:proofErr w:type="spellEnd"/>
      <w:r w:rsidRPr="007F742C">
        <w:rPr>
          <w:rFonts w:cstheme="minorHAnsi"/>
          <w:lang w:val="en-GB"/>
        </w:rPr>
        <w:t xml:space="preserve"> </w:t>
      </w:r>
      <w:proofErr w:type="spellStart"/>
      <w:proofErr w:type="gramStart"/>
      <w:r w:rsidRPr="007F742C">
        <w:rPr>
          <w:rFonts w:cstheme="minorHAnsi"/>
          <w:lang w:val="en-GB"/>
        </w:rPr>
        <w:t>og</w:t>
      </w:r>
      <w:proofErr w:type="spellEnd"/>
      <w:proofErr w:type="gramEnd"/>
      <w:r w:rsidRPr="007F742C">
        <w:rPr>
          <w:rFonts w:cstheme="minorHAnsi"/>
          <w:lang w:val="en-GB"/>
        </w:rPr>
        <w:t xml:space="preserve"> </w:t>
      </w:r>
      <w:proofErr w:type="spellStart"/>
      <w:r w:rsidRPr="007F742C">
        <w:rPr>
          <w:rFonts w:cstheme="minorHAnsi"/>
          <w:lang w:val="en-GB"/>
        </w:rPr>
        <w:t>Eygló</w:t>
      </w:r>
      <w:proofErr w:type="spellEnd"/>
      <w:r w:rsidRPr="007F742C">
        <w:rPr>
          <w:rFonts w:cstheme="minorHAnsi"/>
          <w:lang w:val="en-GB"/>
        </w:rPr>
        <w:t xml:space="preserve"> </w:t>
      </w:r>
      <w:proofErr w:type="spellStart"/>
      <w:r w:rsidRPr="007F742C">
        <w:rPr>
          <w:rFonts w:cstheme="minorHAnsi"/>
          <w:lang w:val="en-GB"/>
        </w:rPr>
        <w:t>Árnadóttir</w:t>
      </w:r>
      <w:proofErr w:type="spellEnd"/>
      <w:r w:rsidRPr="007F742C">
        <w:rPr>
          <w:rFonts w:cstheme="minorHAnsi"/>
          <w:lang w:val="en-GB"/>
        </w:rPr>
        <w:t xml:space="preserve">. </w:t>
      </w:r>
      <w:proofErr w:type="gramStart"/>
      <w:r w:rsidRPr="007F742C">
        <w:rPr>
          <w:rFonts w:cstheme="minorHAnsi"/>
          <w:lang w:val="en-GB"/>
        </w:rPr>
        <w:t>„</w:t>
      </w:r>
      <w:proofErr w:type="spellStart"/>
      <w:r w:rsidRPr="007F742C">
        <w:rPr>
          <w:rFonts w:cstheme="minorHAnsi"/>
          <w:lang w:val="en-GB"/>
        </w:rPr>
        <w:t>Konur</w:t>
      </w:r>
      <w:proofErr w:type="spellEnd"/>
      <w:r w:rsidRPr="007F742C">
        <w:rPr>
          <w:rFonts w:cstheme="minorHAnsi"/>
          <w:lang w:val="en-GB"/>
        </w:rPr>
        <w:t xml:space="preserve"> í </w:t>
      </w:r>
      <w:proofErr w:type="spellStart"/>
      <w:r w:rsidRPr="007F742C">
        <w:rPr>
          <w:rFonts w:cstheme="minorHAnsi"/>
          <w:lang w:val="en-GB"/>
        </w:rPr>
        <w:t>Kreppu</w:t>
      </w:r>
      <w:proofErr w:type="spellEnd"/>
      <w:r w:rsidRPr="007F742C">
        <w:rPr>
          <w:rFonts w:cstheme="minorHAnsi"/>
          <w:lang w:val="en-GB"/>
        </w:rPr>
        <w:t>“.</w:t>
      </w:r>
      <w:proofErr w:type="gramEnd"/>
      <w:r w:rsidRPr="007F742C">
        <w:rPr>
          <w:rFonts w:cstheme="minorHAnsi"/>
          <w:lang w:val="en-GB"/>
        </w:rPr>
        <w:t xml:space="preserve"> </w:t>
      </w:r>
      <w:proofErr w:type="gramStart"/>
      <w:r w:rsidRPr="007F742C">
        <w:rPr>
          <w:rFonts w:cstheme="minorHAnsi"/>
          <w:lang w:val="en-GB"/>
        </w:rPr>
        <w:t>Reykjavík 2011.</w:t>
      </w:r>
      <w:proofErr w:type="gramEnd"/>
    </w:p>
    <w:p w:rsidR="009B2843" w:rsidRPr="007F742C" w:rsidRDefault="009B2843" w:rsidP="004F6A8C">
      <w:pPr>
        <w:pStyle w:val="FootnoteText"/>
        <w:spacing w:after="120"/>
        <w:jc w:val="both"/>
        <w:rPr>
          <w:rFonts w:cstheme="minorHAnsi"/>
          <w:sz w:val="22"/>
          <w:szCs w:val="22"/>
          <w:lang w:val="en-GB"/>
        </w:rPr>
      </w:pPr>
      <w:proofErr w:type="spellStart"/>
      <w:r w:rsidRPr="007F742C">
        <w:rPr>
          <w:rFonts w:cstheme="minorHAnsi"/>
          <w:sz w:val="22"/>
          <w:szCs w:val="22"/>
          <w:lang w:val="en-GB"/>
        </w:rPr>
        <w:t>Félagsvísindastofnun</w:t>
      </w:r>
      <w:proofErr w:type="spellEnd"/>
      <w:r w:rsidRPr="007F742C">
        <w:rPr>
          <w:rFonts w:cstheme="minorHAnsi"/>
          <w:sz w:val="22"/>
          <w:szCs w:val="22"/>
          <w:lang w:val="en-GB"/>
        </w:rPr>
        <w:t xml:space="preserve"> </w:t>
      </w:r>
      <w:proofErr w:type="spellStart"/>
      <w:r w:rsidRPr="007F742C">
        <w:rPr>
          <w:rFonts w:cstheme="minorHAnsi"/>
          <w:sz w:val="22"/>
          <w:szCs w:val="22"/>
          <w:lang w:val="en-GB"/>
        </w:rPr>
        <w:t>Háskóla</w:t>
      </w:r>
      <w:proofErr w:type="spellEnd"/>
      <w:r w:rsidRPr="007F742C">
        <w:rPr>
          <w:rFonts w:cstheme="minorHAnsi"/>
          <w:sz w:val="22"/>
          <w:szCs w:val="22"/>
          <w:lang w:val="en-GB"/>
        </w:rPr>
        <w:t xml:space="preserve"> </w:t>
      </w:r>
      <w:proofErr w:type="spellStart"/>
      <w:r w:rsidRPr="007F742C">
        <w:rPr>
          <w:rFonts w:cstheme="minorHAnsi"/>
          <w:sz w:val="22"/>
          <w:szCs w:val="22"/>
          <w:lang w:val="en-GB"/>
        </w:rPr>
        <w:t>Íslands</w:t>
      </w:r>
      <w:proofErr w:type="spellEnd"/>
      <w:r w:rsidRPr="007F742C">
        <w:rPr>
          <w:rFonts w:cstheme="minorHAnsi"/>
          <w:sz w:val="22"/>
          <w:szCs w:val="22"/>
          <w:lang w:val="en-GB"/>
        </w:rPr>
        <w:t xml:space="preserve">. </w:t>
      </w:r>
      <w:proofErr w:type="spellStart"/>
      <w:proofErr w:type="gramStart"/>
      <w:r w:rsidRPr="007F742C">
        <w:rPr>
          <w:rFonts w:cstheme="minorHAnsi"/>
          <w:sz w:val="22"/>
          <w:szCs w:val="22"/>
          <w:lang w:val="en-GB"/>
        </w:rPr>
        <w:t>Flutningur</w:t>
      </w:r>
      <w:proofErr w:type="spellEnd"/>
      <w:r w:rsidRPr="007F742C">
        <w:rPr>
          <w:rFonts w:cstheme="minorHAnsi"/>
          <w:sz w:val="22"/>
          <w:szCs w:val="22"/>
          <w:lang w:val="en-GB"/>
        </w:rPr>
        <w:t xml:space="preserve"> </w:t>
      </w:r>
      <w:proofErr w:type="spellStart"/>
      <w:r w:rsidRPr="007F742C">
        <w:rPr>
          <w:rFonts w:cstheme="minorHAnsi"/>
          <w:sz w:val="22"/>
          <w:szCs w:val="22"/>
          <w:lang w:val="en-GB"/>
        </w:rPr>
        <w:t>þjónustu</w:t>
      </w:r>
      <w:proofErr w:type="spellEnd"/>
      <w:r w:rsidRPr="007F742C">
        <w:rPr>
          <w:rFonts w:cstheme="minorHAnsi"/>
          <w:sz w:val="22"/>
          <w:szCs w:val="22"/>
          <w:lang w:val="en-GB"/>
        </w:rPr>
        <w:t xml:space="preserve"> </w:t>
      </w:r>
      <w:proofErr w:type="spellStart"/>
      <w:r w:rsidRPr="007F742C">
        <w:rPr>
          <w:rFonts w:cstheme="minorHAnsi"/>
          <w:sz w:val="22"/>
          <w:szCs w:val="22"/>
          <w:lang w:val="en-GB"/>
        </w:rPr>
        <w:t>við</w:t>
      </w:r>
      <w:proofErr w:type="spellEnd"/>
      <w:r w:rsidRPr="007F742C">
        <w:rPr>
          <w:rFonts w:cstheme="minorHAnsi"/>
          <w:sz w:val="22"/>
          <w:szCs w:val="22"/>
          <w:lang w:val="en-GB"/>
        </w:rPr>
        <w:t xml:space="preserve"> </w:t>
      </w:r>
      <w:proofErr w:type="spellStart"/>
      <w:r w:rsidRPr="007F742C">
        <w:rPr>
          <w:rFonts w:cstheme="minorHAnsi"/>
          <w:sz w:val="22"/>
          <w:szCs w:val="22"/>
          <w:lang w:val="en-GB"/>
        </w:rPr>
        <w:t>fatlað</w:t>
      </w:r>
      <w:proofErr w:type="spellEnd"/>
      <w:r w:rsidRPr="007F742C">
        <w:rPr>
          <w:rFonts w:cstheme="minorHAnsi"/>
          <w:sz w:val="22"/>
          <w:szCs w:val="22"/>
          <w:lang w:val="en-GB"/>
        </w:rPr>
        <w:t xml:space="preserve"> </w:t>
      </w:r>
      <w:proofErr w:type="spellStart"/>
      <w:r w:rsidRPr="007F742C">
        <w:rPr>
          <w:rFonts w:cstheme="minorHAnsi"/>
          <w:sz w:val="22"/>
          <w:szCs w:val="22"/>
          <w:lang w:val="en-GB"/>
        </w:rPr>
        <w:t>fólk</w:t>
      </w:r>
      <w:proofErr w:type="spellEnd"/>
      <w:r w:rsidRPr="007F742C">
        <w:rPr>
          <w:rFonts w:cstheme="minorHAnsi"/>
          <w:sz w:val="22"/>
          <w:szCs w:val="22"/>
          <w:lang w:val="en-GB"/>
        </w:rPr>
        <w:t xml:space="preserve"> </w:t>
      </w:r>
      <w:proofErr w:type="spellStart"/>
      <w:r w:rsidRPr="007F742C">
        <w:rPr>
          <w:rFonts w:cstheme="minorHAnsi"/>
          <w:sz w:val="22"/>
          <w:szCs w:val="22"/>
          <w:lang w:val="en-GB"/>
        </w:rPr>
        <w:t>frá</w:t>
      </w:r>
      <w:proofErr w:type="spellEnd"/>
      <w:r w:rsidRPr="007F742C">
        <w:rPr>
          <w:rFonts w:cstheme="minorHAnsi"/>
          <w:sz w:val="22"/>
          <w:szCs w:val="22"/>
          <w:lang w:val="en-GB"/>
        </w:rPr>
        <w:t xml:space="preserve"> </w:t>
      </w:r>
      <w:proofErr w:type="spellStart"/>
      <w:r w:rsidRPr="007F742C">
        <w:rPr>
          <w:rFonts w:cstheme="minorHAnsi"/>
          <w:sz w:val="22"/>
          <w:szCs w:val="22"/>
          <w:lang w:val="en-GB"/>
        </w:rPr>
        <w:t>ríki</w:t>
      </w:r>
      <w:proofErr w:type="spellEnd"/>
      <w:r w:rsidRPr="007F742C">
        <w:rPr>
          <w:rFonts w:cstheme="minorHAnsi"/>
          <w:sz w:val="22"/>
          <w:szCs w:val="22"/>
          <w:lang w:val="en-GB"/>
        </w:rPr>
        <w:t xml:space="preserve"> </w:t>
      </w:r>
      <w:proofErr w:type="spellStart"/>
      <w:r w:rsidRPr="007F742C">
        <w:rPr>
          <w:rFonts w:cstheme="minorHAnsi"/>
          <w:sz w:val="22"/>
          <w:szCs w:val="22"/>
          <w:lang w:val="en-GB"/>
        </w:rPr>
        <w:t>til</w:t>
      </w:r>
      <w:proofErr w:type="spellEnd"/>
      <w:r w:rsidRPr="007F742C">
        <w:rPr>
          <w:rFonts w:cstheme="minorHAnsi"/>
          <w:sz w:val="22"/>
          <w:szCs w:val="22"/>
          <w:lang w:val="en-GB"/>
        </w:rPr>
        <w:t xml:space="preserve"> </w:t>
      </w:r>
      <w:proofErr w:type="spellStart"/>
      <w:r w:rsidRPr="007F742C">
        <w:rPr>
          <w:rFonts w:cstheme="minorHAnsi"/>
          <w:sz w:val="22"/>
          <w:szCs w:val="22"/>
          <w:lang w:val="en-GB"/>
        </w:rPr>
        <w:t>sveitarfélaga</w:t>
      </w:r>
      <w:proofErr w:type="spellEnd"/>
      <w:r w:rsidRPr="007F742C">
        <w:rPr>
          <w:rFonts w:cstheme="minorHAnsi"/>
          <w:sz w:val="22"/>
          <w:szCs w:val="22"/>
          <w:lang w:val="en-GB"/>
        </w:rPr>
        <w:t>.</w:t>
      </w:r>
      <w:proofErr w:type="gramEnd"/>
      <w:r w:rsidRPr="007F742C">
        <w:rPr>
          <w:rFonts w:cstheme="minorHAnsi"/>
          <w:sz w:val="22"/>
          <w:szCs w:val="22"/>
          <w:lang w:val="en-GB"/>
        </w:rPr>
        <w:t xml:space="preserve"> http://www.velferdarraduneyti.is/media/ritogskyrslur2011/27102011_Malefni_fatlads_folks_</w:t>
      </w:r>
      <w:proofErr w:type="gramStart"/>
      <w:r w:rsidRPr="007F742C">
        <w:rPr>
          <w:rFonts w:cstheme="minorHAnsi"/>
          <w:sz w:val="22"/>
          <w:szCs w:val="22"/>
          <w:lang w:val="en-GB"/>
        </w:rPr>
        <w:t>skyrsla.pdf .</w:t>
      </w:r>
      <w:proofErr w:type="gramEnd"/>
    </w:p>
    <w:p w:rsidR="00625848" w:rsidRPr="007F742C" w:rsidRDefault="00625848" w:rsidP="004F6A8C">
      <w:pPr>
        <w:spacing w:after="120" w:line="240" w:lineRule="auto"/>
        <w:jc w:val="both"/>
        <w:rPr>
          <w:rFonts w:cstheme="minorHAnsi"/>
          <w:lang w:val="en-GB"/>
        </w:rPr>
      </w:pPr>
      <w:proofErr w:type="spellStart"/>
      <w:r w:rsidRPr="007F742C">
        <w:rPr>
          <w:rFonts w:cstheme="minorHAnsi"/>
          <w:lang w:val="en-GB"/>
        </w:rPr>
        <w:t>Halldór</w:t>
      </w:r>
      <w:proofErr w:type="spellEnd"/>
      <w:r w:rsidRPr="007F742C">
        <w:rPr>
          <w:rFonts w:cstheme="minorHAnsi"/>
          <w:lang w:val="en-GB"/>
        </w:rPr>
        <w:t xml:space="preserve"> Sig. </w:t>
      </w:r>
      <w:proofErr w:type="spellStart"/>
      <w:r w:rsidRPr="007F742C">
        <w:rPr>
          <w:rFonts w:cstheme="minorHAnsi"/>
          <w:lang w:val="en-GB"/>
        </w:rPr>
        <w:t>Guðmundsson</w:t>
      </w:r>
      <w:proofErr w:type="spellEnd"/>
      <w:r w:rsidRPr="007F742C">
        <w:rPr>
          <w:rFonts w:cstheme="minorHAnsi"/>
          <w:lang w:val="en-GB"/>
        </w:rPr>
        <w:t xml:space="preserve">. </w:t>
      </w:r>
      <w:proofErr w:type="spellStart"/>
      <w:proofErr w:type="gramStart"/>
      <w:r w:rsidRPr="007F742C">
        <w:rPr>
          <w:rFonts w:cstheme="minorHAnsi"/>
          <w:i/>
          <w:lang w:val="en-GB"/>
        </w:rPr>
        <w:t>Fjölgun</w:t>
      </w:r>
      <w:proofErr w:type="spellEnd"/>
      <w:r w:rsidRPr="007F742C">
        <w:rPr>
          <w:rFonts w:cstheme="minorHAnsi"/>
          <w:i/>
          <w:lang w:val="en-GB"/>
        </w:rPr>
        <w:t xml:space="preserve"> </w:t>
      </w:r>
      <w:proofErr w:type="spellStart"/>
      <w:r w:rsidRPr="007F742C">
        <w:rPr>
          <w:rFonts w:cstheme="minorHAnsi"/>
          <w:i/>
          <w:lang w:val="en-GB"/>
        </w:rPr>
        <w:t>barnaverndartilkynninga</w:t>
      </w:r>
      <w:proofErr w:type="spellEnd"/>
      <w:r w:rsidRPr="007F742C">
        <w:rPr>
          <w:rFonts w:cstheme="minorHAnsi"/>
          <w:i/>
          <w:lang w:val="en-GB"/>
        </w:rPr>
        <w:t xml:space="preserve"> 2005-2009.</w:t>
      </w:r>
      <w:proofErr w:type="gramEnd"/>
      <w:r w:rsidRPr="007F742C">
        <w:rPr>
          <w:rFonts w:cstheme="minorHAnsi"/>
          <w:i/>
          <w:lang w:val="en-GB"/>
        </w:rPr>
        <w:t xml:space="preserve"> </w:t>
      </w:r>
      <w:proofErr w:type="gramStart"/>
      <w:r w:rsidRPr="007F742C">
        <w:rPr>
          <w:rFonts w:cstheme="minorHAnsi"/>
          <w:lang w:val="en-GB"/>
        </w:rPr>
        <w:t>The Child and Family Welfare Research Centre.</w:t>
      </w:r>
      <w:proofErr w:type="gramEnd"/>
      <w:r w:rsidRPr="007F742C">
        <w:rPr>
          <w:rFonts w:cstheme="minorHAnsi"/>
          <w:lang w:val="en-GB"/>
        </w:rPr>
        <w:t xml:space="preserve">  </w:t>
      </w:r>
      <w:proofErr w:type="gramStart"/>
      <w:r w:rsidRPr="007F742C">
        <w:rPr>
          <w:rFonts w:cstheme="minorHAnsi"/>
          <w:lang w:val="en-GB"/>
        </w:rPr>
        <w:t>Reykjavík.</w:t>
      </w:r>
      <w:proofErr w:type="gramEnd"/>
      <w:r w:rsidRPr="007F742C">
        <w:rPr>
          <w:rFonts w:cstheme="minorHAnsi"/>
          <w:lang w:val="en-GB"/>
        </w:rPr>
        <w:t xml:space="preserve"> 2009</w:t>
      </w:r>
    </w:p>
    <w:p w:rsidR="00172F20" w:rsidRPr="007F742C" w:rsidRDefault="00172F20" w:rsidP="004F6A8C">
      <w:pPr>
        <w:spacing w:after="120" w:line="240" w:lineRule="auto"/>
        <w:jc w:val="both"/>
        <w:rPr>
          <w:rFonts w:cstheme="minorHAnsi"/>
          <w:lang w:val="en-GB"/>
        </w:rPr>
      </w:pPr>
      <w:proofErr w:type="spellStart"/>
      <w:r w:rsidRPr="007F742C">
        <w:rPr>
          <w:rFonts w:cstheme="minorHAnsi"/>
          <w:bCs/>
          <w:lang w:val="en-GB"/>
        </w:rPr>
        <w:t>Hulda</w:t>
      </w:r>
      <w:proofErr w:type="spellEnd"/>
      <w:r w:rsidRPr="007F742C">
        <w:rPr>
          <w:rFonts w:cstheme="minorHAnsi"/>
          <w:bCs/>
          <w:lang w:val="en-GB"/>
        </w:rPr>
        <w:t xml:space="preserve"> Karen </w:t>
      </w:r>
      <w:proofErr w:type="spellStart"/>
      <w:r w:rsidRPr="007F742C">
        <w:rPr>
          <w:rFonts w:cstheme="minorHAnsi"/>
          <w:bCs/>
          <w:lang w:val="en-GB"/>
        </w:rPr>
        <w:t>Daníelsdóttir</w:t>
      </w:r>
      <w:proofErr w:type="spellEnd"/>
      <w:r w:rsidRPr="007F742C">
        <w:rPr>
          <w:rFonts w:cstheme="minorHAnsi"/>
          <w:bCs/>
          <w:lang w:val="en-GB"/>
        </w:rPr>
        <w:t xml:space="preserve">. </w:t>
      </w:r>
      <w:r w:rsidRPr="007F742C">
        <w:rPr>
          <w:rFonts w:cstheme="minorHAnsi"/>
          <w:bCs/>
          <w:i/>
          <w:lang w:val="en-GB"/>
        </w:rPr>
        <w:t xml:space="preserve">Immigrant Pupils with Special Educational Needs: Cultural Diversity and Special Needs Education. </w:t>
      </w:r>
      <w:proofErr w:type="gramStart"/>
      <w:r w:rsidRPr="007F742C">
        <w:rPr>
          <w:rFonts w:cstheme="minorHAnsi"/>
          <w:bCs/>
          <w:lang w:val="en-GB"/>
        </w:rPr>
        <w:t>Report.</w:t>
      </w:r>
      <w:proofErr w:type="gramEnd"/>
      <w:r w:rsidRPr="007F742C">
        <w:rPr>
          <w:rFonts w:cstheme="minorHAnsi"/>
          <w:bCs/>
          <w:lang w:val="en-GB"/>
        </w:rPr>
        <w:t xml:space="preserve"> Reykjavík 2008</w:t>
      </w:r>
    </w:p>
    <w:p w:rsidR="00625848" w:rsidRPr="007F742C" w:rsidRDefault="00625848" w:rsidP="004F6A8C">
      <w:pPr>
        <w:spacing w:after="120" w:line="240" w:lineRule="auto"/>
        <w:jc w:val="both"/>
        <w:rPr>
          <w:rFonts w:cstheme="minorHAnsi"/>
          <w:lang w:val="en-GB"/>
        </w:rPr>
      </w:pPr>
      <w:proofErr w:type="spellStart"/>
      <w:r w:rsidRPr="007F742C">
        <w:rPr>
          <w:rFonts w:cstheme="minorHAnsi"/>
          <w:lang w:val="en-GB"/>
        </w:rPr>
        <w:t>Laufey</w:t>
      </w:r>
      <w:proofErr w:type="spellEnd"/>
      <w:r w:rsidRPr="007F742C">
        <w:rPr>
          <w:rFonts w:cstheme="minorHAnsi"/>
          <w:lang w:val="en-GB"/>
        </w:rPr>
        <w:t xml:space="preserve"> </w:t>
      </w:r>
      <w:proofErr w:type="spellStart"/>
      <w:r w:rsidRPr="007F742C">
        <w:rPr>
          <w:rFonts w:cstheme="minorHAnsi"/>
          <w:lang w:val="en-GB"/>
        </w:rPr>
        <w:t>Elísabet</w:t>
      </w:r>
      <w:proofErr w:type="spellEnd"/>
      <w:r w:rsidRPr="007F742C">
        <w:rPr>
          <w:rFonts w:cstheme="minorHAnsi"/>
          <w:lang w:val="en-GB"/>
        </w:rPr>
        <w:t xml:space="preserve"> </w:t>
      </w:r>
      <w:proofErr w:type="spellStart"/>
      <w:r w:rsidRPr="007F742C">
        <w:rPr>
          <w:rFonts w:cstheme="minorHAnsi"/>
          <w:lang w:val="en-GB"/>
        </w:rPr>
        <w:t>Löve</w:t>
      </w:r>
      <w:proofErr w:type="spellEnd"/>
      <w:r w:rsidRPr="007F742C">
        <w:rPr>
          <w:rFonts w:cstheme="minorHAnsi"/>
          <w:lang w:val="en-GB"/>
        </w:rPr>
        <w:t xml:space="preserve">, </w:t>
      </w:r>
      <w:proofErr w:type="spellStart"/>
      <w:r w:rsidRPr="007F742C">
        <w:rPr>
          <w:rFonts w:cstheme="minorHAnsi"/>
          <w:lang w:val="en-GB"/>
        </w:rPr>
        <w:t>Rannveig</w:t>
      </w:r>
      <w:proofErr w:type="spellEnd"/>
      <w:r w:rsidRPr="007F742C">
        <w:rPr>
          <w:rFonts w:cstheme="minorHAnsi"/>
          <w:lang w:val="en-GB"/>
        </w:rPr>
        <w:t xml:space="preserve"> </w:t>
      </w:r>
      <w:proofErr w:type="spellStart"/>
      <w:r w:rsidRPr="007F742C">
        <w:rPr>
          <w:rFonts w:cstheme="minorHAnsi"/>
          <w:lang w:val="en-GB"/>
        </w:rPr>
        <w:t>Traustadóttir</w:t>
      </w:r>
      <w:proofErr w:type="spellEnd"/>
      <w:r w:rsidRPr="007F742C">
        <w:rPr>
          <w:rFonts w:cstheme="minorHAnsi"/>
          <w:lang w:val="en-GB"/>
        </w:rPr>
        <w:t xml:space="preserve"> </w:t>
      </w:r>
      <w:proofErr w:type="spellStart"/>
      <w:proofErr w:type="gramStart"/>
      <w:r w:rsidRPr="007F742C">
        <w:rPr>
          <w:rFonts w:cstheme="minorHAnsi"/>
          <w:lang w:val="en-GB"/>
        </w:rPr>
        <w:t>og</w:t>
      </w:r>
      <w:proofErr w:type="spellEnd"/>
      <w:proofErr w:type="gramEnd"/>
      <w:r w:rsidRPr="007F742C">
        <w:rPr>
          <w:rFonts w:cstheme="minorHAnsi"/>
          <w:lang w:val="en-GB"/>
        </w:rPr>
        <w:t xml:space="preserve"> Hanna </w:t>
      </w:r>
      <w:proofErr w:type="spellStart"/>
      <w:r w:rsidRPr="007F742C">
        <w:rPr>
          <w:rFonts w:cstheme="minorHAnsi"/>
          <w:lang w:val="en-GB"/>
        </w:rPr>
        <w:t>Björg</w:t>
      </w:r>
      <w:proofErr w:type="spellEnd"/>
      <w:r w:rsidRPr="007F742C">
        <w:rPr>
          <w:rFonts w:cstheme="minorHAnsi"/>
          <w:lang w:val="en-GB"/>
        </w:rPr>
        <w:t xml:space="preserve"> </w:t>
      </w:r>
      <w:proofErr w:type="spellStart"/>
      <w:r w:rsidRPr="007F742C">
        <w:rPr>
          <w:rFonts w:cstheme="minorHAnsi"/>
          <w:lang w:val="en-GB"/>
        </w:rPr>
        <w:t>Sigurjónsdóttir</w:t>
      </w:r>
      <w:proofErr w:type="spellEnd"/>
      <w:r w:rsidRPr="007F742C">
        <w:rPr>
          <w:rFonts w:cstheme="minorHAnsi"/>
          <w:lang w:val="en-GB"/>
        </w:rPr>
        <w:t xml:space="preserve">. </w:t>
      </w:r>
      <w:proofErr w:type="spellStart"/>
      <w:r w:rsidRPr="007F742C">
        <w:rPr>
          <w:rFonts w:cstheme="minorHAnsi"/>
          <w:i/>
          <w:lang w:val="en-GB"/>
        </w:rPr>
        <w:t>Fatlaðir</w:t>
      </w:r>
      <w:proofErr w:type="spellEnd"/>
      <w:r w:rsidRPr="007F742C">
        <w:rPr>
          <w:rFonts w:cstheme="minorHAnsi"/>
          <w:i/>
          <w:lang w:val="en-GB"/>
        </w:rPr>
        <w:t xml:space="preserve"> </w:t>
      </w:r>
      <w:proofErr w:type="spellStart"/>
      <w:r w:rsidRPr="007F742C">
        <w:rPr>
          <w:rFonts w:cstheme="minorHAnsi"/>
          <w:i/>
          <w:lang w:val="en-GB"/>
        </w:rPr>
        <w:t>Háskólanemendur</w:t>
      </w:r>
      <w:proofErr w:type="spellEnd"/>
      <w:r w:rsidRPr="007F742C">
        <w:rPr>
          <w:rFonts w:cstheme="minorHAnsi"/>
          <w:i/>
          <w:lang w:val="en-GB"/>
        </w:rPr>
        <w:t xml:space="preserve"> </w:t>
      </w:r>
      <w:proofErr w:type="spellStart"/>
      <w:r w:rsidRPr="007F742C">
        <w:rPr>
          <w:rFonts w:cstheme="minorHAnsi"/>
          <w:i/>
          <w:lang w:val="en-GB"/>
        </w:rPr>
        <w:t>óskast</w:t>
      </w:r>
      <w:proofErr w:type="spellEnd"/>
      <w:r w:rsidRPr="007F742C">
        <w:rPr>
          <w:rFonts w:cstheme="minorHAnsi"/>
          <w:i/>
          <w:lang w:val="en-GB"/>
        </w:rPr>
        <w:t xml:space="preserve"> (Disabled Students wanted)</w:t>
      </w:r>
      <w:r w:rsidRPr="007F742C">
        <w:rPr>
          <w:rFonts w:cstheme="minorHAnsi"/>
          <w:lang w:val="en-GB"/>
        </w:rPr>
        <w:t xml:space="preserve">. </w:t>
      </w:r>
      <w:proofErr w:type="spellStart"/>
      <w:proofErr w:type="gramStart"/>
      <w:r w:rsidRPr="007F742C">
        <w:rPr>
          <w:rFonts w:cstheme="minorHAnsi"/>
          <w:lang w:val="en-GB"/>
        </w:rPr>
        <w:t>Rannsóknir</w:t>
      </w:r>
      <w:proofErr w:type="spellEnd"/>
      <w:r w:rsidRPr="007F742C">
        <w:rPr>
          <w:rFonts w:cstheme="minorHAnsi"/>
          <w:lang w:val="en-GB"/>
        </w:rPr>
        <w:t xml:space="preserve"> í </w:t>
      </w:r>
      <w:proofErr w:type="spellStart"/>
      <w:r w:rsidRPr="007F742C">
        <w:rPr>
          <w:rFonts w:cstheme="minorHAnsi"/>
          <w:lang w:val="en-GB"/>
        </w:rPr>
        <w:t>félagsvísindum</w:t>
      </w:r>
      <w:proofErr w:type="spellEnd"/>
      <w:r w:rsidRPr="007F742C">
        <w:rPr>
          <w:rFonts w:cstheme="minorHAnsi"/>
          <w:lang w:val="en-GB"/>
        </w:rPr>
        <w:t xml:space="preserve"> XI, </w:t>
      </w:r>
      <w:proofErr w:type="spellStart"/>
      <w:r w:rsidRPr="007F742C">
        <w:rPr>
          <w:rFonts w:cstheme="minorHAnsi"/>
          <w:lang w:val="en-GB"/>
        </w:rPr>
        <w:t>Rvk</w:t>
      </w:r>
      <w:proofErr w:type="spellEnd"/>
      <w:r w:rsidRPr="007F742C">
        <w:rPr>
          <w:rFonts w:cstheme="minorHAnsi"/>
          <w:lang w:val="en-GB"/>
        </w:rPr>
        <w:t>. 2010.</w:t>
      </w:r>
      <w:proofErr w:type="gramEnd"/>
    </w:p>
    <w:p w:rsidR="009B2843" w:rsidRPr="007F742C" w:rsidRDefault="009B2843" w:rsidP="004F6A8C">
      <w:pPr>
        <w:spacing w:after="120" w:line="240" w:lineRule="auto"/>
        <w:jc w:val="both"/>
        <w:rPr>
          <w:rFonts w:cstheme="minorHAnsi"/>
          <w:lang w:val="en-GB"/>
        </w:rPr>
      </w:pPr>
      <w:proofErr w:type="gramStart"/>
      <w:r w:rsidRPr="007F742C">
        <w:rPr>
          <w:rFonts w:cstheme="minorHAnsi"/>
          <w:lang w:val="en-GB"/>
        </w:rPr>
        <w:t xml:space="preserve">Magazine for the </w:t>
      </w:r>
      <w:proofErr w:type="spellStart"/>
      <w:r w:rsidRPr="007F742C">
        <w:rPr>
          <w:rFonts w:cstheme="minorHAnsi"/>
          <w:lang w:val="en-GB"/>
        </w:rPr>
        <w:t>labor</w:t>
      </w:r>
      <w:proofErr w:type="spellEnd"/>
      <w:r w:rsidRPr="007F742C">
        <w:rPr>
          <w:rFonts w:cstheme="minorHAnsi"/>
          <w:lang w:val="en-GB"/>
        </w:rPr>
        <w:t xml:space="preserve"> unions.</w:t>
      </w:r>
      <w:proofErr w:type="gramEnd"/>
      <w:r w:rsidRPr="007F742C">
        <w:rPr>
          <w:rFonts w:cstheme="minorHAnsi"/>
          <w:lang w:val="en-GB"/>
        </w:rPr>
        <w:t xml:space="preserve"> (</w:t>
      </w:r>
      <w:proofErr w:type="spellStart"/>
      <w:r w:rsidRPr="007F742C">
        <w:rPr>
          <w:rFonts w:cstheme="minorHAnsi"/>
          <w:lang w:val="en-GB"/>
        </w:rPr>
        <w:t>Blað</w:t>
      </w:r>
      <w:proofErr w:type="spellEnd"/>
      <w:r w:rsidRPr="007F742C">
        <w:rPr>
          <w:rFonts w:cstheme="minorHAnsi"/>
          <w:lang w:val="en-GB"/>
        </w:rPr>
        <w:t xml:space="preserve"> </w:t>
      </w:r>
      <w:proofErr w:type="spellStart"/>
      <w:r w:rsidRPr="007F742C">
        <w:rPr>
          <w:rFonts w:cstheme="minorHAnsi"/>
          <w:lang w:val="en-GB"/>
        </w:rPr>
        <w:t>Stéttarfélaganna</w:t>
      </w:r>
      <w:proofErr w:type="spellEnd"/>
      <w:r w:rsidRPr="007F742C">
        <w:rPr>
          <w:rFonts w:cstheme="minorHAnsi"/>
          <w:lang w:val="en-GB"/>
        </w:rPr>
        <w:t xml:space="preserve">) 5. </w:t>
      </w:r>
      <w:proofErr w:type="spellStart"/>
      <w:proofErr w:type="gramStart"/>
      <w:r w:rsidRPr="007F742C">
        <w:rPr>
          <w:rFonts w:cstheme="minorHAnsi"/>
          <w:lang w:val="en-GB"/>
        </w:rPr>
        <w:t>tbl</w:t>
      </w:r>
      <w:proofErr w:type="spellEnd"/>
      <w:proofErr w:type="gramEnd"/>
      <w:r w:rsidRPr="007F742C">
        <w:rPr>
          <w:rFonts w:cstheme="minorHAnsi"/>
          <w:lang w:val="en-GB"/>
        </w:rPr>
        <w:t xml:space="preserve">. 1. </w:t>
      </w:r>
      <w:proofErr w:type="spellStart"/>
      <w:proofErr w:type="gramStart"/>
      <w:r w:rsidRPr="007F742C">
        <w:rPr>
          <w:rFonts w:cstheme="minorHAnsi"/>
          <w:lang w:val="en-GB"/>
        </w:rPr>
        <w:t>árg</w:t>
      </w:r>
      <w:proofErr w:type="spellEnd"/>
      <w:proofErr w:type="gramEnd"/>
      <w:r w:rsidRPr="007F742C">
        <w:rPr>
          <w:rFonts w:cstheme="minorHAnsi"/>
          <w:lang w:val="en-GB"/>
        </w:rPr>
        <w:t>. 2011</w:t>
      </w:r>
    </w:p>
    <w:p w:rsidR="00625848" w:rsidRPr="007F742C" w:rsidRDefault="00625848"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Ministry of Health and Social security</w:t>
      </w:r>
      <w:r w:rsidRPr="007F742C">
        <w:rPr>
          <w:rFonts w:cstheme="minorHAnsi"/>
          <w:i/>
          <w:sz w:val="22"/>
          <w:szCs w:val="22"/>
          <w:lang w:val="en-GB"/>
        </w:rPr>
        <w:t xml:space="preserve"> „</w:t>
      </w:r>
      <w:proofErr w:type="spellStart"/>
      <w:r w:rsidRPr="007F742C">
        <w:rPr>
          <w:rFonts w:cstheme="minorHAnsi"/>
          <w:i/>
          <w:sz w:val="22"/>
          <w:szCs w:val="22"/>
          <w:lang w:val="en-GB"/>
        </w:rPr>
        <w:t>Skýrsla</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stýrihóps</w:t>
      </w:r>
      <w:proofErr w:type="spellEnd"/>
      <w:r w:rsidRPr="007F742C">
        <w:rPr>
          <w:rFonts w:cstheme="minorHAnsi"/>
          <w:i/>
          <w:sz w:val="22"/>
          <w:szCs w:val="22"/>
          <w:lang w:val="en-GB"/>
        </w:rPr>
        <w:t xml:space="preserve"> um </w:t>
      </w:r>
      <w:proofErr w:type="spellStart"/>
      <w:r w:rsidRPr="007F742C">
        <w:rPr>
          <w:rFonts w:cstheme="minorHAnsi"/>
          <w:i/>
          <w:sz w:val="22"/>
          <w:szCs w:val="22"/>
          <w:lang w:val="en-GB"/>
        </w:rPr>
        <w:t>stefnumótun</w:t>
      </w:r>
      <w:proofErr w:type="spellEnd"/>
      <w:r w:rsidRPr="007F742C">
        <w:rPr>
          <w:rFonts w:cstheme="minorHAnsi"/>
          <w:i/>
          <w:sz w:val="22"/>
          <w:szCs w:val="22"/>
          <w:lang w:val="en-GB"/>
        </w:rPr>
        <w:t xml:space="preserve"> í </w:t>
      </w:r>
      <w:proofErr w:type="spellStart"/>
      <w:r w:rsidRPr="007F742C">
        <w:rPr>
          <w:rFonts w:cstheme="minorHAnsi"/>
          <w:i/>
          <w:sz w:val="22"/>
          <w:szCs w:val="22"/>
          <w:lang w:val="en-GB"/>
        </w:rPr>
        <w:t>málefnum</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aldraðra</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til</w:t>
      </w:r>
      <w:proofErr w:type="spellEnd"/>
      <w:r w:rsidRPr="007F742C">
        <w:rPr>
          <w:rFonts w:cstheme="minorHAnsi"/>
          <w:i/>
          <w:sz w:val="22"/>
          <w:szCs w:val="22"/>
          <w:lang w:val="en-GB"/>
        </w:rPr>
        <w:t xml:space="preserve"> </w:t>
      </w:r>
      <w:proofErr w:type="spellStart"/>
      <w:r w:rsidRPr="007F742C">
        <w:rPr>
          <w:rFonts w:cstheme="minorHAnsi"/>
          <w:i/>
          <w:sz w:val="22"/>
          <w:szCs w:val="22"/>
          <w:lang w:val="en-GB"/>
        </w:rPr>
        <w:t>ársins</w:t>
      </w:r>
      <w:proofErr w:type="spellEnd"/>
      <w:r w:rsidRPr="007F742C">
        <w:rPr>
          <w:rFonts w:cstheme="minorHAnsi"/>
          <w:i/>
          <w:sz w:val="22"/>
          <w:szCs w:val="22"/>
          <w:lang w:val="en-GB"/>
        </w:rPr>
        <w:t xml:space="preserve"> 2015”.</w:t>
      </w:r>
      <w:proofErr w:type="gramEnd"/>
      <w:r w:rsidRPr="007F742C">
        <w:rPr>
          <w:rFonts w:cstheme="minorHAnsi"/>
          <w:sz w:val="22"/>
          <w:szCs w:val="22"/>
          <w:lang w:val="en-GB"/>
        </w:rPr>
        <w:t xml:space="preserve"> </w:t>
      </w:r>
      <w:proofErr w:type="gramStart"/>
      <w:r w:rsidRPr="007F742C">
        <w:rPr>
          <w:rFonts w:cstheme="minorHAnsi"/>
          <w:sz w:val="22"/>
          <w:szCs w:val="22"/>
          <w:lang w:val="en-GB"/>
        </w:rPr>
        <w:t>Reykjavík 2003.</w:t>
      </w:r>
      <w:proofErr w:type="gramEnd"/>
    </w:p>
    <w:p w:rsidR="009B2843" w:rsidRPr="007F742C" w:rsidRDefault="009B2843" w:rsidP="004F6A8C">
      <w:pPr>
        <w:pStyle w:val="FootnoteText"/>
        <w:spacing w:after="120"/>
        <w:jc w:val="both"/>
        <w:rPr>
          <w:rFonts w:cstheme="minorHAnsi"/>
          <w:sz w:val="22"/>
          <w:szCs w:val="22"/>
          <w:lang w:val="en-GB"/>
        </w:rPr>
      </w:pPr>
      <w:r w:rsidRPr="007F742C">
        <w:rPr>
          <w:rFonts w:cstheme="minorHAnsi"/>
          <w:sz w:val="22"/>
          <w:szCs w:val="22"/>
          <w:lang w:val="en-GB"/>
        </w:rPr>
        <w:t>Ministry of Welfare’s homepage: http://www.velferdarraduneyti.is/frettir-vel/nr/32981</w:t>
      </w:r>
    </w:p>
    <w:p w:rsidR="009B2843" w:rsidRPr="007F742C" w:rsidRDefault="009B2843" w:rsidP="004F6A8C">
      <w:pPr>
        <w:spacing w:after="120" w:line="240" w:lineRule="auto"/>
        <w:jc w:val="both"/>
        <w:rPr>
          <w:rFonts w:cstheme="minorHAnsi"/>
          <w:lang w:val="en-GB"/>
        </w:rPr>
      </w:pPr>
      <w:proofErr w:type="gramStart"/>
      <w:r w:rsidRPr="007F742C">
        <w:rPr>
          <w:rFonts w:cstheme="minorHAnsi"/>
          <w:lang w:val="en-GB"/>
        </w:rPr>
        <w:t>Ministry of Welfare.</w:t>
      </w:r>
      <w:proofErr w:type="gramEnd"/>
      <w:r w:rsidRPr="007F742C">
        <w:rPr>
          <w:rFonts w:cstheme="minorHAnsi"/>
          <w:lang w:val="en-GB"/>
        </w:rPr>
        <w:t xml:space="preserve"> </w:t>
      </w:r>
      <w:proofErr w:type="gramStart"/>
      <w:r w:rsidRPr="007F742C">
        <w:rPr>
          <w:rFonts w:cstheme="minorHAnsi"/>
          <w:lang w:val="en-GB"/>
        </w:rPr>
        <w:t>Report of the Minister for Welfare regarding status and development in gender equality.</w:t>
      </w:r>
      <w:proofErr w:type="gramEnd"/>
      <w:r w:rsidRPr="007F742C">
        <w:rPr>
          <w:rFonts w:cstheme="minorHAnsi"/>
          <w:lang w:val="en-GB"/>
        </w:rPr>
        <w:t xml:space="preserve"> </w:t>
      </w:r>
      <w:proofErr w:type="spellStart"/>
      <w:proofErr w:type="gramStart"/>
      <w:r w:rsidRPr="007F742C">
        <w:rPr>
          <w:rFonts w:cstheme="minorHAnsi"/>
          <w:lang w:val="en-GB"/>
        </w:rPr>
        <w:t>Febrúar</w:t>
      </w:r>
      <w:proofErr w:type="spellEnd"/>
      <w:r w:rsidRPr="007F742C">
        <w:rPr>
          <w:rFonts w:cstheme="minorHAnsi"/>
          <w:lang w:val="en-GB"/>
        </w:rPr>
        <w:t xml:space="preserve"> 2011.</w:t>
      </w:r>
      <w:proofErr w:type="gramEnd"/>
      <w:r w:rsidRPr="007F742C">
        <w:rPr>
          <w:rFonts w:cstheme="minorHAnsi"/>
          <w:lang w:val="en-GB"/>
        </w:rPr>
        <w:t xml:space="preserve"> </w:t>
      </w:r>
    </w:p>
    <w:p w:rsidR="00EE5061" w:rsidRPr="007F742C" w:rsidRDefault="00EE5061" w:rsidP="004F6A8C">
      <w:pPr>
        <w:spacing w:after="120" w:line="240" w:lineRule="auto"/>
        <w:jc w:val="both"/>
        <w:rPr>
          <w:rFonts w:cstheme="minorHAnsi"/>
          <w:lang w:val="en-GB"/>
        </w:rPr>
      </w:pPr>
      <w:proofErr w:type="gramStart"/>
      <w:r w:rsidRPr="007F742C">
        <w:rPr>
          <w:rFonts w:cstheme="minorHAnsi"/>
          <w:lang w:val="en-GB"/>
        </w:rPr>
        <w:t>Ministry of Welfare.</w:t>
      </w:r>
      <w:proofErr w:type="gramEnd"/>
      <w:r w:rsidRPr="007F742C">
        <w:rPr>
          <w:rFonts w:cstheme="minorHAnsi"/>
          <w:lang w:val="en-GB"/>
        </w:rPr>
        <w:t xml:space="preserve"> Report on Childbirths and Childbirth Leave in Iceland, disseminated in the Parliament 2010-2011. </w:t>
      </w:r>
    </w:p>
    <w:p w:rsidR="00625848" w:rsidRPr="007F742C" w:rsidRDefault="00625848"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Numbers for unemployment in Iceland.</w:t>
      </w:r>
      <w:proofErr w:type="gramEnd"/>
      <w:r w:rsidRPr="007F742C">
        <w:rPr>
          <w:rFonts w:cstheme="minorHAnsi"/>
          <w:sz w:val="22"/>
          <w:szCs w:val="22"/>
          <w:lang w:val="en-GB"/>
        </w:rPr>
        <w:t xml:space="preserve"> http://www.vinnumalastofnun.is/files/Sta%C3%B0a%20og%20horfur%20des.%2011.pdf</w:t>
      </w:r>
    </w:p>
    <w:p w:rsidR="00625848" w:rsidRPr="007F742C" w:rsidRDefault="00625848" w:rsidP="004F6A8C">
      <w:pPr>
        <w:spacing w:after="120" w:line="240" w:lineRule="auto"/>
        <w:jc w:val="both"/>
        <w:rPr>
          <w:rFonts w:cstheme="minorHAnsi"/>
          <w:noProof/>
          <w:lang w:val="en-GB"/>
        </w:rPr>
      </w:pPr>
      <w:r w:rsidRPr="007F742C">
        <w:rPr>
          <w:rFonts w:cstheme="minorHAnsi"/>
          <w:noProof/>
          <w:lang w:val="en-GB"/>
        </w:rPr>
        <w:t xml:space="preserve">Prime Ministry Committee on the strategy in the affairs concerning children and young people. </w:t>
      </w:r>
      <w:r w:rsidRPr="007F742C">
        <w:rPr>
          <w:rFonts w:cstheme="minorHAnsi"/>
          <w:i/>
          <w:noProof/>
          <w:lang w:val="en-GB"/>
        </w:rPr>
        <w:t>Suggestions in matters concerning the affairs of children and young people</w:t>
      </w:r>
      <w:r w:rsidRPr="007F742C">
        <w:rPr>
          <w:rFonts w:cstheme="minorHAnsi"/>
          <w:noProof/>
          <w:lang w:val="en-GB"/>
        </w:rPr>
        <w:t>. Reykjavík 2005.</w:t>
      </w:r>
    </w:p>
    <w:p w:rsidR="009B2843" w:rsidRPr="007F742C" w:rsidRDefault="009B2843"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Prime Minister’s Office.</w:t>
      </w:r>
      <w:proofErr w:type="gramEnd"/>
      <w:r w:rsidRPr="007F742C">
        <w:rPr>
          <w:rFonts w:cstheme="minorHAnsi"/>
          <w:sz w:val="22"/>
          <w:szCs w:val="22"/>
          <w:lang w:val="en-GB"/>
        </w:rPr>
        <w:t xml:space="preserve"> </w:t>
      </w:r>
      <w:proofErr w:type="gramStart"/>
      <w:r w:rsidRPr="007F742C">
        <w:rPr>
          <w:rFonts w:cstheme="minorHAnsi"/>
          <w:sz w:val="22"/>
          <w:szCs w:val="22"/>
          <w:lang w:val="en-GB"/>
        </w:rPr>
        <w:t>Iceland 2020 – governmental policy statement for the economy and community.</w:t>
      </w:r>
      <w:proofErr w:type="gramEnd"/>
      <w:r w:rsidRPr="007F742C">
        <w:rPr>
          <w:rFonts w:cstheme="minorHAnsi"/>
          <w:sz w:val="22"/>
          <w:szCs w:val="22"/>
          <w:lang w:val="en-GB"/>
        </w:rPr>
        <w:t xml:space="preserve"> http://eng.forsaetisraduneyti.is/iceland2020/</w:t>
      </w:r>
    </w:p>
    <w:p w:rsidR="008E13CE" w:rsidRPr="007F742C" w:rsidRDefault="008E13CE" w:rsidP="004F6A8C">
      <w:pPr>
        <w:spacing w:after="120" w:line="240" w:lineRule="auto"/>
        <w:jc w:val="both"/>
        <w:rPr>
          <w:rFonts w:cstheme="minorHAnsi"/>
          <w:lang w:val="en-GB"/>
        </w:rPr>
      </w:pPr>
      <w:r w:rsidRPr="007F742C">
        <w:rPr>
          <w:rFonts w:cstheme="minorHAnsi"/>
          <w:noProof/>
          <w:lang w:val="en-GB"/>
        </w:rPr>
        <w:lastRenderedPageBreak/>
        <w:t>Red Cross Iceland</w:t>
      </w:r>
      <w:r w:rsidR="003B5336" w:rsidRPr="007F742C">
        <w:rPr>
          <w:rFonts w:cstheme="minorHAnsi"/>
          <w:noProof/>
          <w:lang w:val="en-GB"/>
        </w:rPr>
        <w:t xml:space="preserve">. </w:t>
      </w:r>
      <w:proofErr w:type="gramStart"/>
      <w:r w:rsidRPr="007F742C">
        <w:rPr>
          <w:rFonts w:cstheme="minorHAnsi"/>
          <w:i/>
          <w:noProof/>
          <w:lang w:val="en-GB"/>
        </w:rPr>
        <w:t>The most Vulnerable Group in Iceland</w:t>
      </w:r>
      <w:r w:rsidRPr="007F742C">
        <w:rPr>
          <w:rFonts w:cstheme="minorHAnsi"/>
          <w:noProof/>
          <w:lang w:val="en-GB"/>
        </w:rPr>
        <w:t>, report</w:t>
      </w:r>
      <w:r w:rsidRPr="007F742C">
        <w:rPr>
          <w:rFonts w:cstheme="minorHAnsi"/>
          <w:lang w:val="en-GB"/>
        </w:rPr>
        <w:t>.</w:t>
      </w:r>
      <w:proofErr w:type="gramEnd"/>
      <w:r w:rsidRPr="007F742C">
        <w:rPr>
          <w:rFonts w:cstheme="minorHAnsi"/>
          <w:lang w:val="en-GB"/>
        </w:rPr>
        <w:t xml:space="preserve"> </w:t>
      </w:r>
      <w:r w:rsidR="003B5336" w:rsidRPr="007F742C">
        <w:rPr>
          <w:rFonts w:cstheme="minorHAnsi"/>
          <w:lang w:val="en-GB"/>
        </w:rPr>
        <w:t xml:space="preserve">2010 </w:t>
      </w:r>
      <w:r w:rsidRPr="007F742C">
        <w:rPr>
          <w:rFonts w:cstheme="minorHAnsi"/>
          <w:lang w:val="en-GB"/>
        </w:rPr>
        <w:t>http://redcross.lausn.is/Apps/WebObjects/RedCross32.woa/swdocument/1041361/The_Most_Vulnerable_Groups_in_Iceland%5B1%5D.pdf?wosid=false</w:t>
      </w:r>
    </w:p>
    <w:p w:rsidR="00625848" w:rsidRPr="007F742C" w:rsidRDefault="00625848"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Resolution from the National Organization of senior Citizens.</w:t>
      </w:r>
      <w:proofErr w:type="gramEnd"/>
      <w:r w:rsidRPr="007F742C">
        <w:rPr>
          <w:rFonts w:cstheme="minorHAnsi"/>
          <w:sz w:val="22"/>
          <w:szCs w:val="22"/>
          <w:lang w:val="en-GB"/>
        </w:rPr>
        <w:t xml:space="preserve"> http://leb.is/index.php?option=com_content&amp;view=article&amp;id=222:yfirlysing-fra-leb&amp;catid=2:frettir&amp;Itemid=100036</w:t>
      </w:r>
    </w:p>
    <w:p w:rsidR="009B2843" w:rsidRPr="007F742C" w:rsidRDefault="009B2843"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Statistics Iceland.</w:t>
      </w:r>
      <w:proofErr w:type="gramEnd"/>
      <w:r w:rsidRPr="007F742C">
        <w:rPr>
          <w:rFonts w:cstheme="minorHAnsi"/>
          <w:sz w:val="22"/>
          <w:szCs w:val="22"/>
          <w:lang w:val="en-GB"/>
        </w:rPr>
        <w:t xml:space="preserve"> </w:t>
      </w:r>
      <w:proofErr w:type="spellStart"/>
      <w:r w:rsidRPr="007F742C">
        <w:rPr>
          <w:rFonts w:cstheme="minorHAnsi"/>
          <w:sz w:val="22"/>
          <w:szCs w:val="22"/>
          <w:lang w:val="en-GB"/>
        </w:rPr>
        <w:t>Hagtíðindi</w:t>
      </w:r>
      <w:proofErr w:type="spellEnd"/>
      <w:r w:rsidRPr="007F742C">
        <w:rPr>
          <w:rFonts w:cstheme="minorHAnsi"/>
          <w:sz w:val="22"/>
          <w:szCs w:val="22"/>
          <w:lang w:val="en-GB"/>
        </w:rPr>
        <w:t xml:space="preserve"> – </w:t>
      </w:r>
      <w:proofErr w:type="spellStart"/>
      <w:r w:rsidRPr="007F742C">
        <w:rPr>
          <w:rFonts w:cstheme="minorHAnsi"/>
          <w:sz w:val="22"/>
          <w:szCs w:val="22"/>
          <w:lang w:val="en-GB"/>
        </w:rPr>
        <w:t>Laun</w:t>
      </w:r>
      <w:proofErr w:type="spellEnd"/>
      <w:r w:rsidRPr="007F742C">
        <w:rPr>
          <w:rFonts w:cstheme="minorHAnsi"/>
          <w:sz w:val="22"/>
          <w:szCs w:val="22"/>
          <w:lang w:val="en-GB"/>
        </w:rPr>
        <w:t xml:space="preserve">, </w:t>
      </w:r>
      <w:proofErr w:type="spellStart"/>
      <w:r w:rsidRPr="007F742C">
        <w:rPr>
          <w:rFonts w:cstheme="minorHAnsi"/>
          <w:sz w:val="22"/>
          <w:szCs w:val="22"/>
          <w:lang w:val="en-GB"/>
        </w:rPr>
        <w:t>tekjur</w:t>
      </w:r>
      <w:proofErr w:type="spellEnd"/>
      <w:r w:rsidRPr="007F742C">
        <w:rPr>
          <w:rFonts w:cstheme="minorHAnsi"/>
          <w:sz w:val="22"/>
          <w:szCs w:val="22"/>
          <w:lang w:val="en-GB"/>
        </w:rPr>
        <w:t xml:space="preserve"> </w:t>
      </w:r>
      <w:proofErr w:type="spellStart"/>
      <w:proofErr w:type="gramStart"/>
      <w:r w:rsidRPr="007F742C">
        <w:rPr>
          <w:rFonts w:cstheme="minorHAnsi"/>
          <w:sz w:val="22"/>
          <w:szCs w:val="22"/>
          <w:lang w:val="en-GB"/>
        </w:rPr>
        <w:t>og</w:t>
      </w:r>
      <w:proofErr w:type="spellEnd"/>
      <w:proofErr w:type="gramEnd"/>
      <w:r w:rsidRPr="007F742C">
        <w:rPr>
          <w:rFonts w:cstheme="minorHAnsi"/>
          <w:sz w:val="22"/>
          <w:szCs w:val="22"/>
          <w:lang w:val="en-GB"/>
        </w:rPr>
        <w:t xml:space="preserve"> </w:t>
      </w:r>
      <w:proofErr w:type="spellStart"/>
      <w:r w:rsidRPr="007F742C">
        <w:rPr>
          <w:rFonts w:cstheme="minorHAnsi"/>
          <w:sz w:val="22"/>
          <w:szCs w:val="22"/>
          <w:lang w:val="en-GB"/>
        </w:rPr>
        <w:t>vinnumarkaður</w:t>
      </w:r>
      <w:proofErr w:type="spellEnd"/>
      <w:r w:rsidRPr="007F742C">
        <w:rPr>
          <w:rFonts w:cstheme="minorHAnsi"/>
          <w:sz w:val="22"/>
          <w:szCs w:val="22"/>
          <w:lang w:val="en-GB"/>
        </w:rPr>
        <w:t xml:space="preserve"> (Salary, income and the </w:t>
      </w:r>
      <w:proofErr w:type="spellStart"/>
      <w:r w:rsidRPr="007F742C">
        <w:rPr>
          <w:rFonts w:cstheme="minorHAnsi"/>
          <w:sz w:val="22"/>
          <w:szCs w:val="22"/>
          <w:lang w:val="en-GB"/>
        </w:rPr>
        <w:t>labor</w:t>
      </w:r>
      <w:proofErr w:type="spellEnd"/>
      <w:r w:rsidRPr="007F742C">
        <w:rPr>
          <w:rFonts w:cstheme="minorHAnsi"/>
          <w:sz w:val="22"/>
          <w:szCs w:val="22"/>
          <w:lang w:val="en-GB"/>
        </w:rPr>
        <w:t xml:space="preserve"> market). http://hagstofa.is/Pages/95?NewsID=8548</w:t>
      </w:r>
    </w:p>
    <w:p w:rsidR="009B2843" w:rsidRPr="007F742C" w:rsidRDefault="009B2843"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Statistics Iceland.</w:t>
      </w:r>
      <w:proofErr w:type="gramEnd"/>
      <w:r w:rsidRPr="007F742C">
        <w:rPr>
          <w:rFonts w:cstheme="minorHAnsi"/>
          <w:sz w:val="22"/>
          <w:szCs w:val="22"/>
          <w:lang w:val="en-GB"/>
        </w:rPr>
        <w:t xml:space="preserve"> </w:t>
      </w:r>
      <w:proofErr w:type="spellStart"/>
      <w:r w:rsidRPr="007F742C">
        <w:rPr>
          <w:rFonts w:cstheme="minorHAnsi"/>
          <w:sz w:val="22"/>
          <w:szCs w:val="22"/>
          <w:lang w:val="en-GB"/>
        </w:rPr>
        <w:t>Hagtíðindi</w:t>
      </w:r>
      <w:proofErr w:type="spellEnd"/>
      <w:r w:rsidRPr="007F742C">
        <w:rPr>
          <w:rFonts w:cstheme="minorHAnsi"/>
          <w:sz w:val="22"/>
          <w:szCs w:val="22"/>
          <w:lang w:val="en-GB"/>
        </w:rPr>
        <w:t xml:space="preserve"> – </w:t>
      </w:r>
      <w:proofErr w:type="spellStart"/>
      <w:r w:rsidRPr="007F742C">
        <w:rPr>
          <w:rFonts w:cstheme="minorHAnsi"/>
          <w:sz w:val="22"/>
          <w:szCs w:val="22"/>
          <w:lang w:val="en-GB"/>
        </w:rPr>
        <w:t>Laun</w:t>
      </w:r>
      <w:proofErr w:type="spellEnd"/>
      <w:r w:rsidRPr="007F742C">
        <w:rPr>
          <w:rFonts w:cstheme="minorHAnsi"/>
          <w:sz w:val="22"/>
          <w:szCs w:val="22"/>
          <w:lang w:val="en-GB"/>
        </w:rPr>
        <w:t xml:space="preserve">, </w:t>
      </w:r>
      <w:proofErr w:type="spellStart"/>
      <w:r w:rsidRPr="007F742C">
        <w:rPr>
          <w:rFonts w:cstheme="minorHAnsi"/>
          <w:sz w:val="22"/>
          <w:szCs w:val="22"/>
          <w:lang w:val="en-GB"/>
        </w:rPr>
        <w:t>tekjur</w:t>
      </w:r>
      <w:proofErr w:type="spellEnd"/>
      <w:r w:rsidRPr="007F742C">
        <w:rPr>
          <w:rFonts w:cstheme="minorHAnsi"/>
          <w:sz w:val="22"/>
          <w:szCs w:val="22"/>
          <w:lang w:val="en-GB"/>
        </w:rPr>
        <w:t xml:space="preserve"> </w:t>
      </w:r>
      <w:proofErr w:type="spellStart"/>
      <w:proofErr w:type="gramStart"/>
      <w:r w:rsidRPr="007F742C">
        <w:rPr>
          <w:rFonts w:cstheme="minorHAnsi"/>
          <w:sz w:val="22"/>
          <w:szCs w:val="22"/>
          <w:lang w:val="en-GB"/>
        </w:rPr>
        <w:t>og</w:t>
      </w:r>
      <w:proofErr w:type="spellEnd"/>
      <w:proofErr w:type="gramEnd"/>
      <w:r w:rsidRPr="007F742C">
        <w:rPr>
          <w:rFonts w:cstheme="minorHAnsi"/>
          <w:sz w:val="22"/>
          <w:szCs w:val="22"/>
          <w:lang w:val="en-GB"/>
        </w:rPr>
        <w:t xml:space="preserve"> </w:t>
      </w:r>
      <w:proofErr w:type="spellStart"/>
      <w:r w:rsidRPr="007F742C">
        <w:rPr>
          <w:rFonts w:cstheme="minorHAnsi"/>
          <w:sz w:val="22"/>
          <w:szCs w:val="22"/>
          <w:lang w:val="en-GB"/>
        </w:rPr>
        <w:t>vinnumarkaður</w:t>
      </w:r>
      <w:proofErr w:type="spellEnd"/>
      <w:r w:rsidRPr="007F742C">
        <w:rPr>
          <w:rFonts w:cstheme="minorHAnsi"/>
          <w:sz w:val="22"/>
          <w:szCs w:val="22"/>
          <w:lang w:val="en-GB"/>
        </w:rPr>
        <w:t xml:space="preserve"> (Salary, income and the </w:t>
      </w:r>
      <w:proofErr w:type="spellStart"/>
      <w:r w:rsidRPr="007F742C">
        <w:rPr>
          <w:rFonts w:cstheme="minorHAnsi"/>
          <w:sz w:val="22"/>
          <w:szCs w:val="22"/>
          <w:lang w:val="en-GB"/>
        </w:rPr>
        <w:t>labor</w:t>
      </w:r>
      <w:proofErr w:type="spellEnd"/>
      <w:r w:rsidRPr="007F742C">
        <w:rPr>
          <w:rFonts w:cstheme="minorHAnsi"/>
          <w:sz w:val="22"/>
          <w:szCs w:val="22"/>
          <w:lang w:val="en-GB"/>
        </w:rPr>
        <w:t xml:space="preserve"> market). (2011:9). </w:t>
      </w:r>
    </w:p>
    <w:p w:rsidR="00234CF4" w:rsidRPr="007F742C" w:rsidRDefault="00234CF4" w:rsidP="004F6A8C">
      <w:pPr>
        <w:spacing w:after="120" w:line="240" w:lineRule="auto"/>
        <w:jc w:val="both"/>
        <w:rPr>
          <w:rFonts w:cstheme="minorHAnsi"/>
          <w:lang w:val="en-GB"/>
        </w:rPr>
      </w:pPr>
      <w:r w:rsidRPr="007F742C">
        <w:rPr>
          <w:rFonts w:cstheme="minorHAnsi"/>
          <w:lang w:val="en-GB"/>
        </w:rPr>
        <w:t xml:space="preserve">The Boston Consulting Group, </w:t>
      </w:r>
      <w:r w:rsidRPr="007F742C">
        <w:rPr>
          <w:rFonts w:cstheme="minorHAnsi"/>
          <w:i/>
          <w:lang w:val="en-GB"/>
        </w:rPr>
        <w:t xml:space="preserve">Health Care System Reform and short term savings opportunities: Iceland Health Care System </w:t>
      </w:r>
      <w:proofErr w:type="spellStart"/>
      <w:r w:rsidRPr="007F742C">
        <w:rPr>
          <w:rFonts w:cstheme="minorHAnsi"/>
          <w:i/>
          <w:lang w:val="en-GB"/>
        </w:rPr>
        <w:t>project</w:t>
      </w:r>
      <w:r w:rsidRPr="007F742C">
        <w:rPr>
          <w:rFonts w:cstheme="minorHAnsi"/>
          <w:lang w:val="en-GB"/>
        </w:rPr>
        <w:t>.Report</w:t>
      </w:r>
      <w:proofErr w:type="spellEnd"/>
      <w:r w:rsidRPr="007F742C">
        <w:rPr>
          <w:rFonts w:cstheme="minorHAnsi"/>
          <w:lang w:val="en-GB"/>
        </w:rPr>
        <w:t xml:space="preserve">. </w:t>
      </w:r>
      <w:proofErr w:type="gramStart"/>
      <w:r w:rsidRPr="007F742C">
        <w:rPr>
          <w:rFonts w:cstheme="minorHAnsi"/>
          <w:lang w:val="en-GB"/>
        </w:rPr>
        <w:t>7.10.2011.</w:t>
      </w:r>
      <w:proofErr w:type="gramEnd"/>
      <w:r w:rsidRPr="007F742C">
        <w:rPr>
          <w:rFonts w:cstheme="minorHAnsi"/>
          <w:lang w:val="en-GB"/>
        </w:rPr>
        <w:t xml:space="preserve"> </w:t>
      </w:r>
    </w:p>
    <w:p w:rsidR="00625848" w:rsidRPr="007F742C" w:rsidRDefault="00625848" w:rsidP="004F6A8C">
      <w:pPr>
        <w:spacing w:after="120" w:line="240" w:lineRule="auto"/>
        <w:jc w:val="both"/>
        <w:rPr>
          <w:rFonts w:cstheme="minorHAnsi"/>
          <w:lang w:val="en-GB"/>
        </w:rPr>
      </w:pPr>
      <w:r w:rsidRPr="007F742C">
        <w:rPr>
          <w:rFonts w:cstheme="minorHAnsi"/>
          <w:lang w:val="en-GB"/>
        </w:rPr>
        <w:t xml:space="preserve">The Icelandic National Audit Office; Report to </w:t>
      </w:r>
      <w:proofErr w:type="spellStart"/>
      <w:r w:rsidRPr="007F742C">
        <w:rPr>
          <w:rFonts w:cstheme="minorHAnsi"/>
          <w:lang w:val="en-GB"/>
        </w:rPr>
        <w:t>Alþingi</w:t>
      </w:r>
      <w:proofErr w:type="spellEnd"/>
      <w:r w:rsidRPr="007F742C">
        <w:rPr>
          <w:rFonts w:cstheme="minorHAnsi"/>
          <w:lang w:val="en-GB"/>
        </w:rPr>
        <w:t xml:space="preserve">. Service Rendered to Disabled People. </w:t>
      </w:r>
      <w:proofErr w:type="gramStart"/>
      <w:r w:rsidRPr="007F742C">
        <w:rPr>
          <w:rFonts w:cstheme="minorHAnsi"/>
          <w:lang w:val="en-GB"/>
        </w:rPr>
        <w:t>Reykjavík 2010.</w:t>
      </w:r>
      <w:proofErr w:type="gramEnd"/>
      <w:r w:rsidRPr="007F742C">
        <w:rPr>
          <w:rFonts w:cstheme="minorHAnsi"/>
          <w:lang w:val="en-GB"/>
        </w:rPr>
        <w:t xml:space="preserve"> </w:t>
      </w:r>
    </w:p>
    <w:p w:rsidR="00201937" w:rsidRPr="007F742C" w:rsidRDefault="00201937" w:rsidP="004F6A8C">
      <w:pPr>
        <w:spacing w:after="120" w:line="240" w:lineRule="auto"/>
        <w:jc w:val="both"/>
        <w:rPr>
          <w:rFonts w:cstheme="minorHAnsi"/>
          <w:lang w:val="en-GB"/>
        </w:rPr>
      </w:pPr>
      <w:proofErr w:type="gramStart"/>
      <w:r w:rsidRPr="007F742C">
        <w:rPr>
          <w:rFonts w:cstheme="minorHAnsi"/>
          <w:lang w:val="en-GB"/>
        </w:rPr>
        <w:t>The Welfare watch.</w:t>
      </w:r>
      <w:proofErr w:type="gramEnd"/>
      <w:r w:rsidRPr="007F742C">
        <w:rPr>
          <w:rFonts w:cstheme="minorHAnsi"/>
          <w:lang w:val="en-GB"/>
        </w:rPr>
        <w:t xml:space="preserve"> Intermediate report from the group concerned of the most Vulnerable groups. http://www.velferdarraduneyti.is/media/velferdarvakt09/AfangaskyrslaHollunFaetiVor2011.pdf</w:t>
      </w:r>
    </w:p>
    <w:p w:rsidR="00714483" w:rsidRPr="007F742C" w:rsidRDefault="00201937" w:rsidP="004F6A8C">
      <w:pPr>
        <w:pStyle w:val="FootnoteText"/>
        <w:spacing w:after="120"/>
        <w:jc w:val="both"/>
        <w:rPr>
          <w:rFonts w:cstheme="minorHAnsi"/>
          <w:sz w:val="22"/>
          <w:szCs w:val="22"/>
          <w:lang w:val="en-GB"/>
        </w:rPr>
      </w:pPr>
      <w:proofErr w:type="gramStart"/>
      <w:r w:rsidRPr="007F742C">
        <w:rPr>
          <w:rFonts w:cstheme="minorHAnsi"/>
          <w:sz w:val="22"/>
          <w:szCs w:val="22"/>
          <w:lang w:val="en-GB"/>
        </w:rPr>
        <w:t>The Welfare Watch.</w:t>
      </w:r>
      <w:proofErr w:type="gramEnd"/>
      <w:r w:rsidRPr="007F742C">
        <w:rPr>
          <w:rFonts w:cstheme="minorHAnsi"/>
          <w:sz w:val="22"/>
          <w:szCs w:val="22"/>
          <w:lang w:val="en-GB"/>
        </w:rPr>
        <w:t xml:space="preserve"> </w:t>
      </w:r>
      <w:proofErr w:type="gramStart"/>
      <w:r w:rsidRPr="007F742C">
        <w:rPr>
          <w:rFonts w:cstheme="minorHAnsi"/>
          <w:i/>
          <w:sz w:val="22"/>
          <w:szCs w:val="22"/>
          <w:lang w:val="en-GB"/>
        </w:rPr>
        <w:t>An intermediate report.</w:t>
      </w:r>
      <w:proofErr w:type="gramEnd"/>
      <w:r w:rsidRPr="007F742C">
        <w:rPr>
          <w:rFonts w:cstheme="minorHAnsi"/>
          <w:sz w:val="22"/>
          <w:szCs w:val="22"/>
          <w:lang w:val="en-GB"/>
        </w:rPr>
        <w:t xml:space="preserve"> </w:t>
      </w:r>
      <w:proofErr w:type="spellStart"/>
      <w:proofErr w:type="gramStart"/>
      <w:r w:rsidR="00714483" w:rsidRPr="007F742C">
        <w:rPr>
          <w:rFonts w:cstheme="minorHAnsi"/>
          <w:sz w:val="22"/>
          <w:szCs w:val="22"/>
          <w:lang w:val="en-GB"/>
        </w:rPr>
        <w:t>Áfangaskýrsla</w:t>
      </w:r>
      <w:proofErr w:type="spellEnd"/>
      <w:r w:rsidR="00714483" w:rsidRPr="007F742C">
        <w:rPr>
          <w:rFonts w:cstheme="minorHAnsi"/>
          <w:sz w:val="22"/>
          <w:szCs w:val="22"/>
          <w:lang w:val="en-GB"/>
        </w:rPr>
        <w:t xml:space="preserve"> </w:t>
      </w:r>
      <w:proofErr w:type="spellStart"/>
      <w:r w:rsidR="00714483" w:rsidRPr="007F742C">
        <w:rPr>
          <w:rFonts w:cstheme="minorHAnsi"/>
          <w:sz w:val="22"/>
          <w:szCs w:val="22"/>
          <w:lang w:val="en-GB"/>
        </w:rPr>
        <w:t>velferðarvaktarinnar</w:t>
      </w:r>
      <w:proofErr w:type="spellEnd"/>
      <w:r w:rsidR="00714483" w:rsidRPr="007F742C">
        <w:rPr>
          <w:rFonts w:cstheme="minorHAnsi"/>
          <w:sz w:val="22"/>
          <w:szCs w:val="22"/>
          <w:lang w:val="en-GB"/>
        </w:rPr>
        <w:t>.</w:t>
      </w:r>
      <w:proofErr w:type="gramEnd"/>
      <w:r w:rsidR="00714483" w:rsidRPr="007F742C">
        <w:rPr>
          <w:rFonts w:cstheme="minorHAnsi"/>
          <w:sz w:val="22"/>
          <w:szCs w:val="22"/>
          <w:lang w:val="en-GB"/>
        </w:rPr>
        <w:t xml:space="preserve"> </w:t>
      </w:r>
      <w:proofErr w:type="spellStart"/>
      <w:proofErr w:type="gramStart"/>
      <w:r w:rsidR="00714483" w:rsidRPr="007F742C">
        <w:rPr>
          <w:rFonts w:cstheme="minorHAnsi"/>
          <w:sz w:val="22"/>
          <w:szCs w:val="22"/>
          <w:lang w:val="en-GB"/>
        </w:rPr>
        <w:t>Júní</w:t>
      </w:r>
      <w:proofErr w:type="spellEnd"/>
      <w:r w:rsidR="00714483" w:rsidRPr="007F742C">
        <w:rPr>
          <w:rFonts w:cstheme="minorHAnsi"/>
          <w:sz w:val="22"/>
          <w:szCs w:val="22"/>
          <w:lang w:val="en-GB"/>
        </w:rPr>
        <w:t xml:space="preserve"> 2011.</w:t>
      </w:r>
      <w:proofErr w:type="gramEnd"/>
      <w:r w:rsidR="00714483" w:rsidRPr="007F742C">
        <w:rPr>
          <w:rFonts w:cstheme="minorHAnsi"/>
          <w:sz w:val="22"/>
          <w:szCs w:val="22"/>
          <w:lang w:val="en-GB"/>
        </w:rPr>
        <w:t xml:space="preserve"> </w:t>
      </w:r>
    </w:p>
    <w:p w:rsidR="00714483" w:rsidRPr="007F742C" w:rsidRDefault="00FA57F6" w:rsidP="004F6A8C">
      <w:pPr>
        <w:spacing w:after="120" w:line="240" w:lineRule="auto"/>
        <w:jc w:val="both"/>
        <w:rPr>
          <w:rFonts w:cstheme="minorHAnsi"/>
          <w:lang w:val="en-GB"/>
        </w:rPr>
      </w:pPr>
      <w:proofErr w:type="gramStart"/>
      <w:r w:rsidRPr="007F742C">
        <w:rPr>
          <w:rFonts w:cstheme="minorHAnsi"/>
          <w:lang w:val="en-GB"/>
        </w:rPr>
        <w:t>UN Department of Economic and Social Affairs</w:t>
      </w:r>
      <w:r w:rsidR="00714483" w:rsidRPr="007F742C">
        <w:rPr>
          <w:rFonts w:cstheme="minorHAnsi"/>
          <w:lang w:val="en-GB"/>
        </w:rPr>
        <w:t>.</w:t>
      </w:r>
      <w:proofErr w:type="gramEnd"/>
      <w:r w:rsidR="00714483" w:rsidRPr="007F742C">
        <w:rPr>
          <w:rFonts w:cstheme="minorHAnsi"/>
          <w:lang w:val="en-GB"/>
        </w:rPr>
        <w:t xml:space="preserve"> </w:t>
      </w:r>
      <w:proofErr w:type="gramStart"/>
      <w:r w:rsidRPr="007F742C">
        <w:rPr>
          <w:rFonts w:cstheme="minorHAnsi"/>
          <w:i/>
          <w:lang w:val="en-GB"/>
        </w:rPr>
        <w:t>The Madrid International Plan of Action on Ageing.</w:t>
      </w:r>
      <w:proofErr w:type="gramEnd"/>
      <w:r w:rsidRPr="007F742C">
        <w:rPr>
          <w:rFonts w:cstheme="minorHAnsi"/>
          <w:i/>
          <w:lang w:val="en-GB"/>
        </w:rPr>
        <w:t xml:space="preserve"> </w:t>
      </w:r>
      <w:r w:rsidR="00714483" w:rsidRPr="007F742C">
        <w:rPr>
          <w:rFonts w:cstheme="minorHAnsi"/>
          <w:i/>
          <w:lang w:val="en-GB"/>
        </w:rPr>
        <w:t>2002.</w:t>
      </w:r>
    </w:p>
    <w:p w:rsidR="00714483" w:rsidRPr="007F742C" w:rsidRDefault="00FA57F6" w:rsidP="004F6A8C">
      <w:pPr>
        <w:spacing w:after="120" w:line="240" w:lineRule="auto"/>
        <w:jc w:val="both"/>
        <w:rPr>
          <w:rFonts w:cstheme="minorHAnsi"/>
          <w:lang w:val="en-GB"/>
        </w:rPr>
      </w:pPr>
      <w:proofErr w:type="gramStart"/>
      <w:r w:rsidRPr="007F742C">
        <w:rPr>
          <w:rFonts w:cstheme="minorHAnsi"/>
          <w:lang w:val="en-GB"/>
        </w:rPr>
        <w:t>Welfare Watch</w:t>
      </w:r>
      <w:r w:rsidR="00714483" w:rsidRPr="007F742C">
        <w:rPr>
          <w:rFonts w:cstheme="minorHAnsi"/>
          <w:lang w:val="en-GB"/>
        </w:rPr>
        <w:t>.</w:t>
      </w:r>
      <w:proofErr w:type="gramEnd"/>
      <w:r w:rsidR="00714483" w:rsidRPr="007F742C">
        <w:rPr>
          <w:rFonts w:cstheme="minorHAnsi"/>
          <w:lang w:val="en-GB"/>
        </w:rPr>
        <w:t xml:space="preserve"> </w:t>
      </w:r>
      <w:proofErr w:type="gramStart"/>
      <w:r w:rsidRPr="007F742C">
        <w:rPr>
          <w:rFonts w:cstheme="minorHAnsi"/>
          <w:lang w:val="en-GB"/>
        </w:rPr>
        <w:t>Status report of the working group for „People without employment“.</w:t>
      </w:r>
      <w:proofErr w:type="gramEnd"/>
      <w:r w:rsidR="00714483" w:rsidRPr="007F742C">
        <w:rPr>
          <w:rFonts w:cstheme="minorHAnsi"/>
          <w:lang w:val="en-GB"/>
        </w:rPr>
        <w:t xml:space="preserve"> „</w:t>
      </w:r>
      <w:proofErr w:type="spellStart"/>
      <w:r w:rsidR="00714483" w:rsidRPr="007F742C">
        <w:rPr>
          <w:rFonts w:cstheme="minorHAnsi"/>
          <w:lang w:val="en-GB"/>
        </w:rPr>
        <w:t>Fólk</w:t>
      </w:r>
      <w:proofErr w:type="spellEnd"/>
      <w:r w:rsidR="00714483" w:rsidRPr="007F742C">
        <w:rPr>
          <w:rFonts w:cstheme="minorHAnsi"/>
          <w:lang w:val="en-GB"/>
        </w:rPr>
        <w:t xml:space="preserve"> </w:t>
      </w:r>
      <w:proofErr w:type="spellStart"/>
      <w:proofErr w:type="gramStart"/>
      <w:r w:rsidR="00714483" w:rsidRPr="007F742C">
        <w:rPr>
          <w:rFonts w:cstheme="minorHAnsi"/>
          <w:lang w:val="en-GB"/>
        </w:rPr>
        <w:t>án</w:t>
      </w:r>
      <w:proofErr w:type="spellEnd"/>
      <w:proofErr w:type="gramEnd"/>
      <w:r w:rsidR="00714483" w:rsidRPr="007F742C">
        <w:rPr>
          <w:rFonts w:cstheme="minorHAnsi"/>
          <w:lang w:val="en-GB"/>
        </w:rPr>
        <w:t xml:space="preserve"> </w:t>
      </w:r>
      <w:proofErr w:type="spellStart"/>
      <w:r w:rsidR="00714483" w:rsidRPr="007F742C">
        <w:rPr>
          <w:rFonts w:cstheme="minorHAnsi"/>
          <w:lang w:val="en-GB"/>
        </w:rPr>
        <w:t>atvinnu</w:t>
      </w:r>
      <w:proofErr w:type="spellEnd"/>
      <w:r w:rsidR="00714483" w:rsidRPr="007F742C">
        <w:rPr>
          <w:rFonts w:cstheme="minorHAnsi"/>
          <w:lang w:val="en-GB"/>
        </w:rPr>
        <w:t xml:space="preserve">“. </w:t>
      </w:r>
      <w:proofErr w:type="gramStart"/>
      <w:r w:rsidRPr="007F742C">
        <w:rPr>
          <w:rFonts w:cstheme="minorHAnsi"/>
          <w:lang w:val="en-GB"/>
        </w:rPr>
        <w:t xml:space="preserve">Reykjavík </w:t>
      </w:r>
      <w:r w:rsidR="00714483" w:rsidRPr="007F742C">
        <w:rPr>
          <w:rFonts w:cstheme="minorHAnsi"/>
          <w:lang w:val="en-GB"/>
        </w:rPr>
        <w:t>2009.</w:t>
      </w:r>
      <w:proofErr w:type="gramEnd"/>
      <w:r w:rsidR="00714483" w:rsidRPr="007F742C">
        <w:rPr>
          <w:rFonts w:cstheme="minorHAnsi"/>
          <w:lang w:val="en-GB"/>
        </w:rPr>
        <w:t xml:space="preserve"> </w:t>
      </w:r>
    </w:p>
    <w:p w:rsidR="009B2843" w:rsidRPr="007F742C" w:rsidRDefault="007346A4" w:rsidP="004F6A8C">
      <w:pPr>
        <w:spacing w:after="120" w:line="240" w:lineRule="auto"/>
        <w:jc w:val="both"/>
        <w:rPr>
          <w:rFonts w:cstheme="minorHAnsi"/>
          <w:lang w:val="en-GB"/>
        </w:rPr>
      </w:pPr>
      <w:r w:rsidRPr="007F742C">
        <w:rPr>
          <w:rStyle w:val="FootnoteReference"/>
          <w:lang w:val="en-GB"/>
        </w:rPr>
        <w:footnoteRef/>
      </w:r>
      <w:r w:rsidRPr="007F742C">
        <w:rPr>
          <w:lang w:val="en-GB"/>
        </w:rPr>
        <w:t xml:space="preserve"> http://www.fotlunarfraedi.hi.is/sites/files/fotlunarfraedi/Fataekt_og_felagslegar_adstaedur_drog.pdf</w:t>
      </w:r>
    </w:p>
    <w:sectPr w:rsidR="009B2843" w:rsidRPr="007F742C" w:rsidSect="00826A90">
      <w:headerReference w:type="default"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982" w:rsidRDefault="000F4982" w:rsidP="00C15238">
      <w:pPr>
        <w:spacing w:after="0" w:line="240" w:lineRule="auto"/>
      </w:pPr>
      <w:r>
        <w:separator/>
      </w:r>
    </w:p>
  </w:endnote>
  <w:endnote w:type="continuationSeparator" w:id="0">
    <w:p w:rsidR="000F4982" w:rsidRDefault="000F4982" w:rsidP="00C152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yriad Pro">
    <w:altName w:val="Cambria"/>
    <w:panose1 w:val="00000000000000000000"/>
    <w:charset w:val="00"/>
    <w:family w:val="swiss"/>
    <w:notTrueType/>
    <w:pitch w:val="variable"/>
    <w:sig w:usb0="20000287" w:usb1="00000001"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614855"/>
      <w:docPartObj>
        <w:docPartGallery w:val="Page Numbers (Bottom of Page)"/>
        <w:docPartUnique/>
      </w:docPartObj>
    </w:sdtPr>
    <w:sdtContent>
      <w:p w:rsidR="00974589" w:rsidRDefault="002D7A54">
        <w:pPr>
          <w:pStyle w:val="Footer"/>
          <w:jc w:val="center"/>
        </w:pPr>
        <w:r>
          <w:rPr>
            <w:noProof/>
          </w:rPr>
        </w:r>
        <w:r>
          <w:rPr>
            <w:noProof/>
          </w:rPr>
          <w:pict>
            <v:group id="Group 1" o:spid="_x0000_s4097"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AcHgQAAM4SAAAOAAAAZHJzL2Uyb0RvYy54bWzsWFlv3DYQfg/Q/0Dwfa1jJa0kWA7sPYwC&#10;bhMg6Q/gStSBSqJKcq11gvz3DklJe7hBc9gJAngftDyHM9/MfBzp8vW+qdE95aJibYKdCxsj2qYs&#10;q9oiwX+938xCjIQkbUZq1tIEP1CBX1/99uqy72LqspLVGeUIhLQi7rsEl1J2sWWJtKQNEResoy1M&#10;5ow3REKXF1bGSQ/Sm9pybTuwesazjrOUCgGjKzOJr7T8PKepfJPngkpUJxh0k/rJ9XOrntbVJYkL&#10;TrqySgc1yDdo0ZCqhUMnUSsiCdrx6pGopko5EyyXFylrLJbnVUq1DWCNY59Zc8vZrtO2FHFfdBNM&#10;AO0ZTt8sNv3z/i1HVZbgOUYtacBF+lTkKGj6rohhxS3v3nVvubEPmncs/VvAtHU+r/qFWYy2/R8s&#10;A3FkJ5mGZp/zRokAo9Fee+Bh8gDdS5TCoOeEXuBjlMKU6zqB4xsPpSW4Ue3y576DEcwu5tE4tR42&#10;B35kds49PWeR2Jyp9Rz0UkZBqIkDmuL70HxXko5qJwmF1YCmN6L5Xpl2w/bINYDqRQpNJPcwDDmj&#10;wREGVNSyZUnagl5zzvqSkgy0064AG6atxgahhPwfyhNeoT0E+wj1hJYbhkq1CS0Sd1zIW8oapBoJ&#10;5pBFWklyfyekWTouUQ5t2aaqaxgncd2eDIBMMwKHwlY1p47XifExsqN1uA69mecG65lnr1az683S&#10;mwUbZ+Gv5qvlcuV8Uuc6XlxWWUZbdcyYpI73ZW4b6MKk15SmgtVVpsQplQQvtsuao3sCJLHRvwGQ&#10;o2XWqRoaL7DlzCTH9ewbN5ptgnAx8zaeP4sWdjiznegmCmwv8labU5PuqpZ+v0moT3Dku74Jpc/a&#10;ZuvfY9tI3FQSaLiumgRDoMBPLSKxCsB1m+m2JFVt2kdQKPUPUIC7R0frcFURamJV7rd7kKJieMuy&#10;BwhcziCygJHh7oBGyfgHjHrg4QSLf3aEU4zq31sIfkXaY4OPje3YIG0KWxOcSo6R6Sylofddx6ui&#10;BNkmwVp2DUSUVzp+D3poEtN8oLQb2Ms0D8kMhHRMjXMFzjn1Kep/Kmr0IVBOSU5ljeLH+cI1FAf/&#10;2isHYvTC4HRPWq7/e9eU6T+BF0FHA+UbyDbkGSSPiA2y8bmY8BFAI6inmE7oPOJBWtdVJxTXk/gz&#10;VHhEGGCJKmLoxCwkTWkrTTTWuwZuR8M4C3/KNxhW95wmInccBoUmSTrXTg75Ksb9VekJ6qCBhZ6M&#10;kb6ShiLH8yYq8vyFCx1DR8OMoaRhZqQl+RSk9AOqlcVJVuqa66TceMasDOZntPWSlb9K0fCSldMb&#10;2bO8Q8Cr89FdGfzIu3JxXky8ZOVLVn5pyf7T7spDPavLev3RRFdMwwce9VXmuK9XHT5DXf0LAAD/&#10;/wMAUEsDBBQABgAIAAAAIQCwlh0X3AAAAAMBAAAPAAAAZHJzL2Rvd25yZXYueG1sTI9Ba8JAEIXv&#10;Bf/DMgVvdROtUtNsRMT2JIVqQbyN2TEJZmdDdk3iv++2l/Yy8HiP975JV4OpRUetqywriCcRCOLc&#10;6ooLBV+Ht6cXEM4ja6wtk4I7OVhlo4cUE217/qRu7wsRStglqKD0vkmkdHlJBt3ENsTBu9jWoA+y&#10;LaRusQ/lppbTKFpIgxWHhRIb2pSUX/c3o+C9x349i7fd7nrZ3E+H+cdxF5NS48dh/QrC0+D/wvCD&#10;H9AhC0xne2PtRK0gPOJ/b/AW8yWIs4LZ8xJklsr/7Nk3AAAA//8DAFBLAQItABQABgAIAAAAIQC2&#10;gziS/gAAAOEBAAATAAAAAAAAAAAAAAAAAAAAAABbQ29udGVudF9UeXBlc10ueG1sUEsBAi0AFAAG&#10;AAgAAAAhADj9If/WAAAAlAEAAAsAAAAAAAAAAAAAAAAALwEAAF9yZWxzLy5yZWxzUEsBAi0AFAAG&#10;AAgAAAAhAGMoYBweBAAAzhIAAA4AAAAAAAAAAAAAAAAALgIAAGRycy9lMm9Eb2MueG1sUEsBAi0A&#10;FAAGAAgAAAAhALCWHRfcAAAAAwEAAA8AAAAAAAAAAAAAAAAAeAYAAGRycy9kb3ducmV2LnhtbFBL&#10;BQYAAAAABAAEAPMAAACBBwAAAAA=&#10;">
              <v:shapetype id="_x0000_t202" coordsize="21600,21600" o:spt="202" path="m,l,21600r21600,l21600,xe">
                <v:stroke joinstyle="miter"/>
                <v:path gradientshapeok="t" o:connecttype="rect"/>
              </v:shapetype>
              <v:shape id="Text Box 2" o:spid="_x0000_s4102" type="#_x0000_t202" style="position:absolute;left:5351;top:800;width:659;height: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DgMMA&#10;AADaAAAADwAAAGRycy9kb3ducmV2LnhtbESP3WrCQBSE7wu+w3KE3hSzUaRIzCr+oPamF1Ef4JA9&#10;JsHs2ZBdk7RP3y0IXg4z8w2TrgdTi45aV1lWMI1iEMS51RUXCq6Xw2QBwnlkjbVlUvBDDtar0VuK&#10;ibY9Z9SdfSEChF2CCkrvm0RKl5dk0EW2IQ7ezbYGfZBtIXWLfYCbWs7i+FMarDgslNjQrqT8fn4Y&#10;BbTJ7O/33R1Ntt3vjreK6UOelHofD5slCE+Df4Wf7S+tYA7/V8IN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DgMMAAADaAAAADwAAAAAAAAAAAAAAAACYAgAAZHJzL2Rv&#10;d25yZXYueG1sUEsFBgAAAAAEAAQA9QAAAIgDAAAAAA==&#10;" filled="f" stroked="f">
                <v:textbox inset="0,0,0,0">
                  <w:txbxContent>
                    <w:p w:rsidR="00974589" w:rsidRDefault="002D7A54">
                      <w:pPr>
                        <w:jc w:val="center"/>
                        <w:rPr>
                          <w:szCs w:val="18"/>
                        </w:rPr>
                      </w:pPr>
                      <w:r w:rsidRPr="002D7A54">
                        <w:fldChar w:fldCharType="begin"/>
                      </w:r>
                      <w:r w:rsidR="00974589">
                        <w:instrText xml:space="preserve"> PAGE    \* MERGEFORMAT </w:instrText>
                      </w:r>
                      <w:r w:rsidRPr="002D7A54">
                        <w:fldChar w:fldCharType="separate"/>
                      </w:r>
                      <w:r w:rsidR="00302896" w:rsidRPr="00302896">
                        <w:rPr>
                          <w:i/>
                          <w:noProof/>
                          <w:sz w:val="18"/>
                          <w:szCs w:val="18"/>
                        </w:rPr>
                        <w:t>20</w:t>
                      </w:r>
                      <w:r>
                        <w:rPr>
                          <w:i/>
                          <w:noProof/>
                          <w:sz w:val="18"/>
                          <w:szCs w:val="18"/>
                        </w:rPr>
                        <w:fldChar w:fldCharType="end"/>
                      </w:r>
                    </w:p>
                  </w:txbxContent>
                </v:textbox>
              </v:shape>
              <v:group id="Group 3" o:spid="_x0000_s409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oval id="Oval 4" o:spid="_x0000_s4101" style="position:absolute;left:54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FejsMA&#10;AADaAAAADwAAAGRycy9kb3ducmV2LnhtbESPQWvCQBSE70L/w/IKvZlNKwSJWUVbAj14aLX0/Nh9&#10;JtHs2zS7NbG/visIHoeZ+YYpVqNtxZl63zhW8JykIIi1Mw1XCr725XQOwgdkg61jUnAhD6vlw6TA&#10;3LiBP+m8C5WIEPY5KqhD6HIpva7Jok9cRxy9g+sthij7Spoehwi3rXxJ00xabDgu1NjRa036tPu1&#10;CmZbfKs2f/pn/1F+z9Oj03pWeqWeHsf1AkSgMdzDt/a7UZDB9Uq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FejsMAAADaAAAADwAAAAAAAAAAAAAAAACYAgAAZHJzL2Rv&#10;d25yZXYueG1sUEsFBgAAAAAEAAQA9QAAAIgDAAAAAA==&#10;" fillcolor="#7ba0cd [2420]" stroked="f"/>
                <v:oval id="Oval 5" o:spid="_x0000_s4100" style="position:absolute;left:563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37FcIA&#10;AADaAAAADwAAAGRycy9kb3ducmV2LnhtbESPQWsCMRSE74L/ITzBm2atYGVrFG1Z8ODBqvT8SF53&#10;t25etpuoq7/eCILHYWa+YWaL1lbiTI0vHSsYDRMQxNqZknMFh302mILwAdlg5ZgUXMnDYt7tzDA1&#10;7sLfdN6FXEQI+xQVFCHUqZReF2TRD11NHL1f11gMUTa5NA1eItxW8i1JJtJiyXGhwJo+C9LH3ckq&#10;GG/wK1/d9P9+m/1Mkz+n9TjzSvV77fIDRKA2vMLP9tooeIfHlXg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LfsVwgAAANoAAAAPAAAAAAAAAAAAAAAAAJgCAABkcnMvZG93&#10;bnJldi54bWxQSwUGAAAAAAQABAD1AAAAhwMAAAAA&#10;" fillcolor="#7ba0cd [2420]" stroked="f"/>
                <v:oval id="Oval 6" o:spid="_x0000_s4099" style="position:absolute;left:57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JvZ78A&#10;AADaAAAADwAAAGRycy9kb3ducmV2LnhtbERPy4rCMBTdC/5DuII7TVUYpBrFBwUXLmZUXF+Sa1tt&#10;bmoTtTNfP1kILg/nPV+2thJPanzpWMFomIAg1s6UnCs4HbPBFIQPyAYrx6TglzwsF93OHFPjXvxD&#10;z0PIRQxhn6KCIoQ6ldLrgiz6oauJI3dxjcUQYZNL0+ArhttKjpPkS1osOTYUWNOmIH07PKyCyR63&#10;+fpP34/f2XmaXJ3Wk8wr1e+1qxmIQG34iN/unVEQt8Yr8QbIx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sm9nvwAAANoAAAAPAAAAAAAAAAAAAAAAAJgCAABkcnMvZG93bnJl&#10;di54bWxQSwUGAAAAAAQABAD1AAAAhAMAAAAA&#10;" fillcolor="#7ba0cd [2420]" stroked="f"/>
              </v:group>
              <w10:wrap type="none"/>
              <w10:anchorlock/>
            </v:group>
          </w:pict>
        </w:r>
      </w:p>
    </w:sdtContent>
  </w:sdt>
  <w:p w:rsidR="00974589" w:rsidRDefault="009745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982" w:rsidRDefault="000F4982" w:rsidP="00C15238">
      <w:pPr>
        <w:spacing w:after="0" w:line="240" w:lineRule="auto"/>
      </w:pPr>
      <w:r>
        <w:separator/>
      </w:r>
    </w:p>
  </w:footnote>
  <w:footnote w:type="continuationSeparator" w:id="0">
    <w:p w:rsidR="000F4982" w:rsidRDefault="000F4982" w:rsidP="00C15238">
      <w:pPr>
        <w:spacing w:after="0" w:line="240" w:lineRule="auto"/>
      </w:pPr>
      <w:r>
        <w:continuationSeparator/>
      </w:r>
    </w:p>
  </w:footnote>
  <w:footnote w:id="1">
    <w:p w:rsidR="00974589" w:rsidRPr="009F3A93" w:rsidRDefault="00974589">
      <w:pPr>
        <w:pStyle w:val="FootnoteText"/>
        <w:rPr>
          <w:sz w:val="18"/>
          <w:szCs w:val="18"/>
        </w:rPr>
      </w:pPr>
      <w:r w:rsidRPr="009F3A93">
        <w:rPr>
          <w:rStyle w:val="FootnoteReference"/>
          <w:sz w:val="18"/>
          <w:szCs w:val="18"/>
        </w:rPr>
        <w:footnoteRef/>
      </w:r>
      <w:r w:rsidRPr="009F3A93">
        <w:rPr>
          <w:sz w:val="18"/>
          <w:szCs w:val="18"/>
        </w:rPr>
        <w:t xml:space="preserve"> </w:t>
      </w:r>
      <w:proofErr w:type="spellStart"/>
      <w:r w:rsidRPr="009F3A93">
        <w:rPr>
          <w:sz w:val="18"/>
          <w:szCs w:val="18"/>
        </w:rPr>
        <w:t>Information</w:t>
      </w:r>
      <w:proofErr w:type="spellEnd"/>
      <w:r w:rsidRPr="009F3A93">
        <w:rPr>
          <w:sz w:val="18"/>
          <w:szCs w:val="18"/>
        </w:rPr>
        <w:t xml:space="preserve"> </w:t>
      </w:r>
      <w:proofErr w:type="spellStart"/>
      <w:r w:rsidRPr="009F3A93">
        <w:rPr>
          <w:sz w:val="18"/>
          <w:szCs w:val="18"/>
        </w:rPr>
        <w:t>collected</w:t>
      </w:r>
      <w:proofErr w:type="spellEnd"/>
      <w:r w:rsidRPr="009F3A93">
        <w:rPr>
          <w:sz w:val="18"/>
          <w:szCs w:val="18"/>
        </w:rPr>
        <w:t xml:space="preserve"> </w:t>
      </w:r>
      <w:proofErr w:type="spellStart"/>
      <w:r w:rsidRPr="009F3A93">
        <w:rPr>
          <w:sz w:val="18"/>
          <w:szCs w:val="18"/>
        </w:rPr>
        <w:t>from</w:t>
      </w:r>
      <w:proofErr w:type="spellEnd"/>
      <w:r w:rsidRPr="009F3A93">
        <w:rPr>
          <w:sz w:val="18"/>
          <w:szCs w:val="18"/>
        </w:rPr>
        <w:t xml:space="preserve"> </w:t>
      </w:r>
      <w:proofErr w:type="spellStart"/>
      <w:r w:rsidRPr="009F3A93">
        <w:rPr>
          <w:sz w:val="18"/>
          <w:szCs w:val="18"/>
        </w:rPr>
        <w:t>the</w:t>
      </w:r>
      <w:proofErr w:type="spellEnd"/>
      <w:r w:rsidRPr="009F3A93">
        <w:rPr>
          <w:sz w:val="18"/>
          <w:szCs w:val="18"/>
        </w:rPr>
        <w:t xml:space="preserve"> </w:t>
      </w:r>
      <w:proofErr w:type="spellStart"/>
      <w:r w:rsidRPr="009F3A93">
        <w:rPr>
          <w:sz w:val="18"/>
          <w:szCs w:val="18"/>
        </w:rPr>
        <w:t>Constitution</w:t>
      </w:r>
      <w:proofErr w:type="spellEnd"/>
      <w:r w:rsidRPr="009F3A93">
        <w:rPr>
          <w:sz w:val="18"/>
          <w:szCs w:val="18"/>
        </w:rPr>
        <w:t xml:space="preserve"> </w:t>
      </w:r>
      <w:proofErr w:type="spellStart"/>
      <w:r w:rsidRPr="009F3A93">
        <w:rPr>
          <w:sz w:val="18"/>
          <w:szCs w:val="18"/>
        </w:rPr>
        <w:t>Councils</w:t>
      </w:r>
      <w:proofErr w:type="spellEnd"/>
      <w:r w:rsidRPr="009F3A93">
        <w:rPr>
          <w:sz w:val="18"/>
          <w:szCs w:val="18"/>
        </w:rPr>
        <w:t xml:space="preserve"> </w:t>
      </w:r>
      <w:proofErr w:type="spellStart"/>
      <w:r w:rsidRPr="009F3A93">
        <w:rPr>
          <w:sz w:val="18"/>
          <w:szCs w:val="18"/>
        </w:rPr>
        <w:t>webpage</w:t>
      </w:r>
      <w:proofErr w:type="spellEnd"/>
      <w:r w:rsidRPr="009F3A93">
        <w:rPr>
          <w:sz w:val="18"/>
          <w:szCs w:val="18"/>
        </w:rPr>
        <w:t>; www.</w:t>
      </w:r>
      <w:proofErr w:type="spellStart"/>
      <w:r w:rsidRPr="009F3A93">
        <w:rPr>
          <w:sz w:val="18"/>
          <w:szCs w:val="18"/>
        </w:rPr>
        <w:t>stjornlagarad</w:t>
      </w:r>
      <w:proofErr w:type="spellEnd"/>
      <w:r w:rsidRPr="009F3A93">
        <w:rPr>
          <w:sz w:val="18"/>
          <w:szCs w:val="18"/>
        </w:rPr>
        <w:t>.is</w:t>
      </w:r>
    </w:p>
  </w:footnote>
  <w:footnote w:id="2">
    <w:p w:rsidR="00974589" w:rsidRPr="00571299" w:rsidRDefault="00974589">
      <w:pPr>
        <w:pStyle w:val="FootnoteText"/>
      </w:pPr>
      <w:r>
        <w:rPr>
          <w:rStyle w:val="FootnoteReference"/>
        </w:rPr>
        <w:footnoteRef/>
      </w:r>
      <w:r>
        <w:t xml:space="preserve"> </w:t>
      </w:r>
      <w:r w:rsidRPr="00571299">
        <w:rPr>
          <w:sz w:val="18"/>
          <w:szCs w:val="18"/>
        </w:rPr>
        <w:t xml:space="preserve">Félagsvísindastofnun Háskóla Íslands. Flutningur þjónustu við fatlað fólk frá ríki til sveitarfélaga. </w:t>
      </w:r>
      <w:r w:rsidRPr="00625848">
        <w:rPr>
          <w:sz w:val="16"/>
          <w:szCs w:val="16"/>
        </w:rPr>
        <w:t>http://www.velferdarraduneyti.is/media/ritogskyrslur2011/27102011_Malefni_fatlads_folks_skyrsla.pdf</w:t>
      </w:r>
    </w:p>
  </w:footnote>
  <w:footnote w:id="3">
    <w:p w:rsidR="00974589" w:rsidRPr="001576CC" w:rsidRDefault="00974589">
      <w:pPr>
        <w:pStyle w:val="FootnoteText"/>
      </w:pPr>
      <w:r>
        <w:rPr>
          <w:rStyle w:val="FootnoteReference"/>
        </w:rPr>
        <w:footnoteRef/>
      </w:r>
      <w:r>
        <w:t xml:space="preserve"> </w:t>
      </w:r>
      <w:r w:rsidRPr="00571299">
        <w:rPr>
          <w:sz w:val="18"/>
          <w:szCs w:val="18"/>
        </w:rPr>
        <w:t>Félagsvísindastofnun Háskóla Íslands. Flutningur þjónustu við fatlað fólk frá ríki til sveitarfélaga.</w:t>
      </w:r>
      <w:r w:rsidRPr="001576CC">
        <w:rPr>
          <w:sz w:val="18"/>
        </w:rPr>
        <w:t xml:space="preserve"> Bls. 15-16</w:t>
      </w:r>
    </w:p>
  </w:footnote>
  <w:footnote w:id="4">
    <w:p w:rsidR="00974589" w:rsidRDefault="00974589">
      <w:pPr>
        <w:pStyle w:val="FootnoteText"/>
      </w:pPr>
      <w:r>
        <w:rPr>
          <w:rStyle w:val="FootnoteReference"/>
        </w:rPr>
        <w:footnoteRef/>
      </w:r>
      <w:r>
        <w:t xml:space="preserve"> </w:t>
      </w:r>
      <w:r w:rsidRPr="009E67CA">
        <w:t>http://www.fotlunarfraedi.hi.is/sites/files/fotlunarfraedi/Fataekt_og_felagslegar_adstaedur_drog.pdf</w:t>
      </w:r>
    </w:p>
  </w:footnote>
  <w:footnote w:id="5">
    <w:p w:rsidR="00974589" w:rsidRPr="009F3A93" w:rsidRDefault="00974589">
      <w:pPr>
        <w:pStyle w:val="FootnoteText"/>
        <w:rPr>
          <w:sz w:val="18"/>
          <w:szCs w:val="18"/>
        </w:rPr>
      </w:pPr>
      <w:r w:rsidRPr="009F3A93">
        <w:rPr>
          <w:rStyle w:val="FootnoteReference"/>
          <w:sz w:val="18"/>
          <w:szCs w:val="18"/>
        </w:rPr>
        <w:footnoteRef/>
      </w:r>
      <w:r w:rsidRPr="009F3A93">
        <w:rPr>
          <w:sz w:val="18"/>
          <w:szCs w:val="18"/>
        </w:rPr>
        <w:t xml:space="preserve"> </w:t>
      </w:r>
      <w:r>
        <w:rPr>
          <w:sz w:val="18"/>
          <w:szCs w:val="18"/>
        </w:rPr>
        <w:t xml:space="preserve">Blað Stéttarfélaganna; </w:t>
      </w:r>
      <w:proofErr w:type="spellStart"/>
      <w:r>
        <w:rPr>
          <w:sz w:val="18"/>
          <w:szCs w:val="18"/>
        </w:rPr>
        <w:t>page</w:t>
      </w:r>
      <w:proofErr w:type="spellEnd"/>
      <w:r>
        <w:rPr>
          <w:sz w:val="18"/>
          <w:szCs w:val="18"/>
        </w:rPr>
        <w:t xml:space="preserve"> 5</w:t>
      </w:r>
      <w:r w:rsidRPr="009F3A93">
        <w:rPr>
          <w:sz w:val="18"/>
          <w:szCs w:val="18"/>
        </w:rPr>
        <w:t>.</w:t>
      </w:r>
    </w:p>
  </w:footnote>
  <w:footnote w:id="6">
    <w:p w:rsidR="00974589" w:rsidRPr="00637FA3" w:rsidRDefault="00974589">
      <w:pPr>
        <w:pStyle w:val="FootnoteText"/>
        <w:rPr>
          <w:sz w:val="18"/>
        </w:rPr>
      </w:pPr>
      <w:r w:rsidRPr="00637FA3">
        <w:rPr>
          <w:rStyle w:val="FootnoteReference"/>
          <w:sz w:val="18"/>
          <w:szCs w:val="18"/>
        </w:rPr>
        <w:footnoteRef/>
      </w:r>
      <w:r w:rsidRPr="00637FA3">
        <w:rPr>
          <w:sz w:val="18"/>
          <w:szCs w:val="18"/>
        </w:rPr>
        <w:t xml:space="preserve"> Velferðarráðuneytið</w:t>
      </w:r>
      <w:r w:rsidRPr="00637FA3">
        <w:rPr>
          <w:sz w:val="18"/>
        </w:rPr>
        <w:t>. Skýrsla velferðarráðherra um stöðu og þróun jafnréttismála. Febrúar 2011. Bls. 28-29.</w:t>
      </w:r>
    </w:p>
  </w:footnote>
  <w:footnote w:id="7">
    <w:p w:rsidR="00974589" w:rsidRPr="00637FA3" w:rsidRDefault="00974589">
      <w:pPr>
        <w:pStyle w:val="FootnoteText"/>
      </w:pPr>
      <w:r w:rsidRPr="00637FA3">
        <w:rPr>
          <w:rStyle w:val="FootnoteReference"/>
          <w:sz w:val="18"/>
        </w:rPr>
        <w:footnoteRef/>
      </w:r>
      <w:r w:rsidRPr="00637FA3">
        <w:rPr>
          <w:sz w:val="18"/>
        </w:rPr>
        <w:t xml:space="preserve"> Velferðarráðuneytið. Skýrsla velferðarráðherra um stöðu og þróun jafnréttismála. Febrúar 2011. Bls. 27-28</w:t>
      </w:r>
    </w:p>
  </w:footnote>
  <w:footnote w:id="8">
    <w:p w:rsidR="00974589" w:rsidRPr="008250B0" w:rsidRDefault="00974589">
      <w:pPr>
        <w:pStyle w:val="FootnoteText"/>
      </w:pPr>
      <w:r>
        <w:rPr>
          <w:rStyle w:val="FootnoteReference"/>
        </w:rPr>
        <w:footnoteRef/>
      </w:r>
      <w:r>
        <w:t xml:space="preserve"> </w:t>
      </w:r>
      <w:r w:rsidRPr="008250B0">
        <w:rPr>
          <w:sz w:val="16"/>
        </w:rPr>
        <w:t>http://www.vinnumalastofnun.is/files/Sta%C3%B0a%20og%20horfur%20des.%2011.pdf</w:t>
      </w:r>
    </w:p>
  </w:footnote>
  <w:footnote w:id="9">
    <w:p w:rsidR="00974589" w:rsidRPr="00EC6B5A" w:rsidRDefault="00974589">
      <w:pPr>
        <w:pStyle w:val="FootnoteText"/>
      </w:pPr>
      <w:r>
        <w:rPr>
          <w:rStyle w:val="FootnoteReference"/>
        </w:rPr>
        <w:footnoteRef/>
      </w:r>
      <w:r>
        <w:t xml:space="preserve"> </w:t>
      </w:r>
      <w:proofErr w:type="spellStart"/>
      <w:r w:rsidRPr="001C62B6">
        <w:rPr>
          <w:sz w:val="18"/>
          <w:szCs w:val="18"/>
        </w:rPr>
        <w:t>Prime</w:t>
      </w:r>
      <w:proofErr w:type="spellEnd"/>
      <w:r w:rsidRPr="001C62B6">
        <w:rPr>
          <w:sz w:val="18"/>
          <w:szCs w:val="18"/>
        </w:rPr>
        <w:t xml:space="preserve"> </w:t>
      </w:r>
      <w:proofErr w:type="spellStart"/>
      <w:r w:rsidRPr="001C62B6">
        <w:rPr>
          <w:sz w:val="18"/>
          <w:szCs w:val="18"/>
        </w:rPr>
        <w:t>Minister</w:t>
      </w:r>
      <w:proofErr w:type="spellEnd"/>
      <w:r w:rsidRPr="001C62B6">
        <w:rPr>
          <w:sz w:val="18"/>
          <w:szCs w:val="18"/>
        </w:rPr>
        <w:t xml:space="preserve">’s </w:t>
      </w:r>
      <w:proofErr w:type="spellStart"/>
      <w:r w:rsidRPr="001C62B6">
        <w:rPr>
          <w:sz w:val="18"/>
          <w:szCs w:val="18"/>
        </w:rPr>
        <w:t>Office</w:t>
      </w:r>
      <w:proofErr w:type="spellEnd"/>
      <w:r w:rsidRPr="001C62B6">
        <w:rPr>
          <w:sz w:val="18"/>
          <w:szCs w:val="18"/>
        </w:rPr>
        <w:t xml:space="preserve">. </w:t>
      </w:r>
      <w:proofErr w:type="spellStart"/>
      <w:r w:rsidRPr="001C62B6">
        <w:rPr>
          <w:sz w:val="18"/>
          <w:szCs w:val="18"/>
        </w:rPr>
        <w:t>Iceland</w:t>
      </w:r>
      <w:proofErr w:type="spellEnd"/>
      <w:r w:rsidRPr="001C62B6">
        <w:rPr>
          <w:sz w:val="18"/>
          <w:szCs w:val="18"/>
        </w:rPr>
        <w:t xml:space="preserve"> 2020 – </w:t>
      </w:r>
      <w:proofErr w:type="spellStart"/>
      <w:r w:rsidRPr="001C62B6">
        <w:rPr>
          <w:sz w:val="18"/>
          <w:szCs w:val="18"/>
        </w:rPr>
        <w:t>governmental</w:t>
      </w:r>
      <w:proofErr w:type="spellEnd"/>
      <w:r w:rsidRPr="001C62B6">
        <w:rPr>
          <w:sz w:val="18"/>
          <w:szCs w:val="18"/>
        </w:rPr>
        <w:t xml:space="preserve"> </w:t>
      </w:r>
      <w:proofErr w:type="spellStart"/>
      <w:r w:rsidRPr="001C62B6">
        <w:rPr>
          <w:sz w:val="18"/>
          <w:szCs w:val="18"/>
        </w:rPr>
        <w:t>policy</w:t>
      </w:r>
      <w:proofErr w:type="spellEnd"/>
      <w:r w:rsidRPr="001C62B6">
        <w:rPr>
          <w:sz w:val="18"/>
          <w:szCs w:val="18"/>
        </w:rPr>
        <w:t xml:space="preserve"> </w:t>
      </w:r>
      <w:proofErr w:type="spellStart"/>
      <w:r w:rsidRPr="001C62B6">
        <w:rPr>
          <w:sz w:val="18"/>
          <w:szCs w:val="18"/>
        </w:rPr>
        <w:t>statement</w:t>
      </w:r>
      <w:proofErr w:type="spellEnd"/>
      <w:r w:rsidRPr="001C62B6">
        <w:rPr>
          <w:sz w:val="18"/>
          <w:szCs w:val="18"/>
        </w:rPr>
        <w:t xml:space="preserve"> for </w:t>
      </w:r>
      <w:proofErr w:type="spellStart"/>
      <w:r w:rsidRPr="001C62B6">
        <w:rPr>
          <w:sz w:val="18"/>
          <w:szCs w:val="18"/>
        </w:rPr>
        <w:t>the</w:t>
      </w:r>
      <w:proofErr w:type="spellEnd"/>
      <w:r w:rsidRPr="001C62B6">
        <w:rPr>
          <w:sz w:val="18"/>
          <w:szCs w:val="18"/>
        </w:rPr>
        <w:t xml:space="preserve"> </w:t>
      </w:r>
      <w:proofErr w:type="spellStart"/>
      <w:r w:rsidRPr="001C62B6">
        <w:rPr>
          <w:sz w:val="18"/>
          <w:szCs w:val="18"/>
        </w:rPr>
        <w:t>economy</w:t>
      </w:r>
      <w:proofErr w:type="spellEnd"/>
      <w:r w:rsidRPr="001C62B6">
        <w:rPr>
          <w:sz w:val="18"/>
          <w:szCs w:val="18"/>
        </w:rPr>
        <w:t xml:space="preserve"> </w:t>
      </w:r>
      <w:proofErr w:type="spellStart"/>
      <w:r w:rsidRPr="001C62B6">
        <w:rPr>
          <w:sz w:val="18"/>
          <w:szCs w:val="18"/>
        </w:rPr>
        <w:t>and</w:t>
      </w:r>
      <w:proofErr w:type="spellEnd"/>
      <w:r w:rsidRPr="001C62B6">
        <w:rPr>
          <w:sz w:val="18"/>
          <w:szCs w:val="18"/>
        </w:rPr>
        <w:t xml:space="preserve"> </w:t>
      </w:r>
      <w:proofErr w:type="spellStart"/>
      <w:r w:rsidRPr="001C62B6">
        <w:rPr>
          <w:sz w:val="18"/>
          <w:szCs w:val="18"/>
        </w:rPr>
        <w:t>community</w:t>
      </w:r>
      <w:proofErr w:type="spellEnd"/>
      <w:r w:rsidRPr="001C62B6">
        <w:rPr>
          <w:sz w:val="18"/>
          <w:szCs w:val="18"/>
        </w:rPr>
        <w:t xml:space="preserve">. </w:t>
      </w:r>
      <w:hyperlink r:id="rId1" w:history="1">
        <w:r w:rsidRPr="001C62B6">
          <w:rPr>
            <w:rStyle w:val="Hyperlink"/>
            <w:sz w:val="16"/>
            <w:szCs w:val="16"/>
          </w:rPr>
          <w:t>http://eng.forsaetisraduneyti.is/iceland2020/</w:t>
        </w:r>
      </w:hyperlink>
    </w:p>
  </w:footnote>
  <w:footnote w:id="10">
    <w:p w:rsidR="00974589" w:rsidRPr="00262A81" w:rsidRDefault="00974589">
      <w:pPr>
        <w:pStyle w:val="FootnoteText"/>
      </w:pPr>
      <w:r>
        <w:rPr>
          <w:rStyle w:val="FootnoteReference"/>
        </w:rPr>
        <w:footnoteRef/>
      </w:r>
      <w:r>
        <w:t xml:space="preserve"> </w:t>
      </w:r>
      <w:r w:rsidRPr="00262A81">
        <w:rPr>
          <w:sz w:val="18"/>
          <w:szCs w:val="18"/>
        </w:rPr>
        <w:t>Hagstofa Íslands. Hagtíðindi</w:t>
      </w:r>
      <w:r>
        <w:rPr>
          <w:sz w:val="18"/>
          <w:szCs w:val="18"/>
        </w:rPr>
        <w:t xml:space="preserve"> – Laun, tekjur og vinnumarkaður</w:t>
      </w:r>
      <w:r w:rsidRPr="00262A81">
        <w:rPr>
          <w:sz w:val="18"/>
          <w:szCs w:val="18"/>
        </w:rPr>
        <w:t>.</w:t>
      </w:r>
      <w:r>
        <w:rPr>
          <w:sz w:val="18"/>
          <w:szCs w:val="18"/>
        </w:rPr>
        <w:t xml:space="preserve"> (</w:t>
      </w:r>
      <w:r w:rsidRPr="00262A81">
        <w:rPr>
          <w:sz w:val="18"/>
          <w:szCs w:val="18"/>
        </w:rPr>
        <w:t>2011:9</w:t>
      </w:r>
      <w:r>
        <w:rPr>
          <w:sz w:val="18"/>
          <w:szCs w:val="18"/>
        </w:rPr>
        <w:t>)</w:t>
      </w:r>
      <w:r w:rsidRPr="00262A81">
        <w:rPr>
          <w:sz w:val="18"/>
          <w:szCs w:val="18"/>
        </w:rPr>
        <w:t>. Bls. 4</w:t>
      </w:r>
    </w:p>
  </w:footnote>
  <w:footnote w:id="11">
    <w:p w:rsidR="00974589" w:rsidRPr="0020475E" w:rsidRDefault="00974589">
      <w:pPr>
        <w:pStyle w:val="FootnoteText"/>
      </w:pPr>
      <w:r>
        <w:rPr>
          <w:rStyle w:val="FootnoteReference"/>
        </w:rPr>
        <w:footnoteRef/>
      </w:r>
      <w:r>
        <w:t xml:space="preserve"> </w:t>
      </w:r>
      <w:hyperlink r:id="rId2" w:history="1">
        <w:r w:rsidRPr="0020475E">
          <w:rPr>
            <w:rStyle w:val="Hyperlink"/>
            <w:sz w:val="16"/>
            <w:szCs w:val="16"/>
          </w:rPr>
          <w:t>http://www.velferdarraduneyti.is/frettir-vel/nr/32981</w:t>
        </w:r>
      </w:hyperlink>
    </w:p>
  </w:footnote>
  <w:footnote w:id="12">
    <w:p w:rsidR="00974589" w:rsidRPr="001235D7" w:rsidRDefault="00974589" w:rsidP="0015744D">
      <w:pPr>
        <w:pStyle w:val="FootnoteText"/>
        <w:rPr>
          <w:sz w:val="18"/>
          <w:szCs w:val="18"/>
        </w:rPr>
      </w:pPr>
      <w:r w:rsidRPr="001235D7">
        <w:rPr>
          <w:rStyle w:val="FootnoteReference"/>
          <w:sz w:val="18"/>
          <w:szCs w:val="18"/>
        </w:rPr>
        <w:footnoteRef/>
      </w:r>
      <w:r w:rsidRPr="001235D7">
        <w:rPr>
          <w:sz w:val="18"/>
          <w:szCs w:val="18"/>
        </w:rPr>
        <w:t xml:space="preserve"> Velferðarvaktin. Stöðuskýrsla vinnuhóps vegna verkefnisins „Fólk án atvinnu“. 2009. Bls. 7</w:t>
      </w:r>
    </w:p>
  </w:footnote>
  <w:footnote w:id="13">
    <w:p w:rsidR="00974589" w:rsidRPr="005A52DD" w:rsidRDefault="00974589">
      <w:pPr>
        <w:pStyle w:val="FootnoteText"/>
      </w:pPr>
      <w:r>
        <w:rPr>
          <w:rStyle w:val="FootnoteReference"/>
        </w:rPr>
        <w:footnoteRef/>
      </w:r>
      <w:r w:rsidRPr="005A52DD">
        <w:rPr>
          <w:sz w:val="16"/>
          <w:szCs w:val="16"/>
        </w:rPr>
        <w:t xml:space="preserve"> </w:t>
      </w:r>
      <w:hyperlink r:id="rId3" w:history="1">
        <w:r w:rsidRPr="005A52DD">
          <w:rPr>
            <w:rStyle w:val="Hyperlink"/>
            <w:sz w:val="16"/>
            <w:szCs w:val="16"/>
          </w:rPr>
          <w:t>http://www.vinnumalastofnun.is/files/n%C3%B3v.%2011.pdf</w:t>
        </w:r>
      </w:hyperlink>
    </w:p>
  </w:footnote>
  <w:footnote w:id="14">
    <w:p w:rsidR="00974589" w:rsidRPr="00150E08" w:rsidRDefault="00974589">
      <w:pPr>
        <w:pStyle w:val="FootnoteText"/>
        <w:rPr>
          <w:sz w:val="18"/>
          <w:szCs w:val="18"/>
        </w:rPr>
      </w:pPr>
      <w:r>
        <w:rPr>
          <w:rStyle w:val="FootnoteReference"/>
        </w:rPr>
        <w:footnoteRef/>
      </w:r>
      <w:r>
        <w:t xml:space="preserve"> </w:t>
      </w:r>
      <w:r>
        <w:rPr>
          <w:sz w:val="18"/>
          <w:szCs w:val="18"/>
        </w:rPr>
        <w:t xml:space="preserve">Hagstofa Íslands. “Laun, tekjur og vinnumarkaður”. </w:t>
      </w:r>
      <w:hyperlink r:id="rId4" w:history="1">
        <w:r w:rsidRPr="00F303F1">
          <w:rPr>
            <w:rStyle w:val="Hyperlink"/>
            <w:sz w:val="16"/>
          </w:rPr>
          <w:t>http://hagstofa.is/Pages/95?NewsID=8548</w:t>
        </w:r>
      </w:hyperlink>
    </w:p>
  </w:footnote>
  <w:footnote w:id="15">
    <w:p w:rsidR="00974589" w:rsidRPr="00FA0CB4" w:rsidRDefault="00974589">
      <w:pPr>
        <w:pStyle w:val="FootnoteText"/>
      </w:pPr>
      <w:r w:rsidRPr="00FA0CB4">
        <w:rPr>
          <w:rStyle w:val="FootnoteReference"/>
          <w:sz w:val="18"/>
        </w:rPr>
        <w:footnoteRef/>
      </w:r>
      <w:r w:rsidRPr="00FA0CB4">
        <w:rPr>
          <w:sz w:val="18"/>
        </w:rPr>
        <w:t xml:space="preserve"> Eva Bjarnadóttir og Eygló Árnadóttir. „Konur í Kreppu“. Bls. 39</w:t>
      </w:r>
    </w:p>
  </w:footnote>
  <w:footnote w:id="16">
    <w:p w:rsidR="00974589" w:rsidRPr="002D4449" w:rsidRDefault="00974589">
      <w:pPr>
        <w:pStyle w:val="FootnoteText"/>
      </w:pPr>
      <w:r>
        <w:rPr>
          <w:rStyle w:val="FootnoteReference"/>
        </w:rPr>
        <w:footnoteRef/>
      </w:r>
      <w:r>
        <w:t xml:space="preserve"> </w:t>
      </w:r>
      <w:r w:rsidRPr="002D4449">
        <w:rPr>
          <w:sz w:val="18"/>
        </w:rPr>
        <w:t>Áfangaskýrsla velferða</w:t>
      </w:r>
      <w:r>
        <w:rPr>
          <w:sz w:val="18"/>
        </w:rPr>
        <w:t>rvaktarinnar. Júní 2011. Bls. 10</w:t>
      </w:r>
    </w:p>
  </w:footnote>
  <w:footnote w:id="17">
    <w:p w:rsidR="00974589" w:rsidRPr="002D4449" w:rsidRDefault="00974589" w:rsidP="002D4449">
      <w:pPr>
        <w:pStyle w:val="FootnoteText"/>
      </w:pPr>
      <w:r>
        <w:rPr>
          <w:rStyle w:val="FootnoteReference"/>
        </w:rPr>
        <w:footnoteRef/>
      </w:r>
      <w:r>
        <w:t xml:space="preserve"> </w:t>
      </w:r>
      <w:r w:rsidRPr="002D4449">
        <w:rPr>
          <w:sz w:val="18"/>
        </w:rPr>
        <w:t>Áfangaskýrsla velferða</w:t>
      </w:r>
      <w:r>
        <w:rPr>
          <w:sz w:val="18"/>
        </w:rPr>
        <w:t>rvaktarinnar. Júní 2011. Bls. 10</w:t>
      </w:r>
    </w:p>
  </w:footnote>
  <w:footnote w:id="18">
    <w:p w:rsidR="00974589" w:rsidRPr="002C69BA" w:rsidRDefault="00974589">
      <w:pPr>
        <w:pStyle w:val="FootnoteText"/>
      </w:pPr>
      <w:r>
        <w:rPr>
          <w:rStyle w:val="FootnoteReference"/>
        </w:rPr>
        <w:footnoteRef/>
      </w:r>
      <w:r>
        <w:t xml:space="preserve"> </w:t>
      </w:r>
      <w:proofErr w:type="spellStart"/>
      <w:r w:rsidRPr="002C69BA">
        <w:rPr>
          <w:sz w:val="18"/>
        </w:rPr>
        <w:t>Article</w:t>
      </w:r>
      <w:proofErr w:type="spellEnd"/>
      <w:r w:rsidRPr="002C69BA">
        <w:rPr>
          <w:sz w:val="18"/>
        </w:rPr>
        <w:t xml:space="preserve"> </w:t>
      </w:r>
      <w:proofErr w:type="spellStart"/>
      <w:r w:rsidRPr="002C69BA">
        <w:rPr>
          <w:sz w:val="18"/>
        </w:rPr>
        <w:t>in</w:t>
      </w:r>
      <w:proofErr w:type="spellEnd"/>
      <w:r w:rsidRPr="002C69BA">
        <w:rPr>
          <w:sz w:val="18"/>
        </w:rPr>
        <w:t xml:space="preserve"> </w:t>
      </w:r>
      <w:proofErr w:type="spellStart"/>
      <w:r w:rsidRPr="002C69BA">
        <w:rPr>
          <w:sz w:val="18"/>
        </w:rPr>
        <w:t>mbl</w:t>
      </w:r>
      <w:proofErr w:type="spellEnd"/>
      <w:r w:rsidRPr="002C69BA">
        <w:rPr>
          <w:sz w:val="18"/>
        </w:rPr>
        <w:t>.is. 17.1.2012</w:t>
      </w:r>
      <w:r>
        <w:rPr>
          <w:sz w:val="18"/>
        </w:rPr>
        <w:t xml:space="preserve">. </w:t>
      </w:r>
      <w:r w:rsidRPr="002C69BA">
        <w:rPr>
          <w:sz w:val="18"/>
        </w:rPr>
        <w:t xml:space="preserve"> </w:t>
      </w:r>
      <w:hyperlink r:id="rId5" w:history="1">
        <w:r w:rsidRPr="002C69BA">
          <w:rPr>
            <w:rStyle w:val="Hyperlink"/>
            <w:sz w:val="16"/>
          </w:rPr>
          <w:t>http://mbl.is/frettir/innlent/2012/01/17/9_900_thurftu_adstod_fyrir_jol/</w:t>
        </w:r>
      </w:hyperlink>
    </w:p>
  </w:footnote>
  <w:footnote w:id="19">
    <w:p w:rsidR="00974589" w:rsidRDefault="00974589" w:rsidP="00EA60E5">
      <w:pPr>
        <w:pStyle w:val="FootnoteText"/>
      </w:pPr>
      <w:r w:rsidRPr="001235D7">
        <w:rPr>
          <w:rStyle w:val="FootnoteReference"/>
          <w:sz w:val="18"/>
        </w:rPr>
        <w:footnoteRef/>
      </w:r>
      <w:r w:rsidRPr="001235D7">
        <w:rPr>
          <w:sz w:val="18"/>
        </w:rPr>
        <w:t xml:space="preserve"> </w:t>
      </w:r>
      <w:proofErr w:type="spellStart"/>
      <w:r w:rsidRPr="001235D7">
        <w:rPr>
          <w:sz w:val="18"/>
          <w:lang w:val="es-ES"/>
        </w:rPr>
        <w:t>Heilbrigðis</w:t>
      </w:r>
      <w:proofErr w:type="spellEnd"/>
      <w:r w:rsidRPr="001235D7">
        <w:rPr>
          <w:sz w:val="18"/>
          <w:lang w:val="es-ES"/>
        </w:rPr>
        <w:t xml:space="preserve">- </w:t>
      </w:r>
      <w:proofErr w:type="spellStart"/>
      <w:r w:rsidRPr="001235D7">
        <w:rPr>
          <w:sz w:val="18"/>
          <w:lang w:val="es-ES"/>
        </w:rPr>
        <w:t>og</w:t>
      </w:r>
      <w:proofErr w:type="spellEnd"/>
      <w:r w:rsidRPr="001235D7">
        <w:rPr>
          <w:sz w:val="18"/>
          <w:lang w:val="es-ES"/>
        </w:rPr>
        <w:t xml:space="preserve"> </w:t>
      </w:r>
      <w:r w:rsidRPr="001235D7">
        <w:rPr>
          <w:sz w:val="18"/>
        </w:rPr>
        <w:t>tryggingamálaráðuneytið</w:t>
      </w:r>
      <w:r w:rsidRPr="001235D7">
        <w:rPr>
          <w:i/>
          <w:sz w:val="18"/>
        </w:rPr>
        <w:t xml:space="preserve"> „Skýrsla stýrihóps um stefnumótun í málefnum aldraðra til ársins 2015”.</w:t>
      </w:r>
      <w:r w:rsidRPr="001235D7">
        <w:rPr>
          <w:sz w:val="18"/>
        </w:rPr>
        <w:t xml:space="preserve"> Bls. 10.</w:t>
      </w:r>
    </w:p>
  </w:footnote>
  <w:footnote w:id="20">
    <w:p w:rsidR="00974589" w:rsidRPr="002B76D9" w:rsidRDefault="00974589" w:rsidP="00EA60E5">
      <w:pPr>
        <w:pStyle w:val="FootnoteText"/>
      </w:pPr>
      <w:r>
        <w:rPr>
          <w:rStyle w:val="FootnoteReference"/>
        </w:rPr>
        <w:footnoteRef/>
      </w:r>
      <w:r>
        <w:t xml:space="preserve"> </w:t>
      </w:r>
      <w:proofErr w:type="spellStart"/>
      <w:r w:rsidRPr="001235D7">
        <w:rPr>
          <w:sz w:val="18"/>
          <w:lang w:val="es-ES"/>
        </w:rPr>
        <w:t>Efnahags</w:t>
      </w:r>
      <w:proofErr w:type="spellEnd"/>
      <w:r w:rsidRPr="001235D7">
        <w:rPr>
          <w:sz w:val="18"/>
          <w:lang w:val="es-ES"/>
        </w:rPr>
        <w:t xml:space="preserve">- </w:t>
      </w:r>
      <w:proofErr w:type="spellStart"/>
      <w:r w:rsidRPr="001235D7">
        <w:rPr>
          <w:sz w:val="18"/>
          <w:lang w:val="es-ES"/>
        </w:rPr>
        <w:t>og</w:t>
      </w:r>
      <w:proofErr w:type="spellEnd"/>
      <w:r w:rsidRPr="001235D7">
        <w:rPr>
          <w:sz w:val="18"/>
          <w:lang w:val="es-ES"/>
        </w:rPr>
        <w:t xml:space="preserve"> </w:t>
      </w:r>
      <w:proofErr w:type="spellStart"/>
      <w:r w:rsidRPr="001235D7">
        <w:rPr>
          <w:sz w:val="18"/>
          <w:lang w:val="es-ES"/>
        </w:rPr>
        <w:t>félagsmálaráð</w:t>
      </w:r>
      <w:proofErr w:type="spellEnd"/>
      <w:r w:rsidRPr="001235D7">
        <w:rPr>
          <w:sz w:val="18"/>
          <w:lang w:val="es-ES"/>
        </w:rPr>
        <w:t xml:space="preserve"> </w:t>
      </w:r>
      <w:proofErr w:type="spellStart"/>
      <w:r w:rsidRPr="001235D7">
        <w:rPr>
          <w:sz w:val="18"/>
          <w:lang w:val="es-ES"/>
        </w:rPr>
        <w:t>Sameinuðu</w:t>
      </w:r>
      <w:proofErr w:type="spellEnd"/>
      <w:r w:rsidRPr="001235D7">
        <w:rPr>
          <w:sz w:val="18"/>
          <w:lang w:val="es-ES"/>
        </w:rPr>
        <w:t xml:space="preserve"> </w:t>
      </w:r>
      <w:proofErr w:type="spellStart"/>
      <w:r w:rsidRPr="001235D7">
        <w:rPr>
          <w:sz w:val="18"/>
          <w:lang w:val="es-ES"/>
        </w:rPr>
        <w:t>þjóðanna</w:t>
      </w:r>
      <w:proofErr w:type="spellEnd"/>
      <w:r w:rsidRPr="001235D7">
        <w:rPr>
          <w:sz w:val="18"/>
          <w:lang w:val="es-ES"/>
        </w:rPr>
        <w:t xml:space="preserve">. </w:t>
      </w:r>
      <w:r w:rsidRPr="001235D7">
        <w:rPr>
          <w:i/>
          <w:sz w:val="18"/>
        </w:rPr>
        <w:t xml:space="preserve">Svæðaáætlun alþjóðlegu </w:t>
      </w:r>
      <w:proofErr w:type="spellStart"/>
      <w:r w:rsidRPr="001235D7">
        <w:rPr>
          <w:i/>
          <w:sz w:val="18"/>
        </w:rPr>
        <w:t>Madrídarframkvæmdaáætlunarinnar</w:t>
      </w:r>
      <w:proofErr w:type="spellEnd"/>
      <w:r w:rsidRPr="001235D7">
        <w:rPr>
          <w:i/>
          <w:sz w:val="18"/>
        </w:rPr>
        <w:t xml:space="preserve"> um málefni aldraðra 2002. </w:t>
      </w:r>
      <w:r w:rsidRPr="001235D7">
        <w:rPr>
          <w:sz w:val="18"/>
        </w:rPr>
        <w:t>Bls. 84.</w:t>
      </w:r>
    </w:p>
  </w:footnote>
  <w:footnote w:id="21">
    <w:p w:rsidR="00974589" w:rsidRPr="009F3A93" w:rsidRDefault="00974589" w:rsidP="001235D7">
      <w:pPr>
        <w:spacing w:after="0" w:line="240" w:lineRule="auto"/>
        <w:jc w:val="both"/>
        <w:rPr>
          <w:rFonts w:cs="Times New Roman"/>
          <w:noProof/>
          <w:sz w:val="18"/>
          <w:szCs w:val="18"/>
        </w:rPr>
      </w:pPr>
      <w:r w:rsidRPr="009F3A93">
        <w:rPr>
          <w:rStyle w:val="FootnoteReference"/>
          <w:rFonts w:cs="Times New Roman"/>
          <w:sz w:val="18"/>
          <w:szCs w:val="18"/>
        </w:rPr>
        <w:footnoteRef/>
      </w:r>
      <w:r w:rsidRPr="009F3A93">
        <w:rPr>
          <w:rFonts w:cs="Times New Roman"/>
          <w:sz w:val="18"/>
          <w:szCs w:val="18"/>
        </w:rPr>
        <w:t xml:space="preserve"> </w:t>
      </w:r>
      <w:r w:rsidRPr="009F3A93">
        <w:rPr>
          <w:rFonts w:cs="Times New Roman"/>
          <w:noProof/>
          <w:sz w:val="18"/>
          <w:szCs w:val="18"/>
        </w:rPr>
        <w:t xml:space="preserve">Prime Ministry (2005) Committee on the strategy in the affairs concerning children and young people. </w:t>
      </w:r>
      <w:r w:rsidRPr="009F3A93">
        <w:rPr>
          <w:rFonts w:cs="Times New Roman"/>
          <w:i/>
          <w:noProof/>
          <w:sz w:val="18"/>
          <w:szCs w:val="18"/>
        </w:rPr>
        <w:t>Suggestions in matters concerning the affairs of children and young people</w:t>
      </w:r>
      <w:r w:rsidRPr="009F3A93">
        <w:rPr>
          <w:rFonts w:cs="Times New Roman"/>
          <w:noProof/>
          <w:sz w:val="18"/>
          <w:szCs w:val="18"/>
        </w:rPr>
        <w:t>. Reykjavík.</w:t>
      </w:r>
    </w:p>
  </w:footnote>
  <w:footnote w:id="22">
    <w:p w:rsidR="00974589" w:rsidRPr="009671DD" w:rsidRDefault="00974589" w:rsidP="00043F0B">
      <w:pPr>
        <w:pStyle w:val="FootnoteText"/>
      </w:pPr>
      <w:r>
        <w:rPr>
          <w:rStyle w:val="FootnoteReference"/>
        </w:rPr>
        <w:footnoteRef/>
      </w:r>
      <w:r>
        <w:t xml:space="preserve"> </w:t>
      </w:r>
      <w:r w:rsidRPr="00714483">
        <w:rPr>
          <w:sz w:val="18"/>
        </w:rPr>
        <w:t>Félagsrit Landsambands eldri borgara. ,,</w:t>
      </w:r>
      <w:r w:rsidRPr="00714483">
        <w:rPr>
          <w:i/>
          <w:sz w:val="18"/>
        </w:rPr>
        <w:t>Listin að lifa</w:t>
      </w:r>
      <w:r w:rsidRPr="00714483">
        <w:rPr>
          <w:sz w:val="18"/>
        </w:rPr>
        <w:t>“. Bls. 44</w:t>
      </w:r>
    </w:p>
  </w:footnote>
  <w:footnote w:id="23">
    <w:p w:rsidR="00974589" w:rsidRPr="003B5C1E" w:rsidRDefault="00974589">
      <w:pPr>
        <w:pStyle w:val="FootnoteText"/>
      </w:pPr>
      <w:r>
        <w:rPr>
          <w:rStyle w:val="FootnoteReference"/>
        </w:rPr>
        <w:footnoteRef/>
      </w:r>
      <w:r>
        <w:t xml:space="preserve"> </w:t>
      </w:r>
      <w:r w:rsidRPr="003B5C1E">
        <w:rPr>
          <w:sz w:val="16"/>
        </w:rPr>
        <w:t>http://leb.is/index.php?option=com_content&amp;view=article&amp;id=222:yfirlysing-fra-leb&amp;catid=2:frettir&amp;Itemid=100036</w:t>
      </w:r>
    </w:p>
  </w:footnote>
  <w:footnote w:id="24">
    <w:p w:rsidR="00974589" w:rsidRPr="00641297" w:rsidRDefault="00974589">
      <w:pPr>
        <w:pStyle w:val="FootnoteText"/>
      </w:pPr>
      <w:r>
        <w:rPr>
          <w:rStyle w:val="FootnoteReference"/>
        </w:rPr>
        <w:footnoteRef/>
      </w:r>
      <w:r>
        <w:t xml:space="preserve"> </w:t>
      </w:r>
      <w:hyperlink r:id="rId6" w:history="1">
        <w:r w:rsidRPr="001235D7">
          <w:rPr>
            <w:rStyle w:val="Hyperlink"/>
            <w:sz w:val="16"/>
            <w:szCs w:val="16"/>
          </w:rPr>
          <w:t>http://www.velferdarraduneyti.is/media/velferdarvakt09/AfangaskyrslaHollunFaetiVor2011.pdf</w:t>
        </w:r>
      </w:hyperlink>
    </w:p>
  </w:footnote>
  <w:footnote w:id="25">
    <w:p w:rsidR="00974589" w:rsidRPr="004B18A1" w:rsidRDefault="00974589" w:rsidP="001E0F7E">
      <w:pPr>
        <w:pStyle w:val="FootnoteText"/>
        <w:rPr>
          <w:rFonts w:ascii="Times New Roman" w:hAnsi="Times New Roman" w:cs="Times New Roman"/>
          <w:sz w:val="24"/>
          <w:szCs w:val="24"/>
        </w:rPr>
      </w:pPr>
      <w:r w:rsidRPr="009F3A93">
        <w:rPr>
          <w:rStyle w:val="FootnoteReference"/>
          <w:rFonts w:cs="Times New Roman"/>
          <w:sz w:val="18"/>
          <w:szCs w:val="18"/>
        </w:rPr>
        <w:footnoteRef/>
      </w:r>
      <w:r w:rsidRPr="009F3A93">
        <w:rPr>
          <w:rFonts w:cs="Times New Roman"/>
          <w:sz w:val="18"/>
          <w:szCs w:val="18"/>
        </w:rPr>
        <w:t xml:space="preserve"> </w:t>
      </w:r>
      <w:proofErr w:type="spellStart"/>
      <w:r w:rsidRPr="009F3A93">
        <w:rPr>
          <w:rFonts w:cs="Times New Roman"/>
          <w:sz w:val="18"/>
          <w:szCs w:val="18"/>
        </w:rPr>
        <w:t>The</w:t>
      </w:r>
      <w:proofErr w:type="spellEnd"/>
      <w:r w:rsidRPr="009F3A93">
        <w:rPr>
          <w:rFonts w:cs="Times New Roman"/>
          <w:sz w:val="18"/>
          <w:szCs w:val="18"/>
        </w:rPr>
        <w:t xml:space="preserve"> </w:t>
      </w:r>
      <w:proofErr w:type="spellStart"/>
      <w:r w:rsidRPr="009F3A93">
        <w:rPr>
          <w:rFonts w:cs="Times New Roman"/>
          <w:sz w:val="18"/>
          <w:szCs w:val="18"/>
        </w:rPr>
        <w:t>Icelandic</w:t>
      </w:r>
      <w:proofErr w:type="spellEnd"/>
      <w:r w:rsidRPr="009F3A93">
        <w:rPr>
          <w:rFonts w:cs="Times New Roman"/>
          <w:sz w:val="18"/>
          <w:szCs w:val="18"/>
        </w:rPr>
        <w:t xml:space="preserve"> </w:t>
      </w:r>
      <w:proofErr w:type="spellStart"/>
      <w:r w:rsidRPr="009F3A93">
        <w:rPr>
          <w:rFonts w:cs="Times New Roman"/>
          <w:sz w:val="18"/>
          <w:szCs w:val="18"/>
        </w:rPr>
        <w:t>National</w:t>
      </w:r>
      <w:proofErr w:type="spellEnd"/>
      <w:r w:rsidRPr="009F3A93">
        <w:rPr>
          <w:rFonts w:cs="Times New Roman"/>
          <w:sz w:val="18"/>
          <w:szCs w:val="18"/>
        </w:rPr>
        <w:t xml:space="preserve"> </w:t>
      </w:r>
      <w:proofErr w:type="spellStart"/>
      <w:r w:rsidRPr="009F3A93">
        <w:rPr>
          <w:rFonts w:cs="Times New Roman"/>
          <w:sz w:val="18"/>
          <w:szCs w:val="18"/>
        </w:rPr>
        <w:t>Audit</w:t>
      </w:r>
      <w:proofErr w:type="spellEnd"/>
      <w:r w:rsidRPr="009F3A93">
        <w:rPr>
          <w:rFonts w:cs="Times New Roman"/>
          <w:sz w:val="18"/>
          <w:szCs w:val="18"/>
        </w:rPr>
        <w:t xml:space="preserve"> </w:t>
      </w:r>
      <w:proofErr w:type="spellStart"/>
      <w:r w:rsidRPr="009F3A93">
        <w:rPr>
          <w:rFonts w:cs="Times New Roman"/>
          <w:sz w:val="18"/>
          <w:szCs w:val="18"/>
        </w:rPr>
        <w:t>Office</w:t>
      </w:r>
      <w:proofErr w:type="spellEnd"/>
      <w:r w:rsidRPr="009F3A93">
        <w:rPr>
          <w:rFonts w:cs="Times New Roman"/>
          <w:sz w:val="18"/>
          <w:szCs w:val="18"/>
        </w:rPr>
        <w:t xml:space="preserve">; </w:t>
      </w:r>
      <w:proofErr w:type="spellStart"/>
      <w:r w:rsidRPr="009F3A93">
        <w:rPr>
          <w:rFonts w:cs="Times New Roman"/>
          <w:sz w:val="18"/>
          <w:szCs w:val="18"/>
        </w:rPr>
        <w:t>Report</w:t>
      </w:r>
      <w:proofErr w:type="spellEnd"/>
      <w:r w:rsidRPr="009F3A93">
        <w:rPr>
          <w:rFonts w:cs="Times New Roman"/>
          <w:sz w:val="18"/>
          <w:szCs w:val="18"/>
        </w:rPr>
        <w:t xml:space="preserve"> </w:t>
      </w:r>
      <w:proofErr w:type="spellStart"/>
      <w:r w:rsidRPr="009F3A93">
        <w:rPr>
          <w:rFonts w:cs="Times New Roman"/>
          <w:sz w:val="18"/>
          <w:szCs w:val="18"/>
        </w:rPr>
        <w:t>to</w:t>
      </w:r>
      <w:proofErr w:type="spellEnd"/>
      <w:r w:rsidRPr="009F3A93">
        <w:rPr>
          <w:rFonts w:cs="Times New Roman"/>
          <w:sz w:val="18"/>
          <w:szCs w:val="18"/>
        </w:rPr>
        <w:t xml:space="preserve"> Alþingi. </w:t>
      </w:r>
      <w:proofErr w:type="spellStart"/>
      <w:r w:rsidRPr="009F3A93">
        <w:rPr>
          <w:rFonts w:cs="Times New Roman"/>
          <w:sz w:val="18"/>
          <w:szCs w:val="18"/>
        </w:rPr>
        <w:t>Service</w:t>
      </w:r>
      <w:proofErr w:type="spellEnd"/>
      <w:r w:rsidRPr="009F3A93">
        <w:rPr>
          <w:rFonts w:cs="Times New Roman"/>
          <w:sz w:val="18"/>
          <w:szCs w:val="18"/>
        </w:rPr>
        <w:t xml:space="preserve"> </w:t>
      </w:r>
      <w:proofErr w:type="spellStart"/>
      <w:r w:rsidRPr="009F3A93">
        <w:rPr>
          <w:rFonts w:cs="Times New Roman"/>
          <w:sz w:val="18"/>
          <w:szCs w:val="18"/>
        </w:rPr>
        <w:t>Rendered</w:t>
      </w:r>
      <w:proofErr w:type="spellEnd"/>
      <w:r w:rsidRPr="009F3A93">
        <w:rPr>
          <w:rFonts w:cs="Times New Roman"/>
          <w:sz w:val="18"/>
          <w:szCs w:val="18"/>
        </w:rPr>
        <w:t xml:space="preserve"> </w:t>
      </w:r>
      <w:proofErr w:type="spellStart"/>
      <w:r w:rsidRPr="009F3A93">
        <w:rPr>
          <w:rFonts w:cs="Times New Roman"/>
          <w:sz w:val="18"/>
          <w:szCs w:val="18"/>
        </w:rPr>
        <w:t>to</w:t>
      </w:r>
      <w:proofErr w:type="spellEnd"/>
      <w:r w:rsidRPr="009F3A93">
        <w:rPr>
          <w:rFonts w:cs="Times New Roman"/>
          <w:sz w:val="18"/>
          <w:szCs w:val="18"/>
        </w:rPr>
        <w:t xml:space="preserve"> </w:t>
      </w:r>
      <w:proofErr w:type="spellStart"/>
      <w:r w:rsidRPr="009F3A93">
        <w:rPr>
          <w:rFonts w:cs="Times New Roman"/>
          <w:sz w:val="18"/>
          <w:szCs w:val="18"/>
        </w:rPr>
        <w:t>Disabled</w:t>
      </w:r>
      <w:proofErr w:type="spellEnd"/>
      <w:r w:rsidRPr="009F3A93">
        <w:rPr>
          <w:rFonts w:cs="Times New Roman"/>
          <w:sz w:val="18"/>
          <w:szCs w:val="18"/>
        </w:rPr>
        <w:t xml:space="preserve"> </w:t>
      </w:r>
      <w:proofErr w:type="spellStart"/>
      <w:r w:rsidRPr="009F3A93">
        <w:rPr>
          <w:rFonts w:cs="Times New Roman"/>
          <w:sz w:val="18"/>
          <w:szCs w:val="18"/>
        </w:rPr>
        <w:t>People</w:t>
      </w:r>
      <w:proofErr w:type="spellEnd"/>
      <w:r w:rsidRPr="009F3A93">
        <w:rPr>
          <w:rFonts w:cs="Times New Roman"/>
          <w:sz w:val="18"/>
          <w:szCs w:val="18"/>
        </w:rPr>
        <w:t xml:space="preserve">. </w:t>
      </w:r>
      <w:proofErr w:type="spellStart"/>
      <w:r w:rsidRPr="009F3A93">
        <w:rPr>
          <w:rFonts w:cs="Times New Roman"/>
          <w:sz w:val="18"/>
          <w:szCs w:val="18"/>
        </w:rPr>
        <w:t>August</w:t>
      </w:r>
      <w:proofErr w:type="spellEnd"/>
      <w:r w:rsidRPr="009F3A93">
        <w:rPr>
          <w:rFonts w:cs="Times New Roman"/>
          <w:sz w:val="18"/>
          <w:szCs w:val="18"/>
        </w:rPr>
        <w:t xml:space="preserve"> 2010. </w:t>
      </w:r>
      <w:proofErr w:type="spellStart"/>
      <w:r w:rsidRPr="009F3A93">
        <w:rPr>
          <w:rFonts w:cs="Times New Roman"/>
          <w:sz w:val="18"/>
          <w:szCs w:val="18"/>
        </w:rPr>
        <w:t>page</w:t>
      </w:r>
      <w:proofErr w:type="spellEnd"/>
      <w:r w:rsidRPr="009F3A93">
        <w:rPr>
          <w:rFonts w:cs="Times New Roman"/>
          <w:sz w:val="18"/>
          <w:szCs w:val="18"/>
        </w:rPr>
        <w:t xml:space="preserve"> 5</w:t>
      </w:r>
    </w:p>
  </w:footnote>
  <w:footnote w:id="26">
    <w:p w:rsidR="00974589" w:rsidRPr="00D732E4" w:rsidRDefault="00974589">
      <w:pPr>
        <w:pStyle w:val="FootnoteText"/>
      </w:pPr>
      <w:r>
        <w:rPr>
          <w:rStyle w:val="FootnoteReference"/>
        </w:rPr>
        <w:footnoteRef/>
      </w:r>
      <w:r>
        <w:t xml:space="preserve">  </w:t>
      </w:r>
      <w:hyperlink r:id="rId7" w:history="1">
        <w:r w:rsidRPr="001235D7">
          <w:rPr>
            <w:rStyle w:val="Hyperlink"/>
            <w:sz w:val="16"/>
            <w:szCs w:val="16"/>
          </w:rPr>
          <w:t>http://www.velferdarraduneyti.is/media/velferdarvakt09/AfangaskyrslaHollunFaetiVor2011.pdf</w:t>
        </w:r>
      </w:hyperlink>
      <w:r>
        <w:t xml:space="preserve"> Bls. 3</w:t>
      </w:r>
    </w:p>
  </w:footnote>
  <w:footnote w:id="27">
    <w:p w:rsidR="00974589" w:rsidRDefault="00974589" w:rsidP="00490E06">
      <w:pPr>
        <w:pStyle w:val="FootnoteText"/>
      </w:pPr>
      <w:r>
        <w:rPr>
          <w:rStyle w:val="FootnoteReference"/>
        </w:rPr>
        <w:footnoteRef/>
      </w:r>
      <w:r>
        <w:t xml:space="preserve"> </w:t>
      </w:r>
      <w:proofErr w:type="spellStart"/>
      <w:r>
        <w:t>Information</w:t>
      </w:r>
      <w:proofErr w:type="spellEnd"/>
      <w:r>
        <w:t xml:space="preserve"> </w:t>
      </w:r>
      <w:proofErr w:type="spellStart"/>
      <w:r>
        <w:t>available</w:t>
      </w:r>
      <w:proofErr w:type="spellEnd"/>
      <w:r>
        <w:t xml:space="preserve"> at </w:t>
      </w:r>
      <w:proofErr w:type="spellStart"/>
      <w:r>
        <w:t>Childbirth</w:t>
      </w:r>
      <w:proofErr w:type="spellEnd"/>
      <w:r>
        <w:t xml:space="preserve"> </w:t>
      </w:r>
      <w:proofErr w:type="spellStart"/>
      <w:r>
        <w:t>Leave</w:t>
      </w:r>
      <w:proofErr w:type="spellEnd"/>
      <w:r>
        <w:t xml:space="preserve"> Fund </w:t>
      </w:r>
      <w:proofErr w:type="spellStart"/>
      <w:r>
        <w:t>webpage</w:t>
      </w:r>
      <w:proofErr w:type="spellEnd"/>
      <w:r>
        <w:t xml:space="preserve">: </w:t>
      </w:r>
      <w:r w:rsidRPr="00CE3513">
        <w:t>http://faedingarorlof.is/files/upph%C3%A6%C3%B0ir%20f%C3%A6%C3%B0ingarorlofs%20og%20f%C3%A6%C3%B0ingarstyrks%202012_1711323122.pdf</w:t>
      </w:r>
    </w:p>
  </w:footnote>
  <w:footnote w:id="28">
    <w:p w:rsidR="00974589" w:rsidRDefault="00974589" w:rsidP="00490E06">
      <w:pPr>
        <w:pStyle w:val="FootnoteText"/>
      </w:pPr>
      <w:r>
        <w:rPr>
          <w:rStyle w:val="FootnoteReference"/>
        </w:rPr>
        <w:footnoteRef/>
      </w:r>
      <w:r>
        <w:t xml:space="preserve"> </w:t>
      </w:r>
      <w:proofErr w:type="spellStart"/>
      <w:r>
        <w:t>See</w:t>
      </w:r>
      <w:proofErr w:type="spellEnd"/>
      <w:r>
        <w:t xml:space="preserve"> </w:t>
      </w:r>
      <w:proofErr w:type="spellStart"/>
      <w:r>
        <w:t>article</w:t>
      </w:r>
      <w:proofErr w:type="spellEnd"/>
      <w:r>
        <w:t xml:space="preserve"> 2 of </w:t>
      </w:r>
      <w:proofErr w:type="spellStart"/>
      <w:r>
        <w:t>Act</w:t>
      </w:r>
      <w:proofErr w:type="spellEnd"/>
      <w:r>
        <w:t xml:space="preserve"> </w:t>
      </w:r>
      <w:proofErr w:type="spellStart"/>
      <w:r>
        <w:t>no</w:t>
      </w:r>
      <w:proofErr w:type="spellEnd"/>
      <w:r>
        <w:t>. 95/2000.</w:t>
      </w:r>
    </w:p>
  </w:footnote>
  <w:footnote w:id="29">
    <w:p w:rsidR="00974589" w:rsidRDefault="00974589" w:rsidP="00490E06">
      <w:pPr>
        <w:pStyle w:val="FootnoteText"/>
      </w:pPr>
      <w:r>
        <w:rPr>
          <w:rStyle w:val="FootnoteReference"/>
        </w:rPr>
        <w:footnoteRef/>
      </w:r>
      <w:r>
        <w:t xml:space="preserve"> </w:t>
      </w:r>
      <w:proofErr w:type="spellStart"/>
      <w:r>
        <w:t>Comments</w:t>
      </w:r>
      <w:proofErr w:type="spellEnd"/>
      <w:r>
        <w:t xml:space="preserve"> </w:t>
      </w:r>
      <w:proofErr w:type="spellStart"/>
      <w:r>
        <w:t>annexed</w:t>
      </w:r>
      <w:proofErr w:type="spellEnd"/>
      <w:r>
        <w:t xml:space="preserve"> </w:t>
      </w:r>
      <w:proofErr w:type="spellStart"/>
      <w:r>
        <w:t>to</w:t>
      </w:r>
      <w:proofErr w:type="spellEnd"/>
      <w:r>
        <w:t xml:space="preserve"> </w:t>
      </w:r>
      <w:proofErr w:type="spellStart"/>
      <w:r>
        <w:t>Parliamentary</w:t>
      </w:r>
      <w:proofErr w:type="spellEnd"/>
      <w:r>
        <w:t xml:space="preserve"> </w:t>
      </w:r>
      <w:proofErr w:type="spellStart"/>
      <w:r>
        <w:t>Bill</w:t>
      </w:r>
      <w:proofErr w:type="spellEnd"/>
      <w:r>
        <w:t xml:space="preserve"> for </w:t>
      </w:r>
      <w:proofErr w:type="spellStart"/>
      <w:r>
        <w:t>Act</w:t>
      </w:r>
      <w:proofErr w:type="spellEnd"/>
      <w:r>
        <w:t xml:space="preserve"> </w:t>
      </w:r>
      <w:proofErr w:type="spellStart"/>
      <w:r>
        <w:t>No</w:t>
      </w:r>
      <w:proofErr w:type="spellEnd"/>
      <w:r>
        <w:t xml:space="preserve">. 90/2004. </w:t>
      </w:r>
    </w:p>
  </w:footnote>
  <w:footnote w:id="30">
    <w:p w:rsidR="00974589" w:rsidRDefault="00974589" w:rsidP="00490E06">
      <w:pPr>
        <w:pStyle w:val="FootnoteText"/>
      </w:pPr>
      <w:r>
        <w:rPr>
          <w:rStyle w:val="FootnoteReference"/>
        </w:rPr>
        <w:footnoteRef/>
      </w:r>
      <w:r>
        <w:t xml:space="preserve"> </w:t>
      </w:r>
      <w:proofErr w:type="spellStart"/>
      <w:r>
        <w:t>Report</w:t>
      </w:r>
      <w:proofErr w:type="spellEnd"/>
      <w:r>
        <w:t xml:space="preserve"> of </w:t>
      </w:r>
      <w:proofErr w:type="spellStart"/>
      <w:r>
        <w:t>the</w:t>
      </w:r>
      <w:proofErr w:type="spellEnd"/>
      <w:r>
        <w:t xml:space="preserve"> </w:t>
      </w:r>
      <w:proofErr w:type="spellStart"/>
      <w:r>
        <w:t>Childbirth</w:t>
      </w:r>
      <w:proofErr w:type="spellEnd"/>
      <w:r>
        <w:t xml:space="preserve"> </w:t>
      </w:r>
      <w:proofErr w:type="spellStart"/>
      <w:r>
        <w:t>Leave</w:t>
      </w:r>
      <w:proofErr w:type="spellEnd"/>
      <w:r>
        <w:t xml:space="preserve"> Fund </w:t>
      </w:r>
      <w:proofErr w:type="spellStart"/>
      <w:r>
        <w:t>on</w:t>
      </w:r>
      <w:proofErr w:type="spellEnd"/>
      <w:r>
        <w:t xml:space="preserve"> </w:t>
      </w:r>
      <w:proofErr w:type="spellStart"/>
      <w:r>
        <w:t>statistical</w:t>
      </w:r>
      <w:proofErr w:type="spellEnd"/>
      <w:r>
        <w:t xml:space="preserve"> </w:t>
      </w:r>
      <w:proofErr w:type="spellStart"/>
      <w:r>
        <w:t>Information</w:t>
      </w:r>
      <w:proofErr w:type="spellEnd"/>
      <w:r>
        <w:t xml:space="preserve"> </w:t>
      </w:r>
      <w:proofErr w:type="spellStart"/>
      <w:r>
        <w:t>from</w:t>
      </w:r>
      <w:proofErr w:type="spellEnd"/>
      <w:r>
        <w:t xml:space="preserve"> </w:t>
      </w:r>
      <w:proofErr w:type="spellStart"/>
      <w:r>
        <w:t>year</w:t>
      </w:r>
      <w:proofErr w:type="spellEnd"/>
      <w:r>
        <w:t xml:space="preserve"> 2001-2009, p. 12.</w:t>
      </w:r>
    </w:p>
  </w:footnote>
  <w:footnote w:id="31">
    <w:p w:rsidR="00974589" w:rsidRDefault="00974589" w:rsidP="00490E06">
      <w:pPr>
        <w:pStyle w:val="FootnoteText"/>
      </w:pPr>
      <w:r>
        <w:rPr>
          <w:rStyle w:val="FootnoteReference"/>
        </w:rPr>
        <w:footnoteRef/>
      </w:r>
      <w:r>
        <w:t xml:space="preserve"> Eva Bjarnadóttir </w:t>
      </w:r>
      <w:proofErr w:type="spellStart"/>
      <w:r>
        <w:t>and</w:t>
      </w:r>
      <w:proofErr w:type="spellEnd"/>
      <w:r>
        <w:t xml:space="preserve"> Eygló Árnadóttir, „Konur í Kreppu“ Reykjavík 2011, p. 10. </w:t>
      </w:r>
      <w:proofErr w:type="spellStart"/>
      <w:r>
        <w:t>Saying</w:t>
      </w:r>
      <w:proofErr w:type="spellEnd"/>
      <w:r>
        <w:t xml:space="preserve"> </w:t>
      </w:r>
      <w:proofErr w:type="spellStart"/>
      <w:r>
        <w:t>that</w:t>
      </w:r>
      <w:proofErr w:type="spellEnd"/>
      <w:r>
        <w:t xml:space="preserve"> </w:t>
      </w:r>
      <w:proofErr w:type="spellStart"/>
      <w:r>
        <w:t>payments</w:t>
      </w:r>
      <w:proofErr w:type="spellEnd"/>
      <w:r>
        <w:t xml:space="preserve"> </w:t>
      </w:r>
      <w:proofErr w:type="spellStart"/>
      <w:r>
        <w:t>to</w:t>
      </w:r>
      <w:proofErr w:type="spellEnd"/>
      <w:r>
        <w:t xml:space="preserve"> fathers </w:t>
      </w:r>
      <w:proofErr w:type="spellStart"/>
      <w:r>
        <w:t>in</w:t>
      </w:r>
      <w:proofErr w:type="spellEnd"/>
      <w:r>
        <w:t xml:space="preserve"> </w:t>
      </w:r>
      <w:proofErr w:type="spellStart"/>
      <w:r>
        <w:t>childbirth</w:t>
      </w:r>
      <w:proofErr w:type="spellEnd"/>
      <w:r>
        <w:t xml:space="preserve"> </w:t>
      </w:r>
      <w:proofErr w:type="spellStart"/>
      <w:r>
        <w:t>leave</w:t>
      </w:r>
      <w:proofErr w:type="spellEnd"/>
      <w:r>
        <w:t xml:space="preserve"> </w:t>
      </w:r>
      <w:proofErr w:type="spellStart"/>
      <w:r>
        <w:t>have</w:t>
      </w:r>
      <w:proofErr w:type="spellEnd"/>
      <w:r>
        <w:t xml:space="preserve"> </w:t>
      </w:r>
      <w:proofErr w:type="spellStart"/>
      <w:r>
        <w:t>decreased</w:t>
      </w:r>
      <w:proofErr w:type="spellEnd"/>
      <w:r>
        <w:t xml:space="preserve">  </w:t>
      </w:r>
      <w:proofErr w:type="spellStart"/>
      <w:r>
        <w:t>by</w:t>
      </w:r>
      <w:proofErr w:type="spellEnd"/>
      <w:r>
        <w:t xml:space="preserve"> 8,9% </w:t>
      </w:r>
      <w:proofErr w:type="spellStart"/>
      <w:r>
        <w:t>but</w:t>
      </w:r>
      <w:proofErr w:type="spellEnd"/>
      <w:r>
        <w:t xml:space="preserve"> </w:t>
      </w:r>
      <w:proofErr w:type="spellStart"/>
      <w:r>
        <w:t>increased</w:t>
      </w:r>
      <w:proofErr w:type="spellEnd"/>
      <w:r>
        <w:t xml:space="preserve"> </w:t>
      </w:r>
      <w:proofErr w:type="spellStart"/>
      <w:r>
        <w:t>by</w:t>
      </w:r>
      <w:proofErr w:type="spellEnd"/>
      <w:r>
        <w:t xml:space="preserve"> 4,5% </w:t>
      </w:r>
      <w:proofErr w:type="spellStart"/>
      <w:r>
        <w:t>with</w:t>
      </w:r>
      <w:proofErr w:type="spellEnd"/>
      <w:r>
        <w:t xml:space="preserve"> </w:t>
      </w:r>
      <w:proofErr w:type="spellStart"/>
      <w:r>
        <w:t>mothers</w:t>
      </w:r>
      <w:proofErr w:type="spellEnd"/>
      <w:r>
        <w:t>.</w:t>
      </w:r>
    </w:p>
  </w:footnote>
  <w:footnote w:id="32">
    <w:p w:rsidR="00974589" w:rsidRDefault="00974589" w:rsidP="00490E06">
      <w:pPr>
        <w:pStyle w:val="FootnoteText"/>
      </w:pPr>
      <w:r>
        <w:rPr>
          <w:rStyle w:val="FootnoteReference"/>
        </w:rPr>
        <w:footnoteRef/>
      </w:r>
      <w:r>
        <w:t xml:space="preserve"> </w:t>
      </w:r>
      <w:proofErr w:type="spellStart"/>
      <w:r w:rsidRPr="00F81B85">
        <w:t>Duvander</w:t>
      </w:r>
      <w:proofErr w:type="spellEnd"/>
      <w:r w:rsidRPr="00F81B85">
        <w:t xml:space="preserve">, </w:t>
      </w:r>
      <w:proofErr w:type="spellStart"/>
      <w:r w:rsidRPr="00F81B85">
        <w:t>Ferrarini</w:t>
      </w:r>
      <w:proofErr w:type="spellEnd"/>
      <w:r w:rsidRPr="00F81B85">
        <w:t xml:space="preserve">, &amp; </w:t>
      </w:r>
      <w:proofErr w:type="spellStart"/>
      <w:r w:rsidRPr="00F81B85">
        <w:t>Thalberg</w:t>
      </w:r>
      <w:proofErr w:type="spellEnd"/>
      <w:r w:rsidRPr="00F81B85">
        <w:t xml:space="preserve">, </w:t>
      </w:r>
      <w:proofErr w:type="spellStart"/>
      <w:r w:rsidRPr="00F81B85">
        <w:rPr>
          <w:i/>
        </w:rPr>
        <w:t>Swedish</w:t>
      </w:r>
      <w:proofErr w:type="spellEnd"/>
      <w:r w:rsidRPr="00F81B85">
        <w:rPr>
          <w:i/>
        </w:rPr>
        <w:t xml:space="preserve"> </w:t>
      </w:r>
      <w:proofErr w:type="spellStart"/>
      <w:r w:rsidRPr="00F81B85">
        <w:rPr>
          <w:i/>
        </w:rPr>
        <w:t>Parental</w:t>
      </w:r>
      <w:proofErr w:type="spellEnd"/>
      <w:r w:rsidRPr="00F81B85">
        <w:rPr>
          <w:i/>
        </w:rPr>
        <w:t xml:space="preserve"> </w:t>
      </w:r>
      <w:proofErr w:type="spellStart"/>
      <w:r w:rsidRPr="00F81B85">
        <w:rPr>
          <w:i/>
        </w:rPr>
        <w:t>Leave</w:t>
      </w:r>
      <w:proofErr w:type="spellEnd"/>
      <w:r w:rsidRPr="00F81B85">
        <w:rPr>
          <w:i/>
        </w:rPr>
        <w:t xml:space="preserve"> </w:t>
      </w:r>
      <w:proofErr w:type="spellStart"/>
      <w:r w:rsidRPr="00F81B85">
        <w:rPr>
          <w:i/>
        </w:rPr>
        <w:t>and</w:t>
      </w:r>
      <w:proofErr w:type="spellEnd"/>
      <w:r w:rsidRPr="00F81B85">
        <w:rPr>
          <w:i/>
        </w:rPr>
        <w:t xml:space="preserve"> </w:t>
      </w:r>
      <w:proofErr w:type="spellStart"/>
      <w:r w:rsidRPr="00F81B85">
        <w:rPr>
          <w:i/>
        </w:rPr>
        <w:t>Gender</w:t>
      </w:r>
      <w:proofErr w:type="spellEnd"/>
      <w:r w:rsidRPr="00F81B85">
        <w:rPr>
          <w:i/>
        </w:rPr>
        <w:t xml:space="preserve"> </w:t>
      </w:r>
      <w:proofErr w:type="spellStart"/>
      <w:r w:rsidRPr="00F81B85">
        <w:rPr>
          <w:i/>
        </w:rPr>
        <w:t>Equality</w:t>
      </w:r>
      <w:proofErr w:type="spellEnd"/>
      <w:r w:rsidRPr="00F81B85">
        <w:rPr>
          <w:i/>
        </w:rPr>
        <w:t xml:space="preserve">: </w:t>
      </w:r>
      <w:proofErr w:type="spellStart"/>
      <w:r w:rsidRPr="00F81B85">
        <w:rPr>
          <w:i/>
        </w:rPr>
        <w:t>Achievements</w:t>
      </w:r>
      <w:proofErr w:type="spellEnd"/>
      <w:r w:rsidRPr="00F81B85">
        <w:rPr>
          <w:i/>
        </w:rPr>
        <w:t xml:space="preserve"> </w:t>
      </w:r>
      <w:proofErr w:type="spellStart"/>
      <w:r w:rsidRPr="00F81B85">
        <w:rPr>
          <w:i/>
        </w:rPr>
        <w:t>and</w:t>
      </w:r>
      <w:proofErr w:type="spellEnd"/>
      <w:r w:rsidRPr="00F81B85">
        <w:rPr>
          <w:i/>
        </w:rPr>
        <w:t xml:space="preserve"> Reform </w:t>
      </w:r>
      <w:proofErr w:type="spellStart"/>
      <w:r w:rsidRPr="00F81B85">
        <w:rPr>
          <w:i/>
        </w:rPr>
        <w:t>Challenges</w:t>
      </w:r>
      <w:proofErr w:type="spellEnd"/>
      <w:r w:rsidRPr="00F81B85">
        <w:rPr>
          <w:i/>
        </w:rPr>
        <w:t xml:space="preserve"> </w:t>
      </w:r>
      <w:proofErr w:type="spellStart"/>
      <w:r w:rsidRPr="00F81B85">
        <w:rPr>
          <w:i/>
        </w:rPr>
        <w:t>in</w:t>
      </w:r>
      <w:proofErr w:type="spellEnd"/>
      <w:r w:rsidRPr="00F81B85">
        <w:rPr>
          <w:i/>
        </w:rPr>
        <w:t xml:space="preserve"> a </w:t>
      </w:r>
      <w:proofErr w:type="spellStart"/>
      <w:r w:rsidRPr="00F81B85">
        <w:rPr>
          <w:i/>
        </w:rPr>
        <w:t>European</w:t>
      </w:r>
      <w:proofErr w:type="spellEnd"/>
      <w:r w:rsidRPr="00F81B85">
        <w:rPr>
          <w:i/>
        </w:rPr>
        <w:t xml:space="preserve"> </w:t>
      </w:r>
      <w:proofErr w:type="spellStart"/>
      <w:r w:rsidRPr="00F81B85">
        <w:rPr>
          <w:i/>
        </w:rPr>
        <w:t>Perspective</w:t>
      </w:r>
      <w:proofErr w:type="spellEnd"/>
      <w:r w:rsidRPr="00F81B85">
        <w:rPr>
          <w:i/>
        </w:rPr>
        <w:t>,</w:t>
      </w:r>
      <w:r>
        <w:t xml:space="preserve"> </w:t>
      </w:r>
      <w:proofErr w:type="spellStart"/>
      <w:r>
        <w:t>working</w:t>
      </w:r>
      <w:proofErr w:type="spellEnd"/>
      <w:r>
        <w:t xml:space="preserve"> </w:t>
      </w:r>
      <w:proofErr w:type="spellStart"/>
      <w:r>
        <w:t>paper</w:t>
      </w:r>
      <w:proofErr w:type="spellEnd"/>
      <w:r>
        <w:t xml:space="preserve"> 2005/11. </w:t>
      </w:r>
      <w:proofErr w:type="spellStart"/>
      <w:r>
        <w:t>Institutet</w:t>
      </w:r>
      <w:proofErr w:type="spellEnd"/>
      <w:r>
        <w:t xml:space="preserve"> för </w:t>
      </w:r>
      <w:proofErr w:type="spellStart"/>
      <w:r>
        <w:t>Framtidsstudier</w:t>
      </w:r>
      <w:proofErr w:type="spellEnd"/>
      <w:r>
        <w:t xml:space="preserve">, </w:t>
      </w:r>
      <w:proofErr w:type="spellStart"/>
      <w:r>
        <w:t>Stockholm</w:t>
      </w:r>
      <w:proofErr w:type="spellEnd"/>
      <w:r>
        <w:t xml:space="preserve"> 2005.</w:t>
      </w:r>
    </w:p>
  </w:footnote>
  <w:footnote w:id="33">
    <w:p w:rsidR="00974589" w:rsidRDefault="00974589" w:rsidP="00490E06">
      <w:pPr>
        <w:pStyle w:val="FootnoteText"/>
      </w:pPr>
      <w:r>
        <w:rPr>
          <w:rStyle w:val="FootnoteReference"/>
        </w:rPr>
        <w:footnoteRef/>
      </w:r>
      <w:r>
        <w:t xml:space="preserve"> </w:t>
      </w:r>
      <w:proofErr w:type="spellStart"/>
      <w:r>
        <w:t>Report</w:t>
      </w:r>
      <w:proofErr w:type="spellEnd"/>
      <w:r>
        <w:t xml:space="preserve"> of </w:t>
      </w:r>
      <w:proofErr w:type="spellStart"/>
      <w:r>
        <w:t>the</w:t>
      </w:r>
      <w:proofErr w:type="spellEnd"/>
      <w:r>
        <w:t xml:space="preserve"> </w:t>
      </w:r>
      <w:proofErr w:type="spellStart"/>
      <w:r>
        <w:t>Childbirth</w:t>
      </w:r>
      <w:proofErr w:type="spellEnd"/>
      <w:r>
        <w:t xml:space="preserve"> </w:t>
      </w:r>
      <w:proofErr w:type="spellStart"/>
      <w:r>
        <w:t>Leave</w:t>
      </w:r>
      <w:proofErr w:type="spellEnd"/>
      <w:r>
        <w:t xml:space="preserve"> Fund </w:t>
      </w:r>
      <w:proofErr w:type="spellStart"/>
      <w:r>
        <w:t>on</w:t>
      </w:r>
      <w:proofErr w:type="spellEnd"/>
      <w:r>
        <w:t xml:space="preserve"> </w:t>
      </w:r>
      <w:proofErr w:type="spellStart"/>
      <w:r>
        <w:t>statistical</w:t>
      </w:r>
      <w:proofErr w:type="spellEnd"/>
      <w:r>
        <w:t xml:space="preserve"> </w:t>
      </w:r>
      <w:proofErr w:type="spellStart"/>
      <w:r>
        <w:t>Information</w:t>
      </w:r>
      <w:proofErr w:type="spellEnd"/>
      <w:r>
        <w:t xml:space="preserve"> </w:t>
      </w:r>
      <w:proofErr w:type="spellStart"/>
      <w:r>
        <w:t>from</w:t>
      </w:r>
      <w:proofErr w:type="spellEnd"/>
      <w:r>
        <w:t xml:space="preserve"> </w:t>
      </w:r>
      <w:proofErr w:type="spellStart"/>
      <w:r>
        <w:t>year</w:t>
      </w:r>
      <w:proofErr w:type="spellEnd"/>
      <w:r>
        <w:t xml:space="preserve"> 2001-2009, p. 21.</w:t>
      </w:r>
    </w:p>
  </w:footnote>
  <w:footnote w:id="34">
    <w:p w:rsidR="00974589" w:rsidRDefault="00974589" w:rsidP="00490E06">
      <w:pPr>
        <w:pStyle w:val="FootnoteText"/>
      </w:pPr>
      <w:r>
        <w:rPr>
          <w:rStyle w:val="FootnoteReference"/>
        </w:rPr>
        <w:footnoteRef/>
      </w:r>
      <w:r>
        <w:t xml:space="preserve"> </w:t>
      </w:r>
      <w:proofErr w:type="spellStart"/>
      <w:r>
        <w:t>Report</w:t>
      </w:r>
      <w:proofErr w:type="spellEnd"/>
      <w:r>
        <w:t xml:space="preserve"> </w:t>
      </w:r>
      <w:proofErr w:type="spellStart"/>
      <w:r>
        <w:t>by</w:t>
      </w:r>
      <w:proofErr w:type="spellEnd"/>
      <w:r>
        <w:t xml:space="preserve"> </w:t>
      </w:r>
      <w:proofErr w:type="spellStart"/>
      <w:r>
        <w:t>the</w:t>
      </w:r>
      <w:proofErr w:type="spellEnd"/>
      <w:r>
        <w:t xml:space="preserve"> </w:t>
      </w:r>
      <w:proofErr w:type="spellStart"/>
      <w:r>
        <w:t>Minister</w:t>
      </w:r>
      <w:proofErr w:type="spellEnd"/>
      <w:r>
        <w:t xml:space="preserve"> of </w:t>
      </w:r>
      <w:proofErr w:type="spellStart"/>
      <w:r>
        <w:t>Welfare</w:t>
      </w:r>
      <w:proofErr w:type="spellEnd"/>
      <w:r>
        <w:t xml:space="preserve"> </w:t>
      </w:r>
      <w:proofErr w:type="spellStart"/>
      <w:r>
        <w:t>on</w:t>
      </w:r>
      <w:proofErr w:type="spellEnd"/>
      <w:r>
        <w:t xml:space="preserve"> </w:t>
      </w:r>
      <w:proofErr w:type="spellStart"/>
      <w:r>
        <w:t>Childbirths</w:t>
      </w:r>
      <w:proofErr w:type="spellEnd"/>
      <w:r>
        <w:t xml:space="preserve"> </w:t>
      </w:r>
      <w:proofErr w:type="spellStart"/>
      <w:r>
        <w:t>and</w:t>
      </w:r>
      <w:proofErr w:type="spellEnd"/>
      <w:r>
        <w:t xml:space="preserve"> </w:t>
      </w:r>
      <w:proofErr w:type="spellStart"/>
      <w:r>
        <w:t>Childbirth</w:t>
      </w:r>
      <w:proofErr w:type="spellEnd"/>
      <w:r>
        <w:t xml:space="preserve"> </w:t>
      </w:r>
      <w:proofErr w:type="spellStart"/>
      <w:r>
        <w:t>Leave</w:t>
      </w:r>
      <w:proofErr w:type="spellEnd"/>
      <w:r>
        <w:t xml:space="preserve"> </w:t>
      </w:r>
      <w:proofErr w:type="spellStart"/>
      <w:r>
        <w:t>in</w:t>
      </w:r>
      <w:proofErr w:type="spellEnd"/>
      <w:r>
        <w:t xml:space="preserve"> </w:t>
      </w:r>
      <w:proofErr w:type="spellStart"/>
      <w:r>
        <w:t>Iceland</w:t>
      </w:r>
      <w:proofErr w:type="spellEnd"/>
      <w:r>
        <w:t xml:space="preserve">, </w:t>
      </w:r>
      <w:proofErr w:type="spellStart"/>
      <w:r>
        <w:t>disseminated</w:t>
      </w:r>
      <w:proofErr w:type="spellEnd"/>
      <w:r>
        <w:t xml:space="preserve"> </w:t>
      </w:r>
      <w:proofErr w:type="spellStart"/>
      <w:r>
        <w:t>in</w:t>
      </w:r>
      <w:proofErr w:type="spellEnd"/>
      <w:r>
        <w:t xml:space="preserve"> </w:t>
      </w:r>
      <w:proofErr w:type="spellStart"/>
      <w:r>
        <w:t>the</w:t>
      </w:r>
      <w:proofErr w:type="spellEnd"/>
      <w:r>
        <w:t xml:space="preserve"> </w:t>
      </w:r>
      <w:proofErr w:type="spellStart"/>
      <w:r>
        <w:t>Parliament</w:t>
      </w:r>
      <w:proofErr w:type="spellEnd"/>
      <w:r>
        <w:t xml:space="preserve"> 2010-2011, p. 19-20.</w:t>
      </w:r>
    </w:p>
  </w:footnote>
  <w:footnote w:id="35">
    <w:p w:rsidR="00974589" w:rsidRPr="009F3A93" w:rsidRDefault="00974589" w:rsidP="00AB6C08">
      <w:pPr>
        <w:pStyle w:val="FootnoteText"/>
        <w:rPr>
          <w:rFonts w:cs="Times New Roman"/>
          <w:sz w:val="18"/>
          <w:szCs w:val="18"/>
        </w:rPr>
      </w:pPr>
      <w:r w:rsidRPr="009F3A93">
        <w:rPr>
          <w:rStyle w:val="FootnoteReference"/>
          <w:rFonts w:cs="Times New Roman"/>
          <w:sz w:val="18"/>
          <w:szCs w:val="18"/>
        </w:rPr>
        <w:footnoteRef/>
      </w:r>
      <w:r w:rsidRPr="009F3A93">
        <w:rPr>
          <w:rFonts w:cs="Times New Roman"/>
          <w:sz w:val="18"/>
          <w:szCs w:val="18"/>
        </w:rPr>
        <w:t xml:space="preserve"> </w:t>
      </w:r>
      <w:proofErr w:type="spellStart"/>
      <w:r w:rsidRPr="009F3A93">
        <w:rPr>
          <w:rFonts w:cs="Times New Roman"/>
          <w:sz w:val="18"/>
          <w:szCs w:val="18"/>
        </w:rPr>
        <w:t>The</w:t>
      </w:r>
      <w:proofErr w:type="spellEnd"/>
      <w:r w:rsidRPr="009F3A93">
        <w:rPr>
          <w:rFonts w:cs="Times New Roman"/>
          <w:sz w:val="18"/>
          <w:szCs w:val="18"/>
        </w:rPr>
        <w:t xml:space="preserve"> </w:t>
      </w:r>
      <w:proofErr w:type="spellStart"/>
      <w:r w:rsidRPr="009F3A93">
        <w:rPr>
          <w:rFonts w:cs="Times New Roman"/>
          <w:sz w:val="18"/>
          <w:szCs w:val="18"/>
        </w:rPr>
        <w:t>Child</w:t>
      </w:r>
      <w:proofErr w:type="spellEnd"/>
      <w:r w:rsidRPr="009F3A93">
        <w:rPr>
          <w:rFonts w:cs="Times New Roman"/>
          <w:sz w:val="18"/>
          <w:szCs w:val="18"/>
        </w:rPr>
        <w:t xml:space="preserve"> </w:t>
      </w:r>
      <w:proofErr w:type="spellStart"/>
      <w:r w:rsidRPr="009F3A93">
        <w:rPr>
          <w:rFonts w:cs="Times New Roman"/>
          <w:sz w:val="18"/>
          <w:szCs w:val="18"/>
        </w:rPr>
        <w:t>and</w:t>
      </w:r>
      <w:proofErr w:type="spellEnd"/>
      <w:r w:rsidRPr="009F3A93">
        <w:rPr>
          <w:rFonts w:cs="Times New Roman"/>
          <w:sz w:val="18"/>
          <w:szCs w:val="18"/>
        </w:rPr>
        <w:t xml:space="preserve"> </w:t>
      </w:r>
      <w:proofErr w:type="spellStart"/>
      <w:r w:rsidRPr="009F3A93">
        <w:rPr>
          <w:rFonts w:cs="Times New Roman"/>
          <w:sz w:val="18"/>
          <w:szCs w:val="18"/>
        </w:rPr>
        <w:t>Family</w:t>
      </w:r>
      <w:proofErr w:type="spellEnd"/>
      <w:r w:rsidRPr="009F3A93">
        <w:rPr>
          <w:rFonts w:cs="Times New Roman"/>
          <w:sz w:val="18"/>
          <w:szCs w:val="18"/>
        </w:rPr>
        <w:t xml:space="preserve"> </w:t>
      </w:r>
      <w:proofErr w:type="spellStart"/>
      <w:r w:rsidRPr="009F3A93">
        <w:rPr>
          <w:rFonts w:cs="Times New Roman"/>
          <w:sz w:val="18"/>
          <w:szCs w:val="18"/>
        </w:rPr>
        <w:t>Welfare</w:t>
      </w:r>
      <w:proofErr w:type="spellEnd"/>
      <w:r w:rsidRPr="009F3A93">
        <w:rPr>
          <w:rFonts w:cs="Times New Roman"/>
          <w:sz w:val="18"/>
          <w:szCs w:val="18"/>
        </w:rPr>
        <w:t xml:space="preserve"> </w:t>
      </w:r>
      <w:proofErr w:type="spellStart"/>
      <w:r w:rsidRPr="009F3A93">
        <w:rPr>
          <w:rFonts w:cs="Times New Roman"/>
          <w:sz w:val="18"/>
          <w:szCs w:val="18"/>
        </w:rPr>
        <w:t>Research</w:t>
      </w:r>
      <w:proofErr w:type="spellEnd"/>
      <w:r w:rsidRPr="009F3A93">
        <w:rPr>
          <w:rFonts w:cs="Times New Roman"/>
          <w:sz w:val="18"/>
          <w:szCs w:val="18"/>
        </w:rPr>
        <w:t xml:space="preserve"> </w:t>
      </w:r>
      <w:proofErr w:type="spellStart"/>
      <w:r w:rsidRPr="009F3A93">
        <w:rPr>
          <w:rFonts w:cs="Times New Roman"/>
          <w:sz w:val="18"/>
          <w:szCs w:val="18"/>
        </w:rPr>
        <w:t>Centre</w:t>
      </w:r>
      <w:proofErr w:type="spellEnd"/>
      <w:r w:rsidRPr="009F3A93">
        <w:rPr>
          <w:rFonts w:cs="Times New Roman"/>
          <w:sz w:val="18"/>
          <w:szCs w:val="18"/>
        </w:rPr>
        <w:t xml:space="preserve">. </w:t>
      </w:r>
      <w:proofErr w:type="spellStart"/>
      <w:r w:rsidRPr="009F3A93">
        <w:rPr>
          <w:rFonts w:cs="Times New Roman"/>
          <w:i/>
          <w:sz w:val="18"/>
          <w:szCs w:val="18"/>
        </w:rPr>
        <w:t>Research</w:t>
      </w:r>
      <w:proofErr w:type="spellEnd"/>
      <w:r w:rsidRPr="009F3A93">
        <w:rPr>
          <w:rFonts w:cs="Times New Roman"/>
          <w:i/>
          <w:sz w:val="18"/>
          <w:szCs w:val="18"/>
        </w:rPr>
        <w:t xml:space="preserve"> </w:t>
      </w:r>
      <w:proofErr w:type="spellStart"/>
      <w:r w:rsidRPr="009F3A93">
        <w:rPr>
          <w:rFonts w:cs="Times New Roman"/>
          <w:i/>
          <w:sz w:val="18"/>
          <w:szCs w:val="18"/>
        </w:rPr>
        <w:t>made</w:t>
      </w:r>
      <w:proofErr w:type="spellEnd"/>
      <w:r w:rsidRPr="009F3A93">
        <w:rPr>
          <w:rFonts w:cs="Times New Roman"/>
          <w:i/>
          <w:sz w:val="18"/>
          <w:szCs w:val="18"/>
        </w:rPr>
        <w:t xml:space="preserve"> for </w:t>
      </w:r>
      <w:proofErr w:type="spellStart"/>
      <w:r w:rsidRPr="009F3A93">
        <w:rPr>
          <w:rFonts w:cs="Times New Roman"/>
          <w:i/>
          <w:sz w:val="18"/>
          <w:szCs w:val="18"/>
        </w:rPr>
        <w:t>the</w:t>
      </w:r>
      <w:proofErr w:type="spellEnd"/>
      <w:r w:rsidRPr="009F3A93">
        <w:rPr>
          <w:rFonts w:cs="Times New Roman"/>
          <w:i/>
          <w:sz w:val="18"/>
          <w:szCs w:val="18"/>
        </w:rPr>
        <w:t xml:space="preserve"> </w:t>
      </w:r>
      <w:proofErr w:type="spellStart"/>
      <w:r w:rsidRPr="009F3A93">
        <w:rPr>
          <w:rFonts w:cs="Times New Roman"/>
          <w:i/>
          <w:sz w:val="18"/>
          <w:szCs w:val="18"/>
        </w:rPr>
        <w:t>Ministry</w:t>
      </w:r>
      <w:proofErr w:type="spellEnd"/>
      <w:r w:rsidRPr="009F3A93">
        <w:rPr>
          <w:rFonts w:cs="Times New Roman"/>
          <w:i/>
          <w:sz w:val="18"/>
          <w:szCs w:val="18"/>
        </w:rPr>
        <w:t xml:space="preserve"> of </w:t>
      </w:r>
      <w:proofErr w:type="spellStart"/>
      <w:r w:rsidRPr="009F3A93">
        <w:rPr>
          <w:rFonts w:cs="Times New Roman"/>
          <w:i/>
          <w:sz w:val="18"/>
          <w:szCs w:val="18"/>
        </w:rPr>
        <w:t>Social</w:t>
      </w:r>
      <w:proofErr w:type="spellEnd"/>
      <w:r w:rsidRPr="009F3A93">
        <w:rPr>
          <w:rFonts w:cs="Times New Roman"/>
          <w:i/>
          <w:sz w:val="18"/>
          <w:szCs w:val="18"/>
        </w:rPr>
        <w:t xml:space="preserve"> </w:t>
      </w:r>
      <w:proofErr w:type="spellStart"/>
      <w:r w:rsidRPr="009F3A93">
        <w:rPr>
          <w:rFonts w:cs="Times New Roman"/>
          <w:i/>
          <w:sz w:val="18"/>
          <w:szCs w:val="18"/>
        </w:rPr>
        <w:t>Affairs</w:t>
      </w:r>
      <w:proofErr w:type="spellEnd"/>
      <w:r w:rsidRPr="009F3A93">
        <w:rPr>
          <w:rFonts w:cs="Times New Roman"/>
          <w:i/>
          <w:sz w:val="18"/>
          <w:szCs w:val="18"/>
        </w:rPr>
        <w:t xml:space="preserve"> </w:t>
      </w:r>
      <w:proofErr w:type="spellStart"/>
      <w:r w:rsidRPr="009F3A93">
        <w:rPr>
          <w:rFonts w:cs="Times New Roman"/>
          <w:i/>
          <w:sz w:val="18"/>
          <w:szCs w:val="18"/>
        </w:rPr>
        <w:t>and</w:t>
      </w:r>
      <w:proofErr w:type="spellEnd"/>
      <w:r w:rsidRPr="009F3A93">
        <w:rPr>
          <w:rFonts w:cs="Times New Roman"/>
          <w:i/>
          <w:sz w:val="18"/>
          <w:szCs w:val="18"/>
        </w:rPr>
        <w:t xml:space="preserve"> </w:t>
      </w:r>
      <w:proofErr w:type="spellStart"/>
      <w:r w:rsidRPr="009F3A93">
        <w:rPr>
          <w:rFonts w:cs="Times New Roman"/>
          <w:i/>
          <w:sz w:val="18"/>
          <w:szCs w:val="18"/>
        </w:rPr>
        <w:t>Social</w:t>
      </w:r>
      <w:proofErr w:type="spellEnd"/>
      <w:r w:rsidRPr="009F3A93">
        <w:rPr>
          <w:rFonts w:cs="Times New Roman"/>
          <w:i/>
          <w:sz w:val="18"/>
          <w:szCs w:val="18"/>
        </w:rPr>
        <w:t xml:space="preserve"> </w:t>
      </w:r>
      <w:proofErr w:type="spellStart"/>
      <w:r w:rsidRPr="009F3A93">
        <w:rPr>
          <w:rFonts w:cs="Times New Roman"/>
          <w:i/>
          <w:sz w:val="18"/>
          <w:szCs w:val="18"/>
        </w:rPr>
        <w:t>Security</w:t>
      </w:r>
      <w:proofErr w:type="spellEnd"/>
      <w:r w:rsidRPr="009F3A93">
        <w:rPr>
          <w:rFonts w:cs="Times New Roman"/>
          <w:sz w:val="18"/>
          <w:szCs w:val="18"/>
        </w:rPr>
        <w:t xml:space="preserve">. </w:t>
      </w:r>
      <w:proofErr w:type="spellStart"/>
      <w:r w:rsidRPr="009F3A93">
        <w:rPr>
          <w:rFonts w:cs="Times New Roman"/>
          <w:sz w:val="18"/>
          <w:szCs w:val="18"/>
        </w:rPr>
        <w:t>Page</w:t>
      </w:r>
      <w:proofErr w:type="spellEnd"/>
      <w:r w:rsidRPr="009F3A93">
        <w:rPr>
          <w:rFonts w:cs="Times New Roman"/>
          <w:sz w:val="18"/>
          <w:szCs w:val="18"/>
        </w:rPr>
        <w:t>: 5</w:t>
      </w:r>
    </w:p>
  </w:footnote>
  <w:footnote w:id="36">
    <w:p w:rsidR="00974589" w:rsidRPr="004B18A1" w:rsidRDefault="00974589" w:rsidP="00AB6C08">
      <w:pPr>
        <w:pStyle w:val="FootnoteText"/>
        <w:rPr>
          <w:rFonts w:ascii="Times New Roman" w:hAnsi="Times New Roman" w:cs="Times New Roman"/>
          <w:sz w:val="24"/>
          <w:szCs w:val="24"/>
        </w:rPr>
      </w:pPr>
      <w:r w:rsidRPr="009F3A93">
        <w:rPr>
          <w:rStyle w:val="FootnoteReference"/>
          <w:rFonts w:cs="Times New Roman"/>
          <w:sz w:val="18"/>
          <w:szCs w:val="18"/>
        </w:rPr>
        <w:footnoteRef/>
      </w:r>
      <w:r w:rsidRPr="009F3A93">
        <w:rPr>
          <w:rFonts w:cs="Times New Roman"/>
          <w:sz w:val="18"/>
          <w:szCs w:val="18"/>
        </w:rPr>
        <w:t xml:space="preserve"> </w:t>
      </w:r>
      <w:r w:rsidRPr="009F3A93">
        <w:rPr>
          <w:rFonts w:cs="Times New Roman"/>
          <w:noProof/>
          <w:sz w:val="18"/>
          <w:szCs w:val="18"/>
        </w:rPr>
        <w:t xml:space="preserve">Red Cross Iceland, (2010). </w:t>
      </w:r>
      <w:r w:rsidRPr="009F3A93">
        <w:rPr>
          <w:rFonts w:cs="Times New Roman"/>
          <w:i/>
          <w:noProof/>
          <w:sz w:val="18"/>
          <w:szCs w:val="18"/>
        </w:rPr>
        <w:t>The most Vulnerable Group in Iceland</w:t>
      </w:r>
      <w:r w:rsidRPr="009F3A93">
        <w:rPr>
          <w:rFonts w:cs="Times New Roman"/>
          <w:noProof/>
          <w:sz w:val="18"/>
          <w:szCs w:val="18"/>
        </w:rPr>
        <w:t>, report</w:t>
      </w:r>
    </w:p>
  </w:footnote>
  <w:footnote w:id="37">
    <w:p w:rsidR="00974589" w:rsidRPr="004B18A1" w:rsidRDefault="00974589" w:rsidP="00AB6C08">
      <w:pPr>
        <w:pStyle w:val="FootnoteText"/>
        <w:rPr>
          <w:rFonts w:ascii="Times New Roman" w:hAnsi="Times New Roman" w:cs="Times New Roman"/>
          <w:sz w:val="24"/>
          <w:szCs w:val="24"/>
        </w:rPr>
      </w:pPr>
      <w:r w:rsidRPr="009F3A93">
        <w:rPr>
          <w:rStyle w:val="FootnoteReference"/>
          <w:rFonts w:cs="Times New Roman"/>
          <w:sz w:val="18"/>
          <w:szCs w:val="18"/>
        </w:rPr>
        <w:footnoteRef/>
      </w:r>
      <w:r>
        <w:rPr>
          <w:rFonts w:cs="Times New Roman"/>
          <w:sz w:val="18"/>
          <w:szCs w:val="18"/>
        </w:rPr>
        <w:t xml:space="preserve"> </w:t>
      </w:r>
      <w:proofErr w:type="spellStart"/>
      <w:r w:rsidRPr="009F3A93">
        <w:rPr>
          <w:rFonts w:cs="Times New Roman"/>
          <w:sz w:val="18"/>
          <w:szCs w:val="18"/>
        </w:rPr>
        <w:t>Red</w:t>
      </w:r>
      <w:proofErr w:type="spellEnd"/>
      <w:r w:rsidRPr="009F3A93">
        <w:rPr>
          <w:rFonts w:cs="Times New Roman"/>
          <w:sz w:val="18"/>
          <w:szCs w:val="18"/>
        </w:rPr>
        <w:t xml:space="preserve"> </w:t>
      </w:r>
      <w:proofErr w:type="spellStart"/>
      <w:r w:rsidRPr="009F3A93">
        <w:rPr>
          <w:rFonts w:cs="Times New Roman"/>
          <w:sz w:val="18"/>
          <w:szCs w:val="18"/>
        </w:rPr>
        <w:t>Cross</w:t>
      </w:r>
      <w:proofErr w:type="spellEnd"/>
      <w:r>
        <w:rPr>
          <w:rFonts w:cs="Times New Roman"/>
          <w:sz w:val="18"/>
          <w:szCs w:val="18"/>
        </w:rPr>
        <w:t xml:space="preserve"> </w:t>
      </w:r>
      <w:proofErr w:type="spellStart"/>
      <w:r>
        <w:rPr>
          <w:rFonts w:cs="Times New Roman"/>
          <w:sz w:val="18"/>
          <w:szCs w:val="18"/>
        </w:rPr>
        <w:t>Iceland</w:t>
      </w:r>
      <w:proofErr w:type="spellEnd"/>
      <w:r w:rsidRPr="009F3A93">
        <w:rPr>
          <w:rFonts w:cs="Times New Roman"/>
          <w:sz w:val="18"/>
          <w:szCs w:val="18"/>
        </w:rPr>
        <w:t>,</w:t>
      </w:r>
      <w:r>
        <w:rPr>
          <w:rFonts w:cs="Times New Roman"/>
          <w:sz w:val="18"/>
          <w:szCs w:val="18"/>
        </w:rPr>
        <w:t xml:space="preserve"> (</w:t>
      </w:r>
      <w:r w:rsidRPr="009F3A93">
        <w:rPr>
          <w:rFonts w:cs="Times New Roman"/>
          <w:sz w:val="18"/>
          <w:szCs w:val="18"/>
        </w:rPr>
        <w:t>2010</w:t>
      </w:r>
      <w:r>
        <w:rPr>
          <w:rFonts w:cs="Times New Roman"/>
          <w:sz w:val="18"/>
          <w:szCs w:val="18"/>
        </w:rPr>
        <w:t>)</w:t>
      </w:r>
    </w:p>
  </w:footnote>
  <w:footnote w:id="38">
    <w:p w:rsidR="00974589" w:rsidRPr="00B35A1C" w:rsidRDefault="00974589">
      <w:pPr>
        <w:pStyle w:val="FootnoteText"/>
      </w:pPr>
      <w:r>
        <w:rPr>
          <w:rStyle w:val="FootnoteReference"/>
        </w:rPr>
        <w:footnoteRef/>
      </w:r>
      <w:r>
        <w:t xml:space="preserve"> </w:t>
      </w:r>
      <w:proofErr w:type="spellStart"/>
      <w:r>
        <w:t>News</w:t>
      </w:r>
      <w:proofErr w:type="spellEnd"/>
      <w:r>
        <w:t xml:space="preserve"> </w:t>
      </w:r>
      <w:proofErr w:type="spellStart"/>
      <w:r>
        <w:t>article</w:t>
      </w:r>
      <w:proofErr w:type="spellEnd"/>
      <w:r>
        <w:t xml:space="preserve"> </w:t>
      </w:r>
      <w:proofErr w:type="spellStart"/>
      <w:r>
        <w:t>on</w:t>
      </w:r>
      <w:proofErr w:type="spellEnd"/>
      <w:r>
        <w:t xml:space="preserve"> </w:t>
      </w:r>
      <w:proofErr w:type="spellStart"/>
      <w:r>
        <w:t>the</w:t>
      </w:r>
      <w:proofErr w:type="spellEnd"/>
      <w:r>
        <w:t xml:space="preserve"> </w:t>
      </w:r>
      <w:proofErr w:type="spellStart"/>
      <w:r>
        <w:t>new</w:t>
      </w:r>
      <w:proofErr w:type="spellEnd"/>
      <w:r>
        <w:t xml:space="preserve"> </w:t>
      </w:r>
      <w:proofErr w:type="spellStart"/>
      <w:r>
        <w:t>medicine</w:t>
      </w:r>
      <w:proofErr w:type="spellEnd"/>
      <w:r>
        <w:t xml:space="preserve"> </w:t>
      </w:r>
      <w:proofErr w:type="spellStart"/>
      <w:r>
        <w:t>expense</w:t>
      </w:r>
      <w:proofErr w:type="spellEnd"/>
      <w:r>
        <w:t xml:space="preserve"> </w:t>
      </w:r>
      <w:proofErr w:type="spellStart"/>
      <w:r>
        <w:t>system</w:t>
      </w:r>
      <w:proofErr w:type="spellEnd"/>
      <w:r>
        <w:t>:</w:t>
      </w:r>
      <w:r w:rsidRPr="000C00D1">
        <w:t xml:space="preserve">. </w:t>
      </w:r>
      <w:hyperlink r:id="rId8" w:history="1">
        <w:r w:rsidRPr="000C00D1">
          <w:rPr>
            <w:rStyle w:val="Hyperlink"/>
          </w:rPr>
          <w:t>http://www.velferdarraduneyti.is/frettir-vel/nr/33101</w:t>
        </w:r>
      </w:hyperlink>
    </w:p>
  </w:footnote>
  <w:footnote w:id="39">
    <w:p w:rsidR="00974589" w:rsidRDefault="00974589" w:rsidP="00A55538">
      <w:pPr>
        <w:pStyle w:val="FootnoteText"/>
      </w:pPr>
      <w:r>
        <w:rPr>
          <w:rStyle w:val="FootnoteReference"/>
        </w:rPr>
        <w:footnoteRef/>
      </w:r>
      <w:r>
        <w:t xml:space="preserve"> </w:t>
      </w:r>
      <w:proofErr w:type="spellStart"/>
      <w:r>
        <w:t>The</w:t>
      </w:r>
      <w:proofErr w:type="spellEnd"/>
      <w:r>
        <w:t xml:space="preserve"> </w:t>
      </w:r>
      <w:proofErr w:type="spellStart"/>
      <w:r>
        <w:t>Boston</w:t>
      </w:r>
      <w:proofErr w:type="spellEnd"/>
      <w:r>
        <w:t xml:space="preserve"> </w:t>
      </w:r>
      <w:proofErr w:type="spellStart"/>
      <w:r>
        <w:t>Consulting</w:t>
      </w:r>
      <w:proofErr w:type="spellEnd"/>
      <w:r>
        <w:t xml:space="preserve"> </w:t>
      </w:r>
      <w:proofErr w:type="spellStart"/>
      <w:r>
        <w:t>Group</w:t>
      </w:r>
      <w:proofErr w:type="spellEnd"/>
      <w:r>
        <w:t xml:space="preserve">, </w:t>
      </w:r>
      <w:proofErr w:type="spellStart"/>
      <w:r>
        <w:t>Health</w:t>
      </w:r>
      <w:proofErr w:type="spellEnd"/>
      <w:r>
        <w:t xml:space="preserve"> </w:t>
      </w:r>
      <w:proofErr w:type="spellStart"/>
      <w:r>
        <w:t>Care</w:t>
      </w:r>
      <w:proofErr w:type="spellEnd"/>
      <w:r>
        <w:t xml:space="preserve"> </w:t>
      </w:r>
      <w:proofErr w:type="spellStart"/>
      <w:r>
        <w:t>System</w:t>
      </w:r>
      <w:proofErr w:type="spellEnd"/>
      <w:r>
        <w:t xml:space="preserve"> Reform </w:t>
      </w:r>
      <w:proofErr w:type="spellStart"/>
      <w:r>
        <w:t>and</w:t>
      </w:r>
      <w:proofErr w:type="spellEnd"/>
      <w:r>
        <w:t xml:space="preserve"> </w:t>
      </w:r>
      <w:proofErr w:type="spellStart"/>
      <w:r>
        <w:t>short</w:t>
      </w:r>
      <w:proofErr w:type="spellEnd"/>
      <w:r>
        <w:t xml:space="preserve"> </w:t>
      </w:r>
      <w:proofErr w:type="spellStart"/>
      <w:r>
        <w:t>term</w:t>
      </w:r>
      <w:proofErr w:type="spellEnd"/>
      <w:r>
        <w:t xml:space="preserve"> </w:t>
      </w:r>
      <w:proofErr w:type="spellStart"/>
      <w:r>
        <w:t>savings</w:t>
      </w:r>
      <w:proofErr w:type="spellEnd"/>
      <w:r>
        <w:t xml:space="preserve"> </w:t>
      </w:r>
      <w:proofErr w:type="spellStart"/>
      <w:r>
        <w:t>opportunities</w:t>
      </w:r>
      <w:proofErr w:type="spellEnd"/>
      <w:r>
        <w:t xml:space="preserve">: </w:t>
      </w:r>
      <w:proofErr w:type="spellStart"/>
      <w:r>
        <w:t>Iceland</w:t>
      </w:r>
      <w:proofErr w:type="spellEnd"/>
      <w:r>
        <w:t xml:space="preserve"> </w:t>
      </w:r>
      <w:proofErr w:type="spellStart"/>
      <w:r>
        <w:t>Health</w:t>
      </w:r>
      <w:proofErr w:type="spellEnd"/>
      <w:r>
        <w:t xml:space="preserve"> </w:t>
      </w:r>
      <w:proofErr w:type="spellStart"/>
      <w:r>
        <w:t>Care</w:t>
      </w:r>
      <w:proofErr w:type="spellEnd"/>
      <w:r>
        <w:t xml:space="preserve"> </w:t>
      </w:r>
      <w:proofErr w:type="spellStart"/>
      <w:r>
        <w:t>System</w:t>
      </w:r>
      <w:proofErr w:type="spellEnd"/>
      <w:r>
        <w:t xml:space="preserve"> </w:t>
      </w:r>
      <w:proofErr w:type="spellStart"/>
      <w:r>
        <w:t>project</w:t>
      </w:r>
      <w:proofErr w:type="spellEnd"/>
      <w:r>
        <w:t xml:space="preserve">, 7 </w:t>
      </w:r>
      <w:proofErr w:type="spellStart"/>
      <w:r>
        <w:t>October</w:t>
      </w:r>
      <w:proofErr w:type="spellEnd"/>
      <w:r>
        <w:t xml:space="preserve"> 2011, p. 11. </w:t>
      </w:r>
    </w:p>
  </w:footnote>
  <w:footnote w:id="40">
    <w:p w:rsidR="00974589" w:rsidRDefault="00974589" w:rsidP="00A55538">
      <w:pPr>
        <w:pStyle w:val="FootnoteText"/>
      </w:pPr>
      <w:r>
        <w:rPr>
          <w:rStyle w:val="FootnoteReference"/>
        </w:rPr>
        <w:footnoteRef/>
      </w:r>
      <w:r>
        <w:t xml:space="preserve"> </w:t>
      </w:r>
      <w:proofErr w:type="spellStart"/>
      <w:r>
        <w:t>According</w:t>
      </w:r>
      <w:proofErr w:type="spellEnd"/>
      <w:r>
        <w:t xml:space="preserve"> </w:t>
      </w:r>
      <w:proofErr w:type="spellStart"/>
      <w:r>
        <w:t>to</w:t>
      </w:r>
      <w:proofErr w:type="spellEnd"/>
      <w:r>
        <w:t xml:space="preserve"> CESCR </w:t>
      </w:r>
      <w:proofErr w:type="spellStart"/>
      <w:r>
        <w:t>General</w:t>
      </w:r>
      <w:proofErr w:type="spellEnd"/>
      <w:r>
        <w:t xml:space="preserve"> </w:t>
      </w:r>
      <w:proofErr w:type="spellStart"/>
      <w:r>
        <w:t>Comment</w:t>
      </w:r>
      <w:proofErr w:type="spellEnd"/>
      <w:r>
        <w:t xml:space="preserve">  </w:t>
      </w:r>
      <w:proofErr w:type="spellStart"/>
      <w:r>
        <w:t>No</w:t>
      </w:r>
      <w:proofErr w:type="spellEnd"/>
      <w:r>
        <w:t xml:space="preserve">. 14, </w:t>
      </w:r>
      <w:proofErr w:type="spellStart"/>
      <w:r>
        <w:t>paragraph</w:t>
      </w:r>
      <w:proofErr w:type="spellEnd"/>
      <w:r>
        <w:t xml:space="preserve"> 52, </w:t>
      </w:r>
      <w:proofErr w:type="spellStart"/>
      <w:r>
        <w:t>violations</w:t>
      </w:r>
      <w:proofErr w:type="spellEnd"/>
      <w:r>
        <w:t xml:space="preserve"> of </w:t>
      </w:r>
      <w:proofErr w:type="spellStart"/>
      <w:r>
        <w:t>the</w:t>
      </w:r>
      <w:proofErr w:type="spellEnd"/>
      <w:r>
        <w:t xml:space="preserve"> </w:t>
      </w:r>
      <w:proofErr w:type="spellStart"/>
      <w:r>
        <w:t>obligation</w:t>
      </w:r>
      <w:proofErr w:type="spellEnd"/>
      <w:r>
        <w:t xml:space="preserve"> </w:t>
      </w:r>
      <w:proofErr w:type="spellStart"/>
      <w:r>
        <w:t>to</w:t>
      </w:r>
      <w:proofErr w:type="spellEnd"/>
      <w:r>
        <w:t xml:space="preserve"> </w:t>
      </w:r>
      <w:proofErr w:type="spellStart"/>
      <w:r>
        <w:t>fulfil</w:t>
      </w:r>
      <w:proofErr w:type="spellEnd"/>
      <w:r>
        <w:t xml:space="preserve"> </w:t>
      </w:r>
      <w:proofErr w:type="spellStart"/>
      <w:r>
        <w:t>under</w:t>
      </w:r>
      <w:proofErr w:type="spellEnd"/>
      <w:r>
        <w:t xml:space="preserve"> </w:t>
      </w:r>
      <w:proofErr w:type="spellStart"/>
      <w:r>
        <w:t>Article</w:t>
      </w:r>
      <w:proofErr w:type="spellEnd"/>
      <w:r>
        <w:t xml:space="preserve"> 12 ICESCR </w:t>
      </w:r>
      <w:proofErr w:type="spellStart"/>
      <w:r>
        <w:t>include</w:t>
      </w:r>
      <w:proofErr w:type="spellEnd"/>
      <w:r>
        <w:t xml:space="preserve">, </w:t>
      </w:r>
      <w:proofErr w:type="spellStart"/>
      <w:r w:rsidRPr="00FA387D">
        <w:rPr>
          <w:i/>
        </w:rPr>
        <w:t>inter</w:t>
      </w:r>
      <w:proofErr w:type="spellEnd"/>
      <w:r w:rsidRPr="00FA387D">
        <w:rPr>
          <w:i/>
        </w:rPr>
        <w:t xml:space="preserve"> </w:t>
      </w:r>
      <w:proofErr w:type="spellStart"/>
      <w:r w:rsidRPr="00FA387D">
        <w:rPr>
          <w:i/>
        </w:rPr>
        <w:t>alia</w:t>
      </w:r>
      <w:proofErr w:type="spellEnd"/>
      <w:r>
        <w:t xml:space="preserve">, </w:t>
      </w:r>
      <w:proofErr w:type="spellStart"/>
      <w:r>
        <w:t>the</w:t>
      </w:r>
      <w:proofErr w:type="spellEnd"/>
      <w:r>
        <w:t xml:space="preserve"> </w:t>
      </w:r>
      <w:proofErr w:type="spellStart"/>
      <w:r>
        <w:t>insufficient</w:t>
      </w:r>
      <w:proofErr w:type="spellEnd"/>
      <w:r>
        <w:t xml:space="preserve"> </w:t>
      </w:r>
      <w:proofErr w:type="spellStart"/>
      <w:r>
        <w:t>or</w:t>
      </w:r>
      <w:proofErr w:type="spellEnd"/>
      <w:r>
        <w:t xml:space="preserve"> </w:t>
      </w:r>
      <w:proofErr w:type="spellStart"/>
      <w:r>
        <w:t>misallocated</w:t>
      </w:r>
      <w:proofErr w:type="spellEnd"/>
      <w:r>
        <w:t xml:space="preserve"> </w:t>
      </w:r>
      <w:proofErr w:type="spellStart"/>
      <w:r>
        <w:t>public</w:t>
      </w:r>
      <w:proofErr w:type="spellEnd"/>
      <w:r>
        <w:t xml:space="preserve"> </w:t>
      </w:r>
      <w:proofErr w:type="spellStart"/>
      <w:r>
        <w:t>resources</w:t>
      </w:r>
      <w:proofErr w:type="spellEnd"/>
      <w:r>
        <w:t xml:space="preserve"> </w:t>
      </w:r>
      <w:proofErr w:type="spellStart"/>
      <w:r>
        <w:t>which</w:t>
      </w:r>
      <w:proofErr w:type="spellEnd"/>
      <w:r>
        <w:t xml:space="preserve"> bar </w:t>
      </w:r>
      <w:proofErr w:type="spellStart"/>
      <w:r>
        <w:t>individuals</w:t>
      </w:r>
      <w:proofErr w:type="spellEnd"/>
      <w:r>
        <w:t xml:space="preserve"> </w:t>
      </w:r>
      <w:proofErr w:type="spellStart"/>
      <w:r>
        <w:t>or</w:t>
      </w:r>
      <w:proofErr w:type="spellEnd"/>
      <w:r>
        <w:t xml:space="preserve"> </w:t>
      </w:r>
      <w:proofErr w:type="spellStart"/>
      <w:r>
        <w:t>groups</w:t>
      </w:r>
      <w:proofErr w:type="spellEnd"/>
      <w:r>
        <w:t xml:space="preserve"> </w:t>
      </w:r>
      <w:proofErr w:type="spellStart"/>
      <w:r>
        <w:t>from</w:t>
      </w:r>
      <w:proofErr w:type="spellEnd"/>
      <w:r>
        <w:t xml:space="preserve"> </w:t>
      </w:r>
      <w:proofErr w:type="spellStart"/>
      <w:r>
        <w:t>enjoying</w:t>
      </w:r>
      <w:proofErr w:type="spellEnd"/>
      <w:r>
        <w:t xml:space="preserve"> </w:t>
      </w:r>
      <w:proofErr w:type="spellStart"/>
      <w:r>
        <w:t>their</w:t>
      </w:r>
      <w:proofErr w:type="spellEnd"/>
      <w:r>
        <w:t xml:space="preserve"> </w:t>
      </w:r>
      <w:proofErr w:type="spellStart"/>
      <w:r>
        <w:t>right</w:t>
      </w:r>
      <w:proofErr w:type="spellEnd"/>
      <w:r>
        <w:t xml:space="preserve"> </w:t>
      </w:r>
      <w:proofErr w:type="spellStart"/>
      <w:r>
        <w:t>to</w:t>
      </w:r>
      <w:proofErr w:type="spellEnd"/>
      <w:r>
        <w:t xml:space="preserve"> </w:t>
      </w:r>
      <w:proofErr w:type="spellStart"/>
      <w:r>
        <w:t>health</w:t>
      </w:r>
      <w:proofErr w:type="spellEnd"/>
      <w:r>
        <w:t xml:space="preserve">. </w:t>
      </w:r>
    </w:p>
  </w:footnote>
  <w:footnote w:id="41">
    <w:p w:rsidR="00974589" w:rsidRDefault="00974589" w:rsidP="00A55538">
      <w:pPr>
        <w:pStyle w:val="FootnoteText"/>
      </w:pPr>
      <w:r>
        <w:rPr>
          <w:rStyle w:val="FootnoteReference"/>
        </w:rPr>
        <w:footnoteRef/>
      </w:r>
      <w:r>
        <w:t xml:space="preserve"> </w:t>
      </w:r>
      <w:r w:rsidRPr="00A2103E">
        <w:t>http://foodaddictioninstitute.org/FAI-DOCS/Full-Bibliography.pdf</w:t>
      </w:r>
    </w:p>
  </w:footnote>
  <w:footnote w:id="42">
    <w:p w:rsidR="00974589" w:rsidRDefault="00974589" w:rsidP="00A55538">
      <w:pPr>
        <w:pStyle w:val="FootnoteText"/>
      </w:pPr>
      <w:r>
        <w:rPr>
          <w:rStyle w:val="FootnoteReference"/>
        </w:rPr>
        <w:footnoteRef/>
      </w:r>
      <w:r>
        <w:t xml:space="preserve"> UN </w:t>
      </w:r>
      <w:proofErr w:type="spellStart"/>
      <w:r>
        <w:t>Committee</w:t>
      </w:r>
      <w:proofErr w:type="spellEnd"/>
      <w:r>
        <w:t xml:space="preserve"> </w:t>
      </w:r>
      <w:proofErr w:type="spellStart"/>
      <w:r>
        <w:t>on</w:t>
      </w:r>
      <w:proofErr w:type="spellEnd"/>
      <w:r>
        <w:t xml:space="preserve"> </w:t>
      </w:r>
      <w:proofErr w:type="spellStart"/>
      <w:r>
        <w:t>Social</w:t>
      </w:r>
      <w:proofErr w:type="spellEnd"/>
      <w:r>
        <w:t xml:space="preserve">, </w:t>
      </w:r>
      <w:proofErr w:type="spellStart"/>
      <w:r>
        <w:t>Economic</w:t>
      </w:r>
      <w:proofErr w:type="spellEnd"/>
      <w:r>
        <w:t xml:space="preserve"> </w:t>
      </w:r>
      <w:proofErr w:type="spellStart"/>
      <w:r>
        <w:t>and</w:t>
      </w:r>
      <w:proofErr w:type="spellEnd"/>
      <w:r>
        <w:t xml:space="preserve"> </w:t>
      </w:r>
      <w:proofErr w:type="spellStart"/>
      <w:r>
        <w:t>Cultural</w:t>
      </w:r>
      <w:proofErr w:type="spellEnd"/>
      <w:r>
        <w:t xml:space="preserve"> </w:t>
      </w:r>
      <w:proofErr w:type="spellStart"/>
      <w:r>
        <w:t>Rights</w:t>
      </w:r>
      <w:proofErr w:type="spellEnd"/>
      <w:r>
        <w:t xml:space="preserve">, </w:t>
      </w:r>
      <w:proofErr w:type="spellStart"/>
      <w:r>
        <w:t>Concluding</w:t>
      </w:r>
      <w:proofErr w:type="spellEnd"/>
      <w:r>
        <w:t xml:space="preserve"> </w:t>
      </w:r>
      <w:proofErr w:type="spellStart"/>
      <w:r>
        <w:t>Observations</w:t>
      </w:r>
      <w:proofErr w:type="spellEnd"/>
      <w:r>
        <w:t xml:space="preserve">: </w:t>
      </w:r>
      <w:proofErr w:type="spellStart"/>
      <w:r>
        <w:t>Russia</w:t>
      </w:r>
      <w:proofErr w:type="spellEnd"/>
      <w:r>
        <w:t xml:space="preserve">, UN </w:t>
      </w:r>
      <w:proofErr w:type="spellStart"/>
      <w:r>
        <w:t>Doc</w:t>
      </w:r>
      <w:proofErr w:type="spellEnd"/>
      <w:r>
        <w:t xml:space="preserve"> </w:t>
      </w:r>
      <w:proofErr w:type="spellStart"/>
      <w:r>
        <w:t>No</w:t>
      </w:r>
      <w:proofErr w:type="spellEnd"/>
      <w:r>
        <w:t xml:space="preserve"> E/C.12/RUS/CO/5, 20 </w:t>
      </w:r>
      <w:proofErr w:type="spellStart"/>
      <w:r>
        <w:t>May</w:t>
      </w:r>
      <w:proofErr w:type="spellEnd"/>
      <w:r>
        <w:t xml:space="preserve"> 2011. </w:t>
      </w:r>
    </w:p>
  </w:footnote>
  <w:footnote w:id="43">
    <w:p w:rsidR="00974589" w:rsidRDefault="00974589" w:rsidP="00A55538">
      <w:pPr>
        <w:pStyle w:val="FootnoteText"/>
      </w:pPr>
      <w:r>
        <w:rPr>
          <w:rStyle w:val="FootnoteReference"/>
        </w:rPr>
        <w:footnoteRef/>
      </w:r>
      <w:r>
        <w:t xml:space="preserve"> INTERIGHTS Bulletin, Vol. 16 </w:t>
      </w:r>
      <w:proofErr w:type="spellStart"/>
      <w:r>
        <w:t>No</w:t>
      </w:r>
      <w:proofErr w:type="spellEnd"/>
      <w:r>
        <w:t>. 4 (2011), p. 190.</w:t>
      </w:r>
    </w:p>
  </w:footnote>
  <w:footnote w:id="44">
    <w:p w:rsidR="00974589" w:rsidRDefault="00974589" w:rsidP="00A55538">
      <w:pPr>
        <w:pStyle w:val="FootnoteText"/>
      </w:pPr>
      <w:r>
        <w:rPr>
          <w:rStyle w:val="FootnoteReference"/>
        </w:rPr>
        <w:footnoteRef/>
      </w:r>
      <w:r>
        <w:t xml:space="preserve"> </w:t>
      </w:r>
      <w:proofErr w:type="spellStart"/>
      <w:r>
        <w:t>This</w:t>
      </w:r>
      <w:proofErr w:type="spellEnd"/>
      <w:r>
        <w:t xml:space="preserve"> NGO </w:t>
      </w:r>
      <w:proofErr w:type="spellStart"/>
      <w:r>
        <w:t>provides</w:t>
      </w:r>
      <w:proofErr w:type="spellEnd"/>
      <w:r>
        <w:t xml:space="preserve"> a </w:t>
      </w:r>
      <w:proofErr w:type="spellStart"/>
      <w:r>
        <w:t>shelter</w:t>
      </w:r>
      <w:proofErr w:type="spellEnd"/>
      <w:r>
        <w:t xml:space="preserve"> for </w:t>
      </w:r>
      <w:proofErr w:type="spellStart"/>
      <w:r>
        <w:t>homeless</w:t>
      </w:r>
      <w:proofErr w:type="spellEnd"/>
      <w:r>
        <w:t xml:space="preserve"> </w:t>
      </w:r>
      <w:proofErr w:type="spellStart"/>
      <w:r>
        <w:t>women</w:t>
      </w:r>
      <w:proofErr w:type="spellEnd"/>
      <w:r>
        <w:t xml:space="preserve"> </w:t>
      </w:r>
      <w:proofErr w:type="spellStart"/>
      <w:r>
        <w:t>and</w:t>
      </w:r>
      <w:proofErr w:type="spellEnd"/>
      <w:r>
        <w:t xml:space="preserve"> </w:t>
      </w:r>
      <w:proofErr w:type="spellStart"/>
      <w:r>
        <w:t>operates</w:t>
      </w:r>
      <w:proofErr w:type="spellEnd"/>
      <w:r>
        <w:t xml:space="preserve"> </w:t>
      </w:r>
      <w:proofErr w:type="spellStart"/>
      <w:r>
        <w:t>through</w:t>
      </w:r>
      <w:proofErr w:type="spellEnd"/>
      <w:r>
        <w:t xml:space="preserve"> </w:t>
      </w:r>
      <w:proofErr w:type="spellStart"/>
      <w:r>
        <w:t>the</w:t>
      </w:r>
      <w:proofErr w:type="spellEnd"/>
      <w:r>
        <w:t xml:space="preserve"> </w:t>
      </w:r>
      <w:proofErr w:type="spellStart"/>
      <w:r>
        <w:t>Icelandic</w:t>
      </w:r>
      <w:proofErr w:type="spellEnd"/>
      <w:r>
        <w:t xml:space="preserve"> </w:t>
      </w:r>
      <w:proofErr w:type="spellStart"/>
      <w:r>
        <w:t>Red</w:t>
      </w:r>
      <w:proofErr w:type="spellEnd"/>
      <w:r>
        <w:t xml:space="preserve"> </w:t>
      </w:r>
      <w:proofErr w:type="spellStart"/>
      <w:r>
        <w:t>Cross</w:t>
      </w:r>
      <w:proofErr w:type="spellEnd"/>
      <w:r>
        <w:t xml:space="preserve">, </w:t>
      </w:r>
      <w:proofErr w:type="spellStart"/>
      <w:r>
        <w:t>see</w:t>
      </w:r>
      <w:proofErr w:type="spellEnd"/>
      <w:r>
        <w:t xml:space="preserve"> www.konukot.is</w:t>
      </w:r>
    </w:p>
  </w:footnote>
  <w:footnote w:id="45">
    <w:p w:rsidR="00974589" w:rsidRDefault="00974589" w:rsidP="00A55538">
      <w:pPr>
        <w:pStyle w:val="FootnoteText"/>
      </w:pPr>
      <w:r>
        <w:rPr>
          <w:rStyle w:val="FootnoteReference"/>
        </w:rPr>
        <w:footnoteRef/>
      </w:r>
      <w:r>
        <w:t xml:space="preserve"> INTERIGHTS Bulletin, Vol. 16 </w:t>
      </w:r>
      <w:proofErr w:type="spellStart"/>
      <w:r>
        <w:t>No</w:t>
      </w:r>
      <w:proofErr w:type="spellEnd"/>
      <w:r>
        <w:t>. 4 (2011), p. 192.</w:t>
      </w:r>
    </w:p>
  </w:footnote>
  <w:footnote w:id="46">
    <w:p w:rsidR="00974589" w:rsidRPr="009F3A93" w:rsidRDefault="00974589">
      <w:pPr>
        <w:pStyle w:val="FootnoteText"/>
        <w:rPr>
          <w:sz w:val="18"/>
          <w:szCs w:val="18"/>
        </w:rPr>
      </w:pPr>
      <w:r w:rsidRPr="009F3A93">
        <w:rPr>
          <w:rStyle w:val="FootnoteReference"/>
          <w:sz w:val="18"/>
          <w:szCs w:val="18"/>
        </w:rPr>
        <w:footnoteRef/>
      </w:r>
      <w:r w:rsidRPr="009F3A93">
        <w:rPr>
          <w:sz w:val="18"/>
          <w:szCs w:val="18"/>
        </w:rPr>
        <w:t xml:space="preserve"> ANED </w:t>
      </w:r>
      <w:proofErr w:type="spellStart"/>
      <w:r w:rsidRPr="009F3A93">
        <w:rPr>
          <w:sz w:val="18"/>
          <w:szCs w:val="18"/>
        </w:rPr>
        <w:t>country</w:t>
      </w:r>
      <w:proofErr w:type="spellEnd"/>
      <w:r w:rsidRPr="009F3A93">
        <w:rPr>
          <w:sz w:val="18"/>
          <w:szCs w:val="18"/>
        </w:rPr>
        <w:t xml:space="preserve"> </w:t>
      </w:r>
      <w:proofErr w:type="spellStart"/>
      <w:r w:rsidRPr="009F3A93">
        <w:rPr>
          <w:sz w:val="18"/>
          <w:szCs w:val="18"/>
        </w:rPr>
        <w:t>report</w:t>
      </w:r>
      <w:proofErr w:type="spellEnd"/>
      <w:r w:rsidRPr="009F3A93">
        <w:rPr>
          <w:sz w:val="18"/>
          <w:szCs w:val="18"/>
        </w:rPr>
        <w:t xml:space="preserve"> </w:t>
      </w:r>
      <w:proofErr w:type="spellStart"/>
      <w:r w:rsidRPr="009F3A93">
        <w:rPr>
          <w:sz w:val="18"/>
          <w:szCs w:val="18"/>
        </w:rPr>
        <w:t>on</w:t>
      </w:r>
      <w:proofErr w:type="spellEnd"/>
      <w:r w:rsidRPr="009F3A93">
        <w:rPr>
          <w:sz w:val="18"/>
          <w:szCs w:val="18"/>
        </w:rPr>
        <w:t xml:space="preserve"> </w:t>
      </w:r>
      <w:proofErr w:type="spellStart"/>
      <w:r w:rsidRPr="009F3A93">
        <w:rPr>
          <w:sz w:val="18"/>
          <w:szCs w:val="18"/>
        </w:rPr>
        <w:t>equality</w:t>
      </w:r>
      <w:proofErr w:type="spellEnd"/>
      <w:r w:rsidRPr="009F3A93">
        <w:rPr>
          <w:sz w:val="18"/>
          <w:szCs w:val="18"/>
        </w:rPr>
        <w:t xml:space="preserve"> of </w:t>
      </w:r>
      <w:proofErr w:type="spellStart"/>
      <w:r w:rsidRPr="009F3A93">
        <w:rPr>
          <w:sz w:val="18"/>
          <w:szCs w:val="18"/>
        </w:rPr>
        <w:t>educational</w:t>
      </w:r>
      <w:proofErr w:type="spellEnd"/>
      <w:r w:rsidRPr="009F3A93">
        <w:rPr>
          <w:sz w:val="18"/>
          <w:szCs w:val="18"/>
        </w:rPr>
        <w:t xml:space="preserve"> </w:t>
      </w:r>
      <w:proofErr w:type="spellStart"/>
      <w:r w:rsidRPr="009F3A93">
        <w:rPr>
          <w:sz w:val="18"/>
          <w:szCs w:val="18"/>
        </w:rPr>
        <w:t>and</w:t>
      </w:r>
      <w:proofErr w:type="spellEnd"/>
      <w:r w:rsidRPr="009F3A93">
        <w:rPr>
          <w:sz w:val="18"/>
          <w:szCs w:val="18"/>
        </w:rPr>
        <w:t xml:space="preserve"> </w:t>
      </w:r>
      <w:proofErr w:type="spellStart"/>
      <w:r w:rsidRPr="009F3A93">
        <w:rPr>
          <w:sz w:val="18"/>
          <w:szCs w:val="18"/>
        </w:rPr>
        <w:t>training</w:t>
      </w:r>
      <w:proofErr w:type="spellEnd"/>
      <w:r w:rsidRPr="009F3A93">
        <w:rPr>
          <w:sz w:val="18"/>
          <w:szCs w:val="18"/>
        </w:rPr>
        <w:t xml:space="preserve"> </w:t>
      </w:r>
      <w:proofErr w:type="spellStart"/>
      <w:r w:rsidRPr="009F3A93">
        <w:rPr>
          <w:sz w:val="18"/>
          <w:szCs w:val="18"/>
        </w:rPr>
        <w:t>opportunities</w:t>
      </w:r>
      <w:proofErr w:type="spellEnd"/>
      <w:r w:rsidRPr="009F3A93">
        <w:rPr>
          <w:sz w:val="18"/>
          <w:szCs w:val="18"/>
        </w:rPr>
        <w:t xml:space="preserve"> for </w:t>
      </w:r>
      <w:proofErr w:type="spellStart"/>
      <w:r w:rsidRPr="009F3A93">
        <w:rPr>
          <w:sz w:val="18"/>
          <w:szCs w:val="18"/>
        </w:rPr>
        <w:t>young</w:t>
      </w:r>
      <w:proofErr w:type="spellEnd"/>
      <w:r w:rsidRPr="009F3A93">
        <w:rPr>
          <w:sz w:val="18"/>
          <w:szCs w:val="18"/>
        </w:rPr>
        <w:t xml:space="preserve"> </w:t>
      </w:r>
      <w:proofErr w:type="spellStart"/>
      <w:r w:rsidRPr="009F3A93">
        <w:rPr>
          <w:sz w:val="18"/>
          <w:szCs w:val="18"/>
        </w:rPr>
        <w:t>disabled</w:t>
      </w:r>
      <w:proofErr w:type="spellEnd"/>
      <w:r w:rsidRPr="009F3A93">
        <w:rPr>
          <w:sz w:val="18"/>
          <w:szCs w:val="18"/>
        </w:rPr>
        <w:t xml:space="preserve"> </w:t>
      </w:r>
      <w:proofErr w:type="spellStart"/>
      <w:r w:rsidRPr="009F3A93">
        <w:rPr>
          <w:sz w:val="18"/>
          <w:szCs w:val="18"/>
        </w:rPr>
        <w:t>people</w:t>
      </w:r>
      <w:proofErr w:type="spellEnd"/>
      <w:r w:rsidRPr="009F3A93">
        <w:rPr>
          <w:sz w:val="18"/>
          <w:szCs w:val="18"/>
        </w:rPr>
        <w:t xml:space="preserve"> – </w:t>
      </w:r>
      <w:proofErr w:type="spellStart"/>
      <w:r w:rsidRPr="009F3A93">
        <w:rPr>
          <w:sz w:val="18"/>
          <w:szCs w:val="18"/>
        </w:rPr>
        <w:t>Iceland</w:t>
      </w:r>
      <w:proofErr w:type="spellEnd"/>
      <w:r w:rsidRPr="009F3A93">
        <w:rPr>
          <w:sz w:val="18"/>
          <w:szCs w:val="18"/>
        </w:rPr>
        <w:t xml:space="preserve">. Bls. 2-3. </w:t>
      </w:r>
      <w:hyperlink r:id="rId9" w:history="1">
        <w:r w:rsidRPr="009F3A93">
          <w:rPr>
            <w:rStyle w:val="Hyperlink"/>
            <w:sz w:val="16"/>
            <w:szCs w:val="16"/>
          </w:rPr>
          <w:t>http://www.disability-europe.net/content/aned/media/Report%20on%20equality%20of%20educational%20and%20training%20opportunities%20for%20young%20disabled%20people%20-%20Iceland.pdf</w:t>
        </w:r>
      </w:hyperlink>
    </w:p>
  </w:footnote>
  <w:footnote w:id="47">
    <w:p w:rsidR="00974589" w:rsidRPr="009F3A93" w:rsidRDefault="00974589">
      <w:pPr>
        <w:pStyle w:val="FootnoteText"/>
        <w:rPr>
          <w:sz w:val="18"/>
          <w:szCs w:val="18"/>
        </w:rPr>
      </w:pPr>
      <w:r w:rsidRPr="009F3A93">
        <w:rPr>
          <w:rStyle w:val="FootnoteReference"/>
          <w:sz w:val="18"/>
          <w:szCs w:val="18"/>
        </w:rPr>
        <w:footnoteRef/>
      </w:r>
      <w:r w:rsidRPr="009F3A93">
        <w:rPr>
          <w:sz w:val="18"/>
          <w:szCs w:val="18"/>
        </w:rPr>
        <w:t xml:space="preserve"> Laufey Elísabet Löve, Rannveig Traustadóttir og Hanna Björg Sigurjónsdóttir. Fatlaðir Háskólanemendur óskast. Rannsóknir í félagsvísindum XI, </w:t>
      </w:r>
      <w:proofErr w:type="spellStart"/>
      <w:r w:rsidRPr="009F3A93">
        <w:rPr>
          <w:sz w:val="18"/>
          <w:szCs w:val="18"/>
        </w:rPr>
        <w:t>Rvk</w:t>
      </w:r>
      <w:proofErr w:type="spellEnd"/>
      <w:r w:rsidRPr="009F3A93">
        <w:rPr>
          <w:sz w:val="18"/>
          <w:szCs w:val="18"/>
        </w:rPr>
        <w:t>. 2010. (bls. 164-171)</w:t>
      </w:r>
    </w:p>
  </w:footnote>
  <w:footnote w:id="48">
    <w:p w:rsidR="00974589" w:rsidRPr="00922E4E" w:rsidRDefault="00974589" w:rsidP="00E56699">
      <w:pPr>
        <w:pStyle w:val="FootnoteText"/>
      </w:pPr>
      <w:r w:rsidRPr="009F3A93">
        <w:rPr>
          <w:rStyle w:val="FootnoteReference"/>
          <w:sz w:val="18"/>
          <w:szCs w:val="18"/>
        </w:rPr>
        <w:footnoteRef/>
      </w:r>
      <w:r w:rsidRPr="009F3A93">
        <w:rPr>
          <w:sz w:val="18"/>
          <w:szCs w:val="18"/>
        </w:rPr>
        <w:t xml:space="preserve"> ANED </w:t>
      </w:r>
      <w:proofErr w:type="spellStart"/>
      <w:r w:rsidRPr="009F3A93">
        <w:rPr>
          <w:sz w:val="18"/>
          <w:szCs w:val="18"/>
        </w:rPr>
        <w:t>country</w:t>
      </w:r>
      <w:proofErr w:type="spellEnd"/>
      <w:r w:rsidRPr="009F3A93">
        <w:rPr>
          <w:sz w:val="18"/>
          <w:szCs w:val="18"/>
        </w:rPr>
        <w:t xml:space="preserve"> </w:t>
      </w:r>
      <w:proofErr w:type="spellStart"/>
      <w:r w:rsidRPr="009F3A93">
        <w:rPr>
          <w:sz w:val="18"/>
          <w:szCs w:val="18"/>
        </w:rPr>
        <w:t>report</w:t>
      </w:r>
      <w:proofErr w:type="spellEnd"/>
      <w:r w:rsidRPr="009F3A93">
        <w:rPr>
          <w:sz w:val="18"/>
          <w:szCs w:val="18"/>
        </w:rPr>
        <w:t xml:space="preserve"> </w:t>
      </w:r>
      <w:proofErr w:type="spellStart"/>
      <w:r w:rsidRPr="009F3A93">
        <w:rPr>
          <w:sz w:val="18"/>
          <w:szCs w:val="18"/>
        </w:rPr>
        <w:t>on</w:t>
      </w:r>
      <w:proofErr w:type="spellEnd"/>
      <w:r w:rsidRPr="009F3A93">
        <w:rPr>
          <w:sz w:val="18"/>
          <w:szCs w:val="18"/>
        </w:rPr>
        <w:t xml:space="preserve"> </w:t>
      </w:r>
      <w:proofErr w:type="spellStart"/>
      <w:r w:rsidRPr="009F3A93">
        <w:rPr>
          <w:sz w:val="18"/>
          <w:szCs w:val="18"/>
        </w:rPr>
        <w:t>equality</w:t>
      </w:r>
      <w:proofErr w:type="spellEnd"/>
      <w:r w:rsidRPr="009F3A93">
        <w:rPr>
          <w:sz w:val="18"/>
          <w:szCs w:val="18"/>
        </w:rPr>
        <w:t xml:space="preserve"> of </w:t>
      </w:r>
      <w:proofErr w:type="spellStart"/>
      <w:r w:rsidRPr="009F3A93">
        <w:rPr>
          <w:sz w:val="18"/>
          <w:szCs w:val="18"/>
        </w:rPr>
        <w:t>educational</w:t>
      </w:r>
      <w:proofErr w:type="spellEnd"/>
      <w:r w:rsidRPr="009F3A93">
        <w:rPr>
          <w:sz w:val="18"/>
          <w:szCs w:val="18"/>
        </w:rPr>
        <w:t xml:space="preserve"> </w:t>
      </w:r>
      <w:proofErr w:type="spellStart"/>
      <w:r w:rsidRPr="009F3A93">
        <w:rPr>
          <w:sz w:val="18"/>
          <w:szCs w:val="18"/>
        </w:rPr>
        <w:t>and</w:t>
      </w:r>
      <w:proofErr w:type="spellEnd"/>
      <w:r w:rsidRPr="009F3A93">
        <w:rPr>
          <w:sz w:val="18"/>
          <w:szCs w:val="18"/>
        </w:rPr>
        <w:t xml:space="preserve"> </w:t>
      </w:r>
      <w:proofErr w:type="spellStart"/>
      <w:r w:rsidRPr="009F3A93">
        <w:rPr>
          <w:sz w:val="18"/>
          <w:szCs w:val="18"/>
        </w:rPr>
        <w:t>training</w:t>
      </w:r>
      <w:proofErr w:type="spellEnd"/>
      <w:r w:rsidRPr="009F3A93">
        <w:rPr>
          <w:sz w:val="18"/>
          <w:szCs w:val="18"/>
        </w:rPr>
        <w:t xml:space="preserve"> </w:t>
      </w:r>
      <w:proofErr w:type="spellStart"/>
      <w:r w:rsidRPr="009F3A93">
        <w:rPr>
          <w:sz w:val="18"/>
          <w:szCs w:val="18"/>
        </w:rPr>
        <w:t>opportunities</w:t>
      </w:r>
      <w:proofErr w:type="spellEnd"/>
      <w:r w:rsidRPr="009F3A93">
        <w:rPr>
          <w:sz w:val="18"/>
          <w:szCs w:val="18"/>
        </w:rPr>
        <w:t xml:space="preserve"> for </w:t>
      </w:r>
      <w:proofErr w:type="spellStart"/>
      <w:r w:rsidRPr="009F3A93">
        <w:rPr>
          <w:sz w:val="18"/>
          <w:szCs w:val="18"/>
        </w:rPr>
        <w:t>young</w:t>
      </w:r>
      <w:proofErr w:type="spellEnd"/>
      <w:r w:rsidRPr="009F3A93">
        <w:rPr>
          <w:sz w:val="18"/>
          <w:szCs w:val="18"/>
        </w:rPr>
        <w:t xml:space="preserve"> </w:t>
      </w:r>
      <w:proofErr w:type="spellStart"/>
      <w:r w:rsidRPr="009F3A93">
        <w:rPr>
          <w:sz w:val="18"/>
          <w:szCs w:val="18"/>
        </w:rPr>
        <w:t>disabled</w:t>
      </w:r>
      <w:proofErr w:type="spellEnd"/>
      <w:r w:rsidRPr="009F3A93">
        <w:rPr>
          <w:sz w:val="18"/>
          <w:szCs w:val="18"/>
        </w:rPr>
        <w:t xml:space="preserve"> </w:t>
      </w:r>
      <w:proofErr w:type="spellStart"/>
      <w:r w:rsidRPr="009F3A93">
        <w:rPr>
          <w:sz w:val="18"/>
          <w:szCs w:val="18"/>
        </w:rPr>
        <w:t>people</w:t>
      </w:r>
      <w:proofErr w:type="spellEnd"/>
      <w:r w:rsidRPr="009F3A93">
        <w:rPr>
          <w:sz w:val="18"/>
          <w:szCs w:val="18"/>
        </w:rPr>
        <w:t xml:space="preserve"> – </w:t>
      </w:r>
      <w:proofErr w:type="spellStart"/>
      <w:r w:rsidRPr="009F3A93">
        <w:rPr>
          <w:sz w:val="18"/>
          <w:szCs w:val="18"/>
        </w:rPr>
        <w:t>Iceland</w:t>
      </w:r>
      <w:proofErr w:type="spellEnd"/>
      <w:r w:rsidRPr="009F3A93">
        <w:rPr>
          <w:sz w:val="18"/>
          <w:szCs w:val="18"/>
        </w:rPr>
        <w:t>. Bls. 2-3.</w:t>
      </w:r>
      <w:r w:rsidRPr="00922E4E">
        <w:t xml:space="preserve"> </w:t>
      </w:r>
    </w:p>
  </w:footnote>
  <w:footnote w:id="49">
    <w:p w:rsidR="00974589" w:rsidRPr="009F3A93" w:rsidRDefault="00974589" w:rsidP="00AB6C08">
      <w:pPr>
        <w:rPr>
          <w:rFonts w:cs="Times New Roman"/>
          <w:sz w:val="18"/>
          <w:szCs w:val="18"/>
        </w:rPr>
      </w:pPr>
      <w:r w:rsidRPr="009F3A93">
        <w:rPr>
          <w:rStyle w:val="FootnoteReference"/>
          <w:rFonts w:cs="Times New Roman"/>
          <w:sz w:val="18"/>
          <w:szCs w:val="18"/>
        </w:rPr>
        <w:footnoteRef/>
      </w:r>
      <w:r w:rsidRPr="009F3A93">
        <w:rPr>
          <w:rFonts w:cs="Times New Roman"/>
          <w:bCs/>
          <w:sz w:val="18"/>
          <w:szCs w:val="18"/>
        </w:rPr>
        <w:t xml:space="preserve">Hulda Karen Daníelsdóttir. </w:t>
      </w:r>
      <w:proofErr w:type="spellStart"/>
      <w:r w:rsidRPr="009F3A93">
        <w:rPr>
          <w:rFonts w:cs="Times New Roman"/>
          <w:bCs/>
          <w:i/>
          <w:sz w:val="18"/>
          <w:szCs w:val="18"/>
        </w:rPr>
        <w:t>Immigrant</w:t>
      </w:r>
      <w:proofErr w:type="spellEnd"/>
      <w:r w:rsidRPr="009F3A93">
        <w:rPr>
          <w:rFonts w:cs="Times New Roman"/>
          <w:bCs/>
          <w:i/>
          <w:sz w:val="18"/>
          <w:szCs w:val="18"/>
        </w:rPr>
        <w:t xml:space="preserve"> </w:t>
      </w:r>
      <w:proofErr w:type="spellStart"/>
      <w:r w:rsidRPr="009F3A93">
        <w:rPr>
          <w:rFonts w:cs="Times New Roman"/>
          <w:bCs/>
          <w:i/>
          <w:sz w:val="18"/>
          <w:szCs w:val="18"/>
        </w:rPr>
        <w:t>Pupils</w:t>
      </w:r>
      <w:proofErr w:type="spellEnd"/>
      <w:r w:rsidRPr="009F3A93">
        <w:rPr>
          <w:rFonts w:cs="Times New Roman"/>
          <w:bCs/>
          <w:i/>
          <w:sz w:val="18"/>
          <w:szCs w:val="18"/>
        </w:rPr>
        <w:t xml:space="preserve"> </w:t>
      </w:r>
      <w:proofErr w:type="spellStart"/>
      <w:r w:rsidRPr="009F3A93">
        <w:rPr>
          <w:rFonts w:cs="Times New Roman"/>
          <w:bCs/>
          <w:i/>
          <w:sz w:val="18"/>
          <w:szCs w:val="18"/>
        </w:rPr>
        <w:t>with</w:t>
      </w:r>
      <w:proofErr w:type="spellEnd"/>
      <w:r w:rsidRPr="009F3A93">
        <w:rPr>
          <w:rFonts w:cs="Times New Roman"/>
          <w:bCs/>
          <w:i/>
          <w:sz w:val="18"/>
          <w:szCs w:val="18"/>
        </w:rPr>
        <w:t xml:space="preserve"> </w:t>
      </w:r>
      <w:proofErr w:type="spellStart"/>
      <w:r w:rsidRPr="009F3A93">
        <w:rPr>
          <w:rFonts w:cs="Times New Roman"/>
          <w:bCs/>
          <w:i/>
          <w:sz w:val="18"/>
          <w:szCs w:val="18"/>
        </w:rPr>
        <w:t>Special</w:t>
      </w:r>
      <w:proofErr w:type="spellEnd"/>
      <w:r w:rsidRPr="009F3A93">
        <w:rPr>
          <w:rFonts w:cs="Times New Roman"/>
          <w:bCs/>
          <w:i/>
          <w:sz w:val="18"/>
          <w:szCs w:val="18"/>
        </w:rPr>
        <w:t xml:space="preserve"> </w:t>
      </w:r>
      <w:proofErr w:type="spellStart"/>
      <w:r w:rsidRPr="009F3A93">
        <w:rPr>
          <w:rFonts w:cs="Times New Roman"/>
          <w:bCs/>
          <w:i/>
          <w:sz w:val="18"/>
          <w:szCs w:val="18"/>
        </w:rPr>
        <w:t>Educational</w:t>
      </w:r>
      <w:proofErr w:type="spellEnd"/>
      <w:r w:rsidRPr="009F3A93">
        <w:rPr>
          <w:rFonts w:cs="Times New Roman"/>
          <w:bCs/>
          <w:i/>
          <w:sz w:val="18"/>
          <w:szCs w:val="18"/>
        </w:rPr>
        <w:t xml:space="preserve"> </w:t>
      </w:r>
      <w:proofErr w:type="spellStart"/>
      <w:r w:rsidRPr="009F3A93">
        <w:rPr>
          <w:rFonts w:cs="Times New Roman"/>
          <w:bCs/>
          <w:i/>
          <w:sz w:val="18"/>
          <w:szCs w:val="18"/>
        </w:rPr>
        <w:t>Needs</w:t>
      </w:r>
      <w:proofErr w:type="spellEnd"/>
      <w:r w:rsidRPr="009F3A93">
        <w:rPr>
          <w:rFonts w:cs="Times New Roman"/>
          <w:bCs/>
          <w:i/>
          <w:sz w:val="18"/>
          <w:szCs w:val="18"/>
        </w:rPr>
        <w:t xml:space="preserve">: </w:t>
      </w:r>
      <w:proofErr w:type="spellStart"/>
      <w:r w:rsidRPr="009F3A93">
        <w:rPr>
          <w:rFonts w:cs="Times New Roman"/>
          <w:bCs/>
          <w:i/>
          <w:sz w:val="18"/>
          <w:szCs w:val="18"/>
        </w:rPr>
        <w:t>Cultural</w:t>
      </w:r>
      <w:proofErr w:type="spellEnd"/>
      <w:r w:rsidRPr="009F3A93">
        <w:rPr>
          <w:rFonts w:cs="Times New Roman"/>
          <w:bCs/>
          <w:i/>
          <w:sz w:val="18"/>
          <w:szCs w:val="18"/>
        </w:rPr>
        <w:t xml:space="preserve"> </w:t>
      </w:r>
      <w:proofErr w:type="spellStart"/>
      <w:r w:rsidRPr="009F3A93">
        <w:rPr>
          <w:rFonts w:cs="Times New Roman"/>
          <w:bCs/>
          <w:i/>
          <w:sz w:val="18"/>
          <w:szCs w:val="18"/>
        </w:rPr>
        <w:t>Diversi</w:t>
      </w:r>
      <w:r>
        <w:rPr>
          <w:rFonts w:cs="Times New Roman"/>
          <w:bCs/>
          <w:i/>
          <w:sz w:val="18"/>
          <w:szCs w:val="18"/>
        </w:rPr>
        <w:t>ty</w:t>
      </w:r>
      <w:proofErr w:type="spellEnd"/>
      <w:r>
        <w:rPr>
          <w:rFonts w:cs="Times New Roman"/>
          <w:bCs/>
          <w:i/>
          <w:sz w:val="18"/>
          <w:szCs w:val="18"/>
        </w:rPr>
        <w:t xml:space="preserve"> </w:t>
      </w:r>
      <w:proofErr w:type="spellStart"/>
      <w:r>
        <w:rPr>
          <w:rFonts w:cs="Times New Roman"/>
          <w:bCs/>
          <w:i/>
          <w:sz w:val="18"/>
          <w:szCs w:val="18"/>
        </w:rPr>
        <w:t>and</w:t>
      </w:r>
      <w:proofErr w:type="spellEnd"/>
      <w:r>
        <w:rPr>
          <w:rFonts w:cs="Times New Roman"/>
          <w:bCs/>
          <w:i/>
          <w:sz w:val="18"/>
          <w:szCs w:val="18"/>
        </w:rPr>
        <w:t xml:space="preserve"> </w:t>
      </w:r>
      <w:proofErr w:type="spellStart"/>
      <w:r>
        <w:rPr>
          <w:rFonts w:cs="Times New Roman"/>
          <w:bCs/>
          <w:i/>
          <w:sz w:val="18"/>
          <w:szCs w:val="18"/>
        </w:rPr>
        <w:t>Special</w:t>
      </w:r>
      <w:proofErr w:type="spellEnd"/>
      <w:r>
        <w:rPr>
          <w:rFonts w:cs="Times New Roman"/>
          <w:bCs/>
          <w:i/>
          <w:sz w:val="18"/>
          <w:szCs w:val="18"/>
        </w:rPr>
        <w:t xml:space="preserve"> </w:t>
      </w:r>
      <w:proofErr w:type="spellStart"/>
      <w:r>
        <w:rPr>
          <w:rFonts w:cs="Times New Roman"/>
          <w:bCs/>
          <w:i/>
          <w:sz w:val="18"/>
          <w:szCs w:val="18"/>
        </w:rPr>
        <w:t>Needs</w:t>
      </w:r>
      <w:proofErr w:type="spellEnd"/>
      <w:r>
        <w:rPr>
          <w:rFonts w:cs="Times New Roman"/>
          <w:bCs/>
          <w:i/>
          <w:sz w:val="18"/>
          <w:szCs w:val="18"/>
        </w:rPr>
        <w:t xml:space="preserve"> </w:t>
      </w:r>
      <w:proofErr w:type="spellStart"/>
      <w:r>
        <w:rPr>
          <w:rFonts w:cs="Times New Roman"/>
          <w:bCs/>
          <w:i/>
          <w:sz w:val="18"/>
          <w:szCs w:val="18"/>
        </w:rPr>
        <w:t>Education</w:t>
      </w:r>
      <w:proofErr w:type="spellEnd"/>
      <w:r>
        <w:rPr>
          <w:rFonts w:cs="Times New Roman"/>
          <w:bCs/>
          <w:i/>
          <w:sz w:val="18"/>
          <w:szCs w:val="18"/>
        </w:rPr>
        <w:t xml:space="preserve"> </w:t>
      </w:r>
      <w:proofErr w:type="spellStart"/>
      <w:r w:rsidRPr="009F3A93">
        <w:rPr>
          <w:rFonts w:cs="Times New Roman"/>
          <w:sz w:val="18"/>
          <w:szCs w:val="18"/>
        </w:rPr>
        <w:t>and</w:t>
      </w:r>
      <w:proofErr w:type="spellEnd"/>
      <w:r w:rsidRPr="009F3A93">
        <w:rPr>
          <w:rFonts w:cs="Times New Roman"/>
          <w:sz w:val="18"/>
          <w:szCs w:val="18"/>
        </w:rPr>
        <w:t xml:space="preserve">  </w:t>
      </w:r>
      <w:proofErr w:type="spellStart"/>
      <w:r w:rsidRPr="009F3A93">
        <w:rPr>
          <w:rFonts w:cs="Times New Roman"/>
          <w:sz w:val="18"/>
          <w:szCs w:val="18"/>
        </w:rPr>
        <w:t>Icelandic</w:t>
      </w:r>
      <w:proofErr w:type="spellEnd"/>
      <w:r w:rsidRPr="009F3A93">
        <w:rPr>
          <w:rFonts w:cs="Times New Roman"/>
          <w:sz w:val="18"/>
          <w:szCs w:val="18"/>
        </w:rPr>
        <w:t xml:space="preserve"> </w:t>
      </w:r>
      <w:proofErr w:type="spellStart"/>
      <w:r w:rsidRPr="009F3A93">
        <w:rPr>
          <w:rFonts w:cs="Times New Roman"/>
          <w:sz w:val="18"/>
          <w:szCs w:val="18"/>
        </w:rPr>
        <w:t>Red</w:t>
      </w:r>
      <w:proofErr w:type="spellEnd"/>
      <w:r w:rsidRPr="009F3A93">
        <w:rPr>
          <w:rFonts w:cs="Times New Roman"/>
          <w:sz w:val="18"/>
          <w:szCs w:val="18"/>
        </w:rPr>
        <w:t xml:space="preserve"> </w:t>
      </w:r>
      <w:proofErr w:type="spellStart"/>
      <w:r w:rsidRPr="009F3A93">
        <w:rPr>
          <w:rFonts w:cs="Times New Roman"/>
          <w:sz w:val="18"/>
          <w:szCs w:val="18"/>
        </w:rPr>
        <w:t>Cross</w:t>
      </w:r>
      <w:proofErr w:type="spellEnd"/>
      <w:r w:rsidRPr="009F3A93">
        <w:rPr>
          <w:rFonts w:cs="Times New Roman"/>
          <w:sz w:val="18"/>
          <w:szCs w:val="18"/>
        </w:rPr>
        <w:t>,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589" w:rsidRDefault="00974589" w:rsidP="00826A90">
    <w:pPr>
      <w:pStyle w:val="Header"/>
      <w:jc w:val="center"/>
    </w:pPr>
    <w:r w:rsidRPr="00826A90">
      <w:rPr>
        <w:noProof/>
      </w:rPr>
      <w:drawing>
        <wp:inline distT="0" distB="0" distL="0" distR="0">
          <wp:extent cx="1337481" cy="331905"/>
          <wp:effectExtent l="19050" t="0" r="0" b="0"/>
          <wp:docPr id="2"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1" cstate="print"/>
                  <a:srcRect/>
                  <a:stretch>
                    <a:fillRect/>
                  </a:stretch>
                </pic:blipFill>
                <pic:spPr bwMode="auto">
                  <a:xfrm>
                    <a:off x="0" y="0"/>
                    <a:ext cx="1338928" cy="332264"/>
                  </a:xfrm>
                  <a:prstGeom prst="rect">
                    <a:avLst/>
                  </a:prstGeom>
                  <a:noFill/>
                  <a:ln w="9525">
                    <a:noFill/>
                    <a:miter lim="800000"/>
                    <a:headEnd/>
                    <a:tailEnd/>
                  </a:ln>
                </pic:spPr>
              </pic:pic>
            </a:graphicData>
          </a:graphic>
        </wp:inline>
      </w:drawing>
    </w:r>
  </w:p>
  <w:p w:rsidR="00974589" w:rsidRDefault="0097458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F5429"/>
    <w:multiLevelType w:val="hybridMultilevel"/>
    <w:tmpl w:val="226843E8"/>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nsid w:val="1AAC6898"/>
    <w:multiLevelType w:val="hybridMultilevel"/>
    <w:tmpl w:val="06E6F7E0"/>
    <w:lvl w:ilvl="0" w:tplc="F3CA0DDC">
      <w:start w:val="1"/>
      <w:numFmt w:val="upperRoman"/>
      <w:lvlText w:val="%1."/>
      <w:lvlJc w:val="left"/>
      <w:pPr>
        <w:ind w:left="720" w:hanging="720"/>
      </w:pPr>
      <w:rPr>
        <w:rFonts w:hint="default"/>
      </w:rPr>
    </w:lvl>
    <w:lvl w:ilvl="1" w:tplc="040F0019">
      <w:start w:val="1"/>
      <w:numFmt w:val="lowerLetter"/>
      <w:lvlText w:val="%2."/>
      <w:lvlJc w:val="left"/>
      <w:pPr>
        <w:ind w:left="1080" w:hanging="360"/>
      </w:pPr>
    </w:lvl>
    <w:lvl w:ilvl="2" w:tplc="040F001B">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2">
    <w:nsid w:val="2F1C7008"/>
    <w:multiLevelType w:val="hybridMultilevel"/>
    <w:tmpl w:val="661E0EC8"/>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nsid w:val="7EA97CB4"/>
    <w:multiLevelType w:val="hybridMultilevel"/>
    <w:tmpl w:val="C56E8F78"/>
    <w:lvl w:ilvl="0" w:tplc="040F000F">
      <w:start w:val="1"/>
      <w:numFmt w:val="decimal"/>
      <w:lvlText w:val="%1."/>
      <w:lvlJc w:val="left"/>
      <w:pPr>
        <w:ind w:left="720" w:hanging="360"/>
      </w:pPr>
      <w:rPr>
        <w:rFonts w:hint="default"/>
      </w:rPr>
    </w:lvl>
    <w:lvl w:ilvl="1" w:tplc="040F0019">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seFELayout/>
  </w:compat>
  <w:rsids>
    <w:rsidRoot w:val="00C15238"/>
    <w:rsid w:val="00003964"/>
    <w:rsid w:val="000104D4"/>
    <w:rsid w:val="0002289B"/>
    <w:rsid w:val="0004306C"/>
    <w:rsid w:val="00043F0B"/>
    <w:rsid w:val="00044AD6"/>
    <w:rsid w:val="00045F2F"/>
    <w:rsid w:val="00046294"/>
    <w:rsid w:val="000709DB"/>
    <w:rsid w:val="000800E3"/>
    <w:rsid w:val="00087124"/>
    <w:rsid w:val="00087266"/>
    <w:rsid w:val="000874D1"/>
    <w:rsid w:val="000907FA"/>
    <w:rsid w:val="0009335B"/>
    <w:rsid w:val="0009438B"/>
    <w:rsid w:val="00095504"/>
    <w:rsid w:val="000A3C60"/>
    <w:rsid w:val="000B1B29"/>
    <w:rsid w:val="000B44CE"/>
    <w:rsid w:val="000D3DBB"/>
    <w:rsid w:val="000F0CF4"/>
    <w:rsid w:val="000F31AC"/>
    <w:rsid w:val="000F4982"/>
    <w:rsid w:val="000F7033"/>
    <w:rsid w:val="001017D9"/>
    <w:rsid w:val="00101840"/>
    <w:rsid w:val="001105D0"/>
    <w:rsid w:val="0011115A"/>
    <w:rsid w:val="0011448E"/>
    <w:rsid w:val="001172B9"/>
    <w:rsid w:val="001235D7"/>
    <w:rsid w:val="001322C9"/>
    <w:rsid w:val="001326F6"/>
    <w:rsid w:val="001374CC"/>
    <w:rsid w:val="001461E3"/>
    <w:rsid w:val="00150E08"/>
    <w:rsid w:val="0015744D"/>
    <w:rsid w:val="001576CC"/>
    <w:rsid w:val="00172F20"/>
    <w:rsid w:val="00175CE6"/>
    <w:rsid w:val="00183E69"/>
    <w:rsid w:val="001932EA"/>
    <w:rsid w:val="001A7E34"/>
    <w:rsid w:val="001B3011"/>
    <w:rsid w:val="001B480F"/>
    <w:rsid w:val="001B5EA3"/>
    <w:rsid w:val="001C5E7B"/>
    <w:rsid w:val="001C62B6"/>
    <w:rsid w:val="001C6856"/>
    <w:rsid w:val="001C6A6B"/>
    <w:rsid w:val="001D4591"/>
    <w:rsid w:val="001D5373"/>
    <w:rsid w:val="001E083A"/>
    <w:rsid w:val="001E0F7E"/>
    <w:rsid w:val="001E71ED"/>
    <w:rsid w:val="001F2DEF"/>
    <w:rsid w:val="0020014D"/>
    <w:rsid w:val="00201937"/>
    <w:rsid w:val="0020475E"/>
    <w:rsid w:val="0021398E"/>
    <w:rsid w:val="0021492F"/>
    <w:rsid w:val="00214E9E"/>
    <w:rsid w:val="00216D4C"/>
    <w:rsid w:val="002212CF"/>
    <w:rsid w:val="002216DC"/>
    <w:rsid w:val="00224C95"/>
    <w:rsid w:val="00234CF4"/>
    <w:rsid w:val="00241976"/>
    <w:rsid w:val="002455F1"/>
    <w:rsid w:val="00247406"/>
    <w:rsid w:val="00253C32"/>
    <w:rsid w:val="00255245"/>
    <w:rsid w:val="00255C36"/>
    <w:rsid w:val="00256DE6"/>
    <w:rsid w:val="00262A81"/>
    <w:rsid w:val="00262E8F"/>
    <w:rsid w:val="0026333B"/>
    <w:rsid w:val="002647D7"/>
    <w:rsid w:val="00265047"/>
    <w:rsid w:val="00280AD7"/>
    <w:rsid w:val="00292C8B"/>
    <w:rsid w:val="002A23E1"/>
    <w:rsid w:val="002A3424"/>
    <w:rsid w:val="002A3BF1"/>
    <w:rsid w:val="002B0C75"/>
    <w:rsid w:val="002B780B"/>
    <w:rsid w:val="002C039C"/>
    <w:rsid w:val="002C69BA"/>
    <w:rsid w:val="002D34DA"/>
    <w:rsid w:val="002D3CB3"/>
    <w:rsid w:val="002D4449"/>
    <w:rsid w:val="002D576C"/>
    <w:rsid w:val="002D7932"/>
    <w:rsid w:val="002D7A54"/>
    <w:rsid w:val="002F091E"/>
    <w:rsid w:val="002F1FFA"/>
    <w:rsid w:val="002F503C"/>
    <w:rsid w:val="002F5237"/>
    <w:rsid w:val="003001E5"/>
    <w:rsid w:val="00301D55"/>
    <w:rsid w:val="00302896"/>
    <w:rsid w:val="00311055"/>
    <w:rsid w:val="003232FC"/>
    <w:rsid w:val="00323B03"/>
    <w:rsid w:val="00323CC0"/>
    <w:rsid w:val="00324AE1"/>
    <w:rsid w:val="0033244D"/>
    <w:rsid w:val="0034680F"/>
    <w:rsid w:val="0035316A"/>
    <w:rsid w:val="0035534C"/>
    <w:rsid w:val="00364DB6"/>
    <w:rsid w:val="00366407"/>
    <w:rsid w:val="003774E0"/>
    <w:rsid w:val="0038094A"/>
    <w:rsid w:val="00385758"/>
    <w:rsid w:val="00390630"/>
    <w:rsid w:val="00397C3A"/>
    <w:rsid w:val="003A5850"/>
    <w:rsid w:val="003B5336"/>
    <w:rsid w:val="003B5C1E"/>
    <w:rsid w:val="003C5271"/>
    <w:rsid w:val="003D0BEE"/>
    <w:rsid w:val="003D554E"/>
    <w:rsid w:val="003E03EC"/>
    <w:rsid w:val="003E287F"/>
    <w:rsid w:val="003E68FA"/>
    <w:rsid w:val="003F7E38"/>
    <w:rsid w:val="00401038"/>
    <w:rsid w:val="00405BE2"/>
    <w:rsid w:val="0041347F"/>
    <w:rsid w:val="00413CC4"/>
    <w:rsid w:val="00425F15"/>
    <w:rsid w:val="00435102"/>
    <w:rsid w:val="00437103"/>
    <w:rsid w:val="00440503"/>
    <w:rsid w:val="004443F4"/>
    <w:rsid w:val="0044539F"/>
    <w:rsid w:val="004603D8"/>
    <w:rsid w:val="00460479"/>
    <w:rsid w:val="00460A13"/>
    <w:rsid w:val="004654BD"/>
    <w:rsid w:val="00466AEF"/>
    <w:rsid w:val="00472885"/>
    <w:rsid w:val="00475936"/>
    <w:rsid w:val="004824AF"/>
    <w:rsid w:val="00482FC3"/>
    <w:rsid w:val="00485E2D"/>
    <w:rsid w:val="00487DBA"/>
    <w:rsid w:val="00490E06"/>
    <w:rsid w:val="00495C2A"/>
    <w:rsid w:val="004C0A6E"/>
    <w:rsid w:val="004C26D5"/>
    <w:rsid w:val="004D3005"/>
    <w:rsid w:val="004D47E6"/>
    <w:rsid w:val="004D5C26"/>
    <w:rsid w:val="004E14A1"/>
    <w:rsid w:val="004E7E59"/>
    <w:rsid w:val="004F6A8C"/>
    <w:rsid w:val="004F6B77"/>
    <w:rsid w:val="005014AF"/>
    <w:rsid w:val="00503A47"/>
    <w:rsid w:val="00513377"/>
    <w:rsid w:val="00513EA6"/>
    <w:rsid w:val="00527711"/>
    <w:rsid w:val="00530DC4"/>
    <w:rsid w:val="00542BBE"/>
    <w:rsid w:val="005457DA"/>
    <w:rsid w:val="00546D1A"/>
    <w:rsid w:val="005554FA"/>
    <w:rsid w:val="0055782E"/>
    <w:rsid w:val="00557D0D"/>
    <w:rsid w:val="00571299"/>
    <w:rsid w:val="005815DF"/>
    <w:rsid w:val="0058161F"/>
    <w:rsid w:val="0059083F"/>
    <w:rsid w:val="005919F4"/>
    <w:rsid w:val="00597FD0"/>
    <w:rsid w:val="005A11AB"/>
    <w:rsid w:val="005A4E05"/>
    <w:rsid w:val="005A52DD"/>
    <w:rsid w:val="005B30DD"/>
    <w:rsid w:val="005C10F9"/>
    <w:rsid w:val="005C2BD4"/>
    <w:rsid w:val="005C49F1"/>
    <w:rsid w:val="005C6807"/>
    <w:rsid w:val="005E223E"/>
    <w:rsid w:val="005E587F"/>
    <w:rsid w:val="005E737B"/>
    <w:rsid w:val="005F03C9"/>
    <w:rsid w:val="005F5329"/>
    <w:rsid w:val="005F6CBA"/>
    <w:rsid w:val="00625848"/>
    <w:rsid w:val="00627950"/>
    <w:rsid w:val="006316AE"/>
    <w:rsid w:val="006334D0"/>
    <w:rsid w:val="00636713"/>
    <w:rsid w:val="00637250"/>
    <w:rsid w:val="00637FA3"/>
    <w:rsid w:val="00641297"/>
    <w:rsid w:val="0064282E"/>
    <w:rsid w:val="006447D9"/>
    <w:rsid w:val="00645CCB"/>
    <w:rsid w:val="00646A3B"/>
    <w:rsid w:val="00647ACB"/>
    <w:rsid w:val="0065144A"/>
    <w:rsid w:val="006553D9"/>
    <w:rsid w:val="006555FE"/>
    <w:rsid w:val="006571B8"/>
    <w:rsid w:val="006612C3"/>
    <w:rsid w:val="00664090"/>
    <w:rsid w:val="00664ABA"/>
    <w:rsid w:val="00684C4F"/>
    <w:rsid w:val="00687DC5"/>
    <w:rsid w:val="00691B23"/>
    <w:rsid w:val="00691CF8"/>
    <w:rsid w:val="0069276B"/>
    <w:rsid w:val="00693A31"/>
    <w:rsid w:val="00697A21"/>
    <w:rsid w:val="006C0E1D"/>
    <w:rsid w:val="006C644A"/>
    <w:rsid w:val="006D16BD"/>
    <w:rsid w:val="006D406C"/>
    <w:rsid w:val="006E2EF0"/>
    <w:rsid w:val="006F4C56"/>
    <w:rsid w:val="00704411"/>
    <w:rsid w:val="0071431E"/>
    <w:rsid w:val="00714483"/>
    <w:rsid w:val="00714AC9"/>
    <w:rsid w:val="00717F47"/>
    <w:rsid w:val="007306FB"/>
    <w:rsid w:val="007346A4"/>
    <w:rsid w:val="00736762"/>
    <w:rsid w:val="00753402"/>
    <w:rsid w:val="007622BA"/>
    <w:rsid w:val="00763180"/>
    <w:rsid w:val="00763402"/>
    <w:rsid w:val="00774ACD"/>
    <w:rsid w:val="007760FB"/>
    <w:rsid w:val="00776B70"/>
    <w:rsid w:val="00776DBA"/>
    <w:rsid w:val="0077717E"/>
    <w:rsid w:val="0078395D"/>
    <w:rsid w:val="00787C21"/>
    <w:rsid w:val="00795C6B"/>
    <w:rsid w:val="00796019"/>
    <w:rsid w:val="007A5DE2"/>
    <w:rsid w:val="007B13F3"/>
    <w:rsid w:val="007B5BBD"/>
    <w:rsid w:val="007B5D9D"/>
    <w:rsid w:val="007C251D"/>
    <w:rsid w:val="007C6630"/>
    <w:rsid w:val="007D40BA"/>
    <w:rsid w:val="007E4C18"/>
    <w:rsid w:val="007E501B"/>
    <w:rsid w:val="007E6958"/>
    <w:rsid w:val="007F38D5"/>
    <w:rsid w:val="007F742C"/>
    <w:rsid w:val="00800B27"/>
    <w:rsid w:val="008057F0"/>
    <w:rsid w:val="008064DF"/>
    <w:rsid w:val="00813E4A"/>
    <w:rsid w:val="008250B0"/>
    <w:rsid w:val="00826A90"/>
    <w:rsid w:val="00831318"/>
    <w:rsid w:val="00852078"/>
    <w:rsid w:val="0085256F"/>
    <w:rsid w:val="00854C21"/>
    <w:rsid w:val="00861BE0"/>
    <w:rsid w:val="00863499"/>
    <w:rsid w:val="008754D9"/>
    <w:rsid w:val="008802FB"/>
    <w:rsid w:val="008807A6"/>
    <w:rsid w:val="00893B83"/>
    <w:rsid w:val="008A5D2E"/>
    <w:rsid w:val="008B27A6"/>
    <w:rsid w:val="008B5DCB"/>
    <w:rsid w:val="008C6B5B"/>
    <w:rsid w:val="008D0D60"/>
    <w:rsid w:val="008D1100"/>
    <w:rsid w:val="008D643C"/>
    <w:rsid w:val="008D656B"/>
    <w:rsid w:val="008E13CE"/>
    <w:rsid w:val="008E4D3E"/>
    <w:rsid w:val="008F2B0B"/>
    <w:rsid w:val="008F7A1D"/>
    <w:rsid w:val="00900FB0"/>
    <w:rsid w:val="00901D57"/>
    <w:rsid w:val="00906875"/>
    <w:rsid w:val="00911BC4"/>
    <w:rsid w:val="00916CE2"/>
    <w:rsid w:val="0092277B"/>
    <w:rsid w:val="00922E4E"/>
    <w:rsid w:val="00931A4D"/>
    <w:rsid w:val="00935BA2"/>
    <w:rsid w:val="00937B70"/>
    <w:rsid w:val="009457AA"/>
    <w:rsid w:val="00946446"/>
    <w:rsid w:val="00961DAA"/>
    <w:rsid w:val="009719DC"/>
    <w:rsid w:val="00971DFF"/>
    <w:rsid w:val="00974589"/>
    <w:rsid w:val="00982B8C"/>
    <w:rsid w:val="009951A1"/>
    <w:rsid w:val="0099693B"/>
    <w:rsid w:val="00997303"/>
    <w:rsid w:val="009A017A"/>
    <w:rsid w:val="009A0641"/>
    <w:rsid w:val="009A0B7F"/>
    <w:rsid w:val="009A3403"/>
    <w:rsid w:val="009A5BF0"/>
    <w:rsid w:val="009B034E"/>
    <w:rsid w:val="009B2843"/>
    <w:rsid w:val="009B42C4"/>
    <w:rsid w:val="009B7016"/>
    <w:rsid w:val="009D3954"/>
    <w:rsid w:val="009D59BF"/>
    <w:rsid w:val="009D7264"/>
    <w:rsid w:val="009E3C80"/>
    <w:rsid w:val="009E4371"/>
    <w:rsid w:val="009E4719"/>
    <w:rsid w:val="009E67CA"/>
    <w:rsid w:val="009E7509"/>
    <w:rsid w:val="009F3A93"/>
    <w:rsid w:val="00A00EFA"/>
    <w:rsid w:val="00A0456E"/>
    <w:rsid w:val="00A06EDB"/>
    <w:rsid w:val="00A246B7"/>
    <w:rsid w:val="00A252ED"/>
    <w:rsid w:val="00A253F7"/>
    <w:rsid w:val="00A3301F"/>
    <w:rsid w:val="00A336E4"/>
    <w:rsid w:val="00A35530"/>
    <w:rsid w:val="00A36442"/>
    <w:rsid w:val="00A3750E"/>
    <w:rsid w:val="00A40B58"/>
    <w:rsid w:val="00A52688"/>
    <w:rsid w:val="00A54CD1"/>
    <w:rsid w:val="00A55538"/>
    <w:rsid w:val="00A622E6"/>
    <w:rsid w:val="00A70F7A"/>
    <w:rsid w:val="00A743DF"/>
    <w:rsid w:val="00A97586"/>
    <w:rsid w:val="00AA1F97"/>
    <w:rsid w:val="00AA35F0"/>
    <w:rsid w:val="00AA5E0C"/>
    <w:rsid w:val="00AB6C08"/>
    <w:rsid w:val="00AB77E2"/>
    <w:rsid w:val="00AE0CC2"/>
    <w:rsid w:val="00AE1533"/>
    <w:rsid w:val="00AE4FA4"/>
    <w:rsid w:val="00AF2511"/>
    <w:rsid w:val="00B06BF9"/>
    <w:rsid w:val="00B156EF"/>
    <w:rsid w:val="00B15CCA"/>
    <w:rsid w:val="00B17A04"/>
    <w:rsid w:val="00B22D69"/>
    <w:rsid w:val="00B2632D"/>
    <w:rsid w:val="00B35A1C"/>
    <w:rsid w:val="00B50BDE"/>
    <w:rsid w:val="00B534E2"/>
    <w:rsid w:val="00B5672E"/>
    <w:rsid w:val="00B62095"/>
    <w:rsid w:val="00B6585D"/>
    <w:rsid w:val="00B661EE"/>
    <w:rsid w:val="00B73EE6"/>
    <w:rsid w:val="00B849F1"/>
    <w:rsid w:val="00B94108"/>
    <w:rsid w:val="00BA57CF"/>
    <w:rsid w:val="00BA5AD4"/>
    <w:rsid w:val="00BA6716"/>
    <w:rsid w:val="00BC08B4"/>
    <w:rsid w:val="00BC18BD"/>
    <w:rsid w:val="00BC6045"/>
    <w:rsid w:val="00BD21E8"/>
    <w:rsid w:val="00BE49BE"/>
    <w:rsid w:val="00BF1BE9"/>
    <w:rsid w:val="00BF4E33"/>
    <w:rsid w:val="00BF74AE"/>
    <w:rsid w:val="00C074AE"/>
    <w:rsid w:val="00C15238"/>
    <w:rsid w:val="00C16413"/>
    <w:rsid w:val="00C177F5"/>
    <w:rsid w:val="00C21A2A"/>
    <w:rsid w:val="00C21C82"/>
    <w:rsid w:val="00C232D2"/>
    <w:rsid w:val="00C26E03"/>
    <w:rsid w:val="00C431D9"/>
    <w:rsid w:val="00C57C19"/>
    <w:rsid w:val="00C62405"/>
    <w:rsid w:val="00C725AF"/>
    <w:rsid w:val="00C75BBC"/>
    <w:rsid w:val="00C77CE0"/>
    <w:rsid w:val="00C83465"/>
    <w:rsid w:val="00C8423A"/>
    <w:rsid w:val="00C86194"/>
    <w:rsid w:val="00C865A2"/>
    <w:rsid w:val="00C91584"/>
    <w:rsid w:val="00C93A4E"/>
    <w:rsid w:val="00CA068B"/>
    <w:rsid w:val="00CA20E6"/>
    <w:rsid w:val="00CA2E28"/>
    <w:rsid w:val="00CA7E37"/>
    <w:rsid w:val="00CB63B1"/>
    <w:rsid w:val="00CC321D"/>
    <w:rsid w:val="00CE189F"/>
    <w:rsid w:val="00CE622D"/>
    <w:rsid w:val="00CF2180"/>
    <w:rsid w:val="00CF27F6"/>
    <w:rsid w:val="00CF6A09"/>
    <w:rsid w:val="00D30773"/>
    <w:rsid w:val="00D32DE3"/>
    <w:rsid w:val="00D3309F"/>
    <w:rsid w:val="00D3649B"/>
    <w:rsid w:val="00D43BC6"/>
    <w:rsid w:val="00D62C0C"/>
    <w:rsid w:val="00D65F2D"/>
    <w:rsid w:val="00D67B00"/>
    <w:rsid w:val="00D732E4"/>
    <w:rsid w:val="00D775E9"/>
    <w:rsid w:val="00D776B2"/>
    <w:rsid w:val="00D8506A"/>
    <w:rsid w:val="00D85A14"/>
    <w:rsid w:val="00D86051"/>
    <w:rsid w:val="00DA2F0A"/>
    <w:rsid w:val="00DA5EB5"/>
    <w:rsid w:val="00DB1B37"/>
    <w:rsid w:val="00DB61CF"/>
    <w:rsid w:val="00DC7F55"/>
    <w:rsid w:val="00DD4ECC"/>
    <w:rsid w:val="00DD73FB"/>
    <w:rsid w:val="00E065A6"/>
    <w:rsid w:val="00E2346E"/>
    <w:rsid w:val="00E270DE"/>
    <w:rsid w:val="00E303B3"/>
    <w:rsid w:val="00E461C3"/>
    <w:rsid w:val="00E47E71"/>
    <w:rsid w:val="00E56699"/>
    <w:rsid w:val="00E56DE2"/>
    <w:rsid w:val="00E72B0A"/>
    <w:rsid w:val="00E83B71"/>
    <w:rsid w:val="00E8410A"/>
    <w:rsid w:val="00E93C30"/>
    <w:rsid w:val="00EA60E5"/>
    <w:rsid w:val="00EB051E"/>
    <w:rsid w:val="00EB67F4"/>
    <w:rsid w:val="00EC6B5A"/>
    <w:rsid w:val="00ED0218"/>
    <w:rsid w:val="00ED3F12"/>
    <w:rsid w:val="00EE412D"/>
    <w:rsid w:val="00EE4408"/>
    <w:rsid w:val="00EE5061"/>
    <w:rsid w:val="00EE5A2D"/>
    <w:rsid w:val="00EF0C64"/>
    <w:rsid w:val="00F00EB3"/>
    <w:rsid w:val="00F06AB3"/>
    <w:rsid w:val="00F0735E"/>
    <w:rsid w:val="00F10D29"/>
    <w:rsid w:val="00F12506"/>
    <w:rsid w:val="00F13371"/>
    <w:rsid w:val="00F145A0"/>
    <w:rsid w:val="00F1472D"/>
    <w:rsid w:val="00F15973"/>
    <w:rsid w:val="00F2627E"/>
    <w:rsid w:val="00F26F0C"/>
    <w:rsid w:val="00F303F1"/>
    <w:rsid w:val="00F361FF"/>
    <w:rsid w:val="00F543CC"/>
    <w:rsid w:val="00F55B6A"/>
    <w:rsid w:val="00F571B7"/>
    <w:rsid w:val="00F662DC"/>
    <w:rsid w:val="00F703A1"/>
    <w:rsid w:val="00F8793D"/>
    <w:rsid w:val="00FA0CB4"/>
    <w:rsid w:val="00FA275C"/>
    <w:rsid w:val="00FA57F6"/>
    <w:rsid w:val="00FB1D30"/>
    <w:rsid w:val="00FB3389"/>
    <w:rsid w:val="00FC7E3D"/>
    <w:rsid w:val="00FD0DB1"/>
    <w:rsid w:val="00FD3124"/>
    <w:rsid w:val="00FD5A84"/>
    <w:rsid w:val="00FE2D69"/>
    <w:rsid w:val="00FE331D"/>
    <w:rsid w:val="00FF065B"/>
    <w:rsid w:val="00FF4BE2"/>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s-IS" w:eastAsia="is-I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A54"/>
  </w:style>
  <w:style w:type="paragraph" w:styleId="Heading1">
    <w:name w:val="heading 1"/>
    <w:basedOn w:val="Normal"/>
    <w:next w:val="Normal"/>
    <w:link w:val="Heading1Char"/>
    <w:uiPriority w:val="9"/>
    <w:qFormat/>
    <w:rsid w:val="00043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0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C69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5238"/>
    <w:rPr>
      <w:color w:val="0000FF" w:themeColor="hyperlink"/>
      <w:u w:val="single"/>
    </w:rPr>
  </w:style>
  <w:style w:type="paragraph" w:styleId="EndnoteText">
    <w:name w:val="endnote text"/>
    <w:basedOn w:val="Normal"/>
    <w:link w:val="EndnoteTextChar"/>
    <w:uiPriority w:val="99"/>
    <w:semiHidden/>
    <w:unhideWhenUsed/>
    <w:rsid w:val="00C152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5238"/>
    <w:rPr>
      <w:rFonts w:eastAsiaTheme="minorEastAsia"/>
      <w:sz w:val="20"/>
      <w:szCs w:val="20"/>
      <w:lang w:eastAsia="is-IS"/>
    </w:rPr>
  </w:style>
  <w:style w:type="character" w:styleId="EndnoteReference">
    <w:name w:val="endnote reference"/>
    <w:basedOn w:val="DefaultParagraphFont"/>
    <w:uiPriority w:val="99"/>
    <w:semiHidden/>
    <w:unhideWhenUsed/>
    <w:rsid w:val="00C15238"/>
    <w:rPr>
      <w:vertAlign w:val="superscript"/>
    </w:rPr>
  </w:style>
  <w:style w:type="paragraph" w:styleId="ListParagraph">
    <w:name w:val="List Paragraph"/>
    <w:basedOn w:val="Normal"/>
    <w:uiPriority w:val="34"/>
    <w:qFormat/>
    <w:rsid w:val="001E0F7E"/>
    <w:pPr>
      <w:ind w:left="720"/>
      <w:contextualSpacing/>
    </w:pPr>
  </w:style>
  <w:style w:type="character" w:customStyle="1" w:styleId="apple-style-span">
    <w:name w:val="apple-style-span"/>
    <w:basedOn w:val="DefaultParagraphFont"/>
    <w:rsid w:val="001E0F7E"/>
  </w:style>
  <w:style w:type="paragraph" w:customStyle="1" w:styleId="Contenudetableau">
    <w:name w:val="Contenu de tableau"/>
    <w:basedOn w:val="Normal"/>
    <w:uiPriority w:val="99"/>
    <w:rsid w:val="00C21A2A"/>
    <w:pPr>
      <w:widowControl w:val="0"/>
      <w:suppressLineNumbers/>
      <w:suppressAutoHyphens/>
      <w:spacing w:after="0" w:line="240" w:lineRule="auto"/>
    </w:pPr>
    <w:rPr>
      <w:rFonts w:ascii="Times New Roman" w:eastAsia="MS ??" w:hAnsi="Times New Roman" w:cs="Times New Roman"/>
      <w:kern w:val="1"/>
      <w:sz w:val="24"/>
      <w:szCs w:val="24"/>
      <w:lang w:val="fr-FR"/>
    </w:rPr>
  </w:style>
  <w:style w:type="paragraph" w:styleId="BalloonText">
    <w:name w:val="Balloon Text"/>
    <w:basedOn w:val="Normal"/>
    <w:link w:val="BalloonTextChar"/>
    <w:uiPriority w:val="99"/>
    <w:semiHidden/>
    <w:unhideWhenUsed/>
    <w:rsid w:val="00C21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2A"/>
    <w:rPr>
      <w:rFonts w:ascii="Tahoma" w:hAnsi="Tahoma" w:cs="Tahoma"/>
      <w:sz w:val="16"/>
      <w:szCs w:val="16"/>
      <w:lang w:val="en-GB"/>
    </w:rPr>
  </w:style>
  <w:style w:type="character" w:styleId="CommentReference">
    <w:name w:val="annotation reference"/>
    <w:basedOn w:val="DefaultParagraphFont"/>
    <w:uiPriority w:val="99"/>
    <w:semiHidden/>
    <w:unhideWhenUsed/>
    <w:rsid w:val="007C6630"/>
    <w:rPr>
      <w:sz w:val="16"/>
      <w:szCs w:val="16"/>
    </w:rPr>
  </w:style>
  <w:style w:type="paragraph" w:styleId="CommentText">
    <w:name w:val="annotation text"/>
    <w:basedOn w:val="Normal"/>
    <w:link w:val="CommentTextChar"/>
    <w:uiPriority w:val="99"/>
    <w:unhideWhenUsed/>
    <w:rsid w:val="007C6630"/>
    <w:pPr>
      <w:spacing w:line="240" w:lineRule="auto"/>
    </w:pPr>
    <w:rPr>
      <w:sz w:val="20"/>
      <w:szCs w:val="20"/>
    </w:rPr>
  </w:style>
  <w:style w:type="character" w:customStyle="1" w:styleId="CommentTextChar">
    <w:name w:val="Comment Text Char"/>
    <w:basedOn w:val="DefaultParagraphFont"/>
    <w:link w:val="CommentText"/>
    <w:uiPriority w:val="99"/>
    <w:rsid w:val="007C6630"/>
    <w:rPr>
      <w:sz w:val="20"/>
      <w:szCs w:val="20"/>
      <w:lang w:val="en-GB"/>
    </w:rPr>
  </w:style>
  <w:style w:type="paragraph" w:styleId="CommentSubject">
    <w:name w:val="annotation subject"/>
    <w:basedOn w:val="CommentText"/>
    <w:next w:val="CommentText"/>
    <w:link w:val="CommentSubjectChar"/>
    <w:uiPriority w:val="99"/>
    <w:semiHidden/>
    <w:unhideWhenUsed/>
    <w:rsid w:val="007C6630"/>
    <w:rPr>
      <w:b/>
      <w:bCs/>
    </w:rPr>
  </w:style>
  <w:style w:type="character" w:customStyle="1" w:styleId="CommentSubjectChar">
    <w:name w:val="Comment Subject Char"/>
    <w:basedOn w:val="CommentTextChar"/>
    <w:link w:val="CommentSubject"/>
    <w:uiPriority w:val="99"/>
    <w:semiHidden/>
    <w:rsid w:val="007C6630"/>
    <w:rPr>
      <w:b/>
      <w:bCs/>
      <w:sz w:val="20"/>
      <w:szCs w:val="20"/>
      <w:lang w:val="en-GB"/>
    </w:rPr>
  </w:style>
  <w:style w:type="character" w:customStyle="1" w:styleId="apple-converted-space">
    <w:name w:val="apple-converted-space"/>
    <w:basedOn w:val="DefaultParagraphFont"/>
    <w:rsid w:val="00C83465"/>
  </w:style>
  <w:style w:type="paragraph" w:styleId="FootnoteText">
    <w:name w:val="footnote text"/>
    <w:aliases w:val="5_G"/>
    <w:basedOn w:val="Normal"/>
    <w:link w:val="FootnoteTextChar"/>
    <w:unhideWhenUsed/>
    <w:rsid w:val="001C6856"/>
    <w:pPr>
      <w:spacing w:after="0" w:line="240" w:lineRule="auto"/>
    </w:pPr>
    <w:rPr>
      <w:sz w:val="20"/>
      <w:szCs w:val="20"/>
    </w:rPr>
  </w:style>
  <w:style w:type="character" w:customStyle="1" w:styleId="FootnoteTextChar">
    <w:name w:val="Footnote Text Char"/>
    <w:aliases w:val="5_G Char"/>
    <w:basedOn w:val="DefaultParagraphFont"/>
    <w:link w:val="FootnoteText"/>
    <w:rsid w:val="001C6856"/>
    <w:rPr>
      <w:sz w:val="20"/>
      <w:szCs w:val="20"/>
      <w:lang w:val="en-GB"/>
    </w:rPr>
  </w:style>
  <w:style w:type="character" w:styleId="FootnoteReference">
    <w:name w:val="footnote reference"/>
    <w:aliases w:val="4_G"/>
    <w:basedOn w:val="DefaultParagraphFont"/>
    <w:unhideWhenUsed/>
    <w:rsid w:val="001C6856"/>
    <w:rPr>
      <w:vertAlign w:val="superscript"/>
    </w:rPr>
  </w:style>
  <w:style w:type="paragraph" w:customStyle="1" w:styleId="Default">
    <w:name w:val="Default"/>
    <w:rsid w:val="005554FA"/>
    <w:pPr>
      <w:autoSpaceDE w:val="0"/>
      <w:autoSpaceDN w:val="0"/>
      <w:adjustRightInd w:val="0"/>
      <w:spacing w:after="0" w:line="240" w:lineRule="auto"/>
    </w:pPr>
    <w:rPr>
      <w:rFonts w:ascii="Myriad Pro" w:hAnsi="Myriad Pro" w:cs="Myriad Pro"/>
      <w:color w:val="000000"/>
      <w:sz w:val="24"/>
      <w:szCs w:val="24"/>
    </w:rPr>
  </w:style>
  <w:style w:type="character" w:styleId="FollowedHyperlink">
    <w:name w:val="FollowedHyperlink"/>
    <w:basedOn w:val="DefaultParagraphFont"/>
    <w:uiPriority w:val="99"/>
    <w:semiHidden/>
    <w:unhideWhenUsed/>
    <w:rsid w:val="00183E69"/>
    <w:rPr>
      <w:color w:val="800080" w:themeColor="followedHyperlink"/>
      <w:u w:val="single"/>
    </w:rPr>
  </w:style>
  <w:style w:type="paragraph" w:styleId="BodyText">
    <w:name w:val="Body Text"/>
    <w:basedOn w:val="Normal"/>
    <w:link w:val="BodyTextChar"/>
    <w:rsid w:val="00EA60E5"/>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EA60E5"/>
    <w:rPr>
      <w:rFonts w:ascii="Garamond" w:eastAsia="Times New Roman" w:hAnsi="Garamond" w:cs="Times New Roman"/>
      <w:szCs w:val="20"/>
    </w:rPr>
  </w:style>
  <w:style w:type="character" w:customStyle="1" w:styleId="Heading3Char">
    <w:name w:val="Heading 3 Char"/>
    <w:basedOn w:val="DefaultParagraphFont"/>
    <w:link w:val="Heading3"/>
    <w:uiPriority w:val="9"/>
    <w:rsid w:val="002C69BA"/>
    <w:rPr>
      <w:rFonts w:ascii="Times New Roman" w:eastAsia="Times New Roman" w:hAnsi="Times New Roman" w:cs="Times New Roman"/>
      <w:b/>
      <w:bCs/>
      <w:sz w:val="27"/>
      <w:szCs w:val="27"/>
      <w:lang w:eastAsia="is-IS"/>
    </w:rPr>
  </w:style>
  <w:style w:type="paragraph" w:styleId="NormalWeb">
    <w:name w:val="Normal (Web)"/>
    <w:basedOn w:val="Normal"/>
    <w:uiPriority w:val="99"/>
    <w:semiHidden/>
    <w:unhideWhenUsed/>
    <w:rsid w:val="002C69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4306C"/>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4306C"/>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65144A"/>
    <w:pPr>
      <w:outlineLvl w:val="9"/>
    </w:pPr>
    <w:rPr>
      <w:lang w:val="en-US"/>
    </w:rPr>
  </w:style>
  <w:style w:type="paragraph" w:styleId="TOC2">
    <w:name w:val="toc 2"/>
    <w:basedOn w:val="Normal"/>
    <w:next w:val="Normal"/>
    <w:autoRedefine/>
    <w:uiPriority w:val="39"/>
    <w:unhideWhenUsed/>
    <w:rsid w:val="0065144A"/>
    <w:pPr>
      <w:spacing w:after="100"/>
      <w:ind w:left="220"/>
    </w:pPr>
  </w:style>
  <w:style w:type="paragraph" w:styleId="TOC1">
    <w:name w:val="toc 1"/>
    <w:basedOn w:val="Normal"/>
    <w:next w:val="Normal"/>
    <w:autoRedefine/>
    <w:uiPriority w:val="39"/>
    <w:unhideWhenUsed/>
    <w:rsid w:val="0065144A"/>
    <w:pPr>
      <w:spacing w:after="100"/>
    </w:pPr>
  </w:style>
  <w:style w:type="paragraph" w:styleId="Header">
    <w:name w:val="header"/>
    <w:basedOn w:val="Normal"/>
    <w:link w:val="HeaderChar"/>
    <w:uiPriority w:val="99"/>
    <w:unhideWhenUsed/>
    <w:rsid w:val="00826A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6A90"/>
    <w:rPr>
      <w:lang w:val="en-GB"/>
    </w:rPr>
  </w:style>
  <w:style w:type="paragraph" w:styleId="Footer">
    <w:name w:val="footer"/>
    <w:basedOn w:val="Normal"/>
    <w:link w:val="FooterChar"/>
    <w:uiPriority w:val="99"/>
    <w:unhideWhenUsed/>
    <w:rsid w:val="00826A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6A90"/>
    <w:rPr>
      <w:lang w:val="en-GB"/>
    </w:rPr>
  </w:style>
  <w:style w:type="character" w:customStyle="1" w:styleId="hps">
    <w:name w:val="hps"/>
    <w:basedOn w:val="DefaultParagraphFont"/>
    <w:rsid w:val="002C03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s-IS" w:eastAsia="is-I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30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430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2C69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5238"/>
    <w:rPr>
      <w:color w:val="0000FF" w:themeColor="hyperlink"/>
      <w:u w:val="single"/>
    </w:rPr>
  </w:style>
  <w:style w:type="paragraph" w:styleId="EndnoteText">
    <w:name w:val="endnote text"/>
    <w:basedOn w:val="Normal"/>
    <w:link w:val="EndnoteTextChar"/>
    <w:uiPriority w:val="99"/>
    <w:semiHidden/>
    <w:unhideWhenUsed/>
    <w:rsid w:val="00C152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5238"/>
    <w:rPr>
      <w:rFonts w:eastAsiaTheme="minorEastAsia"/>
      <w:sz w:val="20"/>
      <w:szCs w:val="20"/>
      <w:lang w:eastAsia="is-IS"/>
    </w:rPr>
  </w:style>
  <w:style w:type="character" w:styleId="EndnoteReference">
    <w:name w:val="endnote reference"/>
    <w:basedOn w:val="DefaultParagraphFont"/>
    <w:uiPriority w:val="99"/>
    <w:semiHidden/>
    <w:unhideWhenUsed/>
    <w:rsid w:val="00C15238"/>
    <w:rPr>
      <w:vertAlign w:val="superscript"/>
    </w:rPr>
  </w:style>
  <w:style w:type="paragraph" w:styleId="ListParagraph">
    <w:name w:val="List Paragraph"/>
    <w:basedOn w:val="Normal"/>
    <w:uiPriority w:val="34"/>
    <w:qFormat/>
    <w:rsid w:val="001E0F7E"/>
    <w:pPr>
      <w:ind w:left="720"/>
      <w:contextualSpacing/>
    </w:pPr>
  </w:style>
  <w:style w:type="character" w:customStyle="1" w:styleId="apple-style-span">
    <w:name w:val="apple-style-span"/>
    <w:basedOn w:val="DefaultParagraphFont"/>
    <w:rsid w:val="001E0F7E"/>
  </w:style>
  <w:style w:type="paragraph" w:customStyle="1" w:styleId="Contenudetableau">
    <w:name w:val="Contenu de tableau"/>
    <w:basedOn w:val="Normal"/>
    <w:uiPriority w:val="99"/>
    <w:rsid w:val="00C21A2A"/>
    <w:pPr>
      <w:widowControl w:val="0"/>
      <w:suppressLineNumbers/>
      <w:suppressAutoHyphens/>
      <w:spacing w:after="0" w:line="240" w:lineRule="auto"/>
    </w:pPr>
    <w:rPr>
      <w:rFonts w:ascii="Times New Roman" w:eastAsia="MS ??" w:hAnsi="Times New Roman" w:cs="Times New Roman"/>
      <w:kern w:val="1"/>
      <w:sz w:val="24"/>
      <w:szCs w:val="24"/>
      <w:lang w:val="fr-FR"/>
    </w:rPr>
  </w:style>
  <w:style w:type="paragraph" w:styleId="BalloonText">
    <w:name w:val="Balloon Text"/>
    <w:basedOn w:val="Normal"/>
    <w:link w:val="BalloonTextChar"/>
    <w:uiPriority w:val="99"/>
    <w:semiHidden/>
    <w:unhideWhenUsed/>
    <w:rsid w:val="00C21A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A2A"/>
    <w:rPr>
      <w:rFonts w:ascii="Tahoma" w:hAnsi="Tahoma" w:cs="Tahoma"/>
      <w:sz w:val="16"/>
      <w:szCs w:val="16"/>
      <w:lang w:val="en-GB"/>
    </w:rPr>
  </w:style>
  <w:style w:type="character" w:styleId="CommentReference">
    <w:name w:val="annotation reference"/>
    <w:basedOn w:val="DefaultParagraphFont"/>
    <w:uiPriority w:val="99"/>
    <w:semiHidden/>
    <w:unhideWhenUsed/>
    <w:rsid w:val="007C6630"/>
    <w:rPr>
      <w:sz w:val="16"/>
      <w:szCs w:val="16"/>
    </w:rPr>
  </w:style>
  <w:style w:type="paragraph" w:styleId="CommentText">
    <w:name w:val="annotation text"/>
    <w:basedOn w:val="Normal"/>
    <w:link w:val="CommentTextChar"/>
    <w:uiPriority w:val="99"/>
    <w:unhideWhenUsed/>
    <w:rsid w:val="007C6630"/>
    <w:pPr>
      <w:spacing w:line="240" w:lineRule="auto"/>
    </w:pPr>
    <w:rPr>
      <w:sz w:val="20"/>
      <w:szCs w:val="20"/>
    </w:rPr>
  </w:style>
  <w:style w:type="character" w:customStyle="1" w:styleId="CommentTextChar">
    <w:name w:val="Comment Text Char"/>
    <w:basedOn w:val="DefaultParagraphFont"/>
    <w:link w:val="CommentText"/>
    <w:uiPriority w:val="99"/>
    <w:rsid w:val="007C6630"/>
    <w:rPr>
      <w:sz w:val="20"/>
      <w:szCs w:val="20"/>
      <w:lang w:val="en-GB"/>
    </w:rPr>
  </w:style>
  <w:style w:type="paragraph" w:styleId="CommentSubject">
    <w:name w:val="annotation subject"/>
    <w:basedOn w:val="CommentText"/>
    <w:next w:val="CommentText"/>
    <w:link w:val="CommentSubjectChar"/>
    <w:uiPriority w:val="99"/>
    <w:semiHidden/>
    <w:unhideWhenUsed/>
    <w:rsid w:val="007C6630"/>
    <w:rPr>
      <w:b/>
      <w:bCs/>
    </w:rPr>
  </w:style>
  <w:style w:type="character" w:customStyle="1" w:styleId="CommentSubjectChar">
    <w:name w:val="Comment Subject Char"/>
    <w:basedOn w:val="CommentTextChar"/>
    <w:link w:val="CommentSubject"/>
    <w:uiPriority w:val="99"/>
    <w:semiHidden/>
    <w:rsid w:val="007C6630"/>
    <w:rPr>
      <w:b/>
      <w:bCs/>
      <w:sz w:val="20"/>
      <w:szCs w:val="20"/>
      <w:lang w:val="en-GB"/>
    </w:rPr>
  </w:style>
  <w:style w:type="character" w:customStyle="1" w:styleId="apple-converted-space">
    <w:name w:val="apple-converted-space"/>
    <w:basedOn w:val="DefaultParagraphFont"/>
    <w:rsid w:val="00C83465"/>
  </w:style>
  <w:style w:type="paragraph" w:styleId="FootnoteText">
    <w:name w:val="footnote text"/>
    <w:aliases w:val="5_G"/>
    <w:basedOn w:val="Normal"/>
    <w:link w:val="FootnoteTextChar"/>
    <w:unhideWhenUsed/>
    <w:rsid w:val="001C6856"/>
    <w:pPr>
      <w:spacing w:after="0" w:line="240" w:lineRule="auto"/>
    </w:pPr>
    <w:rPr>
      <w:sz w:val="20"/>
      <w:szCs w:val="20"/>
    </w:rPr>
  </w:style>
  <w:style w:type="character" w:customStyle="1" w:styleId="FootnoteTextChar">
    <w:name w:val="Footnote Text Char"/>
    <w:aliases w:val="5_G Char"/>
    <w:basedOn w:val="DefaultParagraphFont"/>
    <w:link w:val="FootnoteText"/>
    <w:rsid w:val="001C6856"/>
    <w:rPr>
      <w:sz w:val="20"/>
      <w:szCs w:val="20"/>
      <w:lang w:val="en-GB"/>
    </w:rPr>
  </w:style>
  <w:style w:type="character" w:styleId="FootnoteReference">
    <w:name w:val="footnote reference"/>
    <w:aliases w:val="4_G"/>
    <w:basedOn w:val="DefaultParagraphFont"/>
    <w:unhideWhenUsed/>
    <w:rsid w:val="001C6856"/>
    <w:rPr>
      <w:vertAlign w:val="superscript"/>
    </w:rPr>
  </w:style>
  <w:style w:type="paragraph" w:customStyle="1" w:styleId="Default">
    <w:name w:val="Default"/>
    <w:rsid w:val="005554FA"/>
    <w:pPr>
      <w:autoSpaceDE w:val="0"/>
      <w:autoSpaceDN w:val="0"/>
      <w:adjustRightInd w:val="0"/>
      <w:spacing w:after="0" w:line="240" w:lineRule="auto"/>
    </w:pPr>
    <w:rPr>
      <w:rFonts w:ascii="Myriad Pro" w:hAnsi="Myriad Pro" w:cs="Myriad Pro"/>
      <w:color w:val="000000"/>
      <w:sz w:val="24"/>
      <w:szCs w:val="24"/>
    </w:rPr>
  </w:style>
  <w:style w:type="character" w:styleId="FollowedHyperlink">
    <w:name w:val="FollowedHyperlink"/>
    <w:basedOn w:val="DefaultParagraphFont"/>
    <w:uiPriority w:val="99"/>
    <w:semiHidden/>
    <w:unhideWhenUsed/>
    <w:rsid w:val="00183E69"/>
    <w:rPr>
      <w:color w:val="800080" w:themeColor="followedHyperlink"/>
      <w:u w:val="single"/>
    </w:rPr>
  </w:style>
  <w:style w:type="paragraph" w:styleId="BodyText">
    <w:name w:val="Body Text"/>
    <w:basedOn w:val="Normal"/>
    <w:link w:val="BodyTextChar"/>
    <w:rsid w:val="00EA60E5"/>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EA60E5"/>
    <w:rPr>
      <w:rFonts w:ascii="Garamond" w:eastAsia="Times New Roman" w:hAnsi="Garamond" w:cs="Times New Roman"/>
      <w:szCs w:val="20"/>
    </w:rPr>
  </w:style>
  <w:style w:type="character" w:customStyle="1" w:styleId="Heading3Char">
    <w:name w:val="Heading 3 Char"/>
    <w:basedOn w:val="DefaultParagraphFont"/>
    <w:link w:val="Heading3"/>
    <w:uiPriority w:val="9"/>
    <w:rsid w:val="002C69BA"/>
    <w:rPr>
      <w:rFonts w:ascii="Times New Roman" w:eastAsia="Times New Roman" w:hAnsi="Times New Roman" w:cs="Times New Roman"/>
      <w:b/>
      <w:bCs/>
      <w:sz w:val="27"/>
      <w:szCs w:val="27"/>
      <w:lang w:eastAsia="is-IS"/>
    </w:rPr>
  </w:style>
  <w:style w:type="paragraph" w:styleId="NormalWeb">
    <w:name w:val="Normal (Web)"/>
    <w:basedOn w:val="Normal"/>
    <w:uiPriority w:val="99"/>
    <w:semiHidden/>
    <w:unhideWhenUsed/>
    <w:rsid w:val="002C69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4306C"/>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4306C"/>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65144A"/>
    <w:pPr>
      <w:outlineLvl w:val="9"/>
    </w:pPr>
    <w:rPr>
      <w:lang w:val="en-US"/>
    </w:rPr>
  </w:style>
  <w:style w:type="paragraph" w:styleId="TOC2">
    <w:name w:val="toc 2"/>
    <w:basedOn w:val="Normal"/>
    <w:next w:val="Normal"/>
    <w:autoRedefine/>
    <w:uiPriority w:val="39"/>
    <w:unhideWhenUsed/>
    <w:rsid w:val="0065144A"/>
    <w:pPr>
      <w:spacing w:after="100"/>
      <w:ind w:left="220"/>
    </w:pPr>
  </w:style>
  <w:style w:type="paragraph" w:styleId="TOC1">
    <w:name w:val="toc 1"/>
    <w:basedOn w:val="Normal"/>
    <w:next w:val="Normal"/>
    <w:autoRedefine/>
    <w:uiPriority w:val="39"/>
    <w:unhideWhenUsed/>
    <w:rsid w:val="0065144A"/>
    <w:pPr>
      <w:spacing w:after="100"/>
    </w:pPr>
  </w:style>
  <w:style w:type="paragraph" w:styleId="Header">
    <w:name w:val="header"/>
    <w:basedOn w:val="Normal"/>
    <w:link w:val="HeaderChar"/>
    <w:uiPriority w:val="99"/>
    <w:unhideWhenUsed/>
    <w:rsid w:val="00826A9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6A90"/>
    <w:rPr>
      <w:lang w:val="en-GB"/>
    </w:rPr>
  </w:style>
  <w:style w:type="paragraph" w:styleId="Footer">
    <w:name w:val="footer"/>
    <w:basedOn w:val="Normal"/>
    <w:link w:val="FooterChar"/>
    <w:uiPriority w:val="99"/>
    <w:unhideWhenUsed/>
    <w:rsid w:val="00826A90"/>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6A90"/>
    <w:rPr>
      <w:lang w:val="en-GB"/>
    </w:rPr>
  </w:style>
  <w:style w:type="character" w:customStyle="1" w:styleId="hps">
    <w:name w:val="hps"/>
    <w:basedOn w:val="DefaultParagraphFont"/>
    <w:rsid w:val="002C039C"/>
  </w:style>
</w:styles>
</file>

<file path=word/webSettings.xml><?xml version="1.0" encoding="utf-8"?>
<w:webSettings xmlns:r="http://schemas.openxmlformats.org/officeDocument/2006/relationships" xmlns:w="http://schemas.openxmlformats.org/wordprocessingml/2006/main">
  <w:divs>
    <w:div w:id="102115670">
      <w:bodyDiv w:val="1"/>
      <w:marLeft w:val="0"/>
      <w:marRight w:val="0"/>
      <w:marTop w:val="0"/>
      <w:marBottom w:val="0"/>
      <w:divBdr>
        <w:top w:val="none" w:sz="0" w:space="0" w:color="auto"/>
        <w:left w:val="none" w:sz="0" w:space="0" w:color="auto"/>
        <w:bottom w:val="none" w:sz="0" w:space="0" w:color="auto"/>
        <w:right w:val="none" w:sz="0" w:space="0" w:color="auto"/>
      </w:divBdr>
    </w:div>
    <w:div w:id="6776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velferdarraduneyti.is/frettir-vel/nr/33101" TargetMode="External"/><Relationship Id="rId3" Type="http://schemas.openxmlformats.org/officeDocument/2006/relationships/hyperlink" Target="http://www.vinnumalastofnun.is/files/n%C3%B3v.%2011.pdf" TargetMode="External"/><Relationship Id="rId7" Type="http://schemas.openxmlformats.org/officeDocument/2006/relationships/hyperlink" Target="http://www.velferdarraduneyti.is/media/velferdarvakt09/AfangaskyrslaHollunFaetiVor2011.pdf" TargetMode="External"/><Relationship Id="rId2" Type="http://schemas.openxmlformats.org/officeDocument/2006/relationships/hyperlink" Target="http://www.velferdarraduneyti.is/frettir-vel/nr/32981" TargetMode="External"/><Relationship Id="rId1" Type="http://schemas.openxmlformats.org/officeDocument/2006/relationships/hyperlink" Target="http://eng.forsaetisraduneyti.is/iceland2020/" TargetMode="External"/><Relationship Id="rId6" Type="http://schemas.openxmlformats.org/officeDocument/2006/relationships/hyperlink" Target="http://www.velferdarraduneyti.is/media/velferdarvakt09/AfangaskyrslaHollunFaetiVor2011.pdf" TargetMode="External"/><Relationship Id="rId5" Type="http://schemas.openxmlformats.org/officeDocument/2006/relationships/hyperlink" Target="http://mbl.is/frettir/innlent/2012/01/17/9_900_thurftu_adstod_fyrir_jol/" TargetMode="External"/><Relationship Id="rId4" Type="http://schemas.openxmlformats.org/officeDocument/2006/relationships/hyperlink" Target="http://hagstofa.is/Pages/95?NewsID=8548" TargetMode="External"/><Relationship Id="rId9" Type="http://schemas.openxmlformats.org/officeDocument/2006/relationships/hyperlink" Target="http://www.disability-europe.net/content/aned/media/Report%20on%20equality%20of%20educational%20and%20training%20opportunities%20for%20young%20disabled%20people%20-%20Icelan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54584-2956-400F-A6B4-C97285A23DF5}"/>
</file>

<file path=customXml/itemProps2.xml><?xml version="1.0" encoding="utf-8"?>
<ds:datastoreItem xmlns:ds="http://schemas.openxmlformats.org/officeDocument/2006/customXml" ds:itemID="{51C0CC7C-9FA9-4AF3-BC58-A9D33C7635B4}"/>
</file>

<file path=customXml/itemProps3.xml><?xml version="1.0" encoding="utf-8"?>
<ds:datastoreItem xmlns:ds="http://schemas.openxmlformats.org/officeDocument/2006/customXml" ds:itemID="{E7E47D09-CC35-4592-A300-136776B99D23}"/>
</file>

<file path=customXml/itemProps4.xml><?xml version="1.0" encoding="utf-8"?>
<ds:datastoreItem xmlns:ds="http://schemas.openxmlformats.org/officeDocument/2006/customXml" ds:itemID="{D5DA348F-2085-4F5D-AA6C-FA89579DF4B1}"/>
</file>

<file path=docProps/app.xml><?xml version="1.0" encoding="utf-8"?>
<Properties xmlns="http://schemas.openxmlformats.org/officeDocument/2006/extended-properties" xmlns:vt="http://schemas.openxmlformats.org/officeDocument/2006/docPropsVTypes">
  <Template>Normal</Template>
  <TotalTime>16</TotalTime>
  <Pages>23</Pages>
  <Words>11813</Words>
  <Characters>67339</Characters>
  <Application>Microsoft Office Word</Application>
  <DocSecurity>0</DocSecurity>
  <Lines>561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Kolbrún</dc:creator>
  <cp:lastModifiedBy>Kolbrún</cp:lastModifiedBy>
  <cp:revision>4</cp:revision>
  <cp:lastPrinted>2012-02-28T13:23:00Z</cp:lastPrinted>
  <dcterms:created xsi:type="dcterms:W3CDTF">2012-03-26T14:41:00Z</dcterms:created>
  <dcterms:modified xsi:type="dcterms:W3CDTF">2012-03-26T15:56:00Z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