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EBF1D9" w14:textId="77777777" w:rsidR="00EB013E" w:rsidRDefault="00EB013E" w:rsidP="00B2649A">
      <w:pPr>
        <w:jc w:val="center"/>
        <w:rPr>
          <w:rFonts w:ascii="Times New Roman" w:hAnsi="Times New Roman" w:cs="Times New Roman"/>
          <w:b/>
          <w:color w:val="000000" w:themeColor="text1"/>
          <w:sz w:val="24"/>
          <w:szCs w:val="24"/>
        </w:rPr>
      </w:pPr>
    </w:p>
    <w:p w14:paraId="4150D5E1" w14:textId="77777777" w:rsidR="00EB013E" w:rsidRDefault="00EB013E" w:rsidP="00B2649A">
      <w:pPr>
        <w:jc w:val="center"/>
        <w:rPr>
          <w:rFonts w:ascii="Times New Roman" w:hAnsi="Times New Roman" w:cs="Times New Roman"/>
          <w:b/>
          <w:color w:val="000000" w:themeColor="text1"/>
          <w:sz w:val="24"/>
          <w:szCs w:val="24"/>
        </w:rPr>
      </w:pPr>
    </w:p>
    <w:p w14:paraId="45CD439E" w14:textId="77777777" w:rsidR="00EB013E" w:rsidRDefault="00EB013E" w:rsidP="00B2649A">
      <w:pPr>
        <w:jc w:val="center"/>
        <w:rPr>
          <w:rFonts w:ascii="Times New Roman" w:hAnsi="Times New Roman" w:cs="Times New Roman"/>
          <w:b/>
          <w:color w:val="000000" w:themeColor="text1"/>
          <w:sz w:val="24"/>
          <w:szCs w:val="24"/>
        </w:rPr>
      </w:pPr>
    </w:p>
    <w:p w14:paraId="3D341B06" w14:textId="77777777" w:rsidR="00EB013E" w:rsidRPr="00EB013E" w:rsidRDefault="00EB013E" w:rsidP="00EB013E">
      <w:pPr>
        <w:jc w:val="left"/>
        <w:rPr>
          <w:rFonts w:ascii="Times" w:hAnsi="Times" w:cs="Times New Roman"/>
          <w:color w:val="000000" w:themeColor="text1"/>
          <w:sz w:val="24"/>
          <w:szCs w:val="24"/>
        </w:rPr>
      </w:pPr>
    </w:p>
    <w:p w14:paraId="76EB5ED4" w14:textId="08673894" w:rsidR="00CF4CB5" w:rsidRPr="00EB013E" w:rsidRDefault="00CF4CB5" w:rsidP="00EB013E">
      <w:pPr>
        <w:jc w:val="left"/>
        <w:rPr>
          <w:rFonts w:ascii="Times" w:hAnsi="Times" w:cs="Times New Roman"/>
          <w:color w:val="000000" w:themeColor="text1"/>
          <w:sz w:val="32"/>
          <w:szCs w:val="32"/>
        </w:rPr>
      </w:pPr>
      <w:r w:rsidRPr="00EB013E">
        <w:rPr>
          <w:rFonts w:ascii="Times" w:hAnsi="Times" w:cs="Times New Roman"/>
          <w:color w:val="000000" w:themeColor="text1"/>
          <w:sz w:val="32"/>
          <w:szCs w:val="32"/>
        </w:rPr>
        <w:t>A Report from Osaka</w:t>
      </w:r>
      <w:r w:rsidR="00EB013E" w:rsidRPr="00EB013E">
        <w:rPr>
          <w:rFonts w:ascii="Times" w:hAnsi="Times" w:cs="Times New Roman"/>
          <w:color w:val="000000" w:themeColor="text1"/>
          <w:sz w:val="32"/>
          <w:szCs w:val="32"/>
        </w:rPr>
        <w:t>, Japan</w:t>
      </w:r>
    </w:p>
    <w:p w14:paraId="7619EB46" w14:textId="699B61B9" w:rsidR="00EB013E" w:rsidRPr="00EB013E" w:rsidRDefault="00EB013E" w:rsidP="00B2649A">
      <w:pPr>
        <w:jc w:val="center"/>
        <w:rPr>
          <w:rFonts w:ascii="Times" w:hAnsi="Times" w:cs="Times New Roman"/>
          <w:color w:val="000000" w:themeColor="text1"/>
          <w:sz w:val="24"/>
          <w:szCs w:val="24"/>
        </w:rPr>
      </w:pPr>
    </w:p>
    <w:p w14:paraId="0900F3DE" w14:textId="04983038" w:rsidR="00EB013E" w:rsidRPr="00EB013E" w:rsidRDefault="00EB013E" w:rsidP="00B2649A">
      <w:pPr>
        <w:jc w:val="center"/>
        <w:rPr>
          <w:rFonts w:ascii="Times" w:hAnsi="Times" w:cs="Times New Roman"/>
          <w:color w:val="000000" w:themeColor="text1"/>
          <w:sz w:val="24"/>
          <w:szCs w:val="24"/>
        </w:rPr>
      </w:pPr>
    </w:p>
    <w:p w14:paraId="5D7E7A08" w14:textId="6EFE4D64" w:rsidR="00EB013E" w:rsidRPr="00EB013E" w:rsidRDefault="00EB013E" w:rsidP="00B2649A">
      <w:pPr>
        <w:jc w:val="center"/>
        <w:rPr>
          <w:rFonts w:ascii="Times" w:hAnsi="Times" w:cs="Times New Roman"/>
          <w:color w:val="000000" w:themeColor="text1"/>
          <w:sz w:val="24"/>
          <w:szCs w:val="24"/>
        </w:rPr>
      </w:pPr>
    </w:p>
    <w:p w14:paraId="2CEBE340" w14:textId="7079D3B5" w:rsidR="00EB013E" w:rsidRPr="00EB013E" w:rsidRDefault="00EB013E" w:rsidP="00B2649A">
      <w:pPr>
        <w:jc w:val="center"/>
        <w:rPr>
          <w:rFonts w:ascii="Times" w:hAnsi="Times" w:cs="Times New Roman"/>
          <w:color w:val="000000" w:themeColor="text1"/>
          <w:sz w:val="24"/>
          <w:szCs w:val="24"/>
        </w:rPr>
      </w:pPr>
    </w:p>
    <w:p w14:paraId="0CBBAF35" w14:textId="173D3FD3" w:rsidR="00EB013E" w:rsidRPr="00EB013E" w:rsidRDefault="00EB013E" w:rsidP="00B2649A">
      <w:pPr>
        <w:jc w:val="center"/>
        <w:rPr>
          <w:rFonts w:ascii="Times" w:hAnsi="Times" w:cs="Times New Roman"/>
          <w:color w:val="000000" w:themeColor="text1"/>
          <w:sz w:val="24"/>
          <w:szCs w:val="24"/>
        </w:rPr>
      </w:pPr>
    </w:p>
    <w:p w14:paraId="23C644A4" w14:textId="084409E5" w:rsidR="00EB013E" w:rsidRPr="00EB013E" w:rsidRDefault="00EB013E" w:rsidP="00B2649A">
      <w:pPr>
        <w:jc w:val="center"/>
        <w:rPr>
          <w:rFonts w:ascii="Times" w:hAnsi="Times" w:cs="Times New Roman"/>
          <w:color w:val="000000" w:themeColor="text1"/>
          <w:sz w:val="24"/>
          <w:szCs w:val="24"/>
        </w:rPr>
      </w:pPr>
    </w:p>
    <w:p w14:paraId="353C4027" w14:textId="77777777" w:rsidR="00EB013E" w:rsidRPr="00EB013E" w:rsidRDefault="00EB013E" w:rsidP="00B2649A">
      <w:pPr>
        <w:jc w:val="center"/>
        <w:rPr>
          <w:rFonts w:ascii="Times" w:hAnsi="Times" w:cs="Times New Roman"/>
          <w:color w:val="000000" w:themeColor="text1"/>
          <w:sz w:val="24"/>
          <w:szCs w:val="24"/>
        </w:rPr>
      </w:pPr>
    </w:p>
    <w:p w14:paraId="52FE198C" w14:textId="77777777" w:rsidR="00A83BDC" w:rsidRDefault="00CF4CB5" w:rsidP="00EB013E">
      <w:pPr>
        <w:jc w:val="center"/>
        <w:rPr>
          <w:rFonts w:ascii="Times" w:hAnsi="Times" w:cs="Times New Roman"/>
          <w:color w:val="000000" w:themeColor="text1"/>
          <w:sz w:val="32"/>
          <w:szCs w:val="32"/>
        </w:rPr>
      </w:pPr>
      <w:r w:rsidRPr="00EB013E">
        <w:rPr>
          <w:rFonts w:ascii="Times" w:hAnsi="Times" w:cs="Times New Roman"/>
          <w:color w:val="000000" w:themeColor="text1"/>
          <w:sz w:val="32"/>
          <w:szCs w:val="32"/>
        </w:rPr>
        <w:t xml:space="preserve">Forced Worship of the National Flag &amp; the National Anthem </w:t>
      </w:r>
    </w:p>
    <w:p w14:paraId="3EA1EE24" w14:textId="0203486C" w:rsidR="005F41A3" w:rsidRPr="00EB013E" w:rsidRDefault="00CF4CB5" w:rsidP="00EB013E">
      <w:pPr>
        <w:jc w:val="center"/>
        <w:rPr>
          <w:rFonts w:ascii="Times" w:hAnsi="Times" w:cs="Times New Roman"/>
          <w:color w:val="000000" w:themeColor="text1"/>
          <w:sz w:val="32"/>
          <w:szCs w:val="32"/>
        </w:rPr>
      </w:pPr>
      <w:r w:rsidRPr="00EB013E">
        <w:rPr>
          <w:rFonts w:ascii="Times" w:hAnsi="Times" w:cs="Times New Roman"/>
          <w:color w:val="000000" w:themeColor="text1"/>
          <w:sz w:val="32"/>
          <w:szCs w:val="32"/>
        </w:rPr>
        <w:t>at Public Schools in Osaka</w:t>
      </w:r>
    </w:p>
    <w:p w14:paraId="6539B01F" w14:textId="3779E4C1" w:rsidR="00CF4CB5" w:rsidRPr="00EB013E" w:rsidRDefault="005F41A3" w:rsidP="00EB013E">
      <w:pPr>
        <w:jc w:val="center"/>
        <w:rPr>
          <w:rFonts w:ascii="Times" w:hAnsi="Times" w:cs="Times New Roman"/>
          <w:color w:val="000000" w:themeColor="text1"/>
          <w:sz w:val="32"/>
          <w:szCs w:val="32"/>
        </w:rPr>
      </w:pPr>
      <w:r w:rsidRPr="00EB013E">
        <w:rPr>
          <w:rFonts w:ascii="Times" w:hAnsi="Times" w:cs="Times New Roman"/>
          <w:color w:val="000000" w:themeColor="text1"/>
          <w:sz w:val="32"/>
          <w:szCs w:val="32"/>
        </w:rPr>
        <w:t>(</w:t>
      </w:r>
      <w:r w:rsidR="00CF4CB5" w:rsidRPr="00EB013E">
        <w:rPr>
          <w:rFonts w:ascii="Times" w:hAnsi="Times" w:cs="Times New Roman"/>
          <w:color w:val="000000" w:themeColor="text1"/>
          <w:sz w:val="32"/>
          <w:szCs w:val="32"/>
        </w:rPr>
        <w:t>Violation of Articles 18 and 19 of the ICCPR</w:t>
      </w:r>
      <w:r w:rsidRPr="00EB013E">
        <w:rPr>
          <w:rFonts w:ascii="Times" w:hAnsi="Times" w:cs="Times New Roman"/>
          <w:color w:val="000000" w:themeColor="text1"/>
          <w:sz w:val="32"/>
          <w:szCs w:val="32"/>
        </w:rPr>
        <w:t>)</w:t>
      </w:r>
    </w:p>
    <w:p w14:paraId="5A499049" w14:textId="533127FF" w:rsidR="00F118AD" w:rsidRPr="00EB013E" w:rsidRDefault="00F118AD" w:rsidP="00EB013E">
      <w:pPr>
        <w:jc w:val="left"/>
        <w:rPr>
          <w:rFonts w:ascii="Times" w:hAnsi="Times" w:cs="Times New Roman"/>
          <w:color w:val="000000" w:themeColor="text1"/>
          <w:sz w:val="32"/>
          <w:szCs w:val="32"/>
        </w:rPr>
      </w:pPr>
    </w:p>
    <w:p w14:paraId="39E8B19E" w14:textId="77777777" w:rsidR="00EB013E" w:rsidRPr="00EB013E" w:rsidRDefault="00EB013E" w:rsidP="00B2649A">
      <w:pPr>
        <w:jc w:val="center"/>
        <w:rPr>
          <w:rFonts w:ascii="Times" w:hAnsi="Times" w:cs="Times New Roman"/>
          <w:color w:val="000000" w:themeColor="text1"/>
          <w:sz w:val="24"/>
          <w:szCs w:val="24"/>
        </w:rPr>
      </w:pPr>
    </w:p>
    <w:p w14:paraId="31EADAAF" w14:textId="77777777" w:rsidR="00EB013E" w:rsidRPr="00EB013E" w:rsidRDefault="00EB013E" w:rsidP="00B2649A">
      <w:pPr>
        <w:jc w:val="center"/>
        <w:rPr>
          <w:rFonts w:ascii="Times" w:hAnsi="Times" w:cs="Times New Roman"/>
          <w:color w:val="000000" w:themeColor="text1"/>
          <w:sz w:val="24"/>
          <w:szCs w:val="24"/>
        </w:rPr>
      </w:pPr>
    </w:p>
    <w:p w14:paraId="16C882E3" w14:textId="77777777" w:rsidR="00EB013E" w:rsidRPr="00EB013E" w:rsidRDefault="00EB013E" w:rsidP="00B2649A">
      <w:pPr>
        <w:jc w:val="center"/>
        <w:rPr>
          <w:rFonts w:ascii="Times" w:hAnsi="Times" w:cs="Times New Roman"/>
          <w:color w:val="000000" w:themeColor="text1"/>
          <w:sz w:val="24"/>
          <w:szCs w:val="24"/>
        </w:rPr>
      </w:pPr>
    </w:p>
    <w:p w14:paraId="5702D675" w14:textId="77777777" w:rsidR="00EB013E" w:rsidRPr="00EB013E" w:rsidRDefault="00EB013E" w:rsidP="00B2649A">
      <w:pPr>
        <w:jc w:val="center"/>
        <w:rPr>
          <w:rFonts w:ascii="Times" w:hAnsi="Times" w:cs="Times New Roman"/>
          <w:color w:val="000000" w:themeColor="text1"/>
          <w:sz w:val="24"/>
          <w:szCs w:val="24"/>
        </w:rPr>
      </w:pPr>
    </w:p>
    <w:p w14:paraId="0E79B885" w14:textId="77777777" w:rsidR="00EB013E" w:rsidRPr="00EB013E" w:rsidRDefault="00EB013E" w:rsidP="00B2649A">
      <w:pPr>
        <w:jc w:val="center"/>
        <w:rPr>
          <w:rFonts w:ascii="Times" w:hAnsi="Times" w:cs="Times New Roman"/>
          <w:color w:val="000000" w:themeColor="text1"/>
          <w:sz w:val="24"/>
          <w:szCs w:val="24"/>
        </w:rPr>
      </w:pPr>
    </w:p>
    <w:p w14:paraId="4F583DCC" w14:textId="77777777" w:rsidR="00EB013E" w:rsidRPr="00EB013E" w:rsidRDefault="00EB013E" w:rsidP="00B2649A">
      <w:pPr>
        <w:jc w:val="center"/>
        <w:rPr>
          <w:rFonts w:ascii="Times" w:hAnsi="Times" w:cs="Times New Roman"/>
          <w:color w:val="000000" w:themeColor="text1"/>
          <w:sz w:val="24"/>
          <w:szCs w:val="24"/>
        </w:rPr>
      </w:pPr>
    </w:p>
    <w:p w14:paraId="62B96276" w14:textId="77777777" w:rsidR="00EB013E" w:rsidRPr="00EB013E" w:rsidRDefault="00EB013E" w:rsidP="00B2649A">
      <w:pPr>
        <w:jc w:val="center"/>
        <w:rPr>
          <w:rFonts w:ascii="Times" w:hAnsi="Times" w:cs="Times New Roman"/>
          <w:color w:val="000000" w:themeColor="text1"/>
          <w:sz w:val="24"/>
          <w:szCs w:val="24"/>
        </w:rPr>
      </w:pPr>
    </w:p>
    <w:p w14:paraId="7F316A93" w14:textId="77777777" w:rsidR="00EB013E" w:rsidRPr="00EB013E" w:rsidRDefault="00EB013E" w:rsidP="00B2649A">
      <w:pPr>
        <w:jc w:val="center"/>
        <w:rPr>
          <w:rFonts w:ascii="Times" w:hAnsi="Times" w:cs="Times New Roman"/>
          <w:color w:val="000000" w:themeColor="text1"/>
          <w:sz w:val="24"/>
          <w:szCs w:val="24"/>
        </w:rPr>
      </w:pPr>
    </w:p>
    <w:p w14:paraId="1740E4B7" w14:textId="77777777" w:rsidR="00EB013E" w:rsidRPr="00EB013E" w:rsidRDefault="00EB013E" w:rsidP="00B2649A">
      <w:pPr>
        <w:jc w:val="center"/>
        <w:rPr>
          <w:rFonts w:ascii="Times" w:hAnsi="Times" w:cs="Times New Roman"/>
          <w:color w:val="000000" w:themeColor="text1"/>
          <w:sz w:val="24"/>
          <w:szCs w:val="24"/>
        </w:rPr>
      </w:pPr>
    </w:p>
    <w:p w14:paraId="3682CEB3" w14:textId="77777777" w:rsidR="00EB013E" w:rsidRPr="00EB013E" w:rsidRDefault="00EB013E" w:rsidP="00B2649A">
      <w:pPr>
        <w:jc w:val="center"/>
        <w:rPr>
          <w:rFonts w:ascii="Times" w:hAnsi="Times" w:cs="Times New Roman"/>
          <w:color w:val="000000" w:themeColor="text1"/>
          <w:sz w:val="24"/>
          <w:szCs w:val="24"/>
        </w:rPr>
      </w:pPr>
    </w:p>
    <w:p w14:paraId="6A964B17" w14:textId="77777777" w:rsidR="00EB013E" w:rsidRPr="00EB013E" w:rsidRDefault="00EB013E" w:rsidP="00B2649A">
      <w:pPr>
        <w:jc w:val="center"/>
        <w:rPr>
          <w:rFonts w:ascii="Times" w:hAnsi="Times" w:cs="Times New Roman"/>
          <w:color w:val="000000" w:themeColor="text1"/>
          <w:sz w:val="24"/>
          <w:szCs w:val="24"/>
        </w:rPr>
      </w:pPr>
    </w:p>
    <w:p w14:paraId="76F25FF6" w14:textId="77777777" w:rsidR="00EB013E" w:rsidRPr="00EB013E" w:rsidRDefault="00EB013E" w:rsidP="00B2649A">
      <w:pPr>
        <w:jc w:val="center"/>
        <w:rPr>
          <w:rFonts w:ascii="Times" w:hAnsi="Times" w:cs="Times New Roman"/>
          <w:color w:val="000000" w:themeColor="text1"/>
          <w:sz w:val="24"/>
          <w:szCs w:val="24"/>
        </w:rPr>
      </w:pPr>
    </w:p>
    <w:p w14:paraId="61F09888" w14:textId="77777777" w:rsidR="00EB013E" w:rsidRPr="00EB013E" w:rsidRDefault="00EB013E" w:rsidP="00EB013E">
      <w:pPr>
        <w:rPr>
          <w:rFonts w:ascii="Times" w:hAnsi="Times" w:cs="Times New Roman"/>
          <w:color w:val="000000" w:themeColor="text1"/>
          <w:sz w:val="24"/>
          <w:szCs w:val="24"/>
        </w:rPr>
      </w:pPr>
    </w:p>
    <w:p w14:paraId="55D6AEEF" w14:textId="77777777" w:rsidR="00EB013E" w:rsidRPr="00EB013E" w:rsidRDefault="00EB013E" w:rsidP="00EB013E">
      <w:pPr>
        <w:rPr>
          <w:rFonts w:ascii="Times" w:hAnsi="Times" w:cs="Times New Roman"/>
          <w:color w:val="000000" w:themeColor="text1"/>
          <w:sz w:val="24"/>
          <w:szCs w:val="24"/>
        </w:rPr>
      </w:pPr>
    </w:p>
    <w:p w14:paraId="6B59A853" w14:textId="77777777" w:rsidR="00EB013E" w:rsidRPr="00EB013E" w:rsidRDefault="00EB013E" w:rsidP="00B2649A">
      <w:pPr>
        <w:jc w:val="center"/>
        <w:rPr>
          <w:rFonts w:ascii="Times" w:hAnsi="Times" w:cs="Times New Roman"/>
          <w:color w:val="000000" w:themeColor="text1"/>
          <w:sz w:val="28"/>
          <w:szCs w:val="28"/>
        </w:rPr>
      </w:pPr>
    </w:p>
    <w:p w14:paraId="1FD8358F" w14:textId="2801E277" w:rsidR="00F118AD" w:rsidRPr="00EB013E" w:rsidRDefault="00F118AD" w:rsidP="00B2649A">
      <w:pPr>
        <w:jc w:val="center"/>
        <w:rPr>
          <w:rFonts w:ascii="Times" w:hAnsi="Times" w:cs="Times New Roman"/>
          <w:color w:val="000000" w:themeColor="text1"/>
          <w:sz w:val="28"/>
          <w:szCs w:val="28"/>
        </w:rPr>
      </w:pPr>
      <w:r w:rsidRPr="00EB013E">
        <w:rPr>
          <w:rFonts w:ascii="Times" w:hAnsi="Times" w:cs="Times New Roman"/>
          <w:color w:val="000000" w:themeColor="text1"/>
          <w:sz w:val="28"/>
          <w:szCs w:val="28"/>
        </w:rPr>
        <w:t>Osaka Network against Forced Worship of “</w:t>
      </w:r>
      <w:proofErr w:type="spellStart"/>
      <w:r w:rsidRPr="00EB013E">
        <w:rPr>
          <w:rFonts w:ascii="Times" w:hAnsi="Times" w:cs="Times New Roman"/>
          <w:color w:val="000000" w:themeColor="text1"/>
          <w:sz w:val="28"/>
          <w:szCs w:val="28"/>
        </w:rPr>
        <w:t>Hinomaru</w:t>
      </w:r>
      <w:proofErr w:type="spellEnd"/>
      <w:r w:rsidRPr="00EB013E">
        <w:rPr>
          <w:rFonts w:ascii="Times" w:hAnsi="Times" w:cs="Times New Roman"/>
          <w:color w:val="000000" w:themeColor="text1"/>
          <w:sz w:val="28"/>
          <w:szCs w:val="28"/>
        </w:rPr>
        <w:t xml:space="preserve"> and </w:t>
      </w:r>
      <w:proofErr w:type="spellStart"/>
      <w:r w:rsidRPr="00EB013E">
        <w:rPr>
          <w:rFonts w:ascii="Times" w:hAnsi="Times" w:cs="Times New Roman"/>
          <w:color w:val="000000" w:themeColor="text1"/>
          <w:sz w:val="28"/>
          <w:szCs w:val="28"/>
        </w:rPr>
        <w:t>Kimigayo</w:t>
      </w:r>
      <w:proofErr w:type="spellEnd"/>
      <w:r w:rsidRPr="00EB013E">
        <w:rPr>
          <w:rFonts w:ascii="Times" w:hAnsi="Times" w:cs="Times New Roman"/>
          <w:color w:val="000000" w:themeColor="text1"/>
          <w:sz w:val="28"/>
          <w:szCs w:val="28"/>
        </w:rPr>
        <w:t xml:space="preserve"> (the National Flag &amp; the National Anthem of Japan)”</w:t>
      </w:r>
    </w:p>
    <w:p w14:paraId="6B6F9F61" w14:textId="5E070CB4" w:rsidR="00EB013E" w:rsidRPr="00EB013E" w:rsidRDefault="00EB013E">
      <w:pPr>
        <w:widowControl/>
        <w:jc w:val="left"/>
        <w:rPr>
          <w:rFonts w:ascii="Times" w:hAnsi="Times" w:cs="Times New Roman"/>
          <w:color w:val="000000" w:themeColor="text1"/>
          <w:sz w:val="24"/>
          <w:szCs w:val="24"/>
        </w:rPr>
      </w:pPr>
      <w:r w:rsidRPr="00EB013E">
        <w:rPr>
          <w:rFonts w:ascii="Times" w:hAnsi="Times" w:cs="Times New Roman"/>
          <w:color w:val="000000" w:themeColor="text1"/>
          <w:sz w:val="24"/>
          <w:szCs w:val="24"/>
        </w:rPr>
        <w:br w:type="page"/>
      </w:r>
    </w:p>
    <w:p w14:paraId="682EEC80" w14:textId="50979490" w:rsidR="005259FD" w:rsidRPr="00EB013E" w:rsidRDefault="00CF4CB5" w:rsidP="00CF4CB5">
      <w:pPr>
        <w:rPr>
          <w:rFonts w:ascii="Times" w:hAnsi="Times" w:cs="Times New Roman"/>
          <w:color w:val="000000" w:themeColor="text1"/>
          <w:sz w:val="24"/>
          <w:szCs w:val="24"/>
        </w:rPr>
      </w:pPr>
      <w:r w:rsidRPr="00EB013E">
        <w:rPr>
          <w:rFonts w:ascii="Times" w:hAnsi="Times" w:cs="Times New Roman"/>
          <w:color w:val="000000" w:themeColor="text1"/>
          <w:sz w:val="24"/>
          <w:szCs w:val="24"/>
        </w:rPr>
        <w:lastRenderedPageBreak/>
        <w:t>A. Issues</w:t>
      </w:r>
    </w:p>
    <w:p w14:paraId="6EE897E1" w14:textId="77777777" w:rsidR="00DC4CC4" w:rsidRPr="00EB013E" w:rsidRDefault="00DC4CC4" w:rsidP="005F41A3">
      <w:pPr>
        <w:rPr>
          <w:rFonts w:ascii="Times" w:hAnsi="Times" w:cs="Times New Roman"/>
          <w:color w:val="000000" w:themeColor="text1"/>
          <w:sz w:val="24"/>
          <w:szCs w:val="24"/>
        </w:rPr>
      </w:pPr>
      <w:r w:rsidRPr="00EB013E">
        <w:rPr>
          <w:rFonts w:ascii="Times" w:hAnsi="Times" w:cs="Times New Roman"/>
          <w:color w:val="000000" w:themeColor="text1"/>
          <w:sz w:val="24"/>
          <w:szCs w:val="24"/>
        </w:rPr>
        <w:t>A-</w:t>
      </w:r>
      <w:r w:rsidR="005F41A3" w:rsidRPr="00EB013E">
        <w:rPr>
          <w:rFonts w:ascii="Times" w:hAnsi="Times" w:cs="Times New Roman"/>
          <w:color w:val="000000" w:themeColor="text1"/>
          <w:sz w:val="24"/>
          <w:szCs w:val="24"/>
        </w:rPr>
        <w:t>1</w:t>
      </w:r>
    </w:p>
    <w:p w14:paraId="6C17964F" w14:textId="6BC2646D" w:rsidR="000459B4" w:rsidRPr="00EB013E" w:rsidRDefault="005F41A3"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Violations of articles 18 &amp; 19 of the ICCPR by the Osaka Prefectural Government</w:t>
      </w:r>
      <w:r w:rsidR="00D3375E" w:rsidRPr="00EB013E">
        <w:rPr>
          <w:rFonts w:ascii="Times" w:hAnsi="Times" w:cs="Times New Roman"/>
          <w:color w:val="000000" w:themeColor="text1"/>
          <w:sz w:val="24"/>
          <w:szCs w:val="24"/>
        </w:rPr>
        <w:t xml:space="preserve"> (OPG)</w:t>
      </w:r>
      <w:r w:rsidRPr="00EB013E">
        <w:rPr>
          <w:rFonts w:ascii="Times" w:hAnsi="Times" w:cs="Times New Roman"/>
          <w:color w:val="000000" w:themeColor="text1"/>
          <w:sz w:val="24"/>
          <w:szCs w:val="24"/>
        </w:rPr>
        <w:t xml:space="preserve"> and the </w:t>
      </w:r>
      <w:r w:rsidR="00D3375E" w:rsidRPr="00EB013E">
        <w:rPr>
          <w:rFonts w:ascii="Times" w:hAnsi="Times" w:cs="Times New Roman"/>
          <w:color w:val="000000" w:themeColor="text1"/>
          <w:sz w:val="24"/>
          <w:szCs w:val="24"/>
        </w:rPr>
        <w:t xml:space="preserve">Osaka Prefectural </w:t>
      </w:r>
      <w:r w:rsidRPr="00EB013E">
        <w:rPr>
          <w:rFonts w:ascii="Times" w:hAnsi="Times" w:cs="Times New Roman"/>
          <w:color w:val="000000" w:themeColor="text1"/>
          <w:sz w:val="24"/>
          <w:szCs w:val="24"/>
        </w:rPr>
        <w:t>Board of Education</w:t>
      </w:r>
      <w:r w:rsidR="00D3375E" w:rsidRPr="00EB013E">
        <w:rPr>
          <w:rFonts w:ascii="Times" w:hAnsi="Times" w:cs="Times New Roman"/>
          <w:color w:val="000000" w:themeColor="text1"/>
          <w:sz w:val="24"/>
          <w:szCs w:val="24"/>
        </w:rPr>
        <w:t xml:space="preserve"> (OPBE) </w:t>
      </w:r>
      <w:r w:rsidRPr="00EB013E">
        <w:rPr>
          <w:rFonts w:ascii="Times" w:hAnsi="Times" w:cs="Times New Roman"/>
          <w:color w:val="000000" w:themeColor="text1"/>
          <w:sz w:val="24"/>
          <w:szCs w:val="24"/>
        </w:rPr>
        <w:t>forcing teachers to stand facing the National Flag (“</w:t>
      </w:r>
      <w:proofErr w:type="spellStart"/>
      <w:r w:rsidRPr="00EB013E">
        <w:rPr>
          <w:rFonts w:ascii="Times" w:hAnsi="Times" w:cs="Times New Roman"/>
          <w:color w:val="000000" w:themeColor="text1"/>
          <w:sz w:val="24"/>
          <w:szCs w:val="24"/>
        </w:rPr>
        <w:t>Hinomaru</w:t>
      </w:r>
      <w:proofErr w:type="spellEnd"/>
      <w:r w:rsidRPr="00EB013E">
        <w:rPr>
          <w:rFonts w:ascii="Times" w:hAnsi="Times" w:cs="Times New Roman"/>
          <w:color w:val="000000" w:themeColor="text1"/>
          <w:sz w:val="24"/>
          <w:szCs w:val="24"/>
        </w:rPr>
        <w:t xml:space="preserve">”) and sing </w:t>
      </w:r>
      <w:r w:rsidR="009653C4" w:rsidRPr="00EB013E">
        <w:rPr>
          <w:rFonts w:ascii="Times" w:hAnsi="Times" w:cs="Times New Roman"/>
          <w:color w:val="000000" w:themeColor="text1"/>
          <w:sz w:val="24"/>
          <w:szCs w:val="24"/>
        </w:rPr>
        <w:t xml:space="preserve">the </w:t>
      </w:r>
      <w:r w:rsidRPr="00EB013E">
        <w:rPr>
          <w:rFonts w:ascii="Times" w:hAnsi="Times" w:cs="Times New Roman"/>
          <w:color w:val="000000" w:themeColor="text1"/>
          <w:sz w:val="24"/>
          <w:szCs w:val="24"/>
        </w:rPr>
        <w:t>National Anthem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at school ceremonies</w:t>
      </w:r>
      <w:r w:rsidR="000459B4" w:rsidRPr="00EB013E">
        <w:rPr>
          <w:rFonts w:ascii="Times" w:hAnsi="Times" w:cs="Times New Roman"/>
          <w:color w:val="000000" w:themeColor="text1"/>
          <w:sz w:val="24"/>
          <w:szCs w:val="24"/>
        </w:rPr>
        <w:t>,</w:t>
      </w:r>
      <w:r w:rsidR="00D3375E" w:rsidRPr="00EB013E">
        <w:rPr>
          <w:rFonts w:ascii="Times" w:hAnsi="Times" w:cs="Times New Roman"/>
          <w:color w:val="000000" w:themeColor="text1"/>
          <w:sz w:val="24"/>
          <w:szCs w:val="24"/>
        </w:rPr>
        <w:t xml:space="preserve"> based on the</w:t>
      </w:r>
      <w:r w:rsidR="00E81591">
        <w:rPr>
          <w:rFonts w:ascii="Times" w:hAnsi="Times" w:cs="Times New Roman"/>
          <w:color w:val="000000" w:themeColor="text1"/>
          <w:sz w:val="24"/>
          <w:szCs w:val="24"/>
        </w:rPr>
        <w:t xml:space="preserve"> D</w:t>
      </w:r>
      <w:r w:rsidR="00D3375E" w:rsidRPr="00EB013E">
        <w:rPr>
          <w:rFonts w:ascii="Times" w:hAnsi="Times" w:cs="Times New Roman"/>
          <w:color w:val="000000" w:themeColor="text1"/>
          <w:sz w:val="24"/>
          <w:szCs w:val="24"/>
        </w:rPr>
        <w:t xml:space="preserve">irective of the </w:t>
      </w:r>
      <w:r w:rsidR="00E81591">
        <w:rPr>
          <w:rFonts w:ascii="Times" w:hAnsi="Times" w:cs="Times New Roman"/>
          <w:color w:val="000000" w:themeColor="text1"/>
          <w:sz w:val="24"/>
          <w:szCs w:val="24"/>
        </w:rPr>
        <w:t>P</w:t>
      </w:r>
      <w:r w:rsidR="00D3375E" w:rsidRPr="00EB013E">
        <w:rPr>
          <w:rFonts w:ascii="Times" w:hAnsi="Times" w:cs="Times New Roman"/>
          <w:color w:val="000000" w:themeColor="text1"/>
          <w:sz w:val="24"/>
          <w:szCs w:val="24"/>
        </w:rPr>
        <w:t xml:space="preserve">resident of OPBE, so called </w:t>
      </w:r>
      <w:r w:rsidR="000459B4" w:rsidRPr="00EB013E">
        <w:rPr>
          <w:rFonts w:ascii="Times" w:hAnsi="Times" w:cs="Times New Roman"/>
          <w:color w:val="000000" w:themeColor="text1"/>
          <w:sz w:val="24"/>
          <w:szCs w:val="24"/>
        </w:rPr>
        <w:t xml:space="preserve">the </w:t>
      </w:r>
      <w:r w:rsidR="00D3375E" w:rsidRPr="00EB013E">
        <w:rPr>
          <w:rFonts w:ascii="Times" w:hAnsi="Times" w:cs="Times New Roman"/>
          <w:color w:val="000000" w:themeColor="text1"/>
          <w:sz w:val="24"/>
          <w:szCs w:val="24"/>
        </w:rPr>
        <w:t>“Ordinance for Standing Up for ‘</w:t>
      </w:r>
      <w:proofErr w:type="spellStart"/>
      <w:r w:rsidR="00D3375E" w:rsidRPr="00EB013E">
        <w:rPr>
          <w:rFonts w:ascii="Times" w:hAnsi="Times" w:cs="Times New Roman"/>
          <w:color w:val="000000" w:themeColor="text1"/>
          <w:sz w:val="24"/>
          <w:szCs w:val="24"/>
        </w:rPr>
        <w:t>Kimigayo</w:t>
      </w:r>
      <w:proofErr w:type="spellEnd"/>
      <w:r w:rsidR="00D3375E" w:rsidRPr="00EB013E">
        <w:rPr>
          <w:rFonts w:ascii="Times" w:hAnsi="Times" w:cs="Times New Roman"/>
          <w:color w:val="000000" w:themeColor="text1"/>
          <w:sz w:val="24"/>
          <w:szCs w:val="24"/>
        </w:rPr>
        <w:t xml:space="preserve">’” </w:t>
      </w:r>
      <w:r w:rsidR="002342D7" w:rsidRPr="00EB013E">
        <w:rPr>
          <w:rFonts w:ascii="Times" w:hAnsi="Times" w:cs="Times New Roman"/>
          <w:color w:val="000000" w:themeColor="text1"/>
          <w:sz w:val="24"/>
          <w:szCs w:val="24"/>
        </w:rPr>
        <w:t xml:space="preserve">and </w:t>
      </w:r>
      <w:r w:rsidR="000459B4" w:rsidRPr="00EB013E">
        <w:rPr>
          <w:rFonts w:ascii="Times" w:hAnsi="Times" w:cs="Times New Roman"/>
          <w:color w:val="000000" w:themeColor="text1"/>
          <w:sz w:val="24"/>
          <w:szCs w:val="24"/>
        </w:rPr>
        <w:t>the “Fundamental Ordinance on Public Employees”</w:t>
      </w:r>
      <w:r w:rsidR="002342D7" w:rsidRPr="00EB013E">
        <w:rPr>
          <w:rFonts w:ascii="Times" w:hAnsi="Times" w:cs="Times New Roman"/>
          <w:color w:val="000000" w:themeColor="text1"/>
          <w:sz w:val="24"/>
          <w:szCs w:val="24"/>
        </w:rPr>
        <w:t xml:space="preserve"> which includes an article that, if a teacher doesn’t stand up three times against a principal’s order to stand up and sing “</w:t>
      </w:r>
      <w:proofErr w:type="spellStart"/>
      <w:r w:rsidR="002342D7" w:rsidRPr="00EB013E">
        <w:rPr>
          <w:rFonts w:ascii="Times" w:hAnsi="Times" w:cs="Times New Roman"/>
          <w:color w:val="000000" w:themeColor="text1"/>
          <w:sz w:val="24"/>
          <w:szCs w:val="24"/>
        </w:rPr>
        <w:t>Kimigayo</w:t>
      </w:r>
      <w:proofErr w:type="spellEnd"/>
      <w:r w:rsidR="002342D7" w:rsidRPr="00EB013E">
        <w:rPr>
          <w:rFonts w:ascii="Times" w:hAnsi="Times" w:cs="Times New Roman"/>
          <w:color w:val="000000" w:themeColor="text1"/>
          <w:sz w:val="24"/>
          <w:szCs w:val="24"/>
        </w:rPr>
        <w:t>”, he/she is supposed to be dismissed, as well as punishing many teachers for not standing up</w:t>
      </w:r>
      <w:r w:rsidR="00B00CD7" w:rsidRPr="00EB013E">
        <w:rPr>
          <w:rFonts w:ascii="Times" w:hAnsi="Times" w:cs="Times New Roman"/>
          <w:color w:val="000000" w:themeColor="text1"/>
          <w:sz w:val="24"/>
          <w:szCs w:val="24"/>
        </w:rPr>
        <w:t xml:space="preserve"> and not singing “</w:t>
      </w:r>
      <w:proofErr w:type="spellStart"/>
      <w:r w:rsidR="00B00CD7" w:rsidRPr="00EB013E">
        <w:rPr>
          <w:rFonts w:ascii="Times" w:hAnsi="Times" w:cs="Times New Roman"/>
          <w:color w:val="000000" w:themeColor="text1"/>
          <w:sz w:val="24"/>
          <w:szCs w:val="24"/>
        </w:rPr>
        <w:t>Kimigayo</w:t>
      </w:r>
      <w:proofErr w:type="spellEnd"/>
      <w:r w:rsidR="00B00CD7" w:rsidRPr="00EB013E">
        <w:rPr>
          <w:rFonts w:ascii="Times" w:hAnsi="Times" w:cs="Times New Roman"/>
          <w:color w:val="000000" w:themeColor="text1"/>
          <w:sz w:val="24"/>
          <w:szCs w:val="24"/>
        </w:rPr>
        <w:t>” and giving them economic disadvantage such as reducing their wage and re</w:t>
      </w:r>
      <w:r w:rsidR="00442F1C" w:rsidRPr="00EB013E">
        <w:rPr>
          <w:rFonts w:ascii="Times" w:hAnsi="Times" w:cs="Times New Roman"/>
          <w:color w:val="000000" w:themeColor="text1"/>
          <w:sz w:val="24"/>
          <w:szCs w:val="24"/>
        </w:rPr>
        <w:t>ject</w:t>
      </w:r>
      <w:r w:rsidR="00B00CD7" w:rsidRPr="00EB013E">
        <w:rPr>
          <w:rFonts w:ascii="Times" w:hAnsi="Times" w:cs="Times New Roman"/>
          <w:color w:val="000000" w:themeColor="text1"/>
          <w:sz w:val="24"/>
          <w:szCs w:val="24"/>
        </w:rPr>
        <w:t>ing re-employment</w:t>
      </w:r>
      <w:r w:rsidR="000459B4" w:rsidRPr="00EB013E">
        <w:rPr>
          <w:rFonts w:ascii="Times" w:hAnsi="Times" w:cs="Times New Roman"/>
          <w:color w:val="000000" w:themeColor="text1"/>
          <w:sz w:val="24"/>
          <w:szCs w:val="24"/>
        </w:rPr>
        <w:t xml:space="preserve">. </w:t>
      </w:r>
    </w:p>
    <w:p w14:paraId="5FEE5367" w14:textId="77777777" w:rsidR="00DC4CC4" w:rsidRPr="00EB013E" w:rsidRDefault="00DC4CC4" w:rsidP="005F41A3">
      <w:pPr>
        <w:rPr>
          <w:rFonts w:ascii="Times" w:hAnsi="Times" w:cs="Times New Roman"/>
          <w:color w:val="000000" w:themeColor="text1"/>
          <w:sz w:val="24"/>
          <w:szCs w:val="24"/>
        </w:rPr>
      </w:pPr>
      <w:r w:rsidRPr="00EB013E">
        <w:rPr>
          <w:rFonts w:ascii="Times" w:hAnsi="Times" w:cs="Times New Roman"/>
          <w:color w:val="000000" w:themeColor="text1"/>
          <w:sz w:val="24"/>
          <w:szCs w:val="24"/>
        </w:rPr>
        <w:t>A-</w:t>
      </w:r>
      <w:r w:rsidR="00B00CD7" w:rsidRPr="00EB013E">
        <w:rPr>
          <w:rFonts w:ascii="Times" w:hAnsi="Times" w:cs="Times New Roman"/>
          <w:color w:val="000000" w:themeColor="text1"/>
          <w:sz w:val="24"/>
          <w:szCs w:val="24"/>
        </w:rPr>
        <w:t>2</w:t>
      </w:r>
    </w:p>
    <w:p w14:paraId="55027640" w14:textId="14BD5824" w:rsidR="00B00CD7" w:rsidRPr="00EB013E" w:rsidRDefault="00B00CD7"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Violations of articles 18 &amp; 19 of the ICCPR by OPBE forcing teachers who were given punishment to sign </w:t>
      </w:r>
      <w:r w:rsidR="00442F1C" w:rsidRPr="00EB013E">
        <w:rPr>
          <w:rFonts w:ascii="Times" w:hAnsi="Times" w:cs="Times New Roman"/>
          <w:color w:val="000000" w:themeColor="text1"/>
          <w:sz w:val="24"/>
          <w:szCs w:val="24"/>
        </w:rPr>
        <w:t xml:space="preserve">and submit </w:t>
      </w:r>
      <w:r w:rsidRPr="00EB013E">
        <w:rPr>
          <w:rFonts w:ascii="Times" w:hAnsi="Times" w:cs="Times New Roman"/>
          <w:color w:val="000000" w:themeColor="text1"/>
          <w:sz w:val="24"/>
          <w:szCs w:val="24"/>
        </w:rPr>
        <w:t>a confirmation paper that they would promise to obey a principal’s order including standing-up and singing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w:t>
      </w:r>
      <w:r w:rsidR="00832928" w:rsidRPr="00EB013E">
        <w:rPr>
          <w:rFonts w:ascii="Times" w:hAnsi="Times" w:cs="Times New Roman"/>
          <w:color w:val="000000" w:themeColor="text1"/>
          <w:sz w:val="24"/>
          <w:szCs w:val="24"/>
        </w:rPr>
        <w:t>, and, thus, forcing them to show their own thoughts or religious principles, and furthermore</w:t>
      </w:r>
      <w:r w:rsidR="00442F1C" w:rsidRPr="00EB013E">
        <w:rPr>
          <w:rFonts w:ascii="Times" w:hAnsi="Times" w:cs="Times New Roman"/>
          <w:color w:val="000000" w:themeColor="text1"/>
          <w:sz w:val="24"/>
          <w:szCs w:val="24"/>
        </w:rPr>
        <w:t>, when they deny or hesitate to sign this paper,</w:t>
      </w:r>
      <w:r w:rsidR="00832928" w:rsidRPr="00EB013E">
        <w:rPr>
          <w:rFonts w:ascii="Times" w:hAnsi="Times" w:cs="Times New Roman"/>
          <w:color w:val="000000" w:themeColor="text1"/>
          <w:sz w:val="24"/>
          <w:szCs w:val="24"/>
        </w:rPr>
        <w:t xml:space="preserve"> re</w:t>
      </w:r>
      <w:r w:rsidR="00442F1C" w:rsidRPr="00EB013E">
        <w:rPr>
          <w:rFonts w:ascii="Times" w:hAnsi="Times" w:cs="Times New Roman"/>
          <w:color w:val="000000" w:themeColor="text1"/>
          <w:sz w:val="24"/>
          <w:szCs w:val="24"/>
        </w:rPr>
        <w:t>ject</w:t>
      </w:r>
      <w:r w:rsidR="00832928" w:rsidRPr="00EB013E">
        <w:rPr>
          <w:rFonts w:ascii="Times" w:hAnsi="Times" w:cs="Times New Roman"/>
          <w:color w:val="000000" w:themeColor="text1"/>
          <w:sz w:val="24"/>
          <w:szCs w:val="24"/>
        </w:rPr>
        <w:t xml:space="preserve">ing their re-employment after </w:t>
      </w:r>
      <w:r w:rsidR="00442F1C" w:rsidRPr="00EB013E">
        <w:rPr>
          <w:rFonts w:ascii="Times" w:hAnsi="Times" w:cs="Times New Roman"/>
          <w:color w:val="000000" w:themeColor="text1"/>
          <w:sz w:val="24"/>
          <w:szCs w:val="24"/>
        </w:rPr>
        <w:t>the retirement age, 60 years old</w:t>
      </w:r>
      <w:r w:rsidR="00832928" w:rsidRPr="00EB013E">
        <w:rPr>
          <w:rFonts w:ascii="Times" w:hAnsi="Times" w:cs="Times New Roman"/>
          <w:color w:val="000000" w:themeColor="text1"/>
          <w:sz w:val="24"/>
          <w:szCs w:val="24"/>
        </w:rPr>
        <w:t>.</w:t>
      </w:r>
    </w:p>
    <w:p w14:paraId="5A7F5B4D" w14:textId="77777777" w:rsidR="00CF4CB5" w:rsidRPr="00EB013E" w:rsidRDefault="00CF4CB5" w:rsidP="00CF4CB5">
      <w:pPr>
        <w:rPr>
          <w:rFonts w:ascii="Times" w:hAnsi="Times" w:cs="Times New Roman"/>
          <w:color w:val="000000" w:themeColor="text1"/>
          <w:sz w:val="24"/>
          <w:szCs w:val="24"/>
        </w:rPr>
      </w:pPr>
    </w:p>
    <w:p w14:paraId="552B029A" w14:textId="622B3359" w:rsidR="005259FD" w:rsidRPr="00EB013E" w:rsidRDefault="00CF4CB5" w:rsidP="00CF4CB5">
      <w:pPr>
        <w:rPr>
          <w:rFonts w:ascii="Times" w:hAnsi="Times" w:cs="Times New Roman"/>
          <w:color w:val="000000" w:themeColor="text1"/>
          <w:sz w:val="24"/>
          <w:szCs w:val="24"/>
        </w:rPr>
      </w:pPr>
      <w:r w:rsidRPr="00EB013E">
        <w:rPr>
          <w:rFonts w:ascii="Times" w:hAnsi="Times" w:cs="Times New Roman"/>
          <w:color w:val="000000" w:themeColor="text1"/>
          <w:sz w:val="24"/>
          <w:szCs w:val="24"/>
        </w:rPr>
        <w:t>B. Concerns and Recommendations by the Human Rights Committee</w:t>
      </w:r>
    </w:p>
    <w:p w14:paraId="157E51E1" w14:textId="77777777" w:rsidR="00EB013E" w:rsidRPr="00EB013E" w:rsidRDefault="00EB013E" w:rsidP="00CF4CB5">
      <w:pPr>
        <w:rPr>
          <w:rFonts w:ascii="Times" w:hAnsi="Times" w:cs="Times New Roman"/>
          <w:color w:val="000000" w:themeColor="text1"/>
          <w:sz w:val="24"/>
          <w:szCs w:val="24"/>
        </w:rPr>
      </w:pPr>
    </w:p>
    <w:p w14:paraId="1D8A7D48" w14:textId="64F4E79B" w:rsidR="0076783D" w:rsidRPr="00EB013E" w:rsidRDefault="00DC4CC4" w:rsidP="00CF4CB5">
      <w:pPr>
        <w:rPr>
          <w:rFonts w:ascii="Times" w:hAnsi="Times" w:cs="Times New Roman" w:hint="eastAsia"/>
          <w:color w:val="000000" w:themeColor="text1"/>
          <w:sz w:val="24"/>
          <w:szCs w:val="24"/>
        </w:rPr>
      </w:pPr>
      <w:r w:rsidRPr="00EB013E">
        <w:rPr>
          <w:rFonts w:ascii="Times" w:hAnsi="Times" w:cs="Times New Roman"/>
          <w:color w:val="000000" w:themeColor="text1"/>
          <w:sz w:val="24"/>
          <w:szCs w:val="24"/>
        </w:rPr>
        <w:t>B-</w:t>
      </w:r>
      <w:r w:rsidR="00CF4CB5" w:rsidRPr="00EB013E">
        <w:rPr>
          <w:rFonts w:ascii="Times" w:hAnsi="Times" w:cs="Times New Roman"/>
          <w:color w:val="000000" w:themeColor="text1"/>
          <w:sz w:val="24"/>
          <w:szCs w:val="24"/>
        </w:rPr>
        <w:t>1. CCPR/C/JPN/CO/6 para22(2014/7/24)</w:t>
      </w:r>
    </w:p>
    <w:p w14:paraId="6DFFD019" w14:textId="77777777" w:rsidR="005C5C14" w:rsidRPr="00EB013E" w:rsidRDefault="005C5C14" w:rsidP="008138F6">
      <w:pPr>
        <w:ind w:leftChars="134" w:left="521"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22. The Committee reiterates its concern that the concept of “public welfare” is vague and open-ended and may permit restrictions exceeding those permissible under the Covenant (arts. 2, 18 and 19).</w:t>
      </w:r>
    </w:p>
    <w:p w14:paraId="09DF42A0" w14:textId="77777777" w:rsidR="005C5C14" w:rsidRPr="00EB013E" w:rsidRDefault="005C5C14" w:rsidP="008138F6">
      <w:pPr>
        <w:ind w:leftChars="228" w:left="479" w:firstLineChars="57" w:firstLine="137"/>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The Committee recalls its previous concluding observations (CCPR/C/JPN/CO/5, para. 10) and urges the State party to refrain from imposing any restriction on the rights to freedom of thought, conscience and religion or freedom of expression unless they fulfil the strict conditions set out in paragraph 3 of articles 18 and 19.  </w:t>
      </w:r>
    </w:p>
    <w:p w14:paraId="0288B689" w14:textId="77777777" w:rsidR="005259FD" w:rsidRPr="00EB013E" w:rsidRDefault="005259FD" w:rsidP="00832928">
      <w:pPr>
        <w:rPr>
          <w:rFonts w:ascii="Times" w:hAnsi="Times" w:cs="Times New Roman"/>
          <w:color w:val="000000" w:themeColor="text1"/>
          <w:sz w:val="24"/>
          <w:szCs w:val="24"/>
        </w:rPr>
      </w:pPr>
    </w:p>
    <w:p w14:paraId="17C2988B" w14:textId="604556BE" w:rsidR="005259FD" w:rsidRPr="00EB013E" w:rsidRDefault="00DC4CC4" w:rsidP="00832928">
      <w:pPr>
        <w:rPr>
          <w:rFonts w:ascii="Times" w:hAnsi="Times" w:cs="Times New Roman"/>
          <w:color w:val="000000" w:themeColor="text1"/>
          <w:sz w:val="24"/>
          <w:szCs w:val="24"/>
        </w:rPr>
      </w:pPr>
      <w:r w:rsidRPr="00EB013E">
        <w:rPr>
          <w:rFonts w:ascii="Times" w:hAnsi="Times" w:cs="Times New Roman"/>
          <w:color w:val="000000" w:themeColor="text1"/>
          <w:sz w:val="24"/>
          <w:szCs w:val="24"/>
        </w:rPr>
        <w:t>B-</w:t>
      </w:r>
      <w:r w:rsidR="00CF4CB5" w:rsidRPr="00EB013E">
        <w:rPr>
          <w:rFonts w:ascii="Times" w:hAnsi="Times" w:cs="Times New Roman"/>
          <w:color w:val="000000" w:themeColor="text1"/>
          <w:sz w:val="24"/>
          <w:szCs w:val="24"/>
        </w:rPr>
        <w:t>2. Para 23 and 26 of List of Issues of CCPR/C/JPN/CO/7</w:t>
      </w:r>
    </w:p>
    <w:p w14:paraId="3BB38A69" w14:textId="105A02C5" w:rsidR="00832928" w:rsidRPr="00EB013E" w:rsidRDefault="00832928" w:rsidP="008138F6">
      <w:pPr>
        <w:ind w:leftChars="134" w:left="521" w:hangingChars="100" w:hanging="240"/>
        <w:rPr>
          <w:rFonts w:ascii="Times" w:hAnsi="Times" w:cs="Times New Roman"/>
          <w:color w:val="000000" w:themeColor="text1"/>
          <w:sz w:val="24"/>
          <w:szCs w:val="24"/>
        </w:rPr>
      </w:pPr>
      <w:r w:rsidRPr="00EB013E">
        <w:rPr>
          <w:rFonts w:ascii="Times" w:hAnsi="Times"/>
          <w:color w:val="000000" w:themeColor="text1"/>
          <w:sz w:val="24"/>
          <w:szCs w:val="24"/>
        </w:rPr>
        <w:t xml:space="preserve">23. In </w:t>
      </w:r>
      <w:r w:rsidRPr="00EB013E">
        <w:rPr>
          <w:rFonts w:ascii="Times" w:hAnsi="Times" w:cs="Times New Roman"/>
          <w:color w:val="000000" w:themeColor="text1"/>
          <w:sz w:val="24"/>
          <w:szCs w:val="24"/>
        </w:rPr>
        <w:t>reference</w:t>
      </w:r>
      <w:r w:rsidRPr="00EB013E">
        <w:rPr>
          <w:rFonts w:ascii="Times" w:hAnsi="Times"/>
          <w:color w:val="000000" w:themeColor="text1"/>
          <w:sz w:val="24"/>
          <w:szCs w:val="24"/>
        </w:rPr>
        <w:t xml:space="preserve"> to the pre</w:t>
      </w:r>
      <w:r w:rsidRPr="00EB013E">
        <w:rPr>
          <w:rFonts w:ascii="Times" w:hAnsi="Times" w:cs="Times New Roman"/>
          <w:color w:val="000000" w:themeColor="text1"/>
          <w:sz w:val="24"/>
          <w:szCs w:val="24"/>
        </w:rPr>
        <w:t>vious concluding observations (para</w:t>
      </w:r>
      <w:r w:rsidR="00774B7D" w:rsidRPr="00EB013E">
        <w:rPr>
          <w:rFonts w:ascii="Times" w:hAnsi="Times" w:cs="Times New Roman"/>
          <w:color w:val="000000" w:themeColor="text1"/>
          <w:sz w:val="24"/>
          <w:szCs w:val="24"/>
        </w:rPr>
        <w:t>22)</w:t>
      </w:r>
      <w:r w:rsidRPr="00EB013E">
        <w:rPr>
          <w:rFonts w:ascii="Times" w:hAnsi="Times" w:cs="Times New Roman"/>
          <w:color w:val="000000" w:themeColor="text1"/>
          <w:sz w:val="24"/>
          <w:szCs w:val="24"/>
        </w:rPr>
        <w:t>, please report on steps taken to clarify the vague and ope</w:t>
      </w:r>
      <w:r w:rsidRPr="00EB013E">
        <w:rPr>
          <w:rFonts w:ascii="Times" w:hAnsi="Times"/>
          <w:color w:val="000000" w:themeColor="text1"/>
          <w:sz w:val="24"/>
          <w:szCs w:val="24"/>
        </w:rPr>
        <w:t>n-ended co</w:t>
      </w:r>
      <w:r w:rsidRPr="00EB013E">
        <w:rPr>
          <w:rFonts w:ascii="Times" w:hAnsi="Times" w:cs="Times New Roman"/>
          <w:color w:val="000000" w:themeColor="text1"/>
          <w:sz w:val="24"/>
          <w:szCs w:val="24"/>
        </w:rPr>
        <w:t xml:space="preserve">ncept of “ public welfare ” and to ensure that it does not lead to restrictions on the rights to freedom of thought, conscience and religion or freedom of expression beyond the narrow restrictions permitted in paragraph 3 of articles 18 and 19 of the Covenant. </w:t>
      </w:r>
    </w:p>
    <w:p w14:paraId="6828EAB9" w14:textId="77777777" w:rsidR="00B2649A" w:rsidRPr="00EB013E" w:rsidRDefault="00B2649A" w:rsidP="008138F6">
      <w:pPr>
        <w:ind w:leftChars="134" w:left="521" w:hangingChars="100" w:hanging="240"/>
        <w:rPr>
          <w:rFonts w:ascii="Times" w:hAnsi="Times" w:cs="Times New Roman"/>
          <w:color w:val="000000" w:themeColor="text1"/>
          <w:sz w:val="24"/>
          <w:szCs w:val="24"/>
        </w:rPr>
      </w:pPr>
    </w:p>
    <w:p w14:paraId="71D1B189" w14:textId="5C8E362E" w:rsidR="00CF4CB5" w:rsidRPr="00EB013E" w:rsidRDefault="00832928" w:rsidP="008138F6">
      <w:pPr>
        <w:ind w:leftChars="134" w:left="521"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26. Please explain the compatibility with the Covenant of measures taken to enforce against teachers and students Directive 10.23 issued by the Tokyo Board of Education i</w:t>
      </w:r>
      <w:r w:rsidR="00774B7D" w:rsidRPr="00EB013E">
        <w:rPr>
          <w:rFonts w:ascii="Times" w:hAnsi="Times" w:cs="Times New Roman"/>
          <w:color w:val="000000" w:themeColor="text1"/>
          <w:sz w:val="24"/>
          <w:szCs w:val="24"/>
        </w:rPr>
        <w:t>n 2003</w:t>
      </w:r>
      <w:r w:rsidRPr="00EB013E">
        <w:rPr>
          <w:rFonts w:ascii="Times" w:hAnsi="Times" w:cs="Times New Roman"/>
          <w:color w:val="000000" w:themeColor="text1"/>
          <w:sz w:val="24"/>
          <w:szCs w:val="24"/>
        </w:rPr>
        <w:t xml:space="preserve">, including alleged application of force to compel students to stand in ceremonies and financial </w:t>
      </w:r>
      <w:r w:rsidRPr="00EB013E">
        <w:rPr>
          <w:rFonts w:ascii="Times" w:hAnsi="Times" w:cs="Times New Roman"/>
          <w:color w:val="000000" w:themeColor="text1"/>
          <w:sz w:val="24"/>
          <w:szCs w:val="24"/>
        </w:rPr>
        <w:lastRenderedPageBreak/>
        <w:t xml:space="preserve">sanctions against teachers. </w:t>
      </w:r>
    </w:p>
    <w:p w14:paraId="1494DB58" w14:textId="77777777" w:rsidR="005C5C14" w:rsidRPr="00EB013E" w:rsidRDefault="005C5C14" w:rsidP="00CF4CB5">
      <w:pPr>
        <w:rPr>
          <w:rFonts w:ascii="Times" w:hAnsi="Times" w:cs="Times New Roman"/>
          <w:color w:val="000000" w:themeColor="text1"/>
          <w:sz w:val="24"/>
          <w:szCs w:val="24"/>
        </w:rPr>
      </w:pPr>
    </w:p>
    <w:p w14:paraId="1B0DE9AF" w14:textId="6D46FC55" w:rsidR="00C11F9B" w:rsidRPr="00EB013E" w:rsidRDefault="0012653E" w:rsidP="00CF4CB5">
      <w:pPr>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C. Japanese </w:t>
      </w:r>
      <w:r w:rsidR="000E2B21" w:rsidRPr="00EB013E">
        <w:rPr>
          <w:rFonts w:ascii="Times" w:hAnsi="Times" w:cs="Times New Roman"/>
          <w:color w:val="000000" w:themeColor="text1"/>
          <w:sz w:val="24"/>
          <w:szCs w:val="24"/>
        </w:rPr>
        <w:t>g</w:t>
      </w:r>
      <w:r w:rsidRPr="00EB013E">
        <w:rPr>
          <w:rFonts w:ascii="Times" w:hAnsi="Times" w:cs="Times New Roman"/>
          <w:color w:val="000000" w:themeColor="text1"/>
          <w:sz w:val="24"/>
          <w:szCs w:val="24"/>
        </w:rPr>
        <w:t xml:space="preserve">overnment’s </w:t>
      </w:r>
      <w:r w:rsidR="000E2B21" w:rsidRPr="00EB013E">
        <w:rPr>
          <w:rFonts w:ascii="Times" w:hAnsi="Times" w:cs="Times New Roman"/>
          <w:color w:val="000000" w:themeColor="text1"/>
          <w:sz w:val="24"/>
          <w:szCs w:val="24"/>
        </w:rPr>
        <w:t>a</w:t>
      </w:r>
      <w:r w:rsidRPr="00EB013E">
        <w:rPr>
          <w:rFonts w:ascii="Times" w:hAnsi="Times" w:cs="Times New Roman"/>
          <w:color w:val="000000" w:themeColor="text1"/>
          <w:sz w:val="24"/>
          <w:szCs w:val="24"/>
        </w:rPr>
        <w:t>ssertion</w:t>
      </w:r>
      <w:r w:rsidR="00C11F9B" w:rsidRPr="00EB013E">
        <w:rPr>
          <w:rFonts w:ascii="Times" w:hAnsi="Times" w:cs="Times New Roman"/>
          <w:color w:val="000000" w:themeColor="text1"/>
          <w:sz w:val="24"/>
          <w:szCs w:val="24"/>
        </w:rPr>
        <w:t xml:space="preserve"> (List of issues prior to submission of the seventh periodic report of Japan)</w:t>
      </w:r>
    </w:p>
    <w:p w14:paraId="06F6F776" w14:textId="5D7AFFE0" w:rsidR="00C11F9B" w:rsidRPr="00EB013E" w:rsidRDefault="00C11F9B" w:rsidP="00B2649A">
      <w:pPr>
        <w:ind w:leftChars="134" w:left="521"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201. The concept of “public welfare” and its practical implementation are as stated in paragraph 5 of the sixth periodic report submitted by Japan under the Covenant.</w:t>
      </w:r>
    </w:p>
    <w:p w14:paraId="52B71149" w14:textId="77777777" w:rsidR="00B2649A" w:rsidRPr="00EB013E" w:rsidRDefault="00B2649A" w:rsidP="00B2649A">
      <w:pPr>
        <w:ind w:leftChars="134" w:left="521" w:hangingChars="100" w:hanging="240"/>
        <w:rPr>
          <w:rFonts w:ascii="Times" w:hAnsi="Times" w:cs="Times New Roman"/>
          <w:color w:val="000000" w:themeColor="text1"/>
          <w:sz w:val="24"/>
          <w:szCs w:val="24"/>
        </w:rPr>
      </w:pPr>
    </w:p>
    <w:p w14:paraId="143343CE" w14:textId="541F0059" w:rsidR="00C11F9B" w:rsidRPr="00EB013E" w:rsidRDefault="00C11F9B" w:rsidP="00B2649A">
      <w:pPr>
        <w:ind w:leftChars="134" w:left="521"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216. Teaching about the national flag and national anthem to students in schools is implemented based on the account that the National Curriculum Standards provide that “[</w:t>
      </w:r>
      <w:proofErr w:type="spellStart"/>
      <w:r w:rsidRPr="00EB013E">
        <w:rPr>
          <w:rFonts w:ascii="Times" w:hAnsi="Times" w:cs="Times New Roman"/>
          <w:color w:val="000000" w:themeColor="text1"/>
          <w:sz w:val="24"/>
          <w:szCs w:val="24"/>
        </w:rPr>
        <w:t>i</w:t>
      </w:r>
      <w:proofErr w:type="spellEnd"/>
      <w:r w:rsidRPr="00EB013E">
        <w:rPr>
          <w:rFonts w:ascii="Times" w:hAnsi="Times" w:cs="Times New Roman"/>
          <w:color w:val="000000" w:themeColor="text1"/>
          <w:sz w:val="24"/>
          <w:szCs w:val="24"/>
        </w:rPr>
        <w:t xml:space="preserve">]n the enrollment ceremony, graduation ceremony, etc., schools shall, in light of the significance thereof, hoist the national flag and instruct children to sing the national anthem.” The intent of this is not to intrude on the inner mind of the students to compel them. It only means that the teaching of the national flag and national anthem is implemented as an educational issue. </w:t>
      </w:r>
    </w:p>
    <w:p w14:paraId="445D4693" w14:textId="77777777" w:rsidR="00B2649A" w:rsidRPr="00EB013E" w:rsidRDefault="00B2649A" w:rsidP="00B2649A">
      <w:pPr>
        <w:ind w:leftChars="134" w:left="521" w:hangingChars="100" w:hanging="240"/>
        <w:rPr>
          <w:rFonts w:ascii="Times" w:hAnsi="Times" w:cs="Times New Roman"/>
          <w:color w:val="000000" w:themeColor="text1"/>
          <w:sz w:val="24"/>
          <w:szCs w:val="24"/>
        </w:rPr>
      </w:pPr>
    </w:p>
    <w:p w14:paraId="192AAB7E" w14:textId="496952FD" w:rsidR="00C11F9B" w:rsidRPr="00EB013E" w:rsidRDefault="00C11F9B" w:rsidP="00B2649A">
      <w:pPr>
        <w:ind w:leftChars="134" w:left="521"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217. Generally, as stated in Annex 13, every public official, as a servant of all citizens who serve the public interest, is required to respect laws and regulations as well as the orders of their superiors in the course of duty. Similarly, teachers at Tokyo Metropolitan schools, who are local public officials, also bear the obligation under their work duties to respect laws and regulations as well as the orders of their superiors in the course of carrying out educational activities. In the case that the school principal, who is their superior, orders said teachers to teach about the national flag and national anthem in ceremonies such as the enrollment ceremony in accordance with the National Curriculum Standards, which are the curriculum standards stipulated based on the delegation of the provisions of the School Education Act and the Order for Enforcement of said Act, the teacher bears the obligation under their work duties to observe the order. </w:t>
      </w:r>
    </w:p>
    <w:p w14:paraId="68A188BA" w14:textId="77777777" w:rsidR="00B2649A" w:rsidRPr="00EB013E" w:rsidRDefault="00B2649A" w:rsidP="00B2649A">
      <w:pPr>
        <w:ind w:leftChars="134" w:left="521" w:hangingChars="100" w:hanging="240"/>
        <w:rPr>
          <w:rFonts w:ascii="Times" w:hAnsi="Times" w:cs="Times New Roman"/>
          <w:color w:val="000000" w:themeColor="text1"/>
          <w:sz w:val="24"/>
          <w:szCs w:val="24"/>
        </w:rPr>
      </w:pPr>
    </w:p>
    <w:p w14:paraId="267D2FEA" w14:textId="18073917" w:rsidR="00C11F9B" w:rsidRPr="00EB013E" w:rsidRDefault="00C11F9B" w:rsidP="00B2649A">
      <w:pPr>
        <w:ind w:leftChars="134" w:left="521"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218. In this respect, the judgment of the Supreme Court on June 6, 2011 ruled that work duty orders seeking the acts of standing and singing when singing the national anthem as a customary ceremonial presentation at ceremonies such as graduation ceremonies are recognized to be necessary and reasonable to the extent that restrictions brought about by the orders are permissible, based on the comprehensive consideration of the purpose and content of the orders and the form of the restrictions.</w:t>
      </w:r>
    </w:p>
    <w:p w14:paraId="6825E1F3" w14:textId="77777777" w:rsidR="00B2649A" w:rsidRPr="00EB013E" w:rsidRDefault="00B2649A" w:rsidP="00B2649A">
      <w:pPr>
        <w:ind w:leftChars="134" w:left="521" w:hangingChars="100" w:hanging="240"/>
        <w:rPr>
          <w:rFonts w:ascii="Times" w:hAnsi="Times" w:cs="Times New Roman"/>
          <w:color w:val="000000" w:themeColor="text1"/>
          <w:sz w:val="24"/>
          <w:szCs w:val="24"/>
        </w:rPr>
      </w:pPr>
    </w:p>
    <w:p w14:paraId="7877D571" w14:textId="0D6F0342" w:rsidR="00C11F9B" w:rsidRPr="00EB013E" w:rsidRDefault="00C11F9B" w:rsidP="00B2649A">
      <w:pPr>
        <w:ind w:leftChars="134" w:left="521"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219. Consequently, these orders are not contrary to the object of Article 18 of the Covenant.</w:t>
      </w:r>
    </w:p>
    <w:p w14:paraId="76DCBC76" w14:textId="77777777" w:rsidR="00C11F9B" w:rsidRPr="00EB013E" w:rsidRDefault="00C11F9B" w:rsidP="00C11F9B">
      <w:pPr>
        <w:rPr>
          <w:rFonts w:ascii="Times" w:hAnsi="Times" w:cs="Times New Roman"/>
          <w:color w:val="000000" w:themeColor="text1"/>
          <w:sz w:val="24"/>
          <w:szCs w:val="24"/>
        </w:rPr>
      </w:pPr>
    </w:p>
    <w:p w14:paraId="5101ED76" w14:textId="1987CC46" w:rsidR="005259FD" w:rsidRPr="00EB013E" w:rsidRDefault="0012653E" w:rsidP="00CF4CB5">
      <w:pPr>
        <w:rPr>
          <w:rFonts w:ascii="Times" w:hAnsi="Times" w:cs="Times New Roman"/>
          <w:color w:val="000000" w:themeColor="text1"/>
          <w:sz w:val="24"/>
          <w:szCs w:val="24"/>
        </w:rPr>
      </w:pPr>
      <w:r w:rsidRPr="00EB013E">
        <w:rPr>
          <w:rFonts w:ascii="Times" w:hAnsi="Times" w:cs="Times New Roman"/>
          <w:color w:val="000000" w:themeColor="text1"/>
          <w:sz w:val="24"/>
          <w:szCs w:val="24"/>
        </w:rPr>
        <w:t>D</w:t>
      </w:r>
      <w:r w:rsidR="005C5C14" w:rsidRPr="00EB013E">
        <w:rPr>
          <w:rFonts w:ascii="Times" w:hAnsi="Times" w:cs="Times New Roman"/>
          <w:color w:val="000000" w:themeColor="text1"/>
          <w:sz w:val="24"/>
          <w:szCs w:val="24"/>
        </w:rPr>
        <w:t>. Actual cases in Osaka</w:t>
      </w:r>
    </w:p>
    <w:p w14:paraId="70D9DB9F" w14:textId="77777777" w:rsidR="00EB013E" w:rsidRPr="00EB013E" w:rsidRDefault="00EB013E" w:rsidP="00774B7D">
      <w:pPr>
        <w:ind w:left="240" w:hangingChars="100" w:hanging="240"/>
        <w:rPr>
          <w:rFonts w:ascii="Times" w:hAnsi="Times" w:cs="Times New Roman"/>
          <w:color w:val="000000" w:themeColor="text1"/>
          <w:sz w:val="24"/>
          <w:szCs w:val="24"/>
        </w:rPr>
      </w:pPr>
    </w:p>
    <w:p w14:paraId="5E55616F" w14:textId="2A17DF2F" w:rsidR="005259FD" w:rsidRPr="00EB013E" w:rsidRDefault="0012653E" w:rsidP="00774B7D">
      <w:pPr>
        <w:ind w:left="240"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D</w:t>
      </w:r>
      <w:r w:rsidR="00DC4CC4" w:rsidRPr="00EB013E">
        <w:rPr>
          <w:rFonts w:ascii="Times" w:hAnsi="Times" w:cs="Times New Roman"/>
          <w:color w:val="000000" w:themeColor="text1"/>
          <w:sz w:val="24"/>
          <w:szCs w:val="24"/>
        </w:rPr>
        <w:t>-1. So called the “Ordinance for Standing Up for ‘</w:t>
      </w:r>
      <w:proofErr w:type="spellStart"/>
      <w:r w:rsidR="00DC4CC4" w:rsidRPr="00EB013E">
        <w:rPr>
          <w:rFonts w:ascii="Times" w:hAnsi="Times" w:cs="Times New Roman"/>
          <w:color w:val="000000" w:themeColor="text1"/>
          <w:sz w:val="24"/>
          <w:szCs w:val="24"/>
        </w:rPr>
        <w:t>Kimigayo</w:t>
      </w:r>
      <w:proofErr w:type="spellEnd"/>
      <w:r w:rsidR="00DC4CC4" w:rsidRPr="00EB013E">
        <w:rPr>
          <w:rFonts w:ascii="Times" w:hAnsi="Times" w:cs="Times New Roman"/>
          <w:color w:val="000000" w:themeColor="text1"/>
          <w:sz w:val="24"/>
          <w:szCs w:val="24"/>
        </w:rPr>
        <w:t>’” and the directive of the president of OPBE</w:t>
      </w:r>
    </w:p>
    <w:p w14:paraId="2A4EC66C" w14:textId="47FEDEB2" w:rsidR="005259FD" w:rsidRPr="00EB013E" w:rsidRDefault="0012653E" w:rsidP="00774B7D">
      <w:pPr>
        <w:ind w:left="240"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lastRenderedPageBreak/>
        <w:t>D</w:t>
      </w:r>
      <w:r w:rsidR="00DC4CC4" w:rsidRPr="00EB013E">
        <w:rPr>
          <w:rFonts w:ascii="Times" w:hAnsi="Times" w:cs="Times New Roman"/>
          <w:color w:val="000000" w:themeColor="text1"/>
          <w:sz w:val="24"/>
          <w:szCs w:val="24"/>
        </w:rPr>
        <w:t>-1-(1)</w:t>
      </w:r>
      <w:r w:rsidR="0076783D">
        <w:rPr>
          <w:rFonts w:ascii="Times" w:hAnsi="Times" w:cs="Times New Roman"/>
          <w:color w:val="000000" w:themeColor="text1"/>
          <w:sz w:val="24"/>
          <w:szCs w:val="24"/>
        </w:rPr>
        <w:t>.</w:t>
      </w:r>
      <w:r w:rsidR="00DC4CC4" w:rsidRPr="00EB013E">
        <w:rPr>
          <w:rFonts w:ascii="Times" w:hAnsi="Times" w:cs="Times New Roman" w:hint="eastAsia"/>
          <w:color w:val="000000" w:themeColor="text1"/>
          <w:sz w:val="24"/>
          <w:szCs w:val="24"/>
        </w:rPr>
        <w:t xml:space="preserve"> </w:t>
      </w:r>
      <w:r w:rsidR="00DC4CC4" w:rsidRPr="00EB013E">
        <w:rPr>
          <w:rFonts w:ascii="Times" w:hAnsi="Times" w:cs="Times New Roman"/>
          <w:color w:val="000000" w:themeColor="text1"/>
          <w:sz w:val="24"/>
          <w:szCs w:val="24"/>
        </w:rPr>
        <w:t>Situation in Osaka before making so called the “Ordinance for Standing Up for ‘</w:t>
      </w:r>
      <w:proofErr w:type="spellStart"/>
      <w:r w:rsidR="00DC4CC4" w:rsidRPr="00EB013E">
        <w:rPr>
          <w:rFonts w:ascii="Times" w:hAnsi="Times" w:cs="Times New Roman"/>
          <w:color w:val="000000" w:themeColor="text1"/>
          <w:sz w:val="24"/>
          <w:szCs w:val="24"/>
        </w:rPr>
        <w:t>Kimigayo</w:t>
      </w:r>
      <w:proofErr w:type="spellEnd"/>
      <w:r w:rsidR="00DC4CC4" w:rsidRPr="00EB013E">
        <w:rPr>
          <w:rFonts w:ascii="Times" w:hAnsi="Times" w:cs="Times New Roman"/>
          <w:color w:val="000000" w:themeColor="text1"/>
          <w:sz w:val="24"/>
          <w:szCs w:val="24"/>
        </w:rPr>
        <w:t>’” and ordering the directive of the president of OPBE</w:t>
      </w:r>
    </w:p>
    <w:p w14:paraId="2F7C2491" w14:textId="1EAD863B" w:rsidR="00711731" w:rsidRPr="00EB013E" w:rsidRDefault="00A83BDC" w:rsidP="008138F6">
      <w:pPr>
        <w:ind w:leftChars="134" w:left="281" w:firstLineChars="100" w:firstLine="240"/>
        <w:rPr>
          <w:rFonts w:ascii="Times" w:hAnsi="Times" w:cs="Times New Roman"/>
          <w:color w:val="000000" w:themeColor="text1"/>
          <w:sz w:val="24"/>
          <w:szCs w:val="24"/>
        </w:rPr>
      </w:pPr>
      <w:r>
        <w:rPr>
          <w:rFonts w:ascii="Times" w:hAnsi="Times" w:cs="Times New Roman"/>
          <w:color w:val="000000" w:themeColor="text1"/>
          <w:sz w:val="24"/>
          <w:szCs w:val="24"/>
        </w:rPr>
        <w:t>Act on</w:t>
      </w:r>
      <w:r w:rsidR="00DC4CC4" w:rsidRPr="00EB013E">
        <w:rPr>
          <w:rFonts w:ascii="Times" w:hAnsi="Times" w:cs="Times New Roman"/>
          <w:color w:val="000000" w:themeColor="text1"/>
          <w:sz w:val="24"/>
          <w:szCs w:val="24"/>
        </w:rPr>
        <w:t xml:space="preserve"> National Flag and Anthem</w:t>
      </w:r>
      <w:r w:rsidR="00AA4824" w:rsidRPr="00EB013E">
        <w:rPr>
          <w:rFonts w:ascii="Times" w:hAnsi="Times" w:cs="Times New Roman"/>
          <w:color w:val="000000" w:themeColor="text1"/>
          <w:sz w:val="24"/>
          <w:szCs w:val="24"/>
        </w:rPr>
        <w:t xml:space="preserve"> was established in 1999, but </w:t>
      </w:r>
      <w:r w:rsidR="00D26BA1" w:rsidRPr="00EB013E">
        <w:rPr>
          <w:rFonts w:ascii="Times" w:hAnsi="Times" w:cs="Times New Roman"/>
          <w:color w:val="000000" w:themeColor="text1"/>
          <w:sz w:val="24"/>
          <w:szCs w:val="24"/>
        </w:rPr>
        <w:t>the</w:t>
      </w:r>
      <w:r w:rsidR="00AA4824" w:rsidRPr="00EB013E">
        <w:rPr>
          <w:rFonts w:ascii="Times" w:hAnsi="Times" w:cs="Times New Roman"/>
          <w:color w:val="000000" w:themeColor="text1"/>
          <w:sz w:val="24"/>
          <w:szCs w:val="24"/>
        </w:rPr>
        <w:t xml:space="preserve"> then Prime Minister, </w:t>
      </w:r>
      <w:proofErr w:type="spellStart"/>
      <w:r w:rsidR="00AA4824" w:rsidRPr="00EB013E">
        <w:rPr>
          <w:rFonts w:ascii="Times" w:hAnsi="Times" w:cs="Times New Roman"/>
          <w:color w:val="000000" w:themeColor="text1"/>
          <w:sz w:val="24"/>
          <w:szCs w:val="24"/>
        </w:rPr>
        <w:t>Keizo</w:t>
      </w:r>
      <w:proofErr w:type="spellEnd"/>
      <w:r w:rsidR="00AA4824" w:rsidRPr="00EB013E">
        <w:rPr>
          <w:rFonts w:ascii="Times" w:hAnsi="Times" w:cs="Times New Roman"/>
          <w:color w:val="000000" w:themeColor="text1"/>
          <w:sz w:val="24"/>
          <w:szCs w:val="24"/>
        </w:rPr>
        <w:t xml:space="preserve"> Obuchi mentioned in the Diet that Japanese </w:t>
      </w:r>
      <w:r w:rsidR="000E2B21" w:rsidRPr="00EB013E">
        <w:rPr>
          <w:rFonts w:ascii="Times" w:hAnsi="Times" w:cs="Times New Roman"/>
          <w:color w:val="000000" w:themeColor="text1"/>
          <w:sz w:val="24"/>
          <w:szCs w:val="24"/>
        </w:rPr>
        <w:t>g</w:t>
      </w:r>
      <w:r w:rsidR="00AA4824" w:rsidRPr="00EB013E">
        <w:rPr>
          <w:rFonts w:ascii="Times" w:hAnsi="Times" w:cs="Times New Roman"/>
          <w:color w:val="000000" w:themeColor="text1"/>
          <w:sz w:val="24"/>
          <w:szCs w:val="24"/>
        </w:rPr>
        <w:t xml:space="preserve">overnment doesn’t intend to force people to stand up facing the National Flag even if </w:t>
      </w:r>
      <w:r w:rsidR="00DA1909" w:rsidRPr="00EB013E">
        <w:rPr>
          <w:rFonts w:ascii="Times" w:hAnsi="Times" w:cs="Times New Roman"/>
          <w:color w:val="000000" w:themeColor="text1"/>
          <w:sz w:val="24"/>
          <w:szCs w:val="24"/>
        </w:rPr>
        <w:t>“</w:t>
      </w:r>
      <w:proofErr w:type="spellStart"/>
      <w:r w:rsidR="00AA4824" w:rsidRPr="00EB013E">
        <w:rPr>
          <w:rFonts w:ascii="Times" w:hAnsi="Times" w:cs="Times New Roman"/>
          <w:color w:val="000000" w:themeColor="text1"/>
          <w:sz w:val="24"/>
          <w:szCs w:val="24"/>
        </w:rPr>
        <w:t>Hinomaru</w:t>
      </w:r>
      <w:proofErr w:type="spellEnd"/>
      <w:r w:rsidR="00DA1909" w:rsidRPr="00EB013E">
        <w:rPr>
          <w:rFonts w:ascii="Times" w:hAnsi="Times" w:cs="Times New Roman"/>
          <w:color w:val="000000" w:themeColor="text1"/>
          <w:sz w:val="24"/>
          <w:szCs w:val="24"/>
        </w:rPr>
        <w:t>”</w:t>
      </w:r>
      <w:r w:rsidR="00AA4824" w:rsidRPr="00EB013E">
        <w:rPr>
          <w:rFonts w:ascii="Times" w:hAnsi="Times" w:cs="Times New Roman"/>
          <w:color w:val="000000" w:themeColor="text1"/>
          <w:sz w:val="24"/>
          <w:szCs w:val="24"/>
        </w:rPr>
        <w:t xml:space="preserve"> and </w:t>
      </w:r>
      <w:r w:rsidR="00DA1909" w:rsidRPr="00EB013E">
        <w:rPr>
          <w:rFonts w:ascii="Times" w:hAnsi="Times" w:cs="Times New Roman"/>
          <w:color w:val="000000" w:themeColor="text1"/>
          <w:sz w:val="24"/>
          <w:szCs w:val="24"/>
        </w:rPr>
        <w:t>“</w:t>
      </w:r>
      <w:proofErr w:type="spellStart"/>
      <w:r w:rsidR="00AA4824" w:rsidRPr="00EB013E">
        <w:rPr>
          <w:rFonts w:ascii="Times" w:hAnsi="Times" w:cs="Times New Roman"/>
          <w:color w:val="000000" w:themeColor="text1"/>
          <w:sz w:val="24"/>
          <w:szCs w:val="24"/>
        </w:rPr>
        <w:t>Kimigayo</w:t>
      </w:r>
      <w:proofErr w:type="spellEnd"/>
      <w:r w:rsidR="00DA1909" w:rsidRPr="00EB013E">
        <w:rPr>
          <w:rFonts w:ascii="Times" w:hAnsi="Times" w:cs="Times New Roman"/>
          <w:color w:val="000000" w:themeColor="text1"/>
          <w:sz w:val="24"/>
          <w:szCs w:val="24"/>
        </w:rPr>
        <w:t>”</w:t>
      </w:r>
      <w:r w:rsidR="00AA4824" w:rsidRPr="00EB013E">
        <w:rPr>
          <w:rFonts w:ascii="Times" w:hAnsi="Times" w:cs="Times New Roman"/>
          <w:color w:val="000000" w:themeColor="text1"/>
          <w:sz w:val="24"/>
          <w:szCs w:val="24"/>
        </w:rPr>
        <w:t xml:space="preserve"> were legally recognized</w:t>
      </w:r>
      <w:r w:rsidR="00DA1909" w:rsidRPr="00EB013E">
        <w:rPr>
          <w:rFonts w:ascii="Times" w:hAnsi="Times" w:cs="Times New Roman"/>
          <w:color w:val="000000" w:themeColor="text1"/>
          <w:sz w:val="24"/>
          <w:szCs w:val="24"/>
        </w:rPr>
        <w:t xml:space="preserve"> as the national flag and anthem by the law</w:t>
      </w:r>
      <w:r w:rsidR="0051418E" w:rsidRPr="00EB013E">
        <w:rPr>
          <w:rFonts w:ascii="Times" w:hAnsi="Times" w:cs="Times New Roman"/>
          <w:color w:val="000000" w:themeColor="text1"/>
          <w:sz w:val="24"/>
          <w:szCs w:val="24"/>
        </w:rPr>
        <w:t xml:space="preserve"> respectively</w:t>
      </w:r>
      <w:r w:rsidR="00DA1909" w:rsidRPr="00EB013E">
        <w:rPr>
          <w:rFonts w:ascii="Times" w:hAnsi="Times" w:cs="Times New Roman"/>
          <w:color w:val="000000" w:themeColor="text1"/>
          <w:sz w:val="24"/>
          <w:szCs w:val="24"/>
        </w:rPr>
        <w:t xml:space="preserve">. </w:t>
      </w:r>
    </w:p>
    <w:p w14:paraId="0AA6F1C5" w14:textId="59964B9D" w:rsidR="00DE4C1E" w:rsidRPr="00EB013E" w:rsidRDefault="00DA1909"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Before making this law, </w:t>
      </w:r>
      <w:r w:rsidR="0081307D" w:rsidRPr="00EB013E">
        <w:rPr>
          <w:rFonts w:ascii="Times" w:hAnsi="Times" w:cs="Times New Roman"/>
          <w:color w:val="000000" w:themeColor="text1"/>
          <w:sz w:val="24"/>
          <w:szCs w:val="24"/>
        </w:rPr>
        <w:t>at public schools</w:t>
      </w:r>
      <w:r w:rsidRPr="00EB013E">
        <w:rPr>
          <w:rFonts w:ascii="Times" w:hAnsi="Times" w:cs="Times New Roman"/>
          <w:color w:val="000000" w:themeColor="text1"/>
          <w:sz w:val="24"/>
          <w:szCs w:val="24"/>
        </w:rPr>
        <w:t xml:space="preserve"> </w:t>
      </w:r>
      <w:r w:rsidR="0081307D" w:rsidRPr="00EB013E">
        <w:rPr>
          <w:rFonts w:ascii="Times" w:hAnsi="Times" w:cs="Times New Roman"/>
          <w:color w:val="000000" w:themeColor="text1"/>
          <w:sz w:val="24"/>
          <w:szCs w:val="24"/>
        </w:rPr>
        <w:t>in</w:t>
      </w:r>
      <w:r w:rsidRPr="00EB013E">
        <w:rPr>
          <w:rFonts w:ascii="Times" w:hAnsi="Times" w:cs="Times New Roman"/>
          <w:color w:val="000000" w:themeColor="text1"/>
          <w:sz w:val="24"/>
          <w:szCs w:val="24"/>
        </w:rPr>
        <w:t xml:space="preserve"> Osaka, the rate of raising “</w:t>
      </w:r>
      <w:proofErr w:type="spellStart"/>
      <w:r w:rsidRPr="00EB013E">
        <w:rPr>
          <w:rFonts w:ascii="Times" w:hAnsi="Times" w:cs="Times New Roman"/>
          <w:color w:val="000000" w:themeColor="text1"/>
          <w:sz w:val="24"/>
          <w:szCs w:val="24"/>
        </w:rPr>
        <w:t>Hinomaru</w:t>
      </w:r>
      <w:proofErr w:type="spellEnd"/>
      <w:r w:rsidRPr="00EB013E">
        <w:rPr>
          <w:rFonts w:ascii="Times" w:hAnsi="Times" w:cs="Times New Roman"/>
          <w:color w:val="000000" w:themeColor="text1"/>
          <w:sz w:val="24"/>
          <w:szCs w:val="24"/>
        </w:rPr>
        <w:t xml:space="preserve">” and </w:t>
      </w:r>
      <w:r w:rsidR="0051418E" w:rsidRPr="00EB013E">
        <w:rPr>
          <w:rFonts w:ascii="Times" w:hAnsi="Times" w:cs="Times New Roman"/>
          <w:color w:val="000000" w:themeColor="text1"/>
          <w:sz w:val="24"/>
          <w:szCs w:val="24"/>
        </w:rPr>
        <w:t>sing</w:t>
      </w:r>
      <w:r w:rsidRPr="00EB013E">
        <w:rPr>
          <w:rFonts w:ascii="Times" w:hAnsi="Times" w:cs="Times New Roman"/>
          <w:color w:val="000000" w:themeColor="text1"/>
          <w:sz w:val="24"/>
          <w:szCs w:val="24"/>
        </w:rPr>
        <w:t>ing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w:t>
      </w:r>
      <w:r w:rsidR="0081307D" w:rsidRPr="00EB013E">
        <w:rPr>
          <w:rFonts w:ascii="Times" w:hAnsi="Times" w:cs="Times New Roman"/>
          <w:color w:val="000000" w:themeColor="text1"/>
          <w:sz w:val="24"/>
          <w:szCs w:val="24"/>
        </w:rPr>
        <w:t>at school ceremonies such as</w:t>
      </w:r>
      <w:r w:rsidRPr="00EB013E">
        <w:rPr>
          <w:rFonts w:ascii="Times" w:hAnsi="Times" w:cs="Times New Roman"/>
          <w:color w:val="000000" w:themeColor="text1"/>
          <w:sz w:val="24"/>
          <w:szCs w:val="24"/>
        </w:rPr>
        <w:t xml:space="preserve"> </w:t>
      </w:r>
      <w:r w:rsidR="0081307D" w:rsidRPr="00EB013E">
        <w:rPr>
          <w:rFonts w:ascii="Times" w:hAnsi="Times" w:cs="Times New Roman"/>
          <w:color w:val="000000" w:themeColor="text1"/>
          <w:sz w:val="24"/>
          <w:szCs w:val="24"/>
        </w:rPr>
        <w:t xml:space="preserve">an </w:t>
      </w:r>
      <w:r w:rsidRPr="00EB013E">
        <w:rPr>
          <w:rFonts w:ascii="Times" w:hAnsi="Times" w:cs="Times New Roman"/>
          <w:color w:val="000000" w:themeColor="text1"/>
          <w:sz w:val="24"/>
          <w:szCs w:val="24"/>
        </w:rPr>
        <w:t xml:space="preserve">entrance ceremony </w:t>
      </w:r>
      <w:r w:rsidR="0081307D" w:rsidRPr="00EB013E">
        <w:rPr>
          <w:rFonts w:ascii="Times" w:hAnsi="Times" w:cs="Times New Roman"/>
          <w:color w:val="000000" w:themeColor="text1"/>
          <w:sz w:val="24"/>
          <w:szCs w:val="24"/>
        </w:rPr>
        <w:t xml:space="preserve">or a </w:t>
      </w:r>
      <w:r w:rsidRPr="00EB013E">
        <w:rPr>
          <w:rFonts w:ascii="Times" w:hAnsi="Times" w:cs="Times New Roman"/>
          <w:color w:val="000000" w:themeColor="text1"/>
          <w:sz w:val="24"/>
          <w:szCs w:val="24"/>
        </w:rPr>
        <w:t xml:space="preserve">graduation ceremony was relatively lower than in other parts of Japan. </w:t>
      </w:r>
      <w:r w:rsidR="001D1977" w:rsidRPr="00EB013E">
        <w:rPr>
          <w:rFonts w:ascii="Times" w:hAnsi="Times" w:cs="Times New Roman"/>
          <w:color w:val="000000" w:themeColor="text1"/>
          <w:sz w:val="24"/>
          <w:szCs w:val="24"/>
        </w:rPr>
        <w:t>At that time, most of public schools in Osaka h</w:t>
      </w:r>
      <w:r w:rsidR="0081307D" w:rsidRPr="00EB013E">
        <w:rPr>
          <w:rFonts w:ascii="Times" w:hAnsi="Times" w:cs="Times New Roman"/>
          <w:color w:val="000000" w:themeColor="text1"/>
          <w:sz w:val="24"/>
          <w:szCs w:val="24"/>
        </w:rPr>
        <w:t>e</w:t>
      </w:r>
      <w:r w:rsidR="001D1977" w:rsidRPr="00EB013E">
        <w:rPr>
          <w:rFonts w:ascii="Times" w:hAnsi="Times" w:cs="Times New Roman"/>
          <w:color w:val="000000" w:themeColor="text1"/>
          <w:sz w:val="24"/>
          <w:szCs w:val="24"/>
        </w:rPr>
        <w:t>ld these ceremonies without “</w:t>
      </w:r>
      <w:proofErr w:type="spellStart"/>
      <w:r w:rsidR="001D1977" w:rsidRPr="00EB013E">
        <w:rPr>
          <w:rFonts w:ascii="Times" w:hAnsi="Times" w:cs="Times New Roman"/>
          <w:color w:val="000000" w:themeColor="text1"/>
          <w:sz w:val="24"/>
          <w:szCs w:val="24"/>
        </w:rPr>
        <w:t>Hinomaru</w:t>
      </w:r>
      <w:proofErr w:type="spellEnd"/>
      <w:r w:rsidR="001D1977" w:rsidRPr="00EB013E">
        <w:rPr>
          <w:rFonts w:ascii="Times" w:hAnsi="Times" w:cs="Times New Roman"/>
          <w:color w:val="000000" w:themeColor="text1"/>
          <w:sz w:val="24"/>
          <w:szCs w:val="24"/>
        </w:rPr>
        <w:t>” and “</w:t>
      </w:r>
      <w:proofErr w:type="spellStart"/>
      <w:r w:rsidR="001D1977" w:rsidRPr="00EB013E">
        <w:rPr>
          <w:rFonts w:ascii="Times" w:hAnsi="Times" w:cs="Times New Roman"/>
          <w:color w:val="000000" w:themeColor="text1"/>
          <w:sz w:val="24"/>
          <w:szCs w:val="24"/>
        </w:rPr>
        <w:t>Kimigayo</w:t>
      </w:r>
      <w:proofErr w:type="spellEnd"/>
      <w:r w:rsidR="001D1977" w:rsidRPr="00EB013E">
        <w:rPr>
          <w:rFonts w:ascii="Times" w:hAnsi="Times" w:cs="Times New Roman"/>
          <w:color w:val="000000" w:themeColor="text1"/>
          <w:sz w:val="24"/>
          <w:szCs w:val="24"/>
        </w:rPr>
        <w:t xml:space="preserve">”. </w:t>
      </w:r>
    </w:p>
    <w:p w14:paraId="4195C72B" w14:textId="1DC8F2AB" w:rsidR="00DC4CC4" w:rsidRPr="00EB013E" w:rsidRDefault="001D1977"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Even a</w:t>
      </w:r>
      <w:r w:rsidR="00DA1909" w:rsidRPr="00EB013E">
        <w:rPr>
          <w:rFonts w:ascii="Times" w:hAnsi="Times" w:cs="Times New Roman"/>
          <w:color w:val="000000" w:themeColor="text1"/>
          <w:sz w:val="24"/>
          <w:szCs w:val="24"/>
        </w:rPr>
        <w:t xml:space="preserve">fter making the law, </w:t>
      </w:r>
      <w:r w:rsidRPr="00EB013E">
        <w:rPr>
          <w:rFonts w:ascii="Times" w:hAnsi="Times" w:cs="Times New Roman"/>
          <w:color w:val="000000" w:themeColor="text1"/>
          <w:sz w:val="24"/>
          <w:szCs w:val="24"/>
        </w:rPr>
        <w:t>when Osaka Prefectural Assembly</w:t>
      </w:r>
      <w:r w:rsidR="0051418E" w:rsidRPr="00EB013E">
        <w:rPr>
          <w:rFonts w:ascii="Times" w:hAnsi="Times" w:cs="Times New Roman"/>
          <w:color w:val="000000" w:themeColor="text1"/>
          <w:sz w:val="24"/>
          <w:szCs w:val="24"/>
        </w:rPr>
        <w:t xml:space="preserve"> demonstrate</w:t>
      </w:r>
      <w:r w:rsidRPr="00EB013E">
        <w:rPr>
          <w:rFonts w:ascii="Times" w:hAnsi="Times" w:cs="Times New Roman"/>
          <w:color w:val="000000" w:themeColor="text1"/>
          <w:sz w:val="24"/>
          <w:szCs w:val="24"/>
        </w:rPr>
        <w:t xml:space="preserve">d “the </w:t>
      </w:r>
      <w:r w:rsidR="0051418E" w:rsidRPr="00EB013E">
        <w:rPr>
          <w:rFonts w:ascii="Times" w:hAnsi="Times" w:cs="Times New Roman"/>
          <w:color w:val="000000" w:themeColor="text1"/>
          <w:sz w:val="24"/>
          <w:szCs w:val="24"/>
        </w:rPr>
        <w:t>ideal way</w:t>
      </w:r>
      <w:r w:rsidRPr="00EB013E">
        <w:rPr>
          <w:rFonts w:ascii="Times" w:hAnsi="Times" w:cs="Times New Roman"/>
          <w:color w:val="000000" w:themeColor="text1"/>
          <w:sz w:val="24"/>
          <w:szCs w:val="24"/>
        </w:rPr>
        <w:t xml:space="preserve">” of </w:t>
      </w:r>
      <w:r w:rsidR="0051418E" w:rsidRPr="00EB013E">
        <w:rPr>
          <w:rFonts w:ascii="Times" w:hAnsi="Times" w:cs="Times New Roman"/>
          <w:color w:val="000000" w:themeColor="text1"/>
          <w:sz w:val="24"/>
          <w:szCs w:val="24"/>
        </w:rPr>
        <w:t xml:space="preserve">conducting </w:t>
      </w:r>
      <w:r w:rsidRPr="00EB013E">
        <w:rPr>
          <w:rFonts w:ascii="Times" w:hAnsi="Times" w:cs="Times New Roman"/>
          <w:color w:val="000000" w:themeColor="text1"/>
          <w:sz w:val="24"/>
          <w:szCs w:val="24"/>
        </w:rPr>
        <w:t>ceremonies, which include</w:t>
      </w:r>
      <w:r w:rsidR="0051418E" w:rsidRPr="00EB013E">
        <w:rPr>
          <w:rFonts w:ascii="Times" w:hAnsi="Times" w:cs="Times New Roman"/>
          <w:color w:val="000000" w:themeColor="text1"/>
          <w:sz w:val="24"/>
          <w:szCs w:val="24"/>
        </w:rPr>
        <w:t>d</w:t>
      </w:r>
      <w:r w:rsidRPr="00EB013E">
        <w:rPr>
          <w:rFonts w:ascii="Times" w:hAnsi="Times" w:cs="Times New Roman"/>
          <w:color w:val="000000" w:themeColor="text1"/>
          <w:sz w:val="24"/>
          <w:szCs w:val="24"/>
        </w:rPr>
        <w:t xml:space="preserve"> the raising of “</w:t>
      </w:r>
      <w:proofErr w:type="spellStart"/>
      <w:r w:rsidRPr="00EB013E">
        <w:rPr>
          <w:rFonts w:ascii="Times" w:hAnsi="Times" w:cs="Times New Roman"/>
          <w:color w:val="000000" w:themeColor="text1"/>
          <w:sz w:val="24"/>
          <w:szCs w:val="24"/>
        </w:rPr>
        <w:t>Hinomaru</w:t>
      </w:r>
      <w:proofErr w:type="spellEnd"/>
      <w:r w:rsidRPr="00EB013E">
        <w:rPr>
          <w:rFonts w:ascii="Times" w:hAnsi="Times" w:cs="Times New Roman"/>
          <w:color w:val="000000" w:themeColor="text1"/>
          <w:sz w:val="24"/>
          <w:szCs w:val="24"/>
        </w:rPr>
        <w:t xml:space="preserve">” in the hall of ceremonies and the </w:t>
      </w:r>
      <w:r w:rsidR="0051418E" w:rsidRPr="00EB013E">
        <w:rPr>
          <w:rFonts w:ascii="Times" w:hAnsi="Times" w:cs="Times New Roman"/>
          <w:color w:val="000000" w:themeColor="text1"/>
          <w:sz w:val="24"/>
          <w:szCs w:val="24"/>
        </w:rPr>
        <w:t>sing</w:t>
      </w:r>
      <w:r w:rsidRPr="00EB013E">
        <w:rPr>
          <w:rFonts w:ascii="Times" w:hAnsi="Times" w:cs="Times New Roman"/>
          <w:color w:val="000000" w:themeColor="text1"/>
          <w:sz w:val="24"/>
          <w:szCs w:val="24"/>
        </w:rPr>
        <w:t>ing of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w:t>
      </w:r>
      <w:r w:rsidR="00E15416" w:rsidRPr="00EB013E">
        <w:rPr>
          <w:rFonts w:ascii="Times" w:hAnsi="Times" w:cs="Times New Roman"/>
          <w:color w:val="000000" w:themeColor="text1"/>
          <w:sz w:val="24"/>
          <w:szCs w:val="24"/>
        </w:rPr>
        <w:t xml:space="preserve">in fact the rate became higher and higher, </w:t>
      </w:r>
      <w:r w:rsidR="0051418E" w:rsidRPr="00EB013E">
        <w:rPr>
          <w:rFonts w:ascii="Times" w:hAnsi="Times" w:cs="Times New Roman"/>
          <w:color w:val="000000" w:themeColor="text1"/>
          <w:sz w:val="24"/>
          <w:szCs w:val="24"/>
        </w:rPr>
        <w:t>however</w:t>
      </w:r>
      <w:r w:rsidR="00F060E4" w:rsidRPr="00EB013E">
        <w:rPr>
          <w:rFonts w:ascii="Times" w:hAnsi="Times" w:cs="Times New Roman"/>
          <w:color w:val="000000" w:themeColor="text1"/>
          <w:sz w:val="24"/>
          <w:szCs w:val="24"/>
        </w:rPr>
        <w:t>,</w:t>
      </w:r>
      <w:r w:rsidR="0051418E" w:rsidRPr="00EB013E">
        <w:rPr>
          <w:rFonts w:ascii="Times" w:hAnsi="Times" w:cs="Times New Roman"/>
          <w:color w:val="000000" w:themeColor="text1"/>
          <w:sz w:val="24"/>
          <w:szCs w:val="24"/>
        </w:rPr>
        <w:t xml:space="preserve"> many</w:t>
      </w:r>
      <w:r w:rsidR="00E15416" w:rsidRPr="00EB013E">
        <w:rPr>
          <w:rFonts w:ascii="Times" w:hAnsi="Times" w:cs="Times New Roman"/>
          <w:color w:val="000000" w:themeColor="text1"/>
          <w:sz w:val="24"/>
          <w:szCs w:val="24"/>
        </w:rPr>
        <w:t xml:space="preserve"> teachers didn’t stand up </w:t>
      </w:r>
      <w:r w:rsidR="0051418E" w:rsidRPr="00EB013E">
        <w:rPr>
          <w:rFonts w:ascii="Times" w:hAnsi="Times" w:cs="Times New Roman"/>
          <w:color w:val="000000" w:themeColor="text1"/>
          <w:sz w:val="24"/>
          <w:szCs w:val="24"/>
        </w:rPr>
        <w:t>for</w:t>
      </w:r>
      <w:r w:rsidR="00E15416" w:rsidRPr="00EB013E">
        <w:rPr>
          <w:rFonts w:ascii="Times" w:hAnsi="Times" w:cs="Times New Roman"/>
          <w:color w:val="000000" w:themeColor="text1"/>
          <w:sz w:val="24"/>
          <w:szCs w:val="24"/>
        </w:rPr>
        <w:t xml:space="preserve"> the </w:t>
      </w:r>
      <w:r w:rsidR="0051418E" w:rsidRPr="00EB013E">
        <w:rPr>
          <w:rFonts w:ascii="Times" w:hAnsi="Times" w:cs="Times New Roman"/>
          <w:color w:val="000000" w:themeColor="text1"/>
          <w:sz w:val="24"/>
          <w:szCs w:val="24"/>
        </w:rPr>
        <w:t>sing</w:t>
      </w:r>
      <w:r w:rsidR="00E15416" w:rsidRPr="00EB013E">
        <w:rPr>
          <w:rFonts w:ascii="Times" w:hAnsi="Times" w:cs="Times New Roman"/>
          <w:color w:val="000000" w:themeColor="text1"/>
          <w:sz w:val="24"/>
          <w:szCs w:val="24"/>
        </w:rPr>
        <w:t>ing of “</w:t>
      </w:r>
      <w:proofErr w:type="spellStart"/>
      <w:r w:rsidR="00E15416" w:rsidRPr="00EB013E">
        <w:rPr>
          <w:rFonts w:ascii="Times" w:hAnsi="Times" w:cs="Times New Roman"/>
          <w:color w:val="000000" w:themeColor="text1"/>
          <w:sz w:val="24"/>
          <w:szCs w:val="24"/>
        </w:rPr>
        <w:t>Kimigayo</w:t>
      </w:r>
      <w:proofErr w:type="spellEnd"/>
      <w:r w:rsidR="00E15416" w:rsidRPr="00EB013E">
        <w:rPr>
          <w:rFonts w:ascii="Times" w:hAnsi="Times" w:cs="Times New Roman"/>
          <w:color w:val="000000" w:themeColor="text1"/>
          <w:sz w:val="24"/>
          <w:szCs w:val="24"/>
        </w:rPr>
        <w:t xml:space="preserve">” and, of course, no teacher </w:t>
      </w:r>
      <w:r w:rsidR="00A76C0D" w:rsidRPr="00EB013E">
        <w:rPr>
          <w:rFonts w:ascii="Times" w:hAnsi="Times" w:cs="Times New Roman"/>
          <w:color w:val="000000" w:themeColor="text1"/>
          <w:sz w:val="24"/>
          <w:szCs w:val="24"/>
        </w:rPr>
        <w:t>was punished for doing do. Furthermore, most students and parents also didn’t stand up.</w:t>
      </w:r>
      <w:r w:rsidR="00DE4C1E" w:rsidRPr="00EB013E">
        <w:rPr>
          <w:rFonts w:ascii="Times" w:hAnsi="Times" w:cs="Times New Roman"/>
          <w:color w:val="000000" w:themeColor="text1"/>
          <w:sz w:val="24"/>
          <w:szCs w:val="24"/>
        </w:rPr>
        <w:t xml:space="preserve"> It was true, however, that the pressure by principals who </w:t>
      </w:r>
      <w:r w:rsidR="0051418E" w:rsidRPr="00EB013E">
        <w:rPr>
          <w:rFonts w:ascii="Times" w:hAnsi="Times" w:cs="Times New Roman"/>
          <w:color w:val="000000" w:themeColor="text1"/>
          <w:sz w:val="24"/>
          <w:szCs w:val="24"/>
        </w:rPr>
        <w:t>adher</w:t>
      </w:r>
      <w:r w:rsidR="00DE4C1E" w:rsidRPr="00EB013E">
        <w:rPr>
          <w:rFonts w:ascii="Times" w:hAnsi="Times" w:cs="Times New Roman"/>
          <w:color w:val="000000" w:themeColor="text1"/>
          <w:sz w:val="24"/>
          <w:szCs w:val="24"/>
        </w:rPr>
        <w:t xml:space="preserve">ed </w:t>
      </w:r>
      <w:r w:rsidR="0051418E" w:rsidRPr="00EB013E">
        <w:rPr>
          <w:rFonts w:ascii="Times" w:hAnsi="Times" w:cs="Times New Roman"/>
          <w:color w:val="000000" w:themeColor="text1"/>
          <w:sz w:val="24"/>
          <w:szCs w:val="24"/>
        </w:rPr>
        <w:t xml:space="preserve">to </w:t>
      </w:r>
      <w:r w:rsidR="00DE4C1E" w:rsidRPr="00EB013E">
        <w:rPr>
          <w:rFonts w:ascii="Times" w:hAnsi="Times" w:cs="Times New Roman"/>
          <w:color w:val="000000" w:themeColor="text1"/>
          <w:sz w:val="24"/>
          <w:szCs w:val="24"/>
        </w:rPr>
        <w:t xml:space="preserve">OPBE’s </w:t>
      </w:r>
      <w:r w:rsidR="0051418E" w:rsidRPr="00EB013E">
        <w:rPr>
          <w:rFonts w:ascii="Times" w:hAnsi="Times" w:cs="Times New Roman"/>
          <w:color w:val="000000" w:themeColor="text1"/>
          <w:sz w:val="24"/>
          <w:szCs w:val="24"/>
        </w:rPr>
        <w:t>policy</w:t>
      </w:r>
      <w:r w:rsidR="00DE4C1E" w:rsidRPr="00EB013E">
        <w:rPr>
          <w:rFonts w:ascii="Times" w:hAnsi="Times" w:cs="Times New Roman"/>
          <w:color w:val="000000" w:themeColor="text1"/>
          <w:sz w:val="24"/>
          <w:szCs w:val="24"/>
        </w:rPr>
        <w:t xml:space="preserve"> strengthened year by year.</w:t>
      </w:r>
    </w:p>
    <w:p w14:paraId="2A0683BB" w14:textId="75C61464" w:rsidR="00DC4CC4" w:rsidRPr="00EB013E" w:rsidRDefault="00A46866"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U</w:t>
      </w:r>
      <w:r w:rsidR="006D4392" w:rsidRPr="00EB013E">
        <w:rPr>
          <w:rFonts w:ascii="Times" w:hAnsi="Times" w:cs="Times New Roman"/>
          <w:color w:val="000000" w:themeColor="text1"/>
          <w:sz w:val="24"/>
          <w:szCs w:val="24"/>
        </w:rPr>
        <w:t xml:space="preserve">ntil 2009, </w:t>
      </w:r>
      <w:r w:rsidRPr="00EB013E">
        <w:rPr>
          <w:rFonts w:ascii="Times" w:hAnsi="Times" w:cs="Times New Roman"/>
          <w:color w:val="000000" w:themeColor="text1"/>
          <w:sz w:val="24"/>
          <w:szCs w:val="24"/>
        </w:rPr>
        <w:t xml:space="preserve">when for the first time </w:t>
      </w:r>
      <w:r w:rsidR="0051418E" w:rsidRPr="00EB013E">
        <w:rPr>
          <w:rFonts w:ascii="Times" w:hAnsi="Times" w:cs="Times New Roman"/>
          <w:color w:val="000000" w:themeColor="text1"/>
          <w:sz w:val="24"/>
          <w:szCs w:val="24"/>
        </w:rPr>
        <w:t>one</w:t>
      </w:r>
      <w:r w:rsidRPr="00EB013E">
        <w:rPr>
          <w:rFonts w:ascii="Times" w:hAnsi="Times" w:cs="Times New Roman"/>
          <w:color w:val="000000" w:themeColor="text1"/>
          <w:sz w:val="24"/>
          <w:szCs w:val="24"/>
        </w:rPr>
        <w:t xml:space="preserve"> principal ordered </w:t>
      </w:r>
      <w:r w:rsidR="0051418E" w:rsidRPr="00EB013E">
        <w:rPr>
          <w:rFonts w:ascii="Times" w:hAnsi="Times" w:cs="Times New Roman"/>
          <w:color w:val="000000" w:themeColor="text1"/>
          <w:sz w:val="24"/>
          <w:szCs w:val="24"/>
        </w:rPr>
        <w:t>his</w:t>
      </w:r>
      <w:r w:rsidRPr="00EB013E">
        <w:rPr>
          <w:rFonts w:ascii="Times" w:hAnsi="Times" w:cs="Times New Roman"/>
          <w:color w:val="000000" w:themeColor="text1"/>
          <w:sz w:val="24"/>
          <w:szCs w:val="24"/>
        </w:rPr>
        <w:t xml:space="preserve"> teachers to stand up, OPBE hadn’t made punish</w:t>
      </w:r>
      <w:r w:rsidR="0051418E" w:rsidRPr="00EB013E">
        <w:rPr>
          <w:rFonts w:ascii="Times" w:hAnsi="Times" w:cs="Times New Roman"/>
          <w:color w:val="000000" w:themeColor="text1"/>
          <w:sz w:val="24"/>
          <w:szCs w:val="24"/>
        </w:rPr>
        <w:t>ed</w:t>
      </w:r>
      <w:r w:rsidRPr="00EB013E">
        <w:rPr>
          <w:rFonts w:ascii="Times" w:hAnsi="Times" w:cs="Times New Roman"/>
          <w:color w:val="000000" w:themeColor="text1"/>
          <w:sz w:val="24"/>
          <w:szCs w:val="24"/>
        </w:rPr>
        <w:t xml:space="preserve"> teachers who </w:t>
      </w:r>
      <w:r w:rsidR="0081307D" w:rsidRPr="00EB013E">
        <w:rPr>
          <w:rFonts w:ascii="Times" w:hAnsi="Times" w:cs="Times New Roman"/>
          <w:color w:val="000000" w:themeColor="text1"/>
          <w:sz w:val="24"/>
          <w:szCs w:val="24"/>
        </w:rPr>
        <w:t>neither stood</w:t>
      </w:r>
      <w:r w:rsidRPr="00EB013E">
        <w:rPr>
          <w:rFonts w:ascii="Times" w:hAnsi="Times" w:cs="Times New Roman"/>
          <w:color w:val="000000" w:themeColor="text1"/>
          <w:sz w:val="24"/>
          <w:szCs w:val="24"/>
        </w:rPr>
        <w:t xml:space="preserve"> up </w:t>
      </w:r>
      <w:r w:rsidR="0081307D" w:rsidRPr="00EB013E">
        <w:rPr>
          <w:rFonts w:ascii="Times" w:hAnsi="Times" w:cs="Times New Roman"/>
          <w:color w:val="000000" w:themeColor="text1"/>
          <w:sz w:val="24"/>
          <w:szCs w:val="24"/>
        </w:rPr>
        <w:t>nor</w:t>
      </w:r>
      <w:r w:rsidRPr="00EB013E">
        <w:rPr>
          <w:rFonts w:ascii="Times" w:hAnsi="Times" w:cs="Times New Roman"/>
          <w:color w:val="000000" w:themeColor="text1"/>
          <w:sz w:val="24"/>
          <w:szCs w:val="24"/>
        </w:rPr>
        <w:t xml:space="preserve"> s</w:t>
      </w:r>
      <w:r w:rsidR="0081307D" w:rsidRPr="00EB013E">
        <w:rPr>
          <w:rFonts w:ascii="Times" w:hAnsi="Times" w:cs="Times New Roman"/>
          <w:color w:val="000000" w:themeColor="text1"/>
          <w:sz w:val="24"/>
          <w:szCs w:val="24"/>
        </w:rPr>
        <w:t>a</w:t>
      </w:r>
      <w:r w:rsidRPr="00EB013E">
        <w:rPr>
          <w:rFonts w:ascii="Times" w:hAnsi="Times" w:cs="Times New Roman"/>
          <w:color w:val="000000" w:themeColor="text1"/>
          <w:sz w:val="24"/>
          <w:szCs w:val="24"/>
        </w:rPr>
        <w:t>ng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But </w:t>
      </w:r>
      <w:r w:rsidR="00293664" w:rsidRPr="00EB013E">
        <w:rPr>
          <w:rFonts w:ascii="Times" w:hAnsi="Times" w:cs="Times New Roman"/>
          <w:color w:val="000000" w:themeColor="text1"/>
          <w:sz w:val="24"/>
          <w:szCs w:val="24"/>
        </w:rPr>
        <w:t>t</w:t>
      </w:r>
      <w:r w:rsidRPr="00EB013E">
        <w:rPr>
          <w:rFonts w:ascii="Times" w:hAnsi="Times" w:cs="Times New Roman"/>
          <w:color w:val="000000" w:themeColor="text1"/>
          <w:sz w:val="24"/>
          <w:szCs w:val="24"/>
        </w:rPr>
        <w:t>he “Ordinance for Standing Up for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and the </w:t>
      </w:r>
      <w:r w:rsidR="0081307D" w:rsidRPr="00EB013E">
        <w:rPr>
          <w:rFonts w:ascii="Times" w:hAnsi="Times" w:cs="Times New Roman"/>
          <w:color w:val="000000" w:themeColor="text1"/>
          <w:sz w:val="24"/>
          <w:szCs w:val="24"/>
        </w:rPr>
        <w:t>D</w:t>
      </w:r>
      <w:r w:rsidRPr="00EB013E">
        <w:rPr>
          <w:rFonts w:ascii="Times" w:hAnsi="Times" w:cs="Times New Roman"/>
          <w:color w:val="000000" w:themeColor="text1"/>
          <w:sz w:val="24"/>
          <w:szCs w:val="24"/>
        </w:rPr>
        <w:t xml:space="preserve">irective of the </w:t>
      </w:r>
      <w:r w:rsidR="0081307D" w:rsidRPr="00EB013E">
        <w:rPr>
          <w:rFonts w:ascii="Times" w:hAnsi="Times" w:cs="Times New Roman"/>
          <w:color w:val="000000" w:themeColor="text1"/>
          <w:sz w:val="24"/>
          <w:szCs w:val="24"/>
        </w:rPr>
        <w:t>P</w:t>
      </w:r>
      <w:r w:rsidRPr="00EB013E">
        <w:rPr>
          <w:rFonts w:ascii="Times" w:hAnsi="Times" w:cs="Times New Roman"/>
          <w:color w:val="000000" w:themeColor="text1"/>
          <w:sz w:val="24"/>
          <w:szCs w:val="24"/>
        </w:rPr>
        <w:t>resident of OPBE</w:t>
      </w:r>
      <w:r w:rsidR="006C62B2" w:rsidRPr="00EB013E">
        <w:rPr>
          <w:rFonts w:ascii="Times" w:hAnsi="Times" w:cs="Times New Roman"/>
          <w:color w:val="000000" w:themeColor="text1"/>
          <w:sz w:val="24"/>
          <w:szCs w:val="24"/>
        </w:rPr>
        <w:t xml:space="preserve"> drastically changed the situation.</w:t>
      </w:r>
    </w:p>
    <w:p w14:paraId="417AD02B" w14:textId="77777777" w:rsidR="005259FD" w:rsidRPr="00EB013E" w:rsidRDefault="005259FD" w:rsidP="005259FD">
      <w:pPr>
        <w:ind w:left="240" w:hangingChars="100" w:hanging="240"/>
        <w:rPr>
          <w:rFonts w:ascii="Times" w:hAnsi="Times" w:cs="Times New Roman"/>
          <w:color w:val="000000" w:themeColor="text1"/>
          <w:sz w:val="24"/>
          <w:szCs w:val="24"/>
        </w:rPr>
      </w:pPr>
    </w:p>
    <w:p w14:paraId="10C7ABFE" w14:textId="17B22BAF" w:rsidR="005259FD" w:rsidRPr="00EB013E" w:rsidRDefault="0012653E" w:rsidP="00774B7D">
      <w:pPr>
        <w:ind w:left="240"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D</w:t>
      </w:r>
      <w:r w:rsidR="006C62B2" w:rsidRPr="00EB013E">
        <w:rPr>
          <w:rFonts w:ascii="Times" w:hAnsi="Times" w:cs="Times New Roman"/>
          <w:color w:val="000000" w:themeColor="text1"/>
          <w:sz w:val="24"/>
          <w:szCs w:val="24"/>
        </w:rPr>
        <w:t>-1-(2)</w:t>
      </w:r>
      <w:r w:rsidR="0076783D">
        <w:rPr>
          <w:rFonts w:ascii="Times" w:hAnsi="Times" w:cs="Times New Roman"/>
          <w:color w:val="000000" w:themeColor="text1"/>
          <w:sz w:val="24"/>
          <w:szCs w:val="24"/>
        </w:rPr>
        <w:t>.</w:t>
      </w:r>
      <w:r w:rsidR="006C62B2" w:rsidRPr="00EB013E">
        <w:rPr>
          <w:rFonts w:ascii="Times" w:hAnsi="Times" w:cs="Times New Roman"/>
          <w:color w:val="000000" w:themeColor="text1"/>
          <w:sz w:val="24"/>
          <w:szCs w:val="24"/>
        </w:rPr>
        <w:t xml:space="preserve"> The purpose</w:t>
      </w:r>
      <w:r w:rsidR="00F15EE0" w:rsidRPr="00EB013E">
        <w:rPr>
          <w:rFonts w:ascii="Times" w:hAnsi="Times" w:cs="Times New Roman"/>
          <w:color w:val="000000" w:themeColor="text1"/>
          <w:sz w:val="24"/>
          <w:szCs w:val="24"/>
        </w:rPr>
        <w:t xml:space="preserve"> and contents of </w:t>
      </w:r>
      <w:r w:rsidR="006C62B2" w:rsidRPr="00EB013E">
        <w:rPr>
          <w:rFonts w:ascii="Times" w:hAnsi="Times" w:cs="Times New Roman"/>
          <w:color w:val="000000" w:themeColor="text1"/>
          <w:sz w:val="24"/>
          <w:szCs w:val="24"/>
        </w:rPr>
        <w:t>the “Ordinance for Standing Up for ‘</w:t>
      </w:r>
      <w:proofErr w:type="spellStart"/>
      <w:r w:rsidR="006C62B2" w:rsidRPr="00EB013E">
        <w:rPr>
          <w:rFonts w:ascii="Times" w:hAnsi="Times" w:cs="Times New Roman"/>
          <w:color w:val="000000" w:themeColor="text1"/>
          <w:sz w:val="24"/>
          <w:szCs w:val="24"/>
        </w:rPr>
        <w:t>Kimigayo</w:t>
      </w:r>
      <w:proofErr w:type="spellEnd"/>
      <w:r w:rsidR="006C62B2" w:rsidRPr="00EB013E">
        <w:rPr>
          <w:rFonts w:ascii="Times" w:hAnsi="Times" w:cs="Times New Roman"/>
          <w:color w:val="000000" w:themeColor="text1"/>
          <w:sz w:val="24"/>
          <w:szCs w:val="24"/>
        </w:rPr>
        <w:t xml:space="preserve">’” and the </w:t>
      </w:r>
      <w:r w:rsidR="0081307D" w:rsidRPr="00EB013E">
        <w:rPr>
          <w:rFonts w:ascii="Times" w:hAnsi="Times" w:cs="Times New Roman"/>
          <w:color w:val="000000" w:themeColor="text1"/>
          <w:sz w:val="24"/>
          <w:szCs w:val="24"/>
        </w:rPr>
        <w:t>D</w:t>
      </w:r>
      <w:r w:rsidR="006C62B2" w:rsidRPr="00EB013E">
        <w:rPr>
          <w:rFonts w:ascii="Times" w:hAnsi="Times" w:cs="Times New Roman"/>
          <w:color w:val="000000" w:themeColor="text1"/>
          <w:sz w:val="24"/>
          <w:szCs w:val="24"/>
        </w:rPr>
        <w:t xml:space="preserve">irective of the </w:t>
      </w:r>
      <w:r w:rsidR="0081307D" w:rsidRPr="00EB013E">
        <w:rPr>
          <w:rFonts w:ascii="Times" w:hAnsi="Times" w:cs="Times New Roman"/>
          <w:color w:val="000000" w:themeColor="text1"/>
          <w:sz w:val="24"/>
          <w:szCs w:val="24"/>
        </w:rPr>
        <w:t>P</w:t>
      </w:r>
      <w:r w:rsidR="006C62B2" w:rsidRPr="00EB013E">
        <w:rPr>
          <w:rFonts w:ascii="Times" w:hAnsi="Times" w:cs="Times New Roman"/>
          <w:color w:val="000000" w:themeColor="text1"/>
          <w:sz w:val="24"/>
          <w:szCs w:val="24"/>
        </w:rPr>
        <w:t>resident of OPBE</w:t>
      </w:r>
    </w:p>
    <w:p w14:paraId="115C64DC" w14:textId="577FD1C1" w:rsidR="00F71851" w:rsidRPr="00EB013E" w:rsidRDefault="00D26BA1"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T</w:t>
      </w:r>
      <w:r w:rsidR="00730777" w:rsidRPr="00EB013E">
        <w:rPr>
          <w:rFonts w:ascii="Times" w:hAnsi="Times" w:cs="Times New Roman"/>
          <w:color w:val="000000" w:themeColor="text1"/>
          <w:sz w:val="24"/>
          <w:szCs w:val="24"/>
        </w:rPr>
        <w:t>he “Ordinance for Standing Up for ‘</w:t>
      </w:r>
      <w:proofErr w:type="spellStart"/>
      <w:r w:rsidR="00730777" w:rsidRPr="00EB013E">
        <w:rPr>
          <w:rFonts w:ascii="Times" w:hAnsi="Times" w:cs="Times New Roman"/>
          <w:color w:val="000000" w:themeColor="text1"/>
          <w:sz w:val="24"/>
          <w:szCs w:val="24"/>
        </w:rPr>
        <w:t>Kimigayo</w:t>
      </w:r>
      <w:proofErr w:type="spellEnd"/>
      <w:r w:rsidR="00730777" w:rsidRPr="00EB013E">
        <w:rPr>
          <w:rFonts w:ascii="Times" w:hAnsi="Times" w:cs="Times New Roman"/>
          <w:color w:val="000000" w:themeColor="text1"/>
          <w:sz w:val="24"/>
          <w:szCs w:val="24"/>
        </w:rPr>
        <w:t>’”</w:t>
      </w:r>
      <w:r w:rsidR="007D161E" w:rsidRPr="00EB013E">
        <w:rPr>
          <w:rFonts w:ascii="Times" w:hAnsi="Times" w:cs="Times New Roman"/>
          <w:color w:val="000000" w:themeColor="text1"/>
          <w:sz w:val="24"/>
          <w:szCs w:val="24"/>
        </w:rPr>
        <w:t xml:space="preserve"> </w:t>
      </w:r>
      <w:r w:rsidR="00730777" w:rsidRPr="00EB013E">
        <w:rPr>
          <w:rFonts w:ascii="Times" w:hAnsi="Times" w:cs="Times New Roman"/>
          <w:color w:val="000000" w:themeColor="text1"/>
          <w:sz w:val="24"/>
          <w:szCs w:val="24"/>
        </w:rPr>
        <w:t xml:space="preserve">(The Ordinance </w:t>
      </w:r>
      <w:r w:rsidR="00E81591">
        <w:rPr>
          <w:rFonts w:ascii="Times" w:hAnsi="Times" w:cs="Times New Roman"/>
          <w:color w:val="000000" w:themeColor="text1"/>
          <w:sz w:val="24"/>
          <w:szCs w:val="24"/>
        </w:rPr>
        <w:t>Concern</w:t>
      </w:r>
      <w:r w:rsidR="00730777" w:rsidRPr="00EB013E">
        <w:rPr>
          <w:rFonts w:ascii="Times" w:hAnsi="Times" w:cs="Times New Roman"/>
          <w:color w:val="000000" w:themeColor="text1"/>
          <w:sz w:val="24"/>
          <w:szCs w:val="24"/>
        </w:rPr>
        <w:t>ing the Raising of National F</w:t>
      </w:r>
      <w:r w:rsidR="0051418E" w:rsidRPr="00EB013E">
        <w:rPr>
          <w:rFonts w:ascii="Times" w:hAnsi="Times" w:cs="Times New Roman"/>
          <w:color w:val="000000" w:themeColor="text1"/>
          <w:sz w:val="24"/>
          <w:szCs w:val="24"/>
        </w:rPr>
        <w:t>l</w:t>
      </w:r>
      <w:r w:rsidR="00730777" w:rsidRPr="00EB013E">
        <w:rPr>
          <w:rFonts w:ascii="Times" w:hAnsi="Times" w:cs="Times New Roman"/>
          <w:color w:val="000000" w:themeColor="text1"/>
          <w:sz w:val="24"/>
          <w:szCs w:val="24"/>
        </w:rPr>
        <w:t xml:space="preserve">ag at the Facilities </w:t>
      </w:r>
      <w:r w:rsidR="00A427D1">
        <w:rPr>
          <w:rFonts w:ascii="Times" w:hAnsi="Times" w:cs="Times New Roman"/>
          <w:color w:val="000000" w:themeColor="text1"/>
          <w:sz w:val="24"/>
          <w:szCs w:val="24"/>
        </w:rPr>
        <w:t>b</w:t>
      </w:r>
      <w:r w:rsidR="00730777" w:rsidRPr="00EB013E">
        <w:rPr>
          <w:rFonts w:ascii="Times" w:hAnsi="Times" w:cs="Times New Roman"/>
          <w:color w:val="000000" w:themeColor="text1"/>
          <w:sz w:val="24"/>
          <w:szCs w:val="24"/>
        </w:rPr>
        <w:t xml:space="preserve">elonging to Osaka Prefectural Government and the </w:t>
      </w:r>
      <w:r w:rsidR="00EB013E" w:rsidRPr="00EB013E">
        <w:rPr>
          <w:rFonts w:ascii="Times" w:hAnsi="Times" w:cs="Times New Roman"/>
          <w:color w:val="000000" w:themeColor="text1"/>
          <w:sz w:val="24"/>
          <w:szCs w:val="24"/>
        </w:rPr>
        <w:t>Sing</w:t>
      </w:r>
      <w:r w:rsidR="00730777" w:rsidRPr="00EB013E">
        <w:rPr>
          <w:rFonts w:ascii="Times" w:hAnsi="Times" w:cs="Times New Roman"/>
          <w:color w:val="000000" w:themeColor="text1"/>
          <w:sz w:val="24"/>
          <w:szCs w:val="24"/>
        </w:rPr>
        <w:t xml:space="preserve">ing of National Anthem by Teachers </w:t>
      </w:r>
      <w:r w:rsidR="00EB013E" w:rsidRPr="00EB013E">
        <w:rPr>
          <w:rFonts w:ascii="Times" w:hAnsi="Times" w:cs="Times New Roman"/>
          <w:color w:val="000000" w:themeColor="text1"/>
          <w:sz w:val="24"/>
          <w:szCs w:val="24"/>
        </w:rPr>
        <w:t xml:space="preserve">and Staff </w:t>
      </w:r>
      <w:r w:rsidR="00730777" w:rsidRPr="00EB013E">
        <w:rPr>
          <w:rFonts w:ascii="Times" w:hAnsi="Times" w:cs="Times New Roman"/>
          <w:color w:val="000000" w:themeColor="text1"/>
          <w:sz w:val="24"/>
          <w:szCs w:val="24"/>
        </w:rPr>
        <w:t>of Public Schools)</w:t>
      </w:r>
      <w:r w:rsidR="009A550A">
        <w:rPr>
          <w:rFonts w:ascii="Times" w:hAnsi="Times" w:cs="Times New Roman"/>
          <w:color w:val="000000" w:themeColor="text1"/>
          <w:sz w:val="24"/>
          <w:szCs w:val="24"/>
        </w:rPr>
        <w:t>.</w:t>
      </w:r>
      <w:r w:rsidR="00730777" w:rsidRPr="00EB013E">
        <w:rPr>
          <w:rFonts w:ascii="Times" w:hAnsi="Times" w:cs="Times New Roman"/>
          <w:color w:val="000000" w:themeColor="text1"/>
          <w:sz w:val="24"/>
          <w:szCs w:val="24"/>
        </w:rPr>
        <w:t xml:space="preserve"> </w:t>
      </w:r>
      <w:r w:rsidR="00997245" w:rsidRPr="00EB013E">
        <w:rPr>
          <w:rFonts w:ascii="Times" w:hAnsi="Times" w:cs="Times New Roman"/>
          <w:color w:val="000000" w:themeColor="text1"/>
          <w:sz w:val="24"/>
          <w:szCs w:val="24"/>
        </w:rPr>
        <w:t xml:space="preserve">was </w:t>
      </w:r>
      <w:r w:rsidR="00F71851" w:rsidRPr="00EB013E">
        <w:rPr>
          <w:rFonts w:ascii="Times" w:hAnsi="Times" w:cs="Times New Roman"/>
          <w:color w:val="000000" w:themeColor="text1"/>
          <w:sz w:val="24"/>
          <w:szCs w:val="24"/>
        </w:rPr>
        <w:t>strongly promoted by the then</w:t>
      </w:r>
      <w:r w:rsidR="0051418E" w:rsidRPr="00EB013E">
        <w:rPr>
          <w:rFonts w:ascii="Times" w:hAnsi="Times" w:cs="Times New Roman"/>
          <w:color w:val="000000" w:themeColor="text1"/>
          <w:sz w:val="24"/>
          <w:szCs w:val="24"/>
        </w:rPr>
        <w:t>-</w:t>
      </w:r>
      <w:r w:rsidR="00F71851" w:rsidRPr="00EB013E">
        <w:rPr>
          <w:rFonts w:ascii="Times" w:hAnsi="Times" w:cs="Times New Roman"/>
          <w:color w:val="000000" w:themeColor="text1"/>
          <w:sz w:val="24"/>
          <w:szCs w:val="24"/>
        </w:rPr>
        <w:t>Prefectural Governor, Toru Hashimoto, and his local party, Osaka</w:t>
      </w:r>
      <w:r w:rsidR="0051418E" w:rsidRPr="00EB013E">
        <w:rPr>
          <w:rFonts w:ascii="Times" w:hAnsi="Times" w:cs="Times New Roman"/>
          <w:color w:val="000000" w:themeColor="text1"/>
          <w:sz w:val="24"/>
          <w:szCs w:val="24"/>
        </w:rPr>
        <w:t xml:space="preserve"> Restoration Association</w:t>
      </w:r>
      <w:r w:rsidRPr="00EB013E">
        <w:rPr>
          <w:rFonts w:ascii="Times" w:hAnsi="Times" w:cs="Times New Roman"/>
          <w:color w:val="000000" w:themeColor="text1"/>
          <w:sz w:val="24"/>
          <w:szCs w:val="24"/>
        </w:rPr>
        <w:t>. As a result, the ordinance was</w:t>
      </w:r>
      <w:r w:rsidR="00F71851" w:rsidRPr="00EB013E">
        <w:rPr>
          <w:rFonts w:ascii="Times" w:hAnsi="Times" w:cs="Times New Roman"/>
          <w:color w:val="000000" w:themeColor="text1"/>
          <w:sz w:val="24"/>
          <w:szCs w:val="24"/>
        </w:rPr>
        <w:t xml:space="preserve"> established in 2011. This </w:t>
      </w:r>
      <w:r w:rsidRPr="00EB013E">
        <w:rPr>
          <w:rFonts w:ascii="Times" w:hAnsi="Times" w:cs="Times New Roman"/>
          <w:color w:val="000000" w:themeColor="text1"/>
          <w:sz w:val="24"/>
          <w:szCs w:val="24"/>
        </w:rPr>
        <w:t>o</w:t>
      </w:r>
      <w:r w:rsidR="00F71851" w:rsidRPr="00EB013E">
        <w:rPr>
          <w:rFonts w:ascii="Times" w:hAnsi="Times" w:cs="Times New Roman"/>
          <w:color w:val="000000" w:themeColor="text1"/>
          <w:sz w:val="24"/>
          <w:szCs w:val="24"/>
        </w:rPr>
        <w:t>rdinance forces teachers to stand up and sing “</w:t>
      </w:r>
      <w:proofErr w:type="spellStart"/>
      <w:r w:rsidR="00F71851" w:rsidRPr="00EB013E">
        <w:rPr>
          <w:rFonts w:ascii="Times" w:hAnsi="Times" w:cs="Times New Roman"/>
          <w:color w:val="000000" w:themeColor="text1"/>
          <w:sz w:val="24"/>
          <w:szCs w:val="24"/>
        </w:rPr>
        <w:t>Kimigayo</w:t>
      </w:r>
      <w:proofErr w:type="spellEnd"/>
      <w:r w:rsidR="00F71851" w:rsidRPr="00EB013E">
        <w:rPr>
          <w:rFonts w:ascii="Times" w:hAnsi="Times" w:cs="Times New Roman"/>
          <w:color w:val="000000" w:themeColor="text1"/>
          <w:sz w:val="24"/>
          <w:szCs w:val="24"/>
        </w:rPr>
        <w:t xml:space="preserve">” at the time of the </w:t>
      </w:r>
      <w:r w:rsidR="0051418E" w:rsidRPr="00EB013E">
        <w:rPr>
          <w:rFonts w:ascii="Times" w:hAnsi="Times" w:cs="Times New Roman"/>
          <w:color w:val="000000" w:themeColor="text1"/>
          <w:sz w:val="24"/>
          <w:szCs w:val="24"/>
        </w:rPr>
        <w:t>sing</w:t>
      </w:r>
      <w:r w:rsidR="00F71851" w:rsidRPr="00EB013E">
        <w:rPr>
          <w:rFonts w:ascii="Times" w:hAnsi="Times" w:cs="Times New Roman"/>
          <w:color w:val="000000" w:themeColor="text1"/>
          <w:sz w:val="24"/>
          <w:szCs w:val="24"/>
        </w:rPr>
        <w:t xml:space="preserve">ing the National Anthem </w:t>
      </w:r>
      <w:r w:rsidR="0051418E" w:rsidRPr="00EB013E">
        <w:rPr>
          <w:rFonts w:ascii="Times" w:hAnsi="Times" w:cs="Times New Roman"/>
          <w:color w:val="000000" w:themeColor="text1"/>
          <w:sz w:val="24"/>
          <w:szCs w:val="24"/>
        </w:rPr>
        <w:t>during</w:t>
      </w:r>
      <w:r w:rsidR="00F71851" w:rsidRPr="00EB013E">
        <w:rPr>
          <w:rFonts w:ascii="Times" w:hAnsi="Times" w:cs="Times New Roman"/>
          <w:color w:val="000000" w:themeColor="text1"/>
          <w:sz w:val="24"/>
          <w:szCs w:val="24"/>
        </w:rPr>
        <w:t xml:space="preserve"> entrance or graduation ceremonies. The aim of the </w:t>
      </w:r>
      <w:r w:rsidRPr="00EB013E">
        <w:rPr>
          <w:rFonts w:ascii="Times" w:hAnsi="Times" w:cs="Times New Roman"/>
          <w:color w:val="000000" w:themeColor="text1"/>
          <w:sz w:val="24"/>
          <w:szCs w:val="24"/>
        </w:rPr>
        <w:t>o</w:t>
      </w:r>
      <w:r w:rsidR="00F71851" w:rsidRPr="00EB013E">
        <w:rPr>
          <w:rFonts w:ascii="Times" w:hAnsi="Times" w:cs="Times New Roman"/>
          <w:color w:val="000000" w:themeColor="text1"/>
          <w:sz w:val="24"/>
          <w:szCs w:val="24"/>
        </w:rPr>
        <w:t>rdinance is to make teachers pay respect to “</w:t>
      </w:r>
      <w:proofErr w:type="spellStart"/>
      <w:r w:rsidR="00F71851" w:rsidRPr="00EB013E">
        <w:rPr>
          <w:rFonts w:ascii="Times" w:hAnsi="Times" w:cs="Times New Roman"/>
          <w:color w:val="000000" w:themeColor="text1"/>
          <w:sz w:val="24"/>
          <w:szCs w:val="24"/>
        </w:rPr>
        <w:t>Kimigayo</w:t>
      </w:r>
      <w:proofErr w:type="spellEnd"/>
      <w:r w:rsidR="00F71851" w:rsidRPr="00EB013E">
        <w:rPr>
          <w:rFonts w:ascii="Times" w:hAnsi="Times" w:cs="Times New Roman"/>
          <w:color w:val="000000" w:themeColor="text1"/>
          <w:sz w:val="24"/>
          <w:szCs w:val="24"/>
        </w:rPr>
        <w:t>” and to make children have “</w:t>
      </w:r>
      <w:r w:rsidR="00A7589C" w:rsidRPr="00EB013E">
        <w:rPr>
          <w:rFonts w:ascii="Times" w:hAnsi="Times" w:cs="Times New Roman"/>
          <w:color w:val="000000" w:themeColor="text1"/>
          <w:sz w:val="24"/>
          <w:szCs w:val="24"/>
        </w:rPr>
        <w:t xml:space="preserve">a </w:t>
      </w:r>
      <w:r w:rsidR="00F71851" w:rsidRPr="00EB013E">
        <w:rPr>
          <w:rFonts w:ascii="Times" w:hAnsi="Times" w:cs="Times New Roman"/>
          <w:color w:val="000000" w:themeColor="text1"/>
          <w:sz w:val="24"/>
          <w:szCs w:val="24"/>
        </w:rPr>
        <w:t>patriotic spirit</w:t>
      </w:r>
      <w:r w:rsidR="00A7589C" w:rsidRPr="00EB013E">
        <w:rPr>
          <w:rFonts w:ascii="Times" w:hAnsi="Times" w:cs="Times New Roman"/>
          <w:color w:val="000000" w:themeColor="text1"/>
          <w:sz w:val="24"/>
          <w:szCs w:val="24"/>
        </w:rPr>
        <w:t xml:space="preserve"> and a feeling of loving Osaka”.</w:t>
      </w:r>
      <w:r w:rsidR="009A550A" w:rsidRPr="009A550A">
        <w:rPr>
          <w:rFonts w:ascii="Times" w:hAnsi="Times" w:cs="Times New Roman"/>
          <w:color w:val="000000" w:themeColor="text1"/>
          <w:sz w:val="24"/>
          <w:szCs w:val="24"/>
          <w:vertAlign w:val="subscript"/>
        </w:rPr>
        <w:t xml:space="preserve"> </w:t>
      </w:r>
      <w:r w:rsidR="009A550A" w:rsidRPr="00EB013E">
        <w:rPr>
          <w:rFonts w:ascii="Times" w:hAnsi="Times" w:cs="Times New Roman"/>
          <w:color w:val="000000" w:themeColor="text1"/>
          <w:sz w:val="24"/>
          <w:szCs w:val="24"/>
          <w:vertAlign w:val="subscript"/>
        </w:rPr>
        <w:t>(1)</w:t>
      </w:r>
    </w:p>
    <w:p w14:paraId="20960937" w14:textId="299F534D" w:rsidR="00730777" w:rsidRPr="00EB013E" w:rsidRDefault="00A7589C"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Following promulgating and enforcing the </w:t>
      </w:r>
      <w:r w:rsidR="00D26BA1" w:rsidRPr="00EB013E">
        <w:rPr>
          <w:rFonts w:ascii="Times" w:hAnsi="Times" w:cs="Times New Roman"/>
          <w:color w:val="000000" w:themeColor="text1"/>
          <w:sz w:val="24"/>
          <w:szCs w:val="24"/>
        </w:rPr>
        <w:t>o</w:t>
      </w:r>
      <w:r w:rsidRPr="00EB013E">
        <w:rPr>
          <w:rFonts w:ascii="Times" w:hAnsi="Times" w:cs="Times New Roman"/>
          <w:color w:val="000000" w:themeColor="text1"/>
          <w:sz w:val="24"/>
          <w:szCs w:val="24"/>
        </w:rPr>
        <w:t xml:space="preserve">rdinance, </w:t>
      </w:r>
      <w:r w:rsidR="008409DA" w:rsidRPr="00EB013E">
        <w:rPr>
          <w:rFonts w:ascii="Times" w:hAnsi="Times" w:cs="Times New Roman"/>
          <w:color w:val="000000" w:themeColor="text1"/>
          <w:sz w:val="24"/>
          <w:szCs w:val="24"/>
        </w:rPr>
        <w:t xml:space="preserve">on 17/1/2012, </w:t>
      </w:r>
      <w:r w:rsidRPr="00EB013E">
        <w:rPr>
          <w:rFonts w:ascii="Times" w:hAnsi="Times" w:cs="Times New Roman"/>
          <w:color w:val="000000" w:themeColor="text1"/>
          <w:sz w:val="24"/>
          <w:szCs w:val="24"/>
        </w:rPr>
        <w:t>OPBE held the special meeting of principals of Osaka prefectural senior high schools and special education schools, and there notified them t</w:t>
      </w:r>
      <w:r w:rsidR="00730777" w:rsidRPr="00EB013E">
        <w:rPr>
          <w:rFonts w:ascii="Times" w:hAnsi="Times" w:cs="Times New Roman"/>
          <w:color w:val="000000" w:themeColor="text1"/>
          <w:sz w:val="24"/>
          <w:szCs w:val="24"/>
        </w:rPr>
        <w:t xml:space="preserve">he </w:t>
      </w:r>
      <w:r w:rsidR="00EB013E">
        <w:rPr>
          <w:rFonts w:ascii="Times" w:hAnsi="Times" w:cs="Times New Roman"/>
          <w:color w:val="000000" w:themeColor="text1"/>
          <w:sz w:val="24"/>
          <w:szCs w:val="24"/>
        </w:rPr>
        <w:t>“</w:t>
      </w:r>
      <w:r w:rsidR="00D26BA1" w:rsidRPr="00EB013E">
        <w:rPr>
          <w:rFonts w:ascii="Times" w:hAnsi="Times" w:cs="Times New Roman"/>
          <w:color w:val="000000" w:themeColor="text1"/>
          <w:sz w:val="24"/>
          <w:szCs w:val="24"/>
        </w:rPr>
        <w:t>D</w:t>
      </w:r>
      <w:r w:rsidR="00730777" w:rsidRPr="00EB013E">
        <w:rPr>
          <w:rFonts w:ascii="Times" w:hAnsi="Times" w:cs="Times New Roman"/>
          <w:color w:val="000000" w:themeColor="text1"/>
          <w:sz w:val="24"/>
          <w:szCs w:val="24"/>
        </w:rPr>
        <w:t xml:space="preserve">irective of the </w:t>
      </w:r>
      <w:r w:rsidR="00D26BA1" w:rsidRPr="00EB013E">
        <w:rPr>
          <w:rFonts w:ascii="Times" w:hAnsi="Times" w:cs="Times New Roman"/>
          <w:color w:val="000000" w:themeColor="text1"/>
          <w:sz w:val="24"/>
          <w:szCs w:val="24"/>
        </w:rPr>
        <w:t>P</w:t>
      </w:r>
      <w:r w:rsidR="00730777" w:rsidRPr="00EB013E">
        <w:rPr>
          <w:rFonts w:ascii="Times" w:hAnsi="Times" w:cs="Times New Roman"/>
          <w:color w:val="000000" w:themeColor="text1"/>
          <w:sz w:val="24"/>
          <w:szCs w:val="24"/>
        </w:rPr>
        <w:t>resident of OPBE</w:t>
      </w:r>
      <w:r w:rsidRPr="00EB013E">
        <w:rPr>
          <w:rFonts w:ascii="Times" w:hAnsi="Times" w:cs="Times New Roman"/>
          <w:color w:val="000000" w:themeColor="text1"/>
          <w:sz w:val="24"/>
          <w:szCs w:val="24"/>
        </w:rPr>
        <w:t>”</w:t>
      </w:r>
      <w:r w:rsidR="00EB013E">
        <w:rPr>
          <w:rFonts w:ascii="Times" w:hAnsi="Times" w:cs="Times New Roman"/>
          <w:color w:val="000000" w:themeColor="text1"/>
          <w:sz w:val="24"/>
          <w:szCs w:val="24"/>
        </w:rPr>
        <w:t xml:space="preserve"> </w:t>
      </w:r>
      <w:r w:rsidR="00EB013E" w:rsidRPr="00EB013E">
        <w:rPr>
          <w:rFonts w:ascii="Times" w:hAnsi="Times" w:cs="Times New Roman"/>
          <w:color w:val="000000" w:themeColor="text1"/>
          <w:sz w:val="24"/>
          <w:szCs w:val="24"/>
          <w:vertAlign w:val="subscript"/>
        </w:rPr>
        <w:t>(2)</w:t>
      </w:r>
      <w:r w:rsidR="00730777" w:rsidRPr="00EB013E">
        <w:rPr>
          <w:rFonts w:ascii="Times" w:hAnsi="Times" w:cs="Times New Roman"/>
          <w:color w:val="000000" w:themeColor="text1"/>
          <w:sz w:val="24"/>
          <w:szCs w:val="24"/>
        </w:rPr>
        <w:t>.</w:t>
      </w:r>
    </w:p>
    <w:p w14:paraId="36EC4CC9" w14:textId="5CC3F5F6" w:rsidR="008409DA" w:rsidRPr="00EB013E" w:rsidRDefault="008409DA"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This directive has two different </w:t>
      </w:r>
      <w:r w:rsidR="0051418E" w:rsidRPr="00EB013E">
        <w:rPr>
          <w:rFonts w:ascii="Times" w:hAnsi="Times" w:cs="Times New Roman"/>
          <w:color w:val="000000" w:themeColor="text1"/>
          <w:sz w:val="24"/>
          <w:szCs w:val="24"/>
        </w:rPr>
        <w:t>order</w:t>
      </w:r>
      <w:r w:rsidRPr="00EB013E">
        <w:rPr>
          <w:rFonts w:ascii="Times" w:hAnsi="Times" w:cs="Times New Roman"/>
          <w:color w:val="000000" w:themeColor="text1"/>
          <w:sz w:val="24"/>
          <w:szCs w:val="24"/>
        </w:rPr>
        <w:t xml:space="preserve">s, to all the teachers and to principals. The former is that </w:t>
      </w:r>
      <w:r w:rsidR="007E2321" w:rsidRPr="00EB013E">
        <w:rPr>
          <w:rFonts w:ascii="Times" w:hAnsi="Times" w:cs="Times New Roman"/>
          <w:color w:val="000000" w:themeColor="text1"/>
          <w:sz w:val="24"/>
          <w:szCs w:val="24"/>
        </w:rPr>
        <w:t xml:space="preserve">all the teachers in </w:t>
      </w:r>
      <w:r w:rsidR="0051418E" w:rsidRPr="00EB013E">
        <w:rPr>
          <w:rFonts w:ascii="Times" w:hAnsi="Times" w:cs="Times New Roman"/>
          <w:color w:val="000000" w:themeColor="text1"/>
          <w:sz w:val="24"/>
          <w:szCs w:val="24"/>
        </w:rPr>
        <w:t>the</w:t>
      </w:r>
      <w:r w:rsidR="007E2321" w:rsidRPr="00EB013E">
        <w:rPr>
          <w:rFonts w:ascii="Times" w:hAnsi="Times" w:cs="Times New Roman"/>
          <w:color w:val="000000" w:themeColor="text1"/>
          <w:sz w:val="24"/>
          <w:szCs w:val="24"/>
        </w:rPr>
        <w:t xml:space="preserve"> ceremony hall must stand up and sing “</w:t>
      </w:r>
      <w:proofErr w:type="spellStart"/>
      <w:r w:rsidR="007E2321" w:rsidRPr="00EB013E">
        <w:rPr>
          <w:rFonts w:ascii="Times" w:hAnsi="Times" w:cs="Times New Roman"/>
          <w:color w:val="000000" w:themeColor="text1"/>
          <w:sz w:val="24"/>
          <w:szCs w:val="24"/>
        </w:rPr>
        <w:t>Kimigayo</w:t>
      </w:r>
      <w:proofErr w:type="spellEnd"/>
      <w:r w:rsidR="007E2321" w:rsidRPr="00EB013E">
        <w:rPr>
          <w:rFonts w:ascii="Times" w:hAnsi="Times" w:cs="Times New Roman"/>
          <w:color w:val="000000" w:themeColor="text1"/>
          <w:sz w:val="24"/>
          <w:szCs w:val="24"/>
        </w:rPr>
        <w:t xml:space="preserve">” at the time of the </w:t>
      </w:r>
      <w:r w:rsidR="0051418E" w:rsidRPr="00EB013E">
        <w:rPr>
          <w:rFonts w:ascii="Times" w:hAnsi="Times" w:cs="Times New Roman"/>
          <w:color w:val="000000" w:themeColor="text1"/>
          <w:sz w:val="24"/>
          <w:szCs w:val="24"/>
        </w:rPr>
        <w:t>sing</w:t>
      </w:r>
      <w:r w:rsidR="007E2321" w:rsidRPr="00EB013E">
        <w:rPr>
          <w:rFonts w:ascii="Times" w:hAnsi="Times" w:cs="Times New Roman"/>
          <w:color w:val="000000" w:themeColor="text1"/>
          <w:sz w:val="24"/>
          <w:szCs w:val="24"/>
        </w:rPr>
        <w:t xml:space="preserve">ing the national anthem in accordance with the </w:t>
      </w:r>
      <w:r w:rsidR="009A550A">
        <w:rPr>
          <w:rFonts w:ascii="Times" w:hAnsi="Times" w:cs="Times New Roman"/>
          <w:color w:val="000000" w:themeColor="text1"/>
          <w:sz w:val="24"/>
          <w:szCs w:val="24"/>
        </w:rPr>
        <w:t>Courses of Study ( which is called “</w:t>
      </w:r>
      <w:r w:rsidR="009A550A" w:rsidRPr="00EB013E">
        <w:rPr>
          <w:rFonts w:ascii="Times" w:hAnsi="Times"/>
          <w:sz w:val="24"/>
          <w:szCs w:val="24"/>
        </w:rPr>
        <w:t>National Curriculum Standards</w:t>
      </w:r>
      <w:r w:rsidR="009A550A">
        <w:rPr>
          <w:rFonts w:ascii="Times" w:hAnsi="Times"/>
          <w:sz w:val="24"/>
          <w:szCs w:val="24"/>
        </w:rPr>
        <w:t xml:space="preserve">” in </w:t>
      </w:r>
      <w:r w:rsidR="009A550A">
        <w:rPr>
          <w:rFonts w:ascii="Times" w:hAnsi="Times" w:cs="Times New Roman"/>
          <w:color w:val="000000" w:themeColor="text1"/>
          <w:sz w:val="24"/>
          <w:szCs w:val="24"/>
        </w:rPr>
        <w:t>Japanese Government</w:t>
      </w:r>
      <w:r w:rsidR="009A550A">
        <w:rPr>
          <w:rFonts w:ascii="Times" w:hAnsi="Times" w:cs="Times New Roman"/>
          <w:color w:val="000000" w:themeColor="text1"/>
          <w:sz w:val="24"/>
          <w:szCs w:val="24"/>
        </w:rPr>
        <w:t>’s</w:t>
      </w:r>
      <w:r w:rsidR="009A550A">
        <w:rPr>
          <w:rFonts w:ascii="Times" w:hAnsi="Times"/>
          <w:sz w:val="24"/>
          <w:szCs w:val="24"/>
        </w:rPr>
        <w:t xml:space="preserve"> assertion, but we consider the name as inadequate )</w:t>
      </w:r>
      <w:r w:rsidR="007E2321" w:rsidRPr="00EB013E">
        <w:rPr>
          <w:rFonts w:ascii="Times" w:hAnsi="Times" w:cs="Times New Roman"/>
          <w:color w:val="000000" w:themeColor="text1"/>
          <w:sz w:val="24"/>
          <w:szCs w:val="24"/>
        </w:rPr>
        <w:t xml:space="preserve"> and the “Ordinance for Standing Up for ‘</w:t>
      </w:r>
      <w:proofErr w:type="spellStart"/>
      <w:r w:rsidR="007E2321" w:rsidRPr="00EB013E">
        <w:rPr>
          <w:rFonts w:ascii="Times" w:hAnsi="Times" w:cs="Times New Roman"/>
          <w:color w:val="000000" w:themeColor="text1"/>
          <w:sz w:val="24"/>
          <w:szCs w:val="24"/>
        </w:rPr>
        <w:t>Kimigayo</w:t>
      </w:r>
      <w:proofErr w:type="spellEnd"/>
      <w:r w:rsidR="007E2321" w:rsidRPr="00EB013E">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w:t>
      </w:r>
      <w:r w:rsidR="007E2321" w:rsidRPr="00EB013E">
        <w:rPr>
          <w:rFonts w:ascii="Times" w:hAnsi="Times" w:cs="Times New Roman"/>
          <w:color w:val="000000" w:themeColor="text1"/>
          <w:sz w:val="24"/>
          <w:szCs w:val="24"/>
        </w:rPr>
        <w:t>T</w:t>
      </w:r>
      <w:r w:rsidRPr="00EB013E">
        <w:rPr>
          <w:rFonts w:ascii="Times" w:hAnsi="Times" w:cs="Times New Roman"/>
          <w:color w:val="000000" w:themeColor="text1"/>
          <w:sz w:val="24"/>
          <w:szCs w:val="24"/>
        </w:rPr>
        <w:t>he lat</w:t>
      </w:r>
      <w:r w:rsidR="00F060E4" w:rsidRPr="00EB013E">
        <w:rPr>
          <w:rFonts w:ascii="Times" w:hAnsi="Times" w:cs="Times New Roman"/>
          <w:color w:val="000000" w:themeColor="text1"/>
          <w:sz w:val="24"/>
          <w:szCs w:val="24"/>
        </w:rPr>
        <w:t>t</w:t>
      </w:r>
      <w:r w:rsidRPr="00EB013E">
        <w:rPr>
          <w:rFonts w:ascii="Times" w:hAnsi="Times" w:cs="Times New Roman"/>
          <w:color w:val="000000" w:themeColor="text1"/>
          <w:sz w:val="24"/>
          <w:szCs w:val="24"/>
        </w:rPr>
        <w:t xml:space="preserve">er is that principals </w:t>
      </w:r>
      <w:r w:rsidRPr="00EB013E">
        <w:rPr>
          <w:rFonts w:ascii="Times" w:hAnsi="Times" w:cs="Times New Roman"/>
          <w:color w:val="000000" w:themeColor="text1"/>
          <w:sz w:val="24"/>
          <w:szCs w:val="24"/>
        </w:rPr>
        <w:lastRenderedPageBreak/>
        <w:t xml:space="preserve">must order teachers to </w:t>
      </w:r>
      <w:r w:rsidR="007E2321" w:rsidRPr="00EB013E">
        <w:rPr>
          <w:rFonts w:ascii="Times" w:hAnsi="Times" w:cs="Times New Roman"/>
          <w:color w:val="000000" w:themeColor="text1"/>
          <w:sz w:val="24"/>
          <w:szCs w:val="24"/>
        </w:rPr>
        <w:t>do so in order to make them obey the directive</w:t>
      </w:r>
      <w:r w:rsidRPr="00EB013E">
        <w:rPr>
          <w:rFonts w:ascii="Times" w:hAnsi="Times" w:cs="Times New Roman"/>
          <w:color w:val="000000" w:themeColor="text1"/>
          <w:sz w:val="24"/>
          <w:szCs w:val="24"/>
        </w:rPr>
        <w:t>.</w:t>
      </w:r>
    </w:p>
    <w:p w14:paraId="3422C84C" w14:textId="77777777" w:rsidR="005259FD" w:rsidRPr="00EB013E" w:rsidRDefault="005259FD" w:rsidP="008138F6">
      <w:pPr>
        <w:ind w:leftChars="134" w:left="281" w:firstLineChars="100" w:firstLine="240"/>
        <w:rPr>
          <w:rFonts w:ascii="Times" w:hAnsi="Times" w:cs="Times New Roman"/>
          <w:color w:val="000000" w:themeColor="text1"/>
          <w:sz w:val="24"/>
          <w:szCs w:val="24"/>
        </w:rPr>
      </w:pPr>
    </w:p>
    <w:p w14:paraId="5FF449D4" w14:textId="294283F6" w:rsidR="005259FD" w:rsidRPr="00EB013E" w:rsidRDefault="0012653E" w:rsidP="006C62B2">
      <w:pPr>
        <w:rPr>
          <w:rFonts w:ascii="Times" w:hAnsi="Times" w:cs="Times New Roman"/>
          <w:color w:val="000000" w:themeColor="text1"/>
          <w:sz w:val="24"/>
          <w:szCs w:val="24"/>
        </w:rPr>
      </w:pPr>
      <w:r w:rsidRPr="00EB013E">
        <w:rPr>
          <w:rFonts w:ascii="Times" w:hAnsi="Times" w:cs="Times New Roman"/>
          <w:color w:val="000000" w:themeColor="text1"/>
          <w:sz w:val="24"/>
          <w:szCs w:val="24"/>
        </w:rPr>
        <w:t>D</w:t>
      </w:r>
      <w:r w:rsidR="007E2321" w:rsidRPr="00EB013E">
        <w:rPr>
          <w:rFonts w:ascii="Times" w:hAnsi="Times" w:cs="Times New Roman"/>
          <w:color w:val="000000" w:themeColor="text1"/>
          <w:sz w:val="24"/>
          <w:szCs w:val="24"/>
        </w:rPr>
        <w:t>-1-(3)</w:t>
      </w:r>
      <w:r w:rsidR="0076783D">
        <w:rPr>
          <w:rFonts w:ascii="Times" w:hAnsi="Times" w:cs="Times New Roman"/>
          <w:color w:val="000000" w:themeColor="text1"/>
          <w:sz w:val="24"/>
          <w:szCs w:val="24"/>
        </w:rPr>
        <w:t>.</w:t>
      </w:r>
      <w:r w:rsidR="007E2321" w:rsidRPr="00EB013E">
        <w:rPr>
          <w:rFonts w:ascii="Times" w:hAnsi="Times" w:cs="Times New Roman"/>
          <w:color w:val="000000" w:themeColor="text1"/>
          <w:sz w:val="24"/>
          <w:szCs w:val="24"/>
        </w:rPr>
        <w:t xml:space="preserve"> The effect of the </w:t>
      </w:r>
      <w:r w:rsidR="00D26BA1" w:rsidRPr="00EB013E">
        <w:rPr>
          <w:rFonts w:ascii="Times" w:hAnsi="Times" w:cs="Times New Roman"/>
          <w:color w:val="000000" w:themeColor="text1"/>
          <w:sz w:val="24"/>
          <w:szCs w:val="24"/>
        </w:rPr>
        <w:t>o</w:t>
      </w:r>
      <w:r w:rsidR="007E2321" w:rsidRPr="00EB013E">
        <w:rPr>
          <w:rFonts w:ascii="Times" w:hAnsi="Times" w:cs="Times New Roman"/>
          <w:color w:val="000000" w:themeColor="text1"/>
          <w:sz w:val="24"/>
          <w:szCs w:val="24"/>
        </w:rPr>
        <w:t xml:space="preserve">rdinance and the </w:t>
      </w:r>
      <w:r w:rsidRPr="00EB013E">
        <w:rPr>
          <w:rFonts w:ascii="Times" w:hAnsi="Times" w:cs="Times New Roman"/>
          <w:color w:val="000000" w:themeColor="text1"/>
          <w:sz w:val="24"/>
          <w:szCs w:val="24"/>
        </w:rPr>
        <w:t>d</w:t>
      </w:r>
      <w:r w:rsidR="007E2321" w:rsidRPr="00EB013E">
        <w:rPr>
          <w:rFonts w:ascii="Times" w:hAnsi="Times" w:cs="Times New Roman"/>
          <w:color w:val="000000" w:themeColor="text1"/>
          <w:sz w:val="24"/>
          <w:szCs w:val="24"/>
        </w:rPr>
        <w:t>irective</w:t>
      </w:r>
    </w:p>
    <w:p w14:paraId="21C1F328" w14:textId="5B662957" w:rsidR="0039200E" w:rsidRPr="00EB013E" w:rsidRDefault="006F6D58"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The directive is based on the </w:t>
      </w:r>
      <w:r w:rsidR="00D26BA1" w:rsidRPr="00EB013E">
        <w:rPr>
          <w:rFonts w:ascii="Times" w:hAnsi="Times" w:cs="Times New Roman"/>
          <w:color w:val="000000" w:themeColor="text1"/>
          <w:sz w:val="24"/>
          <w:szCs w:val="24"/>
        </w:rPr>
        <w:t>o</w:t>
      </w:r>
      <w:r w:rsidRPr="00EB013E">
        <w:rPr>
          <w:rFonts w:ascii="Times" w:hAnsi="Times" w:cs="Times New Roman"/>
          <w:color w:val="000000" w:themeColor="text1"/>
          <w:sz w:val="24"/>
          <w:szCs w:val="24"/>
        </w:rPr>
        <w:t xml:space="preserve">rdinance. As a result of both the </w:t>
      </w:r>
      <w:r w:rsidR="00D26BA1" w:rsidRPr="00EB013E">
        <w:rPr>
          <w:rFonts w:ascii="Times" w:hAnsi="Times" w:cs="Times New Roman"/>
          <w:color w:val="000000" w:themeColor="text1"/>
          <w:sz w:val="24"/>
          <w:szCs w:val="24"/>
        </w:rPr>
        <w:t>o</w:t>
      </w:r>
      <w:r w:rsidRPr="00EB013E">
        <w:rPr>
          <w:rFonts w:ascii="Times" w:hAnsi="Times" w:cs="Times New Roman"/>
          <w:color w:val="000000" w:themeColor="text1"/>
          <w:sz w:val="24"/>
          <w:szCs w:val="24"/>
        </w:rPr>
        <w:t>rdinance and the directive, almost all the teachers have been obliged to stand up and sing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at entrance </w:t>
      </w:r>
      <w:r w:rsidR="00D26BA1" w:rsidRPr="00EB013E">
        <w:rPr>
          <w:rFonts w:ascii="Times" w:hAnsi="Times" w:cs="Times New Roman"/>
          <w:color w:val="000000" w:themeColor="text1"/>
          <w:sz w:val="24"/>
          <w:szCs w:val="24"/>
        </w:rPr>
        <w:t>or</w:t>
      </w:r>
      <w:r w:rsidRPr="00EB013E">
        <w:rPr>
          <w:rFonts w:ascii="Times" w:hAnsi="Times" w:cs="Times New Roman"/>
          <w:color w:val="000000" w:themeColor="text1"/>
          <w:sz w:val="24"/>
          <w:szCs w:val="24"/>
        </w:rPr>
        <w:t xml:space="preserve"> graduation ceremonies. </w:t>
      </w:r>
      <w:r w:rsidR="0012653E" w:rsidRPr="00EB013E">
        <w:rPr>
          <w:rFonts w:ascii="Times" w:hAnsi="Times" w:cs="Times New Roman"/>
          <w:color w:val="000000" w:themeColor="text1"/>
          <w:sz w:val="24"/>
          <w:szCs w:val="24"/>
        </w:rPr>
        <w:t xml:space="preserve">Principals of Osaka prefectural schools order </w:t>
      </w:r>
      <w:r w:rsidR="00A54F93" w:rsidRPr="00EB013E">
        <w:rPr>
          <w:rFonts w:ascii="Times" w:hAnsi="Times" w:cs="Times New Roman"/>
          <w:color w:val="000000" w:themeColor="text1"/>
          <w:sz w:val="24"/>
          <w:szCs w:val="24"/>
        </w:rPr>
        <w:t xml:space="preserve">some </w:t>
      </w:r>
      <w:r w:rsidR="0012653E" w:rsidRPr="00EB013E">
        <w:rPr>
          <w:rFonts w:ascii="Times" w:hAnsi="Times" w:cs="Times New Roman"/>
          <w:color w:val="000000" w:themeColor="text1"/>
          <w:sz w:val="24"/>
          <w:szCs w:val="24"/>
        </w:rPr>
        <w:t>teachers</w:t>
      </w:r>
      <w:r w:rsidR="00A54F93" w:rsidRPr="00EB013E">
        <w:rPr>
          <w:rFonts w:ascii="Times" w:hAnsi="Times" w:cs="Times New Roman"/>
          <w:color w:val="000000" w:themeColor="text1"/>
          <w:sz w:val="24"/>
          <w:szCs w:val="24"/>
        </w:rPr>
        <w:t>,</w:t>
      </w:r>
      <w:r w:rsidR="0012653E" w:rsidRPr="00EB013E">
        <w:rPr>
          <w:rFonts w:ascii="Times" w:hAnsi="Times" w:cs="Times New Roman"/>
          <w:color w:val="000000" w:themeColor="text1"/>
          <w:sz w:val="24"/>
          <w:szCs w:val="24"/>
        </w:rPr>
        <w:t xml:space="preserve"> who they think might not stand up and sing</w:t>
      </w:r>
      <w:r w:rsidR="00A54F93" w:rsidRPr="00EB013E">
        <w:rPr>
          <w:rFonts w:ascii="Times" w:hAnsi="Times" w:cs="Times New Roman"/>
          <w:color w:val="000000" w:themeColor="text1"/>
          <w:sz w:val="24"/>
          <w:szCs w:val="24"/>
        </w:rPr>
        <w:t>,</w:t>
      </w:r>
      <w:r w:rsidR="0012653E" w:rsidRPr="00EB013E">
        <w:rPr>
          <w:rFonts w:ascii="Times" w:hAnsi="Times" w:cs="Times New Roman"/>
          <w:color w:val="000000" w:themeColor="text1"/>
          <w:sz w:val="24"/>
          <w:szCs w:val="24"/>
        </w:rPr>
        <w:t xml:space="preserve"> to work outside ceremony halls. Accordingly, such teachers cannot attend the ceremony. </w:t>
      </w:r>
      <w:r w:rsidR="0039200E" w:rsidRPr="00EB013E">
        <w:rPr>
          <w:rFonts w:ascii="Times" w:hAnsi="Times" w:cs="Times New Roman"/>
          <w:color w:val="000000" w:themeColor="text1"/>
          <w:sz w:val="24"/>
          <w:szCs w:val="24"/>
        </w:rPr>
        <w:t xml:space="preserve">If a teacher </w:t>
      </w:r>
      <w:r w:rsidR="00F060E4" w:rsidRPr="00EB013E">
        <w:rPr>
          <w:rFonts w:ascii="Times" w:hAnsi="Times" w:cs="Times New Roman"/>
          <w:color w:val="000000" w:themeColor="text1"/>
          <w:sz w:val="24"/>
          <w:szCs w:val="24"/>
        </w:rPr>
        <w:t xml:space="preserve">who is ordered to work inside the ceremony hall </w:t>
      </w:r>
      <w:r w:rsidR="0039200E" w:rsidRPr="00EB013E">
        <w:rPr>
          <w:rFonts w:ascii="Times" w:hAnsi="Times" w:cs="Times New Roman"/>
          <w:color w:val="000000" w:themeColor="text1"/>
          <w:sz w:val="24"/>
          <w:szCs w:val="24"/>
        </w:rPr>
        <w:t xml:space="preserve">doesn’t say clearly just before the ceremony, “I will stand up and sing”, the principal hands a document </w:t>
      </w:r>
      <w:r w:rsidR="00A54F93" w:rsidRPr="00EB013E">
        <w:rPr>
          <w:rFonts w:ascii="Times" w:hAnsi="Times" w:cs="Times New Roman"/>
          <w:color w:val="000000" w:themeColor="text1"/>
          <w:sz w:val="24"/>
          <w:szCs w:val="24"/>
        </w:rPr>
        <w:t xml:space="preserve">to the teacher </w:t>
      </w:r>
      <w:r w:rsidR="0039200E" w:rsidRPr="00EB013E">
        <w:rPr>
          <w:rFonts w:ascii="Times" w:hAnsi="Times" w:cs="Times New Roman"/>
          <w:color w:val="000000" w:themeColor="text1"/>
          <w:sz w:val="24"/>
          <w:szCs w:val="24"/>
        </w:rPr>
        <w:t xml:space="preserve">that states </w:t>
      </w:r>
      <w:r w:rsidR="001F5D6B" w:rsidRPr="00EB013E">
        <w:rPr>
          <w:rFonts w:ascii="Times" w:hAnsi="Times" w:cs="Times New Roman"/>
          <w:color w:val="000000" w:themeColor="text1"/>
          <w:sz w:val="24"/>
          <w:szCs w:val="24"/>
        </w:rPr>
        <w:t xml:space="preserve">an </w:t>
      </w:r>
      <w:r w:rsidR="0039200E" w:rsidRPr="00EB013E">
        <w:rPr>
          <w:rFonts w:ascii="Times" w:hAnsi="Times" w:cs="Times New Roman"/>
          <w:color w:val="000000" w:themeColor="text1"/>
          <w:sz w:val="24"/>
          <w:szCs w:val="24"/>
        </w:rPr>
        <w:t>order</w:t>
      </w:r>
      <w:r w:rsidR="001F5D6B" w:rsidRPr="00EB013E">
        <w:rPr>
          <w:rFonts w:ascii="Times" w:hAnsi="Times" w:cs="Times New Roman"/>
          <w:color w:val="000000" w:themeColor="text1"/>
          <w:sz w:val="24"/>
          <w:szCs w:val="24"/>
        </w:rPr>
        <w:t xml:space="preserve"> to stand up and sing “</w:t>
      </w:r>
      <w:proofErr w:type="spellStart"/>
      <w:r w:rsidR="001F5D6B" w:rsidRPr="00EB013E">
        <w:rPr>
          <w:rFonts w:ascii="Times" w:hAnsi="Times" w:cs="Times New Roman"/>
          <w:color w:val="000000" w:themeColor="text1"/>
          <w:sz w:val="24"/>
          <w:szCs w:val="24"/>
        </w:rPr>
        <w:t>Kimigayo</w:t>
      </w:r>
      <w:proofErr w:type="spellEnd"/>
      <w:r w:rsidR="001F5D6B" w:rsidRPr="00EB013E">
        <w:rPr>
          <w:rFonts w:ascii="Times" w:hAnsi="Times" w:cs="Times New Roman"/>
          <w:color w:val="000000" w:themeColor="text1"/>
          <w:sz w:val="24"/>
          <w:szCs w:val="24"/>
        </w:rPr>
        <w:t xml:space="preserve">”. And a teacher who dare not stand up based on her/his belief is punished by OPBE, such as </w:t>
      </w:r>
      <w:r w:rsidR="00F060E4" w:rsidRPr="00EB013E">
        <w:rPr>
          <w:rFonts w:ascii="Times" w:hAnsi="Times" w:cs="Times New Roman"/>
          <w:color w:val="000000" w:themeColor="text1"/>
          <w:sz w:val="24"/>
          <w:szCs w:val="24"/>
        </w:rPr>
        <w:t xml:space="preserve">by </w:t>
      </w:r>
      <w:r w:rsidR="001F5D6B" w:rsidRPr="00EB013E">
        <w:rPr>
          <w:rFonts w:ascii="Times" w:hAnsi="Times" w:cs="Times New Roman"/>
          <w:color w:val="000000" w:themeColor="text1"/>
          <w:sz w:val="24"/>
          <w:szCs w:val="24"/>
        </w:rPr>
        <w:t>a salary cut or a reprimand</w:t>
      </w:r>
      <w:r w:rsidR="00DF0878" w:rsidRPr="00EB013E">
        <w:rPr>
          <w:rFonts w:ascii="Times" w:hAnsi="Times" w:cs="Times New Roman"/>
          <w:color w:val="000000" w:themeColor="text1"/>
          <w:sz w:val="24"/>
          <w:szCs w:val="24"/>
        </w:rPr>
        <w:t xml:space="preserve">. More than 60 teachers have already received </w:t>
      </w:r>
      <w:r w:rsidR="00731E7A" w:rsidRPr="00EB013E">
        <w:rPr>
          <w:rFonts w:ascii="Times" w:hAnsi="Times" w:cs="Times New Roman"/>
          <w:color w:val="000000" w:themeColor="text1"/>
          <w:sz w:val="24"/>
          <w:szCs w:val="24"/>
        </w:rPr>
        <w:t xml:space="preserve">a </w:t>
      </w:r>
      <w:r w:rsidR="00DF0878" w:rsidRPr="00EB013E">
        <w:rPr>
          <w:rFonts w:ascii="Times" w:hAnsi="Times" w:cs="Times New Roman"/>
          <w:color w:val="000000" w:themeColor="text1"/>
          <w:sz w:val="24"/>
          <w:szCs w:val="24"/>
        </w:rPr>
        <w:t xml:space="preserve">reprimand and three have been punished with a 10% salary reduction for one month. Furthermore, </w:t>
      </w:r>
      <w:r w:rsidR="001F5D6B" w:rsidRPr="00EB013E">
        <w:rPr>
          <w:rFonts w:ascii="Times" w:hAnsi="Times" w:cs="Times New Roman"/>
          <w:color w:val="000000" w:themeColor="text1"/>
          <w:sz w:val="24"/>
          <w:szCs w:val="24"/>
        </w:rPr>
        <w:t>OPBE re</w:t>
      </w:r>
      <w:r w:rsidR="005D76B4" w:rsidRPr="00EB013E">
        <w:rPr>
          <w:rFonts w:ascii="Times" w:hAnsi="Times" w:cs="Times New Roman"/>
          <w:color w:val="000000" w:themeColor="text1"/>
          <w:sz w:val="24"/>
          <w:szCs w:val="24"/>
        </w:rPr>
        <w:t>fused</w:t>
      </w:r>
      <w:r w:rsidR="001F5D6B" w:rsidRPr="00EB013E">
        <w:rPr>
          <w:rFonts w:ascii="Times" w:hAnsi="Times" w:cs="Times New Roman"/>
          <w:color w:val="000000" w:themeColor="text1"/>
          <w:sz w:val="24"/>
          <w:szCs w:val="24"/>
        </w:rPr>
        <w:t xml:space="preserve"> the re</w:t>
      </w:r>
      <w:r w:rsidR="00DF0878" w:rsidRPr="00EB013E">
        <w:rPr>
          <w:rFonts w:ascii="Times" w:hAnsi="Times" w:cs="Times New Roman"/>
          <w:color w:val="000000" w:themeColor="text1"/>
          <w:sz w:val="24"/>
          <w:szCs w:val="24"/>
        </w:rPr>
        <w:t>-</w:t>
      </w:r>
      <w:r w:rsidR="001F5D6B" w:rsidRPr="00EB013E">
        <w:rPr>
          <w:rFonts w:ascii="Times" w:hAnsi="Times" w:cs="Times New Roman"/>
          <w:color w:val="000000" w:themeColor="text1"/>
          <w:sz w:val="24"/>
          <w:szCs w:val="24"/>
        </w:rPr>
        <w:t xml:space="preserve">employment </w:t>
      </w:r>
      <w:r w:rsidR="00DF0878" w:rsidRPr="00EB013E">
        <w:rPr>
          <w:rFonts w:ascii="Times" w:hAnsi="Times" w:cs="Times New Roman"/>
          <w:color w:val="000000" w:themeColor="text1"/>
          <w:sz w:val="24"/>
          <w:szCs w:val="24"/>
        </w:rPr>
        <w:t xml:space="preserve">of at </w:t>
      </w:r>
      <w:r w:rsidR="001F5D6B" w:rsidRPr="00EB013E">
        <w:rPr>
          <w:rFonts w:ascii="Times" w:hAnsi="Times" w:cs="Times New Roman"/>
          <w:color w:val="000000" w:themeColor="text1"/>
          <w:sz w:val="24"/>
          <w:szCs w:val="24"/>
        </w:rPr>
        <w:t>least eight teachers</w:t>
      </w:r>
      <w:r w:rsidR="00DF0878" w:rsidRPr="00EB013E">
        <w:rPr>
          <w:rFonts w:ascii="Times" w:hAnsi="Times" w:cs="Times New Roman"/>
          <w:color w:val="000000" w:themeColor="text1"/>
          <w:sz w:val="24"/>
          <w:szCs w:val="24"/>
        </w:rPr>
        <w:t xml:space="preserve"> after retirement</w:t>
      </w:r>
      <w:r w:rsidR="00E82100" w:rsidRPr="00EB013E">
        <w:rPr>
          <w:rFonts w:ascii="Times" w:hAnsi="Times"/>
          <w:color w:val="000000" w:themeColor="text1"/>
          <w:sz w:val="24"/>
          <w:szCs w:val="24"/>
        </w:rPr>
        <w:t xml:space="preserve"> </w:t>
      </w:r>
      <w:r w:rsidR="00E82100" w:rsidRPr="00EB013E">
        <w:rPr>
          <w:rFonts w:ascii="Times" w:hAnsi="Times" w:cs="Times New Roman"/>
          <w:color w:val="000000" w:themeColor="text1"/>
          <w:sz w:val="24"/>
          <w:szCs w:val="24"/>
        </w:rPr>
        <w:t>age</w:t>
      </w:r>
      <w:r w:rsidR="00DF0878" w:rsidRPr="00EB013E">
        <w:rPr>
          <w:rFonts w:ascii="Times" w:hAnsi="Times" w:cs="Times New Roman"/>
          <w:color w:val="000000" w:themeColor="text1"/>
          <w:sz w:val="24"/>
          <w:szCs w:val="24"/>
        </w:rPr>
        <w:t xml:space="preserve">. </w:t>
      </w:r>
    </w:p>
    <w:p w14:paraId="289A1050" w14:textId="77777777" w:rsidR="00112FA9" w:rsidRPr="00EB013E" w:rsidRDefault="00112FA9"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By the fact that almost all the teachers are forced to stand up and sing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students and parents also are obliged to do so.</w:t>
      </w:r>
    </w:p>
    <w:p w14:paraId="075ABC7B" w14:textId="77777777" w:rsidR="00807AD6" w:rsidRPr="00EB013E" w:rsidRDefault="00807AD6" w:rsidP="00112FA9">
      <w:pPr>
        <w:rPr>
          <w:rFonts w:ascii="Times" w:hAnsi="Times" w:cs="Times New Roman"/>
          <w:color w:val="000000" w:themeColor="text1"/>
          <w:sz w:val="24"/>
          <w:szCs w:val="24"/>
        </w:rPr>
      </w:pPr>
    </w:p>
    <w:p w14:paraId="4412FD01" w14:textId="48694A08" w:rsidR="005259FD" w:rsidRDefault="00112FA9" w:rsidP="00112FA9">
      <w:pPr>
        <w:rPr>
          <w:rFonts w:ascii="Times" w:hAnsi="Times" w:cs="Times New Roman"/>
          <w:color w:val="000000" w:themeColor="text1"/>
          <w:sz w:val="24"/>
          <w:szCs w:val="24"/>
        </w:rPr>
      </w:pPr>
      <w:r w:rsidRPr="00EB013E">
        <w:rPr>
          <w:rFonts w:ascii="Times" w:hAnsi="Times" w:cs="Times New Roman"/>
          <w:color w:val="000000" w:themeColor="text1"/>
          <w:sz w:val="24"/>
          <w:szCs w:val="24"/>
        </w:rPr>
        <w:t>D-2</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The “Fundamental Ordinance on Public Employees”</w:t>
      </w:r>
    </w:p>
    <w:p w14:paraId="15786FE4" w14:textId="77777777" w:rsidR="0076783D" w:rsidRPr="00EB013E" w:rsidRDefault="0076783D" w:rsidP="00112FA9">
      <w:pPr>
        <w:rPr>
          <w:rFonts w:ascii="Times" w:hAnsi="Times" w:cs="Times New Roman"/>
          <w:color w:val="000000" w:themeColor="text1"/>
          <w:sz w:val="24"/>
          <w:szCs w:val="24"/>
        </w:rPr>
      </w:pPr>
    </w:p>
    <w:p w14:paraId="15D5D4B5" w14:textId="0A49E455" w:rsidR="005259FD" w:rsidRPr="00EB013E" w:rsidRDefault="00112FA9" w:rsidP="00112FA9">
      <w:pPr>
        <w:rPr>
          <w:rFonts w:ascii="Times" w:hAnsi="Times" w:cs="Times New Roman"/>
          <w:color w:val="000000" w:themeColor="text1"/>
          <w:sz w:val="24"/>
          <w:szCs w:val="24"/>
        </w:rPr>
      </w:pPr>
      <w:r w:rsidRPr="00EB013E">
        <w:rPr>
          <w:rFonts w:ascii="Times" w:hAnsi="Times" w:cs="Times New Roman"/>
          <w:color w:val="000000" w:themeColor="text1"/>
          <w:sz w:val="24"/>
          <w:szCs w:val="24"/>
        </w:rPr>
        <w:t>D-2-(1)</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The article of dismissal for three time’s disobedience against an order</w:t>
      </w:r>
      <w:r w:rsidR="00FC5CF9" w:rsidRPr="00EB013E">
        <w:rPr>
          <w:rFonts w:ascii="Times" w:hAnsi="Times" w:cs="Times New Roman"/>
          <w:color w:val="000000" w:themeColor="text1"/>
          <w:sz w:val="24"/>
          <w:szCs w:val="24"/>
        </w:rPr>
        <w:t xml:space="preserve"> in it</w:t>
      </w:r>
    </w:p>
    <w:p w14:paraId="421417B3" w14:textId="77777777" w:rsidR="00FC5CF9" w:rsidRPr="00EB013E" w:rsidRDefault="00FC5CF9"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The “Fundamental Ordinance on Public Employees”, which was established in February 2012, enacts as follows:</w:t>
      </w:r>
    </w:p>
    <w:p w14:paraId="17DE0B17" w14:textId="552C8CED" w:rsidR="00FC5CF9" w:rsidRPr="00EB013E" w:rsidRDefault="004C655F" w:rsidP="008138F6">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1. </w:t>
      </w:r>
      <w:r w:rsidR="00E82100" w:rsidRPr="00EB013E">
        <w:rPr>
          <w:rFonts w:ascii="Times" w:hAnsi="Times" w:cs="Times New Roman"/>
          <w:color w:val="000000" w:themeColor="text1"/>
          <w:sz w:val="24"/>
          <w:szCs w:val="24"/>
        </w:rPr>
        <w:t>When a public employee</w:t>
      </w:r>
      <w:r w:rsidR="001116B5" w:rsidRPr="00EB013E">
        <w:rPr>
          <w:rFonts w:ascii="Times" w:hAnsi="Times" w:cs="Times New Roman"/>
          <w:color w:val="000000" w:themeColor="text1"/>
          <w:sz w:val="24"/>
          <w:szCs w:val="24"/>
        </w:rPr>
        <w:t xml:space="preserve"> does not obey an order by his/her superior, she/he should be </w:t>
      </w:r>
      <w:r w:rsidR="00F060E4" w:rsidRPr="00EB013E">
        <w:rPr>
          <w:rFonts w:ascii="Times" w:hAnsi="Times" w:cs="Times New Roman"/>
          <w:color w:val="000000" w:themeColor="text1"/>
          <w:sz w:val="24"/>
          <w:szCs w:val="24"/>
        </w:rPr>
        <w:t>reprimand</w:t>
      </w:r>
      <w:r w:rsidR="001116B5" w:rsidRPr="00EB013E">
        <w:rPr>
          <w:rFonts w:ascii="Times" w:hAnsi="Times" w:cs="Times New Roman"/>
          <w:color w:val="000000" w:themeColor="text1"/>
          <w:sz w:val="24"/>
          <w:szCs w:val="24"/>
        </w:rPr>
        <w:t>ed as a rule.</w:t>
      </w:r>
    </w:p>
    <w:p w14:paraId="3C5C3BC3" w14:textId="174BBA6F" w:rsidR="001116B5" w:rsidRPr="00EB013E" w:rsidRDefault="004C655F" w:rsidP="008138F6">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2. </w:t>
      </w:r>
      <w:r w:rsidR="004F3B42" w:rsidRPr="00EB013E">
        <w:rPr>
          <w:rFonts w:ascii="Times" w:hAnsi="Times" w:cs="Times New Roman"/>
          <w:color w:val="000000" w:themeColor="text1"/>
          <w:sz w:val="24"/>
          <w:szCs w:val="24"/>
        </w:rPr>
        <w:t>The</w:t>
      </w:r>
      <w:r w:rsidR="001116B5" w:rsidRPr="00EB013E">
        <w:rPr>
          <w:rFonts w:ascii="Times" w:hAnsi="Times" w:cs="Times New Roman"/>
          <w:color w:val="000000" w:themeColor="text1"/>
          <w:sz w:val="24"/>
          <w:szCs w:val="24"/>
        </w:rPr>
        <w:t xml:space="preserve"> public employee who receive</w:t>
      </w:r>
      <w:r w:rsidR="004F3B42" w:rsidRPr="00EB013E">
        <w:rPr>
          <w:rFonts w:ascii="Times" w:hAnsi="Times" w:cs="Times New Roman"/>
          <w:color w:val="000000" w:themeColor="text1"/>
          <w:sz w:val="24"/>
          <w:szCs w:val="24"/>
        </w:rPr>
        <w:t>s</w:t>
      </w:r>
      <w:r w:rsidR="001116B5" w:rsidRPr="00EB013E">
        <w:rPr>
          <w:rFonts w:ascii="Times" w:hAnsi="Times" w:cs="Times New Roman"/>
          <w:color w:val="000000" w:themeColor="text1"/>
          <w:sz w:val="24"/>
          <w:szCs w:val="24"/>
        </w:rPr>
        <w:t xml:space="preserve"> a disciplinary action should receive </w:t>
      </w:r>
      <w:r w:rsidR="00F060E4" w:rsidRPr="00EB013E">
        <w:rPr>
          <w:rFonts w:ascii="Times" w:hAnsi="Times" w:cs="Times New Roman"/>
          <w:color w:val="000000" w:themeColor="text1"/>
          <w:sz w:val="24"/>
          <w:szCs w:val="24"/>
        </w:rPr>
        <w:t>additional guideline or training</w:t>
      </w:r>
      <w:r w:rsidR="001116B5" w:rsidRPr="00EB013E">
        <w:rPr>
          <w:rFonts w:ascii="Times" w:hAnsi="Times" w:cs="Times New Roman"/>
          <w:color w:val="000000" w:themeColor="text1"/>
          <w:sz w:val="24"/>
          <w:szCs w:val="24"/>
        </w:rPr>
        <w:t xml:space="preserve"> etc.</w:t>
      </w:r>
    </w:p>
    <w:p w14:paraId="396D697A" w14:textId="7BA37C72" w:rsidR="001116B5" w:rsidRPr="00EB013E" w:rsidRDefault="004C655F" w:rsidP="008138F6">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3. </w:t>
      </w:r>
      <w:r w:rsidR="004F3B42" w:rsidRPr="00EB013E">
        <w:rPr>
          <w:rFonts w:ascii="Times" w:hAnsi="Times" w:cs="Times New Roman"/>
          <w:color w:val="000000" w:themeColor="text1"/>
          <w:sz w:val="24"/>
          <w:szCs w:val="24"/>
        </w:rPr>
        <w:t>When the public employee who received a disciplinary action does not obey an order by his/her superior again, he/she is warned by a document that she/he may be dismissed next time.</w:t>
      </w:r>
    </w:p>
    <w:p w14:paraId="35744BA8" w14:textId="26080864" w:rsidR="004F3B42" w:rsidRPr="00EB013E" w:rsidRDefault="004C655F" w:rsidP="008138F6">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4. </w:t>
      </w:r>
      <w:r w:rsidR="00F060E4" w:rsidRPr="00EB013E">
        <w:rPr>
          <w:rFonts w:ascii="Times" w:hAnsi="Times" w:cs="Times New Roman"/>
          <w:color w:val="000000" w:themeColor="text1"/>
          <w:sz w:val="24"/>
          <w:szCs w:val="24"/>
        </w:rPr>
        <w:t>On top of</w:t>
      </w:r>
      <w:r w:rsidR="004F3B42" w:rsidRPr="00EB013E">
        <w:rPr>
          <w:rFonts w:ascii="Times" w:hAnsi="Times" w:cs="Times New Roman"/>
          <w:color w:val="000000" w:themeColor="text1"/>
          <w:sz w:val="24"/>
          <w:szCs w:val="24"/>
        </w:rPr>
        <w:t xml:space="preserve"> that, </w:t>
      </w:r>
      <w:r w:rsidR="00F060E4" w:rsidRPr="00EB013E">
        <w:rPr>
          <w:rFonts w:ascii="Times" w:hAnsi="Times" w:cs="Times New Roman"/>
          <w:color w:val="000000" w:themeColor="text1"/>
          <w:sz w:val="24"/>
          <w:szCs w:val="24"/>
        </w:rPr>
        <w:t>if</w:t>
      </w:r>
      <w:r w:rsidR="004F3B42" w:rsidRPr="00EB013E">
        <w:rPr>
          <w:rFonts w:ascii="Times" w:hAnsi="Times" w:cs="Times New Roman"/>
          <w:color w:val="000000" w:themeColor="text1"/>
          <w:sz w:val="24"/>
          <w:szCs w:val="24"/>
        </w:rPr>
        <w:t xml:space="preserve"> he/she does not obey an order by his/her superior five times, or against the same order three times, she/he should be dismissed as a rule.</w:t>
      </w:r>
      <w:r w:rsidR="00C53B5C">
        <w:rPr>
          <w:rFonts w:ascii="Times" w:hAnsi="Times" w:cs="Times New Roman"/>
          <w:color w:val="000000" w:themeColor="text1"/>
          <w:sz w:val="24"/>
          <w:szCs w:val="24"/>
        </w:rPr>
        <w:t xml:space="preserve"> </w:t>
      </w:r>
      <w:proofErr w:type="gramStart"/>
      <w:r w:rsidR="00C53B5C" w:rsidRPr="00C53B5C">
        <w:rPr>
          <w:rFonts w:ascii="Times" w:hAnsi="Times" w:cs="Times New Roman"/>
          <w:color w:val="000000" w:themeColor="text1"/>
          <w:sz w:val="24"/>
          <w:szCs w:val="24"/>
          <w:vertAlign w:val="subscript"/>
        </w:rPr>
        <w:t>(</w:t>
      </w:r>
      <w:proofErr w:type="gramEnd"/>
      <w:r w:rsidR="00C53B5C" w:rsidRPr="00C53B5C">
        <w:rPr>
          <w:rFonts w:ascii="Times" w:hAnsi="Times" w:cs="Times New Roman"/>
          <w:color w:val="000000" w:themeColor="text1"/>
          <w:sz w:val="24"/>
          <w:szCs w:val="24"/>
          <w:vertAlign w:val="subscript"/>
        </w:rPr>
        <w:t>3)</w:t>
      </w:r>
    </w:p>
    <w:p w14:paraId="498739CE" w14:textId="474DD2E2" w:rsidR="004F3B42" w:rsidRPr="00EB013E" w:rsidRDefault="004F3B42"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This article </w:t>
      </w:r>
      <w:r w:rsidR="00F060E4" w:rsidRPr="00EB013E">
        <w:rPr>
          <w:rFonts w:ascii="Times" w:hAnsi="Times" w:cs="Times New Roman"/>
          <w:color w:val="000000" w:themeColor="text1"/>
          <w:sz w:val="24"/>
          <w:szCs w:val="24"/>
        </w:rPr>
        <w:t>is believed to be applicable even</w:t>
      </w:r>
      <w:r w:rsidRPr="00EB013E">
        <w:rPr>
          <w:rFonts w:ascii="Times" w:hAnsi="Times" w:cs="Times New Roman"/>
          <w:color w:val="000000" w:themeColor="text1"/>
          <w:sz w:val="24"/>
          <w:szCs w:val="24"/>
        </w:rPr>
        <w:t xml:space="preserve"> to teachers who d</w:t>
      </w:r>
      <w:r w:rsidR="00F060E4" w:rsidRPr="00EB013E">
        <w:rPr>
          <w:rFonts w:ascii="Times" w:hAnsi="Times" w:cs="Times New Roman"/>
          <w:color w:val="000000" w:themeColor="text1"/>
          <w:sz w:val="24"/>
          <w:szCs w:val="24"/>
        </w:rPr>
        <w:t>o</w:t>
      </w:r>
      <w:r w:rsidRPr="00EB013E">
        <w:rPr>
          <w:rFonts w:ascii="Times" w:hAnsi="Times" w:cs="Times New Roman"/>
          <w:color w:val="000000" w:themeColor="text1"/>
          <w:sz w:val="24"/>
          <w:szCs w:val="24"/>
        </w:rPr>
        <w:t xml:space="preserve"> not stand up and sing </w:t>
      </w:r>
      <w:r w:rsidR="00731E7A" w:rsidRPr="00EB013E">
        <w:rPr>
          <w:rFonts w:ascii="Times" w:hAnsi="Times" w:cs="Times New Roman"/>
          <w:color w:val="000000" w:themeColor="text1"/>
          <w:sz w:val="24"/>
          <w:szCs w:val="24"/>
        </w:rPr>
        <w:t>“</w:t>
      </w:r>
      <w:proofErr w:type="spellStart"/>
      <w:r w:rsidR="00731E7A" w:rsidRPr="00EB013E">
        <w:rPr>
          <w:rFonts w:ascii="Times" w:hAnsi="Times" w:cs="Times New Roman"/>
          <w:color w:val="000000" w:themeColor="text1"/>
          <w:sz w:val="24"/>
          <w:szCs w:val="24"/>
        </w:rPr>
        <w:t>Kimigayo</w:t>
      </w:r>
      <w:proofErr w:type="spellEnd"/>
      <w:r w:rsidR="00731E7A" w:rsidRPr="00EB013E">
        <w:rPr>
          <w:rFonts w:ascii="Times" w:hAnsi="Times" w:cs="Times New Roman"/>
          <w:color w:val="000000" w:themeColor="text1"/>
          <w:sz w:val="24"/>
          <w:szCs w:val="24"/>
        </w:rPr>
        <w:t>”.</w:t>
      </w:r>
    </w:p>
    <w:p w14:paraId="0FA00B9C" w14:textId="77777777" w:rsidR="005259FD" w:rsidRPr="00EB013E" w:rsidRDefault="005259FD" w:rsidP="008138F6">
      <w:pPr>
        <w:ind w:leftChars="134" w:left="281" w:firstLineChars="100" w:firstLine="240"/>
        <w:rPr>
          <w:rFonts w:ascii="Times" w:hAnsi="Times" w:cs="Times New Roman"/>
          <w:color w:val="000000" w:themeColor="text1"/>
          <w:sz w:val="24"/>
          <w:szCs w:val="24"/>
        </w:rPr>
      </w:pPr>
    </w:p>
    <w:p w14:paraId="752F5BFD" w14:textId="2470CBB5" w:rsidR="005259FD" w:rsidRPr="00EB013E" w:rsidRDefault="00731E7A" w:rsidP="00731E7A">
      <w:pPr>
        <w:rPr>
          <w:rFonts w:ascii="Times" w:hAnsi="Times" w:cs="Times New Roman"/>
          <w:color w:val="000000" w:themeColor="text1"/>
          <w:sz w:val="24"/>
          <w:szCs w:val="24"/>
        </w:rPr>
      </w:pPr>
      <w:r w:rsidRPr="00EB013E">
        <w:rPr>
          <w:rFonts w:ascii="Times" w:hAnsi="Times" w:cs="Times New Roman"/>
          <w:color w:val="000000" w:themeColor="text1"/>
          <w:sz w:val="24"/>
          <w:szCs w:val="24"/>
        </w:rPr>
        <w:t>D-2-(2)</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Application examples of the “Fundamental Ordinance on Public Employees”</w:t>
      </w:r>
    </w:p>
    <w:p w14:paraId="11B87392" w14:textId="5660F893" w:rsidR="00FC5CF9" w:rsidRPr="00EB013E" w:rsidRDefault="00731E7A"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The teacher who received a reprimand twice were handed a warning document that, “if you don</w:t>
      </w:r>
      <w:r w:rsidR="000E2B21" w:rsidRPr="00EB013E">
        <w:rPr>
          <w:rFonts w:ascii="Times" w:hAnsi="Times" w:cs="Times New Roman"/>
          <w:color w:val="000000" w:themeColor="text1"/>
          <w:sz w:val="24"/>
          <w:szCs w:val="24"/>
        </w:rPr>
        <w:t>’</w:t>
      </w:r>
      <w:r w:rsidRPr="00EB013E">
        <w:rPr>
          <w:rFonts w:ascii="Times" w:hAnsi="Times" w:cs="Times New Roman"/>
          <w:color w:val="000000" w:themeColor="text1"/>
          <w:sz w:val="24"/>
          <w:szCs w:val="24"/>
        </w:rPr>
        <w:t>t obey an order by his/her superior again, you may be dismissed”.</w:t>
      </w:r>
    </w:p>
    <w:p w14:paraId="1AEB12E8" w14:textId="77777777" w:rsidR="00807AD6" w:rsidRPr="00EB013E" w:rsidRDefault="00807AD6" w:rsidP="00731E7A">
      <w:pPr>
        <w:rPr>
          <w:rFonts w:ascii="Times" w:hAnsi="Times" w:cs="Times New Roman"/>
          <w:color w:val="000000" w:themeColor="text1"/>
          <w:sz w:val="24"/>
          <w:szCs w:val="24"/>
        </w:rPr>
      </w:pPr>
    </w:p>
    <w:p w14:paraId="35F74699" w14:textId="35922404" w:rsidR="005259FD" w:rsidRDefault="00731E7A" w:rsidP="00731E7A">
      <w:pPr>
        <w:rPr>
          <w:rFonts w:ascii="Times" w:hAnsi="Times" w:cs="Times New Roman"/>
          <w:color w:val="000000" w:themeColor="text1"/>
          <w:sz w:val="24"/>
          <w:szCs w:val="24"/>
        </w:rPr>
      </w:pPr>
      <w:r w:rsidRPr="00EB013E">
        <w:rPr>
          <w:rFonts w:ascii="Times" w:hAnsi="Times" w:cs="Times New Roman"/>
          <w:color w:val="000000" w:themeColor="text1"/>
          <w:sz w:val="24"/>
          <w:szCs w:val="24"/>
        </w:rPr>
        <w:t>D-3</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Rejection of re-employment of teachers after retirement at mandatory age</w:t>
      </w:r>
    </w:p>
    <w:p w14:paraId="427C8CC3" w14:textId="77777777" w:rsidR="0076783D" w:rsidRPr="00EB013E" w:rsidRDefault="0076783D" w:rsidP="00731E7A">
      <w:pPr>
        <w:rPr>
          <w:rFonts w:ascii="Times" w:hAnsi="Times" w:cs="Times New Roman"/>
          <w:color w:val="000000" w:themeColor="text1"/>
          <w:sz w:val="24"/>
          <w:szCs w:val="24"/>
        </w:rPr>
      </w:pPr>
    </w:p>
    <w:p w14:paraId="686A6220" w14:textId="3AF71FF7" w:rsidR="005259FD" w:rsidRPr="00EB013E" w:rsidRDefault="00CE41FE" w:rsidP="00731E7A">
      <w:pPr>
        <w:rPr>
          <w:rFonts w:ascii="Times" w:hAnsi="Times" w:cs="Times New Roman"/>
          <w:color w:val="000000" w:themeColor="text1"/>
          <w:sz w:val="24"/>
          <w:szCs w:val="24"/>
        </w:rPr>
      </w:pPr>
      <w:r w:rsidRPr="00EB013E">
        <w:rPr>
          <w:rFonts w:ascii="Times" w:hAnsi="Times" w:cs="Times New Roman"/>
          <w:color w:val="000000" w:themeColor="text1"/>
          <w:sz w:val="24"/>
          <w:szCs w:val="24"/>
        </w:rPr>
        <w:t>D-3-(1)</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The relationship between re-employment and </w:t>
      </w:r>
      <w:r w:rsidR="00173775" w:rsidRPr="00EB013E">
        <w:rPr>
          <w:rFonts w:ascii="Times" w:hAnsi="Times" w:cs="Times New Roman"/>
          <w:color w:val="000000" w:themeColor="text1"/>
          <w:sz w:val="24"/>
          <w:szCs w:val="24"/>
        </w:rPr>
        <w:t>pension award</w:t>
      </w:r>
    </w:p>
    <w:p w14:paraId="7D19A058" w14:textId="7FEB17FE" w:rsidR="00731E7A" w:rsidRPr="00EB013E" w:rsidRDefault="00BD7E89"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Teachers of public schools are basically local public employees, and usually reach retirement age at 60 years old. </w:t>
      </w:r>
      <w:r w:rsidR="00F060E4" w:rsidRPr="00EB013E">
        <w:rPr>
          <w:rFonts w:ascii="Times" w:hAnsi="Times" w:cs="Times New Roman"/>
          <w:color w:val="000000" w:themeColor="text1"/>
          <w:sz w:val="24"/>
          <w:szCs w:val="24"/>
        </w:rPr>
        <w:t>Furthermore, their</w:t>
      </w:r>
      <w:r w:rsidRPr="00EB013E">
        <w:rPr>
          <w:rFonts w:ascii="Times" w:hAnsi="Times" w:cs="Times New Roman"/>
          <w:color w:val="000000" w:themeColor="text1"/>
          <w:sz w:val="24"/>
          <w:szCs w:val="24"/>
        </w:rPr>
        <w:t xml:space="preserve"> pension age </w:t>
      </w:r>
      <w:r w:rsidR="00442F1C" w:rsidRPr="00EB013E">
        <w:rPr>
          <w:rFonts w:ascii="Times" w:hAnsi="Times" w:cs="Times New Roman"/>
          <w:color w:val="000000" w:themeColor="text1"/>
          <w:sz w:val="24"/>
          <w:szCs w:val="24"/>
        </w:rPr>
        <w:t>was</w:t>
      </w:r>
      <w:r w:rsidRPr="00EB013E">
        <w:rPr>
          <w:rFonts w:ascii="Times" w:hAnsi="Times" w:cs="Times New Roman"/>
          <w:color w:val="000000" w:themeColor="text1"/>
          <w:sz w:val="24"/>
          <w:szCs w:val="24"/>
        </w:rPr>
        <w:t xml:space="preserve"> also 6o years old</w:t>
      </w:r>
      <w:r w:rsidR="00442F1C" w:rsidRPr="00EB013E">
        <w:rPr>
          <w:rFonts w:ascii="Times" w:hAnsi="Times" w:cs="Times New Roman"/>
          <w:color w:val="000000" w:themeColor="text1"/>
          <w:sz w:val="24"/>
          <w:szCs w:val="24"/>
        </w:rPr>
        <w:t xml:space="preserve"> until 2014.</w:t>
      </w:r>
    </w:p>
    <w:p w14:paraId="281F184B" w14:textId="6A5C2875" w:rsidR="00BD7E89" w:rsidRPr="00EB013E" w:rsidRDefault="00F060E4"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However,</w:t>
      </w:r>
      <w:r w:rsidR="00BD7E89" w:rsidRPr="00EB013E">
        <w:rPr>
          <w:rFonts w:ascii="Times" w:hAnsi="Times" w:cs="Times New Roman"/>
          <w:color w:val="000000" w:themeColor="text1"/>
          <w:sz w:val="24"/>
          <w:szCs w:val="24"/>
        </w:rPr>
        <w:t xml:space="preserve"> since 2014, </w:t>
      </w:r>
      <w:r w:rsidRPr="00EB013E">
        <w:rPr>
          <w:rFonts w:ascii="Times" w:hAnsi="Times" w:cs="Times New Roman"/>
          <w:color w:val="000000" w:themeColor="text1"/>
          <w:sz w:val="24"/>
          <w:szCs w:val="24"/>
        </w:rPr>
        <w:t xml:space="preserve">the </w:t>
      </w:r>
      <w:r w:rsidR="00BD7E89" w:rsidRPr="00EB013E">
        <w:rPr>
          <w:rFonts w:ascii="Times" w:hAnsi="Times" w:cs="Times New Roman"/>
          <w:color w:val="000000" w:themeColor="text1"/>
          <w:sz w:val="24"/>
          <w:szCs w:val="24"/>
        </w:rPr>
        <w:t>pension age has been gradually increasing</w:t>
      </w:r>
      <w:r w:rsidR="00A94D09" w:rsidRPr="00EB013E">
        <w:rPr>
          <w:rFonts w:ascii="Times" w:hAnsi="Times" w:cs="Times New Roman"/>
          <w:color w:val="000000" w:themeColor="text1"/>
          <w:sz w:val="24"/>
          <w:szCs w:val="24"/>
        </w:rPr>
        <w:t xml:space="preserve">, so if teachers are not re-employed after retirement age, they must </w:t>
      </w:r>
      <w:r w:rsidRPr="00EB013E">
        <w:rPr>
          <w:rFonts w:ascii="Times" w:hAnsi="Times" w:cs="Times New Roman"/>
          <w:color w:val="000000" w:themeColor="text1"/>
          <w:sz w:val="24"/>
          <w:szCs w:val="24"/>
        </w:rPr>
        <w:t>survive</w:t>
      </w:r>
      <w:r w:rsidR="00A94D09" w:rsidRPr="00EB013E">
        <w:rPr>
          <w:rFonts w:ascii="Times" w:hAnsi="Times" w:cs="Times New Roman"/>
          <w:color w:val="000000" w:themeColor="text1"/>
          <w:sz w:val="24"/>
          <w:szCs w:val="24"/>
        </w:rPr>
        <w:t xml:space="preserve"> without </w:t>
      </w:r>
      <w:r w:rsidRPr="00EB013E">
        <w:rPr>
          <w:rFonts w:ascii="Times" w:hAnsi="Times" w:cs="Times New Roman"/>
          <w:color w:val="000000" w:themeColor="text1"/>
          <w:sz w:val="24"/>
          <w:szCs w:val="24"/>
        </w:rPr>
        <w:t xml:space="preserve">an </w:t>
      </w:r>
      <w:r w:rsidR="00A94D09" w:rsidRPr="00EB013E">
        <w:rPr>
          <w:rFonts w:ascii="Times" w:hAnsi="Times" w:cs="Times New Roman"/>
          <w:color w:val="000000" w:themeColor="text1"/>
          <w:sz w:val="24"/>
          <w:szCs w:val="24"/>
        </w:rPr>
        <w:t>income for few years</w:t>
      </w:r>
      <w:r w:rsidRPr="00EB013E">
        <w:rPr>
          <w:rFonts w:ascii="Times" w:hAnsi="Times" w:cs="Times New Roman"/>
          <w:color w:val="000000" w:themeColor="text1"/>
          <w:sz w:val="24"/>
          <w:szCs w:val="24"/>
        </w:rPr>
        <w:t xml:space="preserve"> before they are </w:t>
      </w:r>
      <w:r w:rsidR="007E0FE2" w:rsidRPr="00EB013E">
        <w:rPr>
          <w:rFonts w:ascii="Times" w:hAnsi="Times" w:cs="Times New Roman"/>
          <w:color w:val="000000" w:themeColor="text1"/>
          <w:sz w:val="24"/>
          <w:szCs w:val="24"/>
        </w:rPr>
        <w:t>eligible for pension</w:t>
      </w:r>
      <w:r w:rsidR="00A94D09" w:rsidRPr="00EB013E">
        <w:rPr>
          <w:rFonts w:ascii="Times" w:hAnsi="Times" w:cs="Times New Roman"/>
          <w:color w:val="000000" w:themeColor="text1"/>
          <w:sz w:val="24"/>
          <w:szCs w:val="24"/>
        </w:rPr>
        <w:t>.</w:t>
      </w:r>
    </w:p>
    <w:p w14:paraId="6C88F847" w14:textId="77777777" w:rsidR="005259FD" w:rsidRPr="00EB013E" w:rsidRDefault="005259FD" w:rsidP="008138F6">
      <w:pPr>
        <w:ind w:leftChars="134" w:left="281" w:firstLineChars="100" w:firstLine="240"/>
        <w:rPr>
          <w:rFonts w:ascii="Times" w:hAnsi="Times" w:cs="Times New Roman"/>
          <w:color w:val="000000" w:themeColor="text1"/>
          <w:sz w:val="24"/>
          <w:szCs w:val="24"/>
        </w:rPr>
      </w:pPr>
    </w:p>
    <w:p w14:paraId="512873A1" w14:textId="3F30F07A" w:rsidR="005259FD" w:rsidRPr="00EB013E" w:rsidRDefault="00A94D09" w:rsidP="00A94D09">
      <w:pPr>
        <w:rPr>
          <w:rFonts w:ascii="Times" w:hAnsi="Times" w:cs="Times New Roman"/>
          <w:color w:val="000000" w:themeColor="text1"/>
          <w:sz w:val="24"/>
          <w:szCs w:val="24"/>
        </w:rPr>
      </w:pPr>
      <w:r w:rsidRPr="00EB013E">
        <w:rPr>
          <w:rFonts w:ascii="Times" w:hAnsi="Times" w:cs="Times New Roman"/>
          <w:color w:val="000000" w:themeColor="text1"/>
          <w:sz w:val="24"/>
          <w:szCs w:val="24"/>
        </w:rPr>
        <w:t>D-3-(2)</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Japanese government’s measures about this situation</w:t>
      </w:r>
    </w:p>
    <w:p w14:paraId="4BECD9F9" w14:textId="17E8D509" w:rsidR="00A94D09" w:rsidRPr="00EB013E" w:rsidRDefault="00D26212"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With this situation, in order to avoid no income period, </w:t>
      </w:r>
      <w:r w:rsidR="007E0FE2" w:rsidRPr="00EB013E">
        <w:rPr>
          <w:rFonts w:ascii="Times" w:hAnsi="Times" w:cs="Times New Roman"/>
          <w:color w:val="000000" w:themeColor="text1"/>
          <w:sz w:val="24"/>
          <w:szCs w:val="24"/>
        </w:rPr>
        <w:t xml:space="preserve">the </w:t>
      </w:r>
      <w:r w:rsidRPr="00EB013E">
        <w:rPr>
          <w:rFonts w:ascii="Times" w:hAnsi="Times" w:cs="Times New Roman"/>
          <w:color w:val="000000" w:themeColor="text1"/>
          <w:sz w:val="24"/>
          <w:szCs w:val="24"/>
        </w:rPr>
        <w:t xml:space="preserve">Japanese government decided to re-employ public employees except for </w:t>
      </w:r>
      <w:r w:rsidR="007E0FE2" w:rsidRPr="00EB013E">
        <w:rPr>
          <w:rFonts w:ascii="Times" w:hAnsi="Times" w:cs="Times New Roman"/>
          <w:color w:val="000000" w:themeColor="text1"/>
          <w:sz w:val="24"/>
          <w:szCs w:val="24"/>
        </w:rPr>
        <w:t xml:space="preserve">the </w:t>
      </w:r>
      <w:r w:rsidRPr="00EB013E">
        <w:rPr>
          <w:rFonts w:ascii="Times" w:hAnsi="Times" w:cs="Times New Roman"/>
          <w:color w:val="000000" w:themeColor="text1"/>
          <w:sz w:val="24"/>
          <w:szCs w:val="24"/>
        </w:rPr>
        <w:t xml:space="preserve">very limited </w:t>
      </w:r>
      <w:r w:rsidR="007E0FE2" w:rsidRPr="00EB013E">
        <w:rPr>
          <w:rFonts w:ascii="Times" w:hAnsi="Times" w:cs="Times New Roman"/>
          <w:color w:val="000000" w:themeColor="text1"/>
          <w:sz w:val="24"/>
          <w:szCs w:val="24"/>
        </w:rPr>
        <w:t xml:space="preserve">number of </w:t>
      </w:r>
      <w:r w:rsidRPr="00EB013E">
        <w:rPr>
          <w:rFonts w:ascii="Times" w:hAnsi="Times" w:cs="Times New Roman"/>
          <w:color w:val="000000" w:themeColor="text1"/>
          <w:sz w:val="24"/>
          <w:szCs w:val="24"/>
        </w:rPr>
        <w:t xml:space="preserve">cases </w:t>
      </w:r>
      <w:r w:rsidR="007E0FE2" w:rsidRPr="00EB013E">
        <w:rPr>
          <w:rFonts w:ascii="Times" w:hAnsi="Times" w:cs="Times New Roman"/>
          <w:color w:val="000000" w:themeColor="text1"/>
          <w:sz w:val="24"/>
          <w:szCs w:val="24"/>
        </w:rPr>
        <w:t>that</w:t>
      </w:r>
      <w:r w:rsidRPr="00EB013E">
        <w:rPr>
          <w:rFonts w:ascii="Times" w:hAnsi="Times" w:cs="Times New Roman"/>
          <w:color w:val="000000" w:themeColor="text1"/>
          <w:sz w:val="24"/>
          <w:szCs w:val="24"/>
        </w:rPr>
        <w:t xml:space="preserve"> </w:t>
      </w:r>
      <w:r w:rsidR="007E0FE2" w:rsidRPr="00EB013E">
        <w:rPr>
          <w:rFonts w:ascii="Times" w:hAnsi="Times" w:cs="Times New Roman"/>
          <w:color w:val="000000" w:themeColor="text1"/>
          <w:sz w:val="24"/>
          <w:szCs w:val="24"/>
        </w:rPr>
        <w:t xml:space="preserve">come under </w:t>
      </w:r>
      <w:r w:rsidRPr="00EB013E">
        <w:rPr>
          <w:rFonts w:ascii="Times" w:hAnsi="Times" w:cs="Times New Roman"/>
          <w:color w:val="000000" w:themeColor="text1"/>
          <w:sz w:val="24"/>
          <w:szCs w:val="24"/>
        </w:rPr>
        <w:t xml:space="preserve">provisions for disqualification on Local Public </w:t>
      </w:r>
      <w:r w:rsidR="00432630" w:rsidRPr="00EB013E">
        <w:rPr>
          <w:rFonts w:ascii="Times" w:hAnsi="Times" w:cs="Times New Roman"/>
          <w:color w:val="000000" w:themeColor="text1"/>
          <w:sz w:val="24"/>
          <w:szCs w:val="24"/>
        </w:rPr>
        <w:t xml:space="preserve">Service Act article 16 or provisions for dismissal reasons on article 28. </w:t>
      </w:r>
    </w:p>
    <w:p w14:paraId="5A41832C" w14:textId="77777777" w:rsidR="005259FD" w:rsidRPr="00EB013E" w:rsidRDefault="005259FD" w:rsidP="008138F6">
      <w:pPr>
        <w:ind w:leftChars="134" w:left="281" w:firstLineChars="100" w:firstLine="240"/>
        <w:rPr>
          <w:rFonts w:ascii="Times" w:hAnsi="Times" w:cs="Times New Roman"/>
          <w:color w:val="000000" w:themeColor="text1"/>
          <w:sz w:val="24"/>
          <w:szCs w:val="24"/>
        </w:rPr>
      </w:pPr>
    </w:p>
    <w:p w14:paraId="50650791" w14:textId="538657C7" w:rsidR="005259FD" w:rsidRPr="00EB013E" w:rsidRDefault="00432630" w:rsidP="00432630">
      <w:pPr>
        <w:rPr>
          <w:rFonts w:ascii="Times" w:hAnsi="Times" w:cs="Times New Roman"/>
          <w:color w:val="000000" w:themeColor="text1"/>
          <w:sz w:val="24"/>
          <w:szCs w:val="24"/>
        </w:rPr>
      </w:pPr>
      <w:r w:rsidRPr="00EB013E">
        <w:rPr>
          <w:rFonts w:ascii="Times" w:hAnsi="Times" w:cs="Times New Roman"/>
          <w:color w:val="000000" w:themeColor="text1"/>
          <w:sz w:val="24"/>
          <w:szCs w:val="24"/>
        </w:rPr>
        <w:t>D-3-(3)</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The situation of Tokyo about this issue</w:t>
      </w:r>
    </w:p>
    <w:p w14:paraId="577A497D" w14:textId="4EE03252" w:rsidR="00432630" w:rsidRPr="00EB013E" w:rsidRDefault="00432630"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The issue of rejection of re-employment in Tokyo was </w:t>
      </w:r>
      <w:r w:rsidR="005D408A" w:rsidRPr="00EB013E">
        <w:rPr>
          <w:rFonts w:ascii="Times" w:hAnsi="Times" w:cs="Times New Roman"/>
          <w:color w:val="000000" w:themeColor="text1"/>
          <w:sz w:val="24"/>
          <w:szCs w:val="24"/>
        </w:rPr>
        <w:t xml:space="preserve">already described in the report </w:t>
      </w:r>
      <w:r w:rsidR="004675E7" w:rsidRPr="00EB013E">
        <w:rPr>
          <w:rFonts w:ascii="Times" w:hAnsi="Times" w:cs="Times New Roman"/>
          <w:color w:val="000000" w:themeColor="text1"/>
          <w:sz w:val="24"/>
          <w:szCs w:val="24"/>
        </w:rPr>
        <w:t>from Tokyo, which was submitted to the ICCPR, titled “Forced Worship of the National Flag (“</w:t>
      </w:r>
      <w:proofErr w:type="spellStart"/>
      <w:r w:rsidR="004675E7" w:rsidRPr="00EB013E">
        <w:rPr>
          <w:rFonts w:ascii="Times" w:hAnsi="Times" w:cs="Times New Roman"/>
          <w:color w:val="000000" w:themeColor="text1"/>
          <w:sz w:val="24"/>
          <w:szCs w:val="24"/>
        </w:rPr>
        <w:t>Hinomaru</w:t>
      </w:r>
      <w:proofErr w:type="spellEnd"/>
      <w:r w:rsidR="004675E7" w:rsidRPr="00EB013E">
        <w:rPr>
          <w:rFonts w:ascii="Times" w:hAnsi="Times" w:cs="Times New Roman"/>
          <w:color w:val="000000" w:themeColor="text1"/>
          <w:sz w:val="24"/>
          <w:szCs w:val="24"/>
        </w:rPr>
        <w:t>”) and the National Anthem (“</w:t>
      </w:r>
      <w:proofErr w:type="spellStart"/>
      <w:r w:rsidR="004675E7" w:rsidRPr="00EB013E">
        <w:rPr>
          <w:rFonts w:ascii="Times" w:hAnsi="Times" w:cs="Times New Roman"/>
          <w:color w:val="000000" w:themeColor="text1"/>
          <w:sz w:val="24"/>
          <w:szCs w:val="24"/>
        </w:rPr>
        <w:t>Kimigayo</w:t>
      </w:r>
      <w:proofErr w:type="spellEnd"/>
      <w:r w:rsidR="004675E7" w:rsidRPr="00EB013E">
        <w:rPr>
          <w:rFonts w:ascii="Times" w:hAnsi="Times" w:cs="Times New Roman"/>
          <w:color w:val="000000" w:themeColor="text1"/>
          <w:sz w:val="24"/>
          <w:szCs w:val="24"/>
        </w:rPr>
        <w:t xml:space="preserve">”) at Public Schools in Tokyo”, especially in the part of “D-1-(7) Rejection of post-retirement re-employment for the punished teachers”. As the report said, </w:t>
      </w:r>
      <w:r w:rsidR="00711B73" w:rsidRPr="00EB013E">
        <w:rPr>
          <w:rFonts w:ascii="Times" w:hAnsi="Times" w:cs="Times New Roman"/>
          <w:color w:val="000000" w:themeColor="text1"/>
          <w:sz w:val="24"/>
          <w:szCs w:val="24"/>
        </w:rPr>
        <w:t xml:space="preserve">in Tokyo, </w:t>
      </w:r>
      <w:r w:rsidR="004675E7" w:rsidRPr="00EB013E">
        <w:rPr>
          <w:rFonts w:ascii="Times" w:hAnsi="Times" w:cs="Times New Roman"/>
          <w:color w:val="000000" w:themeColor="text1"/>
          <w:sz w:val="24"/>
          <w:szCs w:val="24"/>
        </w:rPr>
        <w:t xml:space="preserve">only </w:t>
      </w:r>
      <w:r w:rsidR="007E0FE2" w:rsidRPr="00EB013E">
        <w:rPr>
          <w:rFonts w:ascii="Times" w:hAnsi="Times" w:cs="Times New Roman"/>
          <w:color w:val="000000" w:themeColor="text1"/>
          <w:sz w:val="24"/>
          <w:szCs w:val="24"/>
        </w:rPr>
        <w:t xml:space="preserve">teachers </w:t>
      </w:r>
      <w:r w:rsidR="004675E7" w:rsidRPr="00EB013E">
        <w:rPr>
          <w:rFonts w:ascii="Times" w:hAnsi="Times" w:cs="Times New Roman"/>
          <w:color w:val="000000" w:themeColor="text1"/>
          <w:sz w:val="24"/>
          <w:szCs w:val="24"/>
        </w:rPr>
        <w:t xml:space="preserve">punished </w:t>
      </w:r>
      <w:r w:rsidR="007E0FE2" w:rsidRPr="00EB013E">
        <w:rPr>
          <w:rFonts w:ascii="Times" w:hAnsi="Times" w:cs="Times New Roman"/>
          <w:color w:val="000000" w:themeColor="text1"/>
          <w:sz w:val="24"/>
          <w:szCs w:val="24"/>
        </w:rPr>
        <w:t>for refusing to stand and sing</w:t>
      </w:r>
      <w:r w:rsidR="004675E7" w:rsidRPr="00EB013E">
        <w:rPr>
          <w:rFonts w:ascii="Times" w:hAnsi="Times" w:cs="Times New Roman"/>
          <w:color w:val="000000" w:themeColor="text1"/>
          <w:sz w:val="24"/>
          <w:szCs w:val="24"/>
        </w:rPr>
        <w:t xml:space="preserve"> were re</w:t>
      </w:r>
      <w:r w:rsidR="005D76B4" w:rsidRPr="00EB013E">
        <w:rPr>
          <w:rFonts w:ascii="Times" w:hAnsi="Times" w:cs="Times New Roman"/>
          <w:color w:val="000000" w:themeColor="text1"/>
          <w:sz w:val="24"/>
          <w:szCs w:val="24"/>
        </w:rPr>
        <w:t>fus</w:t>
      </w:r>
      <w:r w:rsidR="004675E7" w:rsidRPr="00EB013E">
        <w:rPr>
          <w:rFonts w:ascii="Times" w:hAnsi="Times" w:cs="Times New Roman"/>
          <w:color w:val="000000" w:themeColor="text1"/>
          <w:sz w:val="24"/>
          <w:szCs w:val="24"/>
        </w:rPr>
        <w:t xml:space="preserve">ed </w:t>
      </w:r>
      <w:r w:rsidR="00711B73" w:rsidRPr="00EB013E">
        <w:rPr>
          <w:rFonts w:ascii="Times" w:hAnsi="Times" w:cs="Times New Roman"/>
          <w:color w:val="000000" w:themeColor="text1"/>
          <w:sz w:val="24"/>
          <w:szCs w:val="24"/>
        </w:rPr>
        <w:t>re</w:t>
      </w:r>
      <w:r w:rsidR="00A71A1B" w:rsidRPr="00EB013E">
        <w:rPr>
          <w:rFonts w:ascii="Times" w:hAnsi="Times" w:cs="Times New Roman"/>
          <w:color w:val="000000" w:themeColor="text1"/>
          <w:sz w:val="24"/>
          <w:szCs w:val="24"/>
        </w:rPr>
        <w:t>-</w:t>
      </w:r>
      <w:r w:rsidR="00711B73" w:rsidRPr="00EB013E">
        <w:rPr>
          <w:rFonts w:ascii="Times" w:hAnsi="Times" w:cs="Times New Roman"/>
          <w:color w:val="000000" w:themeColor="text1"/>
          <w:sz w:val="24"/>
          <w:szCs w:val="24"/>
        </w:rPr>
        <w:t>employ</w:t>
      </w:r>
      <w:r w:rsidR="007E0FE2" w:rsidRPr="00EB013E">
        <w:rPr>
          <w:rFonts w:ascii="Times" w:hAnsi="Times" w:cs="Times New Roman"/>
          <w:color w:val="000000" w:themeColor="text1"/>
          <w:sz w:val="24"/>
          <w:szCs w:val="24"/>
        </w:rPr>
        <w:t>ment</w:t>
      </w:r>
      <w:r w:rsidR="00711B73" w:rsidRPr="00EB013E">
        <w:rPr>
          <w:rFonts w:ascii="Times" w:hAnsi="Times" w:cs="Times New Roman"/>
          <w:color w:val="000000" w:themeColor="text1"/>
          <w:sz w:val="24"/>
          <w:szCs w:val="24"/>
        </w:rPr>
        <w:t xml:space="preserve"> after </w:t>
      </w:r>
      <w:r w:rsidR="005D76B4" w:rsidRPr="00EB013E">
        <w:rPr>
          <w:rFonts w:ascii="Times" w:hAnsi="Times" w:cs="Times New Roman"/>
          <w:color w:val="000000" w:themeColor="text1"/>
          <w:sz w:val="24"/>
          <w:szCs w:val="24"/>
        </w:rPr>
        <w:t>retirement age</w:t>
      </w:r>
      <w:r w:rsidR="00711B73" w:rsidRPr="00EB013E">
        <w:rPr>
          <w:rFonts w:ascii="Times" w:hAnsi="Times" w:cs="Times New Roman"/>
          <w:color w:val="000000" w:themeColor="text1"/>
          <w:sz w:val="24"/>
          <w:szCs w:val="24"/>
        </w:rPr>
        <w:t>.</w:t>
      </w:r>
    </w:p>
    <w:p w14:paraId="09F75C2B" w14:textId="77777777" w:rsidR="005259FD" w:rsidRPr="00EB013E" w:rsidRDefault="005259FD" w:rsidP="008138F6">
      <w:pPr>
        <w:ind w:leftChars="134" w:left="281" w:firstLineChars="100" w:firstLine="240"/>
        <w:rPr>
          <w:rFonts w:ascii="Times" w:hAnsi="Times" w:cs="Times New Roman"/>
          <w:color w:val="000000" w:themeColor="text1"/>
          <w:sz w:val="24"/>
          <w:szCs w:val="24"/>
        </w:rPr>
      </w:pPr>
    </w:p>
    <w:p w14:paraId="5ECB9C12" w14:textId="63E256DD" w:rsidR="005259FD" w:rsidRPr="00EB013E" w:rsidRDefault="00711B73" w:rsidP="00711B73">
      <w:pPr>
        <w:rPr>
          <w:rFonts w:ascii="Times" w:hAnsi="Times" w:cs="Times New Roman"/>
          <w:color w:val="000000" w:themeColor="text1"/>
          <w:sz w:val="24"/>
          <w:szCs w:val="24"/>
        </w:rPr>
      </w:pPr>
      <w:r w:rsidRPr="00EB013E">
        <w:rPr>
          <w:rFonts w:ascii="Times" w:hAnsi="Times" w:cs="Times New Roman"/>
          <w:color w:val="000000" w:themeColor="text1"/>
          <w:sz w:val="24"/>
          <w:szCs w:val="24"/>
        </w:rPr>
        <w:t>D-3-(4)</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The situation of Osaka</w:t>
      </w:r>
    </w:p>
    <w:p w14:paraId="23B88BA0" w14:textId="2078840A" w:rsidR="00711B73" w:rsidRPr="00EB013E" w:rsidRDefault="008E532A"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In Osaka, almost all the teachers had been re-employed </w:t>
      </w:r>
      <w:r w:rsidR="00814F9F" w:rsidRPr="00EB013E">
        <w:rPr>
          <w:rFonts w:ascii="Times" w:hAnsi="Times" w:cs="Times New Roman"/>
          <w:color w:val="000000" w:themeColor="text1"/>
          <w:sz w:val="24"/>
          <w:szCs w:val="24"/>
        </w:rPr>
        <w:t>until</w:t>
      </w:r>
      <w:r w:rsidRPr="00EB013E">
        <w:rPr>
          <w:rFonts w:ascii="Times" w:hAnsi="Times" w:cs="Times New Roman"/>
          <w:color w:val="000000" w:themeColor="text1"/>
          <w:sz w:val="24"/>
          <w:szCs w:val="24"/>
        </w:rPr>
        <w:t xml:space="preserve"> 201</w:t>
      </w:r>
      <w:r w:rsidR="00814F9F" w:rsidRPr="00EB013E">
        <w:rPr>
          <w:rFonts w:ascii="Times" w:hAnsi="Times" w:cs="Times New Roman"/>
          <w:color w:val="000000" w:themeColor="text1"/>
          <w:sz w:val="24"/>
          <w:szCs w:val="24"/>
        </w:rPr>
        <w:t>1</w:t>
      </w:r>
      <w:r w:rsidRPr="00EB013E">
        <w:rPr>
          <w:rFonts w:ascii="Times" w:hAnsi="Times" w:cs="Times New Roman"/>
          <w:color w:val="000000" w:themeColor="text1"/>
          <w:sz w:val="24"/>
          <w:szCs w:val="24"/>
        </w:rPr>
        <w:t>, when the “Ordinance for Standing Up for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and the “Fundamental Ordinance on Public Employees” </w:t>
      </w:r>
      <w:r w:rsidR="007E0FE2" w:rsidRPr="00EB013E">
        <w:rPr>
          <w:rFonts w:ascii="Times" w:hAnsi="Times" w:cs="Times New Roman"/>
          <w:color w:val="000000" w:themeColor="text1"/>
          <w:sz w:val="24"/>
          <w:szCs w:val="24"/>
        </w:rPr>
        <w:t>had</w:t>
      </w:r>
      <w:r w:rsidRPr="00EB013E">
        <w:rPr>
          <w:rFonts w:ascii="Times" w:hAnsi="Times" w:cs="Times New Roman"/>
          <w:color w:val="000000" w:themeColor="text1"/>
          <w:sz w:val="24"/>
          <w:szCs w:val="24"/>
        </w:rPr>
        <w:t xml:space="preserve"> </w:t>
      </w:r>
      <w:r w:rsidR="00814F9F" w:rsidRPr="00EB013E">
        <w:rPr>
          <w:rFonts w:ascii="Times" w:hAnsi="Times" w:cs="Times New Roman"/>
          <w:color w:val="000000" w:themeColor="text1"/>
          <w:sz w:val="24"/>
          <w:szCs w:val="24"/>
        </w:rPr>
        <w:t xml:space="preserve">not </w:t>
      </w:r>
      <w:r w:rsidR="007E0FE2" w:rsidRPr="00EB013E">
        <w:rPr>
          <w:rFonts w:ascii="Times" w:hAnsi="Times" w:cs="Times New Roman"/>
          <w:color w:val="000000" w:themeColor="text1"/>
          <w:sz w:val="24"/>
          <w:szCs w:val="24"/>
        </w:rPr>
        <w:t xml:space="preserve">been </w:t>
      </w:r>
      <w:r w:rsidR="00814F9F" w:rsidRPr="00EB013E">
        <w:rPr>
          <w:rFonts w:ascii="Times" w:hAnsi="Times" w:cs="Times New Roman"/>
          <w:color w:val="000000" w:themeColor="text1"/>
          <w:sz w:val="24"/>
          <w:szCs w:val="24"/>
        </w:rPr>
        <w:t>established and the Directive of the President of OPBE was not ordered</w:t>
      </w:r>
      <w:r w:rsidRPr="00EB013E">
        <w:rPr>
          <w:rFonts w:ascii="Times" w:hAnsi="Times" w:cs="Times New Roman"/>
          <w:color w:val="000000" w:themeColor="text1"/>
          <w:sz w:val="24"/>
          <w:szCs w:val="24"/>
        </w:rPr>
        <w:t xml:space="preserve">. </w:t>
      </w:r>
      <w:r w:rsidR="00814F9F" w:rsidRPr="00EB013E">
        <w:rPr>
          <w:rFonts w:ascii="Times" w:hAnsi="Times" w:cs="Times New Roman"/>
          <w:color w:val="000000" w:themeColor="text1"/>
          <w:sz w:val="24"/>
          <w:szCs w:val="24"/>
        </w:rPr>
        <w:t>But s</w:t>
      </w:r>
      <w:r w:rsidRPr="00EB013E">
        <w:rPr>
          <w:rFonts w:ascii="Times" w:hAnsi="Times" w:cs="Times New Roman"/>
          <w:color w:val="000000" w:themeColor="text1"/>
          <w:sz w:val="24"/>
          <w:szCs w:val="24"/>
        </w:rPr>
        <w:t>ince 2012, the situation in Osaka has fundamentally changed.</w:t>
      </w:r>
    </w:p>
    <w:p w14:paraId="1D169353" w14:textId="2246073D" w:rsidR="00D033FA" w:rsidRPr="00EB013E" w:rsidRDefault="008E532A" w:rsidP="004C655F">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OPBE </w:t>
      </w:r>
      <w:r w:rsidR="007E0FE2" w:rsidRPr="00EB013E">
        <w:rPr>
          <w:rFonts w:ascii="Times" w:hAnsi="Times" w:cs="Times New Roman"/>
          <w:color w:val="000000" w:themeColor="text1"/>
          <w:sz w:val="24"/>
          <w:szCs w:val="24"/>
        </w:rPr>
        <w:t xml:space="preserve">has </w:t>
      </w:r>
      <w:r w:rsidRPr="00EB013E">
        <w:rPr>
          <w:rFonts w:ascii="Times" w:hAnsi="Times" w:cs="Times New Roman"/>
          <w:color w:val="000000" w:themeColor="text1"/>
          <w:sz w:val="24"/>
          <w:szCs w:val="24"/>
        </w:rPr>
        <w:t>punished all the teachers who didn</w:t>
      </w:r>
      <w:r w:rsidR="00814F9F" w:rsidRPr="00EB013E">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t obey </w:t>
      </w:r>
      <w:r w:rsidR="007E0FE2" w:rsidRPr="00EB013E">
        <w:rPr>
          <w:rFonts w:ascii="Times" w:hAnsi="Times" w:cs="Times New Roman"/>
          <w:color w:val="000000" w:themeColor="text1"/>
          <w:sz w:val="24"/>
          <w:szCs w:val="24"/>
        </w:rPr>
        <w:t>the</w:t>
      </w:r>
      <w:r w:rsidRPr="00EB013E">
        <w:rPr>
          <w:rFonts w:ascii="Times" w:hAnsi="Times" w:cs="Times New Roman"/>
          <w:color w:val="000000" w:themeColor="text1"/>
          <w:sz w:val="24"/>
          <w:szCs w:val="24"/>
        </w:rPr>
        <w:t xml:space="preserve"> order to stand up and sing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and </w:t>
      </w:r>
      <w:r w:rsidR="00127289" w:rsidRPr="00EB013E">
        <w:rPr>
          <w:rFonts w:ascii="Times" w:hAnsi="Times" w:cs="Times New Roman"/>
          <w:color w:val="000000" w:themeColor="text1"/>
          <w:sz w:val="24"/>
          <w:szCs w:val="24"/>
        </w:rPr>
        <w:t xml:space="preserve">asked them to sign and submit a confirmation paper that they would promise to obey a principal’s order </w:t>
      </w:r>
      <w:r w:rsidR="007E0FE2" w:rsidRPr="00EB013E">
        <w:rPr>
          <w:rFonts w:ascii="Times" w:hAnsi="Times" w:cs="Times New Roman"/>
          <w:color w:val="000000" w:themeColor="text1"/>
          <w:sz w:val="24"/>
          <w:szCs w:val="24"/>
        </w:rPr>
        <w:t>to</w:t>
      </w:r>
      <w:r w:rsidR="00127289" w:rsidRPr="00EB013E">
        <w:rPr>
          <w:rFonts w:ascii="Times" w:hAnsi="Times" w:cs="Times New Roman"/>
          <w:color w:val="000000" w:themeColor="text1"/>
          <w:sz w:val="24"/>
          <w:szCs w:val="24"/>
        </w:rPr>
        <w:t xml:space="preserve"> stand</w:t>
      </w:r>
      <w:r w:rsidR="007E0FE2" w:rsidRPr="00EB013E">
        <w:rPr>
          <w:rFonts w:ascii="Times" w:hAnsi="Times" w:cs="Times New Roman"/>
          <w:color w:val="000000" w:themeColor="text1"/>
          <w:sz w:val="24"/>
          <w:szCs w:val="24"/>
        </w:rPr>
        <w:t xml:space="preserve"> </w:t>
      </w:r>
      <w:r w:rsidR="00127289" w:rsidRPr="00EB013E">
        <w:rPr>
          <w:rFonts w:ascii="Times" w:hAnsi="Times" w:cs="Times New Roman"/>
          <w:color w:val="000000" w:themeColor="text1"/>
          <w:sz w:val="24"/>
          <w:szCs w:val="24"/>
        </w:rPr>
        <w:t>up and sing “</w:t>
      </w:r>
      <w:proofErr w:type="spellStart"/>
      <w:r w:rsidR="00127289" w:rsidRPr="00EB013E">
        <w:rPr>
          <w:rFonts w:ascii="Times" w:hAnsi="Times" w:cs="Times New Roman"/>
          <w:color w:val="000000" w:themeColor="text1"/>
          <w:sz w:val="24"/>
          <w:szCs w:val="24"/>
        </w:rPr>
        <w:t>Kimigayo</w:t>
      </w:r>
      <w:proofErr w:type="spellEnd"/>
      <w:r w:rsidR="00127289" w:rsidRPr="00EB013E">
        <w:rPr>
          <w:rFonts w:ascii="Times" w:hAnsi="Times" w:cs="Times New Roman"/>
          <w:color w:val="000000" w:themeColor="text1"/>
          <w:sz w:val="24"/>
          <w:szCs w:val="24"/>
        </w:rPr>
        <w:t>”. When a teacher didn</w:t>
      </w:r>
      <w:r w:rsidR="00814F9F" w:rsidRPr="00EB013E">
        <w:rPr>
          <w:rFonts w:ascii="Times" w:hAnsi="Times" w:cs="Times New Roman"/>
          <w:color w:val="000000" w:themeColor="text1"/>
          <w:sz w:val="24"/>
          <w:szCs w:val="24"/>
        </w:rPr>
        <w:t>’</w:t>
      </w:r>
      <w:r w:rsidR="00127289" w:rsidRPr="00EB013E">
        <w:rPr>
          <w:rFonts w:ascii="Times" w:hAnsi="Times" w:cs="Times New Roman"/>
          <w:color w:val="000000" w:themeColor="text1"/>
          <w:sz w:val="24"/>
          <w:szCs w:val="24"/>
        </w:rPr>
        <w:t xml:space="preserve">t submit </w:t>
      </w:r>
      <w:r w:rsidR="007E0FE2" w:rsidRPr="00EB013E">
        <w:rPr>
          <w:rFonts w:ascii="Times" w:hAnsi="Times" w:cs="Times New Roman"/>
          <w:color w:val="000000" w:themeColor="text1"/>
          <w:sz w:val="24"/>
          <w:szCs w:val="24"/>
        </w:rPr>
        <w:t>the</w:t>
      </w:r>
      <w:r w:rsidR="00127289" w:rsidRPr="00EB013E">
        <w:rPr>
          <w:rFonts w:ascii="Times" w:hAnsi="Times" w:cs="Times New Roman"/>
          <w:color w:val="000000" w:themeColor="text1"/>
          <w:sz w:val="24"/>
          <w:szCs w:val="24"/>
        </w:rPr>
        <w:t xml:space="preserve"> paper or submitted </w:t>
      </w:r>
      <w:r w:rsidR="007E0FE2" w:rsidRPr="00EB013E">
        <w:rPr>
          <w:rFonts w:ascii="Times" w:hAnsi="Times" w:cs="Times New Roman"/>
          <w:color w:val="000000" w:themeColor="text1"/>
          <w:sz w:val="24"/>
          <w:szCs w:val="24"/>
        </w:rPr>
        <w:t>the</w:t>
      </w:r>
      <w:r w:rsidR="00127289" w:rsidRPr="00EB013E">
        <w:rPr>
          <w:rFonts w:ascii="Times" w:hAnsi="Times" w:cs="Times New Roman"/>
          <w:color w:val="000000" w:themeColor="text1"/>
          <w:sz w:val="24"/>
          <w:szCs w:val="24"/>
        </w:rPr>
        <w:t xml:space="preserve"> paper </w:t>
      </w:r>
      <w:r w:rsidR="007E0FE2" w:rsidRPr="00EB013E">
        <w:rPr>
          <w:rFonts w:ascii="Times" w:hAnsi="Times" w:cs="Times New Roman"/>
          <w:color w:val="000000" w:themeColor="text1"/>
          <w:sz w:val="24"/>
          <w:szCs w:val="24"/>
        </w:rPr>
        <w:t>with a</w:t>
      </w:r>
      <w:r w:rsidR="00127289" w:rsidRPr="00EB013E">
        <w:rPr>
          <w:rFonts w:ascii="Times" w:hAnsi="Times" w:cs="Times New Roman"/>
          <w:color w:val="000000" w:themeColor="text1"/>
          <w:sz w:val="24"/>
          <w:szCs w:val="24"/>
        </w:rPr>
        <w:t xml:space="preserve"> rewritten</w:t>
      </w:r>
      <w:r w:rsidR="007E0FE2" w:rsidRPr="00EB013E">
        <w:rPr>
          <w:rFonts w:ascii="Times" w:hAnsi="Times" w:cs="Times New Roman"/>
          <w:color w:val="000000" w:themeColor="text1"/>
          <w:sz w:val="24"/>
          <w:szCs w:val="24"/>
        </w:rPr>
        <w:t xml:space="preserve"> passage about the order</w:t>
      </w:r>
      <w:r w:rsidR="00127289" w:rsidRPr="00EB013E">
        <w:rPr>
          <w:rFonts w:ascii="Times" w:hAnsi="Times" w:cs="Times New Roman"/>
          <w:color w:val="000000" w:themeColor="text1"/>
          <w:sz w:val="24"/>
          <w:szCs w:val="24"/>
        </w:rPr>
        <w:t xml:space="preserve">, </w:t>
      </w:r>
      <w:r w:rsidR="00814F9F" w:rsidRPr="00EB013E">
        <w:rPr>
          <w:rFonts w:ascii="Times" w:hAnsi="Times" w:cs="Times New Roman"/>
          <w:color w:val="000000" w:themeColor="text1"/>
          <w:sz w:val="24"/>
          <w:szCs w:val="24"/>
        </w:rPr>
        <w:t xml:space="preserve">later </w:t>
      </w:r>
      <w:r w:rsidR="00127289" w:rsidRPr="00EB013E">
        <w:rPr>
          <w:rFonts w:ascii="Times" w:hAnsi="Times" w:cs="Times New Roman"/>
          <w:color w:val="000000" w:themeColor="text1"/>
          <w:sz w:val="24"/>
          <w:szCs w:val="24"/>
        </w:rPr>
        <w:t xml:space="preserve">he/she was asked a question, </w:t>
      </w:r>
      <w:r w:rsidR="007E0FE2" w:rsidRPr="00EB013E">
        <w:rPr>
          <w:rFonts w:ascii="Times" w:hAnsi="Times" w:cs="Times New Roman"/>
          <w:color w:val="000000" w:themeColor="text1"/>
          <w:sz w:val="24"/>
          <w:szCs w:val="24"/>
        </w:rPr>
        <w:t>in</w:t>
      </w:r>
      <w:r w:rsidR="00127289" w:rsidRPr="00EB013E">
        <w:rPr>
          <w:rFonts w:ascii="Times" w:hAnsi="Times" w:cs="Times New Roman"/>
          <w:color w:val="000000" w:themeColor="text1"/>
          <w:sz w:val="24"/>
          <w:szCs w:val="24"/>
        </w:rPr>
        <w:t xml:space="preserve"> “</w:t>
      </w:r>
      <w:r w:rsidR="00D033FA" w:rsidRPr="00EB013E">
        <w:rPr>
          <w:rFonts w:ascii="Times" w:hAnsi="Times" w:cs="Times New Roman"/>
          <w:color w:val="000000" w:themeColor="text1"/>
          <w:sz w:val="24"/>
          <w:szCs w:val="24"/>
        </w:rPr>
        <w:t>confirmation of intention”</w:t>
      </w:r>
      <w:r w:rsidR="007E0FE2" w:rsidRPr="00EB013E">
        <w:rPr>
          <w:rFonts w:ascii="Times" w:hAnsi="Times" w:cs="Times New Roman"/>
          <w:color w:val="000000" w:themeColor="text1"/>
          <w:sz w:val="24"/>
          <w:szCs w:val="24"/>
        </w:rPr>
        <w:t xml:space="preserve"> document</w:t>
      </w:r>
      <w:r w:rsidR="00D033FA" w:rsidRPr="00EB013E">
        <w:rPr>
          <w:rFonts w:ascii="Times" w:hAnsi="Times" w:cs="Times New Roman"/>
          <w:color w:val="000000" w:themeColor="text1"/>
          <w:sz w:val="24"/>
          <w:szCs w:val="24"/>
        </w:rPr>
        <w:t>,</w:t>
      </w:r>
      <w:r w:rsidR="00127289" w:rsidRPr="00EB013E">
        <w:rPr>
          <w:rFonts w:ascii="Times" w:hAnsi="Times" w:cs="Times New Roman"/>
          <w:color w:val="000000" w:themeColor="text1"/>
          <w:sz w:val="24"/>
          <w:szCs w:val="24"/>
        </w:rPr>
        <w:t xml:space="preserve"> by a principal </w:t>
      </w:r>
      <w:r w:rsidR="00D033FA" w:rsidRPr="00EB013E">
        <w:rPr>
          <w:rFonts w:ascii="Times" w:hAnsi="Times" w:cs="Times New Roman"/>
          <w:color w:val="000000" w:themeColor="text1"/>
          <w:sz w:val="24"/>
          <w:szCs w:val="24"/>
        </w:rPr>
        <w:t xml:space="preserve">(who was ordered by OPBE) </w:t>
      </w:r>
      <w:r w:rsidR="00127289" w:rsidRPr="00EB013E">
        <w:rPr>
          <w:rFonts w:ascii="Times" w:hAnsi="Times" w:cs="Times New Roman"/>
          <w:color w:val="000000" w:themeColor="text1"/>
          <w:sz w:val="24"/>
          <w:szCs w:val="24"/>
        </w:rPr>
        <w:t>about two months before retirement</w:t>
      </w:r>
      <w:r w:rsidR="00D033FA" w:rsidRPr="00EB013E">
        <w:rPr>
          <w:rFonts w:ascii="Times" w:hAnsi="Times" w:cs="Times New Roman"/>
          <w:color w:val="000000" w:themeColor="text1"/>
          <w:sz w:val="24"/>
          <w:szCs w:val="24"/>
        </w:rPr>
        <w:t xml:space="preserve">. </w:t>
      </w:r>
      <w:r w:rsidR="007E0FE2" w:rsidRPr="00EB013E">
        <w:rPr>
          <w:rFonts w:ascii="Times" w:hAnsi="Times" w:cs="Times New Roman"/>
          <w:color w:val="000000" w:themeColor="text1"/>
          <w:sz w:val="24"/>
          <w:szCs w:val="24"/>
        </w:rPr>
        <w:t>It contained</w:t>
      </w:r>
      <w:r w:rsidR="00D033FA" w:rsidRPr="00EB013E">
        <w:rPr>
          <w:rFonts w:ascii="Times" w:hAnsi="Times" w:cs="Times New Roman"/>
          <w:color w:val="000000" w:themeColor="text1"/>
          <w:sz w:val="24"/>
          <w:szCs w:val="24"/>
        </w:rPr>
        <w:t xml:space="preserve"> </w:t>
      </w:r>
      <w:r w:rsidR="007E0FE2" w:rsidRPr="00EB013E">
        <w:rPr>
          <w:rFonts w:ascii="Times" w:hAnsi="Times" w:cs="Times New Roman"/>
          <w:color w:val="000000" w:themeColor="text1"/>
          <w:sz w:val="24"/>
          <w:szCs w:val="24"/>
        </w:rPr>
        <w:t xml:space="preserve">the </w:t>
      </w:r>
      <w:r w:rsidR="00D033FA" w:rsidRPr="00EB013E">
        <w:rPr>
          <w:rFonts w:ascii="Times" w:hAnsi="Times" w:cs="Times New Roman"/>
          <w:color w:val="000000" w:themeColor="text1"/>
          <w:sz w:val="24"/>
          <w:szCs w:val="24"/>
        </w:rPr>
        <w:t>question</w:t>
      </w:r>
      <w:r w:rsidR="001C6AA7" w:rsidRPr="00EB013E">
        <w:rPr>
          <w:rFonts w:ascii="Times" w:hAnsi="Times" w:cs="Times New Roman"/>
          <w:color w:val="000000" w:themeColor="text1"/>
          <w:sz w:val="24"/>
          <w:szCs w:val="24"/>
        </w:rPr>
        <w:t>,</w:t>
      </w:r>
      <w:r w:rsidR="00D033FA" w:rsidRPr="00EB013E">
        <w:rPr>
          <w:rFonts w:ascii="Times" w:hAnsi="Times" w:cs="Times New Roman"/>
          <w:color w:val="000000" w:themeColor="text1"/>
          <w:sz w:val="24"/>
          <w:szCs w:val="24"/>
        </w:rPr>
        <w:t xml:space="preserve"> “</w:t>
      </w:r>
      <w:r w:rsidR="001C6AA7" w:rsidRPr="00EB013E">
        <w:rPr>
          <w:rFonts w:ascii="Times" w:hAnsi="Times" w:cs="Times New Roman"/>
          <w:color w:val="000000" w:themeColor="text1"/>
          <w:sz w:val="24"/>
          <w:szCs w:val="24"/>
        </w:rPr>
        <w:t>Will</w:t>
      </w:r>
      <w:r w:rsidR="00D033FA" w:rsidRPr="00EB013E">
        <w:rPr>
          <w:rFonts w:ascii="Times" w:hAnsi="Times" w:cs="Times New Roman"/>
          <w:color w:val="000000" w:themeColor="text1"/>
          <w:sz w:val="24"/>
          <w:szCs w:val="24"/>
        </w:rPr>
        <w:t xml:space="preserve"> you obey any order by a superior</w:t>
      </w:r>
      <w:r w:rsidR="001C6AA7" w:rsidRPr="00EB013E">
        <w:rPr>
          <w:rFonts w:ascii="Times" w:hAnsi="Times" w:cs="Times New Roman"/>
          <w:color w:val="000000" w:themeColor="text1"/>
          <w:sz w:val="24"/>
          <w:szCs w:val="24"/>
        </w:rPr>
        <w:t>,</w:t>
      </w:r>
      <w:r w:rsidR="00D033FA" w:rsidRPr="00EB013E">
        <w:rPr>
          <w:rFonts w:ascii="Times" w:hAnsi="Times" w:cs="Times New Roman"/>
          <w:color w:val="000000" w:themeColor="text1"/>
          <w:sz w:val="24"/>
          <w:szCs w:val="24"/>
        </w:rPr>
        <w:t xml:space="preserve"> including standing-up and singing </w:t>
      </w:r>
      <w:r w:rsidR="001C6AA7" w:rsidRPr="00EB013E">
        <w:rPr>
          <w:rFonts w:ascii="Times" w:hAnsi="Times" w:cs="Times New Roman"/>
          <w:color w:val="000000" w:themeColor="text1"/>
          <w:sz w:val="24"/>
          <w:szCs w:val="24"/>
        </w:rPr>
        <w:t xml:space="preserve">the </w:t>
      </w:r>
      <w:r w:rsidR="00D033FA" w:rsidRPr="00EB013E">
        <w:rPr>
          <w:rFonts w:ascii="Times" w:hAnsi="Times" w:cs="Times New Roman"/>
          <w:color w:val="000000" w:themeColor="text1"/>
          <w:sz w:val="24"/>
          <w:szCs w:val="24"/>
        </w:rPr>
        <w:t xml:space="preserve">National Anthem </w:t>
      </w:r>
      <w:r w:rsidR="001C6AA7" w:rsidRPr="00EB013E">
        <w:rPr>
          <w:rFonts w:ascii="Times" w:hAnsi="Times" w:cs="Times New Roman"/>
          <w:color w:val="000000" w:themeColor="text1"/>
          <w:sz w:val="24"/>
          <w:szCs w:val="24"/>
        </w:rPr>
        <w:t>during</w:t>
      </w:r>
      <w:r w:rsidR="00D033FA" w:rsidRPr="00EB013E">
        <w:rPr>
          <w:rFonts w:ascii="Times" w:hAnsi="Times" w:cs="Times New Roman"/>
          <w:color w:val="000000" w:themeColor="text1"/>
          <w:sz w:val="24"/>
          <w:szCs w:val="24"/>
        </w:rPr>
        <w:t xml:space="preserve"> entrance or graduation ceremon</w:t>
      </w:r>
      <w:r w:rsidR="001C6AA7" w:rsidRPr="00EB013E">
        <w:rPr>
          <w:rFonts w:ascii="Times" w:hAnsi="Times" w:cs="Times New Roman"/>
          <w:color w:val="000000" w:themeColor="text1"/>
          <w:sz w:val="24"/>
          <w:szCs w:val="24"/>
        </w:rPr>
        <w:t>ies</w:t>
      </w:r>
      <w:r w:rsidR="00D033FA" w:rsidRPr="00EB013E">
        <w:rPr>
          <w:rFonts w:ascii="Times" w:hAnsi="Times" w:cs="Times New Roman"/>
          <w:color w:val="000000" w:themeColor="text1"/>
          <w:sz w:val="24"/>
          <w:szCs w:val="24"/>
        </w:rPr>
        <w:t xml:space="preserve">? Answer </w:t>
      </w:r>
      <w:r w:rsidR="001C6AA7" w:rsidRPr="00EB013E">
        <w:rPr>
          <w:rFonts w:ascii="Times" w:hAnsi="Times" w:cs="Times New Roman"/>
          <w:color w:val="000000" w:themeColor="text1"/>
          <w:sz w:val="24"/>
          <w:szCs w:val="24"/>
        </w:rPr>
        <w:t>‘</w:t>
      </w:r>
      <w:r w:rsidR="00D033FA" w:rsidRPr="00EB013E">
        <w:rPr>
          <w:rFonts w:ascii="Times" w:hAnsi="Times" w:cs="Times New Roman"/>
          <w:color w:val="000000" w:themeColor="text1"/>
          <w:sz w:val="24"/>
          <w:szCs w:val="24"/>
        </w:rPr>
        <w:t>yes</w:t>
      </w:r>
      <w:r w:rsidR="001C6AA7" w:rsidRPr="00EB013E">
        <w:rPr>
          <w:rFonts w:ascii="Times" w:hAnsi="Times" w:cs="Times New Roman"/>
          <w:color w:val="000000" w:themeColor="text1"/>
          <w:sz w:val="24"/>
          <w:szCs w:val="24"/>
        </w:rPr>
        <w:t>’</w:t>
      </w:r>
      <w:r w:rsidR="00D033FA" w:rsidRPr="00EB013E">
        <w:rPr>
          <w:rFonts w:ascii="Times" w:hAnsi="Times" w:cs="Times New Roman"/>
          <w:color w:val="000000" w:themeColor="text1"/>
          <w:sz w:val="24"/>
          <w:szCs w:val="24"/>
        </w:rPr>
        <w:t xml:space="preserve"> or </w:t>
      </w:r>
      <w:r w:rsidR="001C6AA7" w:rsidRPr="00EB013E">
        <w:rPr>
          <w:rFonts w:ascii="Times" w:hAnsi="Times" w:cs="Times New Roman"/>
          <w:color w:val="000000" w:themeColor="text1"/>
          <w:sz w:val="24"/>
          <w:szCs w:val="24"/>
        </w:rPr>
        <w:t>‘</w:t>
      </w:r>
      <w:r w:rsidR="00D033FA" w:rsidRPr="00EB013E">
        <w:rPr>
          <w:rFonts w:ascii="Times" w:hAnsi="Times" w:cs="Times New Roman"/>
          <w:color w:val="000000" w:themeColor="text1"/>
          <w:sz w:val="24"/>
          <w:szCs w:val="24"/>
        </w:rPr>
        <w:t>no</w:t>
      </w:r>
      <w:r w:rsidR="001C6AA7" w:rsidRPr="00EB013E">
        <w:rPr>
          <w:rFonts w:ascii="Times" w:hAnsi="Times" w:cs="Times New Roman"/>
          <w:color w:val="000000" w:themeColor="text1"/>
          <w:sz w:val="24"/>
          <w:szCs w:val="24"/>
        </w:rPr>
        <w:t>’</w:t>
      </w:r>
      <w:r w:rsidR="00D033FA" w:rsidRPr="00EB013E">
        <w:rPr>
          <w:rFonts w:ascii="Times" w:hAnsi="Times" w:cs="Times New Roman"/>
          <w:color w:val="000000" w:themeColor="text1"/>
          <w:sz w:val="24"/>
          <w:szCs w:val="24"/>
        </w:rPr>
        <w:t>”. Whoever di</w:t>
      </w:r>
      <w:r w:rsidR="00814F9F" w:rsidRPr="00EB013E">
        <w:rPr>
          <w:rFonts w:ascii="Times" w:hAnsi="Times" w:cs="Times New Roman"/>
          <w:color w:val="000000" w:themeColor="text1"/>
          <w:sz w:val="24"/>
          <w:szCs w:val="24"/>
        </w:rPr>
        <w:t>d</w:t>
      </w:r>
      <w:r w:rsidR="00D033FA" w:rsidRPr="00EB013E">
        <w:rPr>
          <w:rFonts w:ascii="Times" w:hAnsi="Times" w:cs="Times New Roman"/>
          <w:color w:val="000000" w:themeColor="text1"/>
          <w:sz w:val="24"/>
          <w:szCs w:val="24"/>
        </w:rPr>
        <w:t>n</w:t>
      </w:r>
      <w:r w:rsidR="00814F9F" w:rsidRPr="00EB013E">
        <w:rPr>
          <w:rFonts w:ascii="Times" w:hAnsi="Times" w:cs="Times New Roman"/>
          <w:color w:val="000000" w:themeColor="text1"/>
          <w:sz w:val="24"/>
          <w:szCs w:val="24"/>
        </w:rPr>
        <w:t>’</w:t>
      </w:r>
      <w:r w:rsidR="00D033FA" w:rsidRPr="00EB013E">
        <w:rPr>
          <w:rFonts w:ascii="Times" w:hAnsi="Times" w:cs="Times New Roman"/>
          <w:color w:val="000000" w:themeColor="text1"/>
          <w:sz w:val="24"/>
          <w:szCs w:val="24"/>
        </w:rPr>
        <w:t>t clearly say “yes” was all re</w:t>
      </w:r>
      <w:r w:rsidR="005D76B4" w:rsidRPr="00EB013E">
        <w:rPr>
          <w:rFonts w:ascii="Times" w:hAnsi="Times" w:cs="Times New Roman"/>
          <w:color w:val="000000" w:themeColor="text1"/>
          <w:sz w:val="24"/>
          <w:szCs w:val="24"/>
        </w:rPr>
        <w:t>fuse</w:t>
      </w:r>
      <w:r w:rsidR="00D033FA" w:rsidRPr="00EB013E">
        <w:rPr>
          <w:rFonts w:ascii="Times" w:hAnsi="Times" w:cs="Times New Roman"/>
          <w:color w:val="000000" w:themeColor="text1"/>
          <w:sz w:val="24"/>
          <w:szCs w:val="24"/>
        </w:rPr>
        <w:t>d re</w:t>
      </w:r>
      <w:r w:rsidR="00A71A1B" w:rsidRPr="00EB013E">
        <w:rPr>
          <w:rFonts w:ascii="Times" w:hAnsi="Times" w:cs="Times New Roman"/>
          <w:color w:val="000000" w:themeColor="text1"/>
          <w:sz w:val="24"/>
          <w:szCs w:val="24"/>
        </w:rPr>
        <w:t>-</w:t>
      </w:r>
      <w:r w:rsidR="00D033FA" w:rsidRPr="00EB013E">
        <w:rPr>
          <w:rFonts w:ascii="Times" w:hAnsi="Times" w:cs="Times New Roman"/>
          <w:color w:val="000000" w:themeColor="text1"/>
          <w:sz w:val="24"/>
          <w:szCs w:val="24"/>
        </w:rPr>
        <w:t>employ</w:t>
      </w:r>
      <w:r w:rsidR="001C6AA7" w:rsidRPr="00EB013E">
        <w:rPr>
          <w:rFonts w:ascii="Times" w:hAnsi="Times" w:cs="Times New Roman"/>
          <w:color w:val="000000" w:themeColor="text1"/>
          <w:sz w:val="24"/>
          <w:szCs w:val="24"/>
        </w:rPr>
        <w:t>ment</w:t>
      </w:r>
      <w:r w:rsidR="00D033FA" w:rsidRPr="00EB013E">
        <w:rPr>
          <w:rFonts w:ascii="Times" w:hAnsi="Times" w:cs="Times New Roman"/>
          <w:color w:val="000000" w:themeColor="text1"/>
          <w:sz w:val="24"/>
          <w:szCs w:val="24"/>
        </w:rPr>
        <w:t xml:space="preserve"> by OPBE.</w:t>
      </w:r>
    </w:p>
    <w:p w14:paraId="0B26798E" w14:textId="442F4F28" w:rsidR="00D16C1B" w:rsidRPr="00EB013E" w:rsidRDefault="00D16C1B"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This situation</w:t>
      </w:r>
      <w:r w:rsidR="001C6AA7" w:rsidRPr="00EB013E">
        <w:rPr>
          <w:rFonts w:ascii="Times" w:hAnsi="Times" w:cs="Times New Roman"/>
          <w:color w:val="000000" w:themeColor="text1"/>
          <w:sz w:val="24"/>
          <w:szCs w:val="24"/>
        </w:rPr>
        <w:t>, where those not employed face a period without any income,</w:t>
      </w:r>
      <w:r w:rsidR="001B60B5" w:rsidRPr="00EB013E">
        <w:rPr>
          <w:rFonts w:ascii="Times" w:hAnsi="Times" w:cs="Times New Roman"/>
          <w:color w:val="000000" w:themeColor="text1"/>
          <w:sz w:val="24"/>
          <w:szCs w:val="24"/>
        </w:rPr>
        <w:t xml:space="preserve"> </w:t>
      </w:r>
      <w:r w:rsidR="001C6AA7" w:rsidRPr="00EB013E">
        <w:rPr>
          <w:rFonts w:ascii="Times" w:hAnsi="Times" w:cs="Times New Roman"/>
          <w:color w:val="000000" w:themeColor="text1"/>
          <w:sz w:val="24"/>
          <w:szCs w:val="24"/>
        </w:rPr>
        <w:t xml:space="preserve">has </w:t>
      </w:r>
      <w:r w:rsidR="001B60B5" w:rsidRPr="00EB013E">
        <w:rPr>
          <w:rFonts w:ascii="Times" w:hAnsi="Times" w:cs="Times New Roman"/>
          <w:color w:val="000000" w:themeColor="text1"/>
          <w:sz w:val="24"/>
          <w:szCs w:val="24"/>
        </w:rPr>
        <w:t>bec</w:t>
      </w:r>
      <w:r w:rsidR="001C6AA7" w:rsidRPr="00EB013E">
        <w:rPr>
          <w:rFonts w:ascii="Times" w:hAnsi="Times" w:cs="Times New Roman"/>
          <w:color w:val="000000" w:themeColor="text1"/>
          <w:sz w:val="24"/>
          <w:szCs w:val="24"/>
        </w:rPr>
        <w:t>o</w:t>
      </w:r>
      <w:r w:rsidR="001B60B5" w:rsidRPr="00EB013E">
        <w:rPr>
          <w:rFonts w:ascii="Times" w:hAnsi="Times" w:cs="Times New Roman"/>
          <w:color w:val="000000" w:themeColor="text1"/>
          <w:sz w:val="24"/>
          <w:szCs w:val="24"/>
        </w:rPr>
        <w:t>me reality since 2015.</w:t>
      </w:r>
    </w:p>
    <w:p w14:paraId="65FC8B98" w14:textId="77777777" w:rsidR="005259FD" w:rsidRPr="00EB013E" w:rsidRDefault="005259FD" w:rsidP="008138F6">
      <w:pPr>
        <w:ind w:leftChars="134" w:left="281" w:firstLineChars="100" w:firstLine="240"/>
        <w:rPr>
          <w:rFonts w:ascii="Times" w:hAnsi="Times" w:cs="Times New Roman"/>
          <w:color w:val="000000" w:themeColor="text1"/>
          <w:sz w:val="24"/>
          <w:szCs w:val="24"/>
        </w:rPr>
      </w:pPr>
    </w:p>
    <w:p w14:paraId="7DB75B22" w14:textId="7D2B59DD" w:rsidR="005259FD" w:rsidRPr="00EB013E" w:rsidRDefault="001B60B5" w:rsidP="00D033FA">
      <w:pPr>
        <w:rPr>
          <w:rFonts w:ascii="Times" w:hAnsi="Times" w:cs="Times New Roman"/>
          <w:color w:val="000000" w:themeColor="text1"/>
          <w:sz w:val="24"/>
          <w:szCs w:val="24"/>
        </w:rPr>
      </w:pPr>
      <w:r w:rsidRPr="00EB013E">
        <w:rPr>
          <w:rFonts w:ascii="Times" w:hAnsi="Times" w:cs="Times New Roman"/>
          <w:color w:val="000000" w:themeColor="text1"/>
          <w:sz w:val="24"/>
          <w:szCs w:val="24"/>
        </w:rPr>
        <w:lastRenderedPageBreak/>
        <w:t>D-3-(5)</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The case of rejection of re-employment in 2017</w:t>
      </w:r>
    </w:p>
    <w:p w14:paraId="6CBF328A" w14:textId="5D274231" w:rsidR="00711B73" w:rsidRPr="00EB013E" w:rsidRDefault="001B60B5"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A teacher</w:t>
      </w:r>
      <w:r w:rsidR="001C6AA7" w:rsidRPr="00EB013E">
        <w:rPr>
          <w:rFonts w:ascii="Times" w:hAnsi="Times" w:cs="Times New Roman"/>
          <w:color w:val="000000" w:themeColor="text1"/>
          <w:sz w:val="24"/>
          <w:szCs w:val="24"/>
        </w:rPr>
        <w:t xml:space="preserve"> </w:t>
      </w:r>
      <w:r w:rsidRPr="00EB013E">
        <w:rPr>
          <w:rFonts w:ascii="Times" w:hAnsi="Times" w:cs="Times New Roman"/>
          <w:color w:val="000000" w:themeColor="text1"/>
          <w:sz w:val="24"/>
          <w:szCs w:val="24"/>
        </w:rPr>
        <w:t>who was about to retire in March 2017</w:t>
      </w:r>
      <w:r w:rsidR="001C6AA7" w:rsidRPr="00EB013E">
        <w:rPr>
          <w:rFonts w:ascii="Times" w:hAnsi="Times" w:cs="Times New Roman"/>
          <w:color w:val="000000" w:themeColor="text1"/>
          <w:sz w:val="24"/>
          <w:szCs w:val="24"/>
        </w:rPr>
        <w:t xml:space="preserve"> </w:t>
      </w:r>
      <w:r w:rsidRPr="00EB013E">
        <w:rPr>
          <w:rFonts w:ascii="Times" w:hAnsi="Times" w:cs="Times New Roman"/>
          <w:color w:val="000000" w:themeColor="text1"/>
          <w:sz w:val="24"/>
          <w:szCs w:val="24"/>
        </w:rPr>
        <w:t xml:space="preserve">was asked </w:t>
      </w:r>
      <w:r w:rsidR="001C6AA7" w:rsidRPr="00EB013E">
        <w:rPr>
          <w:rFonts w:ascii="Times" w:hAnsi="Times" w:cs="Times New Roman"/>
          <w:color w:val="000000" w:themeColor="text1"/>
          <w:sz w:val="24"/>
          <w:szCs w:val="24"/>
        </w:rPr>
        <w:t>the</w:t>
      </w:r>
      <w:r w:rsidRPr="00EB013E">
        <w:rPr>
          <w:rFonts w:ascii="Times" w:hAnsi="Times" w:cs="Times New Roman"/>
          <w:color w:val="000000" w:themeColor="text1"/>
          <w:sz w:val="24"/>
          <w:szCs w:val="24"/>
        </w:rPr>
        <w:t xml:space="preserve"> above question </w:t>
      </w:r>
      <w:r w:rsidR="001C6AA7" w:rsidRPr="00EB013E">
        <w:rPr>
          <w:rFonts w:ascii="Times" w:hAnsi="Times" w:cs="Times New Roman"/>
          <w:color w:val="000000" w:themeColor="text1"/>
          <w:sz w:val="24"/>
          <w:szCs w:val="24"/>
        </w:rPr>
        <w:t xml:space="preserve">in confirmation of intention </w:t>
      </w:r>
      <w:r w:rsidRPr="00EB013E">
        <w:rPr>
          <w:rFonts w:ascii="Times" w:hAnsi="Times" w:cs="Times New Roman"/>
          <w:color w:val="000000" w:themeColor="text1"/>
          <w:sz w:val="24"/>
          <w:szCs w:val="24"/>
        </w:rPr>
        <w:t>by a principal in January. He de</w:t>
      </w:r>
      <w:r w:rsidR="001C6AA7" w:rsidRPr="00EB013E">
        <w:rPr>
          <w:rFonts w:ascii="Times" w:hAnsi="Times" w:cs="Times New Roman"/>
          <w:color w:val="000000" w:themeColor="text1"/>
          <w:sz w:val="24"/>
          <w:szCs w:val="24"/>
        </w:rPr>
        <w:t>clined</w:t>
      </w:r>
      <w:r w:rsidRPr="00EB013E">
        <w:rPr>
          <w:rFonts w:ascii="Times" w:hAnsi="Times" w:cs="Times New Roman"/>
          <w:color w:val="000000" w:themeColor="text1"/>
          <w:sz w:val="24"/>
          <w:szCs w:val="24"/>
        </w:rPr>
        <w:t xml:space="preserve"> answer for following reasons: </w:t>
      </w:r>
    </w:p>
    <w:p w14:paraId="466939BC" w14:textId="7D0C02C8" w:rsidR="00774B7D" w:rsidRPr="00EB013E" w:rsidRDefault="004C655F" w:rsidP="004C655F">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1. </w:t>
      </w:r>
      <w:r w:rsidR="001C6AA7" w:rsidRPr="00EB013E">
        <w:rPr>
          <w:rFonts w:ascii="Times" w:hAnsi="Times" w:cs="Times New Roman"/>
          <w:color w:val="000000" w:themeColor="text1"/>
          <w:sz w:val="24"/>
          <w:szCs w:val="24"/>
        </w:rPr>
        <w:t>T</w:t>
      </w:r>
      <w:r w:rsidR="001B60B5" w:rsidRPr="00EB013E">
        <w:rPr>
          <w:rFonts w:ascii="Times" w:hAnsi="Times" w:cs="Times New Roman"/>
          <w:color w:val="000000" w:themeColor="text1"/>
          <w:sz w:val="24"/>
          <w:szCs w:val="24"/>
        </w:rPr>
        <w:t>his question infringe</w:t>
      </w:r>
      <w:r w:rsidR="00C9722B" w:rsidRPr="00EB013E">
        <w:rPr>
          <w:rFonts w:ascii="Times" w:hAnsi="Times" w:cs="Times New Roman"/>
          <w:color w:val="000000" w:themeColor="text1"/>
          <w:sz w:val="24"/>
          <w:szCs w:val="24"/>
        </w:rPr>
        <w:t>s</w:t>
      </w:r>
      <w:r w:rsidR="001B60B5" w:rsidRPr="00EB013E">
        <w:rPr>
          <w:rFonts w:ascii="Times" w:hAnsi="Times" w:cs="Times New Roman"/>
          <w:color w:val="000000" w:themeColor="text1"/>
          <w:sz w:val="24"/>
          <w:szCs w:val="24"/>
        </w:rPr>
        <w:t xml:space="preserve"> on freedom of thoughts and consci</w:t>
      </w:r>
      <w:r w:rsidR="00C9722B" w:rsidRPr="00EB013E">
        <w:rPr>
          <w:rFonts w:ascii="Times" w:hAnsi="Times" w:cs="Times New Roman"/>
          <w:color w:val="000000" w:themeColor="text1"/>
          <w:sz w:val="24"/>
          <w:szCs w:val="24"/>
        </w:rPr>
        <w:t>ence.</w:t>
      </w:r>
    </w:p>
    <w:p w14:paraId="1E9CDE89" w14:textId="416372F6" w:rsidR="00C9722B" w:rsidRPr="00EB013E" w:rsidRDefault="004C655F" w:rsidP="004C655F">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2. </w:t>
      </w:r>
      <w:r w:rsidR="001C6AA7" w:rsidRPr="00EB013E">
        <w:rPr>
          <w:rFonts w:ascii="Times" w:hAnsi="Times" w:cs="Times New Roman"/>
          <w:color w:val="000000" w:themeColor="text1"/>
          <w:sz w:val="24"/>
          <w:szCs w:val="24"/>
        </w:rPr>
        <w:t xml:space="preserve">As per the educational guidelines recommended by OPBE, </w:t>
      </w:r>
      <w:r w:rsidR="00C9722B" w:rsidRPr="00EB013E">
        <w:rPr>
          <w:rFonts w:ascii="Times" w:hAnsi="Times" w:cs="Times New Roman"/>
          <w:color w:val="000000" w:themeColor="text1"/>
          <w:sz w:val="24"/>
          <w:szCs w:val="24"/>
        </w:rPr>
        <w:t xml:space="preserve">he </w:t>
      </w:r>
      <w:r w:rsidR="00E111CC" w:rsidRPr="00EB013E">
        <w:rPr>
          <w:rFonts w:ascii="Times" w:hAnsi="Times" w:cs="Times New Roman"/>
          <w:color w:val="000000" w:themeColor="text1"/>
          <w:sz w:val="24"/>
          <w:szCs w:val="24"/>
        </w:rPr>
        <w:t>has</w:t>
      </w:r>
      <w:r w:rsidR="00CA2F90" w:rsidRPr="00EB013E">
        <w:rPr>
          <w:rFonts w:ascii="Times" w:hAnsi="Times" w:cs="Times New Roman"/>
          <w:color w:val="000000" w:themeColor="text1"/>
          <w:sz w:val="24"/>
          <w:szCs w:val="24"/>
        </w:rPr>
        <w:t xml:space="preserve"> </w:t>
      </w:r>
      <w:r w:rsidR="001C6AA7" w:rsidRPr="00EB013E">
        <w:rPr>
          <w:rFonts w:ascii="Times" w:hAnsi="Times" w:cs="Times New Roman"/>
          <w:color w:val="000000" w:themeColor="text1"/>
          <w:sz w:val="24"/>
          <w:szCs w:val="24"/>
        </w:rPr>
        <w:t>taught</w:t>
      </w:r>
      <w:r w:rsidR="00C9722B" w:rsidRPr="00EB013E">
        <w:rPr>
          <w:rFonts w:ascii="Times" w:hAnsi="Times" w:cs="Times New Roman"/>
          <w:color w:val="000000" w:themeColor="text1"/>
          <w:sz w:val="24"/>
          <w:szCs w:val="24"/>
        </w:rPr>
        <w:t xml:space="preserve"> his students who take employment tests not to answer such questions </w:t>
      </w:r>
      <w:r w:rsidR="001C6AA7" w:rsidRPr="00EB013E">
        <w:rPr>
          <w:rFonts w:ascii="Times" w:hAnsi="Times" w:cs="Times New Roman"/>
          <w:color w:val="000000" w:themeColor="text1"/>
          <w:sz w:val="24"/>
          <w:szCs w:val="24"/>
        </w:rPr>
        <w:t>that</w:t>
      </w:r>
      <w:r w:rsidR="00C9722B" w:rsidRPr="00EB013E">
        <w:rPr>
          <w:rFonts w:ascii="Times" w:hAnsi="Times" w:cs="Times New Roman"/>
          <w:color w:val="000000" w:themeColor="text1"/>
          <w:sz w:val="24"/>
          <w:szCs w:val="24"/>
        </w:rPr>
        <w:t xml:space="preserve"> infringe on freedom of thoughts and conscience at </w:t>
      </w:r>
      <w:r w:rsidR="001C6AA7" w:rsidRPr="00EB013E">
        <w:rPr>
          <w:rFonts w:ascii="Times" w:hAnsi="Times" w:cs="Times New Roman"/>
          <w:color w:val="000000" w:themeColor="text1"/>
          <w:sz w:val="24"/>
          <w:szCs w:val="24"/>
        </w:rPr>
        <w:t xml:space="preserve">job </w:t>
      </w:r>
      <w:r w:rsidR="00C9722B" w:rsidRPr="00EB013E">
        <w:rPr>
          <w:rFonts w:ascii="Times" w:hAnsi="Times" w:cs="Times New Roman"/>
          <w:color w:val="000000" w:themeColor="text1"/>
          <w:sz w:val="24"/>
          <w:szCs w:val="24"/>
        </w:rPr>
        <w:t>interview</w:t>
      </w:r>
      <w:r w:rsidR="001C6AA7" w:rsidRPr="00EB013E">
        <w:rPr>
          <w:rFonts w:ascii="Times" w:hAnsi="Times" w:cs="Times New Roman"/>
          <w:color w:val="000000" w:themeColor="text1"/>
          <w:sz w:val="24"/>
          <w:szCs w:val="24"/>
        </w:rPr>
        <w:t>s</w:t>
      </w:r>
      <w:r w:rsidR="00C9722B" w:rsidRPr="00EB013E">
        <w:rPr>
          <w:rFonts w:ascii="Times" w:hAnsi="Times" w:cs="Times New Roman"/>
          <w:color w:val="000000" w:themeColor="text1"/>
          <w:sz w:val="24"/>
          <w:szCs w:val="24"/>
        </w:rPr>
        <w:t>.</w:t>
      </w:r>
    </w:p>
    <w:p w14:paraId="75201B89" w14:textId="73906E52" w:rsidR="00C9722B" w:rsidRPr="00EB013E" w:rsidRDefault="00C9722B"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As a result, although he want</w:t>
      </w:r>
      <w:r w:rsidR="00CA2F90" w:rsidRPr="00EB013E">
        <w:rPr>
          <w:rFonts w:ascii="Times" w:hAnsi="Times" w:cs="Times New Roman"/>
          <w:color w:val="000000" w:themeColor="text1"/>
          <w:sz w:val="24"/>
          <w:szCs w:val="24"/>
        </w:rPr>
        <w:t>ed</w:t>
      </w:r>
      <w:r w:rsidRPr="00EB013E">
        <w:rPr>
          <w:rFonts w:ascii="Times" w:hAnsi="Times" w:cs="Times New Roman"/>
          <w:color w:val="000000" w:themeColor="text1"/>
          <w:sz w:val="24"/>
          <w:szCs w:val="24"/>
        </w:rPr>
        <w:t xml:space="preserve"> to </w:t>
      </w:r>
      <w:r w:rsidR="00CA2F90" w:rsidRPr="00EB013E">
        <w:rPr>
          <w:rFonts w:ascii="Times" w:hAnsi="Times" w:cs="Times New Roman"/>
          <w:color w:val="000000" w:themeColor="text1"/>
          <w:sz w:val="24"/>
          <w:szCs w:val="24"/>
        </w:rPr>
        <w:t>continue to work after retirement age</w:t>
      </w:r>
      <w:r w:rsidRPr="00EB013E">
        <w:rPr>
          <w:rFonts w:ascii="Times" w:hAnsi="Times" w:cs="Times New Roman"/>
          <w:color w:val="000000" w:themeColor="text1"/>
          <w:sz w:val="24"/>
          <w:szCs w:val="24"/>
        </w:rPr>
        <w:t xml:space="preserve">, he was </w:t>
      </w:r>
      <w:r w:rsidR="00CA2F90" w:rsidRPr="00EB013E">
        <w:rPr>
          <w:rFonts w:ascii="Times" w:hAnsi="Times" w:cs="Times New Roman"/>
          <w:color w:val="000000" w:themeColor="text1"/>
          <w:sz w:val="24"/>
          <w:szCs w:val="24"/>
        </w:rPr>
        <w:t>refused to re</w:t>
      </w:r>
      <w:r w:rsidR="00A71A1B" w:rsidRPr="00EB013E">
        <w:rPr>
          <w:rFonts w:ascii="Times" w:hAnsi="Times" w:cs="Times New Roman"/>
          <w:color w:val="000000" w:themeColor="text1"/>
          <w:sz w:val="24"/>
          <w:szCs w:val="24"/>
        </w:rPr>
        <w:t>-</w:t>
      </w:r>
      <w:r w:rsidR="00CA2F90" w:rsidRPr="00EB013E">
        <w:rPr>
          <w:rFonts w:ascii="Times" w:hAnsi="Times" w:cs="Times New Roman"/>
          <w:color w:val="000000" w:themeColor="text1"/>
          <w:sz w:val="24"/>
          <w:szCs w:val="24"/>
        </w:rPr>
        <w:t>employ</w:t>
      </w:r>
      <w:r w:rsidR="001C6AA7" w:rsidRPr="00EB013E">
        <w:rPr>
          <w:rFonts w:ascii="Times" w:hAnsi="Times" w:cs="Times New Roman"/>
          <w:color w:val="000000" w:themeColor="text1"/>
          <w:sz w:val="24"/>
          <w:szCs w:val="24"/>
        </w:rPr>
        <w:t>ment</w:t>
      </w:r>
      <w:r w:rsidRPr="00EB013E">
        <w:rPr>
          <w:rFonts w:ascii="Times" w:hAnsi="Times" w:cs="Times New Roman"/>
          <w:color w:val="000000" w:themeColor="text1"/>
          <w:sz w:val="24"/>
          <w:szCs w:val="24"/>
        </w:rPr>
        <w:t xml:space="preserve"> by OPBE. And from April 2017 to May 2018, he was obliged to </w:t>
      </w:r>
      <w:r w:rsidR="001C6AA7" w:rsidRPr="00EB013E">
        <w:rPr>
          <w:rFonts w:ascii="Times" w:hAnsi="Times" w:cs="Times New Roman"/>
          <w:color w:val="000000" w:themeColor="text1"/>
          <w:sz w:val="24"/>
          <w:szCs w:val="24"/>
        </w:rPr>
        <w:t>survive</w:t>
      </w:r>
      <w:r w:rsidR="00701338" w:rsidRPr="00EB013E">
        <w:rPr>
          <w:rFonts w:ascii="Times" w:hAnsi="Times" w:cs="Times New Roman"/>
          <w:color w:val="000000" w:themeColor="text1"/>
          <w:sz w:val="24"/>
          <w:szCs w:val="24"/>
        </w:rPr>
        <w:t xml:space="preserve"> without any income. This teacher is fighting in court against rejection of re-employment by OPBE.</w:t>
      </w:r>
    </w:p>
    <w:p w14:paraId="25601078" w14:textId="77777777" w:rsidR="00807AD6" w:rsidRPr="00EB013E" w:rsidRDefault="00807AD6" w:rsidP="00701338">
      <w:pPr>
        <w:rPr>
          <w:rFonts w:ascii="Times" w:hAnsi="Times" w:cs="Times New Roman"/>
          <w:color w:val="000000" w:themeColor="text1"/>
          <w:sz w:val="24"/>
          <w:szCs w:val="24"/>
        </w:rPr>
      </w:pPr>
    </w:p>
    <w:p w14:paraId="16D7D671" w14:textId="03235D9D" w:rsidR="005259FD" w:rsidRPr="00EB013E" w:rsidRDefault="00701338" w:rsidP="00701338">
      <w:pPr>
        <w:rPr>
          <w:rFonts w:ascii="Times" w:hAnsi="Times" w:cs="Times New Roman"/>
          <w:color w:val="000000" w:themeColor="text1"/>
          <w:sz w:val="24"/>
          <w:szCs w:val="24"/>
        </w:rPr>
      </w:pPr>
      <w:r w:rsidRPr="00EB013E">
        <w:rPr>
          <w:rFonts w:ascii="Times" w:hAnsi="Times" w:cs="Times New Roman"/>
          <w:color w:val="000000" w:themeColor="text1"/>
          <w:sz w:val="24"/>
          <w:szCs w:val="24"/>
        </w:rPr>
        <w:t>D-</w:t>
      </w:r>
      <w:r w:rsidR="00E063DA" w:rsidRPr="00EB013E">
        <w:rPr>
          <w:rFonts w:ascii="Times" w:hAnsi="Times" w:cs="Times New Roman"/>
          <w:color w:val="000000" w:themeColor="text1"/>
          <w:sz w:val="24"/>
          <w:szCs w:val="24"/>
        </w:rPr>
        <w:t>4</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The situation of </w:t>
      </w:r>
      <w:r w:rsidR="001C6AA7" w:rsidRPr="00EB013E">
        <w:rPr>
          <w:rFonts w:ascii="Times" w:hAnsi="Times" w:cs="Times New Roman"/>
          <w:color w:val="000000" w:themeColor="text1"/>
          <w:sz w:val="24"/>
          <w:szCs w:val="24"/>
        </w:rPr>
        <w:t>sing</w:t>
      </w:r>
      <w:r w:rsidRPr="00EB013E">
        <w:rPr>
          <w:rFonts w:ascii="Times" w:hAnsi="Times" w:cs="Times New Roman"/>
          <w:color w:val="000000" w:themeColor="text1"/>
          <w:sz w:val="24"/>
          <w:szCs w:val="24"/>
        </w:rPr>
        <w:t>ing of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at special education schools in Osaka</w:t>
      </w:r>
    </w:p>
    <w:p w14:paraId="4CB8BFBC" w14:textId="189698C1" w:rsidR="00701338" w:rsidRPr="00EB013E" w:rsidRDefault="00E063DA"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At the graduation ceremony of special education schools in which disabled children are studying, we can </w:t>
      </w:r>
      <w:r w:rsidR="00CE04F0" w:rsidRPr="00EB013E">
        <w:rPr>
          <w:rFonts w:ascii="Times" w:hAnsi="Times" w:cs="Times New Roman"/>
          <w:color w:val="000000" w:themeColor="text1"/>
          <w:sz w:val="24"/>
          <w:szCs w:val="24"/>
        </w:rPr>
        <w:t>understand clearly that it is more important for OPBE to force teachers and children to stand up at chorus reading of “</w:t>
      </w:r>
      <w:proofErr w:type="spellStart"/>
      <w:r w:rsidR="00CE04F0" w:rsidRPr="00EB013E">
        <w:rPr>
          <w:rFonts w:ascii="Times" w:hAnsi="Times" w:cs="Times New Roman"/>
          <w:color w:val="000000" w:themeColor="text1"/>
          <w:sz w:val="24"/>
          <w:szCs w:val="24"/>
        </w:rPr>
        <w:t>Kimigayo</w:t>
      </w:r>
      <w:proofErr w:type="spellEnd"/>
      <w:r w:rsidR="00CE04F0" w:rsidRPr="00EB013E">
        <w:rPr>
          <w:rFonts w:ascii="Times" w:hAnsi="Times" w:cs="Times New Roman"/>
          <w:color w:val="000000" w:themeColor="text1"/>
          <w:sz w:val="24"/>
          <w:szCs w:val="24"/>
        </w:rPr>
        <w:t xml:space="preserve">” than to educate all the disabled students </w:t>
      </w:r>
      <w:r w:rsidR="001C6AA7" w:rsidRPr="00EB013E">
        <w:rPr>
          <w:rFonts w:ascii="Times" w:hAnsi="Times" w:cs="Times New Roman"/>
          <w:color w:val="000000" w:themeColor="text1"/>
          <w:sz w:val="24"/>
          <w:szCs w:val="24"/>
        </w:rPr>
        <w:t>on an</w:t>
      </w:r>
      <w:r w:rsidR="00CE04F0" w:rsidRPr="00EB013E">
        <w:rPr>
          <w:rFonts w:ascii="Times" w:hAnsi="Times" w:cs="Times New Roman"/>
          <w:color w:val="000000" w:themeColor="text1"/>
          <w:sz w:val="24"/>
          <w:szCs w:val="24"/>
        </w:rPr>
        <w:t xml:space="preserve"> individual </w:t>
      </w:r>
      <w:r w:rsidR="001C6AA7" w:rsidRPr="00EB013E">
        <w:rPr>
          <w:rFonts w:ascii="Times" w:hAnsi="Times" w:cs="Times New Roman"/>
          <w:color w:val="000000" w:themeColor="text1"/>
          <w:sz w:val="24"/>
          <w:szCs w:val="24"/>
        </w:rPr>
        <w:t>basis.</w:t>
      </w:r>
    </w:p>
    <w:p w14:paraId="3168971C" w14:textId="56A09962" w:rsidR="00CE04F0" w:rsidRPr="00EB013E" w:rsidRDefault="007D7BF9"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When a</w:t>
      </w:r>
      <w:r w:rsidR="00CE04F0" w:rsidRPr="00EB013E">
        <w:rPr>
          <w:rFonts w:ascii="Times" w:hAnsi="Times" w:cs="Times New Roman"/>
          <w:color w:val="000000" w:themeColor="text1"/>
          <w:sz w:val="24"/>
          <w:szCs w:val="24"/>
        </w:rPr>
        <w:t xml:space="preserve"> teacher </w:t>
      </w:r>
      <w:r w:rsidRPr="00EB013E">
        <w:rPr>
          <w:rFonts w:ascii="Times" w:hAnsi="Times" w:cs="Times New Roman"/>
          <w:color w:val="000000" w:themeColor="text1"/>
          <w:sz w:val="24"/>
          <w:szCs w:val="24"/>
        </w:rPr>
        <w:t xml:space="preserve">of a special education school </w:t>
      </w:r>
      <w:r w:rsidR="00CE04F0" w:rsidRPr="00EB013E">
        <w:rPr>
          <w:rFonts w:ascii="Times" w:hAnsi="Times" w:cs="Times New Roman"/>
          <w:color w:val="000000" w:themeColor="text1"/>
          <w:sz w:val="24"/>
          <w:szCs w:val="24"/>
        </w:rPr>
        <w:t xml:space="preserve">proposed to a principal that he </w:t>
      </w:r>
      <w:r w:rsidR="00A34728" w:rsidRPr="00EB013E">
        <w:rPr>
          <w:rFonts w:ascii="Times" w:hAnsi="Times" w:cs="Times New Roman"/>
          <w:color w:val="000000" w:themeColor="text1"/>
          <w:sz w:val="24"/>
          <w:szCs w:val="24"/>
        </w:rPr>
        <w:t>w</w:t>
      </w:r>
      <w:r w:rsidR="00CE04F0" w:rsidRPr="00EB013E">
        <w:rPr>
          <w:rFonts w:ascii="Times" w:hAnsi="Times" w:cs="Times New Roman"/>
          <w:color w:val="000000" w:themeColor="text1"/>
          <w:sz w:val="24"/>
          <w:szCs w:val="24"/>
        </w:rPr>
        <w:t xml:space="preserve">ould </w:t>
      </w:r>
      <w:r w:rsidR="00A34728" w:rsidRPr="00EB013E">
        <w:rPr>
          <w:rFonts w:ascii="Times" w:hAnsi="Times" w:cs="Times New Roman"/>
          <w:color w:val="000000" w:themeColor="text1"/>
          <w:sz w:val="24"/>
          <w:szCs w:val="24"/>
        </w:rPr>
        <w:t>like</w:t>
      </w:r>
      <w:r w:rsidR="00CE04F0" w:rsidRPr="00EB013E">
        <w:rPr>
          <w:rFonts w:ascii="Times" w:hAnsi="Times" w:cs="Times New Roman"/>
          <w:color w:val="000000" w:themeColor="text1"/>
          <w:sz w:val="24"/>
          <w:szCs w:val="24"/>
        </w:rPr>
        <w:t xml:space="preserve"> to sit down next to a student</w:t>
      </w:r>
      <w:r w:rsidRPr="00EB013E">
        <w:rPr>
          <w:rFonts w:ascii="Times" w:hAnsi="Times" w:cs="Times New Roman"/>
          <w:color w:val="000000" w:themeColor="text1"/>
          <w:sz w:val="24"/>
          <w:szCs w:val="24"/>
        </w:rPr>
        <w:t xml:space="preserve">, </w:t>
      </w:r>
      <w:r w:rsidR="00CE04F0" w:rsidRPr="00EB013E">
        <w:rPr>
          <w:rFonts w:ascii="Times" w:hAnsi="Times" w:cs="Times New Roman"/>
          <w:color w:val="000000" w:themeColor="text1"/>
          <w:sz w:val="24"/>
          <w:szCs w:val="24"/>
        </w:rPr>
        <w:t xml:space="preserve">who </w:t>
      </w:r>
      <w:r w:rsidR="00A54F93" w:rsidRPr="00EB013E">
        <w:rPr>
          <w:rFonts w:ascii="Times" w:hAnsi="Times" w:cs="Times New Roman"/>
          <w:color w:val="000000" w:themeColor="text1"/>
          <w:sz w:val="24"/>
          <w:szCs w:val="24"/>
        </w:rPr>
        <w:t>is an epileptic</w:t>
      </w:r>
      <w:r w:rsidRPr="00EB013E">
        <w:rPr>
          <w:rFonts w:ascii="Times" w:hAnsi="Times" w:cs="Times New Roman"/>
          <w:color w:val="000000" w:themeColor="text1"/>
          <w:sz w:val="24"/>
          <w:szCs w:val="24"/>
        </w:rPr>
        <w:t xml:space="preserve"> and cannot stand up for himself,</w:t>
      </w:r>
      <w:r w:rsidR="00CE04F0" w:rsidRPr="00EB013E">
        <w:rPr>
          <w:rFonts w:ascii="Times" w:hAnsi="Times" w:cs="Times New Roman"/>
          <w:color w:val="000000" w:themeColor="text1"/>
          <w:sz w:val="24"/>
          <w:szCs w:val="24"/>
        </w:rPr>
        <w:t xml:space="preserve"> and take care of </w:t>
      </w:r>
      <w:r w:rsidR="00A54F93" w:rsidRPr="00EB013E">
        <w:rPr>
          <w:rFonts w:ascii="Times" w:hAnsi="Times" w:cs="Times New Roman"/>
          <w:color w:val="000000" w:themeColor="text1"/>
          <w:sz w:val="24"/>
          <w:szCs w:val="24"/>
        </w:rPr>
        <w:t>the student</w:t>
      </w:r>
      <w:r w:rsidRPr="00EB013E">
        <w:rPr>
          <w:rFonts w:ascii="Times" w:hAnsi="Times" w:cs="Times New Roman"/>
          <w:color w:val="000000" w:themeColor="text1"/>
          <w:sz w:val="24"/>
          <w:szCs w:val="24"/>
        </w:rPr>
        <w:t xml:space="preserve">, because </w:t>
      </w:r>
      <w:r w:rsidR="00A54F93" w:rsidRPr="00EB013E">
        <w:rPr>
          <w:rFonts w:ascii="Times" w:hAnsi="Times" w:cs="Times New Roman"/>
          <w:color w:val="000000" w:themeColor="text1"/>
          <w:sz w:val="24"/>
          <w:szCs w:val="24"/>
        </w:rPr>
        <w:t>the teacher</w:t>
      </w:r>
      <w:r w:rsidRPr="00EB013E">
        <w:rPr>
          <w:rFonts w:ascii="Times" w:hAnsi="Times" w:cs="Times New Roman"/>
          <w:color w:val="000000" w:themeColor="text1"/>
          <w:sz w:val="24"/>
          <w:szCs w:val="24"/>
        </w:rPr>
        <w:t xml:space="preserve"> </w:t>
      </w:r>
      <w:r w:rsidR="00A54F93" w:rsidRPr="00EB013E">
        <w:rPr>
          <w:rFonts w:ascii="Times" w:hAnsi="Times" w:cs="Times New Roman"/>
          <w:color w:val="000000" w:themeColor="text1"/>
          <w:sz w:val="24"/>
          <w:szCs w:val="24"/>
        </w:rPr>
        <w:t xml:space="preserve">was afraid that when </w:t>
      </w:r>
      <w:r w:rsidR="00A34728" w:rsidRPr="00EB013E">
        <w:rPr>
          <w:rFonts w:ascii="Times" w:hAnsi="Times" w:cs="Times New Roman"/>
          <w:color w:val="000000" w:themeColor="text1"/>
          <w:sz w:val="24"/>
          <w:szCs w:val="24"/>
        </w:rPr>
        <w:t>everyone</w:t>
      </w:r>
      <w:r w:rsidR="00A54F93" w:rsidRPr="00EB013E">
        <w:rPr>
          <w:rFonts w:ascii="Times" w:hAnsi="Times" w:cs="Times New Roman"/>
          <w:color w:val="000000" w:themeColor="text1"/>
          <w:sz w:val="24"/>
          <w:szCs w:val="24"/>
        </w:rPr>
        <w:t xml:space="preserve"> around the student stood up, he might panic</w:t>
      </w:r>
      <w:r w:rsidR="00A34728" w:rsidRPr="00EB013E">
        <w:rPr>
          <w:rFonts w:ascii="Times" w:hAnsi="Times" w:cs="Times New Roman"/>
          <w:color w:val="000000" w:themeColor="text1"/>
          <w:sz w:val="24"/>
          <w:szCs w:val="24"/>
        </w:rPr>
        <w:t xml:space="preserve"> and a panic-inducted epileptic fit</w:t>
      </w:r>
      <w:r w:rsidR="00A54F93" w:rsidRPr="00EB013E">
        <w:rPr>
          <w:rFonts w:ascii="Times" w:hAnsi="Times" w:cs="Times New Roman"/>
          <w:color w:val="000000" w:themeColor="text1"/>
          <w:sz w:val="24"/>
          <w:szCs w:val="24"/>
        </w:rPr>
        <w:t>. The teacher thought it reasonable accommodation. But OPBE did not permit his action, and reprimanded him.</w:t>
      </w:r>
    </w:p>
    <w:p w14:paraId="21374075" w14:textId="5FBA192E" w:rsidR="00D13F67" w:rsidRPr="00EB013E" w:rsidRDefault="00A34728"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Furthermore,</w:t>
      </w:r>
      <w:r w:rsidR="00D13F67" w:rsidRPr="00EB013E">
        <w:rPr>
          <w:rFonts w:ascii="Times" w:hAnsi="Times" w:cs="Times New Roman"/>
          <w:color w:val="000000" w:themeColor="text1"/>
          <w:sz w:val="24"/>
          <w:szCs w:val="24"/>
        </w:rPr>
        <w:t xml:space="preserve"> </w:t>
      </w:r>
      <w:r w:rsidRPr="00EB013E">
        <w:rPr>
          <w:rFonts w:ascii="Times" w:hAnsi="Times" w:cs="Times New Roman"/>
          <w:color w:val="000000" w:themeColor="text1"/>
          <w:sz w:val="24"/>
          <w:szCs w:val="24"/>
        </w:rPr>
        <w:t>the</w:t>
      </w:r>
      <w:r w:rsidR="00A54F93" w:rsidRPr="00EB013E">
        <w:rPr>
          <w:rFonts w:ascii="Times" w:hAnsi="Times" w:cs="Times New Roman"/>
          <w:color w:val="000000" w:themeColor="text1"/>
          <w:sz w:val="24"/>
          <w:szCs w:val="24"/>
        </w:rPr>
        <w:t xml:space="preserve"> principal</w:t>
      </w:r>
      <w:r w:rsidR="00D13F67" w:rsidRPr="00EB013E">
        <w:rPr>
          <w:rFonts w:ascii="Times" w:hAnsi="Times" w:cs="Times New Roman"/>
          <w:color w:val="000000" w:themeColor="text1"/>
          <w:sz w:val="24"/>
          <w:szCs w:val="24"/>
        </w:rPr>
        <w:t xml:space="preserve"> order</w:t>
      </w:r>
      <w:r w:rsidR="00540DF0" w:rsidRPr="00EB013E">
        <w:rPr>
          <w:rFonts w:ascii="Times" w:hAnsi="Times" w:cs="Times New Roman"/>
          <w:color w:val="000000" w:themeColor="text1"/>
          <w:sz w:val="24"/>
          <w:szCs w:val="24"/>
        </w:rPr>
        <w:t>ed</w:t>
      </w:r>
      <w:r w:rsidR="00D13F67" w:rsidRPr="00EB013E">
        <w:rPr>
          <w:rFonts w:ascii="Times" w:hAnsi="Times" w:cs="Times New Roman"/>
          <w:color w:val="000000" w:themeColor="text1"/>
          <w:sz w:val="24"/>
          <w:szCs w:val="24"/>
        </w:rPr>
        <w:t xml:space="preserve"> teacher</w:t>
      </w:r>
      <w:r w:rsidRPr="00EB013E">
        <w:rPr>
          <w:rFonts w:ascii="Times" w:hAnsi="Times" w:cs="Times New Roman"/>
          <w:color w:val="000000" w:themeColor="text1"/>
          <w:sz w:val="24"/>
          <w:szCs w:val="24"/>
        </w:rPr>
        <w:t>s</w:t>
      </w:r>
      <w:r w:rsidR="00D13F67" w:rsidRPr="00EB013E">
        <w:rPr>
          <w:rFonts w:ascii="Times" w:hAnsi="Times" w:cs="Times New Roman"/>
          <w:color w:val="000000" w:themeColor="text1"/>
          <w:sz w:val="24"/>
          <w:szCs w:val="24"/>
        </w:rPr>
        <w:t>, who d</w:t>
      </w:r>
      <w:r w:rsidR="00540DF0" w:rsidRPr="00EB013E">
        <w:rPr>
          <w:rFonts w:ascii="Times" w:hAnsi="Times" w:cs="Times New Roman"/>
          <w:color w:val="000000" w:themeColor="text1"/>
          <w:sz w:val="24"/>
          <w:szCs w:val="24"/>
        </w:rPr>
        <w:t>id</w:t>
      </w:r>
      <w:r w:rsidR="00D13F67" w:rsidRPr="00EB013E">
        <w:rPr>
          <w:rFonts w:ascii="Times" w:hAnsi="Times" w:cs="Times New Roman"/>
          <w:color w:val="000000" w:themeColor="text1"/>
          <w:sz w:val="24"/>
          <w:szCs w:val="24"/>
        </w:rPr>
        <w:t>n’t say “I will stand up”, not only to work outside a ceremony hall, but not to enter a hall.</w:t>
      </w:r>
      <w:r w:rsidR="00540DF0" w:rsidRPr="00EB013E">
        <w:rPr>
          <w:rFonts w:ascii="Times" w:hAnsi="Times" w:cs="Times New Roman"/>
          <w:color w:val="000000" w:themeColor="text1"/>
          <w:sz w:val="24"/>
          <w:szCs w:val="24"/>
        </w:rPr>
        <w:t xml:space="preserve"> This order is based on the direction by OPBE. </w:t>
      </w:r>
      <w:r w:rsidRPr="00EB013E">
        <w:rPr>
          <w:rFonts w:ascii="Times" w:hAnsi="Times" w:cs="Times New Roman"/>
          <w:color w:val="000000" w:themeColor="text1"/>
          <w:sz w:val="24"/>
          <w:szCs w:val="24"/>
        </w:rPr>
        <w:t>The</w:t>
      </w:r>
      <w:r w:rsidR="00540DF0" w:rsidRPr="00EB013E">
        <w:rPr>
          <w:rFonts w:ascii="Times" w:hAnsi="Times" w:cs="Times New Roman"/>
          <w:color w:val="000000" w:themeColor="text1"/>
          <w:sz w:val="24"/>
          <w:szCs w:val="24"/>
        </w:rPr>
        <w:t xml:space="preserve"> principal should</w:t>
      </w:r>
      <w:r w:rsidRPr="00EB013E">
        <w:rPr>
          <w:rFonts w:ascii="Times" w:hAnsi="Times" w:cs="Times New Roman"/>
          <w:color w:val="000000" w:themeColor="text1"/>
          <w:sz w:val="24"/>
          <w:szCs w:val="24"/>
        </w:rPr>
        <w:t xml:space="preserve"> have </w:t>
      </w:r>
      <w:r w:rsidR="00540DF0" w:rsidRPr="00EB013E">
        <w:rPr>
          <w:rFonts w:ascii="Times" w:hAnsi="Times" w:cs="Times New Roman"/>
          <w:color w:val="000000" w:themeColor="text1"/>
          <w:sz w:val="24"/>
          <w:szCs w:val="24"/>
        </w:rPr>
        <w:t xml:space="preserve"> </w:t>
      </w:r>
      <w:r w:rsidRPr="00EB013E">
        <w:rPr>
          <w:rFonts w:ascii="Times" w:hAnsi="Times" w:cs="Times New Roman"/>
          <w:color w:val="000000" w:themeColor="text1"/>
          <w:sz w:val="24"/>
          <w:szCs w:val="24"/>
        </w:rPr>
        <w:t xml:space="preserve"> </w:t>
      </w:r>
      <w:r w:rsidR="00540DF0" w:rsidRPr="00EB013E">
        <w:rPr>
          <w:rFonts w:ascii="Times" w:hAnsi="Times" w:cs="Times New Roman"/>
          <w:color w:val="000000" w:themeColor="text1"/>
          <w:sz w:val="24"/>
          <w:szCs w:val="24"/>
        </w:rPr>
        <w:t>a</w:t>
      </w:r>
      <w:r w:rsidRPr="00EB013E">
        <w:rPr>
          <w:rFonts w:ascii="Times" w:hAnsi="Times" w:cs="Times New Roman"/>
          <w:color w:val="000000" w:themeColor="text1"/>
          <w:sz w:val="24"/>
          <w:szCs w:val="24"/>
        </w:rPr>
        <w:t>ssigned</w:t>
      </w:r>
      <w:r w:rsidR="00540DF0" w:rsidRPr="00EB013E">
        <w:rPr>
          <w:rFonts w:ascii="Times" w:hAnsi="Times" w:cs="Times New Roman"/>
          <w:color w:val="000000" w:themeColor="text1"/>
          <w:sz w:val="24"/>
          <w:szCs w:val="24"/>
        </w:rPr>
        <w:t xml:space="preserve"> the same number of teachers </w:t>
      </w:r>
      <w:r w:rsidRPr="00EB013E">
        <w:rPr>
          <w:rFonts w:ascii="Times" w:hAnsi="Times" w:cs="Times New Roman"/>
          <w:color w:val="000000" w:themeColor="text1"/>
          <w:sz w:val="24"/>
          <w:szCs w:val="24"/>
        </w:rPr>
        <w:t>in the</w:t>
      </w:r>
      <w:r w:rsidR="00C17492" w:rsidRPr="00EB013E">
        <w:rPr>
          <w:rFonts w:ascii="Times" w:hAnsi="Times" w:cs="Times New Roman"/>
          <w:color w:val="000000" w:themeColor="text1"/>
          <w:sz w:val="24"/>
          <w:szCs w:val="24"/>
        </w:rPr>
        <w:t xml:space="preserve"> ceremony hall </w:t>
      </w:r>
      <w:r w:rsidR="00540DF0" w:rsidRPr="00EB013E">
        <w:rPr>
          <w:rFonts w:ascii="Times" w:hAnsi="Times" w:cs="Times New Roman"/>
          <w:color w:val="000000" w:themeColor="text1"/>
          <w:sz w:val="24"/>
          <w:szCs w:val="24"/>
        </w:rPr>
        <w:t xml:space="preserve">as </w:t>
      </w:r>
      <w:r w:rsidRPr="00EB013E">
        <w:rPr>
          <w:rFonts w:ascii="Times" w:hAnsi="Times" w:cs="Times New Roman"/>
          <w:color w:val="000000" w:themeColor="text1"/>
          <w:sz w:val="24"/>
          <w:szCs w:val="24"/>
        </w:rPr>
        <w:t>re</w:t>
      </w:r>
      <w:r w:rsidR="00207DFD" w:rsidRPr="00EB013E">
        <w:rPr>
          <w:rFonts w:ascii="Times" w:hAnsi="Times" w:cs="Times New Roman"/>
          <w:color w:val="000000" w:themeColor="text1"/>
          <w:sz w:val="24"/>
          <w:szCs w:val="24"/>
        </w:rPr>
        <w:t>quired on a regular day</w:t>
      </w:r>
      <w:r w:rsidR="00C17492" w:rsidRPr="00EB013E">
        <w:rPr>
          <w:rFonts w:ascii="Times" w:hAnsi="Times" w:cs="Times New Roman"/>
          <w:color w:val="000000" w:themeColor="text1"/>
          <w:sz w:val="24"/>
          <w:szCs w:val="24"/>
        </w:rPr>
        <w:t xml:space="preserve"> in order to care for disabled students, but </w:t>
      </w:r>
      <w:r w:rsidR="00207DFD" w:rsidRPr="00EB013E">
        <w:rPr>
          <w:rFonts w:ascii="Times" w:hAnsi="Times" w:cs="Times New Roman"/>
          <w:color w:val="000000" w:themeColor="text1"/>
          <w:sz w:val="24"/>
          <w:szCs w:val="24"/>
        </w:rPr>
        <w:t>by reducing the teachers in the hall, endangers the safety of students</w:t>
      </w:r>
      <w:r w:rsidR="00C17492" w:rsidRPr="00EB013E">
        <w:rPr>
          <w:rFonts w:ascii="Times" w:hAnsi="Times" w:cs="Times New Roman"/>
          <w:color w:val="000000" w:themeColor="text1"/>
          <w:sz w:val="24"/>
          <w:szCs w:val="24"/>
        </w:rPr>
        <w:t>.</w:t>
      </w:r>
    </w:p>
    <w:p w14:paraId="382C3E8C" w14:textId="77777777" w:rsidR="00807AD6" w:rsidRPr="00EB013E" w:rsidRDefault="00807AD6" w:rsidP="007D7BF9">
      <w:pPr>
        <w:rPr>
          <w:rFonts w:ascii="Times" w:hAnsi="Times" w:cs="Times New Roman"/>
          <w:color w:val="000000" w:themeColor="text1"/>
          <w:sz w:val="24"/>
          <w:szCs w:val="24"/>
        </w:rPr>
      </w:pPr>
    </w:p>
    <w:p w14:paraId="41B6A260" w14:textId="7ECAF9EB" w:rsidR="005259FD" w:rsidRPr="00EB013E" w:rsidRDefault="007D7BF9" w:rsidP="007D7BF9">
      <w:pPr>
        <w:rPr>
          <w:rFonts w:ascii="Times" w:hAnsi="Times" w:cs="Times New Roman"/>
          <w:color w:val="000000" w:themeColor="text1"/>
          <w:sz w:val="24"/>
          <w:szCs w:val="24"/>
        </w:rPr>
      </w:pPr>
      <w:r w:rsidRPr="00EB013E">
        <w:rPr>
          <w:rFonts w:ascii="Times" w:hAnsi="Times" w:cs="Times New Roman"/>
          <w:color w:val="000000" w:themeColor="text1"/>
          <w:sz w:val="24"/>
          <w:szCs w:val="24"/>
        </w:rPr>
        <w:t>D-5</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w:t>
      </w:r>
      <w:r w:rsidR="00207DFD" w:rsidRPr="00EB013E">
        <w:rPr>
          <w:rFonts w:ascii="Times" w:hAnsi="Times" w:cs="Times New Roman"/>
          <w:color w:val="000000" w:themeColor="text1"/>
          <w:sz w:val="24"/>
          <w:szCs w:val="24"/>
        </w:rPr>
        <w:t>The Japanese government’s inaction</w:t>
      </w:r>
      <w:r w:rsidRPr="00EB013E">
        <w:rPr>
          <w:rFonts w:ascii="Times" w:hAnsi="Times" w:cs="Times New Roman"/>
          <w:color w:val="000000" w:themeColor="text1"/>
          <w:sz w:val="24"/>
          <w:szCs w:val="24"/>
        </w:rPr>
        <w:t xml:space="preserve"> </w:t>
      </w:r>
      <w:r w:rsidR="00207DFD" w:rsidRPr="00EB013E">
        <w:rPr>
          <w:rFonts w:ascii="Times" w:hAnsi="Times" w:cs="Times New Roman"/>
          <w:color w:val="000000" w:themeColor="text1"/>
          <w:sz w:val="24"/>
          <w:szCs w:val="24"/>
        </w:rPr>
        <w:t>on this illegal situation</w:t>
      </w:r>
    </w:p>
    <w:p w14:paraId="12090E5C" w14:textId="71607ECF" w:rsidR="00701338" w:rsidRPr="00EB013E" w:rsidRDefault="00516F59"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As for the policy of Osaka Prefectural Government (OPG) and Osaka Prefectural Board of Education (OPBE), such as the “Ordinance for Standing Up for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the “Fundamental Ordinance on Public Employees”, the </w:t>
      </w:r>
      <w:r w:rsidR="00C17492" w:rsidRPr="00EB013E">
        <w:rPr>
          <w:rFonts w:ascii="Times" w:hAnsi="Times" w:cs="Times New Roman"/>
          <w:color w:val="000000" w:themeColor="text1"/>
          <w:sz w:val="24"/>
          <w:szCs w:val="24"/>
        </w:rPr>
        <w:t>D</w:t>
      </w:r>
      <w:r w:rsidRPr="00EB013E">
        <w:rPr>
          <w:rFonts w:ascii="Times" w:hAnsi="Times" w:cs="Times New Roman"/>
          <w:color w:val="000000" w:themeColor="text1"/>
          <w:sz w:val="24"/>
          <w:szCs w:val="24"/>
        </w:rPr>
        <w:t xml:space="preserve">irective of the </w:t>
      </w:r>
      <w:r w:rsidR="00C17492" w:rsidRPr="00EB013E">
        <w:rPr>
          <w:rFonts w:ascii="Times" w:hAnsi="Times" w:cs="Times New Roman"/>
          <w:color w:val="000000" w:themeColor="text1"/>
          <w:sz w:val="24"/>
          <w:szCs w:val="24"/>
        </w:rPr>
        <w:t>Pr</w:t>
      </w:r>
      <w:r w:rsidRPr="00EB013E">
        <w:rPr>
          <w:rFonts w:ascii="Times" w:hAnsi="Times" w:cs="Times New Roman"/>
          <w:color w:val="000000" w:themeColor="text1"/>
          <w:sz w:val="24"/>
          <w:szCs w:val="24"/>
        </w:rPr>
        <w:t>esident of OPBE, as well as forc</w:t>
      </w:r>
      <w:r w:rsidR="00504A3F" w:rsidRPr="00EB013E">
        <w:rPr>
          <w:rFonts w:ascii="Times" w:hAnsi="Times" w:cs="Times New Roman"/>
          <w:color w:val="000000" w:themeColor="text1"/>
          <w:sz w:val="24"/>
          <w:szCs w:val="24"/>
        </w:rPr>
        <w:t>ing teachers to stand up and sing “</w:t>
      </w:r>
      <w:proofErr w:type="spellStart"/>
      <w:r w:rsidR="00504A3F" w:rsidRPr="00EB013E">
        <w:rPr>
          <w:rFonts w:ascii="Times" w:hAnsi="Times" w:cs="Times New Roman"/>
          <w:color w:val="000000" w:themeColor="text1"/>
          <w:sz w:val="24"/>
          <w:szCs w:val="24"/>
        </w:rPr>
        <w:t>Kimigayo</w:t>
      </w:r>
      <w:proofErr w:type="spellEnd"/>
      <w:r w:rsidR="00504A3F" w:rsidRPr="00EB013E">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w:t>
      </w:r>
      <w:r w:rsidR="00207DFD" w:rsidRPr="00EB013E">
        <w:rPr>
          <w:rFonts w:ascii="Times" w:hAnsi="Times" w:cs="Times New Roman"/>
          <w:color w:val="000000" w:themeColor="text1"/>
          <w:sz w:val="24"/>
          <w:szCs w:val="24"/>
        </w:rPr>
        <w:t>punishing numerous teachers</w:t>
      </w:r>
      <w:r w:rsidR="00504A3F" w:rsidRPr="00EB013E">
        <w:rPr>
          <w:rFonts w:ascii="Times" w:hAnsi="Times" w:cs="Times New Roman"/>
          <w:color w:val="000000" w:themeColor="text1"/>
          <w:sz w:val="24"/>
          <w:szCs w:val="24"/>
        </w:rPr>
        <w:t>,</w:t>
      </w:r>
      <w:r w:rsidR="00556D7A" w:rsidRPr="00EB013E">
        <w:rPr>
          <w:rFonts w:ascii="Times" w:hAnsi="Times" w:cs="Times New Roman"/>
          <w:color w:val="000000" w:themeColor="text1"/>
          <w:sz w:val="24"/>
          <w:szCs w:val="24"/>
        </w:rPr>
        <w:t xml:space="preserve"> economic</w:t>
      </w:r>
      <w:r w:rsidR="00207DFD" w:rsidRPr="00EB013E">
        <w:rPr>
          <w:rFonts w:ascii="Times" w:hAnsi="Times" w:cs="Times New Roman"/>
          <w:color w:val="000000" w:themeColor="text1"/>
          <w:sz w:val="24"/>
          <w:szCs w:val="24"/>
        </w:rPr>
        <w:t>ally</w:t>
      </w:r>
      <w:r w:rsidR="00556D7A" w:rsidRPr="00EB013E">
        <w:rPr>
          <w:rFonts w:ascii="Times" w:hAnsi="Times" w:cs="Times New Roman"/>
          <w:color w:val="000000" w:themeColor="text1"/>
          <w:sz w:val="24"/>
          <w:szCs w:val="24"/>
        </w:rPr>
        <w:t xml:space="preserve"> </w:t>
      </w:r>
      <w:r w:rsidR="00C17492" w:rsidRPr="00EB013E">
        <w:rPr>
          <w:rFonts w:ascii="Times" w:hAnsi="Times" w:cs="Times New Roman"/>
          <w:color w:val="000000" w:themeColor="text1"/>
          <w:sz w:val="24"/>
          <w:szCs w:val="24"/>
        </w:rPr>
        <w:t>disadvantag</w:t>
      </w:r>
      <w:r w:rsidR="00207DFD" w:rsidRPr="00EB013E">
        <w:rPr>
          <w:rFonts w:ascii="Times" w:hAnsi="Times" w:cs="Times New Roman"/>
          <w:color w:val="000000" w:themeColor="text1"/>
          <w:sz w:val="24"/>
          <w:szCs w:val="24"/>
        </w:rPr>
        <w:t>ing</w:t>
      </w:r>
      <w:r w:rsidR="00556D7A" w:rsidRPr="00EB013E">
        <w:rPr>
          <w:rFonts w:ascii="Times" w:hAnsi="Times" w:cs="Times New Roman"/>
          <w:color w:val="000000" w:themeColor="text1"/>
          <w:sz w:val="24"/>
          <w:szCs w:val="24"/>
        </w:rPr>
        <w:t xml:space="preserve"> </w:t>
      </w:r>
      <w:r w:rsidR="00207DFD" w:rsidRPr="00EB013E">
        <w:rPr>
          <w:rFonts w:ascii="Times" w:hAnsi="Times" w:cs="Times New Roman"/>
          <w:color w:val="000000" w:themeColor="text1"/>
          <w:sz w:val="24"/>
          <w:szCs w:val="24"/>
        </w:rPr>
        <w:t>teachers through</w:t>
      </w:r>
      <w:r w:rsidR="00556D7A" w:rsidRPr="00EB013E">
        <w:rPr>
          <w:rFonts w:ascii="Times" w:hAnsi="Times" w:cs="Times New Roman"/>
          <w:color w:val="000000" w:themeColor="text1"/>
          <w:sz w:val="24"/>
          <w:szCs w:val="24"/>
        </w:rPr>
        <w:t xml:space="preserve"> salary-cut</w:t>
      </w:r>
      <w:r w:rsidR="00207DFD" w:rsidRPr="00EB013E">
        <w:rPr>
          <w:rFonts w:ascii="Times" w:hAnsi="Times" w:cs="Times New Roman"/>
          <w:color w:val="000000" w:themeColor="text1"/>
          <w:sz w:val="24"/>
          <w:szCs w:val="24"/>
        </w:rPr>
        <w:t>s</w:t>
      </w:r>
      <w:r w:rsidR="00556D7A" w:rsidRPr="00EB013E">
        <w:rPr>
          <w:rFonts w:ascii="Times" w:hAnsi="Times" w:cs="Times New Roman"/>
          <w:color w:val="000000" w:themeColor="text1"/>
          <w:sz w:val="24"/>
          <w:szCs w:val="24"/>
        </w:rPr>
        <w:t xml:space="preserve"> and </w:t>
      </w:r>
      <w:r w:rsidR="00207DFD" w:rsidRPr="00EB013E">
        <w:rPr>
          <w:rFonts w:ascii="Times" w:hAnsi="Times" w:cs="Times New Roman"/>
          <w:color w:val="000000" w:themeColor="text1"/>
          <w:sz w:val="24"/>
          <w:szCs w:val="24"/>
        </w:rPr>
        <w:t>denying them</w:t>
      </w:r>
      <w:r w:rsidR="00556D7A" w:rsidRPr="00EB013E">
        <w:rPr>
          <w:rFonts w:ascii="Times" w:hAnsi="Times" w:cs="Times New Roman"/>
          <w:color w:val="000000" w:themeColor="text1"/>
          <w:sz w:val="24"/>
          <w:szCs w:val="24"/>
        </w:rPr>
        <w:t xml:space="preserve"> of re</w:t>
      </w:r>
      <w:r w:rsidR="00207DFD" w:rsidRPr="00EB013E">
        <w:rPr>
          <w:rFonts w:ascii="Times" w:hAnsi="Times" w:cs="Times New Roman"/>
          <w:color w:val="000000" w:themeColor="text1"/>
          <w:sz w:val="24"/>
          <w:szCs w:val="24"/>
        </w:rPr>
        <w:t>-</w:t>
      </w:r>
      <w:r w:rsidR="00556D7A" w:rsidRPr="00EB013E">
        <w:rPr>
          <w:rFonts w:ascii="Times" w:hAnsi="Times" w:cs="Times New Roman"/>
          <w:color w:val="000000" w:themeColor="text1"/>
          <w:sz w:val="24"/>
          <w:szCs w:val="24"/>
        </w:rPr>
        <w:t>employment, and the threat of dismissal</w:t>
      </w:r>
      <w:r w:rsidR="00207DFD" w:rsidRPr="00EB013E">
        <w:rPr>
          <w:rFonts w:ascii="Times" w:hAnsi="Times" w:cs="Times New Roman"/>
          <w:color w:val="000000" w:themeColor="text1"/>
          <w:sz w:val="24"/>
          <w:szCs w:val="24"/>
        </w:rPr>
        <w:t xml:space="preserve"> for</w:t>
      </w:r>
      <w:r w:rsidR="00556D7A" w:rsidRPr="00EB013E">
        <w:rPr>
          <w:rFonts w:ascii="Times" w:hAnsi="Times" w:cs="Times New Roman"/>
          <w:color w:val="000000" w:themeColor="text1"/>
          <w:sz w:val="24"/>
          <w:szCs w:val="24"/>
        </w:rPr>
        <w:t xml:space="preserve"> three</w:t>
      </w:r>
      <w:r w:rsidR="00207DFD" w:rsidRPr="00EB013E">
        <w:rPr>
          <w:rFonts w:ascii="Times" w:hAnsi="Times" w:cs="Times New Roman"/>
          <w:color w:val="000000" w:themeColor="text1"/>
          <w:sz w:val="24"/>
          <w:szCs w:val="24"/>
        </w:rPr>
        <w:t xml:space="preserve"> instances</w:t>
      </w:r>
      <w:r w:rsidR="00556D7A" w:rsidRPr="00EB013E">
        <w:rPr>
          <w:rFonts w:ascii="Times" w:hAnsi="Times" w:cs="Times New Roman"/>
          <w:color w:val="000000" w:themeColor="text1"/>
          <w:sz w:val="24"/>
          <w:szCs w:val="24"/>
        </w:rPr>
        <w:t xml:space="preserve"> </w:t>
      </w:r>
      <w:r w:rsidR="00207DFD" w:rsidRPr="00EB013E">
        <w:rPr>
          <w:rFonts w:ascii="Times" w:hAnsi="Times" w:cs="Times New Roman"/>
          <w:color w:val="000000" w:themeColor="text1"/>
          <w:sz w:val="24"/>
          <w:szCs w:val="24"/>
        </w:rPr>
        <w:t>of dis</w:t>
      </w:r>
      <w:r w:rsidR="00556D7A" w:rsidRPr="00EB013E">
        <w:rPr>
          <w:rFonts w:ascii="Times" w:hAnsi="Times" w:cs="Times New Roman"/>
          <w:color w:val="000000" w:themeColor="text1"/>
          <w:sz w:val="24"/>
          <w:szCs w:val="24"/>
        </w:rPr>
        <w:t>obe</w:t>
      </w:r>
      <w:r w:rsidR="00207DFD" w:rsidRPr="00EB013E">
        <w:rPr>
          <w:rFonts w:ascii="Times" w:hAnsi="Times" w:cs="Times New Roman"/>
          <w:color w:val="000000" w:themeColor="text1"/>
          <w:sz w:val="24"/>
          <w:szCs w:val="24"/>
        </w:rPr>
        <w:t>ying</w:t>
      </w:r>
      <w:r w:rsidR="00556D7A" w:rsidRPr="00EB013E">
        <w:rPr>
          <w:rFonts w:ascii="Times" w:hAnsi="Times" w:cs="Times New Roman"/>
          <w:color w:val="000000" w:themeColor="text1"/>
          <w:sz w:val="24"/>
          <w:szCs w:val="24"/>
        </w:rPr>
        <w:t xml:space="preserve"> principal’s order, violate </w:t>
      </w:r>
      <w:r w:rsidR="00C17492" w:rsidRPr="00EB013E">
        <w:rPr>
          <w:rFonts w:ascii="Times" w:hAnsi="Times" w:cs="Times New Roman"/>
          <w:color w:val="000000" w:themeColor="text1"/>
          <w:sz w:val="24"/>
          <w:szCs w:val="24"/>
        </w:rPr>
        <w:t>A</w:t>
      </w:r>
      <w:r w:rsidR="00556D7A" w:rsidRPr="00EB013E">
        <w:rPr>
          <w:rFonts w:ascii="Times" w:hAnsi="Times" w:cs="Times New Roman"/>
          <w:color w:val="000000" w:themeColor="text1"/>
          <w:sz w:val="24"/>
          <w:szCs w:val="24"/>
        </w:rPr>
        <w:t>rticles 18 &amp; 19 of the ICCPR</w:t>
      </w:r>
      <w:r w:rsidR="00207DFD" w:rsidRPr="00EB013E">
        <w:rPr>
          <w:rFonts w:ascii="Times" w:hAnsi="Times" w:cs="Times New Roman"/>
          <w:color w:val="000000" w:themeColor="text1"/>
          <w:sz w:val="24"/>
          <w:szCs w:val="24"/>
        </w:rPr>
        <w:t>.</w:t>
      </w:r>
      <w:r w:rsidR="00556D7A" w:rsidRPr="00EB013E">
        <w:rPr>
          <w:rFonts w:ascii="Times" w:hAnsi="Times" w:cs="Times New Roman"/>
          <w:color w:val="000000" w:themeColor="text1"/>
          <w:sz w:val="24"/>
          <w:szCs w:val="24"/>
        </w:rPr>
        <w:t xml:space="preserve"> </w:t>
      </w:r>
      <w:r w:rsidR="00207DFD" w:rsidRPr="00EB013E">
        <w:rPr>
          <w:rFonts w:ascii="Times" w:hAnsi="Times" w:cs="Times New Roman"/>
          <w:color w:val="000000" w:themeColor="text1"/>
          <w:sz w:val="24"/>
          <w:szCs w:val="24"/>
        </w:rPr>
        <w:t xml:space="preserve">Despite the concerns in CCPR/C/JPN/6 para22, the </w:t>
      </w:r>
      <w:r w:rsidR="00556D7A" w:rsidRPr="00EB013E">
        <w:rPr>
          <w:rFonts w:ascii="Times" w:hAnsi="Times" w:cs="Times New Roman"/>
          <w:color w:val="000000" w:themeColor="text1"/>
          <w:sz w:val="24"/>
          <w:szCs w:val="24"/>
        </w:rPr>
        <w:t xml:space="preserve">Japanese </w:t>
      </w:r>
      <w:r w:rsidR="000E2B21" w:rsidRPr="00EB013E">
        <w:rPr>
          <w:rFonts w:ascii="Times" w:hAnsi="Times" w:cs="Times New Roman"/>
          <w:color w:val="000000" w:themeColor="text1"/>
          <w:sz w:val="24"/>
          <w:szCs w:val="24"/>
        </w:rPr>
        <w:t>g</w:t>
      </w:r>
      <w:r w:rsidR="00556D7A" w:rsidRPr="00EB013E">
        <w:rPr>
          <w:rFonts w:ascii="Times" w:hAnsi="Times" w:cs="Times New Roman"/>
          <w:color w:val="000000" w:themeColor="text1"/>
          <w:sz w:val="24"/>
          <w:szCs w:val="24"/>
        </w:rPr>
        <w:t xml:space="preserve">overnment </w:t>
      </w:r>
      <w:r w:rsidR="00095A2D" w:rsidRPr="00EB013E">
        <w:rPr>
          <w:rFonts w:ascii="Times" w:hAnsi="Times" w:cs="Times New Roman"/>
          <w:color w:val="000000" w:themeColor="text1"/>
          <w:sz w:val="24"/>
          <w:szCs w:val="24"/>
        </w:rPr>
        <w:t>has</w:t>
      </w:r>
      <w:r w:rsidR="00D80A64" w:rsidRPr="00EB013E">
        <w:rPr>
          <w:rFonts w:ascii="Times" w:hAnsi="Times" w:cs="Times New Roman"/>
          <w:color w:val="000000" w:themeColor="text1"/>
          <w:sz w:val="24"/>
          <w:szCs w:val="24"/>
        </w:rPr>
        <w:t xml:space="preserve"> taken no action to improve th</w:t>
      </w:r>
      <w:r w:rsidR="00207DFD" w:rsidRPr="00EB013E">
        <w:rPr>
          <w:rFonts w:ascii="Times" w:hAnsi="Times" w:cs="Times New Roman"/>
          <w:color w:val="000000" w:themeColor="text1"/>
          <w:sz w:val="24"/>
          <w:szCs w:val="24"/>
        </w:rPr>
        <w:t>is</w:t>
      </w:r>
      <w:r w:rsidR="00D80A64" w:rsidRPr="00EB013E">
        <w:rPr>
          <w:rFonts w:ascii="Times" w:hAnsi="Times" w:cs="Times New Roman"/>
          <w:color w:val="000000" w:themeColor="text1"/>
          <w:sz w:val="24"/>
          <w:szCs w:val="24"/>
        </w:rPr>
        <w:t xml:space="preserve"> situation in the name of local autonomy.</w:t>
      </w:r>
    </w:p>
    <w:p w14:paraId="013BA469" w14:textId="77777777" w:rsidR="00807AD6" w:rsidRPr="00EB013E" w:rsidRDefault="00807AD6" w:rsidP="00D80A64">
      <w:pPr>
        <w:rPr>
          <w:rFonts w:ascii="Times" w:hAnsi="Times" w:cs="Times New Roman"/>
          <w:color w:val="000000" w:themeColor="text1"/>
          <w:sz w:val="24"/>
          <w:szCs w:val="24"/>
        </w:rPr>
      </w:pPr>
    </w:p>
    <w:p w14:paraId="4808EC2A" w14:textId="4BE29AD1" w:rsidR="005259FD" w:rsidRPr="00EB013E" w:rsidRDefault="00D80A64" w:rsidP="00D80A64">
      <w:pPr>
        <w:rPr>
          <w:rFonts w:ascii="Times" w:hAnsi="Times" w:cs="Times New Roman"/>
          <w:color w:val="000000" w:themeColor="text1"/>
          <w:sz w:val="24"/>
          <w:szCs w:val="24"/>
        </w:rPr>
      </w:pPr>
      <w:r w:rsidRPr="00EB013E">
        <w:rPr>
          <w:rFonts w:ascii="Times" w:hAnsi="Times" w:cs="Times New Roman"/>
          <w:color w:val="000000" w:themeColor="text1"/>
          <w:sz w:val="24"/>
          <w:szCs w:val="24"/>
        </w:rPr>
        <w:t>D-6</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Negative Attitude of Japanese Court</w:t>
      </w:r>
    </w:p>
    <w:p w14:paraId="03993BAB" w14:textId="50B8801F" w:rsidR="00D80A64" w:rsidRPr="00EB013E" w:rsidRDefault="00D91C5F"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Many teachers who were punished or re</w:t>
      </w:r>
      <w:r w:rsidR="005D76B4" w:rsidRPr="00EB013E">
        <w:rPr>
          <w:rFonts w:ascii="Times" w:hAnsi="Times" w:cs="Times New Roman"/>
          <w:color w:val="000000" w:themeColor="text1"/>
          <w:sz w:val="24"/>
          <w:szCs w:val="24"/>
        </w:rPr>
        <w:t>fus</w:t>
      </w:r>
      <w:r w:rsidRPr="00EB013E">
        <w:rPr>
          <w:rFonts w:ascii="Times" w:hAnsi="Times" w:cs="Times New Roman"/>
          <w:color w:val="000000" w:themeColor="text1"/>
          <w:sz w:val="24"/>
          <w:szCs w:val="24"/>
        </w:rPr>
        <w:t xml:space="preserve">ed </w:t>
      </w:r>
      <w:r w:rsidR="005D76B4" w:rsidRPr="00EB013E">
        <w:rPr>
          <w:rFonts w:ascii="Times" w:hAnsi="Times" w:cs="Times New Roman"/>
          <w:color w:val="000000" w:themeColor="text1"/>
          <w:sz w:val="24"/>
          <w:szCs w:val="24"/>
        </w:rPr>
        <w:t>re-employ</w:t>
      </w:r>
      <w:r w:rsidR="00207DFD" w:rsidRPr="00EB013E">
        <w:rPr>
          <w:rFonts w:ascii="Times" w:hAnsi="Times" w:cs="Times New Roman"/>
          <w:color w:val="000000" w:themeColor="text1"/>
          <w:sz w:val="24"/>
          <w:szCs w:val="24"/>
        </w:rPr>
        <w:t>ment</w:t>
      </w:r>
      <w:r w:rsidR="005D76B4" w:rsidRPr="00EB013E">
        <w:rPr>
          <w:rFonts w:ascii="Times" w:hAnsi="Times" w:cs="Times New Roman"/>
          <w:color w:val="000000" w:themeColor="text1"/>
          <w:sz w:val="24"/>
          <w:szCs w:val="24"/>
        </w:rPr>
        <w:t xml:space="preserve"> </w:t>
      </w:r>
      <w:r w:rsidRPr="00EB013E">
        <w:rPr>
          <w:rFonts w:ascii="Times" w:hAnsi="Times" w:cs="Times New Roman"/>
          <w:color w:val="000000" w:themeColor="text1"/>
          <w:sz w:val="24"/>
          <w:szCs w:val="24"/>
        </w:rPr>
        <w:t xml:space="preserve">have been fighting in court, and </w:t>
      </w:r>
      <w:r w:rsidRPr="00EB013E">
        <w:rPr>
          <w:rFonts w:ascii="Times" w:hAnsi="Times" w:cs="Times New Roman"/>
          <w:color w:val="000000" w:themeColor="text1"/>
          <w:sz w:val="24"/>
          <w:szCs w:val="24"/>
        </w:rPr>
        <w:lastRenderedPageBreak/>
        <w:t xml:space="preserve">then insisted the violation of </w:t>
      </w:r>
      <w:r w:rsidR="004741BF" w:rsidRPr="00EB013E">
        <w:rPr>
          <w:rFonts w:ascii="Times" w:hAnsi="Times" w:cs="Times New Roman"/>
          <w:color w:val="000000" w:themeColor="text1"/>
          <w:sz w:val="24"/>
          <w:szCs w:val="24"/>
        </w:rPr>
        <w:t xml:space="preserve">provisions of </w:t>
      </w:r>
      <w:r w:rsidRPr="00EB013E">
        <w:rPr>
          <w:rFonts w:ascii="Times" w:hAnsi="Times" w:cs="Times New Roman"/>
          <w:color w:val="000000" w:themeColor="text1"/>
          <w:sz w:val="24"/>
          <w:szCs w:val="24"/>
        </w:rPr>
        <w:t xml:space="preserve">the ICCPR, but Japanese court has </w:t>
      </w:r>
      <w:r w:rsidR="00A71A1B" w:rsidRPr="00EB013E">
        <w:rPr>
          <w:rFonts w:ascii="Times" w:hAnsi="Times" w:cs="Times New Roman"/>
          <w:color w:val="000000" w:themeColor="text1"/>
          <w:sz w:val="24"/>
          <w:szCs w:val="24"/>
        </w:rPr>
        <w:t>demonstrated</w:t>
      </w:r>
      <w:r w:rsidRPr="00EB013E">
        <w:rPr>
          <w:rFonts w:ascii="Times" w:hAnsi="Times" w:cs="Times New Roman"/>
          <w:color w:val="000000" w:themeColor="text1"/>
          <w:sz w:val="24"/>
          <w:szCs w:val="24"/>
        </w:rPr>
        <w:t xml:space="preserve"> indifferen</w:t>
      </w:r>
      <w:r w:rsidR="00A71A1B" w:rsidRPr="00EB013E">
        <w:rPr>
          <w:rFonts w:ascii="Times" w:hAnsi="Times" w:cs="Times New Roman"/>
          <w:color w:val="000000" w:themeColor="text1"/>
          <w:sz w:val="24"/>
          <w:szCs w:val="24"/>
        </w:rPr>
        <w:t>ce</w:t>
      </w:r>
      <w:r w:rsidRPr="00EB013E">
        <w:rPr>
          <w:rFonts w:ascii="Times" w:hAnsi="Times" w:cs="Times New Roman"/>
          <w:color w:val="000000" w:themeColor="text1"/>
          <w:sz w:val="24"/>
          <w:szCs w:val="24"/>
        </w:rPr>
        <w:t xml:space="preserve"> </w:t>
      </w:r>
      <w:r w:rsidR="007B76B2" w:rsidRPr="00EB013E">
        <w:rPr>
          <w:rFonts w:ascii="Times" w:hAnsi="Times" w:cs="Times New Roman"/>
          <w:color w:val="000000" w:themeColor="text1"/>
          <w:sz w:val="24"/>
          <w:szCs w:val="24"/>
        </w:rPr>
        <w:t xml:space="preserve">to this issue. </w:t>
      </w:r>
    </w:p>
    <w:p w14:paraId="0B02A39C" w14:textId="77777777" w:rsidR="00807AD6" w:rsidRPr="00EB013E" w:rsidRDefault="00807AD6" w:rsidP="00D80A64">
      <w:pPr>
        <w:rPr>
          <w:rFonts w:ascii="Times" w:hAnsi="Times" w:cs="Times New Roman"/>
          <w:color w:val="000000" w:themeColor="text1"/>
          <w:sz w:val="24"/>
          <w:szCs w:val="24"/>
        </w:rPr>
      </w:pPr>
    </w:p>
    <w:p w14:paraId="008F9B77" w14:textId="5128E35F" w:rsidR="005259FD" w:rsidRDefault="00D80A64" w:rsidP="00D80A64">
      <w:pPr>
        <w:rPr>
          <w:rFonts w:ascii="Times" w:hAnsi="Times" w:cs="Times New Roman"/>
          <w:color w:val="000000" w:themeColor="text1"/>
          <w:sz w:val="24"/>
          <w:szCs w:val="24"/>
        </w:rPr>
      </w:pPr>
      <w:r w:rsidRPr="00EB013E">
        <w:rPr>
          <w:rFonts w:ascii="Times" w:hAnsi="Times" w:cs="Times New Roman"/>
          <w:color w:val="000000" w:themeColor="text1"/>
          <w:sz w:val="24"/>
          <w:szCs w:val="24"/>
        </w:rPr>
        <w:t>E</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Our opinion</w:t>
      </w:r>
    </w:p>
    <w:p w14:paraId="28A798BE" w14:textId="77777777" w:rsidR="0076783D" w:rsidRPr="00EB013E" w:rsidRDefault="0076783D" w:rsidP="00D80A64">
      <w:pPr>
        <w:rPr>
          <w:rFonts w:ascii="Times" w:hAnsi="Times" w:cs="Times New Roman"/>
          <w:color w:val="000000" w:themeColor="text1"/>
          <w:sz w:val="24"/>
          <w:szCs w:val="24"/>
        </w:rPr>
      </w:pPr>
    </w:p>
    <w:p w14:paraId="1AC6F399" w14:textId="409B73B6" w:rsidR="005259FD" w:rsidRPr="00EB013E" w:rsidRDefault="00D80A64" w:rsidP="00774B7D">
      <w:pPr>
        <w:ind w:left="240"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E-1-(1)</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w:t>
      </w:r>
      <w:r w:rsidR="007B76B2" w:rsidRPr="00EB013E">
        <w:rPr>
          <w:rFonts w:ascii="Times" w:hAnsi="Times" w:cs="Times New Roman"/>
          <w:color w:val="000000" w:themeColor="text1"/>
          <w:sz w:val="24"/>
          <w:szCs w:val="24"/>
        </w:rPr>
        <w:t>The real aim of the “Ordinance for Standing Up for ‘</w:t>
      </w:r>
      <w:proofErr w:type="spellStart"/>
      <w:r w:rsidR="007B76B2" w:rsidRPr="00EB013E">
        <w:rPr>
          <w:rFonts w:ascii="Times" w:hAnsi="Times" w:cs="Times New Roman"/>
          <w:color w:val="000000" w:themeColor="text1"/>
          <w:sz w:val="24"/>
          <w:szCs w:val="24"/>
        </w:rPr>
        <w:t>Kimigayo</w:t>
      </w:r>
      <w:proofErr w:type="spellEnd"/>
      <w:r w:rsidR="007B76B2" w:rsidRPr="00EB013E">
        <w:rPr>
          <w:rFonts w:ascii="Times" w:hAnsi="Times" w:cs="Times New Roman"/>
          <w:color w:val="000000" w:themeColor="text1"/>
          <w:sz w:val="24"/>
          <w:szCs w:val="24"/>
        </w:rPr>
        <w:t xml:space="preserve">’”: </w:t>
      </w:r>
      <w:r w:rsidR="00A71A1B" w:rsidRPr="00EB013E">
        <w:rPr>
          <w:rFonts w:ascii="Times" w:hAnsi="Times" w:cs="Times New Roman"/>
          <w:color w:val="000000" w:themeColor="text1"/>
          <w:sz w:val="24"/>
          <w:szCs w:val="24"/>
        </w:rPr>
        <w:t>Removal</w:t>
      </w:r>
      <w:r w:rsidR="007B76B2" w:rsidRPr="00EB013E">
        <w:rPr>
          <w:rFonts w:ascii="Times" w:hAnsi="Times" w:cs="Times New Roman"/>
          <w:color w:val="000000" w:themeColor="text1"/>
          <w:sz w:val="24"/>
          <w:szCs w:val="24"/>
        </w:rPr>
        <w:t xml:space="preserve"> of certa</w:t>
      </w:r>
      <w:r w:rsidR="00EA3906" w:rsidRPr="00EB013E">
        <w:rPr>
          <w:rFonts w:ascii="Times" w:hAnsi="Times" w:cs="Times New Roman"/>
          <w:color w:val="000000" w:themeColor="text1"/>
          <w:sz w:val="24"/>
          <w:szCs w:val="24"/>
        </w:rPr>
        <w:t>i</w:t>
      </w:r>
      <w:r w:rsidR="007B76B2" w:rsidRPr="00EB013E">
        <w:rPr>
          <w:rFonts w:ascii="Times" w:hAnsi="Times" w:cs="Times New Roman"/>
          <w:color w:val="000000" w:themeColor="text1"/>
          <w:sz w:val="24"/>
          <w:szCs w:val="24"/>
        </w:rPr>
        <w:t>n teachers</w:t>
      </w:r>
      <w:r w:rsidR="00EA3906" w:rsidRPr="00EB013E">
        <w:rPr>
          <w:rFonts w:ascii="Times" w:hAnsi="Times" w:cs="Times New Roman"/>
          <w:color w:val="000000" w:themeColor="text1"/>
          <w:sz w:val="24"/>
          <w:szCs w:val="24"/>
        </w:rPr>
        <w:t>, who hope for peace, democracy, and freedom of education,</w:t>
      </w:r>
      <w:r w:rsidR="007B76B2" w:rsidRPr="00EB013E">
        <w:rPr>
          <w:rFonts w:ascii="Times" w:hAnsi="Times" w:cs="Times New Roman"/>
          <w:color w:val="000000" w:themeColor="text1"/>
          <w:sz w:val="24"/>
          <w:szCs w:val="24"/>
        </w:rPr>
        <w:t xml:space="preserve"> from public schools</w:t>
      </w:r>
      <w:r w:rsidR="00EA3906" w:rsidRPr="00EB013E">
        <w:rPr>
          <w:rFonts w:ascii="Times" w:hAnsi="Times" w:cs="Times New Roman"/>
          <w:color w:val="000000" w:themeColor="text1"/>
          <w:sz w:val="24"/>
          <w:szCs w:val="24"/>
        </w:rPr>
        <w:t>,</w:t>
      </w:r>
      <w:r w:rsidR="007B76B2" w:rsidRPr="00EB013E">
        <w:rPr>
          <w:rFonts w:ascii="Times" w:hAnsi="Times" w:cs="Times New Roman"/>
          <w:color w:val="000000" w:themeColor="text1"/>
          <w:sz w:val="24"/>
          <w:szCs w:val="24"/>
        </w:rPr>
        <w:t xml:space="preserve"> </w:t>
      </w:r>
      <w:r w:rsidR="00EA3906" w:rsidRPr="00EB013E">
        <w:rPr>
          <w:rFonts w:ascii="Times" w:hAnsi="Times" w:cs="Times New Roman"/>
          <w:color w:val="000000" w:themeColor="text1"/>
          <w:sz w:val="24"/>
          <w:szCs w:val="24"/>
        </w:rPr>
        <w:t xml:space="preserve">as well as an attempt to </w:t>
      </w:r>
      <w:r w:rsidR="00A71A1B" w:rsidRPr="00EB013E">
        <w:rPr>
          <w:rFonts w:ascii="Times" w:hAnsi="Times" w:cs="Times New Roman"/>
          <w:color w:val="000000" w:themeColor="text1"/>
          <w:sz w:val="24"/>
          <w:szCs w:val="24"/>
        </w:rPr>
        <w:t>force</w:t>
      </w:r>
      <w:r w:rsidR="00EA3906" w:rsidRPr="00EB013E">
        <w:rPr>
          <w:rFonts w:ascii="Times" w:hAnsi="Times" w:cs="Times New Roman"/>
          <w:color w:val="000000" w:themeColor="text1"/>
          <w:sz w:val="24"/>
          <w:szCs w:val="24"/>
        </w:rPr>
        <w:t xml:space="preserve"> all students </w:t>
      </w:r>
      <w:r w:rsidR="00A71A1B" w:rsidRPr="00EB013E">
        <w:rPr>
          <w:rFonts w:ascii="Times" w:hAnsi="Times" w:cs="Times New Roman"/>
          <w:color w:val="000000" w:themeColor="text1"/>
          <w:sz w:val="24"/>
          <w:szCs w:val="24"/>
        </w:rPr>
        <w:t xml:space="preserve">to be </w:t>
      </w:r>
      <w:r w:rsidR="00EA3906" w:rsidRPr="00EB013E">
        <w:rPr>
          <w:rFonts w:ascii="Times" w:hAnsi="Times" w:cs="Times New Roman"/>
          <w:color w:val="000000" w:themeColor="text1"/>
          <w:sz w:val="24"/>
          <w:szCs w:val="24"/>
        </w:rPr>
        <w:t>patriot</w:t>
      </w:r>
      <w:r w:rsidR="00A71A1B" w:rsidRPr="00EB013E">
        <w:rPr>
          <w:rFonts w:ascii="Times" w:hAnsi="Times" w:cs="Times New Roman"/>
          <w:color w:val="000000" w:themeColor="text1"/>
          <w:sz w:val="24"/>
          <w:szCs w:val="24"/>
        </w:rPr>
        <w:t>ic.</w:t>
      </w:r>
    </w:p>
    <w:p w14:paraId="520B73AE" w14:textId="77777777" w:rsidR="00F4355F" w:rsidRPr="00EB013E" w:rsidRDefault="00EA3906"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The aim of “Ordinance for Standing Up for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is </w:t>
      </w:r>
      <w:r w:rsidR="00F4355F" w:rsidRPr="00EB013E">
        <w:rPr>
          <w:rFonts w:ascii="Times" w:hAnsi="Times" w:cs="Times New Roman"/>
          <w:color w:val="000000" w:themeColor="text1"/>
          <w:sz w:val="24"/>
          <w:szCs w:val="24"/>
        </w:rPr>
        <w:t>as follows:</w:t>
      </w:r>
    </w:p>
    <w:p w14:paraId="2C1AFE00" w14:textId="767C5850" w:rsidR="00F4355F" w:rsidRPr="00EB013E" w:rsidRDefault="00774B7D" w:rsidP="00F4355F">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1.</w:t>
      </w:r>
      <w:r w:rsidR="004C655F" w:rsidRPr="00EB013E">
        <w:rPr>
          <w:rFonts w:ascii="Times" w:hAnsi="Times" w:cs="Times New Roman"/>
          <w:color w:val="000000" w:themeColor="text1"/>
          <w:sz w:val="24"/>
          <w:szCs w:val="24"/>
        </w:rPr>
        <w:t xml:space="preserve"> </w:t>
      </w:r>
      <w:r w:rsidR="00A71A1B" w:rsidRPr="00EB013E">
        <w:rPr>
          <w:rFonts w:ascii="Times" w:hAnsi="Times" w:cs="Times New Roman"/>
          <w:color w:val="000000" w:themeColor="text1"/>
          <w:sz w:val="24"/>
          <w:szCs w:val="24"/>
        </w:rPr>
        <w:t>Removal</w:t>
      </w:r>
      <w:r w:rsidR="00F4355F" w:rsidRPr="00EB013E">
        <w:rPr>
          <w:rFonts w:ascii="Times" w:hAnsi="Times" w:cs="Times New Roman"/>
          <w:color w:val="000000" w:themeColor="text1"/>
          <w:sz w:val="24"/>
          <w:szCs w:val="24"/>
        </w:rPr>
        <w:t xml:space="preserve"> of teachers from public schools who </w:t>
      </w:r>
      <w:r w:rsidR="00A71A1B" w:rsidRPr="00EB013E">
        <w:rPr>
          <w:rFonts w:ascii="Times" w:hAnsi="Times" w:cs="Times New Roman"/>
          <w:color w:val="000000" w:themeColor="text1"/>
          <w:sz w:val="24"/>
          <w:szCs w:val="24"/>
        </w:rPr>
        <w:t>are against militarization of Japan and oppose the use of</w:t>
      </w:r>
      <w:r w:rsidR="00F4355F" w:rsidRPr="00EB013E">
        <w:rPr>
          <w:rFonts w:ascii="Times" w:hAnsi="Times" w:cs="Times New Roman"/>
          <w:color w:val="000000" w:themeColor="text1"/>
          <w:sz w:val="24"/>
          <w:szCs w:val="24"/>
        </w:rPr>
        <w:t xml:space="preserve"> “</w:t>
      </w:r>
      <w:proofErr w:type="spellStart"/>
      <w:r w:rsidR="00F4355F" w:rsidRPr="00EB013E">
        <w:rPr>
          <w:rFonts w:ascii="Times" w:hAnsi="Times" w:cs="Times New Roman"/>
          <w:color w:val="000000" w:themeColor="text1"/>
          <w:sz w:val="24"/>
          <w:szCs w:val="24"/>
        </w:rPr>
        <w:t>Hinomaru</w:t>
      </w:r>
      <w:proofErr w:type="spellEnd"/>
      <w:r w:rsidR="00F4355F" w:rsidRPr="00EB013E">
        <w:rPr>
          <w:rFonts w:ascii="Times" w:hAnsi="Times" w:cs="Times New Roman"/>
          <w:color w:val="000000" w:themeColor="text1"/>
          <w:sz w:val="24"/>
          <w:szCs w:val="24"/>
        </w:rPr>
        <w:t xml:space="preserve">” </w:t>
      </w:r>
      <w:proofErr w:type="gramStart"/>
      <w:r w:rsidR="00F4355F" w:rsidRPr="00EB013E">
        <w:rPr>
          <w:rFonts w:ascii="Times" w:hAnsi="Times" w:cs="Times New Roman"/>
          <w:color w:val="000000" w:themeColor="text1"/>
          <w:sz w:val="24"/>
          <w:szCs w:val="24"/>
        </w:rPr>
        <w:t>and ”</w:t>
      </w:r>
      <w:proofErr w:type="spellStart"/>
      <w:r w:rsidR="00F4355F" w:rsidRPr="00EB013E">
        <w:rPr>
          <w:rFonts w:ascii="Times" w:hAnsi="Times" w:cs="Times New Roman"/>
          <w:color w:val="000000" w:themeColor="text1"/>
          <w:sz w:val="24"/>
          <w:szCs w:val="24"/>
        </w:rPr>
        <w:t>Kimigayo</w:t>
      </w:r>
      <w:proofErr w:type="spellEnd"/>
      <w:proofErr w:type="gramEnd"/>
      <w:r w:rsidR="00F4355F" w:rsidRPr="00EB013E">
        <w:rPr>
          <w:rFonts w:ascii="Times" w:hAnsi="Times" w:cs="Times New Roman"/>
          <w:color w:val="000000" w:themeColor="text1"/>
          <w:sz w:val="24"/>
          <w:szCs w:val="24"/>
        </w:rPr>
        <w:t>”, both of which were used as symbols of Japanese imperialism when Japan invaded Asian countries</w:t>
      </w:r>
      <w:r w:rsidR="00A71A1B" w:rsidRPr="00EB013E">
        <w:rPr>
          <w:rFonts w:ascii="Times" w:hAnsi="Times" w:cs="Times New Roman"/>
          <w:color w:val="000000" w:themeColor="text1"/>
          <w:sz w:val="24"/>
          <w:szCs w:val="24"/>
        </w:rPr>
        <w:t>.</w:t>
      </w:r>
      <w:r w:rsidR="00F4355F" w:rsidRPr="00EB013E">
        <w:rPr>
          <w:rFonts w:ascii="Times" w:hAnsi="Times" w:cs="Times New Roman"/>
          <w:color w:val="000000" w:themeColor="text1"/>
          <w:sz w:val="24"/>
          <w:szCs w:val="24"/>
        </w:rPr>
        <w:t xml:space="preserve"> </w:t>
      </w:r>
    </w:p>
    <w:p w14:paraId="1F30B3A4" w14:textId="1B54E083" w:rsidR="00F4355F" w:rsidRPr="00EB013E" w:rsidRDefault="004C655F" w:rsidP="00F4355F">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2. </w:t>
      </w:r>
      <w:r w:rsidR="00680378" w:rsidRPr="00EB013E">
        <w:rPr>
          <w:rFonts w:ascii="Times" w:hAnsi="Times" w:cs="Times New Roman"/>
          <w:color w:val="000000" w:themeColor="text1"/>
          <w:sz w:val="24"/>
          <w:szCs w:val="24"/>
        </w:rPr>
        <w:t>Making all students patrioti</w:t>
      </w:r>
      <w:r w:rsidR="00A71A1B" w:rsidRPr="00EB013E">
        <w:rPr>
          <w:rFonts w:ascii="Times" w:hAnsi="Times" w:cs="Times New Roman"/>
          <w:color w:val="000000" w:themeColor="text1"/>
          <w:sz w:val="24"/>
          <w:szCs w:val="24"/>
        </w:rPr>
        <w:t>c</w:t>
      </w:r>
      <w:r w:rsidR="00680378" w:rsidRPr="00EB013E">
        <w:rPr>
          <w:rFonts w:ascii="Times" w:hAnsi="Times" w:cs="Times New Roman"/>
          <w:color w:val="000000" w:themeColor="text1"/>
          <w:sz w:val="24"/>
          <w:szCs w:val="24"/>
        </w:rPr>
        <w:t xml:space="preserve"> through </w:t>
      </w:r>
      <w:r w:rsidR="00A71A1B" w:rsidRPr="00EB013E">
        <w:rPr>
          <w:rFonts w:ascii="Times" w:hAnsi="Times" w:cs="Times New Roman"/>
          <w:color w:val="000000" w:themeColor="text1"/>
          <w:sz w:val="24"/>
          <w:szCs w:val="24"/>
        </w:rPr>
        <w:t>sing</w:t>
      </w:r>
      <w:r w:rsidR="00680378" w:rsidRPr="00EB013E">
        <w:rPr>
          <w:rFonts w:ascii="Times" w:hAnsi="Times" w:cs="Times New Roman"/>
          <w:color w:val="000000" w:themeColor="text1"/>
          <w:sz w:val="24"/>
          <w:szCs w:val="24"/>
        </w:rPr>
        <w:t>ing “</w:t>
      </w:r>
      <w:proofErr w:type="spellStart"/>
      <w:r w:rsidR="00680378" w:rsidRPr="00EB013E">
        <w:rPr>
          <w:rFonts w:ascii="Times" w:hAnsi="Times" w:cs="Times New Roman"/>
          <w:color w:val="000000" w:themeColor="text1"/>
          <w:sz w:val="24"/>
          <w:szCs w:val="24"/>
        </w:rPr>
        <w:t>Kimigayo</w:t>
      </w:r>
      <w:proofErr w:type="spellEnd"/>
      <w:r w:rsidR="00680378" w:rsidRPr="00EB013E">
        <w:rPr>
          <w:rFonts w:ascii="Times" w:hAnsi="Times" w:cs="Times New Roman"/>
          <w:color w:val="000000" w:themeColor="text1"/>
          <w:sz w:val="24"/>
          <w:szCs w:val="24"/>
        </w:rPr>
        <w:t>” ceremon</w:t>
      </w:r>
      <w:r w:rsidR="00A71A1B" w:rsidRPr="00EB013E">
        <w:rPr>
          <w:rFonts w:ascii="Times" w:hAnsi="Times" w:cs="Times New Roman"/>
          <w:color w:val="000000" w:themeColor="text1"/>
          <w:sz w:val="24"/>
          <w:szCs w:val="24"/>
        </w:rPr>
        <w:t>ies</w:t>
      </w:r>
      <w:r w:rsidR="00680378" w:rsidRPr="00EB013E">
        <w:rPr>
          <w:rFonts w:ascii="Times" w:hAnsi="Times" w:cs="Times New Roman"/>
          <w:color w:val="000000" w:themeColor="text1"/>
          <w:sz w:val="24"/>
          <w:szCs w:val="24"/>
        </w:rPr>
        <w:t>, which OPBE thinks is easily realized by students’ seeing all the teachers standing up and singing “</w:t>
      </w:r>
      <w:proofErr w:type="spellStart"/>
      <w:r w:rsidR="00680378" w:rsidRPr="00EB013E">
        <w:rPr>
          <w:rFonts w:ascii="Times" w:hAnsi="Times" w:cs="Times New Roman"/>
          <w:color w:val="000000" w:themeColor="text1"/>
          <w:sz w:val="24"/>
          <w:szCs w:val="24"/>
        </w:rPr>
        <w:t>Kimigayo</w:t>
      </w:r>
      <w:proofErr w:type="spellEnd"/>
      <w:r w:rsidR="00680378" w:rsidRPr="00EB013E">
        <w:rPr>
          <w:rFonts w:ascii="Times" w:hAnsi="Times" w:cs="Times New Roman"/>
          <w:color w:val="000000" w:themeColor="text1"/>
          <w:sz w:val="24"/>
          <w:szCs w:val="24"/>
        </w:rPr>
        <w:t>”</w:t>
      </w:r>
    </w:p>
    <w:p w14:paraId="6AEDF549" w14:textId="077D1472" w:rsidR="0020359F" w:rsidRPr="00EB013E" w:rsidRDefault="00680378"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In order to accomplish this purpose, </w:t>
      </w:r>
      <w:r w:rsidR="0020359F" w:rsidRPr="00EB013E">
        <w:rPr>
          <w:rFonts w:ascii="Times" w:hAnsi="Times" w:cs="Times New Roman"/>
          <w:color w:val="000000" w:themeColor="text1"/>
          <w:sz w:val="24"/>
          <w:szCs w:val="24"/>
        </w:rPr>
        <w:t xml:space="preserve">OPBE are using the threat of dismissal </w:t>
      </w:r>
      <w:r w:rsidR="00A71A1B" w:rsidRPr="00EB013E">
        <w:rPr>
          <w:rFonts w:ascii="Times" w:hAnsi="Times" w:cs="Times New Roman"/>
          <w:color w:val="000000" w:themeColor="text1"/>
          <w:sz w:val="24"/>
          <w:szCs w:val="24"/>
        </w:rPr>
        <w:t>as stated</w:t>
      </w:r>
      <w:r w:rsidR="00BC74D1" w:rsidRPr="00EB013E">
        <w:rPr>
          <w:rFonts w:ascii="Times" w:hAnsi="Times" w:cs="Times New Roman"/>
          <w:color w:val="000000" w:themeColor="text1"/>
          <w:sz w:val="24"/>
          <w:szCs w:val="24"/>
        </w:rPr>
        <w:t xml:space="preserve"> for</w:t>
      </w:r>
      <w:r w:rsidR="00774B7D" w:rsidRPr="00EB013E">
        <w:rPr>
          <w:rFonts w:ascii="Times" w:hAnsi="Times" w:cs="Times New Roman"/>
          <w:color w:val="000000" w:themeColor="text1"/>
          <w:sz w:val="24"/>
          <w:szCs w:val="24"/>
        </w:rPr>
        <w:t xml:space="preserve"> in the “</w:t>
      </w:r>
      <w:r w:rsidR="0020359F" w:rsidRPr="00EB013E">
        <w:rPr>
          <w:rFonts w:ascii="Times" w:hAnsi="Times" w:cs="Times New Roman"/>
          <w:color w:val="000000" w:themeColor="text1"/>
          <w:sz w:val="24"/>
          <w:szCs w:val="24"/>
        </w:rPr>
        <w:t xml:space="preserve">Fundamental Ordinance on Public Employees” or </w:t>
      </w:r>
      <w:r w:rsidR="00E0743A" w:rsidRPr="00EB013E">
        <w:rPr>
          <w:rFonts w:ascii="Times" w:hAnsi="Times" w:cs="Times New Roman"/>
          <w:color w:val="000000" w:themeColor="text1"/>
          <w:sz w:val="24"/>
          <w:szCs w:val="24"/>
        </w:rPr>
        <w:t xml:space="preserve">denying </w:t>
      </w:r>
      <w:proofErr w:type="spellStart"/>
      <w:r w:rsidR="00E0743A" w:rsidRPr="00EB013E">
        <w:rPr>
          <w:rFonts w:ascii="Times" w:hAnsi="Times" w:cs="Times New Roman"/>
          <w:color w:val="000000" w:themeColor="text1"/>
          <w:sz w:val="24"/>
          <w:szCs w:val="24"/>
        </w:rPr>
        <w:t>teachers</w:t>
      </w:r>
      <w:r w:rsidR="00774B7D" w:rsidRPr="00EB013E">
        <w:rPr>
          <w:rFonts w:ascii="Times" w:hAnsi="Times" w:cs="Times New Roman"/>
          <w:color w:val="000000" w:themeColor="text1"/>
          <w:sz w:val="24"/>
          <w:szCs w:val="24"/>
        </w:rPr>
        <w:t>’</w:t>
      </w:r>
      <w:r w:rsidR="0020359F" w:rsidRPr="00EB013E">
        <w:rPr>
          <w:rFonts w:ascii="Times" w:hAnsi="Times" w:cs="Times New Roman"/>
          <w:color w:val="000000" w:themeColor="text1"/>
          <w:sz w:val="24"/>
          <w:szCs w:val="24"/>
        </w:rPr>
        <w:t>re</w:t>
      </w:r>
      <w:proofErr w:type="spellEnd"/>
      <w:r w:rsidR="0020359F" w:rsidRPr="00EB013E">
        <w:rPr>
          <w:rFonts w:ascii="Times" w:hAnsi="Times" w:cs="Times New Roman"/>
          <w:color w:val="000000" w:themeColor="text1"/>
          <w:sz w:val="24"/>
          <w:szCs w:val="24"/>
        </w:rPr>
        <w:t>-employment.</w:t>
      </w:r>
    </w:p>
    <w:p w14:paraId="77D0A797" w14:textId="5D7C017F" w:rsidR="00BC74D1" w:rsidRPr="00EB013E" w:rsidRDefault="00BC74D1"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Furthermore, in Osaka, forced worship of “</w:t>
      </w:r>
      <w:proofErr w:type="spellStart"/>
      <w:r w:rsidRPr="00EB013E">
        <w:rPr>
          <w:rFonts w:ascii="Times" w:hAnsi="Times" w:cs="Times New Roman"/>
          <w:color w:val="000000" w:themeColor="text1"/>
          <w:sz w:val="24"/>
          <w:szCs w:val="24"/>
        </w:rPr>
        <w:t>Hinomaru</w:t>
      </w:r>
      <w:proofErr w:type="spellEnd"/>
      <w:r w:rsidRPr="00EB013E">
        <w:rPr>
          <w:rFonts w:ascii="Times" w:hAnsi="Times" w:cs="Times New Roman"/>
          <w:color w:val="000000" w:themeColor="text1"/>
          <w:sz w:val="24"/>
          <w:szCs w:val="24"/>
        </w:rPr>
        <w:t xml:space="preserve">” and </w:t>
      </w:r>
      <w:r w:rsidR="00C101DA" w:rsidRPr="00EB013E">
        <w:rPr>
          <w:rFonts w:ascii="Times" w:hAnsi="Times" w:cs="Times New Roman"/>
          <w:color w:val="000000" w:themeColor="text1"/>
          <w:sz w:val="24"/>
          <w:szCs w:val="24"/>
        </w:rPr>
        <w:t>“</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is legislated in the ordinance.</w:t>
      </w:r>
      <w:r w:rsidR="00E0743A" w:rsidRPr="00EB013E">
        <w:rPr>
          <w:rFonts w:ascii="Times" w:hAnsi="Times" w:cs="Times New Roman"/>
          <w:color w:val="000000" w:themeColor="text1"/>
          <w:sz w:val="24"/>
          <w:szCs w:val="24"/>
        </w:rPr>
        <w:t xml:space="preserve"> The s</w:t>
      </w:r>
      <w:r w:rsidRPr="00EB013E">
        <w:rPr>
          <w:rFonts w:ascii="Times" w:hAnsi="Times" w:cs="Times New Roman"/>
          <w:color w:val="000000" w:themeColor="text1"/>
          <w:sz w:val="24"/>
          <w:szCs w:val="24"/>
        </w:rPr>
        <w:t>o called “10.23 Directive” in Tokyo</w:t>
      </w:r>
      <w:r w:rsidR="00C101DA" w:rsidRPr="00EB013E">
        <w:rPr>
          <w:rFonts w:ascii="Times" w:hAnsi="Times" w:cs="Times New Roman"/>
          <w:color w:val="000000" w:themeColor="text1"/>
          <w:sz w:val="24"/>
          <w:szCs w:val="24"/>
        </w:rPr>
        <w:t>, which is brought into question on para 23 and 26 of List of Issues of CCPR/C/JPN/CO/7,</w:t>
      </w:r>
      <w:r w:rsidRPr="00EB013E">
        <w:rPr>
          <w:rFonts w:ascii="Times" w:hAnsi="Times" w:cs="Times New Roman"/>
          <w:color w:val="000000" w:themeColor="text1"/>
          <w:sz w:val="24"/>
          <w:szCs w:val="24"/>
        </w:rPr>
        <w:t xml:space="preserve"> is </w:t>
      </w:r>
      <w:r w:rsidR="00E0743A" w:rsidRPr="00EB013E">
        <w:rPr>
          <w:rFonts w:ascii="Times" w:hAnsi="Times" w:cs="Times New Roman"/>
          <w:color w:val="000000" w:themeColor="text1"/>
          <w:sz w:val="24"/>
          <w:szCs w:val="24"/>
        </w:rPr>
        <w:t>an</w:t>
      </w:r>
      <w:r w:rsidRPr="00EB013E">
        <w:rPr>
          <w:rFonts w:ascii="Times" w:hAnsi="Times" w:cs="Times New Roman"/>
          <w:color w:val="000000" w:themeColor="text1"/>
          <w:sz w:val="24"/>
          <w:szCs w:val="24"/>
        </w:rPr>
        <w:t xml:space="preserve"> order by an administrative organ</w:t>
      </w:r>
      <w:r w:rsidR="00C101DA" w:rsidRPr="00EB013E">
        <w:rPr>
          <w:rFonts w:ascii="Times" w:hAnsi="Times" w:cs="Times New Roman"/>
          <w:color w:val="000000" w:themeColor="text1"/>
          <w:sz w:val="24"/>
          <w:szCs w:val="24"/>
        </w:rPr>
        <w:t>, but</w:t>
      </w:r>
      <w:r w:rsidR="004741BF" w:rsidRPr="00EB013E">
        <w:rPr>
          <w:rFonts w:ascii="Times" w:hAnsi="Times" w:cs="Times New Roman"/>
          <w:color w:val="000000" w:themeColor="text1"/>
          <w:sz w:val="24"/>
          <w:szCs w:val="24"/>
        </w:rPr>
        <w:t>,</w:t>
      </w:r>
      <w:r w:rsidR="00C101DA" w:rsidRPr="00EB013E">
        <w:rPr>
          <w:rFonts w:ascii="Times" w:hAnsi="Times" w:cs="Times New Roman"/>
          <w:color w:val="000000" w:themeColor="text1"/>
          <w:sz w:val="24"/>
          <w:szCs w:val="24"/>
        </w:rPr>
        <w:t xml:space="preserve"> because forced worship and punishment are legislated, Osaka’s situations </w:t>
      </w:r>
      <w:r w:rsidR="00A83A6A" w:rsidRPr="00EB013E">
        <w:rPr>
          <w:rFonts w:ascii="Times" w:hAnsi="Times" w:cs="Times New Roman"/>
          <w:color w:val="000000" w:themeColor="text1"/>
          <w:sz w:val="24"/>
          <w:szCs w:val="24"/>
        </w:rPr>
        <w:t>highly violate Articles 18 and 19 of the ICCPR.</w:t>
      </w:r>
    </w:p>
    <w:p w14:paraId="79523D36" w14:textId="77777777" w:rsidR="005259FD" w:rsidRPr="00EB013E" w:rsidRDefault="005259FD" w:rsidP="008138F6">
      <w:pPr>
        <w:ind w:leftChars="134" w:left="281" w:firstLineChars="100" w:firstLine="240"/>
        <w:rPr>
          <w:rFonts w:ascii="Times" w:hAnsi="Times" w:cs="Times New Roman"/>
          <w:color w:val="000000" w:themeColor="text1"/>
          <w:sz w:val="24"/>
          <w:szCs w:val="24"/>
        </w:rPr>
      </w:pPr>
    </w:p>
    <w:p w14:paraId="0EF468CD" w14:textId="606C571F" w:rsidR="005259FD" w:rsidRPr="00EB013E" w:rsidRDefault="00A83A6A" w:rsidP="00774B7D">
      <w:pPr>
        <w:ind w:left="240"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E-1-(2)</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The </w:t>
      </w:r>
      <w:r w:rsidR="00E81591">
        <w:rPr>
          <w:rFonts w:ascii="Times" w:hAnsi="Times" w:cs="Times New Roman"/>
          <w:color w:val="000000" w:themeColor="text1"/>
          <w:sz w:val="24"/>
          <w:szCs w:val="24"/>
        </w:rPr>
        <w:t>D</w:t>
      </w:r>
      <w:r w:rsidRPr="00EB013E">
        <w:rPr>
          <w:rFonts w:ascii="Times" w:hAnsi="Times" w:cs="Times New Roman"/>
          <w:color w:val="000000" w:themeColor="text1"/>
          <w:sz w:val="24"/>
          <w:szCs w:val="24"/>
        </w:rPr>
        <w:t xml:space="preserve">irective of the </w:t>
      </w:r>
      <w:r w:rsidR="00E81591">
        <w:rPr>
          <w:rFonts w:ascii="Times" w:hAnsi="Times" w:cs="Times New Roman"/>
          <w:color w:val="000000" w:themeColor="text1"/>
          <w:sz w:val="24"/>
          <w:szCs w:val="24"/>
        </w:rPr>
        <w:t>P</w:t>
      </w:r>
      <w:r w:rsidRPr="00EB013E">
        <w:rPr>
          <w:rFonts w:ascii="Times" w:hAnsi="Times" w:cs="Times New Roman"/>
          <w:color w:val="000000" w:themeColor="text1"/>
          <w:sz w:val="24"/>
          <w:szCs w:val="24"/>
        </w:rPr>
        <w:t>resident of OPBE violates teachers’ rights of thought, conscience, and belief.</w:t>
      </w:r>
    </w:p>
    <w:p w14:paraId="4C9E11C2" w14:textId="516534C6" w:rsidR="00A83A6A" w:rsidRPr="00EB013E" w:rsidRDefault="00BB0A0F"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T</w:t>
      </w:r>
      <w:r w:rsidR="00A83A6A" w:rsidRPr="00EB013E">
        <w:rPr>
          <w:rFonts w:ascii="Times" w:hAnsi="Times" w:cs="Times New Roman"/>
          <w:color w:val="000000" w:themeColor="text1"/>
          <w:sz w:val="24"/>
          <w:szCs w:val="24"/>
        </w:rPr>
        <w:t xml:space="preserve">he </w:t>
      </w:r>
      <w:r w:rsidR="004741BF" w:rsidRPr="00EB013E">
        <w:rPr>
          <w:rFonts w:ascii="Times" w:hAnsi="Times" w:cs="Times New Roman"/>
          <w:color w:val="000000" w:themeColor="text1"/>
          <w:sz w:val="24"/>
          <w:szCs w:val="24"/>
        </w:rPr>
        <w:t>D</w:t>
      </w:r>
      <w:r w:rsidR="00A83A6A" w:rsidRPr="00EB013E">
        <w:rPr>
          <w:rFonts w:ascii="Times" w:hAnsi="Times" w:cs="Times New Roman"/>
          <w:color w:val="000000" w:themeColor="text1"/>
          <w:sz w:val="24"/>
          <w:szCs w:val="24"/>
        </w:rPr>
        <w:t xml:space="preserve">irective of the </w:t>
      </w:r>
      <w:r w:rsidR="004741BF" w:rsidRPr="00EB013E">
        <w:rPr>
          <w:rFonts w:ascii="Times" w:hAnsi="Times" w:cs="Times New Roman"/>
          <w:color w:val="000000" w:themeColor="text1"/>
          <w:sz w:val="24"/>
          <w:szCs w:val="24"/>
        </w:rPr>
        <w:t>P</w:t>
      </w:r>
      <w:r w:rsidR="00A83A6A" w:rsidRPr="00EB013E">
        <w:rPr>
          <w:rFonts w:ascii="Times" w:hAnsi="Times" w:cs="Times New Roman"/>
          <w:color w:val="000000" w:themeColor="text1"/>
          <w:sz w:val="24"/>
          <w:szCs w:val="24"/>
        </w:rPr>
        <w:t>resident of OPBE regulates worship of “</w:t>
      </w:r>
      <w:proofErr w:type="spellStart"/>
      <w:r w:rsidR="00A83A6A" w:rsidRPr="00EB013E">
        <w:rPr>
          <w:rFonts w:ascii="Times" w:hAnsi="Times" w:cs="Times New Roman"/>
          <w:color w:val="000000" w:themeColor="text1"/>
          <w:sz w:val="24"/>
          <w:szCs w:val="24"/>
        </w:rPr>
        <w:t>Hinomaru</w:t>
      </w:r>
      <w:proofErr w:type="spellEnd"/>
      <w:r w:rsidR="00A83A6A" w:rsidRPr="00EB013E">
        <w:rPr>
          <w:rFonts w:ascii="Times" w:hAnsi="Times" w:cs="Times New Roman"/>
          <w:color w:val="000000" w:themeColor="text1"/>
          <w:sz w:val="24"/>
          <w:szCs w:val="24"/>
        </w:rPr>
        <w:t>” and “</w:t>
      </w:r>
      <w:proofErr w:type="spellStart"/>
      <w:r w:rsidR="00A83A6A" w:rsidRPr="00EB013E">
        <w:rPr>
          <w:rFonts w:ascii="Times" w:hAnsi="Times" w:cs="Times New Roman"/>
          <w:color w:val="000000" w:themeColor="text1"/>
          <w:sz w:val="24"/>
          <w:szCs w:val="24"/>
        </w:rPr>
        <w:t>Kimigayo</w:t>
      </w:r>
      <w:proofErr w:type="spellEnd"/>
      <w:r w:rsidR="00A83A6A" w:rsidRPr="00EB013E">
        <w:rPr>
          <w:rFonts w:ascii="Times" w:hAnsi="Times" w:cs="Times New Roman"/>
          <w:color w:val="000000" w:themeColor="text1"/>
          <w:sz w:val="24"/>
          <w:szCs w:val="24"/>
        </w:rPr>
        <w:t xml:space="preserve">” as a </w:t>
      </w:r>
      <w:r w:rsidR="00E0743A" w:rsidRPr="00EB013E">
        <w:rPr>
          <w:rFonts w:ascii="Times" w:hAnsi="Times" w:cs="Times New Roman"/>
          <w:color w:val="000000" w:themeColor="text1"/>
          <w:sz w:val="24"/>
          <w:szCs w:val="24"/>
        </w:rPr>
        <w:t xml:space="preserve">part of the </w:t>
      </w:r>
      <w:r w:rsidR="00A83A6A" w:rsidRPr="00EB013E">
        <w:rPr>
          <w:rFonts w:ascii="Times" w:hAnsi="Times" w:cs="Times New Roman"/>
          <w:color w:val="000000" w:themeColor="text1"/>
          <w:sz w:val="24"/>
          <w:szCs w:val="24"/>
        </w:rPr>
        <w:t>job of teacher</w:t>
      </w:r>
      <w:r w:rsidR="004741BF" w:rsidRPr="00EB013E">
        <w:rPr>
          <w:rFonts w:ascii="Times" w:hAnsi="Times" w:cs="Times New Roman"/>
          <w:color w:val="000000" w:themeColor="text1"/>
          <w:sz w:val="24"/>
          <w:szCs w:val="24"/>
        </w:rPr>
        <w:t>s</w:t>
      </w:r>
      <w:r w:rsidR="00A636E9" w:rsidRPr="00EB013E">
        <w:rPr>
          <w:rFonts w:ascii="Times" w:hAnsi="Times" w:cs="Times New Roman"/>
          <w:color w:val="000000" w:themeColor="text1"/>
          <w:sz w:val="24"/>
          <w:szCs w:val="24"/>
        </w:rPr>
        <w:t xml:space="preserve">, and therefore teachers who </w:t>
      </w:r>
      <w:r w:rsidR="00E0743A" w:rsidRPr="00EB013E">
        <w:rPr>
          <w:rFonts w:ascii="Times" w:hAnsi="Times" w:cs="Times New Roman"/>
          <w:color w:val="000000" w:themeColor="text1"/>
          <w:sz w:val="24"/>
          <w:szCs w:val="24"/>
        </w:rPr>
        <w:t xml:space="preserve">do </w:t>
      </w:r>
      <w:r w:rsidR="00A636E9" w:rsidRPr="00EB013E">
        <w:rPr>
          <w:rFonts w:ascii="Times" w:hAnsi="Times" w:cs="Times New Roman"/>
          <w:color w:val="000000" w:themeColor="text1"/>
          <w:sz w:val="24"/>
          <w:szCs w:val="24"/>
        </w:rPr>
        <w:t>not stand up and sing “</w:t>
      </w:r>
      <w:proofErr w:type="spellStart"/>
      <w:r w:rsidR="00A636E9" w:rsidRPr="00EB013E">
        <w:rPr>
          <w:rFonts w:ascii="Times" w:hAnsi="Times" w:cs="Times New Roman"/>
          <w:color w:val="000000" w:themeColor="text1"/>
          <w:sz w:val="24"/>
          <w:szCs w:val="24"/>
        </w:rPr>
        <w:t>Kimigayo</w:t>
      </w:r>
      <w:proofErr w:type="spellEnd"/>
      <w:r w:rsidR="00A636E9" w:rsidRPr="00EB013E">
        <w:rPr>
          <w:rFonts w:ascii="Times" w:hAnsi="Times" w:cs="Times New Roman"/>
          <w:color w:val="000000" w:themeColor="text1"/>
          <w:sz w:val="24"/>
          <w:szCs w:val="24"/>
        </w:rPr>
        <w:t>” are punished and given economic</w:t>
      </w:r>
      <w:r w:rsidR="005D76B4" w:rsidRPr="00EB013E">
        <w:rPr>
          <w:rFonts w:ascii="Times" w:hAnsi="Times" w:cs="Times New Roman"/>
          <w:color w:val="000000" w:themeColor="text1"/>
          <w:sz w:val="24"/>
          <w:szCs w:val="24"/>
        </w:rPr>
        <w:t xml:space="preserve"> </w:t>
      </w:r>
      <w:r w:rsidR="00A636E9" w:rsidRPr="00EB013E">
        <w:rPr>
          <w:rFonts w:ascii="Times" w:hAnsi="Times" w:cs="Times New Roman"/>
          <w:color w:val="000000" w:themeColor="text1"/>
          <w:sz w:val="24"/>
          <w:szCs w:val="24"/>
        </w:rPr>
        <w:t xml:space="preserve">disadvantage. In </w:t>
      </w:r>
      <w:r w:rsidR="00E0743A" w:rsidRPr="00EB013E">
        <w:rPr>
          <w:rFonts w:ascii="Times" w:hAnsi="Times" w:cs="Times New Roman"/>
          <w:color w:val="000000" w:themeColor="text1"/>
          <w:sz w:val="24"/>
          <w:szCs w:val="24"/>
        </w:rPr>
        <w:t>other</w:t>
      </w:r>
      <w:r w:rsidR="00A636E9" w:rsidRPr="00EB013E">
        <w:rPr>
          <w:rFonts w:ascii="Times" w:hAnsi="Times" w:cs="Times New Roman"/>
          <w:color w:val="000000" w:themeColor="text1"/>
          <w:sz w:val="24"/>
          <w:szCs w:val="24"/>
        </w:rPr>
        <w:t xml:space="preserve"> word</w:t>
      </w:r>
      <w:r w:rsidR="00E0743A" w:rsidRPr="00EB013E">
        <w:rPr>
          <w:rFonts w:ascii="Times" w:hAnsi="Times" w:cs="Times New Roman"/>
          <w:color w:val="000000" w:themeColor="text1"/>
          <w:sz w:val="24"/>
          <w:szCs w:val="24"/>
        </w:rPr>
        <w:t>s</w:t>
      </w:r>
      <w:r w:rsidR="00A636E9" w:rsidRPr="00EB013E">
        <w:rPr>
          <w:rFonts w:ascii="Times" w:hAnsi="Times" w:cs="Times New Roman"/>
          <w:color w:val="000000" w:themeColor="text1"/>
          <w:sz w:val="24"/>
          <w:szCs w:val="24"/>
        </w:rPr>
        <w:t xml:space="preserve">, the </w:t>
      </w:r>
      <w:r w:rsidR="004741BF" w:rsidRPr="00EB013E">
        <w:rPr>
          <w:rFonts w:ascii="Times" w:hAnsi="Times" w:cs="Times New Roman"/>
          <w:color w:val="000000" w:themeColor="text1"/>
          <w:sz w:val="24"/>
          <w:szCs w:val="24"/>
        </w:rPr>
        <w:t>D</w:t>
      </w:r>
      <w:r w:rsidR="00A636E9" w:rsidRPr="00EB013E">
        <w:rPr>
          <w:rFonts w:ascii="Times" w:hAnsi="Times" w:cs="Times New Roman"/>
          <w:color w:val="000000" w:themeColor="text1"/>
          <w:sz w:val="24"/>
          <w:szCs w:val="24"/>
        </w:rPr>
        <w:t>irective of the</w:t>
      </w:r>
      <w:r w:rsidR="004741BF" w:rsidRPr="00EB013E">
        <w:rPr>
          <w:rFonts w:ascii="Times" w:hAnsi="Times" w:cs="Times New Roman"/>
          <w:color w:val="000000" w:themeColor="text1"/>
          <w:sz w:val="24"/>
          <w:szCs w:val="24"/>
        </w:rPr>
        <w:t xml:space="preserve"> Pr</w:t>
      </w:r>
      <w:r w:rsidR="00A636E9" w:rsidRPr="00EB013E">
        <w:rPr>
          <w:rFonts w:ascii="Times" w:hAnsi="Times" w:cs="Times New Roman"/>
          <w:color w:val="000000" w:themeColor="text1"/>
          <w:sz w:val="24"/>
          <w:szCs w:val="24"/>
        </w:rPr>
        <w:t xml:space="preserve">esident of OPBE puts limitations on teachers’ freedom of thought, conscience, and belief. Teachers who want to be loyal to their thought, conscience, and belief have been punished again and again. This </w:t>
      </w:r>
      <w:r w:rsidR="009655F1" w:rsidRPr="00EB013E">
        <w:rPr>
          <w:rFonts w:ascii="Times" w:hAnsi="Times" w:cs="Times New Roman"/>
          <w:color w:val="000000" w:themeColor="text1"/>
          <w:sz w:val="24"/>
          <w:szCs w:val="24"/>
        </w:rPr>
        <w:t>“</w:t>
      </w:r>
      <w:r w:rsidR="00A636E9" w:rsidRPr="00EB013E">
        <w:rPr>
          <w:rFonts w:ascii="Times" w:hAnsi="Times" w:cs="Times New Roman"/>
          <w:color w:val="000000" w:themeColor="text1"/>
          <w:sz w:val="24"/>
          <w:szCs w:val="24"/>
        </w:rPr>
        <w:t>supp</w:t>
      </w:r>
      <w:r w:rsidR="009655F1" w:rsidRPr="00EB013E">
        <w:rPr>
          <w:rFonts w:ascii="Times" w:hAnsi="Times" w:cs="Times New Roman"/>
          <w:color w:val="000000" w:themeColor="text1"/>
          <w:sz w:val="24"/>
          <w:szCs w:val="24"/>
        </w:rPr>
        <w:t xml:space="preserve">ression of thought” </w:t>
      </w:r>
      <w:r w:rsidR="00E0743A" w:rsidRPr="00EB013E">
        <w:rPr>
          <w:rFonts w:ascii="Times" w:hAnsi="Times" w:cs="Times New Roman"/>
          <w:color w:val="000000" w:themeColor="text1"/>
          <w:sz w:val="24"/>
          <w:szCs w:val="24"/>
        </w:rPr>
        <w:t>is a</w:t>
      </w:r>
      <w:r w:rsidR="009655F1" w:rsidRPr="00EB013E">
        <w:rPr>
          <w:rFonts w:ascii="Times" w:hAnsi="Times" w:cs="Times New Roman"/>
          <w:color w:val="000000" w:themeColor="text1"/>
          <w:sz w:val="24"/>
          <w:szCs w:val="24"/>
        </w:rPr>
        <w:t xml:space="preserve"> </w:t>
      </w:r>
      <w:r w:rsidR="00617076" w:rsidRPr="00EB013E">
        <w:rPr>
          <w:rFonts w:ascii="Times" w:hAnsi="Times" w:cs="Times New Roman"/>
          <w:color w:val="000000" w:themeColor="text1"/>
          <w:sz w:val="24"/>
          <w:szCs w:val="24"/>
        </w:rPr>
        <w:t xml:space="preserve">serious </w:t>
      </w:r>
      <w:r w:rsidR="009655F1" w:rsidRPr="00EB013E">
        <w:rPr>
          <w:rFonts w:ascii="Times" w:hAnsi="Times" w:cs="Times New Roman"/>
          <w:color w:val="000000" w:themeColor="text1"/>
          <w:sz w:val="24"/>
          <w:szCs w:val="24"/>
        </w:rPr>
        <w:t>violation of human rights.</w:t>
      </w:r>
    </w:p>
    <w:p w14:paraId="32A66187" w14:textId="77777777" w:rsidR="005259FD" w:rsidRPr="00EB013E" w:rsidRDefault="005259FD" w:rsidP="008138F6">
      <w:pPr>
        <w:ind w:leftChars="134" w:left="281" w:firstLineChars="100" w:firstLine="240"/>
        <w:rPr>
          <w:rFonts w:ascii="Times" w:hAnsi="Times" w:cs="Times New Roman"/>
          <w:color w:val="000000" w:themeColor="text1"/>
          <w:sz w:val="24"/>
          <w:szCs w:val="24"/>
        </w:rPr>
      </w:pPr>
    </w:p>
    <w:p w14:paraId="574D8993" w14:textId="365EED2E" w:rsidR="005259FD" w:rsidRPr="00EB013E" w:rsidRDefault="009655F1" w:rsidP="00774B7D">
      <w:pPr>
        <w:ind w:left="240"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E-1-(3)</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w:t>
      </w:r>
      <w:r w:rsidR="00617076" w:rsidRPr="00EB013E">
        <w:rPr>
          <w:rFonts w:ascii="Times" w:hAnsi="Times" w:cs="Times New Roman"/>
          <w:color w:val="000000" w:themeColor="text1"/>
          <w:sz w:val="24"/>
          <w:szCs w:val="24"/>
        </w:rPr>
        <w:t xml:space="preserve">The “Fundamental Ordinance on Public Employees” is a discriminatory ordinance that intends to exclude </w:t>
      </w:r>
      <w:r w:rsidR="004741BF" w:rsidRPr="00EB013E">
        <w:rPr>
          <w:rFonts w:ascii="Times" w:hAnsi="Times" w:cs="Times New Roman"/>
          <w:color w:val="000000" w:themeColor="text1"/>
          <w:sz w:val="24"/>
          <w:szCs w:val="24"/>
        </w:rPr>
        <w:t xml:space="preserve">teachers </w:t>
      </w:r>
      <w:r w:rsidR="00617076" w:rsidRPr="00EB013E">
        <w:rPr>
          <w:rFonts w:ascii="Times" w:hAnsi="Times" w:cs="Times New Roman"/>
          <w:color w:val="000000" w:themeColor="text1"/>
          <w:sz w:val="24"/>
          <w:szCs w:val="24"/>
        </w:rPr>
        <w:t>from public school</w:t>
      </w:r>
      <w:r w:rsidR="004741BF" w:rsidRPr="00EB013E">
        <w:rPr>
          <w:rFonts w:ascii="Times" w:hAnsi="Times" w:cs="Times New Roman"/>
          <w:color w:val="000000" w:themeColor="text1"/>
          <w:sz w:val="24"/>
          <w:szCs w:val="24"/>
        </w:rPr>
        <w:t xml:space="preserve">, </w:t>
      </w:r>
      <w:r w:rsidR="00617076" w:rsidRPr="00EB013E">
        <w:rPr>
          <w:rFonts w:ascii="Times" w:hAnsi="Times" w:cs="Times New Roman"/>
          <w:color w:val="000000" w:themeColor="text1"/>
          <w:sz w:val="24"/>
          <w:szCs w:val="24"/>
        </w:rPr>
        <w:t xml:space="preserve">who have certain historical views, world </w:t>
      </w:r>
      <w:r w:rsidR="00E0743A" w:rsidRPr="00EB013E">
        <w:rPr>
          <w:rFonts w:ascii="Times" w:hAnsi="Times" w:cs="Times New Roman"/>
          <w:color w:val="000000" w:themeColor="text1"/>
          <w:sz w:val="24"/>
          <w:szCs w:val="24"/>
        </w:rPr>
        <w:t>view</w:t>
      </w:r>
      <w:r w:rsidR="00617076" w:rsidRPr="00EB013E">
        <w:rPr>
          <w:rFonts w:ascii="Times" w:hAnsi="Times" w:cs="Times New Roman"/>
          <w:color w:val="000000" w:themeColor="text1"/>
          <w:sz w:val="24"/>
          <w:szCs w:val="24"/>
        </w:rPr>
        <w:t>s, and educational beliefs.</w:t>
      </w:r>
    </w:p>
    <w:p w14:paraId="3667A65C" w14:textId="3A81B37A" w:rsidR="000E4824" w:rsidRPr="00EB013E" w:rsidRDefault="000E4824"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The provision in the “Fundamental Ordinance on Public Employees” states that if an officer disobeys the same order from a superior three times, he/she should be dismissed, is only supposed to apply in the case of not standing for</w:t>
      </w:r>
      <w:r w:rsidR="007D161E" w:rsidRPr="00EB013E">
        <w:rPr>
          <w:rFonts w:ascii="Times" w:hAnsi="Times" w:cs="Times New Roman"/>
          <w:color w:val="000000" w:themeColor="text1"/>
          <w:sz w:val="24"/>
          <w:szCs w:val="24"/>
        </w:rPr>
        <w:t xml:space="preserve"> </w:t>
      </w:r>
      <w:r w:rsidRPr="00EB013E">
        <w:rPr>
          <w:rFonts w:ascii="Times" w:hAnsi="Times" w:cs="Times New Roman"/>
          <w:color w:val="000000" w:themeColor="text1"/>
          <w:sz w:val="24"/>
          <w:szCs w:val="24"/>
        </w:rPr>
        <w:t>“</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w:t>
      </w:r>
    </w:p>
    <w:p w14:paraId="6ADB8F19" w14:textId="54A3BE24" w:rsidR="00617076" w:rsidRPr="00EB013E" w:rsidRDefault="00BB0A0F"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Under this ordinance, the punishment based on the </w:t>
      </w:r>
      <w:r w:rsidR="004741BF" w:rsidRPr="00EB013E">
        <w:rPr>
          <w:rFonts w:ascii="Times" w:hAnsi="Times" w:cs="Times New Roman"/>
          <w:color w:val="000000" w:themeColor="text1"/>
          <w:sz w:val="24"/>
          <w:szCs w:val="24"/>
        </w:rPr>
        <w:t>D</w:t>
      </w:r>
      <w:r w:rsidRPr="00EB013E">
        <w:rPr>
          <w:rFonts w:ascii="Times" w:hAnsi="Times" w:cs="Times New Roman"/>
          <w:color w:val="000000" w:themeColor="text1"/>
          <w:sz w:val="24"/>
          <w:szCs w:val="24"/>
        </w:rPr>
        <w:t xml:space="preserve">irective of the </w:t>
      </w:r>
      <w:r w:rsidR="004741BF" w:rsidRPr="00EB013E">
        <w:rPr>
          <w:rFonts w:ascii="Times" w:hAnsi="Times" w:cs="Times New Roman"/>
          <w:color w:val="000000" w:themeColor="text1"/>
          <w:sz w:val="24"/>
          <w:szCs w:val="24"/>
        </w:rPr>
        <w:t>P</w:t>
      </w:r>
      <w:r w:rsidRPr="00EB013E">
        <w:rPr>
          <w:rFonts w:ascii="Times" w:hAnsi="Times" w:cs="Times New Roman"/>
          <w:color w:val="000000" w:themeColor="text1"/>
          <w:sz w:val="24"/>
          <w:szCs w:val="24"/>
        </w:rPr>
        <w:t>resident of OPBE means that a punished teache</w:t>
      </w:r>
      <w:r w:rsidR="0032512E" w:rsidRPr="00EB013E">
        <w:rPr>
          <w:rFonts w:ascii="Times" w:hAnsi="Times" w:cs="Times New Roman"/>
          <w:color w:val="000000" w:themeColor="text1"/>
          <w:sz w:val="24"/>
          <w:szCs w:val="24"/>
        </w:rPr>
        <w:t>r has one strike closer to getting three strikes and being dismissed</w:t>
      </w:r>
      <w:r w:rsidR="00D145B3" w:rsidRPr="00EB013E">
        <w:rPr>
          <w:rFonts w:ascii="Times" w:hAnsi="Times" w:cs="Times New Roman"/>
          <w:color w:val="000000" w:themeColor="text1"/>
          <w:sz w:val="24"/>
          <w:szCs w:val="24"/>
          <w:highlight w:val="yellow"/>
        </w:rPr>
        <w:t>,</w:t>
      </w:r>
      <w:r w:rsidR="00D145B3" w:rsidRPr="00EB013E">
        <w:rPr>
          <w:rFonts w:ascii="Times" w:hAnsi="Times" w:cs="Times New Roman"/>
          <w:color w:val="000000" w:themeColor="text1"/>
          <w:sz w:val="24"/>
          <w:szCs w:val="24"/>
        </w:rPr>
        <w:t xml:space="preserve"> </w:t>
      </w:r>
      <w:r w:rsidR="00E0743A" w:rsidRPr="00EB013E">
        <w:rPr>
          <w:rFonts w:ascii="Times" w:hAnsi="Times" w:cs="Times New Roman"/>
          <w:color w:val="000000" w:themeColor="text1"/>
          <w:sz w:val="24"/>
          <w:szCs w:val="24"/>
        </w:rPr>
        <w:t>in short</w:t>
      </w:r>
      <w:r w:rsidR="00D145B3" w:rsidRPr="00EB013E">
        <w:rPr>
          <w:rFonts w:ascii="Times" w:hAnsi="Times" w:cs="Times New Roman"/>
          <w:color w:val="000000" w:themeColor="text1"/>
          <w:sz w:val="24"/>
          <w:szCs w:val="24"/>
        </w:rPr>
        <w:t xml:space="preserve">, </w:t>
      </w:r>
      <w:r w:rsidR="00D145B3" w:rsidRPr="00EB013E">
        <w:rPr>
          <w:rFonts w:ascii="Times" w:hAnsi="Times" w:cs="Times New Roman"/>
          <w:color w:val="000000" w:themeColor="text1"/>
          <w:sz w:val="24"/>
          <w:szCs w:val="24"/>
        </w:rPr>
        <w:lastRenderedPageBreak/>
        <w:t>a teacher who has doubt</w:t>
      </w:r>
      <w:r w:rsidR="00E0743A" w:rsidRPr="00EB013E">
        <w:rPr>
          <w:rFonts w:ascii="Times" w:hAnsi="Times" w:cs="Times New Roman"/>
          <w:color w:val="000000" w:themeColor="text1"/>
          <w:sz w:val="24"/>
          <w:szCs w:val="24"/>
        </w:rPr>
        <w:t>s</w:t>
      </w:r>
      <w:r w:rsidR="00D145B3" w:rsidRPr="00EB013E">
        <w:rPr>
          <w:rFonts w:ascii="Times" w:hAnsi="Times" w:cs="Times New Roman"/>
          <w:color w:val="000000" w:themeColor="text1"/>
          <w:sz w:val="24"/>
          <w:szCs w:val="24"/>
        </w:rPr>
        <w:t xml:space="preserve"> about forced worship of “</w:t>
      </w:r>
      <w:proofErr w:type="spellStart"/>
      <w:r w:rsidR="00D145B3" w:rsidRPr="00EB013E">
        <w:rPr>
          <w:rFonts w:ascii="Times" w:hAnsi="Times" w:cs="Times New Roman"/>
          <w:color w:val="000000" w:themeColor="text1"/>
          <w:sz w:val="24"/>
          <w:szCs w:val="24"/>
        </w:rPr>
        <w:t>Kimigayo</w:t>
      </w:r>
      <w:proofErr w:type="spellEnd"/>
      <w:r w:rsidR="00D145B3" w:rsidRPr="00EB013E">
        <w:rPr>
          <w:rFonts w:ascii="Times" w:hAnsi="Times" w:cs="Times New Roman"/>
          <w:color w:val="000000" w:themeColor="text1"/>
          <w:sz w:val="24"/>
          <w:szCs w:val="24"/>
        </w:rPr>
        <w:t xml:space="preserve">” </w:t>
      </w:r>
      <w:r w:rsidR="00F31954" w:rsidRPr="00EB013E">
        <w:rPr>
          <w:rFonts w:ascii="Times" w:hAnsi="Times" w:cs="Times New Roman"/>
          <w:color w:val="000000" w:themeColor="text1"/>
          <w:sz w:val="24"/>
          <w:szCs w:val="24"/>
        </w:rPr>
        <w:t>but</w:t>
      </w:r>
      <w:r w:rsidR="00D145B3" w:rsidRPr="00EB013E">
        <w:rPr>
          <w:rFonts w:ascii="Times" w:hAnsi="Times" w:cs="Times New Roman"/>
          <w:color w:val="000000" w:themeColor="text1"/>
          <w:sz w:val="24"/>
          <w:szCs w:val="24"/>
        </w:rPr>
        <w:t xml:space="preserve"> </w:t>
      </w:r>
      <w:r w:rsidR="00E0743A" w:rsidRPr="00EB013E">
        <w:rPr>
          <w:rFonts w:ascii="Times" w:hAnsi="Times" w:cs="Times New Roman"/>
          <w:color w:val="000000" w:themeColor="text1"/>
          <w:sz w:val="24"/>
          <w:szCs w:val="24"/>
        </w:rPr>
        <w:t xml:space="preserve">doesn’t </w:t>
      </w:r>
      <w:r w:rsidR="00D145B3" w:rsidRPr="00EB013E">
        <w:rPr>
          <w:rFonts w:ascii="Times" w:hAnsi="Times" w:cs="Times New Roman"/>
          <w:color w:val="000000" w:themeColor="text1"/>
          <w:sz w:val="24"/>
          <w:szCs w:val="24"/>
        </w:rPr>
        <w:t xml:space="preserve">want to </w:t>
      </w:r>
      <w:r w:rsidR="00E0743A" w:rsidRPr="00EB013E">
        <w:rPr>
          <w:rFonts w:ascii="Times" w:hAnsi="Times" w:cs="Times New Roman"/>
          <w:color w:val="000000" w:themeColor="text1"/>
          <w:sz w:val="24"/>
          <w:szCs w:val="24"/>
        </w:rPr>
        <w:t>dirty</w:t>
      </w:r>
      <w:r w:rsidR="00D145B3" w:rsidRPr="00EB013E">
        <w:rPr>
          <w:rFonts w:ascii="Times" w:hAnsi="Times" w:cs="Times New Roman"/>
          <w:color w:val="000000" w:themeColor="text1"/>
          <w:sz w:val="24"/>
          <w:szCs w:val="24"/>
        </w:rPr>
        <w:t xml:space="preserve"> her/his conscience</w:t>
      </w:r>
      <w:r w:rsidR="00F31954" w:rsidRPr="00EB013E">
        <w:rPr>
          <w:rFonts w:ascii="Times" w:hAnsi="Times" w:cs="Times New Roman"/>
          <w:color w:val="000000" w:themeColor="text1"/>
          <w:sz w:val="24"/>
          <w:szCs w:val="24"/>
        </w:rPr>
        <w:t xml:space="preserve"> will be ex</w:t>
      </w:r>
      <w:r w:rsidR="00E0743A" w:rsidRPr="00EB013E">
        <w:rPr>
          <w:rFonts w:ascii="Times" w:hAnsi="Times" w:cs="Times New Roman"/>
          <w:color w:val="000000" w:themeColor="text1"/>
          <w:sz w:val="24"/>
          <w:szCs w:val="24"/>
        </w:rPr>
        <w:t>pelled</w:t>
      </w:r>
      <w:r w:rsidR="00F31954" w:rsidRPr="00EB013E">
        <w:rPr>
          <w:rFonts w:ascii="Times" w:hAnsi="Times" w:cs="Times New Roman"/>
          <w:color w:val="000000" w:themeColor="text1"/>
          <w:sz w:val="24"/>
          <w:szCs w:val="24"/>
        </w:rPr>
        <w:t xml:space="preserve"> from school </w:t>
      </w:r>
      <w:r w:rsidR="00E0743A" w:rsidRPr="00EB013E">
        <w:rPr>
          <w:rFonts w:ascii="Times" w:hAnsi="Times" w:cs="Times New Roman"/>
          <w:color w:val="000000" w:themeColor="text1"/>
          <w:sz w:val="24"/>
          <w:szCs w:val="24"/>
        </w:rPr>
        <w:t>after</w:t>
      </w:r>
      <w:r w:rsidR="00F31954" w:rsidRPr="00EB013E">
        <w:rPr>
          <w:rFonts w:ascii="Times" w:hAnsi="Times" w:cs="Times New Roman"/>
          <w:color w:val="000000" w:themeColor="text1"/>
          <w:sz w:val="24"/>
          <w:szCs w:val="24"/>
        </w:rPr>
        <w:t xml:space="preserve"> the</w:t>
      </w:r>
      <w:r w:rsidR="00E0743A" w:rsidRPr="00EB013E">
        <w:rPr>
          <w:rFonts w:ascii="Times" w:hAnsi="Times" w:cs="Times New Roman"/>
          <w:color w:val="000000" w:themeColor="text1"/>
          <w:sz w:val="24"/>
          <w:szCs w:val="24"/>
        </w:rPr>
        <w:t>ir</w:t>
      </w:r>
      <w:r w:rsidR="00F31954" w:rsidRPr="00EB013E">
        <w:rPr>
          <w:rFonts w:ascii="Times" w:hAnsi="Times" w:cs="Times New Roman"/>
          <w:color w:val="000000" w:themeColor="text1"/>
          <w:sz w:val="24"/>
          <w:szCs w:val="24"/>
        </w:rPr>
        <w:t xml:space="preserve"> third time. This is an extremely severe punishment as well as an ideological discrimination.</w:t>
      </w:r>
    </w:p>
    <w:p w14:paraId="28C260F1" w14:textId="77777777" w:rsidR="005259FD" w:rsidRPr="00EB013E" w:rsidRDefault="005259FD" w:rsidP="008138F6">
      <w:pPr>
        <w:ind w:leftChars="134" w:left="281" w:firstLineChars="100" w:firstLine="240"/>
        <w:rPr>
          <w:rFonts w:ascii="Times" w:hAnsi="Times" w:cs="Times New Roman"/>
          <w:color w:val="000000" w:themeColor="text1"/>
          <w:sz w:val="24"/>
          <w:szCs w:val="24"/>
          <w:highlight w:val="yellow"/>
        </w:rPr>
      </w:pPr>
    </w:p>
    <w:p w14:paraId="6071DB7E" w14:textId="72BDCB42" w:rsidR="005259FD" w:rsidRPr="00EB013E" w:rsidRDefault="00F31954" w:rsidP="00774B7D">
      <w:pPr>
        <w:ind w:left="240"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E-1-(4)</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w:t>
      </w:r>
      <w:r w:rsidR="00BE6647" w:rsidRPr="00EB013E">
        <w:rPr>
          <w:rFonts w:ascii="Times" w:hAnsi="Times" w:cs="Times New Roman"/>
          <w:color w:val="000000" w:themeColor="text1"/>
          <w:sz w:val="24"/>
          <w:szCs w:val="24"/>
        </w:rPr>
        <w:t>The “Ordinance for Standing Up for ‘</w:t>
      </w:r>
      <w:proofErr w:type="spellStart"/>
      <w:r w:rsidR="00BE6647" w:rsidRPr="00EB013E">
        <w:rPr>
          <w:rFonts w:ascii="Times" w:hAnsi="Times" w:cs="Times New Roman"/>
          <w:color w:val="000000" w:themeColor="text1"/>
          <w:sz w:val="24"/>
          <w:szCs w:val="24"/>
        </w:rPr>
        <w:t>Kimigayo</w:t>
      </w:r>
      <w:proofErr w:type="spellEnd"/>
      <w:r w:rsidR="00BE6647" w:rsidRPr="00EB013E">
        <w:rPr>
          <w:rFonts w:ascii="Times" w:hAnsi="Times" w:cs="Times New Roman"/>
          <w:color w:val="000000" w:themeColor="text1"/>
          <w:sz w:val="24"/>
          <w:szCs w:val="24"/>
        </w:rPr>
        <w:t xml:space="preserve">’”, the </w:t>
      </w:r>
      <w:r w:rsidR="004741BF" w:rsidRPr="00EB013E">
        <w:rPr>
          <w:rFonts w:ascii="Times" w:hAnsi="Times" w:cs="Times New Roman"/>
          <w:color w:val="000000" w:themeColor="text1"/>
          <w:sz w:val="24"/>
          <w:szCs w:val="24"/>
        </w:rPr>
        <w:t>D</w:t>
      </w:r>
      <w:r w:rsidR="00BE6647" w:rsidRPr="00EB013E">
        <w:rPr>
          <w:rFonts w:ascii="Times" w:hAnsi="Times" w:cs="Times New Roman"/>
          <w:color w:val="000000" w:themeColor="text1"/>
          <w:sz w:val="24"/>
          <w:szCs w:val="24"/>
        </w:rPr>
        <w:t xml:space="preserve">irective of the </w:t>
      </w:r>
      <w:r w:rsidR="004741BF" w:rsidRPr="00EB013E">
        <w:rPr>
          <w:rFonts w:ascii="Times" w:hAnsi="Times" w:cs="Times New Roman"/>
          <w:color w:val="000000" w:themeColor="text1"/>
          <w:sz w:val="24"/>
          <w:szCs w:val="24"/>
        </w:rPr>
        <w:t>P</w:t>
      </w:r>
      <w:r w:rsidR="00BE6647" w:rsidRPr="00EB013E">
        <w:rPr>
          <w:rFonts w:ascii="Times" w:hAnsi="Times" w:cs="Times New Roman"/>
          <w:color w:val="000000" w:themeColor="text1"/>
          <w:sz w:val="24"/>
          <w:szCs w:val="24"/>
        </w:rPr>
        <w:t>resident of OPBE and the “Fundamental Ordinance on Public Employees” violate Articles 18 and 19 of the ICCPR.</w:t>
      </w:r>
    </w:p>
    <w:p w14:paraId="5B9553DE" w14:textId="6AE67152" w:rsidR="00F31954" w:rsidRPr="00EB013E" w:rsidRDefault="00BE6647"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A</w:t>
      </w:r>
      <w:r w:rsidR="00055703" w:rsidRPr="00EB013E">
        <w:rPr>
          <w:rFonts w:ascii="Times" w:hAnsi="Times" w:cs="Times New Roman"/>
          <w:color w:val="000000" w:themeColor="text1"/>
          <w:sz w:val="24"/>
          <w:szCs w:val="24"/>
        </w:rPr>
        <w:t>s</w:t>
      </w:r>
      <w:r w:rsidRPr="00EB013E">
        <w:rPr>
          <w:rFonts w:ascii="Times" w:hAnsi="Times" w:cs="Times New Roman"/>
          <w:color w:val="000000" w:themeColor="text1"/>
          <w:sz w:val="24"/>
          <w:szCs w:val="24"/>
        </w:rPr>
        <w:t xml:space="preserve"> mentioned</w:t>
      </w:r>
      <w:r w:rsidR="00055703" w:rsidRPr="00EB013E">
        <w:rPr>
          <w:rFonts w:ascii="Times" w:hAnsi="Times" w:cs="Times New Roman"/>
          <w:color w:val="000000" w:themeColor="text1"/>
          <w:sz w:val="24"/>
          <w:szCs w:val="24"/>
        </w:rPr>
        <w:t xml:space="preserve"> above</w:t>
      </w:r>
      <w:r w:rsidRPr="00EB013E">
        <w:rPr>
          <w:rFonts w:ascii="Times" w:hAnsi="Times" w:cs="Times New Roman"/>
          <w:color w:val="000000" w:themeColor="text1"/>
          <w:sz w:val="24"/>
          <w:szCs w:val="24"/>
        </w:rPr>
        <w:t xml:space="preserve">, </w:t>
      </w:r>
      <w:r w:rsidR="00055703" w:rsidRPr="00EB013E">
        <w:rPr>
          <w:rFonts w:ascii="Times" w:hAnsi="Times" w:cs="Times New Roman"/>
          <w:color w:val="000000" w:themeColor="text1"/>
          <w:sz w:val="24"/>
          <w:szCs w:val="24"/>
        </w:rPr>
        <w:t xml:space="preserve">in conjunction with one another, </w:t>
      </w:r>
      <w:r w:rsidRPr="00EB013E">
        <w:rPr>
          <w:rFonts w:ascii="Times" w:hAnsi="Times" w:cs="Times New Roman"/>
          <w:color w:val="000000" w:themeColor="text1"/>
          <w:sz w:val="24"/>
          <w:szCs w:val="24"/>
        </w:rPr>
        <w:t>the “Ordinance for Standing Up for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the </w:t>
      </w:r>
      <w:r w:rsidR="004741BF" w:rsidRPr="00EB013E">
        <w:rPr>
          <w:rFonts w:ascii="Times" w:hAnsi="Times" w:cs="Times New Roman"/>
          <w:color w:val="000000" w:themeColor="text1"/>
          <w:sz w:val="24"/>
          <w:szCs w:val="24"/>
        </w:rPr>
        <w:t>D</w:t>
      </w:r>
      <w:r w:rsidRPr="00EB013E">
        <w:rPr>
          <w:rFonts w:ascii="Times" w:hAnsi="Times" w:cs="Times New Roman"/>
          <w:color w:val="000000" w:themeColor="text1"/>
          <w:sz w:val="24"/>
          <w:szCs w:val="24"/>
        </w:rPr>
        <w:t xml:space="preserve">irective of the </w:t>
      </w:r>
      <w:r w:rsidR="004741BF" w:rsidRPr="00EB013E">
        <w:rPr>
          <w:rFonts w:ascii="Times" w:hAnsi="Times" w:cs="Times New Roman"/>
          <w:color w:val="000000" w:themeColor="text1"/>
          <w:sz w:val="24"/>
          <w:szCs w:val="24"/>
        </w:rPr>
        <w:t>P</w:t>
      </w:r>
      <w:r w:rsidRPr="00EB013E">
        <w:rPr>
          <w:rFonts w:ascii="Times" w:hAnsi="Times" w:cs="Times New Roman"/>
          <w:color w:val="000000" w:themeColor="text1"/>
          <w:sz w:val="24"/>
          <w:szCs w:val="24"/>
        </w:rPr>
        <w:t xml:space="preserve">resident of OPBE and the “Fundamental Ordinance on Public Employees” </w:t>
      </w:r>
      <w:r w:rsidR="00055703" w:rsidRPr="00EB013E">
        <w:rPr>
          <w:rFonts w:ascii="Times" w:hAnsi="Times" w:cs="Times New Roman"/>
          <w:color w:val="000000" w:themeColor="text1"/>
          <w:sz w:val="24"/>
          <w:szCs w:val="24"/>
        </w:rPr>
        <w:t xml:space="preserve">and </w:t>
      </w:r>
      <w:r w:rsidRPr="00EB013E">
        <w:rPr>
          <w:rFonts w:ascii="Times" w:hAnsi="Times" w:cs="Times New Roman"/>
          <w:color w:val="000000" w:themeColor="text1"/>
          <w:sz w:val="24"/>
          <w:szCs w:val="24"/>
        </w:rPr>
        <w:t>forc</w:t>
      </w:r>
      <w:r w:rsidR="00055703" w:rsidRPr="00EB013E">
        <w:rPr>
          <w:rFonts w:ascii="Times" w:hAnsi="Times" w:cs="Times New Roman"/>
          <w:color w:val="000000" w:themeColor="text1"/>
          <w:sz w:val="24"/>
          <w:szCs w:val="24"/>
        </w:rPr>
        <w:t>ing</w:t>
      </w:r>
      <w:r w:rsidRPr="00EB013E">
        <w:rPr>
          <w:rFonts w:ascii="Times" w:hAnsi="Times" w:cs="Times New Roman"/>
          <w:color w:val="000000" w:themeColor="text1"/>
          <w:sz w:val="24"/>
          <w:szCs w:val="24"/>
        </w:rPr>
        <w:t xml:space="preserve"> teachers to stand up and sing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They violate human rights regulated in Articles 18 and 19 of the ICCPR. The reasons are as follows:</w:t>
      </w:r>
    </w:p>
    <w:p w14:paraId="425D9656" w14:textId="327075DB" w:rsidR="00BE6647" w:rsidRPr="00EB013E" w:rsidRDefault="000168A2" w:rsidP="00BE6647">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1. </w:t>
      </w:r>
      <w:r w:rsidR="000058AC" w:rsidRPr="00EB013E">
        <w:rPr>
          <w:rFonts w:ascii="Times" w:hAnsi="Times" w:cs="Times New Roman"/>
          <w:color w:val="000000" w:themeColor="text1"/>
          <w:sz w:val="24"/>
          <w:szCs w:val="24"/>
        </w:rPr>
        <w:t>Re</w:t>
      </w:r>
      <w:r w:rsidR="00862C72" w:rsidRPr="00EB013E">
        <w:rPr>
          <w:rFonts w:ascii="Times" w:hAnsi="Times" w:cs="Times New Roman"/>
          <w:color w:val="000000" w:themeColor="text1"/>
          <w:sz w:val="24"/>
          <w:szCs w:val="24"/>
        </w:rPr>
        <w:t>fusing express</w:t>
      </w:r>
      <w:r w:rsidR="00055703" w:rsidRPr="00EB013E">
        <w:rPr>
          <w:rFonts w:ascii="Times" w:hAnsi="Times" w:cs="Times New Roman"/>
          <w:color w:val="000000" w:themeColor="text1"/>
          <w:sz w:val="24"/>
          <w:szCs w:val="24"/>
        </w:rPr>
        <w:t>ion of</w:t>
      </w:r>
      <w:r w:rsidR="00862C72" w:rsidRPr="00EB013E">
        <w:rPr>
          <w:rFonts w:ascii="Times" w:hAnsi="Times" w:cs="Times New Roman"/>
          <w:color w:val="000000" w:themeColor="text1"/>
          <w:sz w:val="24"/>
          <w:szCs w:val="24"/>
        </w:rPr>
        <w:t xml:space="preserve"> worship comes under </w:t>
      </w:r>
      <w:r w:rsidR="004741BF" w:rsidRPr="00EB013E">
        <w:rPr>
          <w:rFonts w:ascii="Times" w:hAnsi="Times" w:cs="Times New Roman"/>
          <w:color w:val="000000" w:themeColor="text1"/>
          <w:sz w:val="24"/>
          <w:szCs w:val="24"/>
        </w:rPr>
        <w:t xml:space="preserve">provisions of </w:t>
      </w:r>
      <w:r w:rsidR="00862C72" w:rsidRPr="00EB013E">
        <w:rPr>
          <w:rFonts w:ascii="Times" w:hAnsi="Times" w:cs="Times New Roman"/>
          <w:color w:val="000000" w:themeColor="text1"/>
          <w:sz w:val="24"/>
          <w:szCs w:val="24"/>
        </w:rPr>
        <w:t xml:space="preserve">Article 18 of the ICCPR, “freedom of thought, conscience, and religion”, so </w:t>
      </w:r>
      <w:r w:rsidR="004741BF" w:rsidRPr="00EB013E">
        <w:rPr>
          <w:rFonts w:ascii="Times" w:hAnsi="Times" w:cs="Times New Roman"/>
          <w:color w:val="000000" w:themeColor="text1"/>
          <w:sz w:val="24"/>
          <w:szCs w:val="24"/>
        </w:rPr>
        <w:t xml:space="preserve">it </w:t>
      </w:r>
      <w:r w:rsidR="00862C72" w:rsidRPr="00EB013E">
        <w:rPr>
          <w:rFonts w:ascii="Times" w:hAnsi="Times" w:cs="Times New Roman"/>
          <w:color w:val="000000" w:themeColor="text1"/>
          <w:sz w:val="24"/>
          <w:szCs w:val="24"/>
        </w:rPr>
        <w:t>is the right that must be protected.</w:t>
      </w:r>
    </w:p>
    <w:p w14:paraId="32A3CD4B" w14:textId="50CDDC3A" w:rsidR="00720091" w:rsidRPr="00EB013E" w:rsidRDefault="000168A2" w:rsidP="00720091">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2. </w:t>
      </w:r>
      <w:r w:rsidR="00862C72" w:rsidRPr="00EB013E">
        <w:rPr>
          <w:rFonts w:ascii="Times" w:hAnsi="Times" w:cs="Times New Roman"/>
          <w:color w:val="000000" w:themeColor="text1"/>
          <w:sz w:val="24"/>
          <w:szCs w:val="24"/>
        </w:rPr>
        <w:t xml:space="preserve">These ordinances and directive is equivalent to </w:t>
      </w:r>
      <w:r w:rsidR="00720091" w:rsidRPr="00EB013E">
        <w:rPr>
          <w:rFonts w:ascii="Times" w:hAnsi="Times" w:cs="Times New Roman"/>
          <w:color w:val="000000" w:themeColor="text1"/>
          <w:sz w:val="24"/>
          <w:szCs w:val="24"/>
        </w:rPr>
        <w:t>“co</w:t>
      </w:r>
      <w:r w:rsidR="00055703" w:rsidRPr="00EB013E">
        <w:rPr>
          <w:rFonts w:ascii="Times" w:hAnsi="Times" w:cs="Times New Roman"/>
          <w:color w:val="000000" w:themeColor="text1"/>
          <w:sz w:val="24"/>
          <w:szCs w:val="24"/>
        </w:rPr>
        <w:t>erc</w:t>
      </w:r>
      <w:r w:rsidR="00720091" w:rsidRPr="00EB013E">
        <w:rPr>
          <w:rFonts w:ascii="Times" w:hAnsi="Times" w:cs="Times New Roman"/>
          <w:color w:val="000000" w:themeColor="text1"/>
          <w:sz w:val="24"/>
          <w:szCs w:val="24"/>
        </w:rPr>
        <w:t>ion” that is banned on Article 18-2.</w:t>
      </w:r>
    </w:p>
    <w:p w14:paraId="35F47342" w14:textId="4DD113C6" w:rsidR="00862C72" w:rsidRPr="00EB013E" w:rsidRDefault="000168A2" w:rsidP="00BE6647">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3. </w:t>
      </w:r>
      <w:r w:rsidR="00720091" w:rsidRPr="00EB013E">
        <w:rPr>
          <w:rFonts w:ascii="Times" w:hAnsi="Times" w:cs="Times New Roman"/>
          <w:color w:val="000000" w:themeColor="text1"/>
          <w:sz w:val="24"/>
          <w:szCs w:val="24"/>
        </w:rPr>
        <w:t>These ordinances and directive don</w:t>
      </w:r>
      <w:r w:rsidR="00A5320A" w:rsidRPr="00EB013E">
        <w:rPr>
          <w:rFonts w:ascii="Times" w:hAnsi="Times" w:cs="Times New Roman"/>
          <w:color w:val="000000" w:themeColor="text1"/>
          <w:sz w:val="24"/>
          <w:szCs w:val="24"/>
        </w:rPr>
        <w:t>’</w:t>
      </w:r>
      <w:r w:rsidR="00720091" w:rsidRPr="00EB013E">
        <w:rPr>
          <w:rFonts w:ascii="Times" w:hAnsi="Times" w:cs="Times New Roman"/>
          <w:color w:val="000000" w:themeColor="text1"/>
          <w:sz w:val="24"/>
          <w:szCs w:val="24"/>
        </w:rPr>
        <w:t xml:space="preserve">t meet </w:t>
      </w:r>
      <w:r w:rsidR="00055703" w:rsidRPr="00EB013E">
        <w:rPr>
          <w:rFonts w:ascii="Times" w:hAnsi="Times" w:cs="Times New Roman"/>
          <w:color w:val="000000" w:themeColor="text1"/>
          <w:sz w:val="24"/>
          <w:szCs w:val="24"/>
        </w:rPr>
        <w:t xml:space="preserve">the requirements to be considered </w:t>
      </w:r>
      <w:r w:rsidR="00720091" w:rsidRPr="00EB013E">
        <w:rPr>
          <w:rFonts w:ascii="Times" w:hAnsi="Times" w:cs="Times New Roman"/>
          <w:color w:val="000000" w:themeColor="text1"/>
          <w:sz w:val="24"/>
          <w:szCs w:val="24"/>
        </w:rPr>
        <w:t xml:space="preserve">“severe conditions” </w:t>
      </w:r>
      <w:r w:rsidR="00055703" w:rsidRPr="00EB013E">
        <w:rPr>
          <w:rFonts w:ascii="Times" w:hAnsi="Times" w:cs="Times New Roman"/>
          <w:color w:val="000000" w:themeColor="text1"/>
          <w:sz w:val="24"/>
          <w:szCs w:val="24"/>
        </w:rPr>
        <w:t>as stated in</w:t>
      </w:r>
      <w:r w:rsidR="00720091" w:rsidRPr="00EB013E">
        <w:rPr>
          <w:rFonts w:ascii="Times" w:hAnsi="Times" w:cs="Times New Roman"/>
          <w:color w:val="000000" w:themeColor="text1"/>
          <w:sz w:val="24"/>
          <w:szCs w:val="24"/>
        </w:rPr>
        <w:t xml:space="preserve"> Article 18-3.</w:t>
      </w:r>
    </w:p>
    <w:p w14:paraId="5A83C38E" w14:textId="77777777" w:rsidR="005259FD" w:rsidRPr="00EB013E" w:rsidRDefault="005259FD" w:rsidP="00BE6647">
      <w:pPr>
        <w:ind w:leftChars="250" w:left="765" w:hangingChars="100" w:hanging="240"/>
        <w:rPr>
          <w:rFonts w:ascii="Times" w:hAnsi="Times" w:cs="Times New Roman"/>
          <w:color w:val="000000" w:themeColor="text1"/>
          <w:sz w:val="24"/>
          <w:szCs w:val="24"/>
        </w:rPr>
      </w:pPr>
    </w:p>
    <w:p w14:paraId="61326CF6" w14:textId="762BA31A" w:rsidR="005259FD" w:rsidRPr="00EB013E" w:rsidRDefault="00720091" w:rsidP="00774B7D">
      <w:pPr>
        <w:ind w:left="240"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E-2</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w:t>
      </w:r>
      <w:r w:rsidR="00A5320A" w:rsidRPr="00EB013E">
        <w:rPr>
          <w:rFonts w:ascii="Times" w:hAnsi="Times" w:cs="Times New Roman"/>
          <w:color w:val="000000" w:themeColor="text1"/>
          <w:sz w:val="24"/>
          <w:szCs w:val="24"/>
        </w:rPr>
        <w:t>A</w:t>
      </w:r>
      <w:r w:rsidRPr="00EB013E">
        <w:rPr>
          <w:rFonts w:ascii="Times" w:hAnsi="Times" w:cs="Times New Roman"/>
          <w:color w:val="000000" w:themeColor="text1"/>
          <w:sz w:val="24"/>
          <w:szCs w:val="24"/>
        </w:rPr>
        <w:t xml:space="preserve"> confirmation paper and “confirmation of inten</w:t>
      </w:r>
      <w:r w:rsidR="00055703" w:rsidRPr="00EB013E">
        <w:rPr>
          <w:rFonts w:ascii="Times" w:hAnsi="Times" w:cs="Times New Roman"/>
          <w:color w:val="000000" w:themeColor="text1"/>
          <w:sz w:val="24"/>
          <w:szCs w:val="24"/>
        </w:rPr>
        <w:t>t</w:t>
      </w:r>
      <w:r w:rsidRPr="00EB013E">
        <w:rPr>
          <w:rFonts w:ascii="Times" w:hAnsi="Times" w:cs="Times New Roman"/>
          <w:color w:val="000000" w:themeColor="text1"/>
          <w:sz w:val="24"/>
          <w:szCs w:val="24"/>
        </w:rPr>
        <w:t>ion” violate Article 18</w:t>
      </w:r>
      <w:r w:rsidR="00346059" w:rsidRPr="00EB013E">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because OPBE tries to force teachers to </w:t>
      </w:r>
      <w:r w:rsidR="00055703" w:rsidRPr="00EB013E">
        <w:rPr>
          <w:rFonts w:ascii="Times" w:hAnsi="Times" w:cs="Times New Roman"/>
          <w:color w:val="000000" w:themeColor="text1"/>
          <w:sz w:val="24"/>
          <w:szCs w:val="24"/>
        </w:rPr>
        <w:t>express</w:t>
      </w:r>
      <w:r w:rsidRPr="00EB013E">
        <w:rPr>
          <w:rFonts w:ascii="Times" w:hAnsi="Times" w:cs="Times New Roman"/>
          <w:color w:val="000000" w:themeColor="text1"/>
          <w:sz w:val="24"/>
          <w:szCs w:val="24"/>
        </w:rPr>
        <w:t xml:space="preserve"> their own thoughts, and gives them economic disadvantage</w:t>
      </w:r>
      <w:r w:rsidR="00346059" w:rsidRPr="00EB013E">
        <w:rPr>
          <w:rFonts w:ascii="Times" w:hAnsi="Times" w:cs="Times New Roman"/>
          <w:color w:val="000000" w:themeColor="text1"/>
          <w:sz w:val="24"/>
          <w:szCs w:val="24"/>
        </w:rPr>
        <w:t xml:space="preserve"> due to the</w:t>
      </w:r>
      <w:r w:rsidR="00055703" w:rsidRPr="00EB013E">
        <w:rPr>
          <w:rFonts w:ascii="Times" w:hAnsi="Times" w:cs="Times New Roman"/>
          <w:color w:val="000000" w:themeColor="text1"/>
          <w:sz w:val="24"/>
          <w:szCs w:val="24"/>
        </w:rPr>
        <w:t>se</w:t>
      </w:r>
      <w:r w:rsidR="00346059" w:rsidRPr="00EB013E">
        <w:rPr>
          <w:rFonts w:ascii="Times" w:hAnsi="Times" w:cs="Times New Roman"/>
          <w:color w:val="000000" w:themeColor="text1"/>
          <w:sz w:val="24"/>
          <w:szCs w:val="24"/>
        </w:rPr>
        <w:t xml:space="preserve"> very thoughts.</w:t>
      </w:r>
    </w:p>
    <w:p w14:paraId="2BBBCF30" w14:textId="1BED8E06" w:rsidR="00346059" w:rsidRPr="00EB013E" w:rsidRDefault="00346059"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OPBE asks only</w:t>
      </w:r>
      <w:r w:rsidR="00A5320A" w:rsidRPr="00EB013E">
        <w:rPr>
          <w:rFonts w:ascii="Times" w:hAnsi="Times" w:cs="Times New Roman"/>
          <w:color w:val="000000" w:themeColor="text1"/>
          <w:sz w:val="24"/>
          <w:szCs w:val="24"/>
        </w:rPr>
        <w:t xml:space="preserve"> </w:t>
      </w:r>
      <w:r w:rsidRPr="00EB013E">
        <w:rPr>
          <w:rFonts w:ascii="Times" w:hAnsi="Times" w:cs="Times New Roman"/>
          <w:color w:val="000000" w:themeColor="text1"/>
          <w:sz w:val="24"/>
          <w:szCs w:val="24"/>
        </w:rPr>
        <w:t xml:space="preserve">teachers </w:t>
      </w:r>
      <w:r w:rsidR="00A5320A" w:rsidRPr="00EB013E">
        <w:rPr>
          <w:rFonts w:ascii="Times" w:hAnsi="Times" w:cs="Times New Roman"/>
          <w:color w:val="000000" w:themeColor="text1"/>
          <w:sz w:val="24"/>
          <w:szCs w:val="24"/>
        </w:rPr>
        <w:t xml:space="preserve">punished </w:t>
      </w:r>
      <w:r w:rsidRPr="00EB013E">
        <w:rPr>
          <w:rFonts w:ascii="Times" w:hAnsi="Times" w:cs="Times New Roman"/>
          <w:color w:val="000000" w:themeColor="text1"/>
          <w:sz w:val="24"/>
          <w:szCs w:val="24"/>
        </w:rPr>
        <w:t>for not standing up and not singing “</w:t>
      </w:r>
      <w:proofErr w:type="spellStart"/>
      <w:r w:rsidRPr="00EB013E">
        <w:rPr>
          <w:rFonts w:ascii="Times" w:hAnsi="Times" w:cs="Times New Roman"/>
          <w:color w:val="000000" w:themeColor="text1"/>
          <w:sz w:val="24"/>
          <w:szCs w:val="24"/>
        </w:rPr>
        <w:t>Kimigayo</w:t>
      </w:r>
      <w:proofErr w:type="spellEnd"/>
      <w:r w:rsidRPr="00EB013E">
        <w:rPr>
          <w:rFonts w:ascii="Times" w:hAnsi="Times" w:cs="Times New Roman"/>
          <w:color w:val="000000" w:themeColor="text1"/>
          <w:sz w:val="24"/>
          <w:szCs w:val="24"/>
        </w:rPr>
        <w:t xml:space="preserve">” to sign and submit </w:t>
      </w:r>
      <w:r w:rsidR="00A5320A" w:rsidRPr="00EB013E">
        <w:rPr>
          <w:rFonts w:ascii="Times" w:hAnsi="Times" w:cs="Times New Roman"/>
          <w:color w:val="000000" w:themeColor="text1"/>
          <w:sz w:val="24"/>
          <w:szCs w:val="24"/>
        </w:rPr>
        <w:t>a</w:t>
      </w:r>
      <w:r w:rsidRPr="00EB013E">
        <w:rPr>
          <w:rFonts w:ascii="Times" w:hAnsi="Times" w:cs="Times New Roman"/>
          <w:color w:val="000000" w:themeColor="text1"/>
          <w:sz w:val="24"/>
          <w:szCs w:val="24"/>
        </w:rPr>
        <w:t xml:space="preserve"> confirmation paper or to answer “confirmation of inten</w:t>
      </w:r>
      <w:r w:rsidR="00055703" w:rsidRPr="00EB013E">
        <w:rPr>
          <w:rFonts w:ascii="Times" w:hAnsi="Times" w:cs="Times New Roman"/>
          <w:color w:val="000000" w:themeColor="text1"/>
          <w:sz w:val="24"/>
          <w:szCs w:val="24"/>
        </w:rPr>
        <w:t>t</w:t>
      </w:r>
      <w:r w:rsidRPr="00EB013E">
        <w:rPr>
          <w:rFonts w:ascii="Times" w:hAnsi="Times" w:cs="Times New Roman"/>
          <w:color w:val="000000" w:themeColor="text1"/>
          <w:sz w:val="24"/>
          <w:szCs w:val="24"/>
        </w:rPr>
        <w:t>ion”.</w:t>
      </w:r>
    </w:p>
    <w:p w14:paraId="63CCB098" w14:textId="092FF11A" w:rsidR="00BD2BAF" w:rsidRPr="00EB013E" w:rsidRDefault="00FC02C3"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This</w:t>
      </w:r>
      <w:r w:rsidR="003B3457" w:rsidRPr="00EB013E">
        <w:rPr>
          <w:rFonts w:ascii="Times" w:hAnsi="Times" w:cs="Times New Roman"/>
          <w:color w:val="000000" w:themeColor="text1"/>
          <w:sz w:val="24"/>
          <w:szCs w:val="24"/>
        </w:rPr>
        <w:t xml:space="preserve"> means that OPBE compels them to </w:t>
      </w:r>
      <w:r w:rsidR="00055703" w:rsidRPr="00EB013E">
        <w:rPr>
          <w:rFonts w:ascii="Times" w:hAnsi="Times" w:cs="Times New Roman"/>
          <w:color w:val="000000" w:themeColor="text1"/>
          <w:sz w:val="24"/>
          <w:szCs w:val="24"/>
        </w:rPr>
        <w:t>express</w:t>
      </w:r>
      <w:r w:rsidR="003B3457" w:rsidRPr="00EB013E">
        <w:rPr>
          <w:rFonts w:ascii="Times" w:hAnsi="Times" w:cs="Times New Roman"/>
          <w:color w:val="000000" w:themeColor="text1"/>
          <w:sz w:val="24"/>
          <w:szCs w:val="24"/>
        </w:rPr>
        <w:t xml:space="preserve"> their own thoughts. It is the severe violation of freedom of thought, conscience and religion, and it means “discrimination by thought”. So</w:t>
      </w:r>
      <w:r w:rsidR="00A5320A" w:rsidRPr="00EB013E">
        <w:rPr>
          <w:rFonts w:ascii="Times" w:hAnsi="Times" w:cs="Times New Roman"/>
          <w:color w:val="000000" w:themeColor="text1"/>
          <w:sz w:val="24"/>
          <w:szCs w:val="24"/>
        </w:rPr>
        <w:t>,</w:t>
      </w:r>
      <w:r w:rsidR="003B3457" w:rsidRPr="00EB013E">
        <w:rPr>
          <w:rFonts w:ascii="Times" w:hAnsi="Times" w:cs="Times New Roman"/>
          <w:color w:val="000000" w:themeColor="text1"/>
          <w:sz w:val="24"/>
          <w:szCs w:val="24"/>
        </w:rPr>
        <w:t xml:space="preserve"> it clearly violates Article 18. Furthermore, </w:t>
      </w:r>
      <w:r w:rsidR="00BD2BAF" w:rsidRPr="00EB013E">
        <w:rPr>
          <w:rFonts w:ascii="Times" w:hAnsi="Times" w:cs="Times New Roman"/>
          <w:color w:val="000000" w:themeColor="text1"/>
          <w:sz w:val="24"/>
          <w:szCs w:val="24"/>
        </w:rPr>
        <w:t>teachers who do not accept the confirmation paper or “confirmation of intension”</w:t>
      </w:r>
      <w:r w:rsidR="00A5320A" w:rsidRPr="00EB013E">
        <w:rPr>
          <w:rFonts w:ascii="Times" w:hAnsi="Times" w:cs="Times New Roman"/>
          <w:color w:val="000000" w:themeColor="text1"/>
          <w:sz w:val="24"/>
          <w:szCs w:val="24"/>
        </w:rPr>
        <w:t>,</w:t>
      </w:r>
      <w:r w:rsidR="00BD2BAF" w:rsidRPr="00EB013E">
        <w:rPr>
          <w:rFonts w:ascii="Times" w:hAnsi="Times" w:cs="Times New Roman"/>
          <w:color w:val="000000" w:themeColor="text1"/>
          <w:sz w:val="24"/>
          <w:szCs w:val="24"/>
        </w:rPr>
        <w:t xml:space="preserve"> and don</w:t>
      </w:r>
      <w:r w:rsidR="00A5320A" w:rsidRPr="00EB013E">
        <w:rPr>
          <w:rFonts w:ascii="Times" w:hAnsi="Times" w:cs="Times New Roman"/>
          <w:color w:val="000000" w:themeColor="text1"/>
          <w:sz w:val="24"/>
          <w:szCs w:val="24"/>
        </w:rPr>
        <w:t>’</w:t>
      </w:r>
      <w:r w:rsidR="00BD2BAF" w:rsidRPr="00EB013E">
        <w:rPr>
          <w:rFonts w:ascii="Times" w:hAnsi="Times" w:cs="Times New Roman"/>
          <w:color w:val="000000" w:themeColor="text1"/>
          <w:sz w:val="24"/>
          <w:szCs w:val="24"/>
        </w:rPr>
        <w:t>t clearly say “yes” have been re</w:t>
      </w:r>
      <w:r w:rsidR="005D76B4" w:rsidRPr="00EB013E">
        <w:rPr>
          <w:rFonts w:ascii="Times" w:hAnsi="Times" w:cs="Times New Roman"/>
          <w:color w:val="000000" w:themeColor="text1"/>
          <w:sz w:val="24"/>
          <w:szCs w:val="24"/>
        </w:rPr>
        <w:t>fuse</w:t>
      </w:r>
      <w:r w:rsidR="00BD2BAF" w:rsidRPr="00EB013E">
        <w:rPr>
          <w:rFonts w:ascii="Times" w:hAnsi="Times" w:cs="Times New Roman"/>
          <w:color w:val="000000" w:themeColor="text1"/>
          <w:sz w:val="24"/>
          <w:szCs w:val="24"/>
        </w:rPr>
        <w:t>d re-employ</w:t>
      </w:r>
      <w:r w:rsidR="00055703" w:rsidRPr="00EB013E">
        <w:rPr>
          <w:rFonts w:ascii="Times" w:hAnsi="Times" w:cs="Times New Roman"/>
          <w:color w:val="000000" w:themeColor="text1"/>
          <w:sz w:val="24"/>
          <w:szCs w:val="24"/>
        </w:rPr>
        <w:t>ment</w:t>
      </w:r>
      <w:r w:rsidR="00BD2BAF" w:rsidRPr="00EB013E">
        <w:rPr>
          <w:rFonts w:ascii="Times" w:hAnsi="Times" w:cs="Times New Roman"/>
          <w:color w:val="000000" w:themeColor="text1"/>
          <w:sz w:val="24"/>
          <w:szCs w:val="24"/>
        </w:rPr>
        <w:t xml:space="preserve"> after retirement</w:t>
      </w:r>
      <w:r w:rsidR="005D76B4" w:rsidRPr="00EB013E">
        <w:rPr>
          <w:rFonts w:ascii="Times" w:hAnsi="Times" w:cs="Times New Roman"/>
          <w:color w:val="000000" w:themeColor="text1"/>
          <w:sz w:val="24"/>
          <w:szCs w:val="24"/>
        </w:rPr>
        <w:t xml:space="preserve"> age</w:t>
      </w:r>
      <w:r w:rsidR="00BD2BAF" w:rsidRPr="00EB013E">
        <w:rPr>
          <w:rFonts w:ascii="Times" w:hAnsi="Times" w:cs="Times New Roman"/>
          <w:color w:val="000000" w:themeColor="text1"/>
          <w:sz w:val="24"/>
          <w:szCs w:val="24"/>
        </w:rPr>
        <w:t>, which is an economic punishment and violates Article 18.</w:t>
      </w:r>
    </w:p>
    <w:p w14:paraId="049D78DB" w14:textId="77777777" w:rsidR="00807AD6" w:rsidRPr="00EB013E" w:rsidRDefault="00807AD6" w:rsidP="00BD2BAF">
      <w:pPr>
        <w:rPr>
          <w:rFonts w:ascii="Times" w:hAnsi="Times" w:cs="Times New Roman"/>
          <w:color w:val="000000" w:themeColor="text1"/>
          <w:sz w:val="24"/>
          <w:szCs w:val="24"/>
        </w:rPr>
      </w:pPr>
    </w:p>
    <w:p w14:paraId="7CC91C9A" w14:textId="031D0DAA" w:rsidR="005259FD" w:rsidRPr="00EB013E" w:rsidRDefault="00BD2BAF" w:rsidP="00BD2BAF">
      <w:pPr>
        <w:rPr>
          <w:rFonts w:ascii="Times" w:hAnsi="Times" w:cs="Times New Roman"/>
          <w:color w:val="000000" w:themeColor="text1"/>
          <w:sz w:val="24"/>
          <w:szCs w:val="24"/>
        </w:rPr>
      </w:pPr>
      <w:r w:rsidRPr="00EB013E">
        <w:rPr>
          <w:rFonts w:ascii="Times" w:hAnsi="Times" w:cs="Times New Roman"/>
          <w:color w:val="000000" w:themeColor="text1"/>
          <w:sz w:val="24"/>
          <w:szCs w:val="24"/>
        </w:rPr>
        <w:t>F</w:t>
      </w:r>
      <w:r w:rsidR="0076783D">
        <w:rPr>
          <w:rFonts w:ascii="Times" w:hAnsi="Times" w:cs="Times New Roman"/>
          <w:color w:val="000000" w:themeColor="text1"/>
          <w:sz w:val="24"/>
          <w:szCs w:val="24"/>
        </w:rPr>
        <w:t>.</w:t>
      </w:r>
      <w:r w:rsidRPr="00EB013E">
        <w:rPr>
          <w:rFonts w:ascii="Times" w:hAnsi="Times" w:cs="Times New Roman"/>
          <w:color w:val="000000" w:themeColor="text1"/>
          <w:sz w:val="24"/>
          <w:szCs w:val="24"/>
        </w:rPr>
        <w:t xml:space="preserve"> Suggested recommendations to </w:t>
      </w:r>
      <w:r w:rsidR="00055703" w:rsidRPr="00EB013E">
        <w:rPr>
          <w:rFonts w:ascii="Times" w:hAnsi="Times" w:cs="Times New Roman"/>
          <w:color w:val="000000" w:themeColor="text1"/>
          <w:sz w:val="24"/>
          <w:szCs w:val="24"/>
        </w:rPr>
        <w:t xml:space="preserve">the </w:t>
      </w:r>
      <w:r w:rsidRPr="00EB013E">
        <w:rPr>
          <w:rFonts w:ascii="Times" w:hAnsi="Times" w:cs="Times New Roman"/>
          <w:color w:val="000000" w:themeColor="text1"/>
          <w:sz w:val="24"/>
          <w:szCs w:val="24"/>
        </w:rPr>
        <w:t xml:space="preserve">Japanese </w:t>
      </w:r>
      <w:r w:rsidR="000E2B21" w:rsidRPr="00EB013E">
        <w:rPr>
          <w:rFonts w:ascii="Times" w:hAnsi="Times" w:cs="Times New Roman"/>
          <w:color w:val="000000" w:themeColor="text1"/>
          <w:sz w:val="24"/>
          <w:szCs w:val="24"/>
        </w:rPr>
        <w:t>g</w:t>
      </w:r>
      <w:r w:rsidRPr="00EB013E">
        <w:rPr>
          <w:rFonts w:ascii="Times" w:hAnsi="Times" w:cs="Times New Roman"/>
          <w:color w:val="000000" w:themeColor="text1"/>
          <w:sz w:val="24"/>
          <w:szCs w:val="24"/>
        </w:rPr>
        <w:t>overnment</w:t>
      </w:r>
    </w:p>
    <w:p w14:paraId="54056B7F" w14:textId="69D3A7BF" w:rsidR="00BD2BAF" w:rsidRPr="00EB013E" w:rsidRDefault="00D97C63" w:rsidP="008138F6">
      <w:pPr>
        <w:ind w:leftChars="134" w:left="281" w:firstLineChars="100" w:firstLine="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We suggest that </w:t>
      </w:r>
      <w:r w:rsidR="00A5320A" w:rsidRPr="00EB013E">
        <w:rPr>
          <w:rFonts w:ascii="Times" w:hAnsi="Times" w:cs="Times New Roman"/>
          <w:color w:val="000000" w:themeColor="text1"/>
          <w:sz w:val="24"/>
          <w:szCs w:val="24"/>
        </w:rPr>
        <w:t xml:space="preserve">the </w:t>
      </w:r>
      <w:r w:rsidRPr="00EB013E">
        <w:rPr>
          <w:rFonts w:ascii="Times" w:hAnsi="Times" w:cs="Times New Roman"/>
          <w:color w:val="000000" w:themeColor="text1"/>
          <w:sz w:val="24"/>
          <w:szCs w:val="24"/>
        </w:rPr>
        <w:t xml:space="preserve">Human Rights Committee make the following recommendations to </w:t>
      </w:r>
      <w:r w:rsidR="00055703" w:rsidRPr="00EB013E">
        <w:rPr>
          <w:rFonts w:ascii="Times" w:hAnsi="Times" w:cs="Times New Roman"/>
          <w:color w:val="000000" w:themeColor="text1"/>
          <w:sz w:val="24"/>
          <w:szCs w:val="24"/>
        </w:rPr>
        <w:t xml:space="preserve">the </w:t>
      </w:r>
      <w:r w:rsidRPr="00EB013E">
        <w:rPr>
          <w:rFonts w:ascii="Times" w:hAnsi="Times" w:cs="Times New Roman"/>
          <w:color w:val="000000" w:themeColor="text1"/>
          <w:sz w:val="24"/>
          <w:szCs w:val="24"/>
        </w:rPr>
        <w:t xml:space="preserve">Japanese </w:t>
      </w:r>
      <w:r w:rsidR="000E2B21" w:rsidRPr="00EB013E">
        <w:rPr>
          <w:rFonts w:ascii="Times" w:hAnsi="Times" w:cs="Times New Roman"/>
          <w:color w:val="000000" w:themeColor="text1"/>
          <w:sz w:val="24"/>
          <w:szCs w:val="24"/>
        </w:rPr>
        <w:t>g</w:t>
      </w:r>
      <w:r w:rsidRPr="00EB013E">
        <w:rPr>
          <w:rFonts w:ascii="Times" w:hAnsi="Times" w:cs="Times New Roman"/>
          <w:color w:val="000000" w:themeColor="text1"/>
          <w:sz w:val="24"/>
          <w:szCs w:val="24"/>
        </w:rPr>
        <w:t>overnment.</w:t>
      </w:r>
    </w:p>
    <w:p w14:paraId="398985F3" w14:textId="5E3358A6" w:rsidR="00E6208B" w:rsidRPr="00EB013E" w:rsidRDefault="00C40729" w:rsidP="008138F6">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1. </w:t>
      </w:r>
      <w:r w:rsidR="00055703" w:rsidRPr="00EB013E">
        <w:rPr>
          <w:rFonts w:ascii="Times" w:hAnsi="Times" w:cs="Times New Roman"/>
          <w:color w:val="000000" w:themeColor="text1"/>
          <w:sz w:val="24"/>
          <w:szCs w:val="24"/>
        </w:rPr>
        <w:t xml:space="preserve">The </w:t>
      </w:r>
      <w:r w:rsidR="00F04566" w:rsidRPr="00EB013E">
        <w:rPr>
          <w:rFonts w:ascii="Times" w:hAnsi="Times" w:cs="Times New Roman"/>
          <w:color w:val="000000" w:themeColor="text1"/>
          <w:sz w:val="24"/>
          <w:szCs w:val="24"/>
        </w:rPr>
        <w:t xml:space="preserve">Japanese </w:t>
      </w:r>
      <w:r w:rsidR="000E2B21" w:rsidRPr="00EB013E">
        <w:rPr>
          <w:rFonts w:ascii="Times" w:hAnsi="Times" w:cs="Times New Roman"/>
          <w:color w:val="000000" w:themeColor="text1"/>
          <w:sz w:val="24"/>
          <w:szCs w:val="24"/>
        </w:rPr>
        <w:t>g</w:t>
      </w:r>
      <w:r w:rsidR="00F04566" w:rsidRPr="00EB013E">
        <w:rPr>
          <w:rFonts w:ascii="Times" w:hAnsi="Times" w:cs="Times New Roman"/>
          <w:color w:val="000000" w:themeColor="text1"/>
          <w:sz w:val="24"/>
          <w:szCs w:val="24"/>
        </w:rPr>
        <w:t>overnment should strongly recommend to Osaka Prefectural Government</w:t>
      </w:r>
      <w:r w:rsidR="00E6208B" w:rsidRPr="00EB013E">
        <w:rPr>
          <w:rFonts w:ascii="Times" w:hAnsi="Times" w:cs="Times New Roman"/>
          <w:color w:val="000000" w:themeColor="text1"/>
          <w:sz w:val="24"/>
          <w:szCs w:val="24"/>
        </w:rPr>
        <w:t xml:space="preserve"> (OPG)</w:t>
      </w:r>
      <w:r w:rsidR="00F04566" w:rsidRPr="00EB013E">
        <w:rPr>
          <w:rFonts w:ascii="Times" w:hAnsi="Times" w:cs="Times New Roman"/>
          <w:color w:val="000000" w:themeColor="text1"/>
          <w:sz w:val="24"/>
          <w:szCs w:val="24"/>
        </w:rPr>
        <w:t xml:space="preserve"> </w:t>
      </w:r>
      <w:r w:rsidR="002712A9" w:rsidRPr="00EB013E">
        <w:rPr>
          <w:rFonts w:ascii="Times" w:hAnsi="Times" w:cs="Times New Roman"/>
          <w:color w:val="000000" w:themeColor="text1"/>
          <w:sz w:val="24"/>
          <w:szCs w:val="24"/>
        </w:rPr>
        <w:t>and Osaka Prefectural Board of Education (OPBE) t</w:t>
      </w:r>
      <w:r w:rsidR="00F04566" w:rsidRPr="00EB013E">
        <w:rPr>
          <w:rFonts w:ascii="Times" w:hAnsi="Times" w:cs="Times New Roman"/>
          <w:color w:val="000000" w:themeColor="text1"/>
          <w:sz w:val="24"/>
          <w:szCs w:val="24"/>
        </w:rPr>
        <w:t xml:space="preserve">hat </w:t>
      </w:r>
      <w:r w:rsidR="00E6208B" w:rsidRPr="00EB013E">
        <w:rPr>
          <w:rFonts w:ascii="Times" w:hAnsi="Times" w:cs="Times New Roman"/>
          <w:color w:val="000000" w:themeColor="text1"/>
          <w:sz w:val="24"/>
          <w:szCs w:val="24"/>
        </w:rPr>
        <w:t>OPG abolish the “Ordinance for Standing Up for ‘</w:t>
      </w:r>
      <w:proofErr w:type="spellStart"/>
      <w:r w:rsidR="00E6208B" w:rsidRPr="00EB013E">
        <w:rPr>
          <w:rFonts w:ascii="Times" w:hAnsi="Times" w:cs="Times New Roman"/>
          <w:color w:val="000000" w:themeColor="text1"/>
          <w:sz w:val="24"/>
          <w:szCs w:val="24"/>
        </w:rPr>
        <w:t>Kimigayo</w:t>
      </w:r>
      <w:proofErr w:type="spellEnd"/>
      <w:r w:rsidR="00E6208B" w:rsidRPr="00EB013E">
        <w:rPr>
          <w:rFonts w:ascii="Times" w:hAnsi="Times" w:cs="Times New Roman"/>
          <w:color w:val="000000" w:themeColor="text1"/>
          <w:sz w:val="24"/>
          <w:szCs w:val="24"/>
        </w:rPr>
        <w:t>’”, the “Fundamental Ordinance on Public Employees”</w:t>
      </w:r>
      <w:r w:rsidR="002712A9" w:rsidRPr="00EB013E">
        <w:rPr>
          <w:rFonts w:ascii="Times" w:hAnsi="Times" w:cs="Times New Roman"/>
          <w:color w:val="000000" w:themeColor="text1"/>
          <w:sz w:val="24"/>
          <w:szCs w:val="24"/>
        </w:rPr>
        <w:t>,</w:t>
      </w:r>
      <w:r w:rsidR="00E6208B" w:rsidRPr="00EB013E">
        <w:rPr>
          <w:rFonts w:ascii="Times" w:hAnsi="Times" w:cs="Times New Roman"/>
          <w:color w:val="000000" w:themeColor="text1"/>
          <w:sz w:val="24"/>
          <w:szCs w:val="24"/>
        </w:rPr>
        <w:t xml:space="preserve"> and</w:t>
      </w:r>
      <w:r w:rsidR="002712A9" w:rsidRPr="00EB013E">
        <w:rPr>
          <w:rFonts w:ascii="Times" w:hAnsi="Times" w:cs="Times New Roman"/>
          <w:color w:val="000000" w:themeColor="text1"/>
          <w:sz w:val="24"/>
          <w:szCs w:val="24"/>
        </w:rPr>
        <w:t xml:space="preserve"> also abolish </w:t>
      </w:r>
      <w:r w:rsidR="00E6208B" w:rsidRPr="00EB013E">
        <w:rPr>
          <w:rFonts w:ascii="Times" w:hAnsi="Times" w:cs="Times New Roman"/>
          <w:color w:val="000000" w:themeColor="text1"/>
          <w:sz w:val="24"/>
          <w:szCs w:val="24"/>
        </w:rPr>
        <w:t xml:space="preserve">the </w:t>
      </w:r>
      <w:r w:rsidR="00E81591">
        <w:rPr>
          <w:rFonts w:ascii="Times" w:hAnsi="Times" w:cs="Times New Roman"/>
          <w:color w:val="000000" w:themeColor="text1"/>
          <w:sz w:val="24"/>
          <w:szCs w:val="24"/>
        </w:rPr>
        <w:t>D</w:t>
      </w:r>
      <w:r w:rsidR="00E6208B" w:rsidRPr="00EB013E">
        <w:rPr>
          <w:rFonts w:ascii="Times" w:hAnsi="Times" w:cs="Times New Roman"/>
          <w:color w:val="000000" w:themeColor="text1"/>
          <w:sz w:val="24"/>
          <w:szCs w:val="24"/>
        </w:rPr>
        <w:t xml:space="preserve">irective of the </w:t>
      </w:r>
      <w:r w:rsidR="00E81591">
        <w:rPr>
          <w:rFonts w:ascii="Times" w:hAnsi="Times" w:cs="Times New Roman"/>
          <w:color w:val="000000" w:themeColor="text1"/>
          <w:sz w:val="24"/>
          <w:szCs w:val="24"/>
        </w:rPr>
        <w:t>P</w:t>
      </w:r>
      <w:r w:rsidR="00E6208B" w:rsidRPr="00EB013E">
        <w:rPr>
          <w:rFonts w:ascii="Times" w:hAnsi="Times" w:cs="Times New Roman"/>
          <w:color w:val="000000" w:themeColor="text1"/>
          <w:sz w:val="24"/>
          <w:szCs w:val="24"/>
        </w:rPr>
        <w:t>resident of OPBE.</w:t>
      </w:r>
    </w:p>
    <w:p w14:paraId="5732DDB1" w14:textId="16F9FE4D" w:rsidR="00E6208B" w:rsidRPr="00EB013E" w:rsidRDefault="00E6208B" w:rsidP="008138F6">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2. </w:t>
      </w:r>
      <w:r w:rsidR="00055703" w:rsidRPr="00EB013E">
        <w:rPr>
          <w:rFonts w:ascii="Times" w:hAnsi="Times" w:cs="Times New Roman"/>
          <w:color w:val="000000" w:themeColor="text1"/>
          <w:sz w:val="24"/>
          <w:szCs w:val="24"/>
        </w:rPr>
        <w:t xml:space="preserve">The </w:t>
      </w:r>
      <w:r w:rsidRPr="00EB013E">
        <w:rPr>
          <w:rFonts w:ascii="Times" w:hAnsi="Times" w:cs="Times New Roman"/>
          <w:color w:val="000000" w:themeColor="text1"/>
          <w:sz w:val="24"/>
          <w:szCs w:val="24"/>
        </w:rPr>
        <w:t xml:space="preserve">Japanese </w:t>
      </w:r>
      <w:r w:rsidR="000E2B21" w:rsidRPr="00EB013E">
        <w:rPr>
          <w:rFonts w:ascii="Times" w:hAnsi="Times" w:cs="Times New Roman"/>
          <w:color w:val="000000" w:themeColor="text1"/>
          <w:sz w:val="24"/>
          <w:szCs w:val="24"/>
        </w:rPr>
        <w:t>g</w:t>
      </w:r>
      <w:r w:rsidRPr="00EB013E">
        <w:rPr>
          <w:rFonts w:ascii="Times" w:hAnsi="Times" w:cs="Times New Roman"/>
          <w:color w:val="000000" w:themeColor="text1"/>
          <w:sz w:val="24"/>
          <w:szCs w:val="24"/>
        </w:rPr>
        <w:t xml:space="preserve">overnment should strongly recommend to OPG and </w:t>
      </w:r>
      <w:r w:rsidR="00C2669B" w:rsidRPr="00EB013E">
        <w:rPr>
          <w:rFonts w:ascii="Times" w:hAnsi="Times" w:cs="Times New Roman"/>
          <w:color w:val="000000" w:themeColor="text1"/>
          <w:sz w:val="24"/>
          <w:szCs w:val="24"/>
        </w:rPr>
        <w:t>OPBE that punishments for teachers who neither stood up nor sing “</w:t>
      </w:r>
      <w:proofErr w:type="spellStart"/>
      <w:r w:rsidR="00C2669B" w:rsidRPr="00EB013E">
        <w:rPr>
          <w:rFonts w:ascii="Times" w:hAnsi="Times" w:cs="Times New Roman"/>
          <w:color w:val="000000" w:themeColor="text1"/>
          <w:sz w:val="24"/>
          <w:szCs w:val="24"/>
        </w:rPr>
        <w:t>Kimigayo</w:t>
      </w:r>
      <w:proofErr w:type="spellEnd"/>
      <w:r w:rsidR="00C2669B" w:rsidRPr="00EB013E">
        <w:rPr>
          <w:rFonts w:ascii="Times" w:hAnsi="Times" w:cs="Times New Roman"/>
          <w:color w:val="000000" w:themeColor="text1"/>
          <w:sz w:val="24"/>
          <w:szCs w:val="24"/>
        </w:rPr>
        <w:t>” be withdrawn.</w:t>
      </w:r>
    </w:p>
    <w:p w14:paraId="1395C1E0" w14:textId="30DA1C70" w:rsidR="00C2669B" w:rsidRPr="00EB013E" w:rsidRDefault="00C2669B" w:rsidP="008138F6">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3. </w:t>
      </w:r>
      <w:r w:rsidR="00055703" w:rsidRPr="00EB013E">
        <w:rPr>
          <w:rFonts w:ascii="Times" w:hAnsi="Times" w:cs="Times New Roman"/>
          <w:color w:val="000000" w:themeColor="text1"/>
          <w:sz w:val="24"/>
          <w:szCs w:val="24"/>
        </w:rPr>
        <w:t xml:space="preserve">The </w:t>
      </w:r>
      <w:r w:rsidRPr="00EB013E">
        <w:rPr>
          <w:rFonts w:ascii="Times" w:hAnsi="Times" w:cs="Times New Roman"/>
          <w:color w:val="000000" w:themeColor="text1"/>
          <w:sz w:val="24"/>
          <w:szCs w:val="24"/>
        </w:rPr>
        <w:t xml:space="preserve">Japanese </w:t>
      </w:r>
      <w:r w:rsidR="000E2B21" w:rsidRPr="00EB013E">
        <w:rPr>
          <w:rFonts w:ascii="Times" w:hAnsi="Times" w:cs="Times New Roman"/>
          <w:color w:val="000000" w:themeColor="text1"/>
          <w:sz w:val="24"/>
          <w:szCs w:val="24"/>
        </w:rPr>
        <w:t>g</w:t>
      </w:r>
      <w:r w:rsidRPr="00EB013E">
        <w:rPr>
          <w:rFonts w:ascii="Times" w:hAnsi="Times" w:cs="Times New Roman"/>
          <w:color w:val="000000" w:themeColor="text1"/>
          <w:sz w:val="24"/>
          <w:szCs w:val="24"/>
        </w:rPr>
        <w:t xml:space="preserve">overnment should clearly declare that </w:t>
      </w:r>
      <w:r w:rsidR="00055703" w:rsidRPr="00EB013E">
        <w:rPr>
          <w:rFonts w:ascii="Times" w:hAnsi="Times" w:cs="Times New Roman"/>
          <w:color w:val="000000" w:themeColor="text1"/>
          <w:sz w:val="24"/>
          <w:szCs w:val="24"/>
        </w:rPr>
        <w:t xml:space="preserve">OPG and OPBE </w:t>
      </w:r>
      <w:r w:rsidR="007F7A1A" w:rsidRPr="00EB013E">
        <w:rPr>
          <w:rFonts w:ascii="Times" w:hAnsi="Times" w:cs="Times New Roman"/>
          <w:color w:val="000000" w:themeColor="text1"/>
          <w:sz w:val="24"/>
          <w:szCs w:val="24"/>
        </w:rPr>
        <w:t>forcing teachers to express their thoughts by</w:t>
      </w:r>
      <w:r w:rsidRPr="00EB013E">
        <w:rPr>
          <w:rFonts w:ascii="Times" w:hAnsi="Times" w:cs="Times New Roman"/>
          <w:color w:val="000000" w:themeColor="text1"/>
          <w:sz w:val="24"/>
          <w:szCs w:val="24"/>
        </w:rPr>
        <w:t xml:space="preserve"> submit</w:t>
      </w:r>
      <w:r w:rsidR="007F7A1A" w:rsidRPr="00EB013E">
        <w:rPr>
          <w:rFonts w:ascii="Times" w:hAnsi="Times" w:cs="Times New Roman"/>
          <w:color w:val="000000" w:themeColor="text1"/>
          <w:sz w:val="24"/>
          <w:szCs w:val="24"/>
        </w:rPr>
        <w:t>ting</w:t>
      </w:r>
      <w:r w:rsidRPr="00EB013E">
        <w:rPr>
          <w:rFonts w:ascii="Times" w:hAnsi="Times" w:cs="Times New Roman"/>
          <w:color w:val="000000" w:themeColor="text1"/>
          <w:sz w:val="24"/>
          <w:szCs w:val="24"/>
        </w:rPr>
        <w:t xml:space="preserve"> a confirmation paper </w:t>
      </w:r>
      <w:r w:rsidR="007F7A1A" w:rsidRPr="00EB013E">
        <w:rPr>
          <w:rFonts w:ascii="Times" w:hAnsi="Times" w:cs="Times New Roman"/>
          <w:color w:val="000000" w:themeColor="text1"/>
          <w:sz w:val="24"/>
          <w:szCs w:val="24"/>
        </w:rPr>
        <w:t xml:space="preserve">and/or </w:t>
      </w:r>
      <w:r w:rsidRPr="00EB013E">
        <w:rPr>
          <w:rFonts w:ascii="Times" w:hAnsi="Times" w:cs="Times New Roman"/>
          <w:color w:val="000000" w:themeColor="text1"/>
          <w:sz w:val="24"/>
          <w:szCs w:val="24"/>
        </w:rPr>
        <w:t>confirmation of intention</w:t>
      </w:r>
      <w:r w:rsidR="002712A9" w:rsidRPr="00EB013E">
        <w:rPr>
          <w:rFonts w:ascii="Times" w:hAnsi="Times" w:cs="Times New Roman"/>
          <w:color w:val="000000" w:themeColor="text1"/>
          <w:sz w:val="24"/>
          <w:szCs w:val="24"/>
        </w:rPr>
        <w:t xml:space="preserve">, as well as </w:t>
      </w:r>
      <w:r w:rsidR="00013AC2" w:rsidRPr="00EB013E">
        <w:rPr>
          <w:rFonts w:ascii="Times" w:hAnsi="Times" w:cs="Times New Roman"/>
          <w:color w:val="000000" w:themeColor="text1"/>
          <w:sz w:val="24"/>
          <w:szCs w:val="24"/>
        </w:rPr>
        <w:t>refus</w:t>
      </w:r>
      <w:r w:rsidR="007F7A1A" w:rsidRPr="00EB013E">
        <w:rPr>
          <w:rFonts w:ascii="Times" w:hAnsi="Times" w:cs="Times New Roman"/>
          <w:color w:val="000000" w:themeColor="text1"/>
          <w:sz w:val="24"/>
          <w:szCs w:val="24"/>
        </w:rPr>
        <w:t>ing</w:t>
      </w:r>
      <w:r w:rsidR="00013AC2" w:rsidRPr="00EB013E">
        <w:rPr>
          <w:rFonts w:ascii="Times" w:hAnsi="Times" w:cs="Times New Roman"/>
          <w:color w:val="000000" w:themeColor="text1"/>
          <w:sz w:val="24"/>
          <w:szCs w:val="24"/>
        </w:rPr>
        <w:t xml:space="preserve"> re-employ</w:t>
      </w:r>
      <w:r w:rsidR="007F7A1A" w:rsidRPr="00EB013E">
        <w:rPr>
          <w:rFonts w:ascii="Times" w:hAnsi="Times" w:cs="Times New Roman"/>
          <w:color w:val="000000" w:themeColor="text1"/>
          <w:sz w:val="24"/>
          <w:szCs w:val="24"/>
        </w:rPr>
        <w:t>ment, violates the provisions of Article 18 and 19</w:t>
      </w:r>
      <w:r w:rsidR="00013AC2" w:rsidRPr="00EB013E">
        <w:rPr>
          <w:rFonts w:ascii="Times" w:hAnsi="Times" w:cs="Times New Roman"/>
          <w:color w:val="000000" w:themeColor="text1"/>
          <w:sz w:val="24"/>
          <w:szCs w:val="24"/>
        </w:rPr>
        <w:t xml:space="preserve">. </w:t>
      </w:r>
      <w:r w:rsidR="002712A9" w:rsidRPr="00EB013E">
        <w:rPr>
          <w:rFonts w:ascii="Times" w:hAnsi="Times" w:cs="Times New Roman"/>
          <w:color w:val="000000" w:themeColor="text1"/>
          <w:sz w:val="24"/>
          <w:szCs w:val="24"/>
        </w:rPr>
        <w:lastRenderedPageBreak/>
        <w:t xml:space="preserve">Furthermore, </w:t>
      </w:r>
      <w:r w:rsidR="00055703" w:rsidRPr="00EB013E">
        <w:rPr>
          <w:rFonts w:ascii="Times" w:hAnsi="Times" w:cs="Times New Roman"/>
          <w:color w:val="000000" w:themeColor="text1"/>
          <w:sz w:val="24"/>
          <w:szCs w:val="24"/>
        </w:rPr>
        <w:t xml:space="preserve">the </w:t>
      </w:r>
      <w:r w:rsidR="002712A9" w:rsidRPr="00EB013E">
        <w:rPr>
          <w:rFonts w:ascii="Times" w:hAnsi="Times" w:cs="Times New Roman"/>
          <w:color w:val="000000" w:themeColor="text1"/>
          <w:sz w:val="24"/>
          <w:szCs w:val="24"/>
        </w:rPr>
        <w:t xml:space="preserve">Japanese </w:t>
      </w:r>
      <w:r w:rsidR="000E2B21" w:rsidRPr="00EB013E">
        <w:rPr>
          <w:rFonts w:ascii="Times" w:hAnsi="Times" w:cs="Times New Roman"/>
          <w:color w:val="000000" w:themeColor="text1"/>
          <w:sz w:val="24"/>
          <w:szCs w:val="24"/>
        </w:rPr>
        <w:t>g</w:t>
      </w:r>
      <w:r w:rsidR="002712A9" w:rsidRPr="00EB013E">
        <w:rPr>
          <w:rFonts w:ascii="Times" w:hAnsi="Times" w:cs="Times New Roman"/>
          <w:color w:val="000000" w:themeColor="text1"/>
          <w:sz w:val="24"/>
          <w:szCs w:val="24"/>
        </w:rPr>
        <w:t xml:space="preserve">overnment should recommend to OPG and OPBE that </w:t>
      </w:r>
      <w:r w:rsidR="00013AC2" w:rsidRPr="00EB013E">
        <w:rPr>
          <w:rFonts w:ascii="Times" w:hAnsi="Times" w:cs="Times New Roman"/>
          <w:color w:val="000000" w:themeColor="text1"/>
          <w:sz w:val="24"/>
          <w:szCs w:val="24"/>
        </w:rPr>
        <w:t>they improve this situation immediately.</w:t>
      </w:r>
    </w:p>
    <w:p w14:paraId="3C1CB6BA" w14:textId="602DEB80" w:rsidR="00013AC2" w:rsidRPr="00EB013E" w:rsidRDefault="00013AC2" w:rsidP="008138F6">
      <w:pPr>
        <w:ind w:leftChars="250" w:left="765" w:hangingChars="100" w:hanging="240"/>
        <w:rPr>
          <w:rFonts w:ascii="Times" w:hAnsi="Times" w:cs="Times New Roman"/>
          <w:color w:val="000000" w:themeColor="text1"/>
          <w:sz w:val="24"/>
          <w:szCs w:val="24"/>
        </w:rPr>
      </w:pPr>
      <w:r w:rsidRPr="00EB013E">
        <w:rPr>
          <w:rFonts w:ascii="Times" w:hAnsi="Times" w:cs="Times New Roman"/>
          <w:color w:val="000000" w:themeColor="text1"/>
          <w:sz w:val="24"/>
          <w:szCs w:val="24"/>
        </w:rPr>
        <w:t xml:space="preserve">4. Human Rights Committee </w:t>
      </w:r>
      <w:r w:rsidR="00C4282A" w:rsidRPr="00EB013E">
        <w:rPr>
          <w:rFonts w:ascii="Times" w:hAnsi="Times" w:cs="Times New Roman"/>
          <w:color w:val="000000" w:themeColor="text1"/>
          <w:sz w:val="24"/>
          <w:szCs w:val="24"/>
        </w:rPr>
        <w:t xml:space="preserve">should </w:t>
      </w:r>
      <w:r w:rsidR="007F7A1A" w:rsidRPr="00EB013E">
        <w:rPr>
          <w:rFonts w:ascii="Times" w:hAnsi="Times" w:cs="Times New Roman"/>
          <w:color w:val="000000" w:themeColor="text1"/>
          <w:sz w:val="24"/>
          <w:szCs w:val="24"/>
        </w:rPr>
        <w:t>express</w:t>
      </w:r>
      <w:r w:rsidRPr="00EB013E">
        <w:rPr>
          <w:rFonts w:ascii="Times" w:hAnsi="Times" w:cs="Times New Roman"/>
          <w:color w:val="000000" w:themeColor="text1"/>
          <w:sz w:val="24"/>
          <w:szCs w:val="24"/>
        </w:rPr>
        <w:t xml:space="preserve"> </w:t>
      </w:r>
      <w:r w:rsidR="00C4282A" w:rsidRPr="00EB013E">
        <w:rPr>
          <w:rFonts w:ascii="Times" w:hAnsi="Times" w:cs="Times New Roman"/>
          <w:color w:val="000000" w:themeColor="text1"/>
          <w:sz w:val="24"/>
          <w:szCs w:val="24"/>
        </w:rPr>
        <w:t xml:space="preserve">concerns that Japanese court has been indifferent to this issue, that is, it has never taken into account whether these ordinances and directive violate </w:t>
      </w:r>
      <w:r w:rsidR="00355A3D" w:rsidRPr="00EB013E">
        <w:rPr>
          <w:rFonts w:ascii="Times" w:hAnsi="Times" w:cs="Times New Roman"/>
          <w:color w:val="000000" w:themeColor="text1"/>
          <w:sz w:val="24"/>
          <w:szCs w:val="24"/>
        </w:rPr>
        <w:t>Articles of ICCPR or not.</w:t>
      </w:r>
    </w:p>
    <w:p w14:paraId="5CB0854F" w14:textId="7AF7128B" w:rsidR="00EB013E" w:rsidRDefault="00EB013E" w:rsidP="008138F6">
      <w:pPr>
        <w:ind w:leftChars="250" w:left="765" w:hangingChars="100" w:hanging="240"/>
        <w:rPr>
          <w:rFonts w:ascii="Times New Roman" w:hAnsi="Times New Roman" w:cs="Times New Roman"/>
          <w:color w:val="000000" w:themeColor="text1"/>
          <w:sz w:val="24"/>
          <w:szCs w:val="24"/>
        </w:rPr>
      </w:pPr>
    </w:p>
    <w:p w14:paraId="738F5F72" w14:textId="661CC20D" w:rsidR="00EB013E" w:rsidRDefault="00EB013E" w:rsidP="00EB013E">
      <w:pPr>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N</w:t>
      </w:r>
      <w:r>
        <w:rPr>
          <w:rFonts w:ascii="Times New Roman" w:hAnsi="Times New Roman" w:cs="Times New Roman"/>
          <w:color w:val="000000" w:themeColor="text1"/>
          <w:sz w:val="24"/>
          <w:szCs w:val="24"/>
        </w:rPr>
        <w:t>otes</w:t>
      </w:r>
    </w:p>
    <w:p w14:paraId="2B022BAE" w14:textId="6CEDE0C4" w:rsidR="00EB013E" w:rsidRDefault="00EB013E" w:rsidP="00EB013E">
      <w:pPr>
        <w:rPr>
          <w:rFonts w:ascii="Times" w:hAnsi="Times"/>
          <w:sz w:val="24"/>
          <w:szCs w:val="24"/>
        </w:rPr>
      </w:pPr>
      <w:r w:rsidRPr="00EB013E">
        <w:rPr>
          <w:rFonts w:ascii="Times" w:hAnsi="Times" w:cs="Times New Roman"/>
          <w:color w:val="000000" w:themeColor="text1"/>
          <w:sz w:val="24"/>
          <w:szCs w:val="24"/>
        </w:rPr>
        <w:t xml:space="preserve">(1) </w:t>
      </w:r>
      <w:r w:rsidRPr="00EB013E">
        <w:rPr>
          <w:rFonts w:ascii="Times" w:hAnsi="Times"/>
          <w:sz w:val="24"/>
          <w:szCs w:val="24"/>
        </w:rPr>
        <w:t>Ordinance Concerning the Raising of National Flag at the Facilities belonging to Osaka Prefectur</w:t>
      </w:r>
      <w:r w:rsidR="00C50240">
        <w:rPr>
          <w:rFonts w:ascii="Times" w:hAnsi="Times"/>
          <w:sz w:val="24"/>
          <w:szCs w:val="24"/>
        </w:rPr>
        <w:t>al</w:t>
      </w:r>
      <w:r w:rsidRPr="00EB013E">
        <w:rPr>
          <w:rFonts w:ascii="Times" w:hAnsi="Times"/>
          <w:sz w:val="24"/>
          <w:szCs w:val="24"/>
        </w:rPr>
        <w:t xml:space="preserve"> </w:t>
      </w:r>
      <w:r w:rsidR="00C50240" w:rsidRPr="00EB013E">
        <w:rPr>
          <w:rFonts w:ascii="Times" w:hAnsi="Times" w:cs="Times New Roman"/>
          <w:color w:val="000000" w:themeColor="text1"/>
          <w:sz w:val="24"/>
          <w:szCs w:val="24"/>
        </w:rPr>
        <w:t>Government</w:t>
      </w:r>
      <w:r w:rsidR="00C50240" w:rsidRPr="00EB013E">
        <w:rPr>
          <w:rFonts w:ascii="Times" w:hAnsi="Times"/>
          <w:sz w:val="24"/>
          <w:szCs w:val="24"/>
        </w:rPr>
        <w:t xml:space="preserve"> </w:t>
      </w:r>
      <w:r w:rsidRPr="00EB013E">
        <w:rPr>
          <w:rFonts w:ascii="Times" w:hAnsi="Times"/>
          <w:sz w:val="24"/>
          <w:szCs w:val="24"/>
        </w:rPr>
        <w:t>and the Singing of National Anthem by Teachers and Staff of Public Schools (13 June 2011)</w:t>
      </w:r>
    </w:p>
    <w:p w14:paraId="2519E937" w14:textId="5BAEC915" w:rsidR="00EB013E" w:rsidRPr="00EB013E" w:rsidRDefault="00EB013E" w:rsidP="00EB013E">
      <w:pPr>
        <w:rPr>
          <w:rFonts w:ascii="Times" w:hAnsi="Times" w:hint="eastAsia"/>
          <w:sz w:val="24"/>
          <w:szCs w:val="24"/>
        </w:rPr>
      </w:pPr>
    </w:p>
    <w:p w14:paraId="6DF62B11" w14:textId="77777777" w:rsidR="00C53B5C" w:rsidRDefault="00EB013E" w:rsidP="00EB013E">
      <w:pPr>
        <w:rPr>
          <w:rFonts w:ascii="Times" w:hAnsi="Times"/>
          <w:sz w:val="24"/>
          <w:szCs w:val="24"/>
        </w:rPr>
      </w:pPr>
      <w:r w:rsidRPr="00EB013E">
        <w:rPr>
          <w:rFonts w:ascii="Times" w:hAnsi="Times"/>
          <w:sz w:val="24"/>
          <w:szCs w:val="24"/>
        </w:rPr>
        <w:t xml:space="preserve">Article 1 </w:t>
      </w:r>
      <w:r w:rsidR="00C53B5C" w:rsidRPr="00EB013E">
        <w:rPr>
          <w:rFonts w:ascii="Times" w:hAnsi="Times"/>
          <w:sz w:val="24"/>
          <w:szCs w:val="24"/>
        </w:rPr>
        <w:t>(Purpose)</w:t>
      </w:r>
      <w:r w:rsidRPr="00EB013E">
        <w:rPr>
          <w:rFonts w:ascii="Times" w:hAnsi="Times"/>
          <w:sz w:val="24"/>
          <w:szCs w:val="24"/>
        </w:rPr>
        <w:t xml:space="preserve"> </w:t>
      </w:r>
    </w:p>
    <w:p w14:paraId="08962171" w14:textId="423BD525" w:rsidR="00EB013E" w:rsidRDefault="00EB013E" w:rsidP="00C53B5C">
      <w:pPr>
        <w:ind w:leftChars="114" w:left="239"/>
        <w:rPr>
          <w:rFonts w:ascii="Times" w:hAnsi="Times"/>
          <w:sz w:val="24"/>
          <w:szCs w:val="24"/>
        </w:rPr>
      </w:pPr>
      <w:r w:rsidRPr="00EB013E">
        <w:rPr>
          <w:rFonts w:ascii="Times" w:hAnsi="Times"/>
          <w:sz w:val="24"/>
          <w:szCs w:val="24"/>
        </w:rPr>
        <w:t xml:space="preserve">The purposes of this ordinance is, based on Act on National Flag and Anthem, Basic Act on Education and </w:t>
      </w:r>
      <w:r w:rsidR="009A550A" w:rsidRPr="00EB013E">
        <w:rPr>
          <w:rFonts w:ascii="Times" w:hAnsi="Times" w:cs="Times New Roman"/>
          <w:color w:val="000000" w:themeColor="text1"/>
          <w:sz w:val="24"/>
          <w:szCs w:val="24"/>
        </w:rPr>
        <w:t xml:space="preserve">the </w:t>
      </w:r>
      <w:r w:rsidR="009A550A">
        <w:rPr>
          <w:rFonts w:ascii="Times" w:hAnsi="Times" w:cs="Times New Roman"/>
          <w:color w:val="000000" w:themeColor="text1"/>
          <w:sz w:val="24"/>
          <w:szCs w:val="24"/>
        </w:rPr>
        <w:t>Courses of Study</w:t>
      </w:r>
      <w:r w:rsidRPr="00EB013E">
        <w:rPr>
          <w:rFonts w:ascii="Times" w:hAnsi="Times"/>
          <w:sz w:val="24"/>
          <w:szCs w:val="24"/>
        </w:rPr>
        <w:t>, through stipulating the raising of the national flag at the Facilities belonging to Osaka Prefectur</w:t>
      </w:r>
      <w:r w:rsidR="00C50240">
        <w:rPr>
          <w:rFonts w:ascii="Times" w:hAnsi="Times"/>
          <w:sz w:val="24"/>
          <w:szCs w:val="24"/>
        </w:rPr>
        <w:t xml:space="preserve">al </w:t>
      </w:r>
      <w:r w:rsidR="00C50240" w:rsidRPr="00EB013E">
        <w:rPr>
          <w:rFonts w:ascii="Times" w:hAnsi="Times" w:cs="Times New Roman"/>
          <w:color w:val="000000" w:themeColor="text1"/>
          <w:sz w:val="24"/>
          <w:szCs w:val="24"/>
        </w:rPr>
        <w:t>Government</w:t>
      </w:r>
      <w:r w:rsidRPr="00EB013E">
        <w:rPr>
          <w:rFonts w:ascii="Times" w:hAnsi="Times"/>
          <w:sz w:val="24"/>
          <w:szCs w:val="24"/>
        </w:rPr>
        <w:t xml:space="preserve"> and the singing of the national anthem by teachers and staff of public schools, to help citizens of Osaka Prefecture, especially the children who will be the next generation, respect the traditions and culture, have the awareness of loving their country and hometown which have been nurtured by them, cultivate an attitude of respect for other countries, and contribute to the peace and development of the international community, as well as to enforce strict service discipline in prefectural schools and municipal schools in Osaka Prefecture.</w:t>
      </w:r>
    </w:p>
    <w:p w14:paraId="0C6CCE3A" w14:textId="77777777" w:rsidR="00C53B5C" w:rsidRPr="00EB013E" w:rsidRDefault="00C53B5C" w:rsidP="00C53B5C">
      <w:pPr>
        <w:ind w:leftChars="114" w:left="239"/>
        <w:rPr>
          <w:rFonts w:ascii="Times" w:hAnsi="Times"/>
          <w:sz w:val="24"/>
          <w:szCs w:val="24"/>
        </w:rPr>
      </w:pPr>
    </w:p>
    <w:p w14:paraId="5707658E" w14:textId="77777777" w:rsidR="00C53B5C" w:rsidRDefault="00EB013E" w:rsidP="00EB013E">
      <w:pPr>
        <w:rPr>
          <w:rFonts w:ascii="Times" w:hAnsi="Times"/>
          <w:sz w:val="24"/>
          <w:szCs w:val="24"/>
        </w:rPr>
      </w:pPr>
      <w:r w:rsidRPr="00EB013E">
        <w:rPr>
          <w:rFonts w:ascii="Times" w:hAnsi="Times"/>
          <w:sz w:val="24"/>
          <w:szCs w:val="24"/>
        </w:rPr>
        <w:t>Article 4</w:t>
      </w:r>
      <w:r w:rsidR="00C53B5C">
        <w:rPr>
          <w:rFonts w:ascii="Times" w:hAnsi="Times"/>
          <w:sz w:val="24"/>
          <w:szCs w:val="24"/>
        </w:rPr>
        <w:t xml:space="preserve"> </w:t>
      </w:r>
      <w:r w:rsidR="00C53B5C" w:rsidRPr="00EB013E">
        <w:rPr>
          <w:rFonts w:ascii="Times" w:hAnsi="Times"/>
          <w:sz w:val="24"/>
          <w:szCs w:val="24"/>
        </w:rPr>
        <w:t>(Singing the National Anthem)</w:t>
      </w:r>
    </w:p>
    <w:p w14:paraId="028D9830" w14:textId="49A4EC3B" w:rsidR="00EB013E" w:rsidRPr="00EB013E" w:rsidRDefault="00EB013E" w:rsidP="00C53B5C">
      <w:pPr>
        <w:ind w:leftChars="114" w:left="239"/>
        <w:rPr>
          <w:rFonts w:ascii="Times" w:hAnsi="Times"/>
          <w:sz w:val="24"/>
          <w:szCs w:val="24"/>
        </w:rPr>
      </w:pPr>
      <w:r w:rsidRPr="00EB013E">
        <w:rPr>
          <w:rFonts w:ascii="Times" w:hAnsi="Times"/>
          <w:sz w:val="24"/>
          <w:szCs w:val="24"/>
        </w:rPr>
        <w:t>For the singing of national anthem at events at prefectural schools and municipal schools in Osaka Prefecture, teachers and staff shall stand and sing the national anthem. However, this shall not apply to those who are recognized by the principal as having difficulty in standing or singing the national anthem due to physical disability, injury or illness.</w:t>
      </w:r>
    </w:p>
    <w:p w14:paraId="784D698D" w14:textId="4CE30A00" w:rsidR="00EB013E" w:rsidRDefault="00C53B5C" w:rsidP="00C53B5C">
      <w:pPr>
        <w:jc w:val="right"/>
        <w:rPr>
          <w:rFonts w:ascii="Times" w:hAnsi="Times" w:cs="Times New Roman"/>
          <w:color w:val="000000" w:themeColor="text1"/>
          <w:sz w:val="24"/>
          <w:szCs w:val="24"/>
        </w:rPr>
      </w:pPr>
      <w:r>
        <w:rPr>
          <w:rFonts w:ascii="Times" w:hAnsi="Times" w:cs="Times New Roman" w:hint="eastAsia"/>
          <w:color w:val="000000" w:themeColor="text1"/>
          <w:sz w:val="24"/>
          <w:szCs w:val="24"/>
        </w:rPr>
        <w:t>(</w:t>
      </w:r>
      <w:r>
        <w:rPr>
          <w:rFonts w:ascii="Times" w:hAnsi="Times" w:cs="Times New Roman"/>
          <w:color w:val="000000" w:themeColor="text1"/>
          <w:sz w:val="24"/>
          <w:szCs w:val="24"/>
        </w:rPr>
        <w:t xml:space="preserve">translated by </w:t>
      </w:r>
      <w:r w:rsidRPr="00C53B5C">
        <w:rPr>
          <w:rFonts w:ascii="Times" w:hAnsi="Times" w:cs="Times New Roman"/>
          <w:color w:val="000000" w:themeColor="text1"/>
          <w:sz w:val="24"/>
          <w:szCs w:val="24"/>
        </w:rPr>
        <w:t>Osaka Network against Forced Worship of “</w:t>
      </w:r>
      <w:proofErr w:type="spellStart"/>
      <w:r w:rsidRPr="00C53B5C">
        <w:rPr>
          <w:rFonts w:ascii="Times" w:hAnsi="Times" w:cs="Times New Roman"/>
          <w:color w:val="000000" w:themeColor="text1"/>
          <w:sz w:val="24"/>
          <w:szCs w:val="24"/>
        </w:rPr>
        <w:t>Hinomaru</w:t>
      </w:r>
      <w:proofErr w:type="spellEnd"/>
      <w:r w:rsidRPr="00C53B5C">
        <w:rPr>
          <w:rFonts w:ascii="Times" w:hAnsi="Times" w:cs="Times New Roman"/>
          <w:color w:val="000000" w:themeColor="text1"/>
          <w:sz w:val="24"/>
          <w:szCs w:val="24"/>
        </w:rPr>
        <w:t xml:space="preserve"> and </w:t>
      </w:r>
      <w:proofErr w:type="spellStart"/>
      <w:r w:rsidRPr="00C53B5C">
        <w:rPr>
          <w:rFonts w:ascii="Times" w:hAnsi="Times" w:cs="Times New Roman"/>
          <w:color w:val="000000" w:themeColor="text1"/>
          <w:sz w:val="24"/>
          <w:szCs w:val="24"/>
        </w:rPr>
        <w:t>Kimigayo</w:t>
      </w:r>
      <w:proofErr w:type="spellEnd"/>
      <w:r w:rsidRPr="00C53B5C">
        <w:rPr>
          <w:rFonts w:ascii="Times" w:hAnsi="Times" w:cs="Times New Roman"/>
          <w:color w:val="000000" w:themeColor="text1"/>
          <w:sz w:val="24"/>
          <w:szCs w:val="24"/>
        </w:rPr>
        <w:t>”</w:t>
      </w:r>
      <w:r>
        <w:rPr>
          <w:rFonts w:ascii="Times" w:hAnsi="Times" w:cs="Times New Roman"/>
          <w:color w:val="000000" w:themeColor="text1"/>
          <w:sz w:val="24"/>
          <w:szCs w:val="24"/>
        </w:rPr>
        <w:t>)</w:t>
      </w:r>
    </w:p>
    <w:p w14:paraId="3D037240" w14:textId="77777777" w:rsidR="00C53B5C" w:rsidRPr="00EB013E" w:rsidRDefault="00C53B5C" w:rsidP="00EB013E">
      <w:pPr>
        <w:rPr>
          <w:rFonts w:ascii="Times" w:hAnsi="Times" w:cs="Times New Roman"/>
          <w:color w:val="000000" w:themeColor="text1"/>
          <w:sz w:val="24"/>
          <w:szCs w:val="24"/>
        </w:rPr>
      </w:pPr>
    </w:p>
    <w:p w14:paraId="0762870A" w14:textId="06E2A000" w:rsidR="00EB013E" w:rsidRDefault="00EB013E" w:rsidP="00EB013E">
      <w:pPr>
        <w:rPr>
          <w:rFonts w:ascii="Times" w:hAnsi="Times" w:cs="Times New Roman"/>
          <w:color w:val="000000" w:themeColor="text1"/>
          <w:sz w:val="24"/>
          <w:szCs w:val="24"/>
        </w:rPr>
      </w:pPr>
      <w:r w:rsidRPr="00EB013E">
        <w:rPr>
          <w:rFonts w:ascii="Times" w:hAnsi="Times" w:cs="Times New Roman"/>
          <w:color w:val="000000" w:themeColor="text1"/>
          <w:sz w:val="24"/>
          <w:szCs w:val="24"/>
        </w:rPr>
        <w:t>(2)</w:t>
      </w:r>
      <w:r w:rsidR="00A427D1">
        <w:rPr>
          <w:rFonts w:ascii="Times" w:hAnsi="Times" w:cs="Times New Roman"/>
          <w:color w:val="000000" w:themeColor="text1"/>
          <w:sz w:val="24"/>
          <w:szCs w:val="24"/>
        </w:rPr>
        <w:t xml:space="preserve"> </w:t>
      </w:r>
      <w:r w:rsidR="00A427D1" w:rsidRPr="00EB013E">
        <w:rPr>
          <w:rFonts w:ascii="Times" w:hAnsi="Times" w:cs="Times New Roman"/>
          <w:color w:val="000000" w:themeColor="text1"/>
          <w:sz w:val="24"/>
          <w:szCs w:val="24"/>
        </w:rPr>
        <w:t>Directive of the President of OPBE</w:t>
      </w:r>
      <w:r w:rsidR="00A427D1">
        <w:rPr>
          <w:rFonts w:ascii="Times" w:hAnsi="Times" w:cs="Times New Roman"/>
          <w:color w:val="000000" w:themeColor="text1"/>
          <w:sz w:val="24"/>
          <w:szCs w:val="24"/>
        </w:rPr>
        <w:t>:</w:t>
      </w:r>
      <w:r w:rsidR="00A427D1" w:rsidRPr="00A427D1">
        <w:rPr>
          <w:rFonts w:ascii="Times" w:hAnsi="Times" w:cs="Times New Roman"/>
          <w:color w:val="000000" w:themeColor="text1"/>
          <w:sz w:val="24"/>
          <w:szCs w:val="24"/>
        </w:rPr>
        <w:t xml:space="preserve"> </w:t>
      </w:r>
      <w:r w:rsidR="00A427D1" w:rsidRPr="00A427D1">
        <w:rPr>
          <w:rFonts w:ascii="Times" w:hAnsi="Times" w:cs="Times New Roman"/>
          <w:color w:val="000000" w:themeColor="text1"/>
          <w:sz w:val="24"/>
          <w:szCs w:val="24"/>
        </w:rPr>
        <w:t>Raising the National Flag and Singing the National Anthem at Entrance and Graduation Ceremonies</w:t>
      </w:r>
      <w:r w:rsidR="00A427D1">
        <w:rPr>
          <w:rFonts w:ascii="Times" w:hAnsi="Times" w:cs="Times New Roman"/>
          <w:color w:val="000000" w:themeColor="text1"/>
          <w:sz w:val="24"/>
          <w:szCs w:val="24"/>
        </w:rPr>
        <w:t xml:space="preserve"> (17 January 2012)</w:t>
      </w:r>
    </w:p>
    <w:p w14:paraId="3F20D3A0" w14:textId="77777777" w:rsidR="00C50240" w:rsidRDefault="00C50240" w:rsidP="00EB013E">
      <w:pPr>
        <w:rPr>
          <w:rFonts w:ascii="Times" w:hAnsi="Times" w:cs="Times New Roman"/>
          <w:color w:val="000000" w:themeColor="text1"/>
          <w:sz w:val="24"/>
          <w:szCs w:val="24"/>
        </w:rPr>
      </w:pPr>
    </w:p>
    <w:p w14:paraId="358BD062" w14:textId="50A17647" w:rsidR="00A427D1" w:rsidRPr="00A427D1" w:rsidRDefault="00A427D1" w:rsidP="0076783D">
      <w:pPr>
        <w:ind w:leftChars="114" w:left="239" w:firstLine="241"/>
        <w:rPr>
          <w:rFonts w:ascii="Times" w:hAnsi="Times" w:cs="Times New Roman"/>
          <w:color w:val="000000" w:themeColor="text1"/>
          <w:sz w:val="24"/>
          <w:szCs w:val="24"/>
        </w:rPr>
      </w:pPr>
      <w:r w:rsidRPr="00A427D1">
        <w:rPr>
          <w:rFonts w:ascii="Times" w:hAnsi="Times" w:cs="Times New Roman"/>
          <w:color w:val="000000" w:themeColor="text1"/>
          <w:sz w:val="24"/>
          <w:szCs w:val="24"/>
        </w:rPr>
        <w:t xml:space="preserve">The raising of the national flag and the singing of the national anthem are stipulated in </w:t>
      </w:r>
      <w:r w:rsidRPr="00EB013E">
        <w:rPr>
          <w:rFonts w:ascii="Times" w:hAnsi="Times"/>
          <w:sz w:val="24"/>
          <w:szCs w:val="24"/>
        </w:rPr>
        <w:t xml:space="preserve">the </w:t>
      </w:r>
      <w:r w:rsidR="009A550A">
        <w:rPr>
          <w:rFonts w:ascii="Times" w:hAnsi="Times" w:cs="Times New Roman"/>
          <w:color w:val="000000" w:themeColor="text1"/>
          <w:sz w:val="24"/>
          <w:szCs w:val="24"/>
        </w:rPr>
        <w:t xml:space="preserve">Courses of </w:t>
      </w:r>
      <w:r w:rsidR="009A550A" w:rsidRPr="00C53B5C">
        <w:rPr>
          <w:rFonts w:ascii="Times" w:hAnsi="Times"/>
          <w:sz w:val="24"/>
          <w:szCs w:val="24"/>
        </w:rPr>
        <w:t>Study</w:t>
      </w:r>
      <w:r w:rsidRPr="00A427D1">
        <w:rPr>
          <w:rFonts w:ascii="Times" w:hAnsi="Times" w:cs="Times New Roman"/>
          <w:color w:val="000000" w:themeColor="text1"/>
          <w:sz w:val="24"/>
          <w:szCs w:val="24"/>
        </w:rPr>
        <w:t xml:space="preserve"> from the perspective of cultivating in children and students an awareness of being a Japanese citizen living in an international society, </w:t>
      </w:r>
      <w:r>
        <w:rPr>
          <w:rFonts w:ascii="Times" w:hAnsi="Times" w:cs="Times New Roman"/>
          <w:color w:val="000000" w:themeColor="text1"/>
          <w:sz w:val="24"/>
          <w:szCs w:val="24"/>
        </w:rPr>
        <w:t>cultivat</w:t>
      </w:r>
      <w:r w:rsidRPr="00A427D1">
        <w:rPr>
          <w:rFonts w:ascii="Times" w:hAnsi="Times" w:cs="Times New Roman"/>
          <w:color w:val="000000" w:themeColor="text1"/>
          <w:sz w:val="24"/>
          <w:szCs w:val="24"/>
        </w:rPr>
        <w:t xml:space="preserve">ing a love for their country, and </w:t>
      </w:r>
      <w:r>
        <w:rPr>
          <w:rFonts w:ascii="Times" w:hAnsi="Times" w:cs="Times New Roman"/>
          <w:color w:val="000000" w:themeColor="text1"/>
          <w:sz w:val="24"/>
          <w:szCs w:val="24"/>
        </w:rPr>
        <w:t>cultivat</w:t>
      </w:r>
      <w:r w:rsidRPr="00A427D1">
        <w:rPr>
          <w:rFonts w:ascii="Times" w:hAnsi="Times" w:cs="Times New Roman"/>
          <w:color w:val="000000" w:themeColor="text1"/>
          <w:sz w:val="24"/>
          <w:szCs w:val="24"/>
        </w:rPr>
        <w:t>ing an attitude of respect for the national flag and anthem.</w:t>
      </w:r>
    </w:p>
    <w:p w14:paraId="4FC616AB" w14:textId="51DEC1BF" w:rsidR="00A427D1" w:rsidRPr="00A427D1" w:rsidRDefault="00A427D1" w:rsidP="0076783D">
      <w:pPr>
        <w:ind w:leftChars="114" w:left="239" w:firstLine="241"/>
        <w:rPr>
          <w:rFonts w:ascii="Times" w:hAnsi="Times" w:cs="Times New Roman"/>
          <w:color w:val="000000" w:themeColor="text1"/>
          <w:sz w:val="24"/>
          <w:szCs w:val="24"/>
        </w:rPr>
      </w:pPr>
      <w:r w:rsidRPr="00A427D1">
        <w:rPr>
          <w:rFonts w:ascii="Times" w:hAnsi="Times" w:cs="Times New Roman"/>
          <w:color w:val="000000" w:themeColor="text1"/>
          <w:sz w:val="24"/>
          <w:szCs w:val="24"/>
        </w:rPr>
        <w:t xml:space="preserve">In addition, on June 13, 2011, </w:t>
      </w:r>
      <w:r>
        <w:rPr>
          <w:rFonts w:ascii="Times" w:hAnsi="Times" w:cs="Times New Roman"/>
          <w:color w:val="000000" w:themeColor="text1"/>
          <w:sz w:val="24"/>
          <w:szCs w:val="24"/>
        </w:rPr>
        <w:t xml:space="preserve">the </w:t>
      </w:r>
      <w:r w:rsidRPr="00A427D1">
        <w:rPr>
          <w:rFonts w:ascii="Times" w:hAnsi="Times" w:cs="Times New Roman"/>
          <w:color w:val="000000" w:themeColor="text1"/>
          <w:sz w:val="24"/>
          <w:szCs w:val="24"/>
        </w:rPr>
        <w:t xml:space="preserve">“Ordinance </w:t>
      </w:r>
      <w:r>
        <w:rPr>
          <w:rFonts w:ascii="Times" w:hAnsi="Times" w:cs="Times New Roman"/>
          <w:color w:val="000000" w:themeColor="text1"/>
          <w:sz w:val="24"/>
          <w:szCs w:val="24"/>
        </w:rPr>
        <w:t>C</w:t>
      </w:r>
      <w:r w:rsidRPr="00A427D1">
        <w:rPr>
          <w:rFonts w:ascii="Times" w:hAnsi="Times" w:cs="Times New Roman"/>
          <w:color w:val="000000" w:themeColor="text1"/>
          <w:sz w:val="24"/>
          <w:szCs w:val="24"/>
        </w:rPr>
        <w:t xml:space="preserve">oncerning the </w:t>
      </w:r>
      <w:r>
        <w:rPr>
          <w:rFonts w:ascii="Times" w:hAnsi="Times" w:cs="Times New Roman"/>
          <w:color w:val="000000" w:themeColor="text1"/>
          <w:sz w:val="24"/>
          <w:szCs w:val="24"/>
        </w:rPr>
        <w:t>R</w:t>
      </w:r>
      <w:r w:rsidRPr="00A427D1">
        <w:rPr>
          <w:rFonts w:ascii="Times" w:hAnsi="Times" w:cs="Times New Roman"/>
          <w:color w:val="000000" w:themeColor="text1"/>
          <w:sz w:val="24"/>
          <w:szCs w:val="24"/>
        </w:rPr>
        <w:t xml:space="preserve">aising of </w:t>
      </w:r>
      <w:r>
        <w:rPr>
          <w:rFonts w:ascii="Times" w:hAnsi="Times" w:cs="Times New Roman"/>
          <w:color w:val="000000" w:themeColor="text1"/>
          <w:sz w:val="24"/>
          <w:szCs w:val="24"/>
        </w:rPr>
        <w:t>N</w:t>
      </w:r>
      <w:r w:rsidRPr="00A427D1">
        <w:rPr>
          <w:rFonts w:ascii="Times" w:hAnsi="Times" w:cs="Times New Roman"/>
          <w:color w:val="000000" w:themeColor="text1"/>
          <w:sz w:val="24"/>
          <w:szCs w:val="24"/>
        </w:rPr>
        <w:t xml:space="preserve">ational </w:t>
      </w:r>
      <w:r>
        <w:rPr>
          <w:rFonts w:ascii="Times" w:hAnsi="Times" w:cs="Times New Roman"/>
          <w:color w:val="000000" w:themeColor="text1"/>
          <w:sz w:val="24"/>
          <w:szCs w:val="24"/>
        </w:rPr>
        <w:t>F</w:t>
      </w:r>
      <w:r w:rsidRPr="00A427D1">
        <w:rPr>
          <w:rFonts w:ascii="Times" w:hAnsi="Times" w:cs="Times New Roman"/>
          <w:color w:val="000000" w:themeColor="text1"/>
          <w:sz w:val="24"/>
          <w:szCs w:val="24"/>
        </w:rPr>
        <w:t xml:space="preserve">lag </w:t>
      </w:r>
      <w:r>
        <w:rPr>
          <w:rFonts w:ascii="Times" w:hAnsi="Times" w:cs="Times New Roman"/>
          <w:color w:val="000000" w:themeColor="text1"/>
          <w:sz w:val="24"/>
          <w:szCs w:val="24"/>
        </w:rPr>
        <w:t>at</w:t>
      </w:r>
      <w:r w:rsidRPr="00A427D1">
        <w:rPr>
          <w:rFonts w:ascii="Times" w:hAnsi="Times" w:cs="Times New Roman"/>
          <w:color w:val="000000" w:themeColor="text1"/>
          <w:sz w:val="24"/>
          <w:szCs w:val="24"/>
        </w:rPr>
        <w:t xml:space="preserve"> </w:t>
      </w:r>
      <w:r w:rsidR="00C50240">
        <w:rPr>
          <w:rFonts w:ascii="Times" w:hAnsi="Times" w:cs="Times New Roman"/>
          <w:color w:val="000000" w:themeColor="text1"/>
          <w:sz w:val="24"/>
          <w:szCs w:val="24"/>
        </w:rPr>
        <w:t xml:space="preserve">the </w:t>
      </w:r>
      <w:r>
        <w:rPr>
          <w:rFonts w:ascii="Times" w:hAnsi="Times" w:cs="Times New Roman"/>
          <w:color w:val="000000" w:themeColor="text1"/>
          <w:sz w:val="24"/>
          <w:szCs w:val="24"/>
        </w:rPr>
        <w:t>F</w:t>
      </w:r>
      <w:r w:rsidRPr="00A427D1">
        <w:rPr>
          <w:rFonts w:ascii="Times" w:hAnsi="Times" w:cs="Times New Roman"/>
          <w:color w:val="000000" w:themeColor="text1"/>
          <w:sz w:val="24"/>
          <w:szCs w:val="24"/>
        </w:rPr>
        <w:t xml:space="preserve">acilities </w:t>
      </w:r>
      <w:r>
        <w:rPr>
          <w:rFonts w:ascii="Times" w:hAnsi="Times" w:cs="Times New Roman"/>
          <w:color w:val="000000" w:themeColor="text1"/>
          <w:sz w:val="24"/>
          <w:szCs w:val="24"/>
        </w:rPr>
        <w:t>belonging to</w:t>
      </w:r>
      <w:r w:rsidRPr="00A427D1">
        <w:rPr>
          <w:rFonts w:ascii="Times" w:hAnsi="Times" w:cs="Times New Roman"/>
          <w:color w:val="000000" w:themeColor="text1"/>
          <w:sz w:val="24"/>
          <w:szCs w:val="24"/>
        </w:rPr>
        <w:t xml:space="preserve"> Osaka Prefectur</w:t>
      </w:r>
      <w:r w:rsidR="00C50240">
        <w:rPr>
          <w:rFonts w:ascii="Times" w:hAnsi="Times" w:cs="Times New Roman"/>
          <w:color w:val="000000" w:themeColor="text1"/>
          <w:sz w:val="24"/>
          <w:szCs w:val="24"/>
        </w:rPr>
        <w:t xml:space="preserve">al </w:t>
      </w:r>
      <w:r w:rsidR="00C50240" w:rsidRPr="00EB013E">
        <w:rPr>
          <w:rFonts w:ascii="Times" w:hAnsi="Times" w:cs="Times New Roman"/>
          <w:color w:val="000000" w:themeColor="text1"/>
          <w:sz w:val="24"/>
          <w:szCs w:val="24"/>
        </w:rPr>
        <w:t>Government</w:t>
      </w:r>
      <w:r w:rsidRPr="00A427D1">
        <w:rPr>
          <w:rFonts w:ascii="Times" w:hAnsi="Times" w:cs="Times New Roman"/>
          <w:color w:val="000000" w:themeColor="text1"/>
          <w:sz w:val="24"/>
          <w:szCs w:val="24"/>
        </w:rPr>
        <w:t xml:space="preserve"> and the </w:t>
      </w:r>
      <w:r>
        <w:rPr>
          <w:rFonts w:ascii="Times" w:hAnsi="Times" w:cs="Times New Roman"/>
          <w:color w:val="000000" w:themeColor="text1"/>
          <w:sz w:val="24"/>
          <w:szCs w:val="24"/>
        </w:rPr>
        <w:t>S</w:t>
      </w:r>
      <w:r w:rsidRPr="00A427D1">
        <w:rPr>
          <w:rFonts w:ascii="Times" w:hAnsi="Times" w:cs="Times New Roman"/>
          <w:color w:val="000000" w:themeColor="text1"/>
          <w:sz w:val="24"/>
          <w:szCs w:val="24"/>
        </w:rPr>
        <w:t xml:space="preserve">inging of </w:t>
      </w:r>
      <w:r>
        <w:rPr>
          <w:rFonts w:ascii="Times" w:hAnsi="Times" w:cs="Times New Roman"/>
          <w:color w:val="000000" w:themeColor="text1"/>
          <w:sz w:val="24"/>
          <w:szCs w:val="24"/>
        </w:rPr>
        <w:t>N</w:t>
      </w:r>
      <w:r w:rsidRPr="00A427D1">
        <w:rPr>
          <w:rFonts w:ascii="Times" w:hAnsi="Times" w:cs="Times New Roman"/>
          <w:color w:val="000000" w:themeColor="text1"/>
          <w:sz w:val="24"/>
          <w:szCs w:val="24"/>
        </w:rPr>
        <w:t xml:space="preserve">ational </w:t>
      </w:r>
      <w:r>
        <w:rPr>
          <w:rFonts w:ascii="Times" w:hAnsi="Times" w:cs="Times New Roman"/>
          <w:color w:val="000000" w:themeColor="text1"/>
          <w:sz w:val="24"/>
          <w:szCs w:val="24"/>
        </w:rPr>
        <w:t>A</w:t>
      </w:r>
      <w:r w:rsidRPr="00A427D1">
        <w:rPr>
          <w:rFonts w:ascii="Times" w:hAnsi="Times" w:cs="Times New Roman"/>
          <w:color w:val="000000" w:themeColor="text1"/>
          <w:sz w:val="24"/>
          <w:szCs w:val="24"/>
        </w:rPr>
        <w:t xml:space="preserve">nthem by </w:t>
      </w:r>
      <w:r>
        <w:rPr>
          <w:rFonts w:ascii="Times" w:hAnsi="Times" w:cs="Times New Roman"/>
          <w:color w:val="000000" w:themeColor="text1"/>
          <w:sz w:val="24"/>
          <w:szCs w:val="24"/>
        </w:rPr>
        <w:t>T</w:t>
      </w:r>
      <w:r w:rsidRPr="00A427D1">
        <w:rPr>
          <w:rFonts w:ascii="Times" w:hAnsi="Times" w:cs="Times New Roman"/>
          <w:color w:val="000000" w:themeColor="text1"/>
          <w:sz w:val="24"/>
          <w:szCs w:val="24"/>
        </w:rPr>
        <w:t xml:space="preserve">eachers and </w:t>
      </w:r>
      <w:r>
        <w:rPr>
          <w:rFonts w:ascii="Times" w:hAnsi="Times" w:cs="Times New Roman"/>
          <w:color w:val="000000" w:themeColor="text1"/>
          <w:sz w:val="24"/>
          <w:szCs w:val="24"/>
        </w:rPr>
        <w:t>S</w:t>
      </w:r>
      <w:r w:rsidRPr="00A427D1">
        <w:rPr>
          <w:rFonts w:ascii="Times" w:hAnsi="Times" w:cs="Times New Roman"/>
          <w:color w:val="000000" w:themeColor="text1"/>
          <w:sz w:val="24"/>
          <w:szCs w:val="24"/>
        </w:rPr>
        <w:t>taff</w:t>
      </w:r>
      <w:r>
        <w:rPr>
          <w:rFonts w:ascii="Times" w:hAnsi="Times" w:cs="Times New Roman"/>
          <w:color w:val="000000" w:themeColor="text1"/>
          <w:sz w:val="24"/>
          <w:szCs w:val="24"/>
        </w:rPr>
        <w:t xml:space="preserve"> of Public Schools</w:t>
      </w:r>
      <w:r w:rsidRPr="00A427D1">
        <w:rPr>
          <w:rFonts w:ascii="Times" w:hAnsi="Times" w:cs="Times New Roman"/>
          <w:color w:val="000000" w:themeColor="text1"/>
          <w:sz w:val="24"/>
          <w:szCs w:val="24"/>
        </w:rPr>
        <w:t xml:space="preserve">” was promulgated and put into effect. The ordinance </w:t>
      </w:r>
      <w:r w:rsidRPr="00A427D1">
        <w:rPr>
          <w:rFonts w:ascii="Times" w:hAnsi="Times" w:cs="Times New Roman"/>
          <w:color w:val="000000" w:themeColor="text1"/>
          <w:sz w:val="24"/>
          <w:szCs w:val="24"/>
        </w:rPr>
        <w:lastRenderedPageBreak/>
        <w:t xml:space="preserve">stipulates that when the national anthem is sung at </w:t>
      </w:r>
      <w:r>
        <w:rPr>
          <w:rFonts w:ascii="Times" w:hAnsi="Times" w:cs="Times New Roman"/>
          <w:color w:val="000000" w:themeColor="text1"/>
          <w:sz w:val="24"/>
          <w:szCs w:val="24"/>
        </w:rPr>
        <w:t>events</w:t>
      </w:r>
      <w:r w:rsidRPr="00A427D1">
        <w:rPr>
          <w:rFonts w:ascii="Times" w:hAnsi="Times" w:cs="Times New Roman"/>
          <w:color w:val="000000" w:themeColor="text1"/>
          <w:sz w:val="24"/>
          <w:szCs w:val="24"/>
        </w:rPr>
        <w:t xml:space="preserve"> </w:t>
      </w:r>
      <w:r>
        <w:rPr>
          <w:rFonts w:ascii="Times" w:hAnsi="Times" w:cs="Times New Roman"/>
          <w:color w:val="000000" w:themeColor="text1"/>
          <w:sz w:val="24"/>
          <w:szCs w:val="24"/>
        </w:rPr>
        <w:t xml:space="preserve">of </w:t>
      </w:r>
      <w:r w:rsidRPr="00A427D1">
        <w:rPr>
          <w:rFonts w:ascii="Times" w:hAnsi="Times" w:cs="Times New Roman"/>
          <w:color w:val="000000" w:themeColor="text1"/>
          <w:sz w:val="24"/>
          <w:szCs w:val="24"/>
        </w:rPr>
        <w:t>prefectural school</w:t>
      </w:r>
      <w:r>
        <w:rPr>
          <w:rFonts w:ascii="Times" w:hAnsi="Times" w:cs="Times New Roman"/>
          <w:color w:val="000000" w:themeColor="text1"/>
          <w:sz w:val="24"/>
          <w:szCs w:val="24"/>
        </w:rPr>
        <w:t>s</w:t>
      </w:r>
      <w:r w:rsidRPr="00A427D1">
        <w:rPr>
          <w:rFonts w:ascii="Times" w:hAnsi="Times" w:cs="Times New Roman"/>
          <w:color w:val="000000" w:themeColor="text1"/>
          <w:sz w:val="24"/>
          <w:szCs w:val="24"/>
        </w:rPr>
        <w:t xml:space="preserve">, teachers and staff must stand </w:t>
      </w:r>
      <w:r>
        <w:rPr>
          <w:rFonts w:ascii="Times" w:hAnsi="Times" w:cs="Times New Roman"/>
          <w:color w:val="000000" w:themeColor="text1"/>
          <w:sz w:val="24"/>
          <w:szCs w:val="24"/>
        </w:rPr>
        <w:t xml:space="preserve">up </w:t>
      </w:r>
      <w:r w:rsidRPr="00A427D1">
        <w:rPr>
          <w:rFonts w:ascii="Times" w:hAnsi="Times" w:cs="Times New Roman"/>
          <w:color w:val="000000" w:themeColor="text1"/>
          <w:sz w:val="24"/>
          <w:szCs w:val="24"/>
        </w:rPr>
        <w:t>and sing the national anthem.</w:t>
      </w:r>
    </w:p>
    <w:p w14:paraId="7D607A81" w14:textId="39AE67B3" w:rsidR="00A427D1" w:rsidRPr="00A427D1" w:rsidRDefault="00A427D1" w:rsidP="0076783D">
      <w:pPr>
        <w:ind w:leftChars="114" w:left="239" w:firstLine="241"/>
        <w:rPr>
          <w:rFonts w:ascii="Times" w:hAnsi="Times" w:cs="Times New Roman"/>
          <w:color w:val="000000" w:themeColor="text1"/>
          <w:sz w:val="24"/>
          <w:szCs w:val="24"/>
        </w:rPr>
      </w:pPr>
      <w:r w:rsidRPr="00A427D1">
        <w:rPr>
          <w:rFonts w:ascii="Times" w:hAnsi="Times" w:cs="Times New Roman"/>
          <w:color w:val="000000" w:themeColor="text1"/>
          <w:sz w:val="24"/>
          <w:szCs w:val="24"/>
        </w:rPr>
        <w:t xml:space="preserve">Therefore, at school events such as entrance and graduation ceremonies where the national flag is raised and the national anthem is sung, all teachers and staff in the ceremony hall must stand </w:t>
      </w:r>
      <w:r>
        <w:rPr>
          <w:rFonts w:ascii="Times" w:hAnsi="Times" w:cs="Times New Roman"/>
          <w:color w:val="000000" w:themeColor="text1"/>
          <w:sz w:val="24"/>
          <w:szCs w:val="24"/>
        </w:rPr>
        <w:t xml:space="preserve">up </w:t>
      </w:r>
      <w:r w:rsidRPr="00A427D1">
        <w:rPr>
          <w:rFonts w:ascii="Times" w:hAnsi="Times" w:cs="Times New Roman"/>
          <w:color w:val="000000" w:themeColor="text1"/>
          <w:sz w:val="24"/>
          <w:szCs w:val="24"/>
        </w:rPr>
        <w:t>and sing the national anthem.</w:t>
      </w:r>
    </w:p>
    <w:p w14:paraId="453291AD" w14:textId="77777777" w:rsidR="00C53B5C" w:rsidRDefault="00C53B5C" w:rsidP="00C53B5C">
      <w:pPr>
        <w:jc w:val="right"/>
        <w:rPr>
          <w:rFonts w:ascii="Times" w:hAnsi="Times" w:cs="Times New Roman"/>
          <w:color w:val="000000" w:themeColor="text1"/>
          <w:sz w:val="24"/>
          <w:szCs w:val="24"/>
        </w:rPr>
      </w:pPr>
      <w:r>
        <w:rPr>
          <w:rFonts w:ascii="Times" w:hAnsi="Times" w:cs="Times New Roman" w:hint="eastAsia"/>
          <w:color w:val="000000" w:themeColor="text1"/>
          <w:sz w:val="24"/>
          <w:szCs w:val="24"/>
        </w:rPr>
        <w:t>(</w:t>
      </w:r>
      <w:r>
        <w:rPr>
          <w:rFonts w:ascii="Times" w:hAnsi="Times" w:cs="Times New Roman"/>
          <w:color w:val="000000" w:themeColor="text1"/>
          <w:sz w:val="24"/>
          <w:szCs w:val="24"/>
        </w:rPr>
        <w:t xml:space="preserve">translated by </w:t>
      </w:r>
      <w:r w:rsidRPr="00C53B5C">
        <w:rPr>
          <w:rFonts w:ascii="Times" w:hAnsi="Times" w:cs="Times New Roman"/>
          <w:color w:val="000000" w:themeColor="text1"/>
          <w:sz w:val="24"/>
          <w:szCs w:val="24"/>
        </w:rPr>
        <w:t>Osaka Network against Forced Worship of “</w:t>
      </w:r>
      <w:proofErr w:type="spellStart"/>
      <w:r w:rsidRPr="00C53B5C">
        <w:rPr>
          <w:rFonts w:ascii="Times" w:hAnsi="Times" w:cs="Times New Roman"/>
          <w:color w:val="000000" w:themeColor="text1"/>
          <w:sz w:val="24"/>
          <w:szCs w:val="24"/>
        </w:rPr>
        <w:t>Hinomaru</w:t>
      </w:r>
      <w:proofErr w:type="spellEnd"/>
      <w:r w:rsidRPr="00C53B5C">
        <w:rPr>
          <w:rFonts w:ascii="Times" w:hAnsi="Times" w:cs="Times New Roman"/>
          <w:color w:val="000000" w:themeColor="text1"/>
          <w:sz w:val="24"/>
          <w:szCs w:val="24"/>
        </w:rPr>
        <w:t xml:space="preserve"> and </w:t>
      </w:r>
      <w:proofErr w:type="spellStart"/>
      <w:r w:rsidRPr="00C53B5C">
        <w:rPr>
          <w:rFonts w:ascii="Times" w:hAnsi="Times" w:cs="Times New Roman"/>
          <w:color w:val="000000" w:themeColor="text1"/>
          <w:sz w:val="24"/>
          <w:szCs w:val="24"/>
        </w:rPr>
        <w:t>Kimigayo</w:t>
      </w:r>
      <w:proofErr w:type="spellEnd"/>
      <w:r w:rsidRPr="00C53B5C">
        <w:rPr>
          <w:rFonts w:ascii="Times" w:hAnsi="Times" w:cs="Times New Roman"/>
          <w:color w:val="000000" w:themeColor="text1"/>
          <w:sz w:val="24"/>
          <w:szCs w:val="24"/>
        </w:rPr>
        <w:t>”</w:t>
      </w:r>
      <w:r>
        <w:rPr>
          <w:rFonts w:ascii="Times" w:hAnsi="Times" w:cs="Times New Roman"/>
          <w:color w:val="000000" w:themeColor="text1"/>
          <w:sz w:val="24"/>
          <w:szCs w:val="24"/>
        </w:rPr>
        <w:t>)</w:t>
      </w:r>
    </w:p>
    <w:p w14:paraId="26ECF094" w14:textId="400B84D8" w:rsidR="00A427D1" w:rsidRDefault="00A427D1" w:rsidP="00EB013E">
      <w:pPr>
        <w:rPr>
          <w:rFonts w:ascii="Times" w:hAnsi="Times" w:cs="Times New Roman"/>
          <w:color w:val="000000" w:themeColor="text1"/>
          <w:sz w:val="24"/>
          <w:szCs w:val="24"/>
        </w:rPr>
      </w:pPr>
    </w:p>
    <w:p w14:paraId="5120465D" w14:textId="58293A48" w:rsidR="00C53B5C" w:rsidRDefault="00C53B5C" w:rsidP="00C53B5C">
      <w:pPr>
        <w:rPr>
          <w:rFonts w:ascii="Times" w:hAnsi="Times" w:cs="Times New Roman"/>
          <w:color w:val="000000" w:themeColor="text1"/>
          <w:sz w:val="24"/>
          <w:szCs w:val="24"/>
        </w:rPr>
      </w:pPr>
      <w:r>
        <w:rPr>
          <w:rFonts w:ascii="Times" w:hAnsi="Times" w:cs="Times New Roman" w:hint="eastAsia"/>
          <w:color w:val="000000" w:themeColor="text1"/>
          <w:sz w:val="24"/>
          <w:szCs w:val="24"/>
        </w:rPr>
        <w:t>(</w:t>
      </w:r>
      <w:r>
        <w:rPr>
          <w:rFonts w:ascii="Times" w:hAnsi="Times" w:cs="Times New Roman"/>
          <w:color w:val="000000" w:themeColor="text1"/>
          <w:sz w:val="24"/>
          <w:szCs w:val="24"/>
        </w:rPr>
        <w:t xml:space="preserve">3) </w:t>
      </w:r>
      <w:r w:rsidRPr="00C53B5C">
        <w:rPr>
          <w:rFonts w:ascii="Times" w:hAnsi="Times" w:cs="Times New Roman"/>
          <w:color w:val="000000" w:themeColor="text1"/>
          <w:sz w:val="24"/>
          <w:szCs w:val="24"/>
        </w:rPr>
        <w:t xml:space="preserve">Fundamental Ordinance on Public Employees </w:t>
      </w:r>
      <w:r w:rsidRPr="00C53B5C">
        <w:rPr>
          <w:rFonts w:ascii="Times" w:hAnsi="Times" w:cs="Times New Roman"/>
          <w:color w:val="000000" w:themeColor="text1"/>
          <w:sz w:val="24"/>
          <w:szCs w:val="24"/>
        </w:rPr>
        <w:t>(28 March 2012)</w:t>
      </w:r>
    </w:p>
    <w:p w14:paraId="0DC76DE7" w14:textId="4186CC93" w:rsidR="00C53B5C" w:rsidRPr="00C53B5C" w:rsidRDefault="00C53B5C" w:rsidP="00C53B5C">
      <w:pPr>
        <w:rPr>
          <w:rFonts w:ascii="Times" w:hAnsi="Times" w:cs="Times New Roman" w:hint="eastAsia"/>
          <w:color w:val="000000" w:themeColor="text1"/>
          <w:sz w:val="24"/>
          <w:szCs w:val="24"/>
        </w:rPr>
      </w:pPr>
    </w:p>
    <w:p w14:paraId="0298D329" w14:textId="3BE9775B" w:rsidR="00C53B5C" w:rsidRDefault="00C53B5C" w:rsidP="00C53B5C">
      <w:pPr>
        <w:rPr>
          <w:rFonts w:ascii="Times" w:hAnsi="Times" w:cs="Times New Roman"/>
          <w:color w:val="000000" w:themeColor="text1"/>
          <w:sz w:val="24"/>
          <w:szCs w:val="24"/>
        </w:rPr>
      </w:pPr>
      <w:r w:rsidRPr="00C53B5C">
        <w:rPr>
          <w:rFonts w:ascii="Times" w:hAnsi="Times" w:cs="Times New Roman"/>
          <w:color w:val="000000" w:themeColor="text1"/>
          <w:sz w:val="24"/>
          <w:szCs w:val="24"/>
        </w:rPr>
        <w:t>Article 27</w:t>
      </w:r>
      <w:r>
        <w:rPr>
          <w:rFonts w:ascii="Times" w:hAnsi="Times" w:cs="Times New Roman"/>
          <w:color w:val="000000" w:themeColor="text1"/>
          <w:sz w:val="24"/>
          <w:szCs w:val="24"/>
        </w:rPr>
        <w:t xml:space="preserve"> </w:t>
      </w:r>
      <w:r w:rsidRPr="00C53B5C">
        <w:rPr>
          <w:rFonts w:ascii="Times" w:hAnsi="Times" w:cs="Times New Roman"/>
          <w:color w:val="000000" w:themeColor="text1"/>
          <w:sz w:val="24"/>
          <w:szCs w:val="24"/>
        </w:rPr>
        <w:t>(Disciplinary action against a person who violates a duty order)</w:t>
      </w:r>
    </w:p>
    <w:p w14:paraId="36CFF183" w14:textId="18B56964" w:rsidR="00C53B5C" w:rsidRPr="00C53B5C" w:rsidRDefault="00C53B5C" w:rsidP="00C53B5C">
      <w:pPr>
        <w:ind w:leftChars="114" w:left="239"/>
        <w:rPr>
          <w:rFonts w:ascii="Times" w:hAnsi="Times" w:cs="Times New Roman"/>
          <w:color w:val="000000" w:themeColor="text1"/>
          <w:sz w:val="24"/>
          <w:szCs w:val="24"/>
        </w:rPr>
      </w:pPr>
      <w:r w:rsidRPr="00C53B5C">
        <w:rPr>
          <w:rFonts w:ascii="Times" w:hAnsi="Times" w:cs="Times New Roman"/>
          <w:color w:val="000000" w:themeColor="text1"/>
          <w:sz w:val="24"/>
          <w:szCs w:val="24"/>
        </w:rPr>
        <w:t>The standard disciplinary action against an official who violates a duty order (as defined in Article 32 of the Act, but only in writing) shall be a warning.</w:t>
      </w:r>
    </w:p>
    <w:p w14:paraId="62710A13" w14:textId="40B0305A" w:rsidR="00C53B5C" w:rsidRPr="00C53B5C" w:rsidRDefault="00C53B5C" w:rsidP="00C53B5C">
      <w:pPr>
        <w:ind w:leftChars="114" w:left="239"/>
        <w:rPr>
          <w:rFonts w:ascii="Times" w:hAnsi="Times" w:cs="Times New Roman"/>
          <w:color w:val="000000" w:themeColor="text1"/>
          <w:sz w:val="24"/>
          <w:szCs w:val="24"/>
        </w:rPr>
      </w:pPr>
      <w:r>
        <w:rPr>
          <w:rFonts w:ascii="Times" w:hAnsi="Times" w:cs="Times New Roman"/>
          <w:color w:val="000000" w:themeColor="text1"/>
          <w:sz w:val="24"/>
          <w:szCs w:val="24"/>
        </w:rPr>
        <w:t>(2)</w:t>
      </w:r>
      <w:r w:rsidRPr="00C53B5C">
        <w:rPr>
          <w:rFonts w:ascii="Times" w:hAnsi="Times" w:cs="Times New Roman"/>
          <w:color w:val="000000" w:themeColor="text1"/>
          <w:sz w:val="24"/>
          <w:szCs w:val="24"/>
        </w:rPr>
        <w:t xml:space="preserve"> The standard disciplinary action prescribed in paragraph (1) of Article 28 of the Act against an official who repeatedly violates a duty order even after the appointing authority has taken the measures prescribed in Article 29 and whose cumulative total of such violations is five times (or three times if the content of the violations of the duty order is the same) shall be dismissal from office.</w:t>
      </w:r>
    </w:p>
    <w:p w14:paraId="5E9E9D4D" w14:textId="77777777" w:rsidR="00E05732" w:rsidRDefault="00E05732" w:rsidP="00E05732">
      <w:pPr>
        <w:jc w:val="right"/>
        <w:rPr>
          <w:rFonts w:ascii="Times" w:hAnsi="Times" w:cs="Times New Roman"/>
          <w:color w:val="000000" w:themeColor="text1"/>
          <w:sz w:val="24"/>
          <w:szCs w:val="24"/>
        </w:rPr>
      </w:pPr>
      <w:r>
        <w:rPr>
          <w:rFonts w:ascii="Times" w:hAnsi="Times" w:cs="Times New Roman" w:hint="eastAsia"/>
          <w:color w:val="000000" w:themeColor="text1"/>
          <w:sz w:val="24"/>
          <w:szCs w:val="24"/>
        </w:rPr>
        <w:t>(</w:t>
      </w:r>
      <w:r>
        <w:rPr>
          <w:rFonts w:ascii="Times" w:hAnsi="Times" w:cs="Times New Roman"/>
          <w:color w:val="000000" w:themeColor="text1"/>
          <w:sz w:val="24"/>
          <w:szCs w:val="24"/>
        </w:rPr>
        <w:t xml:space="preserve">translated by </w:t>
      </w:r>
      <w:r w:rsidRPr="00C53B5C">
        <w:rPr>
          <w:rFonts w:ascii="Times" w:hAnsi="Times" w:cs="Times New Roman"/>
          <w:color w:val="000000" w:themeColor="text1"/>
          <w:sz w:val="24"/>
          <w:szCs w:val="24"/>
        </w:rPr>
        <w:t>Osaka Network against Forced Worship of “</w:t>
      </w:r>
      <w:proofErr w:type="spellStart"/>
      <w:r w:rsidRPr="00C53B5C">
        <w:rPr>
          <w:rFonts w:ascii="Times" w:hAnsi="Times" w:cs="Times New Roman"/>
          <w:color w:val="000000" w:themeColor="text1"/>
          <w:sz w:val="24"/>
          <w:szCs w:val="24"/>
        </w:rPr>
        <w:t>Hinomaru</w:t>
      </w:r>
      <w:proofErr w:type="spellEnd"/>
      <w:r w:rsidRPr="00C53B5C">
        <w:rPr>
          <w:rFonts w:ascii="Times" w:hAnsi="Times" w:cs="Times New Roman"/>
          <w:color w:val="000000" w:themeColor="text1"/>
          <w:sz w:val="24"/>
          <w:szCs w:val="24"/>
        </w:rPr>
        <w:t xml:space="preserve"> and </w:t>
      </w:r>
      <w:proofErr w:type="spellStart"/>
      <w:r w:rsidRPr="00C53B5C">
        <w:rPr>
          <w:rFonts w:ascii="Times" w:hAnsi="Times" w:cs="Times New Roman"/>
          <w:color w:val="000000" w:themeColor="text1"/>
          <w:sz w:val="24"/>
          <w:szCs w:val="24"/>
        </w:rPr>
        <w:t>Kimigayo</w:t>
      </w:r>
      <w:proofErr w:type="spellEnd"/>
      <w:r w:rsidRPr="00C53B5C">
        <w:rPr>
          <w:rFonts w:ascii="Times" w:hAnsi="Times" w:cs="Times New Roman"/>
          <w:color w:val="000000" w:themeColor="text1"/>
          <w:sz w:val="24"/>
          <w:szCs w:val="24"/>
        </w:rPr>
        <w:t>”</w:t>
      </w:r>
      <w:r>
        <w:rPr>
          <w:rFonts w:ascii="Times" w:hAnsi="Times" w:cs="Times New Roman"/>
          <w:color w:val="000000" w:themeColor="text1"/>
          <w:sz w:val="24"/>
          <w:szCs w:val="24"/>
        </w:rPr>
        <w:t>)</w:t>
      </w:r>
    </w:p>
    <w:p w14:paraId="14F43AFF" w14:textId="6D63077D" w:rsidR="00C53B5C" w:rsidRPr="00E05732" w:rsidRDefault="00C53B5C" w:rsidP="00EB013E">
      <w:pPr>
        <w:rPr>
          <w:rFonts w:ascii="Times" w:hAnsi="Times" w:cs="Times New Roman"/>
          <w:color w:val="000000" w:themeColor="text1"/>
          <w:sz w:val="24"/>
          <w:szCs w:val="24"/>
        </w:rPr>
      </w:pPr>
    </w:p>
    <w:p w14:paraId="0B232712" w14:textId="77777777" w:rsidR="00E05732" w:rsidRPr="00C53B5C" w:rsidRDefault="00E05732" w:rsidP="00EB013E">
      <w:pPr>
        <w:rPr>
          <w:rFonts w:ascii="Times" w:hAnsi="Times" w:cs="Times New Roman" w:hint="eastAsia"/>
          <w:color w:val="000000" w:themeColor="text1"/>
          <w:sz w:val="24"/>
          <w:szCs w:val="24"/>
        </w:rPr>
      </w:pPr>
    </w:p>
    <w:sectPr w:rsidR="00E05732" w:rsidRPr="00C53B5C" w:rsidSect="00C23811">
      <w:footerReference w:type="even" r:id="rId7"/>
      <w:footerReference w:type="default" r:id="rId8"/>
      <w:pgSz w:w="11900" w:h="16840"/>
      <w:pgMar w:top="1418" w:right="1134" w:bottom="1418"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C15E5" w14:textId="77777777" w:rsidR="00E8599E" w:rsidRDefault="00E8599E" w:rsidP="00C101DA">
      <w:r>
        <w:separator/>
      </w:r>
    </w:p>
  </w:endnote>
  <w:endnote w:type="continuationSeparator" w:id="0">
    <w:p w14:paraId="7F8D25BF" w14:textId="77777777" w:rsidR="00E8599E" w:rsidRDefault="00E8599E" w:rsidP="00C10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8"/>
      </w:rPr>
      <w:id w:val="-2013603685"/>
      <w:docPartObj>
        <w:docPartGallery w:val="Page Numbers (Bottom of Page)"/>
        <w:docPartUnique/>
      </w:docPartObj>
    </w:sdtPr>
    <w:sdtEndPr>
      <w:rPr>
        <w:rStyle w:val="a8"/>
      </w:rPr>
    </w:sdtEndPr>
    <w:sdtContent>
      <w:p w14:paraId="537BA8B0" w14:textId="79360A04" w:rsidR="00774B7D" w:rsidRDefault="00774B7D" w:rsidP="00774B7D">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2DB9FF16" w14:textId="77777777" w:rsidR="00774B7D" w:rsidRDefault="00774B7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8"/>
      </w:rPr>
      <w:id w:val="707609614"/>
      <w:docPartObj>
        <w:docPartGallery w:val="Page Numbers (Bottom of Page)"/>
        <w:docPartUnique/>
      </w:docPartObj>
    </w:sdtPr>
    <w:sdtEndPr>
      <w:rPr>
        <w:rStyle w:val="a8"/>
      </w:rPr>
    </w:sdtEndPr>
    <w:sdtContent>
      <w:p w14:paraId="4DE0ECFC" w14:textId="251875C0" w:rsidR="00774B7D" w:rsidRDefault="00774B7D" w:rsidP="00774B7D">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0168A2">
          <w:rPr>
            <w:rStyle w:val="a8"/>
            <w:noProof/>
          </w:rPr>
          <w:t>8</w:t>
        </w:r>
        <w:r>
          <w:rPr>
            <w:rStyle w:val="a8"/>
          </w:rPr>
          <w:fldChar w:fldCharType="end"/>
        </w:r>
      </w:p>
    </w:sdtContent>
  </w:sdt>
  <w:p w14:paraId="64AFF899" w14:textId="77777777" w:rsidR="00774B7D" w:rsidRDefault="00774B7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836310" w14:textId="77777777" w:rsidR="00E8599E" w:rsidRDefault="00E8599E" w:rsidP="00C101DA">
      <w:r>
        <w:separator/>
      </w:r>
    </w:p>
  </w:footnote>
  <w:footnote w:type="continuationSeparator" w:id="0">
    <w:p w14:paraId="123AEB7B" w14:textId="77777777" w:rsidR="00E8599E" w:rsidRDefault="00E8599E" w:rsidP="00C101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22DBD"/>
    <w:multiLevelType w:val="hybridMultilevel"/>
    <w:tmpl w:val="D54AF56E"/>
    <w:lvl w:ilvl="0" w:tplc="3CE815C4">
      <w:start w:val="1"/>
      <w:numFmt w:val="decimal"/>
      <w:lvlText w:val="%1."/>
      <w:lvlJc w:val="left"/>
      <w:pPr>
        <w:ind w:left="720" w:hanging="360"/>
      </w:pPr>
      <w:rPr>
        <w:rFonts w:hint="default"/>
        <w:b/>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 w15:restartNumberingAfterBreak="0">
    <w:nsid w:val="6FC9444F"/>
    <w:multiLevelType w:val="hybridMultilevel"/>
    <w:tmpl w:val="5D7CDF02"/>
    <w:lvl w:ilvl="0" w:tplc="C05AD22C">
      <w:start w:val="1"/>
      <w:numFmt w:val="upp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4CB5"/>
    <w:rsid w:val="000058AC"/>
    <w:rsid w:val="00013AC2"/>
    <w:rsid w:val="000168A2"/>
    <w:rsid w:val="000459B4"/>
    <w:rsid w:val="00055703"/>
    <w:rsid w:val="00070523"/>
    <w:rsid w:val="00071FA0"/>
    <w:rsid w:val="00095A2D"/>
    <w:rsid w:val="000A731F"/>
    <w:rsid w:val="000D3C7C"/>
    <w:rsid w:val="000E2B21"/>
    <w:rsid w:val="000E4824"/>
    <w:rsid w:val="001116B5"/>
    <w:rsid w:val="00112FA9"/>
    <w:rsid w:val="0012653E"/>
    <w:rsid w:val="00127289"/>
    <w:rsid w:val="00173775"/>
    <w:rsid w:val="00173EC2"/>
    <w:rsid w:val="001B60B5"/>
    <w:rsid w:val="001C6AA7"/>
    <w:rsid w:val="001D1977"/>
    <w:rsid w:val="001F5D6B"/>
    <w:rsid w:val="00201001"/>
    <w:rsid w:val="0020359F"/>
    <w:rsid w:val="00207DFD"/>
    <w:rsid w:val="002342D7"/>
    <w:rsid w:val="002514F1"/>
    <w:rsid w:val="002712A9"/>
    <w:rsid w:val="00293664"/>
    <w:rsid w:val="002B3DCB"/>
    <w:rsid w:val="00316470"/>
    <w:rsid w:val="0032512E"/>
    <w:rsid w:val="00346059"/>
    <w:rsid w:val="00353E65"/>
    <w:rsid w:val="00355A3D"/>
    <w:rsid w:val="00362A94"/>
    <w:rsid w:val="003837A1"/>
    <w:rsid w:val="0039200E"/>
    <w:rsid w:val="003B3457"/>
    <w:rsid w:val="00432630"/>
    <w:rsid w:val="00442F1C"/>
    <w:rsid w:val="004675E7"/>
    <w:rsid w:val="004741BF"/>
    <w:rsid w:val="004C655F"/>
    <w:rsid w:val="004F3B42"/>
    <w:rsid w:val="00504A3F"/>
    <w:rsid w:val="0051418E"/>
    <w:rsid w:val="00516F59"/>
    <w:rsid w:val="00522DC8"/>
    <w:rsid w:val="005259FD"/>
    <w:rsid w:val="00540DF0"/>
    <w:rsid w:val="00556D7A"/>
    <w:rsid w:val="005C5C14"/>
    <w:rsid w:val="005D408A"/>
    <w:rsid w:val="005D76B4"/>
    <w:rsid w:val="005F41A3"/>
    <w:rsid w:val="00617076"/>
    <w:rsid w:val="00680378"/>
    <w:rsid w:val="00685E9A"/>
    <w:rsid w:val="006C62B2"/>
    <w:rsid w:val="006D4392"/>
    <w:rsid w:val="006F6D58"/>
    <w:rsid w:val="00701338"/>
    <w:rsid w:val="00711731"/>
    <w:rsid w:val="00711B73"/>
    <w:rsid w:val="00720091"/>
    <w:rsid w:val="00730777"/>
    <w:rsid w:val="00731E7A"/>
    <w:rsid w:val="0076783D"/>
    <w:rsid w:val="00774B7D"/>
    <w:rsid w:val="00781966"/>
    <w:rsid w:val="007B76B2"/>
    <w:rsid w:val="007D161E"/>
    <w:rsid w:val="007D7BF9"/>
    <w:rsid w:val="007E0FE2"/>
    <w:rsid w:val="007E2321"/>
    <w:rsid w:val="007F7A1A"/>
    <w:rsid w:val="00807AD6"/>
    <w:rsid w:val="0081307D"/>
    <w:rsid w:val="008138F6"/>
    <w:rsid w:val="00814F9F"/>
    <w:rsid w:val="00832928"/>
    <w:rsid w:val="008409DA"/>
    <w:rsid w:val="00862C72"/>
    <w:rsid w:val="008E532A"/>
    <w:rsid w:val="00943F1B"/>
    <w:rsid w:val="009653C4"/>
    <w:rsid w:val="009655F1"/>
    <w:rsid w:val="00997245"/>
    <w:rsid w:val="009A550A"/>
    <w:rsid w:val="00A34728"/>
    <w:rsid w:val="00A427D1"/>
    <w:rsid w:val="00A46866"/>
    <w:rsid w:val="00A5320A"/>
    <w:rsid w:val="00A54F93"/>
    <w:rsid w:val="00A636E9"/>
    <w:rsid w:val="00A71A1B"/>
    <w:rsid w:val="00A7589C"/>
    <w:rsid w:val="00A76C0D"/>
    <w:rsid w:val="00A83A6A"/>
    <w:rsid w:val="00A83BDC"/>
    <w:rsid w:val="00A94D09"/>
    <w:rsid w:val="00AA4824"/>
    <w:rsid w:val="00AE2F50"/>
    <w:rsid w:val="00B00CD7"/>
    <w:rsid w:val="00B2649A"/>
    <w:rsid w:val="00B47F52"/>
    <w:rsid w:val="00B64C7D"/>
    <w:rsid w:val="00B840CE"/>
    <w:rsid w:val="00BB0A0F"/>
    <w:rsid w:val="00BB4042"/>
    <w:rsid w:val="00BC74D1"/>
    <w:rsid w:val="00BD2BAF"/>
    <w:rsid w:val="00BD7E89"/>
    <w:rsid w:val="00BE6647"/>
    <w:rsid w:val="00C101DA"/>
    <w:rsid w:val="00C11F9B"/>
    <w:rsid w:val="00C17492"/>
    <w:rsid w:val="00C23811"/>
    <w:rsid w:val="00C2669B"/>
    <w:rsid w:val="00C40729"/>
    <w:rsid w:val="00C40B32"/>
    <w:rsid w:val="00C4282A"/>
    <w:rsid w:val="00C50240"/>
    <w:rsid w:val="00C53B5C"/>
    <w:rsid w:val="00C9722B"/>
    <w:rsid w:val="00CA2F90"/>
    <w:rsid w:val="00CE04F0"/>
    <w:rsid w:val="00CE41FE"/>
    <w:rsid w:val="00CF4CB5"/>
    <w:rsid w:val="00D033FA"/>
    <w:rsid w:val="00D13F67"/>
    <w:rsid w:val="00D145B3"/>
    <w:rsid w:val="00D16C1B"/>
    <w:rsid w:val="00D26212"/>
    <w:rsid w:val="00D26BA1"/>
    <w:rsid w:val="00D3375E"/>
    <w:rsid w:val="00D80A64"/>
    <w:rsid w:val="00D91C5F"/>
    <w:rsid w:val="00D97C63"/>
    <w:rsid w:val="00DA1909"/>
    <w:rsid w:val="00DC4CC4"/>
    <w:rsid w:val="00DE4C1E"/>
    <w:rsid w:val="00DF0878"/>
    <w:rsid w:val="00E01CAA"/>
    <w:rsid w:val="00E03440"/>
    <w:rsid w:val="00E05732"/>
    <w:rsid w:val="00E063DA"/>
    <w:rsid w:val="00E0743A"/>
    <w:rsid w:val="00E111CC"/>
    <w:rsid w:val="00E15416"/>
    <w:rsid w:val="00E16BF5"/>
    <w:rsid w:val="00E20BBE"/>
    <w:rsid w:val="00E274BF"/>
    <w:rsid w:val="00E34802"/>
    <w:rsid w:val="00E6208B"/>
    <w:rsid w:val="00E81591"/>
    <w:rsid w:val="00E82100"/>
    <w:rsid w:val="00E8599E"/>
    <w:rsid w:val="00EA3906"/>
    <w:rsid w:val="00EB013E"/>
    <w:rsid w:val="00ED43F4"/>
    <w:rsid w:val="00F013C8"/>
    <w:rsid w:val="00F04566"/>
    <w:rsid w:val="00F060E4"/>
    <w:rsid w:val="00F118AD"/>
    <w:rsid w:val="00F15EE0"/>
    <w:rsid w:val="00F31954"/>
    <w:rsid w:val="00F4355F"/>
    <w:rsid w:val="00F71851"/>
    <w:rsid w:val="00F95A9F"/>
    <w:rsid w:val="00FC02C3"/>
    <w:rsid w:val="00FC5CF9"/>
    <w:rsid w:val="00FC6D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5BA1F1F8"/>
  <w15:docId w15:val="{FC816161-CBDE-E643-B4AF-E0FEC2EC3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4CB5"/>
    <w:pPr>
      <w:widowControl w:val="0"/>
      <w:jc w:val="both"/>
    </w:pPr>
    <w:rPr>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4CB5"/>
    <w:pPr>
      <w:ind w:leftChars="400" w:left="840"/>
    </w:pPr>
  </w:style>
  <w:style w:type="paragraph" w:styleId="Web">
    <w:name w:val="Normal (Web)"/>
    <w:basedOn w:val="a"/>
    <w:uiPriority w:val="99"/>
    <w:semiHidden/>
    <w:unhideWhenUsed/>
    <w:rsid w:val="0083292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4">
    <w:name w:val="header"/>
    <w:basedOn w:val="a"/>
    <w:link w:val="a5"/>
    <w:uiPriority w:val="99"/>
    <w:unhideWhenUsed/>
    <w:rsid w:val="00C101DA"/>
    <w:pPr>
      <w:tabs>
        <w:tab w:val="center" w:pos="4252"/>
        <w:tab w:val="right" w:pos="8504"/>
      </w:tabs>
      <w:snapToGrid w:val="0"/>
    </w:pPr>
  </w:style>
  <w:style w:type="character" w:customStyle="1" w:styleId="a5">
    <w:name w:val="ヘッダー (文字)"/>
    <w:basedOn w:val="a0"/>
    <w:link w:val="a4"/>
    <w:uiPriority w:val="99"/>
    <w:rsid w:val="00C101DA"/>
    <w:rPr>
      <w:szCs w:val="22"/>
    </w:rPr>
  </w:style>
  <w:style w:type="paragraph" w:styleId="a6">
    <w:name w:val="footer"/>
    <w:basedOn w:val="a"/>
    <w:link w:val="a7"/>
    <w:uiPriority w:val="99"/>
    <w:unhideWhenUsed/>
    <w:rsid w:val="00C101DA"/>
    <w:pPr>
      <w:tabs>
        <w:tab w:val="center" w:pos="4252"/>
        <w:tab w:val="right" w:pos="8504"/>
      </w:tabs>
      <w:snapToGrid w:val="0"/>
    </w:pPr>
  </w:style>
  <w:style w:type="character" w:customStyle="1" w:styleId="a7">
    <w:name w:val="フッター (文字)"/>
    <w:basedOn w:val="a0"/>
    <w:link w:val="a6"/>
    <w:uiPriority w:val="99"/>
    <w:rsid w:val="00C101DA"/>
    <w:rPr>
      <w:szCs w:val="22"/>
    </w:rPr>
  </w:style>
  <w:style w:type="character" w:styleId="a8">
    <w:name w:val="page number"/>
    <w:basedOn w:val="a0"/>
    <w:uiPriority w:val="99"/>
    <w:semiHidden/>
    <w:unhideWhenUsed/>
    <w:rsid w:val="00D13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980417">
      <w:bodyDiv w:val="1"/>
      <w:marLeft w:val="0"/>
      <w:marRight w:val="0"/>
      <w:marTop w:val="0"/>
      <w:marBottom w:val="0"/>
      <w:divBdr>
        <w:top w:val="none" w:sz="0" w:space="0" w:color="auto"/>
        <w:left w:val="none" w:sz="0" w:space="0" w:color="auto"/>
        <w:bottom w:val="none" w:sz="0" w:space="0" w:color="auto"/>
        <w:right w:val="none" w:sz="0" w:space="0" w:color="auto"/>
      </w:divBdr>
    </w:div>
    <w:div w:id="828905579">
      <w:bodyDiv w:val="1"/>
      <w:marLeft w:val="0"/>
      <w:marRight w:val="0"/>
      <w:marTop w:val="0"/>
      <w:marBottom w:val="0"/>
      <w:divBdr>
        <w:top w:val="none" w:sz="0" w:space="0" w:color="auto"/>
        <w:left w:val="none" w:sz="0" w:space="0" w:color="auto"/>
        <w:bottom w:val="none" w:sz="0" w:space="0" w:color="auto"/>
        <w:right w:val="none" w:sz="0" w:space="0" w:color="auto"/>
      </w:divBdr>
    </w:div>
    <w:div w:id="979529290">
      <w:bodyDiv w:val="1"/>
      <w:marLeft w:val="0"/>
      <w:marRight w:val="0"/>
      <w:marTop w:val="0"/>
      <w:marBottom w:val="0"/>
      <w:divBdr>
        <w:top w:val="none" w:sz="0" w:space="0" w:color="auto"/>
        <w:left w:val="none" w:sz="0" w:space="0" w:color="auto"/>
        <w:bottom w:val="none" w:sz="0" w:space="0" w:color="auto"/>
        <w:right w:val="none" w:sz="0" w:space="0" w:color="auto"/>
      </w:divBdr>
    </w:div>
    <w:div w:id="1125194453">
      <w:bodyDiv w:val="1"/>
      <w:marLeft w:val="0"/>
      <w:marRight w:val="0"/>
      <w:marTop w:val="0"/>
      <w:marBottom w:val="0"/>
      <w:divBdr>
        <w:top w:val="none" w:sz="0" w:space="0" w:color="auto"/>
        <w:left w:val="none" w:sz="0" w:space="0" w:color="auto"/>
        <w:bottom w:val="none" w:sz="0" w:space="0" w:color="auto"/>
        <w:right w:val="none" w:sz="0" w:space="0" w:color="auto"/>
      </w:divBdr>
      <w:divsChild>
        <w:div w:id="108402825">
          <w:marLeft w:val="0"/>
          <w:marRight w:val="0"/>
          <w:marTop w:val="0"/>
          <w:marBottom w:val="0"/>
          <w:divBdr>
            <w:top w:val="none" w:sz="0" w:space="0" w:color="auto"/>
            <w:left w:val="none" w:sz="0" w:space="0" w:color="auto"/>
            <w:bottom w:val="none" w:sz="0" w:space="0" w:color="auto"/>
            <w:right w:val="none" w:sz="0" w:space="0" w:color="auto"/>
          </w:divBdr>
          <w:divsChild>
            <w:div w:id="1843466828">
              <w:marLeft w:val="0"/>
              <w:marRight w:val="0"/>
              <w:marTop w:val="0"/>
              <w:marBottom w:val="0"/>
              <w:divBdr>
                <w:top w:val="none" w:sz="0" w:space="0" w:color="auto"/>
                <w:left w:val="none" w:sz="0" w:space="0" w:color="auto"/>
                <w:bottom w:val="none" w:sz="0" w:space="0" w:color="auto"/>
                <w:right w:val="none" w:sz="0" w:space="0" w:color="auto"/>
              </w:divBdr>
              <w:divsChild>
                <w:div w:id="153762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651996">
      <w:bodyDiv w:val="1"/>
      <w:marLeft w:val="0"/>
      <w:marRight w:val="0"/>
      <w:marTop w:val="0"/>
      <w:marBottom w:val="0"/>
      <w:divBdr>
        <w:top w:val="none" w:sz="0" w:space="0" w:color="auto"/>
        <w:left w:val="none" w:sz="0" w:space="0" w:color="auto"/>
        <w:bottom w:val="none" w:sz="0" w:space="0" w:color="auto"/>
        <w:right w:val="none" w:sz="0" w:space="0" w:color="auto"/>
      </w:divBdr>
      <w:divsChild>
        <w:div w:id="318654658">
          <w:marLeft w:val="0"/>
          <w:marRight w:val="0"/>
          <w:marTop w:val="0"/>
          <w:marBottom w:val="0"/>
          <w:divBdr>
            <w:top w:val="none" w:sz="0" w:space="0" w:color="auto"/>
            <w:left w:val="none" w:sz="0" w:space="0" w:color="auto"/>
            <w:bottom w:val="none" w:sz="0" w:space="0" w:color="auto"/>
            <w:right w:val="none" w:sz="0" w:space="0" w:color="auto"/>
          </w:divBdr>
          <w:divsChild>
            <w:div w:id="1962416240">
              <w:marLeft w:val="0"/>
              <w:marRight w:val="0"/>
              <w:marTop w:val="0"/>
              <w:marBottom w:val="0"/>
              <w:divBdr>
                <w:top w:val="none" w:sz="0" w:space="0" w:color="auto"/>
                <w:left w:val="none" w:sz="0" w:space="0" w:color="auto"/>
                <w:bottom w:val="none" w:sz="0" w:space="0" w:color="auto"/>
                <w:right w:val="none" w:sz="0" w:space="0" w:color="auto"/>
              </w:divBdr>
              <w:divsChild>
                <w:div w:id="205037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ABF32-6D04-476D-82F3-405827A5E9A7}"/>
</file>

<file path=customXml/itemProps2.xml><?xml version="1.0" encoding="utf-8"?>
<ds:datastoreItem xmlns:ds="http://schemas.openxmlformats.org/officeDocument/2006/customXml" ds:itemID="{F2C4CE9B-1F9F-41DF-9CD4-218B7066AFFE}"/>
</file>

<file path=customXml/itemProps3.xml><?xml version="1.0" encoding="utf-8"?>
<ds:datastoreItem xmlns:ds="http://schemas.openxmlformats.org/officeDocument/2006/customXml" ds:itemID="{BD47B817-B2B8-4113-AFBF-AD2B0323B5DA}"/>
</file>

<file path=docProps/app.xml><?xml version="1.0" encoding="utf-8"?>
<Properties xmlns="http://schemas.openxmlformats.org/officeDocument/2006/extended-properties" xmlns:vt="http://schemas.openxmlformats.org/officeDocument/2006/docPropsVTypes">
  <Template>Normal.dotm</Template>
  <TotalTime>104</TotalTime>
  <Pages>11</Pages>
  <Words>4184</Words>
  <Characters>21929</Characters>
  <Application>Microsoft Office Word</Application>
  <DocSecurity>0</DocSecurity>
  <Lines>378</Lines>
  <Paragraphs>136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寺本 勉</dc:creator>
  <cp:keywords/>
  <dc:description/>
  <cp:lastModifiedBy>寺本 勉</cp:lastModifiedBy>
  <cp:revision>10</cp:revision>
  <cp:lastPrinted>2019-10-28T07:02:00Z</cp:lastPrinted>
  <dcterms:created xsi:type="dcterms:W3CDTF">2019-10-28T07:00:00Z</dcterms:created>
  <dcterms:modified xsi:type="dcterms:W3CDTF">2020-08-09T06:59:00Z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