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Ind w:w="-108" w:type="dxa"/>
        <w:tblLook w:val="04A0" w:firstRow="1" w:lastRow="0" w:firstColumn="1" w:lastColumn="0" w:noHBand="0" w:noVBand="1"/>
      </w:tblPr>
      <w:tblGrid>
        <w:gridCol w:w="4613"/>
        <w:gridCol w:w="4567"/>
      </w:tblGrid>
      <w:tr w:rsidR="00DF6BBE" w:rsidRPr="00CB262A" w14:paraId="7FBD2DFE" w14:textId="77777777" w:rsidTr="00D129D7">
        <w:trPr>
          <w:trHeight w:val="315"/>
        </w:trPr>
        <w:tc>
          <w:tcPr>
            <w:tcW w:w="4770" w:type="dxa"/>
          </w:tcPr>
          <w:p w14:paraId="136B7230" w14:textId="77777777" w:rsidR="00DF6BBE" w:rsidRPr="001057D1" w:rsidRDefault="00DF6BBE" w:rsidP="00D129D7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  <w:r w:rsidRPr="001057D1">
              <w:rPr>
                <w:rFonts w:ascii="Arial Narrow" w:hAnsi="Arial Narrow"/>
                <w:b/>
                <w:color w:val="000000" w:themeColor="text1"/>
                <w:sz w:val="20"/>
                <w:szCs w:val="20"/>
              </w:rPr>
              <w:t>REPUBLIQUE DU CAMEROUN</w:t>
            </w:r>
          </w:p>
          <w:p w14:paraId="1C084BEB" w14:textId="77777777" w:rsidR="00DF6BBE" w:rsidRPr="001057D1" w:rsidRDefault="00DF6BBE" w:rsidP="00D129D7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6"/>
                <w:szCs w:val="16"/>
              </w:rPr>
            </w:pPr>
            <w:r w:rsidRPr="001057D1">
              <w:rPr>
                <w:rFonts w:ascii="Arial Narrow" w:hAnsi="Arial Narrow"/>
                <w:i/>
                <w:color w:val="000000" w:themeColor="text1"/>
                <w:sz w:val="20"/>
                <w:szCs w:val="20"/>
              </w:rPr>
              <w:t>Paix – Travail - Patrie</w:t>
            </w:r>
          </w:p>
          <w:p w14:paraId="05553DDB" w14:textId="77777777" w:rsidR="00DF6BBE" w:rsidRPr="001057D1" w:rsidRDefault="00DF6BBE" w:rsidP="00D129D7">
            <w:pPr>
              <w:spacing w:after="0" w:line="240" w:lineRule="auto"/>
              <w:jc w:val="center"/>
              <w:rPr>
                <w:rFonts w:ascii="Arial Narrow" w:hAnsi="Arial Narrow"/>
                <w:caps/>
                <w:color w:val="000000" w:themeColor="text1"/>
                <w:sz w:val="20"/>
              </w:rPr>
            </w:pPr>
            <w:r w:rsidRPr="001057D1">
              <w:rPr>
                <w:rFonts w:ascii="Arial Narrow" w:hAnsi="Arial Narrow"/>
                <w:caps/>
                <w:color w:val="000000" w:themeColor="text1"/>
                <w:sz w:val="20"/>
              </w:rPr>
              <w:t>----------</w:t>
            </w:r>
          </w:p>
          <w:p w14:paraId="3232B8FA" w14:textId="77777777" w:rsidR="00DF6BBE" w:rsidRPr="001057D1" w:rsidRDefault="00DF6BBE" w:rsidP="00D129D7">
            <w:pPr>
              <w:spacing w:after="0" w:line="240" w:lineRule="auto"/>
              <w:jc w:val="center"/>
              <w:rPr>
                <w:rFonts w:ascii="Arial Narrow" w:hAnsi="Arial Narrow"/>
                <w:caps/>
                <w:color w:val="000000" w:themeColor="text1"/>
                <w:sz w:val="20"/>
              </w:rPr>
            </w:pPr>
            <w:r w:rsidRPr="001057D1">
              <w:rPr>
                <w:rFonts w:ascii="Arial Narrow" w:hAnsi="Arial Narrow"/>
                <w:caps/>
                <w:color w:val="000000" w:themeColor="text1"/>
                <w:sz w:val="20"/>
              </w:rPr>
              <w:t>Ministère de la justice</w:t>
            </w:r>
          </w:p>
          <w:p w14:paraId="5EEF0E0F" w14:textId="77777777" w:rsidR="00DF6BBE" w:rsidRPr="001057D1" w:rsidRDefault="00DF6BBE" w:rsidP="00D129D7">
            <w:pPr>
              <w:spacing w:after="0" w:line="240" w:lineRule="auto"/>
              <w:jc w:val="center"/>
              <w:rPr>
                <w:rFonts w:ascii="Arial Narrow" w:hAnsi="Arial Narrow"/>
                <w:caps/>
                <w:color w:val="000000" w:themeColor="text1"/>
                <w:sz w:val="20"/>
              </w:rPr>
            </w:pPr>
            <w:r w:rsidRPr="001057D1">
              <w:rPr>
                <w:rFonts w:ascii="Arial Narrow" w:hAnsi="Arial Narrow"/>
                <w:caps/>
                <w:color w:val="000000" w:themeColor="text1"/>
                <w:sz w:val="20"/>
              </w:rPr>
              <w:t>----------</w:t>
            </w:r>
          </w:p>
          <w:p w14:paraId="13FB3AFB" w14:textId="77777777" w:rsidR="00DF6BBE" w:rsidRPr="001057D1" w:rsidRDefault="00DF6BBE" w:rsidP="00D129D7">
            <w:pPr>
              <w:spacing w:after="0" w:line="240" w:lineRule="auto"/>
              <w:jc w:val="center"/>
              <w:rPr>
                <w:rFonts w:ascii="Arial Narrow" w:hAnsi="Arial Narrow"/>
                <w:caps/>
                <w:color w:val="000000" w:themeColor="text1"/>
                <w:sz w:val="20"/>
              </w:rPr>
            </w:pPr>
            <w:r w:rsidRPr="001057D1">
              <w:rPr>
                <w:rFonts w:ascii="Arial Narrow" w:hAnsi="Arial Narrow"/>
                <w:caps/>
                <w:color w:val="000000" w:themeColor="text1"/>
                <w:sz w:val="20"/>
              </w:rPr>
              <w:t xml:space="preserve">DIRECTION DES DROITS DE L’HOMME ET </w:t>
            </w:r>
          </w:p>
          <w:p w14:paraId="28126762" w14:textId="77777777" w:rsidR="00DF6BBE" w:rsidRPr="001057D1" w:rsidRDefault="00DF6BBE" w:rsidP="00D129D7">
            <w:pPr>
              <w:spacing w:after="0" w:line="240" w:lineRule="auto"/>
              <w:jc w:val="center"/>
              <w:rPr>
                <w:rFonts w:ascii="Arial Narrow" w:hAnsi="Arial Narrow"/>
                <w:caps/>
                <w:color w:val="000000" w:themeColor="text1"/>
                <w:sz w:val="20"/>
              </w:rPr>
            </w:pPr>
            <w:r w:rsidRPr="001057D1">
              <w:rPr>
                <w:rFonts w:ascii="Arial Narrow" w:hAnsi="Arial Narrow"/>
                <w:caps/>
                <w:color w:val="000000" w:themeColor="text1"/>
                <w:sz w:val="20"/>
              </w:rPr>
              <w:t>DE LA COOPERATION INTERNATIONALE</w:t>
            </w:r>
          </w:p>
          <w:p w14:paraId="6514D6EB" w14:textId="77777777" w:rsidR="00DF6BBE" w:rsidRPr="001057D1" w:rsidRDefault="00DF6BBE" w:rsidP="00D129D7">
            <w:pPr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</w:rPr>
            </w:pPr>
            <w:r w:rsidRPr="001057D1">
              <w:rPr>
                <w:rFonts w:ascii="Arial Narrow" w:hAnsi="Arial Narrow"/>
                <w:caps/>
                <w:color w:val="000000" w:themeColor="text1"/>
                <w:sz w:val="20"/>
              </w:rPr>
              <w:t xml:space="preserve">---------- </w:t>
            </w:r>
          </w:p>
          <w:p w14:paraId="6B85D7AD" w14:textId="77777777" w:rsidR="00DF6BBE" w:rsidRPr="001057D1" w:rsidRDefault="00605706" w:rsidP="00D129D7">
            <w:pPr>
              <w:jc w:val="center"/>
              <w:rPr>
                <w:color w:val="000000" w:themeColor="text1"/>
                <w:sz w:val="16"/>
                <w:szCs w:val="16"/>
              </w:rPr>
            </w:pPr>
            <w:sdt>
              <w:sdtPr>
                <w:rPr>
                  <w:rFonts w:ascii="Arial Narrow" w:hAnsi="Arial Narrow"/>
                  <w:color w:val="000000" w:themeColor="text1"/>
                  <w:sz w:val="20"/>
                </w:rPr>
                <w:alias w:val="Entrer la Sous direction."/>
                <w:tag w:val="Entrer la Sous direction."/>
                <w:id w:val="-167407448"/>
                <w:placeholder>
                  <w:docPart w:val="0132B95069E140A696409820C776B516"/>
                </w:placeholder>
                <w:comboBox>
                  <w:listItem w:displayText="Sous-Direction de la Coopération Internationale" w:value="Sous-Direction de la Coopération Internationale"/>
                  <w:listItem w:displayText="Sous-Direction des Droits de l'Homme" w:value="Sous-Direction des Droits de l'Homme"/>
                </w:comboBox>
              </w:sdtPr>
              <w:sdtEndPr/>
              <w:sdtContent>
                <w:r w:rsidR="00DF6BBE" w:rsidRPr="001057D1">
                  <w:rPr>
                    <w:rFonts w:ascii="Arial Narrow" w:hAnsi="Arial Narrow"/>
                    <w:color w:val="000000" w:themeColor="text1"/>
                    <w:sz w:val="20"/>
                  </w:rPr>
                  <w:t>Sous-Direction de la Coopération Internationale</w:t>
                </w:r>
              </w:sdtContent>
            </w:sdt>
          </w:p>
          <w:p w14:paraId="08AFEDAE" w14:textId="77777777" w:rsidR="00DF6BBE" w:rsidRPr="001057D1" w:rsidRDefault="00DF6BBE" w:rsidP="00D129D7">
            <w:pPr>
              <w:tabs>
                <w:tab w:val="left" w:pos="3627"/>
              </w:tabs>
              <w:spacing w:after="0" w:line="240" w:lineRule="auto"/>
              <w:jc w:val="center"/>
              <w:rPr>
                <w:rFonts w:ascii="Arial Narrow" w:hAnsi="Arial Narrow"/>
                <w:caps/>
                <w:color w:val="000000" w:themeColor="text1"/>
                <w:sz w:val="20"/>
              </w:rPr>
            </w:pPr>
            <w:r w:rsidRPr="001057D1">
              <w:rPr>
                <w:rFonts w:ascii="Arial Narrow" w:hAnsi="Arial Narrow"/>
                <w:caps/>
                <w:color w:val="000000" w:themeColor="text1"/>
                <w:sz w:val="20"/>
              </w:rPr>
              <w:t xml:space="preserve"> ----------</w:t>
            </w:r>
          </w:p>
        </w:tc>
        <w:tc>
          <w:tcPr>
            <w:tcW w:w="4728" w:type="dxa"/>
          </w:tcPr>
          <w:p w14:paraId="603DD9FE" w14:textId="77777777" w:rsidR="00DF6BBE" w:rsidRPr="001057D1" w:rsidRDefault="00DF6BBE" w:rsidP="00D129D7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6"/>
                <w:szCs w:val="16"/>
                <w:lang w:val="en-US"/>
              </w:rPr>
            </w:pPr>
            <w:r w:rsidRPr="001057D1">
              <w:rPr>
                <w:rFonts w:ascii="Arial Narrow" w:hAnsi="Arial Narrow"/>
                <w:b/>
                <w:color w:val="000000" w:themeColor="text1"/>
                <w:sz w:val="20"/>
                <w:szCs w:val="20"/>
                <w:lang w:val="en-US"/>
              </w:rPr>
              <w:t>REPUBLIC OF CAMEROON</w:t>
            </w:r>
          </w:p>
          <w:p w14:paraId="3FE0BE70" w14:textId="77777777" w:rsidR="00DF6BBE" w:rsidRPr="001057D1" w:rsidRDefault="00DF6BBE" w:rsidP="00D129D7">
            <w:pPr>
              <w:spacing w:after="0" w:line="240" w:lineRule="auto"/>
              <w:jc w:val="center"/>
              <w:rPr>
                <w:rFonts w:ascii="Arial Narrow" w:hAnsi="Arial Narrow"/>
                <w:color w:val="000000" w:themeColor="text1"/>
                <w:sz w:val="16"/>
                <w:szCs w:val="16"/>
                <w:lang w:val="en-US"/>
              </w:rPr>
            </w:pPr>
            <w:r w:rsidRPr="001057D1">
              <w:rPr>
                <w:rFonts w:ascii="Arial Narrow" w:hAnsi="Arial Narrow"/>
                <w:i/>
                <w:color w:val="000000" w:themeColor="text1"/>
                <w:sz w:val="20"/>
                <w:szCs w:val="20"/>
                <w:lang w:val="en-US"/>
              </w:rPr>
              <w:t>Peace – Work – Fatherland</w:t>
            </w:r>
          </w:p>
          <w:p w14:paraId="2BF6AE5F" w14:textId="77777777" w:rsidR="00DF6BBE" w:rsidRPr="001057D1" w:rsidRDefault="00DF6BBE" w:rsidP="00D129D7">
            <w:pPr>
              <w:spacing w:after="0" w:line="240" w:lineRule="auto"/>
              <w:jc w:val="center"/>
              <w:rPr>
                <w:rFonts w:ascii="Arial Narrow" w:hAnsi="Arial Narrow"/>
                <w:caps/>
                <w:color w:val="000000" w:themeColor="text1"/>
                <w:sz w:val="20"/>
                <w:lang w:val="en-US"/>
              </w:rPr>
            </w:pPr>
            <w:r w:rsidRPr="001057D1">
              <w:rPr>
                <w:rFonts w:ascii="Arial Narrow" w:hAnsi="Arial Narrow"/>
                <w:caps/>
                <w:color w:val="000000" w:themeColor="text1"/>
                <w:sz w:val="20"/>
                <w:lang w:val="en-US"/>
              </w:rPr>
              <w:t>----------</w:t>
            </w:r>
          </w:p>
          <w:p w14:paraId="318C4AA1" w14:textId="77777777" w:rsidR="00DF6BBE" w:rsidRPr="001057D1" w:rsidRDefault="00DF6BBE" w:rsidP="00D129D7">
            <w:pPr>
              <w:spacing w:after="0" w:line="240" w:lineRule="auto"/>
              <w:jc w:val="center"/>
              <w:rPr>
                <w:rFonts w:ascii="Arial Narrow" w:hAnsi="Arial Narrow"/>
                <w:caps/>
                <w:color w:val="000000" w:themeColor="text1"/>
                <w:sz w:val="20"/>
                <w:lang w:val="en-US"/>
              </w:rPr>
            </w:pPr>
            <w:r w:rsidRPr="001057D1">
              <w:rPr>
                <w:rFonts w:ascii="Arial Narrow" w:hAnsi="Arial Narrow"/>
                <w:caps/>
                <w:color w:val="000000" w:themeColor="text1"/>
                <w:sz w:val="20"/>
                <w:lang w:val="en-US"/>
              </w:rPr>
              <w:t>ministry of justice</w:t>
            </w:r>
          </w:p>
          <w:p w14:paraId="6E17CD57" w14:textId="77777777" w:rsidR="00DF6BBE" w:rsidRPr="001057D1" w:rsidRDefault="00DF6BBE" w:rsidP="00D129D7">
            <w:pPr>
              <w:spacing w:after="0" w:line="240" w:lineRule="auto"/>
              <w:jc w:val="center"/>
              <w:rPr>
                <w:rFonts w:ascii="Arial Narrow" w:hAnsi="Arial Narrow"/>
                <w:caps/>
                <w:color w:val="000000" w:themeColor="text1"/>
                <w:sz w:val="20"/>
                <w:lang w:val="en-US"/>
              </w:rPr>
            </w:pPr>
            <w:r w:rsidRPr="001057D1">
              <w:rPr>
                <w:rFonts w:ascii="Arial Narrow" w:hAnsi="Arial Narrow"/>
                <w:caps/>
                <w:color w:val="000000" w:themeColor="text1"/>
                <w:sz w:val="20"/>
                <w:lang w:val="en-US"/>
              </w:rPr>
              <w:t>----------</w:t>
            </w:r>
          </w:p>
          <w:p w14:paraId="222D6E0E" w14:textId="77777777" w:rsidR="00DF6BBE" w:rsidRPr="001057D1" w:rsidRDefault="00DF6BBE" w:rsidP="00D129D7">
            <w:pPr>
              <w:spacing w:after="0" w:line="240" w:lineRule="auto"/>
              <w:jc w:val="center"/>
              <w:rPr>
                <w:rFonts w:ascii="Arial Narrow" w:hAnsi="Arial Narrow"/>
                <w:caps/>
                <w:color w:val="000000" w:themeColor="text1"/>
                <w:sz w:val="20"/>
                <w:lang w:val="en-US"/>
              </w:rPr>
            </w:pPr>
            <w:r w:rsidRPr="001057D1">
              <w:rPr>
                <w:rFonts w:ascii="Arial Narrow" w:hAnsi="Arial Narrow"/>
                <w:caps/>
                <w:color w:val="000000" w:themeColor="text1"/>
                <w:sz w:val="20"/>
                <w:lang w:val="en-US"/>
              </w:rPr>
              <w:t xml:space="preserve">DEPARTMENT OF HUMAN RIGHTS AND </w:t>
            </w:r>
          </w:p>
          <w:p w14:paraId="43E3D4D8" w14:textId="77777777" w:rsidR="00DF6BBE" w:rsidRPr="001057D1" w:rsidRDefault="00DF6BBE" w:rsidP="00D129D7">
            <w:pPr>
              <w:spacing w:after="0" w:line="240" w:lineRule="auto"/>
              <w:jc w:val="center"/>
              <w:rPr>
                <w:rFonts w:ascii="Arial Narrow" w:hAnsi="Arial Narrow"/>
                <w:caps/>
                <w:color w:val="000000" w:themeColor="text1"/>
                <w:sz w:val="20"/>
                <w:lang w:val="en-US"/>
              </w:rPr>
            </w:pPr>
            <w:r w:rsidRPr="001057D1">
              <w:rPr>
                <w:rFonts w:ascii="Arial Narrow" w:hAnsi="Arial Narrow"/>
                <w:caps/>
                <w:color w:val="000000" w:themeColor="text1"/>
                <w:sz w:val="20"/>
                <w:lang w:val="en-US"/>
              </w:rPr>
              <w:t>INTERNATIONAL CO-OPERATION</w:t>
            </w:r>
          </w:p>
          <w:p w14:paraId="1669406F" w14:textId="77777777" w:rsidR="00DF6BBE" w:rsidRPr="001057D1" w:rsidRDefault="00DF6BBE" w:rsidP="00D129D7">
            <w:pPr>
              <w:spacing w:after="0" w:line="240" w:lineRule="auto"/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1057D1">
              <w:rPr>
                <w:rFonts w:ascii="Arial Narrow" w:hAnsi="Arial Narrow"/>
                <w:caps/>
                <w:color w:val="000000" w:themeColor="text1"/>
                <w:sz w:val="20"/>
                <w:lang w:val="en-US"/>
              </w:rPr>
              <w:t>----------</w:t>
            </w:r>
          </w:p>
          <w:p w14:paraId="5ED98D42" w14:textId="77777777" w:rsidR="00DF6BBE" w:rsidRPr="001057D1" w:rsidRDefault="00605706" w:rsidP="00D129D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sdt>
              <w:sdtPr>
                <w:rPr>
                  <w:rFonts w:ascii="Arial Narrow" w:hAnsi="Arial Narrow"/>
                  <w:color w:val="000000" w:themeColor="text1"/>
                  <w:sz w:val="20"/>
                  <w:lang w:val="en-US"/>
                </w:rPr>
                <w:alias w:val="Entrer la Sous direction."/>
                <w:tag w:val="Entrer la Sous direction."/>
                <w:id w:val="-529261524"/>
                <w:placeholder>
                  <w:docPart w:val="02CA699A0EA848BF8C2D03C5AB29BBB9"/>
                </w:placeholder>
                <w:comboBox>
                  <w:listItem w:displayText="Sub-Department of Human Rigths" w:value="Sub-Department of Human Rigths"/>
                  <w:listItem w:displayText="Sub-Department for International Co-operation" w:value="Sub-Department for International Co-operation"/>
                </w:comboBox>
              </w:sdtPr>
              <w:sdtEndPr/>
              <w:sdtContent>
                <w:r w:rsidR="00DF6BBE" w:rsidRPr="001057D1">
                  <w:rPr>
                    <w:rFonts w:ascii="Arial Narrow" w:hAnsi="Arial Narrow"/>
                    <w:color w:val="000000" w:themeColor="text1"/>
                    <w:sz w:val="20"/>
                    <w:lang w:val="en-US"/>
                  </w:rPr>
                  <w:t>Sub-Department for International Co-operation</w:t>
                </w:r>
              </w:sdtContent>
            </w:sdt>
          </w:p>
          <w:p w14:paraId="5B0CF9E3" w14:textId="77777777" w:rsidR="00DF6BBE" w:rsidRPr="001057D1" w:rsidRDefault="00DF6BBE" w:rsidP="00D129D7">
            <w:pPr>
              <w:tabs>
                <w:tab w:val="left" w:pos="3627"/>
              </w:tabs>
              <w:spacing w:after="0" w:line="240" w:lineRule="auto"/>
              <w:jc w:val="center"/>
              <w:rPr>
                <w:rFonts w:ascii="Arial Narrow" w:hAnsi="Arial Narrow"/>
                <w:caps/>
                <w:color w:val="000000" w:themeColor="text1"/>
                <w:sz w:val="20"/>
                <w:lang w:val="en-US"/>
              </w:rPr>
            </w:pPr>
            <w:r w:rsidRPr="001057D1">
              <w:rPr>
                <w:rFonts w:ascii="Arial Narrow" w:hAnsi="Arial Narrow"/>
                <w:caps/>
                <w:color w:val="000000" w:themeColor="text1"/>
                <w:sz w:val="20"/>
                <w:lang w:val="en-US"/>
              </w:rPr>
              <w:t xml:space="preserve"> ----------</w:t>
            </w:r>
          </w:p>
          <w:p w14:paraId="1BDB5C4C" w14:textId="77777777" w:rsidR="00DF6BBE" w:rsidRDefault="00DF6BBE" w:rsidP="00D129D7">
            <w:pPr>
              <w:spacing w:after="0" w:line="240" w:lineRule="auto"/>
              <w:jc w:val="center"/>
              <w:rPr>
                <w:rFonts w:ascii="Arial Narrow" w:hAnsi="Arial Narrow"/>
                <w:caps/>
                <w:color w:val="000000" w:themeColor="text1"/>
                <w:sz w:val="20"/>
                <w:lang w:val="en-US"/>
              </w:rPr>
            </w:pPr>
          </w:p>
          <w:p w14:paraId="4970997D" w14:textId="77777777" w:rsidR="00DF6BBE" w:rsidRPr="00CB262A" w:rsidRDefault="00DF6BBE" w:rsidP="00D129D7">
            <w:pPr>
              <w:spacing w:after="0" w:line="240" w:lineRule="auto"/>
              <w:jc w:val="center"/>
              <w:rPr>
                <w:rFonts w:ascii="Arial Narrow" w:hAnsi="Arial Narrow"/>
                <w:caps/>
                <w:color w:val="000000" w:themeColor="text1"/>
                <w:sz w:val="16"/>
                <w:szCs w:val="16"/>
                <w:lang w:val="en-US"/>
              </w:rPr>
            </w:pPr>
          </w:p>
        </w:tc>
      </w:tr>
    </w:tbl>
    <w:p w14:paraId="179A6475" w14:textId="1AB685B7" w:rsidR="00DF6BBE" w:rsidRPr="00967149" w:rsidRDefault="00DF6BBE" w:rsidP="00DF6BBE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EXAMEN DU </w:t>
      </w:r>
      <w:r w:rsidR="00B71C46">
        <w:rPr>
          <w:rFonts w:ascii="Times New Roman" w:hAnsi="Times New Roman"/>
          <w:b/>
          <w:bCs/>
          <w:sz w:val="28"/>
          <w:szCs w:val="28"/>
        </w:rPr>
        <w:t>6</w:t>
      </w:r>
      <w:r w:rsidRPr="007C2546">
        <w:rPr>
          <w:rFonts w:ascii="Times New Roman" w:hAnsi="Times New Roman"/>
          <w:b/>
          <w:bCs/>
          <w:sz w:val="28"/>
          <w:szCs w:val="28"/>
          <w:vertAlign w:val="superscript"/>
        </w:rPr>
        <w:t>ème</w:t>
      </w:r>
      <w:r>
        <w:rPr>
          <w:rFonts w:ascii="Times New Roman" w:hAnsi="Times New Roman"/>
          <w:b/>
          <w:bCs/>
          <w:sz w:val="28"/>
          <w:szCs w:val="28"/>
        </w:rPr>
        <w:t xml:space="preserve"> RAPPORT DU CAMEROUN AU COMITE CONTRE LA TORTURE</w:t>
      </w:r>
    </w:p>
    <w:p w14:paraId="190CA7A9" w14:textId="77777777" w:rsidR="00DF6BBE" w:rsidRPr="00967149" w:rsidRDefault="00DF6BBE" w:rsidP="00DF6BBE">
      <w:pPr>
        <w:rPr>
          <w:b/>
          <w:bCs/>
          <w:sz w:val="16"/>
          <w:szCs w:val="16"/>
        </w:rPr>
      </w:pPr>
    </w:p>
    <w:p w14:paraId="1588B8FE" w14:textId="77777777" w:rsidR="00DF6BBE" w:rsidRDefault="00DF6BBE" w:rsidP="00DF6BBE">
      <w:pPr>
        <w:rPr>
          <w:b/>
          <w:bCs/>
          <w:sz w:val="40"/>
          <w:szCs w:val="40"/>
        </w:rPr>
      </w:pPr>
      <w:r w:rsidRPr="00CD1909">
        <w:rPr>
          <w:rFonts w:ascii="Arial Black" w:hAnsi="Arial Black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396404" wp14:editId="27BEA4FA">
                <wp:simplePos x="0" y="0"/>
                <wp:positionH relativeFrom="column">
                  <wp:posOffset>-195834</wp:posOffset>
                </wp:positionH>
                <wp:positionV relativeFrom="paragraph">
                  <wp:posOffset>65278</wp:posOffset>
                </wp:positionV>
                <wp:extent cx="6522720" cy="3980688"/>
                <wp:effectExtent l="0" t="0" r="11430" b="58420"/>
                <wp:wrapNone/>
                <wp:docPr id="2" name="Plaqu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22720" cy="3980688"/>
                        </a:xfrm>
                        <a:prstGeom prst="bevel">
                          <a:avLst>
                            <a:gd name="adj" fmla="val 12500"/>
                          </a:avLst>
                        </a:prstGeom>
                        <a:gradFill rotWithShape="1">
                          <a:gsLst>
                            <a:gs pos="0">
                              <a:srgbClr val="BCBCBC"/>
                            </a:gs>
                            <a:gs pos="35001">
                              <a:srgbClr val="D0D0D0"/>
                            </a:gs>
                            <a:gs pos="100000">
                              <a:srgbClr val="EDEDED"/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9939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14:paraId="10B9FCCA" w14:textId="77777777" w:rsidR="00DF6BBE" w:rsidRDefault="00DF6BBE" w:rsidP="00DF6BBE">
                            <w:pPr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  <w:p w14:paraId="4A2386F5" w14:textId="77777777" w:rsidR="00DF6BBE" w:rsidRDefault="00192B47" w:rsidP="00DF6BBE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36"/>
                                <w:szCs w:val="36"/>
                              </w:rPr>
                              <w:t>PROPOS LIMINAIRES</w:t>
                            </w:r>
                            <w:r w:rsidR="00DF6BBE">
                              <w:rPr>
                                <w:rFonts w:ascii="Times New Roman" w:hAnsi="Times New Roman"/>
                                <w:sz w:val="36"/>
                                <w:szCs w:val="36"/>
                              </w:rPr>
                              <w:t xml:space="preserve"> DU CHEF DE LA DELEGATION CAMEROUNAISE</w:t>
                            </w:r>
                          </w:p>
                          <w:p w14:paraId="4FFD39F9" w14:textId="34CA2E80" w:rsidR="00192B47" w:rsidRPr="00967149" w:rsidRDefault="00192B47" w:rsidP="00DF6BBE">
                            <w:pPr>
                              <w:spacing w:line="360" w:lineRule="auto"/>
                              <w:jc w:val="center"/>
                              <w:rPr>
                                <w:rFonts w:ascii="Times New Roman" w:hAnsi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36"/>
                                <w:szCs w:val="36"/>
                              </w:rPr>
                              <w:t xml:space="preserve">GENEVE, </w:t>
                            </w:r>
                            <w:r w:rsidR="00410B34">
                              <w:rPr>
                                <w:rFonts w:ascii="Times New Roman" w:hAnsi="Times New Roman"/>
                                <w:sz w:val="36"/>
                                <w:szCs w:val="36"/>
                              </w:rPr>
                              <w:t>12</w:t>
                            </w:r>
                            <w:r>
                              <w:rPr>
                                <w:rFonts w:ascii="Times New Roman" w:hAnsi="Times New Roman"/>
                                <w:sz w:val="36"/>
                                <w:szCs w:val="36"/>
                              </w:rPr>
                              <w:t xml:space="preserve"> NOVEMBRE 2024</w:t>
                            </w:r>
                          </w:p>
                          <w:p w14:paraId="40A5DE8C" w14:textId="77777777" w:rsidR="00DF6BBE" w:rsidRDefault="00DF6BBE" w:rsidP="00DF6BBE">
                            <w:pPr>
                              <w:spacing w:line="360" w:lineRule="auto"/>
                              <w:rPr>
                                <w:rFonts w:ascii="Franklin Gothic Demi Cond" w:hAnsi="Franklin Gothic Demi Cond"/>
                                <w:i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Franklin Gothic Demi Cond" w:hAnsi="Franklin Gothic Demi Cond"/>
                                <w:i/>
                                <w:sz w:val="36"/>
                                <w:szCs w:val="36"/>
                              </w:rPr>
                              <w:t xml:space="preserve">                              </w:t>
                            </w:r>
                          </w:p>
                          <w:p w14:paraId="36577993" w14:textId="77777777" w:rsidR="00DF6BBE" w:rsidRDefault="00DF6BBE" w:rsidP="00DF6BBE">
                            <w:pPr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40"/>
                                <w:szCs w:val="40"/>
                              </w:rPr>
                            </w:pPr>
                          </w:p>
                          <w:p w14:paraId="54DFD8A3" w14:textId="77777777" w:rsidR="00DF6BBE" w:rsidRDefault="00DF6BBE" w:rsidP="00DF6BBE">
                            <w:pPr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40"/>
                                <w:szCs w:val="40"/>
                              </w:rPr>
                            </w:pPr>
                          </w:p>
                          <w:p w14:paraId="2A86D60F" w14:textId="77777777" w:rsidR="00DF6BBE" w:rsidRDefault="00DF6BBE" w:rsidP="00DF6BBE">
                            <w:pPr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40"/>
                                <w:szCs w:val="40"/>
                              </w:rPr>
                            </w:pPr>
                          </w:p>
                          <w:p w14:paraId="11CEC60F" w14:textId="77777777" w:rsidR="00DF6BBE" w:rsidRDefault="00DF6BBE" w:rsidP="00DF6BBE">
                            <w:pPr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40"/>
                                <w:szCs w:val="40"/>
                              </w:rPr>
                            </w:pPr>
                          </w:p>
                          <w:p w14:paraId="4490E14D" w14:textId="77777777" w:rsidR="00DF6BBE" w:rsidRDefault="00DF6BBE" w:rsidP="00DF6BBE">
                            <w:pPr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40"/>
                                <w:szCs w:val="40"/>
                              </w:rPr>
                            </w:pPr>
                          </w:p>
                          <w:p w14:paraId="05201520" w14:textId="77777777" w:rsidR="00DF6BBE" w:rsidRPr="006B7EE3" w:rsidRDefault="00DF6BBE" w:rsidP="00DF6BBE">
                            <w:pPr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40"/>
                                <w:szCs w:val="40"/>
                              </w:rPr>
                            </w:pPr>
                          </w:p>
                          <w:p w14:paraId="3AD73169" w14:textId="77777777" w:rsidR="00DF6BBE" w:rsidRDefault="00DF6BBE" w:rsidP="00DF6BBE">
                            <w:pPr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10"/>
                                <w:szCs w:val="10"/>
                              </w:rPr>
                            </w:pPr>
                            <w:r w:rsidRPr="006B7EE3">
                              <w:rPr>
                                <w:rFonts w:ascii="Arial Narrow" w:hAnsi="Arial Narrow"/>
                                <w:sz w:val="40"/>
                                <w:szCs w:val="40"/>
                              </w:rPr>
                              <w:t xml:space="preserve">   Ministre Délégué auprès du Ministre </w:t>
                            </w:r>
                            <w:r>
                              <w:rPr>
                                <w:rFonts w:ascii="Arial Narrow" w:hAnsi="Arial Narrow"/>
                                <w:sz w:val="40"/>
                                <w:szCs w:val="40"/>
                              </w:rPr>
                              <w:t xml:space="preserve">d'État, Ministre </w:t>
                            </w:r>
                            <w:r w:rsidRPr="006B7EE3">
                              <w:rPr>
                                <w:rFonts w:ascii="Arial Narrow" w:hAnsi="Arial Narrow"/>
                                <w:sz w:val="40"/>
                                <w:szCs w:val="40"/>
                              </w:rPr>
                              <w:t>de la Justice, Garde des Sceaux</w:t>
                            </w:r>
                          </w:p>
                          <w:p w14:paraId="6C8F593E" w14:textId="77777777" w:rsidR="00DF6BBE" w:rsidRDefault="00DF6BBE" w:rsidP="00DF6BBE">
                            <w:pPr>
                              <w:spacing w:line="360" w:lineRule="auto"/>
                              <w:rPr>
                                <w:rFonts w:ascii="Franklin Gothic Demi Cond" w:hAnsi="Franklin Gothic Demi Cond"/>
                                <w:i/>
                                <w:sz w:val="36"/>
                                <w:szCs w:val="36"/>
                              </w:rPr>
                            </w:pPr>
                            <w:r w:rsidRPr="00AA15A3">
                              <w:rPr>
                                <w:rFonts w:ascii="Franklin Gothic Demi Cond" w:hAnsi="Franklin Gothic Demi Cond"/>
                                <w:i/>
                                <w:sz w:val="36"/>
                                <w:szCs w:val="36"/>
                              </w:rPr>
                              <w:t>(</w:t>
                            </w:r>
                            <w:r>
                              <w:rPr>
                                <w:rFonts w:ascii="Franklin Gothic Demi Cond" w:hAnsi="Franklin Gothic Demi Cond"/>
                                <w:i/>
                                <w:sz w:val="36"/>
                                <w:szCs w:val="36"/>
                              </w:rPr>
                              <w:t xml:space="preserve">S.E. </w:t>
                            </w:r>
                            <w:r w:rsidRPr="00AA15A3">
                              <w:rPr>
                                <w:rFonts w:ascii="Franklin Gothic Demi Cond" w:hAnsi="Franklin Gothic Demi Cond"/>
                                <w:i/>
                                <w:sz w:val="36"/>
                                <w:szCs w:val="36"/>
                              </w:rPr>
                              <w:t>Jean-Pierre FOGUI)</w:t>
                            </w:r>
                          </w:p>
                          <w:p w14:paraId="525F8008" w14:textId="77777777" w:rsidR="00DF6BBE" w:rsidRPr="00B97EEB" w:rsidRDefault="00DF6BBE" w:rsidP="00DF6BBE">
                            <w:pPr>
                              <w:rPr>
                                <w:i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i/>
                                <w:sz w:val="36"/>
                                <w:szCs w:val="36"/>
                              </w:rPr>
                              <w:t xml:space="preserve">           (Yaoundé, le 21 décembre 2016</w:t>
                            </w:r>
                            <w:r w:rsidRPr="00B97EEB">
                              <w:rPr>
                                <w:i/>
                                <w:sz w:val="36"/>
                                <w:szCs w:val="36"/>
                              </w:rPr>
                              <w:t xml:space="preserve">) </w:t>
                            </w:r>
                          </w:p>
                          <w:p w14:paraId="34BF8AF3" w14:textId="77777777" w:rsidR="00DF6BBE" w:rsidRPr="00491462" w:rsidRDefault="00DF6BBE" w:rsidP="00DF6BBE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40"/>
                                <w:szCs w:val="40"/>
                              </w:rPr>
                            </w:pPr>
                            <w:r w:rsidRPr="00CD1909">
                              <w:rPr>
                                <w:rFonts w:ascii="Times New Roman" w:hAnsi="Times New Roman"/>
                                <w:b/>
                                <w:sz w:val="40"/>
                                <w:szCs w:val="40"/>
                              </w:rPr>
                              <w:t>YAOUNDE, 6 JANUARY 2020</w:t>
                            </w:r>
                          </w:p>
                          <w:p w14:paraId="3342502A" w14:textId="77777777" w:rsidR="00DF6BBE" w:rsidRPr="00257682" w:rsidRDefault="00DF6BBE" w:rsidP="00DF6BBE">
                            <w:pPr>
                              <w:jc w:val="center"/>
                              <w:rPr>
                                <w:b/>
                                <w:color w:val="E5B8B7"/>
                              </w:rPr>
                            </w:pPr>
                          </w:p>
                          <w:p w14:paraId="120A2477" w14:textId="77777777" w:rsidR="00DF6BBE" w:rsidRDefault="00DF6BBE" w:rsidP="00DF6BB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396404" id="_x0000_t84" coordsize="21600,21600" o:spt="84" adj="2700" path="m,l,21600r21600,l21600,xem@0@0nfl@0@2@1@2@1@0xem,nfl@0@0em,21600nfl@0@2em21600,21600nfl@1@2em21600,nfl@1@0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10800"/>
                </v:handles>
                <o:complex v:ext="view"/>
              </v:shapetype>
              <v:shape id="Plaque 2" o:spid="_x0000_s1026" type="#_x0000_t84" style="position:absolute;margin-left:-15.4pt;margin-top:5.15pt;width:513.6pt;height:313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itRuAIAAKsFAAAOAAAAZHJzL2Uyb0RvYy54bWysVNuOmzAQfa/Uf7D83oWQywa0ZLVNdqtK&#10;vUnbqs/GNuDW2K7thGy/vmMDafbyVBUk5GE8Z85cr66PnUQHbp3QqsSzixQjrqhmQjUl/vb17s0a&#10;I+eJYkRqxUv8wB2+3rx+ddWbgme61ZJxiwBEuaI3JW69N0WSONryjrgLbbgCZa1tRzyItkmYJT2g&#10;dzLJ0nSV9NoyYzXlzsHf3aDEm4hf15z6z3XtuEeyxMDNx6+N3yp8k80VKRpLTCvoSIP8A4uOCAVO&#10;T1A74gnaW/EMqhPUaqdrf0F1l+i6FpTHGCCaWfokmvuWGB5jgeQ4c0qT+3+w9NPh3nyxgbozHzT9&#10;6ZDS25aoht9Yq/uWEwbuZiFRSW9ccTIIggNTVPUfNYPSkr3XMQfH2nYBEKJDx5jqh1Oq+dEjCj9X&#10;yyy7zKAiFHTzfJ2u1uvogxSTubHOv+O6Q+FQ4oofuIz45PDB+ZhshhTpgmv2A6O6k1C6A5Foli3T&#10;WNqEFONlOE14Y5nYnZASWe2/C9/GTIcwo9JN+A4ZDdGn8bezTbWVFoGHEr/dhndk3LjBbLg9B+cD&#10;0COLXRreFy1maXieO7ndhffMBKJoJnJSKARlAtIrGIRgjxwlkrOpWrEZY5SBnVSoL3G+zJaDHy3F&#10;SfeIZ8SaeLrza53wMKtSdCVeDx7j9IQWuVUsnj0RcjgDVamCYx6ncMyo3gPEfct6xEQo6izP5zkG&#10;AUZyuRhAn9TkhbyMFAM6kaYlQ0nml3mej8kaI4KehTacfEbpjE7s59DCYVu4wh+rIwQRjpVmD9DZ&#10;0ByxfWG/waHV9jdGPeyKErtfe2I5RvK9gv7IZ4tFWC5RWCxjX9tzTXWuIYoCVImptxgqGIStH1bS&#10;3ljRtCEvsUhK38BM1cJPwzfwGicRNkKMaNxeYeWcy/HW3x27+QMAAP//AwBQSwMEFAAGAAgAAAAh&#10;AL/YiH7dAAAACgEAAA8AAABkcnMvZG93bnJldi54bWxMj8FOwzAQRO9I/IO1SNxamwYZksapChKH&#10;HjhQ+AAn3iYR8TqynTT5e8wJjqMZzbwpD4sd2Iw+9I4UPGwFMKTGmZ5aBV+fb5tnYCFqMnpwhApW&#10;DHCobm9KXRh3pQ+cz7FlqYRCoRV0MY4F56Hp0OqwdSNS8i7OWx2T9C03Xl9TuR34TgjJre4pLXR6&#10;xNcOm+/zZBVoOc2nl7V37zmd1kUevXSxVur+bjnugUVc4l8YfvETOlSJqXYTmcAGBZtMJPSYDJEB&#10;S4E8l4/AagUye9oBr0r+/0L1AwAA//8DAFBLAQItABQABgAIAAAAIQC2gziS/gAAAOEBAAATAAAA&#10;AAAAAAAAAAAAAAAAAABbQ29udGVudF9UeXBlc10ueG1sUEsBAi0AFAAGAAgAAAAhADj9If/WAAAA&#10;lAEAAAsAAAAAAAAAAAAAAAAALwEAAF9yZWxzLy5yZWxzUEsBAi0AFAAGAAgAAAAhAPWOK1G4AgAA&#10;qwUAAA4AAAAAAAAAAAAAAAAALgIAAGRycy9lMm9Eb2MueG1sUEsBAi0AFAAGAAgAAAAhAL/YiH7d&#10;AAAACgEAAA8AAAAAAAAAAAAAAAAAEgUAAGRycy9kb3ducmV2LnhtbFBLBQYAAAAABAAEAPMAAAAc&#10;BgAAAAA=&#10;" fillcolor="#bcbcbc">
                <v:fill color2="#ededed" rotate="t" angle="180" colors="0 #bcbcbc;22938f #d0d0d0;1 #ededed" focus="100%" type="gradient"/>
                <v:shadow on="t" color="black" opacity="24903f" origin=",.5" offset="0,1.57pt"/>
                <v:textbox>
                  <w:txbxContent>
                    <w:p w14:paraId="10B9FCCA" w14:textId="77777777" w:rsidR="00DF6BBE" w:rsidRDefault="00DF6BBE" w:rsidP="00DF6BBE">
                      <w:pPr>
                        <w:spacing w:line="360" w:lineRule="auto"/>
                        <w:jc w:val="center"/>
                        <w:rPr>
                          <w:rFonts w:ascii="Arial Narrow" w:hAnsi="Arial Narrow"/>
                          <w:bCs/>
                          <w:sz w:val="40"/>
                          <w:szCs w:val="40"/>
                        </w:rPr>
                      </w:pPr>
                    </w:p>
                    <w:p w14:paraId="4A2386F5" w14:textId="77777777" w:rsidR="00DF6BBE" w:rsidRDefault="00192B47" w:rsidP="00DF6BBE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sz w:val="36"/>
                          <w:szCs w:val="36"/>
                        </w:rPr>
                        <w:t>PROPOS LIMINAIRES</w:t>
                      </w:r>
                      <w:r w:rsidR="00DF6BBE">
                        <w:rPr>
                          <w:rFonts w:ascii="Times New Roman" w:hAnsi="Times New Roman"/>
                          <w:sz w:val="36"/>
                          <w:szCs w:val="36"/>
                        </w:rPr>
                        <w:t xml:space="preserve"> DU CHEF DE LA DELEGATION CAMEROUNAISE</w:t>
                      </w:r>
                    </w:p>
                    <w:p w14:paraId="4FFD39F9" w14:textId="34CA2E80" w:rsidR="00192B47" w:rsidRPr="00967149" w:rsidRDefault="00192B47" w:rsidP="00DF6BBE">
                      <w:pPr>
                        <w:spacing w:line="360" w:lineRule="auto"/>
                        <w:jc w:val="center"/>
                        <w:rPr>
                          <w:rFonts w:ascii="Times New Roman" w:hAnsi="Times New Roman"/>
                          <w:sz w:val="36"/>
                          <w:szCs w:val="36"/>
                        </w:rPr>
                      </w:pPr>
                      <w:r>
                        <w:rPr>
                          <w:rFonts w:ascii="Times New Roman" w:hAnsi="Times New Roman"/>
                          <w:sz w:val="36"/>
                          <w:szCs w:val="36"/>
                        </w:rPr>
                        <w:t xml:space="preserve">GENEVE, </w:t>
                      </w:r>
                      <w:r w:rsidR="00410B34">
                        <w:rPr>
                          <w:rFonts w:ascii="Times New Roman" w:hAnsi="Times New Roman"/>
                          <w:sz w:val="36"/>
                          <w:szCs w:val="36"/>
                        </w:rPr>
                        <w:t>12</w:t>
                      </w:r>
                      <w:r>
                        <w:rPr>
                          <w:rFonts w:ascii="Times New Roman" w:hAnsi="Times New Roman"/>
                          <w:sz w:val="36"/>
                          <w:szCs w:val="36"/>
                        </w:rPr>
                        <w:t xml:space="preserve"> NOVEMBRE 2024</w:t>
                      </w:r>
                    </w:p>
                    <w:p w14:paraId="40A5DE8C" w14:textId="77777777" w:rsidR="00DF6BBE" w:rsidRDefault="00DF6BBE" w:rsidP="00DF6BBE">
                      <w:pPr>
                        <w:spacing w:line="360" w:lineRule="auto"/>
                        <w:rPr>
                          <w:rFonts w:ascii="Franklin Gothic Demi Cond" w:hAnsi="Franklin Gothic Demi Cond"/>
                          <w:i/>
                          <w:sz w:val="36"/>
                          <w:szCs w:val="36"/>
                        </w:rPr>
                      </w:pPr>
                      <w:r>
                        <w:rPr>
                          <w:rFonts w:ascii="Franklin Gothic Demi Cond" w:hAnsi="Franklin Gothic Demi Cond"/>
                          <w:i/>
                          <w:sz w:val="36"/>
                          <w:szCs w:val="36"/>
                        </w:rPr>
                        <w:t xml:space="preserve">                              </w:t>
                      </w:r>
                    </w:p>
                    <w:p w14:paraId="36577993" w14:textId="77777777" w:rsidR="00DF6BBE" w:rsidRDefault="00DF6BBE" w:rsidP="00DF6BBE">
                      <w:pPr>
                        <w:spacing w:line="360" w:lineRule="auto"/>
                        <w:jc w:val="center"/>
                        <w:rPr>
                          <w:rFonts w:ascii="Arial Narrow" w:hAnsi="Arial Narrow"/>
                          <w:sz w:val="40"/>
                          <w:szCs w:val="40"/>
                        </w:rPr>
                      </w:pPr>
                    </w:p>
                    <w:p w14:paraId="54DFD8A3" w14:textId="77777777" w:rsidR="00DF6BBE" w:rsidRDefault="00DF6BBE" w:rsidP="00DF6BBE">
                      <w:pPr>
                        <w:spacing w:line="360" w:lineRule="auto"/>
                        <w:jc w:val="center"/>
                        <w:rPr>
                          <w:rFonts w:ascii="Arial Narrow" w:hAnsi="Arial Narrow"/>
                          <w:sz w:val="40"/>
                          <w:szCs w:val="40"/>
                        </w:rPr>
                      </w:pPr>
                    </w:p>
                    <w:p w14:paraId="2A86D60F" w14:textId="77777777" w:rsidR="00DF6BBE" w:rsidRDefault="00DF6BBE" w:rsidP="00DF6BBE">
                      <w:pPr>
                        <w:spacing w:line="360" w:lineRule="auto"/>
                        <w:jc w:val="center"/>
                        <w:rPr>
                          <w:rFonts w:ascii="Arial Narrow" w:hAnsi="Arial Narrow"/>
                          <w:sz w:val="40"/>
                          <w:szCs w:val="40"/>
                        </w:rPr>
                      </w:pPr>
                    </w:p>
                    <w:p w14:paraId="11CEC60F" w14:textId="77777777" w:rsidR="00DF6BBE" w:rsidRDefault="00DF6BBE" w:rsidP="00DF6BBE">
                      <w:pPr>
                        <w:spacing w:line="360" w:lineRule="auto"/>
                        <w:jc w:val="center"/>
                        <w:rPr>
                          <w:rFonts w:ascii="Arial Narrow" w:hAnsi="Arial Narrow"/>
                          <w:sz w:val="40"/>
                          <w:szCs w:val="40"/>
                        </w:rPr>
                      </w:pPr>
                    </w:p>
                    <w:p w14:paraId="4490E14D" w14:textId="77777777" w:rsidR="00DF6BBE" w:rsidRDefault="00DF6BBE" w:rsidP="00DF6BBE">
                      <w:pPr>
                        <w:spacing w:line="360" w:lineRule="auto"/>
                        <w:jc w:val="center"/>
                        <w:rPr>
                          <w:rFonts w:ascii="Arial Narrow" w:hAnsi="Arial Narrow"/>
                          <w:sz w:val="40"/>
                          <w:szCs w:val="40"/>
                        </w:rPr>
                      </w:pPr>
                    </w:p>
                    <w:p w14:paraId="05201520" w14:textId="77777777" w:rsidR="00DF6BBE" w:rsidRPr="006B7EE3" w:rsidRDefault="00DF6BBE" w:rsidP="00DF6BBE">
                      <w:pPr>
                        <w:spacing w:line="360" w:lineRule="auto"/>
                        <w:jc w:val="center"/>
                        <w:rPr>
                          <w:rFonts w:ascii="Arial Narrow" w:hAnsi="Arial Narrow"/>
                          <w:sz w:val="40"/>
                          <w:szCs w:val="40"/>
                        </w:rPr>
                      </w:pPr>
                    </w:p>
                    <w:p w14:paraId="3AD73169" w14:textId="77777777" w:rsidR="00DF6BBE" w:rsidRDefault="00DF6BBE" w:rsidP="00DF6BBE">
                      <w:pPr>
                        <w:spacing w:line="360" w:lineRule="auto"/>
                        <w:jc w:val="center"/>
                        <w:rPr>
                          <w:rFonts w:ascii="Arial Narrow" w:hAnsi="Arial Narrow"/>
                          <w:sz w:val="10"/>
                          <w:szCs w:val="10"/>
                        </w:rPr>
                      </w:pPr>
                      <w:r w:rsidRPr="006B7EE3">
                        <w:rPr>
                          <w:rFonts w:ascii="Arial Narrow" w:hAnsi="Arial Narrow"/>
                          <w:sz w:val="40"/>
                          <w:szCs w:val="40"/>
                        </w:rPr>
                        <w:t xml:space="preserve">   Ministre Délégué auprès du Ministre </w:t>
                      </w:r>
                      <w:r>
                        <w:rPr>
                          <w:rFonts w:ascii="Arial Narrow" w:hAnsi="Arial Narrow"/>
                          <w:sz w:val="40"/>
                          <w:szCs w:val="40"/>
                        </w:rPr>
                        <w:t xml:space="preserve">d'État, Ministre </w:t>
                      </w:r>
                      <w:r w:rsidRPr="006B7EE3">
                        <w:rPr>
                          <w:rFonts w:ascii="Arial Narrow" w:hAnsi="Arial Narrow"/>
                          <w:sz w:val="40"/>
                          <w:szCs w:val="40"/>
                        </w:rPr>
                        <w:t>de la Justice, Garde des Sceaux</w:t>
                      </w:r>
                    </w:p>
                    <w:p w14:paraId="6C8F593E" w14:textId="77777777" w:rsidR="00DF6BBE" w:rsidRDefault="00DF6BBE" w:rsidP="00DF6BBE">
                      <w:pPr>
                        <w:spacing w:line="360" w:lineRule="auto"/>
                        <w:rPr>
                          <w:rFonts w:ascii="Franklin Gothic Demi Cond" w:hAnsi="Franklin Gothic Demi Cond"/>
                          <w:i/>
                          <w:sz w:val="36"/>
                          <w:szCs w:val="36"/>
                        </w:rPr>
                      </w:pPr>
                      <w:r w:rsidRPr="00AA15A3">
                        <w:rPr>
                          <w:rFonts w:ascii="Franklin Gothic Demi Cond" w:hAnsi="Franklin Gothic Demi Cond"/>
                          <w:i/>
                          <w:sz w:val="36"/>
                          <w:szCs w:val="36"/>
                        </w:rPr>
                        <w:t>(</w:t>
                      </w:r>
                      <w:r>
                        <w:rPr>
                          <w:rFonts w:ascii="Franklin Gothic Demi Cond" w:hAnsi="Franklin Gothic Demi Cond"/>
                          <w:i/>
                          <w:sz w:val="36"/>
                          <w:szCs w:val="36"/>
                        </w:rPr>
                        <w:t xml:space="preserve">S.E. </w:t>
                      </w:r>
                      <w:r w:rsidRPr="00AA15A3">
                        <w:rPr>
                          <w:rFonts w:ascii="Franklin Gothic Demi Cond" w:hAnsi="Franklin Gothic Demi Cond"/>
                          <w:i/>
                          <w:sz w:val="36"/>
                          <w:szCs w:val="36"/>
                        </w:rPr>
                        <w:t>Jean-Pierre FOGUI)</w:t>
                      </w:r>
                    </w:p>
                    <w:p w14:paraId="525F8008" w14:textId="77777777" w:rsidR="00DF6BBE" w:rsidRPr="00B97EEB" w:rsidRDefault="00DF6BBE" w:rsidP="00DF6BBE">
                      <w:pPr>
                        <w:rPr>
                          <w:i/>
                          <w:sz w:val="36"/>
                          <w:szCs w:val="36"/>
                        </w:rPr>
                      </w:pPr>
                      <w:r>
                        <w:rPr>
                          <w:i/>
                          <w:sz w:val="36"/>
                          <w:szCs w:val="36"/>
                        </w:rPr>
                        <w:t xml:space="preserve">           (Yaoundé, le 21 décembre 2016</w:t>
                      </w:r>
                      <w:r w:rsidRPr="00B97EEB">
                        <w:rPr>
                          <w:i/>
                          <w:sz w:val="36"/>
                          <w:szCs w:val="36"/>
                        </w:rPr>
                        <w:t xml:space="preserve">) </w:t>
                      </w:r>
                    </w:p>
                    <w:p w14:paraId="34BF8AF3" w14:textId="77777777" w:rsidR="00DF6BBE" w:rsidRPr="00491462" w:rsidRDefault="00DF6BBE" w:rsidP="00DF6BBE">
                      <w:pPr>
                        <w:jc w:val="center"/>
                        <w:rPr>
                          <w:rFonts w:ascii="Times New Roman" w:hAnsi="Times New Roman"/>
                          <w:b/>
                          <w:sz w:val="40"/>
                          <w:szCs w:val="40"/>
                        </w:rPr>
                      </w:pPr>
                      <w:r w:rsidRPr="00CD1909">
                        <w:rPr>
                          <w:rFonts w:ascii="Times New Roman" w:hAnsi="Times New Roman"/>
                          <w:b/>
                          <w:sz w:val="40"/>
                          <w:szCs w:val="40"/>
                        </w:rPr>
                        <w:t>YAOUNDE, 6 JANUARY 2020</w:t>
                      </w:r>
                    </w:p>
                    <w:p w14:paraId="3342502A" w14:textId="77777777" w:rsidR="00DF6BBE" w:rsidRPr="00257682" w:rsidRDefault="00DF6BBE" w:rsidP="00DF6BBE">
                      <w:pPr>
                        <w:jc w:val="center"/>
                        <w:rPr>
                          <w:b/>
                          <w:color w:val="E5B8B7"/>
                        </w:rPr>
                      </w:pPr>
                    </w:p>
                    <w:p w14:paraId="120A2477" w14:textId="77777777" w:rsidR="00DF6BBE" w:rsidRDefault="00DF6BBE" w:rsidP="00DF6BBE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392D9D66" w14:textId="77777777" w:rsidR="00DF6BBE" w:rsidRDefault="00DF6BBE" w:rsidP="00DF6BBE">
      <w:pPr>
        <w:rPr>
          <w:b/>
          <w:bCs/>
          <w:sz w:val="40"/>
          <w:szCs w:val="40"/>
        </w:rPr>
      </w:pPr>
    </w:p>
    <w:p w14:paraId="25FC2394" w14:textId="77777777" w:rsidR="00DF6BBE" w:rsidRDefault="00DF6BBE" w:rsidP="00DF6BBE">
      <w:pPr>
        <w:rPr>
          <w:b/>
          <w:bCs/>
          <w:sz w:val="40"/>
          <w:szCs w:val="40"/>
        </w:rPr>
      </w:pPr>
    </w:p>
    <w:p w14:paraId="54EDB038" w14:textId="77777777" w:rsidR="00DF6BBE" w:rsidRDefault="00DF6BBE" w:rsidP="00DF6BBE">
      <w:pPr>
        <w:tabs>
          <w:tab w:val="left" w:pos="1080"/>
        </w:tabs>
        <w:spacing w:line="360" w:lineRule="auto"/>
        <w:rPr>
          <w:sz w:val="40"/>
          <w:szCs w:val="40"/>
        </w:rPr>
      </w:pPr>
    </w:p>
    <w:p w14:paraId="3D8E2AD0" w14:textId="77777777" w:rsidR="00DF6BBE" w:rsidRDefault="00DF6BBE" w:rsidP="00DF6BBE">
      <w:pPr>
        <w:ind w:left="708"/>
        <w:rPr>
          <w:rFonts w:ascii="Times New Roman" w:hAnsi="Times New Roman"/>
          <w:b/>
          <w:i/>
          <w:sz w:val="40"/>
          <w:szCs w:val="40"/>
        </w:rPr>
      </w:pPr>
    </w:p>
    <w:p w14:paraId="120D3892" w14:textId="77777777" w:rsidR="00DF6BBE" w:rsidRDefault="00DF6BBE" w:rsidP="00DF6BBE">
      <w:pPr>
        <w:ind w:left="708"/>
        <w:rPr>
          <w:rFonts w:ascii="Times New Roman" w:hAnsi="Times New Roman"/>
          <w:b/>
          <w:i/>
          <w:sz w:val="40"/>
          <w:szCs w:val="40"/>
        </w:rPr>
      </w:pPr>
    </w:p>
    <w:p w14:paraId="203FE5B3" w14:textId="77777777" w:rsidR="00DF6BBE" w:rsidRDefault="00DF6BBE" w:rsidP="00DF6BBE">
      <w:pPr>
        <w:ind w:left="708"/>
        <w:rPr>
          <w:rFonts w:ascii="Times New Roman" w:hAnsi="Times New Roman"/>
          <w:b/>
          <w:i/>
          <w:sz w:val="40"/>
          <w:szCs w:val="40"/>
        </w:rPr>
      </w:pPr>
    </w:p>
    <w:p w14:paraId="4E5BC165" w14:textId="77777777" w:rsidR="00DF6BBE" w:rsidRDefault="00DF6BBE" w:rsidP="00DF6BBE">
      <w:pPr>
        <w:ind w:left="708"/>
        <w:rPr>
          <w:rFonts w:ascii="Times New Roman" w:hAnsi="Times New Roman"/>
          <w:b/>
          <w:i/>
          <w:sz w:val="40"/>
          <w:szCs w:val="40"/>
        </w:rPr>
      </w:pPr>
    </w:p>
    <w:p w14:paraId="31171077" w14:textId="77777777" w:rsidR="00DF6BBE" w:rsidRDefault="00DF6BBE" w:rsidP="00DF6BBE">
      <w:pPr>
        <w:ind w:left="708"/>
        <w:rPr>
          <w:rFonts w:ascii="Times New Roman" w:hAnsi="Times New Roman"/>
          <w:b/>
          <w:i/>
          <w:sz w:val="40"/>
          <w:szCs w:val="40"/>
        </w:rPr>
      </w:pPr>
    </w:p>
    <w:p w14:paraId="5CDF77BA" w14:textId="77777777" w:rsidR="00DF6BBE" w:rsidRDefault="00DF6BBE" w:rsidP="00DF6BBE">
      <w:pPr>
        <w:ind w:left="708"/>
        <w:rPr>
          <w:rFonts w:ascii="Times New Roman" w:hAnsi="Times New Roman"/>
          <w:b/>
          <w:i/>
          <w:sz w:val="40"/>
          <w:szCs w:val="40"/>
        </w:rPr>
      </w:pPr>
    </w:p>
    <w:p w14:paraId="0400F3E4" w14:textId="77777777" w:rsidR="00DF6BBE" w:rsidRDefault="00DF6BBE" w:rsidP="00DF6BBE">
      <w:pPr>
        <w:ind w:left="708"/>
        <w:rPr>
          <w:rFonts w:ascii="Times New Roman" w:hAnsi="Times New Roman"/>
          <w:b/>
          <w:i/>
          <w:sz w:val="40"/>
          <w:szCs w:val="40"/>
        </w:rPr>
      </w:pPr>
    </w:p>
    <w:p w14:paraId="339912B9" w14:textId="77777777" w:rsidR="00DF6BBE" w:rsidRDefault="00DF6BBE" w:rsidP="00DF6BBE">
      <w:pPr>
        <w:ind w:left="708"/>
        <w:rPr>
          <w:rFonts w:ascii="Times New Roman" w:hAnsi="Times New Roman"/>
          <w:b/>
          <w:i/>
          <w:sz w:val="40"/>
          <w:szCs w:val="40"/>
        </w:rPr>
      </w:pPr>
    </w:p>
    <w:p w14:paraId="12701315" w14:textId="77777777" w:rsidR="00DF6BBE" w:rsidRDefault="00DF6BBE" w:rsidP="00DF6BBE">
      <w:pPr>
        <w:ind w:left="708"/>
        <w:rPr>
          <w:rFonts w:ascii="Times New Roman" w:hAnsi="Times New Roman"/>
          <w:b/>
          <w:i/>
          <w:sz w:val="40"/>
          <w:szCs w:val="40"/>
        </w:rPr>
      </w:pPr>
    </w:p>
    <w:p w14:paraId="7098D83B" w14:textId="77777777" w:rsidR="00DF6BBE" w:rsidRPr="00627493" w:rsidRDefault="00DF6BBE" w:rsidP="00DF6BBE">
      <w:pPr>
        <w:ind w:left="708"/>
        <w:rPr>
          <w:rFonts w:ascii="Times New Roman" w:hAnsi="Times New Roman"/>
          <w:b/>
          <w:i/>
          <w:sz w:val="40"/>
          <w:szCs w:val="40"/>
        </w:rPr>
      </w:pPr>
      <w:r>
        <w:rPr>
          <w:rFonts w:ascii="Times New Roman" w:hAnsi="Times New Roman"/>
          <w:b/>
          <w:i/>
          <w:sz w:val="40"/>
          <w:szCs w:val="40"/>
        </w:rPr>
        <w:lastRenderedPageBreak/>
        <w:t xml:space="preserve"> Monsieur le </w:t>
      </w:r>
      <w:r w:rsidR="00AD170A">
        <w:rPr>
          <w:rFonts w:ascii="Times New Roman" w:hAnsi="Times New Roman"/>
          <w:b/>
          <w:i/>
          <w:sz w:val="40"/>
          <w:szCs w:val="40"/>
        </w:rPr>
        <w:t>Président</w:t>
      </w:r>
      <w:r>
        <w:rPr>
          <w:rFonts w:ascii="Times New Roman" w:hAnsi="Times New Roman"/>
          <w:b/>
          <w:i/>
          <w:sz w:val="40"/>
          <w:szCs w:val="40"/>
        </w:rPr>
        <w:t>,</w:t>
      </w:r>
    </w:p>
    <w:p w14:paraId="32AC33D7" w14:textId="77777777" w:rsidR="00DF6BBE" w:rsidRPr="00627493" w:rsidRDefault="008B5CE6" w:rsidP="00DF6BBE">
      <w:pPr>
        <w:ind w:left="708"/>
        <w:rPr>
          <w:rFonts w:ascii="Times New Roman" w:hAnsi="Times New Roman"/>
          <w:b/>
          <w:i/>
          <w:sz w:val="40"/>
          <w:szCs w:val="40"/>
        </w:rPr>
      </w:pPr>
      <w:r>
        <w:rPr>
          <w:rFonts w:ascii="Times New Roman" w:hAnsi="Times New Roman"/>
          <w:b/>
          <w:i/>
          <w:sz w:val="40"/>
          <w:szCs w:val="40"/>
        </w:rPr>
        <w:t>Honorables</w:t>
      </w:r>
      <w:r w:rsidR="00DF6BBE">
        <w:rPr>
          <w:rFonts w:ascii="Times New Roman" w:hAnsi="Times New Roman"/>
          <w:b/>
          <w:i/>
          <w:sz w:val="40"/>
          <w:szCs w:val="40"/>
        </w:rPr>
        <w:t xml:space="preserve"> membres du </w:t>
      </w:r>
      <w:r w:rsidR="00AD170A">
        <w:rPr>
          <w:rFonts w:ascii="Times New Roman" w:hAnsi="Times New Roman"/>
          <w:b/>
          <w:i/>
          <w:sz w:val="40"/>
          <w:szCs w:val="40"/>
        </w:rPr>
        <w:t>Comité</w:t>
      </w:r>
      <w:r w:rsidR="00DF6BBE" w:rsidRPr="00627493">
        <w:rPr>
          <w:rFonts w:ascii="Times New Roman" w:hAnsi="Times New Roman"/>
          <w:b/>
          <w:i/>
          <w:sz w:val="40"/>
          <w:szCs w:val="40"/>
        </w:rPr>
        <w:t> ;</w:t>
      </w:r>
    </w:p>
    <w:p w14:paraId="134D81DF" w14:textId="77777777" w:rsidR="00DF6BBE" w:rsidRPr="00BD325F" w:rsidRDefault="00DF6BBE" w:rsidP="00DF6BBE">
      <w:pPr>
        <w:spacing w:after="0" w:line="360" w:lineRule="auto"/>
        <w:jc w:val="both"/>
        <w:rPr>
          <w:rFonts w:ascii="Arial Narrow" w:hAnsi="Arial Narrow"/>
          <w:b/>
          <w:sz w:val="16"/>
          <w:szCs w:val="16"/>
        </w:rPr>
      </w:pPr>
    </w:p>
    <w:p w14:paraId="1F7BF56C" w14:textId="744C733B" w:rsidR="00DF6BBE" w:rsidRDefault="00DF6BBE" w:rsidP="00DF6BBE">
      <w:pPr>
        <w:spacing w:after="0"/>
        <w:ind w:firstLine="708"/>
        <w:jc w:val="both"/>
        <w:rPr>
          <w:rFonts w:ascii="Arial Narrow" w:hAnsi="Arial Narrow"/>
          <w:color w:val="FF0000"/>
          <w:sz w:val="36"/>
          <w:szCs w:val="36"/>
        </w:rPr>
      </w:pPr>
      <w:r>
        <w:rPr>
          <w:rFonts w:ascii="Arial Narrow" w:hAnsi="Arial Narrow"/>
          <w:sz w:val="36"/>
          <w:szCs w:val="36"/>
        </w:rPr>
        <w:t>C’est pour moi un réel plaisir et un privilège de prendre la parole en ce jour, au nom de la République du Cameroun, pour</w:t>
      </w:r>
      <w:r w:rsidRPr="00F50BC8">
        <w:rPr>
          <w:rFonts w:ascii="Arial Narrow" w:hAnsi="Arial Narrow"/>
          <w:sz w:val="36"/>
          <w:szCs w:val="36"/>
        </w:rPr>
        <w:t xml:space="preserve"> </w:t>
      </w:r>
      <w:r w:rsidR="00192B47" w:rsidRPr="00F50BC8">
        <w:rPr>
          <w:rFonts w:ascii="Arial Narrow" w:hAnsi="Arial Narrow"/>
          <w:sz w:val="36"/>
          <w:szCs w:val="36"/>
        </w:rPr>
        <w:t xml:space="preserve">un propos liminaire à l’occasion de l’examen de </w:t>
      </w:r>
      <w:r w:rsidRPr="00F50BC8">
        <w:rPr>
          <w:rFonts w:ascii="Arial Narrow" w:hAnsi="Arial Narrow"/>
          <w:sz w:val="36"/>
          <w:szCs w:val="36"/>
        </w:rPr>
        <w:t xml:space="preserve">son </w:t>
      </w:r>
      <w:r w:rsidR="00BB4F50">
        <w:rPr>
          <w:rFonts w:ascii="Arial Narrow" w:hAnsi="Arial Narrow"/>
          <w:sz w:val="36"/>
          <w:szCs w:val="36"/>
        </w:rPr>
        <w:t>6</w:t>
      </w:r>
      <w:r w:rsidRPr="00F50BC8">
        <w:rPr>
          <w:rFonts w:ascii="Arial Narrow" w:hAnsi="Arial Narrow"/>
          <w:sz w:val="36"/>
          <w:szCs w:val="36"/>
        </w:rPr>
        <w:t xml:space="preserve">ème </w:t>
      </w:r>
      <w:r w:rsidR="00192B47" w:rsidRPr="00F50BC8">
        <w:rPr>
          <w:rFonts w:ascii="Arial Narrow" w:hAnsi="Arial Narrow"/>
          <w:sz w:val="36"/>
          <w:szCs w:val="36"/>
        </w:rPr>
        <w:t>Rapport périodique devant ce</w:t>
      </w:r>
      <w:r w:rsidRPr="00F50BC8">
        <w:rPr>
          <w:rFonts w:ascii="Arial Narrow" w:hAnsi="Arial Narrow"/>
          <w:sz w:val="36"/>
          <w:szCs w:val="36"/>
        </w:rPr>
        <w:t xml:space="preserve"> </w:t>
      </w:r>
      <w:r w:rsidR="00192B47" w:rsidRPr="00F50BC8">
        <w:rPr>
          <w:rFonts w:ascii="Arial Narrow" w:hAnsi="Arial Narrow"/>
          <w:sz w:val="36"/>
          <w:szCs w:val="36"/>
        </w:rPr>
        <w:t>Comité d’experts</w:t>
      </w:r>
      <w:r w:rsidRPr="00F50BC8">
        <w:rPr>
          <w:rFonts w:ascii="Arial Narrow" w:hAnsi="Arial Narrow"/>
          <w:sz w:val="36"/>
          <w:szCs w:val="36"/>
        </w:rPr>
        <w:t>.</w:t>
      </w:r>
    </w:p>
    <w:p w14:paraId="7182E68E" w14:textId="77777777" w:rsidR="00192B47" w:rsidRDefault="00192B47" w:rsidP="00DF6BBE">
      <w:pPr>
        <w:spacing w:after="0"/>
        <w:ind w:firstLine="708"/>
        <w:jc w:val="both"/>
        <w:rPr>
          <w:rFonts w:ascii="Arial Narrow" w:hAnsi="Arial Narrow"/>
          <w:sz w:val="36"/>
          <w:szCs w:val="36"/>
        </w:rPr>
      </w:pPr>
    </w:p>
    <w:p w14:paraId="45D3C9E0" w14:textId="77777777" w:rsidR="00DF6BBE" w:rsidRPr="006B6E36" w:rsidRDefault="008B5CE6" w:rsidP="00DF6BBE">
      <w:pPr>
        <w:spacing w:after="0"/>
        <w:ind w:firstLine="708"/>
        <w:jc w:val="both"/>
        <w:rPr>
          <w:rFonts w:ascii="Arial Narrow" w:hAnsi="Arial Narrow"/>
          <w:sz w:val="36"/>
          <w:szCs w:val="36"/>
        </w:rPr>
      </w:pPr>
      <w:r>
        <w:rPr>
          <w:rFonts w:ascii="Arial Narrow" w:hAnsi="Arial Narrow"/>
          <w:sz w:val="36"/>
          <w:szCs w:val="36"/>
        </w:rPr>
        <w:t>Je tiens</w:t>
      </w:r>
      <w:r w:rsidR="00DF6BBE">
        <w:rPr>
          <w:rFonts w:ascii="Arial Narrow" w:hAnsi="Arial Narrow"/>
          <w:sz w:val="36"/>
          <w:szCs w:val="36"/>
        </w:rPr>
        <w:t xml:space="preserve">, avant toute chose, </w:t>
      </w:r>
      <w:r w:rsidR="00AD170A">
        <w:rPr>
          <w:rFonts w:ascii="Arial Narrow" w:hAnsi="Arial Narrow"/>
          <w:sz w:val="36"/>
          <w:szCs w:val="36"/>
        </w:rPr>
        <w:t>à</w:t>
      </w:r>
      <w:r>
        <w:rPr>
          <w:rFonts w:ascii="Arial Narrow" w:hAnsi="Arial Narrow"/>
          <w:sz w:val="36"/>
          <w:szCs w:val="36"/>
        </w:rPr>
        <w:t xml:space="preserve"> vous exprimer mes remerciements sur l’</w:t>
      </w:r>
      <w:r w:rsidR="00AD170A">
        <w:rPr>
          <w:rFonts w:ascii="Arial Narrow" w:hAnsi="Arial Narrow"/>
          <w:sz w:val="36"/>
          <w:szCs w:val="36"/>
        </w:rPr>
        <w:t>opportunité</w:t>
      </w:r>
      <w:r>
        <w:rPr>
          <w:rFonts w:ascii="Arial Narrow" w:hAnsi="Arial Narrow"/>
          <w:sz w:val="36"/>
          <w:szCs w:val="36"/>
        </w:rPr>
        <w:t xml:space="preserve"> qui nous est offerte d’adresser la situation de la lutte contre la torture dans notre pays.</w:t>
      </w:r>
    </w:p>
    <w:p w14:paraId="68F46C9E" w14:textId="77777777" w:rsidR="00DF6BBE" w:rsidRPr="006B6E36" w:rsidRDefault="00DF6BBE" w:rsidP="00DF6BBE">
      <w:pPr>
        <w:spacing w:after="0"/>
        <w:jc w:val="both"/>
        <w:rPr>
          <w:rFonts w:ascii="Arial Narrow" w:hAnsi="Arial Narrow"/>
          <w:sz w:val="16"/>
          <w:szCs w:val="16"/>
        </w:rPr>
      </w:pPr>
    </w:p>
    <w:p w14:paraId="03F7C5DD" w14:textId="77777777" w:rsidR="00DF6BBE" w:rsidRPr="00E64558" w:rsidRDefault="00DF6BBE" w:rsidP="00DF6BBE">
      <w:pPr>
        <w:ind w:left="708"/>
        <w:rPr>
          <w:rFonts w:ascii="Times New Roman" w:hAnsi="Times New Roman"/>
          <w:b/>
          <w:i/>
          <w:sz w:val="40"/>
          <w:szCs w:val="40"/>
        </w:rPr>
      </w:pPr>
      <w:r>
        <w:rPr>
          <w:rFonts w:ascii="Times New Roman" w:hAnsi="Times New Roman"/>
          <w:b/>
          <w:i/>
          <w:sz w:val="40"/>
          <w:szCs w:val="40"/>
        </w:rPr>
        <w:t>Mesdames et Messieurs,</w:t>
      </w:r>
    </w:p>
    <w:p w14:paraId="536E684E" w14:textId="77777777" w:rsidR="00DF6BBE" w:rsidRPr="00F50BC8" w:rsidRDefault="00DF6BBE" w:rsidP="00DF6BBE">
      <w:pPr>
        <w:spacing w:after="0"/>
        <w:ind w:firstLine="708"/>
        <w:jc w:val="both"/>
        <w:rPr>
          <w:rFonts w:ascii="Arial Narrow" w:hAnsi="Arial Narrow"/>
          <w:sz w:val="36"/>
          <w:szCs w:val="36"/>
        </w:rPr>
      </w:pPr>
      <w:r w:rsidRPr="00F50BC8">
        <w:rPr>
          <w:rFonts w:ascii="Arial Narrow" w:hAnsi="Arial Narrow"/>
          <w:sz w:val="36"/>
          <w:szCs w:val="36"/>
        </w:rPr>
        <w:t>Le Cameroun</w:t>
      </w:r>
      <w:r w:rsidR="00B80799" w:rsidRPr="00F50BC8">
        <w:rPr>
          <w:rFonts w:ascii="Arial Narrow" w:hAnsi="Arial Narrow"/>
          <w:sz w:val="36"/>
          <w:szCs w:val="36"/>
        </w:rPr>
        <w:t xml:space="preserve">, faut-il le rappeler, a toujours été </w:t>
      </w:r>
      <w:r w:rsidR="00AD170A" w:rsidRPr="00F50BC8">
        <w:rPr>
          <w:rFonts w:ascii="Arial Narrow" w:hAnsi="Arial Narrow"/>
          <w:sz w:val="36"/>
          <w:szCs w:val="36"/>
        </w:rPr>
        <w:t>engagé</w:t>
      </w:r>
      <w:r w:rsidR="00B80799" w:rsidRPr="00F50BC8">
        <w:rPr>
          <w:rFonts w:ascii="Arial Narrow" w:hAnsi="Arial Narrow"/>
          <w:sz w:val="36"/>
          <w:szCs w:val="36"/>
        </w:rPr>
        <w:t xml:space="preserve"> dans la protection et la promotion des Droits de l’Homme. Il </w:t>
      </w:r>
      <w:r w:rsidR="00AD170A" w:rsidRPr="00F50BC8">
        <w:rPr>
          <w:rFonts w:ascii="Arial Narrow" w:hAnsi="Arial Narrow"/>
          <w:sz w:val="36"/>
          <w:szCs w:val="36"/>
        </w:rPr>
        <w:t>reconnait</w:t>
      </w:r>
      <w:r w:rsidR="00B80799" w:rsidRPr="00F50BC8">
        <w:rPr>
          <w:rFonts w:ascii="Arial Narrow" w:hAnsi="Arial Narrow"/>
          <w:sz w:val="36"/>
          <w:szCs w:val="36"/>
        </w:rPr>
        <w:t xml:space="preserve"> en </w:t>
      </w:r>
      <w:r w:rsidR="00AD170A" w:rsidRPr="00F50BC8">
        <w:rPr>
          <w:rFonts w:ascii="Arial Narrow" w:hAnsi="Arial Narrow"/>
          <w:sz w:val="36"/>
          <w:szCs w:val="36"/>
        </w:rPr>
        <w:t>conséquence</w:t>
      </w:r>
      <w:r w:rsidR="00B80799" w:rsidRPr="00F50BC8">
        <w:rPr>
          <w:rFonts w:ascii="Arial Narrow" w:hAnsi="Arial Narrow"/>
          <w:sz w:val="36"/>
          <w:szCs w:val="36"/>
        </w:rPr>
        <w:t xml:space="preserve"> que la torture est une violation </w:t>
      </w:r>
      <w:r w:rsidR="00AD170A" w:rsidRPr="00F50BC8">
        <w:rPr>
          <w:rFonts w:ascii="Arial Narrow" w:hAnsi="Arial Narrow"/>
          <w:sz w:val="36"/>
          <w:szCs w:val="36"/>
        </w:rPr>
        <w:t>inacceptable</w:t>
      </w:r>
      <w:r w:rsidR="00B80799" w:rsidRPr="00F50BC8">
        <w:rPr>
          <w:rFonts w:ascii="Arial Narrow" w:hAnsi="Arial Narrow"/>
          <w:sz w:val="36"/>
          <w:szCs w:val="36"/>
        </w:rPr>
        <w:t xml:space="preserve"> de la </w:t>
      </w:r>
      <w:r w:rsidR="00AD170A" w:rsidRPr="00F50BC8">
        <w:rPr>
          <w:rFonts w:ascii="Arial Narrow" w:hAnsi="Arial Narrow"/>
          <w:sz w:val="36"/>
          <w:szCs w:val="36"/>
        </w:rPr>
        <w:t>dignité humaine</w:t>
      </w:r>
      <w:r w:rsidR="00192B47" w:rsidRPr="00F50BC8">
        <w:rPr>
          <w:rFonts w:ascii="Arial Narrow" w:hAnsi="Arial Narrow"/>
          <w:sz w:val="36"/>
          <w:szCs w:val="36"/>
        </w:rPr>
        <w:t xml:space="preserve">. Il </w:t>
      </w:r>
      <w:r w:rsidR="00AD170A" w:rsidRPr="00F50BC8">
        <w:rPr>
          <w:rFonts w:ascii="Arial Narrow" w:hAnsi="Arial Narrow"/>
          <w:sz w:val="36"/>
          <w:szCs w:val="36"/>
        </w:rPr>
        <w:t>reste</w:t>
      </w:r>
      <w:r w:rsidR="00B80799" w:rsidRPr="00F50BC8">
        <w:rPr>
          <w:rFonts w:ascii="Arial Narrow" w:hAnsi="Arial Narrow"/>
          <w:sz w:val="36"/>
          <w:szCs w:val="36"/>
        </w:rPr>
        <w:t xml:space="preserve"> </w:t>
      </w:r>
      <w:r w:rsidR="00AD170A" w:rsidRPr="00F50BC8">
        <w:rPr>
          <w:rFonts w:ascii="Arial Narrow" w:hAnsi="Arial Narrow"/>
          <w:sz w:val="36"/>
          <w:szCs w:val="36"/>
        </w:rPr>
        <w:t>déterminé</w:t>
      </w:r>
      <w:r w:rsidR="00B80799" w:rsidRPr="00F50BC8">
        <w:rPr>
          <w:rFonts w:ascii="Arial Narrow" w:hAnsi="Arial Narrow"/>
          <w:sz w:val="36"/>
          <w:szCs w:val="36"/>
        </w:rPr>
        <w:t xml:space="preserve"> </w:t>
      </w:r>
      <w:r w:rsidR="00AD170A" w:rsidRPr="00F50BC8">
        <w:rPr>
          <w:rFonts w:ascii="Arial Narrow" w:hAnsi="Arial Narrow"/>
          <w:sz w:val="36"/>
          <w:szCs w:val="36"/>
        </w:rPr>
        <w:t>à</w:t>
      </w:r>
      <w:r w:rsidR="00B80799" w:rsidRPr="00F50BC8">
        <w:rPr>
          <w:rFonts w:ascii="Arial Narrow" w:hAnsi="Arial Narrow"/>
          <w:sz w:val="36"/>
          <w:szCs w:val="36"/>
        </w:rPr>
        <w:t xml:space="preserve"> prendre toutes les mesures </w:t>
      </w:r>
      <w:r w:rsidR="00AD170A" w:rsidRPr="00F50BC8">
        <w:rPr>
          <w:rFonts w:ascii="Arial Narrow" w:hAnsi="Arial Narrow"/>
          <w:sz w:val="36"/>
          <w:szCs w:val="36"/>
        </w:rPr>
        <w:t>nécessaires</w:t>
      </w:r>
      <w:r w:rsidR="00192B47" w:rsidRPr="00F50BC8">
        <w:rPr>
          <w:rFonts w:ascii="Arial Narrow" w:hAnsi="Arial Narrow"/>
          <w:sz w:val="36"/>
          <w:szCs w:val="36"/>
        </w:rPr>
        <w:t xml:space="preserve"> pour son éradication</w:t>
      </w:r>
      <w:r w:rsidR="00B80799" w:rsidRPr="00F50BC8">
        <w:rPr>
          <w:rFonts w:ascii="Arial Narrow" w:hAnsi="Arial Narrow"/>
          <w:sz w:val="36"/>
          <w:szCs w:val="36"/>
        </w:rPr>
        <w:t>.</w:t>
      </w:r>
      <w:r w:rsidR="0056733E" w:rsidRPr="00F50BC8">
        <w:rPr>
          <w:rFonts w:ascii="Arial Narrow" w:hAnsi="Arial Narrow"/>
          <w:sz w:val="36"/>
          <w:szCs w:val="36"/>
        </w:rPr>
        <w:t xml:space="preserve"> La ratification par l’Etat de plusieurs conventions internationale</w:t>
      </w:r>
      <w:r w:rsidR="008B2E9F" w:rsidRPr="00F50BC8">
        <w:rPr>
          <w:rFonts w:ascii="Arial Narrow" w:hAnsi="Arial Narrow"/>
          <w:sz w:val="36"/>
          <w:szCs w:val="36"/>
        </w:rPr>
        <w:t xml:space="preserve">s </w:t>
      </w:r>
      <w:r w:rsidR="00AD170A" w:rsidRPr="00F50BC8">
        <w:rPr>
          <w:rFonts w:ascii="Arial Narrow" w:hAnsi="Arial Narrow"/>
          <w:sz w:val="36"/>
          <w:szCs w:val="36"/>
        </w:rPr>
        <w:t>relatives</w:t>
      </w:r>
      <w:r w:rsidR="008B2E9F" w:rsidRPr="00F50BC8">
        <w:rPr>
          <w:rFonts w:ascii="Arial Narrow" w:hAnsi="Arial Narrow"/>
          <w:sz w:val="36"/>
          <w:szCs w:val="36"/>
        </w:rPr>
        <w:t xml:space="preserve"> </w:t>
      </w:r>
      <w:r w:rsidR="00AD170A" w:rsidRPr="00F50BC8">
        <w:rPr>
          <w:rFonts w:ascii="Arial Narrow" w:hAnsi="Arial Narrow"/>
          <w:sz w:val="36"/>
          <w:szCs w:val="36"/>
        </w:rPr>
        <w:t>à</w:t>
      </w:r>
      <w:r w:rsidR="008B2E9F" w:rsidRPr="00F50BC8">
        <w:rPr>
          <w:rFonts w:ascii="Arial Narrow" w:hAnsi="Arial Narrow"/>
          <w:sz w:val="36"/>
          <w:szCs w:val="36"/>
        </w:rPr>
        <w:t xml:space="preserve"> la protection des </w:t>
      </w:r>
      <w:r w:rsidR="0056733E" w:rsidRPr="00F50BC8">
        <w:rPr>
          <w:rFonts w:ascii="Arial Narrow" w:hAnsi="Arial Narrow"/>
          <w:sz w:val="36"/>
          <w:szCs w:val="36"/>
        </w:rPr>
        <w:t xml:space="preserve">Droits de l’Homme, a l’instar de celle contre la torture et  autres peines ou traitements cruels, inhumains ou </w:t>
      </w:r>
      <w:r w:rsidR="00AD170A" w:rsidRPr="00F50BC8">
        <w:rPr>
          <w:rFonts w:ascii="Arial Narrow" w:hAnsi="Arial Narrow"/>
          <w:sz w:val="36"/>
          <w:szCs w:val="36"/>
        </w:rPr>
        <w:t>dégradants en est la parfaite illustration</w:t>
      </w:r>
      <w:r w:rsidR="0056733E" w:rsidRPr="00F50BC8">
        <w:rPr>
          <w:rFonts w:ascii="Arial Narrow" w:hAnsi="Arial Narrow"/>
          <w:sz w:val="36"/>
          <w:szCs w:val="36"/>
        </w:rPr>
        <w:t>.</w:t>
      </w:r>
      <w:r w:rsidR="00B80799" w:rsidRPr="00F50BC8">
        <w:rPr>
          <w:rFonts w:ascii="Arial Narrow" w:hAnsi="Arial Narrow"/>
          <w:sz w:val="36"/>
          <w:szCs w:val="36"/>
        </w:rPr>
        <w:t xml:space="preserve"> </w:t>
      </w:r>
    </w:p>
    <w:p w14:paraId="4DA45AF1" w14:textId="77777777" w:rsidR="00DF6BBE" w:rsidRPr="00F50BC8" w:rsidRDefault="00DF6BBE" w:rsidP="00DF6BBE">
      <w:pPr>
        <w:spacing w:after="0"/>
        <w:ind w:firstLine="708"/>
        <w:jc w:val="both"/>
        <w:rPr>
          <w:rFonts w:ascii="Arial Narrow" w:hAnsi="Arial Narrow"/>
          <w:sz w:val="36"/>
          <w:szCs w:val="36"/>
        </w:rPr>
      </w:pPr>
    </w:p>
    <w:p w14:paraId="3541AAE4" w14:textId="77777777" w:rsidR="00DF6BBE" w:rsidRPr="00F50BC8" w:rsidRDefault="0056733E" w:rsidP="00DF6BBE">
      <w:pPr>
        <w:spacing w:after="0"/>
        <w:ind w:firstLine="708"/>
        <w:jc w:val="both"/>
        <w:rPr>
          <w:rFonts w:ascii="Arial Narrow" w:hAnsi="Arial Narrow"/>
          <w:sz w:val="36"/>
          <w:szCs w:val="36"/>
        </w:rPr>
      </w:pPr>
      <w:r w:rsidRPr="00F50BC8">
        <w:rPr>
          <w:rFonts w:ascii="Arial Narrow" w:hAnsi="Arial Narrow"/>
          <w:sz w:val="36"/>
          <w:szCs w:val="36"/>
        </w:rPr>
        <w:t xml:space="preserve">En effet, au cours des </w:t>
      </w:r>
      <w:r w:rsidR="00AD170A" w:rsidRPr="00F50BC8">
        <w:rPr>
          <w:rFonts w:ascii="Arial Narrow" w:hAnsi="Arial Narrow"/>
          <w:sz w:val="36"/>
          <w:szCs w:val="36"/>
        </w:rPr>
        <w:t>années</w:t>
      </w:r>
      <w:r w:rsidRPr="00F50BC8">
        <w:rPr>
          <w:rFonts w:ascii="Arial Narrow" w:hAnsi="Arial Narrow"/>
          <w:sz w:val="36"/>
          <w:szCs w:val="36"/>
        </w:rPr>
        <w:t xml:space="preserve"> sous revue, notre Gouvernement a mis en œuvre une </w:t>
      </w:r>
      <w:r w:rsidR="00AD170A" w:rsidRPr="00F50BC8">
        <w:rPr>
          <w:rFonts w:ascii="Arial Narrow" w:hAnsi="Arial Narrow"/>
          <w:sz w:val="36"/>
          <w:szCs w:val="36"/>
        </w:rPr>
        <w:t>série</w:t>
      </w:r>
      <w:r w:rsidRPr="00F50BC8">
        <w:rPr>
          <w:rFonts w:ascii="Arial Narrow" w:hAnsi="Arial Narrow"/>
          <w:sz w:val="36"/>
          <w:szCs w:val="36"/>
        </w:rPr>
        <w:t xml:space="preserve"> d’initiatives visant</w:t>
      </w:r>
      <w:r w:rsidR="008B5CE6" w:rsidRPr="00F50BC8">
        <w:rPr>
          <w:rFonts w:ascii="Arial Narrow" w:hAnsi="Arial Narrow"/>
          <w:sz w:val="36"/>
          <w:szCs w:val="36"/>
        </w:rPr>
        <w:t xml:space="preserve"> </w:t>
      </w:r>
      <w:r w:rsidR="00D378F1" w:rsidRPr="00F50BC8">
        <w:rPr>
          <w:rFonts w:ascii="Arial Narrow" w:hAnsi="Arial Narrow"/>
          <w:sz w:val="36"/>
          <w:szCs w:val="36"/>
        </w:rPr>
        <w:t>à</w:t>
      </w:r>
      <w:r w:rsidR="008B5CE6" w:rsidRPr="00F50BC8">
        <w:rPr>
          <w:rFonts w:ascii="Arial Narrow" w:hAnsi="Arial Narrow"/>
          <w:sz w:val="36"/>
          <w:szCs w:val="36"/>
        </w:rPr>
        <w:t xml:space="preserve"> conformer </w:t>
      </w:r>
      <w:r w:rsidR="00A51861" w:rsidRPr="00F50BC8">
        <w:rPr>
          <w:rFonts w:ascii="Arial Narrow" w:hAnsi="Arial Narrow"/>
          <w:sz w:val="36"/>
          <w:szCs w:val="36"/>
        </w:rPr>
        <w:t xml:space="preserve">les pratiques aux </w:t>
      </w:r>
      <w:r w:rsidR="008B5CE6" w:rsidRPr="00F50BC8">
        <w:rPr>
          <w:rFonts w:ascii="Arial Narrow" w:hAnsi="Arial Narrow"/>
          <w:sz w:val="36"/>
          <w:szCs w:val="36"/>
        </w:rPr>
        <w:t>engagements internationaux</w:t>
      </w:r>
      <w:r w:rsidR="00A51861" w:rsidRPr="00F50BC8">
        <w:rPr>
          <w:rFonts w:ascii="Arial Narrow" w:hAnsi="Arial Narrow"/>
          <w:sz w:val="36"/>
          <w:szCs w:val="36"/>
        </w:rPr>
        <w:t xml:space="preserve"> de l’Etat</w:t>
      </w:r>
      <w:r w:rsidR="008B5CE6" w:rsidRPr="00F50BC8">
        <w:rPr>
          <w:rFonts w:ascii="Arial Narrow" w:hAnsi="Arial Narrow"/>
          <w:sz w:val="36"/>
          <w:szCs w:val="36"/>
        </w:rPr>
        <w:t xml:space="preserve">. </w:t>
      </w:r>
      <w:r w:rsidR="00AD170A" w:rsidRPr="00F50BC8">
        <w:rPr>
          <w:rFonts w:ascii="Arial Narrow" w:hAnsi="Arial Narrow"/>
          <w:sz w:val="36"/>
          <w:szCs w:val="36"/>
        </w:rPr>
        <w:t>Au-delà</w:t>
      </w:r>
      <w:r w:rsidR="008B5CE6" w:rsidRPr="00F50BC8">
        <w:rPr>
          <w:rFonts w:ascii="Arial Narrow" w:hAnsi="Arial Narrow"/>
          <w:sz w:val="36"/>
          <w:szCs w:val="36"/>
        </w:rPr>
        <w:t xml:space="preserve"> de l’inter</w:t>
      </w:r>
      <w:r w:rsidR="008B2E9F" w:rsidRPr="00F50BC8">
        <w:rPr>
          <w:rFonts w:ascii="Arial Narrow" w:hAnsi="Arial Narrow"/>
          <w:sz w:val="36"/>
          <w:szCs w:val="36"/>
        </w:rPr>
        <w:t>nalisation de la C</w:t>
      </w:r>
      <w:r w:rsidR="00A51861" w:rsidRPr="00F50BC8">
        <w:rPr>
          <w:rFonts w:ascii="Arial Narrow" w:hAnsi="Arial Narrow"/>
          <w:sz w:val="36"/>
          <w:szCs w:val="36"/>
        </w:rPr>
        <w:t xml:space="preserve">onvention contre la torture et </w:t>
      </w:r>
      <w:r w:rsidR="008B2E9F" w:rsidRPr="00F50BC8">
        <w:rPr>
          <w:rFonts w:ascii="Arial Narrow" w:hAnsi="Arial Narrow"/>
          <w:sz w:val="36"/>
          <w:szCs w:val="36"/>
        </w:rPr>
        <w:t xml:space="preserve">autres peines ou traitements cruels, inhumains ou </w:t>
      </w:r>
      <w:r w:rsidR="00AD170A" w:rsidRPr="00F50BC8">
        <w:rPr>
          <w:rFonts w:ascii="Arial Narrow" w:hAnsi="Arial Narrow"/>
          <w:sz w:val="36"/>
          <w:szCs w:val="36"/>
        </w:rPr>
        <w:t>dégradants</w:t>
      </w:r>
      <w:r w:rsidR="00A51861" w:rsidRPr="00F50BC8">
        <w:rPr>
          <w:rFonts w:ascii="Arial Narrow" w:hAnsi="Arial Narrow"/>
          <w:sz w:val="36"/>
          <w:szCs w:val="36"/>
        </w:rPr>
        <w:t>, des ré</w:t>
      </w:r>
      <w:r w:rsidR="008B2E9F" w:rsidRPr="00F50BC8">
        <w:rPr>
          <w:rFonts w:ascii="Arial Narrow" w:hAnsi="Arial Narrow"/>
          <w:sz w:val="36"/>
          <w:szCs w:val="36"/>
        </w:rPr>
        <w:t xml:space="preserve">formes ont été entreprises au niveau </w:t>
      </w:r>
      <w:r w:rsidR="00AD170A" w:rsidRPr="00F50BC8">
        <w:rPr>
          <w:rFonts w:ascii="Arial Narrow" w:hAnsi="Arial Narrow"/>
          <w:sz w:val="36"/>
          <w:szCs w:val="36"/>
        </w:rPr>
        <w:t>règlementaire</w:t>
      </w:r>
      <w:r w:rsidR="008B2E9F" w:rsidRPr="00F50BC8">
        <w:rPr>
          <w:rFonts w:ascii="Arial Narrow" w:hAnsi="Arial Narrow"/>
          <w:sz w:val="36"/>
          <w:szCs w:val="36"/>
        </w:rPr>
        <w:t xml:space="preserve"> et institutionnel en vue de </w:t>
      </w:r>
      <w:r w:rsidR="00AD170A" w:rsidRPr="00F50BC8">
        <w:rPr>
          <w:rFonts w:ascii="Arial Narrow" w:hAnsi="Arial Narrow"/>
          <w:sz w:val="36"/>
          <w:szCs w:val="36"/>
        </w:rPr>
        <w:t>prévenir</w:t>
      </w:r>
      <w:r w:rsidR="008B2E9F" w:rsidRPr="00F50BC8">
        <w:rPr>
          <w:rFonts w:ascii="Arial Narrow" w:hAnsi="Arial Narrow"/>
          <w:sz w:val="36"/>
          <w:szCs w:val="36"/>
        </w:rPr>
        <w:t xml:space="preserve"> et de </w:t>
      </w:r>
      <w:r w:rsidR="008B2E9F" w:rsidRPr="00F50BC8">
        <w:rPr>
          <w:rFonts w:ascii="Arial Narrow" w:hAnsi="Arial Narrow"/>
          <w:sz w:val="36"/>
          <w:szCs w:val="36"/>
        </w:rPr>
        <w:lastRenderedPageBreak/>
        <w:t>sanctionner les auteurs des actes de torture.</w:t>
      </w:r>
      <w:r w:rsidR="00D934EA" w:rsidRPr="00F50BC8">
        <w:rPr>
          <w:rFonts w:ascii="Arial Narrow" w:hAnsi="Arial Narrow"/>
          <w:sz w:val="36"/>
          <w:szCs w:val="36"/>
        </w:rPr>
        <w:t xml:space="preserve"> A cet </w:t>
      </w:r>
      <w:r w:rsidR="00AD170A" w:rsidRPr="00F50BC8">
        <w:rPr>
          <w:rFonts w:ascii="Arial Narrow" w:hAnsi="Arial Narrow"/>
          <w:sz w:val="36"/>
          <w:szCs w:val="36"/>
        </w:rPr>
        <w:t>égard</w:t>
      </w:r>
      <w:r w:rsidR="00D934EA" w:rsidRPr="00F50BC8">
        <w:rPr>
          <w:rFonts w:ascii="Arial Narrow" w:hAnsi="Arial Narrow"/>
          <w:sz w:val="36"/>
          <w:szCs w:val="36"/>
        </w:rPr>
        <w:t xml:space="preserve">, la mise en place d’un </w:t>
      </w:r>
      <w:r w:rsidR="00AD170A" w:rsidRPr="00F50BC8">
        <w:rPr>
          <w:rFonts w:ascii="Arial Narrow" w:hAnsi="Arial Narrow"/>
          <w:sz w:val="36"/>
          <w:szCs w:val="36"/>
        </w:rPr>
        <w:t>Mécanisme</w:t>
      </w:r>
      <w:r w:rsidR="00D934EA" w:rsidRPr="00F50BC8">
        <w:rPr>
          <w:rFonts w:ascii="Arial Narrow" w:hAnsi="Arial Narrow"/>
          <w:sz w:val="36"/>
          <w:szCs w:val="36"/>
        </w:rPr>
        <w:t xml:space="preserve"> National de </w:t>
      </w:r>
      <w:r w:rsidR="00AD170A" w:rsidRPr="00F50BC8">
        <w:rPr>
          <w:rFonts w:ascii="Arial Narrow" w:hAnsi="Arial Narrow"/>
          <w:sz w:val="36"/>
          <w:szCs w:val="36"/>
        </w:rPr>
        <w:t>Prévention</w:t>
      </w:r>
      <w:r w:rsidR="00D934EA" w:rsidRPr="00F50BC8">
        <w:rPr>
          <w:rFonts w:ascii="Arial Narrow" w:hAnsi="Arial Narrow"/>
          <w:sz w:val="36"/>
          <w:szCs w:val="36"/>
        </w:rPr>
        <w:t xml:space="preserve"> de la Torture aux </w:t>
      </w:r>
      <w:r w:rsidR="00A51861" w:rsidRPr="00F50BC8">
        <w:rPr>
          <w:rFonts w:ascii="Arial Narrow" w:hAnsi="Arial Narrow"/>
          <w:sz w:val="36"/>
          <w:szCs w:val="36"/>
        </w:rPr>
        <w:t>côtés</w:t>
      </w:r>
      <w:r w:rsidR="00D934EA" w:rsidRPr="00F50BC8">
        <w:rPr>
          <w:rFonts w:ascii="Arial Narrow" w:hAnsi="Arial Narrow"/>
          <w:sz w:val="36"/>
          <w:szCs w:val="36"/>
        </w:rPr>
        <w:t xml:space="preserve"> des autres </w:t>
      </w:r>
      <w:r w:rsidR="00AD170A" w:rsidRPr="00F50BC8">
        <w:rPr>
          <w:rFonts w:ascii="Arial Narrow" w:hAnsi="Arial Narrow"/>
          <w:sz w:val="36"/>
          <w:szCs w:val="36"/>
        </w:rPr>
        <w:t>mécanismes</w:t>
      </w:r>
      <w:r w:rsidR="00D934EA" w:rsidRPr="00F50BC8">
        <w:rPr>
          <w:rFonts w:ascii="Arial Narrow" w:hAnsi="Arial Narrow"/>
          <w:sz w:val="36"/>
          <w:szCs w:val="36"/>
        </w:rPr>
        <w:t xml:space="preserve"> déjà existants</w:t>
      </w:r>
      <w:r w:rsidR="00AD170A" w:rsidRPr="00F50BC8">
        <w:rPr>
          <w:rFonts w:ascii="Arial Narrow" w:hAnsi="Arial Narrow"/>
          <w:sz w:val="36"/>
          <w:szCs w:val="36"/>
        </w:rPr>
        <w:t xml:space="preserve">, tels que les </w:t>
      </w:r>
      <w:r w:rsidR="00A51861" w:rsidRPr="00F50BC8">
        <w:rPr>
          <w:rFonts w:ascii="Arial Narrow" w:hAnsi="Arial Narrow"/>
          <w:sz w:val="36"/>
          <w:szCs w:val="36"/>
        </w:rPr>
        <w:t xml:space="preserve">contrôles administratifs et </w:t>
      </w:r>
      <w:r w:rsidR="00AD170A" w:rsidRPr="00F50BC8">
        <w:rPr>
          <w:rFonts w:ascii="Arial Narrow" w:hAnsi="Arial Narrow"/>
          <w:sz w:val="36"/>
          <w:szCs w:val="36"/>
        </w:rPr>
        <w:t>judiciaires</w:t>
      </w:r>
      <w:r w:rsidR="00D934EA" w:rsidRPr="00F50BC8">
        <w:rPr>
          <w:rFonts w:ascii="Arial Narrow" w:hAnsi="Arial Narrow"/>
          <w:sz w:val="36"/>
          <w:szCs w:val="36"/>
        </w:rPr>
        <w:t xml:space="preserve">, en est </w:t>
      </w:r>
      <w:r w:rsidR="00AD170A" w:rsidRPr="00F50BC8">
        <w:rPr>
          <w:rFonts w:ascii="Arial Narrow" w:hAnsi="Arial Narrow"/>
          <w:sz w:val="36"/>
          <w:szCs w:val="36"/>
        </w:rPr>
        <w:t>la preuve</w:t>
      </w:r>
      <w:r w:rsidR="00D934EA" w:rsidRPr="00F50BC8">
        <w:rPr>
          <w:rFonts w:ascii="Arial Narrow" w:hAnsi="Arial Narrow"/>
          <w:sz w:val="36"/>
          <w:szCs w:val="36"/>
        </w:rPr>
        <w:t>.</w:t>
      </w:r>
      <w:r w:rsidR="00112077" w:rsidRPr="00F50BC8">
        <w:rPr>
          <w:rFonts w:ascii="Arial Narrow" w:hAnsi="Arial Narrow"/>
          <w:sz w:val="36"/>
          <w:szCs w:val="36"/>
        </w:rPr>
        <w:t xml:space="preserve"> Par ailleurs, le </w:t>
      </w:r>
      <w:r w:rsidR="00AD170A" w:rsidRPr="00F50BC8">
        <w:rPr>
          <w:rFonts w:ascii="Arial Narrow" w:hAnsi="Arial Narrow"/>
          <w:sz w:val="36"/>
          <w:szCs w:val="36"/>
        </w:rPr>
        <w:t>dépôt</w:t>
      </w:r>
      <w:r w:rsidR="00112077" w:rsidRPr="00F50BC8">
        <w:rPr>
          <w:rFonts w:ascii="Arial Narrow" w:hAnsi="Arial Narrow"/>
          <w:sz w:val="36"/>
          <w:szCs w:val="36"/>
        </w:rPr>
        <w:t xml:space="preserve"> des instruments de ratification du Protocole facultatif </w:t>
      </w:r>
      <w:r w:rsidR="00AD170A" w:rsidRPr="00F50BC8">
        <w:rPr>
          <w:rFonts w:ascii="Arial Narrow" w:hAnsi="Arial Narrow"/>
          <w:sz w:val="36"/>
          <w:szCs w:val="36"/>
        </w:rPr>
        <w:t xml:space="preserve">a la Convention, </w:t>
      </w:r>
      <w:r w:rsidR="00112077" w:rsidRPr="00F50BC8">
        <w:rPr>
          <w:rFonts w:ascii="Arial Narrow" w:hAnsi="Arial Narrow"/>
          <w:sz w:val="36"/>
          <w:szCs w:val="36"/>
        </w:rPr>
        <w:t xml:space="preserve">est en cours de </w:t>
      </w:r>
      <w:r w:rsidR="00AD170A" w:rsidRPr="00F50BC8">
        <w:rPr>
          <w:rFonts w:ascii="Arial Narrow" w:hAnsi="Arial Narrow"/>
          <w:sz w:val="36"/>
          <w:szCs w:val="36"/>
        </w:rPr>
        <w:t>parachèvement</w:t>
      </w:r>
      <w:r w:rsidR="00112077" w:rsidRPr="00F50BC8">
        <w:rPr>
          <w:rFonts w:ascii="Arial Narrow" w:hAnsi="Arial Narrow"/>
          <w:sz w:val="36"/>
          <w:szCs w:val="36"/>
        </w:rPr>
        <w:t xml:space="preserve">. </w:t>
      </w:r>
      <w:r w:rsidR="00553826" w:rsidRPr="00F50BC8">
        <w:rPr>
          <w:rFonts w:ascii="Arial Narrow" w:hAnsi="Arial Narrow"/>
          <w:sz w:val="36"/>
          <w:szCs w:val="36"/>
        </w:rPr>
        <w:t xml:space="preserve">Les droits des citoyens ont été </w:t>
      </w:r>
      <w:r w:rsidR="00AD170A" w:rsidRPr="00F50BC8">
        <w:rPr>
          <w:rFonts w:ascii="Arial Narrow" w:hAnsi="Arial Narrow"/>
          <w:sz w:val="36"/>
          <w:szCs w:val="36"/>
        </w:rPr>
        <w:t>renforcés</w:t>
      </w:r>
      <w:r w:rsidR="00553826" w:rsidRPr="00F50BC8">
        <w:rPr>
          <w:rFonts w:ascii="Arial Narrow" w:hAnsi="Arial Narrow"/>
          <w:sz w:val="36"/>
          <w:szCs w:val="36"/>
        </w:rPr>
        <w:t xml:space="preserve"> dans le cadre des </w:t>
      </w:r>
      <w:r w:rsidR="00AD170A" w:rsidRPr="00F50BC8">
        <w:rPr>
          <w:rFonts w:ascii="Arial Narrow" w:hAnsi="Arial Narrow"/>
          <w:sz w:val="36"/>
          <w:szCs w:val="36"/>
        </w:rPr>
        <w:t>opérations</w:t>
      </w:r>
      <w:r w:rsidR="00553826" w:rsidRPr="00F50BC8">
        <w:rPr>
          <w:rFonts w:ascii="Arial Narrow" w:hAnsi="Arial Narrow"/>
          <w:sz w:val="36"/>
          <w:szCs w:val="36"/>
        </w:rPr>
        <w:t xml:space="preserve"> de restauration de la paix dans les</w:t>
      </w:r>
      <w:r w:rsidR="00AD170A" w:rsidRPr="00F50BC8">
        <w:rPr>
          <w:rFonts w:ascii="Arial Narrow" w:hAnsi="Arial Narrow"/>
          <w:sz w:val="36"/>
          <w:szCs w:val="36"/>
        </w:rPr>
        <w:t xml:space="preserve"> zones en proies a des crises sé</w:t>
      </w:r>
      <w:r w:rsidR="00A51861" w:rsidRPr="00F50BC8">
        <w:rPr>
          <w:rFonts w:ascii="Arial Narrow" w:hAnsi="Arial Narrow"/>
          <w:sz w:val="36"/>
          <w:szCs w:val="36"/>
        </w:rPr>
        <w:t>curi</w:t>
      </w:r>
      <w:r w:rsidR="00553826" w:rsidRPr="00F50BC8">
        <w:rPr>
          <w:rFonts w:ascii="Arial Narrow" w:hAnsi="Arial Narrow"/>
          <w:sz w:val="36"/>
          <w:szCs w:val="36"/>
        </w:rPr>
        <w:t>taires et les atteintes aux Droits de l’Homme</w:t>
      </w:r>
      <w:r w:rsidR="00DA15AF" w:rsidRPr="00F50BC8">
        <w:rPr>
          <w:rFonts w:ascii="Arial Narrow" w:hAnsi="Arial Narrow"/>
          <w:sz w:val="36"/>
          <w:szCs w:val="36"/>
        </w:rPr>
        <w:t xml:space="preserve"> y perpétrés</w:t>
      </w:r>
      <w:r w:rsidR="00553826" w:rsidRPr="00F50BC8">
        <w:rPr>
          <w:rFonts w:ascii="Arial Narrow" w:hAnsi="Arial Narrow"/>
          <w:sz w:val="36"/>
          <w:szCs w:val="36"/>
        </w:rPr>
        <w:t xml:space="preserve">, notamment par l’usage de la torture ont été </w:t>
      </w:r>
      <w:r w:rsidR="00DA15AF" w:rsidRPr="00F50BC8">
        <w:rPr>
          <w:rFonts w:ascii="Arial Narrow" w:hAnsi="Arial Narrow"/>
          <w:sz w:val="36"/>
          <w:szCs w:val="36"/>
        </w:rPr>
        <w:t>réprimées</w:t>
      </w:r>
      <w:r w:rsidR="00553826" w:rsidRPr="00F50BC8">
        <w:rPr>
          <w:rFonts w:ascii="Arial Narrow" w:hAnsi="Arial Narrow"/>
          <w:sz w:val="36"/>
          <w:szCs w:val="36"/>
        </w:rPr>
        <w:t xml:space="preserve">. Ces garanties ont été </w:t>
      </w:r>
      <w:r w:rsidR="00DA15AF" w:rsidRPr="00F50BC8">
        <w:rPr>
          <w:rFonts w:ascii="Arial Narrow" w:hAnsi="Arial Narrow"/>
          <w:sz w:val="36"/>
          <w:szCs w:val="36"/>
        </w:rPr>
        <w:t>étendues</w:t>
      </w:r>
      <w:r w:rsidR="00553826" w:rsidRPr="00F50BC8">
        <w:rPr>
          <w:rFonts w:ascii="Arial Narrow" w:hAnsi="Arial Narrow"/>
          <w:sz w:val="36"/>
          <w:szCs w:val="36"/>
        </w:rPr>
        <w:t xml:space="preserve"> </w:t>
      </w:r>
      <w:r w:rsidR="00DA15AF" w:rsidRPr="00F50BC8">
        <w:rPr>
          <w:rFonts w:ascii="Arial Narrow" w:hAnsi="Arial Narrow"/>
          <w:sz w:val="36"/>
          <w:szCs w:val="36"/>
        </w:rPr>
        <w:t>à</w:t>
      </w:r>
      <w:r w:rsidR="00553826" w:rsidRPr="00F50BC8">
        <w:rPr>
          <w:rFonts w:ascii="Arial Narrow" w:hAnsi="Arial Narrow"/>
          <w:sz w:val="36"/>
          <w:szCs w:val="36"/>
        </w:rPr>
        <w:t xml:space="preserve"> l’encadrement et l’</w:t>
      </w:r>
      <w:r w:rsidR="00DA15AF" w:rsidRPr="00F50BC8">
        <w:rPr>
          <w:rFonts w:ascii="Arial Narrow" w:hAnsi="Arial Narrow"/>
          <w:sz w:val="36"/>
          <w:szCs w:val="36"/>
        </w:rPr>
        <w:t>exécution</w:t>
      </w:r>
      <w:r w:rsidR="00553826" w:rsidRPr="00F50BC8">
        <w:rPr>
          <w:rFonts w:ascii="Arial Narrow" w:hAnsi="Arial Narrow"/>
          <w:sz w:val="36"/>
          <w:szCs w:val="36"/>
        </w:rPr>
        <w:t xml:space="preserve"> des mesures de privations de </w:t>
      </w:r>
      <w:r w:rsidR="00DA15AF" w:rsidRPr="00F50BC8">
        <w:rPr>
          <w:rFonts w:ascii="Arial Narrow" w:hAnsi="Arial Narrow"/>
          <w:sz w:val="36"/>
          <w:szCs w:val="36"/>
        </w:rPr>
        <w:t>liberté</w:t>
      </w:r>
      <w:r w:rsidR="00553826" w:rsidRPr="00F50BC8">
        <w:rPr>
          <w:rFonts w:ascii="Arial Narrow" w:hAnsi="Arial Narrow"/>
          <w:sz w:val="36"/>
          <w:szCs w:val="36"/>
        </w:rPr>
        <w:t>.</w:t>
      </w:r>
      <w:r w:rsidR="00F03BCC" w:rsidRPr="00F50BC8">
        <w:rPr>
          <w:rFonts w:ascii="Arial Narrow" w:hAnsi="Arial Narrow"/>
          <w:sz w:val="36"/>
          <w:szCs w:val="36"/>
        </w:rPr>
        <w:t xml:space="preserve"> </w:t>
      </w:r>
      <w:r w:rsidR="00DA15AF" w:rsidRPr="00F50BC8">
        <w:rPr>
          <w:rFonts w:ascii="Arial Narrow" w:hAnsi="Arial Narrow"/>
          <w:sz w:val="36"/>
          <w:szCs w:val="36"/>
        </w:rPr>
        <w:t>Par ailleurs,</w:t>
      </w:r>
      <w:r w:rsidR="0016105E" w:rsidRPr="00F50BC8">
        <w:rPr>
          <w:rFonts w:ascii="Arial Narrow" w:hAnsi="Arial Narrow"/>
          <w:sz w:val="36"/>
          <w:szCs w:val="36"/>
        </w:rPr>
        <w:t xml:space="preserve"> la sensibilisation </w:t>
      </w:r>
      <w:r w:rsidR="00DA15AF" w:rsidRPr="00F50BC8">
        <w:rPr>
          <w:rFonts w:ascii="Arial Narrow" w:hAnsi="Arial Narrow"/>
          <w:sz w:val="36"/>
          <w:szCs w:val="36"/>
        </w:rPr>
        <w:t>à</w:t>
      </w:r>
      <w:r w:rsidR="0016105E" w:rsidRPr="00F50BC8">
        <w:rPr>
          <w:rFonts w:ascii="Arial Narrow" w:hAnsi="Arial Narrow"/>
          <w:sz w:val="36"/>
          <w:szCs w:val="36"/>
        </w:rPr>
        <w:t xml:space="preserve"> la protection des Droits de l’Homme a fait l’objet d’une </w:t>
      </w:r>
      <w:r w:rsidR="00DA15AF" w:rsidRPr="00F50BC8">
        <w:rPr>
          <w:rFonts w:ascii="Arial Narrow" w:hAnsi="Arial Narrow"/>
          <w:sz w:val="36"/>
          <w:szCs w:val="36"/>
        </w:rPr>
        <w:t>intégration</w:t>
      </w:r>
      <w:r w:rsidR="0016105E" w:rsidRPr="00F50BC8">
        <w:rPr>
          <w:rFonts w:ascii="Arial Narrow" w:hAnsi="Arial Narrow"/>
          <w:sz w:val="36"/>
          <w:szCs w:val="36"/>
        </w:rPr>
        <w:t xml:space="preserve"> dans les </w:t>
      </w:r>
      <w:proofErr w:type="spellStart"/>
      <w:r w:rsidR="0016105E" w:rsidRPr="00F50BC8">
        <w:rPr>
          <w:rFonts w:ascii="Arial Narrow" w:hAnsi="Arial Narrow"/>
          <w:sz w:val="36"/>
          <w:szCs w:val="36"/>
        </w:rPr>
        <w:t>curicula</w:t>
      </w:r>
      <w:proofErr w:type="spellEnd"/>
      <w:r w:rsidR="0016105E" w:rsidRPr="00F50BC8">
        <w:rPr>
          <w:rFonts w:ascii="Arial Narrow" w:hAnsi="Arial Narrow"/>
          <w:sz w:val="36"/>
          <w:szCs w:val="36"/>
        </w:rPr>
        <w:t xml:space="preserve"> initiaux et continus des personnels en charge de l’application de la loi.</w:t>
      </w:r>
      <w:r w:rsidR="00F03BCC" w:rsidRPr="00F50BC8">
        <w:rPr>
          <w:rFonts w:ascii="Arial Narrow" w:hAnsi="Arial Narrow"/>
          <w:sz w:val="36"/>
          <w:szCs w:val="36"/>
        </w:rPr>
        <w:t xml:space="preserve"> </w:t>
      </w:r>
    </w:p>
    <w:p w14:paraId="3345B06A" w14:textId="77777777" w:rsidR="00DF6BBE" w:rsidRPr="00F50BC8" w:rsidRDefault="00DF6BBE" w:rsidP="00DF6BBE">
      <w:pPr>
        <w:spacing w:after="0"/>
        <w:ind w:firstLine="708"/>
        <w:jc w:val="both"/>
        <w:rPr>
          <w:rFonts w:ascii="Arial Narrow" w:hAnsi="Arial Narrow"/>
          <w:sz w:val="36"/>
          <w:szCs w:val="36"/>
        </w:rPr>
      </w:pPr>
    </w:p>
    <w:p w14:paraId="138DA635" w14:textId="77777777" w:rsidR="00DF6BBE" w:rsidRPr="00F50BC8" w:rsidRDefault="00DA15AF" w:rsidP="00DF6BBE">
      <w:pPr>
        <w:spacing w:after="0"/>
        <w:ind w:firstLine="708"/>
        <w:jc w:val="both"/>
        <w:rPr>
          <w:rFonts w:ascii="Arial Narrow" w:hAnsi="Arial Narrow"/>
          <w:sz w:val="36"/>
          <w:szCs w:val="36"/>
        </w:rPr>
      </w:pPr>
      <w:r w:rsidRPr="00F50BC8">
        <w:rPr>
          <w:rFonts w:ascii="Arial Narrow" w:hAnsi="Arial Narrow"/>
          <w:sz w:val="36"/>
          <w:szCs w:val="36"/>
        </w:rPr>
        <w:t>Malgré</w:t>
      </w:r>
      <w:r w:rsidR="0016105E" w:rsidRPr="00F50BC8">
        <w:rPr>
          <w:rFonts w:ascii="Arial Narrow" w:hAnsi="Arial Narrow"/>
          <w:sz w:val="36"/>
          <w:szCs w:val="36"/>
        </w:rPr>
        <w:t xml:space="preserve"> ces efforts, des </w:t>
      </w:r>
      <w:r w:rsidRPr="00F50BC8">
        <w:rPr>
          <w:rFonts w:ascii="Arial Narrow" w:hAnsi="Arial Narrow"/>
          <w:sz w:val="36"/>
          <w:szCs w:val="36"/>
        </w:rPr>
        <w:t>écueils</w:t>
      </w:r>
      <w:r w:rsidR="0016105E" w:rsidRPr="00F50BC8">
        <w:rPr>
          <w:rFonts w:ascii="Arial Narrow" w:hAnsi="Arial Narrow"/>
          <w:sz w:val="36"/>
          <w:szCs w:val="36"/>
        </w:rPr>
        <w:t xml:space="preserve"> demeurent. Les conflits </w:t>
      </w:r>
      <w:r w:rsidRPr="00F50BC8">
        <w:rPr>
          <w:rFonts w:ascii="Arial Narrow" w:hAnsi="Arial Narrow"/>
          <w:sz w:val="36"/>
          <w:szCs w:val="36"/>
        </w:rPr>
        <w:t>régionaux</w:t>
      </w:r>
      <w:r w:rsidR="0016105E" w:rsidRPr="00F50BC8">
        <w:rPr>
          <w:rFonts w:ascii="Arial Narrow" w:hAnsi="Arial Narrow"/>
          <w:sz w:val="36"/>
          <w:szCs w:val="36"/>
        </w:rPr>
        <w:t xml:space="preserve"> et l</w:t>
      </w:r>
      <w:r w:rsidR="00A51861" w:rsidRPr="00F50BC8">
        <w:rPr>
          <w:rFonts w:ascii="Arial Narrow" w:hAnsi="Arial Narrow"/>
          <w:sz w:val="36"/>
          <w:szCs w:val="36"/>
        </w:rPr>
        <w:t>es crises</w:t>
      </w:r>
      <w:r w:rsidR="00B66B1D" w:rsidRPr="00F50BC8">
        <w:rPr>
          <w:rFonts w:ascii="Arial Narrow" w:hAnsi="Arial Narrow"/>
          <w:sz w:val="36"/>
          <w:szCs w:val="36"/>
        </w:rPr>
        <w:t xml:space="preserve"> sociopolitique</w:t>
      </w:r>
      <w:r w:rsidR="00A51861" w:rsidRPr="00F50BC8">
        <w:rPr>
          <w:rFonts w:ascii="Arial Narrow" w:hAnsi="Arial Narrow"/>
          <w:sz w:val="36"/>
          <w:szCs w:val="36"/>
        </w:rPr>
        <w:t>s</w:t>
      </w:r>
      <w:r w:rsidR="00B66B1D" w:rsidRPr="00F50BC8">
        <w:rPr>
          <w:rFonts w:ascii="Arial Narrow" w:hAnsi="Arial Narrow"/>
          <w:sz w:val="36"/>
          <w:szCs w:val="36"/>
        </w:rPr>
        <w:t xml:space="preserve"> interne</w:t>
      </w:r>
      <w:r w:rsidR="00A51861" w:rsidRPr="00F50BC8">
        <w:rPr>
          <w:rFonts w:ascii="Arial Narrow" w:hAnsi="Arial Narrow"/>
          <w:sz w:val="36"/>
          <w:szCs w:val="36"/>
        </w:rPr>
        <w:t>s</w:t>
      </w:r>
      <w:r w:rsidR="00B66B1D" w:rsidRPr="00F50BC8">
        <w:rPr>
          <w:rFonts w:ascii="Arial Narrow" w:hAnsi="Arial Narrow"/>
          <w:sz w:val="36"/>
          <w:szCs w:val="36"/>
        </w:rPr>
        <w:t xml:space="preserve"> </w:t>
      </w:r>
      <w:r w:rsidRPr="00F50BC8">
        <w:rPr>
          <w:rFonts w:ascii="Arial Narrow" w:hAnsi="Arial Narrow"/>
          <w:sz w:val="36"/>
          <w:szCs w:val="36"/>
        </w:rPr>
        <w:t>créent</w:t>
      </w:r>
      <w:r w:rsidR="0016105E" w:rsidRPr="00F50BC8">
        <w:rPr>
          <w:rFonts w:ascii="Arial Narrow" w:hAnsi="Arial Narrow"/>
          <w:sz w:val="36"/>
          <w:szCs w:val="36"/>
        </w:rPr>
        <w:t xml:space="preserve"> un environnement </w:t>
      </w:r>
      <w:r w:rsidR="00A51861" w:rsidRPr="00F50BC8">
        <w:rPr>
          <w:rFonts w:ascii="Arial Narrow" w:hAnsi="Arial Narrow"/>
          <w:sz w:val="36"/>
          <w:szCs w:val="36"/>
        </w:rPr>
        <w:t>difficile dans lequel les dérives ne sont pas exclues</w:t>
      </w:r>
      <w:r w:rsidR="0016105E" w:rsidRPr="00F50BC8">
        <w:rPr>
          <w:rFonts w:ascii="Arial Narrow" w:hAnsi="Arial Narrow"/>
          <w:sz w:val="36"/>
          <w:szCs w:val="36"/>
        </w:rPr>
        <w:t xml:space="preserve">. </w:t>
      </w:r>
      <w:r w:rsidR="00A51861" w:rsidRPr="00F50BC8">
        <w:rPr>
          <w:rFonts w:ascii="Arial Narrow" w:hAnsi="Arial Narrow"/>
          <w:sz w:val="36"/>
          <w:szCs w:val="36"/>
        </w:rPr>
        <w:t>Lorsque celles-ci surviennent</w:t>
      </w:r>
      <w:r w:rsidR="0016105E" w:rsidRPr="00F50BC8">
        <w:rPr>
          <w:rFonts w:ascii="Arial Narrow" w:hAnsi="Arial Narrow"/>
          <w:sz w:val="36"/>
          <w:szCs w:val="36"/>
        </w:rPr>
        <w:t xml:space="preserve">, les cas d’abus </w:t>
      </w:r>
      <w:r w:rsidRPr="00F50BC8">
        <w:rPr>
          <w:rFonts w:ascii="Arial Narrow" w:hAnsi="Arial Narrow"/>
          <w:sz w:val="36"/>
          <w:szCs w:val="36"/>
        </w:rPr>
        <w:t>signalés</w:t>
      </w:r>
      <w:r w:rsidR="0016105E" w:rsidRPr="00F50BC8">
        <w:rPr>
          <w:rFonts w:ascii="Arial Narrow" w:hAnsi="Arial Narrow"/>
          <w:sz w:val="36"/>
          <w:szCs w:val="36"/>
        </w:rPr>
        <w:t xml:space="preserve"> font</w:t>
      </w:r>
      <w:r w:rsidR="00A51861" w:rsidRPr="00F50BC8">
        <w:rPr>
          <w:rFonts w:ascii="Arial Narrow" w:hAnsi="Arial Narrow"/>
          <w:sz w:val="36"/>
          <w:szCs w:val="36"/>
        </w:rPr>
        <w:t xml:space="preserve"> l’objet d’un suivi particulier. Dans ces cas, les </w:t>
      </w:r>
      <w:r w:rsidRPr="00F50BC8">
        <w:rPr>
          <w:rFonts w:ascii="Arial Narrow" w:hAnsi="Arial Narrow"/>
          <w:sz w:val="36"/>
          <w:szCs w:val="36"/>
        </w:rPr>
        <w:t>enquêtes</w:t>
      </w:r>
      <w:r w:rsidR="00A51861" w:rsidRPr="00F50BC8">
        <w:rPr>
          <w:rFonts w:ascii="Arial Narrow" w:hAnsi="Arial Narrow"/>
          <w:sz w:val="36"/>
          <w:szCs w:val="36"/>
        </w:rPr>
        <w:t xml:space="preserve"> sont ouvertes,</w:t>
      </w:r>
      <w:r w:rsidR="0016105E" w:rsidRPr="00F50BC8">
        <w:rPr>
          <w:rFonts w:ascii="Arial Narrow" w:hAnsi="Arial Narrow"/>
          <w:sz w:val="36"/>
          <w:szCs w:val="36"/>
        </w:rPr>
        <w:t xml:space="preserve"> </w:t>
      </w:r>
      <w:r w:rsidR="00A51861" w:rsidRPr="00F50BC8">
        <w:rPr>
          <w:rFonts w:ascii="Arial Narrow" w:hAnsi="Arial Narrow"/>
          <w:sz w:val="36"/>
          <w:szCs w:val="36"/>
        </w:rPr>
        <w:t>les</w:t>
      </w:r>
      <w:r w:rsidR="0016105E" w:rsidRPr="00F50BC8">
        <w:rPr>
          <w:rFonts w:ascii="Arial Narrow" w:hAnsi="Arial Narrow"/>
          <w:sz w:val="36"/>
          <w:szCs w:val="36"/>
        </w:rPr>
        <w:t xml:space="preserve"> mesures disciplinaires conservatoires </w:t>
      </w:r>
      <w:r w:rsidRPr="00F50BC8">
        <w:rPr>
          <w:rFonts w:ascii="Arial Narrow" w:hAnsi="Arial Narrow"/>
          <w:sz w:val="36"/>
          <w:szCs w:val="36"/>
        </w:rPr>
        <w:t>prononcées</w:t>
      </w:r>
      <w:r w:rsidR="0016105E" w:rsidRPr="00F50BC8">
        <w:rPr>
          <w:rFonts w:ascii="Arial Narrow" w:hAnsi="Arial Narrow"/>
          <w:sz w:val="36"/>
          <w:szCs w:val="36"/>
        </w:rPr>
        <w:t xml:space="preserve"> dans l’attente de l’issue des </w:t>
      </w:r>
      <w:r w:rsidRPr="00F50BC8">
        <w:rPr>
          <w:rFonts w:ascii="Arial Narrow" w:hAnsi="Arial Narrow"/>
          <w:sz w:val="36"/>
          <w:szCs w:val="36"/>
        </w:rPr>
        <w:t>procédures</w:t>
      </w:r>
      <w:r w:rsidR="00A51861" w:rsidRPr="00F50BC8">
        <w:rPr>
          <w:rFonts w:ascii="Arial Narrow" w:hAnsi="Arial Narrow"/>
          <w:sz w:val="36"/>
          <w:szCs w:val="36"/>
        </w:rPr>
        <w:t xml:space="preserve"> judiciaires. Celles-ci peuvent aboutir à</w:t>
      </w:r>
      <w:r w:rsidR="0016105E" w:rsidRPr="00F50BC8">
        <w:rPr>
          <w:rFonts w:ascii="Arial Narrow" w:hAnsi="Arial Narrow"/>
          <w:sz w:val="36"/>
          <w:szCs w:val="36"/>
        </w:rPr>
        <w:t xml:space="preserve"> la sanction des auteurs et l’indemnisation </w:t>
      </w:r>
      <w:r w:rsidRPr="00F50BC8">
        <w:rPr>
          <w:rFonts w:ascii="Arial Narrow" w:hAnsi="Arial Narrow"/>
          <w:sz w:val="36"/>
          <w:szCs w:val="36"/>
        </w:rPr>
        <w:t>éventuelles</w:t>
      </w:r>
      <w:r w:rsidR="0016105E" w:rsidRPr="00F50BC8">
        <w:rPr>
          <w:rFonts w:ascii="Arial Narrow" w:hAnsi="Arial Narrow"/>
          <w:sz w:val="36"/>
          <w:szCs w:val="36"/>
        </w:rPr>
        <w:t xml:space="preserve"> des victimes.</w:t>
      </w:r>
      <w:r w:rsidR="00F03BCC" w:rsidRPr="00F50BC8">
        <w:rPr>
          <w:rFonts w:ascii="Arial Narrow" w:hAnsi="Arial Narrow"/>
          <w:sz w:val="36"/>
          <w:szCs w:val="36"/>
        </w:rPr>
        <w:t xml:space="preserve"> </w:t>
      </w:r>
    </w:p>
    <w:p w14:paraId="3C2DEE9C" w14:textId="77777777" w:rsidR="00A51861" w:rsidRPr="00F50BC8" w:rsidRDefault="00A51861" w:rsidP="00DF6BBE">
      <w:pPr>
        <w:spacing w:after="0"/>
        <w:ind w:firstLine="708"/>
        <w:jc w:val="both"/>
        <w:rPr>
          <w:rFonts w:ascii="Arial Narrow" w:hAnsi="Arial Narrow"/>
          <w:sz w:val="36"/>
          <w:szCs w:val="36"/>
        </w:rPr>
      </w:pPr>
    </w:p>
    <w:p w14:paraId="4927A8B8" w14:textId="77777777" w:rsidR="00F03BCC" w:rsidRPr="00F50BC8" w:rsidRDefault="00F24AC2" w:rsidP="00DF6BBE">
      <w:pPr>
        <w:spacing w:after="0"/>
        <w:ind w:firstLine="708"/>
        <w:jc w:val="both"/>
        <w:rPr>
          <w:rFonts w:ascii="Arial Narrow" w:hAnsi="Arial Narrow"/>
          <w:sz w:val="36"/>
          <w:szCs w:val="36"/>
        </w:rPr>
      </w:pPr>
      <w:r w:rsidRPr="00F50BC8">
        <w:rPr>
          <w:rFonts w:ascii="Arial Narrow" w:hAnsi="Arial Narrow"/>
          <w:sz w:val="36"/>
          <w:szCs w:val="36"/>
        </w:rPr>
        <w:t xml:space="preserve">Le Cameroun, par ma voix, réaffirme son </w:t>
      </w:r>
      <w:r w:rsidR="00F03BCC" w:rsidRPr="00F50BC8">
        <w:rPr>
          <w:rFonts w:ascii="Arial Narrow" w:hAnsi="Arial Narrow"/>
          <w:sz w:val="36"/>
          <w:szCs w:val="36"/>
        </w:rPr>
        <w:t xml:space="preserve">engagement </w:t>
      </w:r>
      <w:r w:rsidR="00A51861" w:rsidRPr="00F50BC8">
        <w:rPr>
          <w:rFonts w:ascii="Arial Narrow" w:hAnsi="Arial Narrow"/>
          <w:sz w:val="36"/>
          <w:szCs w:val="36"/>
        </w:rPr>
        <w:t xml:space="preserve">à </w:t>
      </w:r>
      <w:r w:rsidR="00DA15AF" w:rsidRPr="00F50BC8">
        <w:rPr>
          <w:rFonts w:ascii="Arial Narrow" w:hAnsi="Arial Narrow"/>
          <w:sz w:val="36"/>
          <w:szCs w:val="36"/>
        </w:rPr>
        <w:t>éradiquer</w:t>
      </w:r>
      <w:r w:rsidR="00F03BCC" w:rsidRPr="00F50BC8">
        <w:rPr>
          <w:rFonts w:ascii="Arial Narrow" w:hAnsi="Arial Narrow"/>
          <w:sz w:val="36"/>
          <w:szCs w:val="36"/>
        </w:rPr>
        <w:t xml:space="preserve"> la torture </w:t>
      </w:r>
      <w:r w:rsidRPr="00F50BC8">
        <w:rPr>
          <w:rFonts w:ascii="Arial Narrow" w:hAnsi="Arial Narrow"/>
          <w:sz w:val="36"/>
          <w:szCs w:val="36"/>
        </w:rPr>
        <w:t>sur son territoire</w:t>
      </w:r>
      <w:r w:rsidR="00F03BCC" w:rsidRPr="00F50BC8">
        <w:rPr>
          <w:rFonts w:ascii="Arial Narrow" w:hAnsi="Arial Narrow"/>
          <w:sz w:val="36"/>
          <w:szCs w:val="36"/>
        </w:rPr>
        <w:t xml:space="preserve"> </w:t>
      </w:r>
      <w:r w:rsidRPr="00F50BC8">
        <w:rPr>
          <w:rFonts w:ascii="Arial Narrow" w:hAnsi="Arial Narrow"/>
          <w:sz w:val="36"/>
          <w:szCs w:val="36"/>
        </w:rPr>
        <w:t>par une intensification des efforts dans la formation de</w:t>
      </w:r>
      <w:r w:rsidR="00F03BCC" w:rsidRPr="00F50BC8">
        <w:rPr>
          <w:rFonts w:ascii="Arial Narrow" w:hAnsi="Arial Narrow"/>
          <w:sz w:val="36"/>
          <w:szCs w:val="36"/>
        </w:rPr>
        <w:t>s personnels</w:t>
      </w:r>
      <w:r w:rsidRPr="00F50BC8">
        <w:rPr>
          <w:rFonts w:ascii="Arial Narrow" w:hAnsi="Arial Narrow"/>
          <w:sz w:val="36"/>
          <w:szCs w:val="36"/>
        </w:rPr>
        <w:t xml:space="preserve"> chargés de l’application des lois</w:t>
      </w:r>
      <w:r w:rsidR="00F03BCC" w:rsidRPr="00F50BC8">
        <w:rPr>
          <w:rFonts w:ascii="Arial Narrow" w:hAnsi="Arial Narrow"/>
          <w:sz w:val="36"/>
          <w:szCs w:val="36"/>
        </w:rPr>
        <w:t>, l’</w:t>
      </w:r>
      <w:r w:rsidR="00DA15AF" w:rsidRPr="00F50BC8">
        <w:rPr>
          <w:rFonts w:ascii="Arial Narrow" w:hAnsi="Arial Narrow"/>
          <w:sz w:val="36"/>
          <w:szCs w:val="36"/>
        </w:rPr>
        <w:t>amélioration</w:t>
      </w:r>
      <w:r w:rsidR="00F03BCC" w:rsidRPr="00F50BC8">
        <w:rPr>
          <w:rFonts w:ascii="Arial Narrow" w:hAnsi="Arial Narrow"/>
          <w:sz w:val="36"/>
          <w:szCs w:val="36"/>
        </w:rPr>
        <w:t xml:space="preserve"> des conditions de </w:t>
      </w:r>
      <w:r w:rsidR="00DA15AF" w:rsidRPr="00F50BC8">
        <w:rPr>
          <w:rFonts w:ascii="Arial Narrow" w:hAnsi="Arial Narrow"/>
          <w:sz w:val="36"/>
          <w:szCs w:val="36"/>
        </w:rPr>
        <w:t>détention</w:t>
      </w:r>
      <w:r w:rsidR="00B24B94" w:rsidRPr="00F50BC8">
        <w:rPr>
          <w:rFonts w:ascii="Arial Narrow" w:hAnsi="Arial Narrow"/>
          <w:sz w:val="36"/>
          <w:szCs w:val="36"/>
        </w:rPr>
        <w:t>, le renforcement de la liberté d’expression</w:t>
      </w:r>
      <w:r w:rsidR="00F03BCC" w:rsidRPr="00F50BC8">
        <w:rPr>
          <w:rFonts w:ascii="Arial Narrow" w:hAnsi="Arial Narrow"/>
          <w:sz w:val="36"/>
          <w:szCs w:val="36"/>
        </w:rPr>
        <w:t xml:space="preserve"> ainsi que le rendu des </w:t>
      </w:r>
      <w:r w:rsidR="00DA15AF" w:rsidRPr="00F50BC8">
        <w:rPr>
          <w:rFonts w:ascii="Arial Narrow" w:hAnsi="Arial Narrow"/>
          <w:sz w:val="36"/>
          <w:szCs w:val="36"/>
        </w:rPr>
        <w:t>décisions</w:t>
      </w:r>
      <w:r w:rsidR="00F03BCC" w:rsidRPr="00F50BC8">
        <w:rPr>
          <w:rFonts w:ascii="Arial Narrow" w:hAnsi="Arial Narrow"/>
          <w:sz w:val="36"/>
          <w:szCs w:val="36"/>
        </w:rPr>
        <w:t xml:space="preserve"> de justice </w:t>
      </w:r>
      <w:r w:rsidR="00DA15AF" w:rsidRPr="00F50BC8">
        <w:rPr>
          <w:rFonts w:ascii="Arial Narrow" w:hAnsi="Arial Narrow"/>
          <w:sz w:val="36"/>
          <w:szCs w:val="36"/>
        </w:rPr>
        <w:t>reflétant</w:t>
      </w:r>
      <w:r w:rsidR="00F03BCC" w:rsidRPr="00F50BC8">
        <w:rPr>
          <w:rFonts w:ascii="Arial Narrow" w:hAnsi="Arial Narrow"/>
          <w:sz w:val="36"/>
          <w:szCs w:val="36"/>
        </w:rPr>
        <w:t xml:space="preserve"> la </w:t>
      </w:r>
      <w:r w:rsidR="00DA15AF" w:rsidRPr="00F50BC8">
        <w:rPr>
          <w:rFonts w:ascii="Arial Narrow" w:hAnsi="Arial Narrow"/>
          <w:sz w:val="36"/>
          <w:szCs w:val="36"/>
        </w:rPr>
        <w:lastRenderedPageBreak/>
        <w:t>proportionnalité</w:t>
      </w:r>
      <w:r w:rsidR="00F03BCC" w:rsidRPr="00F50BC8">
        <w:rPr>
          <w:rFonts w:ascii="Arial Narrow" w:hAnsi="Arial Narrow"/>
          <w:sz w:val="36"/>
          <w:szCs w:val="36"/>
        </w:rPr>
        <w:t xml:space="preserve"> entre la </w:t>
      </w:r>
      <w:r w:rsidR="00DA15AF" w:rsidRPr="00F50BC8">
        <w:rPr>
          <w:rFonts w:ascii="Arial Narrow" w:hAnsi="Arial Narrow"/>
          <w:sz w:val="36"/>
          <w:szCs w:val="36"/>
        </w:rPr>
        <w:t>gravité</w:t>
      </w:r>
      <w:r w:rsidR="00F03BCC" w:rsidRPr="00F50BC8">
        <w:rPr>
          <w:rFonts w:ascii="Arial Narrow" w:hAnsi="Arial Narrow"/>
          <w:sz w:val="36"/>
          <w:szCs w:val="36"/>
        </w:rPr>
        <w:t xml:space="preserve"> des actes de</w:t>
      </w:r>
      <w:r w:rsidR="00DA15AF" w:rsidRPr="00F50BC8">
        <w:rPr>
          <w:rFonts w:ascii="Arial Narrow" w:hAnsi="Arial Narrow"/>
          <w:sz w:val="36"/>
          <w:szCs w:val="36"/>
        </w:rPr>
        <w:t xml:space="preserve"> </w:t>
      </w:r>
      <w:r w:rsidR="00F03BCC" w:rsidRPr="00F50BC8">
        <w:rPr>
          <w:rFonts w:ascii="Arial Narrow" w:hAnsi="Arial Narrow"/>
          <w:sz w:val="36"/>
          <w:szCs w:val="36"/>
        </w:rPr>
        <w:t>to</w:t>
      </w:r>
      <w:r w:rsidR="00DA15AF" w:rsidRPr="00F50BC8">
        <w:rPr>
          <w:rFonts w:ascii="Arial Narrow" w:hAnsi="Arial Narrow"/>
          <w:sz w:val="36"/>
          <w:szCs w:val="36"/>
        </w:rPr>
        <w:t>rture</w:t>
      </w:r>
      <w:r w:rsidR="00F03BCC" w:rsidRPr="00F50BC8">
        <w:rPr>
          <w:rFonts w:ascii="Arial Narrow" w:hAnsi="Arial Narrow"/>
          <w:sz w:val="36"/>
          <w:szCs w:val="36"/>
        </w:rPr>
        <w:t xml:space="preserve"> et les peines </w:t>
      </w:r>
      <w:r w:rsidR="00DA15AF" w:rsidRPr="00F50BC8">
        <w:rPr>
          <w:rFonts w:ascii="Arial Narrow" w:hAnsi="Arial Narrow"/>
          <w:sz w:val="36"/>
          <w:szCs w:val="36"/>
        </w:rPr>
        <w:t>prononcées</w:t>
      </w:r>
      <w:r w:rsidR="00F03BCC" w:rsidRPr="00F50BC8">
        <w:rPr>
          <w:rFonts w:ascii="Arial Narrow" w:hAnsi="Arial Narrow"/>
          <w:sz w:val="36"/>
          <w:szCs w:val="36"/>
        </w:rPr>
        <w:t xml:space="preserve">. Il s’agira aussi de renforcer </w:t>
      </w:r>
      <w:r w:rsidRPr="00F50BC8">
        <w:rPr>
          <w:rFonts w:ascii="Arial Narrow" w:hAnsi="Arial Narrow"/>
          <w:sz w:val="36"/>
          <w:szCs w:val="36"/>
        </w:rPr>
        <w:t>la</w:t>
      </w:r>
      <w:r w:rsidR="00F03BCC" w:rsidRPr="00F50BC8">
        <w:rPr>
          <w:rFonts w:ascii="Arial Narrow" w:hAnsi="Arial Narrow"/>
          <w:sz w:val="36"/>
          <w:szCs w:val="36"/>
        </w:rPr>
        <w:t xml:space="preserve"> </w:t>
      </w:r>
      <w:r w:rsidR="00DA15AF" w:rsidRPr="00F50BC8">
        <w:rPr>
          <w:rFonts w:ascii="Arial Narrow" w:hAnsi="Arial Narrow"/>
          <w:sz w:val="36"/>
          <w:szCs w:val="36"/>
        </w:rPr>
        <w:t>coopération</w:t>
      </w:r>
      <w:r w:rsidR="00F03BCC" w:rsidRPr="00F50BC8">
        <w:rPr>
          <w:rFonts w:ascii="Arial Narrow" w:hAnsi="Arial Narrow"/>
          <w:sz w:val="36"/>
          <w:szCs w:val="36"/>
        </w:rPr>
        <w:t xml:space="preserve"> </w:t>
      </w:r>
      <w:r w:rsidRPr="00F50BC8">
        <w:rPr>
          <w:rFonts w:ascii="Arial Narrow" w:hAnsi="Arial Narrow"/>
          <w:sz w:val="36"/>
          <w:szCs w:val="36"/>
        </w:rPr>
        <w:t>du pays avec les</w:t>
      </w:r>
      <w:r w:rsidR="00F03BCC" w:rsidRPr="00F50BC8">
        <w:rPr>
          <w:rFonts w:ascii="Arial Narrow" w:hAnsi="Arial Narrow"/>
          <w:sz w:val="36"/>
          <w:szCs w:val="36"/>
        </w:rPr>
        <w:t xml:space="preserve"> partenaires internationaux, la </w:t>
      </w:r>
      <w:r w:rsidR="00DA15AF" w:rsidRPr="00F50BC8">
        <w:rPr>
          <w:rFonts w:ascii="Arial Narrow" w:hAnsi="Arial Narrow"/>
          <w:sz w:val="36"/>
          <w:szCs w:val="36"/>
        </w:rPr>
        <w:t>société</w:t>
      </w:r>
      <w:r w:rsidR="00F03BCC" w:rsidRPr="00F50BC8">
        <w:rPr>
          <w:rFonts w:ascii="Arial Narrow" w:hAnsi="Arial Narrow"/>
          <w:sz w:val="36"/>
          <w:szCs w:val="36"/>
        </w:rPr>
        <w:t xml:space="preserve"> civile et les</w:t>
      </w:r>
      <w:r w:rsidRPr="00F50BC8">
        <w:rPr>
          <w:rFonts w:ascii="Arial Narrow" w:hAnsi="Arial Narrow"/>
          <w:sz w:val="36"/>
          <w:szCs w:val="36"/>
        </w:rPr>
        <w:t xml:space="preserve"> différents mécanismes</w:t>
      </w:r>
      <w:r w:rsidR="00F03BCC" w:rsidRPr="00F50BC8">
        <w:rPr>
          <w:rFonts w:ascii="Arial Narrow" w:hAnsi="Arial Narrow"/>
          <w:sz w:val="36"/>
          <w:szCs w:val="36"/>
        </w:rPr>
        <w:t xml:space="preserve"> de protection des Droits de l’Homme.</w:t>
      </w:r>
    </w:p>
    <w:p w14:paraId="118070B7" w14:textId="77777777" w:rsidR="001A7313" w:rsidRPr="00F50BC8" w:rsidRDefault="001A7313" w:rsidP="00DF6BBE">
      <w:pPr>
        <w:spacing w:after="0"/>
        <w:ind w:firstLine="708"/>
        <w:jc w:val="both"/>
        <w:rPr>
          <w:rFonts w:ascii="Arial Narrow" w:hAnsi="Arial Narrow"/>
          <w:sz w:val="36"/>
          <w:szCs w:val="36"/>
        </w:rPr>
      </w:pPr>
    </w:p>
    <w:p w14:paraId="0770D61B" w14:textId="77777777" w:rsidR="001A7313" w:rsidRPr="00F50BC8" w:rsidRDefault="001A7313" w:rsidP="00DF6BBE">
      <w:pPr>
        <w:spacing w:after="0"/>
        <w:ind w:firstLine="708"/>
        <w:jc w:val="both"/>
        <w:rPr>
          <w:rFonts w:ascii="Arial Narrow" w:hAnsi="Arial Narrow"/>
          <w:sz w:val="36"/>
          <w:szCs w:val="36"/>
        </w:rPr>
      </w:pPr>
      <w:r w:rsidRPr="00F50BC8">
        <w:rPr>
          <w:rFonts w:ascii="Arial Narrow" w:hAnsi="Arial Narrow"/>
          <w:sz w:val="36"/>
          <w:szCs w:val="36"/>
        </w:rPr>
        <w:t xml:space="preserve">En </w:t>
      </w:r>
      <w:r w:rsidR="00DA15AF" w:rsidRPr="00F50BC8">
        <w:rPr>
          <w:rFonts w:ascii="Arial Narrow" w:hAnsi="Arial Narrow"/>
          <w:sz w:val="36"/>
          <w:szCs w:val="36"/>
        </w:rPr>
        <w:t>définitive</w:t>
      </w:r>
      <w:r w:rsidRPr="00F50BC8">
        <w:rPr>
          <w:rFonts w:ascii="Arial Narrow" w:hAnsi="Arial Narrow"/>
          <w:sz w:val="36"/>
          <w:szCs w:val="36"/>
        </w:rPr>
        <w:t xml:space="preserve">, </w:t>
      </w:r>
      <w:r w:rsidR="00F24AC2" w:rsidRPr="00F50BC8">
        <w:rPr>
          <w:rFonts w:ascii="Arial Narrow" w:hAnsi="Arial Narrow"/>
          <w:sz w:val="36"/>
          <w:szCs w:val="36"/>
        </w:rPr>
        <w:t>au nom de mon pays, je</w:t>
      </w:r>
      <w:r w:rsidRPr="00F50BC8">
        <w:rPr>
          <w:rFonts w:ascii="Arial Narrow" w:hAnsi="Arial Narrow"/>
          <w:sz w:val="36"/>
          <w:szCs w:val="36"/>
        </w:rPr>
        <w:t xml:space="preserve"> remerci</w:t>
      </w:r>
      <w:r w:rsidR="00F24AC2" w:rsidRPr="00F50BC8">
        <w:rPr>
          <w:rFonts w:ascii="Arial Narrow" w:hAnsi="Arial Narrow"/>
          <w:sz w:val="36"/>
          <w:szCs w:val="36"/>
        </w:rPr>
        <w:t xml:space="preserve">e </w:t>
      </w:r>
      <w:r w:rsidRPr="00F50BC8">
        <w:rPr>
          <w:rFonts w:ascii="Arial Narrow" w:hAnsi="Arial Narrow"/>
          <w:sz w:val="36"/>
          <w:szCs w:val="36"/>
        </w:rPr>
        <w:t xml:space="preserve">le </w:t>
      </w:r>
      <w:r w:rsidR="00DA15AF" w:rsidRPr="00F50BC8">
        <w:rPr>
          <w:rFonts w:ascii="Arial Narrow" w:hAnsi="Arial Narrow"/>
          <w:sz w:val="36"/>
          <w:szCs w:val="36"/>
        </w:rPr>
        <w:t>Comité</w:t>
      </w:r>
      <w:r w:rsidRPr="00F50BC8">
        <w:rPr>
          <w:rFonts w:ascii="Arial Narrow" w:hAnsi="Arial Narrow"/>
          <w:sz w:val="36"/>
          <w:szCs w:val="36"/>
        </w:rPr>
        <w:t xml:space="preserve"> pour son </w:t>
      </w:r>
      <w:r w:rsidR="00DA15AF" w:rsidRPr="00F50BC8">
        <w:rPr>
          <w:rFonts w:ascii="Arial Narrow" w:hAnsi="Arial Narrow"/>
          <w:sz w:val="36"/>
          <w:szCs w:val="36"/>
        </w:rPr>
        <w:t>intérêt</w:t>
      </w:r>
      <w:r w:rsidRPr="00F50BC8">
        <w:rPr>
          <w:rFonts w:ascii="Arial Narrow" w:hAnsi="Arial Narrow"/>
          <w:sz w:val="36"/>
          <w:szCs w:val="36"/>
        </w:rPr>
        <w:t xml:space="preserve"> </w:t>
      </w:r>
      <w:r w:rsidR="00DA15AF" w:rsidRPr="00F50BC8">
        <w:rPr>
          <w:rFonts w:ascii="Arial Narrow" w:hAnsi="Arial Narrow"/>
          <w:sz w:val="36"/>
          <w:szCs w:val="36"/>
        </w:rPr>
        <w:t>à</w:t>
      </w:r>
      <w:r w:rsidRPr="00F50BC8">
        <w:rPr>
          <w:rFonts w:ascii="Arial Narrow" w:hAnsi="Arial Narrow"/>
          <w:sz w:val="36"/>
          <w:szCs w:val="36"/>
        </w:rPr>
        <w:t xml:space="preserve"> ces questions hautement cruciales et pour son </w:t>
      </w:r>
      <w:r w:rsidR="00DA15AF" w:rsidRPr="00F50BC8">
        <w:rPr>
          <w:rFonts w:ascii="Arial Narrow" w:hAnsi="Arial Narrow"/>
          <w:sz w:val="36"/>
          <w:szCs w:val="36"/>
        </w:rPr>
        <w:t>rôle</w:t>
      </w:r>
      <w:r w:rsidRPr="00F50BC8">
        <w:rPr>
          <w:rFonts w:ascii="Arial Narrow" w:hAnsi="Arial Narrow"/>
          <w:sz w:val="36"/>
          <w:szCs w:val="36"/>
        </w:rPr>
        <w:t xml:space="preserve"> dans la promotion des Droits de l’Homme dans le monde en </w:t>
      </w:r>
      <w:r w:rsidR="00DA15AF" w:rsidRPr="00F50BC8">
        <w:rPr>
          <w:rFonts w:ascii="Arial Narrow" w:hAnsi="Arial Narrow"/>
          <w:sz w:val="36"/>
          <w:szCs w:val="36"/>
        </w:rPr>
        <w:t>général</w:t>
      </w:r>
      <w:r w:rsidRPr="00F50BC8">
        <w:rPr>
          <w:rFonts w:ascii="Arial Narrow" w:hAnsi="Arial Narrow"/>
          <w:sz w:val="36"/>
          <w:szCs w:val="36"/>
        </w:rPr>
        <w:t xml:space="preserve"> et la lutte pour la prohibition absolue de la torture. Ma </w:t>
      </w:r>
      <w:r w:rsidR="00DA15AF" w:rsidRPr="00F50BC8">
        <w:rPr>
          <w:rFonts w:ascii="Arial Narrow" w:hAnsi="Arial Narrow"/>
          <w:sz w:val="36"/>
          <w:szCs w:val="36"/>
        </w:rPr>
        <w:t>Délégation</w:t>
      </w:r>
      <w:r w:rsidRPr="00F50BC8">
        <w:rPr>
          <w:rFonts w:ascii="Arial Narrow" w:hAnsi="Arial Narrow"/>
          <w:sz w:val="36"/>
          <w:szCs w:val="36"/>
        </w:rPr>
        <w:t xml:space="preserve"> et moi-même restons humblement disponibles pour vos questions et recommandations </w:t>
      </w:r>
      <w:r w:rsidR="00DA15AF" w:rsidRPr="00F50BC8">
        <w:rPr>
          <w:rFonts w:ascii="Arial Narrow" w:hAnsi="Arial Narrow"/>
          <w:sz w:val="36"/>
          <w:szCs w:val="36"/>
        </w:rPr>
        <w:t>éventuelles</w:t>
      </w:r>
      <w:r w:rsidRPr="00F50BC8">
        <w:rPr>
          <w:rFonts w:ascii="Arial Narrow" w:hAnsi="Arial Narrow"/>
          <w:sz w:val="36"/>
          <w:szCs w:val="36"/>
        </w:rPr>
        <w:t>.</w:t>
      </w:r>
    </w:p>
    <w:p w14:paraId="0ED27113" w14:textId="77777777" w:rsidR="00DF6BBE" w:rsidRPr="00B40FB1" w:rsidRDefault="001A7313" w:rsidP="00C70F95">
      <w:pPr>
        <w:spacing w:after="0"/>
        <w:ind w:firstLine="708"/>
        <w:jc w:val="both"/>
        <w:rPr>
          <w:rFonts w:ascii="Arial Narrow" w:hAnsi="Arial Narrow"/>
          <w:sz w:val="36"/>
          <w:szCs w:val="36"/>
        </w:rPr>
      </w:pPr>
      <w:r>
        <w:rPr>
          <w:rFonts w:ascii="Arial Narrow" w:hAnsi="Arial Narrow"/>
          <w:sz w:val="36"/>
          <w:szCs w:val="36"/>
        </w:rPr>
        <w:t>Je vous reme</w:t>
      </w:r>
      <w:r w:rsidR="00C70F95">
        <w:rPr>
          <w:rFonts w:ascii="Arial Narrow" w:hAnsi="Arial Narrow"/>
          <w:sz w:val="36"/>
          <w:szCs w:val="36"/>
        </w:rPr>
        <w:t>rcie de votre bienveillante attention</w:t>
      </w:r>
      <w:r w:rsidR="00DF6BBE" w:rsidRPr="00B40FB1">
        <w:rPr>
          <w:rFonts w:ascii="Arial Narrow" w:hAnsi="Arial Narrow"/>
          <w:sz w:val="36"/>
          <w:szCs w:val="36"/>
        </w:rPr>
        <w:t xml:space="preserve">./- </w:t>
      </w:r>
    </w:p>
    <w:p w14:paraId="3A48A046" w14:textId="77777777" w:rsidR="009D2EA7" w:rsidRDefault="009D2EA7"/>
    <w:sectPr w:rsidR="009D2EA7">
      <w:pgSz w:w="11906" w:h="16838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6BBE"/>
    <w:rsid w:val="00112077"/>
    <w:rsid w:val="0016105E"/>
    <w:rsid w:val="00192B47"/>
    <w:rsid w:val="001A7313"/>
    <w:rsid w:val="003825DC"/>
    <w:rsid w:val="00410B34"/>
    <w:rsid w:val="00553826"/>
    <w:rsid w:val="0056733E"/>
    <w:rsid w:val="00605706"/>
    <w:rsid w:val="008B2E9F"/>
    <w:rsid w:val="008B5CE6"/>
    <w:rsid w:val="00973D46"/>
    <w:rsid w:val="009D2EA7"/>
    <w:rsid w:val="00A03896"/>
    <w:rsid w:val="00A51861"/>
    <w:rsid w:val="00AD170A"/>
    <w:rsid w:val="00B24B94"/>
    <w:rsid w:val="00B66B1D"/>
    <w:rsid w:val="00B71C46"/>
    <w:rsid w:val="00B80799"/>
    <w:rsid w:val="00BB4F50"/>
    <w:rsid w:val="00C70F95"/>
    <w:rsid w:val="00D378F1"/>
    <w:rsid w:val="00D934EA"/>
    <w:rsid w:val="00DA15AF"/>
    <w:rsid w:val="00DD4185"/>
    <w:rsid w:val="00DF6BBE"/>
    <w:rsid w:val="00F03BCC"/>
    <w:rsid w:val="00F24AC2"/>
    <w:rsid w:val="00F50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BF332"/>
  <w15:chartTrackingRefBased/>
  <w15:docId w15:val="{38317FCC-D560-4E49-9CB6-EF163DBDE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6BBE"/>
    <w:rPr>
      <w:rFonts w:ascii="Calibri" w:eastAsia="Times New Roman" w:hAnsi="Calibri" w:cs="Times New Roman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Marquedecommentaire">
    <w:name w:val="annotation reference"/>
    <w:basedOn w:val="Policepardfaut"/>
    <w:uiPriority w:val="99"/>
    <w:semiHidden/>
    <w:unhideWhenUsed/>
    <w:rsid w:val="00A51861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A51861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A51861"/>
    <w:rPr>
      <w:rFonts w:ascii="Calibri" w:eastAsia="Times New Roman" w:hAnsi="Calibri" w:cs="Times New Roman"/>
      <w:sz w:val="20"/>
      <w:szCs w:val="20"/>
      <w:lang w:eastAsia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A51861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A51861"/>
    <w:rPr>
      <w:rFonts w:ascii="Calibri" w:eastAsia="Times New Roman" w:hAnsi="Calibri" w:cs="Times New Roman"/>
      <w:b/>
      <w:bCs/>
      <w:sz w:val="20"/>
      <w:szCs w:val="20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A518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51861"/>
    <w:rPr>
      <w:rFonts w:ascii="Segoe UI" w:eastAsia="Times New Roman" w:hAnsi="Segoe UI" w:cs="Segoe UI"/>
      <w:sz w:val="18"/>
      <w:szCs w:val="18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0132B95069E140A696409820C776B51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9201194-AAF2-4588-97FD-57E011635A5F}"/>
      </w:docPartPr>
      <w:docPartBody>
        <w:p w:rsidR="004D6165" w:rsidRDefault="000E4BD8" w:rsidP="000E4BD8">
          <w:pPr>
            <w:pStyle w:val="0132B95069E140A696409820C776B516"/>
          </w:pPr>
          <w:r>
            <w:rPr>
              <w:rStyle w:val="Textedelespacerserv"/>
            </w:rPr>
            <w:t>Choisissez un élément.</w:t>
          </w:r>
        </w:p>
      </w:docPartBody>
    </w:docPart>
    <w:docPart>
      <w:docPartPr>
        <w:name w:val="02CA699A0EA848BF8C2D03C5AB29BBB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7C7C036-269B-4DD9-95F2-E45FB6BEE5B8}"/>
      </w:docPartPr>
      <w:docPartBody>
        <w:p w:rsidR="004D6165" w:rsidRDefault="000E4BD8" w:rsidP="000E4BD8">
          <w:pPr>
            <w:pStyle w:val="02CA699A0EA848BF8C2D03C5AB29BBB9"/>
          </w:pPr>
          <w:r>
            <w:rPr>
              <w:rStyle w:val="Textedelespacerserv"/>
            </w:rPr>
            <w:t>Choisissez un élément.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4BD8"/>
    <w:rsid w:val="000E4BD8"/>
    <w:rsid w:val="002A1731"/>
    <w:rsid w:val="004D6165"/>
    <w:rsid w:val="008824AA"/>
    <w:rsid w:val="0094067D"/>
    <w:rsid w:val="00973D46"/>
    <w:rsid w:val="00A03896"/>
    <w:rsid w:val="00B67386"/>
    <w:rsid w:val="00BA2D2C"/>
    <w:rsid w:val="00DD4185"/>
    <w:rsid w:val="00F26CAF"/>
    <w:rsid w:val="00FE3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0E4BD8"/>
  </w:style>
  <w:style w:type="paragraph" w:customStyle="1" w:styleId="0132B95069E140A696409820C776B516">
    <w:name w:val="0132B95069E140A696409820C776B516"/>
    <w:rsid w:val="000E4BD8"/>
  </w:style>
  <w:style w:type="paragraph" w:customStyle="1" w:styleId="02CA699A0EA848BF8C2D03C5AB29BBB9">
    <w:name w:val="02CA699A0EA848BF8C2D03C5AB29BBB9"/>
    <w:rsid w:val="000E4BD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681</Words>
  <Characters>3747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Paul Serges Ntamack Epoh</cp:lastModifiedBy>
  <cp:revision>6</cp:revision>
  <dcterms:created xsi:type="dcterms:W3CDTF">2024-10-14T08:09:00Z</dcterms:created>
  <dcterms:modified xsi:type="dcterms:W3CDTF">2024-11-13T11:22:00Z</dcterms:modified>
</cp:coreProperties>
</file>