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D271E" w14:textId="77777777" w:rsidR="00411AE4"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Statement on activities undertaken</w:t>
      </w:r>
    </w:p>
    <w:p w14:paraId="452288AF" w14:textId="22037B1A" w:rsidR="00411AE4"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 xml:space="preserve">between the </w:t>
      </w:r>
      <w:r w:rsidR="00661524">
        <w:rPr>
          <w:rFonts w:eastAsia="Times New Roman"/>
          <w:b/>
          <w:bCs/>
          <w:sz w:val="36"/>
          <w:szCs w:val="36"/>
          <w:lang w:val="en-GB" w:eastAsia="fr-FR"/>
        </w:rPr>
        <w:t>8</w:t>
      </w:r>
      <w:r w:rsidR="00122B95">
        <w:rPr>
          <w:rFonts w:eastAsia="Times New Roman"/>
          <w:b/>
          <w:bCs/>
          <w:sz w:val="36"/>
          <w:szCs w:val="36"/>
          <w:lang w:val="en-GB" w:eastAsia="fr-FR"/>
        </w:rPr>
        <w:t>5</w:t>
      </w:r>
      <w:r w:rsidR="0048140B">
        <w:rPr>
          <w:rFonts w:eastAsia="Times New Roman"/>
          <w:b/>
          <w:bCs/>
          <w:sz w:val="36"/>
          <w:szCs w:val="36"/>
          <w:lang w:val="en-GB" w:eastAsia="fr-FR"/>
        </w:rPr>
        <w:t>th</w:t>
      </w:r>
      <w:r>
        <w:rPr>
          <w:rFonts w:eastAsia="Times New Roman"/>
          <w:b/>
          <w:bCs/>
          <w:sz w:val="36"/>
          <w:szCs w:val="36"/>
          <w:lang w:val="en-GB" w:eastAsia="fr-FR"/>
        </w:rPr>
        <w:t xml:space="preserve"> </w:t>
      </w:r>
      <w:r w:rsidR="00612A87">
        <w:rPr>
          <w:rFonts w:eastAsia="Times New Roman"/>
          <w:b/>
          <w:bCs/>
          <w:sz w:val="36"/>
          <w:szCs w:val="36"/>
          <w:lang w:val="en-GB" w:eastAsia="fr-FR"/>
        </w:rPr>
        <w:t>and 8</w:t>
      </w:r>
      <w:r w:rsidR="00122B95">
        <w:rPr>
          <w:rFonts w:eastAsia="Times New Roman"/>
          <w:b/>
          <w:bCs/>
          <w:sz w:val="36"/>
          <w:szCs w:val="36"/>
          <w:lang w:val="en-GB" w:eastAsia="fr-FR"/>
        </w:rPr>
        <w:t>6</w:t>
      </w:r>
      <w:r w:rsidR="00612A87">
        <w:rPr>
          <w:rFonts w:eastAsia="Times New Roman"/>
          <w:b/>
          <w:bCs/>
          <w:sz w:val="36"/>
          <w:szCs w:val="36"/>
          <w:lang w:val="en-GB" w:eastAsia="fr-FR"/>
        </w:rPr>
        <w:t xml:space="preserve">th </w:t>
      </w:r>
      <w:r w:rsidRPr="00AE1331">
        <w:rPr>
          <w:rFonts w:eastAsia="Times New Roman"/>
          <w:b/>
          <w:bCs/>
          <w:sz w:val="36"/>
          <w:szCs w:val="36"/>
          <w:lang w:val="en-GB" w:eastAsia="fr-FR"/>
        </w:rPr>
        <w:t>sessions of the</w:t>
      </w:r>
    </w:p>
    <w:p w14:paraId="58E272CC" w14:textId="77777777" w:rsidR="00411AE4" w:rsidRPr="00AE1331"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Committee on the Elimination of Discrimination against Women</w:t>
      </w:r>
    </w:p>
    <w:p w14:paraId="025AD20E" w14:textId="77777777" w:rsidR="00411AE4" w:rsidRDefault="00411AE4" w:rsidP="00411AE4">
      <w:pPr>
        <w:autoSpaceDE w:val="0"/>
        <w:autoSpaceDN w:val="0"/>
        <w:adjustRightInd w:val="0"/>
        <w:jc w:val="center"/>
        <w:rPr>
          <w:rFonts w:eastAsia="Times New Roman"/>
          <w:b/>
          <w:bCs/>
          <w:sz w:val="32"/>
          <w:szCs w:val="32"/>
          <w:lang w:val="en-GB" w:eastAsia="fr-FR"/>
        </w:rPr>
      </w:pPr>
    </w:p>
    <w:p w14:paraId="713923AC" w14:textId="3F1A7873" w:rsidR="00411AE4" w:rsidRPr="0048140B" w:rsidRDefault="00411AE4" w:rsidP="00411AE4">
      <w:pPr>
        <w:autoSpaceDE w:val="0"/>
        <w:autoSpaceDN w:val="0"/>
        <w:adjustRightInd w:val="0"/>
        <w:jc w:val="center"/>
        <w:rPr>
          <w:rFonts w:eastAsia="Times New Roman"/>
          <w:b/>
          <w:bCs/>
          <w:sz w:val="32"/>
          <w:szCs w:val="32"/>
          <w:lang w:val="es-ES" w:eastAsia="fr-FR"/>
        </w:rPr>
      </w:pPr>
      <w:r w:rsidRPr="0048140B">
        <w:rPr>
          <w:rFonts w:eastAsia="Times New Roman"/>
          <w:b/>
          <w:bCs/>
          <w:sz w:val="32"/>
          <w:szCs w:val="32"/>
          <w:lang w:val="es-ES" w:eastAsia="fr-FR"/>
        </w:rPr>
        <w:t xml:space="preserve">Ms. </w:t>
      </w:r>
      <w:r w:rsidR="00612A87" w:rsidRPr="0048140B">
        <w:rPr>
          <w:rFonts w:eastAsia="Times New Roman"/>
          <w:b/>
          <w:bCs/>
          <w:sz w:val="32"/>
          <w:szCs w:val="32"/>
          <w:lang w:val="es-ES" w:eastAsia="fr-FR"/>
        </w:rPr>
        <w:t>Ana Peláez Narváez</w:t>
      </w:r>
      <w:r w:rsidRPr="0048140B">
        <w:rPr>
          <w:rFonts w:eastAsia="Times New Roman"/>
          <w:b/>
          <w:bCs/>
          <w:sz w:val="32"/>
          <w:szCs w:val="32"/>
          <w:lang w:val="es-ES" w:eastAsia="fr-FR"/>
        </w:rPr>
        <w:t xml:space="preserve">, CEDAW </w:t>
      </w:r>
      <w:proofErr w:type="spellStart"/>
      <w:r w:rsidR="0048140B" w:rsidRPr="0048140B">
        <w:rPr>
          <w:rFonts w:eastAsia="Times New Roman"/>
          <w:b/>
          <w:bCs/>
          <w:sz w:val="32"/>
          <w:szCs w:val="32"/>
          <w:lang w:val="es-ES" w:eastAsia="fr-FR"/>
        </w:rPr>
        <w:t>C</w:t>
      </w:r>
      <w:r w:rsidRPr="0048140B">
        <w:rPr>
          <w:rFonts w:eastAsia="Times New Roman"/>
          <w:b/>
          <w:bCs/>
          <w:sz w:val="32"/>
          <w:szCs w:val="32"/>
          <w:lang w:val="es-ES" w:eastAsia="fr-FR"/>
        </w:rPr>
        <w:t>hair</w:t>
      </w:r>
      <w:proofErr w:type="spellEnd"/>
    </w:p>
    <w:p w14:paraId="381A6D5B" w14:textId="77777777" w:rsidR="00411AE4" w:rsidRPr="0048140B" w:rsidRDefault="00411AE4" w:rsidP="00411AE4">
      <w:pPr>
        <w:autoSpaceDE w:val="0"/>
        <w:autoSpaceDN w:val="0"/>
        <w:adjustRightInd w:val="0"/>
        <w:jc w:val="center"/>
        <w:rPr>
          <w:rFonts w:eastAsia="Times New Roman"/>
          <w:b/>
          <w:bCs/>
          <w:lang w:val="es-ES" w:eastAsia="fr-FR"/>
        </w:rPr>
      </w:pPr>
    </w:p>
    <w:p w14:paraId="68E20DCE" w14:textId="47D429C6" w:rsidR="00411AE4" w:rsidRPr="00FC2AD6" w:rsidRDefault="00411AE4" w:rsidP="00411AE4">
      <w:pPr>
        <w:autoSpaceDE w:val="0"/>
        <w:autoSpaceDN w:val="0"/>
        <w:adjustRightInd w:val="0"/>
        <w:jc w:val="center"/>
        <w:rPr>
          <w:rFonts w:eastAsia="Times New Roman"/>
          <w:bCs/>
          <w:sz w:val="28"/>
          <w:szCs w:val="28"/>
          <w:lang w:val="en-GB" w:eastAsia="fr-FR"/>
        </w:rPr>
      </w:pPr>
      <w:r>
        <w:rPr>
          <w:rFonts w:eastAsia="Times New Roman"/>
          <w:bCs/>
          <w:sz w:val="28"/>
          <w:szCs w:val="28"/>
          <w:lang w:val="en-GB" w:eastAsia="fr-FR"/>
        </w:rPr>
        <w:t>Eight</w:t>
      </w:r>
      <w:r w:rsidR="00661524">
        <w:rPr>
          <w:rFonts w:eastAsia="Times New Roman"/>
          <w:bCs/>
          <w:sz w:val="28"/>
          <w:szCs w:val="28"/>
          <w:lang w:val="en-GB" w:eastAsia="fr-FR"/>
        </w:rPr>
        <w:t>y-</w:t>
      </w:r>
      <w:r w:rsidR="00122B95">
        <w:rPr>
          <w:rFonts w:eastAsia="Times New Roman"/>
          <w:bCs/>
          <w:sz w:val="28"/>
          <w:szCs w:val="28"/>
          <w:lang w:val="en-GB" w:eastAsia="fr-FR"/>
        </w:rPr>
        <w:t>sixth</w:t>
      </w:r>
      <w:r>
        <w:rPr>
          <w:rFonts w:eastAsia="Times New Roman"/>
          <w:bCs/>
          <w:sz w:val="28"/>
          <w:szCs w:val="28"/>
          <w:lang w:val="en-GB" w:eastAsia="fr-FR"/>
        </w:rPr>
        <w:t xml:space="preserve"> </w:t>
      </w:r>
      <w:r w:rsidRPr="00FC2AD6">
        <w:rPr>
          <w:rFonts w:eastAsia="Times New Roman"/>
          <w:bCs/>
          <w:sz w:val="28"/>
          <w:szCs w:val="28"/>
          <w:lang w:val="en-GB" w:eastAsia="fr-FR"/>
        </w:rPr>
        <w:t>session</w:t>
      </w:r>
    </w:p>
    <w:p w14:paraId="43387832" w14:textId="6B4459C4" w:rsidR="00411AE4" w:rsidRPr="00FC2AD6" w:rsidRDefault="00122B95" w:rsidP="00411AE4">
      <w:pPr>
        <w:autoSpaceDE w:val="0"/>
        <w:autoSpaceDN w:val="0"/>
        <w:adjustRightInd w:val="0"/>
        <w:jc w:val="center"/>
        <w:rPr>
          <w:rFonts w:eastAsia="Times New Roman"/>
          <w:bCs/>
          <w:sz w:val="28"/>
          <w:szCs w:val="28"/>
          <w:lang w:val="en-GB" w:eastAsia="fr-FR"/>
        </w:rPr>
      </w:pPr>
      <w:r>
        <w:rPr>
          <w:rFonts w:eastAsia="Times New Roman"/>
          <w:bCs/>
          <w:sz w:val="28"/>
          <w:szCs w:val="28"/>
          <w:lang w:val="en-GB" w:eastAsia="fr-FR"/>
        </w:rPr>
        <w:t>9</w:t>
      </w:r>
      <w:r w:rsidR="0048140B">
        <w:rPr>
          <w:rFonts w:eastAsia="Times New Roman"/>
          <w:bCs/>
          <w:sz w:val="28"/>
          <w:szCs w:val="28"/>
          <w:lang w:val="en-GB" w:eastAsia="fr-FR"/>
        </w:rPr>
        <w:t xml:space="preserve"> </w:t>
      </w:r>
      <w:r>
        <w:rPr>
          <w:rFonts w:eastAsia="Times New Roman"/>
          <w:bCs/>
          <w:sz w:val="28"/>
          <w:szCs w:val="28"/>
          <w:lang w:val="en-GB" w:eastAsia="fr-FR"/>
        </w:rPr>
        <w:t xml:space="preserve">October </w:t>
      </w:r>
      <w:r w:rsidR="00411AE4" w:rsidRPr="00FC2AD6">
        <w:rPr>
          <w:rFonts w:eastAsia="Times New Roman"/>
          <w:bCs/>
          <w:sz w:val="28"/>
          <w:szCs w:val="28"/>
          <w:lang w:val="en-GB" w:eastAsia="fr-FR"/>
        </w:rPr>
        <w:t>20</w:t>
      </w:r>
      <w:r w:rsidR="00411AE4">
        <w:rPr>
          <w:rFonts w:eastAsia="Times New Roman"/>
          <w:bCs/>
          <w:sz w:val="28"/>
          <w:szCs w:val="28"/>
          <w:lang w:val="en-GB" w:eastAsia="fr-FR"/>
        </w:rPr>
        <w:t>2</w:t>
      </w:r>
      <w:r w:rsidR="00612A87">
        <w:rPr>
          <w:rFonts w:eastAsia="Times New Roman"/>
          <w:bCs/>
          <w:sz w:val="28"/>
          <w:szCs w:val="28"/>
          <w:lang w:val="en-GB" w:eastAsia="fr-FR"/>
        </w:rPr>
        <w:t>3</w:t>
      </w:r>
    </w:p>
    <w:p w14:paraId="6867E044" w14:textId="77777777" w:rsidR="00411AE4" w:rsidRDefault="00411AE4" w:rsidP="00411AE4">
      <w:pPr>
        <w:autoSpaceDE w:val="0"/>
        <w:autoSpaceDN w:val="0"/>
        <w:adjustRightInd w:val="0"/>
        <w:rPr>
          <w:rFonts w:eastAsia="Times New Roman"/>
          <w:b/>
          <w:bCs/>
          <w:sz w:val="28"/>
          <w:szCs w:val="28"/>
          <w:lang w:val="en-GB" w:eastAsia="fr-FR"/>
        </w:rPr>
      </w:pPr>
    </w:p>
    <w:p w14:paraId="74138331" w14:textId="77777777" w:rsidR="00411AE4" w:rsidRDefault="00411AE4" w:rsidP="00411AE4">
      <w:pPr>
        <w:autoSpaceDE w:val="0"/>
        <w:autoSpaceDN w:val="0"/>
        <w:adjustRightInd w:val="0"/>
        <w:rPr>
          <w:rFonts w:eastAsia="Times New Roman"/>
          <w:b/>
          <w:bCs/>
          <w:sz w:val="28"/>
          <w:szCs w:val="28"/>
          <w:lang w:val="en-GB" w:eastAsia="fr-FR"/>
        </w:rPr>
      </w:pPr>
    </w:p>
    <w:p w14:paraId="2B9CDD9F" w14:textId="77777777" w:rsidR="00411AE4" w:rsidRDefault="00411AE4" w:rsidP="00411AE4">
      <w:pPr>
        <w:autoSpaceDE w:val="0"/>
        <w:autoSpaceDN w:val="0"/>
        <w:adjustRightInd w:val="0"/>
        <w:rPr>
          <w:rFonts w:eastAsia="Times New Roman"/>
          <w:b/>
          <w:bCs/>
          <w:sz w:val="28"/>
          <w:szCs w:val="28"/>
          <w:lang w:val="en-GB" w:eastAsia="fr-FR"/>
        </w:rPr>
      </w:pPr>
      <w:r>
        <w:rPr>
          <w:rFonts w:eastAsia="Times New Roman"/>
          <w:b/>
          <w:bCs/>
          <w:sz w:val="28"/>
          <w:szCs w:val="28"/>
          <w:lang w:val="en-GB" w:eastAsia="fr-FR"/>
        </w:rPr>
        <w:t>Dear</w:t>
      </w:r>
      <w:r w:rsidRPr="00946C6A">
        <w:rPr>
          <w:rFonts w:eastAsia="Times New Roman"/>
          <w:b/>
          <w:bCs/>
          <w:sz w:val="28"/>
          <w:szCs w:val="28"/>
          <w:lang w:val="en-GB" w:eastAsia="fr-FR"/>
        </w:rPr>
        <w:t xml:space="preserve"> colleagues,</w:t>
      </w:r>
    </w:p>
    <w:p w14:paraId="3BEEE91D" w14:textId="77777777" w:rsidR="00411AE4" w:rsidRPr="00946C6A" w:rsidRDefault="00411AE4" w:rsidP="00411AE4">
      <w:pPr>
        <w:autoSpaceDE w:val="0"/>
        <w:autoSpaceDN w:val="0"/>
        <w:adjustRightInd w:val="0"/>
        <w:rPr>
          <w:rFonts w:eastAsia="Times New Roman"/>
          <w:b/>
          <w:bCs/>
          <w:sz w:val="28"/>
          <w:szCs w:val="28"/>
          <w:lang w:val="en-GB" w:eastAsia="fr-FR"/>
        </w:rPr>
      </w:pPr>
      <w:r w:rsidRPr="00946C6A">
        <w:rPr>
          <w:rFonts w:eastAsia="Times New Roman"/>
          <w:b/>
          <w:bCs/>
          <w:sz w:val="28"/>
          <w:szCs w:val="28"/>
          <w:lang w:val="en-GB" w:eastAsia="fr-FR"/>
        </w:rPr>
        <w:t>Ladies and g</w:t>
      </w:r>
      <w:r>
        <w:rPr>
          <w:rFonts w:eastAsia="Times New Roman"/>
          <w:b/>
          <w:bCs/>
          <w:sz w:val="28"/>
          <w:szCs w:val="28"/>
          <w:lang w:val="en-GB" w:eastAsia="fr-FR"/>
        </w:rPr>
        <w:t>entleme</w:t>
      </w:r>
      <w:r w:rsidRPr="00946C6A">
        <w:rPr>
          <w:rFonts w:eastAsia="Times New Roman"/>
          <w:b/>
          <w:bCs/>
          <w:sz w:val="28"/>
          <w:szCs w:val="28"/>
          <w:lang w:val="en-GB" w:eastAsia="fr-FR"/>
        </w:rPr>
        <w:t>n,</w:t>
      </w:r>
    </w:p>
    <w:p w14:paraId="5771DAE5" w14:textId="77777777" w:rsidR="00411AE4" w:rsidRDefault="00411AE4" w:rsidP="00411AE4">
      <w:pPr>
        <w:autoSpaceDE w:val="0"/>
        <w:autoSpaceDN w:val="0"/>
        <w:adjustRightInd w:val="0"/>
        <w:rPr>
          <w:rFonts w:eastAsia="Times New Roman"/>
          <w:sz w:val="28"/>
          <w:szCs w:val="28"/>
          <w:lang w:val="en-GB" w:eastAsia="fr-FR"/>
        </w:rPr>
      </w:pPr>
    </w:p>
    <w:p w14:paraId="1ACC2A02" w14:textId="58DD0CD2" w:rsidR="00715315" w:rsidRDefault="00411AE4" w:rsidP="00411AE4">
      <w:pPr>
        <w:autoSpaceDE w:val="0"/>
        <w:autoSpaceDN w:val="0"/>
        <w:adjustRightInd w:val="0"/>
        <w:ind w:firstLine="720"/>
        <w:jc w:val="both"/>
        <w:rPr>
          <w:rFonts w:eastAsia="Times New Roman"/>
          <w:sz w:val="28"/>
          <w:szCs w:val="28"/>
          <w:lang w:val="en-GB" w:eastAsia="fr-FR"/>
        </w:rPr>
      </w:pPr>
      <w:r w:rsidRPr="00946C6A">
        <w:rPr>
          <w:rFonts w:eastAsia="Times New Roman"/>
          <w:sz w:val="28"/>
          <w:szCs w:val="28"/>
          <w:lang w:val="en-GB" w:eastAsia="fr-FR"/>
        </w:rPr>
        <w:t xml:space="preserve">I would like </w:t>
      </w:r>
      <w:proofErr w:type="gramStart"/>
      <w:r w:rsidR="00612A87">
        <w:rPr>
          <w:rFonts w:eastAsia="Times New Roman"/>
          <w:sz w:val="28"/>
          <w:szCs w:val="28"/>
          <w:lang w:val="en-GB" w:eastAsia="fr-FR"/>
        </w:rPr>
        <w:t>join</w:t>
      </w:r>
      <w:proofErr w:type="gramEnd"/>
      <w:r w:rsidRPr="00946C6A">
        <w:rPr>
          <w:rFonts w:eastAsia="Times New Roman"/>
          <w:sz w:val="28"/>
          <w:szCs w:val="28"/>
          <w:lang w:val="en-GB" w:eastAsia="fr-FR"/>
        </w:rPr>
        <w:t xml:space="preserve"> </w:t>
      </w:r>
      <w:r>
        <w:rPr>
          <w:rFonts w:eastAsia="Times New Roman"/>
          <w:sz w:val="28"/>
          <w:szCs w:val="28"/>
          <w:lang w:val="en-GB" w:eastAsia="fr-FR"/>
        </w:rPr>
        <w:t xml:space="preserve">Mr. </w:t>
      </w:r>
      <w:r w:rsidR="0048140B">
        <w:rPr>
          <w:rFonts w:eastAsia="Times New Roman"/>
          <w:sz w:val="28"/>
          <w:szCs w:val="28"/>
          <w:lang w:val="en-GB" w:eastAsia="fr-FR"/>
        </w:rPr>
        <w:t>Salama</w:t>
      </w:r>
      <w:r w:rsidR="00F1047B">
        <w:rPr>
          <w:rFonts w:eastAsia="Times New Roman"/>
          <w:sz w:val="28"/>
          <w:szCs w:val="28"/>
          <w:lang w:val="en-GB" w:eastAsia="fr-FR"/>
        </w:rPr>
        <w:t xml:space="preserve"> </w:t>
      </w:r>
      <w:r>
        <w:rPr>
          <w:rFonts w:eastAsia="Times New Roman"/>
          <w:sz w:val="28"/>
          <w:szCs w:val="28"/>
          <w:lang w:val="en-GB" w:eastAsia="fr-FR"/>
        </w:rPr>
        <w:t>i</w:t>
      </w:r>
      <w:r w:rsidRPr="00946C6A">
        <w:rPr>
          <w:rFonts w:eastAsia="Times New Roman"/>
          <w:sz w:val="28"/>
          <w:szCs w:val="28"/>
          <w:lang w:val="en-GB" w:eastAsia="fr-FR"/>
        </w:rPr>
        <w:t>n w</w:t>
      </w:r>
      <w:r>
        <w:rPr>
          <w:rFonts w:eastAsia="Times New Roman"/>
          <w:sz w:val="28"/>
          <w:szCs w:val="28"/>
          <w:lang w:val="en-GB" w:eastAsia="fr-FR"/>
        </w:rPr>
        <w:t xml:space="preserve">elcoming you </w:t>
      </w:r>
      <w:r w:rsidRPr="003F6FF3">
        <w:rPr>
          <w:rFonts w:eastAsia="Times New Roman"/>
          <w:sz w:val="28"/>
          <w:szCs w:val="28"/>
          <w:lang w:val="en-GB" w:eastAsia="fr-FR"/>
        </w:rPr>
        <w:t xml:space="preserve">to </w:t>
      </w:r>
      <w:r>
        <w:rPr>
          <w:rFonts w:eastAsia="Times New Roman"/>
          <w:sz w:val="28"/>
          <w:szCs w:val="28"/>
          <w:lang w:val="en-GB" w:eastAsia="fr-FR"/>
        </w:rPr>
        <w:t xml:space="preserve">the </w:t>
      </w:r>
      <w:r w:rsidR="00661524">
        <w:rPr>
          <w:rFonts w:eastAsia="Times New Roman"/>
          <w:sz w:val="28"/>
          <w:szCs w:val="28"/>
          <w:lang w:val="en-GB" w:eastAsia="fr-FR"/>
        </w:rPr>
        <w:t>8</w:t>
      </w:r>
      <w:r w:rsidR="00122B95">
        <w:rPr>
          <w:rFonts w:eastAsia="Times New Roman"/>
          <w:sz w:val="28"/>
          <w:szCs w:val="28"/>
          <w:lang w:val="en-GB" w:eastAsia="fr-FR"/>
        </w:rPr>
        <w:t>6</w:t>
      </w:r>
      <w:r w:rsidR="00612A87">
        <w:rPr>
          <w:rFonts w:eastAsia="Times New Roman"/>
          <w:sz w:val="28"/>
          <w:szCs w:val="28"/>
          <w:lang w:val="en-GB" w:eastAsia="fr-FR"/>
        </w:rPr>
        <w:t>th</w:t>
      </w:r>
      <w:r>
        <w:rPr>
          <w:rFonts w:eastAsia="Times New Roman"/>
          <w:sz w:val="28"/>
          <w:szCs w:val="28"/>
          <w:lang w:val="en-GB" w:eastAsia="fr-FR"/>
        </w:rPr>
        <w:t xml:space="preserve"> session of the Committee on the Elimination of Discrimination against Women.</w:t>
      </w:r>
    </w:p>
    <w:p w14:paraId="18B78DAB" w14:textId="54C2918B" w:rsidR="00835703" w:rsidRDefault="00835703" w:rsidP="00411AE4">
      <w:pPr>
        <w:autoSpaceDE w:val="0"/>
        <w:autoSpaceDN w:val="0"/>
        <w:adjustRightInd w:val="0"/>
        <w:ind w:firstLine="720"/>
        <w:jc w:val="both"/>
        <w:rPr>
          <w:rFonts w:eastAsia="Times New Roman"/>
          <w:sz w:val="28"/>
          <w:szCs w:val="28"/>
          <w:lang w:val="en-GB" w:eastAsia="fr-FR"/>
        </w:rPr>
      </w:pPr>
    </w:p>
    <w:p w14:paraId="79F1217B" w14:textId="657235FC" w:rsidR="00411AE4" w:rsidRPr="005D126D"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Since our last session, the number of States parties having ratified or acceded to the Convention has remained at 189. </w:t>
      </w:r>
      <w:r w:rsidR="00122B95">
        <w:rPr>
          <w:rFonts w:eastAsia="Times New Roman"/>
          <w:sz w:val="28"/>
          <w:szCs w:val="28"/>
          <w:lang w:val="en-GB" w:eastAsia="fr-FR"/>
        </w:rPr>
        <w:t>Similarly, the number of States parties having accepted the amendment to article 20, paragraph 1, of the Convention concerning the Committee’s meeting time has remained at 8</w:t>
      </w:r>
      <w:r w:rsidR="00122B95">
        <w:rPr>
          <w:rFonts w:eastAsia="Times New Roman"/>
          <w:sz w:val="28"/>
          <w:szCs w:val="28"/>
          <w:lang w:val="en-GB" w:eastAsia="fr-FR"/>
        </w:rPr>
        <w:t>1</w:t>
      </w:r>
      <w:r w:rsidR="00122B95" w:rsidRPr="00DA4FBF">
        <w:rPr>
          <w:rFonts w:eastAsia="Times New Roman"/>
          <w:sz w:val="28"/>
          <w:szCs w:val="28"/>
          <w:lang w:val="en-GB" w:eastAsia="fr-FR"/>
        </w:rPr>
        <w:t>.</w:t>
      </w:r>
      <w:r w:rsidRPr="00DA4FBF">
        <w:rPr>
          <w:rFonts w:eastAsia="Times New Roman"/>
          <w:sz w:val="28"/>
          <w:szCs w:val="28"/>
          <w:lang w:val="en-GB" w:eastAsia="fr-FR"/>
        </w:rPr>
        <w:t xml:space="preserve"> </w:t>
      </w:r>
      <w:r w:rsidRPr="00DA4FBF">
        <w:rPr>
          <w:sz w:val="28"/>
          <w:szCs w:val="28"/>
        </w:rPr>
        <w:t xml:space="preserve">A total of 126 States parties to the Convention are currently required to accept the amendment in order to bring it into force, in </w:t>
      </w:r>
      <w:r>
        <w:rPr>
          <w:sz w:val="28"/>
          <w:szCs w:val="28"/>
        </w:rPr>
        <w:t xml:space="preserve">accordance with its provisions. </w:t>
      </w:r>
      <w:r w:rsidR="00835703" w:rsidRPr="00835703">
        <w:rPr>
          <w:sz w:val="28"/>
          <w:szCs w:val="28"/>
        </w:rPr>
        <w:t>With respect to the Optional Protocol, the number of States parties remains at 115.</w:t>
      </w:r>
    </w:p>
    <w:p w14:paraId="329E57E2" w14:textId="77777777" w:rsidR="00411AE4" w:rsidRPr="005D126D" w:rsidRDefault="00411AE4" w:rsidP="00411AE4">
      <w:pPr>
        <w:autoSpaceDE w:val="0"/>
        <w:autoSpaceDN w:val="0"/>
        <w:adjustRightInd w:val="0"/>
        <w:ind w:firstLine="720"/>
        <w:jc w:val="both"/>
        <w:rPr>
          <w:rFonts w:eastAsia="Times New Roman"/>
          <w:sz w:val="28"/>
          <w:szCs w:val="28"/>
          <w:lang w:val="en-GB" w:eastAsia="fr-FR"/>
        </w:rPr>
      </w:pPr>
    </w:p>
    <w:p w14:paraId="7F9E37AA" w14:textId="4E24ECBA" w:rsidR="00411AE4" w:rsidRDefault="00411AE4" w:rsidP="00411AE4">
      <w:pPr>
        <w:autoSpaceDE w:val="0"/>
        <w:autoSpaceDN w:val="0"/>
        <w:adjustRightInd w:val="0"/>
        <w:ind w:firstLine="720"/>
        <w:jc w:val="both"/>
        <w:rPr>
          <w:rFonts w:eastAsia="Times New Roman"/>
          <w:sz w:val="28"/>
          <w:szCs w:val="28"/>
          <w:lang w:val="en-GB" w:eastAsia="fr-FR"/>
        </w:rPr>
      </w:pPr>
      <w:r w:rsidRPr="005D7384">
        <w:rPr>
          <w:rFonts w:eastAsia="Times New Roman"/>
          <w:sz w:val="28"/>
          <w:szCs w:val="28"/>
          <w:lang w:val="en-GB" w:eastAsia="fr-FR"/>
        </w:rPr>
        <w:t xml:space="preserve">I am pleased to inform you that </w:t>
      </w:r>
      <w:r w:rsidR="000C5576">
        <w:rPr>
          <w:rFonts w:eastAsia="Times New Roman"/>
          <w:sz w:val="28"/>
          <w:szCs w:val="28"/>
          <w:lang w:val="en-GB" w:eastAsia="fr-FR"/>
        </w:rPr>
        <w:t xml:space="preserve">since our last session, </w:t>
      </w:r>
      <w:r w:rsidR="00991CAA">
        <w:rPr>
          <w:rFonts w:eastAsia="Times New Roman"/>
          <w:sz w:val="28"/>
          <w:szCs w:val="28"/>
          <w:lang w:val="en-GB" w:eastAsia="fr-FR"/>
        </w:rPr>
        <w:t xml:space="preserve">Belize, Botswana, </w:t>
      </w:r>
      <w:r w:rsidR="00991CAA">
        <w:rPr>
          <w:rFonts w:eastAsia="Times New Roman"/>
          <w:sz w:val="28"/>
          <w:szCs w:val="28"/>
          <w:lang w:val="en-GB" w:eastAsia="fr-FR"/>
        </w:rPr>
        <w:br/>
        <w:t xml:space="preserve">Cabo Verde, Chad, Congo, Greece, Monaco, Nepal, New </w:t>
      </w:r>
      <w:proofErr w:type="gramStart"/>
      <w:r w:rsidR="00991CAA">
        <w:rPr>
          <w:rFonts w:eastAsia="Times New Roman"/>
          <w:sz w:val="28"/>
          <w:szCs w:val="28"/>
          <w:lang w:val="en-GB" w:eastAsia="fr-FR"/>
        </w:rPr>
        <w:t>Zealand</w:t>
      </w:r>
      <w:proofErr w:type="gramEnd"/>
      <w:r w:rsidR="00991CAA">
        <w:rPr>
          <w:rFonts w:eastAsia="Times New Roman"/>
          <w:sz w:val="28"/>
          <w:szCs w:val="28"/>
          <w:lang w:val="en-GB" w:eastAsia="fr-FR"/>
        </w:rPr>
        <w:t xml:space="preserve"> and Vietnam</w:t>
      </w:r>
      <w:r w:rsidRPr="008058E1">
        <w:rPr>
          <w:rFonts w:eastAsia="Times New Roman"/>
          <w:sz w:val="28"/>
          <w:szCs w:val="28"/>
          <w:lang w:val="en-GB" w:eastAsia="fr-FR"/>
        </w:rPr>
        <w:t xml:space="preserve"> submitted their periodic reports</w:t>
      </w:r>
      <w:r>
        <w:rPr>
          <w:rFonts w:eastAsia="Times New Roman"/>
          <w:sz w:val="28"/>
          <w:szCs w:val="28"/>
          <w:lang w:val="en-GB" w:eastAsia="fr-FR"/>
        </w:rPr>
        <w:t xml:space="preserve"> </w:t>
      </w:r>
      <w:r w:rsidRPr="008058E1">
        <w:rPr>
          <w:rFonts w:eastAsia="Times New Roman"/>
          <w:sz w:val="28"/>
          <w:szCs w:val="28"/>
          <w:lang w:val="en-GB" w:eastAsia="fr-FR"/>
        </w:rPr>
        <w:t xml:space="preserve">to the Committee. </w:t>
      </w:r>
      <w:r w:rsidR="0048140B">
        <w:rPr>
          <w:rFonts w:eastAsia="Times New Roman"/>
          <w:sz w:val="28"/>
          <w:szCs w:val="28"/>
          <w:lang w:val="en-GB" w:eastAsia="fr-FR"/>
        </w:rPr>
        <w:t xml:space="preserve">Since our decision last year to make </w:t>
      </w:r>
      <w:r w:rsidR="001432AE">
        <w:rPr>
          <w:rFonts w:eastAsia="Times New Roman"/>
          <w:sz w:val="28"/>
          <w:szCs w:val="28"/>
          <w:lang w:val="en-GB" w:eastAsia="fr-FR"/>
        </w:rPr>
        <w:t xml:space="preserve">the simplified reporting procedure the default procedure for the submission of State party reports to </w:t>
      </w:r>
      <w:r w:rsidR="0048140B">
        <w:rPr>
          <w:rFonts w:eastAsia="Times New Roman"/>
          <w:sz w:val="28"/>
          <w:szCs w:val="28"/>
          <w:lang w:val="en-GB" w:eastAsia="fr-FR"/>
        </w:rPr>
        <w:t xml:space="preserve">the CEDAW </w:t>
      </w:r>
      <w:r w:rsidR="001432AE">
        <w:rPr>
          <w:rFonts w:eastAsia="Times New Roman"/>
          <w:sz w:val="28"/>
          <w:szCs w:val="28"/>
          <w:lang w:val="en-GB" w:eastAsia="fr-FR"/>
        </w:rPr>
        <w:t>Committee</w:t>
      </w:r>
      <w:r w:rsidR="0048140B">
        <w:rPr>
          <w:rFonts w:eastAsia="Times New Roman"/>
          <w:sz w:val="28"/>
          <w:szCs w:val="28"/>
          <w:lang w:val="en-GB" w:eastAsia="fr-FR"/>
        </w:rPr>
        <w:t>, with the possibility for States parties to opt out,</w:t>
      </w:r>
      <w:r w:rsidR="001432AE">
        <w:rPr>
          <w:rFonts w:eastAsia="Times New Roman"/>
          <w:sz w:val="28"/>
          <w:szCs w:val="28"/>
          <w:lang w:val="en-GB" w:eastAsia="fr-FR"/>
        </w:rPr>
        <w:t xml:space="preserve"> </w:t>
      </w:r>
      <w:r w:rsidR="0003609C">
        <w:rPr>
          <w:rFonts w:eastAsia="Times New Roman"/>
          <w:sz w:val="28"/>
          <w:szCs w:val="28"/>
          <w:lang w:val="en-GB" w:eastAsia="fr-FR"/>
        </w:rPr>
        <w:t>13</w:t>
      </w:r>
      <w:r w:rsidR="001432AE">
        <w:rPr>
          <w:rFonts w:eastAsia="Times New Roman"/>
          <w:sz w:val="28"/>
          <w:szCs w:val="28"/>
          <w:lang w:val="en-GB" w:eastAsia="fr-FR"/>
        </w:rPr>
        <w:t xml:space="preserve"> States parties have </w:t>
      </w:r>
      <w:r w:rsidR="0048140B">
        <w:rPr>
          <w:rFonts w:eastAsia="Times New Roman"/>
          <w:sz w:val="28"/>
          <w:szCs w:val="28"/>
          <w:lang w:val="en-GB" w:eastAsia="fr-FR"/>
        </w:rPr>
        <w:t xml:space="preserve">opted out from the simplified reporting procedure </w:t>
      </w:r>
      <w:r w:rsidR="001432AE">
        <w:rPr>
          <w:rFonts w:eastAsia="Times New Roman"/>
          <w:sz w:val="28"/>
          <w:szCs w:val="28"/>
          <w:lang w:val="en-GB" w:eastAsia="fr-FR"/>
        </w:rPr>
        <w:t>indicat</w:t>
      </w:r>
      <w:r w:rsidR="0048140B">
        <w:rPr>
          <w:rFonts w:eastAsia="Times New Roman"/>
          <w:sz w:val="28"/>
          <w:szCs w:val="28"/>
          <w:lang w:val="en-GB" w:eastAsia="fr-FR"/>
        </w:rPr>
        <w:t>ing</w:t>
      </w:r>
      <w:r w:rsidR="001432AE">
        <w:rPr>
          <w:rFonts w:eastAsia="Times New Roman"/>
          <w:sz w:val="28"/>
          <w:szCs w:val="28"/>
          <w:lang w:val="en-GB" w:eastAsia="fr-FR"/>
        </w:rPr>
        <w:t xml:space="preserve"> that they wish to maintain the traditional reporting procedure.</w:t>
      </w:r>
    </w:p>
    <w:p w14:paraId="73CA684B" w14:textId="77777777" w:rsidR="00411AE4" w:rsidRDefault="00411AE4" w:rsidP="00411AE4">
      <w:pPr>
        <w:autoSpaceDE w:val="0"/>
        <w:autoSpaceDN w:val="0"/>
        <w:adjustRightInd w:val="0"/>
        <w:ind w:firstLine="720"/>
        <w:jc w:val="both"/>
        <w:rPr>
          <w:rFonts w:eastAsia="Times New Roman"/>
          <w:sz w:val="28"/>
          <w:szCs w:val="28"/>
          <w:lang w:val="en-GB" w:eastAsia="fr-FR"/>
        </w:rPr>
      </w:pPr>
    </w:p>
    <w:p w14:paraId="3710090C" w14:textId="579DB96F" w:rsidR="00411AE4"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Please let me now introduce my participation in events related to the implementation of women’s rights</w:t>
      </w:r>
      <w:r w:rsidR="00835703">
        <w:rPr>
          <w:rFonts w:eastAsia="Times New Roman"/>
          <w:sz w:val="28"/>
          <w:szCs w:val="28"/>
          <w:lang w:val="en-GB" w:eastAsia="fr-FR"/>
        </w:rPr>
        <w:t xml:space="preserve"> </w:t>
      </w:r>
      <w:r w:rsidR="00835703" w:rsidRPr="00835703">
        <w:rPr>
          <w:rFonts w:eastAsia="Times New Roman"/>
          <w:sz w:val="28"/>
          <w:szCs w:val="28"/>
          <w:lang w:val="en-GB" w:eastAsia="fr-FR"/>
        </w:rPr>
        <w:t>since the last session of the Committee</w:t>
      </w:r>
      <w:r>
        <w:rPr>
          <w:rFonts w:eastAsia="Times New Roman"/>
          <w:sz w:val="28"/>
          <w:szCs w:val="28"/>
          <w:lang w:val="en-GB" w:eastAsia="fr-FR"/>
        </w:rPr>
        <w:t>.</w:t>
      </w:r>
    </w:p>
    <w:p w14:paraId="7D37D850" w14:textId="77777777" w:rsidR="00411AE4" w:rsidRDefault="00411AE4" w:rsidP="00411AE4">
      <w:pPr>
        <w:autoSpaceDE w:val="0"/>
        <w:autoSpaceDN w:val="0"/>
        <w:adjustRightInd w:val="0"/>
        <w:ind w:firstLine="720"/>
        <w:jc w:val="both"/>
        <w:rPr>
          <w:rFonts w:eastAsia="Times New Roman"/>
          <w:sz w:val="28"/>
          <w:szCs w:val="28"/>
          <w:lang w:val="en-GB" w:eastAsia="fr-FR"/>
        </w:rPr>
      </w:pPr>
    </w:p>
    <w:p w14:paraId="70379426" w14:textId="2F5931C1" w:rsidR="00F00B51" w:rsidRDefault="00991CAA" w:rsidP="00F00B51">
      <w:pPr>
        <w:ind w:firstLine="720"/>
        <w:jc w:val="both"/>
        <w:rPr>
          <w:lang w:val="en-GB"/>
        </w:rPr>
      </w:pPr>
      <w:r>
        <w:rPr>
          <w:rFonts w:eastAsia="Times New Roman"/>
          <w:sz w:val="28"/>
          <w:szCs w:val="28"/>
          <w:lang w:val="en-GB" w:eastAsia="fr-FR"/>
        </w:rPr>
        <w:t>From 29 May to 2 June</w:t>
      </w:r>
      <w:r w:rsidRPr="00F00B51">
        <w:rPr>
          <w:rFonts w:eastAsia="Times New Roman"/>
          <w:sz w:val="28"/>
          <w:szCs w:val="28"/>
          <w:lang w:val="en-GB" w:eastAsia="fr-FR"/>
        </w:rPr>
        <w:t xml:space="preserve">, </w:t>
      </w:r>
      <w:r w:rsidR="00B74C83" w:rsidRPr="00F00B51">
        <w:rPr>
          <w:rFonts w:eastAsia="Times New Roman"/>
          <w:sz w:val="28"/>
          <w:szCs w:val="28"/>
          <w:lang w:val="en-GB" w:eastAsia="fr-FR"/>
        </w:rPr>
        <w:t xml:space="preserve">I </w:t>
      </w:r>
      <w:r w:rsidRPr="00F00B51">
        <w:rPr>
          <w:rFonts w:eastAsia="Times New Roman"/>
          <w:sz w:val="28"/>
          <w:szCs w:val="28"/>
          <w:lang w:val="en-GB" w:eastAsia="fr-FR"/>
        </w:rPr>
        <w:t>participated in the 35</w:t>
      </w:r>
      <w:r w:rsidRPr="00F00B51">
        <w:rPr>
          <w:rFonts w:eastAsia="Times New Roman"/>
          <w:sz w:val="28"/>
          <w:szCs w:val="28"/>
          <w:vertAlign w:val="superscript"/>
          <w:lang w:val="en-GB" w:eastAsia="fr-FR"/>
        </w:rPr>
        <w:t>th</w:t>
      </w:r>
      <w:r w:rsidRPr="00F00B51">
        <w:rPr>
          <w:rFonts w:eastAsia="Times New Roman"/>
          <w:sz w:val="28"/>
          <w:szCs w:val="28"/>
          <w:lang w:val="en-GB" w:eastAsia="fr-FR"/>
        </w:rPr>
        <w:t xml:space="preserve"> annual meeting of the Chairpersons of the human rights treaty bodies</w:t>
      </w:r>
      <w:r w:rsidR="00F00B51" w:rsidRPr="00F00B51">
        <w:rPr>
          <w:rFonts w:eastAsia="Times New Roman"/>
          <w:sz w:val="28"/>
          <w:szCs w:val="28"/>
          <w:lang w:val="en-GB" w:eastAsia="fr-FR"/>
        </w:rPr>
        <w:t>, which welcomed the</w:t>
      </w:r>
      <w:r w:rsidR="00F00B51" w:rsidRPr="00F00B51">
        <w:rPr>
          <w:sz w:val="28"/>
          <w:szCs w:val="28"/>
        </w:rPr>
        <w:t xml:space="preserve"> OHCHR Working Paper on options for the development of an implementation plan for the conclusions reached at the 34</w:t>
      </w:r>
      <w:r w:rsidR="00F00B51" w:rsidRPr="00F00B51">
        <w:rPr>
          <w:sz w:val="28"/>
          <w:szCs w:val="28"/>
          <w:vertAlign w:val="superscript"/>
        </w:rPr>
        <w:t>th</w:t>
      </w:r>
      <w:r w:rsidR="00F00B51" w:rsidRPr="00F00B51">
        <w:rPr>
          <w:sz w:val="28"/>
          <w:szCs w:val="28"/>
        </w:rPr>
        <w:t xml:space="preserve"> </w:t>
      </w:r>
      <w:r w:rsidR="00F00B51" w:rsidRPr="00F00B51">
        <w:rPr>
          <w:sz w:val="28"/>
          <w:szCs w:val="28"/>
        </w:rPr>
        <w:t xml:space="preserve">Chairs’ </w:t>
      </w:r>
      <w:r w:rsidR="00F00B51" w:rsidRPr="00F00B51">
        <w:rPr>
          <w:sz w:val="28"/>
          <w:szCs w:val="28"/>
        </w:rPr>
        <w:t>meeting in 2022</w:t>
      </w:r>
      <w:r w:rsidR="00F00B51" w:rsidRPr="00F00B51">
        <w:rPr>
          <w:sz w:val="28"/>
          <w:szCs w:val="28"/>
        </w:rPr>
        <w:t xml:space="preserve"> concerning </w:t>
      </w:r>
      <w:r w:rsidR="00F00B51" w:rsidRPr="00F00B51">
        <w:rPr>
          <w:sz w:val="28"/>
          <w:szCs w:val="28"/>
        </w:rPr>
        <w:t xml:space="preserve">a </w:t>
      </w:r>
      <w:r w:rsidR="00F00B51" w:rsidRPr="00F00B51">
        <w:rPr>
          <w:bCs/>
          <w:sz w:val="28"/>
          <w:szCs w:val="28"/>
        </w:rPr>
        <w:t>predictable 8-year schedule of reviews</w:t>
      </w:r>
      <w:r w:rsidR="00F00B51" w:rsidRPr="00F00B51">
        <w:rPr>
          <w:sz w:val="28"/>
          <w:szCs w:val="28"/>
        </w:rPr>
        <w:t xml:space="preserve"> that covers all States parties, with a follow-up review </w:t>
      </w:r>
      <w:r w:rsidR="00F00B51" w:rsidRPr="00F00B51">
        <w:rPr>
          <w:sz w:val="28"/>
          <w:szCs w:val="28"/>
        </w:rPr>
        <w:lastRenderedPageBreak/>
        <w:t xml:space="preserve">in-between, </w:t>
      </w:r>
      <w:r w:rsidR="00F00B51" w:rsidRPr="00F00B51">
        <w:rPr>
          <w:sz w:val="28"/>
          <w:szCs w:val="28"/>
        </w:rPr>
        <w:t>subject to</w:t>
      </w:r>
      <w:r w:rsidR="00F00B51" w:rsidRPr="00F00B51">
        <w:rPr>
          <w:sz w:val="28"/>
          <w:szCs w:val="28"/>
        </w:rPr>
        <w:t xml:space="preserve"> resources; </w:t>
      </w:r>
      <w:r w:rsidR="00F00B51" w:rsidRPr="00F00B51">
        <w:rPr>
          <w:sz w:val="28"/>
          <w:szCs w:val="28"/>
        </w:rPr>
        <w:t xml:space="preserve">the continued alignment of </w:t>
      </w:r>
      <w:r w:rsidR="00F00B51" w:rsidRPr="00F00B51">
        <w:rPr>
          <w:sz w:val="28"/>
          <w:szCs w:val="28"/>
        </w:rPr>
        <w:t xml:space="preserve">the Committees’ working methods; and </w:t>
      </w:r>
      <w:r w:rsidR="00F00B51" w:rsidRPr="00F00B51">
        <w:rPr>
          <w:sz w:val="28"/>
          <w:szCs w:val="28"/>
        </w:rPr>
        <w:t>a digital uplift</w:t>
      </w:r>
      <w:r w:rsidR="00B74C83" w:rsidRPr="00F00B51">
        <w:rPr>
          <w:rFonts w:eastAsia="Times New Roman"/>
          <w:sz w:val="28"/>
          <w:szCs w:val="28"/>
          <w:lang w:val="en-GB" w:eastAsia="fr-FR"/>
        </w:rPr>
        <w:t>.</w:t>
      </w:r>
      <w:r w:rsidR="00F00B51" w:rsidRPr="00F00B51">
        <w:rPr>
          <w:rFonts w:eastAsia="Times New Roman"/>
          <w:sz w:val="28"/>
          <w:szCs w:val="28"/>
          <w:lang w:val="en-GB" w:eastAsia="fr-FR"/>
        </w:rPr>
        <w:t xml:space="preserve"> </w:t>
      </w:r>
      <w:r w:rsidR="00F00B51" w:rsidRPr="00F00B51">
        <w:rPr>
          <w:sz w:val="28"/>
          <w:szCs w:val="28"/>
        </w:rPr>
        <w:t xml:space="preserve">The Chairs decided to establish a treaty body coordination mechanism on the simplification and harmonization of working methods and substantive coordination on common </w:t>
      </w:r>
      <w:r w:rsidR="00F00B51" w:rsidRPr="00F00B51">
        <w:rPr>
          <w:sz w:val="28"/>
          <w:szCs w:val="28"/>
        </w:rPr>
        <w:t xml:space="preserve">and intersectional </w:t>
      </w:r>
      <w:r w:rsidR="00F00B51" w:rsidRPr="00F00B51">
        <w:rPr>
          <w:sz w:val="28"/>
          <w:szCs w:val="28"/>
        </w:rPr>
        <w:t>issues, as a sub-organ to the Chairs’ meetings. To strengthen the role and impact of their annual meetings, the Chairs decided that conclusions reached by the Chairs</w:t>
      </w:r>
      <w:r w:rsidR="00F00B51" w:rsidRPr="00F00B51">
        <w:rPr>
          <w:sz w:val="28"/>
          <w:szCs w:val="28"/>
        </w:rPr>
        <w:t xml:space="preserve">, previously discussed and agreed within each of the Committees, </w:t>
      </w:r>
      <w:r w:rsidR="00F00B51" w:rsidRPr="00F00B51">
        <w:rPr>
          <w:sz w:val="28"/>
          <w:szCs w:val="28"/>
        </w:rPr>
        <w:t xml:space="preserve">shall be implemented by all treaty bodies, unless a Committee subsequently dissociates itself from such conclusions. </w:t>
      </w:r>
      <w:bookmarkStart w:id="0" w:name="_Hlk136522491"/>
      <w:r w:rsidR="00F00B51" w:rsidRPr="00F00B51">
        <w:rPr>
          <w:sz w:val="28"/>
          <w:szCs w:val="28"/>
        </w:rPr>
        <w:t>T</w:t>
      </w:r>
      <w:r w:rsidR="00F00B51" w:rsidRPr="00F00B51">
        <w:rPr>
          <w:sz w:val="28"/>
          <w:szCs w:val="28"/>
          <w:lang w:val="en-GB"/>
        </w:rPr>
        <w:t xml:space="preserve">he Chairs </w:t>
      </w:r>
      <w:r w:rsidR="00F00B51" w:rsidRPr="00F00B51">
        <w:rPr>
          <w:sz w:val="28"/>
          <w:szCs w:val="28"/>
          <w:lang w:val="en-GB"/>
        </w:rPr>
        <w:t>also</w:t>
      </w:r>
      <w:r w:rsidR="00F00B51" w:rsidRPr="00F00B51">
        <w:rPr>
          <w:sz w:val="28"/>
          <w:szCs w:val="28"/>
          <w:lang w:val="en-GB"/>
        </w:rPr>
        <w:t xml:space="preserve"> called for</w:t>
      </w:r>
      <w:bookmarkEnd w:id="0"/>
      <w:r w:rsidR="00F00B51" w:rsidRPr="00F00B51">
        <w:rPr>
          <w:sz w:val="28"/>
          <w:szCs w:val="28"/>
          <w:lang w:val="en-GB"/>
        </w:rPr>
        <w:t xml:space="preserve"> several improvements to increase accessibility and the provision of reasonable accommodation in the context of the work of all treaty bodies.</w:t>
      </w:r>
    </w:p>
    <w:p w14:paraId="627275CA" w14:textId="1F3B788F" w:rsidR="00411AE4" w:rsidRPr="00F00B51" w:rsidRDefault="00411AE4" w:rsidP="00411AE4">
      <w:pPr>
        <w:autoSpaceDE w:val="0"/>
        <w:autoSpaceDN w:val="0"/>
        <w:adjustRightInd w:val="0"/>
        <w:ind w:firstLine="720"/>
        <w:jc w:val="both"/>
        <w:rPr>
          <w:b/>
          <w:bCs/>
          <w:sz w:val="28"/>
          <w:szCs w:val="28"/>
          <w:lang w:val="en-GB"/>
        </w:rPr>
      </w:pPr>
    </w:p>
    <w:p w14:paraId="674AB794" w14:textId="342394F0" w:rsidR="00C479F7" w:rsidRDefault="00F00B51" w:rsidP="001A3CA9">
      <w:pPr>
        <w:autoSpaceDE w:val="0"/>
        <w:autoSpaceDN w:val="0"/>
        <w:adjustRightInd w:val="0"/>
        <w:ind w:firstLine="720"/>
        <w:jc w:val="both"/>
        <w:rPr>
          <w:rFonts w:eastAsia="Times New Roman"/>
          <w:sz w:val="28"/>
          <w:szCs w:val="28"/>
          <w:lang w:eastAsia="fr-FR"/>
        </w:rPr>
      </w:pPr>
      <w:r>
        <w:rPr>
          <w:rFonts w:eastAsia="Times New Roman"/>
          <w:sz w:val="28"/>
          <w:szCs w:val="28"/>
          <w:lang w:eastAsia="fr-FR"/>
        </w:rPr>
        <w:t>On 21 June</w:t>
      </w:r>
      <w:r w:rsidR="00B74C83">
        <w:rPr>
          <w:rFonts w:eastAsia="Times New Roman"/>
          <w:sz w:val="28"/>
          <w:szCs w:val="28"/>
          <w:lang w:eastAsia="fr-FR"/>
        </w:rPr>
        <w:t xml:space="preserve">, I </w:t>
      </w:r>
      <w:r w:rsidR="00C479F7">
        <w:rPr>
          <w:rFonts w:eastAsia="Times New Roman"/>
          <w:sz w:val="28"/>
          <w:szCs w:val="28"/>
          <w:lang w:eastAsia="fr-FR"/>
        </w:rPr>
        <w:t xml:space="preserve">was a </w:t>
      </w:r>
      <w:r>
        <w:rPr>
          <w:rFonts w:eastAsia="Times New Roman"/>
          <w:sz w:val="28"/>
          <w:szCs w:val="28"/>
          <w:lang w:eastAsia="fr-FR"/>
        </w:rPr>
        <w:t xml:space="preserve">keynote speaker </w:t>
      </w:r>
      <w:r w:rsidR="00C479F7">
        <w:rPr>
          <w:rFonts w:eastAsia="Times New Roman"/>
          <w:sz w:val="28"/>
          <w:szCs w:val="28"/>
          <w:lang w:eastAsia="fr-FR"/>
        </w:rPr>
        <w:t>at</w:t>
      </w:r>
      <w:r>
        <w:rPr>
          <w:rFonts w:eastAsia="Times New Roman"/>
          <w:sz w:val="28"/>
          <w:szCs w:val="28"/>
          <w:lang w:eastAsia="fr-FR"/>
        </w:rPr>
        <w:t xml:space="preserve"> a conference on gender-based violence</w:t>
      </w:r>
      <w:r w:rsidR="00C479F7">
        <w:rPr>
          <w:rFonts w:eastAsia="Times New Roman"/>
          <w:sz w:val="28"/>
          <w:szCs w:val="28"/>
          <w:lang w:eastAsia="fr-FR"/>
        </w:rPr>
        <w:t xml:space="preserve"> – “Training meetings for professionals”, organized by the City Council of </w:t>
      </w:r>
      <w:proofErr w:type="spellStart"/>
      <w:r w:rsidR="00C479F7">
        <w:rPr>
          <w:rFonts w:eastAsia="Times New Roman"/>
          <w:sz w:val="28"/>
          <w:szCs w:val="28"/>
          <w:lang w:eastAsia="fr-FR"/>
        </w:rPr>
        <w:t>Langreo</w:t>
      </w:r>
      <w:proofErr w:type="spellEnd"/>
      <w:r w:rsidR="00C479F7">
        <w:rPr>
          <w:rFonts w:eastAsia="Times New Roman"/>
          <w:sz w:val="28"/>
          <w:szCs w:val="28"/>
          <w:lang w:eastAsia="fr-FR"/>
        </w:rPr>
        <w:t>, Asturias, Spain.</w:t>
      </w:r>
    </w:p>
    <w:p w14:paraId="79B4378D" w14:textId="77777777" w:rsidR="00C479F7" w:rsidRDefault="00C479F7" w:rsidP="001A3CA9">
      <w:pPr>
        <w:autoSpaceDE w:val="0"/>
        <w:autoSpaceDN w:val="0"/>
        <w:adjustRightInd w:val="0"/>
        <w:ind w:firstLine="720"/>
        <w:jc w:val="both"/>
        <w:rPr>
          <w:rFonts w:eastAsia="Times New Roman"/>
          <w:sz w:val="28"/>
          <w:szCs w:val="28"/>
          <w:lang w:eastAsia="fr-FR"/>
        </w:rPr>
      </w:pPr>
    </w:p>
    <w:p w14:paraId="754EC874" w14:textId="0FB91D5D" w:rsidR="00C479F7" w:rsidRDefault="00C479F7" w:rsidP="00C479F7">
      <w:pPr>
        <w:autoSpaceDE w:val="0"/>
        <w:autoSpaceDN w:val="0"/>
        <w:adjustRightInd w:val="0"/>
        <w:ind w:firstLine="720"/>
        <w:jc w:val="both"/>
        <w:rPr>
          <w:rFonts w:eastAsia="Times New Roman"/>
          <w:sz w:val="28"/>
          <w:szCs w:val="28"/>
          <w:lang w:eastAsia="fr-FR"/>
        </w:rPr>
      </w:pPr>
      <w:r>
        <w:rPr>
          <w:rFonts w:eastAsia="Times New Roman"/>
          <w:sz w:val="28"/>
          <w:szCs w:val="28"/>
          <w:lang w:eastAsia="fr-FR"/>
        </w:rPr>
        <w:t>On 22 June, I participated remotely in the launch of the second revised edition of the IPU-OHCHR Handbook for Parliamentarians on CEDAW, a hybrid event at IPU Headquarters in Geneva</w:t>
      </w:r>
      <w:r w:rsidR="000B2E19">
        <w:rPr>
          <w:rFonts w:eastAsia="Times New Roman"/>
          <w:sz w:val="28"/>
          <w:szCs w:val="28"/>
          <w:lang w:eastAsia="fr-FR"/>
        </w:rPr>
        <w:t>.</w:t>
      </w:r>
    </w:p>
    <w:p w14:paraId="4BA8291D" w14:textId="0D3E1D72" w:rsidR="000B2E19" w:rsidRDefault="000B2E19" w:rsidP="00C479F7">
      <w:pPr>
        <w:autoSpaceDE w:val="0"/>
        <w:autoSpaceDN w:val="0"/>
        <w:adjustRightInd w:val="0"/>
        <w:ind w:firstLine="720"/>
        <w:jc w:val="both"/>
        <w:rPr>
          <w:rFonts w:eastAsia="Times New Roman"/>
          <w:sz w:val="28"/>
          <w:szCs w:val="28"/>
          <w:lang w:eastAsia="fr-FR"/>
        </w:rPr>
      </w:pPr>
    </w:p>
    <w:p w14:paraId="22FC6513" w14:textId="7F5AD142" w:rsidR="000B2E19" w:rsidRPr="00CC3115" w:rsidRDefault="000B2E19" w:rsidP="00C479F7">
      <w:pPr>
        <w:autoSpaceDE w:val="0"/>
        <w:autoSpaceDN w:val="0"/>
        <w:adjustRightInd w:val="0"/>
        <w:ind w:firstLine="720"/>
        <w:jc w:val="both"/>
        <w:rPr>
          <w:rFonts w:eastAsia="Times New Roman"/>
          <w:sz w:val="28"/>
          <w:szCs w:val="28"/>
          <w:lang w:val="en-GB" w:eastAsia="fr-FR"/>
        </w:rPr>
      </w:pPr>
      <w:r>
        <w:rPr>
          <w:rFonts w:eastAsia="Times New Roman"/>
          <w:sz w:val="28"/>
          <w:szCs w:val="28"/>
          <w:lang w:eastAsia="fr-FR"/>
        </w:rPr>
        <w:t xml:space="preserve">Also on 22 June, I remotely addressed a conference on “Advocacy and Lobbying for Economic Rights”, organized by the Lebanese Forum of Women with Disabilities as part of </w:t>
      </w:r>
      <w:r>
        <w:rPr>
          <w:rFonts w:eastAsia="Times New Roman"/>
          <w:sz w:val="28"/>
          <w:szCs w:val="28"/>
          <w:lang w:eastAsia="fr-FR"/>
        </w:rPr>
        <w:t>a project for women with disabilit</w:t>
      </w:r>
      <w:r>
        <w:rPr>
          <w:rFonts w:eastAsia="Times New Roman"/>
          <w:sz w:val="28"/>
          <w:szCs w:val="28"/>
          <w:lang w:eastAsia="fr-FR"/>
        </w:rPr>
        <w:t>ies</w:t>
      </w:r>
      <w:r>
        <w:rPr>
          <w:rFonts w:eastAsia="Times New Roman"/>
          <w:sz w:val="28"/>
          <w:szCs w:val="28"/>
          <w:lang w:eastAsia="fr-FR"/>
        </w:rPr>
        <w:t xml:space="preserve"> in </w:t>
      </w:r>
      <w:proofErr w:type="gramStart"/>
      <w:r>
        <w:rPr>
          <w:rFonts w:eastAsia="Times New Roman"/>
          <w:sz w:val="28"/>
          <w:szCs w:val="28"/>
          <w:lang w:eastAsia="fr-FR"/>
        </w:rPr>
        <w:t>Lebanon</w:t>
      </w:r>
      <w:proofErr w:type="gramEnd"/>
    </w:p>
    <w:p w14:paraId="6C72EB46" w14:textId="57E23795" w:rsidR="00CB766D" w:rsidRPr="00CC3115" w:rsidRDefault="00CB766D" w:rsidP="00411AE4">
      <w:pPr>
        <w:autoSpaceDE w:val="0"/>
        <w:autoSpaceDN w:val="0"/>
        <w:adjustRightInd w:val="0"/>
        <w:ind w:firstLine="720"/>
        <w:jc w:val="both"/>
        <w:rPr>
          <w:rFonts w:eastAsia="Times New Roman"/>
          <w:sz w:val="28"/>
          <w:szCs w:val="28"/>
          <w:lang w:val="en-GB" w:eastAsia="fr-FR"/>
        </w:rPr>
      </w:pPr>
    </w:p>
    <w:p w14:paraId="4142CC9E" w14:textId="5D1DB1A5" w:rsidR="00411AE4" w:rsidRDefault="00CB766D" w:rsidP="00B745AE">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On </w:t>
      </w:r>
      <w:r w:rsidR="000B2E19">
        <w:rPr>
          <w:rFonts w:eastAsia="Times New Roman"/>
          <w:sz w:val="28"/>
          <w:szCs w:val="28"/>
          <w:lang w:val="en-GB" w:eastAsia="fr-FR"/>
        </w:rPr>
        <w:t>27 June</w:t>
      </w:r>
      <w:r>
        <w:rPr>
          <w:rFonts w:eastAsia="Times New Roman"/>
          <w:sz w:val="28"/>
          <w:szCs w:val="28"/>
          <w:lang w:val="en-GB" w:eastAsia="fr-FR"/>
        </w:rPr>
        <w:t>, I</w:t>
      </w:r>
      <w:r w:rsidR="000B2E19">
        <w:rPr>
          <w:rFonts w:eastAsia="Times New Roman"/>
          <w:sz w:val="28"/>
          <w:szCs w:val="28"/>
          <w:lang w:val="en-GB" w:eastAsia="fr-FR"/>
        </w:rPr>
        <w:t xml:space="preserve"> </w:t>
      </w:r>
      <w:r w:rsidR="00F420CF">
        <w:rPr>
          <w:rFonts w:eastAsia="Times New Roman"/>
          <w:sz w:val="28"/>
          <w:szCs w:val="28"/>
          <w:lang w:val="en-GB" w:eastAsia="fr-FR"/>
        </w:rPr>
        <w:t xml:space="preserve">participated as keynote speaker </w:t>
      </w:r>
      <w:r w:rsidR="000B2E19">
        <w:rPr>
          <w:rFonts w:eastAsia="Times New Roman"/>
          <w:sz w:val="28"/>
          <w:szCs w:val="28"/>
          <w:lang w:val="en-GB" w:eastAsia="fr-FR"/>
        </w:rPr>
        <w:t>in a virtual Conference on Disability organized by the Swedish Presidency of the Council of the European Union.</w:t>
      </w:r>
    </w:p>
    <w:p w14:paraId="5734F875" w14:textId="262C8177" w:rsidR="000B2E19" w:rsidRDefault="000B2E19" w:rsidP="00B745AE">
      <w:pPr>
        <w:autoSpaceDE w:val="0"/>
        <w:autoSpaceDN w:val="0"/>
        <w:adjustRightInd w:val="0"/>
        <w:ind w:firstLine="720"/>
        <w:jc w:val="both"/>
        <w:rPr>
          <w:rFonts w:eastAsia="Times New Roman"/>
          <w:sz w:val="28"/>
          <w:szCs w:val="28"/>
          <w:lang w:val="en-GB" w:eastAsia="fr-FR"/>
        </w:rPr>
      </w:pPr>
    </w:p>
    <w:p w14:paraId="146F675C" w14:textId="1D499275" w:rsidR="000B2E19" w:rsidRDefault="000B2E19" w:rsidP="00B745AE">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On 29 June, I represented CEDAW at a virtual meeting with the High Commissioner on National Minorities of the Organization for Security and Co-operation in Europe, His Excellency Ambassador </w:t>
      </w:r>
      <w:proofErr w:type="spellStart"/>
      <w:r>
        <w:rPr>
          <w:rFonts w:eastAsia="Times New Roman"/>
          <w:sz w:val="28"/>
          <w:szCs w:val="28"/>
          <w:lang w:val="en-GB" w:eastAsia="fr-FR"/>
        </w:rPr>
        <w:t>Kairat</w:t>
      </w:r>
      <w:proofErr w:type="spellEnd"/>
      <w:r>
        <w:rPr>
          <w:rFonts w:eastAsia="Times New Roman"/>
          <w:sz w:val="28"/>
          <w:szCs w:val="28"/>
          <w:lang w:val="en-GB" w:eastAsia="fr-FR"/>
        </w:rPr>
        <w:t xml:space="preserve"> </w:t>
      </w:r>
      <w:proofErr w:type="spellStart"/>
      <w:r>
        <w:rPr>
          <w:rFonts w:eastAsia="Times New Roman"/>
          <w:sz w:val="28"/>
          <w:szCs w:val="28"/>
          <w:lang w:val="en-GB" w:eastAsia="fr-FR"/>
        </w:rPr>
        <w:t>Abdrakhmanov</w:t>
      </w:r>
      <w:proofErr w:type="spellEnd"/>
      <w:r w:rsidR="009D3E1E">
        <w:rPr>
          <w:rFonts w:eastAsia="Times New Roman"/>
          <w:sz w:val="28"/>
          <w:szCs w:val="28"/>
          <w:lang w:val="en-GB" w:eastAsia="fr-FR"/>
        </w:rPr>
        <w:t xml:space="preserve"> of Kazakhstan</w:t>
      </w:r>
      <w:r>
        <w:rPr>
          <w:rFonts w:eastAsia="Times New Roman"/>
          <w:sz w:val="28"/>
          <w:szCs w:val="28"/>
          <w:lang w:val="en-GB" w:eastAsia="fr-FR"/>
        </w:rPr>
        <w:t>.</w:t>
      </w:r>
    </w:p>
    <w:p w14:paraId="0E5D4F4C" w14:textId="2CB7BDF3" w:rsidR="00F420CF" w:rsidRDefault="00F420CF" w:rsidP="00B745AE">
      <w:pPr>
        <w:autoSpaceDE w:val="0"/>
        <w:autoSpaceDN w:val="0"/>
        <w:adjustRightInd w:val="0"/>
        <w:ind w:firstLine="720"/>
        <w:jc w:val="both"/>
        <w:rPr>
          <w:rFonts w:eastAsia="Times New Roman"/>
          <w:sz w:val="28"/>
          <w:szCs w:val="28"/>
          <w:lang w:val="en-GB" w:eastAsia="fr-FR"/>
        </w:rPr>
      </w:pPr>
    </w:p>
    <w:p w14:paraId="1FFED49E" w14:textId="6D43CC10" w:rsidR="00F420CF" w:rsidRPr="00D2109E" w:rsidRDefault="00F420CF" w:rsidP="00B745AE">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On </w:t>
      </w:r>
      <w:r w:rsidR="00A61F6F">
        <w:rPr>
          <w:rFonts w:eastAsia="Times New Roman"/>
          <w:sz w:val="28"/>
          <w:szCs w:val="28"/>
          <w:lang w:val="en-GB" w:eastAsia="fr-FR"/>
        </w:rPr>
        <w:t xml:space="preserve">5 July, </w:t>
      </w:r>
      <w:r w:rsidR="00D2109E">
        <w:rPr>
          <w:rFonts w:eastAsia="Times New Roman"/>
          <w:sz w:val="28"/>
          <w:szCs w:val="28"/>
          <w:lang w:val="en-GB" w:eastAsia="fr-FR"/>
        </w:rPr>
        <w:t xml:space="preserve">I </w:t>
      </w:r>
      <w:r w:rsidR="00A61F6F">
        <w:rPr>
          <w:rFonts w:eastAsia="Times New Roman"/>
          <w:sz w:val="28"/>
          <w:szCs w:val="28"/>
          <w:lang w:val="en-GB" w:eastAsia="fr-FR"/>
        </w:rPr>
        <w:t xml:space="preserve">spoke at the opening of the Annual National Meeting of the Roma Women Group, organized by the Fundación </w:t>
      </w:r>
      <w:proofErr w:type="spellStart"/>
      <w:r w:rsidR="00A61F6F">
        <w:rPr>
          <w:rFonts w:eastAsia="Times New Roman"/>
          <w:sz w:val="28"/>
          <w:szCs w:val="28"/>
          <w:lang w:val="en-GB" w:eastAsia="fr-FR"/>
        </w:rPr>
        <w:t>Secretariado</w:t>
      </w:r>
      <w:proofErr w:type="spellEnd"/>
      <w:r w:rsidR="00A61F6F">
        <w:rPr>
          <w:rFonts w:eastAsia="Times New Roman"/>
          <w:sz w:val="28"/>
          <w:szCs w:val="28"/>
          <w:lang w:val="en-GB" w:eastAsia="fr-FR"/>
        </w:rPr>
        <w:t xml:space="preserve"> </w:t>
      </w:r>
      <w:proofErr w:type="spellStart"/>
      <w:r w:rsidR="00A61F6F">
        <w:rPr>
          <w:rFonts w:eastAsia="Times New Roman"/>
          <w:sz w:val="28"/>
          <w:szCs w:val="28"/>
          <w:lang w:val="en-GB" w:eastAsia="fr-FR"/>
        </w:rPr>
        <w:t>Gitano</w:t>
      </w:r>
      <w:proofErr w:type="spellEnd"/>
      <w:r w:rsidR="00A61F6F">
        <w:rPr>
          <w:rFonts w:eastAsia="Times New Roman"/>
          <w:sz w:val="28"/>
          <w:szCs w:val="28"/>
          <w:lang w:val="en-GB" w:eastAsia="fr-FR"/>
        </w:rPr>
        <w:t xml:space="preserve"> in Spain.</w:t>
      </w:r>
    </w:p>
    <w:p w14:paraId="3AB09CB8" w14:textId="77777777" w:rsidR="00411AE4" w:rsidRPr="00D7715F" w:rsidRDefault="00411AE4" w:rsidP="00411AE4">
      <w:pPr>
        <w:autoSpaceDE w:val="0"/>
        <w:autoSpaceDN w:val="0"/>
        <w:adjustRightInd w:val="0"/>
        <w:ind w:firstLine="720"/>
        <w:jc w:val="both"/>
        <w:rPr>
          <w:rFonts w:eastAsia="Times New Roman"/>
          <w:sz w:val="28"/>
          <w:szCs w:val="28"/>
          <w:lang w:val="en-GB" w:eastAsia="fr-FR"/>
        </w:rPr>
      </w:pPr>
    </w:p>
    <w:p w14:paraId="24791816" w14:textId="23B1B9D6" w:rsidR="00277DEC" w:rsidRDefault="009D16D2" w:rsidP="00411AE4">
      <w:pPr>
        <w:ind w:firstLine="720"/>
        <w:jc w:val="both"/>
        <w:rPr>
          <w:rFonts w:eastAsia="Times New Roman"/>
          <w:sz w:val="28"/>
          <w:szCs w:val="28"/>
          <w:lang w:val="en-GB" w:eastAsia="fr-FR"/>
        </w:rPr>
      </w:pPr>
      <w:r>
        <w:rPr>
          <w:rFonts w:eastAsia="Times New Roman"/>
          <w:sz w:val="28"/>
          <w:szCs w:val="28"/>
          <w:lang w:val="en-GB" w:eastAsia="fr-FR"/>
        </w:rPr>
        <w:t xml:space="preserve">On </w:t>
      </w:r>
      <w:r w:rsidR="00A61F6F">
        <w:rPr>
          <w:rFonts w:eastAsia="Times New Roman"/>
          <w:sz w:val="28"/>
          <w:szCs w:val="28"/>
          <w:lang w:val="en-GB" w:eastAsia="fr-FR"/>
        </w:rPr>
        <w:t>10 July, I held a virtual meeting with the Special Representative of the Secretary-General on sexual violence in conflict, Pramila Patten, to discuss a specific country situation</w:t>
      </w:r>
      <w:r w:rsidR="00F07C97">
        <w:rPr>
          <w:rFonts w:eastAsia="Times New Roman"/>
          <w:sz w:val="28"/>
          <w:szCs w:val="28"/>
          <w:lang w:val="en-GB" w:eastAsia="fr-FR"/>
        </w:rPr>
        <w:t>.</w:t>
      </w:r>
      <w:r w:rsidR="00A61F6F">
        <w:rPr>
          <w:rFonts w:eastAsia="Times New Roman"/>
          <w:sz w:val="28"/>
          <w:szCs w:val="28"/>
          <w:lang w:val="en-GB" w:eastAsia="fr-FR"/>
        </w:rPr>
        <w:t xml:space="preserve"> On 26 July, on my invitation, SRSG Patten </w:t>
      </w:r>
      <w:r w:rsidR="00472686">
        <w:rPr>
          <w:rFonts w:eastAsia="Times New Roman"/>
          <w:sz w:val="28"/>
          <w:szCs w:val="28"/>
          <w:lang w:val="en-GB" w:eastAsia="fr-FR"/>
        </w:rPr>
        <w:t xml:space="preserve">remotely </w:t>
      </w:r>
      <w:r w:rsidR="00A61F6F">
        <w:rPr>
          <w:rFonts w:eastAsia="Times New Roman"/>
          <w:sz w:val="28"/>
          <w:szCs w:val="28"/>
          <w:lang w:val="en-GB" w:eastAsia="fr-FR"/>
        </w:rPr>
        <w:t xml:space="preserve">briefed the CEDAW Bureau on the </w:t>
      </w:r>
      <w:r w:rsidR="00472686">
        <w:rPr>
          <w:rFonts w:eastAsia="Times New Roman"/>
          <w:sz w:val="28"/>
          <w:szCs w:val="28"/>
          <w:lang w:val="en-GB" w:eastAsia="fr-FR"/>
        </w:rPr>
        <w:t>extent</w:t>
      </w:r>
      <w:r w:rsidR="00A61F6F">
        <w:rPr>
          <w:rFonts w:eastAsia="Times New Roman"/>
          <w:sz w:val="28"/>
          <w:szCs w:val="28"/>
          <w:lang w:val="en-GB" w:eastAsia="fr-FR"/>
        </w:rPr>
        <w:t xml:space="preserve"> of conflict-related sexual violence in IDP camps in that country. The Bureau has invited her to </w:t>
      </w:r>
      <w:r w:rsidR="00472686">
        <w:rPr>
          <w:rFonts w:eastAsia="Times New Roman"/>
          <w:sz w:val="28"/>
          <w:szCs w:val="28"/>
          <w:lang w:val="en-GB" w:eastAsia="fr-FR"/>
        </w:rPr>
        <w:t>brief the Committee during this session, in closed meeting.</w:t>
      </w:r>
    </w:p>
    <w:p w14:paraId="17B57D5A" w14:textId="2896B293" w:rsidR="00472686" w:rsidRDefault="00472686" w:rsidP="00411AE4">
      <w:pPr>
        <w:ind w:firstLine="720"/>
        <w:jc w:val="both"/>
        <w:rPr>
          <w:rFonts w:eastAsia="Times New Roman"/>
          <w:sz w:val="28"/>
          <w:szCs w:val="28"/>
          <w:lang w:val="en-GB" w:eastAsia="fr-FR"/>
        </w:rPr>
      </w:pPr>
    </w:p>
    <w:p w14:paraId="384D72D1" w14:textId="77777777" w:rsidR="00472686" w:rsidRDefault="00472686" w:rsidP="00411AE4">
      <w:pPr>
        <w:ind w:firstLine="720"/>
        <w:jc w:val="both"/>
        <w:rPr>
          <w:rFonts w:eastAsia="Times New Roman"/>
          <w:sz w:val="28"/>
          <w:szCs w:val="28"/>
          <w:lang w:val="en-GB" w:eastAsia="fr-FR"/>
        </w:rPr>
      </w:pPr>
    </w:p>
    <w:p w14:paraId="549DC448" w14:textId="77777777" w:rsidR="002032D0" w:rsidRDefault="002032D0" w:rsidP="00411AE4">
      <w:pPr>
        <w:ind w:firstLine="720"/>
        <w:jc w:val="both"/>
        <w:rPr>
          <w:rFonts w:eastAsia="Times New Roman"/>
          <w:sz w:val="28"/>
          <w:szCs w:val="28"/>
          <w:lang w:val="en-GB" w:eastAsia="fr-FR"/>
        </w:rPr>
      </w:pPr>
    </w:p>
    <w:p w14:paraId="0FF5517B" w14:textId="09D05FA5" w:rsidR="00D2109E" w:rsidRDefault="00472686" w:rsidP="00411AE4">
      <w:pPr>
        <w:ind w:firstLine="720"/>
        <w:jc w:val="both"/>
        <w:rPr>
          <w:rFonts w:eastAsia="Times New Roman"/>
          <w:sz w:val="28"/>
          <w:szCs w:val="28"/>
          <w:lang w:val="en-GB" w:eastAsia="fr-FR"/>
        </w:rPr>
      </w:pPr>
      <w:r>
        <w:rPr>
          <w:rFonts w:eastAsia="Times New Roman"/>
          <w:sz w:val="28"/>
          <w:szCs w:val="28"/>
          <w:lang w:val="en-GB" w:eastAsia="fr-FR"/>
        </w:rPr>
        <w:t xml:space="preserve">On 12 July, I was a panellist at a side event </w:t>
      </w:r>
      <w:r w:rsidR="0029020A">
        <w:rPr>
          <w:rFonts w:eastAsia="Times New Roman"/>
          <w:sz w:val="28"/>
          <w:szCs w:val="28"/>
          <w:lang w:val="en-GB" w:eastAsia="fr-FR"/>
        </w:rPr>
        <w:t xml:space="preserve">on the </w:t>
      </w:r>
      <w:r w:rsidR="00323547">
        <w:rPr>
          <w:rFonts w:eastAsia="Times New Roman"/>
          <w:sz w:val="28"/>
          <w:szCs w:val="28"/>
          <w:lang w:val="en-GB" w:eastAsia="fr-FR"/>
        </w:rPr>
        <w:t xml:space="preserve">margins </w:t>
      </w:r>
      <w:r w:rsidR="0029020A">
        <w:rPr>
          <w:rFonts w:eastAsia="Times New Roman"/>
          <w:sz w:val="28"/>
          <w:szCs w:val="28"/>
          <w:lang w:val="en-GB" w:eastAsia="fr-FR"/>
        </w:rPr>
        <w:t xml:space="preserve">of the informal meeting of </w:t>
      </w:r>
      <w:r>
        <w:rPr>
          <w:rFonts w:eastAsia="Times New Roman"/>
          <w:sz w:val="28"/>
          <w:szCs w:val="28"/>
          <w:lang w:val="en-GB" w:eastAsia="fr-FR"/>
        </w:rPr>
        <w:t xml:space="preserve">the Employment, Social Policy, </w:t>
      </w:r>
      <w:proofErr w:type="gramStart"/>
      <w:r>
        <w:rPr>
          <w:rFonts w:eastAsia="Times New Roman"/>
          <w:sz w:val="28"/>
          <w:szCs w:val="28"/>
          <w:lang w:val="en-GB" w:eastAsia="fr-FR"/>
        </w:rPr>
        <w:t>Health</w:t>
      </w:r>
      <w:proofErr w:type="gramEnd"/>
      <w:r>
        <w:rPr>
          <w:rFonts w:eastAsia="Times New Roman"/>
          <w:sz w:val="28"/>
          <w:szCs w:val="28"/>
          <w:lang w:val="en-GB" w:eastAsia="fr-FR"/>
        </w:rPr>
        <w:t xml:space="preserve"> and Customer Affairs Council </w:t>
      </w:r>
      <w:r w:rsidR="0029020A">
        <w:rPr>
          <w:rFonts w:eastAsia="Times New Roman"/>
          <w:sz w:val="28"/>
          <w:szCs w:val="28"/>
          <w:lang w:val="en-GB" w:eastAsia="fr-FR"/>
        </w:rPr>
        <w:t xml:space="preserve">(EOSCO) </w:t>
      </w:r>
      <w:r>
        <w:rPr>
          <w:rFonts w:eastAsia="Times New Roman"/>
          <w:sz w:val="28"/>
          <w:szCs w:val="28"/>
          <w:lang w:val="en-GB" w:eastAsia="fr-FR"/>
        </w:rPr>
        <w:t>in Madrid. The panel was organized by the Spanish Third Sector Platform, the Spanish Ministry of Social Rights and Agenda 2030 and the Social Platform and discussed the theme “The Third Sector as a pillar of European democracy: Towards of European strategy for civil dialogue”.</w:t>
      </w:r>
    </w:p>
    <w:p w14:paraId="29CEF2F0" w14:textId="77777777" w:rsidR="00D2109E" w:rsidRDefault="00D2109E" w:rsidP="00411AE4">
      <w:pPr>
        <w:ind w:firstLine="720"/>
        <w:jc w:val="both"/>
        <w:rPr>
          <w:rFonts w:eastAsia="Times New Roman"/>
          <w:sz w:val="28"/>
          <w:szCs w:val="28"/>
          <w:lang w:val="en-GB" w:eastAsia="fr-FR"/>
        </w:rPr>
      </w:pPr>
    </w:p>
    <w:p w14:paraId="437FD227" w14:textId="662EB405" w:rsidR="002032D0" w:rsidRDefault="00096E0D" w:rsidP="00411AE4">
      <w:pPr>
        <w:ind w:firstLine="720"/>
        <w:jc w:val="both"/>
        <w:rPr>
          <w:rFonts w:eastAsia="Times New Roman"/>
          <w:sz w:val="28"/>
          <w:szCs w:val="28"/>
          <w:lang w:val="en-GB" w:eastAsia="fr-FR"/>
        </w:rPr>
      </w:pPr>
      <w:r>
        <w:rPr>
          <w:rFonts w:eastAsia="Times New Roman"/>
          <w:sz w:val="28"/>
          <w:szCs w:val="28"/>
          <w:lang w:val="en-GB" w:eastAsia="fr-FR"/>
        </w:rPr>
        <w:t xml:space="preserve">On </w:t>
      </w:r>
      <w:r w:rsidR="0029020A">
        <w:rPr>
          <w:rFonts w:eastAsia="Times New Roman"/>
          <w:sz w:val="28"/>
          <w:szCs w:val="28"/>
          <w:lang w:val="en-GB" w:eastAsia="fr-FR"/>
        </w:rPr>
        <w:t xml:space="preserve">13 September, Ms. Tisheva, Ms. Bethel and </w:t>
      </w:r>
      <w:r w:rsidR="002032D0">
        <w:rPr>
          <w:rFonts w:eastAsia="Times New Roman"/>
          <w:sz w:val="28"/>
          <w:szCs w:val="28"/>
          <w:lang w:val="en-GB" w:eastAsia="fr-FR"/>
        </w:rPr>
        <w:t xml:space="preserve">I </w:t>
      </w:r>
      <w:r w:rsidR="00323547">
        <w:rPr>
          <w:rFonts w:eastAsia="Times New Roman"/>
          <w:sz w:val="28"/>
          <w:szCs w:val="28"/>
          <w:lang w:val="en-GB" w:eastAsia="fr-FR"/>
        </w:rPr>
        <w:t xml:space="preserve">met virtually </w:t>
      </w:r>
      <w:r w:rsidR="0029020A">
        <w:rPr>
          <w:rFonts w:eastAsia="Times New Roman"/>
          <w:sz w:val="28"/>
          <w:szCs w:val="28"/>
          <w:lang w:val="en-GB" w:eastAsia="fr-FR"/>
        </w:rPr>
        <w:t xml:space="preserve">with the Chief of the Global Diplomatic Campaign </w:t>
      </w:r>
      <w:r w:rsidR="00323547">
        <w:rPr>
          <w:rFonts w:eastAsia="Times New Roman"/>
          <w:sz w:val="28"/>
          <w:szCs w:val="28"/>
          <w:lang w:val="en-GB" w:eastAsia="fr-FR"/>
        </w:rPr>
        <w:t>for</w:t>
      </w:r>
      <w:r w:rsidR="0029020A">
        <w:rPr>
          <w:rFonts w:eastAsia="Times New Roman"/>
          <w:sz w:val="28"/>
          <w:szCs w:val="28"/>
          <w:lang w:val="en-GB" w:eastAsia="fr-FR"/>
        </w:rPr>
        <w:t xml:space="preserve"> </w:t>
      </w:r>
      <w:proofErr w:type="gramStart"/>
      <w:r w:rsidR="0029020A">
        <w:rPr>
          <w:rFonts w:eastAsia="Times New Roman"/>
          <w:sz w:val="28"/>
          <w:szCs w:val="28"/>
          <w:lang w:val="en-GB" w:eastAsia="fr-FR"/>
        </w:rPr>
        <w:t>the Every</w:t>
      </w:r>
      <w:proofErr w:type="gramEnd"/>
      <w:r w:rsidR="0029020A">
        <w:rPr>
          <w:rFonts w:eastAsia="Times New Roman"/>
          <w:sz w:val="28"/>
          <w:szCs w:val="28"/>
          <w:lang w:val="en-GB" w:eastAsia="fr-FR"/>
        </w:rPr>
        <w:t xml:space="preserve"> Woman Treaty, Patricia Elias, who presented her </w:t>
      </w:r>
      <w:r w:rsidR="00323547">
        <w:rPr>
          <w:rFonts w:eastAsia="Times New Roman"/>
          <w:sz w:val="28"/>
          <w:szCs w:val="28"/>
          <w:lang w:val="en-GB" w:eastAsia="fr-FR"/>
        </w:rPr>
        <w:t>proposal of a second Optional Protocol to the CEDAW Convention on gender-based violence against women.</w:t>
      </w:r>
    </w:p>
    <w:p w14:paraId="6A0B5D63" w14:textId="510A8C5C" w:rsidR="00323547" w:rsidRDefault="00323547" w:rsidP="00411AE4">
      <w:pPr>
        <w:ind w:firstLine="720"/>
        <w:jc w:val="both"/>
        <w:rPr>
          <w:rFonts w:eastAsia="Times New Roman"/>
          <w:sz w:val="28"/>
          <w:szCs w:val="28"/>
          <w:lang w:val="en-GB" w:eastAsia="fr-FR"/>
        </w:rPr>
      </w:pPr>
    </w:p>
    <w:p w14:paraId="1CB786C2" w14:textId="485CAAC2" w:rsidR="00323547" w:rsidRPr="00096E0D" w:rsidRDefault="00323547" w:rsidP="00411AE4">
      <w:pPr>
        <w:ind w:firstLine="720"/>
        <w:jc w:val="both"/>
        <w:rPr>
          <w:rFonts w:eastAsia="Times New Roman"/>
          <w:sz w:val="28"/>
          <w:szCs w:val="28"/>
          <w:lang w:val="en-GB" w:eastAsia="fr-FR"/>
        </w:rPr>
      </w:pPr>
      <w:r>
        <w:rPr>
          <w:rFonts w:eastAsia="Times New Roman"/>
          <w:sz w:val="28"/>
          <w:szCs w:val="28"/>
          <w:lang w:val="en-GB" w:eastAsia="fr-FR"/>
        </w:rPr>
        <w:t>On 19 September, I remotely delivered a speech at the launch event of the policy brief on promoting gender equality and empowering women in eye health, organized by UN Women on the margins of the 78</w:t>
      </w:r>
      <w:r w:rsidRPr="00323547">
        <w:rPr>
          <w:rFonts w:eastAsia="Times New Roman"/>
          <w:sz w:val="28"/>
          <w:szCs w:val="28"/>
          <w:vertAlign w:val="superscript"/>
          <w:lang w:val="en-GB" w:eastAsia="fr-FR"/>
        </w:rPr>
        <w:t>th</w:t>
      </w:r>
      <w:r>
        <w:rPr>
          <w:rFonts w:eastAsia="Times New Roman"/>
          <w:sz w:val="28"/>
          <w:szCs w:val="28"/>
          <w:lang w:val="en-GB" w:eastAsia="fr-FR"/>
        </w:rPr>
        <w:t xml:space="preserve"> session of the UN General Assembly.</w:t>
      </w:r>
    </w:p>
    <w:p w14:paraId="19ADED66" w14:textId="77777777" w:rsidR="002032D0" w:rsidRPr="00096E0D" w:rsidRDefault="002032D0" w:rsidP="00411AE4">
      <w:pPr>
        <w:ind w:firstLine="720"/>
        <w:jc w:val="both"/>
        <w:rPr>
          <w:rFonts w:eastAsia="Times New Roman"/>
          <w:sz w:val="28"/>
          <w:szCs w:val="28"/>
          <w:lang w:val="en-GB" w:eastAsia="fr-FR"/>
        </w:rPr>
      </w:pPr>
    </w:p>
    <w:p w14:paraId="4026C78D" w14:textId="083561EB" w:rsidR="00323547" w:rsidRDefault="00323547" w:rsidP="00411AE4">
      <w:pPr>
        <w:ind w:firstLine="720"/>
        <w:jc w:val="both"/>
        <w:rPr>
          <w:rFonts w:eastAsia="Times New Roman"/>
          <w:sz w:val="28"/>
          <w:szCs w:val="28"/>
          <w:lang w:val="en-GB" w:eastAsia="fr-FR"/>
        </w:rPr>
      </w:pPr>
      <w:r>
        <w:rPr>
          <w:rFonts w:eastAsia="Times New Roman"/>
          <w:sz w:val="28"/>
          <w:szCs w:val="28"/>
          <w:lang w:val="en-GB" w:eastAsia="fr-FR"/>
        </w:rPr>
        <w:t>On 22 September, I participated in a virtual meeting organized by OHCHR with the Chair of the UN Working Group on discrimination against women and girls, Dorothy Estrada-</w:t>
      </w:r>
      <w:proofErr w:type="spellStart"/>
      <w:r>
        <w:rPr>
          <w:rFonts w:eastAsia="Times New Roman"/>
          <w:sz w:val="28"/>
          <w:szCs w:val="28"/>
          <w:lang w:val="en-GB" w:eastAsia="fr-FR"/>
        </w:rPr>
        <w:t>Tanck</w:t>
      </w:r>
      <w:proofErr w:type="spellEnd"/>
      <w:r>
        <w:rPr>
          <w:rFonts w:eastAsia="Times New Roman"/>
          <w:sz w:val="28"/>
          <w:szCs w:val="28"/>
          <w:lang w:val="en-GB" w:eastAsia="fr-FR"/>
        </w:rPr>
        <w:t>.</w:t>
      </w:r>
    </w:p>
    <w:p w14:paraId="02FA16B1" w14:textId="4F453F1E" w:rsidR="00087066" w:rsidRDefault="00087066" w:rsidP="00411AE4">
      <w:pPr>
        <w:ind w:firstLine="720"/>
        <w:jc w:val="both"/>
        <w:rPr>
          <w:rFonts w:eastAsia="Times New Roman"/>
          <w:sz w:val="28"/>
          <w:szCs w:val="28"/>
          <w:lang w:val="en-GB" w:eastAsia="fr-FR"/>
        </w:rPr>
      </w:pPr>
    </w:p>
    <w:p w14:paraId="2E93524B" w14:textId="6BA94B59" w:rsidR="00087066" w:rsidRDefault="00087066" w:rsidP="00411AE4">
      <w:pPr>
        <w:ind w:firstLine="720"/>
        <w:jc w:val="both"/>
        <w:rPr>
          <w:rFonts w:eastAsia="Times New Roman"/>
          <w:sz w:val="28"/>
          <w:szCs w:val="28"/>
          <w:lang w:val="en-GB" w:eastAsia="fr-FR"/>
        </w:rPr>
      </w:pPr>
      <w:r>
        <w:rPr>
          <w:rFonts w:eastAsia="Times New Roman"/>
          <w:sz w:val="28"/>
          <w:szCs w:val="28"/>
          <w:lang w:val="en-GB" w:eastAsia="fr-FR"/>
        </w:rPr>
        <w:t>Last week on 2 October, I participated in a panel on “Women’s Rights: Reflecting on 75 years since the Universal Declaration of Human Rights” at Columbia Law School in New York. Ms. Estrada-</w:t>
      </w:r>
      <w:proofErr w:type="spellStart"/>
      <w:r>
        <w:rPr>
          <w:rFonts w:eastAsia="Times New Roman"/>
          <w:sz w:val="28"/>
          <w:szCs w:val="28"/>
          <w:lang w:val="en-GB" w:eastAsia="fr-FR"/>
        </w:rPr>
        <w:t>Tanck</w:t>
      </w:r>
      <w:proofErr w:type="spellEnd"/>
      <w:r>
        <w:rPr>
          <w:rFonts w:eastAsia="Times New Roman"/>
          <w:sz w:val="28"/>
          <w:szCs w:val="28"/>
          <w:lang w:val="en-GB" w:eastAsia="fr-FR"/>
        </w:rPr>
        <w:t xml:space="preserve"> was one of the other panellists.</w:t>
      </w:r>
    </w:p>
    <w:p w14:paraId="77D8FE92" w14:textId="77777777" w:rsidR="00323547" w:rsidRDefault="00323547" w:rsidP="00411AE4">
      <w:pPr>
        <w:ind w:firstLine="720"/>
        <w:jc w:val="both"/>
        <w:rPr>
          <w:rFonts w:eastAsia="Times New Roman"/>
          <w:sz w:val="28"/>
          <w:szCs w:val="28"/>
          <w:lang w:val="en-GB" w:eastAsia="fr-FR"/>
        </w:rPr>
      </w:pPr>
    </w:p>
    <w:p w14:paraId="66A6CCDA" w14:textId="214EE785" w:rsidR="00323547" w:rsidRDefault="00087066" w:rsidP="00411AE4">
      <w:pPr>
        <w:ind w:firstLine="720"/>
        <w:jc w:val="both"/>
        <w:rPr>
          <w:rFonts w:eastAsia="Times New Roman"/>
          <w:sz w:val="28"/>
          <w:szCs w:val="28"/>
          <w:lang w:val="en-GB" w:eastAsia="fr-FR"/>
        </w:rPr>
      </w:pPr>
      <w:r>
        <w:rPr>
          <w:rFonts w:eastAsia="Times New Roman"/>
          <w:sz w:val="28"/>
          <w:szCs w:val="28"/>
          <w:lang w:val="en-GB" w:eastAsia="fr-FR"/>
        </w:rPr>
        <w:t>O</w:t>
      </w:r>
      <w:r w:rsidR="00323547">
        <w:rPr>
          <w:rFonts w:eastAsia="Times New Roman"/>
          <w:sz w:val="28"/>
          <w:szCs w:val="28"/>
          <w:lang w:val="en-GB" w:eastAsia="fr-FR"/>
        </w:rPr>
        <w:t>n 3 October, I presented the Committee’s annual report and engaged in an interactive dialogue with the Third Committee of the General Assembly in New York.</w:t>
      </w:r>
    </w:p>
    <w:p w14:paraId="52405E9E" w14:textId="77777777" w:rsidR="00174F50" w:rsidRDefault="00174F50" w:rsidP="00411AE4">
      <w:pPr>
        <w:ind w:firstLine="720"/>
        <w:jc w:val="both"/>
        <w:rPr>
          <w:rFonts w:eastAsia="Times New Roman"/>
          <w:sz w:val="28"/>
          <w:szCs w:val="28"/>
          <w:lang w:val="en-GB" w:eastAsia="fr-FR"/>
        </w:rPr>
      </w:pPr>
    </w:p>
    <w:p w14:paraId="0A7ABC00" w14:textId="77777777" w:rsidR="00411AE4" w:rsidRDefault="00411AE4" w:rsidP="00411AE4">
      <w:pPr>
        <w:autoSpaceDE w:val="0"/>
        <w:autoSpaceDN w:val="0"/>
        <w:adjustRightInd w:val="0"/>
        <w:jc w:val="both"/>
        <w:rPr>
          <w:rFonts w:eastAsia="Times New Roman"/>
          <w:b/>
          <w:sz w:val="28"/>
          <w:szCs w:val="28"/>
          <w:lang w:val="en-GB" w:eastAsia="fr-FR"/>
        </w:rPr>
      </w:pPr>
      <w:r>
        <w:rPr>
          <w:rFonts w:eastAsia="Times New Roman"/>
          <w:sz w:val="28"/>
          <w:szCs w:val="28"/>
          <w:lang w:val="en-GB" w:eastAsia="fr-FR"/>
        </w:rPr>
        <w:tab/>
      </w:r>
      <w:r>
        <w:rPr>
          <w:rFonts w:eastAsia="Times New Roman"/>
          <w:b/>
          <w:sz w:val="28"/>
          <w:szCs w:val="28"/>
          <w:lang w:val="en-GB" w:eastAsia="fr-FR"/>
        </w:rPr>
        <w:t>Dear colleagues,</w:t>
      </w:r>
    </w:p>
    <w:p w14:paraId="218B155B" w14:textId="77777777" w:rsidR="00411AE4" w:rsidRDefault="00411AE4" w:rsidP="00411AE4">
      <w:pPr>
        <w:ind w:firstLine="720"/>
        <w:jc w:val="both"/>
        <w:rPr>
          <w:sz w:val="28"/>
          <w:szCs w:val="28"/>
          <w:lang w:val="en-GB"/>
        </w:rPr>
      </w:pPr>
    </w:p>
    <w:p w14:paraId="6FBF173A" w14:textId="734193AD" w:rsidR="00411AE4" w:rsidRPr="00946C6A" w:rsidRDefault="00411AE4" w:rsidP="00411AE4">
      <w:pPr>
        <w:ind w:firstLine="720"/>
        <w:jc w:val="both"/>
        <w:rPr>
          <w:sz w:val="28"/>
          <w:szCs w:val="28"/>
          <w:lang w:val="en-GB"/>
        </w:rPr>
      </w:pPr>
      <w:r>
        <w:rPr>
          <w:sz w:val="28"/>
          <w:szCs w:val="28"/>
          <w:lang w:val="en-GB"/>
        </w:rPr>
        <w:t xml:space="preserve">I know that </w:t>
      </w:r>
      <w:r w:rsidR="00F466DB">
        <w:rPr>
          <w:sz w:val="28"/>
          <w:szCs w:val="28"/>
          <w:lang w:val="en-GB"/>
        </w:rPr>
        <w:t xml:space="preserve">experts </w:t>
      </w:r>
      <w:r w:rsidR="00D838F2">
        <w:rPr>
          <w:sz w:val="28"/>
          <w:szCs w:val="28"/>
          <w:lang w:val="en-GB"/>
        </w:rPr>
        <w:t xml:space="preserve">of the Committee </w:t>
      </w:r>
      <w:r w:rsidRPr="00946C6A">
        <w:rPr>
          <w:sz w:val="28"/>
          <w:szCs w:val="28"/>
          <w:lang w:val="en-GB"/>
        </w:rPr>
        <w:t>have been involved in</w:t>
      </w:r>
      <w:r w:rsidR="00D838F2">
        <w:rPr>
          <w:sz w:val="28"/>
          <w:szCs w:val="28"/>
          <w:lang w:val="en-GB"/>
        </w:rPr>
        <w:t xml:space="preserve"> </w:t>
      </w:r>
      <w:r w:rsidRPr="00946C6A">
        <w:rPr>
          <w:sz w:val="28"/>
          <w:szCs w:val="28"/>
          <w:lang w:val="en-GB"/>
        </w:rPr>
        <w:t>CEDAW-</w:t>
      </w:r>
      <w:r>
        <w:rPr>
          <w:sz w:val="28"/>
          <w:szCs w:val="28"/>
          <w:lang w:val="en-GB"/>
        </w:rPr>
        <w:t xml:space="preserve">related activities since our last session. I would now be delighted </w:t>
      </w:r>
      <w:r w:rsidRPr="00946C6A">
        <w:rPr>
          <w:sz w:val="28"/>
          <w:szCs w:val="28"/>
        </w:rPr>
        <w:t xml:space="preserve">to hear from </w:t>
      </w:r>
      <w:r w:rsidR="003665FC">
        <w:rPr>
          <w:sz w:val="28"/>
          <w:szCs w:val="28"/>
        </w:rPr>
        <w:t>them in this regard</w:t>
      </w:r>
      <w:r>
        <w:rPr>
          <w:rFonts w:eastAsia="Times New Roman"/>
          <w:sz w:val="28"/>
          <w:szCs w:val="28"/>
          <w:lang w:val="en-GB" w:eastAsia="fr-FR"/>
        </w:rPr>
        <w:t>.</w:t>
      </w:r>
      <w:r>
        <w:rPr>
          <w:sz w:val="28"/>
          <w:szCs w:val="28"/>
        </w:rPr>
        <w:t xml:space="preserve"> In the interest of time management, I</w:t>
      </w:r>
      <w:r w:rsidRPr="00946C6A">
        <w:rPr>
          <w:sz w:val="28"/>
          <w:szCs w:val="28"/>
        </w:rPr>
        <w:t xml:space="preserve"> would </w:t>
      </w:r>
      <w:r>
        <w:rPr>
          <w:sz w:val="28"/>
          <w:szCs w:val="28"/>
        </w:rPr>
        <w:t>like to re</w:t>
      </w:r>
      <w:r w:rsidR="00F414F7">
        <w:rPr>
          <w:sz w:val="28"/>
          <w:szCs w:val="28"/>
        </w:rPr>
        <w:t>quest</w:t>
      </w:r>
      <w:r>
        <w:rPr>
          <w:sz w:val="28"/>
          <w:szCs w:val="28"/>
        </w:rPr>
        <w:t xml:space="preserve"> those members asking for the floor to limit their interventions to </w:t>
      </w:r>
      <w:r w:rsidR="00F414F7">
        <w:rPr>
          <w:sz w:val="28"/>
          <w:szCs w:val="28"/>
        </w:rPr>
        <w:t>3 minutes</w:t>
      </w:r>
      <w:r w:rsidRPr="00946C6A">
        <w:rPr>
          <w:sz w:val="28"/>
          <w:szCs w:val="28"/>
          <w:lang w:val="en-GB"/>
        </w:rPr>
        <w:t>.</w:t>
      </w:r>
    </w:p>
    <w:p w14:paraId="10EAFDBD" w14:textId="77777777" w:rsidR="00411AE4" w:rsidRDefault="00411AE4" w:rsidP="00411AE4">
      <w:pPr>
        <w:ind w:firstLine="720"/>
        <w:jc w:val="both"/>
        <w:rPr>
          <w:sz w:val="28"/>
          <w:szCs w:val="28"/>
          <w:lang w:val="en-GB"/>
        </w:rPr>
      </w:pPr>
    </w:p>
    <w:p w14:paraId="22150445" w14:textId="6F04D6A8" w:rsidR="00411AE4" w:rsidRDefault="00411AE4" w:rsidP="00411AE4">
      <w:pPr>
        <w:ind w:firstLine="720"/>
        <w:jc w:val="both"/>
        <w:rPr>
          <w:sz w:val="28"/>
          <w:szCs w:val="28"/>
        </w:rPr>
      </w:pPr>
      <w:r>
        <w:rPr>
          <w:sz w:val="28"/>
          <w:szCs w:val="28"/>
        </w:rPr>
        <w:t xml:space="preserve">Lastly, </w:t>
      </w:r>
      <w:r w:rsidRPr="00D552E1">
        <w:rPr>
          <w:sz w:val="28"/>
          <w:szCs w:val="28"/>
        </w:rPr>
        <w:t xml:space="preserve">I would like to </w:t>
      </w:r>
      <w:r>
        <w:rPr>
          <w:sz w:val="28"/>
          <w:szCs w:val="28"/>
        </w:rPr>
        <w:t xml:space="preserve">announce </w:t>
      </w:r>
      <w:r w:rsidRPr="00D552E1">
        <w:rPr>
          <w:sz w:val="28"/>
          <w:szCs w:val="28"/>
        </w:rPr>
        <w:t xml:space="preserve">that </w:t>
      </w:r>
      <w:r>
        <w:rPr>
          <w:sz w:val="28"/>
          <w:szCs w:val="28"/>
        </w:rPr>
        <w:t xml:space="preserve">all public meetings of our </w:t>
      </w:r>
      <w:r w:rsidR="002541F4">
        <w:rPr>
          <w:sz w:val="28"/>
          <w:szCs w:val="28"/>
        </w:rPr>
        <w:t>8</w:t>
      </w:r>
      <w:r w:rsidR="00087066">
        <w:rPr>
          <w:sz w:val="28"/>
          <w:szCs w:val="28"/>
        </w:rPr>
        <w:t>6</w:t>
      </w:r>
      <w:r w:rsidR="002541F4">
        <w:rPr>
          <w:sz w:val="28"/>
          <w:szCs w:val="28"/>
        </w:rPr>
        <w:t>th</w:t>
      </w:r>
      <w:r>
        <w:rPr>
          <w:sz w:val="28"/>
          <w:szCs w:val="28"/>
        </w:rPr>
        <w:t xml:space="preserve"> session, including this meeting, </w:t>
      </w:r>
      <w:r w:rsidR="00F414F7">
        <w:rPr>
          <w:sz w:val="28"/>
          <w:szCs w:val="28"/>
        </w:rPr>
        <w:t>our constructive dialogues with the States parties</w:t>
      </w:r>
      <w:r w:rsidR="002541F4">
        <w:rPr>
          <w:sz w:val="28"/>
          <w:szCs w:val="28"/>
        </w:rPr>
        <w:t xml:space="preserve">, </w:t>
      </w:r>
      <w:r>
        <w:rPr>
          <w:sz w:val="28"/>
          <w:szCs w:val="28"/>
        </w:rPr>
        <w:t xml:space="preserve">and the public closing of the session on </w:t>
      </w:r>
      <w:r w:rsidR="00F414F7">
        <w:rPr>
          <w:sz w:val="28"/>
          <w:szCs w:val="28"/>
        </w:rPr>
        <w:t>Friday</w:t>
      </w:r>
      <w:r>
        <w:rPr>
          <w:sz w:val="28"/>
          <w:szCs w:val="28"/>
        </w:rPr>
        <w:t xml:space="preserve"> </w:t>
      </w:r>
      <w:r w:rsidR="002541F4">
        <w:rPr>
          <w:sz w:val="28"/>
          <w:szCs w:val="28"/>
        </w:rPr>
        <w:t>2</w:t>
      </w:r>
      <w:r w:rsidR="00087066">
        <w:rPr>
          <w:sz w:val="28"/>
          <w:szCs w:val="28"/>
        </w:rPr>
        <w:t>7</w:t>
      </w:r>
      <w:r w:rsidR="008A1EE6">
        <w:rPr>
          <w:sz w:val="28"/>
          <w:szCs w:val="28"/>
        </w:rPr>
        <w:t xml:space="preserve"> </w:t>
      </w:r>
      <w:r w:rsidR="00087066">
        <w:rPr>
          <w:sz w:val="28"/>
          <w:szCs w:val="28"/>
        </w:rPr>
        <w:t>October</w:t>
      </w:r>
      <w:r>
        <w:rPr>
          <w:sz w:val="28"/>
          <w:szCs w:val="28"/>
        </w:rPr>
        <w:t xml:space="preserve"> are</w:t>
      </w:r>
      <w:r w:rsidRPr="00D552E1">
        <w:rPr>
          <w:sz w:val="28"/>
          <w:szCs w:val="28"/>
        </w:rPr>
        <w:t xml:space="preserve"> webcast </w:t>
      </w:r>
      <w:r>
        <w:rPr>
          <w:sz w:val="28"/>
          <w:szCs w:val="28"/>
        </w:rPr>
        <w:t>live on UN Web TV</w:t>
      </w:r>
      <w:r w:rsidRPr="00D552E1">
        <w:rPr>
          <w:sz w:val="28"/>
          <w:szCs w:val="28"/>
        </w:rPr>
        <w:t>.</w:t>
      </w:r>
    </w:p>
    <w:p w14:paraId="1B517EEB" w14:textId="77777777" w:rsidR="00411AE4" w:rsidRDefault="00411AE4" w:rsidP="00411AE4">
      <w:pPr>
        <w:ind w:firstLine="720"/>
        <w:jc w:val="both"/>
        <w:rPr>
          <w:sz w:val="28"/>
          <w:szCs w:val="28"/>
        </w:rPr>
      </w:pPr>
    </w:p>
    <w:p w14:paraId="207ECB86" w14:textId="77777777" w:rsidR="00411AE4" w:rsidRDefault="00411AE4" w:rsidP="00411AE4">
      <w:pPr>
        <w:ind w:firstLine="720"/>
        <w:jc w:val="both"/>
        <w:rPr>
          <w:sz w:val="28"/>
          <w:szCs w:val="28"/>
        </w:rPr>
      </w:pPr>
      <w:r>
        <w:rPr>
          <w:sz w:val="28"/>
          <w:szCs w:val="28"/>
        </w:rPr>
        <w:t>I</w:t>
      </w:r>
      <w:r w:rsidRPr="00D552E1">
        <w:rPr>
          <w:sz w:val="28"/>
          <w:szCs w:val="28"/>
        </w:rPr>
        <w:t xml:space="preserve"> </w:t>
      </w:r>
      <w:r>
        <w:rPr>
          <w:sz w:val="28"/>
          <w:szCs w:val="28"/>
        </w:rPr>
        <w:t xml:space="preserve">take this opportunity to </w:t>
      </w:r>
      <w:r w:rsidRPr="00D552E1">
        <w:rPr>
          <w:sz w:val="28"/>
          <w:szCs w:val="28"/>
        </w:rPr>
        <w:t xml:space="preserve">extend a warm welcome to all those who will be online </w:t>
      </w:r>
      <w:r>
        <w:rPr>
          <w:sz w:val="28"/>
          <w:szCs w:val="28"/>
        </w:rPr>
        <w:t xml:space="preserve">observers </w:t>
      </w:r>
      <w:r w:rsidR="00F414F7">
        <w:rPr>
          <w:sz w:val="28"/>
          <w:szCs w:val="28"/>
        </w:rPr>
        <w:t xml:space="preserve">on the webcast </w:t>
      </w:r>
      <w:r>
        <w:rPr>
          <w:sz w:val="28"/>
          <w:szCs w:val="28"/>
        </w:rPr>
        <w:t>during these public meetings</w:t>
      </w:r>
      <w:r w:rsidRPr="00D552E1">
        <w:rPr>
          <w:sz w:val="28"/>
          <w:szCs w:val="28"/>
        </w:rPr>
        <w:t>.</w:t>
      </w:r>
    </w:p>
    <w:p w14:paraId="3B529877" w14:textId="77777777" w:rsidR="00411AE4" w:rsidRDefault="00411AE4" w:rsidP="00411AE4">
      <w:pPr>
        <w:ind w:firstLine="720"/>
        <w:jc w:val="both"/>
        <w:rPr>
          <w:sz w:val="28"/>
          <w:szCs w:val="28"/>
        </w:rPr>
      </w:pPr>
    </w:p>
    <w:p w14:paraId="6AAFDD54" w14:textId="77777777" w:rsidR="00411AE4" w:rsidRDefault="00411AE4" w:rsidP="00411AE4">
      <w:pPr>
        <w:ind w:firstLine="720"/>
        <w:jc w:val="both"/>
        <w:rPr>
          <w:sz w:val="28"/>
          <w:szCs w:val="28"/>
        </w:rPr>
      </w:pPr>
      <w:r>
        <w:rPr>
          <w:sz w:val="28"/>
          <w:szCs w:val="28"/>
        </w:rPr>
        <w:t xml:space="preserve">In concluding, </w:t>
      </w:r>
      <w:r w:rsidRPr="00D552E1">
        <w:rPr>
          <w:sz w:val="28"/>
          <w:szCs w:val="28"/>
        </w:rPr>
        <w:t xml:space="preserve">I </w:t>
      </w:r>
      <w:r>
        <w:rPr>
          <w:sz w:val="28"/>
          <w:szCs w:val="28"/>
        </w:rPr>
        <w:t>wish all of us success for our work during this session.</w:t>
      </w:r>
    </w:p>
    <w:p w14:paraId="77CAC005" w14:textId="77777777" w:rsidR="00411AE4" w:rsidRDefault="00411AE4" w:rsidP="00411AE4">
      <w:pPr>
        <w:ind w:firstLine="720"/>
        <w:jc w:val="both"/>
        <w:rPr>
          <w:sz w:val="28"/>
          <w:szCs w:val="28"/>
        </w:rPr>
      </w:pPr>
    </w:p>
    <w:p w14:paraId="38357E39" w14:textId="77777777" w:rsidR="00411AE4" w:rsidRPr="00946C6A" w:rsidRDefault="00411AE4" w:rsidP="00411AE4">
      <w:pPr>
        <w:ind w:firstLine="720"/>
        <w:jc w:val="both"/>
        <w:rPr>
          <w:sz w:val="28"/>
          <w:szCs w:val="28"/>
        </w:rPr>
      </w:pPr>
      <w:r w:rsidRPr="00946C6A">
        <w:rPr>
          <w:sz w:val="28"/>
          <w:szCs w:val="28"/>
        </w:rPr>
        <w:t>Thank you for your attention.</w:t>
      </w:r>
    </w:p>
    <w:p w14:paraId="773814AA" w14:textId="77777777" w:rsidR="00411AE4" w:rsidRDefault="00411AE4" w:rsidP="00411AE4">
      <w:pPr>
        <w:autoSpaceDE w:val="0"/>
        <w:autoSpaceDN w:val="0"/>
        <w:adjustRightInd w:val="0"/>
        <w:jc w:val="both"/>
        <w:rPr>
          <w:sz w:val="28"/>
          <w:szCs w:val="28"/>
          <w:lang w:eastAsia="fr-FR"/>
        </w:rPr>
      </w:pPr>
    </w:p>
    <w:p w14:paraId="3D7DB44B" w14:textId="06A34E9F" w:rsidR="00F56140" w:rsidRDefault="00411AE4" w:rsidP="00C479F7">
      <w:pPr>
        <w:jc w:val="center"/>
      </w:pPr>
      <w:r w:rsidRPr="00946C6A">
        <w:rPr>
          <w:sz w:val="28"/>
          <w:szCs w:val="28"/>
          <w:lang w:eastAsia="fr-FR"/>
        </w:rPr>
        <w:t>__________________</w:t>
      </w:r>
    </w:p>
    <w:sectPr w:rsidR="00F561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60B16" w14:textId="77777777" w:rsidR="003E5E0E" w:rsidRDefault="003E5E0E" w:rsidP="003E5E0E">
      <w:r>
        <w:separator/>
      </w:r>
    </w:p>
  </w:endnote>
  <w:endnote w:type="continuationSeparator" w:id="0">
    <w:p w14:paraId="616E4311" w14:textId="77777777" w:rsidR="003E5E0E" w:rsidRDefault="003E5E0E" w:rsidP="003E5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7700B" w14:textId="77777777" w:rsidR="003E5E0E" w:rsidRDefault="003E5E0E" w:rsidP="003E5E0E">
      <w:r>
        <w:separator/>
      </w:r>
    </w:p>
  </w:footnote>
  <w:footnote w:type="continuationSeparator" w:id="0">
    <w:p w14:paraId="087B4751" w14:textId="77777777" w:rsidR="003E5E0E" w:rsidRDefault="003E5E0E" w:rsidP="003E5E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s-ES"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AE4"/>
    <w:rsid w:val="0003609C"/>
    <w:rsid w:val="00087066"/>
    <w:rsid w:val="00096E0D"/>
    <w:rsid w:val="000B2E19"/>
    <w:rsid w:val="000C5576"/>
    <w:rsid w:val="000E6BD4"/>
    <w:rsid w:val="00114EA7"/>
    <w:rsid w:val="00122B95"/>
    <w:rsid w:val="00131398"/>
    <w:rsid w:val="001432AE"/>
    <w:rsid w:val="00174F50"/>
    <w:rsid w:val="001A3CA9"/>
    <w:rsid w:val="001C42D0"/>
    <w:rsid w:val="002032D0"/>
    <w:rsid w:val="002426D1"/>
    <w:rsid w:val="002430C4"/>
    <w:rsid w:val="00247298"/>
    <w:rsid w:val="002541F4"/>
    <w:rsid w:val="00277DEC"/>
    <w:rsid w:val="0029020A"/>
    <w:rsid w:val="002C727E"/>
    <w:rsid w:val="002F40ED"/>
    <w:rsid w:val="00307396"/>
    <w:rsid w:val="00311600"/>
    <w:rsid w:val="00320D7B"/>
    <w:rsid w:val="00323547"/>
    <w:rsid w:val="00353788"/>
    <w:rsid w:val="00355DEC"/>
    <w:rsid w:val="003665FC"/>
    <w:rsid w:val="00393AE5"/>
    <w:rsid w:val="003E5E0E"/>
    <w:rsid w:val="0040367C"/>
    <w:rsid w:val="00411AE4"/>
    <w:rsid w:val="00472686"/>
    <w:rsid w:val="004809B2"/>
    <w:rsid w:val="0048140B"/>
    <w:rsid w:val="005523A6"/>
    <w:rsid w:val="005C18DB"/>
    <w:rsid w:val="00612A87"/>
    <w:rsid w:val="00613F59"/>
    <w:rsid w:val="0061778D"/>
    <w:rsid w:val="00635655"/>
    <w:rsid w:val="00661524"/>
    <w:rsid w:val="006D01BC"/>
    <w:rsid w:val="00715315"/>
    <w:rsid w:val="00733EE9"/>
    <w:rsid w:val="00740E7B"/>
    <w:rsid w:val="0079460D"/>
    <w:rsid w:val="00817BAA"/>
    <w:rsid w:val="00835703"/>
    <w:rsid w:val="008A1EE6"/>
    <w:rsid w:val="008B5DE8"/>
    <w:rsid w:val="008D6898"/>
    <w:rsid w:val="00965C09"/>
    <w:rsid w:val="00991CAA"/>
    <w:rsid w:val="009D16D2"/>
    <w:rsid w:val="009D1DA3"/>
    <w:rsid w:val="009D3E1E"/>
    <w:rsid w:val="00A02DCD"/>
    <w:rsid w:val="00A356CA"/>
    <w:rsid w:val="00A61F6F"/>
    <w:rsid w:val="00AA588E"/>
    <w:rsid w:val="00AC1490"/>
    <w:rsid w:val="00B63F81"/>
    <w:rsid w:val="00B745AE"/>
    <w:rsid w:val="00B74C83"/>
    <w:rsid w:val="00BF1EB4"/>
    <w:rsid w:val="00C05790"/>
    <w:rsid w:val="00C1554A"/>
    <w:rsid w:val="00C479F7"/>
    <w:rsid w:val="00C73D61"/>
    <w:rsid w:val="00CA2630"/>
    <w:rsid w:val="00CB766D"/>
    <w:rsid w:val="00CB7981"/>
    <w:rsid w:val="00CC3115"/>
    <w:rsid w:val="00D01447"/>
    <w:rsid w:val="00D2109E"/>
    <w:rsid w:val="00D7715F"/>
    <w:rsid w:val="00D81DE6"/>
    <w:rsid w:val="00D838F2"/>
    <w:rsid w:val="00DA1CE6"/>
    <w:rsid w:val="00DC0B32"/>
    <w:rsid w:val="00DD4678"/>
    <w:rsid w:val="00E15345"/>
    <w:rsid w:val="00E17C9A"/>
    <w:rsid w:val="00E43EDC"/>
    <w:rsid w:val="00E44A68"/>
    <w:rsid w:val="00E53EC9"/>
    <w:rsid w:val="00E551C7"/>
    <w:rsid w:val="00EB4017"/>
    <w:rsid w:val="00EC3E1A"/>
    <w:rsid w:val="00ED479D"/>
    <w:rsid w:val="00F00B51"/>
    <w:rsid w:val="00F07C97"/>
    <w:rsid w:val="00F1047B"/>
    <w:rsid w:val="00F414F7"/>
    <w:rsid w:val="00F420CF"/>
    <w:rsid w:val="00F466DB"/>
    <w:rsid w:val="00F64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1B4DE"/>
  <w15:chartTrackingRefBased/>
  <w15:docId w15:val="{122CD3E5-477D-43B9-A590-A04C2427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AE4"/>
    <w:pPr>
      <w:spacing w:after="0" w:line="240" w:lineRule="auto"/>
    </w:pPr>
    <w:rPr>
      <w:rFonts w:ascii="Times New Roman" w:eastAsia="SimSun" w:hAnsi="Times New Roman" w:cs="Times New Roma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11AE4"/>
    <w:rPr>
      <w:color w:val="0000FF"/>
      <w:u w:val="single"/>
    </w:rPr>
  </w:style>
  <w:style w:type="paragraph" w:styleId="BalloonText">
    <w:name w:val="Balloon Text"/>
    <w:basedOn w:val="Normal"/>
    <w:link w:val="BalloonTextChar"/>
    <w:uiPriority w:val="99"/>
    <w:semiHidden/>
    <w:unhideWhenUsed/>
    <w:rsid w:val="00DD46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678"/>
    <w:rPr>
      <w:rFonts w:ascii="Segoe UI" w:eastAsia="SimSun" w:hAnsi="Segoe UI" w:cs="Segoe UI"/>
      <w:sz w:val="18"/>
      <w:szCs w:val="18"/>
      <w:lang w:val="en-US" w:eastAsia="zh-CN"/>
    </w:rPr>
  </w:style>
  <w:style w:type="character" w:styleId="Emphasis">
    <w:name w:val="Emphasis"/>
    <w:basedOn w:val="DefaultParagraphFont"/>
    <w:uiPriority w:val="20"/>
    <w:qFormat/>
    <w:rsid w:val="00353788"/>
    <w:rPr>
      <w:i/>
      <w:iCs/>
    </w:rPr>
  </w:style>
  <w:style w:type="character" w:styleId="Strong">
    <w:name w:val="Strong"/>
    <w:basedOn w:val="DefaultParagraphFont"/>
    <w:uiPriority w:val="22"/>
    <w:qFormat/>
    <w:rsid w:val="00320D7B"/>
    <w:rPr>
      <w:b/>
      <w:bCs/>
    </w:rPr>
  </w:style>
  <w:style w:type="paragraph" w:styleId="Header">
    <w:name w:val="header"/>
    <w:basedOn w:val="Normal"/>
    <w:link w:val="HeaderChar"/>
    <w:uiPriority w:val="99"/>
    <w:unhideWhenUsed/>
    <w:rsid w:val="003E5E0E"/>
    <w:pPr>
      <w:tabs>
        <w:tab w:val="center" w:pos="4513"/>
        <w:tab w:val="right" w:pos="9026"/>
      </w:tabs>
    </w:pPr>
  </w:style>
  <w:style w:type="character" w:customStyle="1" w:styleId="HeaderChar">
    <w:name w:val="Header Char"/>
    <w:basedOn w:val="DefaultParagraphFont"/>
    <w:link w:val="Header"/>
    <w:uiPriority w:val="99"/>
    <w:rsid w:val="003E5E0E"/>
    <w:rPr>
      <w:rFonts w:ascii="Times New Roman" w:eastAsia="SimSun" w:hAnsi="Times New Roman" w:cs="Times New Roman"/>
      <w:sz w:val="24"/>
      <w:szCs w:val="24"/>
      <w:lang w:val="en-US" w:eastAsia="zh-CN"/>
    </w:rPr>
  </w:style>
  <w:style w:type="paragraph" w:styleId="Footer">
    <w:name w:val="footer"/>
    <w:basedOn w:val="Normal"/>
    <w:link w:val="FooterChar"/>
    <w:uiPriority w:val="99"/>
    <w:unhideWhenUsed/>
    <w:rsid w:val="003E5E0E"/>
    <w:pPr>
      <w:tabs>
        <w:tab w:val="center" w:pos="4513"/>
        <w:tab w:val="right" w:pos="9026"/>
      </w:tabs>
    </w:pPr>
  </w:style>
  <w:style w:type="character" w:customStyle="1" w:styleId="FooterChar">
    <w:name w:val="Footer Char"/>
    <w:basedOn w:val="DefaultParagraphFont"/>
    <w:link w:val="Footer"/>
    <w:uiPriority w:val="99"/>
    <w:rsid w:val="003E5E0E"/>
    <w:rPr>
      <w:rFonts w:ascii="Times New Roman" w:eastAsia="SimSun" w:hAnsi="Times New Roman" w:cs="Times New Roman"/>
      <w:sz w:val="24"/>
      <w:szCs w:val="24"/>
      <w:lang w:val="en-US" w:eastAsia="zh-CN"/>
    </w:rPr>
  </w:style>
  <w:style w:type="paragraph" w:styleId="Revision">
    <w:name w:val="Revision"/>
    <w:hidden/>
    <w:uiPriority w:val="99"/>
    <w:semiHidden/>
    <w:rsid w:val="005523A6"/>
    <w:pPr>
      <w:spacing w:after="0" w:line="240" w:lineRule="auto"/>
    </w:pPr>
    <w:rPr>
      <w:rFonts w:ascii="Times New Roman" w:eastAsia="SimSu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44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C48E4-C933-4A1D-89DB-C82288060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1006</Words>
  <Characters>5739</Characters>
  <Application>Microsoft Office Word</Application>
  <DocSecurity>0</DocSecurity>
  <Lines>47</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dcterms:created xsi:type="dcterms:W3CDTF">2023-09-26T19:19:00Z</dcterms:created>
  <dcterms:modified xsi:type="dcterms:W3CDTF">2023-09-26T19:19:00Z</dcterms:modified>
</cp:coreProperties>
</file>