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EE9" w:rsidRPr="006821CA" w:rsidRDefault="00191EE9" w:rsidP="000159D5">
      <w:pPr>
        <w:pStyle w:val="H23G"/>
        <w:ind w:left="0" w:firstLine="0"/>
        <w:jc w:val="center"/>
      </w:pPr>
      <w:r w:rsidRPr="006821CA">
        <w:t>L</w:t>
      </w:r>
      <w:r w:rsidRPr="006821CA">
        <w:rPr>
          <w:rFonts w:eastAsiaTheme="minorHAnsi"/>
        </w:rPr>
        <w:t xml:space="preserve">ist of NGOs </w:t>
      </w:r>
      <w:r w:rsidRPr="006821CA">
        <w:t xml:space="preserve">and other organisations attended </w:t>
      </w:r>
      <w:r w:rsidRPr="006821CA">
        <w:rPr>
          <w:rFonts w:eastAsiaTheme="minorHAnsi"/>
        </w:rPr>
        <w:t xml:space="preserve">the </w:t>
      </w:r>
      <w:r w:rsidRPr="006821CA">
        <w:t>6</w:t>
      </w:r>
      <w:r w:rsidR="00100A3D">
        <w:t>1st</w:t>
      </w:r>
      <w:r w:rsidRPr="006821CA">
        <w:t xml:space="preserve"> </w:t>
      </w:r>
      <w:r w:rsidRPr="006821CA">
        <w:rPr>
          <w:rFonts w:eastAsiaTheme="minorHAnsi"/>
        </w:rPr>
        <w:t>session</w:t>
      </w:r>
      <w:r w:rsidRPr="006821CA">
        <w:t xml:space="preserve"> of CESCR</w:t>
      </w:r>
    </w:p>
    <w:p w:rsidR="00191EE9" w:rsidRPr="006821CA" w:rsidRDefault="00191EE9" w:rsidP="00191EE9">
      <w:pPr>
        <w:pStyle w:val="SingleTxtG"/>
        <w:spacing w:before="80" w:after="80" w:line="200" w:lineRule="exact"/>
        <w:ind w:left="0" w:right="0"/>
        <w:jc w:val="left"/>
        <w:rPr>
          <w:i/>
          <w:spacing w:val="4"/>
          <w:w w:val="103"/>
          <w:kern w:val="14"/>
          <w:sz w:val="16"/>
        </w:rPr>
      </w:pPr>
    </w:p>
    <w:tbl>
      <w:tblPr>
        <w:tblW w:w="96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65"/>
        <w:gridCol w:w="5372"/>
      </w:tblGrid>
      <w:tr w:rsidR="00191EE9" w:rsidRPr="00191EE9" w:rsidTr="00AB1A71">
        <w:trPr>
          <w:cantSplit/>
          <w:trHeight w:hRule="exact" w:val="113"/>
          <w:tblHeader/>
        </w:trPr>
        <w:tc>
          <w:tcPr>
            <w:tcW w:w="4265" w:type="dxa"/>
            <w:tcBorders>
              <w:top w:val="single" w:sz="12" w:space="0" w:color="auto"/>
            </w:tcBorders>
            <w:shd w:val="clear" w:color="auto" w:fill="auto"/>
          </w:tcPr>
          <w:p w:rsidR="00191EE9" w:rsidRPr="00191EE9" w:rsidRDefault="00191EE9" w:rsidP="00191EE9">
            <w:pPr>
              <w:suppressAutoHyphens w:val="0"/>
              <w:spacing w:before="40" w:after="120"/>
              <w:ind w:right="113"/>
            </w:pPr>
          </w:p>
        </w:tc>
        <w:tc>
          <w:tcPr>
            <w:tcW w:w="5372" w:type="dxa"/>
            <w:tcBorders>
              <w:top w:val="single" w:sz="12" w:space="0" w:color="auto"/>
            </w:tcBorders>
            <w:shd w:val="clear" w:color="auto" w:fill="auto"/>
          </w:tcPr>
          <w:p w:rsidR="00191EE9" w:rsidRPr="00191EE9" w:rsidRDefault="00191EE9" w:rsidP="00191EE9">
            <w:pPr>
              <w:suppressAutoHyphens w:val="0"/>
              <w:spacing w:before="40" w:after="120"/>
              <w:ind w:right="113"/>
            </w:pPr>
          </w:p>
        </w:tc>
      </w:tr>
      <w:tr w:rsidR="00AB1A71" w:rsidRPr="00191EE9" w:rsidTr="00AB1A71">
        <w:trPr>
          <w:cantSplit/>
          <w:tblHeader/>
        </w:trPr>
        <w:tc>
          <w:tcPr>
            <w:tcW w:w="4265" w:type="dxa"/>
            <w:shd w:val="clear" w:color="auto" w:fill="auto"/>
          </w:tcPr>
          <w:p w:rsidR="00AB1A71" w:rsidRPr="00191EE9" w:rsidRDefault="00AB1A71" w:rsidP="00191EE9">
            <w:pPr>
              <w:suppressAutoHyphens w:val="0"/>
              <w:spacing w:before="40" w:after="120"/>
              <w:ind w:right="113"/>
              <w:rPr>
                <w:i/>
              </w:rPr>
            </w:pPr>
            <w:r w:rsidRPr="00191EE9">
              <w:rPr>
                <w:i/>
              </w:rPr>
              <w:t>NGOs in consultative status with ECOSOC</w:t>
            </w:r>
          </w:p>
        </w:tc>
        <w:tc>
          <w:tcPr>
            <w:tcW w:w="5372" w:type="dxa"/>
            <w:shd w:val="clear" w:color="auto" w:fill="auto"/>
          </w:tcPr>
          <w:p w:rsidR="00AB1A71" w:rsidRPr="00100A3D" w:rsidRDefault="00AB1A71" w:rsidP="000159D5">
            <w:pPr>
              <w:pStyle w:val="Heading3"/>
              <w:shd w:val="clear" w:color="auto" w:fill="FFFFFF"/>
              <w:jc w:val="both"/>
              <w:rPr>
                <w:rFonts w:eastAsiaTheme="minorHAnsi"/>
                <w:i/>
                <w:lang w:val="fr-CH"/>
              </w:rPr>
            </w:pPr>
            <w:r w:rsidRPr="00100A3D">
              <w:rPr>
                <w:rFonts w:eastAsiaTheme="minorHAnsi"/>
                <w:i/>
                <w:lang w:val="fr-CH"/>
              </w:rPr>
              <w:t xml:space="preserve">Amnistía Internacional, </w:t>
            </w:r>
            <w:hyperlink r:id="rId7" w:history="1">
              <w:r w:rsidRPr="00697E12">
                <w:rPr>
                  <w:rFonts w:eastAsiaTheme="minorHAnsi"/>
                  <w:i/>
                  <w:lang w:val="fr-CH"/>
                </w:rPr>
                <w:t>C</w:t>
              </w:r>
              <w:r>
                <w:rPr>
                  <w:rFonts w:eastAsiaTheme="minorHAnsi"/>
                  <w:i/>
                  <w:lang w:val="fr-CH"/>
                </w:rPr>
                <w:t>entre for Social Justice</w:t>
              </w:r>
            </w:hyperlink>
            <w:r>
              <w:rPr>
                <w:rFonts w:eastAsiaTheme="minorHAnsi"/>
                <w:i/>
                <w:lang w:val="fr-CH"/>
              </w:rPr>
              <w:t>,</w:t>
            </w:r>
            <w:r w:rsidRPr="00100A3D">
              <w:rPr>
                <w:rFonts w:eastAsiaTheme="minorHAnsi"/>
                <w:i/>
                <w:lang w:val="fr-CH"/>
              </w:rPr>
              <w:t xml:space="preserve"> Global Detention Project, Global Human Rights Clinic, </w:t>
            </w:r>
            <w:hyperlink r:id="rId8" w:history="1">
              <w:r>
                <w:rPr>
                  <w:rFonts w:eastAsiaTheme="minorHAnsi"/>
                  <w:i/>
                  <w:lang w:val="fr-CH"/>
                </w:rPr>
                <w:t xml:space="preserve">International </w:t>
              </w:r>
              <w:r w:rsidRPr="00697E12">
                <w:rPr>
                  <w:rFonts w:eastAsiaTheme="minorHAnsi"/>
                  <w:i/>
                  <w:lang w:val="fr-CH"/>
                </w:rPr>
                <w:t>Dalit</w:t>
              </w:r>
              <w:r>
                <w:rPr>
                  <w:rFonts w:eastAsiaTheme="minorHAnsi"/>
                  <w:i/>
                  <w:lang w:val="fr-CH"/>
                </w:rPr>
                <w:t xml:space="preserve"> </w:t>
              </w:r>
              <w:r w:rsidRPr="00697E12">
                <w:rPr>
                  <w:rFonts w:eastAsiaTheme="minorHAnsi"/>
                  <w:i/>
                  <w:lang w:val="fr-CH"/>
                </w:rPr>
                <w:t>Solidarity Network</w:t>
              </w:r>
            </w:hyperlink>
            <w:r w:rsidRPr="00100A3D">
              <w:rPr>
                <w:rFonts w:eastAsiaTheme="minorHAnsi"/>
                <w:i/>
                <w:lang w:val="fr-CH"/>
              </w:rPr>
              <w:t>, Kanuri Development Association, Mannar Women's Development Federation,</w:t>
            </w:r>
            <w:r>
              <w:rPr>
                <w:rFonts w:eastAsiaTheme="minorHAnsi"/>
                <w:i/>
                <w:lang w:val="fr-CH"/>
              </w:rPr>
              <w:t xml:space="preserve"> </w:t>
            </w:r>
            <w:hyperlink r:id="rId9" w:history="1">
              <w:r w:rsidRPr="003977B8">
                <w:rPr>
                  <w:rFonts w:eastAsiaTheme="minorHAnsi"/>
                  <w:i/>
                  <w:lang w:val="fr-CH"/>
                </w:rPr>
                <w:t>World Alliance for Citizen Participation</w:t>
              </w:r>
            </w:hyperlink>
            <w:r w:rsidRPr="00736868">
              <w:rPr>
                <w:lang w:val="fr-CH"/>
              </w:rPr>
              <w:t xml:space="preserve"> </w:t>
            </w:r>
            <w:r>
              <w:rPr>
                <w:lang w:val="fr-CH"/>
              </w:rPr>
              <w:t>(</w:t>
            </w:r>
            <w:r w:rsidRPr="003977B8">
              <w:rPr>
                <w:rFonts w:eastAsiaTheme="minorHAnsi"/>
                <w:i/>
                <w:lang w:val="fr-CH"/>
              </w:rPr>
              <w:t>CIVICUS</w:t>
            </w:r>
            <w:r>
              <w:rPr>
                <w:rFonts w:eastAsiaTheme="minorHAnsi"/>
                <w:i/>
                <w:lang w:val="fr-CH"/>
              </w:rPr>
              <w:t>)</w:t>
            </w:r>
          </w:p>
        </w:tc>
      </w:tr>
      <w:tr w:rsidR="00191EE9" w:rsidRPr="00191EE9" w:rsidTr="00AB1A71">
        <w:trPr>
          <w:cantSplit/>
        </w:trPr>
        <w:tc>
          <w:tcPr>
            <w:tcW w:w="4265" w:type="dxa"/>
            <w:shd w:val="clear" w:color="auto" w:fill="auto"/>
          </w:tcPr>
          <w:p w:rsidR="00191EE9" w:rsidRPr="009E7C81" w:rsidRDefault="00191EE9" w:rsidP="009E7C81">
            <w:pPr>
              <w:pStyle w:val="Heading3"/>
              <w:shd w:val="clear" w:color="auto" w:fill="FFFFFF"/>
              <w:rPr>
                <w:rFonts w:eastAsiaTheme="minorHAnsi"/>
                <w:i/>
                <w:lang w:val="fr-CH"/>
              </w:rPr>
            </w:pPr>
            <w:r w:rsidRPr="009E7C81">
              <w:rPr>
                <w:rFonts w:eastAsiaTheme="minorHAnsi"/>
                <w:i/>
                <w:lang w:val="fr-CH"/>
              </w:rPr>
              <w:t>NGOs in Special consultative status or roster</w:t>
            </w:r>
          </w:p>
        </w:tc>
        <w:tc>
          <w:tcPr>
            <w:tcW w:w="5372" w:type="dxa"/>
            <w:shd w:val="clear" w:color="auto" w:fill="auto"/>
          </w:tcPr>
          <w:p w:rsidR="00191EE9" w:rsidRPr="009E7C81" w:rsidRDefault="00100A3D" w:rsidP="00FA076C">
            <w:pPr>
              <w:pStyle w:val="Heading3"/>
              <w:shd w:val="clear" w:color="auto" w:fill="FFFFFF"/>
              <w:jc w:val="both"/>
              <w:rPr>
                <w:rFonts w:eastAsiaTheme="minorHAnsi"/>
                <w:i/>
                <w:lang w:val="fr-CH"/>
              </w:rPr>
            </w:pPr>
            <w:r w:rsidRPr="00100A3D">
              <w:rPr>
                <w:rFonts w:eastAsiaTheme="minorHAnsi"/>
                <w:i/>
                <w:lang w:val="fr-CH"/>
              </w:rPr>
              <w:t>A</w:t>
            </w:r>
            <w:r w:rsidR="00697E12">
              <w:rPr>
                <w:rFonts w:eastAsiaTheme="minorHAnsi"/>
                <w:i/>
                <w:lang w:val="fr-CH"/>
              </w:rPr>
              <w:t xml:space="preserve">mnesty </w:t>
            </w:r>
            <w:r w:rsidRPr="00100A3D">
              <w:rPr>
                <w:rFonts w:eastAsiaTheme="minorHAnsi"/>
                <w:i/>
                <w:lang w:val="fr-CH"/>
              </w:rPr>
              <w:t>I</w:t>
            </w:r>
            <w:r w:rsidR="00697E12">
              <w:rPr>
                <w:rFonts w:eastAsiaTheme="minorHAnsi"/>
                <w:i/>
                <w:lang w:val="fr-CH"/>
              </w:rPr>
              <w:t>nternational</w:t>
            </w:r>
            <w:r w:rsidRPr="00100A3D">
              <w:rPr>
                <w:rFonts w:eastAsiaTheme="minorHAnsi"/>
                <w:i/>
                <w:lang w:val="fr-CH"/>
              </w:rPr>
              <w:t xml:space="preserve">, </w:t>
            </w:r>
            <w:r w:rsidR="00E23DB1" w:rsidRPr="00100A3D">
              <w:rPr>
                <w:rFonts w:eastAsiaTheme="minorHAnsi"/>
                <w:i/>
                <w:lang w:val="fr-CH"/>
              </w:rPr>
              <w:t>FIAN</w:t>
            </w:r>
            <w:r w:rsidR="00E23DB1">
              <w:rPr>
                <w:rFonts w:eastAsiaTheme="minorHAnsi"/>
                <w:i/>
                <w:lang w:val="fr-CH"/>
              </w:rPr>
              <w:t>,</w:t>
            </w:r>
            <w:r w:rsidR="00E23DB1" w:rsidRPr="00697E12">
              <w:rPr>
                <w:rFonts w:eastAsiaTheme="minorHAnsi"/>
                <w:i/>
                <w:lang w:val="fr-CH"/>
              </w:rPr>
              <w:t xml:space="preserve"> </w:t>
            </w:r>
            <w:hyperlink r:id="rId10" w:history="1">
              <w:r w:rsidR="00697E12" w:rsidRPr="00697E12">
                <w:rPr>
                  <w:rFonts w:eastAsiaTheme="minorHAnsi"/>
                  <w:i/>
                  <w:lang w:val="fr-CH"/>
                </w:rPr>
                <w:t>Global Initiative for Economic, Social and Cultural Rights</w:t>
              </w:r>
            </w:hyperlink>
            <w:r w:rsidRPr="00100A3D">
              <w:rPr>
                <w:rFonts w:eastAsiaTheme="minorHAnsi"/>
                <w:i/>
                <w:lang w:val="fr-CH"/>
              </w:rPr>
              <w:t>, Halley Movement, H</w:t>
            </w:r>
            <w:r w:rsidR="00697E12">
              <w:rPr>
                <w:rFonts w:eastAsiaTheme="minorHAnsi"/>
                <w:i/>
                <w:lang w:val="fr-CH"/>
              </w:rPr>
              <w:t xml:space="preserve">uman Rights </w:t>
            </w:r>
            <w:r w:rsidRPr="00100A3D">
              <w:rPr>
                <w:rFonts w:eastAsiaTheme="minorHAnsi"/>
                <w:i/>
                <w:lang w:val="fr-CH"/>
              </w:rPr>
              <w:t>C</w:t>
            </w:r>
            <w:r w:rsidR="00697E12">
              <w:rPr>
                <w:rFonts w:eastAsiaTheme="minorHAnsi"/>
                <w:i/>
                <w:lang w:val="fr-CH"/>
              </w:rPr>
              <w:t>ouncil</w:t>
            </w:r>
            <w:r w:rsidRPr="00100A3D">
              <w:rPr>
                <w:rFonts w:eastAsiaTheme="minorHAnsi"/>
                <w:i/>
                <w:lang w:val="fr-CH"/>
              </w:rPr>
              <w:t xml:space="preserve"> of Australia, </w:t>
            </w:r>
            <w:hyperlink r:id="rId11" w:history="1">
              <w:r w:rsidR="00E23DB1" w:rsidRPr="00E23DB1">
                <w:rPr>
                  <w:rFonts w:eastAsiaTheme="minorHAnsi"/>
                  <w:i/>
                  <w:lang w:val="fr-CH"/>
                </w:rPr>
                <w:t>Institute of International Social Development</w:t>
              </w:r>
            </w:hyperlink>
            <w:r w:rsidRPr="00100A3D">
              <w:rPr>
                <w:rFonts w:eastAsiaTheme="minorHAnsi"/>
                <w:i/>
                <w:lang w:val="fr-CH"/>
              </w:rPr>
              <w:t>,</w:t>
            </w:r>
            <w:r w:rsidR="00E23DB1">
              <w:rPr>
                <w:rFonts w:eastAsiaTheme="minorHAnsi"/>
                <w:i/>
                <w:lang w:val="fr-CH"/>
              </w:rPr>
              <w:t xml:space="preserve"> </w:t>
            </w:r>
            <w:hyperlink r:id="rId12" w:history="1">
              <w:r w:rsidR="00E23DB1" w:rsidRPr="00E23DB1">
                <w:rPr>
                  <w:rFonts w:eastAsiaTheme="minorHAnsi"/>
                  <w:i/>
                  <w:lang w:val="fr-CH"/>
                </w:rPr>
                <w:t>International Commission of Jurists</w:t>
              </w:r>
            </w:hyperlink>
            <w:r w:rsidRPr="00100A3D">
              <w:rPr>
                <w:rFonts w:eastAsiaTheme="minorHAnsi"/>
                <w:i/>
                <w:lang w:val="fr-CH"/>
              </w:rPr>
              <w:t xml:space="preserve">, </w:t>
            </w:r>
            <w:hyperlink r:id="rId13" w:history="1">
              <w:r w:rsidR="00E23DB1" w:rsidRPr="00E23DB1">
                <w:rPr>
                  <w:rFonts w:eastAsiaTheme="minorHAnsi"/>
                  <w:i/>
                  <w:lang w:val="fr-CH"/>
                </w:rPr>
                <w:t>International Lesbian and Gay Association</w:t>
              </w:r>
            </w:hyperlink>
            <w:r w:rsidRPr="00100A3D">
              <w:rPr>
                <w:rFonts w:eastAsiaTheme="minorHAnsi"/>
                <w:i/>
                <w:lang w:val="fr-CH"/>
              </w:rPr>
              <w:t xml:space="preserve">, </w:t>
            </w:r>
            <w:hyperlink r:id="rId14" w:history="1">
              <w:r w:rsidR="00E23DB1" w:rsidRPr="00E23DB1">
                <w:rPr>
                  <w:rFonts w:eastAsiaTheme="minorHAnsi"/>
                  <w:i/>
                  <w:lang w:val="fr-CH"/>
                </w:rPr>
                <w:t>International Service for Human Rights</w:t>
              </w:r>
            </w:hyperlink>
            <w:r w:rsidRPr="00100A3D">
              <w:rPr>
                <w:rFonts w:eastAsiaTheme="minorHAnsi"/>
                <w:i/>
                <w:lang w:val="fr-CH"/>
              </w:rPr>
              <w:t>, IPAS, ,</w:t>
            </w:r>
            <w:r w:rsidR="00E23DB1">
              <w:rPr>
                <w:rFonts w:eastAsiaTheme="minorHAnsi"/>
                <w:i/>
                <w:lang w:val="fr-CH"/>
              </w:rPr>
              <w:t xml:space="preserve"> </w:t>
            </w:r>
            <w:hyperlink r:id="rId15" w:history="1">
              <w:r w:rsidR="00E23DB1" w:rsidRPr="00E23DB1">
                <w:rPr>
                  <w:rFonts w:eastAsiaTheme="minorHAnsi"/>
                  <w:i/>
                  <w:lang w:val="fr-CH"/>
                </w:rPr>
                <w:t>Prajachaitanya Yuvajana Sangam</w:t>
              </w:r>
            </w:hyperlink>
            <w:r w:rsidRPr="00100A3D">
              <w:rPr>
                <w:rFonts w:eastAsiaTheme="minorHAnsi"/>
                <w:i/>
                <w:lang w:val="fr-CH"/>
              </w:rPr>
              <w:t>, Society for Threatened Peoples,</w:t>
            </w:r>
            <w:r w:rsidRPr="00100A3D" w:rsidDel="00C47C14">
              <w:rPr>
                <w:rFonts w:eastAsiaTheme="minorHAnsi"/>
                <w:i/>
                <w:lang w:val="fr-CH"/>
              </w:rPr>
              <w:t xml:space="preserve"> </w:t>
            </w:r>
            <w:r w:rsidRPr="00100A3D">
              <w:rPr>
                <w:rFonts w:eastAsiaTheme="minorHAnsi"/>
                <w:i/>
                <w:lang w:val="fr-CH"/>
              </w:rPr>
              <w:t>WaterLex, Womankind Worldwide</w:t>
            </w:r>
          </w:p>
        </w:tc>
      </w:tr>
      <w:tr w:rsidR="00191EE9" w:rsidRPr="00191EE9" w:rsidTr="00AB1A71">
        <w:trPr>
          <w:cantSplit/>
        </w:trPr>
        <w:tc>
          <w:tcPr>
            <w:tcW w:w="4265" w:type="dxa"/>
            <w:tcBorders>
              <w:bottom w:val="single" w:sz="12" w:space="0" w:color="auto"/>
            </w:tcBorders>
            <w:shd w:val="clear" w:color="auto" w:fill="auto"/>
          </w:tcPr>
          <w:p w:rsidR="00191EE9" w:rsidRPr="00191EE9" w:rsidRDefault="00191EE9" w:rsidP="00191EE9">
            <w:pPr>
              <w:suppressAutoHyphens w:val="0"/>
              <w:spacing w:before="40" w:after="120"/>
              <w:ind w:right="113"/>
              <w:rPr>
                <w:i/>
              </w:rPr>
            </w:pPr>
            <w:r w:rsidRPr="00191EE9">
              <w:rPr>
                <w:i/>
              </w:rPr>
              <w:t>Other national and international NGOs, coalitions of national NGOs and other organizations represented by observers</w:t>
            </w:r>
          </w:p>
        </w:tc>
        <w:tc>
          <w:tcPr>
            <w:tcW w:w="5372" w:type="dxa"/>
            <w:tcBorders>
              <w:bottom w:val="single" w:sz="12" w:space="0" w:color="auto"/>
            </w:tcBorders>
            <w:shd w:val="clear" w:color="auto" w:fill="auto"/>
          </w:tcPr>
          <w:p w:rsidR="00191EE9" w:rsidRDefault="00834927" w:rsidP="00834927">
            <w:pPr>
              <w:pStyle w:val="Heading3"/>
              <w:shd w:val="clear" w:color="auto" w:fill="FFFFFF"/>
              <w:jc w:val="both"/>
              <w:rPr>
                <w:rFonts w:eastAsiaTheme="minorHAnsi"/>
                <w:i/>
                <w:lang w:val="fr-CH"/>
              </w:rPr>
            </w:pPr>
            <w:r w:rsidRPr="00100A3D">
              <w:rPr>
                <w:rFonts w:eastAsiaTheme="minorHAnsi"/>
                <w:i/>
                <w:lang w:val="fr-CH"/>
              </w:rPr>
              <w:t>All Ceylon United Employees Congress</w:t>
            </w:r>
            <w:r>
              <w:rPr>
                <w:rFonts w:eastAsiaTheme="minorHAnsi"/>
                <w:i/>
                <w:lang w:val="fr-CH"/>
              </w:rPr>
              <w:t xml:space="preserve">, </w:t>
            </w:r>
            <w:r w:rsidRPr="00100A3D">
              <w:rPr>
                <w:rFonts w:eastAsiaTheme="minorHAnsi"/>
                <w:i/>
                <w:lang w:val="fr-CH"/>
              </w:rPr>
              <w:t>Amnesty International Netherlands CAPTE Paysandú</w:t>
            </w:r>
            <w:r>
              <w:rPr>
                <w:rFonts w:eastAsiaTheme="minorHAnsi"/>
                <w:i/>
                <w:lang w:val="fr-CH"/>
              </w:rPr>
              <w:t>,</w:t>
            </w:r>
            <w:r w:rsidRPr="00100A3D">
              <w:rPr>
                <w:rFonts w:eastAsiaTheme="minorHAnsi"/>
                <w:i/>
                <w:lang w:val="fr-CH"/>
              </w:rPr>
              <w:t xml:space="preserve"> </w:t>
            </w:r>
            <w:r w:rsidR="00E23DB1" w:rsidRPr="00E23DB1">
              <w:rPr>
                <w:rFonts w:eastAsiaTheme="minorHAnsi"/>
                <w:i/>
                <w:lang w:val="fr-CH"/>
              </w:rPr>
              <w:t>Center for International Human Rights (CIHR)</w:t>
            </w:r>
            <w:r>
              <w:rPr>
                <w:rFonts w:eastAsiaTheme="minorHAnsi"/>
                <w:i/>
                <w:lang w:val="fr-CH"/>
              </w:rPr>
              <w:t xml:space="preserve">, </w:t>
            </w:r>
            <w:r w:rsidRPr="00100A3D">
              <w:rPr>
                <w:rFonts w:eastAsiaTheme="minorHAnsi"/>
                <w:i/>
                <w:lang w:val="fr-CH"/>
              </w:rPr>
              <w:t>Dutch Section of ICJ,</w:t>
            </w:r>
            <w:r>
              <w:rPr>
                <w:rFonts w:eastAsiaTheme="minorHAnsi"/>
                <w:i/>
                <w:lang w:val="fr-CH"/>
              </w:rPr>
              <w:t xml:space="preserve"> </w:t>
            </w:r>
            <w:r w:rsidRPr="00100A3D">
              <w:rPr>
                <w:rFonts w:eastAsiaTheme="minorHAnsi"/>
                <w:i/>
                <w:lang w:val="fr-CH"/>
              </w:rPr>
              <w:t>Equal Ground Sri Lanka</w:t>
            </w:r>
            <w:r>
              <w:rPr>
                <w:rFonts w:eastAsiaTheme="minorHAnsi"/>
                <w:i/>
                <w:lang w:val="fr-CH"/>
              </w:rPr>
              <w:t>,</w:t>
            </w:r>
            <w:r w:rsidRPr="00100A3D">
              <w:rPr>
                <w:rFonts w:eastAsiaTheme="minorHAnsi"/>
                <w:i/>
                <w:lang w:val="fr-CH"/>
              </w:rPr>
              <w:t xml:space="preserve"> </w:t>
            </w:r>
            <w:r w:rsidR="00100A3D" w:rsidRPr="00100A3D">
              <w:rPr>
                <w:rFonts w:eastAsiaTheme="minorHAnsi"/>
                <w:i/>
                <w:lang w:val="fr-CH"/>
              </w:rPr>
              <w:t>H</w:t>
            </w:r>
            <w:r>
              <w:rPr>
                <w:rFonts w:eastAsiaTheme="minorHAnsi"/>
                <w:i/>
                <w:lang w:val="fr-CH"/>
              </w:rPr>
              <w:t>uman rights council</w:t>
            </w:r>
            <w:r w:rsidR="00100A3D" w:rsidRPr="00100A3D">
              <w:rPr>
                <w:rFonts w:eastAsiaTheme="minorHAnsi"/>
                <w:i/>
                <w:lang w:val="fr-CH"/>
              </w:rPr>
              <w:t xml:space="preserve"> Balochistan, </w:t>
            </w:r>
            <w:r w:rsidRPr="00100A3D">
              <w:rPr>
                <w:rFonts w:eastAsiaTheme="minorHAnsi"/>
                <w:i/>
                <w:lang w:val="fr-CH"/>
              </w:rPr>
              <w:t>Law and Society Trust</w:t>
            </w:r>
            <w:r>
              <w:rPr>
                <w:rFonts w:eastAsiaTheme="minorHAnsi"/>
                <w:i/>
                <w:lang w:val="fr-CH"/>
              </w:rPr>
              <w:t xml:space="preserve">, </w:t>
            </w:r>
            <w:r w:rsidRPr="00834927">
              <w:rPr>
                <w:rFonts w:eastAsiaTheme="minorHAnsi"/>
                <w:i/>
                <w:lang w:val="fr-CH"/>
              </w:rPr>
              <w:t xml:space="preserve"> Movement for land and agriculture reform</w:t>
            </w:r>
            <w:r>
              <w:rPr>
                <w:rFonts w:eastAsiaTheme="minorHAnsi"/>
                <w:i/>
                <w:lang w:val="fr-CH"/>
              </w:rPr>
              <w:t>,</w:t>
            </w:r>
            <w:r w:rsidRPr="00100A3D">
              <w:rPr>
                <w:rFonts w:eastAsiaTheme="minorHAnsi"/>
                <w:i/>
                <w:lang w:val="fr-CH"/>
              </w:rPr>
              <w:t xml:space="preserve"> National Fisheries Solidarity Movement</w:t>
            </w:r>
            <w:r>
              <w:rPr>
                <w:rFonts w:eastAsiaTheme="minorHAnsi"/>
                <w:i/>
                <w:lang w:val="fr-CH"/>
              </w:rPr>
              <w:t xml:space="preserve">, </w:t>
            </w:r>
            <w:r w:rsidRPr="00100A3D">
              <w:rPr>
                <w:rFonts w:eastAsiaTheme="minorHAnsi"/>
                <w:i/>
                <w:lang w:val="fr-CH"/>
              </w:rPr>
              <w:t>Right to Education Initiative</w:t>
            </w:r>
            <w:r>
              <w:rPr>
                <w:rFonts w:eastAsiaTheme="minorHAnsi"/>
                <w:i/>
                <w:lang w:val="fr-CH"/>
              </w:rPr>
              <w:t xml:space="preserve">, </w:t>
            </w:r>
            <w:r w:rsidR="00100A3D" w:rsidRPr="00100A3D">
              <w:rPr>
                <w:rFonts w:eastAsiaTheme="minorHAnsi"/>
                <w:i/>
                <w:lang w:val="fr-CH"/>
              </w:rPr>
              <w:t>Standup Movement Lanka, Youth Social Services Organisation, Suriya women’s development centre</w:t>
            </w:r>
          </w:p>
          <w:p w:rsidR="00AB1A71" w:rsidRPr="00AB1A71" w:rsidRDefault="00AB1A71" w:rsidP="00AB1A71">
            <w:pPr>
              <w:rPr>
                <w:rFonts w:eastAsiaTheme="minorHAnsi"/>
                <w:lang w:val="fr-CH"/>
              </w:rPr>
            </w:pPr>
            <w:bookmarkStart w:id="0" w:name="_GoBack"/>
            <w:bookmarkEnd w:id="0"/>
          </w:p>
        </w:tc>
      </w:tr>
    </w:tbl>
    <w:p w:rsidR="00191EE9" w:rsidRPr="00713891" w:rsidRDefault="00713891" w:rsidP="00713891">
      <w:pPr>
        <w:pStyle w:val="SingleTxtG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191EE9" w:rsidRPr="00713891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EE9" w:rsidRDefault="00191EE9" w:rsidP="00F95C08"/>
  </w:endnote>
  <w:endnote w:type="continuationSeparator" w:id="0">
    <w:p w:rsidR="00191EE9" w:rsidRPr="00AC3823" w:rsidRDefault="00191EE9" w:rsidP="00AC3823">
      <w:pPr>
        <w:pStyle w:val="Footer"/>
      </w:pPr>
    </w:p>
  </w:endnote>
  <w:endnote w:type="continuationNotice" w:id="1">
    <w:p w:rsidR="00191EE9" w:rsidRDefault="00191E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EE9" w:rsidRPr="00AC3823" w:rsidRDefault="00191EE9" w:rsidP="00AC3823">
      <w:pPr>
        <w:pStyle w:val="Footer"/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91EE9" w:rsidRPr="00AC3823" w:rsidRDefault="00191EE9" w:rsidP="00AC3823">
      <w:pPr>
        <w:pStyle w:val="Footer"/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91EE9" w:rsidRPr="00AC3823" w:rsidRDefault="00191EE9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EE9"/>
    <w:rsid w:val="000159D5"/>
    <w:rsid w:val="00017F94"/>
    <w:rsid w:val="00023842"/>
    <w:rsid w:val="000334F9"/>
    <w:rsid w:val="0007796D"/>
    <w:rsid w:val="000B7790"/>
    <w:rsid w:val="000C390E"/>
    <w:rsid w:val="00100A3D"/>
    <w:rsid w:val="00111F2F"/>
    <w:rsid w:val="0014365E"/>
    <w:rsid w:val="0014660A"/>
    <w:rsid w:val="00150DB2"/>
    <w:rsid w:val="00176178"/>
    <w:rsid w:val="00191EE9"/>
    <w:rsid w:val="001F525A"/>
    <w:rsid w:val="00223272"/>
    <w:rsid w:val="0024779E"/>
    <w:rsid w:val="0026316E"/>
    <w:rsid w:val="00291F1D"/>
    <w:rsid w:val="0029407C"/>
    <w:rsid w:val="00350987"/>
    <w:rsid w:val="00353ED5"/>
    <w:rsid w:val="00382A1F"/>
    <w:rsid w:val="00390178"/>
    <w:rsid w:val="003977B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5F3C1D"/>
    <w:rsid w:val="006122C4"/>
    <w:rsid w:val="00650333"/>
    <w:rsid w:val="00697E12"/>
    <w:rsid w:val="006E2C9B"/>
    <w:rsid w:val="00713891"/>
    <w:rsid w:val="0071601D"/>
    <w:rsid w:val="0076624F"/>
    <w:rsid w:val="00766CEC"/>
    <w:rsid w:val="00770252"/>
    <w:rsid w:val="007A62E6"/>
    <w:rsid w:val="0080684C"/>
    <w:rsid w:val="00815502"/>
    <w:rsid w:val="00834927"/>
    <w:rsid w:val="00845D2D"/>
    <w:rsid w:val="00871C75"/>
    <w:rsid w:val="008776DC"/>
    <w:rsid w:val="008F2A1D"/>
    <w:rsid w:val="00957790"/>
    <w:rsid w:val="009705C8"/>
    <w:rsid w:val="009E7C81"/>
    <w:rsid w:val="00A12AB5"/>
    <w:rsid w:val="00AB1A71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5620D"/>
    <w:rsid w:val="00DA22F4"/>
    <w:rsid w:val="00DB1831"/>
    <w:rsid w:val="00DD3BFD"/>
    <w:rsid w:val="00DF6678"/>
    <w:rsid w:val="00E22CF2"/>
    <w:rsid w:val="00E23DB1"/>
    <w:rsid w:val="00E33F14"/>
    <w:rsid w:val="00E44A12"/>
    <w:rsid w:val="00E52D9F"/>
    <w:rsid w:val="00F12269"/>
    <w:rsid w:val="00F164B0"/>
    <w:rsid w:val="00F660DF"/>
    <w:rsid w:val="00F80094"/>
    <w:rsid w:val="00F95C08"/>
    <w:rsid w:val="00FA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A98348F"/>
  <w15:chartTrackingRefBased/>
  <w15:docId w15:val="{F423E160-A496-404B-9A08-6459DE799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1EE9"/>
    <w:pPr>
      <w:suppressAutoHyphens/>
      <w:spacing w:line="240" w:lineRule="atLeast"/>
    </w:pPr>
    <w:rPr>
      <w:rFonts w:eastAsia="Times New Roman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ango.un.org/civilsociety/showProfileDetail.do?method=showProfileDetails&amp;profileCode=7068" TargetMode="External"/><Relationship Id="rId13" Type="http://schemas.openxmlformats.org/officeDocument/2006/relationships/hyperlink" Target="http://esango.un.org/civilsociety/showProfileDetail.do?method=showProfileDetails&amp;profileCode=3497" TargetMode="External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http://esango.un.org/civilsociety/showProfileDetail.do?method=showProfileDetails&amp;profileCode=1695" TargetMode="External"/><Relationship Id="rId12" Type="http://schemas.openxmlformats.org/officeDocument/2006/relationships/hyperlink" Target="http://esango.un.org/civilsociety/showProfileDetail.do?method=showProfileDetails&amp;profileCode=54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sango.un.org/civilsociety/showProfileDetail.do?method=showProfileDetails&amp;profileCode=199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esango.un.org/civilsociety/showProfileDetail.do?method=showProfileDetails&amp;profileCode=645339" TargetMode="External"/><Relationship Id="rId10" Type="http://schemas.openxmlformats.org/officeDocument/2006/relationships/hyperlink" Target="http://esango.un.org/civilsociety/showProfileDetail.do?method=showProfileDetails&amp;profileCode=630537" TargetMode="External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hyperlink" Target="http://esango.un.org/civilsociety/showProfileDetail.do?method=showProfileDetails&amp;profileCode=1399" TargetMode="External"/><Relationship Id="rId14" Type="http://schemas.openxmlformats.org/officeDocument/2006/relationships/hyperlink" Target="http://esango.un.org/civilsociety/showProfileDetail.do?method=showProfileDetails&amp;profileCode=10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57A3B0-B66A-43A9-9D81-358627DB6850}"/>
</file>

<file path=customXml/itemProps2.xml><?xml version="1.0" encoding="utf-8"?>
<ds:datastoreItem xmlns:ds="http://schemas.openxmlformats.org/officeDocument/2006/customXml" ds:itemID="{D9A3957C-5FE8-4502-B6C4-233D95A0B3E7}"/>
</file>

<file path=customXml/itemProps3.xml><?xml version="1.0" encoding="utf-8"?>
<ds:datastoreItem xmlns:ds="http://schemas.openxmlformats.org/officeDocument/2006/customXml" ds:itemID="{3463940C-91DB-47DB-8897-5E836A23BD3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Gayla Spasova</dc:creator>
  <cp:keywords/>
  <dc:description/>
  <cp:lastModifiedBy>Gayla Spasova</cp:lastModifiedBy>
  <cp:revision>6</cp:revision>
  <cp:lastPrinted>2014-05-14T10:59:00Z</cp:lastPrinted>
  <dcterms:created xsi:type="dcterms:W3CDTF">2017-11-22T09:24:00Z</dcterms:created>
  <dcterms:modified xsi:type="dcterms:W3CDTF">2017-11-22T11:23:00Z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