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73F0" w14:textId="77777777" w:rsidR="001A7379" w:rsidRDefault="001A7379" w:rsidP="001A7379">
      <w:pPr>
        <w:jc w:val="center"/>
        <w:rPr>
          <w:b/>
          <w:bCs/>
        </w:rPr>
      </w:pPr>
    </w:p>
    <w:p w14:paraId="795180F2" w14:textId="04A949AB" w:rsidR="001A7379" w:rsidRDefault="007A5BA2" w:rsidP="001A7379">
      <w:pPr>
        <w:jc w:val="center"/>
        <w:rPr>
          <w:b/>
          <w:bCs/>
        </w:rPr>
      </w:pPr>
      <w:r>
        <w:rPr>
          <w:b/>
          <w:bCs/>
        </w:rPr>
        <w:t>PUBLIC DOCUMENT</w:t>
      </w:r>
    </w:p>
    <w:p w14:paraId="579B913D" w14:textId="77777777" w:rsidR="007A5BA2" w:rsidRDefault="007A5BA2" w:rsidP="001A7379">
      <w:pPr>
        <w:jc w:val="center"/>
        <w:rPr>
          <w:b/>
          <w:bCs/>
        </w:rPr>
      </w:pPr>
    </w:p>
    <w:p w14:paraId="4502EC41" w14:textId="2D6791CF" w:rsidR="001A7379" w:rsidRPr="00E56A16" w:rsidRDefault="001A7379" w:rsidP="001A7379">
      <w:pPr>
        <w:jc w:val="center"/>
        <w:rPr>
          <w:rFonts w:ascii="Times New Roman" w:hAnsi="Times New Roman" w:cs="Times New Roman"/>
          <w:b/>
          <w:bCs/>
        </w:rPr>
      </w:pPr>
      <w:r w:rsidRPr="00E56A16">
        <w:rPr>
          <w:rFonts w:ascii="Times New Roman" w:hAnsi="Times New Roman" w:cs="Times New Roman"/>
          <w:b/>
          <w:bCs/>
        </w:rPr>
        <w:t>Shadow Report Submitted to the Committee on Enforced Disappearances (CED)</w:t>
      </w:r>
    </w:p>
    <w:p w14:paraId="4313B9DA" w14:textId="77777777" w:rsidR="00887419" w:rsidRPr="00E56A16" w:rsidRDefault="00887419" w:rsidP="001A7379">
      <w:pPr>
        <w:jc w:val="center"/>
        <w:rPr>
          <w:rFonts w:ascii="Times New Roman" w:hAnsi="Times New Roman" w:cs="Times New Roman"/>
          <w:b/>
          <w:bCs/>
        </w:rPr>
      </w:pPr>
      <w:r w:rsidRPr="00E56A16">
        <w:rPr>
          <w:rFonts w:ascii="Times New Roman" w:hAnsi="Times New Roman" w:cs="Times New Roman"/>
          <w:b/>
          <w:bCs/>
        </w:rPr>
        <w:t xml:space="preserve">Under Article 29(1) of the International Convention for the Protection of </w:t>
      </w:r>
    </w:p>
    <w:p w14:paraId="78A32F05" w14:textId="0CAC24FD" w:rsidR="00887419" w:rsidRPr="00E56A16" w:rsidRDefault="00887419" w:rsidP="001A7379">
      <w:pPr>
        <w:jc w:val="center"/>
        <w:rPr>
          <w:rFonts w:ascii="Times New Roman" w:hAnsi="Times New Roman" w:cs="Times New Roman"/>
          <w:b/>
          <w:bCs/>
        </w:rPr>
      </w:pPr>
      <w:r w:rsidRPr="00E56A16">
        <w:rPr>
          <w:rFonts w:ascii="Times New Roman" w:hAnsi="Times New Roman" w:cs="Times New Roman"/>
          <w:b/>
          <w:bCs/>
        </w:rPr>
        <w:t xml:space="preserve">All Persons from Enforced Disappearances </w:t>
      </w:r>
    </w:p>
    <w:p w14:paraId="3C25BB26" w14:textId="77777777" w:rsidR="00887419" w:rsidRPr="00E56A16" w:rsidRDefault="00887419" w:rsidP="001A7379">
      <w:pPr>
        <w:jc w:val="center"/>
        <w:rPr>
          <w:rFonts w:ascii="Times New Roman" w:hAnsi="Times New Roman" w:cs="Times New Roman"/>
          <w:b/>
          <w:bCs/>
        </w:rPr>
      </w:pPr>
    </w:p>
    <w:p w14:paraId="1C2E44EB" w14:textId="274FD186" w:rsidR="001A7379" w:rsidRPr="00D77337" w:rsidRDefault="001A7379" w:rsidP="001A7379">
      <w:pPr>
        <w:jc w:val="center"/>
        <w:rPr>
          <w:rFonts w:ascii="Times New Roman" w:hAnsi="Times New Roman" w:cs="Times New Roman"/>
          <w:b/>
          <w:bCs/>
          <w:sz w:val="28"/>
          <w:szCs w:val="28"/>
        </w:rPr>
      </w:pPr>
      <w:r w:rsidRPr="00D77337">
        <w:rPr>
          <w:rFonts w:ascii="Times New Roman" w:hAnsi="Times New Roman" w:cs="Times New Roman"/>
          <w:b/>
          <w:bCs/>
          <w:sz w:val="28"/>
          <w:szCs w:val="28"/>
        </w:rPr>
        <w:t>Submitted for the Review of Sri Lanka</w:t>
      </w:r>
    </w:p>
    <w:p w14:paraId="3616B3E7" w14:textId="67B89964" w:rsidR="001A7379" w:rsidRPr="00E56A16" w:rsidRDefault="001A7379" w:rsidP="001A7379">
      <w:pPr>
        <w:jc w:val="center"/>
        <w:rPr>
          <w:rFonts w:ascii="Times New Roman" w:hAnsi="Times New Roman" w:cs="Times New Roman"/>
          <w:b/>
          <w:bCs/>
        </w:rPr>
      </w:pPr>
    </w:p>
    <w:p w14:paraId="2000782A" w14:textId="77777777" w:rsidR="001A7379" w:rsidRPr="00E56A16" w:rsidRDefault="001A7379" w:rsidP="001A7379">
      <w:pPr>
        <w:jc w:val="center"/>
        <w:rPr>
          <w:rFonts w:ascii="Times New Roman" w:hAnsi="Times New Roman" w:cs="Times New Roman"/>
        </w:rPr>
      </w:pPr>
    </w:p>
    <w:p w14:paraId="4D0EB587" w14:textId="77777777" w:rsidR="001A7379" w:rsidRPr="00E56A16" w:rsidRDefault="001A7379" w:rsidP="001A7379">
      <w:pPr>
        <w:jc w:val="center"/>
        <w:rPr>
          <w:rFonts w:ascii="Times New Roman" w:hAnsi="Times New Roman" w:cs="Times New Roman"/>
          <w:b/>
          <w:bCs/>
        </w:rPr>
      </w:pPr>
    </w:p>
    <w:p w14:paraId="4856E6D1" w14:textId="77777777" w:rsidR="001A7379" w:rsidRPr="00E56A16" w:rsidRDefault="001A7379" w:rsidP="001A7379">
      <w:pPr>
        <w:jc w:val="center"/>
        <w:rPr>
          <w:rFonts w:ascii="Times New Roman" w:hAnsi="Times New Roman" w:cs="Times New Roman"/>
          <w:b/>
          <w:bCs/>
        </w:rPr>
      </w:pPr>
    </w:p>
    <w:p w14:paraId="48E1B38C" w14:textId="77777777" w:rsidR="001A7379" w:rsidRPr="00E56A16" w:rsidRDefault="001A7379" w:rsidP="001A7379">
      <w:pPr>
        <w:jc w:val="center"/>
        <w:rPr>
          <w:rFonts w:ascii="Times New Roman" w:hAnsi="Times New Roman" w:cs="Times New Roman"/>
          <w:b/>
          <w:bCs/>
        </w:rPr>
      </w:pPr>
    </w:p>
    <w:p w14:paraId="15B1D09D" w14:textId="77777777" w:rsidR="001A7379" w:rsidRPr="00E56A16" w:rsidRDefault="001A7379" w:rsidP="001A7379">
      <w:pPr>
        <w:jc w:val="center"/>
        <w:rPr>
          <w:rFonts w:ascii="Times New Roman" w:hAnsi="Times New Roman" w:cs="Times New Roman"/>
          <w:b/>
          <w:bCs/>
          <w:sz w:val="32"/>
          <w:szCs w:val="32"/>
        </w:rPr>
      </w:pPr>
    </w:p>
    <w:p w14:paraId="619CC6D6" w14:textId="37FFAAE8" w:rsidR="001A7379" w:rsidRPr="00E56A16" w:rsidRDefault="001A7379" w:rsidP="001A7379">
      <w:pPr>
        <w:jc w:val="center"/>
        <w:rPr>
          <w:rFonts w:ascii="Times New Roman" w:hAnsi="Times New Roman" w:cs="Times New Roman"/>
          <w:b/>
          <w:bCs/>
          <w:sz w:val="32"/>
          <w:szCs w:val="32"/>
        </w:rPr>
      </w:pPr>
      <w:r w:rsidRPr="00E56A16">
        <w:rPr>
          <w:rFonts w:ascii="Times New Roman" w:hAnsi="Times New Roman" w:cs="Times New Roman"/>
          <w:b/>
          <w:bCs/>
          <w:sz w:val="32"/>
          <w:szCs w:val="32"/>
        </w:rPr>
        <w:t>Enforced Disappearances and Impunity in Sri Lanka</w:t>
      </w:r>
    </w:p>
    <w:p w14:paraId="5684FB99" w14:textId="77777777" w:rsidR="001A7379" w:rsidRPr="00E56A16" w:rsidRDefault="001A7379" w:rsidP="001A7379">
      <w:pPr>
        <w:jc w:val="center"/>
        <w:rPr>
          <w:rFonts w:ascii="Times New Roman" w:hAnsi="Times New Roman" w:cs="Times New Roman"/>
          <w:b/>
          <w:bCs/>
          <w:sz w:val="32"/>
          <w:szCs w:val="32"/>
        </w:rPr>
      </w:pPr>
    </w:p>
    <w:p w14:paraId="46B50016" w14:textId="77777777" w:rsidR="001A7379" w:rsidRPr="00E56A16" w:rsidRDefault="001A7379" w:rsidP="001A7379">
      <w:pPr>
        <w:jc w:val="center"/>
        <w:rPr>
          <w:rFonts w:ascii="Times New Roman" w:hAnsi="Times New Roman" w:cs="Times New Roman"/>
          <w:b/>
          <w:bCs/>
        </w:rPr>
      </w:pPr>
    </w:p>
    <w:p w14:paraId="28D12E3A" w14:textId="77777777" w:rsidR="001A7379" w:rsidRPr="00E56A16" w:rsidRDefault="001A7379" w:rsidP="001A7379">
      <w:pPr>
        <w:jc w:val="center"/>
        <w:rPr>
          <w:rFonts w:ascii="Times New Roman" w:hAnsi="Times New Roman" w:cs="Times New Roman"/>
          <w:b/>
          <w:bCs/>
        </w:rPr>
      </w:pPr>
    </w:p>
    <w:p w14:paraId="7F32A83F" w14:textId="77777777" w:rsidR="00887419" w:rsidRPr="00E56A16" w:rsidRDefault="00887419" w:rsidP="001A7379">
      <w:pPr>
        <w:jc w:val="center"/>
        <w:rPr>
          <w:rFonts w:ascii="Times New Roman" w:hAnsi="Times New Roman" w:cs="Times New Roman"/>
          <w:b/>
          <w:bCs/>
        </w:rPr>
      </w:pPr>
    </w:p>
    <w:p w14:paraId="62A6064B" w14:textId="77777777" w:rsidR="00887419" w:rsidRPr="00E56A16" w:rsidRDefault="00887419" w:rsidP="001A7379">
      <w:pPr>
        <w:jc w:val="center"/>
        <w:rPr>
          <w:rFonts w:ascii="Times New Roman" w:hAnsi="Times New Roman" w:cs="Times New Roman"/>
          <w:b/>
          <w:bCs/>
        </w:rPr>
      </w:pPr>
    </w:p>
    <w:p w14:paraId="7BE71F90" w14:textId="77777777" w:rsidR="001A7379" w:rsidRPr="00E56A16" w:rsidRDefault="001A7379" w:rsidP="001A7379">
      <w:pPr>
        <w:jc w:val="center"/>
        <w:rPr>
          <w:rFonts w:ascii="Times New Roman" w:hAnsi="Times New Roman" w:cs="Times New Roman"/>
          <w:b/>
          <w:bCs/>
        </w:rPr>
      </w:pPr>
    </w:p>
    <w:p w14:paraId="6CB2D5DD" w14:textId="77777777" w:rsidR="001A7379" w:rsidRPr="00E56A16" w:rsidRDefault="001A7379" w:rsidP="001A7379">
      <w:pPr>
        <w:jc w:val="center"/>
        <w:rPr>
          <w:rFonts w:ascii="Times New Roman" w:hAnsi="Times New Roman" w:cs="Times New Roman"/>
          <w:b/>
          <w:bCs/>
        </w:rPr>
      </w:pPr>
    </w:p>
    <w:p w14:paraId="23C3778C" w14:textId="77777777" w:rsidR="001A7379" w:rsidRPr="00E56A16" w:rsidRDefault="001A7379" w:rsidP="001A7379">
      <w:pPr>
        <w:jc w:val="center"/>
        <w:rPr>
          <w:rFonts w:ascii="Times New Roman" w:hAnsi="Times New Roman" w:cs="Times New Roman"/>
          <w:b/>
          <w:bCs/>
        </w:rPr>
      </w:pPr>
    </w:p>
    <w:p w14:paraId="1CCDFDDE" w14:textId="01149C9B" w:rsidR="001A7379" w:rsidRPr="00E56A16" w:rsidRDefault="00D77337" w:rsidP="001A7379">
      <w:pPr>
        <w:jc w:val="center"/>
        <w:rPr>
          <w:rFonts w:ascii="Times New Roman" w:hAnsi="Times New Roman" w:cs="Times New Roman"/>
          <w:b/>
          <w:bCs/>
        </w:rPr>
      </w:pPr>
      <w:r>
        <w:rPr>
          <w:rFonts w:ascii="Palatino Linotype" w:hAnsi="Palatino Linotype"/>
          <w:noProof/>
          <w:sz w:val="24"/>
          <w:szCs w:val="24"/>
        </w:rPr>
        <w:drawing>
          <wp:inline distT="0" distB="0" distL="0" distR="0" wp14:anchorId="0EC8A135" wp14:editId="41DD18E4">
            <wp:extent cx="864000" cy="1069439"/>
            <wp:effectExtent l="0" t="0" r="0" b="0"/>
            <wp:docPr id="1" name="Picture 1" descr="C:\Users\Mario\Documents\ICES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Documents\ICES -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4000" cy="1069439"/>
                    </a:xfrm>
                    <a:prstGeom prst="rect">
                      <a:avLst/>
                    </a:prstGeom>
                    <a:noFill/>
                    <a:ln>
                      <a:noFill/>
                    </a:ln>
                  </pic:spPr>
                </pic:pic>
              </a:graphicData>
            </a:graphic>
          </wp:inline>
        </w:drawing>
      </w:r>
    </w:p>
    <w:p w14:paraId="2590F67B" w14:textId="77777777" w:rsidR="001A7379" w:rsidRPr="00E56A16" w:rsidRDefault="001A7379" w:rsidP="001A7379">
      <w:pPr>
        <w:jc w:val="center"/>
        <w:rPr>
          <w:rFonts w:ascii="Times New Roman" w:hAnsi="Times New Roman" w:cs="Times New Roman"/>
          <w:b/>
          <w:bCs/>
        </w:rPr>
      </w:pPr>
    </w:p>
    <w:p w14:paraId="454C9570" w14:textId="6ED616CC" w:rsidR="001A7379" w:rsidRPr="00E56A16" w:rsidRDefault="001A7379" w:rsidP="001A7379">
      <w:pPr>
        <w:jc w:val="center"/>
        <w:rPr>
          <w:rFonts w:ascii="Times New Roman" w:hAnsi="Times New Roman" w:cs="Times New Roman"/>
          <w:b/>
          <w:bCs/>
        </w:rPr>
      </w:pPr>
      <w:r w:rsidRPr="00E56A16">
        <w:rPr>
          <w:rFonts w:ascii="Times New Roman" w:hAnsi="Times New Roman" w:cs="Times New Roman"/>
          <w:b/>
          <w:bCs/>
        </w:rPr>
        <w:t>Submitted by</w:t>
      </w:r>
      <w:r w:rsidR="007D52DD">
        <w:rPr>
          <w:rFonts w:ascii="Times New Roman" w:hAnsi="Times New Roman" w:cs="Times New Roman"/>
          <w:b/>
          <w:bCs/>
        </w:rPr>
        <w:t xml:space="preserve"> the</w:t>
      </w:r>
    </w:p>
    <w:p w14:paraId="3BF657DA" w14:textId="77777777" w:rsidR="00E56A16" w:rsidRDefault="001A7379" w:rsidP="001A7379">
      <w:pPr>
        <w:spacing w:after="0"/>
        <w:jc w:val="center"/>
        <w:rPr>
          <w:rFonts w:ascii="Times New Roman" w:hAnsi="Times New Roman" w:cs="Times New Roman"/>
          <w:b/>
          <w:bCs/>
        </w:rPr>
      </w:pPr>
      <w:r w:rsidRPr="00E56A16">
        <w:rPr>
          <w:rFonts w:ascii="Times New Roman" w:hAnsi="Times New Roman" w:cs="Times New Roman"/>
          <w:b/>
          <w:bCs/>
        </w:rPr>
        <w:t>International Centre for Ethnic Studies</w:t>
      </w:r>
    </w:p>
    <w:p w14:paraId="7B37EB03" w14:textId="513DBB75" w:rsidR="001A7379" w:rsidRDefault="006459AE" w:rsidP="001A7379">
      <w:pPr>
        <w:spacing w:after="0"/>
        <w:jc w:val="center"/>
        <w:rPr>
          <w:b/>
          <w:bCs/>
        </w:rPr>
      </w:pPr>
      <w:r>
        <w:rPr>
          <w:rFonts w:ascii="Times New Roman" w:hAnsi="Times New Roman" w:cs="Times New Roman"/>
          <w:b/>
          <w:bCs/>
        </w:rPr>
        <w:t>Ju</w:t>
      </w:r>
      <w:r w:rsidR="00A72A5D">
        <w:rPr>
          <w:rFonts w:ascii="Times New Roman" w:hAnsi="Times New Roman" w:cs="Times New Roman"/>
          <w:b/>
          <w:bCs/>
        </w:rPr>
        <w:t>ly</w:t>
      </w:r>
      <w:r w:rsidR="00E56A16">
        <w:rPr>
          <w:rFonts w:ascii="Times New Roman" w:hAnsi="Times New Roman" w:cs="Times New Roman"/>
          <w:b/>
          <w:bCs/>
        </w:rPr>
        <w:t xml:space="preserve"> 2025</w:t>
      </w:r>
      <w:r w:rsidR="001A7379">
        <w:rPr>
          <w:b/>
          <w:bCs/>
        </w:rPr>
        <w:br w:type="page"/>
      </w:r>
    </w:p>
    <w:p w14:paraId="26B718B6" w14:textId="77777777" w:rsidR="00C3003D" w:rsidRPr="00BC5B96" w:rsidRDefault="00C3003D" w:rsidP="001A7379">
      <w:pPr>
        <w:rPr>
          <w:b/>
          <w:bCs/>
        </w:rPr>
      </w:pPr>
    </w:p>
    <w:p w14:paraId="748A465A" w14:textId="77777777" w:rsidR="007A5BA2" w:rsidRDefault="007A5BA2" w:rsidP="007A5BA2">
      <w:pPr>
        <w:jc w:val="both"/>
        <w:rPr>
          <w:rFonts w:ascii="Times New Roman" w:hAnsi="Times New Roman" w:cs="Times New Roman"/>
          <w:sz w:val="24"/>
          <w:szCs w:val="24"/>
          <w:lang w:val="en-MY"/>
        </w:rPr>
      </w:pPr>
    </w:p>
    <w:p w14:paraId="77B9D89D" w14:textId="77777777" w:rsidR="007A5BA2" w:rsidRPr="007A5BA2" w:rsidRDefault="007A5BA2" w:rsidP="007A5BA2">
      <w:pPr>
        <w:jc w:val="both"/>
        <w:rPr>
          <w:rFonts w:ascii="Times New Roman" w:hAnsi="Times New Roman" w:cs="Times New Roman"/>
          <w:b/>
          <w:bCs/>
          <w:sz w:val="24"/>
          <w:szCs w:val="24"/>
          <w:lang w:val="en-MY"/>
        </w:rPr>
      </w:pPr>
      <w:r w:rsidRPr="007A5BA2">
        <w:rPr>
          <w:rFonts w:ascii="Times New Roman" w:hAnsi="Times New Roman" w:cs="Times New Roman"/>
          <w:b/>
          <w:bCs/>
          <w:sz w:val="24"/>
          <w:szCs w:val="24"/>
          <w:lang w:val="en-MY"/>
        </w:rPr>
        <w:t>About The International Centre for Ethnic Studies</w:t>
      </w:r>
    </w:p>
    <w:p w14:paraId="18F5CC8D" w14:textId="77777777" w:rsidR="001E7D0B" w:rsidRDefault="007A5BA2" w:rsidP="007A5BA2">
      <w:pPr>
        <w:pStyle w:val="NoSpacing"/>
        <w:jc w:val="both"/>
        <w:rPr>
          <w:rFonts w:ascii="Times New Roman" w:hAnsi="Times New Roman" w:cs="Times New Roman"/>
          <w:sz w:val="24"/>
          <w:szCs w:val="24"/>
        </w:rPr>
      </w:pPr>
      <w:r>
        <w:rPr>
          <w:rFonts w:ascii="Times New Roman" w:hAnsi="Times New Roman" w:cs="Times New Roman"/>
          <w:sz w:val="24"/>
          <w:szCs w:val="24"/>
        </w:rPr>
        <w:t>This report is submitted to the Committee on Enforced Disappearances by the International Centre for Ethnic Studies.</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Pr="007A5BA2">
        <w:rPr>
          <w:rFonts w:ascii="Times New Roman" w:hAnsi="Times New Roman" w:cs="Times New Roman"/>
          <w:sz w:val="24"/>
          <w:szCs w:val="24"/>
        </w:rPr>
        <w:t xml:space="preserve">Since 1982, the International Centre for Ethnic Studies (ICES) has contributed to the world of ideas and has informed policy and practice through research, dialogue, the creative arts and other interventions. The institution’s goal is to contribute towards relevant rigorous intellectual traditions that recognize our common humanity, promote diverse identities, and generate ideas that inform and guide policies and institutions in order to promote justice, equity and peaceful coexistence. </w:t>
      </w:r>
    </w:p>
    <w:p w14:paraId="2FB7EADC" w14:textId="7342BE4D" w:rsidR="007A5BA2" w:rsidRPr="007A5BA2" w:rsidRDefault="007A5BA2" w:rsidP="007A5BA2">
      <w:pPr>
        <w:pStyle w:val="NoSpacing"/>
        <w:jc w:val="both"/>
        <w:rPr>
          <w:rFonts w:ascii="Times New Roman" w:hAnsi="Times New Roman" w:cs="Times New Roman"/>
          <w:sz w:val="24"/>
          <w:szCs w:val="24"/>
        </w:rPr>
      </w:pPr>
      <w:r w:rsidRPr="007A5BA2">
        <w:rPr>
          <w:rFonts w:ascii="Times New Roman" w:hAnsi="Times New Roman" w:cs="Times New Roman"/>
          <w:sz w:val="24"/>
          <w:szCs w:val="24"/>
        </w:rPr>
        <w:t xml:space="preserve"> </w:t>
      </w:r>
    </w:p>
    <w:p w14:paraId="3DB9BC16" w14:textId="498C97F6" w:rsidR="007A5BA2" w:rsidRPr="007A5BA2" w:rsidRDefault="007A5BA2" w:rsidP="007A5BA2">
      <w:pPr>
        <w:pStyle w:val="NoSpacing"/>
        <w:jc w:val="both"/>
        <w:rPr>
          <w:rFonts w:ascii="Times New Roman" w:hAnsi="Times New Roman" w:cs="Times New Roman"/>
          <w:sz w:val="24"/>
          <w:szCs w:val="24"/>
        </w:rPr>
      </w:pPr>
      <w:r w:rsidRPr="007A5BA2">
        <w:rPr>
          <w:rFonts w:ascii="Times New Roman" w:hAnsi="Times New Roman" w:cs="Times New Roman"/>
          <w:sz w:val="24"/>
          <w:szCs w:val="24"/>
        </w:rPr>
        <w:t xml:space="preserve">The ICES has been an important player in the areas of reconciliation, justice, gender and human rights and has been particularly influential in shaping policy and public imagination on issues of gender equality, ethnic diversity, religious coexistence, and constitutional reform in Sri Lanka. The institution has contributed to the development and promotion of minority and group rights and has previously worked closely with the United Nations’ Special Rapporteurs, the several Working Groups and with the Treaty Bodies. In the past, ICES served as the Secretariat to former UN Special Rapporteur on Violence </w:t>
      </w:r>
      <w:r w:rsidR="006459AE">
        <w:rPr>
          <w:rFonts w:ascii="Times New Roman" w:hAnsi="Times New Roman" w:cs="Times New Roman"/>
          <w:sz w:val="24"/>
          <w:szCs w:val="24"/>
        </w:rPr>
        <w:t>A</w:t>
      </w:r>
      <w:r w:rsidRPr="007A5BA2">
        <w:rPr>
          <w:rFonts w:ascii="Times New Roman" w:hAnsi="Times New Roman" w:cs="Times New Roman"/>
          <w:sz w:val="24"/>
          <w:szCs w:val="24"/>
        </w:rPr>
        <w:t xml:space="preserve">gainst Women and former Director of ICES, Radhika Coomaraswamy. </w:t>
      </w:r>
    </w:p>
    <w:p w14:paraId="1902556B" w14:textId="77777777" w:rsidR="007A5BA2" w:rsidRDefault="007A5BA2" w:rsidP="001A7379">
      <w:pPr>
        <w:spacing w:line="276" w:lineRule="auto"/>
        <w:rPr>
          <w:rFonts w:ascii="Times New Roman" w:hAnsi="Times New Roman" w:cs="Times New Roman"/>
          <w:b/>
          <w:bCs/>
          <w:sz w:val="24"/>
          <w:szCs w:val="24"/>
        </w:rPr>
      </w:pPr>
    </w:p>
    <w:p w14:paraId="310BD38D" w14:textId="77777777" w:rsidR="007A5BA2" w:rsidRDefault="007A5BA2">
      <w:pPr>
        <w:rPr>
          <w:rFonts w:ascii="Times New Roman" w:hAnsi="Times New Roman" w:cs="Times New Roman"/>
          <w:b/>
          <w:bCs/>
          <w:sz w:val="24"/>
          <w:szCs w:val="24"/>
        </w:rPr>
      </w:pPr>
      <w:r>
        <w:rPr>
          <w:rFonts w:ascii="Times New Roman" w:hAnsi="Times New Roman" w:cs="Times New Roman"/>
          <w:b/>
          <w:bCs/>
          <w:sz w:val="24"/>
          <w:szCs w:val="24"/>
        </w:rPr>
        <w:br w:type="page"/>
      </w:r>
    </w:p>
    <w:p w14:paraId="24E67090" w14:textId="77777777" w:rsidR="007A5BA2" w:rsidRDefault="007A5BA2" w:rsidP="007A5BA2">
      <w:pPr>
        <w:spacing w:line="276" w:lineRule="auto"/>
        <w:jc w:val="center"/>
        <w:rPr>
          <w:rFonts w:ascii="Times New Roman" w:hAnsi="Times New Roman" w:cs="Times New Roman"/>
          <w:b/>
          <w:bCs/>
          <w:sz w:val="24"/>
          <w:szCs w:val="24"/>
        </w:rPr>
      </w:pPr>
    </w:p>
    <w:p w14:paraId="47685BF7" w14:textId="7E8DE711" w:rsidR="001A7379" w:rsidRPr="00DF4731" w:rsidRDefault="001A7379" w:rsidP="007A5BA2">
      <w:pPr>
        <w:spacing w:line="276" w:lineRule="auto"/>
        <w:jc w:val="center"/>
        <w:rPr>
          <w:rFonts w:ascii="Times New Roman" w:hAnsi="Times New Roman" w:cs="Times New Roman"/>
          <w:b/>
          <w:bCs/>
          <w:sz w:val="24"/>
          <w:szCs w:val="24"/>
        </w:rPr>
      </w:pPr>
      <w:r w:rsidRPr="00DF4731">
        <w:rPr>
          <w:rFonts w:ascii="Times New Roman" w:hAnsi="Times New Roman" w:cs="Times New Roman"/>
          <w:b/>
          <w:bCs/>
          <w:sz w:val="24"/>
          <w:szCs w:val="24"/>
        </w:rPr>
        <w:t>Introduction</w:t>
      </w:r>
    </w:p>
    <w:p w14:paraId="20BF9841" w14:textId="32B7FFC7" w:rsidR="00DF4731" w:rsidRPr="00DF4731" w:rsidRDefault="001A7379" w:rsidP="00887419">
      <w:pPr>
        <w:jc w:val="both"/>
        <w:rPr>
          <w:rFonts w:ascii="Times New Roman" w:hAnsi="Times New Roman" w:cs="Times New Roman"/>
          <w:sz w:val="24"/>
          <w:szCs w:val="24"/>
          <w:lang w:val="en-MY"/>
        </w:rPr>
      </w:pPr>
      <w:r w:rsidRPr="00DF4731">
        <w:rPr>
          <w:rFonts w:ascii="Times New Roman" w:hAnsi="Times New Roman" w:cs="Times New Roman"/>
          <w:sz w:val="24"/>
          <w:szCs w:val="24"/>
        </w:rPr>
        <w:t>This report</w:t>
      </w:r>
      <w:r w:rsidR="008E3237">
        <w:rPr>
          <w:rFonts w:ascii="Times New Roman" w:hAnsi="Times New Roman" w:cs="Times New Roman"/>
          <w:sz w:val="24"/>
          <w:szCs w:val="24"/>
        </w:rPr>
        <w:t xml:space="preserve"> </w:t>
      </w:r>
      <w:r w:rsidRPr="00DF4731">
        <w:rPr>
          <w:rFonts w:ascii="Times New Roman" w:hAnsi="Times New Roman" w:cs="Times New Roman"/>
          <w:sz w:val="24"/>
          <w:szCs w:val="24"/>
        </w:rPr>
        <w:t>seeks to highlight the ongoing struggle for truth and justice being waged by the women</w:t>
      </w:r>
      <w:r w:rsidR="006459AE">
        <w:rPr>
          <w:rFonts w:ascii="Times New Roman" w:hAnsi="Times New Roman" w:cs="Times New Roman"/>
          <w:sz w:val="24"/>
          <w:szCs w:val="24"/>
        </w:rPr>
        <w:t>,</w:t>
      </w:r>
      <w:r w:rsidRPr="00DF4731">
        <w:rPr>
          <w:rFonts w:ascii="Times New Roman" w:hAnsi="Times New Roman" w:cs="Times New Roman"/>
          <w:sz w:val="24"/>
          <w:szCs w:val="24"/>
        </w:rPr>
        <w:t xml:space="preserve"> next-of-kin of those who were disappeared during the civil war (1983-2009)</w:t>
      </w:r>
      <w:r w:rsidR="00386879" w:rsidRPr="00DF4731">
        <w:rPr>
          <w:rFonts w:ascii="Times New Roman" w:hAnsi="Times New Roman" w:cs="Times New Roman"/>
          <w:sz w:val="24"/>
          <w:szCs w:val="24"/>
        </w:rPr>
        <w:t xml:space="preserve"> in Sri Lanka</w:t>
      </w:r>
      <w:r w:rsidR="008E3237">
        <w:rPr>
          <w:rFonts w:ascii="Times New Roman" w:hAnsi="Times New Roman" w:cs="Times New Roman"/>
          <w:sz w:val="24"/>
          <w:szCs w:val="24"/>
        </w:rPr>
        <w:t>.</w:t>
      </w:r>
      <w:r w:rsidR="00CE5BD4">
        <w:rPr>
          <w:rStyle w:val="FootnoteReference"/>
          <w:rFonts w:ascii="Times New Roman" w:hAnsi="Times New Roman" w:cs="Times New Roman"/>
          <w:sz w:val="24"/>
          <w:szCs w:val="24"/>
        </w:rPr>
        <w:footnoteReference w:id="2"/>
      </w:r>
      <w:r w:rsidRPr="00DF4731">
        <w:rPr>
          <w:rFonts w:ascii="Times New Roman" w:hAnsi="Times New Roman" w:cs="Times New Roman"/>
          <w:sz w:val="24"/>
          <w:szCs w:val="24"/>
        </w:rPr>
        <w:t xml:space="preserve"> We submit this report to share information relating to</w:t>
      </w:r>
      <w:r w:rsidR="00DF4731" w:rsidRPr="00DF4731">
        <w:rPr>
          <w:rFonts w:ascii="Times New Roman" w:hAnsi="Times New Roman" w:cs="Times New Roman"/>
          <w:sz w:val="24"/>
          <w:szCs w:val="24"/>
        </w:rPr>
        <w:t xml:space="preserve"> </w:t>
      </w:r>
      <w:r w:rsidRPr="00DF4731">
        <w:rPr>
          <w:rFonts w:ascii="Times New Roman" w:hAnsi="Times New Roman" w:cs="Times New Roman"/>
          <w:sz w:val="24"/>
          <w:szCs w:val="24"/>
        </w:rPr>
        <w:t xml:space="preserve">matters </w:t>
      </w:r>
      <w:r w:rsidR="00386879" w:rsidRPr="00DF4731">
        <w:rPr>
          <w:rFonts w:ascii="Times New Roman" w:hAnsi="Times New Roman" w:cs="Times New Roman"/>
          <w:sz w:val="24"/>
          <w:szCs w:val="24"/>
        </w:rPr>
        <w:t xml:space="preserve">pertaining </w:t>
      </w:r>
      <w:r w:rsidR="00DF4731" w:rsidRPr="00DF4731">
        <w:rPr>
          <w:rFonts w:ascii="Times New Roman" w:hAnsi="Times New Roman" w:cs="Times New Roman"/>
          <w:sz w:val="24"/>
          <w:szCs w:val="24"/>
        </w:rPr>
        <w:t xml:space="preserve">to </w:t>
      </w:r>
      <w:r w:rsidR="008E3237">
        <w:rPr>
          <w:rFonts w:ascii="Times New Roman" w:hAnsi="Times New Roman" w:cs="Times New Roman"/>
          <w:sz w:val="24"/>
          <w:szCs w:val="24"/>
        </w:rPr>
        <w:t xml:space="preserve">the </w:t>
      </w:r>
      <w:r w:rsidR="00DF4731" w:rsidRPr="00DF4731">
        <w:rPr>
          <w:rFonts w:ascii="Times New Roman" w:hAnsi="Times New Roman" w:cs="Times New Roman"/>
          <w:sz w:val="24"/>
          <w:szCs w:val="24"/>
        </w:rPr>
        <w:t xml:space="preserve">following </w:t>
      </w:r>
      <w:r w:rsidRPr="00DF4731">
        <w:rPr>
          <w:rFonts w:ascii="Times New Roman" w:hAnsi="Times New Roman" w:cs="Times New Roman"/>
          <w:sz w:val="24"/>
          <w:szCs w:val="24"/>
        </w:rPr>
        <w:t>core articles</w:t>
      </w:r>
      <w:r w:rsidR="00887419" w:rsidRPr="00DF4731">
        <w:rPr>
          <w:rFonts w:ascii="Times New Roman" w:hAnsi="Times New Roman" w:cs="Times New Roman"/>
          <w:sz w:val="24"/>
          <w:szCs w:val="24"/>
        </w:rPr>
        <w:t xml:space="preserve"> of the Convention</w:t>
      </w:r>
      <w:r w:rsidR="00DF4731" w:rsidRPr="00DF4731">
        <w:rPr>
          <w:rFonts w:ascii="Times New Roman" w:hAnsi="Times New Roman" w:cs="Times New Roman"/>
          <w:sz w:val="24"/>
          <w:szCs w:val="24"/>
        </w:rPr>
        <w:t>:</w:t>
      </w:r>
      <w:r w:rsidR="00386879" w:rsidRPr="00DF4731">
        <w:rPr>
          <w:rFonts w:ascii="Times New Roman" w:hAnsi="Times New Roman" w:cs="Times New Roman"/>
          <w:sz w:val="24"/>
          <w:szCs w:val="24"/>
        </w:rPr>
        <w:t xml:space="preserve"> Judicial Procedures and Cooperation in Criminal Matters (Articles 8-15) and Measures to Protect and Ensure the Rights of Victims of Enforced Disappearances (Article 24). We </w:t>
      </w:r>
      <w:r w:rsidR="00887419" w:rsidRPr="00DF4731">
        <w:rPr>
          <w:rFonts w:ascii="Times New Roman" w:hAnsi="Times New Roman" w:cs="Times New Roman"/>
          <w:sz w:val="24"/>
          <w:szCs w:val="24"/>
          <w:lang w:val="en-MY"/>
        </w:rPr>
        <w:t xml:space="preserve">offer a rebuttal to </w:t>
      </w:r>
      <w:r w:rsidR="00386879" w:rsidRPr="00DF4731">
        <w:rPr>
          <w:rFonts w:ascii="Times New Roman" w:hAnsi="Times New Roman" w:cs="Times New Roman"/>
          <w:sz w:val="24"/>
          <w:szCs w:val="24"/>
          <w:lang w:val="en-MY"/>
        </w:rPr>
        <w:t>some of the claim</w:t>
      </w:r>
      <w:r w:rsidR="00E825A9">
        <w:rPr>
          <w:rFonts w:ascii="Times New Roman" w:hAnsi="Times New Roman" w:cs="Times New Roman"/>
          <w:sz w:val="24"/>
          <w:szCs w:val="24"/>
          <w:lang w:val="en-MY"/>
        </w:rPr>
        <w:t>s</w:t>
      </w:r>
      <w:r w:rsidR="00386879" w:rsidRPr="00DF4731">
        <w:rPr>
          <w:rFonts w:ascii="Times New Roman" w:hAnsi="Times New Roman" w:cs="Times New Roman"/>
          <w:sz w:val="24"/>
          <w:szCs w:val="24"/>
          <w:lang w:val="en-MY"/>
        </w:rPr>
        <w:t xml:space="preserve"> in </w:t>
      </w:r>
      <w:r w:rsidR="004E7ED1" w:rsidRPr="00DF4731">
        <w:rPr>
          <w:rFonts w:ascii="Times New Roman" w:hAnsi="Times New Roman" w:cs="Times New Roman"/>
          <w:sz w:val="24"/>
          <w:szCs w:val="24"/>
          <w:lang w:val="en-MY"/>
        </w:rPr>
        <w:t xml:space="preserve">Sri Lanka’s </w:t>
      </w:r>
      <w:r w:rsidR="00887419" w:rsidRPr="00DF4731">
        <w:rPr>
          <w:rFonts w:ascii="Times New Roman" w:hAnsi="Times New Roman" w:cs="Times New Roman"/>
          <w:sz w:val="24"/>
          <w:szCs w:val="24"/>
          <w:lang w:val="en-MY"/>
        </w:rPr>
        <w:t xml:space="preserve">initial report </w:t>
      </w:r>
      <w:r w:rsidR="00386879" w:rsidRPr="00DF4731">
        <w:rPr>
          <w:rFonts w:ascii="Times New Roman" w:hAnsi="Times New Roman" w:cs="Times New Roman"/>
          <w:sz w:val="24"/>
          <w:szCs w:val="24"/>
          <w:lang w:val="en-MY"/>
        </w:rPr>
        <w:t xml:space="preserve">submitted </w:t>
      </w:r>
      <w:r w:rsidR="00887419" w:rsidRPr="00DF4731">
        <w:rPr>
          <w:rFonts w:ascii="Times New Roman" w:hAnsi="Times New Roman" w:cs="Times New Roman"/>
          <w:sz w:val="24"/>
          <w:szCs w:val="24"/>
          <w:lang w:val="en-MY"/>
        </w:rPr>
        <w:t>under the ICPPED</w:t>
      </w:r>
      <w:r w:rsidR="00386879" w:rsidRPr="00DF4731">
        <w:rPr>
          <w:rFonts w:ascii="Times New Roman" w:hAnsi="Times New Roman" w:cs="Times New Roman"/>
          <w:sz w:val="24"/>
          <w:szCs w:val="24"/>
          <w:lang w:val="en-MY"/>
        </w:rPr>
        <w:t xml:space="preserve"> (CED/C/LKA/1, 12 September 2023) and take account of the </w:t>
      </w:r>
      <w:r w:rsidR="00DF4731" w:rsidRPr="00DF4731">
        <w:rPr>
          <w:rFonts w:ascii="Times New Roman" w:hAnsi="Times New Roman" w:cs="Times New Roman"/>
          <w:sz w:val="24"/>
          <w:szCs w:val="24"/>
          <w:lang w:val="en-MY"/>
        </w:rPr>
        <w:t>list of issues raised by the CED in relation to the report submitted by Sri Lanka (CED/C/LKA/Q/1, 20 October 2023)</w:t>
      </w:r>
      <w:r w:rsidR="00887419" w:rsidRPr="00DF4731">
        <w:rPr>
          <w:rFonts w:ascii="Times New Roman" w:hAnsi="Times New Roman" w:cs="Times New Roman"/>
          <w:sz w:val="24"/>
          <w:szCs w:val="24"/>
          <w:lang w:val="en-MY"/>
        </w:rPr>
        <w:t xml:space="preserve">. </w:t>
      </w:r>
      <w:r w:rsidR="00DF4731" w:rsidRPr="00DF4731">
        <w:rPr>
          <w:rFonts w:ascii="Times New Roman" w:hAnsi="Times New Roman" w:cs="Times New Roman"/>
          <w:sz w:val="24"/>
          <w:szCs w:val="24"/>
          <w:lang w:val="en-MY"/>
        </w:rPr>
        <w:t>In particular, this report s</w:t>
      </w:r>
      <w:r w:rsidR="00887419" w:rsidRPr="00DF4731">
        <w:rPr>
          <w:rFonts w:ascii="Times New Roman" w:hAnsi="Times New Roman" w:cs="Times New Roman"/>
          <w:sz w:val="24"/>
          <w:szCs w:val="24"/>
          <w:lang w:val="en-MY"/>
        </w:rPr>
        <w:t>eeks to set the record straight in relation to the following areas :1)</w:t>
      </w:r>
      <w:r w:rsidR="00887419" w:rsidRPr="00DF4731">
        <w:rPr>
          <w:rFonts w:ascii="Times New Roman" w:hAnsi="Times New Roman" w:cs="Times New Roman"/>
          <w:b/>
          <w:bCs/>
          <w:sz w:val="24"/>
          <w:szCs w:val="24"/>
        </w:rPr>
        <w:t xml:space="preserve"> </w:t>
      </w:r>
      <w:r w:rsidR="00887419" w:rsidRPr="00DF4731">
        <w:rPr>
          <w:rFonts w:ascii="Times New Roman" w:hAnsi="Times New Roman" w:cs="Times New Roman"/>
          <w:sz w:val="24"/>
          <w:szCs w:val="24"/>
        </w:rPr>
        <w:t>The failure</w:t>
      </w:r>
      <w:r w:rsidR="00887419" w:rsidRPr="00DF4731">
        <w:rPr>
          <w:rFonts w:ascii="Times New Roman" w:hAnsi="Times New Roman" w:cs="Times New Roman"/>
          <w:b/>
          <w:bCs/>
          <w:sz w:val="24"/>
          <w:szCs w:val="24"/>
        </w:rPr>
        <w:t xml:space="preserve"> </w:t>
      </w:r>
      <w:r w:rsidR="00887419" w:rsidRPr="00DF4731">
        <w:rPr>
          <w:rFonts w:ascii="Times New Roman" w:hAnsi="Times New Roman" w:cs="Times New Roman"/>
          <w:sz w:val="24"/>
          <w:szCs w:val="24"/>
        </w:rPr>
        <w:t>to</w:t>
      </w:r>
      <w:r w:rsidR="00887419" w:rsidRPr="00DF4731">
        <w:rPr>
          <w:rFonts w:ascii="Times New Roman" w:hAnsi="Times New Roman" w:cs="Times New Roman"/>
          <w:b/>
          <w:bCs/>
          <w:sz w:val="24"/>
          <w:szCs w:val="24"/>
        </w:rPr>
        <w:t xml:space="preserve"> </w:t>
      </w:r>
      <w:r w:rsidR="00887419" w:rsidRPr="00DF4731">
        <w:rPr>
          <w:rFonts w:ascii="Times New Roman" w:hAnsi="Times New Roman" w:cs="Times New Roman"/>
          <w:sz w:val="24"/>
          <w:szCs w:val="24"/>
        </w:rPr>
        <w:t xml:space="preserve">prosecute perpetrators </w:t>
      </w:r>
      <w:bookmarkStart w:id="0" w:name="_Hlk187077456"/>
      <w:r w:rsidR="00887419" w:rsidRPr="00DF4731">
        <w:rPr>
          <w:rFonts w:ascii="Times New Roman" w:hAnsi="Times New Roman" w:cs="Times New Roman"/>
          <w:sz w:val="24"/>
          <w:szCs w:val="24"/>
        </w:rPr>
        <w:t>and the failure of the writ of habeas corpus</w:t>
      </w:r>
      <w:bookmarkEnd w:id="0"/>
      <w:r w:rsidR="00887419" w:rsidRPr="00DF4731">
        <w:rPr>
          <w:rFonts w:ascii="Times New Roman" w:hAnsi="Times New Roman" w:cs="Times New Roman"/>
          <w:sz w:val="24"/>
          <w:szCs w:val="24"/>
          <w:lang w:val="en-MY"/>
        </w:rPr>
        <w:t>; 2) The existing and proposed mechanisms available to family members</w:t>
      </w:r>
      <w:r w:rsidR="00DF4731" w:rsidRPr="00DF4731">
        <w:rPr>
          <w:rFonts w:ascii="Times New Roman" w:hAnsi="Times New Roman" w:cs="Times New Roman"/>
          <w:sz w:val="24"/>
          <w:szCs w:val="24"/>
          <w:lang w:val="en-MY"/>
        </w:rPr>
        <w:t xml:space="preserve"> of the disappeared</w:t>
      </w:r>
      <w:r w:rsidR="00887419" w:rsidRPr="00DF4731">
        <w:rPr>
          <w:rFonts w:ascii="Times New Roman" w:hAnsi="Times New Roman" w:cs="Times New Roman"/>
          <w:sz w:val="24"/>
          <w:szCs w:val="24"/>
          <w:lang w:val="en-MY"/>
        </w:rPr>
        <w:t>; and 3) The plight of family members searching for truth and justice for their missing</w:t>
      </w:r>
      <w:r w:rsidR="00DF4731" w:rsidRPr="00DF4731">
        <w:rPr>
          <w:rFonts w:ascii="Times New Roman" w:hAnsi="Times New Roman" w:cs="Times New Roman"/>
          <w:sz w:val="24"/>
          <w:szCs w:val="24"/>
          <w:lang w:val="en-MY"/>
        </w:rPr>
        <w:t>/disappeared</w:t>
      </w:r>
      <w:r w:rsidR="00887419" w:rsidRPr="00DF4731">
        <w:rPr>
          <w:rFonts w:ascii="Times New Roman" w:hAnsi="Times New Roman" w:cs="Times New Roman"/>
          <w:sz w:val="24"/>
          <w:szCs w:val="24"/>
          <w:lang w:val="en-MY"/>
        </w:rPr>
        <w:t xml:space="preserve"> loved ones. </w:t>
      </w:r>
      <w:r w:rsidR="00D21537" w:rsidRPr="00DF4731">
        <w:rPr>
          <w:rFonts w:ascii="Times New Roman" w:hAnsi="Times New Roman" w:cs="Times New Roman"/>
          <w:sz w:val="24"/>
          <w:szCs w:val="24"/>
          <w:lang w:val="en-MY"/>
        </w:rPr>
        <w:t xml:space="preserve"> </w:t>
      </w:r>
    </w:p>
    <w:p w14:paraId="08B36983" w14:textId="4B261029" w:rsidR="007D52DD" w:rsidRDefault="00C43468" w:rsidP="007D52DD">
      <w:pPr>
        <w:jc w:val="both"/>
        <w:rPr>
          <w:rFonts w:ascii="Times New Roman" w:hAnsi="Times New Roman" w:cs="Times New Roman"/>
          <w:sz w:val="24"/>
          <w:szCs w:val="24"/>
          <w:lang w:val="en-MY"/>
        </w:rPr>
      </w:pPr>
      <w:r w:rsidDel="005D1F72">
        <w:rPr>
          <w:rFonts w:ascii="Times New Roman" w:hAnsi="Times New Roman" w:cs="Times New Roman"/>
          <w:sz w:val="24"/>
          <w:szCs w:val="24"/>
          <w:lang w:val="en-MY"/>
        </w:rPr>
        <w:t xml:space="preserve">The </w:t>
      </w:r>
      <w:r w:rsidR="00DF4731" w:rsidRPr="00DF4731" w:rsidDel="005D1F72">
        <w:rPr>
          <w:rFonts w:ascii="Times New Roman" w:hAnsi="Times New Roman" w:cs="Times New Roman"/>
          <w:sz w:val="24"/>
          <w:szCs w:val="24"/>
          <w:lang w:val="en-MY"/>
        </w:rPr>
        <w:t xml:space="preserve">focus </w:t>
      </w:r>
      <w:r w:rsidDel="005D1F72">
        <w:rPr>
          <w:rFonts w:ascii="Times New Roman" w:hAnsi="Times New Roman" w:cs="Times New Roman"/>
          <w:sz w:val="24"/>
          <w:szCs w:val="24"/>
          <w:lang w:val="en-MY"/>
        </w:rPr>
        <w:t xml:space="preserve">of this report </w:t>
      </w:r>
      <w:r w:rsidR="00DF4731" w:rsidRPr="00DF4731" w:rsidDel="005D1F72">
        <w:rPr>
          <w:rFonts w:ascii="Times New Roman" w:hAnsi="Times New Roman" w:cs="Times New Roman"/>
          <w:sz w:val="24"/>
          <w:szCs w:val="24"/>
          <w:lang w:val="en-MY"/>
        </w:rPr>
        <w:t xml:space="preserve">is on </w:t>
      </w:r>
      <w:r w:rsidR="00CE5BD4" w:rsidDel="005D1F72">
        <w:rPr>
          <w:rFonts w:ascii="Times New Roman" w:hAnsi="Times New Roman" w:cs="Times New Roman"/>
          <w:sz w:val="24"/>
          <w:szCs w:val="24"/>
          <w:lang w:val="en-MY"/>
        </w:rPr>
        <w:t xml:space="preserve">policy/ legal responses of successive governments to demands for truth and justice for disappearances during </w:t>
      </w:r>
      <w:r w:rsidR="00DF4731" w:rsidRPr="00DF4731" w:rsidDel="005D1F72">
        <w:rPr>
          <w:rFonts w:ascii="Times New Roman" w:hAnsi="Times New Roman" w:cs="Times New Roman"/>
          <w:sz w:val="24"/>
          <w:szCs w:val="24"/>
          <w:lang w:val="en-MY"/>
        </w:rPr>
        <w:t xml:space="preserve">the period from 2009 to 2024. </w:t>
      </w:r>
      <w:r w:rsidR="007A123B">
        <w:rPr>
          <w:rFonts w:ascii="Times New Roman" w:hAnsi="Times New Roman" w:cs="Times New Roman"/>
          <w:sz w:val="24"/>
          <w:szCs w:val="24"/>
          <w:lang w:val="en-MY"/>
        </w:rPr>
        <w:t xml:space="preserve">The new National People’s Power government in 2024, </w:t>
      </w:r>
      <w:r w:rsidR="007D52DD">
        <w:rPr>
          <w:rFonts w:ascii="Times New Roman" w:hAnsi="Times New Roman" w:cs="Times New Roman"/>
          <w:sz w:val="24"/>
          <w:szCs w:val="24"/>
          <w:lang w:val="en-MY"/>
        </w:rPr>
        <w:t xml:space="preserve">in </w:t>
      </w:r>
      <w:r w:rsidR="007A123B">
        <w:rPr>
          <w:rFonts w:ascii="Times New Roman" w:hAnsi="Times New Roman" w:cs="Times New Roman"/>
          <w:sz w:val="24"/>
          <w:szCs w:val="24"/>
          <w:lang w:val="en-MY"/>
        </w:rPr>
        <w:t xml:space="preserve">their </w:t>
      </w:r>
      <w:r w:rsidR="007D52DD">
        <w:rPr>
          <w:rFonts w:ascii="Times New Roman" w:hAnsi="Times New Roman" w:cs="Times New Roman"/>
          <w:sz w:val="24"/>
          <w:szCs w:val="24"/>
          <w:lang w:val="en-MY"/>
        </w:rPr>
        <w:t xml:space="preserve">election manifesto </w:t>
      </w:r>
      <w:r w:rsidR="00AA648D">
        <w:rPr>
          <w:rFonts w:ascii="Times New Roman" w:hAnsi="Times New Roman" w:cs="Times New Roman"/>
          <w:sz w:val="24"/>
          <w:szCs w:val="24"/>
          <w:lang w:val="en-MY"/>
        </w:rPr>
        <w:t>promise</w:t>
      </w:r>
      <w:r w:rsidR="006851C0">
        <w:rPr>
          <w:rFonts w:ascii="Times New Roman" w:hAnsi="Times New Roman" w:cs="Times New Roman"/>
          <w:sz w:val="24"/>
          <w:szCs w:val="24"/>
          <w:lang w:val="en-MY"/>
        </w:rPr>
        <w:t>d</w:t>
      </w:r>
      <w:r w:rsidR="00AA648D">
        <w:rPr>
          <w:rFonts w:ascii="Times New Roman" w:hAnsi="Times New Roman" w:cs="Times New Roman"/>
          <w:sz w:val="24"/>
          <w:szCs w:val="24"/>
          <w:lang w:val="en-MY"/>
        </w:rPr>
        <w:t xml:space="preserve"> to investigate and serve justice in political assassination cases, disappearances and assaults that happened in the past, in all areas including the North and East.</w:t>
      </w:r>
      <w:r w:rsidR="00AA648D">
        <w:rPr>
          <w:rStyle w:val="FootnoteReference"/>
          <w:rFonts w:ascii="Times New Roman" w:hAnsi="Times New Roman" w:cs="Times New Roman"/>
          <w:sz w:val="24"/>
          <w:szCs w:val="24"/>
          <w:lang w:val="en-MY"/>
        </w:rPr>
        <w:footnoteReference w:id="3"/>
      </w:r>
      <w:r w:rsidR="00AA648D">
        <w:rPr>
          <w:rFonts w:ascii="Times New Roman" w:hAnsi="Times New Roman" w:cs="Times New Roman"/>
          <w:sz w:val="24"/>
          <w:szCs w:val="24"/>
          <w:lang w:val="en-MY"/>
        </w:rPr>
        <w:t xml:space="preserve"> In February 2025, </w:t>
      </w:r>
      <w:r w:rsidR="00CE5BD4">
        <w:rPr>
          <w:rFonts w:ascii="Times New Roman" w:hAnsi="Times New Roman" w:cs="Times New Roman"/>
          <w:sz w:val="24"/>
          <w:szCs w:val="24"/>
          <w:lang w:val="en-MY"/>
        </w:rPr>
        <w:t>in</w:t>
      </w:r>
      <w:r w:rsidR="00AA648D">
        <w:rPr>
          <w:rFonts w:ascii="Times New Roman" w:hAnsi="Times New Roman" w:cs="Times New Roman"/>
          <w:sz w:val="24"/>
          <w:szCs w:val="24"/>
          <w:lang w:val="en-MY"/>
        </w:rPr>
        <w:t xml:space="preserve"> </w:t>
      </w:r>
      <w:r w:rsidR="00CE5BD4">
        <w:rPr>
          <w:rFonts w:ascii="Times New Roman" w:hAnsi="Times New Roman" w:cs="Times New Roman"/>
          <w:sz w:val="24"/>
          <w:szCs w:val="24"/>
          <w:lang w:val="en-MY"/>
        </w:rPr>
        <w:t>a</w:t>
      </w:r>
      <w:r w:rsidR="00AA648D">
        <w:rPr>
          <w:rFonts w:ascii="Times New Roman" w:hAnsi="Times New Roman" w:cs="Times New Roman"/>
          <w:sz w:val="24"/>
          <w:szCs w:val="24"/>
          <w:lang w:val="en-MY"/>
        </w:rPr>
        <w:t xml:space="preserve"> speech delivered at the UN Human Rights Council, the Minister of Foreign Affairs</w:t>
      </w:r>
      <w:r w:rsidR="00AD5805">
        <w:rPr>
          <w:rFonts w:ascii="Times New Roman" w:hAnsi="Times New Roman" w:cs="Times New Roman"/>
          <w:sz w:val="24"/>
          <w:szCs w:val="24"/>
          <w:lang w:val="en-MY"/>
        </w:rPr>
        <w:t>, Vijitha Herath,</w:t>
      </w:r>
      <w:r w:rsidR="00AA648D">
        <w:rPr>
          <w:rFonts w:ascii="Times New Roman" w:hAnsi="Times New Roman" w:cs="Times New Roman"/>
          <w:sz w:val="24"/>
          <w:szCs w:val="24"/>
          <w:lang w:val="en-MY"/>
        </w:rPr>
        <w:t xml:space="preserve"> stated that the government led by President Anura Kumara Dissanayake will not </w:t>
      </w:r>
      <w:r>
        <w:rPr>
          <w:rFonts w:ascii="Times New Roman" w:hAnsi="Times New Roman" w:cs="Times New Roman"/>
          <w:sz w:val="24"/>
          <w:szCs w:val="24"/>
          <w:lang w:val="en-MY"/>
        </w:rPr>
        <w:t>allow</w:t>
      </w:r>
      <w:r w:rsidR="00AA648D">
        <w:rPr>
          <w:rFonts w:ascii="Times New Roman" w:hAnsi="Times New Roman" w:cs="Times New Roman"/>
          <w:sz w:val="24"/>
          <w:szCs w:val="24"/>
          <w:lang w:val="en-MY"/>
        </w:rPr>
        <w:t xml:space="preserve"> for a resurgence of  divisive racism or religious extremism in Sri Lanka.</w:t>
      </w:r>
      <w:r w:rsidR="00AA648D">
        <w:rPr>
          <w:rStyle w:val="FootnoteReference"/>
          <w:rFonts w:ascii="Times New Roman" w:hAnsi="Times New Roman" w:cs="Times New Roman"/>
          <w:sz w:val="24"/>
          <w:szCs w:val="24"/>
          <w:lang w:val="en-MY"/>
        </w:rPr>
        <w:footnoteReference w:id="4"/>
      </w:r>
      <w:r w:rsidR="00AA648D">
        <w:rPr>
          <w:rFonts w:ascii="Times New Roman" w:hAnsi="Times New Roman" w:cs="Times New Roman"/>
          <w:sz w:val="24"/>
          <w:szCs w:val="24"/>
          <w:lang w:val="en-MY"/>
        </w:rPr>
        <w:t xml:space="preserve"> Moreover he stated:</w:t>
      </w:r>
    </w:p>
    <w:p w14:paraId="30E1816A" w14:textId="632E1505" w:rsidR="00AA648D" w:rsidRDefault="00AA648D" w:rsidP="00C43468">
      <w:pPr>
        <w:ind w:left="720"/>
        <w:jc w:val="both"/>
        <w:rPr>
          <w:rFonts w:ascii="Times New Roman" w:hAnsi="Times New Roman" w:cs="Times New Roman"/>
          <w:sz w:val="24"/>
          <w:szCs w:val="24"/>
          <w:lang w:val="en-MY"/>
        </w:rPr>
      </w:pPr>
      <w:r w:rsidRPr="007A5BA2">
        <w:rPr>
          <w:rFonts w:ascii="Times New Roman" w:hAnsi="Times New Roman" w:cs="Times New Roman"/>
          <w:lang w:val="en-MY"/>
        </w:rPr>
        <w:t xml:space="preserve">The government has pledged to take tangible steps in the interest of further advancing national unity and reconciliation . . . we will ensure that domestic mechanisms and processes established to address challenges emanating from the conflict will continue their work in an independent and credible manner. . .  Domestic institutions such as the Office on Missing Persons (OMP), Office of Reparations and Office for National Unity and </w:t>
      </w:r>
      <w:r w:rsidR="006851C0" w:rsidRPr="007A5BA2">
        <w:rPr>
          <w:rFonts w:ascii="Times New Roman" w:hAnsi="Times New Roman" w:cs="Times New Roman"/>
          <w:lang w:val="en-MY"/>
        </w:rPr>
        <w:t>Reconciliation</w:t>
      </w:r>
      <w:r w:rsidRPr="007A5BA2">
        <w:rPr>
          <w:rFonts w:ascii="Times New Roman" w:hAnsi="Times New Roman" w:cs="Times New Roman"/>
          <w:lang w:val="en-MY"/>
        </w:rPr>
        <w:t xml:space="preserve"> </w:t>
      </w:r>
      <w:r w:rsidR="006851C0" w:rsidRPr="007A5BA2">
        <w:rPr>
          <w:rFonts w:ascii="Times New Roman" w:hAnsi="Times New Roman" w:cs="Times New Roman"/>
          <w:lang w:val="en-MY"/>
        </w:rPr>
        <w:t>will be strengthened</w:t>
      </w:r>
      <w:r w:rsidR="006851C0">
        <w:rPr>
          <w:rFonts w:ascii="Times New Roman" w:hAnsi="Times New Roman" w:cs="Times New Roman"/>
          <w:sz w:val="24"/>
          <w:szCs w:val="24"/>
          <w:lang w:val="en-MY"/>
        </w:rPr>
        <w:t>.</w:t>
      </w:r>
      <w:r w:rsidR="007A5BA2">
        <w:rPr>
          <w:rStyle w:val="FootnoteReference"/>
          <w:rFonts w:ascii="Times New Roman" w:hAnsi="Times New Roman" w:cs="Times New Roman"/>
          <w:sz w:val="24"/>
          <w:szCs w:val="24"/>
          <w:lang w:val="en-MY"/>
        </w:rPr>
        <w:footnoteReference w:id="5"/>
      </w:r>
      <w:r w:rsidR="006851C0">
        <w:rPr>
          <w:rFonts w:ascii="Times New Roman" w:hAnsi="Times New Roman" w:cs="Times New Roman"/>
          <w:sz w:val="24"/>
          <w:szCs w:val="24"/>
          <w:lang w:val="en-MY"/>
        </w:rPr>
        <w:t xml:space="preserve"> </w:t>
      </w:r>
    </w:p>
    <w:p w14:paraId="0D2E2C6D" w14:textId="0E46C0BA" w:rsidR="00DF4731" w:rsidRDefault="006851C0" w:rsidP="00887419">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We acknowledge these statements made by the </w:t>
      </w:r>
      <w:r w:rsidR="00C43468">
        <w:rPr>
          <w:rFonts w:ascii="Times New Roman" w:hAnsi="Times New Roman" w:cs="Times New Roman"/>
          <w:sz w:val="24"/>
          <w:szCs w:val="24"/>
          <w:lang w:val="en-MY"/>
        </w:rPr>
        <w:t>present government</w:t>
      </w:r>
      <w:r>
        <w:rPr>
          <w:rFonts w:ascii="Times New Roman" w:hAnsi="Times New Roman" w:cs="Times New Roman"/>
          <w:sz w:val="24"/>
          <w:szCs w:val="24"/>
          <w:lang w:val="en-MY"/>
        </w:rPr>
        <w:t xml:space="preserve">. </w:t>
      </w:r>
      <w:r w:rsidR="00C43468">
        <w:rPr>
          <w:rFonts w:ascii="Times New Roman" w:hAnsi="Times New Roman" w:cs="Times New Roman"/>
          <w:sz w:val="24"/>
          <w:szCs w:val="24"/>
          <w:lang w:val="en-MY"/>
        </w:rPr>
        <w:t xml:space="preserve">However, we believe that </w:t>
      </w:r>
      <w:r w:rsidR="00AD5805">
        <w:rPr>
          <w:rFonts w:ascii="Times New Roman" w:hAnsi="Times New Roman" w:cs="Times New Roman"/>
          <w:sz w:val="24"/>
          <w:szCs w:val="24"/>
          <w:lang w:val="en-MY"/>
        </w:rPr>
        <w:t xml:space="preserve">it </w:t>
      </w:r>
      <w:r w:rsidR="00C43468">
        <w:rPr>
          <w:rFonts w:ascii="Times New Roman" w:hAnsi="Times New Roman" w:cs="Times New Roman"/>
          <w:sz w:val="24"/>
          <w:szCs w:val="24"/>
          <w:lang w:val="en-MY"/>
        </w:rPr>
        <w:t xml:space="preserve">is </w:t>
      </w:r>
      <w:r>
        <w:rPr>
          <w:rFonts w:ascii="Times New Roman" w:hAnsi="Times New Roman" w:cs="Times New Roman"/>
          <w:sz w:val="24"/>
          <w:szCs w:val="24"/>
          <w:lang w:val="en-MY"/>
        </w:rPr>
        <w:t xml:space="preserve">necessary </w:t>
      </w:r>
      <w:r w:rsidR="00C43468">
        <w:rPr>
          <w:rFonts w:ascii="Times New Roman" w:hAnsi="Times New Roman" w:cs="Times New Roman"/>
          <w:sz w:val="24"/>
          <w:szCs w:val="24"/>
          <w:lang w:val="en-MY"/>
        </w:rPr>
        <w:t xml:space="preserve">for the government </w:t>
      </w:r>
      <w:r>
        <w:rPr>
          <w:rFonts w:ascii="Times New Roman" w:hAnsi="Times New Roman" w:cs="Times New Roman"/>
          <w:sz w:val="24"/>
          <w:szCs w:val="24"/>
          <w:lang w:val="en-MY"/>
        </w:rPr>
        <w:t xml:space="preserve">to outline in more detail how </w:t>
      </w:r>
      <w:r w:rsidR="00C43468">
        <w:rPr>
          <w:rFonts w:ascii="Times New Roman" w:hAnsi="Times New Roman" w:cs="Times New Roman"/>
          <w:sz w:val="24"/>
          <w:szCs w:val="24"/>
          <w:lang w:val="en-MY"/>
        </w:rPr>
        <w:t>it</w:t>
      </w:r>
      <w:r>
        <w:rPr>
          <w:rFonts w:ascii="Times New Roman" w:hAnsi="Times New Roman" w:cs="Times New Roman"/>
          <w:sz w:val="24"/>
          <w:szCs w:val="24"/>
          <w:lang w:val="en-MY"/>
        </w:rPr>
        <w:t xml:space="preserve"> will give effect to these words and what timeline it hopes to follow in taking tangible steps towards national unity, truth and reconciliation</w:t>
      </w:r>
      <w:r w:rsidR="007A123B">
        <w:rPr>
          <w:rFonts w:ascii="Times New Roman" w:hAnsi="Times New Roman" w:cs="Times New Roman"/>
          <w:sz w:val="24"/>
          <w:szCs w:val="24"/>
          <w:lang w:val="en-MY"/>
        </w:rPr>
        <w:t>, apart from promising to establish a Independent Public Prosecutor’s Office.</w:t>
      </w:r>
      <w:r>
        <w:rPr>
          <w:rFonts w:ascii="Times New Roman" w:hAnsi="Times New Roman" w:cs="Times New Roman"/>
          <w:sz w:val="24"/>
          <w:szCs w:val="24"/>
          <w:lang w:val="en-MY"/>
        </w:rPr>
        <w:t xml:space="preserve"> </w:t>
      </w:r>
    </w:p>
    <w:p w14:paraId="6D883488" w14:textId="77777777" w:rsidR="005D1F72" w:rsidRPr="00B075E7" w:rsidRDefault="005D1F72" w:rsidP="005D1F72">
      <w:pPr>
        <w:jc w:val="both"/>
        <w:rPr>
          <w:rFonts w:ascii="Times New Roman" w:hAnsi="Times New Roman" w:cs="Times New Roman"/>
          <w:sz w:val="24"/>
          <w:szCs w:val="24"/>
          <w:lang w:val="en-MY"/>
        </w:rPr>
      </w:pPr>
      <w:r w:rsidRPr="00B075E7">
        <w:rPr>
          <w:rFonts w:ascii="Times New Roman" w:hAnsi="Times New Roman" w:cs="Times New Roman"/>
          <w:sz w:val="24"/>
          <w:szCs w:val="24"/>
          <w:lang w:val="en-MY"/>
        </w:rPr>
        <w:t>This report, drafted by the International Centre for Ethnic Studies (ICES), is based on desk research and three Focus Group Discussions (FGDs) held in August 2023 with mothers /female family members of the disappeared from the districts of Jaffna, Mannar, Vavuniya and Mullaitivu. A total of 21 women participated in the FGDs. This represents a very small subset of a much larger caseload of families of the disappeared as a result of the war. ICES also received feedback on a draft of this report from several civil society activists.</w:t>
      </w:r>
      <w:r w:rsidRPr="00B075E7">
        <w:rPr>
          <w:rFonts w:ascii="Times New Roman" w:hAnsi="Times New Roman" w:cs="Times New Roman"/>
          <w:sz w:val="24"/>
          <w:szCs w:val="24"/>
          <w:vertAlign w:val="superscript"/>
          <w:lang w:val="en-MY"/>
        </w:rPr>
        <w:footnoteReference w:id="6"/>
      </w:r>
      <w:r w:rsidRPr="00B075E7">
        <w:rPr>
          <w:rFonts w:ascii="Times New Roman" w:hAnsi="Times New Roman" w:cs="Times New Roman"/>
          <w:sz w:val="24"/>
          <w:szCs w:val="24"/>
          <w:lang w:val="en-MY"/>
        </w:rPr>
        <w:t xml:space="preserve"> </w:t>
      </w:r>
    </w:p>
    <w:p w14:paraId="1F9BE17C" w14:textId="77777777" w:rsidR="00395DF4" w:rsidRPr="00DF4731" w:rsidRDefault="00395DF4" w:rsidP="00213701">
      <w:pPr>
        <w:jc w:val="both"/>
        <w:rPr>
          <w:rFonts w:ascii="Times New Roman" w:hAnsi="Times New Roman" w:cs="Times New Roman"/>
          <w:b/>
          <w:bCs/>
          <w:sz w:val="24"/>
          <w:szCs w:val="24"/>
          <w:lang w:val="en-MY"/>
        </w:rPr>
      </w:pPr>
    </w:p>
    <w:p w14:paraId="7305E341" w14:textId="2F5550F7" w:rsidR="00395DF4" w:rsidRPr="00C41DB3" w:rsidRDefault="00887419" w:rsidP="00213701">
      <w:pPr>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Background</w:t>
      </w:r>
      <w:r w:rsidR="00395DF4" w:rsidRPr="00C41DB3">
        <w:rPr>
          <w:rFonts w:ascii="Times New Roman" w:hAnsi="Times New Roman" w:cs="Times New Roman"/>
          <w:b/>
          <w:bCs/>
          <w:sz w:val="24"/>
          <w:szCs w:val="24"/>
          <w:lang w:val="en-MY"/>
        </w:rPr>
        <w:t xml:space="preserve"> </w:t>
      </w:r>
    </w:p>
    <w:p w14:paraId="41D59C33" w14:textId="47302262" w:rsidR="007A5BA2" w:rsidRPr="006327DA" w:rsidRDefault="00395DF4" w:rsidP="00FB0FB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Sri Lanka has a long history of enforced disappearances spanning from the youth insurrections of the Janatha Vimukthi Peramuna </w:t>
      </w:r>
      <w:r w:rsidR="00D4665E"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JVP) in the 70s /80s </w:t>
      </w:r>
      <w:r w:rsidR="00386DB8" w:rsidRPr="006327DA">
        <w:rPr>
          <w:rFonts w:ascii="Times New Roman" w:hAnsi="Times New Roman" w:cs="Times New Roman"/>
          <w:sz w:val="24"/>
          <w:szCs w:val="24"/>
          <w:lang w:val="en-MY"/>
        </w:rPr>
        <w:t>to</w:t>
      </w:r>
      <w:r w:rsidRPr="006327DA">
        <w:rPr>
          <w:rFonts w:ascii="Times New Roman" w:hAnsi="Times New Roman" w:cs="Times New Roman"/>
          <w:sz w:val="24"/>
          <w:szCs w:val="24"/>
          <w:lang w:val="en-MY"/>
        </w:rPr>
        <w:t xml:space="preserve"> the civil war with the Liberation Tigers of Tami Eelam</w:t>
      </w:r>
      <w:r w:rsidR="00D4665E"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(LTTE) which ended in 2009. While both state and non-state actors were responsible for disappearances of persons throughout this period, </w:t>
      </w:r>
      <w:r w:rsidR="00D4665E" w:rsidRPr="006327DA">
        <w:rPr>
          <w:rFonts w:ascii="Times New Roman" w:hAnsi="Times New Roman" w:cs="Times New Roman"/>
          <w:sz w:val="24"/>
          <w:szCs w:val="24"/>
          <w:lang w:val="en-MY"/>
        </w:rPr>
        <w:t xml:space="preserve">all evidence points to state responsibility in the vast majority of cases. </w:t>
      </w:r>
      <w:r w:rsidR="00047522">
        <w:rPr>
          <w:rFonts w:ascii="Times New Roman" w:hAnsi="Times New Roman" w:cs="Times New Roman"/>
          <w:sz w:val="24"/>
          <w:szCs w:val="24"/>
          <w:lang w:val="en-MY"/>
        </w:rPr>
        <w:t xml:space="preserve">Disappearances have affected every major ethnic community and district in Sri Lanka. </w:t>
      </w:r>
      <w:r w:rsidR="0010027D">
        <w:rPr>
          <w:rFonts w:ascii="Times New Roman" w:hAnsi="Times New Roman" w:cs="Times New Roman"/>
          <w:sz w:val="24"/>
          <w:szCs w:val="24"/>
          <w:lang w:val="en-MY"/>
        </w:rPr>
        <w:t>During</w:t>
      </w:r>
      <w:r w:rsidR="007A5BA2">
        <w:rPr>
          <w:rFonts w:ascii="Times New Roman" w:hAnsi="Times New Roman" w:cs="Times New Roman"/>
          <w:sz w:val="24"/>
          <w:szCs w:val="24"/>
          <w:lang w:val="en-MY"/>
        </w:rPr>
        <w:t xml:space="preserve"> the civil war</w:t>
      </w:r>
      <w:r w:rsidR="0010027D">
        <w:rPr>
          <w:rFonts w:ascii="Times New Roman" w:hAnsi="Times New Roman" w:cs="Times New Roman"/>
          <w:sz w:val="24"/>
          <w:szCs w:val="24"/>
          <w:lang w:val="en-MY"/>
        </w:rPr>
        <w:t xml:space="preserve">, the state targeted both Tamil civilians and </w:t>
      </w:r>
      <w:r w:rsidR="00CE5BD4">
        <w:rPr>
          <w:rFonts w:ascii="Times New Roman" w:hAnsi="Times New Roman" w:cs="Times New Roman"/>
          <w:sz w:val="24"/>
          <w:szCs w:val="24"/>
          <w:lang w:val="en-MY"/>
        </w:rPr>
        <w:t xml:space="preserve">Tamil militants, including the </w:t>
      </w:r>
      <w:r w:rsidR="00D4665E" w:rsidRPr="006327DA">
        <w:rPr>
          <w:rFonts w:ascii="Times New Roman" w:hAnsi="Times New Roman" w:cs="Times New Roman"/>
          <w:sz w:val="24"/>
          <w:szCs w:val="24"/>
          <w:lang w:val="en-MY"/>
        </w:rPr>
        <w:t>LTT</w:t>
      </w:r>
      <w:r w:rsidR="00CE5BD4">
        <w:rPr>
          <w:rFonts w:ascii="Times New Roman" w:hAnsi="Times New Roman" w:cs="Times New Roman"/>
          <w:sz w:val="24"/>
          <w:szCs w:val="24"/>
          <w:lang w:val="en-MY"/>
        </w:rPr>
        <w:t>E</w:t>
      </w:r>
      <w:r w:rsidR="00386DB8" w:rsidRPr="006327DA">
        <w:rPr>
          <w:rFonts w:ascii="Times New Roman" w:hAnsi="Times New Roman" w:cs="Times New Roman"/>
          <w:sz w:val="24"/>
          <w:szCs w:val="24"/>
          <w:lang w:val="en-MY"/>
        </w:rPr>
        <w:t>.</w:t>
      </w:r>
      <w:r w:rsidR="007A5BA2">
        <w:rPr>
          <w:rFonts w:ascii="Times New Roman" w:hAnsi="Times New Roman" w:cs="Times New Roman"/>
          <w:sz w:val="24"/>
          <w:szCs w:val="24"/>
          <w:lang w:val="en-MY"/>
        </w:rPr>
        <w:t xml:space="preserve"> Among those who were disappeared are journalists including Subramaniam Ramachandran (2007), Vadivel Nimalarajah (2007) Anthonypillai Sithranjan (2007) and Prageeth Ekneligoda (2010). </w:t>
      </w:r>
      <w:r w:rsidRPr="006327DA">
        <w:rPr>
          <w:rFonts w:ascii="Times New Roman" w:hAnsi="Times New Roman" w:cs="Times New Roman"/>
          <w:sz w:val="24"/>
          <w:szCs w:val="24"/>
          <w:lang w:val="en-MY"/>
        </w:rPr>
        <w:t xml:space="preserve">In the </w:t>
      </w:r>
      <w:r w:rsidR="007A5BA2">
        <w:rPr>
          <w:rFonts w:ascii="Times New Roman" w:hAnsi="Times New Roman" w:cs="Times New Roman"/>
          <w:sz w:val="24"/>
          <w:szCs w:val="24"/>
          <w:lang w:val="en-MY"/>
        </w:rPr>
        <w:t xml:space="preserve">immediate </w:t>
      </w:r>
      <w:r w:rsidRPr="006327DA">
        <w:rPr>
          <w:rFonts w:ascii="Times New Roman" w:hAnsi="Times New Roman" w:cs="Times New Roman"/>
          <w:sz w:val="24"/>
          <w:szCs w:val="24"/>
          <w:lang w:val="en-MY"/>
        </w:rPr>
        <w:t xml:space="preserve">post war period, abductions </w:t>
      </w:r>
      <w:r w:rsidR="007A5BA2">
        <w:rPr>
          <w:rFonts w:ascii="Times New Roman" w:hAnsi="Times New Roman" w:cs="Times New Roman"/>
          <w:sz w:val="24"/>
          <w:szCs w:val="24"/>
          <w:lang w:val="en-MY"/>
        </w:rPr>
        <w:t xml:space="preserve">and disappearances </w:t>
      </w:r>
      <w:r w:rsidRPr="006327DA">
        <w:rPr>
          <w:rFonts w:ascii="Times New Roman" w:hAnsi="Times New Roman" w:cs="Times New Roman"/>
          <w:sz w:val="24"/>
          <w:szCs w:val="24"/>
          <w:lang w:val="en-MY"/>
        </w:rPr>
        <w:t>continued to take place by anonymous groups using ‘white vans</w:t>
      </w:r>
      <w:r w:rsidR="00852728">
        <w:rPr>
          <w:rFonts w:ascii="Times New Roman" w:hAnsi="Times New Roman" w:cs="Times New Roman"/>
          <w:sz w:val="24"/>
          <w:szCs w:val="24"/>
          <w:lang w:val="en-MY"/>
        </w:rPr>
        <w:t>.</w:t>
      </w:r>
      <w:r w:rsidR="0096713B">
        <w:rPr>
          <w:rFonts w:ascii="Times New Roman" w:hAnsi="Times New Roman" w:cs="Times New Roman"/>
          <w:sz w:val="24"/>
          <w:szCs w:val="24"/>
          <w:lang w:val="en-MY"/>
        </w:rPr>
        <w:t>’</w:t>
      </w:r>
    </w:p>
    <w:p w14:paraId="7F980A96" w14:textId="2EE250EE" w:rsidR="006F69C0" w:rsidRPr="006327DA" w:rsidRDefault="00395DF4" w:rsidP="006F69C0">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Almost all of these disappearances remain unresolved, and</w:t>
      </w:r>
      <w:r w:rsidR="00485155" w:rsidRPr="006327DA">
        <w:rPr>
          <w:rFonts w:ascii="Times New Roman" w:hAnsi="Times New Roman" w:cs="Times New Roman"/>
          <w:sz w:val="24"/>
          <w:szCs w:val="24"/>
          <w:lang w:val="en-MY"/>
        </w:rPr>
        <w:t xml:space="preserve"> </w:t>
      </w:r>
      <w:r w:rsidR="00D4665E" w:rsidRPr="006327DA">
        <w:rPr>
          <w:rFonts w:ascii="Times New Roman" w:hAnsi="Times New Roman" w:cs="Times New Roman"/>
          <w:sz w:val="24"/>
          <w:szCs w:val="24"/>
          <w:lang w:val="en-MY"/>
        </w:rPr>
        <w:t>Sri Lanka’s</w:t>
      </w:r>
      <w:r w:rsidR="008C5619" w:rsidRPr="006327DA">
        <w:rPr>
          <w:rFonts w:ascii="Times New Roman" w:hAnsi="Times New Roman" w:cs="Times New Roman"/>
          <w:sz w:val="24"/>
          <w:szCs w:val="24"/>
          <w:lang w:val="en-MY"/>
        </w:rPr>
        <w:t xml:space="preserve"> landscape</w:t>
      </w:r>
      <w:r w:rsidRPr="006327DA">
        <w:rPr>
          <w:rFonts w:ascii="Times New Roman" w:hAnsi="Times New Roman" w:cs="Times New Roman"/>
          <w:sz w:val="24"/>
          <w:szCs w:val="24"/>
          <w:lang w:val="en-MY"/>
        </w:rPr>
        <w:t xml:space="preserve"> </w:t>
      </w:r>
      <w:r w:rsidR="00D4665E" w:rsidRPr="006327DA">
        <w:rPr>
          <w:rFonts w:ascii="Times New Roman" w:hAnsi="Times New Roman" w:cs="Times New Roman"/>
          <w:sz w:val="24"/>
          <w:szCs w:val="24"/>
          <w:lang w:val="en-MY"/>
        </w:rPr>
        <w:t xml:space="preserve">is </w:t>
      </w:r>
      <w:r w:rsidR="00485155" w:rsidRPr="006327DA">
        <w:rPr>
          <w:rFonts w:ascii="Times New Roman" w:hAnsi="Times New Roman" w:cs="Times New Roman"/>
          <w:sz w:val="24"/>
          <w:szCs w:val="24"/>
          <w:lang w:val="en-MY"/>
        </w:rPr>
        <w:t xml:space="preserve">pockmarked </w:t>
      </w:r>
      <w:r w:rsidRPr="006327DA">
        <w:rPr>
          <w:rFonts w:ascii="Times New Roman" w:hAnsi="Times New Roman" w:cs="Times New Roman"/>
          <w:sz w:val="24"/>
          <w:szCs w:val="24"/>
          <w:lang w:val="en-MY"/>
        </w:rPr>
        <w:t>with  mass graves</w:t>
      </w:r>
      <w:r w:rsidR="00C34F81">
        <w:rPr>
          <w:rFonts w:ascii="Times New Roman" w:hAnsi="Times New Roman" w:cs="Times New Roman"/>
          <w:sz w:val="24"/>
          <w:szCs w:val="24"/>
          <w:lang w:val="en-MY"/>
        </w:rPr>
        <w:t>,</w:t>
      </w:r>
      <w:r w:rsidR="00C34F81">
        <w:rPr>
          <w:rStyle w:val="FootnoteReference"/>
          <w:rFonts w:ascii="Times New Roman" w:hAnsi="Times New Roman" w:cs="Times New Roman"/>
          <w:sz w:val="24"/>
          <w:szCs w:val="24"/>
          <w:lang w:val="en-MY"/>
        </w:rPr>
        <w:footnoteReference w:id="7"/>
      </w:r>
      <w:r w:rsidR="002B0362">
        <w:rPr>
          <w:rFonts w:ascii="Times New Roman" w:hAnsi="Times New Roman" w:cs="Times New Roman"/>
          <w:sz w:val="24"/>
          <w:szCs w:val="24"/>
          <w:lang w:val="en-MY"/>
        </w:rPr>
        <w:t xml:space="preserve"> some of which </w:t>
      </w:r>
      <w:r w:rsidR="00C34F81">
        <w:rPr>
          <w:rFonts w:ascii="Times New Roman" w:hAnsi="Times New Roman" w:cs="Times New Roman"/>
          <w:sz w:val="24"/>
          <w:szCs w:val="24"/>
          <w:lang w:val="en-MY"/>
        </w:rPr>
        <w:t xml:space="preserve">are believed to </w:t>
      </w:r>
      <w:r w:rsidR="002B0362">
        <w:rPr>
          <w:rFonts w:ascii="Times New Roman" w:hAnsi="Times New Roman" w:cs="Times New Roman"/>
          <w:sz w:val="24"/>
          <w:szCs w:val="24"/>
          <w:lang w:val="en-MY"/>
        </w:rPr>
        <w:t>contain over 300 bodies</w:t>
      </w:r>
      <w:r w:rsidRPr="006327DA">
        <w:rPr>
          <w:rFonts w:ascii="Times New Roman" w:hAnsi="Times New Roman" w:cs="Times New Roman"/>
          <w:sz w:val="24"/>
          <w:szCs w:val="24"/>
          <w:lang w:val="en-MY"/>
        </w:rPr>
        <w:t>.</w:t>
      </w:r>
      <w:r w:rsidR="006F69C0" w:rsidRPr="006327DA">
        <w:rPr>
          <w:rFonts w:ascii="Times New Roman" w:hAnsi="Times New Roman" w:cs="Times New Roman"/>
          <w:sz w:val="24"/>
          <w:szCs w:val="24"/>
          <w:lang w:val="en-MY"/>
        </w:rPr>
        <w:t xml:space="preserve"> </w:t>
      </w:r>
    </w:p>
    <w:p w14:paraId="05C29C19" w14:textId="6F351EAF" w:rsidR="00341430" w:rsidRPr="006327DA" w:rsidRDefault="0096713B" w:rsidP="006F69C0">
      <w:pPr>
        <w:jc w:val="both"/>
        <w:rPr>
          <w:rFonts w:ascii="Times New Roman" w:hAnsi="Times New Roman" w:cs="Times New Roman"/>
          <w:sz w:val="24"/>
          <w:szCs w:val="24"/>
          <w:lang w:val="en-MY"/>
        </w:rPr>
      </w:pPr>
      <w:r>
        <w:rPr>
          <w:rFonts w:ascii="Times New Roman" w:hAnsi="Times New Roman" w:cs="Times New Roman"/>
          <w:sz w:val="24"/>
          <w:szCs w:val="24"/>
          <w:lang w:val="en-MY"/>
        </w:rPr>
        <w:t>We contend that t</w:t>
      </w:r>
      <w:r w:rsidR="00341430" w:rsidRPr="006327DA">
        <w:rPr>
          <w:rFonts w:ascii="Times New Roman" w:hAnsi="Times New Roman" w:cs="Times New Roman"/>
          <w:sz w:val="24"/>
          <w:szCs w:val="24"/>
          <w:lang w:val="en-MY"/>
        </w:rPr>
        <w:t xml:space="preserve">he report submitted by Sri Lanka under article 29(1) of the Convention </w:t>
      </w:r>
      <w:r>
        <w:rPr>
          <w:rFonts w:ascii="Times New Roman" w:hAnsi="Times New Roman" w:cs="Times New Roman"/>
          <w:sz w:val="24"/>
          <w:szCs w:val="24"/>
          <w:lang w:val="en-MY"/>
        </w:rPr>
        <w:t xml:space="preserve">for the Protection of All Persons from Enforced Disappearances </w:t>
      </w:r>
      <w:r w:rsidR="00DF6D15">
        <w:rPr>
          <w:rFonts w:ascii="Times New Roman" w:hAnsi="Times New Roman" w:cs="Times New Roman"/>
          <w:sz w:val="24"/>
          <w:szCs w:val="24"/>
          <w:lang w:val="en-MY"/>
        </w:rPr>
        <w:t xml:space="preserve">(ICPPED) </w:t>
      </w:r>
      <w:r w:rsidR="006370CA" w:rsidRPr="006327DA">
        <w:rPr>
          <w:rFonts w:ascii="Times New Roman" w:hAnsi="Times New Roman" w:cs="Times New Roman"/>
          <w:sz w:val="24"/>
          <w:szCs w:val="24"/>
          <w:lang w:val="en-MY"/>
        </w:rPr>
        <w:t xml:space="preserve">in 2023 </w:t>
      </w:r>
      <w:r w:rsidR="00341430" w:rsidRPr="006327DA">
        <w:rPr>
          <w:rFonts w:ascii="Times New Roman" w:hAnsi="Times New Roman" w:cs="Times New Roman"/>
          <w:sz w:val="24"/>
          <w:szCs w:val="24"/>
          <w:lang w:val="en-MY"/>
        </w:rPr>
        <w:t xml:space="preserve">(due in 2018) is an attempt at </w:t>
      </w:r>
      <w:r w:rsidR="006370CA" w:rsidRPr="006327DA">
        <w:rPr>
          <w:rFonts w:ascii="Times New Roman" w:hAnsi="Times New Roman" w:cs="Times New Roman"/>
          <w:sz w:val="24"/>
          <w:szCs w:val="24"/>
          <w:lang w:val="en-MY"/>
        </w:rPr>
        <w:t xml:space="preserve">misleading </w:t>
      </w:r>
      <w:r w:rsidR="00861A53" w:rsidRPr="006327DA">
        <w:rPr>
          <w:rFonts w:ascii="Times New Roman" w:hAnsi="Times New Roman" w:cs="Times New Roman"/>
          <w:sz w:val="24"/>
          <w:szCs w:val="24"/>
          <w:lang w:val="en-MY"/>
        </w:rPr>
        <w:t xml:space="preserve">the Committee </w:t>
      </w:r>
      <w:r>
        <w:rPr>
          <w:rFonts w:ascii="Times New Roman" w:hAnsi="Times New Roman" w:cs="Times New Roman"/>
          <w:sz w:val="24"/>
          <w:szCs w:val="24"/>
          <w:lang w:val="en-MY"/>
        </w:rPr>
        <w:t xml:space="preserve">on Enforced Disappearances (CED) </w:t>
      </w:r>
      <w:r w:rsidR="006370CA" w:rsidRPr="006327DA">
        <w:rPr>
          <w:rFonts w:ascii="Times New Roman" w:hAnsi="Times New Roman" w:cs="Times New Roman"/>
          <w:sz w:val="24"/>
          <w:szCs w:val="24"/>
          <w:lang w:val="en-MY"/>
        </w:rPr>
        <w:t xml:space="preserve">and </w:t>
      </w:r>
      <w:r w:rsidR="00341430" w:rsidRPr="006327DA">
        <w:rPr>
          <w:rFonts w:ascii="Times New Roman" w:hAnsi="Times New Roman" w:cs="Times New Roman"/>
          <w:sz w:val="24"/>
          <w:szCs w:val="24"/>
          <w:lang w:val="en-MY"/>
        </w:rPr>
        <w:t>obfuscatin</w:t>
      </w:r>
      <w:r w:rsidR="00861A53" w:rsidRPr="006327DA">
        <w:rPr>
          <w:rFonts w:ascii="Times New Roman" w:hAnsi="Times New Roman" w:cs="Times New Roman"/>
          <w:sz w:val="24"/>
          <w:szCs w:val="24"/>
          <w:lang w:val="en-MY"/>
        </w:rPr>
        <w:t xml:space="preserve">g </w:t>
      </w:r>
      <w:r>
        <w:rPr>
          <w:rFonts w:ascii="Times New Roman" w:hAnsi="Times New Roman" w:cs="Times New Roman"/>
          <w:sz w:val="24"/>
          <w:szCs w:val="24"/>
          <w:lang w:val="en-MY"/>
        </w:rPr>
        <w:t xml:space="preserve">the </w:t>
      </w:r>
      <w:r w:rsidR="00861A53" w:rsidRPr="006327DA">
        <w:rPr>
          <w:rFonts w:ascii="Times New Roman" w:hAnsi="Times New Roman" w:cs="Times New Roman"/>
          <w:sz w:val="24"/>
          <w:szCs w:val="24"/>
          <w:lang w:val="en-MY"/>
        </w:rPr>
        <w:t>lived realit</w:t>
      </w:r>
      <w:r w:rsidR="00DF6D15">
        <w:rPr>
          <w:rFonts w:ascii="Times New Roman" w:hAnsi="Times New Roman" w:cs="Times New Roman"/>
          <w:sz w:val="24"/>
          <w:szCs w:val="24"/>
          <w:lang w:val="en-MY"/>
        </w:rPr>
        <w:t>ies</w:t>
      </w:r>
      <w:r w:rsidR="00861A53" w:rsidRPr="006327DA">
        <w:rPr>
          <w:rFonts w:ascii="Times New Roman" w:hAnsi="Times New Roman" w:cs="Times New Roman"/>
          <w:sz w:val="24"/>
          <w:szCs w:val="24"/>
          <w:lang w:val="en-MY"/>
        </w:rPr>
        <w:t xml:space="preserve"> of the next-of-kin of the disappeared</w:t>
      </w:r>
      <w:r>
        <w:rPr>
          <w:rFonts w:ascii="Times New Roman" w:hAnsi="Times New Roman" w:cs="Times New Roman"/>
          <w:sz w:val="24"/>
          <w:szCs w:val="24"/>
          <w:lang w:val="en-MY"/>
        </w:rPr>
        <w:t xml:space="preserve">. The </w:t>
      </w:r>
      <w:r w:rsidR="00047522">
        <w:rPr>
          <w:rFonts w:ascii="Times New Roman" w:hAnsi="Times New Roman" w:cs="Times New Roman"/>
          <w:sz w:val="24"/>
          <w:szCs w:val="24"/>
          <w:lang w:val="en-MY"/>
        </w:rPr>
        <w:t xml:space="preserve">State </w:t>
      </w:r>
      <w:r>
        <w:rPr>
          <w:rFonts w:ascii="Times New Roman" w:hAnsi="Times New Roman" w:cs="Times New Roman"/>
          <w:sz w:val="24"/>
          <w:szCs w:val="24"/>
          <w:lang w:val="en-MY"/>
        </w:rPr>
        <w:t xml:space="preserve">report </w:t>
      </w:r>
      <w:r w:rsidR="00341430" w:rsidRPr="006327DA">
        <w:rPr>
          <w:rFonts w:ascii="Times New Roman" w:hAnsi="Times New Roman" w:cs="Times New Roman"/>
          <w:sz w:val="24"/>
          <w:szCs w:val="24"/>
          <w:lang w:val="en-MY"/>
        </w:rPr>
        <w:t>present</w:t>
      </w:r>
      <w:r>
        <w:rPr>
          <w:rFonts w:ascii="Times New Roman" w:hAnsi="Times New Roman" w:cs="Times New Roman"/>
          <w:sz w:val="24"/>
          <w:szCs w:val="24"/>
          <w:lang w:val="en-MY"/>
        </w:rPr>
        <w:t>s</w:t>
      </w:r>
      <w:r w:rsidR="00341430" w:rsidRPr="006327DA">
        <w:rPr>
          <w:rFonts w:ascii="Times New Roman" w:hAnsi="Times New Roman" w:cs="Times New Roman"/>
          <w:sz w:val="24"/>
          <w:szCs w:val="24"/>
          <w:lang w:val="en-MY"/>
        </w:rPr>
        <w:t xml:space="preserve"> all possible laws and mechanism</w:t>
      </w:r>
      <w:r w:rsidR="00861A53" w:rsidRPr="006327DA">
        <w:rPr>
          <w:rFonts w:ascii="Times New Roman" w:hAnsi="Times New Roman" w:cs="Times New Roman"/>
          <w:sz w:val="24"/>
          <w:szCs w:val="24"/>
          <w:lang w:val="en-MY"/>
        </w:rPr>
        <w:t>s</w:t>
      </w:r>
      <w:r w:rsidR="00341430" w:rsidRPr="006327DA">
        <w:rPr>
          <w:rFonts w:ascii="Times New Roman" w:hAnsi="Times New Roman" w:cs="Times New Roman"/>
          <w:sz w:val="24"/>
          <w:szCs w:val="24"/>
          <w:lang w:val="en-MY"/>
        </w:rPr>
        <w:t xml:space="preserve"> as they exist in statutes in Sri Lanka without any attempt at explaining how these laws are implemented</w:t>
      </w:r>
      <w:r>
        <w:rPr>
          <w:rFonts w:ascii="Times New Roman" w:hAnsi="Times New Roman" w:cs="Times New Roman"/>
          <w:sz w:val="24"/>
          <w:szCs w:val="24"/>
          <w:lang w:val="en-MY"/>
        </w:rPr>
        <w:t xml:space="preserve"> or how the</w:t>
      </w:r>
      <w:r w:rsidR="00DF6D15">
        <w:rPr>
          <w:rFonts w:ascii="Times New Roman" w:hAnsi="Times New Roman" w:cs="Times New Roman"/>
          <w:sz w:val="24"/>
          <w:szCs w:val="24"/>
          <w:lang w:val="en-MY"/>
        </w:rPr>
        <w:t>y respond to demands of family membe</w:t>
      </w:r>
      <w:r w:rsidR="00D02C78">
        <w:rPr>
          <w:rFonts w:ascii="Times New Roman" w:hAnsi="Times New Roman" w:cs="Times New Roman"/>
          <w:sz w:val="24"/>
          <w:szCs w:val="24"/>
          <w:lang w:val="en-MY"/>
        </w:rPr>
        <w:t xml:space="preserve">rs </w:t>
      </w:r>
      <w:r w:rsidR="00D02C78" w:rsidRPr="00DF4731">
        <w:rPr>
          <w:rFonts w:ascii="Times New Roman" w:hAnsi="Times New Roman" w:cs="Times New Roman"/>
          <w:sz w:val="24"/>
          <w:szCs w:val="24"/>
          <w:lang w:val="en-MY"/>
        </w:rPr>
        <w:t>of the disappeared</w:t>
      </w:r>
      <w:r w:rsidR="00DF6D15" w:rsidRPr="00DF4731">
        <w:rPr>
          <w:rFonts w:ascii="Times New Roman" w:hAnsi="Times New Roman" w:cs="Times New Roman"/>
          <w:sz w:val="24"/>
          <w:szCs w:val="24"/>
          <w:lang w:val="en-MY"/>
        </w:rPr>
        <w:t>.</w:t>
      </w:r>
      <w:r w:rsidR="00DF6D15">
        <w:rPr>
          <w:rFonts w:ascii="Times New Roman" w:hAnsi="Times New Roman" w:cs="Times New Roman"/>
          <w:sz w:val="24"/>
          <w:szCs w:val="24"/>
          <w:lang w:val="en-MY"/>
        </w:rPr>
        <w:t xml:space="preserve"> </w:t>
      </w:r>
    </w:p>
    <w:p w14:paraId="192535B6" w14:textId="77777777" w:rsidR="00887419" w:rsidRDefault="00887419" w:rsidP="005E46F8">
      <w:pPr>
        <w:jc w:val="both"/>
        <w:rPr>
          <w:rFonts w:ascii="Times New Roman" w:hAnsi="Times New Roman" w:cs="Times New Roman"/>
          <w:b/>
          <w:bCs/>
          <w:sz w:val="24"/>
          <w:szCs w:val="24"/>
          <w:lang w:val="en-MY"/>
        </w:rPr>
      </w:pPr>
    </w:p>
    <w:p w14:paraId="7F4F01D8" w14:textId="0BAE38CA" w:rsidR="00DF4731" w:rsidRDefault="005E46F8" w:rsidP="00466BE8">
      <w:pPr>
        <w:jc w:val="both"/>
        <w:rPr>
          <w:rFonts w:ascii="Times New Roman" w:hAnsi="Times New Roman" w:cs="Times New Roman"/>
          <w:b/>
          <w:bCs/>
          <w:sz w:val="24"/>
          <w:szCs w:val="24"/>
          <w:lang w:val="en-MY"/>
        </w:rPr>
      </w:pPr>
      <w:r w:rsidRPr="006327DA">
        <w:rPr>
          <w:rFonts w:ascii="Times New Roman" w:hAnsi="Times New Roman" w:cs="Times New Roman"/>
          <w:b/>
          <w:bCs/>
          <w:sz w:val="24"/>
          <w:szCs w:val="24"/>
          <w:lang w:val="en-MY"/>
        </w:rPr>
        <w:t>INFORMATION IN RELATION TO ARTICLES OF THE CONVENTION</w:t>
      </w:r>
    </w:p>
    <w:p w14:paraId="281012CE" w14:textId="12BCDA5D" w:rsidR="00DF4731" w:rsidRPr="00340FD1" w:rsidRDefault="00316D39" w:rsidP="00340FD1">
      <w:pPr>
        <w:pStyle w:val="ListParagraph"/>
        <w:numPr>
          <w:ilvl w:val="0"/>
          <w:numId w:val="28"/>
        </w:numPr>
        <w:jc w:val="both"/>
        <w:rPr>
          <w:rFonts w:ascii="Times New Roman" w:hAnsi="Times New Roman" w:cs="Times New Roman"/>
          <w:b/>
          <w:bCs/>
          <w:sz w:val="24"/>
          <w:szCs w:val="24"/>
          <w:lang w:val="en-MY"/>
        </w:rPr>
      </w:pPr>
      <w:r w:rsidRPr="00340FD1">
        <w:rPr>
          <w:rFonts w:ascii="Times New Roman" w:hAnsi="Times New Roman" w:cs="Times New Roman"/>
          <w:b/>
          <w:bCs/>
          <w:sz w:val="24"/>
          <w:szCs w:val="24"/>
          <w:lang w:val="en-MY"/>
        </w:rPr>
        <w:t>JUDICIAL PROCEDURES AND COOPERATION IN CRIMINAL MATTERS (ARTICLES 8-15)</w:t>
      </w:r>
    </w:p>
    <w:p w14:paraId="2BCB16C9" w14:textId="3499B004" w:rsidR="007A544A" w:rsidRDefault="007A544A" w:rsidP="00466BE8">
      <w:pPr>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 xml:space="preserve">1.1  Criminal </w:t>
      </w:r>
      <w:r w:rsidR="00FC4BAA">
        <w:rPr>
          <w:rFonts w:ascii="Times New Roman" w:hAnsi="Times New Roman" w:cs="Times New Roman"/>
          <w:b/>
          <w:bCs/>
          <w:sz w:val="24"/>
          <w:szCs w:val="24"/>
          <w:lang w:val="en-MY"/>
        </w:rPr>
        <w:t>P</w:t>
      </w:r>
      <w:r>
        <w:rPr>
          <w:rFonts w:ascii="Times New Roman" w:hAnsi="Times New Roman" w:cs="Times New Roman"/>
          <w:b/>
          <w:bCs/>
          <w:sz w:val="24"/>
          <w:szCs w:val="24"/>
          <w:lang w:val="en-MY"/>
        </w:rPr>
        <w:t>rosecutions</w:t>
      </w:r>
    </w:p>
    <w:p w14:paraId="5C31C6F9" w14:textId="399519EB" w:rsidR="00CE1F26" w:rsidRDefault="005A0BC8" w:rsidP="00466BE8">
      <w:pPr>
        <w:jc w:val="both"/>
        <w:rPr>
          <w:rFonts w:ascii="Times New Roman" w:hAnsi="Times New Roman" w:cs="Times New Roman"/>
          <w:sz w:val="24"/>
          <w:szCs w:val="24"/>
        </w:rPr>
      </w:pPr>
      <w:r w:rsidRPr="006327DA">
        <w:rPr>
          <w:rFonts w:ascii="Times New Roman" w:hAnsi="Times New Roman" w:cs="Times New Roman"/>
          <w:sz w:val="24"/>
          <w:szCs w:val="24"/>
        </w:rPr>
        <w:t>The GoSL in its initial report claims that ‘</w:t>
      </w:r>
      <w:r w:rsidRPr="006327DA">
        <w:rPr>
          <w:rFonts w:ascii="Times New Roman" w:hAnsi="Times New Roman" w:cs="Times New Roman"/>
          <w:b/>
          <w:i/>
          <w:sz w:val="24"/>
          <w:szCs w:val="24"/>
        </w:rPr>
        <w:t>Sri Lanka has had a practice of investigating complaints of disappearances despite there being no formal legal regime for the same</w:t>
      </w:r>
      <w:r w:rsidR="00C41DB3">
        <w:rPr>
          <w:rFonts w:ascii="Times New Roman" w:hAnsi="Times New Roman" w:cs="Times New Roman"/>
          <w:b/>
          <w:i/>
          <w:sz w:val="24"/>
          <w:szCs w:val="24"/>
        </w:rPr>
        <w:t>.</w:t>
      </w:r>
      <w:r w:rsidRPr="006327DA">
        <w:rPr>
          <w:rFonts w:ascii="Times New Roman" w:hAnsi="Times New Roman" w:cs="Times New Roman"/>
          <w:b/>
          <w:i/>
          <w:sz w:val="24"/>
          <w:szCs w:val="24"/>
        </w:rPr>
        <w:t>’</w:t>
      </w:r>
      <w:r w:rsidR="00C41DB3">
        <w:rPr>
          <w:rFonts w:ascii="Times New Roman" w:hAnsi="Times New Roman" w:cs="Times New Roman"/>
          <w:b/>
          <w:i/>
          <w:sz w:val="24"/>
          <w:szCs w:val="24"/>
        </w:rPr>
        <w:t xml:space="preserve"> </w:t>
      </w:r>
      <w:r w:rsidR="00F057BC" w:rsidRPr="006327DA">
        <w:rPr>
          <w:rStyle w:val="FootnoteReference"/>
          <w:rFonts w:ascii="Times New Roman" w:hAnsi="Times New Roman" w:cs="Times New Roman"/>
          <w:b/>
          <w:i/>
          <w:sz w:val="24"/>
          <w:szCs w:val="24"/>
        </w:rPr>
        <w:footnoteReference w:id="8"/>
      </w:r>
      <w:r w:rsidRPr="006327DA">
        <w:rPr>
          <w:rFonts w:ascii="Times New Roman" w:hAnsi="Times New Roman" w:cs="Times New Roman"/>
          <w:sz w:val="24"/>
          <w:szCs w:val="24"/>
        </w:rPr>
        <w:t xml:space="preserve"> This is a blatant falsehood</w:t>
      </w:r>
      <w:r w:rsidR="00792B0D" w:rsidRPr="006327DA">
        <w:rPr>
          <w:rFonts w:ascii="Times New Roman" w:hAnsi="Times New Roman" w:cs="Times New Roman"/>
          <w:sz w:val="24"/>
          <w:szCs w:val="24"/>
        </w:rPr>
        <w:t xml:space="preserve"> in two respects</w:t>
      </w:r>
      <w:r w:rsidR="00047522">
        <w:rPr>
          <w:rFonts w:ascii="Times New Roman" w:hAnsi="Times New Roman" w:cs="Times New Roman"/>
          <w:sz w:val="24"/>
          <w:szCs w:val="24"/>
        </w:rPr>
        <w:t>.</w:t>
      </w:r>
      <w:r w:rsidR="00D55191" w:rsidRPr="006327DA">
        <w:rPr>
          <w:rFonts w:ascii="Times New Roman" w:hAnsi="Times New Roman" w:cs="Times New Roman"/>
          <w:sz w:val="24"/>
          <w:szCs w:val="24"/>
        </w:rPr>
        <w:t xml:space="preserve"> </w:t>
      </w:r>
      <w:r w:rsidR="00047522">
        <w:rPr>
          <w:rFonts w:ascii="Times New Roman" w:hAnsi="Times New Roman" w:cs="Times New Roman"/>
          <w:sz w:val="24"/>
          <w:szCs w:val="24"/>
        </w:rPr>
        <w:t>Firstly, t</w:t>
      </w:r>
      <w:r w:rsidR="00792B0D" w:rsidRPr="006327DA">
        <w:rPr>
          <w:rFonts w:ascii="Times New Roman" w:hAnsi="Times New Roman" w:cs="Times New Roman"/>
          <w:sz w:val="24"/>
          <w:szCs w:val="24"/>
        </w:rPr>
        <w:t>here has been no practice of investigating disappearances in Sri Lanka, with the exception of a handful of cases.</w:t>
      </w:r>
      <w:r w:rsidR="002F461F">
        <w:rPr>
          <w:rFonts w:ascii="Times New Roman" w:hAnsi="Times New Roman" w:cs="Times New Roman"/>
          <w:sz w:val="24"/>
          <w:szCs w:val="24"/>
        </w:rPr>
        <w:t xml:space="preserve"> </w:t>
      </w:r>
      <w:r w:rsidR="002F461F" w:rsidRPr="002F461F">
        <w:rPr>
          <w:rFonts w:ascii="Times New Roman" w:hAnsi="Times New Roman" w:cs="Times New Roman"/>
          <w:sz w:val="24"/>
          <w:szCs w:val="24"/>
        </w:rPr>
        <w:t>Secondly, there was</w:t>
      </w:r>
      <w:r w:rsidR="00A34632">
        <w:rPr>
          <w:rFonts w:ascii="Times New Roman" w:hAnsi="Times New Roman" w:cs="Times New Roman"/>
          <w:sz w:val="24"/>
          <w:szCs w:val="24"/>
        </w:rPr>
        <w:t>/is</w:t>
      </w:r>
      <w:r w:rsidR="002F461F" w:rsidRPr="002F461F">
        <w:rPr>
          <w:rFonts w:ascii="Times New Roman" w:hAnsi="Times New Roman" w:cs="Times New Roman"/>
          <w:sz w:val="24"/>
          <w:szCs w:val="24"/>
        </w:rPr>
        <w:t xml:space="preserve"> a formal legal regime to investigate disappearances, alb</w:t>
      </w:r>
      <w:r w:rsidR="002F461F">
        <w:rPr>
          <w:rFonts w:ascii="Times New Roman" w:hAnsi="Times New Roman" w:cs="Times New Roman"/>
          <w:sz w:val="24"/>
          <w:szCs w:val="24"/>
        </w:rPr>
        <w:t>eit</w:t>
      </w:r>
      <w:r w:rsidR="002F461F" w:rsidRPr="002F461F">
        <w:rPr>
          <w:rFonts w:ascii="Times New Roman" w:hAnsi="Times New Roman" w:cs="Times New Roman"/>
          <w:sz w:val="24"/>
          <w:szCs w:val="24"/>
        </w:rPr>
        <w:t xml:space="preserve"> an inadequate one,</w:t>
      </w:r>
      <w:r w:rsidR="00AA1BF0">
        <w:rPr>
          <w:rFonts w:ascii="Times New Roman" w:hAnsi="Times New Roman" w:cs="Times New Roman"/>
          <w:sz w:val="24"/>
          <w:szCs w:val="24"/>
        </w:rPr>
        <w:t xml:space="preserve"> </w:t>
      </w:r>
      <w:r w:rsidR="009D77C1">
        <w:rPr>
          <w:rFonts w:ascii="Times New Roman" w:hAnsi="Times New Roman" w:cs="Times New Roman"/>
          <w:sz w:val="24"/>
          <w:szCs w:val="24"/>
        </w:rPr>
        <w:t xml:space="preserve">which </w:t>
      </w:r>
      <w:r w:rsidR="002F461F" w:rsidRPr="002F461F">
        <w:rPr>
          <w:rFonts w:ascii="Times New Roman" w:hAnsi="Times New Roman" w:cs="Times New Roman"/>
          <w:sz w:val="24"/>
          <w:szCs w:val="24"/>
        </w:rPr>
        <w:t xml:space="preserve">the State </w:t>
      </w:r>
      <w:r w:rsidR="00A62612">
        <w:rPr>
          <w:rFonts w:ascii="Times New Roman" w:hAnsi="Times New Roman" w:cs="Times New Roman"/>
          <w:sz w:val="24"/>
          <w:szCs w:val="24"/>
        </w:rPr>
        <w:t xml:space="preserve">has consistently </w:t>
      </w:r>
      <w:r w:rsidR="002F461F" w:rsidRPr="002F461F">
        <w:rPr>
          <w:rFonts w:ascii="Times New Roman" w:hAnsi="Times New Roman" w:cs="Times New Roman"/>
          <w:sz w:val="24"/>
          <w:szCs w:val="24"/>
        </w:rPr>
        <w:t>failed to us</w:t>
      </w:r>
      <w:r w:rsidR="009D77C1">
        <w:rPr>
          <w:rFonts w:ascii="Times New Roman" w:hAnsi="Times New Roman" w:cs="Times New Roman"/>
          <w:sz w:val="24"/>
          <w:szCs w:val="24"/>
        </w:rPr>
        <w:t xml:space="preserve">e. </w:t>
      </w:r>
    </w:p>
    <w:p w14:paraId="342A16AB" w14:textId="23CC814F" w:rsidR="00A34632" w:rsidRPr="006327DA" w:rsidRDefault="00A34632" w:rsidP="00A3463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Disappearances in Sri Lanka took place in a context of </w:t>
      </w:r>
      <w:r>
        <w:rPr>
          <w:rFonts w:ascii="Times New Roman" w:hAnsi="Times New Roman" w:cs="Times New Roman"/>
          <w:color w:val="000000" w:themeColor="text1"/>
          <w:sz w:val="24"/>
          <w:szCs w:val="24"/>
        </w:rPr>
        <w:t>e</w:t>
      </w:r>
      <w:r w:rsidRPr="006327DA">
        <w:rPr>
          <w:rFonts w:ascii="Times New Roman" w:hAnsi="Times New Roman" w:cs="Times New Roman"/>
          <w:color w:val="000000" w:themeColor="text1"/>
          <w:sz w:val="24"/>
          <w:szCs w:val="24"/>
        </w:rPr>
        <w:t xml:space="preserve">mergency </w:t>
      </w:r>
      <w:r>
        <w:rPr>
          <w:rFonts w:ascii="Times New Roman" w:hAnsi="Times New Roman" w:cs="Times New Roman"/>
          <w:color w:val="000000" w:themeColor="text1"/>
          <w:sz w:val="24"/>
          <w:szCs w:val="24"/>
        </w:rPr>
        <w:t xml:space="preserve">rule </w:t>
      </w:r>
      <w:r w:rsidRPr="006327DA">
        <w:rPr>
          <w:rFonts w:ascii="Times New Roman" w:hAnsi="Times New Roman" w:cs="Times New Roman"/>
          <w:color w:val="000000" w:themeColor="text1"/>
          <w:sz w:val="24"/>
          <w:szCs w:val="24"/>
        </w:rPr>
        <w:t xml:space="preserve">supplemented by </w:t>
      </w:r>
      <w:r>
        <w:rPr>
          <w:rFonts w:ascii="Times New Roman" w:hAnsi="Times New Roman" w:cs="Times New Roman"/>
          <w:color w:val="000000" w:themeColor="text1"/>
          <w:sz w:val="24"/>
          <w:szCs w:val="24"/>
        </w:rPr>
        <w:t xml:space="preserve">counter terrorism legislation (namely </w:t>
      </w:r>
      <w:r w:rsidRPr="006327DA">
        <w:rPr>
          <w:rFonts w:ascii="Times New Roman" w:hAnsi="Times New Roman" w:cs="Times New Roman"/>
          <w:color w:val="000000" w:themeColor="text1"/>
          <w:sz w:val="24"/>
          <w:szCs w:val="24"/>
        </w:rPr>
        <w:t>the Prevention of Terrorism Act No. 48 of 1979</w:t>
      </w:r>
      <w:r>
        <w:rPr>
          <w:rFonts w:ascii="Times New Roman" w:hAnsi="Times New Roman" w:cs="Times New Roman"/>
          <w:color w:val="000000" w:themeColor="text1"/>
          <w:sz w:val="24"/>
          <w:szCs w:val="24"/>
        </w:rPr>
        <w:t xml:space="preserve">). This legal regime </w:t>
      </w:r>
      <w:r w:rsidRPr="006327DA">
        <w:rPr>
          <w:rFonts w:ascii="Times New Roman" w:hAnsi="Times New Roman" w:cs="Times New Roman"/>
          <w:color w:val="000000" w:themeColor="text1"/>
          <w:sz w:val="24"/>
          <w:szCs w:val="24"/>
        </w:rPr>
        <w:t xml:space="preserve">allowed the police and armed forces to derogate from ordinary laws of search, arrest, and detention in the interest of public security; preserve public order; suppress mutiny, riots, or civil commotions; and maintain essential services. </w:t>
      </w:r>
      <w:r w:rsidR="002B0362">
        <w:rPr>
          <w:rFonts w:ascii="Times New Roman" w:hAnsi="Times New Roman" w:cs="Times New Roman"/>
          <w:color w:val="000000" w:themeColor="text1"/>
          <w:sz w:val="24"/>
          <w:szCs w:val="24"/>
        </w:rPr>
        <w:t xml:space="preserve">It also allowed the armed forces and police to dispose of dead bodies without following normal procedure. </w:t>
      </w:r>
    </w:p>
    <w:p w14:paraId="70AA146A" w14:textId="70EDA9DD" w:rsidR="00BF2E1E" w:rsidRPr="00987B57" w:rsidRDefault="00A34632" w:rsidP="00987B57">
      <w:pPr>
        <w:jc w:val="both"/>
        <w:rPr>
          <w:rFonts w:ascii="Times New Roman" w:hAnsi="Times New Roman" w:cs="Times New Roman"/>
          <w:sz w:val="24"/>
          <w:szCs w:val="24"/>
        </w:rPr>
      </w:pPr>
      <w:r w:rsidRPr="00A34632">
        <w:rPr>
          <w:rFonts w:ascii="Times New Roman" w:hAnsi="Times New Roman" w:cs="Times New Roman"/>
          <w:sz w:val="24"/>
          <w:szCs w:val="24"/>
        </w:rPr>
        <w:t>Yet,</w:t>
      </w:r>
      <w:r w:rsidR="009C55D4" w:rsidRPr="00A34632">
        <w:rPr>
          <w:rFonts w:ascii="Times New Roman" w:hAnsi="Times New Roman" w:cs="Times New Roman"/>
          <w:sz w:val="24"/>
          <w:szCs w:val="24"/>
        </w:rPr>
        <w:t xml:space="preserve"> Sri Lanka </w:t>
      </w:r>
      <w:r w:rsidR="00CE1F26" w:rsidRPr="00A34632">
        <w:rPr>
          <w:rFonts w:ascii="Times New Roman" w:hAnsi="Times New Roman" w:cs="Times New Roman"/>
          <w:sz w:val="24"/>
          <w:szCs w:val="24"/>
        </w:rPr>
        <w:t>ha</w:t>
      </w:r>
      <w:r w:rsidR="00A62612">
        <w:rPr>
          <w:rFonts w:ascii="Times New Roman" w:hAnsi="Times New Roman" w:cs="Times New Roman"/>
          <w:sz w:val="24"/>
          <w:szCs w:val="24"/>
        </w:rPr>
        <w:t>s</w:t>
      </w:r>
      <w:r w:rsidR="00CE1F26" w:rsidRPr="00A34632">
        <w:rPr>
          <w:rFonts w:ascii="Times New Roman" w:hAnsi="Times New Roman" w:cs="Times New Roman"/>
          <w:sz w:val="24"/>
          <w:szCs w:val="24"/>
        </w:rPr>
        <w:t xml:space="preserve"> a number of laws which could have been used to investigate and prosecute disappearances, including </w:t>
      </w:r>
      <w:r w:rsidR="009C55D4" w:rsidRPr="00A34632">
        <w:rPr>
          <w:rFonts w:ascii="Times New Roman" w:hAnsi="Times New Roman" w:cs="Times New Roman"/>
          <w:sz w:val="24"/>
          <w:szCs w:val="24"/>
        </w:rPr>
        <w:t>the</w:t>
      </w:r>
      <w:r w:rsidR="00CE1F26" w:rsidRPr="00A34632">
        <w:rPr>
          <w:rFonts w:ascii="Times New Roman" w:hAnsi="Times New Roman" w:cs="Times New Roman"/>
          <w:sz w:val="24"/>
          <w:szCs w:val="24"/>
        </w:rPr>
        <w:t xml:space="preserve"> writ of hab</w:t>
      </w:r>
      <w:r w:rsidR="009C55D4" w:rsidRPr="00A34632">
        <w:rPr>
          <w:rFonts w:ascii="Times New Roman" w:hAnsi="Times New Roman" w:cs="Times New Roman"/>
          <w:sz w:val="24"/>
          <w:szCs w:val="24"/>
        </w:rPr>
        <w:t>eas</w:t>
      </w:r>
      <w:r w:rsidR="00C36929" w:rsidRPr="00A34632">
        <w:rPr>
          <w:rFonts w:ascii="Times New Roman" w:hAnsi="Times New Roman" w:cs="Times New Roman"/>
          <w:sz w:val="24"/>
          <w:szCs w:val="24"/>
        </w:rPr>
        <w:t xml:space="preserve"> corpus</w:t>
      </w:r>
      <w:r w:rsidR="00F910E2">
        <w:rPr>
          <w:rFonts w:ascii="Times New Roman" w:hAnsi="Times New Roman" w:cs="Times New Roman"/>
          <w:sz w:val="24"/>
          <w:szCs w:val="24"/>
        </w:rPr>
        <w:t>, which</w:t>
      </w:r>
      <w:r w:rsidR="007B5E17">
        <w:rPr>
          <w:rFonts w:ascii="Times New Roman" w:hAnsi="Times New Roman" w:cs="Times New Roman"/>
          <w:sz w:val="24"/>
          <w:szCs w:val="24"/>
        </w:rPr>
        <w:t xml:space="preserve"> </w:t>
      </w:r>
      <w:r w:rsidR="00CE1F26" w:rsidRPr="00A34632">
        <w:rPr>
          <w:rFonts w:ascii="Times New Roman" w:hAnsi="Times New Roman" w:cs="Times New Roman"/>
          <w:sz w:val="24"/>
          <w:szCs w:val="24"/>
        </w:rPr>
        <w:t xml:space="preserve">was never suspended </w:t>
      </w:r>
      <w:r w:rsidRPr="00A34632">
        <w:rPr>
          <w:rFonts w:ascii="Times New Roman" w:hAnsi="Times New Roman" w:cs="Times New Roman"/>
          <w:sz w:val="24"/>
          <w:szCs w:val="24"/>
        </w:rPr>
        <w:t xml:space="preserve">throughout the period of emergency. Over the years, </w:t>
      </w:r>
      <w:r w:rsidR="000E1612" w:rsidRPr="00987B57">
        <w:rPr>
          <w:rFonts w:ascii="Times New Roman" w:hAnsi="Times New Roman" w:cs="Times New Roman"/>
          <w:sz w:val="24"/>
          <w:szCs w:val="24"/>
        </w:rPr>
        <w:t>hundreds of habeas corpus applications have been filed with respect</w:t>
      </w:r>
      <w:r w:rsidRPr="00987B57">
        <w:rPr>
          <w:rFonts w:ascii="Times New Roman" w:hAnsi="Times New Roman" w:cs="Times New Roman"/>
          <w:sz w:val="24"/>
          <w:szCs w:val="24"/>
        </w:rPr>
        <w:t xml:space="preserve"> to</w:t>
      </w:r>
      <w:r w:rsidR="000E1612" w:rsidRPr="00987B57">
        <w:rPr>
          <w:rFonts w:ascii="Times New Roman" w:hAnsi="Times New Roman" w:cs="Times New Roman"/>
          <w:sz w:val="24"/>
          <w:szCs w:val="24"/>
        </w:rPr>
        <w:t xml:space="preserve"> incidents of forced disappearances</w:t>
      </w:r>
      <w:r w:rsidRPr="00987B57">
        <w:rPr>
          <w:rFonts w:ascii="Times New Roman" w:hAnsi="Times New Roman" w:cs="Times New Roman"/>
          <w:sz w:val="24"/>
          <w:szCs w:val="24"/>
        </w:rPr>
        <w:t xml:space="preserve">. Tragically, however, </w:t>
      </w:r>
      <w:r w:rsidR="009D77C1" w:rsidRPr="00987B57">
        <w:rPr>
          <w:rFonts w:ascii="Times New Roman" w:hAnsi="Times New Roman" w:cs="Times New Roman"/>
          <w:sz w:val="24"/>
          <w:szCs w:val="24"/>
        </w:rPr>
        <w:t>the</w:t>
      </w:r>
      <w:r w:rsidR="007F64EC" w:rsidRPr="00987B57">
        <w:rPr>
          <w:rFonts w:ascii="Times New Roman" w:hAnsi="Times New Roman" w:cs="Times New Roman"/>
          <w:sz w:val="24"/>
          <w:szCs w:val="24"/>
        </w:rPr>
        <w:t>r</w:t>
      </w:r>
      <w:r w:rsidR="009D77C1" w:rsidRPr="00987B57">
        <w:rPr>
          <w:rFonts w:ascii="Times New Roman" w:hAnsi="Times New Roman" w:cs="Times New Roman"/>
          <w:sz w:val="24"/>
          <w:szCs w:val="24"/>
        </w:rPr>
        <w:t xml:space="preserve">e </w:t>
      </w:r>
      <w:r w:rsidR="0000342C" w:rsidRPr="00987B57">
        <w:rPr>
          <w:rFonts w:ascii="Times New Roman" w:hAnsi="Times New Roman" w:cs="Times New Roman"/>
          <w:sz w:val="24"/>
          <w:szCs w:val="24"/>
        </w:rPr>
        <w:t xml:space="preserve">was </w:t>
      </w:r>
      <w:r w:rsidR="009D77C1" w:rsidRPr="00987B57">
        <w:rPr>
          <w:rFonts w:ascii="Times New Roman" w:hAnsi="Times New Roman" w:cs="Times New Roman"/>
          <w:sz w:val="24"/>
          <w:szCs w:val="24"/>
        </w:rPr>
        <w:t>‘a generalised practice, . . . NOT to investigate such incidents.’</w:t>
      </w:r>
      <w:r w:rsidR="009D77C1" w:rsidRPr="007B5E17">
        <w:rPr>
          <w:rStyle w:val="FootnoteReference"/>
          <w:rFonts w:ascii="Times New Roman" w:hAnsi="Times New Roman" w:cs="Times New Roman"/>
          <w:sz w:val="24"/>
          <w:szCs w:val="24"/>
        </w:rPr>
        <w:footnoteReference w:id="9"/>
      </w:r>
      <w:r w:rsidR="009D77C1" w:rsidRPr="00987B57">
        <w:rPr>
          <w:rFonts w:ascii="Times New Roman" w:hAnsi="Times New Roman" w:cs="Times New Roman"/>
          <w:sz w:val="24"/>
          <w:szCs w:val="24"/>
        </w:rPr>
        <w:t xml:space="preserve"> Indeed, habeas applications were subject to intense political interference and manipulation. The history of the writ as documented by human rights organisations</w:t>
      </w:r>
      <w:r w:rsidR="0055246F" w:rsidRPr="00987B57">
        <w:rPr>
          <w:rFonts w:ascii="Times New Roman" w:hAnsi="Times New Roman" w:cs="Times New Roman"/>
          <w:sz w:val="24"/>
          <w:szCs w:val="24"/>
        </w:rPr>
        <w:t xml:space="preserve"> is</w:t>
      </w:r>
      <w:r w:rsidR="009D77C1" w:rsidRPr="00987B57">
        <w:rPr>
          <w:rFonts w:ascii="Times New Roman" w:hAnsi="Times New Roman" w:cs="Times New Roman"/>
          <w:sz w:val="24"/>
          <w:szCs w:val="24"/>
        </w:rPr>
        <w:t xml:space="preserve"> a litany of failures.</w:t>
      </w:r>
      <w:r w:rsidR="00C36929" w:rsidRPr="007B5E17">
        <w:rPr>
          <w:rStyle w:val="FootnoteTextChar"/>
          <w:rFonts w:ascii="Times New Roman" w:hAnsi="Times New Roman" w:cs="Times New Roman"/>
          <w:sz w:val="24"/>
          <w:szCs w:val="24"/>
        </w:rPr>
        <w:t xml:space="preserve"> </w:t>
      </w:r>
      <w:r w:rsidR="009D77C1" w:rsidRPr="00987B57">
        <w:rPr>
          <w:rFonts w:ascii="Times New Roman" w:hAnsi="Times New Roman" w:cs="Times New Roman"/>
          <w:sz w:val="24"/>
          <w:szCs w:val="24"/>
        </w:rPr>
        <w:t>Many habeas corpus applications were arbitrarily dismissed</w:t>
      </w:r>
      <w:r w:rsidR="009D77C1" w:rsidRPr="00E56A16">
        <w:rPr>
          <w:rFonts w:ascii="Times New Roman" w:hAnsi="Times New Roman" w:cs="Times New Roman"/>
          <w:sz w:val="24"/>
          <w:szCs w:val="24"/>
        </w:rPr>
        <w:t>.</w:t>
      </w:r>
      <w:r w:rsidR="009D77C1" w:rsidRPr="00E56A16">
        <w:rPr>
          <w:rStyle w:val="FootnoteReference"/>
          <w:rFonts w:ascii="Times New Roman" w:hAnsi="Times New Roman" w:cs="Times New Roman"/>
          <w:sz w:val="24"/>
          <w:szCs w:val="24"/>
        </w:rPr>
        <w:footnoteReference w:id="10"/>
      </w:r>
      <w:r w:rsidR="009D77C1" w:rsidRPr="00987B57">
        <w:rPr>
          <w:rFonts w:ascii="Times New Roman" w:hAnsi="Times New Roman" w:cs="Times New Roman"/>
          <w:sz w:val="24"/>
          <w:szCs w:val="24"/>
        </w:rPr>
        <w:t xml:space="preserve"> Others were transfer</w:t>
      </w:r>
      <w:r w:rsidR="00BF2E1E" w:rsidRPr="00987B57">
        <w:rPr>
          <w:rFonts w:ascii="Times New Roman" w:hAnsi="Times New Roman" w:cs="Times New Roman"/>
          <w:sz w:val="24"/>
          <w:szCs w:val="24"/>
        </w:rPr>
        <w:t xml:space="preserve">red </w:t>
      </w:r>
      <w:r w:rsidR="009D77C1" w:rsidRPr="00987B57">
        <w:rPr>
          <w:rFonts w:ascii="Times New Roman" w:hAnsi="Times New Roman" w:cs="Times New Roman"/>
          <w:sz w:val="24"/>
          <w:szCs w:val="24"/>
        </w:rPr>
        <w:t>to distant courts</w:t>
      </w:r>
      <w:r w:rsidR="0055246F" w:rsidRPr="00987B57">
        <w:rPr>
          <w:rFonts w:ascii="Times New Roman" w:hAnsi="Times New Roman" w:cs="Times New Roman"/>
          <w:sz w:val="24"/>
          <w:szCs w:val="24"/>
        </w:rPr>
        <w:t xml:space="preserve"> making it difficult for applicants to follow up and in yet </w:t>
      </w:r>
      <w:r w:rsidR="0000342C" w:rsidRPr="00987B57">
        <w:rPr>
          <w:rFonts w:ascii="Times New Roman" w:hAnsi="Times New Roman" w:cs="Times New Roman"/>
          <w:sz w:val="24"/>
          <w:szCs w:val="24"/>
        </w:rPr>
        <w:t>other</w:t>
      </w:r>
      <w:r w:rsidR="007B5E17">
        <w:rPr>
          <w:rFonts w:ascii="Times New Roman" w:hAnsi="Times New Roman" w:cs="Times New Roman"/>
          <w:sz w:val="24"/>
          <w:szCs w:val="24"/>
        </w:rPr>
        <w:t xml:space="preserve"> cases</w:t>
      </w:r>
      <w:r w:rsidR="00F910E2">
        <w:rPr>
          <w:rFonts w:ascii="Times New Roman" w:hAnsi="Times New Roman" w:cs="Times New Roman"/>
          <w:sz w:val="24"/>
          <w:szCs w:val="24"/>
        </w:rPr>
        <w:t>,</w:t>
      </w:r>
      <w:r w:rsidR="0000342C" w:rsidRPr="00987B57">
        <w:rPr>
          <w:rFonts w:ascii="Times New Roman" w:hAnsi="Times New Roman" w:cs="Times New Roman"/>
          <w:sz w:val="24"/>
          <w:szCs w:val="24"/>
        </w:rPr>
        <w:t xml:space="preserve"> </w:t>
      </w:r>
      <w:r w:rsidR="0055246F" w:rsidRPr="00987B57">
        <w:rPr>
          <w:rFonts w:ascii="Times New Roman" w:hAnsi="Times New Roman" w:cs="Times New Roman"/>
          <w:sz w:val="24"/>
          <w:szCs w:val="24"/>
        </w:rPr>
        <w:t>judges were</w:t>
      </w:r>
      <w:r w:rsidR="009D77C1" w:rsidRPr="00987B57">
        <w:rPr>
          <w:rFonts w:ascii="Times New Roman" w:hAnsi="Times New Roman" w:cs="Times New Roman"/>
          <w:sz w:val="24"/>
          <w:szCs w:val="24"/>
        </w:rPr>
        <w:t xml:space="preserve"> </w:t>
      </w:r>
      <w:r w:rsidR="0055246F" w:rsidRPr="00987B57">
        <w:rPr>
          <w:rFonts w:ascii="Times New Roman" w:hAnsi="Times New Roman" w:cs="Times New Roman"/>
          <w:sz w:val="24"/>
          <w:szCs w:val="24"/>
        </w:rPr>
        <w:t>transferred</w:t>
      </w:r>
      <w:r w:rsidR="009D77C1" w:rsidRPr="00987B57">
        <w:rPr>
          <w:rFonts w:ascii="Times New Roman" w:hAnsi="Times New Roman" w:cs="Times New Roman"/>
          <w:sz w:val="24"/>
          <w:szCs w:val="24"/>
        </w:rPr>
        <w:t xml:space="preserve"> o</w:t>
      </w:r>
      <w:r w:rsidR="0055246F" w:rsidRPr="00987B57">
        <w:rPr>
          <w:rFonts w:ascii="Times New Roman" w:hAnsi="Times New Roman" w:cs="Times New Roman"/>
          <w:sz w:val="24"/>
          <w:szCs w:val="24"/>
        </w:rPr>
        <w:t>r the files were</w:t>
      </w:r>
      <w:r w:rsidR="00987B57">
        <w:rPr>
          <w:rFonts w:ascii="Times New Roman" w:hAnsi="Times New Roman" w:cs="Times New Roman"/>
          <w:sz w:val="24"/>
          <w:szCs w:val="24"/>
        </w:rPr>
        <w:t xml:space="preserve"> </w:t>
      </w:r>
      <w:r w:rsidR="0055246F" w:rsidRPr="00987B57">
        <w:rPr>
          <w:rFonts w:ascii="Times New Roman" w:hAnsi="Times New Roman" w:cs="Times New Roman"/>
          <w:sz w:val="24"/>
          <w:szCs w:val="24"/>
        </w:rPr>
        <w:t>disappeared</w:t>
      </w:r>
      <w:r w:rsidR="009D77C1" w:rsidRPr="00987B57">
        <w:rPr>
          <w:rFonts w:ascii="Times New Roman" w:hAnsi="Times New Roman" w:cs="Times New Roman"/>
          <w:sz w:val="24"/>
          <w:szCs w:val="24"/>
        </w:rPr>
        <w:t>.</w:t>
      </w:r>
      <w:r w:rsidR="00B170FC" w:rsidRPr="00987B57">
        <w:rPr>
          <w:rFonts w:ascii="Times New Roman" w:hAnsi="Times New Roman" w:cs="Times New Roman"/>
          <w:sz w:val="24"/>
          <w:szCs w:val="24"/>
        </w:rPr>
        <w:t xml:space="preserve"> </w:t>
      </w:r>
      <w:r w:rsidR="00EF57C4" w:rsidRPr="007B5E17">
        <w:rPr>
          <w:rFonts w:ascii="Times New Roman" w:hAnsi="Times New Roman" w:cs="Times New Roman"/>
          <w:sz w:val="24"/>
          <w:szCs w:val="24"/>
        </w:rPr>
        <w:t xml:space="preserve">Many complainants and witnesses in habeas cases were </w:t>
      </w:r>
      <w:r w:rsidR="00EF57C4">
        <w:rPr>
          <w:rFonts w:ascii="Times New Roman" w:hAnsi="Times New Roman" w:cs="Times New Roman"/>
          <w:sz w:val="24"/>
          <w:szCs w:val="24"/>
        </w:rPr>
        <w:t xml:space="preserve">also </w:t>
      </w:r>
      <w:r w:rsidR="00EF57C4" w:rsidRPr="007B5E17">
        <w:rPr>
          <w:rFonts w:ascii="Times New Roman" w:hAnsi="Times New Roman" w:cs="Times New Roman"/>
          <w:sz w:val="24"/>
          <w:szCs w:val="24"/>
        </w:rPr>
        <w:t>subjected to violence and intimidation by the police demanding the withdrawal of these cases</w:t>
      </w:r>
      <w:r w:rsidR="00EF57C4">
        <w:rPr>
          <w:rFonts w:ascii="Times New Roman" w:hAnsi="Times New Roman" w:cs="Times New Roman"/>
          <w:sz w:val="24"/>
          <w:szCs w:val="24"/>
        </w:rPr>
        <w:t xml:space="preserve">. </w:t>
      </w:r>
      <w:r w:rsidR="009D77C1" w:rsidRPr="00987B57">
        <w:rPr>
          <w:rFonts w:ascii="Times New Roman" w:hAnsi="Times New Roman" w:cs="Times New Roman"/>
          <w:sz w:val="24"/>
          <w:szCs w:val="24"/>
        </w:rPr>
        <w:t>In</w:t>
      </w:r>
      <w:r w:rsidR="00F910E2">
        <w:rPr>
          <w:rFonts w:ascii="Times New Roman" w:hAnsi="Times New Roman" w:cs="Times New Roman"/>
          <w:sz w:val="24"/>
          <w:szCs w:val="24"/>
        </w:rPr>
        <w:t xml:space="preserve"> many</w:t>
      </w:r>
      <w:r w:rsidR="002B0362">
        <w:rPr>
          <w:rFonts w:ascii="Times New Roman" w:hAnsi="Times New Roman" w:cs="Times New Roman"/>
          <w:sz w:val="24"/>
          <w:szCs w:val="24"/>
        </w:rPr>
        <w:t xml:space="preserve"> cases,</w:t>
      </w:r>
      <w:r w:rsidR="009D77C1" w:rsidRPr="00987B57">
        <w:rPr>
          <w:rFonts w:ascii="Times New Roman" w:hAnsi="Times New Roman" w:cs="Times New Roman"/>
          <w:sz w:val="24"/>
          <w:szCs w:val="24"/>
        </w:rPr>
        <w:t xml:space="preserve"> a flat denial by the security forces generally terminated these applications without further inquiry</w:t>
      </w:r>
      <w:r w:rsidR="00A62612">
        <w:rPr>
          <w:rFonts w:ascii="Times New Roman" w:hAnsi="Times New Roman" w:cs="Times New Roman"/>
          <w:sz w:val="24"/>
          <w:szCs w:val="24"/>
        </w:rPr>
        <w:t>. This situation prevailed even in relation to the</w:t>
      </w:r>
      <w:r w:rsidR="00A62612" w:rsidRPr="007B5E17">
        <w:rPr>
          <w:rFonts w:ascii="Times New Roman" w:hAnsi="Times New Roman" w:cs="Times New Roman"/>
          <w:sz w:val="24"/>
          <w:szCs w:val="24"/>
        </w:rPr>
        <w:t xml:space="preserve"> </w:t>
      </w:r>
      <w:r w:rsidR="00A62612" w:rsidRPr="00987B57">
        <w:rPr>
          <w:rFonts w:ascii="Times New Roman" w:hAnsi="Times New Roman" w:cs="Times New Roman"/>
          <w:sz w:val="24"/>
          <w:szCs w:val="24"/>
        </w:rPr>
        <w:t>investigation and prosecution of incidents of mass disappearances, where there is ample evidence of the perpetrators responsible</w:t>
      </w:r>
      <w:r w:rsidR="00A62612">
        <w:rPr>
          <w:rFonts w:ascii="Times New Roman" w:hAnsi="Times New Roman" w:cs="Times New Roman"/>
          <w:sz w:val="24"/>
          <w:szCs w:val="24"/>
        </w:rPr>
        <w:t>.</w:t>
      </w:r>
    </w:p>
    <w:p w14:paraId="34C36112" w14:textId="024108FF" w:rsidR="00466BE8" w:rsidRDefault="00BE42A1" w:rsidP="007B5E17">
      <w:pPr>
        <w:pStyle w:val="FootnoteText"/>
        <w:jc w:val="both"/>
        <w:rPr>
          <w:rFonts w:ascii="Times New Roman" w:hAnsi="Times New Roman" w:cs="Times New Roman"/>
          <w:sz w:val="24"/>
          <w:szCs w:val="24"/>
        </w:rPr>
      </w:pPr>
      <w:r w:rsidRPr="00987B57">
        <w:rPr>
          <w:rFonts w:ascii="Times New Roman" w:hAnsi="Times New Roman" w:cs="Times New Roman"/>
          <w:sz w:val="24"/>
          <w:szCs w:val="24"/>
        </w:rPr>
        <w:t>T</w:t>
      </w:r>
      <w:r w:rsidR="00DE403E" w:rsidRPr="00987B57">
        <w:rPr>
          <w:rFonts w:ascii="Times New Roman" w:hAnsi="Times New Roman" w:cs="Times New Roman"/>
          <w:sz w:val="24"/>
          <w:szCs w:val="24"/>
        </w:rPr>
        <w:t xml:space="preserve">he following </w:t>
      </w:r>
      <w:r w:rsidR="005005DA" w:rsidRPr="00987B57">
        <w:rPr>
          <w:rFonts w:ascii="Times New Roman" w:hAnsi="Times New Roman" w:cs="Times New Roman"/>
          <w:sz w:val="24"/>
          <w:szCs w:val="24"/>
        </w:rPr>
        <w:t>are some</w:t>
      </w:r>
      <w:r w:rsidR="0094630C" w:rsidRPr="00987B57">
        <w:rPr>
          <w:rFonts w:ascii="Times New Roman" w:hAnsi="Times New Roman" w:cs="Times New Roman"/>
          <w:sz w:val="24"/>
          <w:szCs w:val="24"/>
        </w:rPr>
        <w:t xml:space="preserve"> </w:t>
      </w:r>
      <w:r w:rsidR="00DE403E" w:rsidRPr="00987B57">
        <w:rPr>
          <w:rFonts w:ascii="Times New Roman" w:hAnsi="Times New Roman" w:cs="Times New Roman"/>
          <w:sz w:val="24"/>
          <w:szCs w:val="24"/>
        </w:rPr>
        <w:t>incidents</w:t>
      </w:r>
      <w:r w:rsidR="009A1206" w:rsidRPr="00987B57">
        <w:rPr>
          <w:rFonts w:ascii="Times New Roman" w:hAnsi="Times New Roman" w:cs="Times New Roman"/>
          <w:sz w:val="24"/>
          <w:szCs w:val="24"/>
        </w:rPr>
        <w:t xml:space="preserve"> of mass disappearances</w:t>
      </w:r>
      <w:r w:rsidR="007B5E17">
        <w:rPr>
          <w:rFonts w:ascii="Times New Roman" w:hAnsi="Times New Roman" w:cs="Times New Roman"/>
          <w:sz w:val="24"/>
          <w:szCs w:val="24"/>
        </w:rPr>
        <w:t xml:space="preserve">, where the perpetrators have </w:t>
      </w:r>
      <w:r w:rsidR="00EF57C4">
        <w:rPr>
          <w:rFonts w:ascii="Times New Roman" w:hAnsi="Times New Roman" w:cs="Times New Roman"/>
          <w:sz w:val="24"/>
          <w:szCs w:val="24"/>
        </w:rPr>
        <w:t xml:space="preserve">not </w:t>
      </w:r>
      <w:r w:rsidR="007B5E17">
        <w:rPr>
          <w:rFonts w:ascii="Times New Roman" w:hAnsi="Times New Roman" w:cs="Times New Roman"/>
          <w:sz w:val="24"/>
          <w:szCs w:val="24"/>
        </w:rPr>
        <w:t>been held to account</w:t>
      </w:r>
      <w:r w:rsidR="00213701" w:rsidRPr="00987B57">
        <w:rPr>
          <w:rFonts w:ascii="Times New Roman" w:hAnsi="Times New Roman" w:cs="Times New Roman"/>
          <w:sz w:val="24"/>
          <w:szCs w:val="24"/>
        </w:rPr>
        <w:t>:</w:t>
      </w:r>
      <w:r w:rsidRPr="00987B57">
        <w:rPr>
          <w:rFonts w:ascii="Times New Roman" w:hAnsi="Times New Roman" w:cs="Times New Roman"/>
          <w:sz w:val="24"/>
          <w:szCs w:val="24"/>
        </w:rPr>
        <w:t xml:space="preserve"> </w:t>
      </w:r>
    </w:p>
    <w:p w14:paraId="514EF25E" w14:textId="77777777" w:rsidR="007B5E17" w:rsidRPr="00987B57" w:rsidRDefault="007B5E17" w:rsidP="00987B57">
      <w:pPr>
        <w:pStyle w:val="FootnoteText"/>
        <w:jc w:val="both"/>
        <w:rPr>
          <w:rFonts w:ascii="Times New Roman" w:hAnsi="Times New Roman" w:cs="Times New Roman"/>
          <w:sz w:val="24"/>
          <w:szCs w:val="24"/>
        </w:rPr>
      </w:pPr>
    </w:p>
    <w:p w14:paraId="626AAF44" w14:textId="3B478F5B" w:rsidR="00466BE8" w:rsidRPr="0000342C" w:rsidRDefault="00466BE8" w:rsidP="0073776F">
      <w:pPr>
        <w:ind w:left="284"/>
        <w:jc w:val="both"/>
        <w:rPr>
          <w:rFonts w:ascii="Times New Roman" w:hAnsi="Times New Roman" w:cs="Times New Roman"/>
          <w:i/>
          <w:iCs/>
          <w:sz w:val="24"/>
          <w:szCs w:val="24"/>
        </w:rPr>
      </w:pPr>
      <w:r w:rsidRPr="007B5E17">
        <w:rPr>
          <w:rFonts w:ascii="Times New Roman" w:hAnsi="Times New Roman" w:cs="Times New Roman"/>
          <w:sz w:val="24"/>
          <w:szCs w:val="24"/>
        </w:rPr>
        <w:t>1</w:t>
      </w:r>
      <w:r w:rsidR="00F80C37">
        <w:rPr>
          <w:rFonts w:ascii="Times New Roman" w:hAnsi="Times New Roman" w:cs="Times New Roman"/>
          <w:sz w:val="24"/>
          <w:szCs w:val="24"/>
        </w:rPr>
        <w:t>)</w:t>
      </w:r>
      <w:r w:rsidR="005E0311" w:rsidRPr="007B5E17">
        <w:rPr>
          <w:rFonts w:ascii="Times New Roman" w:hAnsi="Times New Roman" w:cs="Times New Roman"/>
          <w:sz w:val="24"/>
          <w:szCs w:val="24"/>
        </w:rPr>
        <w:t xml:space="preserve"> </w:t>
      </w:r>
      <w:r w:rsidR="00213701" w:rsidRPr="007B5E17">
        <w:rPr>
          <w:rFonts w:ascii="Times New Roman" w:hAnsi="Times New Roman" w:cs="Times New Roman"/>
          <w:sz w:val="24"/>
          <w:szCs w:val="24"/>
        </w:rPr>
        <w:t>11 July 1990</w:t>
      </w:r>
      <w:r w:rsidR="001F426C" w:rsidRPr="007B5E17">
        <w:rPr>
          <w:rFonts w:ascii="Times New Roman" w:hAnsi="Times New Roman" w:cs="Times New Roman"/>
          <w:sz w:val="24"/>
          <w:szCs w:val="24"/>
        </w:rPr>
        <w:t xml:space="preserve"> - T</w:t>
      </w:r>
      <w:r w:rsidR="00213701" w:rsidRPr="007B5E17">
        <w:rPr>
          <w:rFonts w:ascii="Times New Roman" w:hAnsi="Times New Roman" w:cs="Times New Roman"/>
          <w:sz w:val="24"/>
          <w:szCs w:val="24"/>
        </w:rPr>
        <w:t xml:space="preserve">he police </w:t>
      </w:r>
      <w:r w:rsidR="00730E3B" w:rsidRPr="007B5E17">
        <w:rPr>
          <w:rFonts w:ascii="Times New Roman" w:hAnsi="Times New Roman" w:cs="Times New Roman"/>
          <w:sz w:val="24"/>
          <w:szCs w:val="24"/>
        </w:rPr>
        <w:t>arrest</w:t>
      </w:r>
      <w:r w:rsidR="00213701" w:rsidRPr="007B5E17">
        <w:rPr>
          <w:rFonts w:ascii="Times New Roman" w:hAnsi="Times New Roman" w:cs="Times New Roman"/>
          <w:sz w:val="24"/>
          <w:szCs w:val="24"/>
        </w:rPr>
        <w:t>ed</w:t>
      </w:r>
      <w:r w:rsidR="00730E3B" w:rsidRPr="007B5E17">
        <w:rPr>
          <w:rFonts w:ascii="Times New Roman" w:hAnsi="Times New Roman" w:cs="Times New Roman"/>
          <w:sz w:val="24"/>
          <w:szCs w:val="24"/>
        </w:rPr>
        <w:t xml:space="preserve"> approximately 52 people from the Mc-Heyzer Stadium in Trincomalee </w:t>
      </w:r>
      <w:r w:rsidR="00213701" w:rsidRPr="007B5E17">
        <w:rPr>
          <w:rFonts w:ascii="Times New Roman" w:hAnsi="Times New Roman" w:cs="Times New Roman"/>
          <w:sz w:val="24"/>
          <w:szCs w:val="24"/>
        </w:rPr>
        <w:t xml:space="preserve">after they made an announcement requesting </w:t>
      </w:r>
      <w:r w:rsidR="00730E3B" w:rsidRPr="007B5E17">
        <w:rPr>
          <w:rFonts w:ascii="Times New Roman" w:hAnsi="Times New Roman" w:cs="Times New Roman"/>
          <w:sz w:val="24"/>
          <w:szCs w:val="24"/>
        </w:rPr>
        <w:t>people in the area to</w:t>
      </w:r>
      <w:r w:rsidR="00730E3B" w:rsidRPr="0000342C">
        <w:rPr>
          <w:rFonts w:ascii="Times New Roman" w:hAnsi="Times New Roman" w:cs="Times New Roman"/>
          <w:sz w:val="24"/>
          <w:szCs w:val="24"/>
        </w:rPr>
        <w:t xml:space="preserve"> assemble at the stadium</w:t>
      </w:r>
      <w:r w:rsidR="00213701" w:rsidRPr="0000342C">
        <w:rPr>
          <w:rFonts w:ascii="Times New Roman" w:hAnsi="Times New Roman" w:cs="Times New Roman"/>
          <w:sz w:val="24"/>
          <w:szCs w:val="24"/>
        </w:rPr>
        <w:t>. Following a screening process,</w:t>
      </w:r>
      <w:r w:rsidR="00730E3B" w:rsidRPr="0000342C">
        <w:rPr>
          <w:rFonts w:ascii="Times New Roman" w:hAnsi="Times New Roman" w:cs="Times New Roman"/>
          <w:sz w:val="24"/>
          <w:szCs w:val="24"/>
        </w:rPr>
        <w:t xml:space="preserve"> </w:t>
      </w:r>
      <w:r w:rsidR="00213701" w:rsidRPr="0000342C">
        <w:rPr>
          <w:rFonts w:ascii="Times New Roman" w:hAnsi="Times New Roman" w:cs="Times New Roman"/>
          <w:sz w:val="24"/>
          <w:szCs w:val="24"/>
        </w:rPr>
        <w:t xml:space="preserve">the 52 persons </w:t>
      </w:r>
      <w:r w:rsidR="00730E3B" w:rsidRPr="0000342C">
        <w:rPr>
          <w:rFonts w:ascii="Times New Roman" w:hAnsi="Times New Roman" w:cs="Times New Roman"/>
          <w:sz w:val="24"/>
          <w:szCs w:val="24"/>
        </w:rPr>
        <w:t xml:space="preserve">were identified by informants. The </w:t>
      </w:r>
      <w:r w:rsidR="006F4D4A" w:rsidRPr="0000342C">
        <w:rPr>
          <w:rFonts w:ascii="Times New Roman" w:hAnsi="Times New Roman" w:cs="Times New Roman"/>
          <w:sz w:val="24"/>
          <w:szCs w:val="24"/>
        </w:rPr>
        <w:t>ind</w:t>
      </w:r>
      <w:r w:rsidR="00213701" w:rsidRPr="0000342C">
        <w:rPr>
          <w:rFonts w:ascii="Times New Roman" w:hAnsi="Times New Roman" w:cs="Times New Roman"/>
          <w:sz w:val="24"/>
          <w:szCs w:val="24"/>
        </w:rPr>
        <w:t>ividuals</w:t>
      </w:r>
      <w:r w:rsidR="00730E3B" w:rsidRPr="0000342C">
        <w:rPr>
          <w:rFonts w:ascii="Times New Roman" w:hAnsi="Times New Roman" w:cs="Times New Roman"/>
          <w:sz w:val="24"/>
          <w:szCs w:val="24"/>
        </w:rPr>
        <w:t xml:space="preserve"> were then blindfolded and put into a bus</w:t>
      </w:r>
      <w:r w:rsidR="001C7C64" w:rsidRPr="0000342C">
        <w:rPr>
          <w:rFonts w:ascii="Times New Roman" w:hAnsi="Times New Roman" w:cs="Times New Roman"/>
          <w:sz w:val="24"/>
          <w:szCs w:val="24"/>
        </w:rPr>
        <w:t xml:space="preserve"> and</w:t>
      </w:r>
      <w:r w:rsidR="00730E3B" w:rsidRPr="0000342C">
        <w:rPr>
          <w:rFonts w:ascii="Times New Roman" w:hAnsi="Times New Roman" w:cs="Times New Roman"/>
          <w:sz w:val="24"/>
          <w:szCs w:val="24"/>
        </w:rPr>
        <w:t xml:space="preserve"> have been missing </w:t>
      </w:r>
      <w:r w:rsidR="006F4D4A" w:rsidRPr="00B2200F">
        <w:rPr>
          <w:rFonts w:ascii="Times New Roman" w:hAnsi="Times New Roman" w:cs="Times New Roman"/>
          <w:sz w:val="24"/>
          <w:szCs w:val="24"/>
        </w:rPr>
        <w:t>since</w:t>
      </w:r>
      <w:r w:rsidR="001C416C" w:rsidRPr="00B2200F">
        <w:rPr>
          <w:rFonts w:ascii="Times New Roman" w:hAnsi="Times New Roman" w:cs="Times New Roman"/>
          <w:sz w:val="24"/>
          <w:szCs w:val="24"/>
        </w:rPr>
        <w:t>.</w:t>
      </w:r>
      <w:r w:rsidR="001C416C" w:rsidRPr="00B2200F">
        <w:rPr>
          <w:rStyle w:val="FootnoteReference"/>
          <w:rFonts w:ascii="Times New Roman" w:hAnsi="Times New Roman" w:cs="Times New Roman"/>
          <w:sz w:val="24"/>
          <w:szCs w:val="24"/>
        </w:rPr>
        <w:footnoteReference w:id="11"/>
      </w:r>
    </w:p>
    <w:p w14:paraId="356D3D3B" w14:textId="4353682E" w:rsidR="00C41DB3" w:rsidRDefault="00466BE8" w:rsidP="0073776F">
      <w:pPr>
        <w:ind w:left="284"/>
        <w:jc w:val="both"/>
        <w:rPr>
          <w:rFonts w:ascii="Times New Roman" w:hAnsi="Times New Roman" w:cs="Times New Roman"/>
          <w:sz w:val="24"/>
          <w:szCs w:val="24"/>
        </w:rPr>
      </w:pPr>
      <w:r w:rsidRPr="0000342C">
        <w:rPr>
          <w:rFonts w:ascii="Times New Roman" w:hAnsi="Times New Roman" w:cs="Times New Roman"/>
          <w:sz w:val="24"/>
          <w:szCs w:val="24"/>
        </w:rPr>
        <w:t>2</w:t>
      </w:r>
      <w:r w:rsidR="00F80C37">
        <w:rPr>
          <w:rFonts w:ascii="Times New Roman" w:hAnsi="Times New Roman" w:cs="Times New Roman"/>
          <w:sz w:val="24"/>
          <w:szCs w:val="24"/>
        </w:rPr>
        <w:t>)</w:t>
      </w:r>
      <w:r w:rsidRPr="0000342C">
        <w:rPr>
          <w:rFonts w:ascii="Times New Roman" w:hAnsi="Times New Roman" w:cs="Times New Roman"/>
          <w:sz w:val="24"/>
          <w:szCs w:val="24"/>
        </w:rPr>
        <w:t xml:space="preserve"> </w:t>
      </w:r>
      <w:r w:rsidR="00C41DB3" w:rsidRPr="0000342C">
        <w:rPr>
          <w:rFonts w:ascii="Times New Roman" w:hAnsi="Times New Roman" w:cs="Times New Roman"/>
          <w:sz w:val="24"/>
          <w:szCs w:val="24"/>
        </w:rPr>
        <w:t>5 September 1990</w:t>
      </w:r>
      <w:r w:rsidR="001F426C" w:rsidRPr="0000342C">
        <w:rPr>
          <w:rFonts w:ascii="Times New Roman" w:hAnsi="Times New Roman" w:cs="Times New Roman"/>
          <w:sz w:val="24"/>
          <w:szCs w:val="24"/>
        </w:rPr>
        <w:t xml:space="preserve"> - S</w:t>
      </w:r>
      <w:r w:rsidR="00C41DB3" w:rsidRPr="0000342C">
        <w:rPr>
          <w:rFonts w:ascii="Times New Roman" w:hAnsi="Times New Roman" w:cs="Times New Roman"/>
          <w:sz w:val="24"/>
          <w:szCs w:val="24"/>
        </w:rPr>
        <w:t>oldiers from the HQ8 Brigade at Valaichchenai and Chenkalady Army Camp rounded up 158 Tamil men from</w:t>
      </w:r>
      <w:r w:rsidR="00C41DB3" w:rsidRPr="00CB7997">
        <w:rPr>
          <w:rFonts w:ascii="Times New Roman" w:hAnsi="Times New Roman" w:cs="Times New Roman"/>
          <w:sz w:val="24"/>
          <w:szCs w:val="24"/>
        </w:rPr>
        <w:t xml:space="preserve"> the Eastern University Refugee Camp at Vantharamoolai, Batticaloa. They were loaded into two buses in front of the entire camp of 45000 persons. The men</w:t>
      </w:r>
      <w:r w:rsidR="00E25731">
        <w:rPr>
          <w:rFonts w:ascii="Times New Roman" w:hAnsi="Times New Roman" w:cs="Times New Roman"/>
          <w:sz w:val="24"/>
          <w:szCs w:val="24"/>
        </w:rPr>
        <w:t xml:space="preserve">, </w:t>
      </w:r>
      <w:r w:rsidR="00C41DB3" w:rsidRPr="00CB7997">
        <w:rPr>
          <w:rFonts w:ascii="Times New Roman" w:hAnsi="Times New Roman" w:cs="Times New Roman"/>
          <w:sz w:val="24"/>
          <w:szCs w:val="24"/>
        </w:rPr>
        <w:t>allegedly taken in for inquiries</w:t>
      </w:r>
      <w:r w:rsidR="00270673">
        <w:rPr>
          <w:rFonts w:ascii="Times New Roman" w:hAnsi="Times New Roman" w:cs="Times New Roman"/>
          <w:sz w:val="24"/>
          <w:szCs w:val="24"/>
        </w:rPr>
        <w:t>,</w:t>
      </w:r>
      <w:r w:rsidR="00C41DB3" w:rsidRPr="00CB7997">
        <w:rPr>
          <w:rFonts w:ascii="Times New Roman" w:hAnsi="Times New Roman" w:cs="Times New Roman"/>
          <w:sz w:val="24"/>
          <w:szCs w:val="24"/>
        </w:rPr>
        <w:t xml:space="preserve"> remain </w:t>
      </w:r>
      <w:r w:rsidR="00B2200F">
        <w:rPr>
          <w:rFonts w:ascii="Times New Roman" w:hAnsi="Times New Roman" w:cs="Times New Roman"/>
          <w:sz w:val="24"/>
          <w:szCs w:val="24"/>
        </w:rPr>
        <w:t>missing to</w:t>
      </w:r>
      <w:r w:rsidR="00C41DB3" w:rsidRPr="00CB7997">
        <w:rPr>
          <w:rFonts w:ascii="Times New Roman" w:hAnsi="Times New Roman" w:cs="Times New Roman"/>
          <w:sz w:val="24"/>
          <w:szCs w:val="24"/>
        </w:rPr>
        <w:t xml:space="preserve"> date. The youngest amongst them was 11 years old. Despite several witnesses willing to testify against known abductors in this case, the state failed to investigate</w:t>
      </w:r>
      <w:r w:rsidR="00B2200F">
        <w:rPr>
          <w:rFonts w:ascii="Times New Roman" w:hAnsi="Times New Roman" w:cs="Times New Roman"/>
          <w:sz w:val="24"/>
          <w:szCs w:val="24"/>
        </w:rPr>
        <w:t xml:space="preserve"> and</w:t>
      </w:r>
      <w:r w:rsidR="00C41DB3" w:rsidRPr="00CB7997">
        <w:rPr>
          <w:rFonts w:ascii="Times New Roman" w:hAnsi="Times New Roman" w:cs="Times New Roman"/>
          <w:sz w:val="24"/>
          <w:szCs w:val="24"/>
        </w:rPr>
        <w:t xml:space="preserve"> </w:t>
      </w:r>
      <w:r w:rsidR="00E25731">
        <w:rPr>
          <w:rFonts w:ascii="Times New Roman" w:hAnsi="Times New Roman" w:cs="Times New Roman"/>
          <w:sz w:val="24"/>
          <w:szCs w:val="24"/>
        </w:rPr>
        <w:t xml:space="preserve">prosecute perpetrators in </w:t>
      </w:r>
      <w:r w:rsidR="00C41DB3" w:rsidRPr="00CB7997">
        <w:rPr>
          <w:rFonts w:ascii="Times New Roman" w:hAnsi="Times New Roman" w:cs="Times New Roman"/>
          <w:sz w:val="24"/>
          <w:szCs w:val="24"/>
        </w:rPr>
        <w:t>this incident.</w:t>
      </w:r>
      <w:r w:rsidR="00C41DB3" w:rsidRPr="00CB7997">
        <w:rPr>
          <w:rStyle w:val="FootnoteReference"/>
          <w:rFonts w:ascii="Times New Roman" w:hAnsi="Times New Roman" w:cs="Times New Roman"/>
          <w:sz w:val="24"/>
          <w:szCs w:val="24"/>
        </w:rPr>
        <w:footnoteReference w:id="12"/>
      </w:r>
      <w:r w:rsidR="00C41DB3" w:rsidRPr="006327DA">
        <w:rPr>
          <w:rFonts w:ascii="Times New Roman" w:hAnsi="Times New Roman" w:cs="Times New Roman"/>
          <w:sz w:val="24"/>
          <w:szCs w:val="24"/>
        </w:rPr>
        <w:t xml:space="preserve"> </w:t>
      </w:r>
    </w:p>
    <w:p w14:paraId="2D3D8AE1" w14:textId="71D0898B" w:rsidR="00466BE8" w:rsidRDefault="00C41DB3" w:rsidP="0073776F">
      <w:pPr>
        <w:ind w:left="284"/>
        <w:jc w:val="both"/>
        <w:rPr>
          <w:rFonts w:ascii="Times New Roman" w:hAnsi="Times New Roman" w:cs="Times New Roman"/>
          <w:sz w:val="24"/>
          <w:szCs w:val="24"/>
        </w:rPr>
      </w:pPr>
      <w:r>
        <w:rPr>
          <w:rFonts w:ascii="Times New Roman" w:hAnsi="Times New Roman" w:cs="Times New Roman"/>
          <w:sz w:val="24"/>
          <w:szCs w:val="24"/>
        </w:rPr>
        <w:t>3</w:t>
      </w:r>
      <w:r w:rsidR="00F80C37">
        <w:rPr>
          <w:rFonts w:ascii="Times New Roman" w:hAnsi="Times New Roman" w:cs="Times New Roman"/>
          <w:sz w:val="24"/>
          <w:szCs w:val="24"/>
        </w:rPr>
        <w:t>)</w:t>
      </w:r>
      <w:r>
        <w:rPr>
          <w:rFonts w:ascii="Times New Roman" w:hAnsi="Times New Roman" w:cs="Times New Roman"/>
          <w:sz w:val="24"/>
          <w:szCs w:val="24"/>
        </w:rPr>
        <w:t xml:space="preserve"> </w:t>
      </w:r>
      <w:r w:rsidR="00466BE8" w:rsidRPr="006327DA">
        <w:rPr>
          <w:rFonts w:ascii="Times New Roman" w:hAnsi="Times New Roman" w:cs="Times New Roman"/>
          <w:sz w:val="24"/>
          <w:szCs w:val="24"/>
        </w:rPr>
        <w:t>9 September 1990</w:t>
      </w:r>
      <w:r w:rsidR="001F426C">
        <w:rPr>
          <w:rFonts w:ascii="Times New Roman" w:hAnsi="Times New Roman" w:cs="Times New Roman"/>
          <w:sz w:val="24"/>
          <w:szCs w:val="24"/>
        </w:rPr>
        <w:t xml:space="preserve"> </w:t>
      </w:r>
      <w:r w:rsidR="00602EF6">
        <w:rPr>
          <w:rFonts w:ascii="Times New Roman" w:hAnsi="Times New Roman" w:cs="Times New Roman"/>
          <w:sz w:val="24"/>
          <w:szCs w:val="24"/>
        </w:rPr>
        <w:t>-</w:t>
      </w:r>
      <w:r w:rsidR="00466BE8" w:rsidRPr="006327DA">
        <w:rPr>
          <w:rFonts w:ascii="Times New Roman" w:hAnsi="Times New Roman" w:cs="Times New Roman"/>
          <w:sz w:val="24"/>
          <w:szCs w:val="24"/>
        </w:rPr>
        <w:t xml:space="preserve"> </w:t>
      </w:r>
      <w:r w:rsidR="00E544F3">
        <w:rPr>
          <w:rFonts w:ascii="Times New Roman" w:hAnsi="Times New Roman" w:cs="Times New Roman"/>
          <w:sz w:val="24"/>
          <w:szCs w:val="24"/>
        </w:rPr>
        <w:t xml:space="preserve">The army arrested </w:t>
      </w:r>
      <w:r w:rsidR="00BE42A1" w:rsidRPr="006327DA">
        <w:rPr>
          <w:rFonts w:ascii="Times New Roman" w:hAnsi="Times New Roman" w:cs="Times New Roman"/>
          <w:sz w:val="24"/>
          <w:szCs w:val="24"/>
        </w:rPr>
        <w:t xml:space="preserve">184 persons </w:t>
      </w:r>
      <w:r>
        <w:rPr>
          <w:rFonts w:ascii="Times New Roman" w:hAnsi="Times New Roman" w:cs="Times New Roman"/>
          <w:sz w:val="24"/>
          <w:szCs w:val="24"/>
        </w:rPr>
        <w:t>from</w:t>
      </w:r>
      <w:r w:rsidR="00E544F3">
        <w:rPr>
          <w:rFonts w:ascii="Times New Roman" w:hAnsi="Times New Roman" w:cs="Times New Roman"/>
          <w:sz w:val="24"/>
          <w:szCs w:val="24"/>
        </w:rPr>
        <w:t xml:space="preserve"> the villages of</w:t>
      </w:r>
      <w:r w:rsidR="00861A53" w:rsidRPr="006327DA">
        <w:rPr>
          <w:rFonts w:ascii="Times New Roman" w:hAnsi="Times New Roman" w:cs="Times New Roman"/>
          <w:sz w:val="24"/>
          <w:szCs w:val="24"/>
        </w:rPr>
        <w:t xml:space="preserve"> Sat</w:t>
      </w:r>
      <w:r w:rsidR="00E544F3">
        <w:rPr>
          <w:rFonts w:ascii="Times New Roman" w:hAnsi="Times New Roman" w:cs="Times New Roman"/>
          <w:sz w:val="24"/>
          <w:szCs w:val="24"/>
        </w:rPr>
        <w:t>h</w:t>
      </w:r>
      <w:r w:rsidR="00861A53" w:rsidRPr="006327DA">
        <w:rPr>
          <w:rFonts w:ascii="Times New Roman" w:hAnsi="Times New Roman" w:cs="Times New Roman"/>
          <w:sz w:val="24"/>
          <w:szCs w:val="24"/>
        </w:rPr>
        <w:t>urukonda</w:t>
      </w:r>
      <w:r w:rsidR="005963FD">
        <w:rPr>
          <w:rFonts w:ascii="Times New Roman" w:hAnsi="Times New Roman" w:cs="Times New Roman"/>
          <w:sz w:val="24"/>
          <w:szCs w:val="24"/>
        </w:rPr>
        <w:t>n</w:t>
      </w:r>
      <w:r w:rsidR="00E544F3">
        <w:rPr>
          <w:rFonts w:ascii="Times New Roman" w:hAnsi="Times New Roman" w:cs="Times New Roman"/>
          <w:sz w:val="24"/>
          <w:szCs w:val="24"/>
        </w:rPr>
        <w:t xml:space="preserve">, Kokuvil, Panniachchiady, </w:t>
      </w:r>
      <w:r w:rsidR="00D354FA">
        <w:rPr>
          <w:rFonts w:ascii="Times New Roman" w:hAnsi="Times New Roman" w:cs="Times New Roman"/>
          <w:sz w:val="24"/>
          <w:szCs w:val="24"/>
        </w:rPr>
        <w:t xml:space="preserve">and </w:t>
      </w:r>
      <w:r w:rsidR="00E544F3">
        <w:rPr>
          <w:rFonts w:ascii="Times New Roman" w:hAnsi="Times New Roman" w:cs="Times New Roman"/>
          <w:sz w:val="24"/>
          <w:szCs w:val="24"/>
        </w:rPr>
        <w:t>Pillayarady</w:t>
      </w:r>
      <w:r w:rsidR="00861A53" w:rsidRPr="006327DA">
        <w:rPr>
          <w:rFonts w:ascii="Times New Roman" w:hAnsi="Times New Roman" w:cs="Times New Roman"/>
          <w:sz w:val="24"/>
          <w:szCs w:val="24"/>
        </w:rPr>
        <w:t xml:space="preserve"> </w:t>
      </w:r>
      <w:r w:rsidR="00E544F3">
        <w:rPr>
          <w:rFonts w:ascii="Times New Roman" w:hAnsi="Times New Roman" w:cs="Times New Roman"/>
          <w:sz w:val="24"/>
          <w:szCs w:val="24"/>
        </w:rPr>
        <w:t xml:space="preserve">in </w:t>
      </w:r>
      <w:r w:rsidR="005E0311" w:rsidRPr="006327DA">
        <w:rPr>
          <w:rFonts w:ascii="Times New Roman" w:hAnsi="Times New Roman" w:cs="Times New Roman"/>
          <w:sz w:val="24"/>
          <w:szCs w:val="24"/>
        </w:rPr>
        <w:t>Batticaloa</w:t>
      </w:r>
      <w:r w:rsidR="00BE42A1" w:rsidRPr="006327DA">
        <w:rPr>
          <w:rFonts w:ascii="Times New Roman" w:hAnsi="Times New Roman" w:cs="Times New Roman"/>
          <w:sz w:val="24"/>
          <w:szCs w:val="24"/>
        </w:rPr>
        <w:t>. The</w:t>
      </w:r>
      <w:r w:rsidR="00CB7997">
        <w:rPr>
          <w:rFonts w:ascii="Times New Roman" w:hAnsi="Times New Roman" w:cs="Times New Roman"/>
          <w:sz w:val="24"/>
          <w:szCs w:val="24"/>
        </w:rPr>
        <w:t>y</w:t>
      </w:r>
      <w:r w:rsidR="00BE42A1" w:rsidRPr="006327DA">
        <w:rPr>
          <w:rFonts w:ascii="Times New Roman" w:hAnsi="Times New Roman" w:cs="Times New Roman"/>
          <w:sz w:val="24"/>
          <w:szCs w:val="24"/>
        </w:rPr>
        <w:t xml:space="preserve"> marched all </w:t>
      </w:r>
      <w:r w:rsidR="0055246F">
        <w:rPr>
          <w:rFonts w:ascii="Times New Roman" w:hAnsi="Times New Roman" w:cs="Times New Roman"/>
          <w:sz w:val="24"/>
          <w:szCs w:val="24"/>
        </w:rPr>
        <w:t>the</w:t>
      </w:r>
      <w:r w:rsidR="00BE42A1" w:rsidRPr="006327DA">
        <w:rPr>
          <w:rFonts w:ascii="Times New Roman" w:hAnsi="Times New Roman" w:cs="Times New Roman"/>
          <w:sz w:val="24"/>
          <w:szCs w:val="24"/>
        </w:rPr>
        <w:t xml:space="preserve"> men, women and children </w:t>
      </w:r>
      <w:r w:rsidR="0055246F">
        <w:rPr>
          <w:rFonts w:ascii="Times New Roman" w:hAnsi="Times New Roman" w:cs="Times New Roman"/>
          <w:sz w:val="24"/>
          <w:szCs w:val="24"/>
        </w:rPr>
        <w:t>in the village</w:t>
      </w:r>
      <w:r w:rsidR="00270673">
        <w:rPr>
          <w:rFonts w:ascii="Times New Roman" w:hAnsi="Times New Roman" w:cs="Times New Roman"/>
          <w:sz w:val="24"/>
          <w:szCs w:val="24"/>
        </w:rPr>
        <w:t>s</w:t>
      </w:r>
      <w:r w:rsidR="0055246F">
        <w:rPr>
          <w:rFonts w:ascii="Times New Roman" w:hAnsi="Times New Roman" w:cs="Times New Roman"/>
          <w:sz w:val="24"/>
          <w:szCs w:val="24"/>
        </w:rPr>
        <w:t xml:space="preserve"> </w:t>
      </w:r>
      <w:r w:rsidR="00BE42A1" w:rsidRPr="006327DA">
        <w:rPr>
          <w:rFonts w:ascii="Times New Roman" w:hAnsi="Times New Roman" w:cs="Times New Roman"/>
          <w:sz w:val="24"/>
          <w:szCs w:val="24"/>
        </w:rPr>
        <w:t xml:space="preserve">irrespective of age, to the army camp </w:t>
      </w:r>
      <w:r w:rsidR="00861A53" w:rsidRPr="006327DA">
        <w:rPr>
          <w:rFonts w:ascii="Times New Roman" w:hAnsi="Times New Roman" w:cs="Times New Roman"/>
          <w:sz w:val="24"/>
          <w:szCs w:val="24"/>
        </w:rPr>
        <w:t>where they were detained</w:t>
      </w:r>
      <w:r w:rsidR="00BE42A1" w:rsidRPr="006327DA">
        <w:rPr>
          <w:rFonts w:ascii="Times New Roman" w:hAnsi="Times New Roman" w:cs="Times New Roman"/>
          <w:sz w:val="24"/>
          <w:szCs w:val="24"/>
        </w:rPr>
        <w:t xml:space="preserve">. </w:t>
      </w:r>
      <w:r w:rsidR="006F4D4A" w:rsidRPr="006327DA">
        <w:rPr>
          <w:rFonts w:ascii="Times New Roman" w:hAnsi="Times New Roman" w:cs="Times New Roman"/>
          <w:sz w:val="24"/>
          <w:szCs w:val="24"/>
        </w:rPr>
        <w:t>Eyewitness</w:t>
      </w:r>
      <w:r w:rsidR="00861A53" w:rsidRPr="006327DA">
        <w:rPr>
          <w:rFonts w:ascii="Times New Roman" w:hAnsi="Times New Roman" w:cs="Times New Roman"/>
          <w:sz w:val="24"/>
          <w:szCs w:val="24"/>
        </w:rPr>
        <w:t>es</w:t>
      </w:r>
      <w:r w:rsidR="00BE42A1" w:rsidRPr="006327DA">
        <w:rPr>
          <w:rFonts w:ascii="Times New Roman" w:hAnsi="Times New Roman" w:cs="Times New Roman"/>
          <w:sz w:val="24"/>
          <w:szCs w:val="24"/>
        </w:rPr>
        <w:t xml:space="preserve"> claim</w:t>
      </w:r>
      <w:r w:rsidR="00E544F3">
        <w:rPr>
          <w:rFonts w:ascii="Times New Roman" w:hAnsi="Times New Roman" w:cs="Times New Roman"/>
          <w:sz w:val="24"/>
          <w:szCs w:val="24"/>
        </w:rPr>
        <w:t xml:space="preserve"> that four individuals were </w:t>
      </w:r>
      <w:r w:rsidR="00CB7997">
        <w:rPr>
          <w:rFonts w:ascii="Times New Roman" w:hAnsi="Times New Roman" w:cs="Times New Roman"/>
          <w:sz w:val="24"/>
          <w:szCs w:val="24"/>
        </w:rPr>
        <w:t>separated</w:t>
      </w:r>
      <w:r w:rsidR="00E544F3">
        <w:rPr>
          <w:rFonts w:ascii="Times New Roman" w:hAnsi="Times New Roman" w:cs="Times New Roman"/>
          <w:sz w:val="24"/>
          <w:szCs w:val="24"/>
        </w:rPr>
        <w:t xml:space="preserve"> and attacked with swords and knives and were pulled away from the </w:t>
      </w:r>
      <w:r w:rsidR="00CB7997">
        <w:rPr>
          <w:rFonts w:ascii="Times New Roman" w:hAnsi="Times New Roman" w:cs="Times New Roman"/>
          <w:sz w:val="24"/>
          <w:szCs w:val="24"/>
        </w:rPr>
        <w:t xml:space="preserve">camp while </w:t>
      </w:r>
      <w:r w:rsidR="00E544F3">
        <w:rPr>
          <w:rFonts w:ascii="Times New Roman" w:hAnsi="Times New Roman" w:cs="Times New Roman"/>
          <w:sz w:val="24"/>
          <w:szCs w:val="24"/>
        </w:rPr>
        <w:t>the remaining were</w:t>
      </w:r>
      <w:r w:rsidR="00CB7997">
        <w:rPr>
          <w:rFonts w:ascii="Times New Roman" w:hAnsi="Times New Roman" w:cs="Times New Roman"/>
          <w:sz w:val="24"/>
          <w:szCs w:val="24"/>
        </w:rPr>
        <w:t xml:space="preserve"> attacked and</w:t>
      </w:r>
      <w:r w:rsidR="00E544F3">
        <w:rPr>
          <w:rFonts w:ascii="Times New Roman" w:hAnsi="Times New Roman" w:cs="Times New Roman"/>
          <w:sz w:val="24"/>
          <w:szCs w:val="24"/>
        </w:rPr>
        <w:t xml:space="preserve"> burnt</w:t>
      </w:r>
      <w:r w:rsidR="00CB7997">
        <w:rPr>
          <w:rFonts w:ascii="Times New Roman" w:hAnsi="Times New Roman" w:cs="Times New Roman"/>
          <w:sz w:val="24"/>
          <w:szCs w:val="24"/>
        </w:rPr>
        <w:t>.</w:t>
      </w:r>
      <w:r w:rsidR="00E544F3">
        <w:rPr>
          <w:rFonts w:ascii="Times New Roman" w:hAnsi="Times New Roman" w:cs="Times New Roman"/>
          <w:sz w:val="24"/>
          <w:szCs w:val="24"/>
        </w:rPr>
        <w:t xml:space="preserve"> </w:t>
      </w:r>
      <w:r w:rsidR="00CB7997">
        <w:rPr>
          <w:rFonts w:ascii="Times New Roman" w:hAnsi="Times New Roman" w:cs="Times New Roman"/>
          <w:sz w:val="24"/>
          <w:szCs w:val="24"/>
        </w:rPr>
        <w:t>Amongst those who were killed in this manner were 47 children under the age of 10.</w:t>
      </w:r>
      <w:r w:rsidR="00CB7997">
        <w:rPr>
          <w:rStyle w:val="FootnoteReference"/>
          <w:rFonts w:ascii="Times New Roman" w:hAnsi="Times New Roman" w:cs="Times New Roman"/>
          <w:sz w:val="24"/>
          <w:szCs w:val="24"/>
        </w:rPr>
        <w:footnoteReference w:id="13"/>
      </w:r>
    </w:p>
    <w:p w14:paraId="756E470C" w14:textId="68399BB8" w:rsidR="009A1206" w:rsidRPr="006327DA" w:rsidRDefault="009A1206" w:rsidP="00440FB0">
      <w:pPr>
        <w:ind w:left="284"/>
        <w:jc w:val="both"/>
        <w:rPr>
          <w:rFonts w:ascii="Times New Roman" w:hAnsi="Times New Roman" w:cs="Times New Roman"/>
          <w:sz w:val="24"/>
          <w:szCs w:val="24"/>
        </w:rPr>
      </w:pPr>
      <w:r>
        <w:rPr>
          <w:rFonts w:ascii="Times New Roman" w:hAnsi="Times New Roman" w:cs="Times New Roman"/>
          <w:sz w:val="24"/>
          <w:szCs w:val="24"/>
        </w:rPr>
        <w:lastRenderedPageBreak/>
        <w:t>4</w:t>
      </w:r>
      <w:r w:rsidR="00F80C37">
        <w:rPr>
          <w:rFonts w:ascii="Times New Roman" w:hAnsi="Times New Roman" w:cs="Times New Roman"/>
          <w:sz w:val="24"/>
          <w:szCs w:val="24"/>
        </w:rPr>
        <w:t>)</w:t>
      </w:r>
      <w:r>
        <w:rPr>
          <w:rFonts w:ascii="Times New Roman" w:hAnsi="Times New Roman" w:cs="Times New Roman"/>
          <w:sz w:val="24"/>
          <w:szCs w:val="24"/>
        </w:rPr>
        <w:t xml:space="preserve"> Final days of </w:t>
      </w:r>
      <w:r w:rsidR="00602EF6">
        <w:rPr>
          <w:rFonts w:ascii="Times New Roman" w:hAnsi="Times New Roman" w:cs="Times New Roman"/>
          <w:sz w:val="24"/>
          <w:szCs w:val="24"/>
        </w:rPr>
        <w:t>the w</w:t>
      </w:r>
      <w:r>
        <w:rPr>
          <w:rFonts w:ascii="Times New Roman" w:hAnsi="Times New Roman" w:cs="Times New Roman"/>
          <w:sz w:val="24"/>
          <w:szCs w:val="24"/>
        </w:rPr>
        <w:t>ar</w:t>
      </w:r>
      <w:r w:rsidR="00602EF6">
        <w:rPr>
          <w:rFonts w:ascii="Times New Roman" w:hAnsi="Times New Roman" w:cs="Times New Roman"/>
          <w:sz w:val="24"/>
          <w:szCs w:val="24"/>
        </w:rPr>
        <w:t xml:space="preserve"> </w:t>
      </w:r>
      <w:r w:rsidR="00411195">
        <w:rPr>
          <w:rFonts w:ascii="Times New Roman" w:hAnsi="Times New Roman" w:cs="Times New Roman"/>
          <w:sz w:val="24"/>
          <w:szCs w:val="24"/>
        </w:rPr>
        <w:t>-</w:t>
      </w:r>
      <w:r>
        <w:rPr>
          <w:rFonts w:ascii="Times New Roman" w:hAnsi="Times New Roman" w:cs="Times New Roman"/>
          <w:sz w:val="24"/>
          <w:szCs w:val="24"/>
        </w:rPr>
        <w:t xml:space="preserve"> </w:t>
      </w:r>
      <w:r w:rsidR="00411195">
        <w:rPr>
          <w:rFonts w:ascii="Times New Roman" w:hAnsi="Times New Roman" w:cs="Times New Roman"/>
          <w:sz w:val="24"/>
          <w:szCs w:val="24"/>
        </w:rPr>
        <w:t>A</w:t>
      </w:r>
      <w:r w:rsidR="00593FF9">
        <w:rPr>
          <w:rFonts w:ascii="Times New Roman" w:hAnsi="Times New Roman" w:cs="Times New Roman"/>
          <w:sz w:val="24"/>
          <w:szCs w:val="24"/>
        </w:rPr>
        <w:t xml:space="preserve"> large number of persons</w:t>
      </w:r>
      <w:r w:rsidR="00602EF6">
        <w:rPr>
          <w:rFonts w:ascii="Times New Roman" w:hAnsi="Times New Roman" w:cs="Times New Roman"/>
          <w:sz w:val="24"/>
          <w:szCs w:val="24"/>
        </w:rPr>
        <w:t>, including LTTE cadres,</w:t>
      </w:r>
      <w:r w:rsidR="00266524">
        <w:rPr>
          <w:rFonts w:ascii="Times New Roman" w:hAnsi="Times New Roman" w:cs="Times New Roman"/>
          <w:sz w:val="24"/>
          <w:szCs w:val="24"/>
        </w:rPr>
        <w:t xml:space="preserve"> </w:t>
      </w:r>
      <w:r w:rsidR="00602EF6">
        <w:rPr>
          <w:rFonts w:ascii="Times New Roman" w:hAnsi="Times New Roman" w:cs="Times New Roman"/>
          <w:sz w:val="24"/>
          <w:szCs w:val="24"/>
        </w:rPr>
        <w:t xml:space="preserve">who </w:t>
      </w:r>
      <w:r w:rsidR="00266524">
        <w:rPr>
          <w:rFonts w:ascii="Times New Roman" w:hAnsi="Times New Roman" w:cs="Times New Roman"/>
          <w:sz w:val="24"/>
          <w:szCs w:val="24"/>
        </w:rPr>
        <w:t xml:space="preserve">crossed over to </w:t>
      </w:r>
      <w:r w:rsidR="00440FB0">
        <w:rPr>
          <w:rFonts w:ascii="Times New Roman" w:hAnsi="Times New Roman" w:cs="Times New Roman"/>
          <w:sz w:val="24"/>
          <w:szCs w:val="24"/>
        </w:rPr>
        <w:t>government-controlled</w:t>
      </w:r>
      <w:r w:rsidR="00266524">
        <w:rPr>
          <w:rFonts w:ascii="Times New Roman" w:hAnsi="Times New Roman" w:cs="Times New Roman"/>
          <w:sz w:val="24"/>
          <w:szCs w:val="24"/>
        </w:rPr>
        <w:t xml:space="preserve"> areas</w:t>
      </w:r>
      <w:r w:rsidR="00593FF9">
        <w:rPr>
          <w:rFonts w:ascii="Times New Roman" w:hAnsi="Times New Roman" w:cs="Times New Roman"/>
          <w:sz w:val="24"/>
          <w:szCs w:val="24"/>
        </w:rPr>
        <w:t xml:space="preserve"> surrendered to the </w:t>
      </w:r>
      <w:r w:rsidR="003421BD">
        <w:rPr>
          <w:rFonts w:ascii="Times New Roman" w:hAnsi="Times New Roman" w:cs="Times New Roman"/>
          <w:sz w:val="24"/>
          <w:szCs w:val="24"/>
        </w:rPr>
        <w:t>A</w:t>
      </w:r>
      <w:r w:rsidR="00593FF9">
        <w:rPr>
          <w:rFonts w:ascii="Times New Roman" w:hAnsi="Times New Roman" w:cs="Times New Roman"/>
          <w:sz w:val="24"/>
          <w:szCs w:val="24"/>
        </w:rPr>
        <w:t>rmy’s 58</w:t>
      </w:r>
      <w:r w:rsidR="00593FF9" w:rsidRPr="00987B57">
        <w:rPr>
          <w:rFonts w:ascii="Times New Roman" w:hAnsi="Times New Roman" w:cs="Times New Roman"/>
          <w:sz w:val="24"/>
          <w:szCs w:val="24"/>
          <w:vertAlign w:val="superscript"/>
        </w:rPr>
        <w:t>th</w:t>
      </w:r>
      <w:r w:rsidR="00593FF9">
        <w:rPr>
          <w:rFonts w:ascii="Times New Roman" w:hAnsi="Times New Roman" w:cs="Times New Roman"/>
          <w:sz w:val="24"/>
          <w:szCs w:val="24"/>
        </w:rPr>
        <w:t xml:space="preserve"> division </w:t>
      </w:r>
      <w:r w:rsidR="005D1991">
        <w:rPr>
          <w:rFonts w:ascii="Times New Roman" w:hAnsi="Times New Roman" w:cs="Times New Roman"/>
          <w:sz w:val="24"/>
          <w:szCs w:val="24"/>
        </w:rPr>
        <w:t xml:space="preserve">during the final days of the war in </w:t>
      </w:r>
      <w:r w:rsidR="00593FF9">
        <w:rPr>
          <w:rFonts w:ascii="Times New Roman" w:hAnsi="Times New Roman" w:cs="Times New Roman"/>
          <w:sz w:val="24"/>
          <w:szCs w:val="24"/>
        </w:rPr>
        <w:t xml:space="preserve">May 2009. Those who were identified as LTTE cadres were sent in buses to Omanthai </w:t>
      </w:r>
      <w:r w:rsidR="00BC0A1F">
        <w:rPr>
          <w:rFonts w:ascii="Times New Roman" w:hAnsi="Times New Roman" w:cs="Times New Roman"/>
          <w:sz w:val="24"/>
          <w:szCs w:val="24"/>
        </w:rPr>
        <w:t>where they were registered and then detained or interned</w:t>
      </w:r>
      <w:r w:rsidR="00593FF9">
        <w:rPr>
          <w:rFonts w:ascii="Times New Roman" w:hAnsi="Times New Roman" w:cs="Times New Roman"/>
          <w:sz w:val="24"/>
          <w:szCs w:val="24"/>
        </w:rPr>
        <w:t>.</w:t>
      </w:r>
      <w:r w:rsidR="001E6B1B">
        <w:rPr>
          <w:rStyle w:val="FootnoteReference"/>
          <w:rFonts w:ascii="Times New Roman" w:hAnsi="Times New Roman" w:cs="Times New Roman"/>
          <w:sz w:val="24"/>
          <w:szCs w:val="24"/>
        </w:rPr>
        <w:footnoteReference w:id="14"/>
      </w:r>
      <w:r w:rsidR="00593FF9">
        <w:rPr>
          <w:rFonts w:ascii="Times New Roman" w:hAnsi="Times New Roman" w:cs="Times New Roman"/>
          <w:sz w:val="24"/>
          <w:szCs w:val="24"/>
        </w:rPr>
        <w:t xml:space="preserve"> </w:t>
      </w:r>
      <w:r w:rsidR="00602EF6">
        <w:rPr>
          <w:rFonts w:ascii="Times New Roman" w:hAnsi="Times New Roman" w:cs="Times New Roman"/>
          <w:sz w:val="24"/>
          <w:szCs w:val="24"/>
        </w:rPr>
        <w:t>Some f</w:t>
      </w:r>
      <w:r w:rsidR="001E6B1B">
        <w:rPr>
          <w:rFonts w:ascii="Times New Roman" w:hAnsi="Times New Roman" w:cs="Times New Roman"/>
          <w:sz w:val="24"/>
          <w:szCs w:val="24"/>
        </w:rPr>
        <w:t xml:space="preserve">amily members </w:t>
      </w:r>
      <w:r w:rsidR="00BC0A1F">
        <w:rPr>
          <w:rFonts w:ascii="Times New Roman" w:hAnsi="Times New Roman" w:cs="Times New Roman"/>
          <w:sz w:val="24"/>
          <w:szCs w:val="24"/>
        </w:rPr>
        <w:t xml:space="preserve">who were eyewitnesses to these individuals being loaded into buses in </w:t>
      </w:r>
      <w:r w:rsidR="00440FB0">
        <w:rPr>
          <w:rFonts w:ascii="Times New Roman" w:hAnsi="Times New Roman" w:cs="Times New Roman"/>
          <w:sz w:val="24"/>
          <w:szCs w:val="24"/>
        </w:rPr>
        <w:t>Mullaitivu</w:t>
      </w:r>
      <w:r w:rsidR="00BC0A1F">
        <w:rPr>
          <w:rFonts w:ascii="Times New Roman" w:hAnsi="Times New Roman" w:cs="Times New Roman"/>
          <w:sz w:val="24"/>
          <w:szCs w:val="24"/>
        </w:rPr>
        <w:t xml:space="preserve"> </w:t>
      </w:r>
      <w:r w:rsidR="001E6B1B">
        <w:rPr>
          <w:rFonts w:ascii="Times New Roman" w:hAnsi="Times New Roman" w:cs="Times New Roman"/>
          <w:sz w:val="24"/>
          <w:szCs w:val="24"/>
        </w:rPr>
        <w:t>claim that their loved ones have disappeared since.</w:t>
      </w:r>
      <w:r w:rsidR="00BC0A1F">
        <w:rPr>
          <w:rFonts w:ascii="Times New Roman" w:hAnsi="Times New Roman" w:cs="Times New Roman"/>
          <w:sz w:val="24"/>
          <w:szCs w:val="24"/>
        </w:rPr>
        <w:t xml:space="preserve"> </w:t>
      </w:r>
      <w:r w:rsidR="00440FB0">
        <w:rPr>
          <w:rFonts w:ascii="Times New Roman" w:hAnsi="Times New Roman" w:cs="Times New Roman"/>
          <w:sz w:val="24"/>
          <w:szCs w:val="24"/>
        </w:rPr>
        <w:t>A</w:t>
      </w:r>
      <w:r w:rsidR="00440FB0" w:rsidRPr="00440FB0">
        <w:rPr>
          <w:rFonts w:ascii="Times New Roman" w:hAnsi="Times New Roman" w:cs="Times New Roman"/>
          <w:sz w:val="24"/>
          <w:szCs w:val="24"/>
        </w:rPr>
        <w:t xml:space="preserve">mongst </w:t>
      </w:r>
      <w:r w:rsidR="00440FB0">
        <w:rPr>
          <w:rFonts w:ascii="Times New Roman" w:hAnsi="Times New Roman" w:cs="Times New Roman"/>
          <w:sz w:val="24"/>
          <w:szCs w:val="24"/>
        </w:rPr>
        <w:t xml:space="preserve">the disappeared </w:t>
      </w:r>
      <w:r w:rsidR="00EF57C4">
        <w:rPr>
          <w:rFonts w:ascii="Times New Roman" w:hAnsi="Times New Roman" w:cs="Times New Roman"/>
          <w:sz w:val="24"/>
          <w:szCs w:val="24"/>
        </w:rPr>
        <w:t xml:space="preserve">are </w:t>
      </w:r>
      <w:r w:rsidR="00602EF6">
        <w:rPr>
          <w:rFonts w:ascii="Times New Roman" w:hAnsi="Times New Roman" w:cs="Times New Roman"/>
          <w:sz w:val="24"/>
          <w:szCs w:val="24"/>
        </w:rPr>
        <w:t>several</w:t>
      </w:r>
      <w:r w:rsidR="00440FB0" w:rsidRPr="00440FB0">
        <w:rPr>
          <w:rFonts w:ascii="Times New Roman" w:hAnsi="Times New Roman" w:cs="Times New Roman"/>
          <w:sz w:val="24"/>
          <w:szCs w:val="24"/>
        </w:rPr>
        <w:t xml:space="preserve"> children</w:t>
      </w:r>
      <w:r w:rsidR="00440FB0">
        <w:rPr>
          <w:rFonts w:ascii="Times New Roman" w:hAnsi="Times New Roman" w:cs="Times New Roman"/>
          <w:sz w:val="24"/>
          <w:szCs w:val="24"/>
        </w:rPr>
        <w:t xml:space="preserve"> and</w:t>
      </w:r>
      <w:r w:rsidR="00440FB0" w:rsidRPr="00440FB0">
        <w:rPr>
          <w:rFonts w:ascii="Times New Roman" w:hAnsi="Times New Roman" w:cs="Times New Roman"/>
          <w:sz w:val="24"/>
          <w:szCs w:val="24"/>
        </w:rPr>
        <w:t xml:space="preserve"> a Catholic priest who tried to negotiate safe passage for the LTTE cadres.</w:t>
      </w:r>
      <w:r w:rsidR="00440FB0" w:rsidRPr="00440FB0">
        <w:rPr>
          <w:rFonts w:ascii="Times New Roman" w:hAnsi="Times New Roman" w:cs="Times New Roman"/>
          <w:sz w:val="24"/>
          <w:szCs w:val="24"/>
          <w:vertAlign w:val="superscript"/>
        </w:rPr>
        <w:footnoteReference w:id="15"/>
      </w:r>
      <w:r w:rsidR="00440FB0">
        <w:rPr>
          <w:rFonts w:ascii="Times New Roman" w:hAnsi="Times New Roman" w:cs="Times New Roman"/>
          <w:sz w:val="24"/>
          <w:szCs w:val="24"/>
        </w:rPr>
        <w:t xml:space="preserve"> </w:t>
      </w:r>
      <w:r w:rsidR="001E6B1B">
        <w:rPr>
          <w:rFonts w:ascii="Times New Roman" w:hAnsi="Times New Roman" w:cs="Times New Roman"/>
          <w:sz w:val="24"/>
          <w:szCs w:val="24"/>
        </w:rPr>
        <w:t>T</w:t>
      </w:r>
      <w:r w:rsidR="00593FF9">
        <w:rPr>
          <w:rFonts w:ascii="Times New Roman" w:hAnsi="Times New Roman" w:cs="Times New Roman"/>
          <w:sz w:val="24"/>
          <w:szCs w:val="24"/>
        </w:rPr>
        <w:t xml:space="preserve">he </w:t>
      </w:r>
      <w:r w:rsidR="00593FF9" w:rsidRPr="00593FF9">
        <w:rPr>
          <w:rFonts w:ascii="Times New Roman" w:hAnsi="Times New Roman" w:cs="Times New Roman"/>
          <w:sz w:val="24"/>
          <w:szCs w:val="24"/>
        </w:rPr>
        <w:t>OHCHR Investigation on Sri Lanka (OISL</w:t>
      </w:r>
      <w:r w:rsidR="001E6B1B">
        <w:rPr>
          <w:rFonts w:ascii="Times New Roman" w:hAnsi="Times New Roman" w:cs="Times New Roman"/>
          <w:sz w:val="24"/>
          <w:szCs w:val="24"/>
        </w:rPr>
        <w:t xml:space="preserve">) states that </w:t>
      </w:r>
      <w:r w:rsidR="00593FF9">
        <w:rPr>
          <w:rFonts w:ascii="Times New Roman" w:hAnsi="Times New Roman" w:cs="Times New Roman"/>
          <w:sz w:val="24"/>
          <w:szCs w:val="24"/>
        </w:rPr>
        <w:t xml:space="preserve">it is difficult to estimate the number of persons who </w:t>
      </w:r>
      <w:r w:rsidR="001E6B1B">
        <w:rPr>
          <w:rFonts w:ascii="Times New Roman" w:hAnsi="Times New Roman" w:cs="Times New Roman"/>
          <w:sz w:val="24"/>
          <w:szCs w:val="24"/>
        </w:rPr>
        <w:t xml:space="preserve">disappeared </w:t>
      </w:r>
      <w:r w:rsidR="00602EF6">
        <w:rPr>
          <w:rFonts w:ascii="Times New Roman" w:hAnsi="Times New Roman" w:cs="Times New Roman"/>
          <w:sz w:val="24"/>
          <w:szCs w:val="24"/>
        </w:rPr>
        <w:t xml:space="preserve">in this manner </w:t>
      </w:r>
      <w:r w:rsidR="001E6B1B">
        <w:rPr>
          <w:rFonts w:ascii="Times New Roman" w:hAnsi="Times New Roman" w:cs="Times New Roman"/>
          <w:sz w:val="24"/>
          <w:szCs w:val="24"/>
        </w:rPr>
        <w:t>but claims that evidence exists that these disappearances took place under the custody of the Army’s 58</w:t>
      </w:r>
      <w:r w:rsidR="001E6B1B" w:rsidRPr="00987B57">
        <w:rPr>
          <w:rFonts w:ascii="Times New Roman" w:hAnsi="Times New Roman" w:cs="Times New Roman"/>
          <w:sz w:val="24"/>
          <w:szCs w:val="24"/>
          <w:vertAlign w:val="superscript"/>
        </w:rPr>
        <w:t>th</w:t>
      </w:r>
      <w:r w:rsidR="001E6B1B">
        <w:rPr>
          <w:rFonts w:ascii="Times New Roman" w:hAnsi="Times New Roman" w:cs="Times New Roman"/>
          <w:sz w:val="24"/>
          <w:szCs w:val="24"/>
        </w:rPr>
        <w:t xml:space="preserve"> division.</w:t>
      </w:r>
      <w:r w:rsidR="001E6B1B">
        <w:rPr>
          <w:rStyle w:val="FootnoteReference"/>
          <w:rFonts w:ascii="Times New Roman" w:hAnsi="Times New Roman" w:cs="Times New Roman"/>
          <w:sz w:val="24"/>
          <w:szCs w:val="24"/>
        </w:rPr>
        <w:footnoteReference w:id="16"/>
      </w:r>
      <w:r w:rsidR="001E6B1B">
        <w:rPr>
          <w:rFonts w:ascii="Times New Roman" w:hAnsi="Times New Roman" w:cs="Times New Roman"/>
          <w:sz w:val="24"/>
          <w:szCs w:val="24"/>
        </w:rPr>
        <w:t xml:space="preserve"> </w:t>
      </w:r>
      <w:r w:rsidR="00EF57C4">
        <w:rPr>
          <w:rFonts w:ascii="Times New Roman" w:hAnsi="Times New Roman" w:cs="Times New Roman"/>
          <w:sz w:val="24"/>
          <w:szCs w:val="24"/>
        </w:rPr>
        <w:t>A number of habeas corpus cases have been filled in this regard with no results.</w:t>
      </w:r>
    </w:p>
    <w:p w14:paraId="126F8923" w14:textId="15133671" w:rsidR="009A1206" w:rsidRDefault="006643CF" w:rsidP="006F69C0">
      <w:pPr>
        <w:jc w:val="both"/>
        <w:rPr>
          <w:rFonts w:ascii="Times New Roman" w:hAnsi="Times New Roman" w:cs="Times New Roman"/>
          <w:sz w:val="24"/>
          <w:szCs w:val="24"/>
        </w:rPr>
      </w:pPr>
      <w:r w:rsidRPr="006327DA">
        <w:rPr>
          <w:rFonts w:ascii="Times New Roman" w:hAnsi="Times New Roman" w:cs="Times New Roman"/>
          <w:sz w:val="24"/>
          <w:szCs w:val="24"/>
        </w:rPr>
        <w:t>L</w:t>
      </w:r>
      <w:r w:rsidR="00CB12D1" w:rsidRPr="006327DA">
        <w:rPr>
          <w:rFonts w:ascii="Times New Roman" w:hAnsi="Times New Roman" w:cs="Times New Roman"/>
          <w:sz w:val="24"/>
          <w:szCs w:val="24"/>
        </w:rPr>
        <w:t>egal record</w:t>
      </w:r>
      <w:r w:rsidRPr="006327DA">
        <w:rPr>
          <w:rFonts w:ascii="Times New Roman" w:hAnsi="Times New Roman" w:cs="Times New Roman"/>
          <w:sz w:val="24"/>
          <w:szCs w:val="24"/>
        </w:rPr>
        <w:t>s prior to the end of the war</w:t>
      </w:r>
      <w:r w:rsidR="00CB12D1" w:rsidRPr="006327DA">
        <w:rPr>
          <w:rFonts w:ascii="Times New Roman" w:hAnsi="Times New Roman" w:cs="Times New Roman"/>
          <w:sz w:val="24"/>
          <w:szCs w:val="24"/>
        </w:rPr>
        <w:t xml:space="preserve"> contain only </w:t>
      </w:r>
      <w:r w:rsidR="000734AC" w:rsidRPr="006327DA">
        <w:rPr>
          <w:rFonts w:ascii="Times New Roman" w:hAnsi="Times New Roman" w:cs="Times New Roman"/>
          <w:sz w:val="24"/>
          <w:szCs w:val="24"/>
        </w:rPr>
        <w:t>tw</w:t>
      </w:r>
      <w:r w:rsidR="00DE403E" w:rsidRPr="006327DA">
        <w:rPr>
          <w:rFonts w:ascii="Times New Roman" w:hAnsi="Times New Roman" w:cs="Times New Roman"/>
          <w:sz w:val="24"/>
          <w:szCs w:val="24"/>
        </w:rPr>
        <w:t>o</w:t>
      </w:r>
      <w:r w:rsidR="00CB12D1" w:rsidRPr="006327DA">
        <w:rPr>
          <w:rFonts w:ascii="Times New Roman" w:hAnsi="Times New Roman" w:cs="Times New Roman"/>
          <w:sz w:val="24"/>
          <w:szCs w:val="24"/>
        </w:rPr>
        <w:t xml:space="preserve"> prosecutions</w:t>
      </w:r>
      <w:r w:rsidR="00EF57C4">
        <w:rPr>
          <w:rFonts w:ascii="Times New Roman" w:hAnsi="Times New Roman" w:cs="Times New Roman"/>
          <w:sz w:val="24"/>
          <w:szCs w:val="24"/>
        </w:rPr>
        <w:t xml:space="preserve"> relating to disappearances</w:t>
      </w:r>
      <w:r w:rsidR="000734AC" w:rsidRPr="006327DA">
        <w:rPr>
          <w:rFonts w:ascii="Times New Roman" w:hAnsi="Times New Roman" w:cs="Times New Roman"/>
          <w:sz w:val="24"/>
          <w:szCs w:val="24"/>
        </w:rPr>
        <w:t>. The</w:t>
      </w:r>
      <w:r w:rsidRPr="006327DA">
        <w:rPr>
          <w:rFonts w:ascii="Times New Roman" w:hAnsi="Times New Roman" w:cs="Times New Roman"/>
          <w:sz w:val="24"/>
          <w:szCs w:val="24"/>
        </w:rPr>
        <w:t>y</w:t>
      </w:r>
      <w:r w:rsidR="000734AC" w:rsidRPr="006327DA">
        <w:rPr>
          <w:rFonts w:ascii="Times New Roman" w:hAnsi="Times New Roman" w:cs="Times New Roman"/>
          <w:sz w:val="24"/>
          <w:szCs w:val="24"/>
        </w:rPr>
        <w:t xml:space="preserve"> are the </w:t>
      </w:r>
      <w:r w:rsidR="006F4D4A" w:rsidRPr="006327DA">
        <w:rPr>
          <w:rFonts w:ascii="Times New Roman" w:hAnsi="Times New Roman" w:cs="Times New Roman"/>
          <w:sz w:val="24"/>
          <w:szCs w:val="24"/>
        </w:rPr>
        <w:t>E</w:t>
      </w:r>
      <w:r w:rsidR="000734AC" w:rsidRPr="006327DA">
        <w:rPr>
          <w:rFonts w:ascii="Times New Roman" w:hAnsi="Times New Roman" w:cs="Times New Roman"/>
          <w:sz w:val="24"/>
          <w:szCs w:val="24"/>
        </w:rPr>
        <w:t>mbilipitiya school boys case (19</w:t>
      </w:r>
      <w:r w:rsidR="00AC3201" w:rsidRPr="006327DA">
        <w:rPr>
          <w:rFonts w:ascii="Times New Roman" w:hAnsi="Times New Roman" w:cs="Times New Roman"/>
          <w:sz w:val="24"/>
          <w:szCs w:val="24"/>
        </w:rPr>
        <w:t>89</w:t>
      </w:r>
      <w:r w:rsidR="000734AC" w:rsidRPr="006327DA">
        <w:rPr>
          <w:rFonts w:ascii="Times New Roman" w:hAnsi="Times New Roman" w:cs="Times New Roman"/>
          <w:sz w:val="24"/>
          <w:szCs w:val="24"/>
        </w:rPr>
        <w:t>)</w:t>
      </w:r>
      <w:r w:rsidR="00466BE8" w:rsidRPr="006327DA">
        <w:rPr>
          <w:rFonts w:ascii="Times New Roman" w:hAnsi="Times New Roman" w:cs="Times New Roman"/>
          <w:sz w:val="24"/>
          <w:szCs w:val="24"/>
        </w:rPr>
        <w:t xml:space="preserve"> and </w:t>
      </w:r>
      <w:r w:rsidR="00D55191" w:rsidRPr="006327DA">
        <w:rPr>
          <w:rFonts w:ascii="Times New Roman" w:hAnsi="Times New Roman" w:cs="Times New Roman"/>
          <w:sz w:val="24"/>
          <w:szCs w:val="24"/>
        </w:rPr>
        <w:t xml:space="preserve">the </w:t>
      </w:r>
      <w:r w:rsidR="000734AC" w:rsidRPr="006327DA">
        <w:rPr>
          <w:rFonts w:ascii="Times New Roman" w:hAnsi="Times New Roman" w:cs="Times New Roman"/>
          <w:sz w:val="24"/>
          <w:szCs w:val="24"/>
        </w:rPr>
        <w:t>Krishanthy Kumaraswamy case (</w:t>
      </w:r>
      <w:r w:rsidR="00AC3201" w:rsidRPr="006327DA">
        <w:rPr>
          <w:rFonts w:ascii="Times New Roman" w:hAnsi="Times New Roman" w:cs="Times New Roman"/>
          <w:sz w:val="24"/>
          <w:szCs w:val="24"/>
        </w:rPr>
        <w:t>1996</w:t>
      </w:r>
      <w:r w:rsidR="000734AC" w:rsidRPr="006327DA">
        <w:rPr>
          <w:rFonts w:ascii="Times New Roman" w:hAnsi="Times New Roman" w:cs="Times New Roman"/>
          <w:sz w:val="24"/>
          <w:szCs w:val="24"/>
        </w:rPr>
        <w:t xml:space="preserve">). </w:t>
      </w:r>
      <w:r w:rsidR="008159E7">
        <w:rPr>
          <w:rFonts w:ascii="Times New Roman" w:hAnsi="Times New Roman" w:cs="Times New Roman"/>
          <w:sz w:val="24"/>
          <w:szCs w:val="24"/>
        </w:rPr>
        <w:t>These cases demonstrate that investigations and prosecutions c</w:t>
      </w:r>
      <w:r w:rsidR="00140154">
        <w:rPr>
          <w:rFonts w:ascii="Times New Roman" w:hAnsi="Times New Roman" w:cs="Times New Roman"/>
          <w:sz w:val="24"/>
          <w:szCs w:val="24"/>
        </w:rPr>
        <w:t>an</w:t>
      </w:r>
      <w:r w:rsidR="008159E7">
        <w:rPr>
          <w:rFonts w:ascii="Times New Roman" w:hAnsi="Times New Roman" w:cs="Times New Roman"/>
          <w:sz w:val="24"/>
          <w:szCs w:val="24"/>
        </w:rPr>
        <w:t xml:space="preserve"> take place within the existing legal system </w:t>
      </w:r>
      <w:r w:rsidR="00140154">
        <w:rPr>
          <w:rFonts w:ascii="Times New Roman" w:hAnsi="Times New Roman" w:cs="Times New Roman"/>
          <w:sz w:val="24"/>
          <w:szCs w:val="24"/>
        </w:rPr>
        <w:t xml:space="preserve">if not for </w:t>
      </w:r>
      <w:r w:rsidR="008159E7">
        <w:rPr>
          <w:rFonts w:ascii="Times New Roman" w:hAnsi="Times New Roman" w:cs="Times New Roman"/>
          <w:sz w:val="24"/>
          <w:szCs w:val="24"/>
        </w:rPr>
        <w:t xml:space="preserve">the politicisation of state institutions, lack of political will and a culture of impunity. </w:t>
      </w:r>
      <w:r w:rsidR="00DE403E" w:rsidRPr="006327DA">
        <w:rPr>
          <w:rFonts w:ascii="Times New Roman" w:hAnsi="Times New Roman" w:cs="Times New Roman"/>
          <w:sz w:val="24"/>
          <w:szCs w:val="24"/>
        </w:rPr>
        <w:t>Post-war,</w:t>
      </w:r>
      <w:r w:rsidR="00D354FA">
        <w:rPr>
          <w:rFonts w:ascii="Times New Roman" w:hAnsi="Times New Roman" w:cs="Times New Roman"/>
          <w:sz w:val="24"/>
          <w:szCs w:val="24"/>
        </w:rPr>
        <w:t xml:space="preserve"> t</w:t>
      </w:r>
      <w:r w:rsidR="000734AC" w:rsidRPr="006327DA">
        <w:rPr>
          <w:rFonts w:ascii="Times New Roman" w:hAnsi="Times New Roman" w:cs="Times New Roman"/>
          <w:sz w:val="24"/>
          <w:szCs w:val="24"/>
        </w:rPr>
        <w:t xml:space="preserve">here have been positive developments </w:t>
      </w:r>
      <w:r w:rsidR="00D354FA">
        <w:rPr>
          <w:rFonts w:ascii="Times New Roman" w:hAnsi="Times New Roman" w:cs="Times New Roman"/>
          <w:sz w:val="24"/>
          <w:szCs w:val="24"/>
        </w:rPr>
        <w:t xml:space="preserve">in two cases. The first is </w:t>
      </w:r>
      <w:r w:rsidR="00395DF4" w:rsidRPr="006327DA">
        <w:rPr>
          <w:rFonts w:ascii="Times New Roman" w:hAnsi="Times New Roman" w:cs="Times New Roman"/>
          <w:sz w:val="24"/>
          <w:szCs w:val="24"/>
        </w:rPr>
        <w:t xml:space="preserve">of a Tamil </w:t>
      </w:r>
      <w:r w:rsidR="00C65854" w:rsidRPr="006327DA">
        <w:rPr>
          <w:rFonts w:ascii="Times New Roman" w:hAnsi="Times New Roman" w:cs="Times New Roman"/>
          <w:sz w:val="24"/>
          <w:szCs w:val="24"/>
        </w:rPr>
        <w:t xml:space="preserve">youth </w:t>
      </w:r>
      <w:r w:rsidR="00044F71" w:rsidRPr="006327DA">
        <w:rPr>
          <w:rFonts w:ascii="Times New Roman" w:hAnsi="Times New Roman" w:cs="Times New Roman"/>
          <w:sz w:val="24"/>
          <w:szCs w:val="24"/>
        </w:rPr>
        <w:t>(</w:t>
      </w:r>
      <w:r w:rsidR="00395DF4" w:rsidRPr="006327DA">
        <w:rPr>
          <w:rFonts w:ascii="Times New Roman" w:hAnsi="Times New Roman" w:cs="Times New Roman"/>
          <w:sz w:val="24"/>
          <w:szCs w:val="24"/>
        </w:rPr>
        <w:t xml:space="preserve">who was last seen </w:t>
      </w:r>
      <w:r w:rsidR="00466BE8" w:rsidRPr="006327DA">
        <w:rPr>
          <w:rFonts w:ascii="Times New Roman" w:hAnsi="Times New Roman" w:cs="Times New Roman"/>
          <w:sz w:val="24"/>
          <w:szCs w:val="24"/>
        </w:rPr>
        <w:t xml:space="preserve">in 2006 </w:t>
      </w:r>
      <w:r w:rsidR="00395DF4" w:rsidRPr="006327DA">
        <w:rPr>
          <w:rFonts w:ascii="Times New Roman" w:hAnsi="Times New Roman" w:cs="Times New Roman"/>
          <w:sz w:val="24"/>
          <w:szCs w:val="24"/>
        </w:rPr>
        <w:t xml:space="preserve">and registered in the </w:t>
      </w:r>
      <w:r w:rsidR="00A62612" w:rsidRPr="006327DA">
        <w:rPr>
          <w:rFonts w:ascii="Times New Roman" w:hAnsi="Times New Roman" w:cs="Times New Roman"/>
          <w:sz w:val="24"/>
          <w:szCs w:val="24"/>
        </w:rPr>
        <w:t>logbooks</w:t>
      </w:r>
      <w:r w:rsidR="00395DF4" w:rsidRPr="006327DA">
        <w:rPr>
          <w:rFonts w:ascii="Times New Roman" w:hAnsi="Times New Roman" w:cs="Times New Roman"/>
          <w:sz w:val="24"/>
          <w:szCs w:val="24"/>
        </w:rPr>
        <w:t xml:space="preserve"> at Omanthai check point</w:t>
      </w:r>
      <w:r w:rsidR="00044F71" w:rsidRPr="006327DA">
        <w:rPr>
          <w:rFonts w:ascii="Times New Roman" w:hAnsi="Times New Roman" w:cs="Times New Roman"/>
          <w:sz w:val="24"/>
          <w:szCs w:val="24"/>
        </w:rPr>
        <w:t>)</w:t>
      </w:r>
      <w:r w:rsidR="00D354FA">
        <w:rPr>
          <w:rFonts w:ascii="Times New Roman" w:hAnsi="Times New Roman" w:cs="Times New Roman"/>
          <w:sz w:val="24"/>
          <w:szCs w:val="24"/>
        </w:rPr>
        <w:t xml:space="preserve">. In this case, </w:t>
      </w:r>
      <w:r w:rsidR="00395DF4" w:rsidRPr="006327DA">
        <w:rPr>
          <w:rFonts w:ascii="Times New Roman" w:hAnsi="Times New Roman" w:cs="Times New Roman"/>
          <w:sz w:val="24"/>
          <w:szCs w:val="24"/>
        </w:rPr>
        <w:t xml:space="preserve">the Vavuniya High Court </w:t>
      </w:r>
      <w:r w:rsidR="00C65854" w:rsidRPr="006327DA">
        <w:rPr>
          <w:rFonts w:ascii="Times New Roman" w:hAnsi="Times New Roman" w:cs="Times New Roman"/>
          <w:sz w:val="24"/>
          <w:szCs w:val="24"/>
        </w:rPr>
        <w:t>has held</w:t>
      </w:r>
      <w:r w:rsidR="00395DF4" w:rsidRPr="006327DA">
        <w:rPr>
          <w:rFonts w:ascii="Times New Roman" w:hAnsi="Times New Roman" w:cs="Times New Roman"/>
          <w:sz w:val="24"/>
          <w:szCs w:val="24"/>
        </w:rPr>
        <w:t xml:space="preserve"> </w:t>
      </w:r>
      <w:r w:rsidR="00B72257">
        <w:rPr>
          <w:rFonts w:ascii="Times New Roman" w:hAnsi="Times New Roman" w:cs="Times New Roman"/>
          <w:sz w:val="24"/>
          <w:szCs w:val="24"/>
        </w:rPr>
        <w:t xml:space="preserve">that </w:t>
      </w:r>
      <w:r w:rsidR="00395DF4" w:rsidRPr="006327DA">
        <w:rPr>
          <w:rFonts w:ascii="Times New Roman" w:hAnsi="Times New Roman" w:cs="Times New Roman"/>
          <w:sz w:val="24"/>
          <w:szCs w:val="24"/>
        </w:rPr>
        <w:t xml:space="preserve">the </w:t>
      </w:r>
      <w:r w:rsidR="00C65854" w:rsidRPr="006327DA">
        <w:rPr>
          <w:rFonts w:ascii="Times New Roman" w:hAnsi="Times New Roman" w:cs="Times New Roman"/>
          <w:sz w:val="24"/>
          <w:szCs w:val="24"/>
        </w:rPr>
        <w:t>A</w:t>
      </w:r>
      <w:r w:rsidR="00395DF4" w:rsidRPr="006327DA">
        <w:rPr>
          <w:rFonts w:ascii="Times New Roman" w:hAnsi="Times New Roman" w:cs="Times New Roman"/>
          <w:sz w:val="24"/>
          <w:szCs w:val="24"/>
        </w:rPr>
        <w:t xml:space="preserve">rmy </w:t>
      </w:r>
      <w:r w:rsidR="00C65854" w:rsidRPr="006327DA">
        <w:rPr>
          <w:rFonts w:ascii="Times New Roman" w:hAnsi="Times New Roman" w:cs="Times New Roman"/>
          <w:sz w:val="24"/>
          <w:szCs w:val="24"/>
        </w:rPr>
        <w:t>C</w:t>
      </w:r>
      <w:r w:rsidR="00395DF4" w:rsidRPr="006327DA">
        <w:rPr>
          <w:rFonts w:ascii="Times New Roman" w:hAnsi="Times New Roman" w:cs="Times New Roman"/>
          <w:sz w:val="24"/>
          <w:szCs w:val="24"/>
        </w:rPr>
        <w:t>ommander</w:t>
      </w:r>
      <w:r w:rsidR="00044F71" w:rsidRPr="006327DA">
        <w:rPr>
          <w:rFonts w:ascii="Times New Roman" w:hAnsi="Times New Roman" w:cs="Times New Roman"/>
          <w:sz w:val="24"/>
          <w:szCs w:val="24"/>
        </w:rPr>
        <w:t xml:space="preserve"> </w:t>
      </w:r>
      <w:r w:rsidR="00395DF4" w:rsidRPr="006327DA">
        <w:rPr>
          <w:rFonts w:ascii="Times New Roman" w:hAnsi="Times New Roman" w:cs="Times New Roman"/>
          <w:sz w:val="24"/>
          <w:szCs w:val="24"/>
        </w:rPr>
        <w:t>and Regional Commanders of</w:t>
      </w:r>
      <w:r w:rsidR="00044F71" w:rsidRPr="006327DA">
        <w:rPr>
          <w:rFonts w:ascii="Times New Roman" w:hAnsi="Times New Roman" w:cs="Times New Roman"/>
          <w:sz w:val="24"/>
          <w:szCs w:val="24"/>
        </w:rPr>
        <w:t xml:space="preserve"> the</w:t>
      </w:r>
      <w:r w:rsidR="00395DF4" w:rsidRPr="006327DA">
        <w:rPr>
          <w:rFonts w:ascii="Times New Roman" w:hAnsi="Times New Roman" w:cs="Times New Roman"/>
          <w:sz w:val="24"/>
          <w:szCs w:val="24"/>
        </w:rPr>
        <w:t xml:space="preserve"> Vanni and Omanthai  </w:t>
      </w:r>
      <w:r w:rsidR="00D354FA">
        <w:rPr>
          <w:rFonts w:ascii="Times New Roman" w:hAnsi="Times New Roman" w:cs="Times New Roman"/>
          <w:sz w:val="24"/>
          <w:szCs w:val="24"/>
        </w:rPr>
        <w:t xml:space="preserve">are </w:t>
      </w:r>
      <w:r w:rsidR="00395DF4" w:rsidRPr="006327DA">
        <w:rPr>
          <w:rFonts w:ascii="Times New Roman" w:hAnsi="Times New Roman" w:cs="Times New Roman"/>
          <w:sz w:val="24"/>
          <w:szCs w:val="24"/>
        </w:rPr>
        <w:t>responsible for the disappearances of the Tamil youth</w:t>
      </w:r>
      <w:r w:rsidR="00D354FA">
        <w:rPr>
          <w:rFonts w:ascii="Times New Roman" w:hAnsi="Times New Roman" w:cs="Times New Roman"/>
          <w:sz w:val="24"/>
          <w:szCs w:val="24"/>
        </w:rPr>
        <w:t>.</w:t>
      </w:r>
      <w:r w:rsidR="00395DF4" w:rsidRPr="006327DA">
        <w:rPr>
          <w:rFonts w:ascii="Times New Roman" w:hAnsi="Times New Roman" w:cs="Times New Roman"/>
          <w:sz w:val="24"/>
          <w:szCs w:val="24"/>
          <w:vertAlign w:val="superscript"/>
        </w:rPr>
        <w:footnoteReference w:id="17"/>
      </w:r>
      <w:r w:rsidR="00395DF4" w:rsidRPr="006327DA">
        <w:rPr>
          <w:rFonts w:ascii="Times New Roman" w:hAnsi="Times New Roman" w:cs="Times New Roman"/>
          <w:sz w:val="24"/>
          <w:szCs w:val="24"/>
        </w:rPr>
        <w:t xml:space="preserve"> </w:t>
      </w:r>
      <w:r w:rsidR="00D354FA">
        <w:rPr>
          <w:rFonts w:ascii="Times New Roman" w:hAnsi="Times New Roman" w:cs="Times New Roman"/>
          <w:sz w:val="24"/>
          <w:szCs w:val="24"/>
        </w:rPr>
        <w:t xml:space="preserve">In the second </w:t>
      </w:r>
      <w:r w:rsidR="00044F71" w:rsidRPr="006327DA">
        <w:rPr>
          <w:rFonts w:ascii="Times New Roman" w:hAnsi="Times New Roman" w:cs="Times New Roman"/>
          <w:sz w:val="24"/>
          <w:szCs w:val="24"/>
        </w:rPr>
        <w:t>case</w:t>
      </w:r>
      <w:r w:rsidR="00B72257">
        <w:rPr>
          <w:rFonts w:ascii="Times New Roman" w:hAnsi="Times New Roman" w:cs="Times New Roman"/>
          <w:sz w:val="24"/>
          <w:szCs w:val="24"/>
        </w:rPr>
        <w:t>,</w:t>
      </w:r>
      <w:r w:rsidR="00D354FA">
        <w:rPr>
          <w:rFonts w:ascii="Times New Roman" w:hAnsi="Times New Roman" w:cs="Times New Roman"/>
          <w:sz w:val="24"/>
          <w:szCs w:val="24"/>
        </w:rPr>
        <w:t xml:space="preserve"> </w:t>
      </w:r>
      <w:r w:rsidR="00395DF4" w:rsidRPr="006327DA">
        <w:rPr>
          <w:rFonts w:ascii="Times New Roman" w:hAnsi="Times New Roman" w:cs="Times New Roman"/>
          <w:sz w:val="24"/>
          <w:szCs w:val="24"/>
        </w:rPr>
        <w:t xml:space="preserve">the </w:t>
      </w:r>
      <w:r w:rsidR="00AA1BF0">
        <w:rPr>
          <w:rFonts w:ascii="Times New Roman" w:hAnsi="Times New Roman" w:cs="Times New Roman"/>
          <w:sz w:val="24"/>
          <w:szCs w:val="24"/>
        </w:rPr>
        <w:t xml:space="preserve">Vavuniya </w:t>
      </w:r>
      <w:r w:rsidR="00395DF4" w:rsidRPr="006327DA">
        <w:rPr>
          <w:rFonts w:ascii="Times New Roman" w:hAnsi="Times New Roman" w:cs="Times New Roman"/>
          <w:sz w:val="24"/>
          <w:szCs w:val="24"/>
        </w:rPr>
        <w:t xml:space="preserve">High Court </w:t>
      </w:r>
      <w:r w:rsidR="00D354FA">
        <w:rPr>
          <w:rFonts w:ascii="Times New Roman" w:hAnsi="Times New Roman" w:cs="Times New Roman"/>
          <w:sz w:val="24"/>
          <w:szCs w:val="24"/>
        </w:rPr>
        <w:t xml:space="preserve">has </w:t>
      </w:r>
      <w:r w:rsidR="00395DF4" w:rsidRPr="006327DA">
        <w:rPr>
          <w:rFonts w:ascii="Times New Roman" w:hAnsi="Times New Roman" w:cs="Times New Roman"/>
          <w:sz w:val="24"/>
          <w:szCs w:val="24"/>
        </w:rPr>
        <w:t xml:space="preserve">ordered the </w:t>
      </w:r>
      <w:r w:rsidR="00D354FA">
        <w:rPr>
          <w:rFonts w:ascii="Times New Roman" w:hAnsi="Times New Roman" w:cs="Times New Roman"/>
          <w:sz w:val="24"/>
          <w:szCs w:val="24"/>
        </w:rPr>
        <w:t xml:space="preserve">Sri Lanka </w:t>
      </w:r>
      <w:r w:rsidR="00395DF4" w:rsidRPr="006327DA">
        <w:rPr>
          <w:rFonts w:ascii="Times New Roman" w:hAnsi="Times New Roman" w:cs="Times New Roman"/>
          <w:sz w:val="24"/>
          <w:szCs w:val="24"/>
        </w:rPr>
        <w:t>army to produce</w:t>
      </w:r>
      <w:r w:rsidR="00AE6C0F">
        <w:rPr>
          <w:rFonts w:ascii="Times New Roman" w:hAnsi="Times New Roman" w:cs="Times New Roman"/>
          <w:sz w:val="24"/>
          <w:szCs w:val="24"/>
        </w:rPr>
        <w:t xml:space="preserve"> in court</w:t>
      </w:r>
      <w:r w:rsidR="00395DF4" w:rsidRPr="006327DA">
        <w:rPr>
          <w:rFonts w:ascii="Times New Roman" w:hAnsi="Times New Roman" w:cs="Times New Roman"/>
          <w:sz w:val="24"/>
          <w:szCs w:val="24"/>
        </w:rPr>
        <w:t xml:space="preserve"> three missing LTTE cadres</w:t>
      </w:r>
      <w:r w:rsidR="00AE3DBC">
        <w:rPr>
          <w:rFonts w:ascii="Times New Roman" w:hAnsi="Times New Roman" w:cs="Times New Roman"/>
          <w:sz w:val="24"/>
          <w:szCs w:val="24"/>
        </w:rPr>
        <w:t>,</w:t>
      </w:r>
      <w:r w:rsidR="00140154">
        <w:rPr>
          <w:rFonts w:ascii="Times New Roman" w:hAnsi="Times New Roman" w:cs="Times New Roman"/>
          <w:sz w:val="24"/>
          <w:szCs w:val="24"/>
        </w:rPr>
        <w:t xml:space="preserve"> </w:t>
      </w:r>
      <w:r w:rsidR="00AE3DBC">
        <w:rPr>
          <w:rFonts w:ascii="Times New Roman" w:hAnsi="Times New Roman" w:cs="Times New Roman"/>
          <w:sz w:val="24"/>
          <w:szCs w:val="24"/>
        </w:rPr>
        <w:t>(</w:t>
      </w:r>
      <w:r w:rsidR="00AE3DBC" w:rsidRPr="006327DA">
        <w:rPr>
          <w:rFonts w:ascii="Times New Roman" w:hAnsi="Times New Roman" w:cs="Times New Roman"/>
          <w:sz w:val="24"/>
          <w:szCs w:val="24"/>
        </w:rPr>
        <w:t>Kandammam, Elilan and Columbus</w:t>
      </w:r>
      <w:r w:rsidR="00AE3DBC">
        <w:rPr>
          <w:rFonts w:ascii="Times New Roman" w:hAnsi="Times New Roman" w:cs="Times New Roman"/>
          <w:sz w:val="24"/>
          <w:szCs w:val="24"/>
        </w:rPr>
        <w:t>)</w:t>
      </w:r>
      <w:r w:rsidR="00AE3DBC" w:rsidRPr="006327DA">
        <w:rPr>
          <w:rFonts w:ascii="Times New Roman" w:hAnsi="Times New Roman" w:cs="Times New Roman"/>
          <w:sz w:val="24"/>
          <w:szCs w:val="24"/>
        </w:rPr>
        <w:t xml:space="preserve"> </w:t>
      </w:r>
      <w:r w:rsidR="00962218" w:rsidRPr="006327DA">
        <w:rPr>
          <w:rFonts w:ascii="Times New Roman" w:hAnsi="Times New Roman" w:cs="Times New Roman"/>
          <w:sz w:val="24"/>
          <w:szCs w:val="24"/>
        </w:rPr>
        <w:t>who surrendered to the army in May 2009 and have been missing since</w:t>
      </w:r>
      <w:r w:rsidR="00395DF4" w:rsidRPr="006327DA">
        <w:rPr>
          <w:rFonts w:ascii="Times New Roman" w:hAnsi="Times New Roman" w:cs="Times New Roman"/>
          <w:sz w:val="24"/>
          <w:szCs w:val="24"/>
        </w:rPr>
        <w:t>.</w:t>
      </w:r>
      <w:r w:rsidR="00395DF4" w:rsidRPr="006327DA">
        <w:rPr>
          <w:rFonts w:ascii="Times New Roman" w:hAnsi="Times New Roman" w:cs="Times New Roman"/>
          <w:sz w:val="24"/>
          <w:szCs w:val="24"/>
          <w:vertAlign w:val="superscript"/>
        </w:rPr>
        <w:footnoteReference w:id="18"/>
      </w:r>
      <w:r w:rsidR="00395DF4" w:rsidRPr="006327DA">
        <w:rPr>
          <w:rFonts w:ascii="Times New Roman" w:hAnsi="Times New Roman" w:cs="Times New Roman"/>
          <w:sz w:val="24"/>
          <w:szCs w:val="24"/>
        </w:rPr>
        <w:t xml:space="preserve">  </w:t>
      </w:r>
      <w:r w:rsidR="00B72257">
        <w:rPr>
          <w:rFonts w:ascii="Times New Roman" w:hAnsi="Times New Roman" w:cs="Times New Roman"/>
          <w:sz w:val="24"/>
          <w:szCs w:val="24"/>
        </w:rPr>
        <w:t xml:space="preserve">However, </w:t>
      </w:r>
      <w:r w:rsidR="00140154">
        <w:rPr>
          <w:rFonts w:ascii="Times New Roman" w:hAnsi="Times New Roman" w:cs="Times New Roman"/>
          <w:sz w:val="24"/>
          <w:szCs w:val="24"/>
        </w:rPr>
        <w:t xml:space="preserve">whether </w:t>
      </w:r>
      <w:r w:rsidR="00AA1BF0">
        <w:rPr>
          <w:rFonts w:ascii="Times New Roman" w:hAnsi="Times New Roman" w:cs="Times New Roman"/>
          <w:sz w:val="24"/>
          <w:szCs w:val="24"/>
        </w:rPr>
        <w:t>these court order</w:t>
      </w:r>
      <w:r w:rsidR="00140154">
        <w:rPr>
          <w:rFonts w:ascii="Times New Roman" w:hAnsi="Times New Roman" w:cs="Times New Roman"/>
          <w:sz w:val="24"/>
          <w:szCs w:val="24"/>
        </w:rPr>
        <w:t>s</w:t>
      </w:r>
      <w:r w:rsidR="00AA1BF0">
        <w:rPr>
          <w:rFonts w:ascii="Times New Roman" w:hAnsi="Times New Roman" w:cs="Times New Roman"/>
          <w:sz w:val="24"/>
          <w:szCs w:val="24"/>
        </w:rPr>
        <w:t xml:space="preserve"> will result in the </w:t>
      </w:r>
      <w:r w:rsidR="00395DF4" w:rsidRPr="006327DA">
        <w:rPr>
          <w:rFonts w:ascii="Times New Roman" w:hAnsi="Times New Roman" w:cs="Times New Roman"/>
          <w:sz w:val="24"/>
          <w:szCs w:val="24"/>
        </w:rPr>
        <w:t xml:space="preserve">families </w:t>
      </w:r>
      <w:r w:rsidR="00AA1BF0">
        <w:rPr>
          <w:rFonts w:ascii="Times New Roman" w:hAnsi="Times New Roman" w:cs="Times New Roman"/>
          <w:sz w:val="24"/>
          <w:szCs w:val="24"/>
        </w:rPr>
        <w:t xml:space="preserve">learning </w:t>
      </w:r>
      <w:r w:rsidR="00395DF4" w:rsidRPr="006327DA">
        <w:rPr>
          <w:rFonts w:ascii="Times New Roman" w:hAnsi="Times New Roman" w:cs="Times New Roman"/>
          <w:sz w:val="24"/>
          <w:szCs w:val="24"/>
        </w:rPr>
        <w:t>of the fate of their loved ones and if the army will accept responsibility for the missing</w:t>
      </w:r>
      <w:r w:rsidR="00AA1BF0">
        <w:rPr>
          <w:rFonts w:ascii="Times New Roman" w:hAnsi="Times New Roman" w:cs="Times New Roman"/>
          <w:sz w:val="24"/>
          <w:szCs w:val="24"/>
        </w:rPr>
        <w:t xml:space="preserve"> remains to be seen</w:t>
      </w:r>
      <w:r w:rsidR="00395DF4" w:rsidRPr="006327DA">
        <w:rPr>
          <w:rFonts w:ascii="Times New Roman" w:hAnsi="Times New Roman" w:cs="Times New Roman"/>
          <w:sz w:val="24"/>
          <w:szCs w:val="24"/>
        </w:rPr>
        <w:t xml:space="preserve">. </w:t>
      </w:r>
    </w:p>
    <w:p w14:paraId="1285FC79" w14:textId="2859E227" w:rsidR="00395DF4" w:rsidRDefault="007B5E17" w:rsidP="00AE3DBC">
      <w:pPr>
        <w:jc w:val="both"/>
        <w:rPr>
          <w:rFonts w:ascii="Times New Roman" w:hAnsi="Times New Roman" w:cs="Times New Roman"/>
          <w:sz w:val="24"/>
          <w:szCs w:val="24"/>
        </w:rPr>
      </w:pPr>
      <w:r w:rsidRPr="006327DA">
        <w:rPr>
          <w:rFonts w:ascii="Times New Roman" w:hAnsi="Times New Roman" w:cs="Times New Roman"/>
          <w:sz w:val="24"/>
          <w:szCs w:val="24"/>
        </w:rPr>
        <w:t xml:space="preserve">It is impossible to say how many habeas corpus cases have been filed and are ongoing at the current moment, and how many have been dismissed following the end of the war. It would be pertinent for the Committee to obtain this information from the Attorney General’s Department. </w:t>
      </w:r>
      <w:r w:rsidR="00C36929">
        <w:rPr>
          <w:rFonts w:ascii="Times New Roman" w:hAnsi="Times New Roman" w:cs="Times New Roman"/>
          <w:sz w:val="24"/>
          <w:szCs w:val="24"/>
        </w:rPr>
        <w:t>A number of cases re</w:t>
      </w:r>
      <w:r w:rsidR="007C552C">
        <w:rPr>
          <w:rFonts w:ascii="Times New Roman" w:hAnsi="Times New Roman" w:cs="Times New Roman"/>
          <w:sz w:val="24"/>
          <w:szCs w:val="24"/>
        </w:rPr>
        <w:t>l</w:t>
      </w:r>
      <w:r w:rsidR="00C36929">
        <w:rPr>
          <w:rFonts w:ascii="Times New Roman" w:hAnsi="Times New Roman" w:cs="Times New Roman"/>
          <w:sz w:val="24"/>
          <w:szCs w:val="24"/>
        </w:rPr>
        <w:t xml:space="preserve">ating </w:t>
      </w:r>
      <w:r w:rsidR="007C552C">
        <w:rPr>
          <w:rFonts w:ascii="Times New Roman" w:hAnsi="Times New Roman" w:cs="Times New Roman"/>
          <w:sz w:val="24"/>
          <w:szCs w:val="24"/>
        </w:rPr>
        <w:t>to disappearances</w:t>
      </w:r>
      <w:r w:rsidR="009A1206">
        <w:rPr>
          <w:rFonts w:ascii="Times New Roman" w:hAnsi="Times New Roman" w:cs="Times New Roman"/>
          <w:sz w:val="24"/>
          <w:szCs w:val="24"/>
        </w:rPr>
        <w:t>, which are emblematic</w:t>
      </w:r>
      <w:r w:rsidR="007C552C">
        <w:rPr>
          <w:rFonts w:ascii="Times New Roman" w:hAnsi="Times New Roman" w:cs="Times New Roman"/>
          <w:sz w:val="24"/>
          <w:szCs w:val="24"/>
        </w:rPr>
        <w:t xml:space="preserve"> </w:t>
      </w:r>
      <w:r w:rsidR="006B1252">
        <w:rPr>
          <w:rFonts w:ascii="Times New Roman" w:hAnsi="Times New Roman" w:cs="Times New Roman"/>
          <w:sz w:val="24"/>
          <w:szCs w:val="24"/>
        </w:rPr>
        <w:t xml:space="preserve">and </w:t>
      </w:r>
      <w:r w:rsidR="007C552C">
        <w:rPr>
          <w:rFonts w:ascii="Times New Roman" w:hAnsi="Times New Roman" w:cs="Times New Roman"/>
          <w:sz w:val="24"/>
          <w:szCs w:val="24"/>
        </w:rPr>
        <w:t>currently ongoing</w:t>
      </w:r>
      <w:r w:rsidR="006B1252">
        <w:rPr>
          <w:rFonts w:ascii="Times New Roman" w:hAnsi="Times New Roman" w:cs="Times New Roman"/>
          <w:sz w:val="24"/>
          <w:szCs w:val="24"/>
        </w:rPr>
        <w:t xml:space="preserve"> </w:t>
      </w:r>
      <w:r w:rsidR="007C552C">
        <w:rPr>
          <w:rFonts w:ascii="Times New Roman" w:hAnsi="Times New Roman" w:cs="Times New Roman"/>
          <w:sz w:val="24"/>
          <w:szCs w:val="24"/>
        </w:rPr>
        <w:t>include the Ekneligoda case (</w:t>
      </w:r>
      <w:r w:rsidR="007E13C9" w:rsidRPr="007E13C9">
        <w:rPr>
          <w:rFonts w:ascii="Times New Roman" w:hAnsi="Times New Roman" w:cs="Times New Roman"/>
          <w:sz w:val="24"/>
          <w:szCs w:val="24"/>
        </w:rPr>
        <w:t>HC</w:t>
      </w:r>
      <w:r w:rsidR="00AE3DBC">
        <w:rPr>
          <w:rFonts w:ascii="Times New Roman" w:hAnsi="Times New Roman" w:cs="Times New Roman"/>
          <w:sz w:val="24"/>
          <w:szCs w:val="24"/>
        </w:rPr>
        <w:t xml:space="preserve"> </w:t>
      </w:r>
      <w:r w:rsidR="007E13C9" w:rsidRPr="007E13C9">
        <w:rPr>
          <w:rFonts w:ascii="Times New Roman" w:hAnsi="Times New Roman" w:cs="Times New Roman"/>
          <w:sz w:val="24"/>
          <w:szCs w:val="24"/>
        </w:rPr>
        <w:t>(TAB 725/19)</w:t>
      </w:r>
      <w:r w:rsidR="00AE3DBC">
        <w:rPr>
          <w:rStyle w:val="CommentReference"/>
        </w:rPr>
        <w:t xml:space="preserve">, </w:t>
      </w:r>
      <w:r w:rsidR="00AE3DBC">
        <w:rPr>
          <w:rFonts w:ascii="Times New Roman" w:hAnsi="Times New Roman" w:cs="Times New Roman"/>
          <w:sz w:val="24"/>
          <w:szCs w:val="24"/>
        </w:rPr>
        <w:t>th</w:t>
      </w:r>
      <w:r w:rsidR="007C552C">
        <w:rPr>
          <w:rFonts w:ascii="Times New Roman" w:hAnsi="Times New Roman" w:cs="Times New Roman"/>
          <w:sz w:val="24"/>
          <w:szCs w:val="24"/>
        </w:rPr>
        <w:t>e Navy Eleven case (</w:t>
      </w:r>
      <w:r w:rsidR="006768C1" w:rsidRPr="006768C1">
        <w:rPr>
          <w:rFonts w:ascii="Times New Roman" w:hAnsi="Times New Roman" w:cs="Times New Roman"/>
          <w:sz w:val="24"/>
          <w:szCs w:val="24"/>
          <w:lang w:val="en-MY"/>
        </w:rPr>
        <w:t>HC (TAB)/1448/2020</w:t>
      </w:r>
      <w:r w:rsidR="006768C1">
        <w:rPr>
          <w:rFonts w:ascii="Times New Roman" w:hAnsi="Times New Roman" w:cs="Times New Roman"/>
          <w:sz w:val="24"/>
          <w:szCs w:val="24"/>
        </w:rPr>
        <w:t>)</w:t>
      </w:r>
      <w:r w:rsidR="00AE3DBC">
        <w:rPr>
          <w:rFonts w:ascii="Times New Roman" w:hAnsi="Times New Roman" w:cs="Times New Roman"/>
          <w:sz w:val="24"/>
          <w:szCs w:val="24"/>
        </w:rPr>
        <w:t xml:space="preserve"> </w:t>
      </w:r>
      <w:r w:rsidR="007C552C">
        <w:rPr>
          <w:rFonts w:ascii="Times New Roman" w:hAnsi="Times New Roman" w:cs="Times New Roman"/>
          <w:sz w:val="24"/>
          <w:szCs w:val="24"/>
        </w:rPr>
        <w:t xml:space="preserve">and the </w:t>
      </w:r>
      <w:r w:rsidR="00E56A16">
        <w:rPr>
          <w:rFonts w:ascii="Times New Roman" w:hAnsi="Times New Roman" w:cs="Times New Roman"/>
          <w:sz w:val="24"/>
          <w:szCs w:val="24"/>
        </w:rPr>
        <w:t xml:space="preserve">several </w:t>
      </w:r>
      <w:r w:rsidR="007C552C">
        <w:rPr>
          <w:rFonts w:ascii="Times New Roman" w:hAnsi="Times New Roman" w:cs="Times New Roman"/>
          <w:sz w:val="24"/>
          <w:szCs w:val="24"/>
        </w:rPr>
        <w:t>case</w:t>
      </w:r>
      <w:r w:rsidR="00E56A16">
        <w:rPr>
          <w:rFonts w:ascii="Times New Roman" w:hAnsi="Times New Roman" w:cs="Times New Roman"/>
          <w:sz w:val="24"/>
          <w:szCs w:val="24"/>
        </w:rPr>
        <w:t>s</w:t>
      </w:r>
      <w:r w:rsidR="007C552C">
        <w:rPr>
          <w:rFonts w:ascii="Times New Roman" w:hAnsi="Times New Roman" w:cs="Times New Roman"/>
          <w:sz w:val="24"/>
          <w:szCs w:val="24"/>
        </w:rPr>
        <w:t xml:space="preserve"> relating to </w:t>
      </w:r>
      <w:r w:rsidR="006B1252">
        <w:rPr>
          <w:rFonts w:ascii="Times New Roman" w:hAnsi="Times New Roman" w:cs="Times New Roman"/>
          <w:sz w:val="24"/>
          <w:szCs w:val="24"/>
        </w:rPr>
        <w:t xml:space="preserve">the </w:t>
      </w:r>
      <w:r w:rsidR="007C552C">
        <w:rPr>
          <w:rFonts w:ascii="Times New Roman" w:hAnsi="Times New Roman" w:cs="Times New Roman"/>
          <w:sz w:val="24"/>
          <w:szCs w:val="24"/>
        </w:rPr>
        <w:t>surrende</w:t>
      </w:r>
      <w:r w:rsidR="00140154">
        <w:rPr>
          <w:rFonts w:ascii="Times New Roman" w:hAnsi="Times New Roman" w:cs="Times New Roman"/>
          <w:sz w:val="24"/>
          <w:szCs w:val="24"/>
        </w:rPr>
        <w:t>r of LTTE cadres and leaders during the last days of the war</w:t>
      </w:r>
      <w:r w:rsidR="007C552C">
        <w:rPr>
          <w:rFonts w:ascii="Times New Roman" w:hAnsi="Times New Roman" w:cs="Times New Roman"/>
          <w:sz w:val="24"/>
          <w:szCs w:val="24"/>
        </w:rPr>
        <w:t xml:space="preserve"> </w:t>
      </w:r>
      <w:r w:rsidR="00E56A16">
        <w:rPr>
          <w:rFonts w:ascii="Times New Roman" w:hAnsi="Times New Roman" w:cs="Times New Roman"/>
          <w:sz w:val="24"/>
          <w:szCs w:val="24"/>
        </w:rPr>
        <w:t xml:space="preserve">and their subsequent disappearance </w:t>
      </w:r>
      <w:r w:rsidR="007C552C">
        <w:rPr>
          <w:rFonts w:ascii="Times New Roman" w:hAnsi="Times New Roman" w:cs="Times New Roman"/>
          <w:sz w:val="24"/>
          <w:szCs w:val="24"/>
        </w:rPr>
        <w:t>(</w:t>
      </w:r>
      <w:r w:rsidR="00E56A16">
        <w:rPr>
          <w:rFonts w:ascii="Times New Roman" w:hAnsi="Times New Roman" w:cs="Times New Roman"/>
          <w:sz w:val="24"/>
          <w:szCs w:val="24"/>
        </w:rPr>
        <w:t xml:space="preserve">HC/Writ/ 515-521/2013). </w:t>
      </w:r>
    </w:p>
    <w:p w14:paraId="2DF480DB" w14:textId="2B2BC250" w:rsidR="007A544A" w:rsidRDefault="007A544A" w:rsidP="00AE3DBC">
      <w:pPr>
        <w:jc w:val="both"/>
        <w:rPr>
          <w:rFonts w:ascii="Times New Roman" w:hAnsi="Times New Roman" w:cs="Times New Roman"/>
          <w:sz w:val="24"/>
          <w:szCs w:val="24"/>
        </w:rPr>
      </w:pPr>
      <w:r>
        <w:rPr>
          <w:rFonts w:ascii="Times New Roman" w:hAnsi="Times New Roman" w:cs="Times New Roman"/>
          <w:b/>
          <w:bCs/>
          <w:sz w:val="24"/>
          <w:szCs w:val="24"/>
        </w:rPr>
        <w:t xml:space="preserve">1.2 </w:t>
      </w:r>
      <w:r w:rsidRPr="006327DA">
        <w:rPr>
          <w:rFonts w:ascii="Times New Roman" w:hAnsi="Times New Roman" w:cs="Times New Roman"/>
          <w:b/>
          <w:bCs/>
          <w:sz w:val="24"/>
          <w:szCs w:val="24"/>
        </w:rPr>
        <w:t>Past</w:t>
      </w:r>
      <w:r>
        <w:rPr>
          <w:rFonts w:ascii="Times New Roman" w:hAnsi="Times New Roman" w:cs="Times New Roman"/>
          <w:b/>
          <w:bCs/>
          <w:sz w:val="24"/>
          <w:szCs w:val="24"/>
        </w:rPr>
        <w:t xml:space="preserve"> </w:t>
      </w:r>
      <w:r w:rsidRPr="006327DA">
        <w:rPr>
          <w:rFonts w:ascii="Times New Roman" w:hAnsi="Times New Roman" w:cs="Times New Roman"/>
          <w:b/>
          <w:bCs/>
          <w:sz w:val="24"/>
          <w:szCs w:val="24"/>
        </w:rPr>
        <w:t xml:space="preserve">Mechanisms </w:t>
      </w:r>
      <w:r w:rsidR="00B87EE8">
        <w:rPr>
          <w:rFonts w:ascii="Times New Roman" w:hAnsi="Times New Roman" w:cs="Times New Roman"/>
          <w:b/>
          <w:bCs/>
          <w:sz w:val="24"/>
          <w:szCs w:val="24"/>
        </w:rPr>
        <w:t xml:space="preserve">to Address </w:t>
      </w:r>
      <w:r w:rsidRPr="006327DA">
        <w:rPr>
          <w:rFonts w:ascii="Times New Roman" w:hAnsi="Times New Roman" w:cs="Times New Roman"/>
          <w:b/>
          <w:bCs/>
          <w:sz w:val="24"/>
          <w:szCs w:val="24"/>
        </w:rPr>
        <w:t>Disappearances</w:t>
      </w:r>
    </w:p>
    <w:p w14:paraId="7FAEC99B" w14:textId="4DED485B" w:rsidR="007A544A" w:rsidRDefault="007A544A" w:rsidP="00AE3DBC">
      <w:pPr>
        <w:jc w:val="both"/>
        <w:rPr>
          <w:rFonts w:ascii="Times New Roman" w:hAnsi="Times New Roman" w:cs="Times New Roman"/>
          <w:sz w:val="24"/>
          <w:szCs w:val="24"/>
        </w:rPr>
      </w:pPr>
      <w:r>
        <w:rPr>
          <w:rFonts w:ascii="Times New Roman" w:hAnsi="Times New Roman" w:cs="Times New Roman"/>
          <w:sz w:val="24"/>
          <w:szCs w:val="24"/>
        </w:rPr>
        <w:t xml:space="preserve">In place of criminal investigation of complaints relating forced disappearances, historically, (i.e. prior to the appointment of the Office on Missing Persons [OMP] </w:t>
      </w:r>
      <w:r w:rsidR="0037123B">
        <w:rPr>
          <w:rFonts w:ascii="Times New Roman" w:hAnsi="Times New Roman" w:cs="Times New Roman"/>
          <w:sz w:val="24"/>
          <w:szCs w:val="24"/>
        </w:rPr>
        <w:t xml:space="preserve">) </w:t>
      </w:r>
      <w:r>
        <w:rPr>
          <w:rFonts w:ascii="Times New Roman" w:hAnsi="Times New Roman" w:cs="Times New Roman"/>
          <w:sz w:val="24"/>
          <w:szCs w:val="24"/>
        </w:rPr>
        <w:t xml:space="preserve">the Sri Lankan state sought to </w:t>
      </w:r>
      <w:r w:rsidRPr="00340FD1">
        <w:rPr>
          <w:rFonts w:ascii="Times New Roman" w:hAnsi="Times New Roman" w:cs="Times New Roman"/>
          <w:b/>
          <w:bCs/>
          <w:sz w:val="24"/>
          <w:szCs w:val="24"/>
        </w:rPr>
        <w:t>manage</w:t>
      </w:r>
      <w:r>
        <w:rPr>
          <w:rFonts w:ascii="Times New Roman" w:hAnsi="Times New Roman" w:cs="Times New Roman"/>
          <w:sz w:val="24"/>
          <w:szCs w:val="24"/>
        </w:rPr>
        <w:t xml:space="preserve"> disappearances through commissions of inquiry process and the payment of compensation, provided the disappeared person was registered as dead according to a procedure laid down by the law. </w:t>
      </w:r>
    </w:p>
    <w:p w14:paraId="10DE1EA1" w14:textId="2552BA24" w:rsidR="003C7F32" w:rsidRPr="00B075E7" w:rsidRDefault="00340FD1" w:rsidP="00FC4BAA">
      <w:pPr>
        <w:ind w:firstLine="720"/>
        <w:jc w:val="both"/>
        <w:rPr>
          <w:rFonts w:ascii="Times New Roman" w:hAnsi="Times New Roman" w:cs="Times New Roman"/>
          <w:sz w:val="24"/>
          <w:szCs w:val="24"/>
        </w:rPr>
      </w:pPr>
      <w:r w:rsidRPr="00B075E7">
        <w:rPr>
          <w:rFonts w:ascii="Times New Roman" w:hAnsi="Times New Roman" w:cs="Times New Roman"/>
          <w:sz w:val="24"/>
          <w:szCs w:val="24"/>
        </w:rPr>
        <w:lastRenderedPageBreak/>
        <w:t>a</w:t>
      </w:r>
      <w:r w:rsidR="0099774C" w:rsidRPr="00B075E7">
        <w:rPr>
          <w:rFonts w:ascii="Times New Roman" w:hAnsi="Times New Roman" w:cs="Times New Roman"/>
          <w:sz w:val="24"/>
          <w:szCs w:val="24"/>
        </w:rPr>
        <w:t>)</w:t>
      </w:r>
      <w:r w:rsidRPr="00B075E7">
        <w:rPr>
          <w:rFonts w:ascii="Times New Roman" w:hAnsi="Times New Roman" w:cs="Times New Roman"/>
          <w:sz w:val="24"/>
          <w:szCs w:val="24"/>
        </w:rPr>
        <w:t xml:space="preserve"> </w:t>
      </w:r>
      <w:r w:rsidR="003C7F32" w:rsidRPr="00B075E7">
        <w:rPr>
          <w:rFonts w:ascii="Times New Roman" w:hAnsi="Times New Roman" w:cs="Times New Roman"/>
          <w:sz w:val="24"/>
          <w:szCs w:val="24"/>
          <w:u w:val="single"/>
        </w:rPr>
        <w:t>Commissions of Inquiry</w:t>
      </w:r>
    </w:p>
    <w:p w14:paraId="51F0EE43" w14:textId="0A9AEE80" w:rsidR="001D695E" w:rsidRDefault="00077E07" w:rsidP="001D695E">
      <w:pPr>
        <w:jc w:val="both"/>
        <w:rPr>
          <w:rFonts w:ascii="Times New Roman" w:hAnsi="Times New Roman" w:cs="Times New Roman"/>
          <w:sz w:val="24"/>
          <w:szCs w:val="24"/>
        </w:rPr>
      </w:pPr>
      <w:r w:rsidRPr="006B1252">
        <w:rPr>
          <w:rFonts w:ascii="Times New Roman" w:hAnsi="Times New Roman" w:cs="Times New Roman"/>
          <w:sz w:val="24"/>
          <w:szCs w:val="24"/>
          <w:lang w:val="en-MY"/>
        </w:rPr>
        <w:t>The</w:t>
      </w:r>
      <w:r>
        <w:rPr>
          <w:rFonts w:ascii="Times New Roman" w:hAnsi="Times New Roman" w:cs="Times New Roman"/>
          <w:sz w:val="24"/>
          <w:szCs w:val="24"/>
          <w:lang w:val="en-MY"/>
        </w:rPr>
        <w:t xml:space="preserve"> </w:t>
      </w:r>
      <w:r w:rsidR="005A0BC8" w:rsidRPr="006327DA">
        <w:rPr>
          <w:rFonts w:ascii="Times New Roman" w:hAnsi="Times New Roman" w:cs="Times New Roman"/>
          <w:sz w:val="24"/>
          <w:szCs w:val="24"/>
          <w:lang w:val="en-MY"/>
        </w:rPr>
        <w:t>GoSL</w:t>
      </w:r>
      <w:r w:rsidR="003846BC" w:rsidRPr="006327DA">
        <w:rPr>
          <w:rFonts w:ascii="Times New Roman" w:hAnsi="Times New Roman" w:cs="Times New Roman"/>
          <w:sz w:val="24"/>
          <w:szCs w:val="24"/>
          <w:lang w:val="en-MY"/>
        </w:rPr>
        <w:t>s</w:t>
      </w:r>
      <w:r w:rsidR="005A0BC8" w:rsidRPr="006327DA">
        <w:rPr>
          <w:rFonts w:ascii="Times New Roman" w:hAnsi="Times New Roman" w:cs="Times New Roman"/>
          <w:sz w:val="24"/>
          <w:szCs w:val="24"/>
          <w:lang w:val="en-MY"/>
        </w:rPr>
        <w:t xml:space="preserve"> Report </w:t>
      </w:r>
      <w:r>
        <w:rPr>
          <w:rFonts w:ascii="Times New Roman" w:hAnsi="Times New Roman" w:cs="Times New Roman"/>
          <w:sz w:val="24"/>
          <w:szCs w:val="24"/>
          <w:lang w:val="en-MY"/>
        </w:rPr>
        <w:t xml:space="preserve">to the CED </w:t>
      </w:r>
      <w:r w:rsidR="00D55191" w:rsidRPr="006327DA">
        <w:rPr>
          <w:rFonts w:ascii="Times New Roman" w:hAnsi="Times New Roman" w:cs="Times New Roman"/>
          <w:sz w:val="24"/>
          <w:szCs w:val="24"/>
          <w:lang w:val="en-MY"/>
        </w:rPr>
        <w:t>suggests</w:t>
      </w:r>
      <w:r w:rsidR="005A0BC8" w:rsidRPr="006327DA">
        <w:rPr>
          <w:rFonts w:ascii="Times New Roman" w:hAnsi="Times New Roman" w:cs="Times New Roman"/>
          <w:sz w:val="24"/>
          <w:szCs w:val="24"/>
          <w:lang w:val="en-MY"/>
        </w:rPr>
        <w:t xml:space="preserve"> that</w:t>
      </w:r>
      <w:r w:rsidR="006B1252">
        <w:rPr>
          <w:rFonts w:ascii="Times New Roman" w:hAnsi="Times New Roman" w:cs="Times New Roman"/>
          <w:sz w:val="24"/>
          <w:szCs w:val="24"/>
          <w:lang w:val="en-MY"/>
        </w:rPr>
        <w:t xml:space="preserve"> </w:t>
      </w:r>
      <w:r w:rsidR="005A0BC8" w:rsidRPr="006327DA">
        <w:rPr>
          <w:rFonts w:ascii="Times New Roman" w:hAnsi="Times New Roman" w:cs="Times New Roman"/>
          <w:sz w:val="24"/>
          <w:szCs w:val="24"/>
          <w:lang w:val="en-MY"/>
        </w:rPr>
        <w:t xml:space="preserve">Sri Lanka has had a practice of investigating </w:t>
      </w:r>
      <w:r w:rsidR="00D55191" w:rsidRPr="006327DA">
        <w:rPr>
          <w:rFonts w:ascii="Times New Roman" w:hAnsi="Times New Roman" w:cs="Times New Roman"/>
          <w:sz w:val="24"/>
          <w:szCs w:val="24"/>
          <w:lang w:val="en-MY"/>
        </w:rPr>
        <w:t xml:space="preserve">complaints of disappearances through national commissions of inquiry. The report states: </w:t>
      </w:r>
      <w:r w:rsidR="00C41DB3" w:rsidRPr="00C41DB3">
        <w:rPr>
          <w:rFonts w:ascii="Times New Roman" w:hAnsi="Times New Roman" w:cs="Times New Roman"/>
          <w:b/>
          <w:bCs/>
          <w:i/>
          <w:iCs/>
          <w:sz w:val="24"/>
          <w:szCs w:val="24"/>
          <w:lang w:val="en-MY"/>
        </w:rPr>
        <w:t>‘</w:t>
      </w:r>
      <w:r w:rsidR="00D55191" w:rsidRPr="00C41DB3">
        <w:rPr>
          <w:rFonts w:ascii="Times New Roman" w:hAnsi="Times New Roman" w:cs="Times New Roman"/>
          <w:b/>
          <w:bCs/>
          <w:i/>
          <w:iCs/>
          <w:sz w:val="24"/>
          <w:szCs w:val="24"/>
          <w:lang w:val="en-MY"/>
        </w:rPr>
        <w:t xml:space="preserve">Successive </w:t>
      </w:r>
      <w:r w:rsidR="00191867" w:rsidRPr="00C41DB3">
        <w:rPr>
          <w:rFonts w:ascii="Times New Roman" w:hAnsi="Times New Roman" w:cs="Times New Roman"/>
          <w:b/>
          <w:bCs/>
          <w:i/>
          <w:iCs/>
          <w:sz w:val="24"/>
          <w:szCs w:val="24"/>
          <w:lang w:val="en-MY"/>
        </w:rPr>
        <w:t>governments</w:t>
      </w:r>
      <w:r w:rsidR="00D55191" w:rsidRPr="00C41DB3">
        <w:rPr>
          <w:rFonts w:ascii="Times New Roman" w:hAnsi="Times New Roman" w:cs="Times New Roman"/>
          <w:b/>
          <w:bCs/>
          <w:i/>
          <w:iCs/>
          <w:sz w:val="24"/>
          <w:szCs w:val="24"/>
          <w:lang w:val="en-MY"/>
        </w:rPr>
        <w:t xml:space="preserve"> have established mechanisms to address the issue of missing persons and enforced disappearances, through several national commissions to receive complaints and recommend action on missing.</w:t>
      </w:r>
      <w:r w:rsidR="00C41DB3">
        <w:rPr>
          <w:rFonts w:ascii="Times New Roman" w:hAnsi="Times New Roman" w:cs="Times New Roman"/>
          <w:b/>
          <w:bCs/>
          <w:i/>
          <w:iCs/>
          <w:sz w:val="24"/>
          <w:szCs w:val="24"/>
          <w:lang w:val="en-MY"/>
        </w:rPr>
        <w:t>’</w:t>
      </w:r>
      <w:r w:rsidR="00C41DB3" w:rsidRPr="0018482D">
        <w:rPr>
          <w:rStyle w:val="FootnoteReference"/>
          <w:rFonts w:ascii="Times New Roman" w:hAnsi="Times New Roman" w:cs="Times New Roman"/>
          <w:sz w:val="24"/>
          <w:szCs w:val="24"/>
          <w:lang w:val="en-MY"/>
        </w:rPr>
        <w:footnoteReference w:id="19"/>
      </w:r>
      <w:r w:rsidR="00D55191" w:rsidRPr="006327DA">
        <w:rPr>
          <w:rFonts w:ascii="Times New Roman" w:hAnsi="Times New Roman" w:cs="Times New Roman"/>
          <w:sz w:val="24"/>
          <w:szCs w:val="24"/>
          <w:lang w:val="en-MY"/>
        </w:rPr>
        <w:t xml:space="preserve"> It is true that</w:t>
      </w:r>
      <w:r w:rsidR="004303D1" w:rsidRPr="006327DA">
        <w:rPr>
          <w:rFonts w:ascii="Times New Roman" w:hAnsi="Times New Roman" w:cs="Times New Roman"/>
          <w:sz w:val="24"/>
          <w:szCs w:val="24"/>
          <w:lang w:val="en-MY"/>
        </w:rPr>
        <w:t xml:space="preserve"> </w:t>
      </w:r>
      <w:r w:rsidR="00D55191" w:rsidRPr="006327DA">
        <w:rPr>
          <w:rFonts w:ascii="Times New Roman" w:hAnsi="Times New Roman" w:cs="Times New Roman"/>
          <w:sz w:val="24"/>
          <w:szCs w:val="24"/>
          <w:lang w:val="en-MY"/>
        </w:rPr>
        <w:t xml:space="preserve">the primary way in which the government </w:t>
      </w:r>
      <w:r w:rsidR="006B1252">
        <w:rPr>
          <w:rFonts w:ascii="Times New Roman" w:hAnsi="Times New Roman" w:cs="Times New Roman"/>
          <w:sz w:val="24"/>
          <w:szCs w:val="24"/>
          <w:lang w:val="en-MY"/>
        </w:rPr>
        <w:t xml:space="preserve">has sought to </w:t>
      </w:r>
      <w:r w:rsidR="00D55191" w:rsidRPr="006327DA">
        <w:rPr>
          <w:rFonts w:ascii="Times New Roman" w:hAnsi="Times New Roman" w:cs="Times New Roman"/>
          <w:sz w:val="24"/>
          <w:szCs w:val="24"/>
          <w:lang w:val="en-MY"/>
        </w:rPr>
        <w:t xml:space="preserve">address disappearances in Sri Lanka </w:t>
      </w:r>
      <w:r w:rsidR="00EF57C4">
        <w:rPr>
          <w:rFonts w:ascii="Times New Roman" w:hAnsi="Times New Roman" w:cs="Times New Roman"/>
          <w:sz w:val="24"/>
          <w:szCs w:val="24"/>
          <w:lang w:val="en-MY"/>
        </w:rPr>
        <w:t xml:space="preserve">before the establishment of the </w:t>
      </w:r>
      <w:r w:rsidR="00EF57C4" w:rsidRPr="00316D39">
        <w:rPr>
          <w:rFonts w:ascii="Times New Roman" w:hAnsi="Times New Roman" w:cs="Times New Roman"/>
          <w:sz w:val="24"/>
          <w:szCs w:val="24"/>
          <w:lang w:val="en-MY"/>
        </w:rPr>
        <w:t>O</w:t>
      </w:r>
      <w:r w:rsidR="00C03B5B" w:rsidRPr="00316D39">
        <w:rPr>
          <w:rFonts w:ascii="Times New Roman" w:hAnsi="Times New Roman" w:cs="Times New Roman"/>
          <w:sz w:val="24"/>
          <w:szCs w:val="24"/>
          <w:lang w:val="en-MY"/>
        </w:rPr>
        <w:t xml:space="preserve">ffice on </w:t>
      </w:r>
      <w:r w:rsidR="00EF57C4" w:rsidRPr="00316D39">
        <w:rPr>
          <w:rFonts w:ascii="Times New Roman" w:hAnsi="Times New Roman" w:cs="Times New Roman"/>
          <w:sz w:val="24"/>
          <w:szCs w:val="24"/>
          <w:lang w:val="en-MY"/>
        </w:rPr>
        <w:t>M</w:t>
      </w:r>
      <w:r w:rsidR="00C03B5B" w:rsidRPr="00316D39">
        <w:rPr>
          <w:rFonts w:ascii="Times New Roman" w:hAnsi="Times New Roman" w:cs="Times New Roman"/>
          <w:sz w:val="24"/>
          <w:szCs w:val="24"/>
          <w:lang w:val="en-MY"/>
        </w:rPr>
        <w:t xml:space="preserve">issing </w:t>
      </w:r>
      <w:r w:rsidR="00EF57C4" w:rsidRPr="00316D39">
        <w:rPr>
          <w:rFonts w:ascii="Times New Roman" w:hAnsi="Times New Roman" w:cs="Times New Roman"/>
          <w:sz w:val="24"/>
          <w:szCs w:val="24"/>
          <w:lang w:val="en-MY"/>
        </w:rPr>
        <w:t>P</w:t>
      </w:r>
      <w:r w:rsidR="00C03B5B" w:rsidRPr="00316D39">
        <w:rPr>
          <w:rFonts w:ascii="Times New Roman" w:hAnsi="Times New Roman" w:cs="Times New Roman"/>
          <w:sz w:val="24"/>
          <w:szCs w:val="24"/>
          <w:lang w:val="en-MY"/>
        </w:rPr>
        <w:t>ersons</w:t>
      </w:r>
      <w:r w:rsidR="00316D39">
        <w:rPr>
          <w:rFonts w:ascii="Times New Roman" w:hAnsi="Times New Roman" w:cs="Times New Roman"/>
          <w:sz w:val="24"/>
          <w:szCs w:val="24"/>
          <w:lang w:val="en-MY"/>
        </w:rPr>
        <w:t xml:space="preserve"> </w:t>
      </w:r>
      <w:r w:rsidR="00C03B5B">
        <w:rPr>
          <w:rFonts w:ascii="Times New Roman" w:hAnsi="Times New Roman" w:cs="Times New Roman"/>
          <w:sz w:val="24"/>
          <w:szCs w:val="24"/>
          <w:lang w:val="en-MY"/>
        </w:rPr>
        <w:t>(OMP)</w:t>
      </w:r>
      <w:r w:rsidR="00EF57C4">
        <w:rPr>
          <w:rFonts w:ascii="Times New Roman" w:hAnsi="Times New Roman" w:cs="Times New Roman"/>
          <w:sz w:val="24"/>
          <w:szCs w:val="24"/>
          <w:lang w:val="en-MY"/>
        </w:rPr>
        <w:t xml:space="preserve"> in 2018 </w:t>
      </w:r>
      <w:r w:rsidR="00D55191" w:rsidRPr="006327DA">
        <w:rPr>
          <w:rFonts w:ascii="Times New Roman" w:hAnsi="Times New Roman" w:cs="Times New Roman"/>
          <w:sz w:val="24"/>
          <w:szCs w:val="24"/>
          <w:lang w:val="en-MY"/>
        </w:rPr>
        <w:t>is through appointing Commissions of Inquiry</w:t>
      </w:r>
      <w:r w:rsidR="004714DF">
        <w:rPr>
          <w:rFonts w:ascii="Times New Roman" w:hAnsi="Times New Roman" w:cs="Times New Roman"/>
          <w:sz w:val="24"/>
          <w:szCs w:val="24"/>
          <w:lang w:val="en-MY"/>
        </w:rPr>
        <w:t>(CoI)</w:t>
      </w:r>
      <w:r w:rsidR="00D55191" w:rsidRPr="006327DA">
        <w:rPr>
          <w:rFonts w:ascii="Times New Roman" w:hAnsi="Times New Roman" w:cs="Times New Roman"/>
          <w:sz w:val="24"/>
          <w:szCs w:val="24"/>
          <w:lang w:val="en-MY"/>
        </w:rPr>
        <w:t xml:space="preserve"> and the payment of compensation (which we address further below). However, such commissions have not acted as investigative bodies (with the exception of the four Presidential CoIs appointed in 1997</w:t>
      </w:r>
      <w:r w:rsidR="00140154">
        <w:rPr>
          <w:rFonts w:ascii="Times New Roman" w:hAnsi="Times New Roman" w:cs="Times New Roman"/>
          <w:sz w:val="24"/>
          <w:szCs w:val="24"/>
          <w:lang w:val="en-MY"/>
        </w:rPr>
        <w:t>)</w:t>
      </w:r>
      <w:r w:rsidR="00C41DB3">
        <w:rPr>
          <w:rFonts w:ascii="Times New Roman" w:hAnsi="Times New Roman" w:cs="Times New Roman"/>
          <w:sz w:val="24"/>
          <w:szCs w:val="24"/>
          <w:lang w:val="en-MY"/>
        </w:rPr>
        <w:t>.</w:t>
      </w:r>
      <w:r w:rsidR="003C7F32">
        <w:rPr>
          <w:rFonts w:ascii="Times New Roman" w:hAnsi="Times New Roman" w:cs="Times New Roman"/>
          <w:sz w:val="24"/>
          <w:szCs w:val="24"/>
          <w:lang w:val="en-MY"/>
        </w:rPr>
        <w:t xml:space="preserve"> </w:t>
      </w:r>
      <w:r w:rsidR="00875C96">
        <w:rPr>
          <w:rFonts w:ascii="Times New Roman" w:hAnsi="Times New Roman" w:cs="Times New Roman"/>
          <w:sz w:val="24"/>
          <w:szCs w:val="24"/>
          <w:lang w:val="en-MY"/>
        </w:rPr>
        <w:t>C</w:t>
      </w:r>
      <w:r w:rsidR="00D55191" w:rsidRPr="006327DA">
        <w:rPr>
          <w:rFonts w:ascii="Times New Roman" w:hAnsi="Times New Roman" w:cs="Times New Roman"/>
          <w:sz w:val="24"/>
          <w:szCs w:val="24"/>
          <w:lang w:val="en-MY"/>
        </w:rPr>
        <w:t>ommissions have documented complaints and issued recommendations for action</w:t>
      </w:r>
      <w:r w:rsidR="00875C96">
        <w:rPr>
          <w:rFonts w:ascii="Times New Roman" w:hAnsi="Times New Roman" w:cs="Times New Roman"/>
          <w:sz w:val="24"/>
          <w:szCs w:val="24"/>
          <w:lang w:val="en-MY"/>
        </w:rPr>
        <w:t>, even</w:t>
      </w:r>
      <w:r w:rsidR="00D55191" w:rsidRPr="006327DA">
        <w:rPr>
          <w:rFonts w:ascii="Times New Roman" w:hAnsi="Times New Roman" w:cs="Times New Roman"/>
          <w:sz w:val="24"/>
          <w:szCs w:val="24"/>
          <w:lang w:val="en-MY"/>
        </w:rPr>
        <w:t xml:space="preserve"> </w:t>
      </w:r>
      <w:r w:rsidR="00875C96">
        <w:rPr>
          <w:rFonts w:ascii="Times New Roman" w:hAnsi="Times New Roman" w:cs="Times New Roman"/>
          <w:sz w:val="24"/>
          <w:szCs w:val="24"/>
          <w:lang w:val="en-MY"/>
        </w:rPr>
        <w:t>though i</w:t>
      </w:r>
      <w:r w:rsidR="00D55191" w:rsidRPr="006327DA">
        <w:rPr>
          <w:rFonts w:ascii="Times New Roman" w:hAnsi="Times New Roman" w:cs="Times New Roman"/>
          <w:sz w:val="24"/>
          <w:szCs w:val="24"/>
          <w:lang w:val="en-MY"/>
        </w:rPr>
        <w:t>n almost every instance these recommendations have never been implemented or</w:t>
      </w:r>
      <w:r w:rsidR="003F6471">
        <w:rPr>
          <w:rFonts w:ascii="Times New Roman" w:hAnsi="Times New Roman" w:cs="Times New Roman"/>
          <w:sz w:val="24"/>
          <w:szCs w:val="24"/>
          <w:lang w:val="en-MY"/>
        </w:rPr>
        <w:t xml:space="preserve"> given serious consideration</w:t>
      </w:r>
      <w:r w:rsidR="00D55191" w:rsidRPr="006327DA">
        <w:rPr>
          <w:rFonts w:ascii="Times New Roman" w:hAnsi="Times New Roman" w:cs="Times New Roman"/>
          <w:sz w:val="24"/>
          <w:szCs w:val="24"/>
          <w:lang w:val="en-MY"/>
        </w:rPr>
        <w:t xml:space="preserve">. </w:t>
      </w:r>
      <w:r w:rsidR="004714DF">
        <w:rPr>
          <w:rFonts w:ascii="Times New Roman" w:hAnsi="Times New Roman" w:cs="Times New Roman"/>
          <w:sz w:val="24"/>
          <w:szCs w:val="24"/>
          <w:lang w:val="en-MY"/>
        </w:rPr>
        <w:t xml:space="preserve"> Excluding a</w:t>
      </w:r>
      <w:r w:rsidR="00913455">
        <w:rPr>
          <w:rFonts w:ascii="Times New Roman" w:hAnsi="Times New Roman" w:cs="Times New Roman"/>
          <w:sz w:val="24"/>
          <w:szCs w:val="24"/>
          <w:lang w:val="en-MY"/>
        </w:rPr>
        <w:t xml:space="preserve"> few exceptions, t</w:t>
      </w:r>
      <w:r w:rsidR="008F3E04">
        <w:rPr>
          <w:rFonts w:ascii="Times New Roman" w:hAnsi="Times New Roman" w:cs="Times New Roman"/>
          <w:sz w:val="24"/>
          <w:szCs w:val="24"/>
          <w:lang w:val="en-MY"/>
        </w:rPr>
        <w:t xml:space="preserve">hese commissions have not  functioned as truth telling or </w:t>
      </w:r>
      <w:r w:rsidR="003A7800">
        <w:rPr>
          <w:rFonts w:ascii="Times New Roman" w:hAnsi="Times New Roman" w:cs="Times New Roman"/>
          <w:sz w:val="24"/>
          <w:szCs w:val="24"/>
          <w:lang w:val="en-MY"/>
        </w:rPr>
        <w:t xml:space="preserve">truth </w:t>
      </w:r>
      <w:r w:rsidR="00C03B5B" w:rsidRPr="00316D39">
        <w:rPr>
          <w:rFonts w:ascii="Times New Roman" w:hAnsi="Times New Roman" w:cs="Times New Roman"/>
          <w:sz w:val="24"/>
          <w:szCs w:val="24"/>
          <w:lang w:val="en-MY"/>
        </w:rPr>
        <w:t>seeking</w:t>
      </w:r>
      <w:r w:rsidR="00C03B5B">
        <w:rPr>
          <w:rFonts w:ascii="Times New Roman" w:hAnsi="Times New Roman" w:cs="Times New Roman"/>
          <w:sz w:val="24"/>
          <w:szCs w:val="24"/>
          <w:lang w:val="en-MY"/>
        </w:rPr>
        <w:t xml:space="preserve"> </w:t>
      </w:r>
      <w:r w:rsidR="003A7800">
        <w:rPr>
          <w:rFonts w:ascii="Times New Roman" w:hAnsi="Times New Roman" w:cs="Times New Roman"/>
          <w:sz w:val="24"/>
          <w:szCs w:val="24"/>
          <w:lang w:val="en-MY"/>
        </w:rPr>
        <w:t>mechanisms</w:t>
      </w:r>
      <w:r w:rsidR="00913455">
        <w:rPr>
          <w:rFonts w:ascii="Times New Roman" w:hAnsi="Times New Roman" w:cs="Times New Roman"/>
          <w:sz w:val="24"/>
          <w:szCs w:val="24"/>
          <w:lang w:val="en-MY"/>
        </w:rPr>
        <w:t>.</w:t>
      </w:r>
      <w:r w:rsidR="003A7800">
        <w:rPr>
          <w:rFonts w:ascii="Times New Roman" w:hAnsi="Times New Roman" w:cs="Times New Roman"/>
          <w:sz w:val="24"/>
          <w:szCs w:val="24"/>
          <w:lang w:val="en-MY"/>
        </w:rPr>
        <w:t xml:space="preserve"> </w:t>
      </w:r>
      <w:r w:rsidR="003D42B8" w:rsidRPr="003D42B8">
        <w:rPr>
          <w:rFonts w:ascii="Times New Roman" w:hAnsi="Times New Roman" w:cs="Times New Roman"/>
          <w:sz w:val="24"/>
          <w:szCs w:val="24"/>
          <w:lang w:val="en-MY"/>
        </w:rPr>
        <w:t>This situation has led to deep seated distrust and commission fatigue amongst victims who have previously gone before them.</w:t>
      </w:r>
      <w:r w:rsidR="003D42B8">
        <w:rPr>
          <w:rFonts w:ascii="Times New Roman" w:hAnsi="Times New Roman" w:cs="Times New Roman"/>
          <w:sz w:val="24"/>
          <w:szCs w:val="24"/>
          <w:lang w:val="en-MY"/>
        </w:rPr>
        <w:t xml:space="preserve"> </w:t>
      </w:r>
      <w:r w:rsidR="001D695E">
        <w:rPr>
          <w:rFonts w:ascii="Times New Roman" w:hAnsi="Times New Roman" w:cs="Times New Roman"/>
          <w:sz w:val="24"/>
          <w:szCs w:val="24"/>
          <w:lang w:val="en-MY"/>
        </w:rPr>
        <w:t>Many family members believe that c</w:t>
      </w:r>
      <w:r w:rsidR="001D695E" w:rsidRPr="006327DA">
        <w:rPr>
          <w:rFonts w:ascii="Times New Roman" w:hAnsi="Times New Roman" w:cs="Times New Roman"/>
          <w:sz w:val="24"/>
          <w:szCs w:val="24"/>
        </w:rPr>
        <w:t>omissions have served as part of the “impunity apparatus”</w:t>
      </w:r>
      <w:r w:rsidR="001D695E" w:rsidRPr="006327DA">
        <w:rPr>
          <w:rFonts w:ascii="Times New Roman" w:hAnsi="Times New Roman" w:cs="Times New Roman"/>
          <w:sz w:val="24"/>
          <w:szCs w:val="24"/>
          <w:vertAlign w:val="superscript"/>
        </w:rPr>
        <w:footnoteReference w:id="20"/>
      </w:r>
      <w:r w:rsidR="00EF57C4">
        <w:rPr>
          <w:rFonts w:ascii="Times New Roman" w:hAnsi="Times New Roman" w:cs="Times New Roman"/>
          <w:sz w:val="24"/>
          <w:szCs w:val="24"/>
        </w:rPr>
        <w:t xml:space="preserve"> </w:t>
      </w:r>
      <w:r w:rsidR="001D695E" w:rsidRPr="006327DA">
        <w:rPr>
          <w:rFonts w:ascii="Times New Roman" w:hAnsi="Times New Roman" w:cs="Times New Roman"/>
          <w:sz w:val="24"/>
          <w:szCs w:val="24"/>
        </w:rPr>
        <w:t xml:space="preserve">resorted to by multiple governments to </w:t>
      </w:r>
      <w:r w:rsidR="001D695E">
        <w:rPr>
          <w:rFonts w:ascii="Times New Roman" w:hAnsi="Times New Roman" w:cs="Times New Roman"/>
          <w:sz w:val="24"/>
          <w:szCs w:val="24"/>
        </w:rPr>
        <w:t xml:space="preserve">buy time and </w:t>
      </w:r>
      <w:r w:rsidR="001D695E" w:rsidRPr="006327DA">
        <w:rPr>
          <w:rFonts w:ascii="Times New Roman" w:hAnsi="Times New Roman" w:cs="Times New Roman"/>
          <w:sz w:val="24"/>
          <w:szCs w:val="24"/>
        </w:rPr>
        <w:t xml:space="preserve">deflect the urgency to address the issue of disappearances. </w:t>
      </w:r>
    </w:p>
    <w:p w14:paraId="3F5574C5" w14:textId="45D029C7" w:rsidR="005169FD" w:rsidRPr="006327DA" w:rsidRDefault="000A28EC" w:rsidP="00987B5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Times New Roman" w:hAnsi="Times New Roman" w:cs="Times New Roman"/>
          <w:sz w:val="24"/>
          <w:szCs w:val="24"/>
          <w:lang w:val="en-MY"/>
        </w:rPr>
      </w:pPr>
      <w:r>
        <w:rPr>
          <w:rFonts w:ascii="Times New Roman" w:hAnsi="Times New Roman" w:cs="Times New Roman"/>
          <w:sz w:val="24"/>
          <w:szCs w:val="24"/>
          <w:lang w:val="en-MY"/>
        </w:rPr>
        <w:t>T</w:t>
      </w:r>
      <w:r w:rsidR="004F6844" w:rsidRPr="006327DA">
        <w:rPr>
          <w:rFonts w:ascii="Times New Roman" w:hAnsi="Times New Roman" w:cs="Times New Roman"/>
          <w:sz w:val="24"/>
          <w:szCs w:val="24"/>
          <w:lang w:val="en-MY"/>
        </w:rPr>
        <w:t>wo commissions appointed by the Rajapaksa government</w:t>
      </w:r>
      <w:r w:rsidR="001D695E">
        <w:rPr>
          <w:rFonts w:ascii="Times New Roman" w:hAnsi="Times New Roman" w:cs="Times New Roman"/>
          <w:sz w:val="24"/>
          <w:szCs w:val="24"/>
          <w:lang w:val="en-MY"/>
        </w:rPr>
        <w:t xml:space="preserve"> following the end of the war in 2009</w:t>
      </w:r>
      <w:r w:rsidR="004F6844" w:rsidRPr="006327DA">
        <w:rPr>
          <w:rFonts w:ascii="Times New Roman" w:hAnsi="Times New Roman" w:cs="Times New Roman"/>
          <w:sz w:val="24"/>
          <w:szCs w:val="24"/>
          <w:lang w:val="en-MY"/>
        </w:rPr>
        <w:t>, the Lessons Learnt and Reconciliation Commission</w:t>
      </w:r>
      <w:r w:rsidR="00F95AA1" w:rsidRPr="006327DA">
        <w:rPr>
          <w:rFonts w:ascii="Times New Roman" w:hAnsi="Times New Roman" w:cs="Times New Roman"/>
          <w:sz w:val="24"/>
          <w:szCs w:val="24"/>
          <w:lang w:val="en-MY"/>
        </w:rPr>
        <w:t xml:space="preserve"> (LLRC)</w:t>
      </w:r>
      <w:r w:rsidR="004F6844" w:rsidRPr="006327DA">
        <w:rPr>
          <w:rFonts w:ascii="Times New Roman" w:hAnsi="Times New Roman" w:cs="Times New Roman"/>
          <w:sz w:val="24"/>
          <w:szCs w:val="24"/>
          <w:lang w:val="en-MY"/>
        </w:rPr>
        <w:t xml:space="preserve"> and </w:t>
      </w:r>
      <w:r w:rsidR="0056739F">
        <w:rPr>
          <w:rFonts w:ascii="Times New Roman" w:hAnsi="Times New Roman" w:cs="Times New Roman"/>
          <w:sz w:val="24"/>
          <w:szCs w:val="24"/>
          <w:lang w:val="en-MY"/>
        </w:rPr>
        <w:t>t</w:t>
      </w:r>
      <w:r w:rsidR="0056739F" w:rsidRPr="0056739F">
        <w:rPr>
          <w:rFonts w:ascii="Times New Roman" w:hAnsi="Times New Roman" w:cs="Times New Roman"/>
          <w:sz w:val="24"/>
          <w:szCs w:val="24"/>
          <w:lang w:val="en-MY"/>
        </w:rPr>
        <w:t xml:space="preserve">he </w:t>
      </w:r>
      <w:r w:rsidR="0056739F" w:rsidRPr="00316D39">
        <w:rPr>
          <w:rFonts w:ascii="Times New Roman" w:hAnsi="Times New Roman" w:cs="Times New Roman"/>
          <w:sz w:val="24"/>
          <w:szCs w:val="24"/>
          <w:lang w:val="en-MY"/>
        </w:rPr>
        <w:t>Presidential Commission to Inquire into Complaints relating to Missing Persons</w:t>
      </w:r>
      <w:r w:rsidR="0056739F" w:rsidRPr="0056739F">
        <w:rPr>
          <w:rFonts w:ascii="Times New Roman" w:hAnsi="Times New Roman" w:cs="Times New Roman"/>
          <w:sz w:val="24"/>
          <w:szCs w:val="24"/>
          <w:lang w:val="en-MY"/>
        </w:rPr>
        <w:t xml:space="preserve"> </w:t>
      </w:r>
      <w:r w:rsidR="0056739F">
        <w:rPr>
          <w:rFonts w:ascii="Times New Roman" w:hAnsi="Times New Roman" w:cs="Times New Roman"/>
          <w:sz w:val="24"/>
          <w:szCs w:val="24"/>
          <w:lang w:val="en-MY"/>
        </w:rPr>
        <w:t>(</w:t>
      </w:r>
      <w:r w:rsidR="004F6844" w:rsidRPr="006327DA">
        <w:rPr>
          <w:rFonts w:ascii="Times New Roman" w:hAnsi="Times New Roman" w:cs="Times New Roman"/>
          <w:sz w:val="24"/>
          <w:szCs w:val="24"/>
          <w:lang w:val="en-MY"/>
        </w:rPr>
        <w:t>PCICMP</w:t>
      </w:r>
      <w:r w:rsidR="0056739F">
        <w:rPr>
          <w:rFonts w:ascii="Times New Roman" w:hAnsi="Times New Roman" w:cs="Times New Roman"/>
          <w:sz w:val="24"/>
          <w:szCs w:val="24"/>
          <w:lang w:val="en-MY"/>
        </w:rPr>
        <w:t>)</w:t>
      </w:r>
      <w:r w:rsidR="004F6844" w:rsidRPr="006327DA">
        <w:rPr>
          <w:rFonts w:ascii="Times New Roman" w:hAnsi="Times New Roman" w:cs="Times New Roman"/>
          <w:sz w:val="24"/>
          <w:szCs w:val="24"/>
          <w:lang w:val="en-MY"/>
        </w:rPr>
        <w:t xml:space="preserve"> exemplify the problems with CoIs in Sri Lanka. </w:t>
      </w:r>
      <w:r w:rsidR="00C90DA4" w:rsidRPr="006327DA">
        <w:rPr>
          <w:rFonts w:ascii="Times New Roman" w:hAnsi="Times New Roman" w:cs="Times New Roman"/>
          <w:sz w:val="24"/>
          <w:szCs w:val="24"/>
          <w:lang w:val="en-MY"/>
        </w:rPr>
        <w:t xml:space="preserve">The </w:t>
      </w:r>
      <w:r w:rsidR="004F6844" w:rsidRPr="006327DA">
        <w:rPr>
          <w:rFonts w:ascii="Times New Roman" w:hAnsi="Times New Roman" w:cs="Times New Roman"/>
          <w:sz w:val="24"/>
          <w:szCs w:val="24"/>
          <w:lang w:val="en-MY"/>
        </w:rPr>
        <w:t xml:space="preserve">LLRC </w:t>
      </w:r>
      <w:r w:rsidR="005169FD" w:rsidRPr="006327DA">
        <w:rPr>
          <w:rFonts w:ascii="Times New Roman" w:hAnsi="Times New Roman" w:cs="Times New Roman"/>
          <w:sz w:val="24"/>
          <w:szCs w:val="24"/>
        </w:rPr>
        <w:t xml:space="preserve">explicitly </w:t>
      </w:r>
      <w:r w:rsidR="005169FD" w:rsidRPr="006327DA">
        <w:rPr>
          <w:rFonts w:ascii="Times New Roman" w:hAnsi="Times New Roman" w:cs="Times New Roman"/>
          <w:color w:val="0E0E0E"/>
          <w:sz w:val="24"/>
          <w:szCs w:val="24"/>
        </w:rPr>
        <w:t>recognised the magnitude of the problem of disappearances in Sri Lanka. It expressed alarm</w:t>
      </w:r>
      <w:r w:rsidR="005169FD" w:rsidRPr="006327DA">
        <w:rPr>
          <w:rFonts w:ascii="Times New Roman" w:hAnsi="Times New Roman" w:cs="Times New Roman"/>
          <w:sz w:val="24"/>
          <w:szCs w:val="24"/>
        </w:rPr>
        <w:t xml:space="preserve"> at the extent of the testimonies made before it relating to abductions and involuntary disappearances and detentions, the lack of action in the face of formal complaints. It asserted that relatives of ‘missing’ persons have the right to know the whereabouts and the ‘truth about what happened’ to their loved ones to ensure ‘closure’ and to enable them to seek appropriate legal remedies. It further stipulated that the government was ‘duty-bound’ to investigate all complaints and prosecute and punish military personnel found to have been involved in the disappearance of persons who surrendered to the custody of armed forces</w:t>
      </w:r>
      <w:r w:rsidR="009E1765" w:rsidRPr="006327DA">
        <w:rPr>
          <w:rFonts w:ascii="Times New Roman" w:hAnsi="Times New Roman" w:cs="Times New Roman"/>
          <w:sz w:val="24"/>
          <w:szCs w:val="24"/>
        </w:rPr>
        <w:t>.</w:t>
      </w:r>
      <w:r w:rsidR="009E1765" w:rsidRPr="006327DA">
        <w:rPr>
          <w:rStyle w:val="FootnoteReference"/>
          <w:rFonts w:ascii="Times New Roman" w:hAnsi="Times New Roman" w:cs="Times New Roman"/>
          <w:sz w:val="24"/>
          <w:szCs w:val="24"/>
        </w:rPr>
        <w:footnoteReference w:id="21"/>
      </w:r>
      <w:r w:rsidR="001D695E">
        <w:rPr>
          <w:rFonts w:ascii="Times New Roman" w:hAnsi="Times New Roman" w:cs="Times New Roman"/>
          <w:sz w:val="24"/>
          <w:szCs w:val="24"/>
        </w:rPr>
        <w:t xml:space="preserve"> </w:t>
      </w:r>
    </w:p>
    <w:p w14:paraId="0667E72B" w14:textId="76F9BB74" w:rsidR="001D695E" w:rsidRDefault="00123D50" w:rsidP="0018482D">
      <w:pPr>
        <w:jc w:val="both"/>
        <w:rPr>
          <w:rFonts w:ascii="Times New Roman" w:hAnsi="Times New Roman" w:cs="Times New Roman"/>
          <w:sz w:val="24"/>
          <w:szCs w:val="24"/>
        </w:rPr>
      </w:pPr>
      <w:r>
        <w:rPr>
          <w:rFonts w:ascii="Times New Roman" w:hAnsi="Times New Roman" w:cs="Times New Roman"/>
          <w:sz w:val="24"/>
          <w:szCs w:val="24"/>
          <w:lang w:val="en-MY"/>
        </w:rPr>
        <w:t>T</w:t>
      </w:r>
      <w:r w:rsidR="005169FD" w:rsidRPr="006327DA">
        <w:rPr>
          <w:rFonts w:ascii="Times New Roman" w:hAnsi="Times New Roman" w:cs="Times New Roman"/>
          <w:sz w:val="24"/>
          <w:szCs w:val="24"/>
          <w:lang w:val="en-MY"/>
        </w:rPr>
        <w:t>he</w:t>
      </w:r>
      <w:r w:rsidR="00792B0D" w:rsidRPr="006327DA">
        <w:rPr>
          <w:rFonts w:ascii="Times New Roman" w:hAnsi="Times New Roman" w:cs="Times New Roman"/>
          <w:color w:val="000000" w:themeColor="text1"/>
          <w:sz w:val="24"/>
          <w:szCs w:val="24"/>
        </w:rPr>
        <w:t xml:space="preserve"> second mandate report of the PCICMP</w:t>
      </w:r>
      <w:r w:rsidR="00792B0D" w:rsidRPr="006327DA">
        <w:rPr>
          <w:rFonts w:ascii="Times New Roman" w:hAnsi="Times New Roman" w:cs="Times New Roman"/>
          <w:color w:val="000000"/>
          <w:sz w:val="24"/>
          <w:szCs w:val="24"/>
        </w:rPr>
        <w:t xml:space="preserve"> </w:t>
      </w:r>
      <w:r w:rsidR="00792B0D" w:rsidRPr="006327DA">
        <w:rPr>
          <w:rFonts w:ascii="Times New Roman" w:hAnsi="Times New Roman" w:cs="Times New Roman"/>
          <w:sz w:val="24"/>
          <w:szCs w:val="24"/>
        </w:rPr>
        <w:t>in a section titled ‘The Principal Allegations Against the Government of Sri Lanka and the Sri Lankan Army’ refers to first-hand testimony that it heard relating to the surrender of around 100 LTTE combatants and leaders during the last days of the war and their subsequent disappearance. With respect to this incident, it goes on to state: ‘we have made a finding that there is a reasonable basis to believe that these individuals may have been executed’ and that these allegations ‘may involve international crimes.’ The Commission further stated that a judge-led investigation into this incident is necessary, while detailing ‘</w:t>
      </w:r>
      <w:r w:rsidR="00792B0D" w:rsidRPr="006327DA">
        <w:rPr>
          <w:rFonts w:ascii="Times New Roman" w:eastAsia="TimesNewRomanPSMT" w:hAnsi="Times New Roman" w:cs="Times New Roman"/>
          <w:color w:val="000000" w:themeColor="text1"/>
          <w:sz w:val="24"/>
          <w:szCs w:val="24"/>
        </w:rPr>
        <w:t>a few instances of disappearances where there is clear evidence of individuals passing into the hands of the Sri Lanka Army, who were likely to have re-established contact with their families, if and when they were released</w:t>
      </w:r>
      <w:r w:rsidR="00865A51" w:rsidRPr="006327DA">
        <w:rPr>
          <w:rFonts w:ascii="Times New Roman" w:eastAsia="TimesNewRomanPSMT" w:hAnsi="Times New Roman" w:cs="Times New Roman"/>
          <w:color w:val="000000" w:themeColor="text1"/>
          <w:sz w:val="24"/>
          <w:szCs w:val="24"/>
        </w:rPr>
        <w:t>.</w:t>
      </w:r>
      <w:r w:rsidR="00792B0D" w:rsidRPr="006327DA">
        <w:rPr>
          <w:rFonts w:ascii="Times New Roman" w:eastAsia="TimesNewRomanPSMT" w:hAnsi="Times New Roman" w:cs="Times New Roman"/>
          <w:color w:val="000000" w:themeColor="text1"/>
          <w:sz w:val="24"/>
          <w:szCs w:val="24"/>
        </w:rPr>
        <w:t>’</w:t>
      </w:r>
      <w:r w:rsidR="003A7800" w:rsidRPr="006327DA">
        <w:rPr>
          <w:rStyle w:val="FootnoteReference"/>
          <w:rFonts w:ascii="Times New Roman" w:hAnsi="Times New Roman" w:cs="Times New Roman"/>
          <w:sz w:val="24"/>
          <w:szCs w:val="24"/>
        </w:rPr>
        <w:footnoteReference w:id="22"/>
      </w:r>
      <w:r w:rsidR="003A7800" w:rsidRPr="006327DA">
        <w:rPr>
          <w:rFonts w:ascii="Times New Roman" w:hAnsi="Times New Roman" w:cs="Times New Roman"/>
          <w:sz w:val="24"/>
          <w:szCs w:val="24"/>
        </w:rPr>
        <w:t xml:space="preserve"> </w:t>
      </w:r>
    </w:p>
    <w:p w14:paraId="4AE7CB45" w14:textId="0BEECF0F" w:rsidR="00A16A01" w:rsidRDefault="001D695E" w:rsidP="0018482D">
      <w:pPr>
        <w:jc w:val="both"/>
        <w:rPr>
          <w:rFonts w:ascii="Times New Roman" w:hAnsi="Times New Roman" w:cs="Times New Roman"/>
          <w:sz w:val="24"/>
          <w:szCs w:val="24"/>
        </w:rPr>
      </w:pPr>
      <w:r>
        <w:rPr>
          <w:rFonts w:ascii="Times New Roman" w:hAnsi="Times New Roman" w:cs="Times New Roman"/>
          <w:sz w:val="24"/>
          <w:szCs w:val="24"/>
        </w:rPr>
        <w:t>However, no effort was made by the government at the time to implement the recommendations made by the LLRC or the PCICMP.</w:t>
      </w:r>
      <w:r w:rsidR="003C7F32">
        <w:rPr>
          <w:rFonts w:ascii="Times New Roman" w:hAnsi="Times New Roman" w:cs="Times New Roman"/>
          <w:sz w:val="24"/>
          <w:szCs w:val="24"/>
        </w:rPr>
        <w:t xml:space="preserve"> </w:t>
      </w:r>
      <w:r w:rsidRPr="006327DA">
        <w:rPr>
          <w:rFonts w:ascii="Times New Roman" w:hAnsi="Times New Roman" w:cs="Times New Roman"/>
          <w:sz w:val="24"/>
          <w:szCs w:val="24"/>
          <w:lang w:val="en-MY"/>
        </w:rPr>
        <w:t xml:space="preserve">GoSL’s report submitted to the CED claims that following </w:t>
      </w:r>
      <w:r w:rsidRPr="006327DA">
        <w:rPr>
          <w:rFonts w:ascii="Times New Roman" w:hAnsi="Times New Roman" w:cs="Times New Roman"/>
          <w:sz w:val="24"/>
          <w:szCs w:val="24"/>
          <w:lang w:val="en-MY"/>
        </w:rPr>
        <w:lastRenderedPageBreak/>
        <w:t>the submission of the LLRC Report, the government ‘</w:t>
      </w:r>
      <w:r w:rsidRPr="006327DA">
        <w:rPr>
          <w:rFonts w:ascii="Times New Roman" w:hAnsi="Times New Roman" w:cs="Times New Roman"/>
          <w:b/>
          <w:i/>
          <w:sz w:val="24"/>
          <w:szCs w:val="24"/>
          <w:lang w:val="en-MY"/>
        </w:rPr>
        <w:t>established an Inter-Agency Advisory Committee to facilitate the implementation of the LLRC’s interim recommendations.’</w:t>
      </w:r>
      <w:r w:rsidRPr="006327DA">
        <w:rPr>
          <w:rStyle w:val="FootnoteReference"/>
          <w:rFonts w:ascii="Times New Roman" w:hAnsi="Times New Roman" w:cs="Times New Roman"/>
          <w:b/>
          <w:i/>
          <w:sz w:val="24"/>
          <w:szCs w:val="24"/>
          <w:lang w:val="en-MY"/>
        </w:rPr>
        <w:footnoteReference w:id="23"/>
      </w:r>
      <w:r w:rsidRPr="006327DA">
        <w:rPr>
          <w:rFonts w:ascii="Times New Roman" w:hAnsi="Times New Roman" w:cs="Times New Roman"/>
          <w:sz w:val="24"/>
          <w:szCs w:val="24"/>
          <w:lang w:val="en-MY"/>
        </w:rPr>
        <w:t xml:space="preserve"> But what did this Advisory Committee do? Which of the LLRC recommendations were implemented?</w:t>
      </w:r>
      <w:r>
        <w:rPr>
          <w:rFonts w:ascii="Times New Roman" w:hAnsi="Times New Roman" w:cs="Times New Roman"/>
          <w:sz w:val="24"/>
          <w:szCs w:val="24"/>
          <w:lang w:val="en-MY"/>
        </w:rPr>
        <w:t xml:space="preserve"> </w:t>
      </w:r>
      <w:r w:rsidR="00465ED8" w:rsidRPr="00465ED8">
        <w:rPr>
          <w:rFonts w:ascii="Times New Roman" w:hAnsi="Times New Roman" w:cs="Times New Roman"/>
          <w:sz w:val="24"/>
          <w:szCs w:val="24"/>
        </w:rPr>
        <w:t xml:space="preserve">The CED should seek clarity on these matters from the GoSL. </w:t>
      </w:r>
    </w:p>
    <w:p w14:paraId="0E6DBFFD" w14:textId="06D9E8E1" w:rsidR="00234AD9" w:rsidRPr="00340FD1" w:rsidRDefault="00EF57C4" w:rsidP="0099774C">
      <w:pPr>
        <w:spacing w:after="0"/>
        <w:jc w:val="both"/>
        <w:rPr>
          <w:rFonts w:ascii="Times New Roman" w:hAnsi="Times New Roman" w:cs="Times New Roman"/>
          <w:sz w:val="24"/>
          <w:szCs w:val="24"/>
        </w:rPr>
      </w:pPr>
      <w:r>
        <w:rPr>
          <w:rFonts w:ascii="Times New Roman" w:hAnsi="Times New Roman" w:cs="Times New Roman"/>
          <w:sz w:val="24"/>
          <w:szCs w:val="24"/>
          <w:lang w:val="en-MY"/>
        </w:rPr>
        <w:t xml:space="preserve">It is necessary to note that </w:t>
      </w:r>
      <w:r>
        <w:rPr>
          <w:rFonts w:ascii="Times New Roman" w:hAnsi="Times New Roman" w:cs="Times New Roman"/>
          <w:sz w:val="24"/>
          <w:szCs w:val="24"/>
        </w:rPr>
        <w:t>s</w:t>
      </w:r>
      <w:r w:rsidRPr="006327DA">
        <w:rPr>
          <w:rFonts w:ascii="Times New Roman" w:hAnsi="Times New Roman" w:cs="Times New Roman"/>
          <w:sz w:val="24"/>
          <w:szCs w:val="24"/>
        </w:rPr>
        <w:t xml:space="preserve">ome </w:t>
      </w:r>
      <w:r>
        <w:rPr>
          <w:rFonts w:ascii="Times New Roman" w:hAnsi="Times New Roman" w:cs="Times New Roman"/>
          <w:sz w:val="24"/>
          <w:szCs w:val="24"/>
        </w:rPr>
        <w:t xml:space="preserve">past </w:t>
      </w:r>
      <w:r w:rsidRPr="006327DA">
        <w:rPr>
          <w:rFonts w:ascii="Times New Roman" w:hAnsi="Times New Roman" w:cs="Times New Roman"/>
          <w:sz w:val="24"/>
          <w:szCs w:val="24"/>
        </w:rPr>
        <w:t xml:space="preserve">commission reports/ parts of reports have been subjected to a thirty-year seal </w:t>
      </w:r>
      <w:r>
        <w:rPr>
          <w:rFonts w:ascii="Times New Roman" w:hAnsi="Times New Roman" w:cs="Times New Roman"/>
          <w:sz w:val="24"/>
          <w:szCs w:val="24"/>
        </w:rPr>
        <w:t xml:space="preserve">and therefore </w:t>
      </w:r>
      <w:r w:rsidR="00596641">
        <w:rPr>
          <w:rFonts w:ascii="Times New Roman" w:hAnsi="Times New Roman" w:cs="Times New Roman"/>
          <w:sz w:val="24"/>
          <w:szCs w:val="24"/>
        </w:rPr>
        <w:t xml:space="preserve">not </w:t>
      </w:r>
      <w:r w:rsidRPr="006327DA">
        <w:rPr>
          <w:rFonts w:ascii="Times New Roman" w:hAnsi="Times New Roman" w:cs="Times New Roman"/>
          <w:sz w:val="24"/>
          <w:szCs w:val="24"/>
        </w:rPr>
        <w:t>released to the public on the basis of security concerns.</w:t>
      </w:r>
      <w:r w:rsidRPr="006327DA">
        <w:rPr>
          <w:rFonts w:ascii="Times New Roman" w:hAnsi="Times New Roman" w:cs="Times New Roman"/>
          <w:sz w:val="24"/>
          <w:szCs w:val="24"/>
          <w:vertAlign w:val="superscript"/>
        </w:rPr>
        <w:footnoteReference w:id="24"/>
      </w:r>
      <w:r w:rsidR="00316D39">
        <w:rPr>
          <w:rFonts w:ascii="Times New Roman" w:hAnsi="Times New Roman" w:cs="Times New Roman"/>
          <w:sz w:val="24"/>
          <w:szCs w:val="24"/>
        </w:rPr>
        <w:t xml:space="preserve"> </w:t>
      </w:r>
      <w:r w:rsidR="00254E00" w:rsidRPr="00316D39">
        <w:rPr>
          <w:rFonts w:ascii="Times New Roman" w:hAnsi="Times New Roman" w:cs="Times New Roman"/>
          <w:sz w:val="24"/>
          <w:szCs w:val="24"/>
        </w:rPr>
        <w:t>Th</w:t>
      </w:r>
      <w:r w:rsidR="00316D39" w:rsidRPr="00316D39">
        <w:rPr>
          <w:rFonts w:ascii="Times New Roman" w:hAnsi="Times New Roman" w:cs="Times New Roman"/>
          <w:sz w:val="24"/>
          <w:szCs w:val="24"/>
        </w:rPr>
        <w:t>is</w:t>
      </w:r>
      <w:r w:rsidR="00254E00" w:rsidRPr="00316D39">
        <w:rPr>
          <w:rFonts w:ascii="Times New Roman" w:hAnsi="Times New Roman" w:cs="Times New Roman"/>
          <w:sz w:val="24"/>
          <w:szCs w:val="24"/>
        </w:rPr>
        <w:t xml:space="preserve"> practice</w:t>
      </w:r>
      <w:r w:rsidR="00316D39" w:rsidRPr="00316D39">
        <w:rPr>
          <w:rFonts w:ascii="Times New Roman" w:hAnsi="Times New Roman" w:cs="Times New Roman"/>
          <w:sz w:val="24"/>
          <w:szCs w:val="24"/>
        </w:rPr>
        <w:t>,</w:t>
      </w:r>
      <w:r w:rsidR="00254E00" w:rsidRPr="00316D39">
        <w:rPr>
          <w:rFonts w:ascii="Times New Roman" w:hAnsi="Times New Roman" w:cs="Times New Roman"/>
          <w:sz w:val="24"/>
          <w:szCs w:val="24"/>
        </w:rPr>
        <w:t xml:space="preserve"> said to protect witness</w:t>
      </w:r>
      <w:r w:rsidR="00316D39" w:rsidRPr="00316D39">
        <w:rPr>
          <w:rFonts w:ascii="Times New Roman" w:hAnsi="Times New Roman" w:cs="Times New Roman"/>
          <w:sz w:val="24"/>
          <w:szCs w:val="24"/>
        </w:rPr>
        <w:t>es</w:t>
      </w:r>
      <w:r w:rsidR="00254E00" w:rsidRPr="00316D39">
        <w:rPr>
          <w:rFonts w:ascii="Times New Roman" w:hAnsi="Times New Roman" w:cs="Times New Roman"/>
          <w:sz w:val="24"/>
          <w:szCs w:val="24"/>
        </w:rPr>
        <w:t>, has in fact contributed to further atrocities being committed by the same institutions.</w:t>
      </w:r>
      <w:r w:rsidR="00254E00">
        <w:rPr>
          <w:rFonts w:ascii="Times New Roman" w:hAnsi="Times New Roman" w:cs="Times New Roman"/>
          <w:sz w:val="24"/>
          <w:szCs w:val="24"/>
        </w:rPr>
        <w:t xml:space="preserve"> </w:t>
      </w:r>
      <w:r>
        <w:rPr>
          <w:rFonts w:ascii="Times New Roman" w:hAnsi="Times New Roman" w:cs="Times New Roman"/>
          <w:sz w:val="24"/>
          <w:szCs w:val="24"/>
        </w:rPr>
        <w:t xml:space="preserve">The CED should request the GOSL to release </w:t>
      </w:r>
      <w:r w:rsidR="00254E00">
        <w:rPr>
          <w:rFonts w:ascii="Times New Roman" w:hAnsi="Times New Roman" w:cs="Times New Roman"/>
          <w:sz w:val="24"/>
          <w:szCs w:val="24"/>
        </w:rPr>
        <w:t xml:space="preserve">all </w:t>
      </w:r>
      <w:r w:rsidRPr="005E46F8">
        <w:rPr>
          <w:rFonts w:ascii="Times New Roman" w:hAnsi="Times New Roman" w:cs="Times New Roman"/>
          <w:sz w:val="24"/>
          <w:szCs w:val="24"/>
        </w:rPr>
        <w:t>commission reports</w:t>
      </w:r>
      <w:r w:rsidR="004714DF">
        <w:rPr>
          <w:rFonts w:ascii="Times New Roman" w:hAnsi="Times New Roman" w:cs="Times New Roman"/>
          <w:sz w:val="24"/>
          <w:szCs w:val="24"/>
        </w:rPr>
        <w:t xml:space="preserve"> (and their annexes)</w:t>
      </w:r>
      <w:r w:rsidRPr="005E46F8">
        <w:rPr>
          <w:rFonts w:ascii="Times New Roman" w:hAnsi="Times New Roman" w:cs="Times New Roman"/>
          <w:sz w:val="24"/>
          <w:szCs w:val="24"/>
        </w:rPr>
        <w:t xml:space="preserve"> </w:t>
      </w:r>
      <w:r w:rsidR="00254E00">
        <w:rPr>
          <w:rFonts w:ascii="Times New Roman" w:hAnsi="Times New Roman" w:cs="Times New Roman"/>
          <w:sz w:val="24"/>
          <w:szCs w:val="24"/>
        </w:rPr>
        <w:t xml:space="preserve">pertaining to disappearances </w:t>
      </w:r>
      <w:r w:rsidRPr="005E46F8">
        <w:rPr>
          <w:rFonts w:ascii="Times New Roman" w:hAnsi="Times New Roman" w:cs="Times New Roman"/>
          <w:sz w:val="24"/>
          <w:szCs w:val="24"/>
        </w:rPr>
        <w:t>which are not available to the public</w:t>
      </w:r>
      <w:r w:rsidR="00254E00">
        <w:rPr>
          <w:rFonts w:ascii="Times New Roman" w:hAnsi="Times New Roman" w:cs="Times New Roman"/>
          <w:sz w:val="24"/>
          <w:szCs w:val="24"/>
        </w:rPr>
        <w:t>.</w:t>
      </w:r>
    </w:p>
    <w:p w14:paraId="729535CE" w14:textId="77777777" w:rsidR="0099774C" w:rsidRDefault="0099774C" w:rsidP="0099774C">
      <w:pPr>
        <w:spacing w:after="0"/>
        <w:jc w:val="both"/>
        <w:rPr>
          <w:rFonts w:ascii="Times New Roman" w:hAnsi="Times New Roman" w:cs="Times New Roman"/>
          <w:b/>
          <w:bCs/>
          <w:sz w:val="24"/>
          <w:szCs w:val="24"/>
        </w:rPr>
      </w:pPr>
    </w:p>
    <w:p w14:paraId="1461BE8B" w14:textId="2C372238" w:rsidR="00234AD9" w:rsidRPr="00B87EE8" w:rsidRDefault="00340FD1" w:rsidP="00FC4BAA">
      <w:pPr>
        <w:spacing w:after="0"/>
        <w:ind w:firstLine="720"/>
        <w:jc w:val="both"/>
        <w:rPr>
          <w:rFonts w:ascii="Times New Roman" w:hAnsi="Times New Roman" w:cs="Times New Roman"/>
          <w:sz w:val="24"/>
          <w:szCs w:val="24"/>
        </w:rPr>
      </w:pPr>
      <w:r w:rsidRPr="00B87EE8">
        <w:rPr>
          <w:rFonts w:ascii="Times New Roman" w:hAnsi="Times New Roman" w:cs="Times New Roman"/>
          <w:sz w:val="24"/>
          <w:szCs w:val="24"/>
        </w:rPr>
        <w:t>b</w:t>
      </w:r>
      <w:r w:rsidR="0099774C" w:rsidRPr="00B87EE8">
        <w:rPr>
          <w:rFonts w:ascii="Times New Roman" w:hAnsi="Times New Roman" w:cs="Times New Roman"/>
          <w:sz w:val="24"/>
          <w:szCs w:val="24"/>
        </w:rPr>
        <w:t>)</w:t>
      </w:r>
      <w:r w:rsidRPr="00B87EE8">
        <w:rPr>
          <w:rFonts w:ascii="Times New Roman" w:hAnsi="Times New Roman" w:cs="Times New Roman"/>
          <w:sz w:val="24"/>
          <w:szCs w:val="24"/>
        </w:rPr>
        <w:t xml:space="preserve"> </w:t>
      </w:r>
      <w:r w:rsidR="007A544A" w:rsidRPr="00B87EE8">
        <w:rPr>
          <w:rFonts w:ascii="Times New Roman" w:hAnsi="Times New Roman" w:cs="Times New Roman"/>
          <w:sz w:val="24"/>
          <w:szCs w:val="24"/>
          <w:u w:val="single"/>
        </w:rPr>
        <w:t>Payment of Compensation</w:t>
      </w:r>
    </w:p>
    <w:p w14:paraId="614E42E4" w14:textId="77777777" w:rsidR="0099774C" w:rsidRDefault="0099774C" w:rsidP="0099774C">
      <w:pPr>
        <w:spacing w:after="0"/>
        <w:jc w:val="both"/>
        <w:rPr>
          <w:rFonts w:ascii="Times New Roman" w:hAnsi="Times New Roman" w:cs="Times New Roman"/>
          <w:sz w:val="24"/>
          <w:szCs w:val="24"/>
          <w:lang w:val="en-MY"/>
        </w:rPr>
      </w:pPr>
    </w:p>
    <w:p w14:paraId="11B1709B" w14:textId="458E3455" w:rsidR="00234AD9" w:rsidRPr="00234AD9" w:rsidRDefault="00234AD9" w:rsidP="00162B48">
      <w:pPr>
        <w:spacing w:after="0"/>
        <w:jc w:val="both"/>
        <w:rPr>
          <w:rFonts w:ascii="Times New Roman" w:hAnsi="Times New Roman" w:cs="Times New Roman"/>
          <w:sz w:val="24"/>
          <w:szCs w:val="24"/>
        </w:rPr>
      </w:pPr>
      <w:r w:rsidRPr="0018482D">
        <w:rPr>
          <w:rFonts w:ascii="Times New Roman" w:hAnsi="Times New Roman" w:cs="Times New Roman"/>
          <w:sz w:val="24"/>
          <w:szCs w:val="24"/>
          <w:lang w:val="en-MY"/>
        </w:rPr>
        <w:t>Since 1995</w:t>
      </w:r>
      <w:r>
        <w:rPr>
          <w:rFonts w:ascii="Times New Roman" w:hAnsi="Times New Roman" w:cs="Times New Roman"/>
          <w:sz w:val="24"/>
          <w:szCs w:val="24"/>
          <w:lang w:val="en-MY"/>
        </w:rPr>
        <w:t xml:space="preserve"> to 2016</w:t>
      </w:r>
      <w:r w:rsidRPr="0018482D">
        <w:rPr>
          <w:rFonts w:ascii="Times New Roman" w:hAnsi="Times New Roman" w:cs="Times New Roman"/>
          <w:sz w:val="24"/>
          <w:szCs w:val="24"/>
          <w:lang w:val="en-MY"/>
        </w:rPr>
        <w:t xml:space="preserve">, the Sri Lankan state has offered compensation to family members of the disappeared, provided the disappeared person is registered as dead. This was done through a procedure laid down in </w:t>
      </w:r>
      <w:r w:rsidRPr="0018482D">
        <w:rPr>
          <w:rFonts w:ascii="Times New Roman" w:hAnsi="Times New Roman" w:cs="Times New Roman"/>
          <w:sz w:val="24"/>
          <w:szCs w:val="24"/>
        </w:rPr>
        <w:t xml:space="preserve">The Registration of Deaths (Temporary Provision) Act No. 2 first enacted in 1995 in the wake of the second southern insurrection and later amended by Act No. 58 in 1998. The RoD enabled family members to access the finances and property of the disappeared person. Following the end of the war, in 2010, </w:t>
      </w:r>
      <w:r>
        <w:rPr>
          <w:rFonts w:ascii="Times New Roman" w:hAnsi="Times New Roman" w:cs="Times New Roman"/>
          <w:sz w:val="24"/>
          <w:szCs w:val="24"/>
        </w:rPr>
        <w:t>this law</w:t>
      </w:r>
      <w:r w:rsidRPr="0018482D">
        <w:rPr>
          <w:rFonts w:ascii="Times New Roman" w:hAnsi="Times New Roman" w:cs="Times New Roman"/>
          <w:sz w:val="24"/>
          <w:szCs w:val="24"/>
        </w:rPr>
        <w:t xml:space="preserve"> </w:t>
      </w:r>
      <w:r>
        <w:rPr>
          <w:rFonts w:ascii="Times New Roman" w:hAnsi="Times New Roman" w:cs="Times New Roman"/>
          <w:sz w:val="24"/>
          <w:szCs w:val="24"/>
        </w:rPr>
        <w:t>re-</w:t>
      </w:r>
      <w:r w:rsidRPr="0018482D">
        <w:rPr>
          <w:rFonts w:ascii="Times New Roman" w:hAnsi="Times New Roman" w:cs="Times New Roman"/>
          <w:sz w:val="24"/>
          <w:szCs w:val="24"/>
        </w:rPr>
        <w:t xml:space="preserve">enacted as Act No. 19 of 2010. </w:t>
      </w:r>
      <w:r>
        <w:rPr>
          <w:rFonts w:ascii="Times New Roman" w:hAnsi="Times New Roman" w:cs="Times New Roman"/>
          <w:sz w:val="24"/>
          <w:szCs w:val="24"/>
        </w:rPr>
        <w:t xml:space="preserve">Family members </w:t>
      </w:r>
      <w:r w:rsidRPr="0018482D">
        <w:rPr>
          <w:rFonts w:ascii="Times New Roman" w:hAnsi="Times New Roman" w:cs="Times New Roman"/>
          <w:sz w:val="24"/>
          <w:szCs w:val="24"/>
        </w:rPr>
        <w:t xml:space="preserve">were offered compensation of Rs.100,000 on registering the disappeared as dead. However, many family members refused to do so, </w:t>
      </w:r>
      <w:r>
        <w:rPr>
          <w:rFonts w:ascii="Times New Roman" w:hAnsi="Times New Roman" w:cs="Times New Roman"/>
          <w:sz w:val="24"/>
          <w:szCs w:val="24"/>
        </w:rPr>
        <w:t xml:space="preserve">and </w:t>
      </w:r>
      <w:r w:rsidRPr="0018482D">
        <w:rPr>
          <w:rFonts w:ascii="Times New Roman" w:hAnsi="Times New Roman" w:cs="Times New Roman"/>
          <w:sz w:val="24"/>
          <w:szCs w:val="24"/>
        </w:rPr>
        <w:t xml:space="preserve">continued to demand truth and justice. </w:t>
      </w:r>
      <w:bookmarkStart w:id="2" w:name="_Hlk178007164"/>
      <w:r>
        <w:rPr>
          <w:rFonts w:ascii="Times New Roman" w:hAnsi="Times New Roman" w:cs="Times New Roman"/>
          <w:sz w:val="24"/>
          <w:szCs w:val="24"/>
        </w:rPr>
        <w:t>However, the vulnerable situation of families ha</w:t>
      </w:r>
      <w:r w:rsidR="00FC4BAA">
        <w:rPr>
          <w:rFonts w:ascii="Times New Roman" w:hAnsi="Times New Roman" w:cs="Times New Roman"/>
          <w:sz w:val="24"/>
          <w:szCs w:val="24"/>
        </w:rPr>
        <w:t>s</w:t>
      </w:r>
      <w:r>
        <w:rPr>
          <w:rFonts w:ascii="Times New Roman" w:hAnsi="Times New Roman" w:cs="Times New Roman"/>
          <w:sz w:val="24"/>
          <w:szCs w:val="24"/>
        </w:rPr>
        <w:t xml:space="preserve"> subsequently compelled them to obtain death certificates, some of which listed “disappearance” as cause of death. This has allowed the State to claim that disappearance cases are being resolved. For instance, the Government has responded to the Working Group’s individual queries that families have obtained death certificates, which has reportedly resulted in the Working Group removing the cases from their list even though the family has not been informed of the exact cause of death. Nor have the remains been handed over to the family.  </w:t>
      </w:r>
      <w:bookmarkEnd w:id="2"/>
      <w:r w:rsidRPr="0018482D">
        <w:rPr>
          <w:rFonts w:ascii="Times New Roman" w:hAnsi="Times New Roman" w:cs="Times New Roman"/>
          <w:sz w:val="24"/>
          <w:szCs w:val="24"/>
          <w:lang w:val="en-MY"/>
        </w:rPr>
        <w:t xml:space="preserve">In 2016, the government amended </w:t>
      </w:r>
      <w:r w:rsidRPr="0018482D">
        <w:rPr>
          <w:rFonts w:ascii="Times New Roman" w:hAnsi="Times New Roman" w:cs="Times New Roman"/>
          <w:sz w:val="24"/>
          <w:szCs w:val="24"/>
        </w:rPr>
        <w:t>the Registration of Deaths (Temporary Provision) (Amendment Act No.16 of 2016), to enable the issuance of a Certificate of Absence (CoA)</w:t>
      </w:r>
      <w:r w:rsidRPr="0018482D">
        <w:rPr>
          <w:rFonts w:ascii="Times New Roman" w:hAnsi="Times New Roman" w:cs="Times New Roman"/>
          <w:sz w:val="24"/>
          <w:szCs w:val="24"/>
          <w:vertAlign w:val="superscript"/>
        </w:rPr>
        <w:footnoteReference w:id="25"/>
      </w:r>
      <w:r w:rsidRPr="0018482D">
        <w:rPr>
          <w:rFonts w:ascii="Times New Roman" w:hAnsi="Times New Roman" w:cs="Times New Roman"/>
          <w:sz w:val="24"/>
          <w:szCs w:val="24"/>
        </w:rPr>
        <w:t xml:space="preserve"> instead of a death certificate to families of the disappeared</w:t>
      </w:r>
      <w:r>
        <w:rPr>
          <w:rFonts w:ascii="Times New Roman" w:hAnsi="Times New Roman" w:cs="Times New Roman"/>
          <w:sz w:val="24"/>
          <w:szCs w:val="24"/>
        </w:rPr>
        <w:t xml:space="preserve">. We discuss this change further below. </w:t>
      </w:r>
    </w:p>
    <w:p w14:paraId="10D3029F" w14:textId="6A7C2F4A" w:rsidR="007A5BA2" w:rsidRPr="007A5BA2" w:rsidRDefault="007A5BA2" w:rsidP="00162B48">
      <w:pPr>
        <w:spacing w:after="0"/>
        <w:jc w:val="both"/>
        <w:rPr>
          <w:rFonts w:ascii="Times New Roman" w:hAnsi="Times New Roman" w:cs="Times New Roman"/>
          <w:sz w:val="24"/>
          <w:szCs w:val="24"/>
        </w:rPr>
      </w:pPr>
    </w:p>
    <w:p w14:paraId="41621B52" w14:textId="6715ADB8" w:rsidR="006B6BE1" w:rsidRPr="00C41DB3" w:rsidRDefault="00234AD9" w:rsidP="00162B48">
      <w:pPr>
        <w:spacing w:after="0"/>
        <w:jc w:val="both"/>
        <w:rPr>
          <w:rFonts w:ascii="Times New Roman" w:hAnsi="Times New Roman" w:cs="Times New Roman"/>
          <w:b/>
          <w:bCs/>
          <w:sz w:val="24"/>
          <w:szCs w:val="24"/>
          <w:lang w:val="en-MY"/>
        </w:rPr>
      </w:pPr>
      <w:r>
        <w:rPr>
          <w:rFonts w:ascii="Times New Roman" w:hAnsi="Times New Roman" w:cs="Times New Roman"/>
          <w:b/>
          <w:bCs/>
          <w:sz w:val="24"/>
          <w:szCs w:val="24"/>
          <w:lang w:val="en-MY"/>
        </w:rPr>
        <w:t xml:space="preserve">1.3 </w:t>
      </w:r>
      <w:r w:rsidR="00563EE0" w:rsidRPr="00C41DB3">
        <w:rPr>
          <w:rFonts w:ascii="Times New Roman" w:hAnsi="Times New Roman" w:cs="Times New Roman"/>
          <w:b/>
          <w:bCs/>
          <w:sz w:val="24"/>
          <w:szCs w:val="24"/>
          <w:lang w:val="en-MY"/>
        </w:rPr>
        <w:t xml:space="preserve">Present Mechanisms </w:t>
      </w:r>
    </w:p>
    <w:p w14:paraId="3433BD30" w14:textId="77777777" w:rsidR="00162B48" w:rsidRDefault="00162B48" w:rsidP="00162B48">
      <w:pPr>
        <w:spacing w:after="0"/>
        <w:jc w:val="both"/>
        <w:rPr>
          <w:rFonts w:ascii="Times New Roman" w:hAnsi="Times New Roman" w:cs="Times New Roman"/>
          <w:sz w:val="24"/>
          <w:szCs w:val="24"/>
          <w:lang w:val="en-MY"/>
        </w:rPr>
      </w:pPr>
    </w:p>
    <w:p w14:paraId="55660CF5" w14:textId="616D2BBC" w:rsidR="00395DF4" w:rsidRPr="006327DA" w:rsidRDefault="00395DF4" w:rsidP="00162B48">
      <w:pPr>
        <w:spacing w:after="0"/>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In keeping with </w:t>
      </w:r>
      <w:r w:rsidR="0003595D">
        <w:rPr>
          <w:rFonts w:ascii="Times New Roman" w:hAnsi="Times New Roman" w:cs="Times New Roman"/>
          <w:sz w:val="24"/>
          <w:szCs w:val="24"/>
          <w:lang w:val="en-MY"/>
        </w:rPr>
        <w:t>the Governments’</w:t>
      </w:r>
      <w:r w:rsidRPr="006327DA">
        <w:rPr>
          <w:rFonts w:ascii="Times New Roman" w:hAnsi="Times New Roman" w:cs="Times New Roman"/>
          <w:sz w:val="24"/>
          <w:szCs w:val="24"/>
          <w:lang w:val="en-MY"/>
        </w:rPr>
        <w:t xml:space="preserve"> obligations under the United Nations Human Rights Council Resolution (UNHRC) 30/1 of 2015, two transitional justice mechanisms were established by the </w:t>
      </w:r>
      <w:r w:rsidR="004C2307" w:rsidRPr="006327DA">
        <w:rPr>
          <w:rFonts w:ascii="Times New Roman" w:hAnsi="Times New Roman" w:cs="Times New Roman"/>
          <w:sz w:val="24"/>
          <w:szCs w:val="24"/>
          <w:lang w:val="en-MY"/>
        </w:rPr>
        <w:t xml:space="preserve">United </w:t>
      </w:r>
      <w:r w:rsidR="006820DC">
        <w:rPr>
          <w:rFonts w:ascii="Times New Roman" w:hAnsi="Times New Roman" w:cs="Times New Roman"/>
          <w:sz w:val="24"/>
          <w:szCs w:val="24"/>
          <w:lang w:val="en-MY"/>
        </w:rPr>
        <w:t xml:space="preserve">National </w:t>
      </w:r>
      <w:r w:rsidR="004C2307" w:rsidRPr="006327DA">
        <w:rPr>
          <w:rFonts w:ascii="Times New Roman" w:hAnsi="Times New Roman" w:cs="Times New Roman"/>
          <w:sz w:val="24"/>
          <w:szCs w:val="24"/>
          <w:lang w:val="en-MY"/>
        </w:rPr>
        <w:t>Front for Good Governance</w:t>
      </w:r>
      <w:r w:rsidR="00C70960">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in 2018</w:t>
      </w:r>
      <w:r w:rsidR="004C2307" w:rsidRPr="006327DA">
        <w:rPr>
          <w:rFonts w:ascii="Times New Roman" w:hAnsi="Times New Roman" w:cs="Times New Roman"/>
          <w:sz w:val="24"/>
          <w:szCs w:val="24"/>
          <w:lang w:val="en-MY"/>
        </w:rPr>
        <w:t>:</w:t>
      </w:r>
      <w:r w:rsidR="00101E0A" w:rsidRPr="006327DA">
        <w:rPr>
          <w:rFonts w:ascii="Times New Roman" w:hAnsi="Times New Roman" w:cs="Times New Roman"/>
          <w:sz w:val="24"/>
          <w:szCs w:val="24"/>
          <w:lang w:val="en-MY"/>
        </w:rPr>
        <w:t xml:space="preserve"> </w:t>
      </w:r>
      <w:r w:rsidR="00A34632">
        <w:rPr>
          <w:rFonts w:ascii="Times New Roman" w:hAnsi="Times New Roman" w:cs="Times New Roman"/>
          <w:sz w:val="24"/>
          <w:szCs w:val="24"/>
          <w:lang w:val="en-MY"/>
        </w:rPr>
        <w:t xml:space="preserve">i.e. </w:t>
      </w:r>
      <w:r w:rsidRPr="006327DA">
        <w:rPr>
          <w:rFonts w:ascii="Times New Roman" w:hAnsi="Times New Roman" w:cs="Times New Roman"/>
          <w:sz w:val="24"/>
          <w:szCs w:val="24"/>
          <w:lang w:val="en-MY"/>
        </w:rPr>
        <w:t xml:space="preserve">The Office on Missing Persons </w:t>
      </w:r>
      <w:r w:rsidR="00E51C3E">
        <w:rPr>
          <w:rFonts w:ascii="Times New Roman" w:hAnsi="Times New Roman" w:cs="Times New Roman"/>
          <w:sz w:val="24"/>
          <w:szCs w:val="24"/>
          <w:lang w:val="en-MY"/>
        </w:rPr>
        <w:t xml:space="preserve">(OMP) </w:t>
      </w:r>
      <w:r w:rsidRPr="006327DA">
        <w:rPr>
          <w:rFonts w:ascii="Times New Roman" w:hAnsi="Times New Roman" w:cs="Times New Roman"/>
          <w:sz w:val="24"/>
          <w:szCs w:val="24"/>
          <w:lang w:val="en-MY"/>
        </w:rPr>
        <w:t>and the Office for Reparations</w:t>
      </w:r>
      <w:r w:rsidR="00E51C3E">
        <w:rPr>
          <w:rFonts w:ascii="Times New Roman" w:hAnsi="Times New Roman" w:cs="Times New Roman"/>
          <w:sz w:val="24"/>
          <w:szCs w:val="24"/>
          <w:lang w:val="en-MY"/>
        </w:rPr>
        <w:t xml:space="preserve"> (OR)</w:t>
      </w:r>
      <w:r w:rsidR="004C2307" w:rsidRPr="006327DA">
        <w:rPr>
          <w:rFonts w:ascii="Times New Roman" w:hAnsi="Times New Roman" w:cs="Times New Roman"/>
          <w:sz w:val="24"/>
          <w:szCs w:val="24"/>
          <w:lang w:val="en-MY"/>
        </w:rPr>
        <w:t xml:space="preserve">. </w:t>
      </w:r>
      <w:r w:rsidR="00A34632">
        <w:rPr>
          <w:rFonts w:ascii="Times New Roman" w:hAnsi="Times New Roman" w:cs="Times New Roman"/>
          <w:sz w:val="24"/>
          <w:szCs w:val="24"/>
          <w:lang w:val="en-MY"/>
        </w:rPr>
        <w:t>However, b</w:t>
      </w:r>
      <w:r w:rsidR="004C2307" w:rsidRPr="006327DA">
        <w:rPr>
          <w:rFonts w:ascii="Times New Roman" w:hAnsi="Times New Roman" w:cs="Times New Roman"/>
          <w:sz w:val="24"/>
          <w:szCs w:val="24"/>
          <w:lang w:val="en-MY"/>
        </w:rPr>
        <w:t xml:space="preserve">oth these institutions do not have the trust </w:t>
      </w:r>
      <w:r w:rsidR="005D059A" w:rsidRPr="006327DA">
        <w:rPr>
          <w:rFonts w:ascii="Times New Roman" w:hAnsi="Times New Roman" w:cs="Times New Roman"/>
          <w:sz w:val="24"/>
          <w:szCs w:val="24"/>
          <w:lang w:val="en-MY"/>
        </w:rPr>
        <w:t>of the</w:t>
      </w:r>
      <w:r w:rsidRPr="006327DA">
        <w:rPr>
          <w:rFonts w:ascii="Times New Roman" w:hAnsi="Times New Roman" w:cs="Times New Roman"/>
          <w:sz w:val="24"/>
          <w:szCs w:val="24"/>
          <w:lang w:val="en-MY"/>
        </w:rPr>
        <w:t xml:space="preserve"> </w:t>
      </w:r>
      <w:r w:rsidR="004C2307" w:rsidRPr="006327DA">
        <w:rPr>
          <w:rFonts w:ascii="Times New Roman" w:hAnsi="Times New Roman" w:cs="Times New Roman"/>
          <w:sz w:val="24"/>
          <w:szCs w:val="24"/>
          <w:lang w:val="en-MY"/>
        </w:rPr>
        <w:t xml:space="preserve">vast majority of Tamil family members of the disappeared who are presently searching for truth and justice </w:t>
      </w:r>
      <w:r w:rsidR="005D059A" w:rsidRPr="006327DA">
        <w:rPr>
          <w:rFonts w:ascii="Times New Roman" w:hAnsi="Times New Roman" w:cs="Times New Roman"/>
          <w:sz w:val="24"/>
          <w:szCs w:val="24"/>
          <w:lang w:val="en-MY"/>
        </w:rPr>
        <w:t>i</w:t>
      </w:r>
      <w:r w:rsidR="004C2307" w:rsidRPr="006327DA">
        <w:rPr>
          <w:rFonts w:ascii="Times New Roman" w:hAnsi="Times New Roman" w:cs="Times New Roman"/>
          <w:sz w:val="24"/>
          <w:szCs w:val="24"/>
          <w:lang w:val="en-MY"/>
        </w:rPr>
        <w:t xml:space="preserve">n Sri Lanka. </w:t>
      </w:r>
      <w:r w:rsidR="008136DF" w:rsidRPr="00106260">
        <w:rPr>
          <w:rFonts w:ascii="Times New Roman" w:hAnsi="Times New Roman" w:cs="Times New Roman"/>
          <w:sz w:val="24"/>
          <w:szCs w:val="24"/>
          <w:lang w:val="en-MY"/>
        </w:rPr>
        <w:t xml:space="preserve">This </w:t>
      </w:r>
      <w:r w:rsidR="005F1D81">
        <w:rPr>
          <w:rFonts w:ascii="Times New Roman" w:hAnsi="Times New Roman" w:cs="Times New Roman"/>
          <w:sz w:val="24"/>
          <w:szCs w:val="24"/>
          <w:lang w:val="en-MY"/>
        </w:rPr>
        <w:t>is due to t</w:t>
      </w:r>
      <w:r w:rsidR="00F67B1D" w:rsidRPr="00F67B1D">
        <w:rPr>
          <w:rFonts w:ascii="Times New Roman" w:hAnsi="Times New Roman" w:cs="Times New Roman"/>
          <w:sz w:val="24"/>
          <w:szCs w:val="24"/>
          <w:lang w:val="en-MY"/>
        </w:rPr>
        <w:t xml:space="preserve">he </w:t>
      </w:r>
      <w:r w:rsidR="008136DF" w:rsidRPr="00106260">
        <w:rPr>
          <w:rFonts w:ascii="Times New Roman" w:hAnsi="Times New Roman" w:cs="Times New Roman"/>
          <w:sz w:val="24"/>
          <w:szCs w:val="24"/>
          <w:lang w:val="en-MY"/>
        </w:rPr>
        <w:t>callous disregard shown by the state in incorporating the demands of victim families at the point of setting up these institution</w:t>
      </w:r>
      <w:r w:rsidR="00C70960">
        <w:rPr>
          <w:rFonts w:ascii="Times New Roman" w:hAnsi="Times New Roman" w:cs="Times New Roman"/>
          <w:sz w:val="24"/>
          <w:szCs w:val="24"/>
          <w:lang w:val="en-MY"/>
        </w:rPr>
        <w:t xml:space="preserve"> </w:t>
      </w:r>
      <w:r w:rsidR="00C70960">
        <w:rPr>
          <w:rFonts w:ascii="Times New Roman" w:hAnsi="Times New Roman" w:cs="Times New Roman"/>
          <w:sz w:val="24"/>
          <w:szCs w:val="24"/>
          <w:lang w:val="en-MY"/>
        </w:rPr>
        <w:lastRenderedPageBreak/>
        <w:t>and the subsequent failure on the part of these institutions to build trust amongst family members of the disappeared.</w:t>
      </w:r>
      <w:r w:rsidR="008136DF" w:rsidRPr="00106260">
        <w:rPr>
          <w:rStyle w:val="FootnoteReference"/>
          <w:rFonts w:ascii="Times New Roman" w:hAnsi="Times New Roman" w:cs="Times New Roman"/>
          <w:sz w:val="24"/>
          <w:szCs w:val="24"/>
          <w:lang w:val="en-MY"/>
        </w:rPr>
        <w:footnoteReference w:id="26"/>
      </w:r>
      <w:r w:rsidR="008136DF">
        <w:rPr>
          <w:rFonts w:ascii="Times New Roman" w:hAnsi="Times New Roman" w:cs="Times New Roman"/>
          <w:sz w:val="24"/>
          <w:szCs w:val="24"/>
          <w:lang w:val="en-MY"/>
        </w:rPr>
        <w:t xml:space="preserve"> </w:t>
      </w:r>
    </w:p>
    <w:p w14:paraId="19F697BF" w14:textId="6FB78E2A" w:rsidR="00395DF4" w:rsidRPr="006327DA" w:rsidRDefault="00395DF4" w:rsidP="00E56A16">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Th</w:t>
      </w:r>
      <w:r w:rsidR="003C7F32">
        <w:rPr>
          <w:rFonts w:ascii="Times New Roman" w:hAnsi="Times New Roman" w:cs="Times New Roman"/>
          <w:sz w:val="24"/>
          <w:szCs w:val="24"/>
          <w:lang w:val="en-MY"/>
        </w:rPr>
        <w:t>is</w:t>
      </w:r>
      <w:r w:rsidRPr="006327DA">
        <w:rPr>
          <w:rFonts w:ascii="Times New Roman" w:hAnsi="Times New Roman" w:cs="Times New Roman"/>
          <w:sz w:val="24"/>
          <w:szCs w:val="24"/>
          <w:lang w:val="en-MY"/>
        </w:rPr>
        <w:t xml:space="preserve"> section looks at the</w:t>
      </w:r>
      <w:r w:rsidR="009A33D1" w:rsidRPr="006327DA">
        <w:rPr>
          <w:rFonts w:ascii="Times New Roman" w:hAnsi="Times New Roman" w:cs="Times New Roman"/>
          <w:sz w:val="24"/>
          <w:szCs w:val="24"/>
          <w:lang w:val="en-MY"/>
        </w:rPr>
        <w:t xml:space="preserve"> OMP</w:t>
      </w:r>
      <w:r w:rsidR="00E56A16">
        <w:rPr>
          <w:rFonts w:ascii="Times New Roman" w:hAnsi="Times New Roman" w:cs="Times New Roman"/>
          <w:sz w:val="24"/>
          <w:szCs w:val="24"/>
          <w:lang w:val="en-MY"/>
        </w:rPr>
        <w:t xml:space="preserve"> and </w:t>
      </w:r>
      <w:r w:rsidR="00F64C9E">
        <w:rPr>
          <w:rFonts w:ascii="Times New Roman" w:hAnsi="Times New Roman" w:cs="Times New Roman"/>
          <w:sz w:val="24"/>
          <w:szCs w:val="24"/>
          <w:lang w:val="en-MY"/>
        </w:rPr>
        <w:t>the O</w:t>
      </w:r>
      <w:r w:rsidR="00E56A16">
        <w:rPr>
          <w:rFonts w:ascii="Times New Roman" w:hAnsi="Times New Roman" w:cs="Times New Roman"/>
          <w:sz w:val="24"/>
          <w:szCs w:val="24"/>
          <w:lang w:val="en-MY"/>
        </w:rPr>
        <w:t xml:space="preserve">R. </w:t>
      </w:r>
    </w:p>
    <w:p w14:paraId="601A1C49" w14:textId="073904F8" w:rsidR="00E56A16" w:rsidRPr="00E56A16" w:rsidRDefault="00E56A16" w:rsidP="00E56A16">
      <w:pPr>
        <w:pStyle w:val="ListParagraph"/>
        <w:numPr>
          <w:ilvl w:val="0"/>
          <w:numId w:val="26"/>
        </w:numPr>
        <w:jc w:val="both"/>
        <w:rPr>
          <w:rFonts w:ascii="Times New Roman" w:hAnsi="Times New Roman" w:cs="Times New Roman"/>
          <w:sz w:val="24"/>
          <w:szCs w:val="24"/>
          <w:u w:val="single"/>
          <w:lang w:val="en-MY"/>
        </w:rPr>
      </w:pPr>
      <w:r w:rsidRPr="00E56A16">
        <w:rPr>
          <w:rFonts w:ascii="Times New Roman" w:hAnsi="Times New Roman" w:cs="Times New Roman"/>
          <w:sz w:val="24"/>
          <w:szCs w:val="24"/>
          <w:u w:val="single"/>
          <w:lang w:val="en-MY"/>
        </w:rPr>
        <w:t>The Office on Missing Persons</w:t>
      </w:r>
    </w:p>
    <w:p w14:paraId="1139D5B2" w14:textId="6993A47C" w:rsidR="00400524" w:rsidRDefault="00395DF4" w:rsidP="00FB0FB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The Office on Missing Persons Act No. 14 of 2016 was enacted in August 2016, a week after the government ratified the </w:t>
      </w:r>
      <w:r w:rsidR="00B64E4C">
        <w:rPr>
          <w:rFonts w:ascii="Times New Roman" w:hAnsi="Times New Roman" w:cs="Times New Roman"/>
          <w:sz w:val="24"/>
          <w:szCs w:val="24"/>
          <w:lang w:val="en-MY"/>
        </w:rPr>
        <w:t xml:space="preserve">International </w:t>
      </w:r>
      <w:r w:rsidR="00251F63" w:rsidRPr="00B64E4C">
        <w:rPr>
          <w:rFonts w:ascii="Times New Roman" w:hAnsi="Times New Roman" w:cs="Times New Roman"/>
          <w:sz w:val="24"/>
          <w:szCs w:val="24"/>
        </w:rPr>
        <w:t>Convention for the Protection of All Persons from Enforced Disappearance</w:t>
      </w:r>
      <w:r w:rsidR="00251F63">
        <w:rPr>
          <w:rFonts w:ascii="Times New Roman" w:hAnsi="Times New Roman" w:cs="Times New Roman"/>
          <w:sz w:val="24"/>
          <w:szCs w:val="24"/>
        </w:rPr>
        <w:t xml:space="preserve"> (</w:t>
      </w:r>
      <w:r w:rsidR="00B64E4C">
        <w:rPr>
          <w:rFonts w:ascii="Times New Roman" w:hAnsi="Times New Roman" w:cs="Times New Roman"/>
          <w:sz w:val="24"/>
          <w:szCs w:val="24"/>
        </w:rPr>
        <w:t>I</w:t>
      </w:r>
      <w:r w:rsidRPr="006327DA">
        <w:rPr>
          <w:rFonts w:ascii="Times New Roman" w:hAnsi="Times New Roman" w:cs="Times New Roman"/>
          <w:sz w:val="24"/>
          <w:szCs w:val="24"/>
          <w:lang w:val="en-MY"/>
        </w:rPr>
        <w:t>CP</w:t>
      </w:r>
      <w:r w:rsidR="00B64E4C">
        <w:rPr>
          <w:rFonts w:ascii="Times New Roman" w:hAnsi="Times New Roman" w:cs="Times New Roman"/>
          <w:sz w:val="24"/>
          <w:szCs w:val="24"/>
          <w:lang w:val="en-MY"/>
        </w:rPr>
        <w:t>P</w:t>
      </w:r>
      <w:r w:rsidRPr="006327DA">
        <w:rPr>
          <w:rFonts w:ascii="Times New Roman" w:hAnsi="Times New Roman" w:cs="Times New Roman"/>
          <w:sz w:val="24"/>
          <w:szCs w:val="24"/>
          <w:lang w:val="en-MY"/>
        </w:rPr>
        <w:t>ED</w:t>
      </w:r>
      <w:r w:rsidR="00251F63">
        <w:rPr>
          <w:rFonts w:ascii="Times New Roman" w:hAnsi="Times New Roman" w:cs="Times New Roman"/>
          <w:sz w:val="24"/>
          <w:szCs w:val="24"/>
          <w:lang w:val="en-MY"/>
        </w:rPr>
        <w:t>)</w:t>
      </w:r>
      <w:r w:rsidRPr="006327DA">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27"/>
      </w:r>
      <w:r w:rsidR="003417A4" w:rsidRPr="006327DA">
        <w:rPr>
          <w:rFonts w:ascii="Times New Roman" w:hAnsi="Times New Roman" w:cs="Times New Roman"/>
          <w:sz w:val="24"/>
          <w:szCs w:val="24"/>
          <w:lang w:val="en-MY"/>
        </w:rPr>
        <w:t xml:space="preserve"> </w:t>
      </w:r>
      <w:r w:rsidR="00917A79">
        <w:rPr>
          <w:rFonts w:ascii="Times New Roman" w:hAnsi="Times New Roman" w:cs="Times New Roman"/>
          <w:sz w:val="24"/>
          <w:szCs w:val="24"/>
          <w:lang w:val="en-MY"/>
        </w:rPr>
        <w:t xml:space="preserve"> </w:t>
      </w:r>
    </w:p>
    <w:p w14:paraId="071277D2" w14:textId="24BD8DD7" w:rsidR="004F5A2F" w:rsidRDefault="0096370D" w:rsidP="001C6C8C">
      <w:pPr>
        <w:jc w:val="both"/>
        <w:rPr>
          <w:rFonts w:ascii="Times New Roman" w:hAnsi="Times New Roman" w:cs="Times New Roman"/>
          <w:sz w:val="24"/>
          <w:szCs w:val="24"/>
        </w:rPr>
      </w:pPr>
      <w:r>
        <w:rPr>
          <w:rFonts w:ascii="Times New Roman" w:hAnsi="Times New Roman" w:cs="Times New Roman"/>
          <w:sz w:val="24"/>
          <w:szCs w:val="24"/>
        </w:rPr>
        <w:t xml:space="preserve">The </w:t>
      </w:r>
      <w:r w:rsidR="00065114">
        <w:rPr>
          <w:rFonts w:ascii="Times New Roman" w:hAnsi="Times New Roman" w:cs="Times New Roman"/>
          <w:sz w:val="24"/>
          <w:szCs w:val="24"/>
        </w:rPr>
        <w:t>central task</w:t>
      </w:r>
      <w:r>
        <w:rPr>
          <w:rFonts w:ascii="Times New Roman" w:hAnsi="Times New Roman" w:cs="Times New Roman"/>
          <w:sz w:val="24"/>
          <w:szCs w:val="24"/>
        </w:rPr>
        <w:t>s</w:t>
      </w:r>
      <w:r w:rsidR="00065114">
        <w:rPr>
          <w:rFonts w:ascii="Times New Roman" w:hAnsi="Times New Roman" w:cs="Times New Roman"/>
          <w:sz w:val="24"/>
          <w:szCs w:val="24"/>
        </w:rPr>
        <w:t xml:space="preserve"> of the OMP </w:t>
      </w:r>
      <w:r>
        <w:rPr>
          <w:rFonts w:ascii="Times New Roman" w:hAnsi="Times New Roman" w:cs="Times New Roman"/>
          <w:sz w:val="24"/>
          <w:szCs w:val="24"/>
        </w:rPr>
        <w:t>are</w:t>
      </w:r>
      <w:r w:rsidR="00065114">
        <w:rPr>
          <w:rFonts w:ascii="Times New Roman" w:hAnsi="Times New Roman" w:cs="Times New Roman"/>
          <w:sz w:val="24"/>
          <w:szCs w:val="24"/>
        </w:rPr>
        <w:t xml:space="preserve"> to </w:t>
      </w:r>
      <w:r>
        <w:rPr>
          <w:rFonts w:ascii="Times New Roman" w:hAnsi="Times New Roman" w:cs="Times New Roman"/>
          <w:sz w:val="24"/>
          <w:szCs w:val="24"/>
        </w:rPr>
        <w:t xml:space="preserve">conduct investigations into </w:t>
      </w:r>
      <w:r w:rsidRPr="005E46F8">
        <w:rPr>
          <w:rFonts w:ascii="Times New Roman" w:hAnsi="Times New Roman" w:cs="Times New Roman"/>
          <w:sz w:val="24"/>
          <w:szCs w:val="24"/>
        </w:rPr>
        <w:t>missing persons</w:t>
      </w:r>
      <w:r w:rsidR="00E51C3E">
        <w:rPr>
          <w:rFonts w:ascii="Times New Roman" w:hAnsi="Times New Roman" w:cs="Times New Roman"/>
          <w:sz w:val="24"/>
          <w:szCs w:val="24"/>
        </w:rPr>
        <w:t xml:space="preserve"> and compile a database through consolidating existing data</w:t>
      </w:r>
      <w:r w:rsidR="004A4C2A">
        <w:rPr>
          <w:rFonts w:ascii="Times New Roman" w:hAnsi="Times New Roman" w:cs="Times New Roman"/>
          <w:sz w:val="24"/>
          <w:szCs w:val="24"/>
        </w:rPr>
        <w:t>.</w:t>
      </w:r>
      <w:r w:rsidRPr="005E46F8">
        <w:rPr>
          <w:rFonts w:ascii="Times New Roman" w:hAnsi="Times New Roman" w:cs="Times New Roman"/>
          <w:sz w:val="24"/>
          <w:szCs w:val="24"/>
        </w:rPr>
        <w:t xml:space="preserve"> </w:t>
      </w:r>
      <w:r w:rsidR="00803F50">
        <w:rPr>
          <w:rFonts w:ascii="Times New Roman" w:hAnsi="Times New Roman" w:cs="Times New Roman"/>
          <w:sz w:val="24"/>
          <w:szCs w:val="24"/>
          <w:lang w:val="en-MY"/>
        </w:rPr>
        <w:t>A</w:t>
      </w:r>
      <w:r w:rsidR="00803F50" w:rsidRPr="006327DA">
        <w:rPr>
          <w:rFonts w:ascii="Times New Roman" w:hAnsi="Times New Roman" w:cs="Times New Roman"/>
          <w:sz w:val="24"/>
          <w:szCs w:val="24"/>
          <w:lang w:val="en-MY"/>
        </w:rPr>
        <w:t>s at 30</w:t>
      </w:r>
      <w:r w:rsidR="00803F50" w:rsidRPr="006327DA">
        <w:rPr>
          <w:rFonts w:ascii="Times New Roman" w:hAnsi="Times New Roman" w:cs="Times New Roman"/>
          <w:sz w:val="24"/>
          <w:szCs w:val="24"/>
          <w:vertAlign w:val="superscript"/>
          <w:lang w:val="en-MY"/>
        </w:rPr>
        <w:t>th</w:t>
      </w:r>
      <w:r w:rsidR="00803F50" w:rsidRPr="006327DA">
        <w:rPr>
          <w:rFonts w:ascii="Times New Roman" w:hAnsi="Times New Roman" w:cs="Times New Roman"/>
          <w:sz w:val="24"/>
          <w:szCs w:val="24"/>
          <w:lang w:val="en-MY"/>
        </w:rPr>
        <w:t xml:space="preserve"> November 2023</w:t>
      </w:r>
      <w:r w:rsidR="00803F50">
        <w:rPr>
          <w:rFonts w:ascii="Times New Roman" w:hAnsi="Times New Roman" w:cs="Times New Roman"/>
          <w:sz w:val="24"/>
          <w:szCs w:val="24"/>
          <w:lang w:val="en-MY"/>
        </w:rPr>
        <w:t>,</w:t>
      </w:r>
      <w:r w:rsidR="00803F50" w:rsidRPr="006327DA">
        <w:rPr>
          <w:rFonts w:ascii="Times New Roman" w:hAnsi="Times New Roman" w:cs="Times New Roman"/>
          <w:sz w:val="24"/>
          <w:szCs w:val="24"/>
          <w:lang w:val="en-MY"/>
        </w:rPr>
        <w:t xml:space="preserve"> </w:t>
      </w:r>
      <w:r w:rsidR="002A3E4B">
        <w:rPr>
          <w:rFonts w:ascii="Times New Roman" w:hAnsi="Times New Roman" w:cs="Times New Roman"/>
          <w:sz w:val="24"/>
          <w:szCs w:val="24"/>
          <w:lang w:val="en-MY"/>
        </w:rPr>
        <w:t>the OMP</w:t>
      </w:r>
      <w:r w:rsidR="00803F50" w:rsidRPr="006327DA">
        <w:rPr>
          <w:rFonts w:ascii="Times New Roman" w:hAnsi="Times New Roman" w:cs="Times New Roman"/>
          <w:sz w:val="24"/>
          <w:szCs w:val="24"/>
          <w:lang w:val="en-MY"/>
        </w:rPr>
        <w:t xml:space="preserve"> has </w:t>
      </w:r>
      <w:r w:rsidR="003C7F32">
        <w:rPr>
          <w:rFonts w:ascii="Times New Roman" w:hAnsi="Times New Roman" w:cs="Times New Roman"/>
          <w:sz w:val="24"/>
          <w:szCs w:val="24"/>
          <w:lang w:val="en-MY"/>
        </w:rPr>
        <w:t xml:space="preserve">a </w:t>
      </w:r>
      <w:r w:rsidR="00803F50">
        <w:rPr>
          <w:rFonts w:ascii="Times New Roman" w:hAnsi="Times New Roman" w:cs="Times New Roman"/>
          <w:sz w:val="24"/>
          <w:szCs w:val="24"/>
          <w:lang w:val="en-MY"/>
        </w:rPr>
        <w:t xml:space="preserve">registered </w:t>
      </w:r>
      <w:r w:rsidR="00803F50" w:rsidRPr="006327DA">
        <w:rPr>
          <w:rFonts w:ascii="Times New Roman" w:hAnsi="Times New Roman" w:cs="Times New Roman"/>
          <w:sz w:val="24"/>
          <w:szCs w:val="24"/>
          <w:lang w:val="en-MY"/>
        </w:rPr>
        <w:t>caseload of</w:t>
      </w:r>
      <w:r w:rsidR="00803F50" w:rsidRPr="006327DA">
        <w:rPr>
          <w:rFonts w:ascii="Times New Roman" w:hAnsi="Times New Roman" w:cs="Times New Roman"/>
          <w:sz w:val="24"/>
          <w:szCs w:val="24"/>
        </w:rPr>
        <w:t xml:space="preserve"> 14,988</w:t>
      </w:r>
      <w:r w:rsidR="00803F50">
        <w:rPr>
          <w:rFonts w:ascii="Times New Roman" w:hAnsi="Times New Roman" w:cs="Times New Roman"/>
          <w:sz w:val="24"/>
          <w:szCs w:val="24"/>
        </w:rPr>
        <w:t xml:space="preserve"> disappearances,</w:t>
      </w:r>
      <w:r w:rsidR="00803F50" w:rsidRPr="006327DA">
        <w:rPr>
          <w:rStyle w:val="FootnoteReference"/>
          <w:rFonts w:ascii="Times New Roman" w:hAnsi="Times New Roman" w:cs="Times New Roman"/>
          <w:sz w:val="24"/>
          <w:szCs w:val="24"/>
        </w:rPr>
        <w:footnoteReference w:id="28"/>
      </w:r>
      <w:r w:rsidR="00803F50">
        <w:rPr>
          <w:rFonts w:ascii="Times New Roman" w:hAnsi="Times New Roman" w:cs="Times New Roman"/>
          <w:sz w:val="24"/>
          <w:szCs w:val="24"/>
        </w:rPr>
        <w:t xml:space="preserve"> disaggregated </w:t>
      </w:r>
      <w:r w:rsidR="00803F50" w:rsidRPr="005E46F8">
        <w:rPr>
          <w:rFonts w:ascii="Times New Roman" w:hAnsi="Times New Roman" w:cs="Times New Roman"/>
          <w:sz w:val="24"/>
          <w:szCs w:val="24"/>
        </w:rPr>
        <w:t>by province and district.</w:t>
      </w:r>
      <w:r w:rsidR="00803F50" w:rsidRPr="005E46F8">
        <w:rPr>
          <w:rStyle w:val="FootnoteReference"/>
          <w:rFonts w:ascii="Times New Roman" w:hAnsi="Times New Roman" w:cs="Times New Roman"/>
          <w:sz w:val="24"/>
          <w:szCs w:val="24"/>
        </w:rPr>
        <w:footnoteReference w:id="29"/>
      </w:r>
      <w:r w:rsidR="00803F50" w:rsidRPr="005E46F8">
        <w:rPr>
          <w:rFonts w:ascii="Times New Roman" w:hAnsi="Times New Roman" w:cs="Times New Roman"/>
          <w:sz w:val="24"/>
          <w:szCs w:val="24"/>
        </w:rPr>
        <w:t xml:space="preserve"> </w:t>
      </w:r>
    </w:p>
    <w:p w14:paraId="4D0898BF" w14:textId="09A23515" w:rsidR="004F5A2F" w:rsidRDefault="002A3E4B" w:rsidP="00FB0FBE">
      <w:pPr>
        <w:jc w:val="both"/>
        <w:rPr>
          <w:rFonts w:ascii="Times New Roman" w:hAnsi="Times New Roman" w:cs="Times New Roman"/>
          <w:sz w:val="24"/>
          <w:szCs w:val="24"/>
          <w:lang w:val="en-MY"/>
        </w:rPr>
      </w:pPr>
      <w:r>
        <w:rPr>
          <w:rFonts w:ascii="Times New Roman" w:hAnsi="Times New Roman" w:cs="Times New Roman"/>
          <w:sz w:val="24"/>
          <w:szCs w:val="24"/>
          <w:lang w:val="en-MY"/>
        </w:rPr>
        <w:t>T</w:t>
      </w:r>
      <w:r w:rsidR="00400524" w:rsidRPr="005E46F8">
        <w:rPr>
          <w:rFonts w:ascii="Times New Roman" w:hAnsi="Times New Roman" w:cs="Times New Roman"/>
          <w:sz w:val="24"/>
          <w:szCs w:val="24"/>
          <w:lang w:val="en-MY"/>
        </w:rPr>
        <w:t xml:space="preserve">he </w:t>
      </w:r>
      <w:r>
        <w:rPr>
          <w:rFonts w:ascii="Times New Roman" w:hAnsi="Times New Roman" w:cs="Times New Roman"/>
          <w:sz w:val="24"/>
          <w:szCs w:val="24"/>
          <w:lang w:val="en-MY"/>
        </w:rPr>
        <w:t xml:space="preserve">OMP </w:t>
      </w:r>
      <w:r w:rsidR="003C7F32">
        <w:rPr>
          <w:rFonts w:ascii="Times New Roman" w:hAnsi="Times New Roman" w:cs="Times New Roman"/>
          <w:sz w:val="24"/>
          <w:szCs w:val="24"/>
          <w:lang w:val="en-MY"/>
        </w:rPr>
        <w:t xml:space="preserve">has stated that it </w:t>
      </w:r>
      <w:r>
        <w:rPr>
          <w:rFonts w:ascii="Times New Roman" w:hAnsi="Times New Roman" w:cs="Times New Roman"/>
          <w:sz w:val="24"/>
          <w:szCs w:val="24"/>
          <w:lang w:val="en-MY"/>
        </w:rPr>
        <w:t xml:space="preserve">is </w:t>
      </w:r>
      <w:r w:rsidR="00400524" w:rsidRPr="005E46F8">
        <w:rPr>
          <w:rFonts w:ascii="Times New Roman" w:hAnsi="Times New Roman" w:cs="Times New Roman"/>
          <w:sz w:val="24"/>
          <w:szCs w:val="24"/>
          <w:lang w:val="en-MY"/>
        </w:rPr>
        <w:t>processing</w:t>
      </w:r>
      <w:r>
        <w:rPr>
          <w:rFonts w:ascii="Times New Roman" w:hAnsi="Times New Roman" w:cs="Times New Roman"/>
          <w:sz w:val="24"/>
          <w:szCs w:val="24"/>
          <w:lang w:val="en-MY"/>
        </w:rPr>
        <w:t xml:space="preserve"> these </w:t>
      </w:r>
      <w:r w:rsidR="00400524" w:rsidRPr="005E46F8">
        <w:rPr>
          <w:rFonts w:ascii="Times New Roman" w:hAnsi="Times New Roman" w:cs="Times New Roman"/>
          <w:sz w:val="24"/>
          <w:szCs w:val="24"/>
          <w:lang w:val="en-MY"/>
        </w:rPr>
        <w:t>cases</w:t>
      </w:r>
      <w:r w:rsidR="00802DD1" w:rsidRPr="005E46F8">
        <w:rPr>
          <w:rFonts w:ascii="Times New Roman" w:hAnsi="Times New Roman" w:cs="Times New Roman"/>
          <w:sz w:val="24"/>
          <w:szCs w:val="24"/>
          <w:lang w:val="en-MY"/>
        </w:rPr>
        <w:t xml:space="preserve"> </w:t>
      </w:r>
      <w:r w:rsidR="00400524" w:rsidRPr="005E46F8">
        <w:rPr>
          <w:rFonts w:ascii="Times New Roman" w:hAnsi="Times New Roman" w:cs="Times New Roman"/>
          <w:sz w:val="24"/>
          <w:szCs w:val="24"/>
          <w:lang w:val="en-MY"/>
        </w:rPr>
        <w:t>in phases</w:t>
      </w:r>
      <w:r w:rsidR="00802DD1" w:rsidRPr="005E46F8">
        <w:rPr>
          <w:rFonts w:ascii="Times New Roman" w:hAnsi="Times New Roman" w:cs="Times New Roman"/>
          <w:sz w:val="24"/>
          <w:szCs w:val="24"/>
          <w:lang w:val="en-MY"/>
        </w:rPr>
        <w:t xml:space="preserve">. </w:t>
      </w:r>
      <w:r w:rsidR="003C7F32">
        <w:rPr>
          <w:rFonts w:ascii="Times New Roman" w:hAnsi="Times New Roman" w:cs="Times New Roman"/>
          <w:sz w:val="24"/>
          <w:szCs w:val="24"/>
          <w:lang w:val="en-MY"/>
        </w:rPr>
        <w:t>It</w:t>
      </w:r>
      <w:r w:rsidR="00802DD1" w:rsidRPr="005E46F8">
        <w:rPr>
          <w:rFonts w:ascii="Times New Roman" w:hAnsi="Times New Roman" w:cs="Times New Roman"/>
          <w:sz w:val="24"/>
          <w:szCs w:val="24"/>
          <w:lang w:val="en-MY"/>
        </w:rPr>
        <w:t xml:space="preserve"> is currently looking into </w:t>
      </w:r>
      <w:r>
        <w:rPr>
          <w:rFonts w:ascii="Times New Roman" w:hAnsi="Times New Roman" w:cs="Times New Roman"/>
          <w:sz w:val="24"/>
          <w:szCs w:val="24"/>
          <w:lang w:val="en-MY"/>
        </w:rPr>
        <w:t xml:space="preserve">disappearances during the </w:t>
      </w:r>
      <w:r w:rsidR="00802DD1" w:rsidRPr="005E46F8">
        <w:rPr>
          <w:rFonts w:ascii="Times New Roman" w:hAnsi="Times New Roman" w:cs="Times New Roman"/>
          <w:sz w:val="24"/>
          <w:szCs w:val="24"/>
          <w:lang w:val="en-MY"/>
        </w:rPr>
        <w:t>period 2000</w:t>
      </w:r>
      <w:r w:rsidR="004F5A2F">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00802DD1" w:rsidRPr="005E46F8">
        <w:rPr>
          <w:rFonts w:ascii="Times New Roman" w:hAnsi="Times New Roman" w:cs="Times New Roman"/>
          <w:sz w:val="24"/>
          <w:szCs w:val="24"/>
          <w:lang w:val="en-MY"/>
        </w:rPr>
        <w:t xml:space="preserve"> 2021</w:t>
      </w:r>
      <w:r>
        <w:rPr>
          <w:rFonts w:ascii="Times New Roman" w:hAnsi="Times New Roman" w:cs="Times New Roman"/>
          <w:sz w:val="24"/>
          <w:szCs w:val="24"/>
          <w:lang w:val="en-MY"/>
        </w:rPr>
        <w:t xml:space="preserve"> (Phase 1)</w:t>
      </w:r>
      <w:r w:rsidR="00FF2FFF">
        <w:rPr>
          <w:rFonts w:ascii="Times New Roman" w:hAnsi="Times New Roman" w:cs="Times New Roman"/>
          <w:sz w:val="24"/>
          <w:szCs w:val="24"/>
          <w:lang w:val="en-MY"/>
        </w:rPr>
        <w:t>, which involves 6025 cases. Of this caseload, the OMP claims that it has conducted investigations into 4795 cases as at November 2023.</w:t>
      </w:r>
      <w:r w:rsidR="00FC1394">
        <w:rPr>
          <w:rStyle w:val="FootnoteReference"/>
          <w:rFonts w:ascii="Times New Roman" w:hAnsi="Times New Roman" w:cs="Times New Roman"/>
          <w:sz w:val="24"/>
          <w:szCs w:val="24"/>
          <w:lang w:val="en-MY"/>
        </w:rPr>
        <w:footnoteReference w:id="30"/>
      </w:r>
      <w:r w:rsidR="00FF2FFF">
        <w:rPr>
          <w:rFonts w:ascii="Times New Roman" w:hAnsi="Times New Roman" w:cs="Times New Roman"/>
          <w:sz w:val="24"/>
          <w:szCs w:val="24"/>
          <w:lang w:val="en-MY"/>
        </w:rPr>
        <w:t xml:space="preserve"> </w:t>
      </w:r>
      <w:r w:rsidR="004F5A2F">
        <w:rPr>
          <w:rFonts w:ascii="Times New Roman" w:hAnsi="Times New Roman" w:cs="Times New Roman"/>
          <w:sz w:val="24"/>
          <w:szCs w:val="24"/>
          <w:lang w:val="en-MY"/>
        </w:rPr>
        <w:t>O</w:t>
      </w:r>
      <w:r w:rsidR="004F5A2F" w:rsidRPr="000F25A3">
        <w:rPr>
          <w:rFonts w:ascii="Times New Roman" w:hAnsi="Times New Roman" w:cs="Times New Roman"/>
          <w:sz w:val="24"/>
          <w:szCs w:val="24"/>
          <w:lang w:val="en-MY"/>
        </w:rPr>
        <w:t xml:space="preserve">f </w:t>
      </w:r>
      <w:r w:rsidR="004F5A2F">
        <w:rPr>
          <w:rFonts w:ascii="Times New Roman" w:hAnsi="Times New Roman" w:cs="Times New Roman"/>
          <w:sz w:val="24"/>
          <w:szCs w:val="24"/>
          <w:lang w:val="en-MY"/>
        </w:rPr>
        <w:t xml:space="preserve">these </w:t>
      </w:r>
      <w:r w:rsidR="004F5A2F" w:rsidRPr="000F25A3">
        <w:rPr>
          <w:rFonts w:ascii="Times New Roman" w:hAnsi="Times New Roman" w:cs="Times New Roman"/>
          <w:sz w:val="24"/>
          <w:szCs w:val="24"/>
          <w:lang w:val="en-MY"/>
        </w:rPr>
        <w:t>4795</w:t>
      </w:r>
      <w:r w:rsidR="004F5A2F">
        <w:rPr>
          <w:rFonts w:ascii="Times New Roman" w:hAnsi="Times New Roman" w:cs="Times New Roman"/>
          <w:sz w:val="24"/>
          <w:szCs w:val="24"/>
          <w:lang w:val="en-MY"/>
        </w:rPr>
        <w:t xml:space="preserve">, </w:t>
      </w:r>
      <w:r w:rsidR="004F5A2F" w:rsidRPr="000F25A3">
        <w:rPr>
          <w:rFonts w:ascii="Times New Roman" w:hAnsi="Times New Roman" w:cs="Times New Roman"/>
          <w:sz w:val="24"/>
          <w:szCs w:val="24"/>
          <w:lang w:val="en-MY"/>
        </w:rPr>
        <w:t>931 cases have been referred for further investigation.</w:t>
      </w:r>
      <w:r w:rsidR="004F5A2F" w:rsidRPr="000F25A3">
        <w:rPr>
          <w:rFonts w:ascii="Times New Roman" w:hAnsi="Times New Roman" w:cs="Times New Roman"/>
          <w:sz w:val="24"/>
          <w:szCs w:val="24"/>
          <w:vertAlign w:val="superscript"/>
          <w:lang w:val="en-MY"/>
        </w:rPr>
        <w:footnoteReference w:id="31"/>
      </w:r>
      <w:r w:rsidR="004F5A2F" w:rsidRPr="000F25A3">
        <w:rPr>
          <w:rFonts w:ascii="Times New Roman" w:hAnsi="Times New Roman" w:cs="Times New Roman"/>
          <w:sz w:val="24"/>
          <w:szCs w:val="24"/>
          <w:lang w:val="en-MY"/>
        </w:rPr>
        <w:t xml:space="preserve"> </w:t>
      </w:r>
      <w:r w:rsidR="004F5A2F">
        <w:rPr>
          <w:rFonts w:ascii="Times New Roman" w:hAnsi="Times New Roman" w:cs="Times New Roman"/>
          <w:sz w:val="24"/>
          <w:szCs w:val="24"/>
          <w:lang w:val="en-MY"/>
        </w:rPr>
        <w:t xml:space="preserve">However, </w:t>
      </w:r>
      <w:r w:rsidR="004F5A2F" w:rsidRPr="000F25A3">
        <w:rPr>
          <w:rFonts w:ascii="Times New Roman" w:hAnsi="Times New Roman" w:cs="Times New Roman"/>
          <w:sz w:val="24"/>
          <w:szCs w:val="24"/>
          <w:lang w:val="en-MY"/>
        </w:rPr>
        <w:t>the details of these cases</w:t>
      </w:r>
      <w:r w:rsidR="004F5A2F">
        <w:rPr>
          <w:rFonts w:ascii="Times New Roman" w:hAnsi="Times New Roman" w:cs="Times New Roman"/>
          <w:sz w:val="24"/>
          <w:szCs w:val="24"/>
          <w:lang w:val="en-MY"/>
        </w:rPr>
        <w:t xml:space="preserve"> have not been made public. </w:t>
      </w:r>
      <w:r w:rsidR="004F5A2F" w:rsidRPr="000F25A3">
        <w:rPr>
          <w:rFonts w:ascii="Times New Roman" w:hAnsi="Times New Roman" w:cs="Times New Roman"/>
          <w:sz w:val="24"/>
          <w:szCs w:val="24"/>
          <w:lang w:val="en-MY"/>
        </w:rPr>
        <w:t xml:space="preserve">To whom do these cases relate to? </w:t>
      </w:r>
      <w:r w:rsidR="005F1D81">
        <w:rPr>
          <w:rFonts w:ascii="Times New Roman" w:hAnsi="Times New Roman" w:cs="Times New Roman"/>
          <w:sz w:val="24"/>
          <w:szCs w:val="24"/>
          <w:lang w:val="en-MY"/>
        </w:rPr>
        <w:t>O</w:t>
      </w:r>
      <w:r w:rsidR="004F5A2F">
        <w:rPr>
          <w:rFonts w:ascii="Times New Roman" w:hAnsi="Times New Roman" w:cs="Times New Roman"/>
          <w:sz w:val="24"/>
          <w:szCs w:val="24"/>
          <w:lang w:val="en-MY"/>
        </w:rPr>
        <w:t>n what basis were cases selected for further investigation</w:t>
      </w:r>
      <w:r w:rsidR="004F5A2F" w:rsidRPr="000F25A3">
        <w:rPr>
          <w:rFonts w:ascii="Times New Roman" w:hAnsi="Times New Roman" w:cs="Times New Roman"/>
          <w:sz w:val="24"/>
          <w:szCs w:val="24"/>
          <w:lang w:val="en-MY"/>
        </w:rPr>
        <w:t>? Have family members who made these complaints been informed of the decision in relation to these cases?  These are urgent questions that the OMP must respond to.</w:t>
      </w:r>
      <w:r w:rsidR="004F5A2F">
        <w:rPr>
          <w:rFonts w:ascii="Times New Roman" w:hAnsi="Times New Roman" w:cs="Times New Roman"/>
          <w:sz w:val="24"/>
          <w:szCs w:val="24"/>
          <w:lang w:val="en-MY"/>
        </w:rPr>
        <w:t xml:space="preserve"> </w:t>
      </w:r>
    </w:p>
    <w:p w14:paraId="06F437FD" w14:textId="2043DCB0" w:rsidR="004F5A2F" w:rsidRPr="006327DA" w:rsidRDefault="004F5A2F" w:rsidP="004F5A2F">
      <w:pPr>
        <w:jc w:val="both"/>
        <w:rPr>
          <w:rFonts w:ascii="Times New Roman" w:hAnsi="Times New Roman" w:cs="Times New Roman"/>
          <w:sz w:val="24"/>
          <w:szCs w:val="24"/>
          <w:lang w:val="en-MY"/>
        </w:rPr>
      </w:pPr>
      <w:r>
        <w:rPr>
          <w:rFonts w:ascii="Times New Roman" w:hAnsi="Times New Roman" w:cs="Times New Roman"/>
          <w:sz w:val="24"/>
          <w:szCs w:val="24"/>
        </w:rPr>
        <w:t>T</w:t>
      </w:r>
      <w:r w:rsidRPr="000F25A3">
        <w:rPr>
          <w:rFonts w:ascii="Times New Roman" w:hAnsi="Times New Roman" w:cs="Times New Roman"/>
          <w:sz w:val="24"/>
          <w:szCs w:val="24"/>
        </w:rPr>
        <w:t xml:space="preserve">he OMP has </w:t>
      </w:r>
      <w:r w:rsidR="00FF01AE">
        <w:rPr>
          <w:rFonts w:ascii="Times New Roman" w:hAnsi="Times New Roman" w:cs="Times New Roman"/>
          <w:sz w:val="24"/>
          <w:szCs w:val="24"/>
        </w:rPr>
        <w:t xml:space="preserve">only </w:t>
      </w:r>
      <w:r w:rsidRPr="000F25A3">
        <w:rPr>
          <w:rFonts w:ascii="Times New Roman" w:hAnsi="Times New Roman" w:cs="Times New Roman"/>
          <w:sz w:val="24"/>
          <w:szCs w:val="24"/>
        </w:rPr>
        <w:t xml:space="preserve">resolved 16 cases </w:t>
      </w:r>
      <w:r>
        <w:rPr>
          <w:rFonts w:ascii="Times New Roman" w:hAnsi="Times New Roman" w:cs="Times New Roman"/>
          <w:sz w:val="24"/>
          <w:szCs w:val="24"/>
        </w:rPr>
        <w:t xml:space="preserve">(where 13 </w:t>
      </w:r>
      <w:r w:rsidRPr="000F25A3">
        <w:rPr>
          <w:rFonts w:ascii="Times New Roman" w:hAnsi="Times New Roman" w:cs="Times New Roman"/>
          <w:sz w:val="24"/>
          <w:szCs w:val="24"/>
        </w:rPr>
        <w:t>individuals have been found alive and 3 deceased</w:t>
      </w:r>
      <w:r>
        <w:rPr>
          <w:rFonts w:ascii="Times New Roman" w:hAnsi="Times New Roman" w:cs="Times New Roman"/>
          <w:sz w:val="24"/>
          <w:szCs w:val="24"/>
        </w:rPr>
        <w:t>)</w:t>
      </w:r>
      <w:r w:rsidRPr="000F25A3">
        <w:rPr>
          <w:rFonts w:ascii="Times New Roman" w:hAnsi="Times New Roman" w:cs="Times New Roman"/>
          <w:sz w:val="24"/>
          <w:szCs w:val="24"/>
        </w:rPr>
        <w:t>.</w:t>
      </w:r>
      <w:r w:rsidRPr="000F25A3">
        <w:rPr>
          <w:rFonts w:ascii="Times New Roman" w:hAnsi="Times New Roman" w:cs="Times New Roman"/>
          <w:sz w:val="24"/>
          <w:szCs w:val="24"/>
          <w:vertAlign w:val="superscript"/>
        </w:rPr>
        <w:footnoteReference w:id="32"/>
      </w:r>
      <w:r w:rsidRPr="000F25A3">
        <w:rPr>
          <w:rFonts w:ascii="Times New Roman" w:hAnsi="Times New Roman" w:cs="Times New Roman"/>
          <w:sz w:val="24"/>
          <w:szCs w:val="24"/>
        </w:rPr>
        <w:t xml:space="preserve"> </w:t>
      </w:r>
      <w:r>
        <w:rPr>
          <w:rFonts w:ascii="Times New Roman" w:hAnsi="Times New Roman" w:cs="Times New Roman"/>
          <w:sz w:val="24"/>
          <w:szCs w:val="24"/>
        </w:rPr>
        <w:t>However, details of these cases have not been made public</w:t>
      </w:r>
      <w:r w:rsidRPr="000F25A3">
        <w:rPr>
          <w:rFonts w:ascii="Times New Roman" w:hAnsi="Times New Roman" w:cs="Times New Roman"/>
          <w:sz w:val="24"/>
          <w:szCs w:val="24"/>
        </w:rPr>
        <w:t>.</w:t>
      </w:r>
      <w:r w:rsidRPr="000F25A3">
        <w:rPr>
          <w:rFonts w:ascii="Times New Roman" w:hAnsi="Times New Roman" w:cs="Times New Roman"/>
          <w:sz w:val="24"/>
          <w:szCs w:val="24"/>
          <w:vertAlign w:val="superscript"/>
        </w:rPr>
        <w:footnoteReference w:id="33"/>
      </w:r>
      <w:r w:rsidRPr="000F25A3">
        <w:rPr>
          <w:rFonts w:ascii="Times New Roman" w:hAnsi="Times New Roman" w:cs="Times New Roman"/>
          <w:sz w:val="24"/>
          <w:szCs w:val="24"/>
        </w:rPr>
        <w:t xml:space="preserve"> </w:t>
      </w:r>
      <w:r w:rsidR="00FF01AE">
        <w:rPr>
          <w:rFonts w:ascii="Times New Roman" w:hAnsi="Times New Roman" w:cs="Times New Roman"/>
          <w:sz w:val="24"/>
          <w:szCs w:val="24"/>
        </w:rPr>
        <w:t xml:space="preserve">We recognise that </w:t>
      </w:r>
      <w:r w:rsidR="002B0362">
        <w:rPr>
          <w:rFonts w:ascii="Times New Roman" w:hAnsi="Times New Roman" w:cs="Times New Roman"/>
          <w:sz w:val="24"/>
          <w:szCs w:val="24"/>
        </w:rPr>
        <w:t>under the</w:t>
      </w:r>
      <w:r w:rsidR="0003595D">
        <w:rPr>
          <w:rFonts w:ascii="Times New Roman" w:hAnsi="Times New Roman" w:cs="Times New Roman"/>
          <w:sz w:val="24"/>
          <w:szCs w:val="24"/>
        </w:rPr>
        <w:t xml:space="preserve"> OMP</w:t>
      </w:r>
      <w:r w:rsidR="002B0362">
        <w:rPr>
          <w:rFonts w:ascii="Times New Roman" w:hAnsi="Times New Roman" w:cs="Times New Roman"/>
          <w:sz w:val="24"/>
          <w:szCs w:val="24"/>
        </w:rPr>
        <w:t xml:space="preserve"> Act, </w:t>
      </w:r>
      <w:r w:rsidR="00FF01AE">
        <w:rPr>
          <w:rFonts w:ascii="Times New Roman" w:hAnsi="Times New Roman" w:cs="Times New Roman"/>
          <w:sz w:val="24"/>
          <w:szCs w:val="24"/>
        </w:rPr>
        <w:t xml:space="preserve">family members can </w:t>
      </w:r>
      <w:r w:rsidR="006820DC">
        <w:rPr>
          <w:rFonts w:ascii="Times New Roman" w:hAnsi="Times New Roman" w:cs="Times New Roman"/>
          <w:sz w:val="24"/>
          <w:szCs w:val="24"/>
        </w:rPr>
        <w:t xml:space="preserve">seek assurances from the OMP </w:t>
      </w:r>
      <w:r w:rsidR="002B0362">
        <w:rPr>
          <w:rFonts w:ascii="Times New Roman" w:hAnsi="Times New Roman" w:cs="Times New Roman"/>
          <w:sz w:val="24"/>
          <w:szCs w:val="24"/>
        </w:rPr>
        <w:t>not to disclose findings to anyone.</w:t>
      </w:r>
      <w:r w:rsidR="00917A79">
        <w:rPr>
          <w:rFonts w:ascii="Times New Roman" w:hAnsi="Times New Roman" w:cs="Times New Roman"/>
          <w:sz w:val="24"/>
          <w:szCs w:val="24"/>
        </w:rPr>
        <w:t xml:space="preserve"> </w:t>
      </w:r>
      <w:r w:rsidR="002B0362">
        <w:rPr>
          <w:rFonts w:ascii="Times New Roman" w:hAnsi="Times New Roman" w:cs="Times New Roman"/>
          <w:sz w:val="24"/>
          <w:szCs w:val="24"/>
        </w:rPr>
        <w:t xml:space="preserve">It is however not clear </w:t>
      </w:r>
      <w:r w:rsidR="00917A79">
        <w:rPr>
          <w:rFonts w:ascii="Times New Roman" w:hAnsi="Times New Roman" w:cs="Times New Roman"/>
          <w:sz w:val="24"/>
          <w:szCs w:val="24"/>
        </w:rPr>
        <w:t xml:space="preserve">whether </w:t>
      </w:r>
      <w:r w:rsidR="006820DC">
        <w:rPr>
          <w:rFonts w:ascii="Times New Roman" w:hAnsi="Times New Roman" w:cs="Times New Roman"/>
          <w:sz w:val="24"/>
          <w:szCs w:val="24"/>
        </w:rPr>
        <w:t xml:space="preserve">it is based on requests made by family members that </w:t>
      </w:r>
      <w:r w:rsidR="00917A79">
        <w:rPr>
          <w:rFonts w:ascii="Times New Roman" w:hAnsi="Times New Roman" w:cs="Times New Roman"/>
          <w:sz w:val="24"/>
          <w:szCs w:val="24"/>
        </w:rPr>
        <w:t>this is</w:t>
      </w:r>
      <w:r w:rsidR="006820DC">
        <w:rPr>
          <w:rFonts w:ascii="Times New Roman" w:hAnsi="Times New Roman" w:cs="Times New Roman"/>
          <w:sz w:val="24"/>
          <w:szCs w:val="24"/>
        </w:rPr>
        <w:t xml:space="preserve"> </w:t>
      </w:r>
      <w:r w:rsidR="00917A79">
        <w:rPr>
          <w:rFonts w:ascii="Times New Roman" w:hAnsi="Times New Roman" w:cs="Times New Roman"/>
          <w:sz w:val="24"/>
          <w:szCs w:val="24"/>
        </w:rPr>
        <w:t>information is not being made public</w:t>
      </w:r>
      <w:r w:rsidR="00FF01AE">
        <w:rPr>
          <w:rFonts w:ascii="Times New Roman" w:hAnsi="Times New Roman" w:cs="Times New Roman"/>
          <w:sz w:val="24"/>
          <w:szCs w:val="24"/>
        </w:rPr>
        <w:t>.</w:t>
      </w:r>
      <w:r w:rsidRPr="000F25A3">
        <w:rPr>
          <w:rFonts w:ascii="Times New Roman" w:hAnsi="Times New Roman" w:cs="Times New Roman"/>
          <w:sz w:val="24"/>
          <w:szCs w:val="24"/>
          <w:vertAlign w:val="superscript"/>
        </w:rPr>
        <w:footnoteReference w:id="34"/>
      </w:r>
      <w:r w:rsidRPr="000F25A3">
        <w:rPr>
          <w:rFonts w:ascii="Times New Roman" w:hAnsi="Times New Roman" w:cs="Times New Roman"/>
          <w:sz w:val="24"/>
          <w:szCs w:val="24"/>
        </w:rPr>
        <w:t xml:space="preserve"> </w:t>
      </w:r>
    </w:p>
    <w:p w14:paraId="7BE2F428" w14:textId="39075E3D" w:rsidR="002C77EE" w:rsidRDefault="004F5A2F" w:rsidP="00FB0FBE">
      <w:pPr>
        <w:jc w:val="both"/>
        <w:rPr>
          <w:rFonts w:ascii="Times New Roman" w:hAnsi="Times New Roman" w:cs="Times New Roman"/>
          <w:sz w:val="24"/>
          <w:szCs w:val="24"/>
          <w:lang w:val="en-MY"/>
        </w:rPr>
      </w:pPr>
      <w:r>
        <w:rPr>
          <w:rFonts w:ascii="Times New Roman" w:hAnsi="Times New Roman" w:cs="Times New Roman"/>
          <w:sz w:val="24"/>
          <w:szCs w:val="24"/>
          <w:lang w:val="en-MY"/>
        </w:rPr>
        <w:t>I</w:t>
      </w:r>
      <w:r w:rsidRPr="00BE77B1">
        <w:rPr>
          <w:rFonts w:ascii="Times New Roman" w:hAnsi="Times New Roman" w:cs="Times New Roman"/>
          <w:sz w:val="24"/>
          <w:szCs w:val="24"/>
          <w:lang w:val="en-MY"/>
        </w:rPr>
        <w:t xml:space="preserve">n 2017, </w:t>
      </w:r>
      <w:r w:rsidR="002A3E4B">
        <w:rPr>
          <w:rFonts w:ascii="Times New Roman" w:hAnsi="Times New Roman" w:cs="Times New Roman"/>
          <w:sz w:val="24"/>
          <w:szCs w:val="24"/>
          <w:lang w:val="en-MY"/>
        </w:rPr>
        <w:t>five</w:t>
      </w:r>
      <w:r w:rsidRPr="00BE77B1">
        <w:rPr>
          <w:rFonts w:ascii="Times New Roman" w:hAnsi="Times New Roman" w:cs="Times New Roman"/>
          <w:sz w:val="24"/>
          <w:szCs w:val="24"/>
          <w:lang w:val="en-MY"/>
        </w:rPr>
        <w:t xml:space="preserve"> cases in relation to disappearances were handed over to the OMP by the Association for Relatives of</w:t>
      </w:r>
      <w:r w:rsidR="00917A79">
        <w:rPr>
          <w:rFonts w:ascii="Times New Roman" w:hAnsi="Times New Roman" w:cs="Times New Roman"/>
          <w:sz w:val="24"/>
          <w:szCs w:val="24"/>
          <w:lang w:val="en-MY"/>
        </w:rPr>
        <w:t xml:space="preserve"> </w:t>
      </w:r>
      <w:r w:rsidRPr="00BE77B1">
        <w:rPr>
          <w:rFonts w:ascii="Times New Roman" w:hAnsi="Times New Roman" w:cs="Times New Roman"/>
          <w:sz w:val="24"/>
          <w:szCs w:val="24"/>
          <w:lang w:val="en-MY"/>
        </w:rPr>
        <w:t>Enforced Disappearances (ARED)</w:t>
      </w:r>
      <w:r>
        <w:rPr>
          <w:rFonts w:ascii="Times New Roman" w:hAnsi="Times New Roman" w:cs="Times New Roman"/>
          <w:sz w:val="24"/>
          <w:szCs w:val="24"/>
          <w:lang w:val="en-MY"/>
        </w:rPr>
        <w:t xml:space="preserve"> for </w:t>
      </w:r>
      <w:r w:rsidR="00512082">
        <w:rPr>
          <w:rFonts w:ascii="Times New Roman" w:hAnsi="Times New Roman" w:cs="Times New Roman"/>
          <w:sz w:val="24"/>
          <w:szCs w:val="24"/>
          <w:lang w:val="en-MY"/>
        </w:rPr>
        <w:t xml:space="preserve">investigation on a priority basis, and as </w:t>
      </w:r>
      <w:r w:rsidR="002A3E4B">
        <w:rPr>
          <w:rFonts w:ascii="Times New Roman" w:hAnsi="Times New Roman" w:cs="Times New Roman"/>
          <w:sz w:val="24"/>
          <w:szCs w:val="24"/>
          <w:lang w:val="en-MY"/>
        </w:rPr>
        <w:t xml:space="preserve">a </w:t>
      </w:r>
      <w:r w:rsidR="00512082">
        <w:rPr>
          <w:rFonts w:ascii="Times New Roman" w:hAnsi="Times New Roman" w:cs="Times New Roman"/>
          <w:sz w:val="24"/>
          <w:szCs w:val="24"/>
          <w:lang w:val="en-MY"/>
        </w:rPr>
        <w:t>trust-building measure</w:t>
      </w:r>
      <w:r w:rsidRPr="00BE77B1">
        <w:rPr>
          <w:rFonts w:ascii="Times New Roman" w:hAnsi="Times New Roman" w:cs="Times New Roman"/>
          <w:sz w:val="24"/>
          <w:szCs w:val="24"/>
          <w:lang w:val="en-MY"/>
        </w:rPr>
        <w:t xml:space="preserve">. The OMP now claims that it does not have any documentation in relation to these cases and have unofficially requested the parties concerned to resubmit information in relation to the </w:t>
      </w:r>
      <w:r w:rsidR="002A3E4B">
        <w:rPr>
          <w:rFonts w:ascii="Times New Roman" w:hAnsi="Times New Roman" w:cs="Times New Roman"/>
          <w:sz w:val="24"/>
          <w:szCs w:val="24"/>
          <w:lang w:val="en-MY"/>
        </w:rPr>
        <w:t>five</w:t>
      </w:r>
      <w:r w:rsidRPr="00BE77B1">
        <w:rPr>
          <w:rFonts w:ascii="Times New Roman" w:hAnsi="Times New Roman" w:cs="Times New Roman"/>
          <w:sz w:val="24"/>
          <w:szCs w:val="24"/>
          <w:lang w:val="en-MY"/>
        </w:rPr>
        <w:t xml:space="preserve"> cases. Victim families feel that such callous disregard for the lives of their lost </w:t>
      </w:r>
      <w:r w:rsidR="00FD6179">
        <w:rPr>
          <w:rFonts w:ascii="Times New Roman" w:hAnsi="Times New Roman" w:cs="Times New Roman"/>
          <w:sz w:val="24"/>
          <w:szCs w:val="24"/>
          <w:lang w:val="en-MY"/>
        </w:rPr>
        <w:t>l</w:t>
      </w:r>
      <w:r w:rsidRPr="00BE77B1">
        <w:rPr>
          <w:rFonts w:ascii="Times New Roman" w:hAnsi="Times New Roman" w:cs="Times New Roman"/>
          <w:sz w:val="24"/>
          <w:szCs w:val="24"/>
          <w:lang w:val="en-MY"/>
        </w:rPr>
        <w:t>oved ones has eroded any possible trust in the institution.</w:t>
      </w:r>
      <w:r>
        <w:rPr>
          <w:rStyle w:val="FootnoteReference"/>
          <w:rFonts w:ascii="Times New Roman" w:hAnsi="Times New Roman" w:cs="Times New Roman"/>
          <w:sz w:val="24"/>
          <w:szCs w:val="24"/>
          <w:lang w:val="en-MY"/>
        </w:rPr>
        <w:footnoteReference w:id="35"/>
      </w:r>
    </w:p>
    <w:p w14:paraId="288315F6" w14:textId="1B06A9C2" w:rsidR="00DD296D" w:rsidRDefault="00FC1394" w:rsidP="00FB0FBE">
      <w:pPr>
        <w:jc w:val="both"/>
        <w:rPr>
          <w:rFonts w:ascii="Times New Roman" w:hAnsi="Times New Roman" w:cs="Times New Roman"/>
          <w:sz w:val="24"/>
          <w:szCs w:val="24"/>
          <w:lang w:val="en-MY"/>
        </w:rPr>
      </w:pPr>
      <w:r>
        <w:rPr>
          <w:rFonts w:ascii="Times New Roman" w:hAnsi="Times New Roman" w:cs="Times New Roman"/>
          <w:sz w:val="24"/>
          <w:szCs w:val="24"/>
          <w:lang w:val="en-MY"/>
        </w:rPr>
        <w:lastRenderedPageBreak/>
        <w:t xml:space="preserve">Moreover, </w:t>
      </w:r>
      <w:r w:rsidR="00400524" w:rsidRPr="005E46F8">
        <w:rPr>
          <w:rFonts w:ascii="Times New Roman" w:hAnsi="Times New Roman" w:cs="Times New Roman"/>
          <w:sz w:val="24"/>
          <w:szCs w:val="24"/>
          <w:lang w:val="en-MY"/>
        </w:rPr>
        <w:t>older c</w:t>
      </w:r>
      <w:r w:rsidR="00FF2FFF">
        <w:rPr>
          <w:rFonts w:ascii="Times New Roman" w:hAnsi="Times New Roman" w:cs="Times New Roman"/>
          <w:sz w:val="24"/>
          <w:szCs w:val="24"/>
          <w:lang w:val="en-MY"/>
        </w:rPr>
        <w:t>omplaints received by the OMP (</w:t>
      </w:r>
      <w:r w:rsidR="00FF2FFF" w:rsidRPr="005E46F8">
        <w:rPr>
          <w:rFonts w:ascii="Times New Roman" w:hAnsi="Times New Roman" w:cs="Times New Roman"/>
          <w:sz w:val="24"/>
          <w:szCs w:val="24"/>
          <w:lang w:val="en-MY"/>
        </w:rPr>
        <w:t>prior to 1980 to 2000</w:t>
      </w:r>
      <w:r w:rsidR="00FF2FFF">
        <w:rPr>
          <w:rFonts w:ascii="Times New Roman" w:hAnsi="Times New Roman" w:cs="Times New Roman"/>
          <w:sz w:val="24"/>
          <w:szCs w:val="24"/>
          <w:lang w:val="en-MY"/>
        </w:rPr>
        <w:t>)</w:t>
      </w:r>
      <w:r w:rsidR="00FF2FFF" w:rsidRPr="005E46F8">
        <w:rPr>
          <w:rFonts w:ascii="Times New Roman" w:hAnsi="Times New Roman" w:cs="Times New Roman"/>
          <w:sz w:val="24"/>
          <w:szCs w:val="24"/>
          <w:lang w:val="en-MY"/>
        </w:rPr>
        <w:t xml:space="preserve"> </w:t>
      </w:r>
      <w:r w:rsidR="00FF2FFF">
        <w:rPr>
          <w:rFonts w:ascii="Times New Roman" w:hAnsi="Times New Roman" w:cs="Times New Roman"/>
          <w:sz w:val="24"/>
          <w:szCs w:val="24"/>
          <w:lang w:val="en-MY"/>
        </w:rPr>
        <w:t>have been categorised as</w:t>
      </w:r>
      <w:r w:rsidR="00802DD1" w:rsidRPr="005E46F8">
        <w:rPr>
          <w:rFonts w:ascii="Times New Roman" w:hAnsi="Times New Roman" w:cs="Times New Roman"/>
          <w:sz w:val="24"/>
          <w:szCs w:val="24"/>
          <w:lang w:val="en-MY"/>
        </w:rPr>
        <w:t xml:space="preserve"> Phase II &amp; III</w:t>
      </w:r>
      <w:r w:rsidR="00356222">
        <w:rPr>
          <w:rStyle w:val="FootnoteReference"/>
          <w:rFonts w:ascii="Times New Roman" w:hAnsi="Times New Roman" w:cs="Times New Roman"/>
          <w:sz w:val="24"/>
          <w:szCs w:val="24"/>
          <w:lang w:val="en-MY"/>
        </w:rPr>
        <w:footnoteReference w:id="36"/>
      </w:r>
      <w:r w:rsidR="00802DD1" w:rsidRPr="005E46F8">
        <w:rPr>
          <w:rFonts w:ascii="Times New Roman" w:hAnsi="Times New Roman" w:cs="Times New Roman"/>
          <w:sz w:val="24"/>
          <w:szCs w:val="24"/>
          <w:lang w:val="en-MY"/>
        </w:rPr>
        <w:t xml:space="preserve"> </w:t>
      </w:r>
      <w:r w:rsidR="00FF2FFF">
        <w:rPr>
          <w:rFonts w:ascii="Times New Roman" w:hAnsi="Times New Roman" w:cs="Times New Roman"/>
          <w:sz w:val="24"/>
          <w:szCs w:val="24"/>
          <w:lang w:val="en-MY"/>
        </w:rPr>
        <w:t>and ha</w:t>
      </w:r>
      <w:r w:rsidR="00917A79">
        <w:rPr>
          <w:rFonts w:ascii="Times New Roman" w:hAnsi="Times New Roman" w:cs="Times New Roman"/>
          <w:sz w:val="24"/>
          <w:szCs w:val="24"/>
          <w:lang w:val="en-MY"/>
        </w:rPr>
        <w:t>ve</w:t>
      </w:r>
      <w:r w:rsidR="00FF2FFF">
        <w:rPr>
          <w:rFonts w:ascii="Times New Roman" w:hAnsi="Times New Roman" w:cs="Times New Roman"/>
          <w:sz w:val="24"/>
          <w:szCs w:val="24"/>
          <w:lang w:val="en-MY"/>
        </w:rPr>
        <w:t xml:space="preserve"> </w:t>
      </w:r>
      <w:r w:rsidR="00400524" w:rsidRPr="005E46F8">
        <w:rPr>
          <w:rFonts w:ascii="Times New Roman" w:hAnsi="Times New Roman" w:cs="Times New Roman"/>
          <w:sz w:val="24"/>
          <w:szCs w:val="24"/>
          <w:lang w:val="en-MY"/>
        </w:rPr>
        <w:t>be</w:t>
      </w:r>
      <w:r w:rsidR="00FF2FFF">
        <w:rPr>
          <w:rFonts w:ascii="Times New Roman" w:hAnsi="Times New Roman" w:cs="Times New Roman"/>
          <w:sz w:val="24"/>
          <w:szCs w:val="24"/>
          <w:lang w:val="en-MY"/>
        </w:rPr>
        <w:t xml:space="preserve">en </w:t>
      </w:r>
      <w:r w:rsidR="00400524" w:rsidRPr="005E46F8">
        <w:rPr>
          <w:rFonts w:ascii="Times New Roman" w:hAnsi="Times New Roman" w:cs="Times New Roman"/>
          <w:sz w:val="24"/>
          <w:szCs w:val="24"/>
          <w:lang w:val="en-MY"/>
        </w:rPr>
        <w:t xml:space="preserve">put </w:t>
      </w:r>
      <w:r w:rsidR="00FF2FFF">
        <w:rPr>
          <w:rFonts w:ascii="Times New Roman" w:hAnsi="Times New Roman" w:cs="Times New Roman"/>
          <w:sz w:val="24"/>
          <w:szCs w:val="24"/>
          <w:lang w:val="en-MY"/>
        </w:rPr>
        <w:t>on</w:t>
      </w:r>
      <w:r w:rsidR="00400524" w:rsidRPr="005E46F8">
        <w:rPr>
          <w:rFonts w:ascii="Times New Roman" w:hAnsi="Times New Roman" w:cs="Times New Roman"/>
          <w:sz w:val="24"/>
          <w:szCs w:val="24"/>
          <w:lang w:val="en-MY"/>
        </w:rPr>
        <w:t xml:space="preserve"> the backburner. In many of these cases</w:t>
      </w:r>
      <w:r w:rsidR="002A3E4B">
        <w:rPr>
          <w:rFonts w:ascii="Times New Roman" w:hAnsi="Times New Roman" w:cs="Times New Roman"/>
          <w:sz w:val="24"/>
          <w:szCs w:val="24"/>
          <w:lang w:val="en-MY"/>
        </w:rPr>
        <w:t>,</w:t>
      </w:r>
      <w:r w:rsidR="00400524" w:rsidRPr="005E46F8">
        <w:rPr>
          <w:rFonts w:ascii="Times New Roman" w:hAnsi="Times New Roman" w:cs="Times New Roman"/>
          <w:sz w:val="24"/>
          <w:szCs w:val="24"/>
          <w:lang w:val="en-MY"/>
        </w:rPr>
        <w:t xml:space="preserve"> the next</w:t>
      </w:r>
      <w:r w:rsidR="002A3E4B">
        <w:rPr>
          <w:rFonts w:ascii="Times New Roman" w:hAnsi="Times New Roman" w:cs="Times New Roman"/>
          <w:sz w:val="24"/>
          <w:szCs w:val="24"/>
          <w:lang w:val="en-MY"/>
        </w:rPr>
        <w:t>-</w:t>
      </w:r>
      <w:r w:rsidR="00400524" w:rsidRPr="005E46F8">
        <w:rPr>
          <w:rFonts w:ascii="Times New Roman" w:hAnsi="Times New Roman" w:cs="Times New Roman"/>
          <w:sz w:val="24"/>
          <w:szCs w:val="24"/>
          <w:lang w:val="en-MY"/>
        </w:rPr>
        <w:t>of</w:t>
      </w:r>
      <w:r w:rsidR="002A3E4B">
        <w:rPr>
          <w:rFonts w:ascii="Times New Roman" w:hAnsi="Times New Roman" w:cs="Times New Roman"/>
          <w:sz w:val="24"/>
          <w:szCs w:val="24"/>
          <w:lang w:val="en-MY"/>
        </w:rPr>
        <w:t>-</w:t>
      </w:r>
      <w:r w:rsidR="00400524" w:rsidRPr="005E46F8">
        <w:rPr>
          <w:rFonts w:ascii="Times New Roman" w:hAnsi="Times New Roman" w:cs="Times New Roman"/>
          <w:sz w:val="24"/>
          <w:szCs w:val="24"/>
          <w:lang w:val="en-MY"/>
        </w:rPr>
        <w:t>kin of the disappeared have already passed away not knowing the fate of their loved ones. The CED should impress upon the GOSL of the necessity to carry</w:t>
      </w:r>
      <w:r w:rsidR="00FF01AE">
        <w:rPr>
          <w:rFonts w:ascii="Times New Roman" w:hAnsi="Times New Roman" w:cs="Times New Roman"/>
          <w:sz w:val="24"/>
          <w:szCs w:val="24"/>
          <w:lang w:val="en-MY"/>
        </w:rPr>
        <w:t xml:space="preserve"> </w:t>
      </w:r>
      <w:r w:rsidR="00400524" w:rsidRPr="005E46F8">
        <w:rPr>
          <w:rFonts w:ascii="Times New Roman" w:hAnsi="Times New Roman" w:cs="Times New Roman"/>
          <w:sz w:val="24"/>
          <w:szCs w:val="24"/>
          <w:lang w:val="en-MY"/>
        </w:rPr>
        <w:t xml:space="preserve">out investigations </w:t>
      </w:r>
      <w:r w:rsidR="00917A79">
        <w:rPr>
          <w:rFonts w:ascii="Times New Roman" w:hAnsi="Times New Roman" w:cs="Times New Roman"/>
          <w:sz w:val="24"/>
          <w:szCs w:val="24"/>
          <w:lang w:val="en-MY"/>
        </w:rPr>
        <w:t>relating to</w:t>
      </w:r>
      <w:r w:rsidR="00400524" w:rsidRPr="005E46F8">
        <w:rPr>
          <w:rFonts w:ascii="Times New Roman" w:hAnsi="Times New Roman" w:cs="Times New Roman"/>
          <w:sz w:val="24"/>
          <w:szCs w:val="24"/>
          <w:lang w:val="en-MY"/>
        </w:rPr>
        <w:t xml:space="preserve"> older cases simultaneously with that of Phase 1</w:t>
      </w:r>
      <w:r w:rsidR="002A3E4B">
        <w:rPr>
          <w:rFonts w:ascii="Times New Roman" w:hAnsi="Times New Roman" w:cs="Times New Roman"/>
          <w:sz w:val="24"/>
          <w:szCs w:val="24"/>
          <w:lang w:val="en-MY"/>
        </w:rPr>
        <w:t xml:space="preserve"> </w:t>
      </w:r>
      <w:r w:rsidR="00400524" w:rsidRPr="005E46F8">
        <w:rPr>
          <w:rFonts w:ascii="Times New Roman" w:hAnsi="Times New Roman" w:cs="Times New Roman"/>
          <w:sz w:val="24"/>
          <w:szCs w:val="24"/>
          <w:lang w:val="en-MY"/>
        </w:rPr>
        <w:t>(between 2011-2021 and 2001-2010) i.e</w:t>
      </w:r>
      <w:r w:rsidR="006370CA" w:rsidRPr="005E46F8">
        <w:rPr>
          <w:rFonts w:ascii="Times New Roman" w:hAnsi="Times New Roman" w:cs="Times New Roman"/>
          <w:sz w:val="24"/>
          <w:szCs w:val="24"/>
          <w:lang w:val="en-MY"/>
        </w:rPr>
        <w:t>.</w:t>
      </w:r>
      <w:r w:rsidR="00400524" w:rsidRPr="005E46F8">
        <w:rPr>
          <w:rFonts w:ascii="Times New Roman" w:hAnsi="Times New Roman" w:cs="Times New Roman"/>
          <w:sz w:val="24"/>
          <w:szCs w:val="24"/>
          <w:lang w:val="en-MY"/>
        </w:rPr>
        <w:t xml:space="preserve"> the period </w:t>
      </w:r>
      <w:r w:rsidR="00946AF3" w:rsidRPr="005E46F8">
        <w:rPr>
          <w:rFonts w:ascii="Times New Roman" w:hAnsi="Times New Roman" w:cs="Times New Roman"/>
          <w:sz w:val="24"/>
          <w:szCs w:val="24"/>
          <w:lang w:val="en-MY"/>
        </w:rPr>
        <w:t xml:space="preserve">currently </w:t>
      </w:r>
      <w:r w:rsidR="00400524" w:rsidRPr="005E46F8">
        <w:rPr>
          <w:rFonts w:ascii="Times New Roman" w:hAnsi="Times New Roman" w:cs="Times New Roman"/>
          <w:sz w:val="24"/>
          <w:szCs w:val="24"/>
          <w:lang w:val="en-MY"/>
        </w:rPr>
        <w:t xml:space="preserve">under consideration, to ensure that justice is delivered to </w:t>
      </w:r>
      <w:r w:rsidR="00917A79">
        <w:rPr>
          <w:rFonts w:ascii="Times New Roman" w:hAnsi="Times New Roman" w:cs="Times New Roman"/>
          <w:sz w:val="24"/>
          <w:szCs w:val="24"/>
          <w:lang w:val="en-MY"/>
        </w:rPr>
        <w:t xml:space="preserve">all </w:t>
      </w:r>
      <w:r w:rsidR="002A3E4B">
        <w:rPr>
          <w:rFonts w:ascii="Times New Roman" w:hAnsi="Times New Roman" w:cs="Times New Roman"/>
          <w:sz w:val="24"/>
          <w:szCs w:val="24"/>
          <w:lang w:val="en-MY"/>
        </w:rPr>
        <w:t>next-of-kin of th</w:t>
      </w:r>
      <w:r w:rsidR="00596641">
        <w:rPr>
          <w:rFonts w:ascii="Times New Roman" w:hAnsi="Times New Roman" w:cs="Times New Roman"/>
          <w:sz w:val="24"/>
          <w:szCs w:val="24"/>
          <w:lang w:val="en-MY"/>
        </w:rPr>
        <w:t>ose</w:t>
      </w:r>
      <w:r w:rsidR="002A3E4B">
        <w:rPr>
          <w:rFonts w:ascii="Times New Roman" w:hAnsi="Times New Roman" w:cs="Times New Roman"/>
          <w:sz w:val="24"/>
          <w:szCs w:val="24"/>
          <w:lang w:val="en-MY"/>
        </w:rPr>
        <w:t xml:space="preserve"> </w:t>
      </w:r>
      <w:r w:rsidR="00400524" w:rsidRPr="005E46F8">
        <w:rPr>
          <w:rFonts w:ascii="Times New Roman" w:hAnsi="Times New Roman" w:cs="Times New Roman"/>
          <w:sz w:val="24"/>
          <w:szCs w:val="24"/>
          <w:lang w:val="en-MY"/>
        </w:rPr>
        <w:t xml:space="preserve">who </w:t>
      </w:r>
      <w:r w:rsidR="00917A79">
        <w:rPr>
          <w:rFonts w:ascii="Times New Roman" w:hAnsi="Times New Roman" w:cs="Times New Roman"/>
          <w:sz w:val="24"/>
          <w:szCs w:val="24"/>
          <w:lang w:val="en-MY"/>
        </w:rPr>
        <w:t xml:space="preserve">have been </w:t>
      </w:r>
      <w:r w:rsidR="00400524" w:rsidRPr="005E46F8">
        <w:rPr>
          <w:rFonts w:ascii="Times New Roman" w:hAnsi="Times New Roman" w:cs="Times New Roman"/>
          <w:sz w:val="24"/>
          <w:szCs w:val="24"/>
          <w:lang w:val="en-MY"/>
        </w:rPr>
        <w:t>disappeared</w:t>
      </w:r>
      <w:r w:rsidR="002A3E4B">
        <w:rPr>
          <w:rFonts w:ascii="Times New Roman" w:hAnsi="Times New Roman" w:cs="Times New Roman"/>
          <w:sz w:val="24"/>
          <w:szCs w:val="24"/>
          <w:lang w:val="en-MY"/>
        </w:rPr>
        <w:t>.</w:t>
      </w:r>
      <w:r w:rsidR="00400524" w:rsidRPr="005E46F8">
        <w:rPr>
          <w:rFonts w:ascii="Times New Roman" w:hAnsi="Times New Roman" w:cs="Times New Roman"/>
          <w:sz w:val="24"/>
          <w:szCs w:val="24"/>
          <w:vertAlign w:val="superscript"/>
          <w:lang w:val="en-MY"/>
        </w:rPr>
        <w:footnoteReference w:id="37"/>
      </w:r>
      <w:r w:rsidR="00400524" w:rsidRPr="006327DA">
        <w:rPr>
          <w:rFonts w:ascii="Times New Roman" w:hAnsi="Times New Roman" w:cs="Times New Roman"/>
          <w:sz w:val="24"/>
          <w:szCs w:val="24"/>
          <w:lang w:val="en-MY"/>
        </w:rPr>
        <w:t xml:space="preserve"> </w:t>
      </w:r>
    </w:p>
    <w:p w14:paraId="4C2386BD" w14:textId="1AB9F0D8" w:rsidR="009105A0" w:rsidRDefault="009105A0" w:rsidP="009105A0">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The OMP has requested family members to register with them along with the submission of a number of documents</w:t>
      </w:r>
      <w:r w:rsidR="00D040CF">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Those who resist registering with the OMP have also claimed that there is undue pressure exerted on them to register with the Office. </w:t>
      </w:r>
      <w:r>
        <w:rPr>
          <w:rFonts w:ascii="Times New Roman" w:hAnsi="Times New Roman" w:cs="Times New Roman"/>
          <w:sz w:val="24"/>
          <w:szCs w:val="24"/>
          <w:lang w:val="en-MY"/>
        </w:rPr>
        <w:t>F</w:t>
      </w:r>
      <w:r w:rsidRPr="006327DA">
        <w:rPr>
          <w:rFonts w:ascii="Times New Roman" w:hAnsi="Times New Roman" w:cs="Times New Roman"/>
          <w:sz w:val="24"/>
          <w:szCs w:val="24"/>
          <w:lang w:val="en-MY"/>
        </w:rPr>
        <w:t xml:space="preserve">amily members </w:t>
      </w:r>
      <w:r>
        <w:rPr>
          <w:rFonts w:ascii="Times New Roman" w:hAnsi="Times New Roman" w:cs="Times New Roman"/>
          <w:sz w:val="24"/>
          <w:szCs w:val="24"/>
          <w:lang w:val="en-MY"/>
        </w:rPr>
        <w:t xml:space="preserve">say that they </w:t>
      </w:r>
      <w:r w:rsidRPr="006327DA">
        <w:rPr>
          <w:rFonts w:ascii="Times New Roman" w:hAnsi="Times New Roman" w:cs="Times New Roman"/>
          <w:sz w:val="24"/>
          <w:szCs w:val="24"/>
          <w:lang w:val="en-MY"/>
        </w:rPr>
        <w:t>have received telephone calls from OMP officials accusing them of lying about disappearances when they refuse to register.</w:t>
      </w:r>
      <w:r w:rsidRPr="006327DA">
        <w:rPr>
          <w:rFonts w:ascii="Times New Roman" w:hAnsi="Times New Roman" w:cs="Times New Roman"/>
          <w:sz w:val="24"/>
          <w:szCs w:val="24"/>
          <w:vertAlign w:val="superscript"/>
          <w:lang w:val="en-MY"/>
        </w:rPr>
        <w:footnoteReference w:id="38"/>
      </w:r>
      <w:r w:rsidRPr="006327DA">
        <w:rPr>
          <w:rFonts w:ascii="Times New Roman" w:hAnsi="Times New Roman" w:cs="Times New Roman"/>
          <w:sz w:val="24"/>
          <w:szCs w:val="24"/>
          <w:lang w:val="en-MY"/>
        </w:rPr>
        <w:t xml:space="preserve"> Moreover, these family members also profess that they have been threatened with the discontinuation of Samurdhi benefits</w:t>
      </w:r>
      <w:r w:rsidRPr="006327DA">
        <w:rPr>
          <w:rFonts w:ascii="Times New Roman" w:hAnsi="Times New Roman" w:cs="Times New Roman"/>
          <w:sz w:val="24"/>
          <w:szCs w:val="24"/>
          <w:vertAlign w:val="superscript"/>
          <w:lang w:val="en-MY"/>
        </w:rPr>
        <w:footnoteReference w:id="39"/>
      </w:r>
      <w:r w:rsidRPr="006327DA">
        <w:rPr>
          <w:rFonts w:ascii="Times New Roman" w:hAnsi="Times New Roman" w:cs="Times New Roman"/>
          <w:sz w:val="24"/>
          <w:szCs w:val="24"/>
          <w:lang w:val="en-MY"/>
        </w:rPr>
        <w:t xml:space="preserve"> and other government support if they d</w:t>
      </w:r>
      <w:r>
        <w:rPr>
          <w:rFonts w:ascii="Times New Roman" w:hAnsi="Times New Roman" w:cs="Times New Roman"/>
          <w:sz w:val="24"/>
          <w:szCs w:val="24"/>
          <w:lang w:val="en-MY"/>
        </w:rPr>
        <w:t>o</w:t>
      </w:r>
      <w:r w:rsidRPr="006327DA">
        <w:rPr>
          <w:rFonts w:ascii="Times New Roman" w:hAnsi="Times New Roman" w:cs="Times New Roman"/>
          <w:sz w:val="24"/>
          <w:szCs w:val="24"/>
          <w:lang w:val="en-MY"/>
        </w:rPr>
        <w:t xml:space="preserve"> not register with the OMP.</w:t>
      </w:r>
      <w:r w:rsidRPr="006327DA">
        <w:rPr>
          <w:rFonts w:ascii="Times New Roman" w:hAnsi="Times New Roman" w:cs="Times New Roman"/>
          <w:sz w:val="24"/>
          <w:szCs w:val="24"/>
          <w:vertAlign w:val="superscript"/>
          <w:lang w:val="en-MY"/>
        </w:rPr>
        <w:footnoteReference w:id="40"/>
      </w:r>
      <w:r w:rsidRPr="006327DA">
        <w:rPr>
          <w:rFonts w:ascii="Times New Roman" w:hAnsi="Times New Roman" w:cs="Times New Roman"/>
          <w:sz w:val="24"/>
          <w:szCs w:val="24"/>
          <w:lang w:val="en-MY"/>
        </w:rPr>
        <w:t xml:space="preserve"> </w:t>
      </w:r>
    </w:p>
    <w:p w14:paraId="4A16DCB4" w14:textId="66761AE9" w:rsidR="00234AD9" w:rsidRDefault="00234AD9" w:rsidP="00234AD9">
      <w:pPr>
        <w:jc w:val="both"/>
        <w:rPr>
          <w:rFonts w:ascii="Times New Roman" w:hAnsi="Times New Roman" w:cs="Times New Roman"/>
          <w:color w:val="000000"/>
          <w:kern w:val="0"/>
          <w:sz w:val="24"/>
          <w:szCs w:val="24"/>
        </w:rPr>
      </w:pPr>
      <w:r>
        <w:rPr>
          <w:rFonts w:ascii="Times New Roman" w:hAnsi="Times New Roman" w:cs="Times New Roman"/>
          <w:sz w:val="24"/>
          <w:szCs w:val="24"/>
          <w:lang w:val="en-MY"/>
        </w:rPr>
        <w:t>On the registration of family members, t</w:t>
      </w:r>
      <w:r w:rsidR="00D040CF">
        <w:rPr>
          <w:rFonts w:ascii="Times New Roman" w:hAnsi="Times New Roman" w:cs="Times New Roman"/>
          <w:sz w:val="24"/>
          <w:szCs w:val="24"/>
          <w:lang w:val="en-MY"/>
        </w:rPr>
        <w:t>he OMP</w:t>
      </w:r>
      <w:r>
        <w:rPr>
          <w:rFonts w:ascii="Times New Roman" w:hAnsi="Times New Roman" w:cs="Times New Roman"/>
          <w:sz w:val="24"/>
          <w:szCs w:val="24"/>
          <w:lang w:val="en-MY"/>
        </w:rPr>
        <w:t xml:space="preserve"> had adopted the practice of facilitating compensation for family members. Under current law, family members who obtain a Certificate of Absence (CoA) are eligible to receive compensation to the value of Rs.200</w:t>
      </w:r>
      <w:r w:rsidR="009E5EC4">
        <w:rPr>
          <w:rFonts w:ascii="Times New Roman" w:hAnsi="Times New Roman" w:cs="Times New Roman"/>
          <w:sz w:val="24"/>
          <w:szCs w:val="24"/>
          <w:lang w:val="en-MY"/>
        </w:rPr>
        <w:t>,</w:t>
      </w:r>
      <w:r>
        <w:rPr>
          <w:rFonts w:ascii="Times New Roman" w:hAnsi="Times New Roman" w:cs="Times New Roman"/>
          <w:sz w:val="24"/>
          <w:szCs w:val="24"/>
          <w:lang w:val="en-MY"/>
        </w:rPr>
        <w:t xml:space="preserve">000. </w:t>
      </w:r>
      <w:r w:rsidRPr="0034508F">
        <w:rPr>
          <w:rFonts w:ascii="Times New Roman" w:hAnsi="Times New Roman" w:cs="Times New Roman"/>
          <w:sz w:val="24"/>
          <w:szCs w:val="24"/>
        </w:rPr>
        <w:t>CoA’s also facilitate access to</w:t>
      </w:r>
      <w:r>
        <w:rPr>
          <w:rFonts w:ascii="Times New Roman" w:hAnsi="Times New Roman" w:cs="Times New Roman"/>
          <w:sz w:val="24"/>
          <w:szCs w:val="24"/>
        </w:rPr>
        <w:t xml:space="preserve"> </w:t>
      </w:r>
      <w:r w:rsidRPr="0034508F">
        <w:rPr>
          <w:rFonts w:ascii="Times New Roman" w:hAnsi="Times New Roman" w:cs="Times New Roman"/>
          <w:sz w:val="24"/>
          <w:szCs w:val="24"/>
        </w:rPr>
        <w:t xml:space="preserve">finances and property of the disappeared, without the necessity of registering the disappeared person as dead. </w:t>
      </w:r>
      <w:r w:rsidR="0034141B">
        <w:rPr>
          <w:rFonts w:ascii="Times New Roman" w:hAnsi="Times New Roman" w:cs="Times New Roman"/>
          <w:sz w:val="24"/>
          <w:szCs w:val="24"/>
        </w:rPr>
        <w:t xml:space="preserve">The compensation payment is made by the Office on Reparations. </w:t>
      </w:r>
    </w:p>
    <w:p w14:paraId="72E8FFB7" w14:textId="6B8645E7" w:rsidR="00234AD9" w:rsidRDefault="00234AD9" w:rsidP="00234AD9">
      <w:pPr>
        <w:jc w:val="both"/>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Legal provisions facilitating CoAs represent a positive step for family members and are preferable to death certificates</w:t>
      </w:r>
      <w:r>
        <w:rPr>
          <w:rFonts w:ascii="Times New Roman" w:hAnsi="Times New Roman" w:cs="Times New Roman"/>
          <w:sz w:val="24"/>
          <w:szCs w:val="24"/>
        </w:rPr>
        <w:t xml:space="preserve">. </w:t>
      </w:r>
      <w:r w:rsidRPr="0034508F">
        <w:rPr>
          <w:rFonts w:ascii="Times New Roman" w:hAnsi="Times New Roman" w:cs="Times New Roman"/>
          <w:color w:val="000000"/>
          <w:kern w:val="0"/>
          <w:sz w:val="24"/>
          <w:szCs w:val="24"/>
        </w:rPr>
        <w:t xml:space="preserve">However, the CoA is only valid for 2 years and has no value in bureaucratic negotiations such as accessing EPF/ETF, bank lockers and bank accounts of missing persons. </w:t>
      </w:r>
      <w:r w:rsidR="00681C54" w:rsidRPr="00987B57">
        <w:rPr>
          <w:rFonts w:ascii="Times New Roman" w:hAnsi="Times New Roman" w:cs="Times New Roman"/>
          <w:color w:val="000000" w:themeColor="text1"/>
          <w:sz w:val="24"/>
          <w:szCs w:val="24"/>
        </w:rPr>
        <w:t>Nevertheless, family members who have applied for CoAs have faced difficulties in acquiring one as the process involves numerous interviews with the OMP and furnishing many documents for verification, including a certificate of confirmation from the D.S office.</w:t>
      </w:r>
      <w:r w:rsidR="00681C54" w:rsidRPr="00987B57">
        <w:rPr>
          <w:rFonts w:ascii="Times New Roman" w:hAnsi="Times New Roman" w:cs="Times New Roman"/>
          <w:color w:val="000000" w:themeColor="text1"/>
          <w:sz w:val="24"/>
          <w:szCs w:val="24"/>
          <w:vertAlign w:val="superscript"/>
        </w:rPr>
        <w:footnoteReference w:id="41"/>
      </w:r>
      <w:r w:rsidR="00681C54" w:rsidRPr="00987B57">
        <w:rPr>
          <w:rFonts w:ascii="Times New Roman" w:hAnsi="Times New Roman" w:cs="Times New Roman"/>
          <w:color w:val="000000" w:themeColor="text1"/>
          <w:sz w:val="24"/>
          <w:szCs w:val="24"/>
        </w:rPr>
        <w:t xml:space="preserve"> In addition, family members whose loved ones had disappeared prior to the period 2000 -2021, i.e. Phase </w:t>
      </w:r>
      <w:r w:rsidR="00681C54" w:rsidRPr="006327DA">
        <w:rPr>
          <w:rFonts w:ascii="Times New Roman" w:hAnsi="Times New Roman" w:cs="Times New Roman"/>
          <w:sz w:val="24"/>
          <w:szCs w:val="24"/>
        </w:rPr>
        <w:t>1 - the period currently under consideration,</w:t>
      </w:r>
      <w:r w:rsidR="00681C54" w:rsidRPr="006327DA">
        <w:rPr>
          <w:rFonts w:ascii="Times New Roman" w:hAnsi="Times New Roman" w:cs="Times New Roman"/>
          <w:sz w:val="24"/>
          <w:szCs w:val="24"/>
          <w:lang w:val="en-MY"/>
        </w:rPr>
        <w:t xml:space="preserve"> are yet to receive letters from the OMP.</w:t>
      </w:r>
      <w:r w:rsidR="00681C54" w:rsidRPr="006327DA">
        <w:rPr>
          <w:rFonts w:ascii="Times New Roman" w:hAnsi="Times New Roman" w:cs="Times New Roman"/>
          <w:sz w:val="24"/>
          <w:szCs w:val="24"/>
          <w:vertAlign w:val="superscript"/>
          <w:lang w:val="en-MY"/>
        </w:rPr>
        <w:footnoteReference w:id="42"/>
      </w:r>
      <w:r w:rsidR="00681C54" w:rsidRPr="006327DA">
        <w:rPr>
          <w:rFonts w:ascii="Times New Roman" w:hAnsi="Times New Roman" w:cs="Times New Roman"/>
          <w:sz w:val="24"/>
          <w:szCs w:val="24"/>
          <w:lang w:val="en-MY"/>
        </w:rPr>
        <w:t xml:space="preserve"> </w:t>
      </w:r>
    </w:p>
    <w:p w14:paraId="2326F466" w14:textId="394A52FA" w:rsidR="00681C54" w:rsidRDefault="0034141B" w:rsidP="00681C54">
      <w:pPr>
        <w:jc w:val="both"/>
        <w:rPr>
          <w:rFonts w:ascii="Times New Roman" w:hAnsi="Times New Roman" w:cs="Times New Roman"/>
          <w:sz w:val="24"/>
          <w:szCs w:val="24"/>
        </w:rPr>
      </w:pPr>
      <w:r w:rsidRPr="00987B57">
        <w:rPr>
          <w:rFonts w:ascii="Times New Roman" w:hAnsi="Times New Roman" w:cs="Times New Roman"/>
          <w:sz w:val="24"/>
          <w:szCs w:val="24"/>
        </w:rPr>
        <w:lastRenderedPageBreak/>
        <w:t xml:space="preserve">Based on a recommendation made by the OMP, in 2019, the government allocated a sum of Rs 500 million for the monthly payment of Rs 6000 for a period of 2 years to the next-of-kin of the disappeared who have obtained a CoA as a temporary relief payment, until </w:t>
      </w:r>
      <w:r w:rsidRPr="00987B57">
        <w:rPr>
          <w:rFonts w:ascii="Times New Roman" w:hAnsi="Times New Roman" w:cs="Times New Roman"/>
          <w:color w:val="000000"/>
          <w:sz w:val="24"/>
          <w:szCs w:val="24"/>
        </w:rPr>
        <w:t xml:space="preserve">an adequate, prompt and effective reparations package is implemented. </w:t>
      </w:r>
      <w:r w:rsidRPr="00987B57">
        <w:rPr>
          <w:rFonts w:ascii="Times New Roman" w:hAnsi="Times New Roman" w:cs="Times New Roman"/>
          <w:color w:val="000000"/>
          <w:kern w:val="0"/>
          <w:sz w:val="24"/>
          <w:szCs w:val="24"/>
        </w:rPr>
        <w:t xml:space="preserve">While this sum was arbitrary and only given to a limited number of family members causing much distress to those left out, only a part </w:t>
      </w:r>
      <w:r w:rsidRPr="00987B57">
        <w:rPr>
          <w:rFonts w:ascii="Times New Roman" w:hAnsi="Times New Roman" w:cs="Times New Roman"/>
          <w:sz w:val="24"/>
          <w:szCs w:val="24"/>
        </w:rPr>
        <w:t xml:space="preserve">of this budgetary allocation—Rs 11 million—was </w:t>
      </w:r>
      <w:r w:rsidRPr="006B1EDE">
        <w:rPr>
          <w:rFonts w:ascii="Times New Roman" w:hAnsi="Times New Roman" w:cs="Times New Roman"/>
          <w:sz w:val="24"/>
          <w:szCs w:val="24"/>
        </w:rPr>
        <w:t>utilised by the Office of Reparations.</w:t>
      </w:r>
      <w:r w:rsidRPr="007A5BA2">
        <w:rPr>
          <w:vertAlign w:val="superscript"/>
        </w:rPr>
        <w:footnoteReference w:id="43"/>
      </w:r>
      <w:r>
        <w:rPr>
          <w:rFonts w:ascii="Times New Roman" w:hAnsi="Times New Roman" w:cs="Times New Roman"/>
          <w:sz w:val="24"/>
          <w:szCs w:val="24"/>
        </w:rPr>
        <w:t xml:space="preserve"> </w:t>
      </w:r>
    </w:p>
    <w:p w14:paraId="047837F3" w14:textId="589919A6" w:rsidR="00D040CF" w:rsidRPr="006327DA" w:rsidRDefault="0034141B" w:rsidP="009105A0">
      <w:pPr>
        <w:jc w:val="both"/>
        <w:rPr>
          <w:rFonts w:ascii="Times New Roman" w:hAnsi="Times New Roman" w:cs="Times New Roman"/>
          <w:sz w:val="24"/>
          <w:szCs w:val="24"/>
          <w:lang w:val="en-MY"/>
        </w:rPr>
      </w:pPr>
      <w:r>
        <w:rPr>
          <w:rFonts w:ascii="Times New Roman" w:hAnsi="Times New Roman" w:cs="Times New Roman"/>
          <w:sz w:val="24"/>
          <w:szCs w:val="24"/>
        </w:rPr>
        <w:t xml:space="preserve">Currently, the OMP is only facilitating one-off compensation payments. </w:t>
      </w:r>
      <w:r w:rsidR="00681C54" w:rsidRPr="00316D39">
        <w:rPr>
          <w:rFonts w:ascii="Times New Roman" w:hAnsi="Times New Roman" w:cs="Times New Roman"/>
          <w:sz w:val="24"/>
          <w:szCs w:val="24"/>
          <w:lang w:val="en-MY"/>
        </w:rPr>
        <w:t>It should be noted that some families have rejected the CoA and thereby the interim relief which</w:t>
      </w:r>
      <w:r w:rsidR="00681C54" w:rsidRPr="006327DA">
        <w:rPr>
          <w:rFonts w:ascii="Times New Roman" w:hAnsi="Times New Roman" w:cs="Times New Roman"/>
          <w:sz w:val="24"/>
          <w:szCs w:val="24"/>
          <w:lang w:val="en-MY"/>
        </w:rPr>
        <w:t xml:space="preserve"> comes with it. They claim that the CoA is in fact a “death certificate,” and believe that obtaining a CoA would prevent them from their search for their </w:t>
      </w:r>
      <w:r w:rsidR="00681C54" w:rsidRPr="007A5BA2">
        <w:rPr>
          <w:rFonts w:ascii="Times New Roman" w:hAnsi="Times New Roman" w:cs="Times New Roman"/>
          <w:color w:val="000000" w:themeColor="text1"/>
          <w:sz w:val="24"/>
          <w:szCs w:val="24"/>
          <w:lang w:val="en-MY"/>
        </w:rPr>
        <w:t>disappeared family members.</w:t>
      </w:r>
      <w:r w:rsidR="00681C54" w:rsidRPr="007A5BA2">
        <w:rPr>
          <w:rFonts w:ascii="Times New Roman" w:hAnsi="Times New Roman" w:cs="Times New Roman"/>
          <w:color w:val="000000" w:themeColor="text1"/>
          <w:sz w:val="24"/>
          <w:szCs w:val="24"/>
          <w:vertAlign w:val="superscript"/>
          <w:lang w:val="en-MY"/>
        </w:rPr>
        <w:footnoteReference w:id="44"/>
      </w:r>
      <w:r w:rsidR="00681C54" w:rsidRPr="007A5BA2">
        <w:rPr>
          <w:rFonts w:ascii="Times New Roman" w:hAnsi="Times New Roman" w:cs="Times New Roman"/>
          <w:color w:val="000000" w:themeColor="text1"/>
          <w:sz w:val="24"/>
          <w:szCs w:val="24"/>
          <w:lang w:val="en-MY"/>
        </w:rPr>
        <w:t xml:space="preserve"> </w:t>
      </w:r>
    </w:p>
    <w:p w14:paraId="2E8DB702" w14:textId="14D82A09" w:rsidR="009105A0" w:rsidRPr="006327DA" w:rsidRDefault="009105A0" w:rsidP="00FB0FB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Overall, family members of the disappeared have zero trust in the OMP and many continue to carry out protests rejecting the OMP</w:t>
      </w:r>
      <w:r w:rsidR="00596641">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45"/>
      </w:r>
      <w:r>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These victims’ families who reject the institution, view the OMP as not being a ‘credible national mechanism</w:t>
      </w:r>
      <w:r>
        <w:rPr>
          <w:rFonts w:ascii="Times New Roman" w:hAnsi="Times New Roman" w:cs="Times New Roman"/>
          <w:sz w:val="24"/>
          <w:szCs w:val="24"/>
          <w:lang w:val="en-MY"/>
        </w:rPr>
        <w:t>,</w:t>
      </w:r>
      <w:r w:rsidRPr="006327DA">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46"/>
      </w:r>
      <w:r w:rsidRPr="006327DA">
        <w:rPr>
          <w:rFonts w:ascii="Times New Roman" w:hAnsi="Times New Roman" w:cs="Times New Roman"/>
          <w:sz w:val="24"/>
          <w:szCs w:val="24"/>
          <w:lang w:val="en-MY"/>
        </w:rPr>
        <w:t xml:space="preserve"> </w:t>
      </w:r>
      <w:r w:rsidR="00596641">
        <w:rPr>
          <w:rFonts w:ascii="Times New Roman" w:hAnsi="Times New Roman" w:cs="Times New Roman"/>
          <w:sz w:val="24"/>
          <w:szCs w:val="24"/>
          <w:lang w:val="en-MY"/>
        </w:rPr>
        <w:t xml:space="preserve">and simply </w:t>
      </w:r>
      <w:r w:rsidRPr="006327DA">
        <w:rPr>
          <w:rFonts w:ascii="Times New Roman" w:hAnsi="Times New Roman" w:cs="Times New Roman"/>
          <w:sz w:val="24"/>
          <w:szCs w:val="24"/>
          <w:lang w:val="en-MY"/>
        </w:rPr>
        <w:t>providing relief to avoid giving answers to what really happened to their disappeared loved ones.</w:t>
      </w:r>
      <w:r w:rsidRPr="006327DA">
        <w:rPr>
          <w:rFonts w:ascii="Times New Roman" w:hAnsi="Times New Roman" w:cs="Times New Roman"/>
          <w:sz w:val="24"/>
          <w:szCs w:val="24"/>
          <w:vertAlign w:val="superscript"/>
          <w:lang w:val="en-MY"/>
        </w:rPr>
        <w:footnoteReference w:id="47"/>
      </w:r>
      <w:r w:rsidRPr="006327DA">
        <w:rPr>
          <w:rFonts w:ascii="Times New Roman" w:hAnsi="Times New Roman" w:cs="Times New Roman"/>
          <w:sz w:val="24"/>
          <w:szCs w:val="24"/>
          <w:lang w:val="en-MY"/>
        </w:rPr>
        <w:t xml:space="preserve"> </w:t>
      </w:r>
    </w:p>
    <w:p w14:paraId="50D9CC12" w14:textId="5C335C58" w:rsidR="00FF1645" w:rsidRPr="006327DA" w:rsidRDefault="00417D55" w:rsidP="00FB0FB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The OMP </w:t>
      </w:r>
      <w:r w:rsidR="00A05075" w:rsidRPr="006327DA">
        <w:rPr>
          <w:rFonts w:ascii="Times New Roman" w:hAnsi="Times New Roman" w:cs="Times New Roman"/>
          <w:sz w:val="24"/>
          <w:szCs w:val="24"/>
          <w:lang w:val="en-MY"/>
        </w:rPr>
        <w:t xml:space="preserve">suffered </w:t>
      </w:r>
      <w:r w:rsidRPr="006327DA">
        <w:rPr>
          <w:rFonts w:ascii="Times New Roman" w:hAnsi="Times New Roman" w:cs="Times New Roman"/>
          <w:sz w:val="24"/>
          <w:szCs w:val="24"/>
          <w:lang w:val="en-MY"/>
        </w:rPr>
        <w:t>a huge set back following</w:t>
      </w:r>
      <w:r w:rsidR="00E660C5" w:rsidRPr="006327DA">
        <w:rPr>
          <w:rFonts w:ascii="Times New Roman" w:hAnsi="Times New Roman" w:cs="Times New Roman"/>
          <w:sz w:val="24"/>
          <w:szCs w:val="24"/>
          <w:lang w:val="en-MY"/>
        </w:rPr>
        <w:t xml:space="preserve"> </w:t>
      </w:r>
      <w:r w:rsidR="00FF1645" w:rsidRPr="006327DA">
        <w:rPr>
          <w:rFonts w:ascii="Times New Roman" w:hAnsi="Times New Roman" w:cs="Times New Roman"/>
          <w:sz w:val="24"/>
          <w:szCs w:val="24"/>
          <w:lang w:val="en-MY"/>
        </w:rPr>
        <w:t xml:space="preserve">the </w:t>
      </w:r>
      <w:r w:rsidRPr="006327DA">
        <w:rPr>
          <w:rFonts w:ascii="Times New Roman" w:hAnsi="Times New Roman" w:cs="Times New Roman"/>
          <w:sz w:val="24"/>
          <w:szCs w:val="24"/>
          <w:lang w:val="en-MY"/>
        </w:rPr>
        <w:t xml:space="preserve">election </w:t>
      </w:r>
      <w:r w:rsidR="00FF1645" w:rsidRPr="006327DA">
        <w:rPr>
          <w:rFonts w:ascii="Times New Roman" w:hAnsi="Times New Roman" w:cs="Times New Roman"/>
          <w:sz w:val="24"/>
          <w:szCs w:val="24"/>
          <w:lang w:val="en-MY"/>
        </w:rPr>
        <w:t xml:space="preserve">of Gotabaya Rajapakse as </w:t>
      </w:r>
      <w:r w:rsidRPr="006327DA">
        <w:rPr>
          <w:rFonts w:ascii="Times New Roman" w:hAnsi="Times New Roman" w:cs="Times New Roman"/>
          <w:sz w:val="24"/>
          <w:szCs w:val="24"/>
          <w:lang w:val="en-MY"/>
        </w:rPr>
        <w:t>P</w:t>
      </w:r>
      <w:r w:rsidR="00FF1645" w:rsidRPr="006327DA">
        <w:rPr>
          <w:rFonts w:ascii="Times New Roman" w:hAnsi="Times New Roman" w:cs="Times New Roman"/>
          <w:sz w:val="24"/>
          <w:szCs w:val="24"/>
          <w:lang w:val="en-MY"/>
        </w:rPr>
        <w:t>resident in 2019</w:t>
      </w:r>
      <w:r w:rsidRPr="006327DA">
        <w:rPr>
          <w:rFonts w:ascii="Times New Roman" w:hAnsi="Times New Roman" w:cs="Times New Roman"/>
          <w:sz w:val="24"/>
          <w:szCs w:val="24"/>
          <w:lang w:val="en-MY"/>
        </w:rPr>
        <w:t>. It has been argued that</w:t>
      </w:r>
      <w:r w:rsidR="00FF1645" w:rsidRPr="006327DA">
        <w:rPr>
          <w:rFonts w:ascii="Times New Roman" w:hAnsi="Times New Roman" w:cs="Times New Roman"/>
          <w:sz w:val="24"/>
          <w:szCs w:val="24"/>
          <w:lang w:val="en-MY"/>
        </w:rPr>
        <w:t xml:space="preserve"> the institution was “weaponized</w:t>
      </w:r>
      <w:r w:rsidR="00FF1645" w:rsidRPr="006327DA">
        <w:rPr>
          <w:rFonts w:ascii="Times New Roman" w:hAnsi="Times New Roman" w:cs="Times New Roman"/>
          <w:sz w:val="24"/>
          <w:szCs w:val="24"/>
          <w:vertAlign w:val="superscript"/>
          <w:lang w:val="en-MY"/>
        </w:rPr>
        <w:footnoteReference w:id="48"/>
      </w:r>
      <w:r w:rsidR="00FF1645" w:rsidRPr="006327DA">
        <w:rPr>
          <w:rFonts w:ascii="Times New Roman" w:hAnsi="Times New Roman" w:cs="Times New Roman"/>
          <w:sz w:val="24"/>
          <w:szCs w:val="24"/>
          <w:lang w:val="en-MY"/>
        </w:rPr>
        <w:t xml:space="preserve">” </w:t>
      </w:r>
      <w:r w:rsidR="000D39D7" w:rsidRPr="006327DA">
        <w:rPr>
          <w:rFonts w:ascii="Times New Roman" w:hAnsi="Times New Roman" w:cs="Times New Roman"/>
          <w:sz w:val="24"/>
          <w:szCs w:val="24"/>
          <w:lang w:val="en-MY"/>
        </w:rPr>
        <w:t>to absolve</w:t>
      </w:r>
      <w:r w:rsidR="00FF1645" w:rsidRPr="006327DA">
        <w:rPr>
          <w:rFonts w:ascii="Times New Roman" w:hAnsi="Times New Roman" w:cs="Times New Roman"/>
          <w:sz w:val="24"/>
          <w:szCs w:val="24"/>
          <w:lang w:val="en-MY"/>
        </w:rPr>
        <w:t xml:space="preserve"> Sri Lankas image in the international </w:t>
      </w:r>
      <w:r w:rsidR="000D39D7" w:rsidRPr="006327DA">
        <w:rPr>
          <w:rFonts w:ascii="Times New Roman" w:hAnsi="Times New Roman" w:cs="Times New Roman"/>
          <w:sz w:val="24"/>
          <w:szCs w:val="24"/>
          <w:lang w:val="en-MY"/>
        </w:rPr>
        <w:t>arena and</w:t>
      </w:r>
      <w:r w:rsidR="00FF1645" w:rsidRPr="006327DA">
        <w:rPr>
          <w:rFonts w:ascii="Times New Roman" w:hAnsi="Times New Roman" w:cs="Times New Roman"/>
          <w:sz w:val="24"/>
          <w:szCs w:val="24"/>
          <w:lang w:val="en-MY"/>
        </w:rPr>
        <w:t xml:space="preserve"> used solely for the purpose of paying compensation to the families of the missing, </w:t>
      </w:r>
      <w:r w:rsidR="005F1D81">
        <w:rPr>
          <w:rFonts w:ascii="Times New Roman" w:hAnsi="Times New Roman" w:cs="Times New Roman"/>
          <w:sz w:val="24"/>
          <w:szCs w:val="24"/>
          <w:lang w:val="en-MY"/>
        </w:rPr>
        <w:t xml:space="preserve">rather </w:t>
      </w:r>
      <w:r w:rsidR="00FF1645" w:rsidRPr="006327DA">
        <w:rPr>
          <w:rFonts w:ascii="Times New Roman" w:hAnsi="Times New Roman" w:cs="Times New Roman"/>
          <w:sz w:val="24"/>
          <w:szCs w:val="24"/>
          <w:lang w:val="en-MY"/>
        </w:rPr>
        <w:t>than serving the purpose of truth seeking.</w:t>
      </w:r>
      <w:r w:rsidRPr="006327DA">
        <w:rPr>
          <w:rFonts w:ascii="Times New Roman" w:hAnsi="Times New Roman" w:cs="Times New Roman"/>
          <w:sz w:val="24"/>
          <w:szCs w:val="24"/>
          <w:lang w:val="en-MY"/>
        </w:rPr>
        <w:t xml:space="preserve"> </w:t>
      </w:r>
      <w:r w:rsidR="00FF1645" w:rsidRPr="006327DA">
        <w:rPr>
          <w:rFonts w:ascii="Times New Roman" w:hAnsi="Times New Roman" w:cs="Times New Roman"/>
          <w:sz w:val="24"/>
          <w:szCs w:val="24"/>
          <w:lang w:val="en-MY"/>
        </w:rPr>
        <w:t xml:space="preserve">President </w:t>
      </w:r>
      <w:r w:rsidR="00504910">
        <w:rPr>
          <w:rFonts w:ascii="Times New Roman" w:hAnsi="Times New Roman" w:cs="Times New Roman"/>
          <w:sz w:val="24"/>
          <w:szCs w:val="24"/>
          <w:lang w:val="en-MY"/>
        </w:rPr>
        <w:t xml:space="preserve">Gotabaya </w:t>
      </w:r>
      <w:r w:rsidR="00D579E3" w:rsidRPr="006327DA">
        <w:rPr>
          <w:rFonts w:ascii="Times New Roman" w:hAnsi="Times New Roman" w:cs="Times New Roman"/>
          <w:sz w:val="24"/>
          <w:szCs w:val="24"/>
          <w:lang w:val="en-MY"/>
        </w:rPr>
        <w:t xml:space="preserve">Rajapaksa </w:t>
      </w:r>
      <w:r w:rsidR="00FF1645" w:rsidRPr="006327DA">
        <w:rPr>
          <w:rFonts w:ascii="Times New Roman" w:hAnsi="Times New Roman" w:cs="Times New Roman"/>
          <w:sz w:val="24"/>
          <w:szCs w:val="24"/>
          <w:lang w:val="en-MY"/>
        </w:rPr>
        <w:t>held the position that” all missing person</w:t>
      </w:r>
      <w:r w:rsidR="00946AF3" w:rsidRPr="006327DA">
        <w:rPr>
          <w:rFonts w:ascii="Times New Roman" w:hAnsi="Times New Roman" w:cs="Times New Roman"/>
          <w:sz w:val="24"/>
          <w:szCs w:val="24"/>
          <w:lang w:val="en-MY"/>
        </w:rPr>
        <w:t>s</w:t>
      </w:r>
      <w:r w:rsidR="00FF1645" w:rsidRPr="006327DA">
        <w:rPr>
          <w:rFonts w:ascii="Times New Roman" w:hAnsi="Times New Roman" w:cs="Times New Roman"/>
          <w:sz w:val="24"/>
          <w:szCs w:val="24"/>
          <w:lang w:val="en-MY"/>
        </w:rPr>
        <w:t xml:space="preserve"> were dead “and that death certificates should be issued to the families after which they would receive support to rebuild their lives</w:t>
      </w:r>
      <w:r w:rsidR="00F13893">
        <w:rPr>
          <w:rFonts w:ascii="Times New Roman" w:hAnsi="Times New Roman" w:cs="Times New Roman"/>
          <w:sz w:val="24"/>
          <w:szCs w:val="24"/>
          <w:lang w:val="en-MY"/>
        </w:rPr>
        <w:t>.</w:t>
      </w:r>
      <w:r w:rsidR="00FF1645" w:rsidRPr="006327DA">
        <w:rPr>
          <w:rFonts w:ascii="Times New Roman" w:hAnsi="Times New Roman" w:cs="Times New Roman"/>
          <w:sz w:val="24"/>
          <w:szCs w:val="24"/>
          <w:vertAlign w:val="superscript"/>
          <w:lang w:val="en-MY"/>
        </w:rPr>
        <w:footnoteReference w:id="49"/>
      </w:r>
    </w:p>
    <w:p w14:paraId="381DEECF" w14:textId="73CAB2B0" w:rsidR="00FF1645" w:rsidRPr="006327DA" w:rsidRDefault="00FF1645" w:rsidP="00997379">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In 2021, President</w:t>
      </w:r>
      <w:r w:rsidR="00E660C5" w:rsidRPr="006327DA">
        <w:rPr>
          <w:rFonts w:ascii="Times New Roman" w:hAnsi="Times New Roman" w:cs="Times New Roman"/>
          <w:sz w:val="24"/>
          <w:szCs w:val="24"/>
          <w:lang w:val="en-MY"/>
        </w:rPr>
        <w:t xml:space="preserve"> </w:t>
      </w:r>
      <w:r w:rsidR="00504910">
        <w:rPr>
          <w:rFonts w:ascii="Times New Roman" w:hAnsi="Times New Roman" w:cs="Times New Roman"/>
          <w:sz w:val="24"/>
          <w:szCs w:val="24"/>
          <w:lang w:val="en-MY"/>
        </w:rPr>
        <w:t xml:space="preserve">Gotabaya </w:t>
      </w:r>
      <w:r w:rsidRPr="006327DA">
        <w:rPr>
          <w:rFonts w:ascii="Times New Roman" w:hAnsi="Times New Roman" w:cs="Times New Roman"/>
          <w:sz w:val="24"/>
          <w:szCs w:val="24"/>
          <w:lang w:val="en-MY"/>
        </w:rPr>
        <w:t>Rajapaks</w:t>
      </w:r>
      <w:r w:rsidR="00D579E3" w:rsidRPr="006327DA">
        <w:rPr>
          <w:rFonts w:ascii="Times New Roman" w:hAnsi="Times New Roman" w:cs="Times New Roman"/>
          <w:sz w:val="24"/>
          <w:szCs w:val="24"/>
          <w:lang w:val="en-MY"/>
        </w:rPr>
        <w:t>a</w:t>
      </w:r>
      <w:r w:rsidRPr="006327DA">
        <w:rPr>
          <w:rFonts w:ascii="Times New Roman" w:hAnsi="Times New Roman" w:cs="Times New Roman"/>
          <w:sz w:val="24"/>
          <w:szCs w:val="24"/>
          <w:lang w:val="en-MY"/>
        </w:rPr>
        <w:t xml:space="preserve"> </w:t>
      </w:r>
      <w:r w:rsidR="00417D55" w:rsidRPr="006327DA">
        <w:rPr>
          <w:rFonts w:ascii="Times New Roman" w:hAnsi="Times New Roman" w:cs="Times New Roman"/>
          <w:sz w:val="24"/>
          <w:szCs w:val="24"/>
          <w:lang w:val="en-MY"/>
        </w:rPr>
        <w:t xml:space="preserve">made a slate of </w:t>
      </w:r>
      <w:r w:rsidRPr="006327DA">
        <w:rPr>
          <w:rFonts w:ascii="Times New Roman" w:hAnsi="Times New Roman" w:cs="Times New Roman"/>
          <w:sz w:val="24"/>
          <w:szCs w:val="24"/>
          <w:lang w:val="en-MY"/>
        </w:rPr>
        <w:t>new appointments to the OMP</w:t>
      </w:r>
      <w:r w:rsidR="00417D55" w:rsidRPr="006327DA">
        <w:rPr>
          <w:rFonts w:ascii="Times New Roman" w:hAnsi="Times New Roman" w:cs="Times New Roman"/>
          <w:sz w:val="24"/>
          <w:szCs w:val="24"/>
          <w:lang w:val="en-MY"/>
        </w:rPr>
        <w:t xml:space="preserve"> that undermined its credibility and independence</w:t>
      </w:r>
      <w:r w:rsidR="00E660C5" w:rsidRPr="006327DA">
        <w:rPr>
          <w:rFonts w:ascii="Times New Roman" w:hAnsi="Times New Roman" w:cs="Times New Roman"/>
          <w:sz w:val="24"/>
          <w:szCs w:val="24"/>
          <w:lang w:val="en-MY"/>
        </w:rPr>
        <w:t>.</w:t>
      </w:r>
      <w:r w:rsidR="00B85665">
        <w:rPr>
          <w:rStyle w:val="FootnoteReference"/>
          <w:rFonts w:ascii="Times New Roman" w:hAnsi="Times New Roman" w:cs="Times New Roman"/>
          <w:sz w:val="24"/>
          <w:szCs w:val="24"/>
          <w:lang w:val="en-MY"/>
        </w:rPr>
        <w:footnoteReference w:id="50"/>
      </w:r>
      <w:r w:rsidRPr="006327DA">
        <w:rPr>
          <w:rFonts w:ascii="Times New Roman" w:hAnsi="Times New Roman" w:cs="Times New Roman"/>
          <w:sz w:val="24"/>
          <w:szCs w:val="24"/>
          <w:lang w:val="en-MY"/>
        </w:rPr>
        <w:t xml:space="preserve"> </w:t>
      </w:r>
    </w:p>
    <w:p w14:paraId="6F5F5017" w14:textId="0EB9283C" w:rsidR="00FF1645" w:rsidRPr="006327DA" w:rsidRDefault="00FF1645" w:rsidP="00FB0FB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In 2022, </w:t>
      </w:r>
      <w:r w:rsidR="00997379">
        <w:rPr>
          <w:rFonts w:ascii="Times New Roman" w:hAnsi="Times New Roman" w:cs="Times New Roman"/>
          <w:sz w:val="24"/>
          <w:szCs w:val="24"/>
          <w:lang w:val="en-MY"/>
        </w:rPr>
        <w:t xml:space="preserve">the </w:t>
      </w:r>
      <w:r w:rsidRPr="006327DA">
        <w:rPr>
          <w:rFonts w:ascii="Times New Roman" w:hAnsi="Times New Roman" w:cs="Times New Roman"/>
          <w:sz w:val="24"/>
          <w:szCs w:val="24"/>
          <w:lang w:val="en-MY"/>
        </w:rPr>
        <w:t>Chairman, OMP,</w:t>
      </w:r>
      <w:r w:rsidRPr="006327DA">
        <w:rPr>
          <w:rFonts w:ascii="Times New Roman" w:hAnsi="Times New Roman" w:cs="Times New Roman"/>
          <w:sz w:val="24"/>
          <w:szCs w:val="24"/>
          <w:vertAlign w:val="superscript"/>
          <w:lang w:val="en-MY"/>
        </w:rPr>
        <w:t xml:space="preserve"> </w:t>
      </w:r>
      <w:r w:rsidRPr="006327DA">
        <w:rPr>
          <w:rFonts w:ascii="Times New Roman" w:hAnsi="Times New Roman" w:cs="Times New Roman"/>
          <w:sz w:val="24"/>
          <w:szCs w:val="24"/>
          <w:lang w:val="en-MY"/>
        </w:rPr>
        <w:t xml:space="preserve">claimed that there was no evidence that Tamils who surrendered to the military in 2009, were abducted by the security forces. </w:t>
      </w:r>
      <w:r w:rsidR="00917A79">
        <w:rPr>
          <w:rFonts w:ascii="Times New Roman" w:hAnsi="Times New Roman" w:cs="Times New Roman"/>
          <w:sz w:val="24"/>
          <w:szCs w:val="24"/>
          <w:lang w:val="en-MY"/>
        </w:rPr>
        <w:t xml:space="preserve">He also </w:t>
      </w:r>
      <w:r w:rsidRPr="006327DA">
        <w:rPr>
          <w:rFonts w:ascii="Times New Roman" w:hAnsi="Times New Roman" w:cs="Times New Roman"/>
          <w:sz w:val="24"/>
          <w:szCs w:val="24"/>
          <w:lang w:val="en-MY"/>
        </w:rPr>
        <w:t>claimed, that the majority of disappearances took place due to LTTE abductions or by factions opposed to it.</w:t>
      </w:r>
      <w:r w:rsidRPr="006327DA">
        <w:rPr>
          <w:rFonts w:ascii="Times New Roman" w:hAnsi="Times New Roman" w:cs="Times New Roman"/>
          <w:sz w:val="24"/>
          <w:szCs w:val="24"/>
          <w:vertAlign w:val="superscript"/>
          <w:lang w:val="en-MY"/>
        </w:rPr>
        <w:footnoteReference w:id="51"/>
      </w:r>
      <w:r w:rsidRPr="006327DA">
        <w:rPr>
          <w:rFonts w:ascii="Times New Roman" w:hAnsi="Times New Roman" w:cs="Times New Roman"/>
          <w:sz w:val="24"/>
          <w:szCs w:val="24"/>
          <w:lang w:val="en-MY"/>
        </w:rPr>
        <w:t xml:space="preserve">As reported by Reuters, the OMP </w:t>
      </w:r>
      <w:r w:rsidR="00917A79">
        <w:rPr>
          <w:rFonts w:ascii="Times New Roman" w:hAnsi="Times New Roman" w:cs="Times New Roman"/>
          <w:sz w:val="24"/>
          <w:szCs w:val="24"/>
          <w:lang w:val="en-MY"/>
        </w:rPr>
        <w:t>C</w:t>
      </w:r>
      <w:r w:rsidRPr="006327DA">
        <w:rPr>
          <w:rFonts w:ascii="Times New Roman" w:hAnsi="Times New Roman" w:cs="Times New Roman"/>
          <w:sz w:val="24"/>
          <w:szCs w:val="24"/>
          <w:lang w:val="en-MY"/>
        </w:rPr>
        <w:t xml:space="preserve">hairman </w:t>
      </w:r>
      <w:r w:rsidR="00917A79">
        <w:rPr>
          <w:rFonts w:ascii="Times New Roman" w:hAnsi="Times New Roman" w:cs="Times New Roman"/>
          <w:sz w:val="24"/>
          <w:szCs w:val="24"/>
          <w:lang w:val="en-MY"/>
        </w:rPr>
        <w:t xml:space="preserve">also </w:t>
      </w:r>
      <w:r w:rsidRPr="006327DA">
        <w:rPr>
          <w:rFonts w:ascii="Times New Roman" w:hAnsi="Times New Roman" w:cs="Times New Roman"/>
          <w:sz w:val="24"/>
          <w:szCs w:val="24"/>
          <w:lang w:val="en-MY"/>
        </w:rPr>
        <w:t>professed that the military rescued 60,000 civilians during the last phase of the war against the LTTE.</w:t>
      </w:r>
      <w:r w:rsidRPr="006327DA">
        <w:rPr>
          <w:rFonts w:ascii="Times New Roman" w:hAnsi="Times New Roman" w:cs="Times New Roman"/>
          <w:sz w:val="24"/>
          <w:szCs w:val="24"/>
          <w:vertAlign w:val="superscript"/>
          <w:lang w:val="en-MY"/>
        </w:rPr>
        <w:footnoteReference w:id="52"/>
      </w:r>
    </w:p>
    <w:p w14:paraId="7C7FE0A3" w14:textId="70493706" w:rsidR="00FF1645" w:rsidRPr="00987B57" w:rsidRDefault="00917A79" w:rsidP="00FB0FBE">
      <w:pPr>
        <w:jc w:val="both"/>
        <w:rPr>
          <w:rFonts w:ascii="Times New Roman" w:hAnsi="Times New Roman" w:cs="Times New Roman"/>
          <w:color w:val="000000" w:themeColor="text1"/>
          <w:sz w:val="24"/>
          <w:szCs w:val="24"/>
          <w:lang w:val="en-MY"/>
        </w:rPr>
      </w:pPr>
      <w:r>
        <w:rPr>
          <w:rFonts w:ascii="Times New Roman" w:hAnsi="Times New Roman" w:cs="Times New Roman"/>
          <w:sz w:val="24"/>
          <w:szCs w:val="24"/>
          <w:lang w:val="en-MY"/>
        </w:rPr>
        <w:lastRenderedPageBreak/>
        <w:t xml:space="preserve">These </w:t>
      </w:r>
      <w:r w:rsidR="00FF1645" w:rsidRPr="006327DA">
        <w:rPr>
          <w:rFonts w:ascii="Times New Roman" w:hAnsi="Times New Roman" w:cs="Times New Roman"/>
          <w:sz w:val="24"/>
          <w:szCs w:val="24"/>
          <w:lang w:val="en-MY"/>
        </w:rPr>
        <w:t>comments led to families of the disappeared protesting outside the OMP office in Mannar on 31</w:t>
      </w:r>
      <w:r w:rsidR="00FF1645" w:rsidRPr="006327DA">
        <w:rPr>
          <w:rFonts w:ascii="Times New Roman" w:hAnsi="Times New Roman" w:cs="Times New Roman"/>
          <w:sz w:val="24"/>
          <w:szCs w:val="24"/>
          <w:vertAlign w:val="superscript"/>
          <w:lang w:val="en-MY"/>
        </w:rPr>
        <w:t>st</w:t>
      </w:r>
      <w:r w:rsidR="00FF1645" w:rsidRPr="006327DA">
        <w:rPr>
          <w:rFonts w:ascii="Times New Roman" w:hAnsi="Times New Roman" w:cs="Times New Roman"/>
          <w:sz w:val="24"/>
          <w:szCs w:val="24"/>
          <w:lang w:val="en-MY"/>
        </w:rPr>
        <w:t xml:space="preserve"> October 2022.</w:t>
      </w:r>
      <w:r w:rsidR="00FF1645" w:rsidRPr="006327DA">
        <w:rPr>
          <w:rFonts w:ascii="Times New Roman" w:hAnsi="Times New Roman" w:cs="Times New Roman"/>
          <w:sz w:val="24"/>
          <w:szCs w:val="24"/>
          <w:vertAlign w:val="superscript"/>
          <w:lang w:val="en-MY"/>
        </w:rPr>
        <w:footnoteReference w:id="53"/>
      </w:r>
      <w:r w:rsidR="00FF1645" w:rsidRPr="006327DA">
        <w:rPr>
          <w:rFonts w:ascii="Times New Roman" w:hAnsi="Times New Roman" w:cs="Times New Roman"/>
          <w:sz w:val="24"/>
          <w:szCs w:val="24"/>
          <w:lang w:val="en-MY"/>
        </w:rPr>
        <w:t xml:space="preserve"> Protestors demanded the closure of the office and rejected the cabinet approval for compensation which was raised to Rs 200,000. </w:t>
      </w:r>
      <w:r w:rsidR="00504910">
        <w:rPr>
          <w:rFonts w:ascii="Times New Roman" w:hAnsi="Times New Roman" w:cs="Times New Roman"/>
          <w:sz w:val="24"/>
          <w:szCs w:val="24"/>
          <w:lang w:val="en-MY"/>
        </w:rPr>
        <w:t>T</w:t>
      </w:r>
      <w:r w:rsidR="00FF1645" w:rsidRPr="006327DA">
        <w:rPr>
          <w:rFonts w:ascii="Times New Roman" w:hAnsi="Times New Roman" w:cs="Times New Roman"/>
          <w:sz w:val="24"/>
          <w:szCs w:val="24"/>
          <w:lang w:val="en-MY"/>
        </w:rPr>
        <w:t xml:space="preserve">he mothers of the disappeared claimed that they were willing to sell their property and any valuables in order to </w:t>
      </w:r>
      <w:r w:rsidR="00FF1645" w:rsidRPr="00987B57">
        <w:rPr>
          <w:rFonts w:ascii="Times New Roman" w:hAnsi="Times New Roman" w:cs="Times New Roman"/>
          <w:color w:val="000000" w:themeColor="text1"/>
          <w:sz w:val="24"/>
          <w:szCs w:val="24"/>
          <w:lang w:val="en-MY"/>
        </w:rPr>
        <w:t>pay the government if it could find their missing children.</w:t>
      </w:r>
      <w:r w:rsidR="00FF1645" w:rsidRPr="00987B57">
        <w:rPr>
          <w:rFonts w:ascii="Times New Roman" w:hAnsi="Times New Roman" w:cs="Times New Roman"/>
          <w:color w:val="000000" w:themeColor="text1"/>
          <w:sz w:val="24"/>
          <w:szCs w:val="24"/>
          <w:vertAlign w:val="superscript"/>
          <w:lang w:val="en-MY"/>
        </w:rPr>
        <w:footnoteReference w:id="54"/>
      </w:r>
    </w:p>
    <w:p w14:paraId="1888B4B8" w14:textId="4ECD8B9E" w:rsidR="00FF01AE" w:rsidRPr="00987B57" w:rsidRDefault="00FF01AE" w:rsidP="00FB0FBE">
      <w:pPr>
        <w:jc w:val="both"/>
        <w:rPr>
          <w:rFonts w:ascii="Times New Roman" w:hAnsi="Times New Roman" w:cs="Times New Roman"/>
          <w:color w:val="000000" w:themeColor="text1"/>
          <w:sz w:val="24"/>
          <w:szCs w:val="24"/>
          <w:lang w:val="en-MY"/>
        </w:rPr>
      </w:pPr>
      <w:r w:rsidRPr="00987B57">
        <w:rPr>
          <w:rFonts w:ascii="Times New Roman" w:hAnsi="Times New Roman" w:cs="Times New Roman"/>
          <w:color w:val="000000" w:themeColor="text1"/>
          <w:sz w:val="24"/>
          <w:szCs w:val="24"/>
          <w:lang w:val="en-MY"/>
        </w:rPr>
        <w:t xml:space="preserve">The OMP’s </w:t>
      </w:r>
      <w:r w:rsidR="006423FC" w:rsidRPr="00987B57">
        <w:rPr>
          <w:rFonts w:ascii="Times New Roman" w:hAnsi="Times New Roman" w:cs="Times New Roman"/>
          <w:color w:val="000000" w:themeColor="text1"/>
          <w:sz w:val="24"/>
          <w:szCs w:val="24"/>
          <w:lang w:val="en-MY"/>
        </w:rPr>
        <w:t>A</w:t>
      </w:r>
      <w:r w:rsidRPr="00987B57">
        <w:rPr>
          <w:rFonts w:ascii="Times New Roman" w:hAnsi="Times New Roman" w:cs="Times New Roman"/>
          <w:color w:val="000000" w:themeColor="text1"/>
          <w:sz w:val="24"/>
          <w:szCs w:val="24"/>
          <w:lang w:val="en-MY"/>
        </w:rPr>
        <w:t xml:space="preserve">nnual </w:t>
      </w:r>
      <w:r w:rsidR="006423FC" w:rsidRPr="00987B57">
        <w:rPr>
          <w:rFonts w:ascii="Times New Roman" w:hAnsi="Times New Roman" w:cs="Times New Roman"/>
          <w:color w:val="000000" w:themeColor="text1"/>
          <w:sz w:val="24"/>
          <w:szCs w:val="24"/>
          <w:lang w:val="en-MY"/>
        </w:rPr>
        <w:t>R</w:t>
      </w:r>
      <w:r w:rsidRPr="00987B57">
        <w:rPr>
          <w:rFonts w:ascii="Times New Roman" w:hAnsi="Times New Roman" w:cs="Times New Roman"/>
          <w:color w:val="000000" w:themeColor="text1"/>
          <w:sz w:val="24"/>
          <w:szCs w:val="24"/>
          <w:lang w:val="en-MY"/>
        </w:rPr>
        <w:t>eport 2022 states that</w:t>
      </w:r>
      <w:r w:rsidRPr="00987B57">
        <w:rPr>
          <w:rFonts w:ascii="Times New Roman" w:hAnsi="Times New Roman" w:cs="Times New Roman"/>
          <w:i/>
          <w:iCs/>
          <w:color w:val="000000" w:themeColor="text1"/>
          <w:sz w:val="24"/>
          <w:szCs w:val="24"/>
        </w:rPr>
        <w:t>“(i)n a strategic initiative, the OMP temporarily suspended the acceptance of complaints at both its Head Office and Regional Offices.”</w:t>
      </w:r>
      <w:r w:rsidRPr="00987B57">
        <w:rPr>
          <w:rFonts w:ascii="Times New Roman" w:hAnsi="Times New Roman" w:cs="Times New Roman"/>
          <w:color w:val="000000" w:themeColor="text1"/>
          <w:sz w:val="24"/>
          <w:szCs w:val="24"/>
        </w:rPr>
        <w:t xml:space="preserve"> in order to process the inquiries it had already received in a thorough and efficient manner.</w:t>
      </w:r>
      <w:r w:rsidRPr="00987B57">
        <w:rPr>
          <w:rStyle w:val="FootnoteReference"/>
          <w:rFonts w:ascii="Times New Roman" w:hAnsi="Times New Roman" w:cs="Times New Roman"/>
          <w:color w:val="000000" w:themeColor="text1"/>
          <w:sz w:val="24"/>
          <w:szCs w:val="24"/>
        </w:rPr>
        <w:footnoteReference w:id="55"/>
      </w:r>
      <w:r w:rsidRPr="00987B57">
        <w:rPr>
          <w:rFonts w:ascii="Times New Roman" w:hAnsi="Times New Roman" w:cs="Times New Roman"/>
          <w:color w:val="000000" w:themeColor="text1"/>
          <w:sz w:val="24"/>
          <w:szCs w:val="24"/>
        </w:rPr>
        <w:t xml:space="preserve"> </w:t>
      </w:r>
      <w:r w:rsidR="00917A79">
        <w:rPr>
          <w:rFonts w:ascii="Times New Roman" w:hAnsi="Times New Roman" w:cs="Times New Roman"/>
          <w:color w:val="000000" w:themeColor="text1"/>
          <w:sz w:val="24"/>
          <w:szCs w:val="24"/>
        </w:rPr>
        <w:t>I</w:t>
      </w:r>
      <w:r w:rsidR="00FB3AA6" w:rsidRPr="00FB3AA6">
        <w:rPr>
          <w:rFonts w:ascii="Times New Roman" w:hAnsi="Times New Roman" w:cs="Times New Roman"/>
          <w:color w:val="000000" w:themeColor="text1"/>
          <w:sz w:val="24"/>
          <w:szCs w:val="24"/>
        </w:rPr>
        <w:t>t is not clear if the OMP has resumed considering new cases reported to it.</w:t>
      </w:r>
    </w:p>
    <w:p w14:paraId="13C8C9C7" w14:textId="44D7D733" w:rsidR="00EC26D1" w:rsidRPr="00E56A16" w:rsidRDefault="00F64C9E" w:rsidP="00E56A16">
      <w:pPr>
        <w:pStyle w:val="ListParagraph"/>
        <w:numPr>
          <w:ilvl w:val="0"/>
          <w:numId w:val="25"/>
        </w:numPr>
        <w:rPr>
          <w:rFonts w:ascii="Times New Roman" w:hAnsi="Times New Roman" w:cs="Times New Roman"/>
          <w:color w:val="000000" w:themeColor="text1"/>
          <w:sz w:val="24"/>
          <w:szCs w:val="24"/>
          <w:u w:val="single"/>
          <w:lang w:val="en-MY"/>
        </w:rPr>
      </w:pPr>
      <w:r w:rsidRPr="00E56A16">
        <w:rPr>
          <w:rFonts w:ascii="Times New Roman" w:hAnsi="Times New Roman" w:cs="Times New Roman"/>
          <w:color w:val="000000" w:themeColor="text1"/>
          <w:sz w:val="24"/>
          <w:szCs w:val="24"/>
          <w:u w:val="single"/>
          <w:lang w:val="en-MY"/>
        </w:rPr>
        <w:t xml:space="preserve">Office of </w:t>
      </w:r>
      <w:r w:rsidR="00E97962" w:rsidRPr="00E56A16">
        <w:rPr>
          <w:rFonts w:ascii="Times New Roman" w:hAnsi="Times New Roman" w:cs="Times New Roman"/>
          <w:color w:val="000000" w:themeColor="text1"/>
          <w:sz w:val="24"/>
          <w:szCs w:val="24"/>
          <w:u w:val="single"/>
          <w:lang w:val="en-MY"/>
        </w:rPr>
        <w:t>R</w:t>
      </w:r>
      <w:r w:rsidRPr="00E56A16">
        <w:rPr>
          <w:rFonts w:ascii="Times New Roman" w:hAnsi="Times New Roman" w:cs="Times New Roman"/>
          <w:color w:val="000000" w:themeColor="text1"/>
          <w:sz w:val="24"/>
          <w:szCs w:val="24"/>
          <w:u w:val="single"/>
          <w:lang w:val="en-MY"/>
        </w:rPr>
        <w:t xml:space="preserve">eparations and </w:t>
      </w:r>
      <w:r w:rsidR="00C41DB3" w:rsidRPr="00E56A16">
        <w:rPr>
          <w:rFonts w:ascii="Times New Roman" w:hAnsi="Times New Roman" w:cs="Times New Roman"/>
          <w:color w:val="000000" w:themeColor="text1"/>
          <w:sz w:val="24"/>
          <w:szCs w:val="24"/>
          <w:u w:val="single"/>
          <w:lang w:val="en-MY"/>
        </w:rPr>
        <w:t xml:space="preserve">Payment of </w:t>
      </w:r>
      <w:r w:rsidR="00BB3BCF" w:rsidRPr="00E56A16">
        <w:rPr>
          <w:rFonts w:ascii="Times New Roman" w:hAnsi="Times New Roman" w:cs="Times New Roman"/>
          <w:color w:val="000000" w:themeColor="text1"/>
          <w:sz w:val="24"/>
          <w:szCs w:val="24"/>
          <w:u w:val="single"/>
          <w:lang w:val="en-MY"/>
        </w:rPr>
        <w:t>Compensation</w:t>
      </w:r>
    </w:p>
    <w:p w14:paraId="671AEF61" w14:textId="6AC8AAAB" w:rsidR="00A34632" w:rsidRDefault="00917A79" w:rsidP="00917A79">
      <w:pPr>
        <w:jc w:val="both"/>
        <w:rPr>
          <w:rFonts w:ascii="Times New Roman" w:hAnsi="Times New Roman" w:cs="Times New Roman"/>
          <w:sz w:val="24"/>
          <w:szCs w:val="24"/>
        </w:rPr>
      </w:pPr>
      <w:r>
        <w:rPr>
          <w:rFonts w:ascii="Times New Roman" w:hAnsi="Times New Roman" w:cs="Times New Roman"/>
          <w:sz w:val="24"/>
          <w:szCs w:val="24"/>
          <w:lang w:val="en-MY"/>
        </w:rPr>
        <w:t xml:space="preserve">The Office of Reparations </w:t>
      </w:r>
      <w:r w:rsidR="00681C54">
        <w:rPr>
          <w:rFonts w:ascii="Times New Roman" w:hAnsi="Times New Roman" w:cs="Times New Roman"/>
          <w:sz w:val="24"/>
          <w:szCs w:val="24"/>
          <w:lang w:val="en-MY"/>
        </w:rPr>
        <w:t xml:space="preserve">(OR) </w:t>
      </w:r>
      <w:r>
        <w:rPr>
          <w:rFonts w:ascii="Times New Roman" w:hAnsi="Times New Roman" w:cs="Times New Roman"/>
          <w:sz w:val="24"/>
          <w:szCs w:val="24"/>
          <w:lang w:val="en-MY"/>
        </w:rPr>
        <w:t xml:space="preserve">established by the government in 2018 has the power to </w:t>
      </w:r>
      <w:r w:rsidR="00545044">
        <w:rPr>
          <w:rFonts w:ascii="Times New Roman" w:hAnsi="Times New Roman" w:cs="Times New Roman"/>
          <w:sz w:val="24"/>
          <w:szCs w:val="24"/>
          <w:lang w:val="en-MY"/>
        </w:rPr>
        <w:t>pay</w:t>
      </w:r>
      <w:r>
        <w:rPr>
          <w:rFonts w:ascii="Times New Roman" w:hAnsi="Times New Roman" w:cs="Times New Roman"/>
          <w:sz w:val="24"/>
          <w:szCs w:val="24"/>
          <w:lang w:val="en-MY"/>
        </w:rPr>
        <w:t xml:space="preserve"> compensation to </w:t>
      </w:r>
      <w:r w:rsidR="00545044">
        <w:rPr>
          <w:rFonts w:ascii="Times New Roman" w:hAnsi="Times New Roman" w:cs="Times New Roman"/>
          <w:sz w:val="24"/>
          <w:szCs w:val="24"/>
          <w:lang w:val="en-MY"/>
        </w:rPr>
        <w:t xml:space="preserve">the </w:t>
      </w:r>
      <w:r>
        <w:rPr>
          <w:rFonts w:ascii="Times New Roman" w:hAnsi="Times New Roman" w:cs="Times New Roman"/>
          <w:sz w:val="24"/>
          <w:szCs w:val="24"/>
          <w:lang w:val="en-MY"/>
        </w:rPr>
        <w:t>next-of-kin of the disappeared</w:t>
      </w:r>
      <w:r w:rsidR="00234AD9">
        <w:rPr>
          <w:rFonts w:ascii="Times New Roman" w:hAnsi="Times New Roman" w:cs="Times New Roman"/>
          <w:sz w:val="24"/>
          <w:szCs w:val="24"/>
          <w:lang w:val="en-MY"/>
        </w:rPr>
        <w:t xml:space="preserve"> based on a recommendation made by the OMP.</w:t>
      </w:r>
      <w:r>
        <w:rPr>
          <w:rFonts w:ascii="Times New Roman" w:hAnsi="Times New Roman" w:cs="Times New Roman"/>
          <w:sz w:val="24"/>
          <w:szCs w:val="24"/>
          <w:lang w:val="en-MY"/>
        </w:rPr>
        <w:t xml:space="preserve"> </w:t>
      </w:r>
      <w:r w:rsidR="00A34632" w:rsidRPr="00987B57">
        <w:rPr>
          <w:rFonts w:ascii="Times New Roman" w:hAnsi="Times New Roman" w:cs="Times New Roman"/>
          <w:sz w:val="24"/>
          <w:szCs w:val="24"/>
        </w:rPr>
        <w:t>In 2021, the government allocated a sum of Rs 300 million to pay Rs. 200,000 to the next-of-kin who have obtained a CoA as a one-off relief payment. However, here too only 187 families received the relief while the office had funds to pay 1500 families.</w:t>
      </w:r>
      <w:r w:rsidR="00A34632" w:rsidRPr="0018482D">
        <w:rPr>
          <w:vertAlign w:val="superscript"/>
        </w:rPr>
        <w:footnoteReference w:id="56"/>
      </w:r>
      <w:r w:rsidR="00A34632" w:rsidRPr="00987B57">
        <w:rPr>
          <w:rFonts w:ascii="Times New Roman" w:hAnsi="Times New Roman" w:cs="Times New Roman"/>
          <w:sz w:val="24"/>
          <w:szCs w:val="24"/>
        </w:rPr>
        <w:t xml:space="preserve"> </w:t>
      </w:r>
    </w:p>
    <w:p w14:paraId="1614D2CD" w14:textId="6EB81C3E" w:rsidR="0067433E" w:rsidRPr="00987B57" w:rsidRDefault="0067433E" w:rsidP="00987B57">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The</w:t>
      </w:r>
      <w:r>
        <w:rPr>
          <w:rFonts w:ascii="Times New Roman" w:hAnsi="Times New Roman" w:cs="Times New Roman"/>
          <w:sz w:val="24"/>
          <w:szCs w:val="24"/>
          <w:lang w:val="en-MY"/>
        </w:rPr>
        <w:t xml:space="preserve"> organisation,</w:t>
      </w:r>
      <w:r w:rsidRPr="006327DA">
        <w:rPr>
          <w:rFonts w:ascii="Times New Roman" w:hAnsi="Times New Roman" w:cs="Times New Roman"/>
          <w:sz w:val="24"/>
          <w:szCs w:val="24"/>
          <w:lang w:val="en-MY"/>
        </w:rPr>
        <w:t xml:space="preserve"> F</w:t>
      </w:r>
      <w:r>
        <w:rPr>
          <w:rFonts w:ascii="Times New Roman" w:hAnsi="Times New Roman" w:cs="Times New Roman"/>
          <w:sz w:val="24"/>
          <w:szCs w:val="24"/>
          <w:lang w:val="en-MY"/>
        </w:rPr>
        <w:t>amilies of the Disappeared (F</w:t>
      </w:r>
      <w:r w:rsidRPr="006327DA">
        <w:rPr>
          <w:rFonts w:ascii="Times New Roman" w:hAnsi="Times New Roman" w:cs="Times New Roman"/>
          <w:sz w:val="24"/>
          <w:szCs w:val="24"/>
          <w:lang w:val="en-MY"/>
        </w:rPr>
        <w:t>OD</w:t>
      </w:r>
      <w:r>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has pointed out that there is no transparency on the disbursement of funds allocated through the budget</w:t>
      </w:r>
      <w:r w:rsidR="00CC668C">
        <w:rPr>
          <w:rFonts w:ascii="Times New Roman" w:hAnsi="Times New Roman" w:cs="Times New Roman"/>
          <w:sz w:val="24"/>
          <w:szCs w:val="24"/>
          <w:lang w:val="en-MY"/>
        </w:rPr>
        <w:t xml:space="preserve"> and</w:t>
      </w:r>
      <w:r w:rsidR="00F44346">
        <w:rPr>
          <w:rFonts w:ascii="Times New Roman" w:hAnsi="Times New Roman" w:cs="Times New Roman"/>
          <w:sz w:val="24"/>
          <w:szCs w:val="24"/>
          <w:lang w:val="en-MY"/>
        </w:rPr>
        <w:t xml:space="preserve"> </w:t>
      </w:r>
      <w:r>
        <w:rPr>
          <w:rFonts w:ascii="Times New Roman" w:hAnsi="Times New Roman" w:cs="Times New Roman"/>
          <w:sz w:val="24"/>
          <w:szCs w:val="24"/>
          <w:lang w:val="en-MY"/>
        </w:rPr>
        <w:t xml:space="preserve">that </w:t>
      </w:r>
      <w:r w:rsidR="00F44346">
        <w:rPr>
          <w:rFonts w:ascii="Times New Roman" w:hAnsi="Times New Roman" w:cs="Times New Roman"/>
          <w:sz w:val="24"/>
          <w:szCs w:val="24"/>
          <w:lang w:val="en-MY"/>
        </w:rPr>
        <w:t xml:space="preserve">all </w:t>
      </w:r>
      <w:r>
        <w:rPr>
          <w:rFonts w:ascii="Times New Roman" w:hAnsi="Times New Roman" w:cs="Times New Roman"/>
          <w:sz w:val="24"/>
          <w:szCs w:val="24"/>
          <w:lang w:val="en-MY"/>
        </w:rPr>
        <w:t>families have not benefitted fully from these budgetary allocations</w:t>
      </w:r>
      <w:r w:rsidR="00316D39">
        <w:rPr>
          <w:rFonts w:ascii="Times New Roman" w:hAnsi="Times New Roman" w:cs="Times New Roman"/>
          <w:sz w:val="24"/>
          <w:szCs w:val="24"/>
          <w:lang w:val="en-MY"/>
        </w:rPr>
        <w:t>.</w:t>
      </w:r>
      <w:r w:rsidRPr="0018482D">
        <w:rPr>
          <w:rFonts w:ascii="Times New Roman" w:hAnsi="Times New Roman" w:cs="Times New Roman"/>
          <w:sz w:val="24"/>
          <w:szCs w:val="24"/>
          <w:vertAlign w:val="superscript"/>
          <w:lang w:val="en-MY"/>
        </w:rPr>
        <w:footnoteReference w:id="57"/>
      </w:r>
    </w:p>
    <w:p w14:paraId="4457F300" w14:textId="5BF347B7" w:rsidR="00A34632" w:rsidRPr="00987B57" w:rsidRDefault="00A34632" w:rsidP="00987B57">
      <w:pPr>
        <w:jc w:val="both"/>
        <w:rPr>
          <w:rFonts w:ascii="Times New Roman" w:hAnsi="Times New Roman" w:cs="Times New Roman"/>
          <w:sz w:val="24"/>
          <w:szCs w:val="24"/>
        </w:rPr>
      </w:pPr>
      <w:r w:rsidRPr="00987B57">
        <w:rPr>
          <w:rFonts w:ascii="Times New Roman" w:hAnsi="Times New Roman" w:cs="Times New Roman"/>
          <w:sz w:val="24"/>
          <w:szCs w:val="24"/>
        </w:rPr>
        <w:t>It is important to note here that the families of the disappeared, overwhelmingly headed by women, are economically extremely precarious. They are particularly hard hit by the current economic crisis in Sri Lanka and many families who used to be eligible have been excluded from the social security payment system introduced in 2023/2024 called ‘</w:t>
      </w:r>
      <w:r w:rsidRPr="007A5BA2">
        <w:rPr>
          <w:rFonts w:ascii="Times New Roman" w:hAnsi="Times New Roman" w:cs="Times New Roman"/>
          <w:i/>
          <w:iCs/>
          <w:sz w:val="24"/>
          <w:szCs w:val="24"/>
        </w:rPr>
        <w:t>Aswesuma</w:t>
      </w:r>
      <w:r w:rsidRPr="00987B57">
        <w:rPr>
          <w:rFonts w:ascii="Times New Roman" w:hAnsi="Times New Roman" w:cs="Times New Roman"/>
          <w:sz w:val="24"/>
          <w:szCs w:val="24"/>
        </w:rPr>
        <w:t xml:space="preserve">’. The need to provide meaningful reparation for the next-of-kin of the disappeared </w:t>
      </w:r>
      <w:r w:rsidR="00545044">
        <w:rPr>
          <w:rFonts w:ascii="Times New Roman" w:hAnsi="Times New Roman" w:cs="Times New Roman"/>
          <w:sz w:val="24"/>
          <w:szCs w:val="24"/>
        </w:rPr>
        <w:t>i</w:t>
      </w:r>
      <w:r w:rsidRPr="00987B57">
        <w:rPr>
          <w:rFonts w:ascii="Times New Roman" w:hAnsi="Times New Roman" w:cs="Times New Roman"/>
          <w:sz w:val="24"/>
          <w:szCs w:val="24"/>
        </w:rPr>
        <w:t xml:space="preserve">s a key recommendation of the Consultation Task Force on Reconciliation Mechanisms (CTF) appointed by the United </w:t>
      </w:r>
      <w:r w:rsidR="006820DC">
        <w:rPr>
          <w:rFonts w:ascii="Times New Roman" w:hAnsi="Times New Roman" w:cs="Times New Roman"/>
          <w:sz w:val="24"/>
          <w:szCs w:val="24"/>
        </w:rPr>
        <w:t xml:space="preserve">National </w:t>
      </w:r>
      <w:r w:rsidRPr="00987B57">
        <w:rPr>
          <w:rFonts w:ascii="Times New Roman" w:hAnsi="Times New Roman" w:cs="Times New Roman"/>
          <w:sz w:val="24"/>
          <w:szCs w:val="24"/>
        </w:rPr>
        <w:t>Front government in 2016.</w:t>
      </w:r>
      <w:r>
        <w:rPr>
          <w:rStyle w:val="FootnoteReference"/>
          <w:rFonts w:ascii="Times New Roman" w:hAnsi="Times New Roman" w:cs="Times New Roman"/>
          <w:sz w:val="24"/>
          <w:szCs w:val="24"/>
        </w:rPr>
        <w:footnoteReference w:id="58"/>
      </w:r>
      <w:r w:rsidRPr="00987B57">
        <w:rPr>
          <w:rFonts w:ascii="Times New Roman" w:hAnsi="Times New Roman" w:cs="Times New Roman"/>
          <w:sz w:val="24"/>
          <w:szCs w:val="24"/>
        </w:rPr>
        <w:t xml:space="preserve"> </w:t>
      </w:r>
      <w:r w:rsidRPr="00987B57">
        <w:rPr>
          <w:rFonts w:ascii="Times New Roman" w:hAnsi="Times New Roman" w:cs="Times New Roman"/>
          <w:color w:val="000000"/>
          <w:kern w:val="0"/>
          <w:sz w:val="24"/>
          <w:szCs w:val="24"/>
        </w:rPr>
        <w:t xml:space="preserve">It is a way of recognising and valuing the loss and the long-term impact of the search on households and a recognition of war/post-war impact on women and families. </w:t>
      </w:r>
      <w:r w:rsidR="004124AF">
        <w:rPr>
          <w:rFonts w:ascii="Times New Roman" w:hAnsi="Times New Roman" w:cs="Times New Roman"/>
          <w:sz w:val="24"/>
          <w:szCs w:val="24"/>
        </w:rPr>
        <w:t>However</w:t>
      </w:r>
      <w:r w:rsidR="009105A0">
        <w:rPr>
          <w:rFonts w:ascii="Times New Roman" w:hAnsi="Times New Roman" w:cs="Times New Roman"/>
          <w:sz w:val="24"/>
          <w:szCs w:val="24"/>
        </w:rPr>
        <w:t>, t</w:t>
      </w:r>
      <w:r w:rsidR="009105A0" w:rsidRPr="0034508F">
        <w:rPr>
          <w:rFonts w:ascii="Times New Roman" w:hAnsi="Times New Roman" w:cs="Times New Roman"/>
          <w:sz w:val="24"/>
          <w:szCs w:val="24"/>
        </w:rPr>
        <w:t>he government is yet to come up with proper reparations</w:t>
      </w:r>
      <w:r w:rsidR="009105A0">
        <w:rPr>
          <w:rFonts w:ascii="Times New Roman" w:hAnsi="Times New Roman" w:cs="Times New Roman"/>
          <w:sz w:val="24"/>
          <w:szCs w:val="24"/>
        </w:rPr>
        <w:t xml:space="preserve"> for family members of the disappeared. </w:t>
      </w:r>
      <w:r w:rsidR="009105A0" w:rsidRPr="0034508F">
        <w:rPr>
          <w:rFonts w:ascii="Times New Roman" w:hAnsi="Times New Roman" w:cs="Times New Roman"/>
          <w:sz w:val="24"/>
          <w:szCs w:val="24"/>
        </w:rPr>
        <w:t xml:space="preserve"> </w:t>
      </w:r>
    </w:p>
    <w:p w14:paraId="051559A7" w14:textId="36E7AB5F" w:rsidR="00162B48" w:rsidRDefault="00417D55" w:rsidP="00E825A9">
      <w:pPr>
        <w:jc w:val="both"/>
        <w:rPr>
          <w:rFonts w:ascii="Times New Roman" w:hAnsi="Times New Roman" w:cs="Times New Roman"/>
          <w:sz w:val="24"/>
          <w:szCs w:val="24"/>
        </w:rPr>
      </w:pPr>
      <w:r w:rsidRPr="00987B57">
        <w:rPr>
          <w:rFonts w:ascii="Times New Roman" w:hAnsi="Times New Roman" w:cs="Times New Roman"/>
          <w:color w:val="000000" w:themeColor="text1"/>
          <w:sz w:val="24"/>
          <w:szCs w:val="24"/>
          <w:lang w:val="en-MY"/>
        </w:rPr>
        <w:t>We recognise that a</w:t>
      </w:r>
      <w:r w:rsidR="00F57EDD" w:rsidRPr="00987B57">
        <w:rPr>
          <w:rFonts w:ascii="Times New Roman" w:hAnsi="Times New Roman" w:cs="Times New Roman"/>
          <w:color w:val="000000" w:themeColor="text1"/>
          <w:sz w:val="24"/>
          <w:szCs w:val="24"/>
          <w:lang w:val="en-MY"/>
        </w:rPr>
        <w:t xml:space="preserve"> number of families have availed of </w:t>
      </w:r>
      <w:r w:rsidRPr="00987B57">
        <w:rPr>
          <w:rFonts w:ascii="Times New Roman" w:hAnsi="Times New Roman" w:cs="Times New Roman"/>
          <w:color w:val="000000" w:themeColor="text1"/>
          <w:sz w:val="24"/>
          <w:szCs w:val="24"/>
          <w:lang w:val="en-MY"/>
        </w:rPr>
        <w:t xml:space="preserve">and benefitted from </w:t>
      </w:r>
      <w:r w:rsidR="00F57EDD" w:rsidRPr="00987B57">
        <w:rPr>
          <w:rFonts w:ascii="Times New Roman" w:hAnsi="Times New Roman" w:cs="Times New Roman"/>
          <w:color w:val="000000" w:themeColor="text1"/>
          <w:sz w:val="24"/>
          <w:szCs w:val="24"/>
          <w:lang w:val="en-MY"/>
        </w:rPr>
        <w:t>th</w:t>
      </w:r>
      <w:r w:rsidR="00A62148" w:rsidRPr="00987B57">
        <w:rPr>
          <w:rFonts w:ascii="Times New Roman" w:hAnsi="Times New Roman" w:cs="Times New Roman"/>
          <w:color w:val="000000" w:themeColor="text1"/>
          <w:sz w:val="24"/>
          <w:szCs w:val="24"/>
          <w:lang w:val="en-MY"/>
        </w:rPr>
        <w:t>e</w:t>
      </w:r>
      <w:r w:rsidR="00F57EDD" w:rsidRPr="00987B57">
        <w:rPr>
          <w:rFonts w:ascii="Times New Roman" w:hAnsi="Times New Roman" w:cs="Times New Roman"/>
          <w:color w:val="000000" w:themeColor="text1"/>
          <w:sz w:val="24"/>
          <w:szCs w:val="24"/>
          <w:lang w:val="en-MY"/>
        </w:rPr>
        <w:t xml:space="preserve"> </w:t>
      </w:r>
      <w:r w:rsidR="00A62148" w:rsidRPr="00987B57">
        <w:rPr>
          <w:rFonts w:ascii="Times New Roman" w:hAnsi="Times New Roman" w:cs="Times New Roman"/>
          <w:color w:val="000000" w:themeColor="text1"/>
          <w:sz w:val="24"/>
          <w:szCs w:val="24"/>
          <w:lang w:val="en-MY"/>
        </w:rPr>
        <w:t>governments</w:t>
      </w:r>
      <w:r w:rsidR="0087171B" w:rsidRPr="00987B57">
        <w:rPr>
          <w:rFonts w:ascii="Times New Roman" w:hAnsi="Times New Roman" w:cs="Times New Roman"/>
          <w:color w:val="000000" w:themeColor="text1"/>
          <w:sz w:val="24"/>
          <w:szCs w:val="24"/>
          <w:lang w:val="en-MY"/>
        </w:rPr>
        <w:t>’</w:t>
      </w:r>
      <w:r w:rsidR="00A62148" w:rsidRPr="00987B57">
        <w:rPr>
          <w:rFonts w:ascii="Times New Roman" w:hAnsi="Times New Roman" w:cs="Times New Roman"/>
          <w:color w:val="000000" w:themeColor="text1"/>
          <w:sz w:val="24"/>
          <w:szCs w:val="24"/>
          <w:lang w:val="en-MY"/>
        </w:rPr>
        <w:t xml:space="preserve"> </w:t>
      </w:r>
      <w:r w:rsidR="00A62D83" w:rsidRPr="00987B57">
        <w:rPr>
          <w:rFonts w:ascii="Times New Roman" w:hAnsi="Times New Roman" w:cs="Times New Roman"/>
          <w:color w:val="000000" w:themeColor="text1"/>
          <w:sz w:val="24"/>
          <w:szCs w:val="24"/>
          <w:lang w:val="en-MY"/>
        </w:rPr>
        <w:t xml:space="preserve">decision to award compensation </w:t>
      </w:r>
      <w:r w:rsidR="00545044">
        <w:rPr>
          <w:rFonts w:ascii="Times New Roman" w:hAnsi="Times New Roman" w:cs="Times New Roman"/>
          <w:color w:val="000000" w:themeColor="text1"/>
          <w:sz w:val="24"/>
          <w:szCs w:val="24"/>
          <w:lang w:val="en-MY"/>
        </w:rPr>
        <w:t xml:space="preserve">on obtaining </w:t>
      </w:r>
      <w:r w:rsidR="00570FE4" w:rsidRPr="00987B57">
        <w:rPr>
          <w:rFonts w:ascii="Times New Roman" w:hAnsi="Times New Roman" w:cs="Times New Roman"/>
          <w:color w:val="000000" w:themeColor="text1"/>
          <w:sz w:val="24"/>
          <w:szCs w:val="24"/>
          <w:lang w:val="en-MY"/>
        </w:rPr>
        <w:t>a CoA</w:t>
      </w:r>
      <w:r w:rsidR="00D476DD" w:rsidRPr="00987B57">
        <w:rPr>
          <w:rFonts w:ascii="Times New Roman" w:hAnsi="Times New Roman" w:cs="Times New Roman"/>
          <w:color w:val="000000" w:themeColor="text1"/>
          <w:sz w:val="24"/>
          <w:szCs w:val="24"/>
          <w:lang w:val="en-MY"/>
        </w:rPr>
        <w:t>.</w:t>
      </w:r>
      <w:r w:rsidR="00E660C5" w:rsidRPr="00987B57">
        <w:rPr>
          <w:rFonts w:ascii="Times New Roman" w:hAnsi="Times New Roman" w:cs="Times New Roman"/>
          <w:color w:val="000000" w:themeColor="text1"/>
          <w:sz w:val="24"/>
          <w:szCs w:val="24"/>
          <w:lang w:val="en-MY"/>
        </w:rPr>
        <w:t xml:space="preserve"> </w:t>
      </w:r>
      <w:r w:rsidR="00681C54">
        <w:rPr>
          <w:rFonts w:ascii="Times New Roman" w:hAnsi="Times New Roman" w:cs="Times New Roman"/>
          <w:color w:val="000000" w:themeColor="text1"/>
          <w:sz w:val="24"/>
          <w:szCs w:val="24"/>
          <w:lang w:val="en-MY"/>
        </w:rPr>
        <w:t>However, the OR was created in order to formulate a policy framework for reparations that went beyond mere payment of compensation to family members. The OR  has made no effort to do so or make recommendations to the state relating to reparations broadly defined, including the right to memorialise or provision of psychos</w:t>
      </w:r>
      <w:r w:rsidR="0099774C">
        <w:rPr>
          <w:rFonts w:ascii="Times New Roman" w:hAnsi="Times New Roman" w:cs="Times New Roman"/>
          <w:color w:val="000000" w:themeColor="text1"/>
          <w:sz w:val="24"/>
          <w:szCs w:val="24"/>
          <w:lang w:val="en-MY"/>
        </w:rPr>
        <w:t>o</w:t>
      </w:r>
      <w:r w:rsidR="00681C54">
        <w:rPr>
          <w:rFonts w:ascii="Times New Roman" w:hAnsi="Times New Roman" w:cs="Times New Roman"/>
          <w:color w:val="000000" w:themeColor="text1"/>
          <w:sz w:val="24"/>
          <w:szCs w:val="24"/>
          <w:lang w:val="en-MY"/>
        </w:rPr>
        <w:t xml:space="preserve">cial support. </w:t>
      </w:r>
    </w:p>
    <w:p w14:paraId="2F997A90" w14:textId="77777777" w:rsidR="00162B48" w:rsidRDefault="00162B48" w:rsidP="00E825A9">
      <w:pPr>
        <w:jc w:val="both"/>
        <w:rPr>
          <w:rFonts w:ascii="Times New Roman" w:hAnsi="Times New Roman" w:cs="Times New Roman"/>
          <w:sz w:val="24"/>
          <w:szCs w:val="24"/>
        </w:rPr>
      </w:pPr>
    </w:p>
    <w:p w14:paraId="46B7F2A2" w14:textId="77777777" w:rsidR="00162B48" w:rsidRPr="00162B48" w:rsidRDefault="00162B48" w:rsidP="00E825A9">
      <w:pPr>
        <w:jc w:val="both"/>
        <w:rPr>
          <w:rFonts w:ascii="Times New Roman" w:hAnsi="Times New Roman" w:cs="Times New Roman"/>
          <w:sz w:val="24"/>
          <w:szCs w:val="24"/>
        </w:rPr>
      </w:pPr>
    </w:p>
    <w:p w14:paraId="137624CD" w14:textId="08828977" w:rsidR="00395DF4" w:rsidRPr="00987B57" w:rsidRDefault="00681C54" w:rsidP="00987B57">
      <w:pPr>
        <w:rPr>
          <w:rFonts w:ascii="Times New Roman" w:hAnsi="Times New Roman" w:cs="Times New Roman"/>
          <w:b/>
          <w:bCs/>
          <w:sz w:val="24"/>
          <w:szCs w:val="24"/>
          <w:lang w:val="en-MY"/>
        </w:rPr>
      </w:pPr>
      <w:r>
        <w:rPr>
          <w:rFonts w:ascii="Times New Roman" w:hAnsi="Times New Roman" w:cs="Times New Roman"/>
          <w:b/>
          <w:bCs/>
          <w:sz w:val="24"/>
          <w:szCs w:val="24"/>
          <w:lang w:val="en-MY"/>
        </w:rPr>
        <w:lastRenderedPageBreak/>
        <w:t xml:space="preserve">1.4 </w:t>
      </w:r>
      <w:r w:rsidR="00991584" w:rsidRPr="00991584">
        <w:rPr>
          <w:rFonts w:ascii="Times New Roman" w:hAnsi="Times New Roman" w:cs="Times New Roman"/>
          <w:b/>
          <w:bCs/>
          <w:sz w:val="24"/>
          <w:szCs w:val="24"/>
          <w:lang w:val="en-MY"/>
        </w:rPr>
        <w:t xml:space="preserve">Proposed </w:t>
      </w:r>
      <w:r w:rsidR="00395DF4" w:rsidRPr="00987B57">
        <w:rPr>
          <w:rFonts w:ascii="Times New Roman" w:hAnsi="Times New Roman" w:cs="Times New Roman"/>
          <w:b/>
          <w:bCs/>
          <w:sz w:val="24"/>
          <w:szCs w:val="24"/>
          <w:lang w:val="en-MY"/>
        </w:rPr>
        <w:t>Commission for Truth</w:t>
      </w:r>
      <w:r w:rsidR="00C41DB3" w:rsidRPr="00987B57">
        <w:rPr>
          <w:rFonts w:ascii="Times New Roman" w:hAnsi="Times New Roman" w:cs="Times New Roman"/>
          <w:b/>
          <w:bCs/>
          <w:sz w:val="24"/>
          <w:szCs w:val="24"/>
          <w:lang w:val="en-MY"/>
        </w:rPr>
        <w:t>,</w:t>
      </w:r>
      <w:r w:rsidR="00395DF4" w:rsidRPr="00987B57">
        <w:rPr>
          <w:rFonts w:ascii="Times New Roman" w:hAnsi="Times New Roman" w:cs="Times New Roman"/>
          <w:b/>
          <w:bCs/>
          <w:sz w:val="24"/>
          <w:szCs w:val="24"/>
          <w:lang w:val="en-MY"/>
        </w:rPr>
        <w:t xml:space="preserve"> Unity and Reconciliation (CTUR)</w:t>
      </w:r>
    </w:p>
    <w:p w14:paraId="2D239846" w14:textId="4AB51FFE" w:rsidR="00301F86" w:rsidRPr="006327DA" w:rsidRDefault="00833AB2" w:rsidP="00301F86">
      <w:pPr>
        <w:jc w:val="both"/>
        <w:rPr>
          <w:rFonts w:ascii="Times New Roman" w:hAnsi="Times New Roman" w:cs="Times New Roman"/>
          <w:i/>
          <w:iCs/>
          <w:sz w:val="24"/>
          <w:szCs w:val="24"/>
        </w:rPr>
      </w:pPr>
      <w:r>
        <w:rPr>
          <w:rFonts w:ascii="Times New Roman" w:hAnsi="Times New Roman" w:cs="Times New Roman"/>
          <w:sz w:val="24"/>
          <w:szCs w:val="24"/>
          <w:lang w:val="en-MY"/>
        </w:rPr>
        <w:t xml:space="preserve">In 2024, </w:t>
      </w:r>
      <w:r w:rsidR="0065433F">
        <w:rPr>
          <w:rFonts w:ascii="Times New Roman" w:hAnsi="Times New Roman" w:cs="Times New Roman"/>
          <w:sz w:val="24"/>
          <w:szCs w:val="24"/>
          <w:lang w:val="en-MY"/>
        </w:rPr>
        <w:t>f</w:t>
      </w:r>
      <w:r w:rsidR="002F3277">
        <w:rPr>
          <w:rFonts w:ascii="Times New Roman" w:hAnsi="Times New Roman" w:cs="Times New Roman"/>
          <w:sz w:val="24"/>
          <w:szCs w:val="24"/>
          <w:lang w:val="en-MY"/>
        </w:rPr>
        <w:t xml:space="preserve">ormer </w:t>
      </w:r>
      <w:r w:rsidR="00395DF4" w:rsidRPr="006327DA">
        <w:rPr>
          <w:rFonts w:ascii="Times New Roman" w:hAnsi="Times New Roman" w:cs="Times New Roman"/>
          <w:sz w:val="24"/>
          <w:szCs w:val="24"/>
          <w:lang w:val="en-MY"/>
        </w:rPr>
        <w:t>President Ranil Wickremasinghe</w:t>
      </w:r>
      <w:r>
        <w:rPr>
          <w:rFonts w:ascii="Times New Roman" w:hAnsi="Times New Roman" w:cs="Times New Roman"/>
          <w:sz w:val="24"/>
          <w:szCs w:val="24"/>
          <w:lang w:val="en-MY"/>
        </w:rPr>
        <w:t xml:space="preserve"> proposed to </w:t>
      </w:r>
      <w:r w:rsidR="00F64C9E" w:rsidRPr="00987B57">
        <w:rPr>
          <w:rFonts w:ascii="Times New Roman" w:hAnsi="Times New Roman" w:cs="Times New Roman"/>
          <w:sz w:val="24"/>
          <w:szCs w:val="24"/>
          <w:lang w:val="en-MY"/>
        </w:rPr>
        <w:t>establish a</w:t>
      </w:r>
      <w:r w:rsidR="00F64C9E">
        <w:rPr>
          <w:rFonts w:ascii="Times New Roman" w:hAnsi="Times New Roman" w:cs="Times New Roman"/>
          <w:b/>
          <w:bCs/>
          <w:sz w:val="24"/>
          <w:szCs w:val="24"/>
          <w:lang w:val="en-MY"/>
        </w:rPr>
        <w:t xml:space="preserve"> </w:t>
      </w:r>
      <w:r w:rsidR="00153B2D" w:rsidRPr="006327DA">
        <w:rPr>
          <w:rFonts w:ascii="Times New Roman" w:hAnsi="Times New Roman" w:cs="Times New Roman"/>
          <w:sz w:val="24"/>
          <w:szCs w:val="24"/>
          <w:lang w:val="en-MY"/>
        </w:rPr>
        <w:t>Commission for Truth Unity and Reconciliation</w:t>
      </w:r>
      <w:r w:rsidR="00395DF4" w:rsidRPr="006327DA">
        <w:rPr>
          <w:rFonts w:ascii="Times New Roman" w:hAnsi="Times New Roman" w:cs="Times New Roman"/>
          <w:sz w:val="24"/>
          <w:szCs w:val="24"/>
          <w:lang w:val="en-MY"/>
        </w:rPr>
        <w:t xml:space="preserve"> </w:t>
      </w:r>
      <w:r w:rsidR="00153B2D" w:rsidRPr="006327DA">
        <w:rPr>
          <w:rFonts w:ascii="Times New Roman" w:hAnsi="Times New Roman" w:cs="Times New Roman"/>
          <w:sz w:val="24"/>
          <w:szCs w:val="24"/>
          <w:lang w:val="en-MY"/>
        </w:rPr>
        <w:t>(</w:t>
      </w:r>
      <w:r w:rsidR="00395DF4" w:rsidRPr="006327DA">
        <w:rPr>
          <w:rFonts w:ascii="Times New Roman" w:hAnsi="Times New Roman" w:cs="Times New Roman"/>
          <w:sz w:val="24"/>
          <w:szCs w:val="24"/>
          <w:lang w:val="en-MY"/>
        </w:rPr>
        <w:t>CTUR</w:t>
      </w:r>
      <w:r w:rsidR="00153B2D" w:rsidRPr="006327DA">
        <w:rPr>
          <w:rFonts w:ascii="Times New Roman" w:hAnsi="Times New Roman" w:cs="Times New Roman"/>
          <w:sz w:val="24"/>
          <w:szCs w:val="24"/>
          <w:lang w:val="en-MY"/>
        </w:rPr>
        <w:t>)</w:t>
      </w:r>
      <w:r w:rsidR="00395DF4" w:rsidRPr="006327DA">
        <w:rPr>
          <w:rFonts w:ascii="Times New Roman" w:hAnsi="Times New Roman" w:cs="Times New Roman"/>
          <w:sz w:val="24"/>
          <w:szCs w:val="24"/>
          <w:lang w:val="en-MY"/>
        </w:rPr>
        <w:t xml:space="preserve"> to investigate and inquire into allegations/complaints of human rights violations, which took </w:t>
      </w:r>
      <w:r w:rsidR="00153B2D" w:rsidRPr="006327DA">
        <w:rPr>
          <w:rFonts w:ascii="Times New Roman" w:hAnsi="Times New Roman" w:cs="Times New Roman"/>
          <w:sz w:val="24"/>
          <w:szCs w:val="24"/>
          <w:lang w:val="en-MY"/>
        </w:rPr>
        <w:t>place during</w:t>
      </w:r>
      <w:r w:rsidR="00395DF4" w:rsidRPr="006327DA">
        <w:rPr>
          <w:rFonts w:ascii="Times New Roman" w:hAnsi="Times New Roman" w:cs="Times New Roman"/>
          <w:sz w:val="24"/>
          <w:szCs w:val="24"/>
          <w:lang w:val="en-MY"/>
        </w:rPr>
        <w:t xml:space="preserve"> the course of or consequent to the conflict </w:t>
      </w:r>
      <w:r w:rsidR="00301F86">
        <w:rPr>
          <w:rFonts w:ascii="Times New Roman" w:hAnsi="Times New Roman" w:cs="Times New Roman"/>
          <w:sz w:val="24"/>
          <w:szCs w:val="24"/>
          <w:lang w:val="en-MY"/>
        </w:rPr>
        <w:t>(</w:t>
      </w:r>
      <w:r w:rsidR="00395DF4" w:rsidRPr="006327DA">
        <w:rPr>
          <w:rFonts w:ascii="Times New Roman" w:hAnsi="Times New Roman" w:cs="Times New Roman"/>
          <w:sz w:val="24"/>
          <w:szCs w:val="24"/>
          <w:lang w:val="en-MY"/>
        </w:rPr>
        <w:t>1983 to 2009</w:t>
      </w:r>
      <w:r w:rsidR="00301F86">
        <w:rPr>
          <w:rFonts w:ascii="Times New Roman" w:hAnsi="Times New Roman" w:cs="Times New Roman"/>
          <w:sz w:val="24"/>
          <w:szCs w:val="24"/>
          <w:lang w:val="en-MY"/>
        </w:rPr>
        <w:t>)</w:t>
      </w:r>
      <w:r w:rsidR="00153B2D" w:rsidRPr="006327DA">
        <w:rPr>
          <w:rFonts w:ascii="Times New Roman" w:hAnsi="Times New Roman" w:cs="Times New Roman"/>
          <w:sz w:val="24"/>
          <w:szCs w:val="24"/>
          <w:lang w:val="en-MY"/>
        </w:rPr>
        <w:t>.</w:t>
      </w:r>
      <w:r w:rsidR="00395DF4" w:rsidRPr="006327DA">
        <w:rPr>
          <w:rFonts w:ascii="Times New Roman" w:hAnsi="Times New Roman" w:cs="Times New Roman"/>
          <w:sz w:val="24"/>
          <w:szCs w:val="24"/>
          <w:vertAlign w:val="superscript"/>
          <w:lang w:val="en-MY"/>
        </w:rPr>
        <w:footnoteReference w:id="59"/>
      </w:r>
      <w:r w:rsidR="001A06D8">
        <w:rPr>
          <w:rFonts w:ascii="Times New Roman" w:hAnsi="Times New Roman" w:cs="Times New Roman"/>
          <w:sz w:val="24"/>
          <w:szCs w:val="24"/>
          <w:lang w:val="en-MY"/>
        </w:rPr>
        <w:t xml:space="preserve"> The current NPP government too has made indications that they would follow in the same direction.</w:t>
      </w:r>
      <w:r w:rsidR="001A06D8">
        <w:rPr>
          <w:rStyle w:val="FootnoteReference"/>
          <w:rFonts w:ascii="Times New Roman" w:hAnsi="Times New Roman" w:cs="Times New Roman"/>
          <w:sz w:val="24"/>
          <w:szCs w:val="24"/>
          <w:lang w:val="en-MY"/>
        </w:rPr>
        <w:footnoteReference w:id="60"/>
      </w:r>
      <w:r w:rsidR="00395DF4" w:rsidRPr="006327DA">
        <w:rPr>
          <w:rFonts w:ascii="Times New Roman" w:hAnsi="Times New Roman" w:cs="Times New Roman"/>
          <w:sz w:val="24"/>
          <w:szCs w:val="24"/>
          <w:lang w:val="en-MY"/>
        </w:rPr>
        <w:t xml:space="preserve"> </w:t>
      </w:r>
      <w:r w:rsidR="001A06D8">
        <w:rPr>
          <w:rFonts w:ascii="Times New Roman" w:hAnsi="Times New Roman" w:cs="Times New Roman"/>
          <w:sz w:val="24"/>
          <w:szCs w:val="24"/>
          <w:lang w:val="en-MY"/>
        </w:rPr>
        <w:t xml:space="preserve">Nevertheless, </w:t>
      </w:r>
      <w:r w:rsidR="001010F1">
        <w:rPr>
          <w:rFonts w:ascii="Times New Roman" w:hAnsi="Times New Roman" w:cs="Times New Roman"/>
          <w:sz w:val="24"/>
          <w:szCs w:val="24"/>
          <w:lang w:val="en-MY"/>
        </w:rPr>
        <w:t>r</w:t>
      </w:r>
      <w:r w:rsidR="00955120">
        <w:rPr>
          <w:rFonts w:ascii="Times New Roman" w:hAnsi="Times New Roman" w:cs="Times New Roman"/>
          <w:sz w:val="24"/>
          <w:szCs w:val="24"/>
          <w:lang w:val="en-MY"/>
        </w:rPr>
        <w:t xml:space="preserve">ights activists and Tamil victim survivors, </w:t>
      </w:r>
      <w:r w:rsidR="00955120" w:rsidRPr="006327DA">
        <w:rPr>
          <w:rFonts w:ascii="Times New Roman" w:hAnsi="Times New Roman" w:cs="Times New Roman"/>
          <w:sz w:val="24"/>
          <w:szCs w:val="24"/>
          <w:lang w:val="en-MY"/>
        </w:rPr>
        <w:t>including family members of the disappeared</w:t>
      </w:r>
      <w:r w:rsidR="00955120">
        <w:rPr>
          <w:rFonts w:ascii="Times New Roman" w:hAnsi="Times New Roman" w:cs="Times New Roman"/>
          <w:sz w:val="24"/>
          <w:szCs w:val="24"/>
          <w:lang w:val="en-MY"/>
        </w:rPr>
        <w:t xml:space="preserve"> have expressed concerns about the mandate and motivations underlying the  proposed CTUR</w:t>
      </w:r>
      <w:r w:rsidR="001A06D8">
        <w:rPr>
          <w:rFonts w:ascii="Times New Roman" w:hAnsi="Times New Roman" w:cs="Times New Roman"/>
          <w:sz w:val="24"/>
          <w:szCs w:val="24"/>
          <w:lang w:val="en-MY"/>
        </w:rPr>
        <w:t xml:space="preserve"> as it exists</w:t>
      </w:r>
      <w:r w:rsidR="00D118DC">
        <w:rPr>
          <w:rFonts w:ascii="Times New Roman" w:hAnsi="Times New Roman" w:cs="Times New Roman"/>
          <w:sz w:val="24"/>
          <w:szCs w:val="24"/>
          <w:lang w:val="en-MY"/>
        </w:rPr>
        <w:t>.</w:t>
      </w:r>
      <w:r w:rsidR="00D118DC" w:rsidRPr="006327DA">
        <w:rPr>
          <w:rStyle w:val="FootnoteReference"/>
          <w:rFonts w:ascii="Times New Roman" w:hAnsi="Times New Roman" w:cs="Times New Roman"/>
          <w:sz w:val="24"/>
          <w:szCs w:val="24"/>
          <w:lang w:val="en-MY"/>
        </w:rPr>
        <w:footnoteReference w:id="61"/>
      </w:r>
      <w:r w:rsidR="00D118DC">
        <w:rPr>
          <w:rFonts w:ascii="Times New Roman" w:hAnsi="Times New Roman" w:cs="Times New Roman"/>
          <w:sz w:val="24"/>
          <w:szCs w:val="24"/>
        </w:rPr>
        <w:t xml:space="preserve"> </w:t>
      </w:r>
      <w:r w:rsidR="00301F86" w:rsidRPr="006327DA">
        <w:rPr>
          <w:rFonts w:ascii="Times New Roman" w:hAnsi="Times New Roman" w:cs="Times New Roman"/>
          <w:sz w:val="24"/>
          <w:szCs w:val="24"/>
          <w:lang w:val="en-MY"/>
        </w:rPr>
        <w:t xml:space="preserve">Consultations </w:t>
      </w:r>
      <w:r w:rsidR="00681C54">
        <w:rPr>
          <w:rFonts w:ascii="Times New Roman" w:hAnsi="Times New Roman" w:cs="Times New Roman"/>
          <w:sz w:val="24"/>
          <w:szCs w:val="24"/>
          <w:lang w:val="en-MY"/>
        </w:rPr>
        <w:t xml:space="preserve">by </w:t>
      </w:r>
      <w:r w:rsidR="001A06D8">
        <w:rPr>
          <w:rFonts w:ascii="Times New Roman" w:hAnsi="Times New Roman" w:cs="Times New Roman"/>
          <w:sz w:val="24"/>
          <w:szCs w:val="24"/>
          <w:lang w:val="en-MY"/>
        </w:rPr>
        <w:t xml:space="preserve">the government </w:t>
      </w:r>
      <w:r w:rsidR="00301F86" w:rsidRPr="006327DA">
        <w:rPr>
          <w:rFonts w:ascii="Times New Roman" w:hAnsi="Times New Roman" w:cs="Times New Roman"/>
          <w:sz w:val="24"/>
          <w:szCs w:val="24"/>
          <w:lang w:val="en-MY"/>
        </w:rPr>
        <w:t xml:space="preserve">with civil society groups on the draft legislation for establishing the CTUR </w:t>
      </w:r>
      <w:r w:rsidR="00301F86" w:rsidRPr="006327DA">
        <w:rPr>
          <w:rFonts w:ascii="Times New Roman" w:hAnsi="Times New Roman" w:cs="Times New Roman"/>
          <w:sz w:val="24"/>
          <w:szCs w:val="24"/>
        </w:rPr>
        <w:t xml:space="preserve">excluded victims’ families and organisations working in the North and East. </w:t>
      </w:r>
    </w:p>
    <w:p w14:paraId="41E97620" w14:textId="4DB56DF8" w:rsidR="00395DF4" w:rsidRPr="005E46F8" w:rsidRDefault="00D118DC" w:rsidP="00106260">
      <w:pPr>
        <w:jc w:val="both"/>
        <w:rPr>
          <w:rFonts w:ascii="Times New Roman" w:hAnsi="Times New Roman" w:cs="Times New Roman"/>
          <w:lang w:val="en-MY"/>
        </w:rPr>
      </w:pPr>
      <w:r>
        <w:rPr>
          <w:rFonts w:ascii="Times New Roman" w:hAnsi="Times New Roman" w:cs="Times New Roman"/>
          <w:sz w:val="24"/>
          <w:szCs w:val="24"/>
          <w:lang w:val="en-MY"/>
        </w:rPr>
        <w:t>In one statement,</w:t>
      </w:r>
      <w:r w:rsidR="005E4F06">
        <w:rPr>
          <w:rFonts w:ascii="Times New Roman" w:hAnsi="Times New Roman" w:cs="Times New Roman"/>
          <w:sz w:val="24"/>
          <w:szCs w:val="24"/>
          <w:lang w:val="en-MY"/>
        </w:rPr>
        <w:t xml:space="preserve"> </w:t>
      </w:r>
      <w:r w:rsidR="005E4F06" w:rsidRPr="00316D39">
        <w:rPr>
          <w:rFonts w:ascii="Times New Roman" w:hAnsi="Times New Roman" w:cs="Times New Roman"/>
          <w:sz w:val="24"/>
          <w:szCs w:val="24"/>
          <w:lang w:val="en-MY"/>
        </w:rPr>
        <w:t xml:space="preserve">issued by </w:t>
      </w:r>
      <w:r w:rsidR="0056336C" w:rsidRPr="00316D39">
        <w:rPr>
          <w:rFonts w:ascii="Times New Roman" w:hAnsi="Times New Roman" w:cs="Times New Roman"/>
          <w:sz w:val="24"/>
          <w:szCs w:val="24"/>
          <w:lang w:val="en-MY"/>
        </w:rPr>
        <w:t>organisations representing family members of the disappeared,</w:t>
      </w:r>
      <w:r>
        <w:rPr>
          <w:rFonts w:ascii="Times New Roman" w:hAnsi="Times New Roman" w:cs="Times New Roman"/>
          <w:sz w:val="24"/>
          <w:szCs w:val="24"/>
          <w:lang w:val="en-MY"/>
        </w:rPr>
        <w:t xml:space="preserve"> the signatories stated that what is required  </w:t>
      </w:r>
      <w:r>
        <w:rPr>
          <w:rFonts w:ascii="Times New Roman" w:hAnsi="Times New Roman" w:cs="Times New Roman"/>
          <w:sz w:val="24"/>
          <w:szCs w:val="24"/>
        </w:rPr>
        <w:t xml:space="preserve">are measures </w:t>
      </w:r>
      <w:r w:rsidRPr="006327DA">
        <w:rPr>
          <w:rFonts w:ascii="Times New Roman" w:hAnsi="Times New Roman" w:cs="Times New Roman"/>
          <w:sz w:val="24"/>
          <w:szCs w:val="24"/>
        </w:rPr>
        <w:t xml:space="preserve">to build trust and </w:t>
      </w:r>
      <w:r w:rsidRPr="006327DA">
        <w:rPr>
          <w:rFonts w:ascii="Times New Roman" w:hAnsi="Times New Roman" w:cs="Times New Roman"/>
          <w:i/>
          <w:iCs/>
          <w:sz w:val="24"/>
          <w:szCs w:val="24"/>
        </w:rPr>
        <w:t>“repair the severely damaged social contract between Tamil citizens and the state.”</w:t>
      </w:r>
      <w:r w:rsidRPr="006327DA">
        <w:rPr>
          <w:rFonts w:ascii="Times New Roman" w:hAnsi="Times New Roman" w:cs="Times New Roman"/>
          <w:i/>
          <w:iCs/>
          <w:sz w:val="24"/>
          <w:szCs w:val="24"/>
          <w:vertAlign w:val="superscript"/>
        </w:rPr>
        <w:footnoteReference w:id="62"/>
      </w:r>
      <w:r w:rsidR="00301F86">
        <w:rPr>
          <w:rFonts w:ascii="Times New Roman" w:hAnsi="Times New Roman" w:cs="Times New Roman"/>
          <w:sz w:val="24"/>
          <w:szCs w:val="24"/>
          <w:lang w:val="en-MY"/>
        </w:rPr>
        <w:t xml:space="preserve"> </w:t>
      </w:r>
      <w:r w:rsidRPr="006327DA">
        <w:rPr>
          <w:rFonts w:ascii="Times New Roman" w:hAnsi="Times New Roman" w:cs="Times New Roman"/>
          <w:sz w:val="24"/>
          <w:szCs w:val="24"/>
        </w:rPr>
        <w:t>The group urged the government to implement trust building measures instead of appointing</w:t>
      </w:r>
      <w:r w:rsidRPr="006327DA">
        <w:rPr>
          <w:rFonts w:ascii="Times New Roman" w:hAnsi="Times New Roman" w:cs="Times New Roman"/>
          <w:i/>
          <w:iCs/>
          <w:sz w:val="24"/>
          <w:szCs w:val="24"/>
        </w:rPr>
        <w:t xml:space="preserve"> “Commissions whose recommendations are not implemented.</w:t>
      </w:r>
      <w:r w:rsidRPr="006327DA">
        <w:rPr>
          <w:rFonts w:ascii="Times New Roman" w:hAnsi="Times New Roman" w:cs="Times New Roman"/>
          <w:i/>
          <w:iCs/>
          <w:sz w:val="24"/>
          <w:szCs w:val="24"/>
          <w:vertAlign w:val="superscript"/>
        </w:rPr>
        <w:footnoteReference w:id="63"/>
      </w:r>
      <w:r w:rsidRPr="006327DA">
        <w:rPr>
          <w:rFonts w:ascii="Times New Roman" w:hAnsi="Times New Roman" w:cs="Times New Roman"/>
          <w:i/>
          <w:iCs/>
          <w:sz w:val="24"/>
          <w:szCs w:val="24"/>
        </w:rPr>
        <w:t>”</w:t>
      </w:r>
      <w:r w:rsidR="00955120">
        <w:rPr>
          <w:rFonts w:ascii="Times New Roman" w:hAnsi="Times New Roman" w:cs="Times New Roman"/>
          <w:sz w:val="24"/>
          <w:szCs w:val="24"/>
          <w:lang w:val="en-MY"/>
        </w:rPr>
        <w:t xml:space="preserve">Moreover, </w:t>
      </w:r>
      <w:r>
        <w:rPr>
          <w:rFonts w:ascii="Times New Roman" w:hAnsi="Times New Roman" w:cs="Times New Roman"/>
          <w:sz w:val="24"/>
          <w:szCs w:val="24"/>
          <w:lang w:val="en-MY"/>
        </w:rPr>
        <w:t xml:space="preserve">many activists and survivors </w:t>
      </w:r>
      <w:r w:rsidR="00955120">
        <w:rPr>
          <w:rFonts w:ascii="Times New Roman" w:hAnsi="Times New Roman" w:cs="Times New Roman"/>
          <w:sz w:val="24"/>
          <w:szCs w:val="24"/>
          <w:lang w:val="en-MY"/>
        </w:rPr>
        <w:t xml:space="preserve">believe that the </w:t>
      </w:r>
      <w:bookmarkStart w:id="3" w:name="_Hlk119839186"/>
      <w:r w:rsidR="00153B2D" w:rsidRPr="006327DA">
        <w:rPr>
          <w:rFonts w:ascii="Times New Roman" w:hAnsi="Times New Roman" w:cs="Times New Roman"/>
          <w:sz w:val="24"/>
          <w:szCs w:val="24"/>
          <w:lang w:val="en-MY"/>
        </w:rPr>
        <w:t>true</w:t>
      </w:r>
      <w:r w:rsidR="00395DF4" w:rsidRPr="006327DA">
        <w:rPr>
          <w:rFonts w:ascii="Times New Roman" w:hAnsi="Times New Roman" w:cs="Times New Roman"/>
          <w:sz w:val="24"/>
          <w:szCs w:val="24"/>
          <w:lang w:val="en-MY"/>
        </w:rPr>
        <w:t xml:space="preserve"> purpose of setting up the CTUR </w:t>
      </w:r>
      <w:r w:rsidR="00955120">
        <w:rPr>
          <w:rFonts w:ascii="Times New Roman" w:hAnsi="Times New Roman" w:cs="Times New Roman"/>
          <w:sz w:val="24"/>
          <w:szCs w:val="24"/>
          <w:lang w:val="en-MY"/>
        </w:rPr>
        <w:t xml:space="preserve">is </w:t>
      </w:r>
      <w:r w:rsidR="00395DF4" w:rsidRPr="006327DA">
        <w:rPr>
          <w:rFonts w:ascii="Times New Roman" w:hAnsi="Times New Roman" w:cs="Times New Roman"/>
          <w:sz w:val="24"/>
          <w:szCs w:val="24"/>
          <w:lang w:val="en-MY"/>
        </w:rPr>
        <w:t xml:space="preserve">to avoid an external </w:t>
      </w:r>
      <w:r w:rsidR="00153B2D" w:rsidRPr="006327DA">
        <w:rPr>
          <w:rFonts w:ascii="Times New Roman" w:hAnsi="Times New Roman" w:cs="Times New Roman"/>
          <w:sz w:val="24"/>
          <w:szCs w:val="24"/>
          <w:lang w:val="en-MY"/>
        </w:rPr>
        <w:t>judicial</w:t>
      </w:r>
      <w:r w:rsidR="00395DF4" w:rsidRPr="006327DA">
        <w:rPr>
          <w:rFonts w:ascii="Times New Roman" w:hAnsi="Times New Roman" w:cs="Times New Roman"/>
          <w:sz w:val="24"/>
          <w:szCs w:val="24"/>
          <w:lang w:val="en-MY"/>
        </w:rPr>
        <w:t xml:space="preserve"> mechanism and</w:t>
      </w:r>
      <w:r w:rsidR="00955120">
        <w:rPr>
          <w:rFonts w:ascii="Times New Roman" w:hAnsi="Times New Roman" w:cs="Times New Roman"/>
          <w:sz w:val="24"/>
          <w:szCs w:val="24"/>
          <w:lang w:val="en-MY"/>
        </w:rPr>
        <w:t xml:space="preserve"> a mechanism </w:t>
      </w:r>
      <w:r w:rsidR="00395DF4" w:rsidRPr="006327DA">
        <w:rPr>
          <w:rFonts w:ascii="Times New Roman" w:hAnsi="Times New Roman" w:cs="Times New Roman"/>
          <w:sz w:val="24"/>
          <w:szCs w:val="24"/>
          <w:lang w:val="en-MY"/>
        </w:rPr>
        <w:t>for the accused to redeem themselves</w:t>
      </w:r>
      <w:r w:rsidR="00153B2D" w:rsidRPr="006327DA">
        <w:rPr>
          <w:rFonts w:ascii="Times New Roman" w:hAnsi="Times New Roman" w:cs="Times New Roman"/>
          <w:sz w:val="24"/>
          <w:szCs w:val="24"/>
          <w:lang w:val="en-MY"/>
        </w:rPr>
        <w:t>.</w:t>
      </w:r>
      <w:bookmarkEnd w:id="3"/>
    </w:p>
    <w:p w14:paraId="36F26C93" w14:textId="01A12ED9" w:rsidR="00395DF4" w:rsidRPr="006327DA" w:rsidRDefault="00301F86" w:rsidP="00FB0FBE">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Another group asserted </w:t>
      </w:r>
      <w:r w:rsidR="00395DF4" w:rsidRPr="006327DA">
        <w:rPr>
          <w:rFonts w:ascii="Times New Roman" w:hAnsi="Times New Roman" w:cs="Times New Roman"/>
          <w:sz w:val="24"/>
          <w:szCs w:val="24"/>
        </w:rPr>
        <w:t>that the proposed CTUR</w:t>
      </w:r>
      <w:r w:rsidR="00BE6685">
        <w:rPr>
          <w:rFonts w:ascii="Times New Roman" w:hAnsi="Times New Roman" w:cs="Times New Roman"/>
          <w:i/>
          <w:iCs/>
          <w:sz w:val="24"/>
          <w:szCs w:val="24"/>
        </w:rPr>
        <w:t xml:space="preserve"> </w:t>
      </w:r>
      <w:r w:rsidR="00395DF4" w:rsidRPr="006327DA">
        <w:rPr>
          <w:rFonts w:ascii="Times New Roman" w:hAnsi="Times New Roman" w:cs="Times New Roman"/>
          <w:i/>
          <w:iCs/>
          <w:sz w:val="24"/>
          <w:szCs w:val="24"/>
        </w:rPr>
        <w:t xml:space="preserve">“is the latest in a line of at least 36 commissions established by the Government of Sri Lanka to look for the truth’ </w:t>
      </w:r>
      <w:r w:rsidR="00395DF4" w:rsidRPr="006327DA">
        <w:rPr>
          <w:rFonts w:ascii="Times New Roman" w:hAnsi="Times New Roman" w:cs="Times New Roman"/>
          <w:sz w:val="24"/>
          <w:szCs w:val="24"/>
        </w:rPr>
        <w:t>while</w:t>
      </w:r>
      <w:r w:rsidR="00395DF4" w:rsidRPr="006327DA">
        <w:rPr>
          <w:rFonts w:ascii="Times New Roman" w:hAnsi="Times New Roman" w:cs="Times New Roman"/>
          <w:i/>
          <w:iCs/>
          <w:sz w:val="24"/>
          <w:szCs w:val="24"/>
        </w:rPr>
        <w:t xml:space="preserve"> ’justice and accountability remains elusive’ </w:t>
      </w:r>
      <w:r w:rsidR="00395DF4" w:rsidRPr="006327DA">
        <w:rPr>
          <w:rFonts w:ascii="Times New Roman" w:hAnsi="Times New Roman" w:cs="Times New Roman"/>
          <w:sz w:val="24"/>
          <w:szCs w:val="24"/>
        </w:rPr>
        <w:t>They</w:t>
      </w:r>
      <w:r w:rsidR="00EE6935" w:rsidRPr="006327DA">
        <w:rPr>
          <w:rFonts w:ascii="Times New Roman" w:hAnsi="Times New Roman" w:cs="Times New Roman"/>
          <w:sz w:val="24"/>
          <w:szCs w:val="24"/>
        </w:rPr>
        <w:t xml:space="preserve"> also</w:t>
      </w:r>
      <w:r w:rsidR="00395DF4" w:rsidRPr="006327DA">
        <w:rPr>
          <w:rFonts w:ascii="Times New Roman" w:hAnsi="Times New Roman" w:cs="Times New Roman"/>
          <w:sz w:val="24"/>
          <w:szCs w:val="24"/>
        </w:rPr>
        <w:t xml:space="preserve"> highlight that “</w:t>
      </w:r>
      <w:r w:rsidR="00395DF4" w:rsidRPr="006327DA">
        <w:rPr>
          <w:rFonts w:ascii="Times New Roman" w:hAnsi="Times New Roman" w:cs="Times New Roman"/>
          <w:i/>
          <w:iCs/>
          <w:sz w:val="24"/>
          <w:szCs w:val="24"/>
        </w:rPr>
        <w:t>there has been a pattern of inquiries being established to investigate only what happened but not to hold anyone criminally responsible, with the result that there is persistent recurrence of mass atrocities by the same individuals</w:t>
      </w:r>
      <w:r w:rsidR="00395DF4" w:rsidRPr="006327DA">
        <w:rPr>
          <w:rFonts w:ascii="Times New Roman" w:hAnsi="Times New Roman" w:cs="Times New Roman"/>
          <w:sz w:val="24"/>
          <w:szCs w:val="24"/>
        </w:rPr>
        <w:t>.”</w:t>
      </w:r>
      <w:r w:rsidRPr="007A5BA2">
        <w:rPr>
          <w:rFonts w:ascii="Times New Roman" w:hAnsi="Times New Roman" w:cs="Times New Roman"/>
          <w:sz w:val="24"/>
          <w:szCs w:val="24"/>
          <w:vertAlign w:val="superscript"/>
        </w:rPr>
        <w:footnoteReference w:id="64"/>
      </w:r>
    </w:p>
    <w:p w14:paraId="3AC37A21" w14:textId="3FEDB7E0" w:rsidR="00162B48" w:rsidRDefault="00395DF4" w:rsidP="00D118DC">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A study conducted by Huma</w:t>
      </w:r>
      <w:r w:rsidR="00422C0F">
        <w:rPr>
          <w:rFonts w:ascii="Times New Roman" w:hAnsi="Times New Roman" w:cs="Times New Roman"/>
          <w:sz w:val="24"/>
          <w:szCs w:val="24"/>
          <w:lang w:val="en-MY"/>
        </w:rPr>
        <w:t>n</w:t>
      </w:r>
      <w:r w:rsidRPr="006327DA">
        <w:rPr>
          <w:rFonts w:ascii="Times New Roman" w:hAnsi="Times New Roman" w:cs="Times New Roman"/>
          <w:sz w:val="24"/>
          <w:szCs w:val="24"/>
          <w:lang w:val="en-MY"/>
        </w:rPr>
        <w:t xml:space="preserve"> Rights Watch in 2023 </w:t>
      </w:r>
      <w:r w:rsidR="0088560D">
        <w:rPr>
          <w:rFonts w:ascii="Times New Roman" w:hAnsi="Times New Roman" w:cs="Times New Roman"/>
          <w:sz w:val="24"/>
          <w:szCs w:val="24"/>
          <w:lang w:val="en-MY"/>
        </w:rPr>
        <w:t xml:space="preserve">on </w:t>
      </w:r>
      <w:r w:rsidRPr="006327DA">
        <w:rPr>
          <w:rFonts w:ascii="Times New Roman" w:hAnsi="Times New Roman" w:cs="Times New Roman"/>
          <w:sz w:val="24"/>
          <w:szCs w:val="24"/>
          <w:lang w:val="en-MY"/>
        </w:rPr>
        <w:t xml:space="preserve">Sri Lanka’s </w:t>
      </w:r>
      <w:r w:rsidR="00B46CFB">
        <w:rPr>
          <w:rFonts w:ascii="Times New Roman" w:hAnsi="Times New Roman" w:cs="Times New Roman"/>
          <w:sz w:val="24"/>
          <w:szCs w:val="24"/>
          <w:lang w:val="en-MY"/>
        </w:rPr>
        <w:t>p</w:t>
      </w:r>
      <w:r w:rsidRPr="006327DA">
        <w:rPr>
          <w:rFonts w:ascii="Times New Roman" w:hAnsi="Times New Roman" w:cs="Times New Roman"/>
          <w:sz w:val="24"/>
          <w:szCs w:val="24"/>
          <w:lang w:val="en-MY"/>
        </w:rPr>
        <w:t xml:space="preserve">roposed Truth and Reconciliation Commission </w:t>
      </w:r>
      <w:r w:rsidR="006809D6" w:rsidRPr="006327DA">
        <w:rPr>
          <w:rFonts w:ascii="Times New Roman" w:hAnsi="Times New Roman" w:cs="Times New Roman"/>
          <w:sz w:val="24"/>
          <w:szCs w:val="24"/>
          <w:lang w:val="en-MY"/>
        </w:rPr>
        <w:t xml:space="preserve">also </w:t>
      </w:r>
      <w:r w:rsidRPr="006327DA">
        <w:rPr>
          <w:rFonts w:ascii="Times New Roman" w:hAnsi="Times New Roman" w:cs="Times New Roman"/>
          <w:sz w:val="24"/>
          <w:szCs w:val="24"/>
          <w:lang w:val="en-MY"/>
        </w:rPr>
        <w:t>revealed the reluctance of family</w:t>
      </w:r>
      <w:r w:rsidR="00576E6D"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members of the </w:t>
      </w:r>
      <w:r w:rsidR="00D70040" w:rsidRPr="006327DA">
        <w:rPr>
          <w:rFonts w:ascii="Times New Roman" w:hAnsi="Times New Roman" w:cs="Times New Roman"/>
          <w:sz w:val="24"/>
          <w:szCs w:val="24"/>
          <w:lang w:val="en-MY"/>
        </w:rPr>
        <w:t xml:space="preserve">disappeared </w:t>
      </w:r>
      <w:r w:rsidR="00D70040" w:rsidRPr="006327DA">
        <w:rPr>
          <w:rFonts w:ascii="Times New Roman" w:hAnsi="Times New Roman" w:cs="Times New Roman"/>
          <w:sz w:val="24"/>
          <w:szCs w:val="24"/>
          <w:lang w:val="en-MY"/>
        </w:rPr>
        <w:lastRenderedPageBreak/>
        <w:t>to</w:t>
      </w:r>
      <w:r w:rsidRPr="006327DA">
        <w:rPr>
          <w:rFonts w:ascii="Times New Roman" w:hAnsi="Times New Roman" w:cs="Times New Roman"/>
          <w:sz w:val="24"/>
          <w:szCs w:val="24"/>
          <w:lang w:val="en-MY"/>
        </w:rPr>
        <w:t xml:space="preserve"> go before yet another commission being subjected once </w:t>
      </w:r>
      <w:r w:rsidR="00EE6935" w:rsidRPr="006327DA">
        <w:rPr>
          <w:rFonts w:ascii="Times New Roman" w:hAnsi="Times New Roman" w:cs="Times New Roman"/>
          <w:sz w:val="24"/>
          <w:szCs w:val="24"/>
          <w:lang w:val="en-MY"/>
        </w:rPr>
        <w:t>again,</w:t>
      </w:r>
      <w:r w:rsidRPr="006327DA">
        <w:rPr>
          <w:rFonts w:ascii="Times New Roman" w:hAnsi="Times New Roman" w:cs="Times New Roman"/>
          <w:sz w:val="24"/>
          <w:szCs w:val="24"/>
          <w:lang w:val="en-MY"/>
        </w:rPr>
        <w:t xml:space="preserve"> to </w:t>
      </w:r>
      <w:r w:rsidR="00EE6935" w:rsidRPr="006327DA">
        <w:rPr>
          <w:rFonts w:ascii="Times New Roman" w:hAnsi="Times New Roman" w:cs="Times New Roman"/>
          <w:sz w:val="24"/>
          <w:szCs w:val="24"/>
          <w:lang w:val="en-MY"/>
        </w:rPr>
        <w:t>intimidation</w:t>
      </w:r>
      <w:r w:rsidRPr="006327DA">
        <w:rPr>
          <w:rFonts w:ascii="Times New Roman" w:hAnsi="Times New Roman" w:cs="Times New Roman"/>
          <w:sz w:val="24"/>
          <w:szCs w:val="24"/>
          <w:lang w:val="en-MY"/>
        </w:rPr>
        <w:t xml:space="preserve"> by security forces and re</w:t>
      </w:r>
      <w:r w:rsidR="00EE6935" w:rsidRPr="006327DA">
        <w:rPr>
          <w:rFonts w:ascii="Times New Roman" w:hAnsi="Times New Roman" w:cs="Times New Roman"/>
          <w:sz w:val="24"/>
          <w:szCs w:val="24"/>
          <w:lang w:val="en-MY"/>
        </w:rPr>
        <w:t>traumatization</w:t>
      </w:r>
      <w:r w:rsidRPr="006327DA">
        <w:rPr>
          <w:rFonts w:ascii="Times New Roman" w:hAnsi="Times New Roman" w:cs="Times New Roman"/>
          <w:sz w:val="24"/>
          <w:szCs w:val="24"/>
          <w:lang w:val="en-MY"/>
        </w:rPr>
        <w:t xml:space="preserve"> in the </w:t>
      </w:r>
      <w:r w:rsidR="00EE6935" w:rsidRPr="006327DA">
        <w:rPr>
          <w:rFonts w:ascii="Times New Roman" w:hAnsi="Times New Roman" w:cs="Times New Roman"/>
          <w:sz w:val="24"/>
          <w:szCs w:val="24"/>
          <w:lang w:val="en-MY"/>
        </w:rPr>
        <w:t>process</w:t>
      </w:r>
      <w:r w:rsidRPr="006327DA">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65"/>
      </w:r>
    </w:p>
    <w:p w14:paraId="0DBFB1CC" w14:textId="77777777" w:rsidR="00162B48" w:rsidRPr="00B075E7" w:rsidRDefault="00162B48" w:rsidP="00D118DC">
      <w:pPr>
        <w:jc w:val="both"/>
        <w:rPr>
          <w:rFonts w:ascii="Times New Roman" w:hAnsi="Times New Roman" w:cs="Times New Roman"/>
          <w:b/>
          <w:bCs/>
          <w:sz w:val="24"/>
          <w:szCs w:val="24"/>
          <w:lang w:val="en-MY"/>
        </w:rPr>
      </w:pPr>
    </w:p>
    <w:p w14:paraId="1AA13F34" w14:textId="70B4A0ED" w:rsidR="006B5054" w:rsidRPr="0099774C" w:rsidRDefault="00316D39" w:rsidP="0099774C">
      <w:pPr>
        <w:pStyle w:val="ListParagraph"/>
        <w:numPr>
          <w:ilvl w:val="0"/>
          <w:numId w:val="28"/>
        </w:numPr>
        <w:jc w:val="both"/>
        <w:rPr>
          <w:rFonts w:ascii="Times New Roman" w:hAnsi="Times New Roman" w:cs="Times New Roman"/>
          <w:b/>
          <w:bCs/>
          <w:sz w:val="24"/>
          <w:szCs w:val="24"/>
          <w:lang w:val="en-MY"/>
        </w:rPr>
      </w:pPr>
      <w:r w:rsidRPr="0099774C">
        <w:rPr>
          <w:rFonts w:ascii="Times New Roman" w:hAnsi="Times New Roman" w:cs="Times New Roman"/>
          <w:b/>
          <w:bCs/>
          <w:sz w:val="24"/>
          <w:szCs w:val="24"/>
        </w:rPr>
        <w:t xml:space="preserve">MEASURES TO PROTECT THE RIGHTS OF VICTIMS OF ENFORCED DISAPPEARACES (ARTICLE 24) </w:t>
      </w:r>
    </w:p>
    <w:p w14:paraId="1AB1A4DE" w14:textId="4670945A" w:rsidR="00B075E7"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There are currently several associations formed by family members of the disappeared to </w:t>
      </w:r>
      <w:r w:rsidR="00106260">
        <w:rPr>
          <w:rFonts w:ascii="Times New Roman" w:hAnsi="Times New Roman" w:cs="Times New Roman"/>
          <w:sz w:val="24"/>
          <w:szCs w:val="24"/>
          <w:lang w:val="en-MY"/>
        </w:rPr>
        <w:t xml:space="preserve">collectively </w:t>
      </w:r>
      <w:r w:rsidRPr="006327DA">
        <w:rPr>
          <w:rFonts w:ascii="Times New Roman" w:hAnsi="Times New Roman" w:cs="Times New Roman"/>
          <w:sz w:val="24"/>
          <w:szCs w:val="24"/>
          <w:lang w:val="en-MY"/>
        </w:rPr>
        <w:t>search for truth and justice for their disappeared family members.</w:t>
      </w:r>
      <w:r w:rsidRPr="00987B57">
        <w:rPr>
          <w:rFonts w:ascii="Times New Roman" w:hAnsi="Times New Roman" w:cs="Times New Roman"/>
          <w:sz w:val="24"/>
          <w:szCs w:val="24"/>
          <w:vertAlign w:val="superscript"/>
          <w:lang w:val="en-MY"/>
        </w:rPr>
        <w:footnoteReference w:id="66"/>
      </w:r>
      <w:r w:rsidRPr="006327DA">
        <w:rPr>
          <w:rFonts w:ascii="Times New Roman" w:hAnsi="Times New Roman" w:cs="Times New Roman"/>
          <w:sz w:val="24"/>
          <w:szCs w:val="24"/>
          <w:lang w:val="en-MY"/>
        </w:rPr>
        <w:t xml:space="preserve"> It should be noted that a majority of the members of these organisations are women, </w:t>
      </w:r>
      <w:r w:rsidR="00D52E05" w:rsidRPr="006327DA">
        <w:rPr>
          <w:rFonts w:ascii="Times New Roman" w:hAnsi="Times New Roman" w:cs="Times New Roman"/>
          <w:sz w:val="24"/>
          <w:szCs w:val="24"/>
          <w:lang w:val="en-MY"/>
        </w:rPr>
        <w:t>as</w:t>
      </w:r>
      <w:r w:rsidRPr="006327DA">
        <w:rPr>
          <w:rFonts w:ascii="Times New Roman" w:hAnsi="Times New Roman" w:cs="Times New Roman"/>
          <w:sz w:val="24"/>
          <w:szCs w:val="24"/>
          <w:lang w:val="en-MY"/>
        </w:rPr>
        <w:t xml:space="preserve"> 91% of the disappeared were males.</w:t>
      </w:r>
      <w:r w:rsidRPr="006327DA">
        <w:rPr>
          <w:rFonts w:ascii="Times New Roman" w:hAnsi="Times New Roman" w:cs="Times New Roman"/>
          <w:sz w:val="24"/>
          <w:szCs w:val="24"/>
          <w:vertAlign w:val="superscript"/>
          <w:lang w:val="en-MY"/>
        </w:rPr>
        <w:footnoteReference w:id="67"/>
      </w:r>
      <w:r w:rsidRPr="006327DA">
        <w:rPr>
          <w:rFonts w:ascii="Times New Roman" w:hAnsi="Times New Roman" w:cs="Times New Roman"/>
          <w:sz w:val="24"/>
          <w:szCs w:val="24"/>
          <w:lang w:val="en-MY"/>
        </w:rPr>
        <w:t xml:space="preserve"> </w:t>
      </w:r>
      <w:r w:rsidR="00596641" w:rsidRPr="006327DA">
        <w:rPr>
          <w:rFonts w:ascii="Times New Roman" w:hAnsi="Times New Roman" w:cs="Times New Roman"/>
          <w:sz w:val="24"/>
          <w:szCs w:val="24"/>
          <w:lang w:val="en-MY"/>
        </w:rPr>
        <w:t xml:space="preserve">There are also mothers </w:t>
      </w:r>
      <w:r w:rsidR="00596641">
        <w:rPr>
          <w:rFonts w:ascii="Times New Roman" w:hAnsi="Times New Roman" w:cs="Times New Roman"/>
          <w:sz w:val="24"/>
          <w:szCs w:val="24"/>
          <w:lang w:val="en-MY"/>
        </w:rPr>
        <w:t xml:space="preserve">and wives </w:t>
      </w:r>
      <w:r w:rsidR="00596641" w:rsidRPr="006327DA">
        <w:rPr>
          <w:rFonts w:ascii="Times New Roman" w:hAnsi="Times New Roman" w:cs="Times New Roman"/>
          <w:sz w:val="24"/>
          <w:szCs w:val="24"/>
          <w:lang w:val="en-MY"/>
        </w:rPr>
        <w:t>of the disappeared who are not affiliated with any</w:t>
      </w:r>
      <w:r w:rsidR="00596641">
        <w:rPr>
          <w:rFonts w:ascii="Times New Roman" w:hAnsi="Times New Roman" w:cs="Times New Roman"/>
          <w:sz w:val="24"/>
          <w:szCs w:val="24"/>
          <w:lang w:val="en-MY"/>
        </w:rPr>
        <w:t xml:space="preserve"> </w:t>
      </w:r>
      <w:r w:rsidR="00596641" w:rsidRPr="006327DA">
        <w:rPr>
          <w:rFonts w:ascii="Times New Roman" w:hAnsi="Times New Roman" w:cs="Times New Roman"/>
          <w:sz w:val="24"/>
          <w:szCs w:val="24"/>
          <w:lang w:val="en-MY"/>
        </w:rPr>
        <w:t>organisation but join them in their protest campaigns.</w:t>
      </w:r>
    </w:p>
    <w:p w14:paraId="656D2DCA" w14:textId="5534CD92" w:rsidR="00B075E7" w:rsidRPr="00B075E7" w:rsidRDefault="00B075E7" w:rsidP="00213701">
      <w:pPr>
        <w:jc w:val="both"/>
        <w:rPr>
          <w:rFonts w:ascii="Times New Roman" w:hAnsi="Times New Roman" w:cs="Times New Roman"/>
          <w:b/>
          <w:bCs/>
          <w:sz w:val="24"/>
          <w:szCs w:val="24"/>
          <w:lang w:val="en-MY"/>
        </w:rPr>
      </w:pPr>
      <w:r w:rsidRPr="00B075E7">
        <w:rPr>
          <w:rFonts w:ascii="Times New Roman" w:hAnsi="Times New Roman" w:cs="Times New Roman"/>
          <w:b/>
          <w:bCs/>
          <w:sz w:val="24"/>
          <w:szCs w:val="24"/>
          <w:lang w:val="en-MY"/>
        </w:rPr>
        <w:t xml:space="preserve">2.1 Harassment and </w:t>
      </w:r>
      <w:r w:rsidR="001010F1">
        <w:rPr>
          <w:rFonts w:ascii="Times New Roman" w:hAnsi="Times New Roman" w:cs="Times New Roman"/>
          <w:b/>
          <w:bCs/>
          <w:sz w:val="24"/>
          <w:szCs w:val="24"/>
          <w:lang w:val="en-MY"/>
        </w:rPr>
        <w:t>S</w:t>
      </w:r>
      <w:r w:rsidRPr="00B075E7">
        <w:rPr>
          <w:rFonts w:ascii="Times New Roman" w:hAnsi="Times New Roman" w:cs="Times New Roman"/>
          <w:b/>
          <w:bCs/>
          <w:sz w:val="24"/>
          <w:szCs w:val="24"/>
          <w:lang w:val="en-MY"/>
        </w:rPr>
        <w:t xml:space="preserve">urveillance of </w:t>
      </w:r>
      <w:r w:rsidR="001010F1">
        <w:rPr>
          <w:rFonts w:ascii="Times New Roman" w:hAnsi="Times New Roman" w:cs="Times New Roman"/>
          <w:b/>
          <w:bCs/>
          <w:sz w:val="24"/>
          <w:szCs w:val="24"/>
          <w:lang w:val="en-MY"/>
        </w:rPr>
        <w:t>F</w:t>
      </w:r>
      <w:r w:rsidRPr="00B075E7">
        <w:rPr>
          <w:rFonts w:ascii="Times New Roman" w:hAnsi="Times New Roman" w:cs="Times New Roman"/>
          <w:b/>
          <w:bCs/>
          <w:sz w:val="24"/>
          <w:szCs w:val="24"/>
          <w:lang w:val="en-MY"/>
        </w:rPr>
        <w:t xml:space="preserve">amily </w:t>
      </w:r>
      <w:r w:rsidR="001010F1">
        <w:rPr>
          <w:rFonts w:ascii="Times New Roman" w:hAnsi="Times New Roman" w:cs="Times New Roman"/>
          <w:b/>
          <w:bCs/>
          <w:sz w:val="24"/>
          <w:szCs w:val="24"/>
          <w:lang w:val="en-MY"/>
        </w:rPr>
        <w:t>M</w:t>
      </w:r>
      <w:r w:rsidRPr="00B075E7">
        <w:rPr>
          <w:rFonts w:ascii="Times New Roman" w:hAnsi="Times New Roman" w:cs="Times New Roman"/>
          <w:b/>
          <w:bCs/>
          <w:sz w:val="24"/>
          <w:szCs w:val="24"/>
          <w:lang w:val="en-MY"/>
        </w:rPr>
        <w:t>embers</w:t>
      </w:r>
    </w:p>
    <w:p w14:paraId="3E5A5D93" w14:textId="50D25DFD" w:rsidR="00106260" w:rsidRPr="006327DA" w:rsidRDefault="00316D39" w:rsidP="00106260">
      <w:pPr>
        <w:jc w:val="both"/>
        <w:rPr>
          <w:rFonts w:ascii="Times New Roman" w:hAnsi="Times New Roman" w:cs="Times New Roman"/>
          <w:sz w:val="24"/>
          <w:szCs w:val="24"/>
          <w:lang w:val="en-MY"/>
        </w:rPr>
      </w:pPr>
      <w:r>
        <w:rPr>
          <w:rFonts w:ascii="Times New Roman" w:hAnsi="Times New Roman" w:cs="Times New Roman"/>
          <w:sz w:val="24"/>
          <w:szCs w:val="24"/>
          <w:lang w:val="en-MY"/>
        </w:rPr>
        <w:t>In the period 2009 to 2024, w</w:t>
      </w:r>
      <w:r w:rsidR="00D52E05" w:rsidRPr="006327DA">
        <w:rPr>
          <w:rFonts w:ascii="Times New Roman" w:hAnsi="Times New Roman" w:cs="Times New Roman"/>
          <w:sz w:val="24"/>
          <w:szCs w:val="24"/>
          <w:lang w:val="en-MY"/>
        </w:rPr>
        <w:t>omen</w:t>
      </w:r>
      <w:r w:rsidR="00596641">
        <w:rPr>
          <w:rFonts w:ascii="Times New Roman" w:hAnsi="Times New Roman" w:cs="Times New Roman"/>
          <w:sz w:val="24"/>
          <w:szCs w:val="24"/>
          <w:lang w:val="en-MY"/>
        </w:rPr>
        <w:t xml:space="preserve"> next-of-kin</w:t>
      </w:r>
      <w:r w:rsidR="00FB0FBE" w:rsidRPr="006327DA">
        <w:rPr>
          <w:rFonts w:ascii="Times New Roman" w:hAnsi="Times New Roman" w:cs="Times New Roman"/>
          <w:sz w:val="24"/>
          <w:szCs w:val="24"/>
          <w:lang w:val="en-MY"/>
        </w:rPr>
        <w:t xml:space="preserve"> </w:t>
      </w:r>
      <w:r w:rsidR="00596641">
        <w:rPr>
          <w:rFonts w:ascii="Times New Roman" w:hAnsi="Times New Roman" w:cs="Times New Roman"/>
          <w:sz w:val="24"/>
          <w:szCs w:val="24"/>
          <w:lang w:val="en-MY"/>
        </w:rPr>
        <w:t xml:space="preserve">of the disappeared </w:t>
      </w:r>
      <w:r w:rsidR="00FB0FBE" w:rsidRPr="006327DA">
        <w:rPr>
          <w:rFonts w:ascii="Times New Roman" w:hAnsi="Times New Roman" w:cs="Times New Roman"/>
          <w:sz w:val="24"/>
          <w:szCs w:val="24"/>
          <w:lang w:val="en-MY"/>
        </w:rPr>
        <w:t xml:space="preserve">have been waging </w:t>
      </w:r>
      <w:r w:rsidR="0099774C">
        <w:rPr>
          <w:rFonts w:ascii="Times New Roman" w:hAnsi="Times New Roman" w:cs="Times New Roman"/>
          <w:sz w:val="24"/>
          <w:szCs w:val="24"/>
          <w:lang w:val="en-MY"/>
        </w:rPr>
        <w:t>a</w:t>
      </w:r>
      <w:r w:rsidR="00596641">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t xml:space="preserve">struggle </w:t>
      </w:r>
      <w:r w:rsidR="00596641">
        <w:rPr>
          <w:rFonts w:ascii="Times New Roman" w:hAnsi="Times New Roman" w:cs="Times New Roman"/>
          <w:sz w:val="24"/>
          <w:szCs w:val="24"/>
          <w:lang w:val="en-MY"/>
        </w:rPr>
        <w:t xml:space="preserve">for justice for disappearances </w:t>
      </w:r>
      <w:r w:rsidR="00106260">
        <w:rPr>
          <w:rFonts w:ascii="Times New Roman" w:hAnsi="Times New Roman" w:cs="Times New Roman"/>
          <w:sz w:val="24"/>
          <w:szCs w:val="24"/>
          <w:lang w:val="en-MY"/>
        </w:rPr>
        <w:t>amidst</w:t>
      </w:r>
      <w:r w:rsidR="00FB0FBE" w:rsidRPr="006327DA">
        <w:rPr>
          <w:rFonts w:ascii="Times New Roman" w:hAnsi="Times New Roman" w:cs="Times New Roman"/>
          <w:sz w:val="24"/>
          <w:szCs w:val="24"/>
          <w:lang w:val="en-MY"/>
        </w:rPr>
        <w:t xml:space="preserve"> many hardships. </w:t>
      </w:r>
      <w:r w:rsidR="00B64E4C">
        <w:rPr>
          <w:rFonts w:ascii="Times New Roman" w:hAnsi="Times New Roman" w:cs="Times New Roman"/>
          <w:sz w:val="24"/>
          <w:szCs w:val="24"/>
          <w:lang w:val="en-MY"/>
        </w:rPr>
        <w:t xml:space="preserve">This includes </w:t>
      </w:r>
      <w:r w:rsidR="007331FB">
        <w:rPr>
          <w:rFonts w:ascii="Times New Roman" w:hAnsi="Times New Roman" w:cs="Times New Roman"/>
          <w:sz w:val="24"/>
          <w:szCs w:val="24"/>
          <w:lang w:val="en-MY"/>
        </w:rPr>
        <w:t xml:space="preserve">harassment and intimidation of </w:t>
      </w:r>
      <w:r w:rsidR="007331FB" w:rsidRPr="006327DA">
        <w:rPr>
          <w:rFonts w:ascii="Times New Roman" w:hAnsi="Times New Roman" w:cs="Times New Roman"/>
          <w:sz w:val="24"/>
          <w:szCs w:val="24"/>
          <w:lang w:val="en-MY"/>
        </w:rPr>
        <w:t xml:space="preserve">relatives of </w:t>
      </w:r>
      <w:r w:rsidR="007331FB">
        <w:rPr>
          <w:rFonts w:ascii="Times New Roman" w:hAnsi="Times New Roman" w:cs="Times New Roman"/>
          <w:sz w:val="24"/>
          <w:szCs w:val="24"/>
          <w:lang w:val="en-MY"/>
        </w:rPr>
        <w:t xml:space="preserve">disappeared persons </w:t>
      </w:r>
      <w:r w:rsidR="007331FB" w:rsidRPr="006327DA">
        <w:rPr>
          <w:rFonts w:ascii="Times New Roman" w:hAnsi="Times New Roman" w:cs="Times New Roman"/>
          <w:sz w:val="24"/>
          <w:szCs w:val="24"/>
          <w:lang w:val="en-MY"/>
        </w:rPr>
        <w:t>including</w:t>
      </w:r>
      <w:r w:rsidR="007331FB">
        <w:rPr>
          <w:rFonts w:ascii="Times New Roman" w:hAnsi="Times New Roman" w:cs="Times New Roman"/>
          <w:sz w:val="24"/>
          <w:szCs w:val="24"/>
          <w:lang w:val="en-MY"/>
        </w:rPr>
        <w:t xml:space="preserve"> by</w:t>
      </w:r>
      <w:r w:rsidR="007331FB" w:rsidRPr="006327DA">
        <w:rPr>
          <w:rFonts w:ascii="Times New Roman" w:hAnsi="Times New Roman" w:cs="Times New Roman"/>
          <w:sz w:val="24"/>
          <w:szCs w:val="24"/>
          <w:lang w:val="en-MY"/>
        </w:rPr>
        <w:t xml:space="preserve"> the armed forces and their intelligence wings, police and their special divisions and paramilitary forces</w:t>
      </w:r>
      <w:r>
        <w:rPr>
          <w:rFonts w:ascii="Times New Roman" w:hAnsi="Times New Roman" w:cs="Times New Roman"/>
          <w:sz w:val="24"/>
          <w:szCs w:val="24"/>
          <w:lang w:val="en-MY"/>
        </w:rPr>
        <w:t xml:space="preserve"> under different regimes</w:t>
      </w:r>
      <w:r w:rsidR="007331FB">
        <w:rPr>
          <w:rFonts w:ascii="Times New Roman" w:hAnsi="Times New Roman" w:cs="Times New Roman"/>
          <w:sz w:val="24"/>
          <w:szCs w:val="24"/>
          <w:lang w:val="en-MY"/>
        </w:rPr>
        <w:t>.</w:t>
      </w:r>
      <w:r w:rsidR="007331FB" w:rsidRPr="006327DA">
        <w:rPr>
          <w:rFonts w:ascii="Times New Roman" w:hAnsi="Times New Roman" w:cs="Times New Roman"/>
          <w:sz w:val="24"/>
          <w:szCs w:val="24"/>
          <w:vertAlign w:val="superscript"/>
          <w:lang w:val="en-MY"/>
        </w:rPr>
        <w:footnoteReference w:id="68"/>
      </w:r>
      <w:r w:rsidR="007331FB" w:rsidRPr="006327DA">
        <w:rPr>
          <w:rFonts w:ascii="Times New Roman" w:hAnsi="Times New Roman" w:cs="Times New Roman"/>
          <w:sz w:val="24"/>
          <w:szCs w:val="24"/>
          <w:lang w:val="en-MY"/>
        </w:rPr>
        <w:t xml:space="preserve"> </w:t>
      </w:r>
      <w:r w:rsidR="007331FB">
        <w:rPr>
          <w:rFonts w:ascii="Times New Roman" w:hAnsi="Times New Roman" w:cs="Times New Roman"/>
          <w:sz w:val="24"/>
          <w:szCs w:val="24"/>
          <w:lang w:val="en-MY"/>
        </w:rPr>
        <w:t xml:space="preserve">This violence </w:t>
      </w:r>
      <w:r w:rsidR="00B64E4C">
        <w:rPr>
          <w:rFonts w:ascii="Times New Roman" w:hAnsi="Times New Roman" w:cs="Times New Roman"/>
          <w:sz w:val="24"/>
          <w:szCs w:val="24"/>
          <w:lang w:val="en-MY"/>
        </w:rPr>
        <w:t xml:space="preserve">also </w:t>
      </w:r>
      <w:r w:rsidR="007331FB">
        <w:rPr>
          <w:rFonts w:ascii="Times New Roman" w:hAnsi="Times New Roman" w:cs="Times New Roman"/>
          <w:sz w:val="24"/>
          <w:szCs w:val="24"/>
          <w:lang w:val="en-MY"/>
        </w:rPr>
        <w:t xml:space="preserve">include </w:t>
      </w:r>
      <w:r w:rsidR="00FB0FBE" w:rsidRPr="006327DA">
        <w:rPr>
          <w:rFonts w:ascii="Times New Roman" w:hAnsi="Times New Roman" w:cs="Times New Roman"/>
          <w:sz w:val="24"/>
          <w:szCs w:val="24"/>
          <w:lang w:val="en-MY"/>
        </w:rPr>
        <w:t xml:space="preserve">constant surveillance </w:t>
      </w:r>
      <w:r w:rsidR="007331FB">
        <w:rPr>
          <w:rFonts w:ascii="Times New Roman" w:hAnsi="Times New Roman" w:cs="Times New Roman"/>
          <w:sz w:val="24"/>
          <w:szCs w:val="24"/>
          <w:lang w:val="en-MY"/>
        </w:rPr>
        <w:t xml:space="preserve">of those who take part in </w:t>
      </w:r>
      <w:r w:rsidR="00FB0FBE" w:rsidRPr="006327DA">
        <w:rPr>
          <w:rFonts w:ascii="Times New Roman" w:hAnsi="Times New Roman" w:cs="Times New Roman"/>
          <w:sz w:val="24"/>
          <w:szCs w:val="24"/>
          <w:lang w:val="en-MY"/>
        </w:rPr>
        <w:t>protest campaigns</w:t>
      </w:r>
      <w:r w:rsidR="007331FB">
        <w:rPr>
          <w:rFonts w:ascii="Times New Roman" w:hAnsi="Times New Roman" w:cs="Times New Roman"/>
          <w:sz w:val="24"/>
          <w:szCs w:val="24"/>
          <w:lang w:val="en-MY"/>
        </w:rPr>
        <w:t xml:space="preserve"> and press meetings,</w:t>
      </w:r>
      <w:r w:rsidR="00FB0FBE" w:rsidRPr="006327DA">
        <w:rPr>
          <w:rFonts w:ascii="Times New Roman" w:hAnsi="Times New Roman" w:cs="Times New Roman"/>
          <w:sz w:val="24"/>
          <w:szCs w:val="24"/>
          <w:lang w:val="en-MY"/>
        </w:rPr>
        <w:t xml:space="preserve"> videoing</w:t>
      </w:r>
      <w:r w:rsidR="00106260">
        <w:rPr>
          <w:rFonts w:ascii="Times New Roman" w:hAnsi="Times New Roman" w:cs="Times New Roman"/>
          <w:sz w:val="24"/>
          <w:szCs w:val="24"/>
          <w:lang w:val="en-MY"/>
        </w:rPr>
        <w:t xml:space="preserve"> and</w:t>
      </w:r>
      <w:r w:rsidR="00FB0FBE" w:rsidRPr="006327DA">
        <w:rPr>
          <w:rFonts w:ascii="Times New Roman" w:hAnsi="Times New Roman" w:cs="Times New Roman"/>
          <w:sz w:val="24"/>
          <w:szCs w:val="24"/>
          <w:lang w:val="en-MY"/>
        </w:rPr>
        <w:t xml:space="preserve"> photographing of protests followed up </w:t>
      </w:r>
      <w:r w:rsidR="00D52E05" w:rsidRPr="006327DA">
        <w:rPr>
          <w:rFonts w:ascii="Times New Roman" w:hAnsi="Times New Roman" w:cs="Times New Roman"/>
          <w:sz w:val="24"/>
          <w:szCs w:val="24"/>
          <w:lang w:val="en-MY"/>
        </w:rPr>
        <w:t>by</w:t>
      </w:r>
      <w:r w:rsidR="00B40F4C">
        <w:rPr>
          <w:rFonts w:ascii="Times New Roman" w:hAnsi="Times New Roman" w:cs="Times New Roman"/>
          <w:sz w:val="24"/>
          <w:szCs w:val="24"/>
          <w:lang w:val="en-MY"/>
        </w:rPr>
        <w:t xml:space="preserve"> </w:t>
      </w:r>
      <w:r w:rsidR="00B40F4C" w:rsidRPr="00106260">
        <w:rPr>
          <w:rFonts w:ascii="Times New Roman" w:hAnsi="Times New Roman" w:cs="Times New Roman"/>
          <w:sz w:val="24"/>
          <w:szCs w:val="24"/>
          <w:lang w:val="en-MY"/>
        </w:rPr>
        <w:t>threatening</w:t>
      </w:r>
      <w:r w:rsidR="00B40F4C">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t>telephone</w:t>
      </w:r>
      <w:r w:rsidR="00A2131E">
        <w:rPr>
          <w:rFonts w:ascii="Times New Roman" w:hAnsi="Times New Roman" w:cs="Times New Roman"/>
          <w:sz w:val="24"/>
          <w:szCs w:val="24"/>
          <w:lang w:val="en-MY"/>
        </w:rPr>
        <w:t xml:space="preserve"> calls or visits</w:t>
      </w:r>
      <w:r w:rsidR="007331FB">
        <w:rPr>
          <w:rFonts w:ascii="Times New Roman" w:hAnsi="Times New Roman" w:cs="Times New Roman"/>
          <w:sz w:val="24"/>
          <w:szCs w:val="24"/>
          <w:lang w:val="en-MY"/>
        </w:rPr>
        <w:t>;</w:t>
      </w:r>
      <w:r w:rsidR="00A2131E">
        <w:rPr>
          <w:rFonts w:ascii="Times New Roman" w:hAnsi="Times New Roman" w:cs="Times New Roman"/>
          <w:sz w:val="24"/>
          <w:szCs w:val="24"/>
          <w:lang w:val="en-MY"/>
        </w:rPr>
        <w:t xml:space="preserve"> </w:t>
      </w:r>
      <w:r w:rsidR="00A2131E" w:rsidRPr="006327DA">
        <w:rPr>
          <w:rFonts w:ascii="Times New Roman" w:hAnsi="Times New Roman" w:cs="Times New Roman"/>
          <w:sz w:val="24"/>
          <w:szCs w:val="24"/>
          <w:lang w:val="en-MY"/>
        </w:rPr>
        <w:t>threat</w:t>
      </w:r>
      <w:r w:rsidR="006B1EDE">
        <w:rPr>
          <w:rFonts w:ascii="Times New Roman" w:hAnsi="Times New Roman" w:cs="Times New Roman"/>
          <w:sz w:val="24"/>
          <w:szCs w:val="24"/>
          <w:lang w:val="en-MY"/>
        </w:rPr>
        <w:t>s</w:t>
      </w:r>
      <w:r w:rsidR="00A2131E" w:rsidRPr="006327DA">
        <w:rPr>
          <w:rFonts w:ascii="Times New Roman" w:hAnsi="Times New Roman" w:cs="Times New Roman"/>
          <w:sz w:val="24"/>
          <w:szCs w:val="24"/>
          <w:lang w:val="en-MY"/>
        </w:rPr>
        <w:t xml:space="preserve"> </w:t>
      </w:r>
      <w:r w:rsidR="00A2131E">
        <w:rPr>
          <w:rFonts w:ascii="Times New Roman" w:hAnsi="Times New Roman" w:cs="Times New Roman"/>
          <w:sz w:val="24"/>
          <w:szCs w:val="24"/>
          <w:lang w:val="en-MY"/>
        </w:rPr>
        <w:t>include threat</w:t>
      </w:r>
      <w:r w:rsidR="006B1EDE">
        <w:rPr>
          <w:rFonts w:ascii="Times New Roman" w:hAnsi="Times New Roman" w:cs="Times New Roman"/>
          <w:sz w:val="24"/>
          <w:szCs w:val="24"/>
          <w:lang w:val="en-MY"/>
        </w:rPr>
        <w:t>s</w:t>
      </w:r>
      <w:r w:rsidR="00A2131E">
        <w:rPr>
          <w:rFonts w:ascii="Times New Roman" w:hAnsi="Times New Roman" w:cs="Times New Roman"/>
          <w:sz w:val="24"/>
          <w:szCs w:val="24"/>
          <w:lang w:val="en-MY"/>
        </w:rPr>
        <w:t xml:space="preserve"> of </w:t>
      </w:r>
      <w:r w:rsidR="00A2131E" w:rsidRPr="006327DA">
        <w:rPr>
          <w:rFonts w:ascii="Times New Roman" w:hAnsi="Times New Roman" w:cs="Times New Roman"/>
          <w:sz w:val="24"/>
          <w:szCs w:val="24"/>
          <w:lang w:val="en-MY"/>
        </w:rPr>
        <w:t>arrest under the Prevention of Terrorism Act (PTA)</w:t>
      </w:r>
      <w:r w:rsidR="00A2131E">
        <w:rPr>
          <w:rFonts w:ascii="Times New Roman" w:hAnsi="Times New Roman" w:cs="Times New Roman"/>
          <w:sz w:val="24"/>
          <w:szCs w:val="24"/>
          <w:lang w:val="en-MY"/>
        </w:rPr>
        <w:t xml:space="preserve">; </w:t>
      </w:r>
      <w:r w:rsidR="007331FB">
        <w:rPr>
          <w:rFonts w:ascii="Times New Roman" w:hAnsi="Times New Roman" w:cs="Times New Roman"/>
          <w:sz w:val="24"/>
          <w:szCs w:val="24"/>
          <w:lang w:val="en-MY"/>
        </w:rPr>
        <w:t xml:space="preserve">interrogation of protesters; sexual harassment, including </w:t>
      </w:r>
      <w:r w:rsidR="007331FB" w:rsidRPr="006327DA">
        <w:rPr>
          <w:rFonts w:ascii="Times New Roman" w:hAnsi="Times New Roman" w:cs="Times New Roman"/>
          <w:sz w:val="24"/>
          <w:szCs w:val="24"/>
          <w:lang w:val="en-MY"/>
        </w:rPr>
        <w:t xml:space="preserve">security force personnel visiting </w:t>
      </w:r>
      <w:r w:rsidR="007331FB">
        <w:rPr>
          <w:rFonts w:ascii="Times New Roman" w:hAnsi="Times New Roman" w:cs="Times New Roman"/>
          <w:sz w:val="24"/>
          <w:szCs w:val="24"/>
          <w:lang w:val="en-MY"/>
        </w:rPr>
        <w:t xml:space="preserve">them </w:t>
      </w:r>
      <w:r w:rsidR="007331FB" w:rsidRPr="006327DA">
        <w:rPr>
          <w:rFonts w:ascii="Times New Roman" w:hAnsi="Times New Roman" w:cs="Times New Roman"/>
          <w:sz w:val="24"/>
          <w:szCs w:val="24"/>
          <w:lang w:val="en-MY"/>
        </w:rPr>
        <w:t>at night and videoing</w:t>
      </w:r>
      <w:r w:rsidR="007331FB">
        <w:rPr>
          <w:rFonts w:ascii="Times New Roman" w:hAnsi="Times New Roman" w:cs="Times New Roman"/>
          <w:sz w:val="24"/>
          <w:szCs w:val="24"/>
          <w:lang w:val="en-MY"/>
        </w:rPr>
        <w:t xml:space="preserve"> them </w:t>
      </w:r>
      <w:r w:rsidR="007331FB" w:rsidRPr="006327DA">
        <w:rPr>
          <w:rFonts w:ascii="Times New Roman" w:hAnsi="Times New Roman" w:cs="Times New Roman"/>
          <w:sz w:val="24"/>
          <w:szCs w:val="24"/>
          <w:lang w:val="en-MY"/>
        </w:rPr>
        <w:t>in their nightwear</w:t>
      </w:r>
      <w:r w:rsidR="00FB0FBE" w:rsidRPr="006327DA">
        <w:rPr>
          <w:rFonts w:ascii="Times New Roman" w:hAnsi="Times New Roman" w:cs="Times New Roman"/>
          <w:sz w:val="24"/>
          <w:szCs w:val="24"/>
          <w:lang w:val="en-MY"/>
        </w:rPr>
        <w:t>.</w:t>
      </w:r>
      <w:r w:rsidR="00501B23" w:rsidRPr="006327DA">
        <w:rPr>
          <w:rFonts w:ascii="Times New Roman" w:hAnsi="Times New Roman" w:cs="Times New Roman"/>
          <w:sz w:val="24"/>
          <w:szCs w:val="24"/>
          <w:vertAlign w:val="superscript"/>
          <w:lang w:val="en-MY"/>
        </w:rPr>
        <w:footnoteReference w:id="69"/>
      </w:r>
      <w:r w:rsidR="00501B23" w:rsidRPr="006327DA">
        <w:rPr>
          <w:rFonts w:ascii="Times New Roman" w:hAnsi="Times New Roman" w:cs="Times New Roman"/>
          <w:sz w:val="24"/>
          <w:szCs w:val="24"/>
          <w:lang w:val="en-MY"/>
        </w:rPr>
        <w:t xml:space="preserve"> Many women who are now the sole providers for their families claim that their livelihoods are undermined by threatening phone calls affecting their businesses which result in separation from their communities</w:t>
      </w:r>
      <w:r w:rsidR="00501B23">
        <w:rPr>
          <w:rFonts w:ascii="Times New Roman" w:hAnsi="Times New Roman" w:cs="Times New Roman"/>
          <w:sz w:val="24"/>
          <w:szCs w:val="24"/>
          <w:lang w:val="en-MY"/>
        </w:rPr>
        <w:t>.</w:t>
      </w:r>
      <w:r w:rsidR="00501B23" w:rsidRPr="006327DA">
        <w:rPr>
          <w:rFonts w:ascii="Times New Roman" w:hAnsi="Times New Roman" w:cs="Times New Roman"/>
          <w:sz w:val="24"/>
          <w:szCs w:val="24"/>
          <w:vertAlign w:val="superscript"/>
          <w:lang w:val="en-MY"/>
        </w:rPr>
        <w:footnoteReference w:id="70"/>
      </w:r>
      <w:r w:rsidR="00501B23" w:rsidRPr="006327DA">
        <w:rPr>
          <w:rFonts w:ascii="Times New Roman" w:hAnsi="Times New Roman" w:cs="Times New Roman"/>
          <w:sz w:val="24"/>
          <w:szCs w:val="24"/>
          <w:lang w:val="en-MY"/>
        </w:rPr>
        <w:t xml:space="preserve"> </w:t>
      </w:r>
      <w:r w:rsidR="00197BAB">
        <w:rPr>
          <w:rFonts w:ascii="Times New Roman" w:hAnsi="Times New Roman" w:cs="Times New Roman"/>
          <w:sz w:val="24"/>
          <w:szCs w:val="24"/>
          <w:lang w:val="en-MY"/>
        </w:rPr>
        <w:t xml:space="preserve">As a consequence, family members live in fear. Some </w:t>
      </w:r>
      <w:r w:rsidR="00501B23" w:rsidRPr="006327DA">
        <w:rPr>
          <w:rFonts w:ascii="Times New Roman" w:hAnsi="Times New Roman" w:cs="Times New Roman"/>
          <w:sz w:val="24"/>
          <w:szCs w:val="24"/>
          <w:lang w:val="en-MY"/>
        </w:rPr>
        <w:t>family members of the disappeared have been ostracised by the communities</w:t>
      </w:r>
      <w:r w:rsidR="002D76D6">
        <w:rPr>
          <w:rFonts w:ascii="Times New Roman" w:hAnsi="Times New Roman" w:cs="Times New Roman"/>
          <w:sz w:val="24"/>
          <w:szCs w:val="24"/>
          <w:lang w:val="en-MY"/>
        </w:rPr>
        <w:t>.</w:t>
      </w:r>
      <w:r w:rsidR="00501B23" w:rsidRPr="006327DA">
        <w:rPr>
          <w:rFonts w:ascii="Times New Roman" w:hAnsi="Times New Roman" w:cs="Times New Roman"/>
          <w:sz w:val="24"/>
          <w:szCs w:val="24"/>
          <w:lang w:val="en-MY"/>
        </w:rPr>
        <w:t xml:space="preserve"> Survivors </w:t>
      </w:r>
      <w:r w:rsidR="00197BAB">
        <w:rPr>
          <w:rFonts w:ascii="Times New Roman" w:hAnsi="Times New Roman" w:cs="Times New Roman"/>
          <w:sz w:val="24"/>
          <w:szCs w:val="24"/>
          <w:lang w:val="en-MY"/>
        </w:rPr>
        <w:t xml:space="preserve">also </w:t>
      </w:r>
      <w:r w:rsidR="00501B23" w:rsidRPr="006327DA">
        <w:rPr>
          <w:rFonts w:ascii="Times New Roman" w:hAnsi="Times New Roman" w:cs="Times New Roman"/>
          <w:sz w:val="24"/>
          <w:szCs w:val="24"/>
          <w:lang w:val="en-MY"/>
        </w:rPr>
        <w:t xml:space="preserve">say that questioning carried out by the intelligence officers of neighbours, friends and relatives have undermined relationships they have in their </w:t>
      </w:r>
      <w:r w:rsidR="00501B23" w:rsidRPr="00F63108">
        <w:rPr>
          <w:rFonts w:ascii="Times New Roman" w:hAnsi="Times New Roman" w:cs="Times New Roman"/>
          <w:sz w:val="24"/>
          <w:szCs w:val="24"/>
          <w:lang w:val="en-MY"/>
        </w:rPr>
        <w:t xml:space="preserve">communities </w:t>
      </w:r>
      <w:r w:rsidR="00501B23" w:rsidRPr="00106260">
        <w:rPr>
          <w:rFonts w:ascii="Times New Roman" w:hAnsi="Times New Roman" w:cs="Times New Roman"/>
          <w:sz w:val="24"/>
          <w:szCs w:val="24"/>
          <w:lang w:val="en-MY"/>
        </w:rPr>
        <w:t>who feel that they “draw too much attention from state authorities</w:t>
      </w:r>
      <w:r w:rsidR="00501B23" w:rsidRPr="00F63108">
        <w:rPr>
          <w:rFonts w:ascii="Times New Roman" w:hAnsi="Times New Roman" w:cs="Times New Roman"/>
          <w:sz w:val="24"/>
          <w:szCs w:val="24"/>
          <w:lang w:val="en-MY"/>
        </w:rPr>
        <w:t>.</w:t>
      </w:r>
      <w:r w:rsidR="00501B23">
        <w:rPr>
          <w:rFonts w:ascii="Times New Roman" w:hAnsi="Times New Roman" w:cs="Times New Roman"/>
          <w:sz w:val="24"/>
          <w:szCs w:val="24"/>
          <w:lang w:val="en-MY"/>
        </w:rPr>
        <w:t>”</w:t>
      </w:r>
      <w:r w:rsidR="00501B23">
        <w:rPr>
          <w:rStyle w:val="FootnoteReference"/>
          <w:rFonts w:ascii="Times New Roman" w:hAnsi="Times New Roman" w:cs="Times New Roman"/>
          <w:sz w:val="24"/>
          <w:szCs w:val="24"/>
          <w:lang w:val="en-MY"/>
        </w:rPr>
        <w:footnoteReference w:id="71"/>
      </w:r>
      <w:r w:rsidR="00501B23" w:rsidRPr="006327DA">
        <w:rPr>
          <w:rFonts w:ascii="Times New Roman" w:hAnsi="Times New Roman" w:cs="Times New Roman"/>
          <w:sz w:val="24"/>
          <w:szCs w:val="24"/>
          <w:lang w:val="en-MY"/>
        </w:rPr>
        <w:t xml:space="preserve"> The sense of isolation these family members felt was exacerbated during the Covid 19 pandemic.</w:t>
      </w:r>
      <w:r w:rsidR="00501B23" w:rsidRPr="006327DA">
        <w:rPr>
          <w:rFonts w:ascii="Times New Roman" w:hAnsi="Times New Roman" w:cs="Times New Roman"/>
          <w:sz w:val="24"/>
          <w:szCs w:val="24"/>
          <w:vertAlign w:val="superscript"/>
          <w:lang w:val="en-MY"/>
        </w:rPr>
        <w:footnoteReference w:id="72"/>
      </w:r>
      <w:r w:rsidR="00A2131E">
        <w:rPr>
          <w:rFonts w:ascii="Times New Roman" w:hAnsi="Times New Roman" w:cs="Times New Roman"/>
          <w:sz w:val="24"/>
          <w:szCs w:val="24"/>
          <w:lang w:val="en-MY"/>
        </w:rPr>
        <w:t xml:space="preserve"> </w:t>
      </w:r>
    </w:p>
    <w:p w14:paraId="0D9251FF" w14:textId="317F0AEE" w:rsidR="00FB0FBE" w:rsidRPr="006327DA"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lastRenderedPageBreak/>
        <w:t>They claim that the</w:t>
      </w:r>
      <w:r w:rsidR="0025605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intimidation tactics</w:t>
      </w:r>
      <w:r w:rsidR="00024E68">
        <w:rPr>
          <w:rFonts w:ascii="Times New Roman" w:hAnsi="Times New Roman" w:cs="Times New Roman"/>
          <w:sz w:val="24"/>
          <w:szCs w:val="24"/>
          <w:lang w:val="en-MY"/>
        </w:rPr>
        <w:t xml:space="preserve"> used by the intelligence officers</w:t>
      </w:r>
      <w:r w:rsidRPr="006327DA">
        <w:rPr>
          <w:rFonts w:ascii="Times New Roman" w:hAnsi="Times New Roman" w:cs="Times New Roman"/>
          <w:sz w:val="24"/>
          <w:szCs w:val="24"/>
          <w:lang w:val="en-MY"/>
        </w:rPr>
        <w:t xml:space="preserve"> have led to declining numbers of membership in organisations representing families of the disappeared and in some cases with no one to take on the mantle of leadership, as members fear for the safety of their remaining kith and kin.</w:t>
      </w:r>
      <w:r w:rsidRPr="006327DA">
        <w:rPr>
          <w:rFonts w:ascii="Times New Roman" w:hAnsi="Times New Roman" w:cs="Times New Roman"/>
          <w:sz w:val="24"/>
          <w:szCs w:val="24"/>
          <w:vertAlign w:val="superscript"/>
          <w:lang w:val="en-MY"/>
        </w:rPr>
        <w:footnoteReference w:id="73"/>
      </w:r>
      <w:r w:rsidRPr="006327DA">
        <w:rPr>
          <w:rFonts w:ascii="Times New Roman" w:hAnsi="Times New Roman" w:cs="Times New Roman"/>
          <w:sz w:val="24"/>
          <w:szCs w:val="24"/>
          <w:lang w:val="en-MY"/>
        </w:rPr>
        <w:t xml:space="preserve">  </w:t>
      </w:r>
    </w:p>
    <w:p w14:paraId="50879B3D" w14:textId="4D122267" w:rsidR="00FB0FBE" w:rsidRPr="006327DA"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Reports of surveillance, intimidation, and arrest in relation to memorialisation of victims who died as result of the war which falls in May continue to be reported each year.</w:t>
      </w:r>
      <w:r w:rsidRPr="006327DA">
        <w:rPr>
          <w:rFonts w:ascii="Times New Roman" w:hAnsi="Times New Roman" w:cs="Times New Roman"/>
          <w:sz w:val="24"/>
          <w:szCs w:val="24"/>
          <w:vertAlign w:val="superscript"/>
          <w:lang w:val="en-MY"/>
        </w:rPr>
        <w:footnoteReference w:id="74"/>
      </w:r>
    </w:p>
    <w:p w14:paraId="7D5B61FA" w14:textId="77ABAE7D" w:rsidR="00FB0FBE" w:rsidRPr="006327DA" w:rsidRDefault="00FB0FBE" w:rsidP="00213701">
      <w:pPr>
        <w:jc w:val="both"/>
        <w:rPr>
          <w:rFonts w:ascii="Times New Roman" w:hAnsi="Times New Roman" w:cs="Times New Roman"/>
          <w:sz w:val="24"/>
          <w:szCs w:val="24"/>
          <w:lang w:val="en-MY"/>
        </w:rPr>
      </w:pPr>
      <w:r w:rsidRPr="00BC5568">
        <w:rPr>
          <w:rFonts w:ascii="Times New Roman" w:hAnsi="Times New Roman" w:cs="Times New Roman"/>
          <w:sz w:val="24"/>
          <w:szCs w:val="24"/>
          <w:lang w:val="en-MY"/>
        </w:rPr>
        <w:t xml:space="preserve">Some incidents of harassment, intimidation and violence directed at survivors of the disappeared </w:t>
      </w:r>
      <w:r w:rsidR="00B64E4C">
        <w:rPr>
          <w:rFonts w:ascii="Times New Roman" w:hAnsi="Times New Roman" w:cs="Times New Roman"/>
          <w:sz w:val="24"/>
          <w:szCs w:val="24"/>
          <w:lang w:val="en-MY"/>
        </w:rPr>
        <w:t xml:space="preserve">during the period 2018 -2024 </w:t>
      </w:r>
      <w:r w:rsidRPr="00BC5568">
        <w:rPr>
          <w:rFonts w:ascii="Times New Roman" w:hAnsi="Times New Roman" w:cs="Times New Roman"/>
          <w:sz w:val="24"/>
          <w:szCs w:val="24"/>
          <w:lang w:val="en-MY"/>
        </w:rPr>
        <w:t>include</w:t>
      </w:r>
      <w:r w:rsidR="00B64E4C">
        <w:rPr>
          <w:rFonts w:ascii="Times New Roman" w:hAnsi="Times New Roman" w:cs="Times New Roman"/>
          <w:sz w:val="24"/>
          <w:szCs w:val="24"/>
          <w:lang w:val="en-MY"/>
        </w:rPr>
        <w:t xml:space="preserve"> the following</w:t>
      </w:r>
      <w:r w:rsidRPr="00BC5568">
        <w:rPr>
          <w:rFonts w:ascii="Times New Roman" w:hAnsi="Times New Roman" w:cs="Times New Roman"/>
          <w:sz w:val="24"/>
          <w:szCs w:val="24"/>
          <w:lang w:val="en-MY"/>
        </w:rPr>
        <w:t>:</w:t>
      </w:r>
    </w:p>
    <w:p w14:paraId="2581FC6A" w14:textId="46530175" w:rsidR="00570E15" w:rsidRDefault="00570E15" w:rsidP="00213701">
      <w:pPr>
        <w:numPr>
          <w:ilvl w:val="0"/>
          <w:numId w:val="15"/>
        </w:num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2018 – Family members of the disappeared who attended </w:t>
      </w:r>
      <w:r w:rsidR="004F332F" w:rsidRPr="004F332F">
        <w:rPr>
          <w:rFonts w:ascii="Times New Roman" w:hAnsi="Times New Roman" w:cs="Times New Roman"/>
          <w:sz w:val="24"/>
          <w:szCs w:val="24"/>
          <w:lang w:val="en-MY"/>
        </w:rPr>
        <w:t xml:space="preserve">UN Human Rights Council </w:t>
      </w:r>
      <w:r w:rsidR="004F332F">
        <w:rPr>
          <w:rFonts w:ascii="Times New Roman" w:hAnsi="Times New Roman" w:cs="Times New Roman"/>
          <w:sz w:val="24"/>
          <w:szCs w:val="24"/>
          <w:lang w:val="en-MY"/>
        </w:rPr>
        <w:t>(</w:t>
      </w:r>
      <w:r>
        <w:rPr>
          <w:rFonts w:ascii="Times New Roman" w:hAnsi="Times New Roman" w:cs="Times New Roman"/>
          <w:sz w:val="24"/>
          <w:szCs w:val="24"/>
          <w:lang w:val="en-MY"/>
        </w:rPr>
        <w:t>UNHRC</w:t>
      </w:r>
      <w:r w:rsidR="004F332F">
        <w:rPr>
          <w:rFonts w:ascii="Times New Roman" w:hAnsi="Times New Roman" w:cs="Times New Roman"/>
          <w:sz w:val="24"/>
          <w:szCs w:val="24"/>
          <w:lang w:val="en-MY"/>
        </w:rPr>
        <w:t>)</w:t>
      </w:r>
      <w:r>
        <w:rPr>
          <w:rFonts w:ascii="Times New Roman" w:hAnsi="Times New Roman" w:cs="Times New Roman"/>
          <w:sz w:val="24"/>
          <w:szCs w:val="24"/>
          <w:lang w:val="en-MY"/>
        </w:rPr>
        <w:t xml:space="preserve"> sessions in Geneva </w:t>
      </w:r>
      <w:r w:rsidRPr="006327DA">
        <w:rPr>
          <w:rFonts w:ascii="Times New Roman" w:hAnsi="Times New Roman" w:cs="Times New Roman"/>
          <w:sz w:val="24"/>
          <w:szCs w:val="24"/>
          <w:lang w:val="en-MY"/>
        </w:rPr>
        <w:t>were intimidated at a side event by persons suspected to have links to the military.</w:t>
      </w:r>
      <w:r w:rsidRPr="006327DA">
        <w:rPr>
          <w:rFonts w:ascii="Times New Roman" w:hAnsi="Times New Roman" w:cs="Times New Roman"/>
          <w:sz w:val="24"/>
          <w:szCs w:val="24"/>
          <w:vertAlign w:val="superscript"/>
          <w:lang w:val="en-MY"/>
        </w:rPr>
        <w:footnoteReference w:id="75"/>
      </w:r>
      <w:r w:rsidRPr="006327DA">
        <w:rPr>
          <w:rFonts w:ascii="Times New Roman" w:hAnsi="Times New Roman" w:cs="Times New Roman"/>
          <w:sz w:val="24"/>
          <w:szCs w:val="24"/>
          <w:lang w:val="en-MY"/>
        </w:rPr>
        <w:t xml:space="preserve"> A female family </w:t>
      </w:r>
      <w:r w:rsidRPr="00EC55FF">
        <w:rPr>
          <w:rFonts w:ascii="Times New Roman" w:hAnsi="Times New Roman" w:cs="Times New Roman"/>
          <w:sz w:val="24"/>
          <w:szCs w:val="24"/>
          <w:lang w:val="en-MY"/>
        </w:rPr>
        <w:t>member of</w:t>
      </w:r>
      <w:r w:rsidRPr="006327DA">
        <w:rPr>
          <w:rFonts w:ascii="Times New Roman" w:hAnsi="Times New Roman" w:cs="Times New Roman"/>
          <w:sz w:val="24"/>
          <w:szCs w:val="24"/>
          <w:lang w:val="en-MY"/>
        </w:rPr>
        <w:t xml:space="preserve"> one of the representatives who participated in the Geneva session </w:t>
      </w:r>
      <w:r w:rsidR="00EC55FF">
        <w:rPr>
          <w:rFonts w:ascii="Times New Roman" w:hAnsi="Times New Roman" w:cs="Times New Roman"/>
          <w:sz w:val="24"/>
          <w:szCs w:val="24"/>
          <w:lang w:val="en-MY"/>
        </w:rPr>
        <w:t xml:space="preserve">in 2018 </w:t>
      </w:r>
      <w:r w:rsidRPr="006327DA">
        <w:rPr>
          <w:rFonts w:ascii="Times New Roman" w:hAnsi="Times New Roman" w:cs="Times New Roman"/>
          <w:sz w:val="24"/>
          <w:szCs w:val="24"/>
          <w:lang w:val="en-MY"/>
        </w:rPr>
        <w:t>was questioned by the security forces for over 2 hours prior to the sessions.</w:t>
      </w:r>
      <w:r w:rsidR="00EC55FF">
        <w:rPr>
          <w:rStyle w:val="FootnoteReference"/>
          <w:rFonts w:ascii="Times New Roman" w:hAnsi="Times New Roman" w:cs="Times New Roman"/>
          <w:sz w:val="24"/>
          <w:szCs w:val="24"/>
          <w:lang w:val="en-MY"/>
        </w:rPr>
        <w:footnoteReference w:id="76"/>
      </w:r>
    </w:p>
    <w:p w14:paraId="3A60D369" w14:textId="40B68304"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March and June 2018</w:t>
      </w:r>
      <w:r w:rsidR="006930B8">
        <w:rPr>
          <w:rFonts w:ascii="Times New Roman" w:hAnsi="Times New Roman" w:cs="Times New Roman"/>
          <w:sz w:val="24"/>
          <w:szCs w:val="24"/>
          <w:lang w:val="en-MY"/>
        </w:rPr>
        <w:t xml:space="preserve"> - </w:t>
      </w:r>
      <w:r w:rsidRPr="006327DA">
        <w:rPr>
          <w:rFonts w:ascii="Times New Roman" w:hAnsi="Times New Roman" w:cs="Times New Roman"/>
          <w:sz w:val="24"/>
          <w:szCs w:val="24"/>
          <w:lang w:val="en-MY"/>
        </w:rPr>
        <w:t xml:space="preserve">Representatives of the </w:t>
      </w:r>
      <w:r w:rsidR="00570E15">
        <w:rPr>
          <w:rFonts w:ascii="Times New Roman" w:hAnsi="Times New Roman" w:cs="Times New Roman"/>
          <w:sz w:val="24"/>
          <w:szCs w:val="24"/>
          <w:lang w:val="en-MY"/>
        </w:rPr>
        <w:t>f</w:t>
      </w:r>
      <w:r w:rsidRPr="006327DA">
        <w:rPr>
          <w:rFonts w:ascii="Times New Roman" w:hAnsi="Times New Roman" w:cs="Times New Roman"/>
          <w:sz w:val="24"/>
          <w:szCs w:val="24"/>
          <w:lang w:val="en-MY"/>
        </w:rPr>
        <w:t xml:space="preserve">amilies of the disappeared who attended the </w:t>
      </w:r>
      <w:r w:rsidR="006930B8" w:rsidRPr="006327DA">
        <w:rPr>
          <w:rFonts w:ascii="Times New Roman" w:hAnsi="Times New Roman" w:cs="Times New Roman"/>
          <w:sz w:val="24"/>
          <w:szCs w:val="24"/>
          <w:lang w:val="en-MY"/>
        </w:rPr>
        <w:t xml:space="preserve">the UN Human Rights Council sessions held in Geneva </w:t>
      </w:r>
      <w:r w:rsidRPr="006327DA">
        <w:rPr>
          <w:rFonts w:ascii="Times New Roman" w:hAnsi="Times New Roman" w:cs="Times New Roman"/>
          <w:sz w:val="24"/>
          <w:szCs w:val="24"/>
          <w:lang w:val="en-MY"/>
        </w:rPr>
        <w:t>were subjected to surveillance, intimidation and harassment on their return. The</w:t>
      </w:r>
      <w:r w:rsidR="00570E15">
        <w:rPr>
          <w:rFonts w:ascii="Times New Roman" w:hAnsi="Times New Roman" w:cs="Times New Roman"/>
          <w:sz w:val="24"/>
          <w:szCs w:val="24"/>
          <w:lang w:val="en-MY"/>
        </w:rPr>
        <w:t>y</w:t>
      </w:r>
      <w:r w:rsidRPr="006327DA">
        <w:rPr>
          <w:rFonts w:ascii="Times New Roman" w:hAnsi="Times New Roman" w:cs="Times New Roman"/>
          <w:sz w:val="24"/>
          <w:szCs w:val="24"/>
          <w:lang w:val="en-MY"/>
        </w:rPr>
        <w:t xml:space="preserve"> </w:t>
      </w:r>
      <w:r w:rsidR="00570E15">
        <w:rPr>
          <w:rFonts w:ascii="Times New Roman" w:hAnsi="Times New Roman" w:cs="Times New Roman"/>
          <w:sz w:val="24"/>
          <w:szCs w:val="24"/>
          <w:lang w:val="en-MY"/>
        </w:rPr>
        <w:t xml:space="preserve">received </w:t>
      </w:r>
      <w:r w:rsidRPr="006327DA">
        <w:rPr>
          <w:rFonts w:ascii="Times New Roman" w:hAnsi="Times New Roman" w:cs="Times New Roman"/>
          <w:sz w:val="24"/>
          <w:szCs w:val="24"/>
          <w:lang w:val="en-MY"/>
        </w:rPr>
        <w:t>phone call</w:t>
      </w:r>
      <w:r w:rsidR="00D9021B" w:rsidRPr="006327DA">
        <w:rPr>
          <w:rFonts w:ascii="Times New Roman" w:hAnsi="Times New Roman" w:cs="Times New Roman"/>
          <w:sz w:val="24"/>
          <w:szCs w:val="24"/>
          <w:lang w:val="en-MY"/>
        </w:rPr>
        <w:t>s</w:t>
      </w:r>
      <w:r w:rsidRPr="006327DA">
        <w:rPr>
          <w:rFonts w:ascii="Times New Roman" w:hAnsi="Times New Roman" w:cs="Times New Roman"/>
          <w:sz w:val="24"/>
          <w:szCs w:val="24"/>
          <w:lang w:val="en-MY"/>
        </w:rPr>
        <w:t xml:space="preserve"> from a “senior official in Colombo</w:t>
      </w:r>
      <w:r w:rsidR="00640458" w:rsidRPr="006327DA">
        <w:rPr>
          <w:rFonts w:ascii="Times New Roman" w:hAnsi="Times New Roman" w:cs="Times New Roman"/>
          <w:sz w:val="24"/>
          <w:szCs w:val="24"/>
          <w:lang w:val="en-MY"/>
        </w:rPr>
        <w:t>”</w:t>
      </w:r>
      <w:r w:rsidR="00881E11" w:rsidRPr="006327DA">
        <w:rPr>
          <w:rFonts w:ascii="Times New Roman" w:hAnsi="Times New Roman" w:cs="Times New Roman"/>
          <w:sz w:val="24"/>
          <w:szCs w:val="24"/>
          <w:lang w:val="en-MY"/>
        </w:rPr>
        <w:t xml:space="preserve"> inquiring about </w:t>
      </w:r>
      <w:r w:rsidRPr="006327DA">
        <w:rPr>
          <w:rFonts w:ascii="Times New Roman" w:hAnsi="Times New Roman" w:cs="Times New Roman"/>
          <w:sz w:val="24"/>
          <w:szCs w:val="24"/>
          <w:lang w:val="en-MY"/>
        </w:rPr>
        <w:t>the details of the trip and th</w:t>
      </w:r>
      <w:r w:rsidR="00570E15">
        <w:rPr>
          <w:rFonts w:ascii="Times New Roman" w:hAnsi="Times New Roman" w:cs="Times New Roman"/>
          <w:sz w:val="24"/>
          <w:szCs w:val="24"/>
          <w:lang w:val="en-MY"/>
        </w:rPr>
        <w:t xml:space="preserve">e names of </w:t>
      </w:r>
      <w:r w:rsidRPr="006327DA">
        <w:rPr>
          <w:rFonts w:ascii="Times New Roman" w:hAnsi="Times New Roman" w:cs="Times New Roman"/>
          <w:sz w:val="24"/>
          <w:szCs w:val="24"/>
          <w:lang w:val="en-MY"/>
        </w:rPr>
        <w:t>civil society actors responsible for organizing the trip.</w:t>
      </w:r>
      <w:r w:rsidRPr="006327DA">
        <w:rPr>
          <w:rFonts w:ascii="Times New Roman" w:hAnsi="Times New Roman" w:cs="Times New Roman"/>
          <w:sz w:val="24"/>
          <w:szCs w:val="24"/>
          <w:vertAlign w:val="superscript"/>
          <w:lang w:val="en-MY"/>
        </w:rPr>
        <w:footnoteReference w:id="77"/>
      </w:r>
      <w:r w:rsidRPr="006327DA">
        <w:rPr>
          <w:rFonts w:ascii="Times New Roman" w:hAnsi="Times New Roman" w:cs="Times New Roman"/>
          <w:sz w:val="24"/>
          <w:szCs w:val="24"/>
          <w:lang w:val="en-MY"/>
        </w:rPr>
        <w:t xml:space="preserve"> </w:t>
      </w:r>
      <w:r w:rsidR="00640458" w:rsidRPr="006327DA">
        <w:rPr>
          <w:rFonts w:ascii="Times New Roman" w:hAnsi="Times New Roman" w:cs="Times New Roman"/>
          <w:sz w:val="24"/>
          <w:szCs w:val="24"/>
          <w:lang w:val="en-MY"/>
        </w:rPr>
        <w:t>Another</w:t>
      </w:r>
      <w:r w:rsidRPr="006327DA">
        <w:rPr>
          <w:rFonts w:ascii="Times New Roman" w:hAnsi="Times New Roman" w:cs="Times New Roman"/>
          <w:sz w:val="24"/>
          <w:szCs w:val="24"/>
          <w:lang w:val="en-MY"/>
        </w:rPr>
        <w:t xml:space="preserve"> representative reported surveillance by intelligence officers outside her home and interrogation of neighbours and relatives on her activism. The individual also reported that </w:t>
      </w:r>
      <w:r w:rsidRPr="00BC5568">
        <w:rPr>
          <w:rFonts w:ascii="Times New Roman" w:hAnsi="Times New Roman" w:cs="Times New Roman"/>
          <w:sz w:val="24"/>
          <w:szCs w:val="24"/>
          <w:lang w:val="en-MY"/>
        </w:rPr>
        <w:t xml:space="preserve">friends too had received calls </w:t>
      </w:r>
      <w:r w:rsidR="00640458" w:rsidRPr="00BC5568">
        <w:rPr>
          <w:rFonts w:ascii="Times New Roman" w:hAnsi="Times New Roman" w:cs="Times New Roman"/>
          <w:sz w:val="24"/>
          <w:szCs w:val="24"/>
          <w:lang w:val="en-MY"/>
        </w:rPr>
        <w:t>from</w:t>
      </w:r>
      <w:r w:rsidRPr="00BC5568">
        <w:rPr>
          <w:rFonts w:ascii="Times New Roman" w:hAnsi="Times New Roman" w:cs="Times New Roman"/>
          <w:sz w:val="24"/>
          <w:szCs w:val="24"/>
          <w:lang w:val="en-MY"/>
        </w:rPr>
        <w:t xml:space="preserve"> the CID </w:t>
      </w:r>
      <w:r w:rsidR="00640458" w:rsidRPr="00BC5568">
        <w:rPr>
          <w:rFonts w:ascii="Times New Roman" w:hAnsi="Times New Roman" w:cs="Times New Roman"/>
          <w:sz w:val="24"/>
          <w:szCs w:val="24"/>
          <w:lang w:val="en-MY"/>
        </w:rPr>
        <w:t>and threatening</w:t>
      </w:r>
      <w:r w:rsidRPr="00BC5568">
        <w:rPr>
          <w:rFonts w:ascii="Times New Roman" w:hAnsi="Times New Roman" w:cs="Times New Roman"/>
          <w:sz w:val="24"/>
          <w:szCs w:val="24"/>
          <w:lang w:val="en-MY"/>
        </w:rPr>
        <w:t xml:space="preserve"> messages were conveyed to her through the</w:t>
      </w:r>
      <w:r w:rsidR="00640458" w:rsidRPr="00BC5568">
        <w:rPr>
          <w:rFonts w:ascii="Times New Roman" w:hAnsi="Times New Roman" w:cs="Times New Roman"/>
          <w:sz w:val="24"/>
          <w:szCs w:val="24"/>
          <w:lang w:val="en-MY"/>
        </w:rPr>
        <w:t>m.</w:t>
      </w:r>
      <w:r w:rsidRPr="00BC5568">
        <w:rPr>
          <w:rFonts w:ascii="Times New Roman" w:hAnsi="Times New Roman" w:cs="Times New Roman"/>
          <w:sz w:val="24"/>
          <w:szCs w:val="24"/>
          <w:vertAlign w:val="superscript"/>
          <w:lang w:val="en-MY"/>
        </w:rPr>
        <w:footnoteReference w:id="78"/>
      </w:r>
      <w:r w:rsidRPr="00BC5568">
        <w:rPr>
          <w:rFonts w:ascii="Times New Roman" w:hAnsi="Times New Roman" w:cs="Times New Roman"/>
          <w:sz w:val="24"/>
          <w:szCs w:val="24"/>
          <w:lang w:val="en-MY"/>
        </w:rPr>
        <w:t xml:space="preserve"> </w:t>
      </w:r>
    </w:p>
    <w:p w14:paraId="2F9B351E" w14:textId="7DF4B499"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26 January 2022</w:t>
      </w:r>
      <w:r w:rsidR="001C16B1">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 </w:t>
      </w:r>
      <w:r w:rsidR="001C16B1">
        <w:rPr>
          <w:rFonts w:ascii="Times New Roman" w:hAnsi="Times New Roman" w:cs="Times New Roman"/>
          <w:sz w:val="24"/>
          <w:szCs w:val="24"/>
          <w:lang w:val="en-MY"/>
        </w:rPr>
        <w:t>D</w:t>
      </w:r>
      <w:r w:rsidRPr="006327DA">
        <w:rPr>
          <w:rFonts w:ascii="Times New Roman" w:hAnsi="Times New Roman" w:cs="Times New Roman"/>
          <w:sz w:val="24"/>
          <w:szCs w:val="24"/>
          <w:lang w:val="en-MY"/>
        </w:rPr>
        <w:t>uring a protest carried out</w:t>
      </w:r>
      <w:r w:rsidR="00640458"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in front of the Vavuniya District Secretariat against a visit by the former Minister of Justice Ali Sabry, protestors claim that they were manhandled and pushed back by the police</w:t>
      </w:r>
      <w:r w:rsidR="001C16B1">
        <w:rPr>
          <w:rFonts w:ascii="Times New Roman" w:hAnsi="Times New Roman" w:cs="Times New Roman"/>
          <w:sz w:val="24"/>
          <w:szCs w:val="24"/>
          <w:lang w:val="en-MY"/>
        </w:rPr>
        <w:t xml:space="preserve"> </w:t>
      </w:r>
      <w:r w:rsidR="001C16B1" w:rsidRPr="006327DA">
        <w:rPr>
          <w:rFonts w:ascii="Times New Roman" w:hAnsi="Times New Roman" w:cs="Times New Roman"/>
          <w:sz w:val="24"/>
          <w:szCs w:val="24"/>
          <w:lang w:val="en-MY"/>
        </w:rPr>
        <w:t>with no regard to their age or sex.</w:t>
      </w:r>
      <w:r w:rsidR="001C16B1" w:rsidRPr="006327DA">
        <w:rPr>
          <w:rFonts w:ascii="Times New Roman" w:hAnsi="Times New Roman" w:cs="Times New Roman"/>
          <w:sz w:val="24"/>
          <w:szCs w:val="24"/>
          <w:vertAlign w:val="superscript"/>
          <w:lang w:val="en-MY"/>
        </w:rPr>
        <w:footnoteReference w:id="79"/>
      </w:r>
      <w:r w:rsidR="000E4D7F"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Many of these protestors were aged mothers </w:t>
      </w:r>
      <w:r w:rsidR="00640458" w:rsidRPr="006327DA">
        <w:rPr>
          <w:rFonts w:ascii="Times New Roman" w:hAnsi="Times New Roman" w:cs="Times New Roman"/>
          <w:sz w:val="24"/>
          <w:szCs w:val="24"/>
          <w:lang w:val="en-MY"/>
        </w:rPr>
        <w:t xml:space="preserve">and wives </w:t>
      </w:r>
      <w:r w:rsidRPr="006327DA">
        <w:rPr>
          <w:rFonts w:ascii="Times New Roman" w:hAnsi="Times New Roman" w:cs="Times New Roman"/>
          <w:sz w:val="24"/>
          <w:szCs w:val="24"/>
          <w:lang w:val="en-MY"/>
        </w:rPr>
        <w:t>of the disappeared</w:t>
      </w:r>
      <w:r w:rsidR="001C16B1">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w:t>
      </w:r>
    </w:p>
    <w:p w14:paraId="70518ECC" w14:textId="4CDCB70D" w:rsidR="00FB0FBE" w:rsidRPr="006327DA" w:rsidRDefault="001C16B1" w:rsidP="00213701">
      <w:pPr>
        <w:numPr>
          <w:ilvl w:val="0"/>
          <w:numId w:val="15"/>
        </w:num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4 February 2022 - </w:t>
      </w:r>
      <w:r w:rsidR="00FB0FBE" w:rsidRPr="006327DA">
        <w:rPr>
          <w:rFonts w:ascii="Times New Roman" w:hAnsi="Times New Roman" w:cs="Times New Roman"/>
          <w:sz w:val="24"/>
          <w:szCs w:val="24"/>
          <w:lang w:val="en-MY"/>
        </w:rPr>
        <w:t xml:space="preserve">A mother of the disappeared who attended a </w:t>
      </w:r>
      <w:r>
        <w:rPr>
          <w:rFonts w:ascii="Times New Roman" w:hAnsi="Times New Roman" w:cs="Times New Roman"/>
          <w:sz w:val="24"/>
          <w:szCs w:val="24"/>
          <w:lang w:val="en-MY"/>
        </w:rPr>
        <w:t xml:space="preserve">protest </w:t>
      </w:r>
      <w:r w:rsidR="00FB0FBE" w:rsidRPr="006327DA">
        <w:rPr>
          <w:rFonts w:ascii="Times New Roman" w:hAnsi="Times New Roman" w:cs="Times New Roman"/>
          <w:sz w:val="24"/>
          <w:szCs w:val="24"/>
          <w:lang w:val="en-MY"/>
        </w:rPr>
        <w:t>reported that men in civilian clothing speaking in Sinhala visited her house on three occasions.</w:t>
      </w:r>
      <w:r w:rsidR="00640458" w:rsidRPr="006327DA">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t xml:space="preserve">Her ailing </w:t>
      </w:r>
      <w:r w:rsidR="00640458" w:rsidRPr="006327DA">
        <w:rPr>
          <w:rFonts w:ascii="Times New Roman" w:hAnsi="Times New Roman" w:cs="Times New Roman"/>
          <w:sz w:val="24"/>
          <w:szCs w:val="24"/>
          <w:lang w:val="en-MY"/>
        </w:rPr>
        <w:t>husband</w:t>
      </w:r>
      <w:r w:rsidR="00FB0FBE" w:rsidRPr="006327DA">
        <w:rPr>
          <w:rFonts w:ascii="Times New Roman" w:hAnsi="Times New Roman" w:cs="Times New Roman"/>
          <w:sz w:val="24"/>
          <w:szCs w:val="24"/>
          <w:lang w:val="en-MY"/>
        </w:rPr>
        <w:t xml:space="preserve"> who lives separately from her in a different village was visited by unknown men who came in a white van. These incidents have instilled</w:t>
      </w:r>
      <w:r w:rsidR="00640458" w:rsidRPr="006327DA">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t xml:space="preserve">fear in her preventing her from organising </w:t>
      </w:r>
      <w:r w:rsidR="002B55DB">
        <w:rPr>
          <w:rFonts w:ascii="Times New Roman" w:hAnsi="Times New Roman" w:cs="Times New Roman"/>
          <w:sz w:val="24"/>
          <w:szCs w:val="24"/>
          <w:lang w:val="en-MY"/>
        </w:rPr>
        <w:t xml:space="preserve">or </w:t>
      </w:r>
      <w:r w:rsidR="00FB0FBE" w:rsidRPr="006327DA">
        <w:rPr>
          <w:rFonts w:ascii="Times New Roman" w:hAnsi="Times New Roman" w:cs="Times New Roman"/>
          <w:sz w:val="24"/>
          <w:szCs w:val="24"/>
          <w:lang w:val="en-MY"/>
        </w:rPr>
        <w:t>participating in any</w:t>
      </w:r>
      <w:r w:rsidR="002B55DB">
        <w:rPr>
          <w:rFonts w:ascii="Times New Roman" w:hAnsi="Times New Roman" w:cs="Times New Roman"/>
          <w:sz w:val="24"/>
          <w:szCs w:val="24"/>
          <w:lang w:val="en-MY"/>
        </w:rPr>
        <w:t xml:space="preserve"> demonstrations</w:t>
      </w:r>
      <w:r w:rsidR="00FB0FBE" w:rsidRPr="006327DA">
        <w:rPr>
          <w:rFonts w:ascii="Times New Roman" w:hAnsi="Times New Roman" w:cs="Times New Roman"/>
          <w:sz w:val="24"/>
          <w:szCs w:val="24"/>
          <w:lang w:val="en-MY"/>
        </w:rPr>
        <w:t>.</w:t>
      </w:r>
      <w:r w:rsidR="00FB0FBE" w:rsidRPr="006327DA">
        <w:rPr>
          <w:rFonts w:ascii="Times New Roman" w:hAnsi="Times New Roman" w:cs="Times New Roman"/>
          <w:sz w:val="24"/>
          <w:szCs w:val="24"/>
          <w:vertAlign w:val="superscript"/>
          <w:lang w:val="en-MY"/>
        </w:rPr>
        <w:footnoteReference w:id="80"/>
      </w:r>
    </w:p>
    <w:p w14:paraId="03E00C38" w14:textId="4FF5DD20"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20 March 2022</w:t>
      </w:r>
      <w:r w:rsidR="001C16B1">
        <w:rPr>
          <w:rFonts w:ascii="Times New Roman" w:hAnsi="Times New Roman" w:cs="Times New Roman"/>
          <w:sz w:val="24"/>
          <w:szCs w:val="24"/>
          <w:lang w:val="en-MY"/>
        </w:rPr>
        <w:t xml:space="preserve"> - E</w:t>
      </w:r>
      <w:r w:rsidRPr="006327DA">
        <w:rPr>
          <w:rFonts w:ascii="Times New Roman" w:hAnsi="Times New Roman" w:cs="Times New Roman"/>
          <w:sz w:val="24"/>
          <w:szCs w:val="24"/>
          <w:lang w:val="en-MY"/>
        </w:rPr>
        <w:t>lderly mothers of the disappeared and other family members were locked inside a bus in Madduvil by police preventing them from protesting against the visit of former Prime Minister Mahinda Rajapaks</w:t>
      </w:r>
      <w:r w:rsidR="000E4D7F" w:rsidRPr="006327DA">
        <w:rPr>
          <w:rFonts w:ascii="Times New Roman" w:hAnsi="Times New Roman" w:cs="Times New Roman"/>
          <w:sz w:val="24"/>
          <w:szCs w:val="24"/>
          <w:lang w:val="en-MY"/>
        </w:rPr>
        <w:t>a</w:t>
      </w:r>
      <w:r w:rsidRPr="006327DA">
        <w:rPr>
          <w:rFonts w:ascii="Times New Roman" w:hAnsi="Times New Roman" w:cs="Times New Roman"/>
          <w:sz w:val="24"/>
          <w:szCs w:val="24"/>
          <w:lang w:val="en-MY"/>
        </w:rPr>
        <w:t xml:space="preserve"> to Jaffna.</w:t>
      </w:r>
      <w:r w:rsidRPr="006327DA">
        <w:rPr>
          <w:rFonts w:ascii="Times New Roman" w:hAnsi="Times New Roman" w:cs="Times New Roman"/>
          <w:sz w:val="24"/>
          <w:szCs w:val="24"/>
          <w:vertAlign w:val="superscript"/>
          <w:lang w:val="en-MY"/>
        </w:rPr>
        <w:footnoteReference w:id="81"/>
      </w:r>
      <w:r w:rsidRPr="006327DA">
        <w:rPr>
          <w:rFonts w:ascii="Times New Roman" w:hAnsi="Times New Roman" w:cs="Times New Roman"/>
          <w:sz w:val="24"/>
          <w:szCs w:val="24"/>
          <w:lang w:val="en-MY"/>
        </w:rPr>
        <w:t xml:space="preserve"> Some </w:t>
      </w:r>
      <w:r w:rsidRPr="006327DA">
        <w:rPr>
          <w:rFonts w:ascii="Times New Roman" w:hAnsi="Times New Roman" w:cs="Times New Roman"/>
          <w:sz w:val="24"/>
          <w:szCs w:val="24"/>
          <w:lang w:val="en-MY"/>
        </w:rPr>
        <w:lastRenderedPageBreak/>
        <w:t xml:space="preserve">family members of the disappeared were hospitalised as a result of the heavy handed treatment </w:t>
      </w:r>
      <w:r w:rsidR="00570E15">
        <w:rPr>
          <w:rFonts w:ascii="Times New Roman" w:hAnsi="Times New Roman" w:cs="Times New Roman"/>
          <w:sz w:val="24"/>
          <w:szCs w:val="24"/>
          <w:lang w:val="en-MY"/>
        </w:rPr>
        <w:t>that they received from</w:t>
      </w:r>
      <w:r w:rsidRPr="006327DA">
        <w:rPr>
          <w:rFonts w:ascii="Times New Roman" w:hAnsi="Times New Roman" w:cs="Times New Roman"/>
          <w:sz w:val="24"/>
          <w:szCs w:val="24"/>
          <w:lang w:val="en-MY"/>
        </w:rPr>
        <w:t xml:space="preserve"> the police.</w:t>
      </w:r>
      <w:r w:rsidRPr="006327DA">
        <w:rPr>
          <w:rFonts w:ascii="Times New Roman" w:hAnsi="Times New Roman" w:cs="Times New Roman"/>
          <w:sz w:val="24"/>
          <w:szCs w:val="24"/>
          <w:vertAlign w:val="superscript"/>
          <w:lang w:val="en-MY"/>
        </w:rPr>
        <w:footnoteReference w:id="82"/>
      </w:r>
      <w:r w:rsidRPr="006327DA">
        <w:rPr>
          <w:rFonts w:ascii="Times New Roman" w:hAnsi="Times New Roman" w:cs="Times New Roman"/>
          <w:sz w:val="24"/>
          <w:szCs w:val="24"/>
          <w:lang w:val="en-MY"/>
        </w:rPr>
        <w:t xml:space="preserve"> </w:t>
      </w:r>
      <w:r w:rsidR="00640458" w:rsidRPr="006327DA">
        <w:rPr>
          <w:rFonts w:ascii="Times New Roman" w:hAnsi="Times New Roman" w:cs="Times New Roman"/>
          <w:sz w:val="24"/>
          <w:szCs w:val="24"/>
          <w:lang w:val="en-MY"/>
        </w:rPr>
        <w:t>M</w:t>
      </w:r>
      <w:r w:rsidRPr="006327DA">
        <w:rPr>
          <w:rFonts w:ascii="Times New Roman" w:hAnsi="Times New Roman" w:cs="Times New Roman"/>
          <w:sz w:val="24"/>
          <w:szCs w:val="24"/>
          <w:lang w:val="en-MY"/>
        </w:rPr>
        <w:t xml:space="preserve">any of </w:t>
      </w:r>
      <w:r w:rsidR="00640458" w:rsidRPr="006327DA">
        <w:rPr>
          <w:rFonts w:ascii="Times New Roman" w:hAnsi="Times New Roman" w:cs="Times New Roman"/>
          <w:sz w:val="24"/>
          <w:szCs w:val="24"/>
          <w:lang w:val="en-MY"/>
        </w:rPr>
        <w:t xml:space="preserve"> the protestors </w:t>
      </w:r>
      <w:r w:rsidRPr="006327DA">
        <w:rPr>
          <w:rFonts w:ascii="Times New Roman" w:hAnsi="Times New Roman" w:cs="Times New Roman"/>
          <w:sz w:val="24"/>
          <w:szCs w:val="24"/>
          <w:lang w:val="en-MY"/>
        </w:rPr>
        <w:t>were reported</w:t>
      </w:r>
      <w:r w:rsidR="00570E15">
        <w:rPr>
          <w:rFonts w:ascii="Times New Roman" w:hAnsi="Times New Roman" w:cs="Times New Roman"/>
          <w:sz w:val="24"/>
          <w:szCs w:val="24"/>
          <w:lang w:val="en-MY"/>
        </w:rPr>
        <w:t>ly</w:t>
      </w:r>
      <w:r w:rsidRPr="006327DA">
        <w:rPr>
          <w:rFonts w:ascii="Times New Roman" w:hAnsi="Times New Roman" w:cs="Times New Roman"/>
          <w:sz w:val="24"/>
          <w:szCs w:val="24"/>
          <w:lang w:val="en-MY"/>
        </w:rPr>
        <w:t xml:space="preserve"> threatened by police asking them to withdraw public statements which they had made on the incident. Some were even intimidated by the police while they were receiving treatment for their injuries in hospital.</w:t>
      </w:r>
      <w:r w:rsidRPr="006327DA">
        <w:rPr>
          <w:rFonts w:ascii="Times New Roman" w:hAnsi="Times New Roman" w:cs="Times New Roman"/>
          <w:sz w:val="24"/>
          <w:szCs w:val="24"/>
          <w:vertAlign w:val="superscript"/>
          <w:lang w:val="en-MY"/>
        </w:rPr>
        <w:footnoteReference w:id="83"/>
      </w:r>
      <w:r w:rsidRPr="006327DA">
        <w:rPr>
          <w:rFonts w:ascii="Times New Roman" w:hAnsi="Times New Roman" w:cs="Times New Roman"/>
          <w:sz w:val="24"/>
          <w:szCs w:val="24"/>
          <w:lang w:val="en-MY"/>
        </w:rPr>
        <w:t xml:space="preserve">   </w:t>
      </w:r>
    </w:p>
    <w:p w14:paraId="2E330920" w14:textId="5FF321E3"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10 December 2023</w:t>
      </w:r>
      <w:r w:rsidR="001C16B1">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 </w:t>
      </w:r>
      <w:r w:rsidR="001C16B1">
        <w:rPr>
          <w:rFonts w:ascii="Times New Roman" w:hAnsi="Times New Roman" w:cs="Times New Roman"/>
          <w:sz w:val="24"/>
          <w:szCs w:val="24"/>
          <w:lang w:val="en-MY"/>
        </w:rPr>
        <w:t>T</w:t>
      </w:r>
      <w:r w:rsidRPr="006327DA">
        <w:rPr>
          <w:rFonts w:ascii="Times New Roman" w:hAnsi="Times New Roman" w:cs="Times New Roman"/>
          <w:sz w:val="24"/>
          <w:szCs w:val="24"/>
          <w:lang w:val="en-MY"/>
        </w:rPr>
        <w:t>hose who protested against Tamil farm lands being grabbed by Sinhala settlers outside the Human Rights Commission office in Batticaloa, during President Wickremesinghe</w:t>
      </w:r>
      <w:r w:rsidR="000E4D7F"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s visit to Battical</w:t>
      </w:r>
      <w:r w:rsidR="000E4D7F" w:rsidRPr="006327DA">
        <w:rPr>
          <w:rFonts w:ascii="Times New Roman" w:hAnsi="Times New Roman" w:cs="Times New Roman"/>
          <w:sz w:val="24"/>
          <w:szCs w:val="24"/>
          <w:lang w:val="en-MY"/>
        </w:rPr>
        <w:t>o</w:t>
      </w:r>
      <w:r w:rsidRPr="006327DA">
        <w:rPr>
          <w:rFonts w:ascii="Times New Roman" w:hAnsi="Times New Roman" w:cs="Times New Roman"/>
          <w:sz w:val="24"/>
          <w:szCs w:val="24"/>
          <w:lang w:val="en-MY"/>
        </w:rPr>
        <w:t>a were brutally attacked by police</w:t>
      </w:r>
      <w:r w:rsidR="00AE04F6"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w:t>
      </w:r>
      <w:r w:rsidR="00AE04F6" w:rsidRPr="006327DA">
        <w:rPr>
          <w:rFonts w:ascii="Times New Roman" w:hAnsi="Times New Roman" w:cs="Times New Roman"/>
          <w:sz w:val="24"/>
          <w:szCs w:val="24"/>
          <w:lang w:val="en-MY"/>
        </w:rPr>
        <w:t>T</w:t>
      </w:r>
      <w:r w:rsidRPr="006327DA">
        <w:rPr>
          <w:rFonts w:ascii="Times New Roman" w:hAnsi="Times New Roman" w:cs="Times New Roman"/>
          <w:sz w:val="24"/>
          <w:szCs w:val="24"/>
          <w:lang w:val="en-MY"/>
        </w:rPr>
        <w:t>he protestors included family members of the disappeared</w:t>
      </w:r>
      <w:r w:rsidR="001C16B1">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w:t>
      </w:r>
      <w:r w:rsidR="001C16B1">
        <w:rPr>
          <w:rFonts w:ascii="Times New Roman" w:hAnsi="Times New Roman" w:cs="Times New Roman"/>
          <w:sz w:val="24"/>
          <w:szCs w:val="24"/>
          <w:lang w:val="en-MY"/>
        </w:rPr>
        <w:t>T</w:t>
      </w:r>
      <w:r w:rsidRPr="006327DA">
        <w:rPr>
          <w:rFonts w:ascii="Times New Roman" w:hAnsi="Times New Roman" w:cs="Times New Roman"/>
          <w:sz w:val="24"/>
          <w:szCs w:val="24"/>
          <w:lang w:val="en-MY"/>
        </w:rPr>
        <w:t>he leader of the Ampar</w:t>
      </w:r>
      <w:r w:rsidR="00AE04F6" w:rsidRPr="006327DA">
        <w:rPr>
          <w:rFonts w:ascii="Times New Roman" w:hAnsi="Times New Roman" w:cs="Times New Roman"/>
          <w:sz w:val="24"/>
          <w:szCs w:val="24"/>
          <w:lang w:val="en-MY"/>
        </w:rPr>
        <w:t>a</w:t>
      </w:r>
      <w:r w:rsidRPr="006327DA">
        <w:rPr>
          <w:rFonts w:ascii="Times New Roman" w:hAnsi="Times New Roman" w:cs="Times New Roman"/>
          <w:sz w:val="24"/>
          <w:szCs w:val="24"/>
          <w:lang w:val="en-MY"/>
        </w:rPr>
        <w:t xml:space="preserve"> Families of the Disappeared was also attacked by police.</w:t>
      </w:r>
      <w:r w:rsidRPr="006327DA">
        <w:rPr>
          <w:rFonts w:ascii="Times New Roman" w:hAnsi="Times New Roman" w:cs="Times New Roman"/>
          <w:sz w:val="24"/>
          <w:szCs w:val="24"/>
          <w:vertAlign w:val="superscript"/>
          <w:lang w:val="en-MY"/>
        </w:rPr>
        <w:footnoteReference w:id="84"/>
      </w:r>
    </w:p>
    <w:p w14:paraId="3A12E506" w14:textId="0EB356A7"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7</w:t>
      </w:r>
      <w:r w:rsidR="001C16B1">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February 2023</w:t>
      </w:r>
      <w:r w:rsidR="001C16B1">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 </w:t>
      </w:r>
      <w:r w:rsidR="001C16B1">
        <w:rPr>
          <w:rFonts w:ascii="Times New Roman" w:hAnsi="Times New Roman" w:cs="Times New Roman"/>
          <w:sz w:val="24"/>
          <w:szCs w:val="24"/>
          <w:lang w:val="en-MY"/>
        </w:rPr>
        <w:t>D</w:t>
      </w:r>
      <w:r w:rsidRPr="006327DA">
        <w:rPr>
          <w:rFonts w:ascii="Times New Roman" w:hAnsi="Times New Roman" w:cs="Times New Roman"/>
          <w:sz w:val="24"/>
          <w:szCs w:val="24"/>
          <w:lang w:val="en-MY"/>
        </w:rPr>
        <w:t xml:space="preserve">uring demonstrations carried out by families of the </w:t>
      </w:r>
      <w:r w:rsidR="00AE04F6" w:rsidRPr="006327DA">
        <w:rPr>
          <w:rFonts w:ascii="Times New Roman" w:hAnsi="Times New Roman" w:cs="Times New Roman"/>
          <w:sz w:val="24"/>
          <w:szCs w:val="24"/>
          <w:lang w:val="en-MY"/>
        </w:rPr>
        <w:t>disappeared</w:t>
      </w:r>
      <w:r w:rsidRPr="006327DA">
        <w:rPr>
          <w:rFonts w:ascii="Times New Roman" w:hAnsi="Times New Roman" w:cs="Times New Roman"/>
          <w:sz w:val="24"/>
          <w:szCs w:val="24"/>
          <w:lang w:val="en-MY"/>
        </w:rPr>
        <w:t xml:space="preserve"> and others calling for an end to military occupation</w:t>
      </w:r>
      <w:r w:rsidR="001C16B1">
        <w:rPr>
          <w:rFonts w:ascii="Times New Roman" w:hAnsi="Times New Roman" w:cs="Times New Roman"/>
          <w:sz w:val="24"/>
          <w:szCs w:val="24"/>
          <w:lang w:val="en-MY"/>
        </w:rPr>
        <w:t xml:space="preserve"> of land</w:t>
      </w:r>
      <w:r w:rsidRPr="006327DA">
        <w:rPr>
          <w:rFonts w:ascii="Times New Roman" w:hAnsi="Times New Roman" w:cs="Times New Roman"/>
          <w:sz w:val="24"/>
          <w:szCs w:val="24"/>
          <w:lang w:val="en-MY"/>
        </w:rPr>
        <w:t xml:space="preserve"> and an independent inquiry into </w:t>
      </w:r>
      <w:r w:rsidR="00AE04F6" w:rsidRPr="006327DA">
        <w:rPr>
          <w:rFonts w:ascii="Times New Roman" w:hAnsi="Times New Roman" w:cs="Times New Roman"/>
          <w:sz w:val="24"/>
          <w:szCs w:val="24"/>
          <w:lang w:val="en-MY"/>
        </w:rPr>
        <w:t>disappearances</w:t>
      </w:r>
      <w:r w:rsidR="001C16B1">
        <w:rPr>
          <w:rFonts w:ascii="Times New Roman" w:hAnsi="Times New Roman" w:cs="Times New Roman"/>
          <w:sz w:val="24"/>
          <w:szCs w:val="24"/>
          <w:lang w:val="en-MY"/>
        </w:rPr>
        <w:t xml:space="preserve"> </w:t>
      </w:r>
      <w:r w:rsidR="001C16B1" w:rsidRPr="006327DA">
        <w:rPr>
          <w:rFonts w:ascii="Times New Roman" w:hAnsi="Times New Roman" w:cs="Times New Roman"/>
          <w:sz w:val="24"/>
          <w:szCs w:val="24"/>
          <w:lang w:val="en-MY"/>
        </w:rPr>
        <w:t>in Ampara</w:t>
      </w:r>
      <w:r w:rsidR="00AE04F6"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stones were </w:t>
      </w:r>
      <w:r w:rsidR="00AE04F6" w:rsidRPr="006327DA">
        <w:rPr>
          <w:rFonts w:ascii="Times New Roman" w:hAnsi="Times New Roman" w:cs="Times New Roman"/>
          <w:sz w:val="24"/>
          <w:szCs w:val="24"/>
          <w:lang w:val="en-MY"/>
        </w:rPr>
        <w:t>pelleted</w:t>
      </w:r>
      <w:r w:rsidRPr="006327DA">
        <w:rPr>
          <w:rFonts w:ascii="Times New Roman" w:hAnsi="Times New Roman" w:cs="Times New Roman"/>
          <w:sz w:val="24"/>
          <w:szCs w:val="24"/>
          <w:lang w:val="en-MY"/>
        </w:rPr>
        <w:t xml:space="preserve"> at a bus carrying families of</w:t>
      </w:r>
      <w:r w:rsidR="00AE04F6" w:rsidRPr="006327DA">
        <w:rPr>
          <w:rFonts w:ascii="Times New Roman" w:hAnsi="Times New Roman" w:cs="Times New Roman"/>
          <w:sz w:val="24"/>
          <w:szCs w:val="24"/>
          <w:lang w:val="en-MY"/>
        </w:rPr>
        <w:t xml:space="preserve"> the</w:t>
      </w:r>
      <w:r w:rsidRPr="006327DA">
        <w:rPr>
          <w:rFonts w:ascii="Times New Roman" w:hAnsi="Times New Roman" w:cs="Times New Roman"/>
          <w:sz w:val="24"/>
          <w:szCs w:val="24"/>
          <w:lang w:val="en-MY"/>
        </w:rPr>
        <w:t xml:space="preserve"> </w:t>
      </w:r>
      <w:r w:rsidR="00D9021B" w:rsidRPr="006327DA">
        <w:rPr>
          <w:rFonts w:ascii="Times New Roman" w:hAnsi="Times New Roman" w:cs="Times New Roman"/>
          <w:sz w:val="24"/>
          <w:szCs w:val="24"/>
          <w:lang w:val="en-MY"/>
        </w:rPr>
        <w:t>disappeared</w:t>
      </w:r>
      <w:r w:rsidR="001C16B1">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85"/>
      </w:r>
      <w:r w:rsidRPr="006327DA">
        <w:rPr>
          <w:rFonts w:ascii="Times New Roman" w:hAnsi="Times New Roman" w:cs="Times New Roman"/>
          <w:sz w:val="24"/>
          <w:szCs w:val="24"/>
          <w:lang w:val="en-MY"/>
        </w:rPr>
        <w:t xml:space="preserve"> </w:t>
      </w:r>
    </w:p>
    <w:p w14:paraId="6CB1993E" w14:textId="15E82C61" w:rsidR="00CF5498" w:rsidRPr="00031EDA" w:rsidRDefault="00CF5498" w:rsidP="00031EDA">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5 January 202</w:t>
      </w:r>
      <w:r>
        <w:rPr>
          <w:rFonts w:ascii="Times New Roman" w:hAnsi="Times New Roman" w:cs="Times New Roman"/>
          <w:sz w:val="24"/>
          <w:szCs w:val="24"/>
          <w:lang w:val="en-MY"/>
        </w:rPr>
        <w:t xml:space="preserve">4 - </w:t>
      </w:r>
      <w:r w:rsidRPr="006327DA">
        <w:rPr>
          <w:rFonts w:ascii="Times New Roman" w:hAnsi="Times New Roman" w:cs="Times New Roman"/>
          <w:sz w:val="24"/>
          <w:szCs w:val="24"/>
          <w:lang w:val="en-MY"/>
        </w:rPr>
        <w:t xml:space="preserve"> </w:t>
      </w:r>
      <w:r>
        <w:rPr>
          <w:rFonts w:ascii="Times New Roman" w:hAnsi="Times New Roman" w:cs="Times New Roman"/>
          <w:sz w:val="24"/>
          <w:szCs w:val="24"/>
          <w:lang w:val="en-MY"/>
        </w:rPr>
        <w:t>D</w:t>
      </w:r>
      <w:r w:rsidRPr="006327DA">
        <w:rPr>
          <w:rFonts w:ascii="Times New Roman" w:hAnsi="Times New Roman" w:cs="Times New Roman"/>
          <w:sz w:val="24"/>
          <w:szCs w:val="24"/>
          <w:lang w:val="en-MY"/>
        </w:rPr>
        <w:t xml:space="preserve">uring a protest against President Ranil Wickremesinghe’s visit to </w:t>
      </w:r>
      <w:r>
        <w:rPr>
          <w:rFonts w:ascii="Times New Roman" w:hAnsi="Times New Roman" w:cs="Times New Roman"/>
          <w:sz w:val="24"/>
          <w:szCs w:val="24"/>
          <w:lang w:val="en-MY"/>
        </w:rPr>
        <w:t>Vavuniya</w:t>
      </w:r>
      <w:r w:rsidRPr="006327DA">
        <w:rPr>
          <w:rFonts w:ascii="Times New Roman" w:hAnsi="Times New Roman" w:cs="Times New Roman"/>
          <w:sz w:val="24"/>
          <w:szCs w:val="24"/>
          <w:lang w:val="en-MY"/>
        </w:rPr>
        <w:t>, family members of the disappeared were assaulted and intimidated, and two females, were taken into custody,</w:t>
      </w:r>
      <w:r w:rsidRPr="006327DA">
        <w:rPr>
          <w:rFonts w:ascii="Times New Roman" w:hAnsi="Times New Roman" w:cs="Times New Roman"/>
          <w:sz w:val="24"/>
          <w:szCs w:val="24"/>
          <w:vertAlign w:val="superscript"/>
          <w:lang w:val="en-MY"/>
        </w:rPr>
        <w:footnoteReference w:id="86"/>
      </w:r>
      <w:r>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triggering demonstrations in other districts.</w:t>
      </w:r>
      <w:r w:rsidRPr="006327DA">
        <w:rPr>
          <w:rFonts w:ascii="Times New Roman" w:hAnsi="Times New Roman" w:cs="Times New Roman"/>
          <w:sz w:val="24"/>
          <w:szCs w:val="24"/>
          <w:vertAlign w:val="superscript"/>
          <w:lang w:val="en-MY"/>
        </w:rPr>
        <w:footnoteReference w:id="87"/>
      </w:r>
      <w:r w:rsidRPr="006327DA">
        <w:rPr>
          <w:rFonts w:ascii="Times New Roman" w:hAnsi="Times New Roman" w:cs="Times New Roman"/>
          <w:sz w:val="24"/>
          <w:szCs w:val="24"/>
          <w:lang w:val="en-MY"/>
        </w:rPr>
        <w:t xml:space="preserve"> </w:t>
      </w:r>
    </w:p>
    <w:p w14:paraId="0A63D7ED" w14:textId="03E45176"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25</w:t>
      </w:r>
      <w:r w:rsidR="00CE0010">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 xml:space="preserve">February 2024 - </w:t>
      </w:r>
      <w:r w:rsidR="001352DA">
        <w:rPr>
          <w:rFonts w:ascii="Times New Roman" w:hAnsi="Times New Roman" w:cs="Times New Roman"/>
          <w:sz w:val="24"/>
          <w:szCs w:val="24"/>
          <w:lang w:val="en-MY"/>
        </w:rPr>
        <w:t>D</w:t>
      </w:r>
      <w:r w:rsidRPr="006327DA">
        <w:rPr>
          <w:rFonts w:ascii="Times New Roman" w:hAnsi="Times New Roman" w:cs="Times New Roman"/>
          <w:sz w:val="24"/>
          <w:szCs w:val="24"/>
          <w:lang w:val="en-MY"/>
        </w:rPr>
        <w:t>uring an awareness campaign on the disappeared, carried out by the Families of the Disappeared (FOD) in Matara, the police unlawfully disrupted the gathering directing abusive language at two females and violently pushing one to the ground. The police also arrested a FOD representative and filed a case against the owner of a vehicle for using a loudspeaker during the campaign.</w:t>
      </w:r>
      <w:r w:rsidRPr="006327DA">
        <w:rPr>
          <w:rFonts w:ascii="Times New Roman" w:hAnsi="Times New Roman" w:cs="Times New Roman"/>
          <w:sz w:val="24"/>
          <w:szCs w:val="24"/>
          <w:vertAlign w:val="superscript"/>
          <w:lang w:val="en-MY"/>
        </w:rPr>
        <w:footnoteReference w:id="88"/>
      </w:r>
    </w:p>
    <w:p w14:paraId="335F575F" w14:textId="45850633" w:rsidR="00FB0FBE" w:rsidRPr="006327DA" w:rsidRDefault="00FB0FBE" w:rsidP="00213701">
      <w:pPr>
        <w:numPr>
          <w:ilvl w:val="0"/>
          <w:numId w:val="15"/>
        </w:num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 May 2024</w:t>
      </w:r>
      <w:r w:rsidR="001352DA">
        <w:rPr>
          <w:rFonts w:ascii="Times New Roman" w:hAnsi="Times New Roman" w:cs="Times New Roman"/>
          <w:sz w:val="24"/>
          <w:szCs w:val="24"/>
          <w:lang w:val="en-MY"/>
        </w:rPr>
        <w:t xml:space="preserve"> -</w:t>
      </w:r>
      <w:r w:rsidR="00C41DB3">
        <w:rPr>
          <w:rFonts w:ascii="Times New Roman" w:hAnsi="Times New Roman" w:cs="Times New Roman"/>
          <w:sz w:val="24"/>
          <w:szCs w:val="24"/>
          <w:lang w:val="en-MY"/>
        </w:rPr>
        <w:t xml:space="preserve"> </w:t>
      </w:r>
      <w:r w:rsidR="001352DA">
        <w:rPr>
          <w:rFonts w:ascii="Times New Roman" w:hAnsi="Times New Roman" w:cs="Times New Roman"/>
          <w:sz w:val="24"/>
          <w:szCs w:val="24"/>
          <w:lang w:val="en-MY"/>
        </w:rPr>
        <w:t>D</w:t>
      </w:r>
      <w:r w:rsidR="00CE0010" w:rsidRPr="006327DA">
        <w:rPr>
          <w:rFonts w:ascii="Times New Roman" w:hAnsi="Times New Roman" w:cs="Times New Roman"/>
          <w:sz w:val="24"/>
          <w:szCs w:val="24"/>
          <w:lang w:val="en-MY"/>
        </w:rPr>
        <w:t xml:space="preserve">uring ‘Mullivaikkal </w:t>
      </w:r>
      <w:r w:rsidR="00CE0010">
        <w:rPr>
          <w:rFonts w:ascii="Times New Roman" w:hAnsi="Times New Roman" w:cs="Times New Roman"/>
          <w:sz w:val="24"/>
          <w:szCs w:val="24"/>
          <w:lang w:val="en-MY"/>
        </w:rPr>
        <w:t>W</w:t>
      </w:r>
      <w:r w:rsidR="00CE0010" w:rsidRPr="006327DA">
        <w:rPr>
          <w:rFonts w:ascii="Times New Roman" w:hAnsi="Times New Roman" w:cs="Times New Roman"/>
          <w:sz w:val="24"/>
          <w:szCs w:val="24"/>
          <w:lang w:val="en-MY"/>
        </w:rPr>
        <w:t>eek’</w:t>
      </w:r>
      <w:r w:rsidR="00B075E7">
        <w:rPr>
          <w:rFonts w:ascii="Times New Roman" w:hAnsi="Times New Roman" w:cs="Times New Roman"/>
          <w:sz w:val="24"/>
          <w:szCs w:val="24"/>
          <w:lang w:val="en-MY"/>
        </w:rPr>
        <w:t>,</w:t>
      </w:r>
      <w:r w:rsidR="00CE0010"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memorialization event</w:t>
      </w:r>
      <w:r w:rsidR="001C16B1">
        <w:rPr>
          <w:rFonts w:ascii="Times New Roman" w:hAnsi="Times New Roman" w:cs="Times New Roman"/>
          <w:sz w:val="24"/>
          <w:szCs w:val="24"/>
          <w:lang w:val="en-MY"/>
        </w:rPr>
        <w:t>s</w:t>
      </w:r>
      <w:r w:rsidRPr="006327DA">
        <w:rPr>
          <w:rFonts w:ascii="Times New Roman" w:hAnsi="Times New Roman" w:cs="Times New Roman"/>
          <w:sz w:val="24"/>
          <w:szCs w:val="24"/>
          <w:lang w:val="en-MY"/>
        </w:rPr>
        <w:t xml:space="preserve"> organised by the families of the disappeared w</w:t>
      </w:r>
      <w:r w:rsidR="00B075E7">
        <w:rPr>
          <w:rFonts w:ascii="Times New Roman" w:hAnsi="Times New Roman" w:cs="Times New Roman"/>
          <w:sz w:val="24"/>
          <w:szCs w:val="24"/>
          <w:lang w:val="en-MY"/>
        </w:rPr>
        <w:t>ere</w:t>
      </w:r>
      <w:r w:rsidRPr="006327DA">
        <w:rPr>
          <w:rFonts w:ascii="Times New Roman" w:hAnsi="Times New Roman" w:cs="Times New Roman"/>
          <w:sz w:val="24"/>
          <w:szCs w:val="24"/>
          <w:lang w:val="en-MY"/>
        </w:rPr>
        <w:t xml:space="preserve"> disrupted by Pol</w:t>
      </w:r>
      <w:r w:rsidR="00CE0010">
        <w:rPr>
          <w:rFonts w:ascii="Times New Roman" w:hAnsi="Times New Roman" w:cs="Times New Roman"/>
          <w:sz w:val="24"/>
          <w:szCs w:val="24"/>
          <w:lang w:val="en-MY"/>
        </w:rPr>
        <w:t>i</w:t>
      </w:r>
      <w:r w:rsidRPr="006327DA">
        <w:rPr>
          <w:rFonts w:ascii="Times New Roman" w:hAnsi="Times New Roman" w:cs="Times New Roman"/>
          <w:sz w:val="24"/>
          <w:szCs w:val="24"/>
          <w:lang w:val="en-MY"/>
        </w:rPr>
        <w:t xml:space="preserve">ce in </w:t>
      </w:r>
      <w:r w:rsidRPr="006327DA">
        <w:rPr>
          <w:rFonts w:ascii="Times New Roman" w:hAnsi="Times New Roman" w:cs="Times New Roman"/>
          <w:sz w:val="24"/>
          <w:szCs w:val="24"/>
        </w:rPr>
        <w:t>Periyaneelavanai</w:t>
      </w:r>
      <w:r w:rsidRPr="006327DA">
        <w:rPr>
          <w:rFonts w:ascii="Times New Roman" w:hAnsi="Times New Roman" w:cs="Times New Roman"/>
          <w:sz w:val="24"/>
          <w:szCs w:val="24"/>
          <w:lang w:val="en-MY"/>
        </w:rPr>
        <w:t xml:space="preserve"> and the Special Task Forces in the Ampara district</w:t>
      </w:r>
      <w:r w:rsidR="001C16B1">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w:t>
      </w:r>
      <w:r w:rsidR="00031EDA" w:rsidRPr="00031EDA">
        <w:rPr>
          <w:rFonts w:ascii="Times New Roman" w:hAnsi="Times New Roman" w:cs="Times New Roman"/>
          <w:sz w:val="24"/>
          <w:szCs w:val="24"/>
          <w:lang w:val="en-MY"/>
        </w:rPr>
        <w:t xml:space="preserve">Mullivaikkal </w:t>
      </w:r>
      <w:r w:rsidR="001352DA">
        <w:rPr>
          <w:rFonts w:ascii="Times New Roman" w:hAnsi="Times New Roman" w:cs="Times New Roman"/>
          <w:sz w:val="24"/>
          <w:szCs w:val="24"/>
          <w:lang w:val="en-MY"/>
        </w:rPr>
        <w:t>W</w:t>
      </w:r>
      <w:r w:rsidR="00031EDA">
        <w:rPr>
          <w:rFonts w:ascii="Times New Roman" w:hAnsi="Times New Roman" w:cs="Times New Roman"/>
          <w:sz w:val="24"/>
          <w:szCs w:val="24"/>
          <w:lang w:val="en-MY"/>
        </w:rPr>
        <w:t>eek is commemorated by</w:t>
      </w:r>
      <w:r w:rsidR="00C41DB3">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Tamil</w:t>
      </w:r>
      <w:r w:rsidR="00AE04F6" w:rsidRPr="006327DA">
        <w:rPr>
          <w:rFonts w:ascii="Times New Roman" w:hAnsi="Times New Roman" w:cs="Times New Roman"/>
          <w:sz w:val="24"/>
          <w:szCs w:val="24"/>
          <w:lang w:val="en-MY"/>
        </w:rPr>
        <w:t>s</w:t>
      </w:r>
      <w:r w:rsidRPr="006327DA">
        <w:rPr>
          <w:rFonts w:ascii="Times New Roman" w:hAnsi="Times New Roman" w:cs="Times New Roman"/>
          <w:sz w:val="24"/>
          <w:szCs w:val="24"/>
          <w:lang w:val="en-MY"/>
        </w:rPr>
        <w:t xml:space="preserve"> in the North and East</w:t>
      </w:r>
      <w:r w:rsidR="00703072">
        <w:rPr>
          <w:rFonts w:ascii="Times New Roman" w:hAnsi="Times New Roman" w:cs="Times New Roman"/>
          <w:sz w:val="24"/>
          <w:szCs w:val="24"/>
          <w:lang w:val="en-MY"/>
        </w:rPr>
        <w:t xml:space="preserve"> to reme</w:t>
      </w:r>
      <w:r w:rsidR="007D52DD">
        <w:rPr>
          <w:rFonts w:ascii="Times New Roman" w:hAnsi="Times New Roman" w:cs="Times New Roman"/>
          <w:sz w:val="24"/>
          <w:szCs w:val="24"/>
          <w:lang w:val="en-MY"/>
        </w:rPr>
        <w:t>m</w:t>
      </w:r>
      <w:r w:rsidR="00703072">
        <w:rPr>
          <w:rFonts w:ascii="Times New Roman" w:hAnsi="Times New Roman" w:cs="Times New Roman"/>
          <w:sz w:val="24"/>
          <w:szCs w:val="24"/>
          <w:lang w:val="en-MY"/>
        </w:rPr>
        <w:t>ber</w:t>
      </w:r>
      <w:r w:rsidRPr="006327DA">
        <w:rPr>
          <w:rFonts w:ascii="Times New Roman" w:hAnsi="Times New Roman" w:cs="Times New Roman"/>
          <w:sz w:val="24"/>
          <w:szCs w:val="24"/>
          <w:lang w:val="en-MY"/>
        </w:rPr>
        <w:t xml:space="preserve"> those who lost their lives</w:t>
      </w:r>
      <w:r w:rsidR="00703072">
        <w:rPr>
          <w:rFonts w:ascii="Times New Roman" w:hAnsi="Times New Roman" w:cs="Times New Roman"/>
          <w:sz w:val="24"/>
          <w:szCs w:val="24"/>
          <w:lang w:val="en-MY"/>
        </w:rPr>
        <w:t xml:space="preserve"> </w:t>
      </w:r>
      <w:r w:rsidR="00C41DB3">
        <w:rPr>
          <w:rFonts w:ascii="Times New Roman" w:hAnsi="Times New Roman" w:cs="Times New Roman"/>
          <w:sz w:val="24"/>
          <w:szCs w:val="24"/>
          <w:lang w:val="en-MY"/>
        </w:rPr>
        <w:t>during the final phase of Sri Lanka’s civil war</w:t>
      </w:r>
      <w:r w:rsidRPr="006327DA">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89"/>
      </w:r>
      <w:r w:rsidRPr="006327DA">
        <w:rPr>
          <w:rFonts w:ascii="Times New Roman" w:hAnsi="Times New Roman" w:cs="Times New Roman"/>
          <w:sz w:val="24"/>
          <w:szCs w:val="24"/>
          <w:lang w:val="en-MY"/>
        </w:rPr>
        <w:t xml:space="preserve"> </w:t>
      </w:r>
    </w:p>
    <w:p w14:paraId="15C9BD87" w14:textId="6C9DF1B3" w:rsidR="00FB0FBE" w:rsidRPr="005E46F8" w:rsidRDefault="00B075E7" w:rsidP="00213701">
      <w:pPr>
        <w:jc w:val="both"/>
        <w:rPr>
          <w:rFonts w:ascii="Times New Roman" w:hAnsi="Times New Roman" w:cs="Times New Roman"/>
          <w:b/>
          <w:sz w:val="24"/>
          <w:szCs w:val="24"/>
          <w:lang w:val="en-MY"/>
        </w:rPr>
      </w:pPr>
      <w:r w:rsidRPr="00B075E7">
        <w:rPr>
          <w:rFonts w:ascii="Times New Roman" w:hAnsi="Times New Roman" w:cs="Times New Roman"/>
          <w:b/>
          <w:bCs/>
          <w:sz w:val="24"/>
          <w:szCs w:val="24"/>
          <w:lang w:val="en-MY"/>
        </w:rPr>
        <w:lastRenderedPageBreak/>
        <w:t xml:space="preserve">2.2 </w:t>
      </w:r>
      <w:r w:rsidR="00FB0FBE" w:rsidRPr="00B075E7">
        <w:rPr>
          <w:rFonts w:ascii="Times New Roman" w:hAnsi="Times New Roman" w:cs="Times New Roman"/>
          <w:b/>
          <w:bCs/>
          <w:sz w:val="24"/>
          <w:szCs w:val="24"/>
          <w:lang w:val="en-MY"/>
        </w:rPr>
        <w:t>Prosecuting</w:t>
      </w:r>
      <w:r w:rsidR="00FB0FBE" w:rsidRPr="005E46F8">
        <w:rPr>
          <w:rFonts w:ascii="Times New Roman" w:hAnsi="Times New Roman" w:cs="Times New Roman"/>
          <w:b/>
          <w:sz w:val="24"/>
          <w:szCs w:val="24"/>
          <w:lang w:val="en-MY"/>
        </w:rPr>
        <w:t xml:space="preserve"> </w:t>
      </w:r>
      <w:r w:rsidR="005E46F8" w:rsidRPr="005E46F8">
        <w:rPr>
          <w:rFonts w:ascii="Times New Roman" w:hAnsi="Times New Roman" w:cs="Times New Roman"/>
          <w:b/>
          <w:sz w:val="24"/>
          <w:szCs w:val="24"/>
          <w:lang w:val="en-MY"/>
        </w:rPr>
        <w:t>P</w:t>
      </w:r>
      <w:r w:rsidR="00FB0FBE" w:rsidRPr="005E46F8">
        <w:rPr>
          <w:rFonts w:ascii="Times New Roman" w:hAnsi="Times New Roman" w:cs="Times New Roman"/>
          <w:b/>
          <w:sz w:val="24"/>
          <w:szCs w:val="24"/>
          <w:lang w:val="en-MY"/>
        </w:rPr>
        <w:t>rotestors</w:t>
      </w:r>
      <w:r w:rsidR="0021288A">
        <w:rPr>
          <w:rFonts w:ascii="Times New Roman" w:hAnsi="Times New Roman" w:cs="Times New Roman"/>
          <w:b/>
          <w:sz w:val="24"/>
          <w:szCs w:val="24"/>
          <w:lang w:val="en-MY"/>
        </w:rPr>
        <w:t xml:space="preserve"> </w:t>
      </w:r>
    </w:p>
    <w:p w14:paraId="77789531" w14:textId="3C23FE0B" w:rsidR="00FB0FBE" w:rsidRPr="006327DA"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Family members of the disappeared who participate </w:t>
      </w:r>
      <w:r w:rsidR="00AE04F6" w:rsidRPr="006327DA">
        <w:rPr>
          <w:rFonts w:ascii="Times New Roman" w:hAnsi="Times New Roman" w:cs="Times New Roman"/>
          <w:sz w:val="24"/>
          <w:szCs w:val="24"/>
          <w:lang w:val="en-MY"/>
        </w:rPr>
        <w:t xml:space="preserve">in </w:t>
      </w:r>
      <w:r w:rsidRPr="006327DA">
        <w:rPr>
          <w:rFonts w:ascii="Times New Roman" w:hAnsi="Times New Roman" w:cs="Times New Roman"/>
          <w:sz w:val="24"/>
          <w:szCs w:val="24"/>
          <w:lang w:val="en-MY"/>
        </w:rPr>
        <w:t xml:space="preserve">protests claim that the monitoring of </w:t>
      </w:r>
      <w:r w:rsidR="00AE04F6" w:rsidRPr="006327DA">
        <w:rPr>
          <w:rFonts w:ascii="Times New Roman" w:hAnsi="Times New Roman" w:cs="Times New Roman"/>
          <w:sz w:val="24"/>
          <w:szCs w:val="24"/>
          <w:lang w:val="en-MY"/>
        </w:rPr>
        <w:t>victim families</w:t>
      </w:r>
      <w:r w:rsidRPr="006327DA">
        <w:rPr>
          <w:rFonts w:ascii="Times New Roman" w:hAnsi="Times New Roman" w:cs="Times New Roman"/>
          <w:sz w:val="24"/>
          <w:szCs w:val="24"/>
          <w:lang w:val="en-MY"/>
        </w:rPr>
        <w:t xml:space="preserve"> protest campaigns for justice by authorities</w:t>
      </w:r>
      <w:r w:rsidR="00AE04F6"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have over taken their duty to investigate the cases of enforced disappearances. They c</w:t>
      </w:r>
      <w:r w:rsidR="00AE04F6" w:rsidRPr="006327DA">
        <w:rPr>
          <w:rFonts w:ascii="Times New Roman" w:hAnsi="Times New Roman" w:cs="Times New Roman"/>
          <w:sz w:val="24"/>
          <w:szCs w:val="24"/>
          <w:lang w:val="en-MY"/>
        </w:rPr>
        <w:t>laim</w:t>
      </w:r>
      <w:r w:rsidRPr="006327DA">
        <w:rPr>
          <w:rFonts w:ascii="Times New Roman" w:hAnsi="Times New Roman" w:cs="Times New Roman"/>
          <w:sz w:val="24"/>
          <w:szCs w:val="24"/>
          <w:lang w:val="en-MY"/>
        </w:rPr>
        <w:t xml:space="preserve"> that the police and STF are preoccupied in investigating the </w:t>
      </w:r>
      <w:r w:rsidR="00AE04F6" w:rsidRPr="006327DA">
        <w:rPr>
          <w:rFonts w:ascii="Times New Roman" w:hAnsi="Times New Roman" w:cs="Times New Roman"/>
          <w:sz w:val="24"/>
          <w:szCs w:val="24"/>
          <w:lang w:val="en-MY"/>
        </w:rPr>
        <w:t xml:space="preserve">surviving </w:t>
      </w:r>
      <w:r w:rsidRPr="006327DA">
        <w:rPr>
          <w:rFonts w:ascii="Times New Roman" w:hAnsi="Times New Roman" w:cs="Times New Roman"/>
          <w:sz w:val="24"/>
          <w:szCs w:val="24"/>
          <w:lang w:val="en-MY"/>
        </w:rPr>
        <w:t>family members instead.</w:t>
      </w:r>
      <w:r w:rsidRPr="006327DA">
        <w:rPr>
          <w:rFonts w:ascii="Times New Roman" w:hAnsi="Times New Roman" w:cs="Times New Roman"/>
          <w:sz w:val="24"/>
          <w:szCs w:val="24"/>
          <w:vertAlign w:val="superscript"/>
          <w:lang w:val="en-MY"/>
        </w:rPr>
        <w:footnoteReference w:id="90"/>
      </w:r>
    </w:p>
    <w:p w14:paraId="4AF92E37" w14:textId="3F1E96F1" w:rsidR="00A2131E" w:rsidRPr="006327DA" w:rsidRDefault="00A2131E" w:rsidP="00A2131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Moreover, court orders have been served on those who participate in or plan demonstrations. Victims have spoken of how being served a court order can not only marginalise them from the communities they live in as an offender, but also isolate them from family members who want nothing to do with them.</w:t>
      </w:r>
      <w:r w:rsidRPr="006327DA">
        <w:rPr>
          <w:rFonts w:ascii="Times New Roman" w:hAnsi="Times New Roman" w:cs="Times New Roman"/>
          <w:sz w:val="24"/>
          <w:szCs w:val="24"/>
          <w:vertAlign w:val="superscript"/>
          <w:lang w:val="en-MY"/>
        </w:rPr>
        <w:footnoteReference w:id="91"/>
      </w:r>
      <w:r w:rsidRPr="006327DA">
        <w:rPr>
          <w:rFonts w:ascii="Times New Roman" w:hAnsi="Times New Roman" w:cs="Times New Roman"/>
          <w:sz w:val="24"/>
          <w:szCs w:val="24"/>
          <w:lang w:val="en-MY"/>
        </w:rPr>
        <w:t xml:space="preserve"> </w:t>
      </w:r>
    </w:p>
    <w:p w14:paraId="68007EFF" w14:textId="6AE471F7" w:rsidR="00FB0FBE" w:rsidRPr="006327DA" w:rsidRDefault="00A2131E" w:rsidP="00A2131E">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In some cases, those working with communities have observed that there appears to be a marked difference in the treatment of protestors in the North and East and those who protest in the South.</w:t>
      </w:r>
      <w:r w:rsidRPr="006327DA">
        <w:rPr>
          <w:rFonts w:ascii="Times New Roman" w:hAnsi="Times New Roman" w:cs="Times New Roman"/>
          <w:sz w:val="24"/>
          <w:szCs w:val="24"/>
          <w:vertAlign w:val="superscript"/>
          <w:lang w:val="en-MY"/>
        </w:rPr>
        <w:footnoteReference w:id="92"/>
      </w:r>
      <w:r w:rsidRPr="006327DA">
        <w:rPr>
          <w:rFonts w:ascii="Times New Roman" w:hAnsi="Times New Roman" w:cs="Times New Roman"/>
          <w:sz w:val="24"/>
          <w:szCs w:val="24"/>
          <w:lang w:val="en-MY"/>
        </w:rPr>
        <w:t xml:space="preserve"> In the North, protestors are met with military brutality and arrested under the PTA whereas in the South, </w:t>
      </w:r>
      <w:r w:rsidR="0089421E" w:rsidRPr="00B64E4C">
        <w:rPr>
          <w:rFonts w:ascii="Times New Roman" w:hAnsi="Times New Roman" w:cs="Times New Roman"/>
          <w:sz w:val="24"/>
          <w:szCs w:val="24"/>
          <w:lang w:val="en-MY"/>
        </w:rPr>
        <w:t>they feel protestors are dealt with less harshly.</w:t>
      </w:r>
      <w:r w:rsidR="0089421E" w:rsidRPr="00B64E4C">
        <w:rPr>
          <w:rStyle w:val="FootnoteReference"/>
          <w:rFonts w:ascii="Times New Roman" w:hAnsi="Times New Roman" w:cs="Times New Roman"/>
          <w:sz w:val="24"/>
          <w:szCs w:val="24"/>
          <w:lang w:val="en-MY"/>
        </w:rPr>
        <w:footnoteReference w:id="93"/>
      </w:r>
      <w:r w:rsidR="0089421E" w:rsidRPr="00106260">
        <w:rPr>
          <w:rFonts w:ascii="Times New Roman" w:hAnsi="Times New Roman" w:cs="Times New Roman"/>
          <w:sz w:val="24"/>
          <w:szCs w:val="24"/>
          <w:lang w:val="en-MY"/>
        </w:rPr>
        <w:t xml:space="preserve"> </w:t>
      </w:r>
      <w:r w:rsidR="00B40F4C" w:rsidRPr="00106260">
        <w:rPr>
          <w:rFonts w:ascii="Times New Roman" w:hAnsi="Times New Roman" w:cs="Times New Roman"/>
          <w:sz w:val="24"/>
          <w:szCs w:val="24"/>
          <w:lang w:val="en-MY"/>
        </w:rPr>
        <w:t>ARED reports</w:t>
      </w:r>
      <w:r w:rsidR="001B13C7" w:rsidRPr="00106260">
        <w:rPr>
          <w:rFonts w:ascii="Times New Roman" w:hAnsi="Times New Roman" w:cs="Times New Roman"/>
          <w:sz w:val="24"/>
          <w:szCs w:val="24"/>
          <w:lang w:val="en-MY"/>
        </w:rPr>
        <w:t xml:space="preserve"> that</w:t>
      </w:r>
      <w:r w:rsidR="00B40F4C" w:rsidRPr="00106260">
        <w:rPr>
          <w:rFonts w:ascii="Times New Roman" w:hAnsi="Times New Roman" w:cs="Times New Roman"/>
          <w:sz w:val="24"/>
          <w:szCs w:val="24"/>
          <w:lang w:val="en-MY"/>
        </w:rPr>
        <w:t xml:space="preserve"> its regional leaders have either been arrested, imprisoned, served with court orders limiting their mobility and </w:t>
      </w:r>
      <w:r w:rsidR="001B13C7" w:rsidRPr="00106260">
        <w:rPr>
          <w:rFonts w:ascii="Times New Roman" w:hAnsi="Times New Roman" w:cs="Times New Roman"/>
          <w:sz w:val="24"/>
          <w:szCs w:val="24"/>
          <w:lang w:val="en-MY"/>
        </w:rPr>
        <w:t>have been issued with district wide open warrants for their arrest with no adequate justification, while the documentation served to them is not in Tamil.</w:t>
      </w:r>
      <w:r w:rsidR="001B13C7" w:rsidRPr="00106260">
        <w:rPr>
          <w:rStyle w:val="FootnoteReference"/>
          <w:rFonts w:ascii="Times New Roman" w:hAnsi="Times New Roman" w:cs="Times New Roman"/>
          <w:sz w:val="24"/>
          <w:szCs w:val="24"/>
          <w:lang w:val="en-MY"/>
        </w:rPr>
        <w:footnoteReference w:id="94"/>
      </w:r>
      <w:r w:rsidR="001B13C7">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t xml:space="preserve">Several </w:t>
      </w:r>
      <w:r w:rsidR="0028454F" w:rsidRPr="006327DA">
        <w:rPr>
          <w:rFonts w:ascii="Times New Roman" w:hAnsi="Times New Roman" w:cs="Times New Roman"/>
          <w:sz w:val="24"/>
          <w:szCs w:val="24"/>
          <w:lang w:val="en-MY"/>
        </w:rPr>
        <w:t>female</w:t>
      </w:r>
      <w:r w:rsidR="00FB0FBE" w:rsidRPr="006327DA">
        <w:rPr>
          <w:rFonts w:ascii="Times New Roman" w:hAnsi="Times New Roman" w:cs="Times New Roman"/>
          <w:sz w:val="24"/>
          <w:szCs w:val="24"/>
          <w:lang w:val="en-MY"/>
        </w:rPr>
        <w:t xml:space="preserve"> family members of the disappeared have been charged with offences under the Penal Code for protesting, for instance in 2021 many of them were summoned to court for their participation in the P2P protest. They claim that a warrant for their arrest is issued if they do not present themselves in court.</w:t>
      </w:r>
      <w:r w:rsidR="00FB0FBE" w:rsidRPr="006327DA">
        <w:rPr>
          <w:rFonts w:ascii="Times New Roman" w:hAnsi="Times New Roman" w:cs="Times New Roman"/>
          <w:sz w:val="24"/>
          <w:szCs w:val="24"/>
          <w:vertAlign w:val="superscript"/>
          <w:lang w:val="en-MY"/>
        </w:rPr>
        <w:footnoteReference w:id="95"/>
      </w:r>
      <w:r w:rsidR="00FB0FBE" w:rsidRPr="006327DA">
        <w:rPr>
          <w:rFonts w:ascii="Times New Roman" w:hAnsi="Times New Roman" w:cs="Times New Roman"/>
          <w:sz w:val="24"/>
          <w:szCs w:val="24"/>
          <w:lang w:val="en-MY"/>
        </w:rPr>
        <w:t xml:space="preserve">Similarly, during the visit of President Ranil </w:t>
      </w:r>
      <w:r w:rsidR="00C663CF" w:rsidRPr="006327DA">
        <w:rPr>
          <w:rFonts w:ascii="Times New Roman" w:hAnsi="Times New Roman" w:cs="Times New Roman"/>
          <w:sz w:val="24"/>
          <w:szCs w:val="24"/>
          <w:lang w:val="en-MY"/>
        </w:rPr>
        <w:t>Wickremesinghe</w:t>
      </w:r>
      <w:r w:rsidR="00FB0FBE" w:rsidRPr="006327DA">
        <w:rPr>
          <w:rFonts w:ascii="Times New Roman" w:hAnsi="Times New Roman" w:cs="Times New Roman"/>
          <w:sz w:val="24"/>
          <w:szCs w:val="24"/>
          <w:lang w:val="en-MY"/>
        </w:rPr>
        <w:t xml:space="preserve"> to Jaffna on 15 January 2023, family members of the disappeared who participated in the protest </w:t>
      </w:r>
      <w:r w:rsidR="0028454F" w:rsidRPr="006327DA">
        <w:rPr>
          <w:rFonts w:ascii="Times New Roman" w:hAnsi="Times New Roman" w:cs="Times New Roman"/>
          <w:sz w:val="24"/>
          <w:szCs w:val="24"/>
          <w:lang w:val="en-MY"/>
        </w:rPr>
        <w:t>were filed</w:t>
      </w:r>
      <w:r w:rsidR="00FB0FBE" w:rsidRPr="006327DA">
        <w:rPr>
          <w:rFonts w:ascii="Times New Roman" w:hAnsi="Times New Roman" w:cs="Times New Roman"/>
          <w:sz w:val="24"/>
          <w:szCs w:val="24"/>
          <w:lang w:val="en-MY"/>
        </w:rPr>
        <w:t xml:space="preserve"> criminal charges</w:t>
      </w:r>
      <w:r w:rsidR="0028454F" w:rsidRPr="006327DA">
        <w:rPr>
          <w:rFonts w:ascii="Times New Roman" w:hAnsi="Times New Roman" w:cs="Times New Roman"/>
          <w:sz w:val="24"/>
          <w:szCs w:val="24"/>
          <w:lang w:val="en-MY"/>
        </w:rPr>
        <w:t>.</w:t>
      </w:r>
      <w:r w:rsidR="00FB0FBE" w:rsidRPr="006327DA">
        <w:rPr>
          <w:rFonts w:ascii="Times New Roman" w:hAnsi="Times New Roman" w:cs="Times New Roman"/>
          <w:sz w:val="24"/>
          <w:szCs w:val="24"/>
          <w:vertAlign w:val="superscript"/>
          <w:lang w:val="en-MY"/>
        </w:rPr>
        <w:footnoteReference w:id="96"/>
      </w:r>
      <w:r w:rsidR="00FB0FBE" w:rsidRPr="006327DA">
        <w:rPr>
          <w:rFonts w:ascii="Times New Roman" w:hAnsi="Times New Roman" w:cs="Times New Roman"/>
          <w:sz w:val="24"/>
          <w:szCs w:val="24"/>
          <w:lang w:val="en-MY"/>
        </w:rPr>
        <w:t xml:space="preserve"> </w:t>
      </w:r>
    </w:p>
    <w:p w14:paraId="7614E2C3" w14:textId="4BC1A422" w:rsidR="00FB0FBE" w:rsidRPr="006327DA"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On 7 August 2023</w:t>
      </w:r>
      <w:r w:rsidR="001A67D0" w:rsidRPr="006327DA">
        <w:rPr>
          <w:rFonts w:ascii="Times New Roman" w:hAnsi="Times New Roman" w:cs="Times New Roman"/>
          <w:sz w:val="24"/>
          <w:szCs w:val="24"/>
          <w:lang w:val="en-MY"/>
        </w:rPr>
        <w:t>,</w:t>
      </w:r>
      <w:r w:rsidRPr="006327DA">
        <w:rPr>
          <w:rFonts w:ascii="Times New Roman" w:hAnsi="Times New Roman" w:cs="Times New Roman"/>
          <w:sz w:val="24"/>
          <w:szCs w:val="24"/>
          <w:lang w:val="en-MY"/>
        </w:rPr>
        <w:t xml:space="preserve"> family members </w:t>
      </w:r>
      <w:r w:rsidR="00C663CF" w:rsidRPr="006327DA">
        <w:rPr>
          <w:rFonts w:ascii="Times New Roman" w:hAnsi="Times New Roman" w:cs="Times New Roman"/>
          <w:sz w:val="24"/>
          <w:szCs w:val="24"/>
          <w:lang w:val="en-MY"/>
        </w:rPr>
        <w:t>of ARED</w:t>
      </w:r>
      <w:r w:rsidRPr="006327DA">
        <w:rPr>
          <w:rFonts w:ascii="Times New Roman" w:hAnsi="Times New Roman" w:cs="Times New Roman"/>
          <w:sz w:val="24"/>
          <w:szCs w:val="24"/>
          <w:lang w:val="en-MY"/>
        </w:rPr>
        <w:t xml:space="preserve"> including a politician and a </w:t>
      </w:r>
      <w:r w:rsidR="0028454F" w:rsidRPr="006327DA">
        <w:rPr>
          <w:rFonts w:ascii="Times New Roman" w:hAnsi="Times New Roman" w:cs="Times New Roman"/>
          <w:sz w:val="24"/>
          <w:szCs w:val="24"/>
          <w:lang w:val="en-MY"/>
        </w:rPr>
        <w:t>Hindu</w:t>
      </w:r>
      <w:r w:rsidRPr="006327DA">
        <w:rPr>
          <w:rFonts w:ascii="Times New Roman" w:hAnsi="Times New Roman" w:cs="Times New Roman"/>
          <w:sz w:val="24"/>
          <w:szCs w:val="24"/>
          <w:lang w:val="en-MY"/>
        </w:rPr>
        <w:t xml:space="preserve"> priest were produced before the Kilinochchi court for their participation in the </w:t>
      </w:r>
      <w:r w:rsidR="000E4D7F" w:rsidRPr="006327DA">
        <w:rPr>
          <w:rFonts w:ascii="Times New Roman" w:hAnsi="Times New Roman" w:cs="Times New Roman"/>
          <w:sz w:val="24"/>
          <w:szCs w:val="24"/>
          <w:lang w:val="en-MY"/>
        </w:rPr>
        <w:t>P</w:t>
      </w:r>
      <w:r w:rsidRPr="006327DA">
        <w:rPr>
          <w:rFonts w:ascii="Times New Roman" w:hAnsi="Times New Roman" w:cs="Times New Roman"/>
          <w:sz w:val="24"/>
          <w:szCs w:val="24"/>
          <w:lang w:val="en-MY"/>
        </w:rPr>
        <w:t>2</w:t>
      </w:r>
      <w:r w:rsidR="000E4D7F" w:rsidRPr="006327DA">
        <w:rPr>
          <w:rFonts w:ascii="Times New Roman" w:hAnsi="Times New Roman" w:cs="Times New Roman"/>
          <w:sz w:val="24"/>
          <w:szCs w:val="24"/>
          <w:lang w:val="en-MY"/>
        </w:rPr>
        <w:t>P</w:t>
      </w:r>
      <w:r w:rsidRPr="006327DA">
        <w:rPr>
          <w:rFonts w:ascii="Times New Roman" w:hAnsi="Times New Roman" w:cs="Times New Roman"/>
          <w:sz w:val="24"/>
          <w:szCs w:val="24"/>
          <w:lang w:val="en-MY"/>
        </w:rPr>
        <w:t xml:space="preserve"> rally</w:t>
      </w:r>
      <w:r w:rsidR="0028454F" w:rsidRPr="006327DA">
        <w:rPr>
          <w:rFonts w:ascii="Times New Roman" w:hAnsi="Times New Roman" w:cs="Times New Roman"/>
          <w:sz w:val="24"/>
          <w:szCs w:val="24"/>
          <w:lang w:val="en-MY"/>
        </w:rPr>
        <w:t xml:space="preserve">. </w:t>
      </w:r>
      <w:r w:rsidRPr="006327DA">
        <w:rPr>
          <w:rFonts w:ascii="Times New Roman" w:hAnsi="Times New Roman" w:cs="Times New Roman"/>
          <w:sz w:val="24"/>
          <w:szCs w:val="24"/>
          <w:lang w:val="en-MY"/>
        </w:rPr>
        <w:t>They were later released on bail.</w:t>
      </w:r>
      <w:r w:rsidRPr="006327DA">
        <w:rPr>
          <w:rFonts w:ascii="Times New Roman" w:hAnsi="Times New Roman" w:cs="Times New Roman"/>
          <w:sz w:val="24"/>
          <w:szCs w:val="24"/>
          <w:vertAlign w:val="superscript"/>
          <w:lang w:val="en-MY"/>
        </w:rPr>
        <w:footnoteReference w:id="97"/>
      </w:r>
      <w:r w:rsidRPr="006327DA">
        <w:rPr>
          <w:rFonts w:ascii="Times New Roman" w:hAnsi="Times New Roman" w:cs="Times New Roman"/>
          <w:sz w:val="24"/>
          <w:szCs w:val="24"/>
          <w:lang w:val="en-MY"/>
        </w:rPr>
        <w:t xml:space="preserve"> </w:t>
      </w:r>
    </w:p>
    <w:p w14:paraId="079BDCFB" w14:textId="0A6A6121" w:rsidR="00FB0FBE" w:rsidRPr="006327DA" w:rsidRDefault="00FB0FBE" w:rsidP="00213701">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 xml:space="preserve">More recently in May 2024, the police sought a court order to </w:t>
      </w:r>
      <w:r w:rsidR="0028454F" w:rsidRPr="006327DA">
        <w:rPr>
          <w:rFonts w:ascii="Times New Roman" w:hAnsi="Times New Roman" w:cs="Times New Roman"/>
          <w:sz w:val="24"/>
          <w:szCs w:val="24"/>
          <w:lang w:val="en-MY"/>
        </w:rPr>
        <w:t>prevent families</w:t>
      </w:r>
      <w:r w:rsidRPr="006327DA">
        <w:rPr>
          <w:rFonts w:ascii="Times New Roman" w:hAnsi="Times New Roman" w:cs="Times New Roman"/>
          <w:sz w:val="24"/>
          <w:szCs w:val="24"/>
          <w:lang w:val="en-MY"/>
        </w:rPr>
        <w:t xml:space="preserve"> of the disappeared in Kilinochchi from protesting during President Ranil Wickremesinghe’s visit to the North and East on 24 and 25 May. The Kilinochchi families of the disappeared held a press conference </w:t>
      </w:r>
      <w:r w:rsidR="0028454F" w:rsidRPr="006327DA">
        <w:rPr>
          <w:rFonts w:ascii="Times New Roman" w:hAnsi="Times New Roman" w:cs="Times New Roman"/>
          <w:sz w:val="24"/>
          <w:szCs w:val="24"/>
          <w:lang w:val="en-MY"/>
        </w:rPr>
        <w:t>against</w:t>
      </w:r>
      <w:r w:rsidRPr="006327DA">
        <w:rPr>
          <w:rFonts w:ascii="Times New Roman" w:hAnsi="Times New Roman" w:cs="Times New Roman"/>
          <w:sz w:val="24"/>
          <w:szCs w:val="24"/>
          <w:lang w:val="en-MY"/>
        </w:rPr>
        <w:t xml:space="preserve"> the police action using courts to deny them of their right to protest.</w:t>
      </w:r>
      <w:r w:rsidRPr="006327DA">
        <w:rPr>
          <w:rFonts w:ascii="Times New Roman" w:hAnsi="Times New Roman" w:cs="Times New Roman"/>
          <w:sz w:val="24"/>
          <w:szCs w:val="24"/>
          <w:vertAlign w:val="superscript"/>
          <w:lang w:val="en-MY"/>
        </w:rPr>
        <w:footnoteReference w:id="98"/>
      </w:r>
    </w:p>
    <w:p w14:paraId="4A4CD3C8" w14:textId="0E1493A3" w:rsidR="00B075E7" w:rsidRDefault="006423FC" w:rsidP="00213701">
      <w:pPr>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On </w:t>
      </w:r>
      <w:r w:rsidR="00FB0FBE" w:rsidRPr="006327DA">
        <w:rPr>
          <w:rFonts w:ascii="Times New Roman" w:hAnsi="Times New Roman" w:cs="Times New Roman"/>
          <w:sz w:val="24"/>
          <w:szCs w:val="24"/>
          <w:lang w:val="en-MY"/>
        </w:rPr>
        <w:t>29 February 2024, ARED, Ampara District issued an appeal to the international community, the Sri Lanka Parliament and others on the issue of arbitrary arrest, reprisals against human rights defenders and activist advocating against Tamil enforced disappearances in Sri Lanka.</w:t>
      </w:r>
      <w:r w:rsidR="00FB0FBE" w:rsidRPr="006327DA">
        <w:rPr>
          <w:rFonts w:ascii="Times New Roman" w:hAnsi="Times New Roman" w:cs="Times New Roman"/>
          <w:sz w:val="24"/>
          <w:szCs w:val="24"/>
          <w:vertAlign w:val="superscript"/>
          <w:lang w:val="en-MY"/>
        </w:rPr>
        <w:footnoteReference w:id="99"/>
      </w:r>
      <w:r w:rsidR="00FB0FBE" w:rsidRPr="006327DA">
        <w:rPr>
          <w:rFonts w:ascii="Times New Roman" w:hAnsi="Times New Roman" w:cs="Times New Roman"/>
          <w:sz w:val="24"/>
          <w:szCs w:val="24"/>
          <w:lang w:val="en-MY"/>
        </w:rPr>
        <w:t xml:space="preserve"> </w:t>
      </w:r>
      <w:r w:rsidR="00FB0FBE" w:rsidRPr="006327DA">
        <w:rPr>
          <w:rFonts w:ascii="Times New Roman" w:hAnsi="Times New Roman" w:cs="Times New Roman"/>
          <w:sz w:val="24"/>
          <w:szCs w:val="24"/>
          <w:lang w:val="en-MY"/>
        </w:rPr>
        <w:lastRenderedPageBreak/>
        <w:t xml:space="preserve">The group highlighted the continued persecution and intimidation of mothers and wives of Tamil ethnicity under the Wickremasinghe led </w:t>
      </w:r>
      <w:r w:rsidR="00392E30" w:rsidRPr="006327DA">
        <w:rPr>
          <w:rFonts w:ascii="Times New Roman" w:hAnsi="Times New Roman" w:cs="Times New Roman"/>
          <w:sz w:val="24"/>
          <w:szCs w:val="24"/>
          <w:lang w:val="en-MY"/>
        </w:rPr>
        <w:t>Government and</w:t>
      </w:r>
      <w:r w:rsidR="00FB0FBE" w:rsidRPr="006327DA">
        <w:rPr>
          <w:rFonts w:ascii="Times New Roman" w:hAnsi="Times New Roman" w:cs="Times New Roman"/>
          <w:sz w:val="24"/>
          <w:szCs w:val="24"/>
          <w:lang w:val="en-MY"/>
        </w:rPr>
        <w:t xml:space="preserve"> of military intelligence and security force personnel who visit their homes warning them against participation in protest campaigns. They claim that those who disobey face discrimination in obtaining loans from banks</w:t>
      </w:r>
      <w:r>
        <w:rPr>
          <w:rFonts w:ascii="Times New Roman" w:hAnsi="Times New Roman" w:cs="Times New Roman"/>
          <w:sz w:val="24"/>
          <w:szCs w:val="24"/>
          <w:lang w:val="en-MY"/>
        </w:rPr>
        <w:t>.</w:t>
      </w:r>
      <w:r w:rsidR="00FB0FBE" w:rsidRPr="006327DA">
        <w:rPr>
          <w:rFonts w:ascii="Times New Roman" w:hAnsi="Times New Roman" w:cs="Times New Roman"/>
          <w:sz w:val="24"/>
          <w:szCs w:val="24"/>
          <w:lang w:val="en-MY"/>
        </w:rPr>
        <w:t xml:space="preserve"> Moreover, ARED, </w:t>
      </w:r>
      <w:r w:rsidR="0088560D">
        <w:rPr>
          <w:rFonts w:ascii="Times New Roman" w:hAnsi="Times New Roman" w:cs="Times New Roman"/>
          <w:sz w:val="24"/>
          <w:szCs w:val="24"/>
          <w:lang w:val="en-MY"/>
        </w:rPr>
        <w:t xml:space="preserve">Ampara </w:t>
      </w:r>
      <w:r w:rsidR="00392E30" w:rsidRPr="006327DA">
        <w:rPr>
          <w:rFonts w:ascii="Times New Roman" w:hAnsi="Times New Roman" w:cs="Times New Roman"/>
          <w:sz w:val="24"/>
          <w:szCs w:val="24"/>
          <w:lang w:val="en-MY"/>
        </w:rPr>
        <w:t xml:space="preserve">declares </w:t>
      </w:r>
      <w:r w:rsidR="00FB0FBE" w:rsidRPr="006327DA">
        <w:rPr>
          <w:rFonts w:ascii="Times New Roman" w:hAnsi="Times New Roman" w:cs="Times New Roman"/>
          <w:sz w:val="24"/>
          <w:szCs w:val="24"/>
          <w:lang w:val="en-MY"/>
        </w:rPr>
        <w:t>that these mothers and wives are shunned by relatives and family for fear of being scrutinised by the TID, the STF, police Sri Lanka army and navy.</w:t>
      </w:r>
      <w:r w:rsidR="00FB0FBE" w:rsidRPr="006327DA">
        <w:rPr>
          <w:rFonts w:ascii="Times New Roman" w:hAnsi="Times New Roman" w:cs="Times New Roman"/>
          <w:sz w:val="24"/>
          <w:szCs w:val="24"/>
          <w:vertAlign w:val="superscript"/>
          <w:lang w:val="en-MY"/>
        </w:rPr>
        <w:footnoteReference w:id="100"/>
      </w:r>
      <w:r w:rsidR="00FB0FBE" w:rsidRPr="006327DA">
        <w:rPr>
          <w:rFonts w:ascii="Times New Roman" w:hAnsi="Times New Roman" w:cs="Times New Roman"/>
          <w:sz w:val="24"/>
          <w:szCs w:val="24"/>
          <w:lang w:val="en-MY"/>
        </w:rPr>
        <w:t xml:space="preserve"> </w:t>
      </w:r>
    </w:p>
    <w:p w14:paraId="024E4D34" w14:textId="0D8FFA16" w:rsidR="00B075E7" w:rsidRPr="005E46F8" w:rsidRDefault="00B075E7" w:rsidP="00B075E7">
      <w:pPr>
        <w:jc w:val="both"/>
        <w:rPr>
          <w:rFonts w:ascii="Times New Roman" w:hAnsi="Times New Roman" w:cs="Times New Roman"/>
          <w:b/>
          <w:sz w:val="24"/>
          <w:szCs w:val="24"/>
          <w:lang w:val="en-MY"/>
        </w:rPr>
      </w:pPr>
      <w:r>
        <w:rPr>
          <w:rFonts w:ascii="Times New Roman" w:hAnsi="Times New Roman" w:cs="Times New Roman"/>
          <w:b/>
          <w:sz w:val="24"/>
          <w:szCs w:val="24"/>
          <w:lang w:val="en-MY"/>
        </w:rPr>
        <w:t xml:space="preserve">2.3 </w:t>
      </w:r>
      <w:r w:rsidRPr="005E46F8">
        <w:rPr>
          <w:rFonts w:ascii="Times New Roman" w:hAnsi="Times New Roman" w:cs="Times New Roman"/>
          <w:b/>
          <w:sz w:val="24"/>
          <w:szCs w:val="24"/>
          <w:lang w:val="en-MY"/>
        </w:rPr>
        <w:t xml:space="preserve">Harassment of Civil Society Activists </w:t>
      </w:r>
    </w:p>
    <w:p w14:paraId="10F46A08" w14:textId="77777777" w:rsidR="00B075E7" w:rsidRPr="006327DA" w:rsidRDefault="00B075E7" w:rsidP="00B075E7">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Civil society activist</w:t>
      </w:r>
      <w:r>
        <w:rPr>
          <w:rFonts w:ascii="Times New Roman" w:hAnsi="Times New Roman" w:cs="Times New Roman"/>
          <w:sz w:val="24"/>
          <w:szCs w:val="24"/>
          <w:lang w:val="en-MY"/>
        </w:rPr>
        <w:t>s</w:t>
      </w:r>
      <w:r w:rsidRPr="006327DA">
        <w:rPr>
          <w:rFonts w:ascii="Times New Roman" w:hAnsi="Times New Roman" w:cs="Times New Roman"/>
          <w:sz w:val="24"/>
          <w:szCs w:val="24"/>
          <w:lang w:val="en-MY"/>
        </w:rPr>
        <w:t xml:space="preserve"> </w:t>
      </w:r>
      <w:r>
        <w:rPr>
          <w:rFonts w:ascii="Times New Roman" w:hAnsi="Times New Roman" w:cs="Times New Roman"/>
          <w:sz w:val="24"/>
          <w:szCs w:val="24"/>
          <w:lang w:val="en-MY"/>
        </w:rPr>
        <w:t xml:space="preserve">and lawyers representing family members </w:t>
      </w:r>
      <w:r w:rsidRPr="006327DA">
        <w:rPr>
          <w:rFonts w:ascii="Times New Roman" w:hAnsi="Times New Roman" w:cs="Times New Roman"/>
          <w:sz w:val="24"/>
          <w:szCs w:val="24"/>
          <w:lang w:val="en-MY"/>
        </w:rPr>
        <w:t>too have not been spared of intimidation and harassment due to their involvement in seeking justice for the disappeared.  An activist in Muttur continues to receive phone calls since April 2017 threatening her for her activism. Although these incidents have been reported to the police, no action has been taken.</w:t>
      </w:r>
      <w:r w:rsidRPr="006327DA">
        <w:rPr>
          <w:rFonts w:ascii="Times New Roman" w:hAnsi="Times New Roman" w:cs="Times New Roman"/>
          <w:sz w:val="24"/>
          <w:szCs w:val="24"/>
          <w:vertAlign w:val="superscript"/>
          <w:lang w:val="en-MY"/>
        </w:rPr>
        <w:footnoteReference w:id="101"/>
      </w:r>
      <w:r w:rsidRPr="006327DA">
        <w:rPr>
          <w:rFonts w:ascii="Times New Roman" w:hAnsi="Times New Roman" w:cs="Times New Roman"/>
          <w:sz w:val="24"/>
          <w:szCs w:val="24"/>
          <w:lang w:val="en-MY"/>
        </w:rPr>
        <w:t xml:space="preserve"> </w:t>
      </w:r>
    </w:p>
    <w:p w14:paraId="0B9479D9" w14:textId="77777777" w:rsidR="00B075E7" w:rsidRDefault="00B075E7" w:rsidP="00B075E7">
      <w:pPr>
        <w:jc w:val="both"/>
        <w:rPr>
          <w:rFonts w:ascii="Times New Roman" w:hAnsi="Times New Roman" w:cs="Times New Roman"/>
          <w:sz w:val="24"/>
          <w:szCs w:val="24"/>
          <w:lang w:val="en-MY"/>
        </w:rPr>
      </w:pPr>
      <w:r w:rsidRPr="006327DA">
        <w:rPr>
          <w:rFonts w:ascii="Times New Roman" w:hAnsi="Times New Roman" w:cs="Times New Roman"/>
          <w:sz w:val="24"/>
          <w:szCs w:val="24"/>
          <w:lang w:val="en-MY"/>
        </w:rPr>
        <w:t>On 14</w:t>
      </w:r>
      <w:r w:rsidRPr="006327DA">
        <w:rPr>
          <w:rFonts w:ascii="Times New Roman" w:hAnsi="Times New Roman" w:cs="Times New Roman"/>
          <w:sz w:val="24"/>
          <w:szCs w:val="24"/>
          <w:vertAlign w:val="superscript"/>
          <w:lang w:val="en-MY"/>
        </w:rPr>
        <w:t>th</w:t>
      </w:r>
      <w:r w:rsidRPr="006327DA">
        <w:rPr>
          <w:rFonts w:ascii="Times New Roman" w:hAnsi="Times New Roman" w:cs="Times New Roman"/>
          <w:sz w:val="24"/>
          <w:szCs w:val="24"/>
          <w:lang w:val="en-MY"/>
        </w:rPr>
        <w:t xml:space="preserve"> July 2018, the assistant to a lawyer</w:t>
      </w:r>
      <w:r>
        <w:rPr>
          <w:rFonts w:ascii="Times New Roman" w:hAnsi="Times New Roman" w:cs="Times New Roman"/>
          <w:sz w:val="24"/>
          <w:szCs w:val="24"/>
          <w:lang w:val="en-MY"/>
        </w:rPr>
        <w:t xml:space="preserve"> in</w:t>
      </w:r>
      <w:r w:rsidRPr="006327DA">
        <w:rPr>
          <w:rFonts w:ascii="Times New Roman" w:hAnsi="Times New Roman" w:cs="Times New Roman"/>
          <w:sz w:val="24"/>
          <w:szCs w:val="24"/>
          <w:lang w:val="en-MY"/>
        </w:rPr>
        <w:t xml:space="preserve"> a habeas corpus case lodged in the Jaffna High Court </w:t>
      </w:r>
      <w:r>
        <w:rPr>
          <w:rFonts w:ascii="Times New Roman" w:hAnsi="Times New Roman" w:cs="Times New Roman"/>
          <w:sz w:val="24"/>
          <w:szCs w:val="24"/>
          <w:lang w:val="en-MY"/>
        </w:rPr>
        <w:t>relating to</w:t>
      </w:r>
      <w:r w:rsidRPr="006327DA">
        <w:rPr>
          <w:rFonts w:ascii="Times New Roman" w:hAnsi="Times New Roman" w:cs="Times New Roman"/>
          <w:sz w:val="24"/>
          <w:szCs w:val="24"/>
          <w:lang w:val="en-MY"/>
        </w:rPr>
        <w:t xml:space="preserve"> the disappearance of 24 Tamil youth in 1996, was brutally attacked with an iron rod to her head and shoulders while she was riding her bicycle with her son in Vaddukoddai Jaffna. The victim was hospitalised with concussion but the Vaddukoddai police was reluctant to register the complaint until the Human Rights Commission intervened. The lawyers office had received consta</w:t>
      </w:r>
      <w:r>
        <w:rPr>
          <w:rFonts w:ascii="Times New Roman" w:hAnsi="Times New Roman" w:cs="Times New Roman"/>
          <w:sz w:val="24"/>
          <w:szCs w:val="24"/>
          <w:lang w:val="en-MY"/>
        </w:rPr>
        <w:t>n</w:t>
      </w:r>
      <w:r w:rsidRPr="006327DA">
        <w:rPr>
          <w:rFonts w:ascii="Times New Roman" w:hAnsi="Times New Roman" w:cs="Times New Roman"/>
          <w:sz w:val="24"/>
          <w:szCs w:val="24"/>
          <w:lang w:val="en-MY"/>
        </w:rPr>
        <w:t>t threats and intimidation prior to the attack</w:t>
      </w:r>
      <w:r>
        <w:rPr>
          <w:rFonts w:ascii="Times New Roman" w:hAnsi="Times New Roman" w:cs="Times New Roman"/>
          <w:sz w:val="24"/>
          <w:szCs w:val="24"/>
          <w:lang w:val="en-MY"/>
        </w:rPr>
        <w:t>.</w:t>
      </w:r>
      <w:r w:rsidRPr="006327DA">
        <w:rPr>
          <w:rFonts w:ascii="Times New Roman" w:hAnsi="Times New Roman" w:cs="Times New Roman"/>
          <w:sz w:val="24"/>
          <w:szCs w:val="24"/>
          <w:vertAlign w:val="superscript"/>
          <w:lang w:val="en-MY"/>
        </w:rPr>
        <w:footnoteReference w:id="102"/>
      </w:r>
    </w:p>
    <w:p w14:paraId="5AC42830" w14:textId="1DB3D342" w:rsidR="00470C28" w:rsidRPr="00162B48" w:rsidRDefault="00B075E7" w:rsidP="007D52DD">
      <w:pPr>
        <w:jc w:val="both"/>
        <w:rPr>
          <w:rFonts w:ascii="Times New Roman" w:hAnsi="Times New Roman" w:cs="Times New Roman"/>
          <w:bCs/>
          <w:sz w:val="24"/>
          <w:szCs w:val="24"/>
          <w:lang w:val="en-MY"/>
        </w:rPr>
      </w:pPr>
      <w:r>
        <w:rPr>
          <w:rFonts w:ascii="Times New Roman" w:hAnsi="Times New Roman" w:cs="Times New Roman"/>
          <w:sz w:val="24"/>
          <w:szCs w:val="24"/>
          <w:lang w:val="en-MY"/>
        </w:rPr>
        <w:t xml:space="preserve">In 2020, a prominent female lawyer representing the families of 11 youth in a case frequently referred to as the Navy 11 case lodged a complaint with the </w:t>
      </w:r>
      <w:r w:rsidRPr="00880EB5">
        <w:rPr>
          <w:rFonts w:ascii="Times New Roman" w:hAnsi="Times New Roman" w:cs="Times New Roman"/>
          <w:sz w:val="24"/>
          <w:szCs w:val="24"/>
        </w:rPr>
        <w:t>Criminal Investigation Department (CID) </w:t>
      </w:r>
      <w:r>
        <w:rPr>
          <w:rFonts w:ascii="Times New Roman" w:hAnsi="Times New Roman" w:cs="Times New Roman"/>
          <w:sz w:val="24"/>
          <w:szCs w:val="24"/>
        </w:rPr>
        <w:t xml:space="preserve"> regarding threats to her life and of photographs of her being circulated on social media with malicious intent. Similar incidents have been reported by other </w:t>
      </w:r>
      <w:r w:rsidRPr="00987B57">
        <w:rPr>
          <w:rFonts w:ascii="Times New Roman" w:hAnsi="Times New Roman" w:cs="Times New Roman"/>
          <w:bCs/>
          <w:sz w:val="24"/>
          <w:szCs w:val="24"/>
          <w:lang w:val="en-MY"/>
        </w:rPr>
        <w:t xml:space="preserve">lawyers </w:t>
      </w:r>
      <w:r w:rsidRPr="00182098">
        <w:rPr>
          <w:rFonts w:ascii="Times New Roman" w:hAnsi="Times New Roman" w:cs="Times New Roman"/>
          <w:bCs/>
          <w:sz w:val="24"/>
          <w:szCs w:val="24"/>
          <w:lang w:val="en-MY"/>
        </w:rPr>
        <w:t>representing</w:t>
      </w:r>
      <w:r w:rsidRPr="00987B57">
        <w:rPr>
          <w:rFonts w:ascii="Times New Roman" w:hAnsi="Times New Roman" w:cs="Times New Roman"/>
          <w:bCs/>
          <w:sz w:val="24"/>
          <w:szCs w:val="24"/>
          <w:lang w:val="en-MY"/>
        </w:rPr>
        <w:t xml:space="preserve"> families of the disappeared.</w:t>
      </w:r>
      <w:r>
        <w:rPr>
          <w:rFonts w:ascii="Times New Roman" w:hAnsi="Times New Roman" w:cs="Times New Roman"/>
          <w:bCs/>
          <w:sz w:val="24"/>
          <w:szCs w:val="24"/>
          <w:lang w:val="en-MY"/>
        </w:rPr>
        <w:t xml:space="preserve"> In many of these cases there has been little or no action taken by the authorities.</w:t>
      </w:r>
      <w:r>
        <w:rPr>
          <w:rStyle w:val="FootnoteReference"/>
          <w:rFonts w:ascii="Times New Roman" w:hAnsi="Times New Roman" w:cs="Times New Roman"/>
          <w:bCs/>
          <w:sz w:val="24"/>
          <w:szCs w:val="24"/>
          <w:lang w:val="en-MY"/>
        </w:rPr>
        <w:footnoteReference w:id="103"/>
      </w:r>
    </w:p>
    <w:p w14:paraId="60A40903" w14:textId="3219596A" w:rsidR="00392E30" w:rsidRPr="00C41DB3" w:rsidRDefault="00B075E7">
      <w:pPr>
        <w:jc w:val="both"/>
        <w:rPr>
          <w:rFonts w:ascii="Times New Roman" w:hAnsi="Times New Roman" w:cs="Times New Roman"/>
          <w:sz w:val="24"/>
          <w:szCs w:val="24"/>
          <w:u w:val="single"/>
          <w:lang w:val="en-MY"/>
        </w:rPr>
      </w:pPr>
      <w:r>
        <w:rPr>
          <w:rFonts w:ascii="Times New Roman" w:hAnsi="Times New Roman" w:cs="Times New Roman"/>
          <w:b/>
          <w:sz w:val="24"/>
          <w:szCs w:val="24"/>
          <w:lang w:val="en-MY"/>
        </w:rPr>
        <w:t xml:space="preserve">2.4 </w:t>
      </w:r>
      <w:r w:rsidR="00FB0FBE" w:rsidRPr="005E46F8">
        <w:rPr>
          <w:rFonts w:ascii="Times New Roman" w:hAnsi="Times New Roman" w:cs="Times New Roman"/>
          <w:b/>
          <w:sz w:val="24"/>
          <w:szCs w:val="24"/>
          <w:lang w:val="en-MY"/>
        </w:rPr>
        <w:t xml:space="preserve">What the </w:t>
      </w:r>
      <w:r w:rsidR="001D6095" w:rsidRPr="005E46F8">
        <w:rPr>
          <w:rFonts w:ascii="Times New Roman" w:hAnsi="Times New Roman" w:cs="Times New Roman"/>
          <w:b/>
          <w:sz w:val="24"/>
          <w:szCs w:val="24"/>
          <w:lang w:val="en-MY"/>
        </w:rPr>
        <w:t>F</w:t>
      </w:r>
      <w:r w:rsidR="00FB0FBE" w:rsidRPr="005E46F8">
        <w:rPr>
          <w:rFonts w:ascii="Times New Roman" w:hAnsi="Times New Roman" w:cs="Times New Roman"/>
          <w:b/>
          <w:sz w:val="24"/>
          <w:szCs w:val="24"/>
          <w:lang w:val="en-MY"/>
        </w:rPr>
        <w:t>amilies are Demanding</w:t>
      </w:r>
      <w:r w:rsidR="00392E30" w:rsidRPr="00C41DB3">
        <w:rPr>
          <w:rFonts w:ascii="Times New Roman" w:hAnsi="Times New Roman" w:cs="Times New Roman"/>
          <w:sz w:val="24"/>
          <w:szCs w:val="24"/>
          <w:u w:val="single"/>
          <w:lang w:val="en-MY"/>
        </w:rPr>
        <w:t>:</w:t>
      </w:r>
      <w:r w:rsidR="00FB0FBE" w:rsidRPr="00C41DB3">
        <w:rPr>
          <w:rFonts w:ascii="Times New Roman" w:hAnsi="Times New Roman" w:cs="Times New Roman"/>
          <w:sz w:val="24"/>
          <w:szCs w:val="24"/>
          <w:u w:val="single"/>
          <w:lang w:val="en-MY"/>
        </w:rPr>
        <w:t xml:space="preserve"> </w:t>
      </w:r>
    </w:p>
    <w:p w14:paraId="7F8F7C98" w14:textId="7EB1B450" w:rsidR="00484956" w:rsidRPr="007A5BA2" w:rsidRDefault="00FB0FBE" w:rsidP="007A5BA2">
      <w:pPr>
        <w:jc w:val="both"/>
        <w:rPr>
          <w:rFonts w:ascii="Times New Roman" w:hAnsi="Times New Roman" w:cs="Times New Roman"/>
          <w:sz w:val="24"/>
          <w:szCs w:val="24"/>
        </w:rPr>
      </w:pPr>
      <w:r w:rsidRPr="006327DA">
        <w:rPr>
          <w:rFonts w:ascii="Times New Roman" w:hAnsi="Times New Roman" w:cs="Times New Roman"/>
          <w:sz w:val="24"/>
          <w:szCs w:val="24"/>
          <w:lang w:val="en-MY"/>
        </w:rPr>
        <w:t xml:space="preserve">It should be noted that the primary demand of family members of the disappeared are to know the whereabouts of their disappeared loved ones. </w:t>
      </w:r>
      <w:r w:rsidR="00BB3BCF">
        <w:rPr>
          <w:rFonts w:ascii="Times New Roman" w:hAnsi="Times New Roman" w:cs="Times New Roman"/>
          <w:sz w:val="24"/>
          <w:szCs w:val="24"/>
          <w:lang w:val="en-MY"/>
        </w:rPr>
        <w:t xml:space="preserve">The search has been really long for families, and those who made initial complaints are getting old, sick and many have died. </w:t>
      </w:r>
      <w:r w:rsidR="00774C25">
        <w:rPr>
          <w:rFonts w:ascii="Times New Roman" w:hAnsi="Times New Roman" w:cs="Times New Roman"/>
          <w:sz w:val="24"/>
          <w:szCs w:val="24"/>
          <w:lang w:val="en-MY"/>
        </w:rPr>
        <w:t>The needs of families are varied. The Final report of the Consultation Task Force on Reconciliation Mechanisms provides a detailed view of these varied demands.</w:t>
      </w:r>
      <w:r w:rsidR="00C72131">
        <w:rPr>
          <w:rStyle w:val="FootnoteReference"/>
          <w:rFonts w:ascii="Times New Roman" w:hAnsi="Times New Roman" w:cs="Times New Roman"/>
          <w:sz w:val="24"/>
          <w:szCs w:val="24"/>
          <w:lang w:val="en-MY"/>
        </w:rPr>
        <w:footnoteReference w:id="104"/>
      </w:r>
      <w:r w:rsidR="00774C25">
        <w:rPr>
          <w:rFonts w:ascii="Times New Roman" w:hAnsi="Times New Roman" w:cs="Times New Roman"/>
          <w:sz w:val="24"/>
          <w:szCs w:val="24"/>
          <w:lang w:val="en-MY"/>
        </w:rPr>
        <w:t xml:space="preserve"> Some family members </w:t>
      </w:r>
      <w:r w:rsidR="00C72131">
        <w:rPr>
          <w:rFonts w:ascii="Times New Roman" w:hAnsi="Times New Roman" w:cs="Times New Roman"/>
          <w:sz w:val="24"/>
          <w:szCs w:val="24"/>
          <w:lang w:val="en-MY"/>
        </w:rPr>
        <w:t>are demanding the implementation of trust building measures, before another local truth or justice commission or mechanism is established</w:t>
      </w:r>
      <w:r w:rsidRPr="006327DA">
        <w:rPr>
          <w:rFonts w:ascii="Times New Roman" w:hAnsi="Times New Roman" w:cs="Times New Roman"/>
          <w:sz w:val="24"/>
          <w:szCs w:val="24"/>
        </w:rPr>
        <w:t>.</w:t>
      </w:r>
      <w:r w:rsidRPr="006327DA">
        <w:rPr>
          <w:rFonts w:ascii="Times New Roman" w:hAnsi="Times New Roman" w:cs="Times New Roman"/>
          <w:sz w:val="24"/>
          <w:szCs w:val="24"/>
          <w:vertAlign w:val="superscript"/>
        </w:rPr>
        <w:footnoteReference w:id="105"/>
      </w:r>
      <w:r w:rsidR="00983C18">
        <w:rPr>
          <w:rFonts w:ascii="Times New Roman" w:hAnsi="Times New Roman" w:cs="Times New Roman"/>
          <w:sz w:val="24"/>
          <w:szCs w:val="24"/>
        </w:rPr>
        <w:t xml:space="preserve"> </w:t>
      </w:r>
      <w:r w:rsidR="0065433F">
        <w:rPr>
          <w:rFonts w:ascii="Times New Roman" w:hAnsi="Times New Roman" w:cs="Times New Roman"/>
          <w:sz w:val="24"/>
          <w:szCs w:val="24"/>
        </w:rPr>
        <w:t xml:space="preserve">Some want the disappearance acknowledged through adequate reparations. Some are demanding for an international truth and justice mechanism. </w:t>
      </w:r>
      <w:r w:rsidR="00AA5771" w:rsidRPr="00106260">
        <w:rPr>
          <w:rFonts w:ascii="Times New Roman" w:hAnsi="Times New Roman" w:cs="Times New Roman"/>
          <w:sz w:val="24"/>
          <w:szCs w:val="24"/>
        </w:rPr>
        <w:t xml:space="preserve">Given below in brief are </w:t>
      </w:r>
      <w:r w:rsidR="00C72131">
        <w:rPr>
          <w:rFonts w:ascii="Times New Roman" w:hAnsi="Times New Roman" w:cs="Times New Roman"/>
          <w:sz w:val="24"/>
          <w:szCs w:val="24"/>
        </w:rPr>
        <w:t xml:space="preserve">some identified measures that could help to </w:t>
      </w:r>
      <w:r w:rsidR="00983C18" w:rsidRPr="00106260">
        <w:rPr>
          <w:rFonts w:ascii="Times New Roman" w:hAnsi="Times New Roman" w:cs="Times New Roman"/>
          <w:sz w:val="24"/>
          <w:szCs w:val="24"/>
        </w:rPr>
        <w:t xml:space="preserve">rebuild trust </w:t>
      </w:r>
      <w:r w:rsidR="00C72131">
        <w:rPr>
          <w:rFonts w:ascii="Times New Roman" w:hAnsi="Times New Roman" w:cs="Times New Roman"/>
          <w:sz w:val="24"/>
          <w:szCs w:val="24"/>
        </w:rPr>
        <w:t>for a future truth and reconciliation process</w:t>
      </w:r>
      <w:r w:rsidR="0065433F">
        <w:rPr>
          <w:rFonts w:ascii="Times New Roman" w:hAnsi="Times New Roman" w:cs="Times New Roman"/>
          <w:sz w:val="24"/>
          <w:szCs w:val="24"/>
        </w:rPr>
        <w:t xml:space="preserve"> in Sri Lanka.</w:t>
      </w:r>
      <w:r w:rsidR="00C72131">
        <w:rPr>
          <w:rFonts w:ascii="Times New Roman" w:hAnsi="Times New Roman" w:cs="Times New Roman"/>
          <w:sz w:val="24"/>
          <w:szCs w:val="24"/>
        </w:rPr>
        <w:t xml:space="preserve"> </w:t>
      </w:r>
    </w:p>
    <w:p w14:paraId="6C456485" w14:textId="091F5667" w:rsidR="00FB0FBE" w:rsidRPr="00987B57" w:rsidRDefault="00F70EAF" w:rsidP="00987B57">
      <w:pPr>
        <w:pStyle w:val="ListParagraph"/>
        <w:jc w:val="both"/>
        <w:rPr>
          <w:rFonts w:ascii="Times New Roman" w:hAnsi="Times New Roman" w:cs="Times New Roman"/>
          <w:sz w:val="24"/>
          <w:szCs w:val="24"/>
        </w:rPr>
      </w:pPr>
      <w:r w:rsidRPr="00987B57">
        <w:rPr>
          <w:rFonts w:ascii="Times New Roman" w:hAnsi="Times New Roman" w:cs="Times New Roman"/>
          <w:sz w:val="24"/>
          <w:szCs w:val="24"/>
        </w:rPr>
        <w:t xml:space="preserve">   </w:t>
      </w:r>
    </w:p>
    <w:p w14:paraId="53621B90" w14:textId="358A40A1" w:rsidR="00C43468" w:rsidRDefault="00C43468" w:rsidP="00FC15C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Set up an Independent Prosecutors Office in the AG’s Department based on consultations with human rights and civil society activists to address the failure of the AG’s Department to prosecute complaints relating to enforced disappearances and investigate habeas corpus cases.  </w:t>
      </w:r>
    </w:p>
    <w:p w14:paraId="5216930C" w14:textId="77777777" w:rsidR="00C43468" w:rsidRDefault="00C43468" w:rsidP="007A5BA2">
      <w:pPr>
        <w:pStyle w:val="ListParagraph"/>
        <w:jc w:val="both"/>
        <w:rPr>
          <w:rFonts w:ascii="Times New Roman" w:hAnsi="Times New Roman" w:cs="Times New Roman"/>
          <w:sz w:val="24"/>
          <w:szCs w:val="24"/>
        </w:rPr>
      </w:pPr>
    </w:p>
    <w:p w14:paraId="097AFFCA" w14:textId="6CBB9010" w:rsidR="007A5BA2" w:rsidRDefault="00C43468" w:rsidP="00FC15C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Fast track the prosecution of emblematic cases such as the Ekneligoda case (</w:t>
      </w:r>
      <w:r w:rsidRPr="007E13C9">
        <w:rPr>
          <w:rFonts w:ascii="Times New Roman" w:hAnsi="Times New Roman" w:cs="Times New Roman"/>
          <w:sz w:val="24"/>
          <w:szCs w:val="24"/>
        </w:rPr>
        <w:t>HC</w:t>
      </w:r>
      <w:r>
        <w:rPr>
          <w:rFonts w:ascii="Times New Roman" w:hAnsi="Times New Roman" w:cs="Times New Roman"/>
          <w:sz w:val="24"/>
          <w:szCs w:val="24"/>
        </w:rPr>
        <w:t xml:space="preserve"> </w:t>
      </w:r>
      <w:r w:rsidRPr="007E13C9">
        <w:rPr>
          <w:rFonts w:ascii="Times New Roman" w:hAnsi="Times New Roman" w:cs="Times New Roman"/>
          <w:sz w:val="24"/>
          <w:szCs w:val="24"/>
        </w:rPr>
        <w:t>(TAB 725/19)</w:t>
      </w:r>
      <w:r>
        <w:rPr>
          <w:rStyle w:val="CommentReference"/>
        </w:rPr>
        <w:t xml:space="preserve">, </w:t>
      </w:r>
      <w:r>
        <w:rPr>
          <w:rFonts w:ascii="Times New Roman" w:hAnsi="Times New Roman" w:cs="Times New Roman"/>
          <w:sz w:val="24"/>
          <w:szCs w:val="24"/>
        </w:rPr>
        <w:t>the Navy Eleven case (</w:t>
      </w:r>
      <w:r w:rsidRPr="006768C1">
        <w:rPr>
          <w:rFonts w:ascii="Times New Roman" w:hAnsi="Times New Roman" w:cs="Times New Roman"/>
          <w:sz w:val="24"/>
          <w:szCs w:val="24"/>
          <w:lang w:val="en-MY"/>
        </w:rPr>
        <w:t>HC (TAB)/1448/2020</w:t>
      </w:r>
      <w:r>
        <w:rPr>
          <w:rFonts w:ascii="Times New Roman" w:hAnsi="Times New Roman" w:cs="Times New Roman"/>
          <w:sz w:val="24"/>
          <w:szCs w:val="24"/>
        </w:rPr>
        <w:t xml:space="preserve">) and the several cases relating to the surrender of LTTE cadres and leaders during the last days of the war and their subsequent disappearance (HC/Writ/ 515-521/2013).  </w:t>
      </w:r>
    </w:p>
    <w:p w14:paraId="21F2766B" w14:textId="12B514F4" w:rsidR="00C43468" w:rsidRPr="007A5BA2" w:rsidRDefault="00C43468" w:rsidP="007A5BA2">
      <w:pPr>
        <w:pStyle w:val="ListParagraph"/>
        <w:jc w:val="both"/>
        <w:rPr>
          <w:rFonts w:ascii="Times New Roman" w:hAnsi="Times New Roman" w:cs="Times New Roman"/>
          <w:sz w:val="24"/>
          <w:szCs w:val="24"/>
        </w:rPr>
      </w:pPr>
    </w:p>
    <w:p w14:paraId="1F461585" w14:textId="1B4A4431" w:rsidR="007A5BA2" w:rsidRDefault="00C43468" w:rsidP="007A5BA2">
      <w:pPr>
        <w:pStyle w:val="ListParagraph"/>
        <w:numPr>
          <w:ilvl w:val="0"/>
          <w:numId w:val="24"/>
        </w:numPr>
        <w:spacing w:after="0"/>
        <w:jc w:val="both"/>
        <w:rPr>
          <w:rFonts w:ascii="Times New Roman" w:hAnsi="Times New Roman" w:cs="Times New Roman"/>
          <w:sz w:val="24"/>
          <w:szCs w:val="24"/>
        </w:rPr>
      </w:pPr>
      <w:r w:rsidRPr="00987B57">
        <w:rPr>
          <w:rFonts w:ascii="Times New Roman" w:hAnsi="Times New Roman" w:cs="Times New Roman"/>
          <w:sz w:val="24"/>
          <w:szCs w:val="24"/>
        </w:rPr>
        <w:t>Make available to victim families, key documents such as copies of police reports, complaints made to the Human Rights Commission and other commissions, copies of new complaints made to police stations where original records of complaints made to the police in relation to the disappearance are missing, etc through a fast-tracked process. If the original complainant is deceased, recognise the right of the next of kin to have access to these documents. Ensure that these documents have the same validity as the original police report for legal and administrative purposes.</w:t>
      </w:r>
      <w:r w:rsidRPr="00106260">
        <w:rPr>
          <w:rStyle w:val="FootnoteReference"/>
          <w:rFonts w:ascii="Times New Roman" w:hAnsi="Times New Roman" w:cs="Times New Roman"/>
          <w:sz w:val="24"/>
          <w:szCs w:val="24"/>
        </w:rPr>
        <w:footnoteReference w:id="106"/>
      </w:r>
    </w:p>
    <w:p w14:paraId="6828DC9A" w14:textId="77777777" w:rsidR="007A5BA2" w:rsidRPr="007A5BA2" w:rsidRDefault="007A5BA2" w:rsidP="007A5BA2">
      <w:pPr>
        <w:spacing w:after="0"/>
        <w:jc w:val="both"/>
        <w:rPr>
          <w:rFonts w:ascii="Times New Roman" w:hAnsi="Times New Roman" w:cs="Times New Roman"/>
          <w:sz w:val="24"/>
          <w:szCs w:val="24"/>
        </w:rPr>
      </w:pPr>
    </w:p>
    <w:p w14:paraId="4CC0CCD5" w14:textId="77777777" w:rsidR="00C43468" w:rsidRDefault="00C43468" w:rsidP="007A5BA2">
      <w:pPr>
        <w:pStyle w:val="ListParagraph"/>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 xml:space="preserve">Begin investigation of </w:t>
      </w:r>
      <w:r w:rsidRPr="00106260">
        <w:rPr>
          <w:rFonts w:ascii="Times New Roman" w:hAnsi="Times New Roman" w:cs="Times New Roman"/>
          <w:sz w:val="24"/>
          <w:szCs w:val="24"/>
        </w:rPr>
        <w:t>emblematic cases already lodged with previous COIs, such as the enforced disappearances of: 158 persons from the Eastern University on 5</w:t>
      </w:r>
      <w:r w:rsidRPr="00106260">
        <w:rPr>
          <w:rFonts w:ascii="Times New Roman" w:hAnsi="Times New Roman" w:cs="Times New Roman"/>
          <w:sz w:val="24"/>
          <w:szCs w:val="24"/>
          <w:vertAlign w:val="superscript"/>
        </w:rPr>
        <w:t>th</w:t>
      </w:r>
      <w:r w:rsidRPr="00106260">
        <w:rPr>
          <w:rFonts w:ascii="Times New Roman" w:hAnsi="Times New Roman" w:cs="Times New Roman"/>
          <w:sz w:val="24"/>
          <w:szCs w:val="24"/>
        </w:rPr>
        <w:t xml:space="preserve"> September 1990</w:t>
      </w:r>
      <w:r>
        <w:rPr>
          <w:rFonts w:ascii="Times New Roman" w:hAnsi="Times New Roman" w:cs="Times New Roman"/>
          <w:sz w:val="24"/>
          <w:szCs w:val="24"/>
        </w:rPr>
        <w:t xml:space="preserve"> and </w:t>
      </w:r>
      <w:r w:rsidRPr="00106260">
        <w:rPr>
          <w:rFonts w:ascii="Times New Roman" w:hAnsi="Times New Roman" w:cs="Times New Roman"/>
          <w:sz w:val="24"/>
          <w:szCs w:val="24"/>
        </w:rPr>
        <w:t>184 persons from the Saththurukondan army camp on 9</w:t>
      </w:r>
      <w:r>
        <w:rPr>
          <w:rFonts w:ascii="Times New Roman" w:hAnsi="Times New Roman" w:cs="Times New Roman"/>
          <w:sz w:val="24"/>
          <w:szCs w:val="24"/>
        </w:rPr>
        <w:t xml:space="preserve"> </w:t>
      </w:r>
      <w:r w:rsidRPr="00106260">
        <w:rPr>
          <w:rFonts w:ascii="Times New Roman" w:hAnsi="Times New Roman" w:cs="Times New Roman"/>
          <w:sz w:val="24"/>
          <w:szCs w:val="24"/>
        </w:rPr>
        <w:t>September 1990.</w:t>
      </w:r>
      <w:r w:rsidRPr="00106260">
        <w:rPr>
          <w:rStyle w:val="FootnoteReference"/>
          <w:rFonts w:ascii="Times New Roman" w:hAnsi="Times New Roman" w:cs="Times New Roman"/>
          <w:sz w:val="24"/>
          <w:szCs w:val="24"/>
        </w:rPr>
        <w:footnoteReference w:id="107"/>
      </w:r>
      <w:r>
        <w:rPr>
          <w:rFonts w:ascii="Times New Roman" w:hAnsi="Times New Roman" w:cs="Times New Roman"/>
          <w:sz w:val="24"/>
          <w:szCs w:val="24"/>
        </w:rPr>
        <w:t xml:space="preserve"> </w:t>
      </w:r>
    </w:p>
    <w:p w14:paraId="219C36CA" w14:textId="77777777" w:rsidR="00C43468" w:rsidRPr="007A5BA2" w:rsidRDefault="00C43468" w:rsidP="007A5BA2">
      <w:pPr>
        <w:pStyle w:val="ListParagraph"/>
        <w:rPr>
          <w:rFonts w:ascii="Times New Roman" w:hAnsi="Times New Roman" w:cs="Times New Roman"/>
          <w:sz w:val="24"/>
          <w:szCs w:val="24"/>
        </w:rPr>
      </w:pPr>
    </w:p>
    <w:p w14:paraId="48DABE77" w14:textId="3FC43119" w:rsidR="00647B41" w:rsidRPr="007A5BA2" w:rsidRDefault="00647B41" w:rsidP="00C43468">
      <w:pPr>
        <w:pStyle w:val="ListParagraph"/>
        <w:numPr>
          <w:ilvl w:val="0"/>
          <w:numId w:val="24"/>
        </w:numPr>
        <w:jc w:val="both"/>
        <w:rPr>
          <w:rFonts w:ascii="Times New Roman" w:hAnsi="Times New Roman" w:cs="Times New Roman"/>
          <w:sz w:val="24"/>
          <w:szCs w:val="24"/>
        </w:rPr>
      </w:pPr>
      <w:r w:rsidRPr="007A5BA2">
        <w:rPr>
          <w:rFonts w:ascii="Times New Roman" w:hAnsi="Times New Roman" w:cs="Times New Roman"/>
          <w:sz w:val="24"/>
          <w:szCs w:val="24"/>
        </w:rPr>
        <w:t xml:space="preserve">Make public a list of </w:t>
      </w:r>
      <w:r w:rsidR="005172B6" w:rsidRPr="007A5BA2">
        <w:rPr>
          <w:rFonts w:ascii="Times New Roman" w:hAnsi="Times New Roman" w:cs="Times New Roman"/>
          <w:sz w:val="24"/>
          <w:szCs w:val="24"/>
        </w:rPr>
        <w:t>camps, belonging</w:t>
      </w:r>
      <w:r w:rsidRPr="007A5BA2">
        <w:rPr>
          <w:rFonts w:ascii="Times New Roman" w:hAnsi="Times New Roman" w:cs="Times New Roman"/>
          <w:sz w:val="24"/>
          <w:szCs w:val="24"/>
        </w:rPr>
        <w:t xml:space="preserve"> to both security forces and all paramilitar</w:t>
      </w:r>
      <w:r w:rsidR="00535682" w:rsidRPr="007A5BA2">
        <w:rPr>
          <w:rFonts w:ascii="Times New Roman" w:hAnsi="Times New Roman" w:cs="Times New Roman"/>
          <w:sz w:val="24"/>
          <w:szCs w:val="24"/>
        </w:rPr>
        <w:t>y groups</w:t>
      </w:r>
      <w:r w:rsidRPr="007A5BA2">
        <w:rPr>
          <w:rFonts w:ascii="Times New Roman" w:hAnsi="Times New Roman" w:cs="Times New Roman"/>
          <w:sz w:val="24"/>
          <w:szCs w:val="24"/>
        </w:rPr>
        <w:t>, and the names of those in charge of these camps, within the last four decades</w:t>
      </w:r>
      <w:r w:rsidR="005172B6" w:rsidRPr="007A5BA2">
        <w:rPr>
          <w:rFonts w:ascii="Times New Roman" w:hAnsi="Times New Roman" w:cs="Times New Roman"/>
          <w:sz w:val="24"/>
          <w:szCs w:val="24"/>
        </w:rPr>
        <w:t>.</w:t>
      </w:r>
      <w:r w:rsidRPr="007A5BA2">
        <w:rPr>
          <w:rFonts w:ascii="Times New Roman" w:hAnsi="Times New Roman" w:cs="Times New Roman"/>
          <w:sz w:val="24"/>
          <w:szCs w:val="24"/>
        </w:rPr>
        <w:t xml:space="preserve"> </w:t>
      </w:r>
      <w:r w:rsidR="005172B6" w:rsidRPr="007A5BA2">
        <w:rPr>
          <w:rFonts w:ascii="Times New Roman" w:hAnsi="Times New Roman" w:cs="Times New Roman"/>
          <w:sz w:val="24"/>
          <w:szCs w:val="24"/>
        </w:rPr>
        <w:t>This would e</w:t>
      </w:r>
      <w:r w:rsidRPr="007A5BA2">
        <w:rPr>
          <w:rFonts w:ascii="Times New Roman" w:hAnsi="Times New Roman" w:cs="Times New Roman"/>
          <w:sz w:val="24"/>
          <w:szCs w:val="24"/>
        </w:rPr>
        <w:t>nsure that victim families who are aware of where their missing loved ones were detained, are able to seek accountability for the enforced disappearances</w:t>
      </w:r>
      <w:r w:rsidR="00535682" w:rsidRPr="007A5BA2">
        <w:rPr>
          <w:rFonts w:ascii="Times New Roman" w:hAnsi="Times New Roman" w:cs="Times New Roman"/>
          <w:sz w:val="24"/>
          <w:szCs w:val="24"/>
        </w:rPr>
        <w:t>.</w:t>
      </w:r>
      <w:r w:rsidR="00E528EE" w:rsidRPr="00106260">
        <w:rPr>
          <w:rStyle w:val="FootnoteReference"/>
          <w:rFonts w:ascii="Times New Roman" w:hAnsi="Times New Roman" w:cs="Times New Roman"/>
          <w:sz w:val="24"/>
          <w:szCs w:val="24"/>
        </w:rPr>
        <w:footnoteReference w:id="108"/>
      </w:r>
    </w:p>
    <w:p w14:paraId="4BA6C6DF" w14:textId="77777777" w:rsidR="00FC15CB" w:rsidRPr="00106260" w:rsidRDefault="00FC15CB" w:rsidP="00987B57">
      <w:pPr>
        <w:pStyle w:val="ListParagraph"/>
        <w:jc w:val="both"/>
        <w:rPr>
          <w:rFonts w:ascii="Times New Roman" w:hAnsi="Times New Roman" w:cs="Times New Roman"/>
          <w:sz w:val="24"/>
          <w:szCs w:val="24"/>
        </w:rPr>
      </w:pPr>
    </w:p>
    <w:p w14:paraId="04F953AF" w14:textId="5A2983C6" w:rsidR="0065433F" w:rsidRPr="00596641" w:rsidRDefault="00535682" w:rsidP="00596641">
      <w:pPr>
        <w:pStyle w:val="ListParagraph"/>
        <w:numPr>
          <w:ilvl w:val="0"/>
          <w:numId w:val="24"/>
        </w:numPr>
        <w:jc w:val="both"/>
        <w:rPr>
          <w:rFonts w:ascii="Times New Roman" w:hAnsi="Times New Roman" w:cs="Times New Roman"/>
          <w:sz w:val="24"/>
          <w:szCs w:val="24"/>
        </w:rPr>
      </w:pPr>
      <w:r w:rsidRPr="00106260">
        <w:rPr>
          <w:rFonts w:ascii="Times New Roman" w:hAnsi="Times New Roman" w:cs="Times New Roman"/>
          <w:sz w:val="24"/>
          <w:szCs w:val="24"/>
        </w:rPr>
        <w:t>Make public the determinations and documents of military tribunals in relation to human rights violations in the last four decades.</w:t>
      </w:r>
      <w:r w:rsidR="00E528EE" w:rsidRPr="00106260">
        <w:rPr>
          <w:rStyle w:val="FootnoteReference"/>
          <w:rFonts w:ascii="Times New Roman" w:hAnsi="Times New Roman" w:cs="Times New Roman"/>
          <w:sz w:val="24"/>
          <w:szCs w:val="24"/>
        </w:rPr>
        <w:footnoteReference w:id="109"/>
      </w:r>
    </w:p>
    <w:p w14:paraId="07F60A64" w14:textId="77777777" w:rsidR="0065433F" w:rsidRPr="0065433F" w:rsidRDefault="0065433F" w:rsidP="0065433F">
      <w:pPr>
        <w:pStyle w:val="ListParagraph"/>
        <w:jc w:val="both"/>
        <w:rPr>
          <w:rFonts w:ascii="Times New Roman" w:hAnsi="Times New Roman" w:cs="Times New Roman"/>
          <w:sz w:val="24"/>
          <w:szCs w:val="24"/>
        </w:rPr>
      </w:pPr>
    </w:p>
    <w:p w14:paraId="32EF1FAA" w14:textId="08380254" w:rsidR="00FC15CB" w:rsidRDefault="00774C25" w:rsidP="0065433F">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Make public </w:t>
      </w:r>
      <w:r w:rsidR="00535682" w:rsidRPr="00106260">
        <w:rPr>
          <w:rFonts w:ascii="Times New Roman" w:hAnsi="Times New Roman" w:cs="Times New Roman"/>
          <w:sz w:val="24"/>
          <w:szCs w:val="24"/>
        </w:rPr>
        <w:t>finding</w:t>
      </w:r>
      <w:r w:rsidR="00EC499D">
        <w:rPr>
          <w:rFonts w:ascii="Times New Roman" w:hAnsi="Times New Roman" w:cs="Times New Roman"/>
          <w:sz w:val="24"/>
          <w:szCs w:val="24"/>
        </w:rPr>
        <w:t>s</w:t>
      </w:r>
      <w:r w:rsidR="00535682" w:rsidRPr="00106260">
        <w:rPr>
          <w:rFonts w:ascii="Times New Roman" w:hAnsi="Times New Roman" w:cs="Times New Roman"/>
          <w:sz w:val="24"/>
          <w:szCs w:val="24"/>
        </w:rPr>
        <w:t xml:space="preserve"> </w:t>
      </w:r>
      <w:r>
        <w:rPr>
          <w:rFonts w:ascii="Times New Roman" w:hAnsi="Times New Roman" w:cs="Times New Roman"/>
          <w:sz w:val="24"/>
          <w:szCs w:val="24"/>
        </w:rPr>
        <w:t xml:space="preserve">of credible inquiries </w:t>
      </w:r>
      <w:r w:rsidR="00535682" w:rsidRPr="00106260">
        <w:rPr>
          <w:rFonts w:ascii="Times New Roman" w:hAnsi="Times New Roman" w:cs="Times New Roman"/>
          <w:sz w:val="24"/>
          <w:szCs w:val="24"/>
        </w:rPr>
        <w:t xml:space="preserve">on abductions and enforced disappearances carried out by all armed groups including PLOTE, EPDP, Karuna faction and the TMVP who were affiliated with </w:t>
      </w:r>
      <w:r w:rsidR="00EE5DDD" w:rsidRPr="00106260">
        <w:rPr>
          <w:rFonts w:ascii="Times New Roman" w:hAnsi="Times New Roman" w:cs="Times New Roman"/>
          <w:sz w:val="24"/>
          <w:szCs w:val="24"/>
        </w:rPr>
        <w:t>government forces.</w:t>
      </w:r>
      <w:r w:rsidR="00E528EE" w:rsidRPr="00106260">
        <w:rPr>
          <w:rStyle w:val="FootnoteReference"/>
          <w:rFonts w:ascii="Times New Roman" w:hAnsi="Times New Roman" w:cs="Times New Roman"/>
          <w:sz w:val="24"/>
          <w:szCs w:val="24"/>
        </w:rPr>
        <w:footnoteReference w:id="110"/>
      </w:r>
      <w:r w:rsidR="00EE5DDD" w:rsidRPr="00106260">
        <w:rPr>
          <w:rFonts w:ascii="Times New Roman" w:hAnsi="Times New Roman" w:cs="Times New Roman"/>
          <w:sz w:val="24"/>
          <w:szCs w:val="24"/>
        </w:rPr>
        <w:t xml:space="preserve"> </w:t>
      </w:r>
    </w:p>
    <w:p w14:paraId="6F6C23E2" w14:textId="77777777" w:rsidR="00DA1FF2" w:rsidRPr="007A5BA2" w:rsidRDefault="00DA1FF2" w:rsidP="007A5BA2">
      <w:pPr>
        <w:pStyle w:val="ListParagraph"/>
        <w:rPr>
          <w:rFonts w:ascii="Times New Roman" w:hAnsi="Times New Roman" w:cs="Times New Roman"/>
          <w:sz w:val="24"/>
          <w:szCs w:val="24"/>
        </w:rPr>
      </w:pPr>
    </w:p>
    <w:p w14:paraId="58DB4829" w14:textId="1C766775" w:rsidR="00DA1FF2" w:rsidRDefault="00DA1FF2" w:rsidP="0065433F">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Make public all commission reports and their </w:t>
      </w:r>
      <w:r w:rsidR="00822B7C">
        <w:rPr>
          <w:rFonts w:ascii="Times New Roman" w:hAnsi="Times New Roman" w:cs="Times New Roman"/>
          <w:sz w:val="24"/>
          <w:szCs w:val="24"/>
        </w:rPr>
        <w:t xml:space="preserve">annexures </w:t>
      </w:r>
      <w:r>
        <w:rPr>
          <w:rFonts w:ascii="Times New Roman" w:hAnsi="Times New Roman" w:cs="Times New Roman"/>
          <w:sz w:val="24"/>
          <w:szCs w:val="24"/>
        </w:rPr>
        <w:t xml:space="preserve">pertaining to </w:t>
      </w:r>
      <w:r w:rsidR="00822B7C">
        <w:rPr>
          <w:rFonts w:ascii="Times New Roman" w:hAnsi="Times New Roman" w:cs="Times New Roman"/>
          <w:sz w:val="24"/>
          <w:szCs w:val="24"/>
        </w:rPr>
        <w:t xml:space="preserve">the issue of </w:t>
      </w:r>
      <w:r>
        <w:rPr>
          <w:rFonts w:ascii="Times New Roman" w:hAnsi="Times New Roman" w:cs="Times New Roman"/>
          <w:sz w:val="24"/>
          <w:szCs w:val="24"/>
        </w:rPr>
        <w:t>disappearances.</w:t>
      </w:r>
    </w:p>
    <w:p w14:paraId="010AA92C" w14:textId="77777777" w:rsidR="00596641" w:rsidRPr="00596641" w:rsidRDefault="00596641" w:rsidP="00596641">
      <w:pPr>
        <w:pStyle w:val="ListParagraph"/>
        <w:jc w:val="both"/>
        <w:rPr>
          <w:rFonts w:ascii="Times New Roman" w:hAnsi="Times New Roman" w:cs="Times New Roman"/>
          <w:sz w:val="24"/>
          <w:szCs w:val="24"/>
        </w:rPr>
      </w:pPr>
    </w:p>
    <w:p w14:paraId="0DE0B97F" w14:textId="45A2A028" w:rsidR="00535682" w:rsidRDefault="00EC499D" w:rsidP="00FC15C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Provide a</w:t>
      </w:r>
      <w:r w:rsidR="00EE5DDD" w:rsidRPr="00106260">
        <w:rPr>
          <w:rFonts w:ascii="Times New Roman" w:hAnsi="Times New Roman" w:cs="Times New Roman"/>
          <w:sz w:val="24"/>
          <w:szCs w:val="24"/>
        </w:rPr>
        <w:t xml:space="preserve"> meaningful monthly allowance </w:t>
      </w:r>
      <w:r>
        <w:rPr>
          <w:rFonts w:ascii="Times New Roman" w:hAnsi="Times New Roman" w:cs="Times New Roman"/>
          <w:sz w:val="24"/>
          <w:szCs w:val="24"/>
        </w:rPr>
        <w:t xml:space="preserve">for </w:t>
      </w:r>
      <w:r w:rsidR="00EE5DDD" w:rsidRPr="00106260">
        <w:rPr>
          <w:rFonts w:ascii="Times New Roman" w:hAnsi="Times New Roman" w:cs="Times New Roman"/>
          <w:sz w:val="24"/>
          <w:szCs w:val="24"/>
        </w:rPr>
        <w:t>victim families in recognition of the ongoing impact of the disappearance on their lives. This allowance should not be considered a form of compensation in exchange for the issuance of a death certificate.</w:t>
      </w:r>
      <w:r w:rsidR="00E528EE" w:rsidRPr="00106260">
        <w:rPr>
          <w:rStyle w:val="FootnoteReference"/>
          <w:rFonts w:ascii="Times New Roman" w:hAnsi="Times New Roman" w:cs="Times New Roman"/>
          <w:sz w:val="24"/>
          <w:szCs w:val="24"/>
        </w:rPr>
        <w:footnoteReference w:id="111"/>
      </w:r>
    </w:p>
    <w:p w14:paraId="54D87130" w14:textId="77777777" w:rsidR="00FC15CB" w:rsidRPr="00106260" w:rsidRDefault="00FC15CB" w:rsidP="00987B57">
      <w:pPr>
        <w:pStyle w:val="ListParagraph"/>
        <w:jc w:val="both"/>
        <w:rPr>
          <w:rFonts w:ascii="Times New Roman" w:hAnsi="Times New Roman" w:cs="Times New Roman"/>
          <w:sz w:val="24"/>
          <w:szCs w:val="24"/>
        </w:rPr>
      </w:pPr>
    </w:p>
    <w:p w14:paraId="30FFA953" w14:textId="4E6C0351" w:rsidR="00EE5DDD" w:rsidRDefault="00EC499D" w:rsidP="00FC15C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Issue a </w:t>
      </w:r>
      <w:r w:rsidR="00AA5771" w:rsidRPr="00106260">
        <w:rPr>
          <w:rFonts w:ascii="Times New Roman" w:hAnsi="Times New Roman" w:cs="Times New Roman"/>
          <w:sz w:val="24"/>
          <w:szCs w:val="24"/>
        </w:rPr>
        <w:t>directiv</w:t>
      </w:r>
      <w:r w:rsidR="00E528EE">
        <w:rPr>
          <w:rFonts w:ascii="Times New Roman" w:hAnsi="Times New Roman" w:cs="Times New Roman"/>
          <w:sz w:val="24"/>
          <w:szCs w:val="24"/>
        </w:rPr>
        <w:t>e</w:t>
      </w:r>
      <w:r w:rsidR="00AA5771" w:rsidRPr="00106260">
        <w:rPr>
          <w:rFonts w:ascii="Times New Roman" w:hAnsi="Times New Roman" w:cs="Times New Roman"/>
          <w:sz w:val="24"/>
          <w:szCs w:val="24"/>
        </w:rPr>
        <w:t xml:space="preserve"> </w:t>
      </w:r>
      <w:r>
        <w:rPr>
          <w:rFonts w:ascii="Times New Roman" w:hAnsi="Times New Roman" w:cs="Times New Roman"/>
          <w:sz w:val="24"/>
          <w:szCs w:val="24"/>
        </w:rPr>
        <w:t xml:space="preserve">which recognises </w:t>
      </w:r>
      <w:r w:rsidR="00AA5771" w:rsidRPr="00106260">
        <w:rPr>
          <w:rFonts w:ascii="Times New Roman" w:hAnsi="Times New Roman" w:cs="Times New Roman"/>
          <w:sz w:val="24"/>
          <w:szCs w:val="24"/>
        </w:rPr>
        <w:t>the democratic right of the affected people to gather and carry out peaceful protest</w:t>
      </w:r>
      <w:r>
        <w:rPr>
          <w:rFonts w:ascii="Times New Roman" w:hAnsi="Times New Roman" w:cs="Times New Roman"/>
          <w:sz w:val="24"/>
          <w:szCs w:val="24"/>
        </w:rPr>
        <w:t>s</w:t>
      </w:r>
      <w:r w:rsidR="00AA5771" w:rsidRPr="00106260">
        <w:rPr>
          <w:rFonts w:ascii="Times New Roman" w:hAnsi="Times New Roman" w:cs="Times New Roman"/>
          <w:sz w:val="24"/>
          <w:szCs w:val="24"/>
        </w:rPr>
        <w:t>, hold memorials and remembrances in any form, without intimidation and surveillance.</w:t>
      </w:r>
      <w:r w:rsidR="00E528EE" w:rsidRPr="00106260">
        <w:rPr>
          <w:rStyle w:val="FootnoteReference"/>
          <w:rFonts w:ascii="Times New Roman" w:hAnsi="Times New Roman" w:cs="Times New Roman"/>
          <w:sz w:val="24"/>
          <w:szCs w:val="24"/>
        </w:rPr>
        <w:footnoteReference w:id="112"/>
      </w:r>
      <w:r w:rsidR="00AA5771" w:rsidRPr="00106260">
        <w:rPr>
          <w:rFonts w:ascii="Times New Roman" w:hAnsi="Times New Roman" w:cs="Times New Roman"/>
          <w:sz w:val="24"/>
          <w:szCs w:val="24"/>
        </w:rPr>
        <w:t xml:space="preserve"> </w:t>
      </w:r>
    </w:p>
    <w:p w14:paraId="6B3D8274" w14:textId="77777777" w:rsidR="00FC15CB" w:rsidRPr="00106260" w:rsidRDefault="00FC15CB" w:rsidP="00987B57">
      <w:pPr>
        <w:pStyle w:val="ListParagraph"/>
        <w:jc w:val="both"/>
        <w:rPr>
          <w:rFonts w:ascii="Times New Roman" w:hAnsi="Times New Roman" w:cs="Times New Roman"/>
          <w:sz w:val="24"/>
          <w:szCs w:val="24"/>
        </w:rPr>
      </w:pPr>
    </w:p>
    <w:p w14:paraId="60FB1658" w14:textId="20C81C0F" w:rsidR="00983C18" w:rsidRDefault="00AA5771" w:rsidP="00987B57">
      <w:pPr>
        <w:pStyle w:val="ListParagraph"/>
        <w:numPr>
          <w:ilvl w:val="0"/>
          <w:numId w:val="24"/>
        </w:numPr>
        <w:jc w:val="both"/>
        <w:rPr>
          <w:rFonts w:ascii="Times New Roman" w:hAnsi="Times New Roman" w:cs="Times New Roman"/>
          <w:sz w:val="24"/>
          <w:szCs w:val="24"/>
        </w:rPr>
      </w:pPr>
      <w:r w:rsidRPr="00106260">
        <w:rPr>
          <w:rFonts w:ascii="Times New Roman" w:hAnsi="Times New Roman" w:cs="Times New Roman"/>
          <w:sz w:val="24"/>
          <w:szCs w:val="24"/>
        </w:rPr>
        <w:t>Repeal the Prevention of Terrorism Act and withdr</w:t>
      </w:r>
      <w:r w:rsidR="00774C25">
        <w:rPr>
          <w:rFonts w:ascii="Times New Roman" w:hAnsi="Times New Roman" w:cs="Times New Roman"/>
          <w:sz w:val="24"/>
          <w:szCs w:val="24"/>
        </w:rPr>
        <w:t>aw</w:t>
      </w:r>
      <w:r w:rsidR="005172B6" w:rsidRPr="00106260">
        <w:rPr>
          <w:rFonts w:ascii="Times New Roman" w:hAnsi="Times New Roman" w:cs="Times New Roman"/>
          <w:sz w:val="24"/>
          <w:szCs w:val="24"/>
        </w:rPr>
        <w:t xml:space="preserve"> </w:t>
      </w:r>
      <w:r w:rsidRPr="00106260">
        <w:rPr>
          <w:rFonts w:ascii="Times New Roman" w:hAnsi="Times New Roman" w:cs="Times New Roman"/>
          <w:sz w:val="24"/>
          <w:szCs w:val="24"/>
        </w:rPr>
        <w:t>the proposed Anti</w:t>
      </w:r>
      <w:r w:rsidR="00774C25">
        <w:rPr>
          <w:rFonts w:ascii="Times New Roman" w:hAnsi="Times New Roman" w:cs="Times New Roman"/>
          <w:sz w:val="24"/>
          <w:szCs w:val="24"/>
        </w:rPr>
        <w:t>-</w:t>
      </w:r>
      <w:r w:rsidRPr="00106260">
        <w:rPr>
          <w:rFonts w:ascii="Times New Roman" w:hAnsi="Times New Roman" w:cs="Times New Roman"/>
          <w:sz w:val="24"/>
          <w:szCs w:val="24"/>
        </w:rPr>
        <w:t>Terrorism Bill.</w:t>
      </w:r>
      <w:r w:rsidR="005172B6" w:rsidRPr="00106260">
        <w:rPr>
          <w:rStyle w:val="FootnoteReference"/>
          <w:rFonts w:ascii="Times New Roman" w:hAnsi="Times New Roman" w:cs="Times New Roman"/>
          <w:sz w:val="24"/>
          <w:szCs w:val="24"/>
        </w:rPr>
        <w:footnoteReference w:id="113"/>
      </w:r>
    </w:p>
    <w:p w14:paraId="15EA483C" w14:textId="77777777" w:rsidR="00340FD1" w:rsidRPr="0099774C" w:rsidRDefault="00340FD1" w:rsidP="0099774C">
      <w:pPr>
        <w:pStyle w:val="ListParagraph"/>
        <w:rPr>
          <w:rFonts w:ascii="Times New Roman" w:hAnsi="Times New Roman" w:cs="Times New Roman"/>
          <w:sz w:val="24"/>
          <w:szCs w:val="24"/>
        </w:rPr>
      </w:pPr>
    </w:p>
    <w:p w14:paraId="33E5E761" w14:textId="53FF2143" w:rsidR="00340FD1" w:rsidRDefault="00340FD1" w:rsidP="00987B57">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Strengthen the Office of Reparations to formulate a comprehensive reparations policy for family members of the disappeared. </w:t>
      </w:r>
    </w:p>
    <w:p w14:paraId="579BEAF7" w14:textId="77777777" w:rsidR="00340FD1" w:rsidRPr="0099774C" w:rsidRDefault="00340FD1" w:rsidP="0099774C">
      <w:pPr>
        <w:pStyle w:val="ListParagraph"/>
        <w:rPr>
          <w:rFonts w:ascii="Times New Roman" w:hAnsi="Times New Roman" w:cs="Times New Roman"/>
          <w:sz w:val="24"/>
          <w:szCs w:val="24"/>
        </w:rPr>
      </w:pPr>
    </w:p>
    <w:p w14:paraId="7742C567" w14:textId="542A22B5" w:rsidR="00340FD1" w:rsidRDefault="00340FD1" w:rsidP="00987B57">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Facilitate visits of the UN Working Group on Enforced and Involuntary Disappearances and the Committee on Enforced Disappearances.  </w:t>
      </w:r>
    </w:p>
    <w:p w14:paraId="790432FD" w14:textId="77777777" w:rsidR="00B64E4C" w:rsidRPr="00B64E4C" w:rsidRDefault="00B64E4C" w:rsidP="00B64E4C">
      <w:pPr>
        <w:pStyle w:val="ListParagraph"/>
        <w:rPr>
          <w:rFonts w:ascii="Times New Roman" w:hAnsi="Times New Roman" w:cs="Times New Roman"/>
          <w:sz w:val="24"/>
          <w:szCs w:val="24"/>
        </w:rPr>
      </w:pPr>
    </w:p>
    <w:p w14:paraId="382CBD89" w14:textId="06269FD9" w:rsidR="00E56A16" w:rsidRPr="00B075E7" w:rsidRDefault="00B64E4C" w:rsidP="00B075E7">
      <w:pPr>
        <w:jc w:val="both"/>
        <w:rPr>
          <w:rFonts w:ascii="Times New Roman" w:hAnsi="Times New Roman" w:cs="Times New Roman"/>
          <w:sz w:val="24"/>
          <w:szCs w:val="24"/>
        </w:rPr>
      </w:pPr>
      <w:r w:rsidRPr="007A5BA2">
        <w:rPr>
          <w:rFonts w:ascii="Times New Roman" w:hAnsi="Times New Roman" w:cs="Times New Roman"/>
          <w:sz w:val="24"/>
          <w:szCs w:val="24"/>
        </w:rPr>
        <w:t xml:space="preserve">Additionally, </w:t>
      </w:r>
      <w:r w:rsidR="00E56A16" w:rsidRPr="007A5BA2">
        <w:rPr>
          <w:rFonts w:ascii="Times New Roman" w:hAnsi="Times New Roman" w:cs="Times New Roman"/>
          <w:sz w:val="24"/>
          <w:szCs w:val="24"/>
        </w:rPr>
        <w:t>we contend:</w:t>
      </w:r>
    </w:p>
    <w:p w14:paraId="20DC8735" w14:textId="0FC41AD0" w:rsidR="00B64E4C" w:rsidRDefault="00B64E4C" w:rsidP="00B64E4C">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 xml:space="preserve">It is necessary to </w:t>
      </w:r>
      <w:r w:rsidR="00E56A16">
        <w:rPr>
          <w:rFonts w:ascii="Times New Roman" w:hAnsi="Times New Roman" w:cs="Times New Roman"/>
          <w:sz w:val="24"/>
          <w:szCs w:val="24"/>
        </w:rPr>
        <w:t>e</w:t>
      </w:r>
      <w:r>
        <w:rPr>
          <w:rFonts w:ascii="Times New Roman" w:hAnsi="Times New Roman" w:cs="Times New Roman"/>
          <w:sz w:val="24"/>
          <w:szCs w:val="24"/>
        </w:rPr>
        <w:t xml:space="preserve">xpedite habeas corpus cases, and in particular emblematic disappearances cases that are being litigated for more than 10 years. </w:t>
      </w:r>
    </w:p>
    <w:p w14:paraId="1DE473DF" w14:textId="77777777" w:rsidR="007D52DD" w:rsidRDefault="007D52DD" w:rsidP="007A5BA2">
      <w:pPr>
        <w:pStyle w:val="ListParagraph"/>
        <w:jc w:val="both"/>
        <w:rPr>
          <w:rFonts w:ascii="Times New Roman" w:hAnsi="Times New Roman" w:cs="Times New Roman"/>
          <w:sz w:val="24"/>
          <w:szCs w:val="24"/>
        </w:rPr>
      </w:pPr>
    </w:p>
    <w:p w14:paraId="2D1E05CD" w14:textId="243D15F9" w:rsidR="00470C28" w:rsidRDefault="00B64E4C" w:rsidP="00470C28">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Restructure the OMP to enable it to conduct independent investigations</w:t>
      </w:r>
      <w:r w:rsidR="00FF6CBE">
        <w:rPr>
          <w:rFonts w:ascii="Times New Roman" w:hAnsi="Times New Roman" w:cs="Times New Roman"/>
          <w:sz w:val="24"/>
          <w:szCs w:val="24"/>
        </w:rPr>
        <w:t xml:space="preserve"> and ensure that it is transparent</w:t>
      </w:r>
      <w:r>
        <w:rPr>
          <w:rFonts w:ascii="Times New Roman" w:hAnsi="Times New Roman" w:cs="Times New Roman"/>
          <w:sz w:val="24"/>
          <w:szCs w:val="24"/>
        </w:rPr>
        <w:t>.</w:t>
      </w:r>
    </w:p>
    <w:p w14:paraId="01919AC7" w14:textId="53423AA8" w:rsidR="00E56A16" w:rsidRDefault="00E56A16" w:rsidP="00E56A16">
      <w:pPr>
        <w:jc w:val="both"/>
        <w:rPr>
          <w:rFonts w:ascii="Times New Roman" w:hAnsi="Times New Roman" w:cs="Times New Roman"/>
          <w:sz w:val="24"/>
          <w:szCs w:val="24"/>
        </w:rPr>
      </w:pPr>
    </w:p>
    <w:p w14:paraId="172FED5D" w14:textId="4566532C" w:rsidR="00B64E4C" w:rsidRDefault="00E56A16" w:rsidP="00E56A16">
      <w:pPr>
        <w:jc w:val="both"/>
        <w:rPr>
          <w:rFonts w:ascii="Times New Roman" w:hAnsi="Times New Roman" w:cs="Times New Roman"/>
          <w:sz w:val="24"/>
          <w:szCs w:val="24"/>
        </w:rPr>
      </w:pPr>
      <w:r>
        <w:rPr>
          <w:rFonts w:ascii="Times New Roman" w:hAnsi="Times New Roman" w:cs="Times New Roman"/>
          <w:sz w:val="24"/>
          <w:szCs w:val="24"/>
        </w:rPr>
        <w:t>Questions to be asked from the GoSL:</w:t>
      </w:r>
    </w:p>
    <w:p w14:paraId="326322F5" w14:textId="77777777" w:rsidR="00340FD1" w:rsidRDefault="00340FD1" w:rsidP="00E56A1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What steps are the government taking to strengthen the OMP? </w:t>
      </w:r>
    </w:p>
    <w:p w14:paraId="610DC9A4" w14:textId="77777777" w:rsidR="00340FD1" w:rsidRDefault="00340FD1" w:rsidP="0099774C">
      <w:pPr>
        <w:pStyle w:val="ListParagraph"/>
        <w:jc w:val="both"/>
        <w:rPr>
          <w:rFonts w:ascii="Times New Roman" w:hAnsi="Times New Roman" w:cs="Times New Roman"/>
          <w:sz w:val="24"/>
          <w:szCs w:val="24"/>
        </w:rPr>
      </w:pPr>
    </w:p>
    <w:p w14:paraId="69FF8AFF" w14:textId="2ED12CCD" w:rsidR="00E56A16" w:rsidRDefault="00E56A16" w:rsidP="00E56A1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Why has the OMP only </w:t>
      </w:r>
      <w:r w:rsidR="00C863DD">
        <w:rPr>
          <w:rFonts w:ascii="Times New Roman" w:hAnsi="Times New Roman" w:cs="Times New Roman"/>
          <w:sz w:val="24"/>
          <w:szCs w:val="24"/>
        </w:rPr>
        <w:t>completed investigations into 1</w:t>
      </w:r>
      <w:r w:rsidR="007A123B">
        <w:rPr>
          <w:rFonts w:ascii="Times New Roman" w:hAnsi="Times New Roman" w:cs="Times New Roman"/>
          <w:sz w:val="24"/>
          <w:szCs w:val="24"/>
        </w:rPr>
        <w:t>6</w:t>
      </w:r>
      <w:r w:rsidR="00C863DD">
        <w:rPr>
          <w:rFonts w:ascii="Times New Roman" w:hAnsi="Times New Roman" w:cs="Times New Roman"/>
          <w:sz w:val="24"/>
          <w:szCs w:val="24"/>
        </w:rPr>
        <w:t xml:space="preserve"> disappearances in six years of existence? Why is this information not been shared with family members? </w:t>
      </w:r>
    </w:p>
    <w:p w14:paraId="2A5E9E91" w14:textId="77777777" w:rsidR="00C863DD" w:rsidRDefault="00C863DD" w:rsidP="00C863DD">
      <w:pPr>
        <w:pStyle w:val="ListParagraph"/>
        <w:jc w:val="both"/>
        <w:rPr>
          <w:rFonts w:ascii="Times New Roman" w:hAnsi="Times New Roman" w:cs="Times New Roman"/>
          <w:sz w:val="24"/>
          <w:szCs w:val="24"/>
        </w:rPr>
      </w:pPr>
    </w:p>
    <w:p w14:paraId="3BEF65A4" w14:textId="3F528836" w:rsidR="00C863DD" w:rsidRDefault="00C863DD" w:rsidP="00E56A1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Given that some family members of the disappeared have lost all trust and faith in domestic transitional justice mechanisms and are demanding for a purely international mechanism, what is the government seeking to do build trust and confidence? </w:t>
      </w:r>
    </w:p>
    <w:p w14:paraId="6ED55875" w14:textId="77777777" w:rsidR="007A5BA2" w:rsidRPr="007A5BA2" w:rsidRDefault="007A5BA2" w:rsidP="007A5BA2">
      <w:pPr>
        <w:pStyle w:val="ListParagraph"/>
        <w:rPr>
          <w:rFonts w:ascii="Times New Roman" w:hAnsi="Times New Roman" w:cs="Times New Roman"/>
          <w:sz w:val="24"/>
          <w:szCs w:val="24"/>
        </w:rPr>
      </w:pPr>
    </w:p>
    <w:p w14:paraId="1E02DC97" w14:textId="37372EEF" w:rsidR="007A5BA2" w:rsidRDefault="007A5BA2" w:rsidP="00E56A1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What steps have the government taken to establish an Independent Public Prosecutors office? </w:t>
      </w:r>
    </w:p>
    <w:p w14:paraId="12F67915" w14:textId="77777777" w:rsidR="007A5BA2" w:rsidRPr="007A5BA2" w:rsidRDefault="007A5BA2" w:rsidP="007A5BA2">
      <w:pPr>
        <w:pStyle w:val="ListParagraph"/>
        <w:rPr>
          <w:rFonts w:ascii="Times New Roman" w:hAnsi="Times New Roman" w:cs="Times New Roman"/>
          <w:sz w:val="24"/>
          <w:szCs w:val="24"/>
        </w:rPr>
      </w:pPr>
    </w:p>
    <w:p w14:paraId="11A21B1A" w14:textId="79730E44" w:rsidR="007A5BA2" w:rsidRDefault="007A5BA2" w:rsidP="00E56A16">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What steps are the government taking to expedite emblematic cases relating to disappearances? </w:t>
      </w:r>
    </w:p>
    <w:p w14:paraId="20D8EBB5" w14:textId="77777777" w:rsidR="007A5BA2" w:rsidRPr="007A5BA2" w:rsidRDefault="007A5BA2" w:rsidP="007A5BA2">
      <w:pPr>
        <w:pStyle w:val="ListParagraph"/>
        <w:rPr>
          <w:rFonts w:ascii="Times New Roman" w:hAnsi="Times New Roman" w:cs="Times New Roman"/>
          <w:sz w:val="24"/>
          <w:szCs w:val="24"/>
        </w:rPr>
      </w:pPr>
    </w:p>
    <w:p w14:paraId="6D423ADC" w14:textId="77777777" w:rsidR="007A5BA2" w:rsidRPr="007A5BA2" w:rsidRDefault="007A5BA2" w:rsidP="007A5BA2">
      <w:pPr>
        <w:pStyle w:val="ListParagraph"/>
        <w:spacing w:after="0"/>
        <w:rPr>
          <w:rFonts w:ascii="Verdana" w:eastAsia="Times New Roman" w:hAnsi="Verdana" w:cs="Times New Roman"/>
          <w:color w:val="0000FF"/>
          <w:kern w:val="0"/>
          <w:sz w:val="24"/>
          <w:szCs w:val="24"/>
          <w:lang w:eastAsia="en-GB"/>
          <w14:ligatures w14:val="none"/>
        </w:rPr>
      </w:pPr>
    </w:p>
    <w:p w14:paraId="3154DA34" w14:textId="75AFA5F2" w:rsidR="00FB0FBE" w:rsidRPr="006327DA" w:rsidRDefault="00FB0FBE" w:rsidP="00213701">
      <w:pPr>
        <w:jc w:val="both"/>
        <w:rPr>
          <w:rFonts w:ascii="Times New Roman" w:hAnsi="Times New Roman" w:cs="Times New Roman"/>
          <w:sz w:val="24"/>
          <w:szCs w:val="24"/>
          <w:lang w:val="en-MY"/>
        </w:rPr>
      </w:pPr>
    </w:p>
    <w:p w14:paraId="1F43C8B8" w14:textId="77777777" w:rsidR="00FB0FBE" w:rsidRPr="006327DA" w:rsidRDefault="00FB0FBE" w:rsidP="00213701">
      <w:pPr>
        <w:jc w:val="both"/>
        <w:rPr>
          <w:rFonts w:ascii="Times New Roman" w:hAnsi="Times New Roman" w:cs="Times New Roman"/>
          <w:sz w:val="24"/>
          <w:szCs w:val="24"/>
          <w:lang w:val="en-MY"/>
        </w:rPr>
      </w:pPr>
    </w:p>
    <w:p w14:paraId="06780DCB" w14:textId="77777777" w:rsidR="00FB0FBE" w:rsidRPr="006327DA" w:rsidRDefault="00FB0FBE" w:rsidP="00213701">
      <w:pPr>
        <w:jc w:val="both"/>
        <w:rPr>
          <w:rFonts w:ascii="Times New Roman" w:hAnsi="Times New Roman" w:cs="Times New Roman"/>
          <w:sz w:val="24"/>
          <w:szCs w:val="24"/>
          <w:lang w:val="en-MY"/>
        </w:rPr>
      </w:pPr>
    </w:p>
    <w:p w14:paraId="63B4EAAF" w14:textId="77777777" w:rsidR="009C4AA0" w:rsidRPr="006327DA" w:rsidRDefault="009C4AA0" w:rsidP="00213701">
      <w:pPr>
        <w:jc w:val="both"/>
        <w:rPr>
          <w:rFonts w:ascii="Times New Roman" w:hAnsi="Times New Roman" w:cs="Times New Roman"/>
          <w:sz w:val="24"/>
          <w:szCs w:val="24"/>
        </w:rPr>
      </w:pPr>
    </w:p>
    <w:sectPr w:rsidR="009C4AA0" w:rsidRPr="006327DA" w:rsidSect="00980FA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59ED8" w14:textId="77777777" w:rsidR="0065025E" w:rsidRDefault="0065025E" w:rsidP="00395DF4">
      <w:pPr>
        <w:spacing w:after="0"/>
      </w:pPr>
      <w:r>
        <w:separator/>
      </w:r>
    </w:p>
  </w:endnote>
  <w:endnote w:type="continuationSeparator" w:id="0">
    <w:p w14:paraId="0F8E91F0" w14:textId="77777777" w:rsidR="0065025E" w:rsidRDefault="0065025E" w:rsidP="00395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248051"/>
      <w:docPartObj>
        <w:docPartGallery w:val="Page Numbers (Bottom of Page)"/>
        <w:docPartUnique/>
      </w:docPartObj>
    </w:sdtPr>
    <w:sdtEndPr>
      <w:rPr>
        <w:noProof/>
      </w:rPr>
    </w:sdtEndPr>
    <w:sdtContent>
      <w:p w14:paraId="75FDD36F" w14:textId="22781AD2" w:rsidR="00EE5D09" w:rsidRDefault="00EE5D09">
        <w:pPr>
          <w:pStyle w:val="Footer"/>
          <w:jc w:val="center"/>
        </w:pPr>
        <w:r>
          <w:fldChar w:fldCharType="begin"/>
        </w:r>
        <w:r>
          <w:instrText xml:space="preserve"> PAGE   \* MERGEFORMAT </w:instrText>
        </w:r>
        <w:r>
          <w:fldChar w:fldCharType="separate"/>
        </w:r>
        <w:r w:rsidR="00077B77">
          <w:rPr>
            <w:noProof/>
          </w:rPr>
          <w:t>31</w:t>
        </w:r>
        <w:r>
          <w:rPr>
            <w:noProof/>
          </w:rPr>
          <w:fldChar w:fldCharType="end"/>
        </w:r>
      </w:p>
    </w:sdtContent>
  </w:sdt>
  <w:p w14:paraId="2132150C" w14:textId="77777777" w:rsidR="00EE5D09" w:rsidRDefault="00EE5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18838" w14:textId="77777777" w:rsidR="0065025E" w:rsidRDefault="0065025E" w:rsidP="00395DF4">
      <w:pPr>
        <w:spacing w:after="0"/>
      </w:pPr>
      <w:r>
        <w:separator/>
      </w:r>
    </w:p>
  </w:footnote>
  <w:footnote w:type="continuationSeparator" w:id="0">
    <w:p w14:paraId="0407CECC" w14:textId="77777777" w:rsidR="0065025E" w:rsidRDefault="0065025E" w:rsidP="00395DF4">
      <w:pPr>
        <w:spacing w:after="0"/>
      </w:pPr>
      <w:r>
        <w:continuationSeparator/>
      </w:r>
    </w:p>
  </w:footnote>
  <w:footnote w:id="1">
    <w:p w14:paraId="384240FC" w14:textId="185832AA" w:rsidR="007A5BA2" w:rsidRPr="007A5BA2" w:rsidRDefault="007A5BA2">
      <w:pPr>
        <w:pStyle w:val="FootnoteText"/>
        <w:rPr>
          <w:rFonts w:ascii="Times New Roman" w:hAnsi="Times New Roman" w:cs="Times New Roman"/>
        </w:rPr>
      </w:pPr>
      <w:r w:rsidRPr="007A5BA2">
        <w:rPr>
          <w:rStyle w:val="FootnoteReference"/>
          <w:rFonts w:ascii="Times New Roman" w:hAnsi="Times New Roman" w:cs="Times New Roman"/>
        </w:rPr>
        <w:footnoteRef/>
      </w:r>
      <w:r w:rsidRPr="007A5BA2">
        <w:rPr>
          <w:rFonts w:ascii="Times New Roman" w:hAnsi="Times New Roman" w:cs="Times New Roman"/>
        </w:rPr>
        <w:t xml:space="preserve"> https://www.ices.lk</w:t>
      </w:r>
    </w:p>
  </w:footnote>
  <w:footnote w:id="2">
    <w:p w14:paraId="79A68265" w14:textId="67AB8334" w:rsidR="00CE5BD4" w:rsidRPr="00B075E7" w:rsidRDefault="00CE5BD4">
      <w:pPr>
        <w:pStyle w:val="FootnoteText"/>
        <w:rPr>
          <w:rFonts w:ascii="Times New Roman" w:hAnsi="Times New Roman" w:cs="Times New Roman"/>
          <w:sz w:val="18"/>
          <w:szCs w:val="18"/>
        </w:rPr>
      </w:pPr>
      <w:r w:rsidRPr="00B075E7">
        <w:rPr>
          <w:rStyle w:val="FootnoteReference"/>
          <w:rFonts w:ascii="Times New Roman" w:hAnsi="Times New Roman" w:cs="Times New Roman"/>
          <w:sz w:val="18"/>
          <w:szCs w:val="18"/>
        </w:rPr>
        <w:footnoteRef/>
      </w:r>
      <w:r w:rsidRPr="00B075E7">
        <w:rPr>
          <w:rFonts w:ascii="Times New Roman" w:hAnsi="Times New Roman" w:cs="Times New Roman"/>
          <w:sz w:val="18"/>
          <w:szCs w:val="18"/>
        </w:rPr>
        <w:t xml:space="preserve"> </w:t>
      </w:r>
      <w:r w:rsidR="00340FD1" w:rsidRPr="00B075E7">
        <w:rPr>
          <w:rFonts w:ascii="Times New Roman" w:hAnsi="Times New Roman" w:cs="Times New Roman"/>
          <w:sz w:val="18"/>
          <w:szCs w:val="18"/>
        </w:rPr>
        <w:t xml:space="preserve">Thousands of persons also disappeared during the second </w:t>
      </w:r>
      <w:r w:rsidRPr="00B075E7">
        <w:rPr>
          <w:rFonts w:ascii="Times New Roman" w:hAnsi="Times New Roman" w:cs="Times New Roman"/>
          <w:sz w:val="18"/>
          <w:szCs w:val="18"/>
        </w:rPr>
        <w:t>southern insurrection</w:t>
      </w:r>
      <w:r w:rsidR="00340FD1" w:rsidRPr="00B075E7">
        <w:rPr>
          <w:rFonts w:ascii="Times New Roman" w:hAnsi="Times New Roman" w:cs="Times New Roman"/>
          <w:sz w:val="18"/>
          <w:szCs w:val="18"/>
        </w:rPr>
        <w:t xml:space="preserve"> (1989-1990)</w:t>
      </w:r>
      <w:r w:rsidR="0099774C" w:rsidRPr="00B075E7">
        <w:rPr>
          <w:rFonts w:ascii="Times New Roman" w:hAnsi="Times New Roman" w:cs="Times New Roman"/>
          <w:sz w:val="18"/>
          <w:szCs w:val="18"/>
        </w:rPr>
        <w:t xml:space="preserve"> in Sri Lanka. </w:t>
      </w:r>
    </w:p>
  </w:footnote>
  <w:footnote w:id="3">
    <w:p w14:paraId="17CEF24A" w14:textId="785FAE16" w:rsidR="00AA648D" w:rsidRPr="00B075E7" w:rsidRDefault="00AA648D">
      <w:pPr>
        <w:pStyle w:val="FootnoteText"/>
        <w:rPr>
          <w:rFonts w:ascii="Times New Roman" w:hAnsi="Times New Roman" w:cs="Times New Roman"/>
          <w:sz w:val="18"/>
          <w:szCs w:val="18"/>
        </w:rPr>
      </w:pPr>
      <w:r w:rsidRPr="00B075E7">
        <w:rPr>
          <w:rStyle w:val="FootnoteReference"/>
          <w:rFonts w:ascii="Times New Roman" w:hAnsi="Times New Roman" w:cs="Times New Roman"/>
          <w:sz w:val="18"/>
          <w:szCs w:val="18"/>
        </w:rPr>
        <w:footnoteRef/>
      </w:r>
      <w:r w:rsidRPr="00B075E7">
        <w:rPr>
          <w:rFonts w:ascii="Times New Roman" w:hAnsi="Times New Roman" w:cs="Times New Roman"/>
          <w:sz w:val="18"/>
          <w:szCs w:val="18"/>
        </w:rPr>
        <w:t xml:space="preserve"> </w:t>
      </w:r>
      <w:r w:rsidR="006851C0" w:rsidRPr="00B075E7">
        <w:rPr>
          <w:rFonts w:ascii="Times New Roman" w:hAnsi="Times New Roman" w:cs="Times New Roman"/>
          <w:sz w:val="18"/>
          <w:szCs w:val="18"/>
        </w:rPr>
        <w:t>Jathika Jana Balawegaya (</w:t>
      </w:r>
      <w:r w:rsidRPr="00B075E7">
        <w:rPr>
          <w:rFonts w:ascii="Times New Roman" w:hAnsi="Times New Roman" w:cs="Times New Roman"/>
          <w:sz w:val="18"/>
          <w:szCs w:val="18"/>
        </w:rPr>
        <w:t>NPP</w:t>
      </w:r>
      <w:r w:rsidR="006851C0" w:rsidRPr="00B075E7">
        <w:rPr>
          <w:rFonts w:ascii="Times New Roman" w:hAnsi="Times New Roman" w:cs="Times New Roman"/>
          <w:sz w:val="18"/>
          <w:szCs w:val="18"/>
        </w:rPr>
        <w:t xml:space="preserve">). </w:t>
      </w:r>
      <w:r w:rsidR="006851C0" w:rsidRPr="00B075E7">
        <w:rPr>
          <w:rFonts w:ascii="Times New Roman" w:hAnsi="Times New Roman" w:cs="Times New Roman"/>
          <w:i/>
          <w:iCs/>
          <w:sz w:val="18"/>
          <w:szCs w:val="18"/>
        </w:rPr>
        <w:t>A Thriving Nation, A Beautiful Life</w:t>
      </w:r>
      <w:r w:rsidR="006851C0" w:rsidRPr="00B075E7">
        <w:rPr>
          <w:rFonts w:ascii="Times New Roman" w:hAnsi="Times New Roman" w:cs="Times New Roman"/>
          <w:sz w:val="18"/>
          <w:szCs w:val="18"/>
        </w:rPr>
        <w:t>, August 2014,</w:t>
      </w:r>
      <w:r w:rsidRPr="00B075E7">
        <w:rPr>
          <w:rFonts w:ascii="Times New Roman" w:hAnsi="Times New Roman" w:cs="Times New Roman"/>
          <w:sz w:val="18"/>
          <w:szCs w:val="18"/>
        </w:rPr>
        <w:t xml:space="preserve"> p.128. </w:t>
      </w:r>
    </w:p>
  </w:footnote>
  <w:footnote w:id="4">
    <w:p w14:paraId="399DBEA6" w14:textId="0704F1D3" w:rsidR="00AA648D" w:rsidRPr="007A123B" w:rsidRDefault="00AA648D" w:rsidP="007A5BA2">
      <w:pPr>
        <w:pStyle w:val="FootnoteText"/>
        <w:rPr>
          <w:sz w:val="18"/>
          <w:szCs w:val="18"/>
        </w:rPr>
      </w:pPr>
      <w:r w:rsidRPr="007A123B">
        <w:rPr>
          <w:rStyle w:val="FootnoteReference"/>
          <w:rFonts w:ascii="Times New Roman" w:hAnsi="Times New Roman" w:cs="Times New Roman"/>
          <w:sz w:val="18"/>
          <w:szCs w:val="18"/>
        </w:rPr>
        <w:footnoteRef/>
      </w:r>
      <w:r w:rsidRPr="007A123B">
        <w:rPr>
          <w:rFonts w:ascii="Times New Roman" w:hAnsi="Times New Roman" w:cs="Times New Roman"/>
          <w:sz w:val="18"/>
          <w:szCs w:val="18"/>
        </w:rPr>
        <w:t xml:space="preserve"> </w:t>
      </w:r>
      <w:bookmarkStart w:id="1" w:name="_Hlk194049120"/>
      <w:r w:rsidR="006851C0" w:rsidRPr="007A123B">
        <w:rPr>
          <w:rFonts w:ascii="Times New Roman" w:hAnsi="Times New Roman" w:cs="Times New Roman"/>
          <w:sz w:val="18"/>
          <w:szCs w:val="18"/>
        </w:rPr>
        <w:t>Address by Hon. Vijitha Herath, Minister of Foreign Affairs of Sri Lanka, 58</w:t>
      </w:r>
      <w:r w:rsidR="006851C0" w:rsidRPr="007A123B">
        <w:rPr>
          <w:rFonts w:ascii="Times New Roman" w:hAnsi="Times New Roman" w:cs="Times New Roman"/>
          <w:sz w:val="18"/>
          <w:szCs w:val="18"/>
          <w:vertAlign w:val="superscript"/>
        </w:rPr>
        <w:t>th</w:t>
      </w:r>
      <w:r w:rsidR="006851C0" w:rsidRPr="007A123B">
        <w:rPr>
          <w:rFonts w:ascii="Times New Roman" w:hAnsi="Times New Roman" w:cs="Times New Roman"/>
          <w:sz w:val="18"/>
          <w:szCs w:val="18"/>
        </w:rPr>
        <w:t xml:space="preserve"> Regular Sessions of the Human Rights Council, High Level Segment, </w:t>
      </w:r>
      <w:r w:rsidR="00C3003D" w:rsidRPr="007A123B">
        <w:rPr>
          <w:rFonts w:ascii="Times New Roman" w:hAnsi="Times New Roman" w:cs="Times New Roman"/>
          <w:sz w:val="18"/>
          <w:szCs w:val="18"/>
        </w:rPr>
        <w:t>25 February 2025</w:t>
      </w:r>
      <w:bookmarkEnd w:id="1"/>
      <w:r w:rsidR="00C3003D" w:rsidRPr="007A123B">
        <w:rPr>
          <w:rFonts w:ascii="Times New Roman" w:hAnsi="Times New Roman" w:cs="Times New Roman"/>
          <w:sz w:val="18"/>
          <w:szCs w:val="18"/>
        </w:rPr>
        <w:t>.</w:t>
      </w:r>
      <w:r w:rsidR="00C3003D" w:rsidRPr="007A123B">
        <w:rPr>
          <w:sz w:val="18"/>
          <w:szCs w:val="18"/>
        </w:rPr>
        <w:t xml:space="preserve"> </w:t>
      </w:r>
    </w:p>
  </w:footnote>
  <w:footnote w:id="5">
    <w:p w14:paraId="79E95A0C" w14:textId="4D16EC02" w:rsidR="007A5BA2" w:rsidRPr="007A5BA2" w:rsidRDefault="007A5BA2" w:rsidP="007A5BA2">
      <w:pPr>
        <w:pStyle w:val="Heading1"/>
        <w:spacing w:before="0" w:after="0"/>
        <w:rPr>
          <w:rFonts w:ascii="Times New Roman" w:hAnsi="Times New Roman" w:cs="Times New Roman"/>
          <w:caps/>
          <w:color w:val="BEBEBE"/>
          <w:spacing w:val="15"/>
          <w:sz w:val="18"/>
          <w:szCs w:val="18"/>
        </w:rPr>
      </w:pPr>
      <w:r w:rsidRPr="007A123B">
        <w:rPr>
          <w:rStyle w:val="FootnoteReference"/>
          <w:rFonts w:ascii="Times New Roman" w:hAnsi="Times New Roman" w:cs="Times New Roman"/>
          <w:color w:val="000000" w:themeColor="text1"/>
          <w:sz w:val="18"/>
          <w:szCs w:val="18"/>
        </w:rPr>
        <w:footnoteRef/>
      </w:r>
      <w:r w:rsidRPr="007A123B">
        <w:rPr>
          <w:rFonts w:ascii="Times New Roman" w:hAnsi="Times New Roman" w:cs="Times New Roman"/>
          <w:color w:val="000000" w:themeColor="text1"/>
          <w:sz w:val="18"/>
          <w:szCs w:val="18"/>
        </w:rPr>
        <w:t xml:space="preserve"> </w:t>
      </w:r>
      <w:r w:rsidRPr="007A123B">
        <w:rPr>
          <w:rFonts w:ascii="Times New Roman" w:hAnsi="Times New Roman" w:cs="Times New Roman"/>
          <w:color w:val="000000" w:themeColor="text1"/>
          <w:spacing w:val="15"/>
          <w:sz w:val="18"/>
          <w:szCs w:val="18"/>
        </w:rPr>
        <w:t>Statement Delivered by Hon. Vijitha</w:t>
      </w:r>
      <w:r w:rsidRPr="007A5BA2">
        <w:rPr>
          <w:rFonts w:ascii="Times New Roman" w:hAnsi="Times New Roman" w:cs="Times New Roman"/>
          <w:color w:val="000000" w:themeColor="text1"/>
          <w:spacing w:val="15"/>
          <w:sz w:val="18"/>
          <w:szCs w:val="18"/>
        </w:rPr>
        <w:t xml:space="preserve"> Herath, Minister of Foreign Affairs, Foreign Employment and Tourism, 25 February 2025 During The High Level Segment Of The 58th Session Of The Human Rights Council,</w:t>
      </w:r>
      <w:r w:rsidRPr="007A5BA2">
        <w:rPr>
          <w:rFonts w:ascii="Times New Roman" w:hAnsi="Times New Roman" w:cs="Times New Roman"/>
          <w:color w:val="000000" w:themeColor="text1"/>
          <w:sz w:val="18"/>
          <w:szCs w:val="18"/>
        </w:rPr>
        <w:t xml:space="preserve"> https://mfa.gov.lk/en/58th-regular-session-of-the-human-rights-council/</w:t>
      </w:r>
    </w:p>
  </w:footnote>
  <w:footnote w:id="6">
    <w:p w14:paraId="1D544264" w14:textId="397DAD76" w:rsidR="005D1F72" w:rsidRPr="00BE6685" w:rsidRDefault="005D1F72" w:rsidP="005D1F72">
      <w:pPr>
        <w:spacing w:after="0"/>
        <w:jc w:val="both"/>
        <w:rPr>
          <w:rFonts w:ascii="Times New Roman" w:hAnsi="Times New Roman" w:cs="Times New Roman"/>
          <w:sz w:val="18"/>
          <w:szCs w:val="18"/>
          <w:lang w:val="en-MY"/>
        </w:rPr>
      </w:pPr>
      <w:r w:rsidRPr="00BE6685">
        <w:rPr>
          <w:rStyle w:val="FootnoteReference"/>
          <w:rFonts w:ascii="Times New Roman" w:hAnsi="Times New Roman" w:cs="Times New Roman"/>
          <w:sz w:val="18"/>
          <w:szCs w:val="18"/>
        </w:rPr>
        <w:footnoteRef/>
      </w:r>
      <w:r w:rsidRPr="00BE6685">
        <w:rPr>
          <w:rFonts w:ascii="Times New Roman" w:hAnsi="Times New Roman" w:cs="Times New Roman"/>
          <w:sz w:val="18"/>
          <w:szCs w:val="18"/>
        </w:rPr>
        <w:t xml:space="preserve"> </w:t>
      </w:r>
      <w:r>
        <w:rPr>
          <w:rFonts w:ascii="Times New Roman" w:hAnsi="Times New Roman" w:cs="Times New Roman"/>
          <w:sz w:val="18"/>
          <w:szCs w:val="18"/>
        </w:rPr>
        <w:t xml:space="preserve">ICES is </w:t>
      </w:r>
      <w:r w:rsidRPr="00BE6685">
        <w:rPr>
          <w:rFonts w:ascii="Times New Roman" w:hAnsi="Times New Roman" w:cs="Times New Roman"/>
          <w:sz w:val="18"/>
          <w:szCs w:val="18"/>
        </w:rPr>
        <w:t xml:space="preserve">grateful </w:t>
      </w:r>
      <w:r w:rsidRPr="007A5BA2">
        <w:rPr>
          <w:rFonts w:ascii="Times New Roman" w:hAnsi="Times New Roman" w:cs="Times New Roman"/>
          <w:sz w:val="18"/>
          <w:szCs w:val="18"/>
          <w:lang w:val="en-MY"/>
        </w:rPr>
        <w:t>Sarala Emmanuel</w:t>
      </w:r>
      <w:r>
        <w:rPr>
          <w:rFonts w:ascii="Times New Roman" w:hAnsi="Times New Roman" w:cs="Times New Roman"/>
          <w:sz w:val="18"/>
          <w:szCs w:val="18"/>
          <w:lang w:val="en-MY"/>
        </w:rPr>
        <w:t xml:space="preserve">, </w:t>
      </w:r>
      <w:r w:rsidRPr="007A5BA2">
        <w:rPr>
          <w:rFonts w:ascii="Times New Roman" w:hAnsi="Times New Roman" w:cs="Times New Roman"/>
          <w:sz w:val="18"/>
          <w:szCs w:val="18"/>
          <w:lang w:val="en-MY"/>
        </w:rPr>
        <w:t>Brito Fernando</w:t>
      </w:r>
      <w:r w:rsidRPr="00BE6685">
        <w:rPr>
          <w:rFonts w:ascii="Times New Roman" w:hAnsi="Times New Roman" w:cs="Times New Roman"/>
          <w:sz w:val="18"/>
          <w:szCs w:val="18"/>
          <w:lang w:val="en-MY"/>
        </w:rPr>
        <w:t xml:space="preserve"> </w:t>
      </w:r>
      <w:r>
        <w:rPr>
          <w:rFonts w:ascii="Times New Roman" w:hAnsi="Times New Roman" w:cs="Times New Roman"/>
          <w:sz w:val="18"/>
          <w:szCs w:val="18"/>
          <w:lang w:val="en-MY"/>
        </w:rPr>
        <w:t xml:space="preserve">and an </w:t>
      </w:r>
      <w:r w:rsidR="00C34F81">
        <w:rPr>
          <w:rFonts w:ascii="Times New Roman" w:hAnsi="Times New Roman" w:cs="Times New Roman"/>
          <w:sz w:val="18"/>
          <w:szCs w:val="18"/>
          <w:lang w:val="en-MY"/>
        </w:rPr>
        <w:t>anonymous</w:t>
      </w:r>
      <w:r>
        <w:rPr>
          <w:rFonts w:ascii="Times New Roman" w:hAnsi="Times New Roman" w:cs="Times New Roman"/>
          <w:sz w:val="18"/>
          <w:szCs w:val="18"/>
          <w:lang w:val="en-MY"/>
        </w:rPr>
        <w:t xml:space="preserve"> </w:t>
      </w:r>
      <w:r w:rsidR="00C34F81">
        <w:rPr>
          <w:rFonts w:ascii="Times New Roman" w:hAnsi="Times New Roman" w:cs="Times New Roman"/>
          <w:sz w:val="18"/>
          <w:szCs w:val="18"/>
          <w:lang w:val="en-MY"/>
        </w:rPr>
        <w:t>reviewer</w:t>
      </w:r>
      <w:r>
        <w:rPr>
          <w:rFonts w:ascii="Times New Roman" w:hAnsi="Times New Roman" w:cs="Times New Roman"/>
          <w:sz w:val="18"/>
          <w:szCs w:val="18"/>
          <w:lang w:val="en-MY"/>
        </w:rPr>
        <w:t xml:space="preserve"> </w:t>
      </w:r>
      <w:r w:rsidRPr="00BE6685">
        <w:rPr>
          <w:rFonts w:ascii="Times New Roman" w:hAnsi="Times New Roman" w:cs="Times New Roman"/>
          <w:sz w:val="18"/>
          <w:szCs w:val="18"/>
          <w:lang w:val="en-MY"/>
        </w:rPr>
        <w:t>for their feedback on a draft of this report.</w:t>
      </w:r>
    </w:p>
  </w:footnote>
  <w:footnote w:id="7">
    <w:p w14:paraId="4A3344AE" w14:textId="26825B3B" w:rsidR="00C34F81" w:rsidRPr="00162B48" w:rsidRDefault="00C34F81">
      <w:pPr>
        <w:pStyle w:val="FootnoteText"/>
        <w:rPr>
          <w:rFonts w:ascii="Times New Roman" w:hAnsi="Times New Roman" w:cs="Times New Roman"/>
          <w:sz w:val="18"/>
          <w:szCs w:val="18"/>
          <w:lang w:val="en-MY"/>
        </w:rPr>
      </w:pPr>
      <w:r>
        <w:rPr>
          <w:rStyle w:val="FootnoteReference"/>
        </w:rPr>
        <w:footnoteRef/>
      </w:r>
      <w:r>
        <w:t xml:space="preserve"> </w:t>
      </w:r>
      <w:r w:rsidRPr="0018482D">
        <w:rPr>
          <w:rFonts w:ascii="Times New Roman" w:hAnsi="Times New Roman" w:cs="Times New Roman"/>
          <w:sz w:val="18"/>
          <w:szCs w:val="18"/>
        </w:rPr>
        <w:t>See:</w:t>
      </w:r>
      <w:r w:rsidRPr="0018482D">
        <w:rPr>
          <w:rFonts w:ascii="Times New Roman" w:hAnsi="Times New Roman" w:cs="Times New Roman"/>
          <w:kern w:val="0"/>
          <w:sz w:val="18"/>
          <w:szCs w:val="18"/>
          <w14:ligatures w14:val="none"/>
        </w:rPr>
        <w:t xml:space="preserve"> </w:t>
      </w:r>
      <w:r>
        <w:rPr>
          <w:rFonts w:ascii="Times New Roman" w:hAnsi="Times New Roman" w:cs="Times New Roman"/>
          <w:kern w:val="0"/>
          <w:sz w:val="18"/>
          <w:szCs w:val="18"/>
          <w14:ligatures w14:val="none"/>
        </w:rPr>
        <w:t xml:space="preserve"> Bisping, Sophie. </w:t>
      </w:r>
      <w:r w:rsidRPr="007A5BA2">
        <w:rPr>
          <w:rFonts w:ascii="Times New Roman" w:hAnsi="Times New Roman" w:cs="Times New Roman"/>
          <w:i/>
          <w:iCs/>
          <w:kern w:val="0"/>
          <w:sz w:val="18"/>
          <w:szCs w:val="18"/>
          <w14:ligatures w14:val="none"/>
        </w:rPr>
        <w:t>Mass Grave Sites in Sri Lanka: History and Legal Framework</w:t>
      </w:r>
      <w:r>
        <w:rPr>
          <w:rFonts w:ascii="Times New Roman" w:hAnsi="Times New Roman" w:cs="Times New Roman"/>
          <w:kern w:val="0"/>
          <w:sz w:val="18"/>
          <w:szCs w:val="18"/>
          <w14:ligatures w14:val="none"/>
        </w:rPr>
        <w:t xml:space="preserve">, Colombo: International Centre for Ethnic Studies, 2023; De Silva, Ruvin, </w:t>
      </w:r>
      <w:r w:rsidRPr="007A5BA2">
        <w:rPr>
          <w:rFonts w:ascii="Times New Roman" w:hAnsi="Times New Roman" w:cs="Times New Roman"/>
          <w:i/>
          <w:iCs/>
          <w:kern w:val="0"/>
          <w:sz w:val="18"/>
          <w:szCs w:val="18"/>
          <w14:ligatures w14:val="none"/>
        </w:rPr>
        <w:t>In Plain Sight</w:t>
      </w:r>
      <w:r>
        <w:rPr>
          <w:rFonts w:ascii="Times New Roman" w:hAnsi="Times New Roman" w:cs="Times New Roman"/>
          <w:i/>
          <w:iCs/>
          <w:kern w:val="0"/>
          <w:sz w:val="18"/>
          <w:szCs w:val="18"/>
          <w14:ligatures w14:val="none"/>
        </w:rPr>
        <w:t xml:space="preserve">: A Documentary on Mass Grave, </w:t>
      </w:r>
      <w:r>
        <w:rPr>
          <w:rFonts w:ascii="Times New Roman" w:hAnsi="Times New Roman" w:cs="Times New Roman"/>
          <w:kern w:val="0"/>
          <w:sz w:val="18"/>
          <w:szCs w:val="18"/>
          <w14:ligatures w14:val="none"/>
        </w:rPr>
        <w:t xml:space="preserve">ICES, 2023; </w:t>
      </w:r>
      <w:r w:rsidRPr="0018482D">
        <w:rPr>
          <w:rFonts w:ascii="Times New Roman" w:hAnsi="Times New Roman" w:cs="Times New Roman"/>
          <w:kern w:val="0"/>
          <w:sz w:val="18"/>
          <w:szCs w:val="18"/>
          <w:lang w:val="en-MY"/>
          <w14:ligatures w14:val="none"/>
        </w:rPr>
        <w:t xml:space="preserve">ITJP, JDS, FOD, and CHRD. </w:t>
      </w:r>
      <w:r w:rsidRPr="00B845C7">
        <w:rPr>
          <w:rFonts w:ascii="Times New Roman" w:hAnsi="Times New Roman" w:cs="Times New Roman"/>
          <w:i/>
          <w:iCs/>
          <w:kern w:val="0"/>
          <w:sz w:val="18"/>
          <w:szCs w:val="18"/>
          <w:lang w:val="en-MY"/>
          <w14:ligatures w14:val="none"/>
        </w:rPr>
        <w:t xml:space="preserve">Mass Graves </w:t>
      </w:r>
      <w:r>
        <w:rPr>
          <w:rFonts w:ascii="Times New Roman" w:hAnsi="Times New Roman" w:cs="Times New Roman"/>
          <w:i/>
          <w:iCs/>
          <w:kern w:val="0"/>
          <w:sz w:val="18"/>
          <w:szCs w:val="18"/>
          <w:lang w:val="en-MY"/>
          <w14:ligatures w14:val="none"/>
        </w:rPr>
        <w:t>a</w:t>
      </w:r>
      <w:r w:rsidRPr="00B845C7">
        <w:rPr>
          <w:rFonts w:ascii="Times New Roman" w:hAnsi="Times New Roman" w:cs="Times New Roman"/>
          <w:i/>
          <w:iCs/>
          <w:kern w:val="0"/>
          <w:sz w:val="18"/>
          <w:szCs w:val="18"/>
          <w:lang w:val="en-MY"/>
          <w14:ligatures w14:val="none"/>
        </w:rPr>
        <w:t xml:space="preserve">nd Failed Exhumations </w:t>
      </w:r>
      <w:r>
        <w:rPr>
          <w:rFonts w:ascii="Times New Roman" w:hAnsi="Times New Roman" w:cs="Times New Roman"/>
          <w:i/>
          <w:iCs/>
          <w:kern w:val="0"/>
          <w:sz w:val="18"/>
          <w:szCs w:val="18"/>
          <w:lang w:val="en-MY"/>
          <w14:ligatures w14:val="none"/>
        </w:rPr>
        <w:t>i</w:t>
      </w:r>
      <w:r w:rsidRPr="00B845C7">
        <w:rPr>
          <w:rFonts w:ascii="Times New Roman" w:hAnsi="Times New Roman" w:cs="Times New Roman"/>
          <w:i/>
          <w:iCs/>
          <w:kern w:val="0"/>
          <w:sz w:val="18"/>
          <w:szCs w:val="18"/>
          <w:lang w:val="en-MY"/>
          <w14:ligatures w14:val="none"/>
        </w:rPr>
        <w:t>n Sri Lanka</w:t>
      </w:r>
      <w:r w:rsidRPr="0018482D">
        <w:rPr>
          <w:rFonts w:ascii="Times New Roman" w:hAnsi="Times New Roman" w:cs="Times New Roman"/>
          <w:kern w:val="0"/>
          <w:sz w:val="18"/>
          <w:szCs w:val="18"/>
          <w:lang w:val="en-MY"/>
          <w14:ligatures w14:val="none"/>
        </w:rPr>
        <w:t xml:space="preserve">. </w:t>
      </w:r>
      <w:r w:rsidRPr="00B845C7">
        <w:rPr>
          <w:rFonts w:ascii="Times New Roman" w:hAnsi="Times New Roman" w:cs="Times New Roman"/>
          <w:kern w:val="0"/>
          <w:sz w:val="18"/>
          <w:szCs w:val="18"/>
          <w:lang w:val="en-MY"/>
          <w14:ligatures w14:val="none"/>
        </w:rPr>
        <w:t xml:space="preserve">International Truth and </w:t>
      </w:r>
      <w:r w:rsidRPr="007C552C">
        <w:rPr>
          <w:rFonts w:ascii="Times New Roman" w:hAnsi="Times New Roman" w:cs="Times New Roman"/>
          <w:kern w:val="0"/>
          <w:sz w:val="18"/>
          <w:szCs w:val="18"/>
          <w:lang w:val="en-MY"/>
          <w14:ligatures w14:val="none"/>
        </w:rPr>
        <w:t>Justice</w:t>
      </w:r>
      <w:r w:rsidRPr="00B845C7">
        <w:rPr>
          <w:rFonts w:ascii="Times New Roman" w:hAnsi="Times New Roman" w:cs="Times New Roman"/>
          <w:kern w:val="0"/>
          <w:sz w:val="18"/>
          <w:szCs w:val="18"/>
          <w:lang w:val="en-MY"/>
          <w14:ligatures w14:val="none"/>
        </w:rPr>
        <w:t xml:space="preserve"> Project (ITJP</w:t>
      </w:r>
      <w:r>
        <w:rPr>
          <w:rFonts w:ascii="Times New Roman" w:hAnsi="Times New Roman" w:cs="Times New Roman"/>
          <w:i/>
          <w:iCs/>
          <w:kern w:val="0"/>
          <w:sz w:val="18"/>
          <w:szCs w:val="18"/>
          <w:lang w:val="en-MY"/>
          <w14:ligatures w14:val="none"/>
        </w:rPr>
        <w:t>)</w:t>
      </w:r>
      <w:r w:rsidRPr="0018482D">
        <w:rPr>
          <w:rFonts w:ascii="Times New Roman" w:hAnsi="Times New Roman" w:cs="Times New Roman"/>
          <w:kern w:val="0"/>
          <w:sz w:val="18"/>
          <w:szCs w:val="18"/>
          <w:lang w:val="en-MY"/>
          <w14:ligatures w14:val="none"/>
        </w:rPr>
        <w:t xml:space="preserve">, June 2023. </w:t>
      </w:r>
      <w:hyperlink r:id="rId1" w:history="1">
        <w:r w:rsidRPr="00E45B49">
          <w:rPr>
            <w:rStyle w:val="Hyperlink"/>
            <w:rFonts w:ascii="Times New Roman" w:hAnsi="Times New Roman" w:cs="Times New Roman"/>
            <w:kern w:val="0"/>
            <w:sz w:val="18"/>
            <w:szCs w:val="18"/>
            <w:lang w:val="en-MY"/>
            <w14:ligatures w14:val="none"/>
          </w:rPr>
          <w:t>https://itjpsl.com/assets/ITJP_MassGraves_report_v5.1.pdf. Accessed 06.05.2024</w:t>
        </w:r>
      </w:hyperlink>
      <w:r>
        <w:rPr>
          <w:rFonts w:ascii="Times New Roman" w:hAnsi="Times New Roman" w:cs="Times New Roman"/>
          <w:kern w:val="0"/>
          <w:sz w:val="18"/>
          <w:szCs w:val="18"/>
          <w:lang w:val="en-MY"/>
          <w14:ligatures w14:val="none"/>
        </w:rPr>
        <w:t xml:space="preserve">. The latter report states that 20 mass graves have been partially exhumed. In July 2024, another mass grave was discovered in the Colombo Port, </w:t>
      </w:r>
      <w:r w:rsidRPr="007A5BA2">
        <w:rPr>
          <w:rFonts w:ascii="Times New Roman" w:hAnsi="Times New Roman" w:cs="Times New Roman"/>
          <w:kern w:val="0"/>
          <w:sz w:val="18"/>
          <w:szCs w:val="18"/>
          <w:lang w:val="en-MY"/>
          <w14:ligatures w14:val="none"/>
        </w:rPr>
        <w:t>followed by the discovery of human skeletal remains in Chemmani Jaffna in February 2025</w:t>
      </w:r>
      <w:r>
        <w:rPr>
          <w:rFonts w:ascii="Times New Roman" w:hAnsi="Times New Roman" w:cs="Times New Roman"/>
          <w:kern w:val="0"/>
          <w:sz w:val="18"/>
          <w:szCs w:val="18"/>
          <w:lang w:val="en-MY"/>
          <w14:ligatures w14:val="none"/>
        </w:rPr>
        <w:t>. See also: ‘</w:t>
      </w:r>
      <w:r w:rsidRPr="00114F2A">
        <w:rPr>
          <w:rFonts w:ascii="Times New Roman" w:hAnsi="Times New Roman" w:cs="Times New Roman"/>
          <w:kern w:val="0"/>
          <w:sz w:val="18"/>
          <w:szCs w:val="18"/>
          <w:lang w:val="en-MY"/>
          <w14:ligatures w14:val="none"/>
        </w:rPr>
        <w:t>Decapitated Skeleton Near Colombo Fort Does the Discovery Link to Sri Lanka’s Dark Past?,</w:t>
      </w:r>
      <w:r>
        <w:rPr>
          <w:rFonts w:ascii="Times New Roman" w:hAnsi="Times New Roman" w:cs="Times New Roman"/>
          <w:kern w:val="0"/>
          <w:sz w:val="18"/>
          <w:szCs w:val="18"/>
          <w:lang w:val="en-MY"/>
          <w14:ligatures w14:val="none"/>
        </w:rPr>
        <w:t>’</w:t>
      </w:r>
      <w:r w:rsidRPr="00114F2A">
        <w:rPr>
          <w:rFonts w:ascii="Times New Roman" w:hAnsi="Times New Roman" w:cs="Times New Roman"/>
          <w:kern w:val="0"/>
          <w:sz w:val="18"/>
          <w:szCs w:val="18"/>
          <w:lang w:val="en-MY"/>
          <w14:ligatures w14:val="none"/>
        </w:rPr>
        <w:t xml:space="preserve"> </w:t>
      </w:r>
      <w:r w:rsidRPr="00987B57">
        <w:rPr>
          <w:rFonts w:ascii="Times New Roman" w:hAnsi="Times New Roman" w:cs="Times New Roman"/>
          <w:i/>
          <w:iCs/>
          <w:kern w:val="0"/>
          <w:sz w:val="18"/>
          <w:szCs w:val="18"/>
          <w:lang w:val="en-MY"/>
          <w14:ligatures w14:val="none"/>
        </w:rPr>
        <w:t>Daily Mirror</w:t>
      </w:r>
      <w:r w:rsidRPr="00114F2A">
        <w:rPr>
          <w:rFonts w:ascii="Times New Roman" w:hAnsi="Times New Roman" w:cs="Times New Roman"/>
          <w:kern w:val="0"/>
          <w:sz w:val="18"/>
          <w:szCs w:val="18"/>
          <w:lang w:val="en-MY"/>
          <w14:ligatures w14:val="none"/>
        </w:rPr>
        <w:t xml:space="preserve">, </w:t>
      </w:r>
      <w:r>
        <w:rPr>
          <w:rFonts w:ascii="Times New Roman" w:hAnsi="Times New Roman" w:cs="Times New Roman"/>
          <w:kern w:val="0"/>
          <w:sz w:val="18"/>
          <w:szCs w:val="18"/>
          <w:lang w:val="en-MY"/>
          <w14:ligatures w14:val="none"/>
        </w:rPr>
        <w:t xml:space="preserve">15 </w:t>
      </w:r>
      <w:r w:rsidRPr="00114F2A">
        <w:rPr>
          <w:rFonts w:ascii="Times New Roman" w:hAnsi="Times New Roman" w:cs="Times New Roman"/>
          <w:kern w:val="0"/>
          <w:sz w:val="18"/>
          <w:szCs w:val="18"/>
          <w:lang w:val="en-MY"/>
          <w14:ligatures w14:val="none"/>
        </w:rPr>
        <w:t>July 2024, https://www.dailymirror.lk/news-features/Decapitated-skeleton-near-Colombo-Fort-Does-the-discovery-link-to-Sri-Lankas-dark-past/131-287321</w:t>
      </w:r>
      <w:r>
        <w:rPr>
          <w:rFonts w:ascii="Times New Roman" w:hAnsi="Times New Roman" w:cs="Times New Roman"/>
          <w:kern w:val="0"/>
          <w:sz w:val="18"/>
          <w:szCs w:val="18"/>
          <w:lang w:val="en-MY"/>
          <w14:ligatures w14:val="none"/>
        </w:rPr>
        <w:t>,</w:t>
      </w:r>
      <w:r w:rsidRPr="00945C0E">
        <w:rPr>
          <w:i/>
          <w:iCs/>
          <w:color w:val="05103E"/>
          <w:sz w:val="27"/>
          <w:szCs w:val="27"/>
          <w:bdr w:val="single" w:sz="2" w:space="0" w:color="ECEDEE" w:frame="1"/>
        </w:rPr>
        <w:t xml:space="preserve"> </w:t>
      </w:r>
      <w:r w:rsidRPr="00945C0E">
        <w:rPr>
          <w:rFonts w:ascii="Times New Roman" w:hAnsi="Times New Roman" w:cs="Times New Roman"/>
          <w:i/>
          <w:iCs/>
          <w:kern w:val="0"/>
          <w:sz w:val="18"/>
          <w:szCs w:val="18"/>
          <w14:ligatures w14:val="none"/>
        </w:rPr>
        <w:t>Discovery of skeletal remains in Chemmani reignites fears of mass graves in Jaffna | Tamil Guardian</w:t>
      </w:r>
      <w:r w:rsidRPr="00945C0E">
        <w:rPr>
          <w:rFonts w:ascii="Times New Roman" w:hAnsi="Times New Roman" w:cs="Times New Roman"/>
          <w:kern w:val="0"/>
          <w:sz w:val="18"/>
          <w:szCs w:val="18"/>
          <w14:ligatures w14:val="none"/>
        </w:rPr>
        <w:t>. (n.d.). https://www.tamilguardian.com/content/discovery-skeletal-remains-chemmani-reignites-fears-mass-graves-jaffna</w:t>
      </w:r>
    </w:p>
  </w:footnote>
  <w:footnote w:id="8">
    <w:p w14:paraId="2CC54644" w14:textId="54D7ADFC" w:rsidR="00EE5D09" w:rsidRPr="00DF6D15" w:rsidRDefault="00EE5D09" w:rsidP="00602EF6">
      <w:pPr>
        <w:pStyle w:val="FootnoteText"/>
        <w:rPr>
          <w:rFonts w:ascii="Times New Roman" w:hAnsi="Times New Roman" w:cs="Times New Roman"/>
          <w:sz w:val="18"/>
          <w:szCs w:val="18"/>
          <w:lang w:val="en-MY"/>
        </w:rPr>
      </w:pPr>
      <w:r w:rsidRPr="00DF6D15">
        <w:rPr>
          <w:rStyle w:val="FootnoteReference"/>
          <w:rFonts w:ascii="Times New Roman" w:hAnsi="Times New Roman" w:cs="Times New Roman"/>
          <w:sz w:val="18"/>
          <w:szCs w:val="18"/>
        </w:rPr>
        <w:footnoteRef/>
      </w:r>
      <w:r w:rsidRPr="00DF6D15">
        <w:rPr>
          <w:rFonts w:ascii="Times New Roman" w:hAnsi="Times New Roman" w:cs="Times New Roman"/>
          <w:sz w:val="18"/>
          <w:szCs w:val="18"/>
        </w:rPr>
        <w:t xml:space="preserve"> </w:t>
      </w:r>
      <w:r w:rsidR="00D118DC" w:rsidRPr="00DF6D15">
        <w:rPr>
          <w:rFonts w:ascii="Times New Roman" w:hAnsi="Times New Roman" w:cs="Times New Roman"/>
          <w:sz w:val="18"/>
          <w:szCs w:val="18"/>
        </w:rPr>
        <w:t xml:space="preserve">Sri </w:t>
      </w:r>
      <w:r w:rsidRPr="00DF6D15">
        <w:rPr>
          <w:rFonts w:ascii="Times New Roman" w:hAnsi="Times New Roman" w:cs="Times New Roman"/>
          <w:sz w:val="18"/>
          <w:szCs w:val="18"/>
          <w:lang w:val="en-MY"/>
        </w:rPr>
        <w:t xml:space="preserve">Lanka, </w:t>
      </w:r>
      <w:r w:rsidR="00C36929" w:rsidRPr="00DF6D15">
        <w:rPr>
          <w:rFonts w:ascii="Times New Roman" w:hAnsi="Times New Roman" w:cs="Times New Roman"/>
          <w:i/>
          <w:iCs/>
          <w:sz w:val="18"/>
          <w:szCs w:val="18"/>
          <w:lang w:val="en-MY"/>
        </w:rPr>
        <w:t>Report Submitted under Article 29 (1) of International Convention for the Protection of All Persons from Enforced Disappearance (ICPPED</w:t>
      </w:r>
      <w:r w:rsidR="00C36929" w:rsidRPr="00DF6D15">
        <w:rPr>
          <w:rFonts w:ascii="Times New Roman" w:hAnsi="Times New Roman" w:cs="Times New Roman"/>
          <w:sz w:val="18"/>
          <w:szCs w:val="18"/>
          <w:lang w:val="en-MY"/>
        </w:rPr>
        <w:t xml:space="preserve">), </w:t>
      </w:r>
      <w:r w:rsidRPr="00DF6D15">
        <w:rPr>
          <w:rFonts w:ascii="Times New Roman" w:hAnsi="Times New Roman" w:cs="Times New Roman"/>
          <w:sz w:val="18"/>
          <w:szCs w:val="18"/>
          <w:lang w:val="en-MY"/>
        </w:rPr>
        <w:t xml:space="preserve">United Nations Digital Library System, </w:t>
      </w:r>
      <w:r w:rsidR="00C36929" w:rsidRPr="00DF6D15">
        <w:rPr>
          <w:rFonts w:ascii="Times New Roman" w:hAnsi="Times New Roman" w:cs="Times New Roman"/>
          <w:sz w:val="18"/>
          <w:szCs w:val="18"/>
          <w:lang w:val="en-MY"/>
        </w:rPr>
        <w:t xml:space="preserve">12 </w:t>
      </w:r>
      <w:r w:rsidRPr="00DF6D15">
        <w:rPr>
          <w:rFonts w:ascii="Times New Roman" w:hAnsi="Times New Roman" w:cs="Times New Roman"/>
          <w:sz w:val="18"/>
          <w:szCs w:val="18"/>
          <w:lang w:val="en-MY"/>
        </w:rPr>
        <w:t>September 2023</w:t>
      </w:r>
      <w:r w:rsidR="00C36929" w:rsidRPr="00DF6D15">
        <w:rPr>
          <w:rFonts w:ascii="Times New Roman" w:hAnsi="Times New Roman" w:cs="Times New Roman"/>
          <w:sz w:val="18"/>
          <w:szCs w:val="18"/>
          <w:lang w:val="en-MY"/>
        </w:rPr>
        <w:t>, p. 6.</w:t>
      </w:r>
      <w:r w:rsidRPr="00DF6D15">
        <w:rPr>
          <w:rFonts w:ascii="Times New Roman" w:hAnsi="Times New Roman" w:cs="Times New Roman"/>
          <w:sz w:val="18"/>
          <w:szCs w:val="18"/>
          <w:lang w:val="en-MY"/>
        </w:rPr>
        <w:t xml:space="preserve"> </w:t>
      </w:r>
      <w:hyperlink r:id="rId2" w:history="1">
        <w:r w:rsidRPr="00DF6D15">
          <w:rPr>
            <w:rStyle w:val="Hyperlink"/>
            <w:rFonts w:ascii="Times New Roman" w:hAnsi="Times New Roman" w:cs="Times New Roman"/>
            <w:sz w:val="18"/>
            <w:szCs w:val="18"/>
            <w:lang w:val="en-MY"/>
          </w:rPr>
          <w:t>https://digitallibrary.un.org/record/4032997?ln=en&amp;v=pdf.,mpg</w:t>
        </w:r>
      </w:hyperlink>
      <w:r w:rsidR="00C36929" w:rsidRPr="00DF6D15">
        <w:rPr>
          <w:rFonts w:ascii="Times New Roman" w:hAnsi="Times New Roman" w:cs="Times New Roman"/>
          <w:sz w:val="18"/>
          <w:szCs w:val="18"/>
          <w:lang w:val="en-MY"/>
        </w:rPr>
        <w:t>.</w:t>
      </w:r>
    </w:p>
  </w:footnote>
  <w:footnote w:id="9">
    <w:p w14:paraId="5574BE71" w14:textId="6B639F8E" w:rsidR="009D77C1" w:rsidRPr="0000342C" w:rsidRDefault="009D77C1" w:rsidP="00602EF6">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00342C">
        <w:rPr>
          <w:rFonts w:ascii="Times New Roman" w:hAnsi="Times New Roman" w:cs="Times New Roman"/>
          <w:sz w:val="18"/>
          <w:szCs w:val="18"/>
        </w:rPr>
        <w:t>C</w:t>
      </w:r>
      <w:r w:rsidR="007C552C">
        <w:rPr>
          <w:rFonts w:ascii="Times New Roman" w:hAnsi="Times New Roman" w:cs="Times New Roman"/>
          <w:sz w:val="18"/>
          <w:szCs w:val="18"/>
        </w:rPr>
        <w:t>ommission of Inquiry into Involuntary Removal or Disappearance of Persons in the Western, Souther</w:t>
      </w:r>
      <w:r w:rsidR="009A1206">
        <w:rPr>
          <w:rFonts w:ascii="Times New Roman" w:hAnsi="Times New Roman" w:cs="Times New Roman"/>
          <w:sz w:val="18"/>
          <w:szCs w:val="18"/>
        </w:rPr>
        <w:t>n</w:t>
      </w:r>
      <w:r w:rsidR="007C552C">
        <w:rPr>
          <w:rFonts w:ascii="Times New Roman" w:hAnsi="Times New Roman" w:cs="Times New Roman"/>
          <w:sz w:val="18"/>
          <w:szCs w:val="18"/>
        </w:rPr>
        <w:t xml:space="preserve">, and Sabaragamuwa Provinces, </w:t>
      </w:r>
      <w:r w:rsidR="009A1206" w:rsidRPr="00B845C7">
        <w:rPr>
          <w:rFonts w:ascii="Times New Roman" w:hAnsi="Times New Roman" w:cs="Times New Roman"/>
          <w:i/>
          <w:iCs/>
          <w:sz w:val="18"/>
          <w:szCs w:val="18"/>
        </w:rPr>
        <w:t>Final Report</w:t>
      </w:r>
      <w:r w:rsidR="009A1206">
        <w:rPr>
          <w:rFonts w:ascii="Times New Roman" w:hAnsi="Times New Roman" w:cs="Times New Roman"/>
          <w:sz w:val="18"/>
          <w:szCs w:val="18"/>
        </w:rPr>
        <w:t>,</w:t>
      </w:r>
      <w:r w:rsidRPr="0000342C">
        <w:rPr>
          <w:rFonts w:ascii="Times New Roman" w:hAnsi="Times New Roman" w:cs="Times New Roman"/>
          <w:sz w:val="18"/>
          <w:szCs w:val="18"/>
        </w:rPr>
        <w:t xml:space="preserve"> 1997</w:t>
      </w:r>
      <w:r w:rsidR="009A1206">
        <w:rPr>
          <w:rFonts w:ascii="Times New Roman" w:hAnsi="Times New Roman" w:cs="Times New Roman"/>
          <w:sz w:val="18"/>
          <w:szCs w:val="18"/>
        </w:rPr>
        <w:t xml:space="preserve">, p. </w:t>
      </w:r>
      <w:r w:rsidRPr="0000342C">
        <w:rPr>
          <w:rFonts w:ascii="Times New Roman" w:hAnsi="Times New Roman" w:cs="Times New Roman"/>
          <w:sz w:val="18"/>
          <w:szCs w:val="18"/>
        </w:rPr>
        <w:t>55.</w:t>
      </w:r>
    </w:p>
  </w:footnote>
  <w:footnote w:id="10">
    <w:p w14:paraId="7ABADFE5" w14:textId="29DCC2FA" w:rsidR="009D77C1" w:rsidRPr="0000342C" w:rsidRDefault="009D77C1" w:rsidP="00602EF6">
      <w:pPr>
        <w:pStyle w:val="FootnoteText"/>
        <w:rPr>
          <w:rFonts w:ascii="Times New Roman" w:hAnsi="Times New Roman" w:cs="Times New Roman"/>
          <w:sz w:val="18"/>
          <w:szCs w:val="18"/>
          <w:lang w:val="en-MY"/>
        </w:rPr>
      </w:pPr>
      <w:r w:rsidRPr="0000342C">
        <w:rPr>
          <w:rStyle w:val="FootnoteReference"/>
          <w:rFonts w:ascii="Times New Roman" w:hAnsi="Times New Roman" w:cs="Times New Roman"/>
          <w:sz w:val="18"/>
          <w:szCs w:val="18"/>
        </w:rPr>
        <w:footnoteRef/>
      </w:r>
      <w:r w:rsidRPr="0000342C">
        <w:rPr>
          <w:rFonts w:ascii="Times New Roman" w:hAnsi="Times New Roman" w:cs="Times New Roman"/>
          <w:sz w:val="18"/>
          <w:szCs w:val="18"/>
        </w:rPr>
        <w:t xml:space="preserve"> Guneratne, Jayantha de Almeida</w:t>
      </w:r>
      <w:r w:rsidR="00C36929">
        <w:rPr>
          <w:rFonts w:ascii="Times New Roman" w:hAnsi="Times New Roman" w:cs="Times New Roman"/>
          <w:sz w:val="18"/>
          <w:szCs w:val="18"/>
        </w:rPr>
        <w:t xml:space="preserve"> and</w:t>
      </w:r>
      <w:r w:rsidRPr="0000342C">
        <w:rPr>
          <w:rFonts w:ascii="Times New Roman" w:hAnsi="Times New Roman" w:cs="Times New Roman"/>
          <w:sz w:val="18"/>
          <w:szCs w:val="18"/>
        </w:rPr>
        <w:t xml:space="preserve"> Jayawardena, Kishali Pinto,</w:t>
      </w:r>
      <w:r w:rsidRPr="0000342C">
        <w:rPr>
          <w:rFonts w:ascii="Times New Roman" w:hAnsi="Times New Roman" w:cs="Times New Roman"/>
          <w:color w:val="333333"/>
          <w:sz w:val="18"/>
          <w:szCs w:val="18"/>
          <w:shd w:val="clear" w:color="auto" w:fill="FFFFFF"/>
        </w:rPr>
        <w:t xml:space="preserve"> </w:t>
      </w:r>
      <w:r w:rsidRPr="0000342C">
        <w:rPr>
          <w:rFonts w:ascii="Times New Roman" w:hAnsi="Times New Roman" w:cs="Times New Roman"/>
          <w:i/>
          <w:iCs/>
          <w:sz w:val="18"/>
          <w:szCs w:val="18"/>
        </w:rPr>
        <w:t>Habeas Corpus in Sri Lanka: Theory and Practice of the Great Writ in Extraordinary Times</w:t>
      </w:r>
      <w:r w:rsidRPr="0000342C">
        <w:rPr>
          <w:rFonts w:ascii="Times New Roman" w:hAnsi="Times New Roman" w:cs="Times New Roman"/>
          <w:sz w:val="18"/>
          <w:szCs w:val="18"/>
        </w:rPr>
        <w:t xml:space="preserve">, </w:t>
      </w:r>
      <w:r w:rsidRPr="00BE6685">
        <w:rPr>
          <w:rFonts w:ascii="Times New Roman" w:hAnsi="Times New Roman" w:cs="Times New Roman"/>
          <w:i/>
          <w:iCs/>
          <w:sz w:val="18"/>
          <w:szCs w:val="18"/>
        </w:rPr>
        <w:t>Law and Society Trust</w:t>
      </w:r>
      <w:r w:rsidRPr="0000342C">
        <w:rPr>
          <w:rFonts w:ascii="Times New Roman" w:hAnsi="Times New Roman" w:cs="Times New Roman"/>
          <w:sz w:val="18"/>
          <w:szCs w:val="18"/>
        </w:rPr>
        <w:t>, 2011</w:t>
      </w:r>
      <w:r w:rsidR="00E56A16">
        <w:rPr>
          <w:rFonts w:ascii="Times New Roman" w:hAnsi="Times New Roman" w:cs="Times New Roman"/>
          <w:sz w:val="18"/>
          <w:szCs w:val="18"/>
        </w:rPr>
        <w:t>.</w:t>
      </w:r>
    </w:p>
  </w:footnote>
  <w:footnote w:id="11">
    <w:p w14:paraId="5B38AEBE" w14:textId="3F012CBC" w:rsidR="00EE5D09" w:rsidRPr="00B845C7" w:rsidRDefault="00EE5D09">
      <w:pPr>
        <w:pStyle w:val="FootnoteText"/>
        <w:rPr>
          <w:rFonts w:ascii="Times New Roman" w:hAnsi="Times New Roman" w:cs="Times New Roman"/>
          <w:sz w:val="18"/>
          <w:szCs w:val="18"/>
        </w:rPr>
      </w:pPr>
      <w:r w:rsidRPr="0000342C">
        <w:rPr>
          <w:rStyle w:val="FootnoteReference"/>
          <w:rFonts w:ascii="Times New Roman" w:hAnsi="Times New Roman" w:cs="Times New Roman"/>
          <w:sz w:val="18"/>
          <w:szCs w:val="18"/>
        </w:rPr>
        <w:footnoteRef/>
      </w:r>
      <w:r w:rsidRPr="0000342C">
        <w:rPr>
          <w:rFonts w:ascii="Times New Roman" w:hAnsi="Times New Roman" w:cs="Times New Roman"/>
          <w:sz w:val="18"/>
          <w:szCs w:val="18"/>
        </w:rPr>
        <w:t xml:space="preserve"> </w:t>
      </w:r>
      <w:r w:rsidR="004A4C2A">
        <w:rPr>
          <w:rFonts w:ascii="Times New Roman" w:hAnsi="Times New Roman" w:cs="Times New Roman"/>
          <w:sz w:val="18"/>
          <w:szCs w:val="18"/>
        </w:rPr>
        <w:t>C</w:t>
      </w:r>
      <w:r w:rsidR="00F82726">
        <w:rPr>
          <w:rFonts w:ascii="Times New Roman" w:hAnsi="Times New Roman" w:cs="Times New Roman"/>
          <w:sz w:val="18"/>
          <w:szCs w:val="18"/>
        </w:rPr>
        <w:t xml:space="preserve">ommission of Inquiry into the Involuntary Removal or Disappearance of Persons in the </w:t>
      </w:r>
      <w:r w:rsidR="00F82726" w:rsidRPr="0000342C">
        <w:rPr>
          <w:rFonts w:ascii="Times New Roman" w:hAnsi="Times New Roman" w:cs="Times New Roman"/>
          <w:sz w:val="18"/>
          <w:szCs w:val="18"/>
        </w:rPr>
        <w:t>Northern and Eastern</w:t>
      </w:r>
      <w:r w:rsidR="00F82726">
        <w:rPr>
          <w:rFonts w:ascii="Times New Roman" w:hAnsi="Times New Roman" w:cs="Times New Roman"/>
          <w:sz w:val="18"/>
          <w:szCs w:val="18"/>
        </w:rPr>
        <w:t xml:space="preserve"> Provinces, </w:t>
      </w:r>
      <w:r w:rsidR="00842E15">
        <w:rPr>
          <w:rFonts w:ascii="Times New Roman" w:hAnsi="Times New Roman" w:cs="Times New Roman"/>
          <w:sz w:val="18"/>
          <w:szCs w:val="18"/>
        </w:rPr>
        <w:t>(CoI-NE),</w:t>
      </w:r>
      <w:r w:rsidR="00743A0D">
        <w:rPr>
          <w:rFonts w:ascii="Times New Roman" w:hAnsi="Times New Roman" w:cs="Times New Roman"/>
          <w:sz w:val="18"/>
          <w:szCs w:val="18"/>
        </w:rPr>
        <w:t xml:space="preserve"> </w:t>
      </w:r>
      <w:r w:rsidRPr="00B845C7">
        <w:rPr>
          <w:rFonts w:ascii="Times New Roman" w:hAnsi="Times New Roman" w:cs="Times New Roman"/>
          <w:i/>
          <w:iCs/>
          <w:sz w:val="18"/>
          <w:szCs w:val="18"/>
        </w:rPr>
        <w:t>Final Report</w:t>
      </w:r>
      <w:r w:rsidRPr="0000342C">
        <w:rPr>
          <w:rFonts w:ascii="Times New Roman" w:hAnsi="Times New Roman" w:cs="Times New Roman"/>
          <w:sz w:val="18"/>
          <w:szCs w:val="18"/>
        </w:rPr>
        <w:t>, 1997. pp. 13–20.</w:t>
      </w:r>
    </w:p>
  </w:footnote>
  <w:footnote w:id="12">
    <w:p w14:paraId="2BA76560" w14:textId="05354CAC" w:rsidR="00EE5D09" w:rsidRPr="00B2200F" w:rsidRDefault="00EE5D09" w:rsidP="00C41DB3">
      <w:pPr>
        <w:pStyle w:val="FootnoteText"/>
        <w:rPr>
          <w:rFonts w:ascii="Times New Roman" w:hAnsi="Times New Roman" w:cs="Times New Roman"/>
          <w:sz w:val="18"/>
          <w:szCs w:val="18"/>
          <w:lang w:val="en-MY"/>
        </w:rPr>
      </w:pPr>
      <w:r w:rsidRPr="0000342C">
        <w:rPr>
          <w:rStyle w:val="FootnoteReference"/>
          <w:rFonts w:ascii="Times New Roman" w:hAnsi="Times New Roman" w:cs="Times New Roman"/>
          <w:sz w:val="18"/>
          <w:szCs w:val="18"/>
        </w:rPr>
        <w:footnoteRef/>
      </w:r>
      <w:r w:rsidRPr="0000342C">
        <w:rPr>
          <w:rFonts w:ascii="Times New Roman" w:hAnsi="Times New Roman" w:cs="Times New Roman"/>
          <w:sz w:val="18"/>
          <w:szCs w:val="18"/>
        </w:rPr>
        <w:t xml:space="preserve"> </w:t>
      </w:r>
      <w:r w:rsidR="00842E15" w:rsidRPr="00B2200F">
        <w:rPr>
          <w:rFonts w:ascii="Times New Roman" w:hAnsi="Times New Roman" w:cs="Times New Roman"/>
          <w:sz w:val="18"/>
          <w:szCs w:val="18"/>
        </w:rPr>
        <w:t>Ibid</w:t>
      </w:r>
      <w:r w:rsidRPr="00B2200F">
        <w:rPr>
          <w:rFonts w:ascii="Times New Roman" w:hAnsi="Times New Roman" w:cs="Times New Roman"/>
          <w:sz w:val="18"/>
          <w:szCs w:val="18"/>
          <w:lang w:val="en-MY"/>
        </w:rPr>
        <w:t>.</w:t>
      </w:r>
      <w:r w:rsidR="008E7991" w:rsidRPr="00B2200F">
        <w:rPr>
          <w:rFonts w:ascii="Times New Roman" w:hAnsi="Times New Roman" w:cs="Times New Roman"/>
          <w:sz w:val="18"/>
          <w:szCs w:val="18"/>
          <w:lang w:val="en-MY"/>
        </w:rPr>
        <w:t xml:space="preserve"> </w:t>
      </w:r>
      <w:r w:rsidR="00842E15" w:rsidRPr="00B2200F">
        <w:rPr>
          <w:rFonts w:ascii="Times New Roman" w:hAnsi="Times New Roman" w:cs="Times New Roman"/>
          <w:sz w:val="18"/>
          <w:szCs w:val="18"/>
          <w:lang w:val="en-MY"/>
        </w:rPr>
        <w:t>pp</w:t>
      </w:r>
      <w:r w:rsidR="008E7991" w:rsidRPr="00B2200F">
        <w:rPr>
          <w:rFonts w:ascii="Times New Roman" w:hAnsi="Times New Roman" w:cs="Times New Roman"/>
          <w:sz w:val="18"/>
          <w:szCs w:val="18"/>
          <w:lang w:val="en-MY"/>
        </w:rPr>
        <w:t>. 31-32.</w:t>
      </w:r>
    </w:p>
  </w:footnote>
  <w:footnote w:id="13">
    <w:p w14:paraId="660AEC05" w14:textId="4407ACC9" w:rsidR="00EE5D09" w:rsidRPr="00BE6685" w:rsidRDefault="00EE5D09">
      <w:pPr>
        <w:pStyle w:val="FootnoteText"/>
        <w:rPr>
          <w:rFonts w:ascii="Times New Roman" w:hAnsi="Times New Roman" w:cs="Times New Roman"/>
          <w:sz w:val="18"/>
          <w:szCs w:val="18"/>
        </w:rPr>
      </w:pPr>
      <w:r w:rsidRPr="00B2200F">
        <w:rPr>
          <w:rStyle w:val="FootnoteReference"/>
          <w:rFonts w:ascii="Times New Roman" w:hAnsi="Times New Roman" w:cs="Times New Roman"/>
          <w:i/>
          <w:iCs/>
          <w:sz w:val="18"/>
          <w:szCs w:val="18"/>
        </w:rPr>
        <w:footnoteRef/>
      </w:r>
      <w:r w:rsidRPr="00B2200F">
        <w:rPr>
          <w:rFonts w:ascii="Times New Roman" w:hAnsi="Times New Roman" w:cs="Times New Roman"/>
          <w:i/>
          <w:iCs/>
          <w:sz w:val="18"/>
          <w:szCs w:val="18"/>
        </w:rPr>
        <w:t xml:space="preserve">  </w:t>
      </w:r>
      <w:r w:rsidR="008E7991" w:rsidRPr="00B2200F">
        <w:rPr>
          <w:rFonts w:ascii="Times New Roman" w:hAnsi="Times New Roman" w:cs="Times New Roman"/>
          <w:sz w:val="18"/>
          <w:szCs w:val="18"/>
        </w:rPr>
        <w:t>Ibid.</w:t>
      </w:r>
      <w:r w:rsidR="00743A0D" w:rsidRPr="00B2200F">
        <w:rPr>
          <w:rFonts w:ascii="Times New Roman" w:hAnsi="Times New Roman" w:cs="Times New Roman"/>
          <w:sz w:val="18"/>
          <w:szCs w:val="18"/>
        </w:rPr>
        <w:t xml:space="preserve"> </w:t>
      </w:r>
      <w:r w:rsidR="008E7991" w:rsidRPr="00B2200F">
        <w:rPr>
          <w:rFonts w:ascii="Times New Roman" w:hAnsi="Times New Roman" w:cs="Times New Roman"/>
          <w:sz w:val="18"/>
          <w:szCs w:val="18"/>
        </w:rPr>
        <w:t>pp. 33-36.</w:t>
      </w:r>
      <w:r w:rsidR="008E7991">
        <w:rPr>
          <w:rFonts w:ascii="Times New Roman" w:hAnsi="Times New Roman" w:cs="Times New Roman"/>
          <w:sz w:val="18"/>
          <w:szCs w:val="18"/>
        </w:rPr>
        <w:t xml:space="preserve"> </w:t>
      </w:r>
    </w:p>
  </w:footnote>
  <w:footnote w:id="14">
    <w:p w14:paraId="42CCCEC0" w14:textId="1EA70BB3" w:rsidR="001E6B1B" w:rsidRPr="00987B57" w:rsidRDefault="001E6B1B">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rPr>
        <w:footnoteRef/>
      </w:r>
      <w:r w:rsidRPr="00987B57">
        <w:rPr>
          <w:rFonts w:ascii="Times New Roman" w:hAnsi="Times New Roman" w:cs="Times New Roman"/>
        </w:rPr>
        <w:t xml:space="preserve"> </w:t>
      </w:r>
      <w:r w:rsidRPr="00987B57">
        <w:rPr>
          <w:rFonts w:ascii="Times New Roman" w:hAnsi="Times New Roman" w:cs="Times New Roman"/>
          <w:sz w:val="18"/>
          <w:szCs w:val="18"/>
          <w:lang w:val="en-MY"/>
        </w:rPr>
        <w:t xml:space="preserve">Ball, Patrick, and Frances Harrison. “How many people disappeared on 17–19 May 2009 in Sri Lanka?” </w:t>
      </w:r>
      <w:r w:rsidRPr="00987B57">
        <w:rPr>
          <w:rFonts w:ascii="Times New Roman" w:hAnsi="Times New Roman" w:cs="Times New Roman"/>
          <w:i/>
          <w:iCs/>
          <w:sz w:val="18"/>
          <w:szCs w:val="18"/>
          <w:lang w:val="en-MY"/>
        </w:rPr>
        <w:t>Human Rights Data Analysis Group</w:t>
      </w:r>
      <w:r w:rsidRPr="00987B57">
        <w:rPr>
          <w:rFonts w:ascii="Times New Roman" w:hAnsi="Times New Roman" w:cs="Times New Roman"/>
          <w:sz w:val="18"/>
          <w:szCs w:val="18"/>
          <w:lang w:val="en-MY"/>
        </w:rPr>
        <w:t xml:space="preserve">, </w:t>
      </w:r>
      <w:r w:rsidR="00602EF6">
        <w:rPr>
          <w:rFonts w:ascii="Times New Roman" w:hAnsi="Times New Roman" w:cs="Times New Roman"/>
          <w:sz w:val="18"/>
          <w:szCs w:val="18"/>
          <w:lang w:val="en-MY"/>
        </w:rPr>
        <w:t xml:space="preserve">12 </w:t>
      </w:r>
      <w:r w:rsidRPr="00987B57">
        <w:rPr>
          <w:rFonts w:ascii="Times New Roman" w:hAnsi="Times New Roman" w:cs="Times New Roman"/>
          <w:sz w:val="18"/>
          <w:szCs w:val="18"/>
          <w:lang w:val="en-MY"/>
        </w:rPr>
        <w:t xml:space="preserve">December 2018. </w:t>
      </w:r>
      <w:r w:rsidR="00602EF6">
        <w:rPr>
          <w:rFonts w:ascii="Times New Roman" w:hAnsi="Times New Roman" w:cs="Times New Roman"/>
          <w:sz w:val="18"/>
          <w:szCs w:val="18"/>
          <w:lang w:val="en-MY"/>
        </w:rPr>
        <w:t>p</w:t>
      </w:r>
      <w:r w:rsidRPr="00987B57">
        <w:rPr>
          <w:rFonts w:ascii="Times New Roman" w:hAnsi="Times New Roman" w:cs="Times New Roman"/>
          <w:sz w:val="18"/>
          <w:szCs w:val="18"/>
          <w:lang w:val="en-MY"/>
        </w:rPr>
        <w:t>.2, https://hrdag.org/wp-content/uploads/2018/12/HRDAG-ITJPSL-2018-12-12-1.pdf. Accessed January 6, 2025.</w:t>
      </w:r>
    </w:p>
  </w:footnote>
  <w:footnote w:id="15">
    <w:p w14:paraId="1D804998" w14:textId="0978934B" w:rsidR="00440FB0" w:rsidRPr="00987B57" w:rsidRDefault="00440FB0" w:rsidP="00440FB0">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sz w:val="18"/>
          <w:szCs w:val="18"/>
        </w:rPr>
        <w:footnoteRef/>
      </w:r>
      <w:r w:rsidRPr="00987B57">
        <w:rPr>
          <w:rFonts w:ascii="Times New Roman" w:hAnsi="Times New Roman" w:cs="Times New Roman"/>
          <w:sz w:val="18"/>
          <w:szCs w:val="18"/>
        </w:rPr>
        <w:t xml:space="preserve"> </w:t>
      </w:r>
      <w:r w:rsidRPr="00987B57">
        <w:rPr>
          <w:rFonts w:ascii="Times New Roman" w:hAnsi="Times New Roman" w:cs="Times New Roman"/>
          <w:sz w:val="18"/>
          <w:szCs w:val="18"/>
          <w:lang w:val="en-MY"/>
        </w:rPr>
        <w:t>Ball and Harrison, “How Many People Disappeared on 17–19 May 2009 in Sri Lanka?”</w:t>
      </w:r>
      <w:r w:rsidR="00602EF6">
        <w:rPr>
          <w:rFonts w:ascii="Times New Roman" w:hAnsi="Times New Roman" w:cs="Times New Roman"/>
          <w:sz w:val="18"/>
          <w:szCs w:val="18"/>
          <w:lang w:val="en-MY"/>
        </w:rPr>
        <w:t xml:space="preserve"> </w:t>
      </w:r>
      <w:r w:rsidRPr="00987B57">
        <w:rPr>
          <w:rFonts w:ascii="Times New Roman" w:hAnsi="Times New Roman" w:cs="Times New Roman"/>
          <w:sz w:val="18"/>
          <w:szCs w:val="18"/>
          <w:lang w:val="en-MY"/>
        </w:rPr>
        <w:t>p</w:t>
      </w:r>
      <w:r w:rsidR="00602EF6">
        <w:rPr>
          <w:rFonts w:ascii="Times New Roman" w:hAnsi="Times New Roman" w:cs="Times New Roman"/>
          <w:sz w:val="18"/>
          <w:szCs w:val="18"/>
          <w:lang w:val="en-MY"/>
        </w:rPr>
        <w:t>.</w:t>
      </w:r>
      <w:r w:rsidRPr="00987B57">
        <w:rPr>
          <w:rFonts w:ascii="Times New Roman" w:hAnsi="Times New Roman" w:cs="Times New Roman"/>
          <w:sz w:val="18"/>
          <w:szCs w:val="18"/>
          <w:lang w:val="en-MY"/>
        </w:rPr>
        <w:t xml:space="preserve"> 3</w:t>
      </w:r>
    </w:p>
  </w:footnote>
  <w:footnote w:id="16">
    <w:p w14:paraId="585DD94A" w14:textId="6928D353" w:rsidR="001E6B1B" w:rsidRPr="00AE6C0F" w:rsidRDefault="001E6B1B">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sz w:val="18"/>
          <w:szCs w:val="18"/>
        </w:rPr>
        <w:footnoteRef/>
      </w:r>
      <w:r w:rsidRPr="00987B57">
        <w:rPr>
          <w:rFonts w:ascii="Times New Roman" w:hAnsi="Times New Roman" w:cs="Times New Roman"/>
          <w:sz w:val="18"/>
          <w:szCs w:val="18"/>
        </w:rPr>
        <w:t xml:space="preserve"> </w:t>
      </w:r>
      <w:r w:rsidRPr="00987B57">
        <w:rPr>
          <w:rFonts w:ascii="Times New Roman" w:hAnsi="Times New Roman" w:cs="Times New Roman"/>
          <w:sz w:val="18"/>
          <w:szCs w:val="18"/>
          <w:lang w:val="en-MY"/>
        </w:rPr>
        <w:t xml:space="preserve">Refworld - UNHCR’s Global Law and Policy Database, “Report of the OHCHR Investigation on Sri Lanka  (OISL),” Refworld, </w:t>
      </w:r>
      <w:r w:rsidR="00602EF6">
        <w:rPr>
          <w:rFonts w:ascii="Times New Roman" w:hAnsi="Times New Roman" w:cs="Times New Roman"/>
          <w:sz w:val="18"/>
          <w:szCs w:val="18"/>
          <w:lang w:val="en-MY"/>
        </w:rPr>
        <w:t xml:space="preserve">12 </w:t>
      </w:r>
      <w:r w:rsidRPr="00987B57">
        <w:rPr>
          <w:rFonts w:ascii="Times New Roman" w:hAnsi="Times New Roman" w:cs="Times New Roman"/>
          <w:sz w:val="18"/>
          <w:szCs w:val="18"/>
          <w:lang w:val="en-MY"/>
        </w:rPr>
        <w:t>February 2024,</w:t>
      </w:r>
      <w:r w:rsidR="00602EF6">
        <w:rPr>
          <w:rFonts w:ascii="Times New Roman" w:hAnsi="Times New Roman" w:cs="Times New Roman"/>
          <w:sz w:val="18"/>
          <w:szCs w:val="18"/>
          <w:lang w:val="en-MY"/>
        </w:rPr>
        <w:t xml:space="preserve"> </w:t>
      </w:r>
      <w:r w:rsidR="00602EF6" w:rsidRPr="0034508F">
        <w:rPr>
          <w:rFonts w:ascii="Times New Roman" w:hAnsi="Times New Roman" w:cs="Times New Roman"/>
          <w:sz w:val="18"/>
          <w:szCs w:val="18"/>
          <w:lang w:val="en-MY"/>
        </w:rPr>
        <w:t>p</w:t>
      </w:r>
      <w:r w:rsidR="00602EF6">
        <w:rPr>
          <w:rFonts w:ascii="Times New Roman" w:hAnsi="Times New Roman" w:cs="Times New Roman"/>
          <w:sz w:val="18"/>
          <w:szCs w:val="18"/>
          <w:lang w:val="en-MY"/>
        </w:rPr>
        <w:t>.</w:t>
      </w:r>
      <w:r w:rsidR="00602EF6" w:rsidRPr="0034508F">
        <w:rPr>
          <w:rFonts w:ascii="Times New Roman" w:hAnsi="Times New Roman" w:cs="Times New Roman"/>
          <w:sz w:val="18"/>
          <w:szCs w:val="18"/>
          <w:lang w:val="en-MY"/>
        </w:rPr>
        <w:t xml:space="preserve"> 90</w:t>
      </w:r>
      <w:r w:rsidR="00602EF6">
        <w:rPr>
          <w:rFonts w:ascii="Times New Roman" w:hAnsi="Times New Roman" w:cs="Times New Roman"/>
          <w:sz w:val="18"/>
          <w:szCs w:val="18"/>
          <w:lang w:val="en-MY"/>
        </w:rPr>
        <w:t>.</w:t>
      </w:r>
      <w:r w:rsidRPr="00987B57">
        <w:rPr>
          <w:rFonts w:ascii="Times New Roman" w:hAnsi="Times New Roman" w:cs="Times New Roman"/>
          <w:sz w:val="18"/>
          <w:szCs w:val="18"/>
          <w:lang w:val="en-MY"/>
        </w:rPr>
        <w:t xml:space="preserve"> </w:t>
      </w:r>
      <w:hyperlink r:id="rId3" w:history="1">
        <w:r w:rsidRPr="00987B57">
          <w:rPr>
            <w:rStyle w:val="Hyperlink"/>
            <w:rFonts w:ascii="Times New Roman" w:hAnsi="Times New Roman" w:cs="Times New Roman"/>
            <w:sz w:val="18"/>
            <w:szCs w:val="18"/>
            <w:lang w:val="en-MY"/>
          </w:rPr>
          <w:t>https://www.refworld.org/reference/countryrep/unhrc/2015/en/107236</w:t>
        </w:r>
      </w:hyperlink>
      <w:r w:rsidRPr="00987B57">
        <w:rPr>
          <w:rFonts w:ascii="Times New Roman" w:hAnsi="Times New Roman" w:cs="Times New Roman"/>
          <w:sz w:val="18"/>
          <w:szCs w:val="18"/>
          <w:lang w:val="en-MY"/>
        </w:rPr>
        <w:t xml:space="preserve">,  </w:t>
      </w:r>
    </w:p>
  </w:footnote>
  <w:footnote w:id="17">
    <w:p w14:paraId="16F32825" w14:textId="0EB949BF" w:rsidR="00EE5D09" w:rsidRPr="0000342C" w:rsidRDefault="00EE5D09" w:rsidP="00C41DB3">
      <w:pPr>
        <w:pStyle w:val="FootnoteText"/>
        <w:rPr>
          <w:rFonts w:ascii="Times New Roman" w:hAnsi="Times New Roman" w:cs="Times New Roman"/>
          <w:sz w:val="18"/>
          <w:szCs w:val="18"/>
          <w:lang w:val="en-MY"/>
        </w:rPr>
      </w:pPr>
      <w:r w:rsidRPr="0000342C">
        <w:rPr>
          <w:rStyle w:val="FootnoteReference"/>
          <w:rFonts w:ascii="Times New Roman" w:hAnsi="Times New Roman" w:cs="Times New Roman"/>
          <w:sz w:val="18"/>
          <w:szCs w:val="18"/>
        </w:rPr>
        <w:footnoteRef/>
      </w:r>
      <w:r w:rsidRPr="0000342C">
        <w:rPr>
          <w:rFonts w:ascii="Times New Roman" w:hAnsi="Times New Roman" w:cs="Times New Roman"/>
          <w:sz w:val="18"/>
          <w:szCs w:val="18"/>
          <w:lang w:val="en-MY"/>
        </w:rPr>
        <w:t xml:space="preserve">X (Formerly Twitter). “x.com,” n.d. </w:t>
      </w:r>
      <w:hyperlink r:id="rId4" w:history="1">
        <w:r w:rsidRPr="0000342C">
          <w:rPr>
            <w:rStyle w:val="Hyperlink"/>
            <w:rFonts w:ascii="Times New Roman" w:hAnsi="Times New Roman" w:cs="Times New Roman"/>
            <w:sz w:val="18"/>
            <w:szCs w:val="18"/>
            <w:lang w:val="en-MY"/>
          </w:rPr>
          <w:t>https://x.com/JDSLanka/status/1756616701632815338?s=20</w:t>
        </w:r>
      </w:hyperlink>
      <w:r w:rsidRPr="0000342C">
        <w:rPr>
          <w:rFonts w:ascii="Times New Roman" w:hAnsi="Times New Roman" w:cs="Times New Roman"/>
          <w:sz w:val="18"/>
          <w:szCs w:val="18"/>
          <w:lang w:val="en-MY"/>
        </w:rPr>
        <w:t xml:space="preserve">. </w:t>
      </w:r>
    </w:p>
    <w:p w14:paraId="65837E67" w14:textId="040470F3" w:rsidR="00EE5D09" w:rsidRPr="00B845C7" w:rsidRDefault="00EE5D09" w:rsidP="00C41DB3">
      <w:pPr>
        <w:pStyle w:val="FootnoteText"/>
        <w:rPr>
          <w:rFonts w:ascii="Times New Roman" w:hAnsi="Times New Roman" w:cs="Times New Roman"/>
          <w:sz w:val="18"/>
          <w:szCs w:val="18"/>
          <w:lang w:val="en-MY"/>
        </w:rPr>
      </w:pPr>
      <w:r w:rsidRPr="0000342C">
        <w:rPr>
          <w:rFonts w:ascii="Times New Roman" w:hAnsi="Times New Roman" w:cs="Times New Roman"/>
          <w:sz w:val="18"/>
          <w:szCs w:val="18"/>
        </w:rPr>
        <w:t xml:space="preserve"> </w:t>
      </w:r>
      <w:r w:rsidR="00743A0D">
        <w:rPr>
          <w:rFonts w:ascii="Times New Roman" w:hAnsi="Times New Roman" w:cs="Times New Roman"/>
          <w:sz w:val="18"/>
          <w:szCs w:val="18"/>
        </w:rPr>
        <w:t>S</w:t>
      </w:r>
      <w:r w:rsidRPr="0000342C">
        <w:rPr>
          <w:rFonts w:ascii="Times New Roman" w:hAnsi="Times New Roman" w:cs="Times New Roman"/>
          <w:sz w:val="18"/>
          <w:szCs w:val="18"/>
        </w:rPr>
        <w:t xml:space="preserve">ee also: </w:t>
      </w:r>
      <w:r w:rsidRPr="0000342C">
        <w:rPr>
          <w:rFonts w:ascii="Times New Roman" w:hAnsi="Times New Roman" w:cs="Times New Roman"/>
          <w:sz w:val="18"/>
          <w:szCs w:val="18"/>
          <w:lang w:val="en-MY"/>
        </w:rPr>
        <w:t xml:space="preserve">“Court Finds Sri Lankan Army Responsible for Disappeared Tamil Youth,” </w:t>
      </w:r>
      <w:r w:rsidR="00743A0D" w:rsidRPr="00987B57">
        <w:rPr>
          <w:rFonts w:ascii="Times New Roman" w:hAnsi="Times New Roman" w:cs="Times New Roman"/>
          <w:i/>
          <w:iCs/>
          <w:sz w:val="18"/>
          <w:szCs w:val="18"/>
          <w:lang w:val="en-MY"/>
        </w:rPr>
        <w:t>Tamil Guardian</w:t>
      </w:r>
      <w:r w:rsidR="00743A0D" w:rsidRPr="0000342C">
        <w:rPr>
          <w:rFonts w:ascii="Times New Roman" w:hAnsi="Times New Roman" w:cs="Times New Roman"/>
          <w:sz w:val="18"/>
          <w:szCs w:val="18"/>
          <w:lang w:val="en-MY"/>
        </w:rPr>
        <w:t xml:space="preserve">. </w:t>
      </w:r>
      <w:r w:rsidRPr="0000342C">
        <w:rPr>
          <w:rFonts w:ascii="Times New Roman" w:hAnsi="Times New Roman" w:cs="Times New Roman"/>
          <w:sz w:val="18"/>
          <w:szCs w:val="18"/>
          <w:lang w:val="en-MY"/>
        </w:rPr>
        <w:t xml:space="preserve"> </w:t>
      </w:r>
      <w:r w:rsidR="00743A0D">
        <w:rPr>
          <w:rFonts w:ascii="Times New Roman" w:hAnsi="Times New Roman" w:cs="Times New Roman"/>
          <w:sz w:val="18"/>
          <w:szCs w:val="18"/>
          <w:lang w:val="en-MY"/>
        </w:rPr>
        <w:t xml:space="preserve">9 February 2024, </w:t>
      </w:r>
      <w:r w:rsidRPr="0000342C">
        <w:rPr>
          <w:rFonts w:ascii="Times New Roman" w:hAnsi="Times New Roman" w:cs="Times New Roman"/>
          <w:sz w:val="18"/>
          <w:szCs w:val="18"/>
          <w:lang w:val="en-MY"/>
        </w:rPr>
        <w:t>https://www.tamilguardian.com/content/court-finds-sri-lankan-army-responsible-disappeared-tamil-youth.</w:t>
      </w:r>
    </w:p>
  </w:footnote>
  <w:footnote w:id="18">
    <w:p w14:paraId="00951661" w14:textId="274C4E78" w:rsidR="00EE5D09" w:rsidRPr="00B845C7" w:rsidRDefault="00EE5D09" w:rsidP="00C41DB3">
      <w:pPr>
        <w:pStyle w:val="FootnoteText"/>
        <w:rPr>
          <w:rFonts w:ascii="Times New Roman" w:hAnsi="Times New Roman" w:cs="Times New Roman"/>
          <w:b/>
          <w:bCs/>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hyperlink r:id="rId5" w:tooltip="Court orders Army again to produce surrendered LTTE members" w:history="1">
        <w:r w:rsidRPr="00B845C7">
          <w:rPr>
            <w:rStyle w:val="Hyperlink"/>
            <w:rFonts w:ascii="Times New Roman" w:hAnsi="Times New Roman" w:cs="Times New Roman"/>
            <w:sz w:val="18"/>
            <w:szCs w:val="18"/>
            <w:lang w:val="en-MY"/>
          </w:rPr>
          <w:t>Court orders Army again to produce surrendered LTTE members</w:t>
        </w:r>
      </w:hyperlink>
      <w:r w:rsidRPr="00B845C7">
        <w:rPr>
          <w:rFonts w:ascii="Times New Roman" w:hAnsi="Times New Roman" w:cs="Times New Roman"/>
          <w:sz w:val="18"/>
          <w:szCs w:val="18"/>
        </w:rPr>
        <w:t xml:space="preserve">, </w:t>
      </w:r>
      <w:r w:rsidR="004921C4" w:rsidRPr="00B845C7">
        <w:rPr>
          <w:rFonts w:ascii="Times New Roman" w:hAnsi="Times New Roman" w:cs="Times New Roman"/>
          <w:i/>
          <w:iCs/>
          <w:sz w:val="18"/>
          <w:szCs w:val="18"/>
        </w:rPr>
        <w:t>The Leader</w:t>
      </w:r>
      <w:r w:rsidR="00D60718">
        <w:rPr>
          <w:rFonts w:ascii="Times New Roman" w:hAnsi="Times New Roman" w:cs="Times New Roman"/>
          <w:i/>
          <w:iCs/>
          <w:sz w:val="18"/>
          <w:szCs w:val="18"/>
        </w:rPr>
        <w:t>,</w:t>
      </w:r>
      <w:r w:rsidR="004921C4" w:rsidRPr="00B845C7">
        <w:rPr>
          <w:rFonts w:ascii="Times New Roman" w:hAnsi="Times New Roman" w:cs="Times New Roman"/>
          <w:sz w:val="18"/>
          <w:szCs w:val="18"/>
        </w:rPr>
        <w:t xml:space="preserve"> </w:t>
      </w:r>
      <w:r w:rsidRPr="00B845C7">
        <w:rPr>
          <w:rFonts w:ascii="Times New Roman" w:hAnsi="Times New Roman" w:cs="Times New Roman"/>
          <w:sz w:val="18"/>
          <w:szCs w:val="18"/>
        </w:rPr>
        <w:t>27</w:t>
      </w:r>
      <w:r w:rsidR="00F82726">
        <w:rPr>
          <w:rFonts w:ascii="Times New Roman" w:hAnsi="Times New Roman" w:cs="Times New Roman"/>
          <w:sz w:val="18"/>
          <w:szCs w:val="18"/>
        </w:rPr>
        <w:t xml:space="preserve"> February</w:t>
      </w:r>
      <w:r w:rsidR="008E7991">
        <w:rPr>
          <w:rFonts w:ascii="Times New Roman" w:hAnsi="Times New Roman" w:cs="Times New Roman"/>
          <w:sz w:val="18"/>
          <w:szCs w:val="18"/>
        </w:rPr>
        <w:t xml:space="preserve"> </w:t>
      </w:r>
      <w:r w:rsidRPr="00B845C7">
        <w:rPr>
          <w:rFonts w:ascii="Times New Roman" w:hAnsi="Times New Roman" w:cs="Times New Roman"/>
          <w:sz w:val="18"/>
          <w:szCs w:val="18"/>
        </w:rPr>
        <w:t xml:space="preserve">2023, </w:t>
      </w:r>
    </w:p>
    <w:p w14:paraId="72883C5C" w14:textId="1ED8D96A" w:rsidR="00EE5D09" w:rsidRPr="00B845C7" w:rsidRDefault="006768C1" w:rsidP="00C41DB3">
      <w:pPr>
        <w:pStyle w:val="FootnoteText"/>
        <w:rPr>
          <w:rFonts w:ascii="Times New Roman" w:hAnsi="Times New Roman" w:cs="Times New Roman"/>
          <w:sz w:val="18"/>
          <w:szCs w:val="18"/>
          <w:lang w:val="en-MY"/>
        </w:rPr>
      </w:pPr>
      <w:r w:rsidRPr="006768C1">
        <w:rPr>
          <w:rFonts w:ascii="Times New Roman" w:hAnsi="Times New Roman" w:cs="Times New Roman"/>
          <w:sz w:val="18"/>
          <w:szCs w:val="18"/>
        </w:rPr>
        <w:t>https://www.lankaleader.lk/news/3832-court-orders-army-again-to-produce-surrendered-ltte-members</w:t>
      </w:r>
      <w:r w:rsidR="00EE5D09" w:rsidRPr="00B845C7">
        <w:rPr>
          <w:rFonts w:ascii="Times New Roman" w:hAnsi="Times New Roman" w:cs="Times New Roman"/>
          <w:sz w:val="18"/>
          <w:szCs w:val="18"/>
        </w:rPr>
        <w:t>, Accessed 27.04.2024</w:t>
      </w:r>
      <w:r w:rsidR="008E7991">
        <w:rPr>
          <w:rFonts w:ascii="Times New Roman" w:hAnsi="Times New Roman" w:cs="Times New Roman"/>
          <w:sz w:val="18"/>
          <w:szCs w:val="18"/>
        </w:rPr>
        <w:t>.</w:t>
      </w:r>
    </w:p>
  </w:footnote>
  <w:footnote w:id="19">
    <w:p w14:paraId="62092A1E" w14:textId="7065606C" w:rsidR="00EE5D09" w:rsidRPr="00B845C7" w:rsidRDefault="00EE5D09">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4921C4" w:rsidRPr="00B845C7">
        <w:rPr>
          <w:rFonts w:ascii="Times New Roman" w:hAnsi="Times New Roman" w:cs="Times New Roman"/>
          <w:sz w:val="18"/>
          <w:szCs w:val="18"/>
        </w:rPr>
        <w:t xml:space="preserve">Sri </w:t>
      </w:r>
      <w:r w:rsidRPr="00B845C7">
        <w:rPr>
          <w:rFonts w:ascii="Times New Roman" w:hAnsi="Times New Roman" w:cs="Times New Roman"/>
          <w:sz w:val="18"/>
          <w:szCs w:val="18"/>
          <w:lang w:val="en-MY"/>
        </w:rPr>
        <w:t xml:space="preserve">Lanka, </w:t>
      </w:r>
      <w:r w:rsidRPr="00B845C7">
        <w:rPr>
          <w:rFonts w:ascii="Times New Roman" w:hAnsi="Times New Roman" w:cs="Times New Roman"/>
          <w:i/>
          <w:iCs/>
          <w:sz w:val="18"/>
          <w:szCs w:val="18"/>
          <w:lang w:val="en-MY"/>
        </w:rPr>
        <w:t xml:space="preserve">Report Submitted </w:t>
      </w:r>
      <w:r w:rsidR="002666F2" w:rsidRPr="00B845C7">
        <w:rPr>
          <w:rFonts w:ascii="Times New Roman" w:hAnsi="Times New Roman" w:cs="Times New Roman"/>
          <w:i/>
          <w:iCs/>
          <w:sz w:val="18"/>
          <w:szCs w:val="18"/>
          <w:lang w:val="en-MY"/>
        </w:rPr>
        <w:t>u</w:t>
      </w:r>
      <w:r w:rsidRPr="00B845C7">
        <w:rPr>
          <w:rFonts w:ascii="Times New Roman" w:hAnsi="Times New Roman" w:cs="Times New Roman"/>
          <w:i/>
          <w:iCs/>
          <w:sz w:val="18"/>
          <w:szCs w:val="18"/>
          <w:lang w:val="en-MY"/>
        </w:rPr>
        <w:t xml:space="preserve">nder Article 29 (1) of </w:t>
      </w:r>
      <w:r w:rsidR="002666F2" w:rsidRPr="00B845C7">
        <w:rPr>
          <w:rFonts w:ascii="Times New Roman" w:hAnsi="Times New Roman" w:cs="Times New Roman"/>
          <w:i/>
          <w:iCs/>
          <w:sz w:val="18"/>
          <w:szCs w:val="18"/>
          <w:lang w:val="en-MY"/>
        </w:rPr>
        <w:t>ICPPE</w:t>
      </w:r>
      <w:r w:rsidR="00C36929">
        <w:rPr>
          <w:rFonts w:ascii="Times New Roman" w:hAnsi="Times New Roman" w:cs="Times New Roman"/>
          <w:i/>
          <w:iCs/>
          <w:sz w:val="18"/>
          <w:szCs w:val="18"/>
          <w:lang w:val="en-MY"/>
        </w:rPr>
        <w:t>D</w:t>
      </w:r>
      <w:r w:rsidRPr="00B845C7">
        <w:rPr>
          <w:rFonts w:ascii="Times New Roman" w:hAnsi="Times New Roman" w:cs="Times New Roman"/>
          <w:sz w:val="18"/>
          <w:szCs w:val="18"/>
          <w:lang w:val="en-MY"/>
        </w:rPr>
        <w:t xml:space="preserve">, </w:t>
      </w:r>
      <w:r w:rsidR="008E7991">
        <w:rPr>
          <w:rFonts w:ascii="Times New Roman" w:hAnsi="Times New Roman" w:cs="Times New Roman"/>
          <w:sz w:val="18"/>
          <w:szCs w:val="18"/>
          <w:lang w:val="en-MY"/>
        </w:rPr>
        <w:t xml:space="preserve">2023, </w:t>
      </w:r>
      <w:r w:rsidRPr="00B845C7">
        <w:rPr>
          <w:rFonts w:ascii="Times New Roman" w:hAnsi="Times New Roman" w:cs="Times New Roman"/>
          <w:sz w:val="18"/>
          <w:szCs w:val="18"/>
          <w:lang w:val="en-MY"/>
        </w:rPr>
        <w:t>p</w:t>
      </w:r>
      <w:r w:rsidR="002666F2">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6</w:t>
      </w:r>
      <w:r w:rsidR="00C36929">
        <w:rPr>
          <w:rFonts w:ascii="Times New Roman" w:hAnsi="Times New Roman" w:cs="Times New Roman"/>
          <w:sz w:val="18"/>
          <w:szCs w:val="18"/>
          <w:lang w:val="en-MY"/>
        </w:rPr>
        <w:t>.</w:t>
      </w:r>
    </w:p>
  </w:footnote>
  <w:footnote w:id="20">
    <w:p w14:paraId="2028E7DE" w14:textId="1E5E39BD" w:rsidR="001D695E" w:rsidRPr="00B845C7" w:rsidRDefault="001D695E" w:rsidP="001D695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56739F" w:rsidRPr="0056739F">
        <w:rPr>
          <w:rFonts w:ascii="Times New Roman" w:hAnsi="Times New Roman" w:cs="Times New Roman"/>
          <w:sz w:val="18"/>
          <w:szCs w:val="18"/>
          <w:lang w:val="en-MY"/>
        </w:rPr>
        <w:t xml:space="preserve">Jayawardena, Pinto Kishali, </w:t>
      </w:r>
      <w:r w:rsidR="0056739F" w:rsidRPr="0056739F">
        <w:rPr>
          <w:rFonts w:ascii="Times New Roman" w:hAnsi="Times New Roman" w:cs="Times New Roman"/>
          <w:i/>
          <w:iCs/>
          <w:sz w:val="18"/>
          <w:szCs w:val="18"/>
          <w:lang w:val="en-MY"/>
        </w:rPr>
        <w:t>A Legacy to Remember: Sri Lanka’s Commissions of Inquiry 1963-2002: A Reference Guide to Commission Reports with a Tabulated List or Recommendations</w:t>
      </w:r>
      <w:r w:rsidR="0056739F" w:rsidRPr="0056739F">
        <w:rPr>
          <w:rFonts w:ascii="Times New Roman" w:hAnsi="Times New Roman" w:cs="Times New Roman"/>
          <w:sz w:val="18"/>
          <w:szCs w:val="18"/>
          <w:lang w:val="en-MY"/>
        </w:rPr>
        <w:t>, The Law &amp; Society Trust, 2010, p.</w:t>
      </w:r>
      <w:r w:rsidR="00581D4F">
        <w:rPr>
          <w:rFonts w:ascii="Times New Roman" w:hAnsi="Times New Roman" w:cs="Times New Roman"/>
          <w:sz w:val="18"/>
          <w:szCs w:val="18"/>
          <w:lang w:val="en-MY"/>
        </w:rPr>
        <w:t>xvi</w:t>
      </w:r>
    </w:p>
  </w:footnote>
  <w:footnote w:id="21">
    <w:p w14:paraId="6DC4C8E2" w14:textId="3496D44C"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8F3E04">
        <w:rPr>
          <w:rFonts w:ascii="Times New Roman" w:hAnsi="Times New Roman" w:cs="Times New Roman"/>
          <w:sz w:val="18"/>
          <w:szCs w:val="18"/>
        </w:rPr>
        <w:t xml:space="preserve">LLRC, </w:t>
      </w:r>
      <w:r w:rsidRPr="00B845C7">
        <w:rPr>
          <w:rFonts w:ascii="Times New Roman" w:hAnsi="Times New Roman" w:cs="Times New Roman"/>
          <w:sz w:val="18"/>
          <w:szCs w:val="18"/>
        </w:rPr>
        <w:t xml:space="preserve">Report of the </w:t>
      </w:r>
      <w:r w:rsidR="008F3E04" w:rsidRPr="008F3E04">
        <w:rPr>
          <w:rFonts w:ascii="Times New Roman" w:hAnsi="Times New Roman" w:cs="Times New Roman"/>
          <w:sz w:val="18"/>
          <w:szCs w:val="18"/>
        </w:rPr>
        <w:t xml:space="preserve">Commission </w:t>
      </w:r>
      <w:r w:rsidR="008F3E04">
        <w:rPr>
          <w:rFonts w:ascii="Times New Roman" w:hAnsi="Times New Roman" w:cs="Times New Roman"/>
          <w:sz w:val="18"/>
          <w:szCs w:val="18"/>
        </w:rPr>
        <w:t>o</w:t>
      </w:r>
      <w:r w:rsidR="008F3E04" w:rsidRPr="008F3E04">
        <w:rPr>
          <w:rFonts w:ascii="Times New Roman" w:hAnsi="Times New Roman" w:cs="Times New Roman"/>
          <w:sz w:val="18"/>
          <w:szCs w:val="18"/>
        </w:rPr>
        <w:t xml:space="preserve">f Inquiry </w:t>
      </w:r>
      <w:r w:rsidR="00743A0D">
        <w:rPr>
          <w:rFonts w:ascii="Times New Roman" w:hAnsi="Times New Roman" w:cs="Times New Roman"/>
          <w:sz w:val="18"/>
          <w:szCs w:val="18"/>
        </w:rPr>
        <w:t>o</w:t>
      </w:r>
      <w:r w:rsidR="008F3E04" w:rsidRPr="008F3E04">
        <w:rPr>
          <w:rFonts w:ascii="Times New Roman" w:hAnsi="Times New Roman" w:cs="Times New Roman"/>
          <w:sz w:val="18"/>
          <w:szCs w:val="18"/>
        </w:rPr>
        <w:t xml:space="preserve">n Lessons Learnt </w:t>
      </w:r>
      <w:r w:rsidR="00FE45A7">
        <w:rPr>
          <w:rFonts w:ascii="Times New Roman" w:hAnsi="Times New Roman" w:cs="Times New Roman"/>
          <w:sz w:val="18"/>
          <w:szCs w:val="18"/>
        </w:rPr>
        <w:t>a</w:t>
      </w:r>
      <w:r w:rsidR="008F3E04" w:rsidRPr="008F3E04">
        <w:rPr>
          <w:rFonts w:ascii="Times New Roman" w:hAnsi="Times New Roman" w:cs="Times New Roman"/>
          <w:sz w:val="18"/>
          <w:szCs w:val="18"/>
        </w:rPr>
        <w:t xml:space="preserve">nd Reconciliation, </w:t>
      </w:r>
      <w:r w:rsidRPr="00B845C7">
        <w:rPr>
          <w:rFonts w:ascii="Times New Roman" w:hAnsi="Times New Roman" w:cs="Times New Roman"/>
          <w:sz w:val="18"/>
          <w:szCs w:val="18"/>
        </w:rPr>
        <w:t>November 2011</w:t>
      </w:r>
      <w:r w:rsidR="008F3E04">
        <w:rPr>
          <w:rFonts w:ascii="Times New Roman" w:hAnsi="Times New Roman" w:cs="Times New Roman"/>
          <w:sz w:val="18"/>
          <w:szCs w:val="18"/>
        </w:rPr>
        <w:t>,</w:t>
      </w:r>
      <w:r w:rsidRPr="00B845C7">
        <w:rPr>
          <w:rFonts w:ascii="Times New Roman" w:hAnsi="Times New Roman" w:cs="Times New Roman"/>
          <w:sz w:val="18"/>
          <w:szCs w:val="18"/>
        </w:rPr>
        <w:t xml:space="preserve"> </w:t>
      </w:r>
      <w:hyperlink r:id="rId6" w:history="1">
        <w:r w:rsidRPr="00B845C7">
          <w:rPr>
            <w:rStyle w:val="Hyperlink"/>
            <w:rFonts w:ascii="Times New Roman" w:hAnsi="Times New Roman" w:cs="Times New Roman"/>
            <w:sz w:val="18"/>
            <w:szCs w:val="18"/>
          </w:rPr>
          <w:t>http://www.omp.gov.lk/storage/app/uploads/public/5fa/b6d/29c/5fab6d29ceca3768373501.pdf</w:t>
        </w:r>
      </w:hyperlink>
      <w:r w:rsidRPr="00B845C7">
        <w:rPr>
          <w:rFonts w:ascii="Times New Roman" w:hAnsi="Times New Roman" w:cs="Times New Roman"/>
          <w:sz w:val="18"/>
          <w:szCs w:val="18"/>
        </w:rPr>
        <w:t>, p</w:t>
      </w:r>
      <w:r w:rsidR="008F3E04">
        <w:rPr>
          <w:rFonts w:ascii="Times New Roman" w:hAnsi="Times New Roman" w:cs="Times New Roman"/>
          <w:sz w:val="18"/>
          <w:szCs w:val="18"/>
        </w:rPr>
        <w:t>p.</w:t>
      </w:r>
      <w:r w:rsidRPr="00B845C7">
        <w:rPr>
          <w:rFonts w:ascii="Times New Roman" w:hAnsi="Times New Roman" w:cs="Times New Roman"/>
          <w:sz w:val="18"/>
          <w:szCs w:val="18"/>
        </w:rPr>
        <w:t xml:space="preserve"> 163-166</w:t>
      </w:r>
      <w:r w:rsidR="008F3E04">
        <w:rPr>
          <w:rFonts w:ascii="Times New Roman" w:hAnsi="Times New Roman" w:cs="Times New Roman"/>
          <w:sz w:val="18"/>
          <w:szCs w:val="18"/>
        </w:rPr>
        <w:t>.</w:t>
      </w:r>
    </w:p>
  </w:footnote>
  <w:footnote w:id="22">
    <w:p w14:paraId="750488B7" w14:textId="689390EC" w:rsidR="003A7800" w:rsidRPr="00765117" w:rsidRDefault="003A7800" w:rsidP="003A7800">
      <w:pPr>
        <w:pStyle w:val="FootnoteText"/>
        <w:rPr>
          <w:rFonts w:ascii="Times New Roman" w:hAnsi="Times New Roman" w:cs="Times New Roman"/>
          <w:sz w:val="18"/>
          <w:szCs w:val="18"/>
          <w:lang w:val="en-MY"/>
        </w:rPr>
      </w:pPr>
      <w:r w:rsidRPr="00765117">
        <w:rPr>
          <w:rStyle w:val="FootnoteReference"/>
          <w:rFonts w:ascii="Times New Roman" w:hAnsi="Times New Roman" w:cs="Times New Roman"/>
          <w:sz w:val="18"/>
          <w:szCs w:val="18"/>
        </w:rPr>
        <w:footnoteRef/>
      </w:r>
      <w:r w:rsidRPr="00765117">
        <w:rPr>
          <w:rFonts w:ascii="Times New Roman" w:hAnsi="Times New Roman" w:cs="Times New Roman"/>
          <w:sz w:val="18"/>
          <w:szCs w:val="18"/>
        </w:rPr>
        <w:t xml:space="preserve"> </w:t>
      </w:r>
      <w:r w:rsidR="008E223F">
        <w:rPr>
          <w:rFonts w:ascii="Times New Roman" w:hAnsi="Times New Roman" w:cs="Times New Roman"/>
          <w:sz w:val="18"/>
          <w:szCs w:val="18"/>
        </w:rPr>
        <w:t>Report</w:t>
      </w:r>
      <w:r w:rsidR="00465ED8" w:rsidRPr="00465ED8">
        <w:rPr>
          <w:rFonts w:ascii="Times New Roman" w:hAnsi="Times New Roman" w:cs="Times New Roman"/>
          <w:sz w:val="18"/>
          <w:szCs w:val="18"/>
        </w:rPr>
        <w:t xml:space="preserve"> On the Second Mandate </w:t>
      </w:r>
      <w:r w:rsidR="0025605A">
        <w:rPr>
          <w:rFonts w:ascii="Times New Roman" w:hAnsi="Times New Roman" w:cs="Times New Roman"/>
          <w:sz w:val="18"/>
          <w:szCs w:val="18"/>
        </w:rPr>
        <w:t>o</w:t>
      </w:r>
      <w:r w:rsidR="00465ED8" w:rsidRPr="00465ED8">
        <w:rPr>
          <w:rFonts w:ascii="Times New Roman" w:hAnsi="Times New Roman" w:cs="Times New Roman"/>
          <w:sz w:val="18"/>
          <w:szCs w:val="18"/>
        </w:rPr>
        <w:t>f the Presidential Commission of Inquiry Into Complaints of Abductions and Disappearances, August 2015,</w:t>
      </w:r>
      <w:r w:rsidR="00EF57C4">
        <w:rPr>
          <w:rFonts w:ascii="Times New Roman" w:hAnsi="Times New Roman" w:cs="Times New Roman"/>
          <w:sz w:val="18"/>
          <w:szCs w:val="18"/>
        </w:rPr>
        <w:t xml:space="preserve"> </w:t>
      </w:r>
      <w:hyperlink r:id="rId7" w:history="1">
        <w:r w:rsidR="00EF57C4" w:rsidRPr="00AC1B65">
          <w:rPr>
            <w:rStyle w:val="Hyperlink"/>
            <w:rFonts w:ascii="Times New Roman" w:hAnsi="Times New Roman" w:cs="Times New Roman"/>
            <w:sz w:val="18"/>
            <w:szCs w:val="18"/>
          </w:rPr>
          <w:t>https://parliament.lk/uploads/documents/paperspresented/report-of-paranagama.pdf</w:t>
        </w:r>
      </w:hyperlink>
      <w:r w:rsidR="00465ED8" w:rsidRPr="00465ED8">
        <w:rPr>
          <w:rFonts w:ascii="Times New Roman" w:hAnsi="Times New Roman" w:cs="Times New Roman"/>
          <w:sz w:val="18"/>
          <w:szCs w:val="18"/>
        </w:rPr>
        <w:t xml:space="preserve"> p</w:t>
      </w:r>
      <w:r w:rsidR="00EF57C4">
        <w:rPr>
          <w:rFonts w:ascii="Times New Roman" w:hAnsi="Times New Roman" w:cs="Times New Roman"/>
          <w:sz w:val="18"/>
          <w:szCs w:val="18"/>
        </w:rPr>
        <w:t>.</w:t>
      </w:r>
      <w:r w:rsidR="00465ED8" w:rsidRPr="00465ED8">
        <w:rPr>
          <w:rFonts w:ascii="Times New Roman" w:hAnsi="Times New Roman" w:cs="Times New Roman"/>
          <w:sz w:val="18"/>
          <w:szCs w:val="18"/>
        </w:rPr>
        <w:t>105</w:t>
      </w:r>
    </w:p>
  </w:footnote>
  <w:footnote w:id="23">
    <w:p w14:paraId="1F2C013B" w14:textId="77777777" w:rsidR="001D695E" w:rsidRPr="00B845C7" w:rsidRDefault="001D695E" w:rsidP="001D695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Pr>
          <w:rFonts w:ascii="Times New Roman" w:hAnsi="Times New Roman" w:cs="Times New Roman"/>
          <w:sz w:val="18"/>
          <w:szCs w:val="18"/>
        </w:rPr>
        <w:t xml:space="preserve">Sri </w:t>
      </w:r>
      <w:r w:rsidRPr="00B845C7">
        <w:rPr>
          <w:rFonts w:ascii="Times New Roman" w:hAnsi="Times New Roman" w:cs="Times New Roman"/>
          <w:sz w:val="18"/>
          <w:szCs w:val="18"/>
          <w:lang w:val="en-MY"/>
        </w:rPr>
        <w:t>Lanka</w:t>
      </w:r>
      <w:r>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w:t>
      </w:r>
      <w:r>
        <w:rPr>
          <w:rFonts w:ascii="Times New Roman" w:hAnsi="Times New Roman" w:cs="Times New Roman"/>
          <w:sz w:val="18"/>
          <w:szCs w:val="18"/>
          <w:lang w:val="en-MY"/>
        </w:rPr>
        <w:t xml:space="preserve">Initial </w:t>
      </w:r>
      <w:r w:rsidRPr="00B845C7">
        <w:rPr>
          <w:rFonts w:ascii="Times New Roman" w:hAnsi="Times New Roman" w:cs="Times New Roman"/>
          <w:sz w:val="18"/>
          <w:szCs w:val="18"/>
          <w:lang w:val="en-MY"/>
        </w:rPr>
        <w:t xml:space="preserve">Report Submitted </w:t>
      </w:r>
      <w:r>
        <w:rPr>
          <w:rFonts w:ascii="Times New Roman" w:hAnsi="Times New Roman" w:cs="Times New Roman"/>
          <w:sz w:val="18"/>
          <w:szCs w:val="18"/>
          <w:lang w:val="en-MY"/>
        </w:rPr>
        <w:t>under 29(1) of ICPPED</w:t>
      </w:r>
      <w:r w:rsidRPr="00B845C7">
        <w:rPr>
          <w:rFonts w:ascii="Times New Roman" w:hAnsi="Times New Roman" w:cs="Times New Roman"/>
          <w:sz w:val="18"/>
          <w:szCs w:val="18"/>
          <w:lang w:val="en-MY"/>
        </w:rPr>
        <w:t xml:space="preserve">, </w:t>
      </w:r>
      <w:r>
        <w:rPr>
          <w:rFonts w:ascii="Times New Roman" w:hAnsi="Times New Roman" w:cs="Times New Roman"/>
          <w:sz w:val="18"/>
          <w:szCs w:val="18"/>
          <w:lang w:val="en-MY"/>
        </w:rPr>
        <w:t xml:space="preserve">2023, </w:t>
      </w:r>
      <w:r w:rsidRPr="00B845C7">
        <w:rPr>
          <w:rFonts w:ascii="Times New Roman" w:hAnsi="Times New Roman" w:cs="Times New Roman"/>
          <w:sz w:val="18"/>
          <w:szCs w:val="18"/>
          <w:lang w:val="en-MY"/>
        </w:rPr>
        <w:t>p</w:t>
      </w:r>
      <w:r>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7</w:t>
      </w:r>
      <w:r>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w:t>
      </w:r>
    </w:p>
  </w:footnote>
  <w:footnote w:id="24">
    <w:p w14:paraId="14C5B539" w14:textId="77777777" w:rsidR="00EF57C4" w:rsidRPr="00B845C7" w:rsidRDefault="00EF57C4" w:rsidP="00EF57C4">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lang w:val="en-MY"/>
        </w:rPr>
        <w:t xml:space="preserve"> Of 36 Commissions established by the government only 14 </w:t>
      </w:r>
      <w:r>
        <w:rPr>
          <w:rFonts w:ascii="Times New Roman" w:hAnsi="Times New Roman" w:cs="Times New Roman"/>
          <w:sz w:val="18"/>
          <w:szCs w:val="18"/>
          <w:lang w:val="en-MY"/>
        </w:rPr>
        <w:t xml:space="preserve">reports </w:t>
      </w:r>
      <w:r w:rsidRPr="00B845C7">
        <w:rPr>
          <w:rFonts w:ascii="Times New Roman" w:hAnsi="Times New Roman" w:cs="Times New Roman"/>
          <w:sz w:val="18"/>
          <w:szCs w:val="18"/>
          <w:lang w:val="en-MY"/>
        </w:rPr>
        <w:t xml:space="preserve">were made public. The National Archives claims that all reports of the Commissions of Inquiry are under a 30 year seal, even if a few are available on the web.  </w:t>
      </w:r>
      <w:r>
        <w:rPr>
          <w:rFonts w:ascii="Times New Roman" w:hAnsi="Times New Roman" w:cs="Times New Roman"/>
          <w:sz w:val="18"/>
          <w:szCs w:val="18"/>
          <w:lang w:val="en-MY"/>
        </w:rPr>
        <w:t xml:space="preserve">See also: </w:t>
      </w:r>
      <w:r w:rsidRPr="00AE0259">
        <w:rPr>
          <w:rFonts w:ascii="Times New Roman" w:hAnsi="Times New Roman" w:cs="Times New Roman"/>
          <w:sz w:val="18"/>
          <w:szCs w:val="18"/>
        </w:rPr>
        <w:t>CHRD, FOD, WAN, ITJP</w:t>
      </w:r>
      <w:r>
        <w:rPr>
          <w:rFonts w:ascii="Times New Roman" w:hAnsi="Times New Roman" w:cs="Times New Roman"/>
          <w:sz w:val="18"/>
          <w:szCs w:val="18"/>
        </w:rPr>
        <w:t xml:space="preserve"> </w:t>
      </w:r>
      <w:r w:rsidRPr="00AE0259">
        <w:rPr>
          <w:rFonts w:ascii="Times New Roman" w:hAnsi="Times New Roman" w:cs="Times New Roman"/>
          <w:sz w:val="18"/>
          <w:szCs w:val="18"/>
        </w:rPr>
        <w:t>, “Sri Lankan Government should Acknowledge Past Truth Commissions before establishing a new body.” 20.2.2024, https://itjpsl.com/assets/v2-20-Feb-2024-Joint-Press-Release-Publish-Past-Commissions-of-Inquiry-copy.pdf</w:t>
      </w:r>
    </w:p>
  </w:footnote>
  <w:footnote w:id="25">
    <w:p w14:paraId="7F752746" w14:textId="77777777" w:rsidR="00234AD9" w:rsidRPr="001F426C" w:rsidRDefault="00234AD9" w:rsidP="00234AD9">
      <w:pPr>
        <w:pStyle w:val="FootnoteText"/>
        <w:rPr>
          <w:rFonts w:ascii="Times New Roman" w:hAnsi="Times New Roman" w:cs="Times New Roman"/>
          <w:lang w:val="en-MY"/>
        </w:rPr>
      </w:pPr>
      <w:r w:rsidRPr="001F426C">
        <w:rPr>
          <w:rStyle w:val="FootnoteReference"/>
          <w:rFonts w:ascii="Times New Roman" w:hAnsi="Times New Roman" w:cs="Times New Roman"/>
        </w:rPr>
        <w:footnoteRef/>
      </w:r>
      <w:r w:rsidRPr="001F426C">
        <w:rPr>
          <w:rFonts w:ascii="Times New Roman" w:hAnsi="Times New Roman" w:cs="Times New Roman"/>
        </w:rPr>
        <w:t xml:space="preserve"> </w:t>
      </w:r>
      <w:r>
        <w:rPr>
          <w:rFonts w:ascii="Times New Roman" w:hAnsi="Times New Roman" w:cs="Times New Roman"/>
        </w:rPr>
        <w:t xml:space="preserve">Annual Report 2018, </w:t>
      </w:r>
      <w:r w:rsidRPr="001F426C">
        <w:rPr>
          <w:rFonts w:ascii="Times New Roman" w:hAnsi="Times New Roman" w:cs="Times New Roman"/>
        </w:rPr>
        <w:t xml:space="preserve">OFFICE ON MISSING PERSONS, </w:t>
      </w:r>
      <w:r>
        <w:rPr>
          <w:rFonts w:ascii="Times New Roman" w:hAnsi="Times New Roman" w:cs="Times New Roman"/>
        </w:rPr>
        <w:t>pp</w:t>
      </w:r>
      <w:r w:rsidRPr="001F426C">
        <w:rPr>
          <w:rFonts w:ascii="Times New Roman" w:hAnsi="Times New Roman" w:cs="Times New Roman"/>
        </w:rPr>
        <w:t>, 6,7</w:t>
      </w:r>
      <w:r>
        <w:rPr>
          <w:rFonts w:ascii="Times New Roman" w:hAnsi="Times New Roman" w:cs="Times New Roman"/>
        </w:rPr>
        <w:t>.</w:t>
      </w:r>
      <w:r w:rsidRPr="001F426C">
        <w:rPr>
          <w:rFonts w:ascii="Times New Roman" w:hAnsi="Times New Roman" w:cs="Times New Roman"/>
        </w:rPr>
        <w:t xml:space="preserve"> </w:t>
      </w:r>
      <w:hyperlink r:id="rId8" w:history="1">
        <w:r w:rsidRPr="001F426C">
          <w:rPr>
            <w:rStyle w:val="Hyperlink"/>
            <w:rFonts w:ascii="Times New Roman" w:hAnsi="Times New Roman" w:cs="Times New Roman"/>
          </w:rPr>
          <w:t>https://www.moj.gov.lk/images/OMP/Docs/OMP_Annual_Report_2018.pdf</w:t>
        </w:r>
      </w:hyperlink>
      <w:r w:rsidRPr="001F426C">
        <w:rPr>
          <w:rFonts w:ascii="Times New Roman" w:hAnsi="Times New Roman" w:cs="Times New Roman"/>
        </w:rPr>
        <w:t>, Accessed 1.05.2024</w:t>
      </w:r>
    </w:p>
  </w:footnote>
  <w:footnote w:id="26">
    <w:p w14:paraId="30786479" w14:textId="38AB3EFA" w:rsidR="00EE5D09" w:rsidRPr="00EC499D" w:rsidRDefault="00EE5D09">
      <w:pPr>
        <w:pStyle w:val="FootnoteText"/>
        <w:rPr>
          <w:rFonts w:ascii="Times New Roman" w:hAnsi="Times New Roman" w:cs="Times New Roman"/>
          <w:sz w:val="18"/>
          <w:szCs w:val="18"/>
          <w:lang w:val="en-MY"/>
        </w:rPr>
      </w:pPr>
      <w:r w:rsidRPr="00EC499D">
        <w:rPr>
          <w:rStyle w:val="FootnoteReference"/>
          <w:rFonts w:ascii="Times New Roman" w:hAnsi="Times New Roman" w:cs="Times New Roman"/>
          <w:sz w:val="18"/>
          <w:szCs w:val="18"/>
        </w:rPr>
        <w:footnoteRef/>
      </w:r>
      <w:r w:rsidRPr="00EC499D">
        <w:rPr>
          <w:rFonts w:ascii="Times New Roman" w:hAnsi="Times New Roman" w:cs="Times New Roman"/>
          <w:sz w:val="18"/>
          <w:szCs w:val="18"/>
        </w:rPr>
        <w:t xml:space="preserve"> Association for Relatives of the Enforced Disappearances North &amp; East Provinces</w:t>
      </w:r>
      <w:r w:rsidR="00913455" w:rsidRPr="00EC499D">
        <w:rPr>
          <w:rFonts w:ascii="Times New Roman" w:hAnsi="Times New Roman" w:cs="Times New Roman"/>
          <w:sz w:val="18"/>
          <w:szCs w:val="18"/>
        </w:rPr>
        <w:t xml:space="preserve"> (ARED)</w:t>
      </w:r>
      <w:r w:rsidRPr="00EC499D">
        <w:rPr>
          <w:rFonts w:ascii="Times New Roman" w:hAnsi="Times New Roman" w:cs="Times New Roman"/>
          <w:sz w:val="18"/>
          <w:szCs w:val="18"/>
        </w:rPr>
        <w:t xml:space="preserve">, </w:t>
      </w:r>
      <w:r w:rsidR="00913455" w:rsidRPr="00EC499D">
        <w:rPr>
          <w:rFonts w:ascii="Times New Roman" w:hAnsi="Times New Roman" w:cs="Times New Roman"/>
          <w:i/>
          <w:iCs/>
          <w:sz w:val="18"/>
          <w:szCs w:val="18"/>
        </w:rPr>
        <w:t>Persistence Amidst Impunity: The Struggle for Truth Justice for Enforced Disappearances,</w:t>
      </w:r>
      <w:r w:rsidR="00913455" w:rsidRPr="00EC499D">
        <w:rPr>
          <w:rFonts w:ascii="Times New Roman" w:hAnsi="Times New Roman" w:cs="Times New Roman"/>
          <w:sz w:val="18"/>
          <w:szCs w:val="18"/>
        </w:rPr>
        <w:t xml:space="preserve"> n</w:t>
      </w:r>
      <w:r w:rsidR="008E7991" w:rsidRPr="00EC499D">
        <w:rPr>
          <w:rFonts w:ascii="Times New Roman" w:hAnsi="Times New Roman" w:cs="Times New Roman"/>
          <w:sz w:val="18"/>
          <w:szCs w:val="18"/>
        </w:rPr>
        <w:t>.</w:t>
      </w:r>
      <w:r w:rsidR="00913455" w:rsidRPr="00EC499D">
        <w:rPr>
          <w:rFonts w:ascii="Times New Roman" w:hAnsi="Times New Roman" w:cs="Times New Roman"/>
          <w:sz w:val="18"/>
          <w:szCs w:val="18"/>
        </w:rPr>
        <w:t xml:space="preserve">d. </w:t>
      </w:r>
      <w:r w:rsidRPr="00EC499D">
        <w:rPr>
          <w:rFonts w:ascii="Times New Roman" w:hAnsi="Times New Roman" w:cs="Times New Roman"/>
          <w:sz w:val="18"/>
          <w:szCs w:val="18"/>
        </w:rPr>
        <w:t>p, 16.</w:t>
      </w:r>
    </w:p>
  </w:footnote>
  <w:footnote w:id="27">
    <w:p w14:paraId="27D708DC" w14:textId="29D9DBFC"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FE7DA9" w:rsidRPr="00B845C7" w:rsidDel="00FE7DA9">
        <w:rPr>
          <w:rFonts w:ascii="Times New Roman" w:hAnsi="Times New Roman" w:cs="Times New Roman"/>
          <w:sz w:val="18"/>
          <w:szCs w:val="18"/>
        </w:rPr>
        <w:t xml:space="preserve"> </w:t>
      </w:r>
      <w:r w:rsidRPr="00B845C7">
        <w:rPr>
          <w:rFonts w:ascii="Times New Roman" w:hAnsi="Times New Roman" w:cs="Times New Roman"/>
          <w:i/>
          <w:iCs/>
          <w:sz w:val="18"/>
          <w:szCs w:val="18"/>
        </w:rPr>
        <w:t>Sri Lanka: Consultations Lacking on Missing Persons' Office</w:t>
      </w:r>
      <w:r w:rsidRPr="00B845C7">
        <w:rPr>
          <w:rFonts w:ascii="Times New Roman" w:hAnsi="Times New Roman" w:cs="Times New Roman"/>
          <w:sz w:val="18"/>
          <w:szCs w:val="18"/>
        </w:rPr>
        <w:t xml:space="preserve">, </w:t>
      </w:r>
      <w:r w:rsidR="00FE7DA9" w:rsidRPr="00B845C7">
        <w:rPr>
          <w:rFonts w:ascii="Times New Roman" w:hAnsi="Times New Roman" w:cs="Times New Roman"/>
          <w:sz w:val="18"/>
          <w:szCs w:val="18"/>
        </w:rPr>
        <w:t>Human Rights Watch</w:t>
      </w:r>
      <w:r w:rsidR="00FE7DA9">
        <w:rPr>
          <w:rFonts w:ascii="Times New Roman" w:hAnsi="Times New Roman" w:cs="Times New Roman"/>
          <w:sz w:val="18"/>
          <w:szCs w:val="18"/>
        </w:rPr>
        <w:t xml:space="preserve"> (HRW)</w:t>
      </w:r>
      <w:r w:rsidR="00FE7DA9" w:rsidRPr="00B845C7">
        <w:rPr>
          <w:rFonts w:ascii="Times New Roman" w:hAnsi="Times New Roman" w:cs="Times New Roman"/>
          <w:sz w:val="18"/>
          <w:szCs w:val="18"/>
        </w:rPr>
        <w:t>, </w:t>
      </w:r>
      <w:r w:rsidRPr="00B845C7">
        <w:rPr>
          <w:rFonts w:ascii="Times New Roman" w:hAnsi="Times New Roman" w:cs="Times New Roman"/>
          <w:sz w:val="18"/>
          <w:szCs w:val="18"/>
        </w:rPr>
        <w:t>27 May 2016</w:t>
      </w:r>
      <w:r w:rsidR="008E7991">
        <w:rPr>
          <w:rFonts w:ascii="Times New Roman" w:hAnsi="Times New Roman" w:cs="Times New Roman"/>
          <w:sz w:val="18"/>
          <w:szCs w:val="18"/>
        </w:rPr>
        <w:t>.</w:t>
      </w:r>
      <w:r w:rsidRPr="00B845C7">
        <w:rPr>
          <w:rFonts w:ascii="Times New Roman" w:hAnsi="Times New Roman" w:cs="Times New Roman"/>
          <w:sz w:val="18"/>
          <w:szCs w:val="18"/>
        </w:rPr>
        <w:t xml:space="preserve"> </w:t>
      </w:r>
      <w:hyperlink r:id="rId9" w:history="1">
        <w:r w:rsidR="00EF1ADE" w:rsidRPr="00E57575">
          <w:rPr>
            <w:rStyle w:val="Hyperlink"/>
            <w:rFonts w:ascii="Times New Roman" w:hAnsi="Times New Roman" w:cs="Times New Roman"/>
            <w:sz w:val="18"/>
            <w:szCs w:val="18"/>
          </w:rPr>
          <w:t>https://www.hrw.org/news/2016/05/28/sri-lanka-consultations-lacking-missing-persons-office</w:t>
        </w:r>
      </w:hyperlink>
      <w:r w:rsidR="00EF1ADE">
        <w:rPr>
          <w:rFonts w:ascii="Times New Roman" w:hAnsi="Times New Roman" w:cs="Times New Roman"/>
          <w:sz w:val="18"/>
          <w:szCs w:val="18"/>
        </w:rPr>
        <w:t xml:space="preserve">, </w:t>
      </w:r>
      <w:r w:rsidR="008E7991">
        <w:rPr>
          <w:rFonts w:ascii="Times New Roman" w:hAnsi="Times New Roman" w:cs="Times New Roman"/>
          <w:sz w:val="18"/>
          <w:szCs w:val="18"/>
        </w:rPr>
        <w:t>A</w:t>
      </w:r>
      <w:r w:rsidRPr="00B845C7">
        <w:rPr>
          <w:rFonts w:ascii="Times New Roman" w:hAnsi="Times New Roman" w:cs="Times New Roman"/>
          <w:sz w:val="18"/>
          <w:szCs w:val="18"/>
        </w:rPr>
        <w:t>ccessed 26. 05.2024</w:t>
      </w:r>
      <w:r w:rsidR="00E30ED5">
        <w:rPr>
          <w:rFonts w:ascii="Times New Roman" w:hAnsi="Times New Roman" w:cs="Times New Roman"/>
          <w:sz w:val="18"/>
          <w:szCs w:val="18"/>
        </w:rPr>
        <w:t>.</w:t>
      </w:r>
      <w:r w:rsidRPr="00B845C7">
        <w:rPr>
          <w:rFonts w:ascii="Times New Roman" w:hAnsi="Times New Roman" w:cs="Times New Roman"/>
          <w:sz w:val="18"/>
          <w:szCs w:val="18"/>
        </w:rPr>
        <w:t xml:space="preserve">    </w:t>
      </w:r>
    </w:p>
  </w:footnote>
  <w:footnote w:id="28">
    <w:p w14:paraId="0FB05D9A" w14:textId="146B5491" w:rsidR="00803F50" w:rsidRPr="00B845C7" w:rsidRDefault="00803F50" w:rsidP="00803F5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E30ED5">
        <w:rPr>
          <w:rFonts w:ascii="Times New Roman" w:hAnsi="Times New Roman" w:cs="Times New Roman"/>
          <w:sz w:val="18"/>
          <w:szCs w:val="18"/>
        </w:rPr>
        <w:t>O</w:t>
      </w:r>
      <w:r w:rsidR="00F13893">
        <w:rPr>
          <w:rFonts w:ascii="Times New Roman" w:hAnsi="Times New Roman" w:cs="Times New Roman"/>
          <w:sz w:val="18"/>
          <w:szCs w:val="18"/>
        </w:rPr>
        <w:t>MP</w:t>
      </w:r>
      <w:r w:rsidR="00E30ED5">
        <w:rPr>
          <w:rFonts w:ascii="Times New Roman" w:hAnsi="Times New Roman" w:cs="Times New Roman"/>
          <w:sz w:val="18"/>
          <w:szCs w:val="18"/>
        </w:rPr>
        <w:t>, “</w:t>
      </w:r>
      <w:r w:rsidRPr="00B845C7">
        <w:rPr>
          <w:rFonts w:ascii="Times New Roman" w:hAnsi="Times New Roman" w:cs="Times New Roman"/>
          <w:sz w:val="18"/>
          <w:szCs w:val="18"/>
        </w:rPr>
        <w:t xml:space="preserve">Current </w:t>
      </w:r>
      <w:r w:rsidR="00E30ED5">
        <w:rPr>
          <w:rFonts w:ascii="Times New Roman" w:hAnsi="Times New Roman" w:cs="Times New Roman"/>
          <w:sz w:val="18"/>
          <w:szCs w:val="18"/>
        </w:rPr>
        <w:t>P</w:t>
      </w:r>
      <w:r w:rsidRPr="00B845C7">
        <w:rPr>
          <w:rFonts w:ascii="Times New Roman" w:hAnsi="Times New Roman" w:cs="Times New Roman"/>
          <w:sz w:val="18"/>
          <w:szCs w:val="18"/>
        </w:rPr>
        <w:t>rogress</w:t>
      </w:r>
      <w:r w:rsidR="00E30ED5">
        <w:rPr>
          <w:rFonts w:ascii="Times New Roman" w:hAnsi="Times New Roman" w:cs="Times New Roman"/>
          <w:sz w:val="18"/>
          <w:szCs w:val="18"/>
        </w:rPr>
        <w:t>”</w:t>
      </w:r>
      <w:r w:rsidRPr="00B845C7">
        <w:rPr>
          <w:rFonts w:ascii="Times New Roman" w:hAnsi="Times New Roman" w:cs="Times New Roman"/>
          <w:sz w:val="18"/>
          <w:szCs w:val="18"/>
        </w:rPr>
        <w:t>,</w:t>
      </w:r>
      <w:r w:rsidR="006117FC" w:rsidRPr="00B845C7" w:rsidDel="006117FC">
        <w:rPr>
          <w:rFonts w:ascii="Times New Roman" w:hAnsi="Times New Roman" w:cs="Times New Roman"/>
          <w:sz w:val="18"/>
          <w:szCs w:val="18"/>
        </w:rPr>
        <w:t xml:space="preserve"> </w:t>
      </w:r>
      <w:r w:rsidR="006117FC" w:rsidRPr="006117FC">
        <w:rPr>
          <w:rFonts w:ascii="Times New Roman" w:hAnsi="Times New Roman" w:cs="Times New Roman"/>
          <w:sz w:val="18"/>
          <w:szCs w:val="18"/>
        </w:rPr>
        <w:t>https://www.moj.gov.lk/index.php?option=com_content&amp;view=article&amp;id=430:current-progress&amp;catid=27&amp;Itemid=101&amp;lang=en</w:t>
      </w:r>
      <w:r w:rsidRPr="00B845C7">
        <w:rPr>
          <w:rFonts w:ascii="Times New Roman" w:hAnsi="Times New Roman" w:cs="Times New Roman"/>
          <w:sz w:val="18"/>
          <w:szCs w:val="18"/>
        </w:rPr>
        <w:t>, Accessed 26.05,2024</w:t>
      </w:r>
      <w:r w:rsidR="00E30ED5">
        <w:rPr>
          <w:rFonts w:ascii="Times New Roman" w:hAnsi="Times New Roman" w:cs="Times New Roman"/>
          <w:sz w:val="18"/>
          <w:szCs w:val="18"/>
        </w:rPr>
        <w:t>.</w:t>
      </w:r>
    </w:p>
  </w:footnote>
  <w:footnote w:id="29">
    <w:p w14:paraId="60C80FAD" w14:textId="3E1B3583" w:rsidR="00803F50" w:rsidRPr="00B845C7" w:rsidRDefault="00803F50" w:rsidP="00803F50">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sz w:val="18"/>
          <w:szCs w:val="18"/>
        </w:rPr>
        <w:footnoteRef/>
      </w:r>
      <w:r w:rsidRPr="00987B57">
        <w:rPr>
          <w:rFonts w:ascii="Times New Roman" w:hAnsi="Times New Roman" w:cs="Times New Roman"/>
          <w:sz w:val="18"/>
          <w:szCs w:val="18"/>
        </w:rPr>
        <w:t xml:space="preserve"> Sri </w:t>
      </w:r>
      <w:r w:rsidRPr="00987B57">
        <w:rPr>
          <w:rFonts w:ascii="Times New Roman" w:hAnsi="Times New Roman" w:cs="Times New Roman"/>
          <w:sz w:val="18"/>
          <w:szCs w:val="18"/>
          <w:lang w:val="en-MY"/>
        </w:rPr>
        <w:t>Lank</w:t>
      </w:r>
      <w:r w:rsidR="00F13893" w:rsidRPr="00987B57">
        <w:rPr>
          <w:rFonts w:ascii="Times New Roman" w:hAnsi="Times New Roman" w:cs="Times New Roman"/>
          <w:sz w:val="18"/>
          <w:szCs w:val="18"/>
          <w:lang w:val="en-MY"/>
        </w:rPr>
        <w:t xml:space="preserve">a, </w:t>
      </w:r>
      <w:r w:rsidR="00F13893">
        <w:rPr>
          <w:rFonts w:ascii="Times New Roman" w:hAnsi="Times New Roman" w:cs="Times New Roman"/>
          <w:sz w:val="18"/>
          <w:szCs w:val="18"/>
          <w:lang w:val="en-MY"/>
        </w:rPr>
        <w:t xml:space="preserve">Initial </w:t>
      </w:r>
      <w:r w:rsidR="00F13893" w:rsidRPr="00765117">
        <w:rPr>
          <w:rFonts w:ascii="Times New Roman" w:hAnsi="Times New Roman" w:cs="Times New Roman"/>
          <w:sz w:val="18"/>
          <w:szCs w:val="18"/>
          <w:lang w:val="en-MY"/>
        </w:rPr>
        <w:t xml:space="preserve">Report Submitted </w:t>
      </w:r>
      <w:r w:rsidR="00F13893">
        <w:rPr>
          <w:rFonts w:ascii="Times New Roman" w:hAnsi="Times New Roman" w:cs="Times New Roman"/>
          <w:sz w:val="18"/>
          <w:szCs w:val="18"/>
          <w:lang w:val="en-MY"/>
        </w:rPr>
        <w:t>under 29(1) of ICPPED</w:t>
      </w:r>
      <w:r w:rsidR="00F13893" w:rsidRPr="00765117">
        <w:rPr>
          <w:rFonts w:ascii="Times New Roman" w:hAnsi="Times New Roman" w:cs="Times New Roman"/>
          <w:sz w:val="18"/>
          <w:szCs w:val="18"/>
          <w:lang w:val="en-MY"/>
        </w:rPr>
        <w:t xml:space="preserve">, </w:t>
      </w:r>
      <w:r w:rsidR="00FE7DA9" w:rsidRPr="00987B57">
        <w:rPr>
          <w:rFonts w:ascii="Times New Roman" w:hAnsi="Times New Roman" w:cs="Times New Roman"/>
          <w:sz w:val="18"/>
          <w:szCs w:val="18"/>
          <w:lang w:val="en-MY"/>
        </w:rPr>
        <w:t xml:space="preserve">2023. </w:t>
      </w:r>
      <w:r w:rsidRPr="00987B57">
        <w:rPr>
          <w:rFonts w:ascii="Times New Roman" w:hAnsi="Times New Roman" w:cs="Times New Roman"/>
          <w:sz w:val="18"/>
          <w:szCs w:val="18"/>
          <w:lang w:val="en-MY"/>
        </w:rPr>
        <w:t>p</w:t>
      </w:r>
      <w:r w:rsidR="00F13893" w:rsidRPr="00987B57">
        <w:rPr>
          <w:rFonts w:ascii="Times New Roman" w:hAnsi="Times New Roman" w:cs="Times New Roman"/>
          <w:sz w:val="18"/>
          <w:szCs w:val="18"/>
          <w:lang w:val="en-MY"/>
        </w:rPr>
        <w:t>p</w:t>
      </w:r>
      <w:r w:rsidRPr="00987B57">
        <w:rPr>
          <w:rFonts w:ascii="Times New Roman" w:hAnsi="Times New Roman" w:cs="Times New Roman"/>
          <w:sz w:val="18"/>
          <w:szCs w:val="18"/>
          <w:lang w:val="en-MY"/>
        </w:rPr>
        <w:t xml:space="preserve"> 8-9.</w:t>
      </w:r>
      <w:r w:rsidRPr="00B845C7">
        <w:rPr>
          <w:rFonts w:ascii="Times New Roman" w:hAnsi="Times New Roman" w:cs="Times New Roman"/>
          <w:sz w:val="18"/>
          <w:szCs w:val="18"/>
          <w:lang w:val="en-MY"/>
        </w:rPr>
        <w:t xml:space="preserve"> </w:t>
      </w:r>
    </w:p>
  </w:footnote>
  <w:footnote w:id="30">
    <w:p w14:paraId="2D867F8A" w14:textId="34E0C007" w:rsidR="00EE5D09" w:rsidRPr="00B845C7" w:rsidRDefault="00EE5D09">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O</w:t>
      </w:r>
      <w:r w:rsidR="00F13893">
        <w:rPr>
          <w:rFonts w:ascii="Times New Roman" w:hAnsi="Times New Roman" w:cs="Times New Roman"/>
          <w:sz w:val="18"/>
          <w:szCs w:val="18"/>
        </w:rPr>
        <w:t>MP</w:t>
      </w:r>
      <w:r w:rsidRPr="00B845C7">
        <w:rPr>
          <w:rFonts w:ascii="Times New Roman" w:hAnsi="Times New Roman" w:cs="Times New Roman"/>
          <w:sz w:val="18"/>
          <w:szCs w:val="18"/>
        </w:rPr>
        <w:t xml:space="preserve">, “No </w:t>
      </w:r>
      <w:r w:rsidR="004921C4" w:rsidRPr="00B845C7">
        <w:rPr>
          <w:rFonts w:ascii="Times New Roman" w:hAnsi="Times New Roman" w:cs="Times New Roman"/>
          <w:sz w:val="18"/>
          <w:szCs w:val="18"/>
        </w:rPr>
        <w:t>o</w:t>
      </w:r>
      <w:r w:rsidRPr="00B845C7">
        <w:rPr>
          <w:rFonts w:ascii="Times New Roman" w:hAnsi="Times New Roman" w:cs="Times New Roman"/>
          <w:sz w:val="18"/>
          <w:szCs w:val="18"/>
        </w:rPr>
        <w:t xml:space="preserve">f Inquiries Conducted,” </w:t>
      </w:r>
      <w:r w:rsidR="00E30ED5">
        <w:rPr>
          <w:rFonts w:ascii="Times New Roman" w:hAnsi="Times New Roman" w:cs="Times New Roman"/>
          <w:sz w:val="18"/>
          <w:szCs w:val="18"/>
        </w:rPr>
        <w:t xml:space="preserve">30 </w:t>
      </w:r>
      <w:r w:rsidRPr="00B845C7">
        <w:rPr>
          <w:rFonts w:ascii="Times New Roman" w:hAnsi="Times New Roman" w:cs="Times New Roman"/>
          <w:sz w:val="18"/>
          <w:szCs w:val="18"/>
        </w:rPr>
        <w:t xml:space="preserve">November </w:t>
      </w:r>
      <w:r w:rsidR="00E30ED5">
        <w:rPr>
          <w:rFonts w:ascii="Times New Roman" w:hAnsi="Times New Roman" w:cs="Times New Roman"/>
          <w:sz w:val="18"/>
          <w:szCs w:val="18"/>
        </w:rPr>
        <w:t>2023</w:t>
      </w:r>
      <w:r w:rsidR="00FE7DA9">
        <w:rPr>
          <w:rFonts w:ascii="Times New Roman" w:hAnsi="Times New Roman" w:cs="Times New Roman"/>
          <w:sz w:val="18"/>
          <w:szCs w:val="18"/>
        </w:rPr>
        <w:t xml:space="preserve">. </w:t>
      </w:r>
      <w:r w:rsidRPr="00B845C7">
        <w:rPr>
          <w:rFonts w:ascii="Times New Roman" w:hAnsi="Times New Roman" w:cs="Times New Roman"/>
          <w:sz w:val="18"/>
          <w:szCs w:val="18"/>
        </w:rPr>
        <w:t xml:space="preserve"> </w:t>
      </w:r>
      <w:hyperlink r:id="rId10" w:history="1">
        <w:r w:rsidR="00FD6179" w:rsidRPr="00CE4F1C">
          <w:rPr>
            <w:rStyle w:val="Hyperlink"/>
            <w:rFonts w:ascii="Times New Roman" w:hAnsi="Times New Roman" w:cs="Times New Roman"/>
            <w:sz w:val="18"/>
            <w:szCs w:val="18"/>
          </w:rPr>
          <w:t>https://www.moj.gov.lk/images/OMP/Current_Progress/More_Details.pdf</w:t>
        </w:r>
      </w:hyperlink>
      <w:r w:rsidR="00FD6179">
        <w:rPr>
          <w:rFonts w:ascii="Times New Roman" w:hAnsi="Times New Roman" w:cs="Times New Roman"/>
          <w:sz w:val="18"/>
          <w:szCs w:val="18"/>
        </w:rPr>
        <w:t xml:space="preserve">, </w:t>
      </w:r>
      <w:r w:rsidR="00FE7DA9" w:rsidRPr="00FE7DA9">
        <w:rPr>
          <w:rFonts w:ascii="Times New Roman" w:hAnsi="Times New Roman" w:cs="Times New Roman"/>
          <w:sz w:val="18"/>
          <w:szCs w:val="18"/>
        </w:rPr>
        <w:t xml:space="preserve"> </w:t>
      </w:r>
      <w:r w:rsidR="00FE7DA9">
        <w:rPr>
          <w:rFonts w:ascii="Times New Roman" w:hAnsi="Times New Roman" w:cs="Times New Roman"/>
          <w:sz w:val="18"/>
          <w:szCs w:val="18"/>
        </w:rPr>
        <w:t>A</w:t>
      </w:r>
      <w:r w:rsidR="00FE7DA9" w:rsidRPr="00B845C7">
        <w:rPr>
          <w:rFonts w:ascii="Times New Roman" w:hAnsi="Times New Roman" w:cs="Times New Roman"/>
          <w:sz w:val="18"/>
          <w:szCs w:val="18"/>
        </w:rPr>
        <w:t xml:space="preserve">ccessed </w:t>
      </w:r>
      <w:r w:rsidR="00FE7DA9">
        <w:rPr>
          <w:rFonts w:ascii="Times New Roman" w:hAnsi="Times New Roman" w:cs="Times New Roman"/>
          <w:sz w:val="18"/>
          <w:szCs w:val="18"/>
        </w:rPr>
        <w:t xml:space="preserve">18 </w:t>
      </w:r>
      <w:r w:rsidR="00FE7DA9" w:rsidRPr="00B845C7">
        <w:rPr>
          <w:rFonts w:ascii="Times New Roman" w:hAnsi="Times New Roman" w:cs="Times New Roman"/>
          <w:sz w:val="18"/>
          <w:szCs w:val="18"/>
        </w:rPr>
        <w:t>June 2024,</w:t>
      </w:r>
    </w:p>
  </w:footnote>
  <w:footnote w:id="31">
    <w:p w14:paraId="63BA27D6" w14:textId="6C819726" w:rsidR="004F5A2F" w:rsidRPr="00B845C7" w:rsidRDefault="004F5A2F" w:rsidP="004F5A2F">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4921C4" w:rsidRPr="00B845C7">
        <w:rPr>
          <w:rFonts w:ascii="Times New Roman" w:hAnsi="Times New Roman" w:cs="Times New Roman"/>
          <w:sz w:val="18"/>
          <w:szCs w:val="18"/>
        </w:rPr>
        <w:t>Ibid.</w:t>
      </w:r>
    </w:p>
  </w:footnote>
  <w:footnote w:id="32">
    <w:p w14:paraId="5EFB7E04" w14:textId="547EF6B2" w:rsidR="004F5A2F" w:rsidRPr="00997379" w:rsidRDefault="004F5A2F" w:rsidP="004F5A2F">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4770CD" w:rsidRPr="004770CD">
        <w:rPr>
          <w:rFonts w:ascii="Times New Roman" w:hAnsi="Times New Roman" w:cs="Times New Roman"/>
          <w:sz w:val="18"/>
          <w:szCs w:val="18"/>
          <w:lang w:val="en-MY"/>
        </w:rPr>
        <w:t>“55th Session of the Human Rights Council: Statement by PR/Geneva – Ministry of Foreign Affairs – Sri Lanka,” n.d.</w:t>
      </w:r>
      <w:r w:rsidR="004770CD" w:rsidRPr="004770CD">
        <w:rPr>
          <w:rFonts w:ascii="Times New Roman" w:hAnsi="Times New Roman" w:cs="Times New Roman"/>
          <w:sz w:val="18"/>
          <w:szCs w:val="18"/>
        </w:rPr>
        <w:t xml:space="preserve"> </w:t>
      </w:r>
      <w:hyperlink r:id="rId11" w:history="1">
        <w:r w:rsidR="004770CD" w:rsidRPr="00997379">
          <w:rPr>
            <w:rStyle w:val="Hyperlink"/>
            <w:rFonts w:ascii="Times New Roman" w:hAnsi="Times New Roman" w:cs="Times New Roman"/>
            <w:sz w:val="18"/>
            <w:szCs w:val="18"/>
            <w:lang w:val="en-MY"/>
          </w:rPr>
          <w:t>https://mfa.gov.lk/55th-session-of-the-hrc/</w:t>
        </w:r>
      </w:hyperlink>
      <w:r w:rsidR="004770CD" w:rsidRPr="00997379">
        <w:rPr>
          <w:rFonts w:ascii="Times New Roman" w:hAnsi="Times New Roman" w:cs="Times New Roman"/>
          <w:sz w:val="18"/>
          <w:szCs w:val="18"/>
          <w:lang w:val="en-MY"/>
        </w:rPr>
        <w:t xml:space="preserve"> ,  Accessed 26.05.2024</w:t>
      </w:r>
    </w:p>
  </w:footnote>
  <w:footnote w:id="33">
    <w:p w14:paraId="711E53F7" w14:textId="513161A1" w:rsidR="004F5A2F" w:rsidRPr="00987B57" w:rsidRDefault="004F5A2F" w:rsidP="004F5A2F">
      <w:pPr>
        <w:pStyle w:val="FootnoteText"/>
        <w:rPr>
          <w:rFonts w:ascii="Times New Roman" w:hAnsi="Times New Roman" w:cs="Times New Roman"/>
          <w:sz w:val="18"/>
          <w:szCs w:val="18"/>
          <w:lang w:val="en-MY"/>
        </w:rPr>
      </w:pPr>
      <w:r w:rsidRPr="00997379">
        <w:rPr>
          <w:rStyle w:val="FootnoteReference"/>
          <w:rFonts w:ascii="Times New Roman" w:hAnsi="Times New Roman" w:cs="Times New Roman"/>
          <w:sz w:val="18"/>
          <w:szCs w:val="18"/>
        </w:rPr>
        <w:footnoteRef/>
      </w:r>
      <w:r w:rsidRPr="00997379">
        <w:rPr>
          <w:rFonts w:ascii="Times New Roman" w:hAnsi="Times New Roman" w:cs="Times New Roman"/>
          <w:sz w:val="18"/>
          <w:szCs w:val="18"/>
        </w:rPr>
        <w:t xml:space="preserve"> FOD</w:t>
      </w:r>
      <w:r w:rsidRPr="00987B57">
        <w:rPr>
          <w:rFonts w:ascii="Times New Roman" w:hAnsi="Times New Roman" w:cs="Times New Roman"/>
          <w:sz w:val="18"/>
          <w:szCs w:val="18"/>
        </w:rPr>
        <w:t>,</w:t>
      </w:r>
      <w:r w:rsidRPr="00987B57">
        <w:rPr>
          <w:rFonts w:ascii="Times New Roman" w:eastAsia="Times New Roman" w:hAnsi="Times New Roman" w:cs="Times New Roman"/>
          <w:color w:val="050505"/>
          <w:kern w:val="0"/>
          <w:sz w:val="18"/>
          <w:szCs w:val="18"/>
          <w:lang w:val="en-MY" w:eastAsia="en-MY"/>
          <w14:ligatures w14:val="none"/>
        </w:rPr>
        <w:t xml:space="preserve"> </w:t>
      </w:r>
      <w:r w:rsidRPr="00987B57">
        <w:rPr>
          <w:rFonts w:ascii="Times New Roman" w:hAnsi="Times New Roman" w:cs="Times New Roman"/>
          <w:sz w:val="18"/>
          <w:szCs w:val="18"/>
          <w:lang w:val="en-MY"/>
        </w:rPr>
        <w:t>"15 were found". OMP Chairman said</w:t>
      </w:r>
      <w:r w:rsidR="0088560D" w:rsidRPr="00987B57">
        <w:rPr>
          <w:rFonts w:ascii="Times New Roman" w:hAnsi="Times New Roman" w:cs="Times New Roman"/>
          <w:sz w:val="18"/>
          <w:szCs w:val="18"/>
          <w:lang w:val="en-MY"/>
        </w:rPr>
        <w:t xml:space="preserve"> </w:t>
      </w:r>
      <w:r w:rsidRPr="00987B57">
        <w:rPr>
          <w:rFonts w:ascii="Times New Roman" w:hAnsi="Times New Roman" w:cs="Times New Roman"/>
          <w:sz w:val="18"/>
          <w:szCs w:val="18"/>
          <w:lang w:val="en-MY"/>
        </w:rPr>
        <w:t>"Is there too my missing loved one?"</w:t>
      </w:r>
      <w:r w:rsidR="00D21537">
        <w:rPr>
          <w:rFonts w:ascii="Times New Roman" w:hAnsi="Times New Roman" w:cs="Times New Roman"/>
          <w:sz w:val="18"/>
          <w:szCs w:val="18"/>
          <w:lang w:val="en-MY"/>
        </w:rPr>
        <w:t xml:space="preserve"> </w:t>
      </w:r>
      <w:r w:rsidRPr="00987B57">
        <w:rPr>
          <w:rFonts w:ascii="Times New Roman" w:hAnsi="Times New Roman" w:cs="Times New Roman"/>
          <w:sz w:val="18"/>
          <w:szCs w:val="18"/>
          <w:lang w:val="en-MY"/>
        </w:rPr>
        <w:t>Give answer to these mothers.- </w:t>
      </w:r>
      <w:hyperlink r:id="rId12" w:history="1">
        <w:r w:rsidRPr="00987B57">
          <w:rPr>
            <w:rStyle w:val="Hyperlink"/>
            <w:rFonts w:ascii="Times New Roman" w:hAnsi="Times New Roman" w:cs="Times New Roman"/>
            <w:sz w:val="18"/>
            <w:szCs w:val="18"/>
            <w:lang w:val="en-MY"/>
          </w:rPr>
          <w:t>#BritoFernando</w:t>
        </w:r>
      </w:hyperlink>
      <w:r w:rsidRPr="00987B57">
        <w:rPr>
          <w:rFonts w:ascii="Times New Roman" w:hAnsi="Times New Roman" w:cs="Times New Roman"/>
          <w:sz w:val="18"/>
          <w:szCs w:val="18"/>
        </w:rPr>
        <w:t>,Facebook, 23.09.2023,</w:t>
      </w:r>
    </w:p>
    <w:p w14:paraId="338815E1" w14:textId="35EC0E6B" w:rsidR="004F5A2F" w:rsidRPr="00997379" w:rsidRDefault="004F5A2F" w:rsidP="004F5A2F">
      <w:pPr>
        <w:pStyle w:val="FootnoteText"/>
        <w:rPr>
          <w:rFonts w:ascii="Times New Roman" w:hAnsi="Times New Roman" w:cs="Times New Roman"/>
          <w:sz w:val="18"/>
          <w:szCs w:val="18"/>
          <w:lang w:val="en-MY"/>
        </w:rPr>
      </w:pPr>
      <w:r w:rsidRPr="00987B57">
        <w:rPr>
          <w:rFonts w:ascii="Times New Roman" w:hAnsi="Times New Roman" w:cs="Times New Roman"/>
          <w:sz w:val="18"/>
          <w:szCs w:val="18"/>
        </w:rPr>
        <w:t xml:space="preserve">  </w:t>
      </w:r>
      <w:hyperlink r:id="rId13" w:history="1">
        <w:r w:rsidRPr="00987B57">
          <w:rPr>
            <w:rStyle w:val="Hyperlink"/>
            <w:rFonts w:ascii="Times New Roman" w:hAnsi="Times New Roman" w:cs="Times New Roman"/>
            <w:sz w:val="18"/>
            <w:szCs w:val="18"/>
          </w:rPr>
          <w:t>https://fb.watch/neD4-XMSWT/?mibextid=Nif5oz</w:t>
        </w:r>
      </w:hyperlink>
      <w:r w:rsidRPr="00997379">
        <w:rPr>
          <w:rFonts w:ascii="Times New Roman" w:hAnsi="Times New Roman" w:cs="Times New Roman"/>
          <w:sz w:val="18"/>
          <w:szCs w:val="18"/>
        </w:rPr>
        <w:t xml:space="preserve">, </w:t>
      </w:r>
    </w:p>
  </w:footnote>
  <w:footnote w:id="34">
    <w:p w14:paraId="06BC28D7" w14:textId="57F93982" w:rsidR="004F5A2F" w:rsidRPr="00997379" w:rsidRDefault="004F5A2F" w:rsidP="004F5A2F">
      <w:pPr>
        <w:pStyle w:val="FootnoteText"/>
        <w:rPr>
          <w:rFonts w:ascii="Times New Roman" w:hAnsi="Times New Roman" w:cs="Times New Roman"/>
          <w:sz w:val="18"/>
          <w:szCs w:val="18"/>
          <w:lang w:val="en-MY"/>
        </w:rPr>
      </w:pPr>
      <w:r w:rsidRPr="00997379">
        <w:rPr>
          <w:rStyle w:val="FootnoteReference"/>
          <w:rFonts w:ascii="Times New Roman" w:hAnsi="Times New Roman" w:cs="Times New Roman"/>
          <w:sz w:val="18"/>
          <w:szCs w:val="18"/>
        </w:rPr>
        <w:footnoteRef/>
      </w:r>
      <w:r w:rsidRPr="00997379">
        <w:rPr>
          <w:rFonts w:ascii="Times New Roman" w:hAnsi="Times New Roman" w:cs="Times New Roman"/>
          <w:sz w:val="18"/>
          <w:szCs w:val="18"/>
        </w:rPr>
        <w:t xml:space="preserve"> ibid</w:t>
      </w:r>
      <w:r w:rsidR="00F13893" w:rsidRPr="00997379">
        <w:rPr>
          <w:rFonts w:ascii="Times New Roman" w:hAnsi="Times New Roman" w:cs="Times New Roman"/>
          <w:sz w:val="18"/>
          <w:szCs w:val="18"/>
        </w:rPr>
        <w:t>.</w:t>
      </w:r>
      <w:r w:rsidRPr="00997379">
        <w:rPr>
          <w:rFonts w:ascii="Times New Roman" w:hAnsi="Times New Roman" w:cs="Times New Roman"/>
          <w:sz w:val="18"/>
          <w:szCs w:val="18"/>
        </w:rPr>
        <w:t xml:space="preserve"> </w:t>
      </w:r>
    </w:p>
  </w:footnote>
  <w:footnote w:id="35">
    <w:p w14:paraId="77972E08" w14:textId="2D33936D" w:rsidR="004F5A2F" w:rsidRPr="00997379" w:rsidRDefault="004F5A2F" w:rsidP="004F5A2F">
      <w:pPr>
        <w:pStyle w:val="FootnoteText"/>
        <w:rPr>
          <w:rFonts w:ascii="Times New Roman" w:hAnsi="Times New Roman" w:cs="Times New Roman"/>
          <w:sz w:val="18"/>
          <w:szCs w:val="18"/>
          <w:lang w:val="en-MY"/>
        </w:rPr>
      </w:pPr>
      <w:r w:rsidRPr="00997379">
        <w:rPr>
          <w:rStyle w:val="FootnoteReference"/>
          <w:rFonts w:ascii="Times New Roman" w:hAnsi="Times New Roman" w:cs="Times New Roman"/>
          <w:sz w:val="18"/>
          <w:szCs w:val="18"/>
        </w:rPr>
        <w:footnoteRef/>
      </w:r>
      <w:r w:rsidRPr="00997379">
        <w:rPr>
          <w:rFonts w:ascii="Times New Roman" w:hAnsi="Times New Roman" w:cs="Times New Roman"/>
          <w:sz w:val="18"/>
          <w:szCs w:val="18"/>
        </w:rPr>
        <w:t xml:space="preserve"> Focus Group </w:t>
      </w:r>
      <w:r w:rsidR="00F82726" w:rsidRPr="00997379">
        <w:rPr>
          <w:rFonts w:ascii="Times New Roman" w:hAnsi="Times New Roman" w:cs="Times New Roman"/>
          <w:sz w:val="18"/>
          <w:szCs w:val="18"/>
        </w:rPr>
        <w:t>D</w:t>
      </w:r>
      <w:r w:rsidRPr="00997379">
        <w:rPr>
          <w:rFonts w:ascii="Times New Roman" w:hAnsi="Times New Roman" w:cs="Times New Roman"/>
          <w:sz w:val="18"/>
          <w:szCs w:val="18"/>
        </w:rPr>
        <w:t xml:space="preserve">iscussion </w:t>
      </w:r>
      <w:r w:rsidR="00F82726" w:rsidRPr="00997379">
        <w:rPr>
          <w:rFonts w:ascii="Times New Roman" w:hAnsi="Times New Roman" w:cs="Times New Roman"/>
          <w:sz w:val="18"/>
          <w:szCs w:val="18"/>
        </w:rPr>
        <w:t xml:space="preserve">(FGD) </w:t>
      </w:r>
      <w:r w:rsidRPr="00997379">
        <w:rPr>
          <w:rFonts w:ascii="Times New Roman" w:hAnsi="Times New Roman" w:cs="Times New Roman"/>
          <w:sz w:val="18"/>
          <w:szCs w:val="18"/>
        </w:rPr>
        <w:t>held in Vavuniya with female family members of the disappeared from the districts of Kilinochchi, Vavuniya and Mullaitivu on 22 August 2023</w:t>
      </w:r>
      <w:r w:rsidR="00FE7DA9" w:rsidRPr="00997379">
        <w:rPr>
          <w:rFonts w:ascii="Times New Roman" w:hAnsi="Times New Roman" w:cs="Times New Roman"/>
          <w:sz w:val="18"/>
          <w:szCs w:val="18"/>
        </w:rPr>
        <w:t>.</w:t>
      </w:r>
      <w:r w:rsidRPr="00997379">
        <w:rPr>
          <w:rFonts w:ascii="Times New Roman" w:hAnsi="Times New Roman" w:cs="Times New Roman"/>
          <w:sz w:val="18"/>
          <w:szCs w:val="18"/>
        </w:rPr>
        <w:t xml:space="preserve"> </w:t>
      </w:r>
      <w:r w:rsidR="00FE7DA9" w:rsidRPr="00997379">
        <w:rPr>
          <w:rFonts w:ascii="Times New Roman" w:hAnsi="Times New Roman" w:cs="Times New Roman"/>
          <w:sz w:val="18"/>
          <w:szCs w:val="18"/>
        </w:rPr>
        <w:t>S</w:t>
      </w:r>
      <w:r w:rsidRPr="00997379">
        <w:rPr>
          <w:rFonts w:ascii="Times New Roman" w:hAnsi="Times New Roman" w:cs="Times New Roman"/>
          <w:sz w:val="18"/>
          <w:szCs w:val="18"/>
        </w:rPr>
        <w:t>ee also A</w:t>
      </w:r>
      <w:r w:rsidR="00F13893" w:rsidRPr="00997379">
        <w:rPr>
          <w:rFonts w:ascii="Times New Roman" w:hAnsi="Times New Roman" w:cs="Times New Roman"/>
          <w:sz w:val="18"/>
          <w:szCs w:val="18"/>
        </w:rPr>
        <w:t xml:space="preserve">RED, </w:t>
      </w:r>
      <w:r w:rsidR="00F13893" w:rsidRPr="00997379">
        <w:rPr>
          <w:rFonts w:ascii="Times New Roman" w:hAnsi="Times New Roman" w:cs="Times New Roman"/>
          <w:i/>
          <w:iCs/>
          <w:sz w:val="18"/>
          <w:szCs w:val="18"/>
        </w:rPr>
        <w:t>Persistence Amidst Impunity</w:t>
      </w:r>
      <w:r w:rsidR="00FE7DA9" w:rsidRPr="00997379">
        <w:rPr>
          <w:rFonts w:ascii="Times New Roman" w:hAnsi="Times New Roman" w:cs="Times New Roman"/>
          <w:i/>
          <w:iCs/>
          <w:sz w:val="18"/>
          <w:szCs w:val="18"/>
        </w:rPr>
        <w:t xml:space="preserve">, </w:t>
      </w:r>
      <w:r w:rsidR="00FE7DA9" w:rsidRPr="00997379">
        <w:rPr>
          <w:rFonts w:ascii="Times New Roman" w:hAnsi="Times New Roman" w:cs="Times New Roman"/>
          <w:sz w:val="18"/>
          <w:szCs w:val="18"/>
        </w:rPr>
        <w:t>n.d. p</w:t>
      </w:r>
      <w:r w:rsidR="00F13893" w:rsidRPr="00997379">
        <w:rPr>
          <w:rFonts w:ascii="Times New Roman" w:hAnsi="Times New Roman" w:cs="Times New Roman"/>
          <w:sz w:val="18"/>
          <w:szCs w:val="18"/>
        </w:rPr>
        <w:t>.</w:t>
      </w:r>
      <w:r w:rsidRPr="00997379">
        <w:rPr>
          <w:rFonts w:ascii="Times New Roman" w:hAnsi="Times New Roman" w:cs="Times New Roman"/>
          <w:sz w:val="18"/>
          <w:szCs w:val="18"/>
        </w:rPr>
        <w:t xml:space="preserve"> 24</w:t>
      </w:r>
    </w:p>
  </w:footnote>
  <w:footnote w:id="36">
    <w:p w14:paraId="3BC4FE1A" w14:textId="0A86C838" w:rsidR="00356222" w:rsidRPr="00987B57" w:rsidRDefault="00356222">
      <w:pPr>
        <w:pStyle w:val="FootnoteText"/>
        <w:rPr>
          <w:lang w:val="en-MY"/>
        </w:rPr>
      </w:pPr>
      <w:r w:rsidRPr="00987B57">
        <w:rPr>
          <w:rStyle w:val="FootnoteReference"/>
          <w:rFonts w:ascii="Times New Roman" w:hAnsi="Times New Roman" w:cs="Times New Roman"/>
          <w:sz w:val="18"/>
          <w:szCs w:val="18"/>
        </w:rPr>
        <w:footnoteRef/>
      </w:r>
      <w:r w:rsidR="00016B17" w:rsidRPr="00987B57">
        <w:rPr>
          <w:rFonts w:ascii="Times New Roman" w:hAnsi="Times New Roman" w:cs="Times New Roman"/>
          <w:sz w:val="18"/>
          <w:szCs w:val="18"/>
        </w:rPr>
        <w:t xml:space="preserve"> See: Office of Missing Persons, Annual Report 2022, </w:t>
      </w:r>
      <w:hyperlink r:id="rId14" w:history="1">
        <w:r w:rsidR="00016B17" w:rsidRPr="00987B57">
          <w:rPr>
            <w:rStyle w:val="Hyperlink"/>
            <w:rFonts w:ascii="Times New Roman" w:hAnsi="Times New Roman" w:cs="Times New Roman"/>
            <w:sz w:val="18"/>
            <w:szCs w:val="18"/>
          </w:rPr>
          <w:t>https://www.moj.gov.lk/images/OMP/Docs/2022-AnnualRep.pdf</w:t>
        </w:r>
      </w:hyperlink>
      <w:r w:rsidR="00016B17" w:rsidRPr="00987B57">
        <w:rPr>
          <w:rFonts w:ascii="Times New Roman" w:hAnsi="Times New Roman" w:cs="Times New Roman"/>
          <w:sz w:val="18"/>
          <w:szCs w:val="18"/>
        </w:rPr>
        <w:t xml:space="preserve"> ,</w:t>
      </w:r>
      <w:r w:rsidRPr="00987B57">
        <w:rPr>
          <w:rFonts w:ascii="Times New Roman" w:hAnsi="Times New Roman" w:cs="Times New Roman"/>
          <w:sz w:val="18"/>
          <w:szCs w:val="18"/>
        </w:rPr>
        <w:t xml:space="preserve"> Ministry of Justice and National Integration, Current progress, </w:t>
      </w:r>
      <w:r w:rsidR="00016B17" w:rsidRPr="00987B57">
        <w:rPr>
          <w:rFonts w:ascii="Times New Roman" w:hAnsi="Times New Roman" w:cs="Times New Roman"/>
          <w:sz w:val="18"/>
          <w:szCs w:val="18"/>
        </w:rPr>
        <w:t>p</w:t>
      </w:r>
      <w:r w:rsidR="0067433E">
        <w:rPr>
          <w:rFonts w:ascii="Times New Roman" w:hAnsi="Times New Roman" w:cs="Times New Roman"/>
          <w:sz w:val="18"/>
          <w:szCs w:val="18"/>
        </w:rPr>
        <w:t>p.</w:t>
      </w:r>
      <w:r w:rsidR="00016B17" w:rsidRPr="00987B57">
        <w:rPr>
          <w:rFonts w:ascii="Times New Roman" w:hAnsi="Times New Roman" w:cs="Times New Roman"/>
          <w:sz w:val="18"/>
          <w:szCs w:val="18"/>
        </w:rPr>
        <w:t xml:space="preserve"> 15,16</w:t>
      </w:r>
      <w:r w:rsidR="0067433E">
        <w:rPr>
          <w:rFonts w:ascii="Times New Roman" w:hAnsi="Times New Roman" w:cs="Times New Roman"/>
          <w:sz w:val="18"/>
          <w:szCs w:val="18"/>
        </w:rPr>
        <w:t>.</w:t>
      </w:r>
      <w:r w:rsidR="00016B17" w:rsidRPr="00987B57">
        <w:rPr>
          <w:rFonts w:ascii="Times New Roman" w:hAnsi="Times New Roman" w:cs="Times New Roman"/>
          <w:sz w:val="18"/>
          <w:szCs w:val="18"/>
        </w:rPr>
        <w:t xml:space="preserve"> </w:t>
      </w:r>
      <w:r w:rsidRPr="00987B57">
        <w:rPr>
          <w:rFonts w:ascii="Times New Roman" w:hAnsi="Times New Roman" w:cs="Times New Roman"/>
          <w:sz w:val="18"/>
          <w:szCs w:val="18"/>
        </w:rPr>
        <w:t>https://www.moj.gov.lk/index.php?option=com_content&amp;view=article&amp;id=430:current-progress&amp;catid=27&amp;Itemid=245&amp;lang=en</w:t>
      </w:r>
    </w:p>
  </w:footnote>
  <w:footnote w:id="37">
    <w:p w14:paraId="2B236EC2" w14:textId="2408739B"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In February 2024, the ARED </w:t>
      </w:r>
      <w:r w:rsidR="00FE7DA9">
        <w:rPr>
          <w:rFonts w:ascii="Times New Roman" w:hAnsi="Times New Roman" w:cs="Times New Roman"/>
          <w:sz w:val="18"/>
          <w:szCs w:val="18"/>
        </w:rPr>
        <w:t>stated that</w:t>
      </w:r>
      <w:r w:rsidRPr="00B845C7">
        <w:rPr>
          <w:rFonts w:ascii="Times New Roman" w:hAnsi="Times New Roman" w:cs="Times New Roman"/>
          <w:sz w:val="18"/>
          <w:szCs w:val="18"/>
        </w:rPr>
        <w:t xml:space="preserve"> 180 mothers of the disappeared are already deceased. See: A</w:t>
      </w:r>
      <w:r w:rsidR="00F13893">
        <w:rPr>
          <w:rFonts w:ascii="Times New Roman" w:hAnsi="Times New Roman" w:cs="Times New Roman"/>
          <w:sz w:val="18"/>
          <w:szCs w:val="18"/>
        </w:rPr>
        <w:t xml:space="preserve">RED, </w:t>
      </w:r>
      <w:r w:rsidRPr="00B845C7">
        <w:rPr>
          <w:rFonts w:ascii="Times New Roman" w:hAnsi="Times New Roman" w:cs="Times New Roman"/>
          <w:sz w:val="18"/>
          <w:szCs w:val="18"/>
        </w:rPr>
        <w:t>Ampara District, 2</w:t>
      </w:r>
      <w:r w:rsidR="00FE7DA9">
        <w:rPr>
          <w:rFonts w:ascii="Times New Roman" w:hAnsi="Times New Roman" w:cs="Times New Roman"/>
          <w:sz w:val="18"/>
          <w:szCs w:val="18"/>
        </w:rPr>
        <w:t xml:space="preserve">9 February </w:t>
      </w:r>
      <w:r w:rsidRPr="00B845C7">
        <w:rPr>
          <w:rFonts w:ascii="Times New Roman" w:hAnsi="Times New Roman" w:cs="Times New Roman"/>
          <w:sz w:val="18"/>
          <w:szCs w:val="18"/>
        </w:rPr>
        <w:t>2024,</w:t>
      </w:r>
      <w:r w:rsidR="001C305F" w:rsidRPr="001C305F">
        <w:t xml:space="preserve"> </w:t>
      </w:r>
      <w:r w:rsidR="001C305F" w:rsidRPr="001C305F">
        <w:rPr>
          <w:rFonts w:ascii="Times New Roman" w:hAnsi="Times New Roman" w:cs="Times New Roman"/>
          <w:sz w:val="18"/>
          <w:szCs w:val="18"/>
        </w:rPr>
        <w:t>https://www.tamilrightsgroup.org/wp-content/uploads/2024/03/ARED-Amparai-APPEAL-Feb2024.pdf</w:t>
      </w:r>
      <w:r w:rsidRPr="00B845C7">
        <w:rPr>
          <w:rFonts w:ascii="Times New Roman" w:hAnsi="Times New Roman" w:cs="Times New Roman"/>
          <w:sz w:val="18"/>
          <w:szCs w:val="18"/>
        </w:rPr>
        <w:t xml:space="preserve"> Accessed 2</w:t>
      </w:r>
      <w:r w:rsidR="00F13893">
        <w:rPr>
          <w:rFonts w:ascii="Times New Roman" w:hAnsi="Times New Roman" w:cs="Times New Roman"/>
          <w:sz w:val="18"/>
          <w:szCs w:val="18"/>
        </w:rPr>
        <w:t>.</w:t>
      </w:r>
      <w:r w:rsidRPr="00B845C7">
        <w:rPr>
          <w:rFonts w:ascii="Times New Roman" w:hAnsi="Times New Roman" w:cs="Times New Roman"/>
          <w:sz w:val="18"/>
          <w:szCs w:val="18"/>
        </w:rPr>
        <w:t xml:space="preserve"> 05.2024</w:t>
      </w:r>
    </w:p>
  </w:footnote>
  <w:footnote w:id="38">
    <w:p w14:paraId="44EEFAD6" w14:textId="77777777" w:rsidR="009105A0" w:rsidRPr="00B845C7" w:rsidRDefault="009105A0" w:rsidP="009105A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According to participants</w:t>
      </w:r>
      <w:r>
        <w:rPr>
          <w:rFonts w:ascii="Times New Roman" w:hAnsi="Times New Roman" w:cs="Times New Roman"/>
          <w:sz w:val="18"/>
          <w:szCs w:val="18"/>
        </w:rPr>
        <w:t xml:space="preserve"> at FGD in Vavuniya held on 22 August 2023</w:t>
      </w:r>
      <w:r w:rsidRPr="00B845C7">
        <w:rPr>
          <w:rFonts w:ascii="Times New Roman" w:hAnsi="Times New Roman" w:cs="Times New Roman"/>
          <w:sz w:val="18"/>
          <w:szCs w:val="18"/>
        </w:rPr>
        <w:t>, the OMP had a list of names of those who had given their details to the ICRC. See als</w:t>
      </w:r>
      <w:r>
        <w:rPr>
          <w:rFonts w:ascii="Times New Roman" w:hAnsi="Times New Roman" w:cs="Times New Roman"/>
          <w:sz w:val="18"/>
          <w:szCs w:val="18"/>
        </w:rPr>
        <w:t xml:space="preserve">o: </w:t>
      </w:r>
      <w:r w:rsidRPr="00B845C7">
        <w:rPr>
          <w:rFonts w:ascii="Times New Roman" w:hAnsi="Times New Roman" w:cs="Times New Roman"/>
          <w:sz w:val="18"/>
          <w:szCs w:val="18"/>
          <w:lang w:val="en-MY"/>
        </w:rPr>
        <w:t xml:space="preserve">OMP accused of threatening Tamil women who seek justice, </w:t>
      </w:r>
      <w:r w:rsidRPr="00B845C7">
        <w:rPr>
          <w:rFonts w:ascii="Times New Roman" w:hAnsi="Times New Roman" w:cs="Times New Roman"/>
          <w:i/>
          <w:iCs/>
          <w:sz w:val="18"/>
          <w:szCs w:val="18"/>
        </w:rPr>
        <w:t>The Leader</w:t>
      </w:r>
      <w:r w:rsidRPr="00765117">
        <w:rPr>
          <w:rFonts w:ascii="Times New Roman" w:hAnsi="Times New Roman" w:cs="Times New Roman"/>
          <w:sz w:val="18"/>
          <w:szCs w:val="18"/>
        </w:rPr>
        <w:t xml:space="preserve">, </w:t>
      </w:r>
      <w:r w:rsidRPr="00B845C7">
        <w:rPr>
          <w:rFonts w:ascii="Times New Roman" w:hAnsi="Times New Roman" w:cs="Times New Roman"/>
          <w:sz w:val="18"/>
          <w:szCs w:val="18"/>
          <w:lang w:val="en-MY"/>
        </w:rPr>
        <w:t>2</w:t>
      </w:r>
      <w:r>
        <w:rPr>
          <w:rFonts w:ascii="Times New Roman" w:hAnsi="Times New Roman" w:cs="Times New Roman"/>
          <w:sz w:val="18"/>
          <w:szCs w:val="18"/>
          <w:lang w:val="en-MY"/>
        </w:rPr>
        <w:t xml:space="preserve"> May</w:t>
      </w:r>
      <w:r w:rsidRPr="00B845C7">
        <w:rPr>
          <w:rFonts w:ascii="Times New Roman" w:hAnsi="Times New Roman" w:cs="Times New Roman"/>
          <w:sz w:val="18"/>
          <w:szCs w:val="18"/>
          <w:lang w:val="en-MY"/>
        </w:rPr>
        <w:t xml:space="preserve">2023, </w:t>
      </w:r>
      <w:hyperlink r:id="rId15" w:history="1">
        <w:r w:rsidRPr="00B845C7">
          <w:rPr>
            <w:rStyle w:val="Hyperlink"/>
            <w:rFonts w:ascii="Times New Roman" w:hAnsi="Times New Roman" w:cs="Times New Roman"/>
            <w:sz w:val="18"/>
            <w:szCs w:val="18"/>
            <w:lang w:val="en-MY"/>
          </w:rPr>
          <w:t>https://lankaleader.lk/news/4461-omp-accused-of-threatening-tamil-women-who-seek-justice</w:t>
        </w:r>
      </w:hyperlink>
      <w:r w:rsidRPr="00B845C7">
        <w:rPr>
          <w:rFonts w:ascii="Times New Roman" w:hAnsi="Times New Roman" w:cs="Times New Roman"/>
          <w:sz w:val="18"/>
          <w:szCs w:val="18"/>
          <w:lang w:val="en-MY"/>
        </w:rPr>
        <w:t>, Accessed 5.5.2024</w:t>
      </w:r>
    </w:p>
  </w:footnote>
  <w:footnote w:id="39">
    <w:p w14:paraId="1F19BC03" w14:textId="77777777" w:rsidR="009105A0" w:rsidRPr="00B845C7" w:rsidRDefault="009105A0" w:rsidP="009105A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A poverty alleviation program of the government.</w:t>
      </w:r>
    </w:p>
  </w:footnote>
  <w:footnote w:id="40">
    <w:p w14:paraId="394E7184" w14:textId="77777777" w:rsidR="009105A0" w:rsidRPr="00B845C7" w:rsidRDefault="009105A0" w:rsidP="009105A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F</w:t>
      </w:r>
      <w:r>
        <w:rPr>
          <w:rFonts w:ascii="Times New Roman" w:hAnsi="Times New Roman" w:cs="Times New Roman"/>
          <w:sz w:val="18"/>
          <w:szCs w:val="18"/>
        </w:rPr>
        <w:t xml:space="preserve">GD </w:t>
      </w:r>
      <w:r w:rsidRPr="00B845C7">
        <w:rPr>
          <w:rFonts w:ascii="Times New Roman" w:hAnsi="Times New Roman" w:cs="Times New Roman"/>
          <w:sz w:val="18"/>
          <w:szCs w:val="18"/>
        </w:rPr>
        <w:t>held in Vavuni</w:t>
      </w:r>
      <w:r>
        <w:rPr>
          <w:rFonts w:ascii="Times New Roman" w:hAnsi="Times New Roman" w:cs="Times New Roman"/>
          <w:sz w:val="18"/>
          <w:szCs w:val="18"/>
        </w:rPr>
        <w:t xml:space="preserve">ya </w:t>
      </w:r>
      <w:r w:rsidRPr="00B845C7">
        <w:rPr>
          <w:rFonts w:ascii="Times New Roman" w:hAnsi="Times New Roman" w:cs="Times New Roman"/>
          <w:sz w:val="18"/>
          <w:szCs w:val="18"/>
        </w:rPr>
        <w:t>on 22 August 2023</w:t>
      </w:r>
      <w:r>
        <w:rPr>
          <w:rFonts w:ascii="Times New Roman" w:hAnsi="Times New Roman" w:cs="Times New Roman"/>
          <w:sz w:val="18"/>
          <w:szCs w:val="18"/>
        </w:rPr>
        <w:t>.</w:t>
      </w:r>
      <w:r w:rsidRPr="00B845C7">
        <w:rPr>
          <w:rFonts w:ascii="Times New Roman" w:hAnsi="Times New Roman" w:cs="Times New Roman"/>
          <w:sz w:val="18"/>
          <w:szCs w:val="18"/>
        </w:rPr>
        <w:t xml:space="preserve"> See also </w:t>
      </w:r>
      <w:r>
        <w:rPr>
          <w:rFonts w:ascii="Times New Roman" w:hAnsi="Times New Roman" w:cs="Times New Roman"/>
          <w:sz w:val="18"/>
          <w:szCs w:val="18"/>
        </w:rPr>
        <w:t>“</w:t>
      </w:r>
      <w:r w:rsidRPr="00B845C7">
        <w:rPr>
          <w:rFonts w:ascii="Times New Roman" w:hAnsi="Times New Roman" w:cs="Times New Roman"/>
          <w:sz w:val="18"/>
          <w:szCs w:val="18"/>
          <w:lang w:val="en-MY"/>
        </w:rPr>
        <w:t>OMP accused of threatening Tamil women who seek justice,</w:t>
      </w:r>
      <w:r>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w:t>
      </w:r>
      <w:r w:rsidRPr="00BE6685">
        <w:rPr>
          <w:rFonts w:ascii="Times New Roman" w:hAnsi="Times New Roman" w:cs="Times New Roman"/>
          <w:i/>
          <w:iCs/>
          <w:sz w:val="18"/>
          <w:szCs w:val="18"/>
        </w:rPr>
        <w:t>The Leader</w:t>
      </w:r>
      <w:r>
        <w:rPr>
          <w:rFonts w:ascii="Times New Roman" w:hAnsi="Times New Roman" w:cs="Times New Roman"/>
          <w:sz w:val="18"/>
          <w:szCs w:val="18"/>
          <w:lang w:val="en-MY"/>
        </w:rPr>
        <w:t>.</w:t>
      </w:r>
      <w:r w:rsidRPr="00BE6685">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2</w:t>
      </w:r>
      <w:r>
        <w:rPr>
          <w:rFonts w:ascii="Times New Roman" w:hAnsi="Times New Roman" w:cs="Times New Roman"/>
          <w:sz w:val="18"/>
          <w:szCs w:val="18"/>
          <w:lang w:val="en-MY"/>
        </w:rPr>
        <w:t xml:space="preserve"> May </w:t>
      </w:r>
      <w:r w:rsidRPr="00B845C7">
        <w:rPr>
          <w:rFonts w:ascii="Times New Roman" w:hAnsi="Times New Roman" w:cs="Times New Roman"/>
          <w:sz w:val="18"/>
          <w:szCs w:val="18"/>
          <w:lang w:val="en-MY"/>
        </w:rPr>
        <w:t xml:space="preserve">2023, </w:t>
      </w:r>
      <w:hyperlink r:id="rId16" w:history="1">
        <w:r w:rsidRPr="00B845C7">
          <w:rPr>
            <w:rStyle w:val="Hyperlink"/>
            <w:rFonts w:ascii="Times New Roman" w:hAnsi="Times New Roman" w:cs="Times New Roman"/>
            <w:sz w:val="18"/>
            <w:szCs w:val="18"/>
            <w:lang w:val="en-MY"/>
          </w:rPr>
          <w:t>https://lankaleader.lk/news/4461-omp-accused-of-threatening-tamil-women-who-seek-justice</w:t>
        </w:r>
      </w:hyperlink>
      <w:r w:rsidRPr="00B845C7">
        <w:rPr>
          <w:rFonts w:ascii="Times New Roman" w:hAnsi="Times New Roman" w:cs="Times New Roman"/>
          <w:sz w:val="18"/>
          <w:szCs w:val="18"/>
          <w:lang w:val="en-MY"/>
        </w:rPr>
        <w:t>, Accessed 5.5.2024</w:t>
      </w:r>
    </w:p>
  </w:footnote>
  <w:footnote w:id="41">
    <w:p w14:paraId="00971996" w14:textId="77777777" w:rsidR="00681C54" w:rsidRPr="00B845C7" w:rsidRDefault="00681C54" w:rsidP="00681C54">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In a FGD</w:t>
      </w:r>
      <w:r w:rsidRPr="00B845C7">
        <w:rPr>
          <w:rFonts w:ascii="Times New Roman" w:hAnsi="Times New Roman" w:cs="Times New Roman"/>
          <w:sz w:val="18"/>
          <w:szCs w:val="18"/>
        </w:rPr>
        <w:t xml:space="preserve"> held in Mannar with female family members of the disappeared on 21 August 2023, participants claimed that they were asked to produce affidavits and other documents such as birth certificates, marriage certificates children’s birth certificates</w:t>
      </w:r>
      <w:r>
        <w:rPr>
          <w:rFonts w:ascii="Times New Roman" w:hAnsi="Times New Roman" w:cs="Times New Roman"/>
          <w:sz w:val="18"/>
          <w:szCs w:val="18"/>
        </w:rPr>
        <w:t>,</w:t>
      </w:r>
      <w:r w:rsidRPr="00B845C7">
        <w:rPr>
          <w:rFonts w:ascii="Times New Roman" w:hAnsi="Times New Roman" w:cs="Times New Roman"/>
          <w:sz w:val="18"/>
          <w:szCs w:val="18"/>
        </w:rPr>
        <w:t xml:space="preserve"> police reports, </w:t>
      </w:r>
      <w:r>
        <w:rPr>
          <w:rFonts w:ascii="Times New Roman" w:hAnsi="Times New Roman" w:cs="Times New Roman"/>
          <w:sz w:val="18"/>
          <w:szCs w:val="18"/>
        </w:rPr>
        <w:t xml:space="preserve">and </w:t>
      </w:r>
      <w:r w:rsidRPr="00B845C7">
        <w:rPr>
          <w:rFonts w:ascii="Times New Roman" w:hAnsi="Times New Roman" w:cs="Times New Roman"/>
          <w:sz w:val="18"/>
          <w:szCs w:val="18"/>
        </w:rPr>
        <w:t>letters from the Grama Sewaka stating that the</w:t>
      </w:r>
      <w:r>
        <w:rPr>
          <w:rFonts w:ascii="Times New Roman" w:hAnsi="Times New Roman" w:cs="Times New Roman"/>
          <w:sz w:val="18"/>
          <w:szCs w:val="18"/>
        </w:rPr>
        <w:t xml:space="preserve">ir next-of-kin </w:t>
      </w:r>
      <w:r w:rsidRPr="00B845C7">
        <w:rPr>
          <w:rFonts w:ascii="Times New Roman" w:hAnsi="Times New Roman" w:cs="Times New Roman"/>
          <w:sz w:val="18"/>
          <w:szCs w:val="18"/>
        </w:rPr>
        <w:t>is still missing. In addition, they had to bring a witness to certify that the disappearance did occur. A participant explained that she was asked to produce a certificate of confirmation from the D.S office, a practice which had started after 2020. She claimed that she could not go for the inquiry held by the OMP as she had not received the certificate from the D.S office.  See also:</w:t>
      </w:r>
      <w:r>
        <w:rPr>
          <w:rFonts w:ascii="Times New Roman" w:hAnsi="Times New Roman" w:cs="Times New Roman"/>
          <w:sz w:val="18"/>
          <w:szCs w:val="18"/>
        </w:rPr>
        <w:t xml:space="preserve"> </w:t>
      </w:r>
      <w:r w:rsidRPr="00987B57">
        <w:rPr>
          <w:rFonts w:ascii="Times New Roman" w:hAnsi="Times New Roman" w:cs="Times New Roman"/>
          <w:i/>
          <w:iCs/>
          <w:sz w:val="18"/>
          <w:szCs w:val="18"/>
        </w:rPr>
        <w:t xml:space="preserve">OMP </w:t>
      </w:r>
      <w:r w:rsidRPr="00B845C7">
        <w:rPr>
          <w:rFonts w:ascii="Times New Roman" w:hAnsi="Times New Roman" w:cs="Times New Roman"/>
          <w:i/>
          <w:iCs/>
          <w:sz w:val="18"/>
          <w:szCs w:val="18"/>
        </w:rPr>
        <w:t>Annual Report</w:t>
      </w:r>
      <w:r w:rsidRPr="00685A97">
        <w:rPr>
          <w:rFonts w:ascii="Times New Roman" w:hAnsi="Times New Roman" w:cs="Times New Roman"/>
          <w:sz w:val="18"/>
          <w:szCs w:val="18"/>
        </w:rPr>
        <w:t xml:space="preserve"> </w:t>
      </w:r>
      <w:r w:rsidRPr="00B845C7">
        <w:rPr>
          <w:rFonts w:ascii="Times New Roman" w:hAnsi="Times New Roman" w:cs="Times New Roman"/>
          <w:sz w:val="18"/>
          <w:szCs w:val="18"/>
        </w:rPr>
        <w:t>2018, p</w:t>
      </w:r>
      <w:r>
        <w:rPr>
          <w:rFonts w:ascii="Times New Roman" w:hAnsi="Times New Roman" w:cs="Times New Roman"/>
          <w:sz w:val="18"/>
          <w:szCs w:val="18"/>
        </w:rPr>
        <w:t>.</w:t>
      </w:r>
      <w:r w:rsidRPr="00B845C7">
        <w:rPr>
          <w:rFonts w:ascii="Times New Roman" w:hAnsi="Times New Roman" w:cs="Times New Roman"/>
          <w:sz w:val="18"/>
          <w:szCs w:val="18"/>
        </w:rPr>
        <w:t xml:space="preserve"> 8 </w:t>
      </w:r>
    </w:p>
  </w:footnote>
  <w:footnote w:id="42">
    <w:p w14:paraId="3FBD4F68" w14:textId="77777777" w:rsidR="00681C54" w:rsidRPr="00B845C7" w:rsidRDefault="00681C54" w:rsidP="00681C54">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Pr>
          <w:rFonts w:ascii="Times New Roman" w:hAnsi="Times New Roman" w:cs="Times New Roman"/>
          <w:sz w:val="18"/>
          <w:szCs w:val="18"/>
        </w:rPr>
        <w:t xml:space="preserve">In </w:t>
      </w:r>
      <w:r w:rsidRPr="00B845C7">
        <w:rPr>
          <w:rFonts w:ascii="Times New Roman" w:hAnsi="Times New Roman" w:cs="Times New Roman"/>
          <w:sz w:val="18"/>
          <w:szCs w:val="18"/>
          <w:lang w:val="en-MY"/>
        </w:rPr>
        <w:t>F</w:t>
      </w:r>
      <w:r>
        <w:rPr>
          <w:rFonts w:ascii="Times New Roman" w:hAnsi="Times New Roman" w:cs="Times New Roman"/>
          <w:sz w:val="18"/>
          <w:szCs w:val="18"/>
          <w:lang w:val="en-MY"/>
        </w:rPr>
        <w:t xml:space="preserve">GD </w:t>
      </w:r>
      <w:r w:rsidRPr="00B845C7">
        <w:rPr>
          <w:rFonts w:ascii="Times New Roman" w:hAnsi="Times New Roman" w:cs="Times New Roman"/>
          <w:sz w:val="18"/>
          <w:szCs w:val="18"/>
          <w:lang w:val="en-MY"/>
        </w:rPr>
        <w:t>held in Mannar on 21 August 2023, participants expressed frustration at not receiving any relief from the OMP as the latter was still processing cases from the period 2007 to 2009.</w:t>
      </w:r>
    </w:p>
  </w:footnote>
  <w:footnote w:id="43">
    <w:p w14:paraId="191E8CB8" w14:textId="77777777" w:rsidR="0034141B" w:rsidRPr="007B3DC2" w:rsidRDefault="0034141B" w:rsidP="0034141B">
      <w:pPr>
        <w:pStyle w:val="FootnoteText"/>
        <w:rPr>
          <w:rFonts w:ascii="Times New Roman" w:hAnsi="Times New Roman" w:cs="Times New Roman"/>
          <w:sz w:val="18"/>
          <w:szCs w:val="18"/>
          <w:highlight w:val="yellow"/>
          <w:lang w:val="en-MY"/>
        </w:rPr>
      </w:pPr>
      <w:r w:rsidRPr="007B3DC2">
        <w:rPr>
          <w:rFonts w:ascii="Times New Roman" w:hAnsi="Times New Roman" w:cs="Times New Roman"/>
          <w:sz w:val="18"/>
          <w:szCs w:val="18"/>
          <w:lang w:val="en-MY"/>
        </w:rPr>
        <w:t xml:space="preserve"> </w:t>
      </w:r>
      <w:r w:rsidRPr="007B3DC2">
        <w:rPr>
          <w:rStyle w:val="FootnoteReference"/>
          <w:rFonts w:ascii="Times New Roman" w:hAnsi="Times New Roman" w:cs="Times New Roman"/>
          <w:sz w:val="18"/>
          <w:szCs w:val="18"/>
        </w:rPr>
        <w:footnoteRef/>
      </w:r>
      <w:r w:rsidRPr="007B3DC2">
        <w:rPr>
          <w:rFonts w:ascii="Times New Roman" w:hAnsi="Times New Roman" w:cs="Times New Roman"/>
          <w:sz w:val="18"/>
          <w:szCs w:val="18"/>
          <w:lang w:val="en-MY"/>
        </w:rPr>
        <w:t xml:space="preserve"> FOD  “#Budget #2024 #Brito #EnforcedDisappearances | by Families of The...,” n.d., https://www.facebook.com/100064762506675/videos/1411010203131000/.</w:t>
      </w:r>
    </w:p>
  </w:footnote>
  <w:footnote w:id="44">
    <w:p w14:paraId="470D6C3A" w14:textId="77777777" w:rsidR="00681C54" w:rsidRPr="00B845C7" w:rsidRDefault="00681C54" w:rsidP="00681C54">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Pr>
          <w:rFonts w:ascii="Times New Roman" w:hAnsi="Times New Roman" w:cs="Times New Roman"/>
          <w:sz w:val="18"/>
          <w:szCs w:val="18"/>
        </w:rPr>
        <w:t>I</w:t>
      </w:r>
      <w:r w:rsidRPr="00B845C7">
        <w:rPr>
          <w:rFonts w:ascii="Times New Roman" w:hAnsi="Times New Roman" w:cs="Times New Roman"/>
          <w:sz w:val="18"/>
          <w:szCs w:val="18"/>
        </w:rPr>
        <w:t>bid</w:t>
      </w:r>
      <w:r>
        <w:rPr>
          <w:rFonts w:ascii="Times New Roman" w:hAnsi="Times New Roman" w:cs="Times New Roman"/>
          <w:sz w:val="18"/>
          <w:szCs w:val="18"/>
        </w:rPr>
        <w:t>.</w:t>
      </w:r>
    </w:p>
  </w:footnote>
  <w:footnote w:id="45">
    <w:p w14:paraId="0656C342" w14:textId="77777777" w:rsidR="009105A0" w:rsidRPr="00B845C7" w:rsidRDefault="009105A0" w:rsidP="009105A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 xml:space="preserve">X (Formerly Twitter). “x.com,” n.d. </w:t>
      </w:r>
      <w:hyperlink r:id="rId17" w:history="1">
        <w:r w:rsidRPr="00B845C7">
          <w:rPr>
            <w:rStyle w:val="Hyperlink"/>
            <w:rFonts w:ascii="Times New Roman" w:hAnsi="Times New Roman" w:cs="Times New Roman"/>
            <w:sz w:val="18"/>
            <w:szCs w:val="18"/>
            <w:lang w:val="en-MY"/>
          </w:rPr>
          <w:t>https://x.com/lankafiles/status/1724763685095195084?s=20</w:t>
        </w:r>
      </w:hyperlink>
      <w:r w:rsidRPr="00B845C7">
        <w:rPr>
          <w:rFonts w:ascii="Times New Roman" w:hAnsi="Times New Roman" w:cs="Times New Roman"/>
          <w:sz w:val="18"/>
          <w:szCs w:val="18"/>
          <w:lang w:val="en-MY"/>
        </w:rPr>
        <w:t>., Accessed 26.05.2024</w:t>
      </w:r>
    </w:p>
  </w:footnote>
  <w:footnote w:id="46">
    <w:p w14:paraId="498D5D98" w14:textId="77777777" w:rsidR="009105A0" w:rsidRPr="00B845C7" w:rsidRDefault="009105A0" w:rsidP="009105A0">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 xml:space="preserve">The OMP </w:t>
      </w:r>
      <w:r>
        <w:rPr>
          <w:rFonts w:ascii="Times New Roman" w:hAnsi="Times New Roman" w:cs="Times New Roman"/>
          <w:sz w:val="18"/>
          <w:szCs w:val="18"/>
          <w:lang w:val="en-MY"/>
        </w:rPr>
        <w:t>A</w:t>
      </w:r>
      <w:r w:rsidRPr="00B845C7">
        <w:rPr>
          <w:rFonts w:ascii="Times New Roman" w:hAnsi="Times New Roman" w:cs="Times New Roman"/>
          <w:sz w:val="18"/>
          <w:szCs w:val="18"/>
          <w:lang w:val="en-MY"/>
        </w:rPr>
        <w:t>n</w:t>
      </w:r>
      <w:r>
        <w:rPr>
          <w:rFonts w:ascii="Times New Roman" w:hAnsi="Times New Roman" w:cs="Times New Roman"/>
          <w:sz w:val="18"/>
          <w:szCs w:val="18"/>
          <w:lang w:val="en-MY"/>
        </w:rPr>
        <w:t>n</w:t>
      </w:r>
      <w:r w:rsidRPr="00B845C7">
        <w:rPr>
          <w:rFonts w:ascii="Times New Roman" w:hAnsi="Times New Roman" w:cs="Times New Roman"/>
          <w:sz w:val="18"/>
          <w:szCs w:val="18"/>
          <w:lang w:val="en-MY"/>
        </w:rPr>
        <w:t xml:space="preserve">ual </w:t>
      </w:r>
      <w:r>
        <w:rPr>
          <w:rFonts w:ascii="Times New Roman" w:hAnsi="Times New Roman" w:cs="Times New Roman"/>
          <w:sz w:val="18"/>
          <w:szCs w:val="18"/>
          <w:lang w:val="en-MY"/>
        </w:rPr>
        <w:t>R</w:t>
      </w:r>
      <w:r w:rsidRPr="00B845C7">
        <w:rPr>
          <w:rFonts w:ascii="Times New Roman" w:hAnsi="Times New Roman" w:cs="Times New Roman"/>
          <w:sz w:val="18"/>
          <w:szCs w:val="18"/>
          <w:lang w:val="en-MY"/>
        </w:rPr>
        <w:t xml:space="preserve">eport of 2018 refers to the cynicism with </w:t>
      </w:r>
      <w:r>
        <w:rPr>
          <w:rFonts w:ascii="Times New Roman" w:hAnsi="Times New Roman" w:cs="Times New Roman"/>
          <w:sz w:val="18"/>
          <w:szCs w:val="18"/>
          <w:lang w:val="en-MY"/>
        </w:rPr>
        <w:t xml:space="preserve">which </w:t>
      </w:r>
      <w:r w:rsidRPr="00B845C7">
        <w:rPr>
          <w:rFonts w:ascii="Times New Roman" w:hAnsi="Times New Roman" w:cs="Times New Roman"/>
          <w:sz w:val="18"/>
          <w:szCs w:val="18"/>
          <w:lang w:val="en-MY"/>
        </w:rPr>
        <w:t>families of the disappeared views the institutions</w:t>
      </w:r>
      <w:r>
        <w:rPr>
          <w:rFonts w:ascii="Times New Roman" w:hAnsi="Times New Roman" w:cs="Times New Roman"/>
          <w:sz w:val="18"/>
          <w:szCs w:val="18"/>
          <w:lang w:val="en-MY"/>
        </w:rPr>
        <w:t>. S</w:t>
      </w:r>
      <w:r w:rsidRPr="00B845C7">
        <w:rPr>
          <w:rFonts w:ascii="Times New Roman" w:hAnsi="Times New Roman" w:cs="Times New Roman"/>
          <w:sz w:val="18"/>
          <w:szCs w:val="18"/>
          <w:lang w:val="en-MY"/>
        </w:rPr>
        <w:t>e</w:t>
      </w:r>
      <w:r>
        <w:rPr>
          <w:rFonts w:ascii="Times New Roman" w:hAnsi="Times New Roman" w:cs="Times New Roman"/>
          <w:sz w:val="18"/>
          <w:szCs w:val="18"/>
          <w:lang w:val="en-MY"/>
        </w:rPr>
        <w:t>e</w:t>
      </w:r>
      <w:r>
        <w:rPr>
          <w:rFonts w:ascii="Times New Roman" w:hAnsi="Times New Roman" w:cs="Times New Roman"/>
          <w:sz w:val="18"/>
          <w:szCs w:val="18"/>
        </w:rPr>
        <w:t xml:space="preserve"> </w:t>
      </w:r>
      <w:r w:rsidRPr="00B845C7">
        <w:rPr>
          <w:rFonts w:ascii="Times New Roman" w:hAnsi="Times New Roman" w:cs="Times New Roman"/>
          <w:i/>
          <w:iCs/>
          <w:sz w:val="18"/>
          <w:szCs w:val="18"/>
        </w:rPr>
        <w:t>Annual Report</w:t>
      </w:r>
      <w:r w:rsidRPr="00B845C7">
        <w:rPr>
          <w:rFonts w:ascii="Times New Roman" w:hAnsi="Times New Roman" w:cs="Times New Roman"/>
          <w:sz w:val="18"/>
          <w:szCs w:val="18"/>
        </w:rPr>
        <w:t xml:space="preserve"> 2018, </w:t>
      </w:r>
      <w:r>
        <w:rPr>
          <w:rFonts w:ascii="Times New Roman" w:hAnsi="Times New Roman" w:cs="Times New Roman"/>
          <w:sz w:val="18"/>
          <w:szCs w:val="18"/>
        </w:rPr>
        <w:t>p.</w:t>
      </w:r>
      <w:r w:rsidRPr="00B845C7">
        <w:rPr>
          <w:rFonts w:ascii="Times New Roman" w:hAnsi="Times New Roman" w:cs="Times New Roman"/>
          <w:sz w:val="18"/>
          <w:szCs w:val="18"/>
        </w:rPr>
        <w:t xml:space="preserve"> 7</w:t>
      </w:r>
      <w:r>
        <w:rPr>
          <w:rFonts w:ascii="Times New Roman" w:hAnsi="Times New Roman" w:cs="Times New Roman"/>
          <w:sz w:val="18"/>
          <w:szCs w:val="18"/>
        </w:rPr>
        <w:t>.</w:t>
      </w:r>
    </w:p>
  </w:footnote>
  <w:footnote w:id="47">
    <w:p w14:paraId="4F4C66E9" w14:textId="77777777" w:rsidR="009105A0" w:rsidRPr="00B845C7" w:rsidRDefault="009105A0" w:rsidP="009105A0">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Pr>
          <w:rFonts w:ascii="Times New Roman" w:hAnsi="Times New Roman" w:cs="Times New Roman"/>
          <w:sz w:val="18"/>
          <w:szCs w:val="18"/>
        </w:rPr>
        <w:t xml:space="preserve">In </w:t>
      </w:r>
      <w:r w:rsidRPr="00B845C7">
        <w:rPr>
          <w:rFonts w:ascii="Times New Roman" w:hAnsi="Times New Roman" w:cs="Times New Roman"/>
          <w:sz w:val="18"/>
          <w:szCs w:val="18"/>
          <w:lang w:val="en-MY"/>
        </w:rPr>
        <w:t>F</w:t>
      </w:r>
      <w:r>
        <w:rPr>
          <w:rFonts w:ascii="Times New Roman" w:hAnsi="Times New Roman" w:cs="Times New Roman"/>
          <w:sz w:val="18"/>
          <w:szCs w:val="18"/>
          <w:lang w:val="en-MY"/>
        </w:rPr>
        <w:t xml:space="preserve">GD </w:t>
      </w:r>
      <w:r w:rsidRPr="00B845C7">
        <w:rPr>
          <w:rFonts w:ascii="Times New Roman" w:hAnsi="Times New Roman" w:cs="Times New Roman"/>
          <w:sz w:val="18"/>
          <w:szCs w:val="18"/>
          <w:lang w:val="en-MY"/>
        </w:rPr>
        <w:t xml:space="preserve">held in Mannar on 21 August 2023, when asked their thoughts on the OMP and the Office of Reparations the participants claimed that if the government is to give them justice, there would be too many questions directed at the government which would require the government to admit that the fault is on their side. They claimed that this is why the government is limiting itself to these two institutions as they cannot give an answer to what happened to their loved ones.  </w:t>
      </w:r>
    </w:p>
  </w:footnote>
  <w:footnote w:id="48">
    <w:p w14:paraId="5FC566F1" w14:textId="668CFC02"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See: </w:t>
      </w:r>
      <w:r w:rsidR="00F13893">
        <w:rPr>
          <w:rFonts w:ascii="Times New Roman" w:hAnsi="Times New Roman" w:cs="Times New Roman"/>
          <w:sz w:val="18"/>
          <w:szCs w:val="18"/>
        </w:rPr>
        <w:t xml:space="preserve">Kodikara, </w:t>
      </w:r>
      <w:r w:rsidRPr="00B845C7">
        <w:rPr>
          <w:rFonts w:ascii="Times New Roman" w:hAnsi="Times New Roman" w:cs="Times New Roman"/>
          <w:sz w:val="18"/>
          <w:szCs w:val="18"/>
        </w:rPr>
        <w:t>Chulan</w:t>
      </w:r>
      <w:r w:rsidR="00F13893">
        <w:rPr>
          <w:rFonts w:ascii="Times New Roman" w:hAnsi="Times New Roman" w:cs="Times New Roman"/>
          <w:sz w:val="18"/>
          <w:szCs w:val="18"/>
        </w:rPr>
        <w:t>i</w:t>
      </w:r>
      <w:r w:rsidRPr="00B845C7">
        <w:rPr>
          <w:rFonts w:ascii="Times New Roman" w:hAnsi="Times New Roman" w:cs="Times New Roman"/>
          <w:sz w:val="18"/>
          <w:szCs w:val="18"/>
        </w:rPr>
        <w:t xml:space="preserve">, </w:t>
      </w:r>
      <w:r w:rsidR="006423FC">
        <w:rPr>
          <w:rFonts w:ascii="Times New Roman" w:hAnsi="Times New Roman" w:cs="Times New Roman"/>
          <w:sz w:val="18"/>
          <w:szCs w:val="18"/>
        </w:rPr>
        <w:t>“</w:t>
      </w:r>
      <w:r w:rsidRPr="00B845C7">
        <w:rPr>
          <w:rFonts w:ascii="Times New Roman" w:hAnsi="Times New Roman" w:cs="Times New Roman"/>
          <w:sz w:val="18"/>
          <w:szCs w:val="18"/>
        </w:rPr>
        <w:t>The Office on Missing Persons in Sri Lanka: Why Truth Is a Radical Proposition,</w:t>
      </w:r>
      <w:r w:rsidR="006423FC">
        <w:rPr>
          <w:rFonts w:ascii="Times New Roman" w:hAnsi="Times New Roman" w:cs="Times New Roman"/>
          <w:sz w:val="18"/>
          <w:szCs w:val="18"/>
        </w:rPr>
        <w:t>”</w:t>
      </w:r>
      <w:r w:rsidRPr="00B845C7">
        <w:rPr>
          <w:rFonts w:ascii="Times New Roman" w:hAnsi="Times New Roman" w:cs="Times New Roman"/>
          <w:sz w:val="18"/>
          <w:szCs w:val="18"/>
        </w:rPr>
        <w:t> </w:t>
      </w:r>
      <w:r w:rsidRPr="00B845C7">
        <w:rPr>
          <w:rFonts w:ascii="Times New Roman" w:hAnsi="Times New Roman" w:cs="Times New Roman"/>
          <w:i/>
          <w:iCs/>
          <w:sz w:val="18"/>
          <w:szCs w:val="18"/>
        </w:rPr>
        <w:t>International Journal of Transitional Justice</w:t>
      </w:r>
      <w:r w:rsidRPr="00B845C7">
        <w:rPr>
          <w:rFonts w:ascii="Times New Roman" w:hAnsi="Times New Roman" w:cs="Times New Roman"/>
          <w:sz w:val="18"/>
          <w:szCs w:val="18"/>
        </w:rPr>
        <w:t>, 17</w:t>
      </w:r>
      <w:r w:rsidR="00F13893">
        <w:rPr>
          <w:rFonts w:ascii="Times New Roman" w:hAnsi="Times New Roman" w:cs="Times New Roman"/>
          <w:sz w:val="18"/>
          <w:szCs w:val="18"/>
        </w:rPr>
        <w:t>(1)</w:t>
      </w:r>
      <w:r w:rsidR="007D52DD">
        <w:rPr>
          <w:rFonts w:ascii="Times New Roman" w:hAnsi="Times New Roman" w:cs="Times New Roman"/>
          <w:sz w:val="18"/>
          <w:szCs w:val="18"/>
        </w:rPr>
        <w:t>:</w:t>
      </w:r>
      <w:r w:rsidRPr="00B845C7">
        <w:rPr>
          <w:rFonts w:ascii="Times New Roman" w:hAnsi="Times New Roman" w:cs="Times New Roman"/>
          <w:sz w:val="18"/>
          <w:szCs w:val="18"/>
        </w:rPr>
        <w:t xml:space="preserve"> 2023</w:t>
      </w:r>
      <w:r w:rsidR="00F13893">
        <w:rPr>
          <w:rFonts w:ascii="Times New Roman" w:hAnsi="Times New Roman" w:cs="Times New Roman"/>
          <w:sz w:val="18"/>
          <w:szCs w:val="18"/>
        </w:rPr>
        <w:t xml:space="preserve">, </w:t>
      </w:r>
      <w:r w:rsidRPr="00B845C7">
        <w:rPr>
          <w:rFonts w:ascii="Times New Roman" w:hAnsi="Times New Roman" w:cs="Times New Roman"/>
          <w:sz w:val="18"/>
          <w:szCs w:val="18"/>
        </w:rPr>
        <w:t>157–172, </w:t>
      </w:r>
      <w:hyperlink r:id="rId18" w:history="1">
        <w:r w:rsidRPr="00B845C7">
          <w:rPr>
            <w:rStyle w:val="Hyperlink"/>
            <w:rFonts w:ascii="Times New Roman" w:hAnsi="Times New Roman" w:cs="Times New Roman"/>
            <w:sz w:val="18"/>
            <w:szCs w:val="18"/>
          </w:rPr>
          <w:t>https://doi.org/10.1093/ijtj/ijad005</w:t>
        </w:r>
      </w:hyperlink>
    </w:p>
  </w:footnote>
  <w:footnote w:id="49">
    <w:p w14:paraId="49283B82" w14:textId="18C9933B"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F13893" w:rsidRPr="00F13893">
        <w:rPr>
          <w:rFonts w:ascii="Times New Roman" w:hAnsi="Times New Roman" w:cs="Times New Roman"/>
          <w:sz w:val="18"/>
          <w:szCs w:val="18"/>
        </w:rPr>
        <w:t>I</w:t>
      </w:r>
      <w:r w:rsidRPr="00B845C7">
        <w:rPr>
          <w:rFonts w:ascii="Times New Roman" w:hAnsi="Times New Roman" w:cs="Times New Roman"/>
          <w:sz w:val="18"/>
          <w:szCs w:val="18"/>
        </w:rPr>
        <w:t>bid</w:t>
      </w:r>
      <w:r w:rsidR="00F13893">
        <w:rPr>
          <w:rFonts w:ascii="Times New Roman" w:hAnsi="Times New Roman" w:cs="Times New Roman"/>
          <w:sz w:val="18"/>
          <w:szCs w:val="18"/>
        </w:rPr>
        <w:t>.</w:t>
      </w:r>
    </w:p>
  </w:footnote>
  <w:footnote w:id="50">
    <w:p w14:paraId="55DEC12C" w14:textId="7CC945E3" w:rsidR="00B85665" w:rsidRPr="00B85665" w:rsidRDefault="00B85665" w:rsidP="00B85665">
      <w:pPr>
        <w:pStyle w:val="FootnoteText"/>
        <w:rPr>
          <w:rFonts w:ascii="Times New Roman" w:hAnsi="Times New Roman" w:cs="Times New Roman"/>
          <w:b/>
          <w:bCs/>
          <w:sz w:val="18"/>
          <w:szCs w:val="18"/>
          <w:lang w:val="en-MY"/>
        </w:rPr>
      </w:pPr>
      <w:r w:rsidRPr="00B85665">
        <w:rPr>
          <w:rStyle w:val="FootnoteReference"/>
          <w:rFonts w:ascii="Times New Roman" w:hAnsi="Times New Roman" w:cs="Times New Roman"/>
          <w:sz w:val="18"/>
          <w:szCs w:val="18"/>
        </w:rPr>
        <w:footnoteRef/>
      </w:r>
      <w:r w:rsidRPr="00B85665">
        <w:rPr>
          <w:rFonts w:ascii="Times New Roman" w:hAnsi="Times New Roman" w:cs="Times New Roman"/>
          <w:sz w:val="18"/>
          <w:szCs w:val="18"/>
        </w:rPr>
        <w:t xml:space="preserve">See: Appointment of former police chief to OMP 'obliterates any chance of truth and justice' says ITJP, </w:t>
      </w:r>
      <w:r w:rsidRPr="00B85665">
        <w:rPr>
          <w:rFonts w:ascii="Times New Roman" w:hAnsi="Times New Roman" w:cs="Times New Roman"/>
          <w:i/>
          <w:iCs/>
          <w:sz w:val="18"/>
          <w:szCs w:val="18"/>
        </w:rPr>
        <w:t>Tamil Guardian</w:t>
      </w:r>
      <w:r w:rsidRPr="00B85665">
        <w:rPr>
          <w:rFonts w:ascii="Times New Roman" w:hAnsi="Times New Roman" w:cs="Times New Roman"/>
          <w:sz w:val="18"/>
          <w:szCs w:val="18"/>
        </w:rPr>
        <w:t xml:space="preserve">, 1 June 2021,  </w:t>
      </w:r>
      <w:hyperlink r:id="rId19" w:history="1">
        <w:r w:rsidRPr="00B85665">
          <w:rPr>
            <w:rStyle w:val="Hyperlink"/>
            <w:rFonts w:ascii="Times New Roman" w:hAnsi="Times New Roman" w:cs="Times New Roman"/>
            <w:sz w:val="18"/>
            <w:szCs w:val="18"/>
          </w:rPr>
          <w:t>https://www.tamilguardian.com/content/appointment-former-police-chief-omp-obliterates-any-chance-truth-and-justice-says-itjp</w:t>
        </w:r>
      </w:hyperlink>
      <w:r w:rsidRPr="00B85665">
        <w:rPr>
          <w:rFonts w:ascii="Times New Roman" w:hAnsi="Times New Roman" w:cs="Times New Roman"/>
          <w:sz w:val="18"/>
          <w:szCs w:val="18"/>
        </w:rPr>
        <w:t>, Accessed 26.05.2024,</w:t>
      </w:r>
      <w:r w:rsidRPr="00B85665">
        <w:rPr>
          <w:rFonts w:ascii="Times New Roman" w:hAnsi="Times New Roman" w:cs="Times New Roman"/>
          <w:sz w:val="18"/>
          <w:szCs w:val="18"/>
          <w:lang w:val="en-MY"/>
        </w:rPr>
        <w:t xml:space="preserve"> “The Office on Missing Persons didn’t achieve anything substantial,” </w:t>
      </w:r>
      <w:r w:rsidRPr="00B85665">
        <w:rPr>
          <w:rFonts w:ascii="Times New Roman" w:hAnsi="Times New Roman" w:cs="Times New Roman"/>
          <w:i/>
          <w:iCs/>
          <w:sz w:val="18"/>
          <w:szCs w:val="18"/>
        </w:rPr>
        <w:t>The Morning</w:t>
      </w:r>
      <w:r w:rsidRPr="00B85665">
        <w:rPr>
          <w:rFonts w:ascii="Times New Roman" w:hAnsi="Times New Roman" w:cs="Times New Roman"/>
          <w:sz w:val="18"/>
          <w:szCs w:val="18"/>
        </w:rPr>
        <w:t xml:space="preserve">, </w:t>
      </w:r>
      <w:r w:rsidRPr="00B85665">
        <w:rPr>
          <w:rFonts w:ascii="Times New Roman" w:hAnsi="Times New Roman" w:cs="Times New Roman"/>
          <w:sz w:val="18"/>
          <w:szCs w:val="18"/>
          <w:lang w:val="en-MY"/>
        </w:rPr>
        <w:t>23 February 2021,</w:t>
      </w:r>
      <w:hyperlink r:id="rId20" w:history="1">
        <w:r w:rsidR="004124AF" w:rsidRPr="004124AF">
          <w:rPr>
            <w:rStyle w:val="Hyperlink"/>
            <w:rFonts w:ascii="Times New Roman" w:hAnsi="Times New Roman" w:cs="Times New Roman"/>
            <w:sz w:val="18"/>
            <w:szCs w:val="18"/>
          </w:rPr>
          <w:t>https://www.themorning.lk/articles/121038</w:t>
        </w:r>
      </w:hyperlink>
      <w:r w:rsidRPr="00B85665">
        <w:rPr>
          <w:rFonts w:ascii="Times New Roman" w:hAnsi="Times New Roman" w:cs="Times New Roman"/>
          <w:sz w:val="18"/>
          <w:szCs w:val="18"/>
        </w:rPr>
        <w:t xml:space="preserve">, Accessed 26.05.2024, </w:t>
      </w:r>
      <w:r w:rsidRPr="00B85665">
        <w:rPr>
          <w:rFonts w:ascii="Times New Roman" w:hAnsi="Times New Roman" w:cs="Times New Roman"/>
          <w:sz w:val="18"/>
          <w:szCs w:val="18"/>
          <w:lang w:val="en-MY"/>
        </w:rPr>
        <w:t xml:space="preserve">OMP Chief Upali Abeyratne accused of contempt of court, </w:t>
      </w:r>
      <w:r w:rsidRPr="00B85665">
        <w:rPr>
          <w:rFonts w:ascii="Times New Roman" w:hAnsi="Times New Roman" w:cs="Times New Roman"/>
          <w:i/>
          <w:iCs/>
          <w:sz w:val="18"/>
          <w:szCs w:val="18"/>
        </w:rPr>
        <w:t>The Morning</w:t>
      </w:r>
      <w:r w:rsidRPr="00B85665">
        <w:rPr>
          <w:rFonts w:ascii="Times New Roman" w:hAnsi="Times New Roman" w:cs="Times New Roman"/>
          <w:sz w:val="18"/>
          <w:szCs w:val="18"/>
        </w:rPr>
        <w:t xml:space="preserve">, </w:t>
      </w:r>
      <w:r w:rsidRPr="00B85665">
        <w:rPr>
          <w:rFonts w:ascii="Times New Roman" w:hAnsi="Times New Roman" w:cs="Times New Roman"/>
          <w:sz w:val="18"/>
          <w:szCs w:val="18"/>
          <w:lang w:val="en-MY"/>
        </w:rPr>
        <w:t xml:space="preserve">16 November 2021, </w:t>
      </w:r>
    </w:p>
    <w:p w14:paraId="4236050B" w14:textId="05DDE5BB" w:rsidR="00B85665" w:rsidRPr="00B85665" w:rsidRDefault="00B85665">
      <w:pPr>
        <w:pStyle w:val="FootnoteText"/>
        <w:rPr>
          <w:lang w:val="en-MY"/>
        </w:rPr>
      </w:pPr>
      <w:r w:rsidRPr="00B85665">
        <w:rPr>
          <w:rFonts w:ascii="Times New Roman" w:hAnsi="Times New Roman" w:cs="Times New Roman"/>
          <w:sz w:val="18"/>
          <w:szCs w:val="18"/>
        </w:rPr>
        <w:t xml:space="preserve"> </w:t>
      </w:r>
      <w:hyperlink r:id="rId21" w:history="1">
        <w:r w:rsidRPr="00B85665">
          <w:rPr>
            <w:rStyle w:val="Hyperlink"/>
            <w:rFonts w:ascii="Times New Roman" w:hAnsi="Times New Roman" w:cs="Times New Roman"/>
            <w:sz w:val="18"/>
            <w:szCs w:val="18"/>
          </w:rPr>
          <w:t>https://www.themorning.lk/articles/174025</w:t>
        </w:r>
      </w:hyperlink>
      <w:r w:rsidRPr="00B85665">
        <w:rPr>
          <w:rFonts w:ascii="Times New Roman" w:hAnsi="Times New Roman" w:cs="Times New Roman"/>
          <w:sz w:val="18"/>
          <w:szCs w:val="18"/>
        </w:rPr>
        <w:t xml:space="preserve">. Accessed 26.05.2024, ARED, Ampara District, 2 February 2024. Accessed 2.05.2024. See also </w:t>
      </w:r>
      <w:hyperlink r:id="rId22" w:history="1">
        <w:r w:rsidRPr="00B85665">
          <w:rPr>
            <w:rStyle w:val="Hyperlink"/>
            <w:rFonts w:ascii="Times New Roman" w:hAnsi="Times New Roman" w:cs="Times New Roman"/>
            <w:sz w:val="18"/>
            <w:szCs w:val="18"/>
          </w:rPr>
          <w:t>https://www.tamilrightsgroup.org/wp-content/uploads/2024/03/ARED-Amparai-APPEAL-Feb2024.pdf</w:t>
        </w:r>
      </w:hyperlink>
    </w:p>
  </w:footnote>
  <w:footnote w:id="51">
    <w:p w14:paraId="5A329AAD" w14:textId="12CAAB65"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Ravindran J, </w:t>
      </w:r>
      <w:r w:rsidRPr="00B845C7">
        <w:rPr>
          <w:rFonts w:ascii="Times New Roman" w:hAnsi="Times New Roman" w:cs="Times New Roman"/>
          <w:sz w:val="18"/>
          <w:szCs w:val="18"/>
          <w:lang w:val="en-MY"/>
        </w:rPr>
        <w:t>Families in Sri Lanka yearn for answers on relatives who disappeared in civil war, Reuters,</w:t>
      </w:r>
      <w:r w:rsidRPr="00B845C7">
        <w:rPr>
          <w:rFonts w:ascii="Times New Roman" w:hAnsi="Times New Roman" w:cs="Times New Roman"/>
          <w:sz w:val="18"/>
          <w:szCs w:val="18"/>
          <w:u w:val="single"/>
        </w:rPr>
        <w:t xml:space="preserve"> 2</w:t>
      </w:r>
      <w:r w:rsidR="006B0C79">
        <w:rPr>
          <w:rFonts w:ascii="Times New Roman" w:hAnsi="Times New Roman" w:cs="Times New Roman"/>
          <w:sz w:val="18"/>
          <w:szCs w:val="18"/>
          <w:u w:val="single"/>
        </w:rPr>
        <w:t xml:space="preserve"> November </w:t>
      </w:r>
      <w:r w:rsidRPr="00B845C7">
        <w:rPr>
          <w:rFonts w:ascii="Times New Roman" w:hAnsi="Times New Roman" w:cs="Times New Roman"/>
          <w:sz w:val="18"/>
          <w:szCs w:val="18"/>
          <w:u w:val="single"/>
        </w:rPr>
        <w:t>2022,</w:t>
      </w:r>
      <w:r w:rsidR="006B0C79">
        <w:rPr>
          <w:rFonts w:ascii="Times New Roman" w:hAnsi="Times New Roman" w:cs="Times New Roman"/>
          <w:sz w:val="18"/>
          <w:szCs w:val="18"/>
          <w:u w:val="single"/>
        </w:rPr>
        <w:t xml:space="preserve"> </w:t>
      </w:r>
      <w:hyperlink r:id="rId23" w:history="1">
        <w:r w:rsidR="006B0C79" w:rsidRPr="00B845C7">
          <w:rPr>
            <w:rStyle w:val="Hyperlink"/>
            <w:rFonts w:ascii="Times New Roman" w:hAnsi="Times New Roman" w:cs="Times New Roman"/>
            <w:sz w:val="18"/>
            <w:szCs w:val="18"/>
          </w:rPr>
          <w:t>https://www.reuters.com/world/asia-pacific/sri-lankans-yearn-answers-relatives-who-disappeared-civil-war-2022-10-26/</w:t>
        </w:r>
      </w:hyperlink>
      <w:r w:rsidR="006B0C79">
        <w:rPr>
          <w:rFonts w:ascii="Times New Roman" w:hAnsi="Times New Roman" w:cs="Times New Roman"/>
          <w:sz w:val="18"/>
          <w:szCs w:val="18"/>
          <w:u w:val="single"/>
        </w:rPr>
        <w:t>.</w:t>
      </w:r>
      <w:r w:rsidRPr="00B845C7">
        <w:rPr>
          <w:rFonts w:ascii="Times New Roman" w:hAnsi="Times New Roman" w:cs="Times New Roman"/>
          <w:sz w:val="18"/>
          <w:szCs w:val="18"/>
          <w:u w:val="single"/>
        </w:rPr>
        <w:t xml:space="preserve"> Accessed 26.05.2024</w:t>
      </w:r>
    </w:p>
  </w:footnote>
  <w:footnote w:id="52">
    <w:p w14:paraId="6264D7EE" w14:textId="041DEDC1" w:rsidR="00EE5D09" w:rsidRPr="00B845C7" w:rsidRDefault="00EE5D09" w:rsidP="00C41DB3">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6B0C79" w:rsidRPr="006B0C79">
        <w:rPr>
          <w:rFonts w:ascii="Times New Roman" w:hAnsi="Times New Roman" w:cs="Times New Roman"/>
          <w:sz w:val="18"/>
          <w:szCs w:val="18"/>
        </w:rPr>
        <w:t>I</w:t>
      </w:r>
      <w:r w:rsidRPr="00B845C7">
        <w:rPr>
          <w:rFonts w:ascii="Times New Roman" w:hAnsi="Times New Roman" w:cs="Times New Roman"/>
          <w:sz w:val="18"/>
          <w:szCs w:val="18"/>
        </w:rPr>
        <w:t>bid</w:t>
      </w:r>
      <w:r w:rsidR="006B0C79">
        <w:rPr>
          <w:rFonts w:ascii="Times New Roman" w:hAnsi="Times New Roman" w:cs="Times New Roman"/>
          <w:sz w:val="18"/>
          <w:szCs w:val="18"/>
        </w:rPr>
        <w:t xml:space="preserve">. </w:t>
      </w:r>
    </w:p>
  </w:footnote>
  <w:footnote w:id="53">
    <w:p w14:paraId="51BCB3AE" w14:textId="4745564C"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 xml:space="preserve">“‘Why </w:t>
      </w:r>
      <w:r w:rsidR="007A5BA2">
        <w:rPr>
          <w:rFonts w:ascii="Times New Roman" w:hAnsi="Times New Roman" w:cs="Times New Roman"/>
          <w:sz w:val="18"/>
          <w:szCs w:val="18"/>
          <w:lang w:val="en-MY"/>
        </w:rPr>
        <w:t>i</w:t>
      </w:r>
      <w:r w:rsidRPr="00B845C7">
        <w:rPr>
          <w:rFonts w:ascii="Times New Roman" w:hAnsi="Times New Roman" w:cs="Times New Roman"/>
          <w:sz w:val="18"/>
          <w:szCs w:val="18"/>
          <w:lang w:val="en-MY"/>
        </w:rPr>
        <w:t>s There an OMP Office?’ – Tamil Families of the Disappeared,”</w:t>
      </w:r>
      <w:r w:rsidR="00FE7DA9">
        <w:rPr>
          <w:rFonts w:ascii="Times New Roman" w:hAnsi="Times New Roman" w:cs="Times New Roman"/>
          <w:sz w:val="18"/>
          <w:szCs w:val="18"/>
          <w:lang w:val="en-MY"/>
        </w:rPr>
        <w:t xml:space="preserve"> </w:t>
      </w:r>
      <w:r w:rsidR="00FE7DA9" w:rsidRPr="00BE6685">
        <w:rPr>
          <w:rFonts w:ascii="Times New Roman" w:hAnsi="Times New Roman" w:cs="Times New Roman"/>
          <w:i/>
          <w:iCs/>
          <w:sz w:val="18"/>
          <w:szCs w:val="18"/>
          <w:lang w:val="en-MY"/>
        </w:rPr>
        <w:t>Tamil Guardian</w:t>
      </w:r>
      <w:r w:rsidR="00FE7DA9">
        <w:rPr>
          <w:rFonts w:ascii="Times New Roman" w:hAnsi="Times New Roman" w:cs="Times New Roman"/>
          <w:sz w:val="18"/>
          <w:szCs w:val="18"/>
          <w:lang w:val="en-MY"/>
        </w:rPr>
        <w:t>, 5 November 2022,</w:t>
      </w:r>
      <w:r w:rsidRPr="00B845C7">
        <w:rPr>
          <w:rFonts w:ascii="Times New Roman" w:hAnsi="Times New Roman" w:cs="Times New Roman"/>
          <w:sz w:val="18"/>
          <w:szCs w:val="18"/>
          <w:lang w:val="en-MY"/>
        </w:rPr>
        <w:t xml:space="preserve"> </w:t>
      </w:r>
      <w:hyperlink r:id="rId24" w:history="1">
        <w:r w:rsidRPr="00B845C7">
          <w:rPr>
            <w:rStyle w:val="Hyperlink"/>
            <w:rFonts w:ascii="Times New Roman" w:hAnsi="Times New Roman" w:cs="Times New Roman"/>
            <w:sz w:val="18"/>
            <w:szCs w:val="18"/>
            <w:lang w:val="en-MY"/>
          </w:rPr>
          <w:t>https://www.tamilguardian.com/content/why-there-omp-office-tamil-families-disappeared-protest-mannar</w:t>
        </w:r>
      </w:hyperlink>
      <w:r w:rsidRPr="00B845C7">
        <w:rPr>
          <w:rFonts w:ascii="Times New Roman" w:hAnsi="Times New Roman" w:cs="Times New Roman"/>
          <w:sz w:val="18"/>
          <w:szCs w:val="18"/>
          <w:lang w:val="en-MY"/>
        </w:rPr>
        <w:t xml:space="preserve">. </w:t>
      </w:r>
      <w:r w:rsidRPr="00B845C7">
        <w:rPr>
          <w:rFonts w:ascii="Times New Roman" w:hAnsi="Times New Roman" w:cs="Times New Roman"/>
          <w:sz w:val="18"/>
          <w:szCs w:val="18"/>
          <w:u w:val="single"/>
        </w:rPr>
        <w:t>Accessed 26.05.2024</w:t>
      </w:r>
      <w:r w:rsidR="006423FC">
        <w:rPr>
          <w:rFonts w:ascii="Times New Roman" w:hAnsi="Times New Roman" w:cs="Times New Roman"/>
          <w:sz w:val="18"/>
          <w:szCs w:val="18"/>
          <w:u w:val="single"/>
        </w:rPr>
        <w:t>.</w:t>
      </w:r>
    </w:p>
  </w:footnote>
  <w:footnote w:id="54">
    <w:p w14:paraId="4F45FB78" w14:textId="2DA3080A"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6B0C79" w:rsidRPr="006B0C79">
        <w:rPr>
          <w:rFonts w:ascii="Times New Roman" w:hAnsi="Times New Roman" w:cs="Times New Roman"/>
          <w:sz w:val="18"/>
          <w:szCs w:val="18"/>
        </w:rPr>
        <w:t>I</w:t>
      </w:r>
      <w:r w:rsidRPr="00B845C7">
        <w:rPr>
          <w:rFonts w:ascii="Times New Roman" w:hAnsi="Times New Roman" w:cs="Times New Roman"/>
          <w:sz w:val="18"/>
          <w:szCs w:val="18"/>
        </w:rPr>
        <w:t>bid</w:t>
      </w:r>
      <w:r w:rsidR="006B0C79">
        <w:rPr>
          <w:rFonts w:ascii="Times New Roman" w:hAnsi="Times New Roman" w:cs="Times New Roman"/>
          <w:sz w:val="18"/>
          <w:szCs w:val="18"/>
        </w:rPr>
        <w:t>.</w:t>
      </w:r>
    </w:p>
  </w:footnote>
  <w:footnote w:id="55">
    <w:p w14:paraId="02E80EA7" w14:textId="6FBBBA59" w:rsidR="00FF01AE" w:rsidRPr="00B845C7" w:rsidRDefault="00FF01AE" w:rsidP="00FF01A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987B57">
        <w:rPr>
          <w:rFonts w:ascii="Times New Roman" w:hAnsi="Times New Roman" w:cs="Times New Roman"/>
          <w:i/>
          <w:iCs/>
          <w:sz w:val="18"/>
          <w:szCs w:val="18"/>
          <w:lang w:val="en-MY"/>
        </w:rPr>
        <w:t>O</w:t>
      </w:r>
      <w:r w:rsidR="00685A97" w:rsidRPr="00987B57">
        <w:rPr>
          <w:rFonts w:ascii="Times New Roman" w:hAnsi="Times New Roman" w:cs="Times New Roman"/>
          <w:i/>
          <w:iCs/>
          <w:sz w:val="18"/>
          <w:szCs w:val="18"/>
          <w:lang w:val="en-MY"/>
        </w:rPr>
        <w:t xml:space="preserve">MP </w:t>
      </w:r>
      <w:r w:rsidR="00685A97" w:rsidRPr="00B845C7">
        <w:rPr>
          <w:rFonts w:ascii="Times New Roman" w:hAnsi="Times New Roman" w:cs="Times New Roman"/>
          <w:i/>
          <w:iCs/>
          <w:sz w:val="18"/>
          <w:szCs w:val="18"/>
          <w:lang w:val="en-MY"/>
        </w:rPr>
        <w:t>Annual Report</w:t>
      </w:r>
      <w:r w:rsidR="00685A97" w:rsidRPr="00685A97">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202</w:t>
      </w:r>
      <w:r w:rsidR="00685A97">
        <w:rPr>
          <w:rFonts w:ascii="Times New Roman" w:hAnsi="Times New Roman" w:cs="Times New Roman"/>
          <w:sz w:val="18"/>
          <w:szCs w:val="18"/>
          <w:lang w:val="en-MY"/>
        </w:rPr>
        <w:t xml:space="preserve">2, pp. 8, 19. </w:t>
      </w:r>
      <w:hyperlink r:id="rId25" w:history="1">
        <w:r w:rsidR="00685A97" w:rsidRPr="00B845C7">
          <w:rPr>
            <w:rStyle w:val="Hyperlink"/>
            <w:rFonts w:ascii="Times New Roman" w:hAnsi="Times New Roman" w:cs="Times New Roman"/>
            <w:sz w:val="18"/>
            <w:szCs w:val="18"/>
          </w:rPr>
          <w:t>https://www.moj.gov.lk/images/OMP/Docs/2022-AnnualRep.pdf</w:t>
        </w:r>
      </w:hyperlink>
      <w:r w:rsidR="00685A97">
        <w:rPr>
          <w:rFonts w:ascii="Times New Roman" w:hAnsi="Times New Roman" w:cs="Times New Roman"/>
          <w:sz w:val="18"/>
          <w:szCs w:val="18"/>
        </w:rPr>
        <w:t xml:space="preserve">. </w:t>
      </w:r>
      <w:r w:rsidR="00685A97">
        <w:rPr>
          <w:rFonts w:ascii="Times New Roman" w:hAnsi="Times New Roman" w:cs="Times New Roman"/>
          <w:sz w:val="18"/>
          <w:szCs w:val="18"/>
          <w:lang w:val="en-MY"/>
        </w:rPr>
        <w:t>A</w:t>
      </w:r>
      <w:r w:rsidR="00685A97" w:rsidRPr="00765117">
        <w:rPr>
          <w:rFonts w:ascii="Times New Roman" w:hAnsi="Times New Roman" w:cs="Times New Roman"/>
          <w:sz w:val="18"/>
          <w:szCs w:val="18"/>
          <w:lang w:val="en-MY"/>
        </w:rPr>
        <w:t xml:space="preserve">ccessed </w:t>
      </w:r>
      <w:r w:rsidR="00685A97">
        <w:rPr>
          <w:rFonts w:ascii="Times New Roman" w:hAnsi="Times New Roman" w:cs="Times New Roman"/>
          <w:sz w:val="18"/>
          <w:szCs w:val="18"/>
          <w:lang w:val="en-MY"/>
        </w:rPr>
        <w:t>18</w:t>
      </w:r>
      <w:r w:rsidR="00FE7DA9">
        <w:rPr>
          <w:rFonts w:ascii="Times New Roman" w:hAnsi="Times New Roman" w:cs="Times New Roman"/>
          <w:sz w:val="18"/>
          <w:szCs w:val="18"/>
          <w:lang w:val="en-MY"/>
        </w:rPr>
        <w:t>.06</w:t>
      </w:r>
      <w:r w:rsidR="00685A97">
        <w:rPr>
          <w:rFonts w:ascii="Times New Roman" w:hAnsi="Times New Roman" w:cs="Times New Roman"/>
          <w:sz w:val="18"/>
          <w:szCs w:val="18"/>
          <w:lang w:val="en-MY"/>
        </w:rPr>
        <w:t xml:space="preserve"> </w:t>
      </w:r>
      <w:r w:rsidR="00685A97" w:rsidRPr="00765117">
        <w:rPr>
          <w:rFonts w:ascii="Times New Roman" w:hAnsi="Times New Roman" w:cs="Times New Roman"/>
          <w:sz w:val="18"/>
          <w:szCs w:val="18"/>
          <w:lang w:val="en-MY"/>
        </w:rPr>
        <w:t>2024</w:t>
      </w:r>
      <w:r w:rsidR="00685A97">
        <w:rPr>
          <w:rFonts w:ascii="Times New Roman" w:hAnsi="Times New Roman" w:cs="Times New Roman"/>
          <w:sz w:val="18"/>
          <w:szCs w:val="18"/>
          <w:lang w:val="en-MY"/>
        </w:rPr>
        <w:t>.</w:t>
      </w:r>
    </w:p>
  </w:footnote>
  <w:footnote w:id="56">
    <w:p w14:paraId="26729F86" w14:textId="77777777" w:rsidR="00A34632" w:rsidRPr="0034508F" w:rsidRDefault="00A34632" w:rsidP="00A34632">
      <w:pPr>
        <w:pStyle w:val="FootnoteText"/>
        <w:rPr>
          <w:rFonts w:ascii="Times New Roman" w:hAnsi="Times New Roman" w:cs="Times New Roman"/>
          <w:sz w:val="18"/>
          <w:szCs w:val="18"/>
          <w:lang w:val="en-MY"/>
        </w:rPr>
      </w:pPr>
      <w:r w:rsidRPr="0034508F">
        <w:rPr>
          <w:rStyle w:val="FootnoteReference"/>
          <w:rFonts w:ascii="Times New Roman" w:hAnsi="Times New Roman" w:cs="Times New Roman"/>
          <w:sz w:val="18"/>
          <w:szCs w:val="18"/>
        </w:rPr>
        <w:footnoteRef/>
      </w:r>
      <w:r>
        <w:rPr>
          <w:rFonts w:ascii="Times New Roman" w:hAnsi="Times New Roman" w:cs="Times New Roman"/>
          <w:sz w:val="18"/>
          <w:szCs w:val="18"/>
          <w:lang w:val="en-MY"/>
        </w:rPr>
        <w:t xml:space="preserve"> </w:t>
      </w:r>
      <w:r w:rsidRPr="007B3DC2">
        <w:rPr>
          <w:rFonts w:ascii="Times New Roman" w:hAnsi="Times New Roman" w:cs="Times New Roman"/>
          <w:sz w:val="18"/>
          <w:szCs w:val="18"/>
          <w:lang w:val="en-MY"/>
        </w:rPr>
        <w:t>Ibid</w:t>
      </w:r>
      <w:r>
        <w:rPr>
          <w:rFonts w:ascii="Times New Roman" w:hAnsi="Times New Roman" w:cs="Times New Roman"/>
          <w:sz w:val="18"/>
          <w:szCs w:val="18"/>
          <w:lang w:val="en-MY"/>
        </w:rPr>
        <w:t>.</w:t>
      </w:r>
    </w:p>
  </w:footnote>
  <w:footnote w:id="57">
    <w:p w14:paraId="45558B9F" w14:textId="77777777" w:rsidR="0067433E" w:rsidRPr="00B845C7" w:rsidRDefault="0067433E" w:rsidP="0067433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FOD, #Budjet #2024 #brito #EnforcedDisappearances, 15.12.2023, </w:t>
      </w:r>
      <w:hyperlink r:id="rId26" w:history="1">
        <w:r w:rsidRPr="00B845C7">
          <w:rPr>
            <w:rStyle w:val="Hyperlink"/>
            <w:rFonts w:ascii="Times New Roman" w:hAnsi="Times New Roman" w:cs="Times New Roman"/>
            <w:sz w:val="18"/>
            <w:szCs w:val="18"/>
          </w:rPr>
          <w:t>https://www.facebook.com/watch/?v=1411010203131000</w:t>
        </w:r>
      </w:hyperlink>
      <w:r w:rsidRPr="00B845C7">
        <w:rPr>
          <w:rStyle w:val="Hyperlink"/>
          <w:rFonts w:ascii="Times New Roman" w:hAnsi="Times New Roman" w:cs="Times New Roman"/>
          <w:sz w:val="18"/>
          <w:szCs w:val="18"/>
        </w:rPr>
        <w:t xml:space="preserve">, Accessed 26.05.2024 </w:t>
      </w:r>
    </w:p>
  </w:footnote>
  <w:footnote w:id="58">
    <w:p w14:paraId="4657B4D2" w14:textId="77777777" w:rsidR="00A34632" w:rsidRPr="00BE6685" w:rsidRDefault="00A34632" w:rsidP="00A3463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i/>
          <w:iCs/>
          <w:color w:val="000000"/>
          <w:kern w:val="0"/>
          <w:sz w:val="18"/>
          <w:szCs w:val="18"/>
        </w:rPr>
      </w:pPr>
      <w:r w:rsidRPr="007B3DC2">
        <w:rPr>
          <w:rStyle w:val="FootnoteReference"/>
          <w:rFonts w:ascii="Times New Roman" w:hAnsi="Times New Roman" w:cs="Times New Roman"/>
          <w:sz w:val="18"/>
          <w:szCs w:val="18"/>
        </w:rPr>
        <w:footnoteRef/>
      </w:r>
      <w:r w:rsidRPr="007B3DC2">
        <w:rPr>
          <w:rFonts w:ascii="Times New Roman" w:hAnsi="Times New Roman" w:cs="Times New Roman"/>
          <w:sz w:val="18"/>
          <w:szCs w:val="18"/>
        </w:rPr>
        <w:t xml:space="preserve"> Consultation Task Force on Reconciliation Mechanisms, </w:t>
      </w:r>
      <w:r w:rsidRPr="007B3DC2">
        <w:rPr>
          <w:rFonts w:ascii="Times New Roman" w:hAnsi="Times New Roman" w:cs="Times New Roman"/>
          <w:i/>
          <w:iCs/>
          <w:color w:val="000000"/>
          <w:kern w:val="0"/>
          <w:sz w:val="18"/>
          <w:szCs w:val="18"/>
        </w:rPr>
        <w:t>Final Report of the Consultation Task Force on Reconciliation</w:t>
      </w:r>
      <w:r w:rsidRPr="00BE6685">
        <w:rPr>
          <w:rFonts w:ascii="Times New Roman" w:hAnsi="Times New Roman" w:cs="Times New Roman"/>
          <w:i/>
          <w:iCs/>
          <w:color w:val="000000"/>
          <w:kern w:val="0"/>
          <w:sz w:val="18"/>
          <w:szCs w:val="18"/>
        </w:rPr>
        <w:t xml:space="preserve"> Mechanisms</w:t>
      </w:r>
      <w:r w:rsidRPr="00BE6685">
        <w:rPr>
          <w:rFonts w:ascii="Times New Roman" w:hAnsi="Times New Roman" w:cs="Times New Roman"/>
          <w:color w:val="000000"/>
          <w:kern w:val="0"/>
          <w:sz w:val="18"/>
          <w:szCs w:val="18"/>
        </w:rPr>
        <w:t>. Vol. 1. 17 November 2016</w:t>
      </w:r>
      <w:r>
        <w:rPr>
          <w:rFonts w:ascii="Times New Roman" w:hAnsi="Times New Roman" w:cs="Times New Roman"/>
          <w:color w:val="000000"/>
          <w:kern w:val="0"/>
          <w:sz w:val="18"/>
          <w:szCs w:val="18"/>
        </w:rPr>
        <w:t>.</w:t>
      </w:r>
    </w:p>
  </w:footnote>
  <w:footnote w:id="59">
    <w:p w14:paraId="4C8EE762" w14:textId="129B726F"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5E4F06">
        <w:rPr>
          <w:rFonts w:ascii="Times New Roman" w:hAnsi="Times New Roman" w:cs="Times New Roman"/>
          <w:sz w:val="18"/>
          <w:szCs w:val="18"/>
        </w:rPr>
        <w:t xml:space="preserve"> See</w:t>
      </w:r>
      <w:r w:rsidRPr="00B845C7">
        <w:rPr>
          <w:rFonts w:ascii="Times New Roman" w:hAnsi="Times New Roman" w:cs="Times New Roman"/>
          <w:sz w:val="18"/>
          <w:szCs w:val="18"/>
        </w:rPr>
        <w:t xml:space="preserve"> Fonseka Bhavani, Perera Naveera, </w:t>
      </w:r>
      <w:r w:rsidRPr="00987B57">
        <w:rPr>
          <w:rFonts w:ascii="Times New Roman" w:hAnsi="Times New Roman" w:cs="Times New Roman"/>
          <w:i/>
          <w:iCs/>
          <w:sz w:val="18"/>
          <w:szCs w:val="18"/>
        </w:rPr>
        <w:t>Does Sri Lanka Need a Truth and Reconciliation Commission? A Comment on the Latest Proposal &amp; Ground Realities</w:t>
      </w:r>
      <w:r w:rsidRPr="00B845C7">
        <w:rPr>
          <w:rFonts w:ascii="Times New Roman" w:hAnsi="Times New Roman" w:cs="Times New Roman"/>
          <w:sz w:val="18"/>
          <w:szCs w:val="18"/>
        </w:rPr>
        <w:t xml:space="preserve">, March 2024, Centre for Policy Alternatives, </w:t>
      </w:r>
      <w:hyperlink r:id="rId27" w:history="1">
        <w:r w:rsidRPr="00B845C7">
          <w:rPr>
            <w:rStyle w:val="Hyperlink"/>
            <w:rFonts w:ascii="Times New Roman" w:hAnsi="Times New Roman" w:cs="Times New Roman"/>
            <w:sz w:val="18"/>
            <w:szCs w:val="18"/>
          </w:rPr>
          <w:t>https://www.cpalanka.org/wp-content/uploads/2024/03/Truth-and-Reconciiation-Paper.pdf</w:t>
        </w:r>
      </w:hyperlink>
      <w:r w:rsidRPr="00B845C7">
        <w:rPr>
          <w:rFonts w:ascii="Times New Roman" w:hAnsi="Times New Roman" w:cs="Times New Roman"/>
          <w:sz w:val="18"/>
          <w:szCs w:val="18"/>
        </w:rPr>
        <w:t>, see p</w:t>
      </w:r>
      <w:r w:rsidR="0047579B">
        <w:rPr>
          <w:rFonts w:ascii="Times New Roman" w:hAnsi="Times New Roman" w:cs="Times New Roman"/>
          <w:sz w:val="18"/>
          <w:szCs w:val="18"/>
        </w:rPr>
        <w:t>.</w:t>
      </w:r>
      <w:r w:rsidRPr="00B845C7">
        <w:rPr>
          <w:rFonts w:ascii="Times New Roman" w:hAnsi="Times New Roman" w:cs="Times New Roman"/>
          <w:sz w:val="18"/>
          <w:szCs w:val="18"/>
        </w:rPr>
        <w:t xml:space="preserve"> 8, Accessed 3.05.2024 </w:t>
      </w:r>
    </w:p>
  </w:footnote>
  <w:footnote w:id="60">
    <w:p w14:paraId="48FF1241" w14:textId="07C28E5E" w:rsidR="001A06D8" w:rsidRPr="007A5BA2" w:rsidRDefault="001A06D8">
      <w:pPr>
        <w:pStyle w:val="FootnoteText"/>
        <w:rPr>
          <w:lang w:val="en-MY"/>
        </w:rPr>
      </w:pPr>
      <w:r>
        <w:rPr>
          <w:rStyle w:val="FootnoteReference"/>
        </w:rPr>
        <w:footnoteRef/>
      </w:r>
      <w:r>
        <w:t xml:space="preserve"> </w:t>
      </w:r>
      <w:r w:rsidRPr="00C43468">
        <w:rPr>
          <w:rFonts w:ascii="Times New Roman" w:hAnsi="Times New Roman" w:cs="Times New Roman"/>
        </w:rPr>
        <w:t>Address by Hon. Vijitha Herath, Minister of Foreign Affairs of Sri Lanka, 58</w:t>
      </w:r>
      <w:r w:rsidRPr="00C43468">
        <w:rPr>
          <w:rFonts w:ascii="Times New Roman" w:hAnsi="Times New Roman" w:cs="Times New Roman"/>
          <w:vertAlign w:val="superscript"/>
        </w:rPr>
        <w:t>th</w:t>
      </w:r>
      <w:r w:rsidRPr="00487929">
        <w:rPr>
          <w:rFonts w:ascii="Times New Roman" w:hAnsi="Times New Roman" w:cs="Times New Roman"/>
        </w:rPr>
        <w:t xml:space="preserve"> Regular Sessions of the Human Rights Council, High Level Segment, 25 February 2025</w:t>
      </w:r>
      <w:r>
        <w:rPr>
          <w:rFonts w:ascii="Times New Roman" w:hAnsi="Times New Roman" w:cs="Times New Roman"/>
        </w:rPr>
        <w:t>,</w:t>
      </w:r>
      <w:r w:rsidRPr="001A06D8">
        <w:t xml:space="preserve"> </w:t>
      </w:r>
      <w:r w:rsidRPr="001A06D8">
        <w:rPr>
          <w:rFonts w:ascii="Times New Roman" w:hAnsi="Times New Roman" w:cs="Times New Roman"/>
        </w:rPr>
        <w:t>https://mfa.gov.lk/en/58th-regular-session-of-the-human-rights-council/</w:t>
      </w:r>
    </w:p>
  </w:footnote>
  <w:footnote w:id="61">
    <w:p w14:paraId="545EBC47" w14:textId="669B1386" w:rsidR="00D118DC" w:rsidRPr="00B845C7" w:rsidRDefault="00D118DC" w:rsidP="00D118DC">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47579B">
        <w:rPr>
          <w:rFonts w:ascii="Times New Roman" w:hAnsi="Times New Roman" w:cs="Times New Roman"/>
          <w:sz w:val="18"/>
          <w:szCs w:val="18"/>
        </w:rPr>
        <w:t xml:space="preserve"> </w:t>
      </w:r>
      <w:r w:rsidR="00301F86" w:rsidRPr="00B845C7">
        <w:rPr>
          <w:rFonts w:ascii="Times New Roman" w:hAnsi="Times New Roman" w:cs="Times New Roman"/>
          <w:sz w:val="18"/>
          <w:szCs w:val="18"/>
          <w:lang w:val="en-MY"/>
        </w:rPr>
        <w:t xml:space="preserve">“Civil Society Questions Proposed Truth-telling Mechanism,” </w:t>
      </w:r>
      <w:r w:rsidR="00301F86" w:rsidRPr="00BE6685">
        <w:rPr>
          <w:rFonts w:ascii="Times New Roman" w:hAnsi="Times New Roman" w:cs="Times New Roman"/>
          <w:i/>
          <w:iCs/>
          <w:sz w:val="18"/>
          <w:szCs w:val="18"/>
          <w:lang w:val="en-MY"/>
        </w:rPr>
        <w:t>The Morning</w:t>
      </w:r>
      <w:r w:rsidR="009E0D9C">
        <w:rPr>
          <w:rFonts w:ascii="Times New Roman" w:hAnsi="Times New Roman" w:cs="Times New Roman"/>
          <w:i/>
          <w:iCs/>
          <w:sz w:val="18"/>
          <w:szCs w:val="18"/>
          <w:lang w:val="en-MY"/>
        </w:rPr>
        <w:t xml:space="preserve">, </w:t>
      </w:r>
      <w:r w:rsidR="009E0D9C">
        <w:rPr>
          <w:rFonts w:ascii="Times New Roman" w:hAnsi="Times New Roman" w:cs="Times New Roman"/>
          <w:sz w:val="18"/>
          <w:szCs w:val="18"/>
          <w:lang w:val="en-MY"/>
        </w:rPr>
        <w:t xml:space="preserve">16 July 2023, </w:t>
      </w:r>
      <w:hyperlink r:id="rId28" w:history="1">
        <w:r w:rsidR="009E0D9C" w:rsidRPr="009E0D9C">
          <w:rPr>
            <w:rStyle w:val="Hyperlink"/>
            <w:rFonts w:ascii="Times New Roman" w:hAnsi="Times New Roman" w:cs="Times New Roman"/>
            <w:sz w:val="18"/>
            <w:szCs w:val="18"/>
            <w:lang w:val="en-MY"/>
          </w:rPr>
          <w:t>https://www.themorning.lk/articles/Uo7wCnlwGcm6pEXOvXZv</w:t>
        </w:r>
      </w:hyperlink>
      <w:r w:rsidR="009E0D9C">
        <w:rPr>
          <w:rFonts w:ascii="Times New Roman" w:hAnsi="Times New Roman" w:cs="Times New Roman"/>
          <w:sz w:val="18"/>
          <w:szCs w:val="18"/>
          <w:lang w:val="en-MY"/>
        </w:rPr>
        <w:t xml:space="preserve">; </w:t>
      </w:r>
      <w:r w:rsidR="00301F86">
        <w:rPr>
          <w:rFonts w:ascii="Times New Roman" w:hAnsi="Times New Roman" w:cs="Times New Roman"/>
          <w:sz w:val="18"/>
          <w:szCs w:val="18"/>
        </w:rPr>
        <w:t>Adayaalam Centre for Policy Research (</w:t>
      </w:r>
      <w:r w:rsidR="00301F86" w:rsidRPr="00B845C7">
        <w:rPr>
          <w:rFonts w:ascii="Times New Roman" w:hAnsi="Times New Roman" w:cs="Times New Roman"/>
          <w:sz w:val="18"/>
          <w:szCs w:val="18"/>
          <w:lang w:val="en-MY"/>
        </w:rPr>
        <w:t>A</w:t>
      </w:r>
      <w:r w:rsidR="00301F86">
        <w:rPr>
          <w:rFonts w:ascii="Times New Roman" w:hAnsi="Times New Roman" w:cs="Times New Roman"/>
          <w:sz w:val="18"/>
          <w:szCs w:val="18"/>
          <w:lang w:val="en-MY"/>
        </w:rPr>
        <w:t>CPR),</w:t>
      </w:r>
      <w:r w:rsidR="00301F86" w:rsidRPr="00B845C7">
        <w:rPr>
          <w:rFonts w:ascii="Times New Roman" w:hAnsi="Times New Roman" w:cs="Times New Roman"/>
          <w:sz w:val="18"/>
          <w:szCs w:val="18"/>
          <w:lang w:val="en-MY"/>
        </w:rPr>
        <w:t xml:space="preserve"> “Joint Statement: On the Inadequacy of a ‘Truth and Reconciliation Mechanism’ to Achieve Post-War Transitional Justice,” </w:t>
      </w:r>
      <w:r w:rsidR="00301F86">
        <w:rPr>
          <w:rFonts w:ascii="Times New Roman" w:hAnsi="Times New Roman" w:cs="Times New Roman"/>
          <w:sz w:val="18"/>
          <w:szCs w:val="18"/>
          <w:lang w:val="en-MY"/>
        </w:rPr>
        <w:t xml:space="preserve">19 </w:t>
      </w:r>
      <w:r w:rsidR="00301F86" w:rsidRPr="00B845C7">
        <w:rPr>
          <w:rFonts w:ascii="Times New Roman" w:hAnsi="Times New Roman" w:cs="Times New Roman"/>
          <w:sz w:val="18"/>
          <w:szCs w:val="18"/>
          <w:lang w:val="en-MY"/>
        </w:rPr>
        <w:t xml:space="preserve">July 2023. </w:t>
      </w:r>
      <w:hyperlink r:id="rId29" w:history="1">
        <w:r w:rsidR="00301F86" w:rsidRPr="00B845C7">
          <w:rPr>
            <w:rStyle w:val="Hyperlink"/>
            <w:rFonts w:ascii="Times New Roman" w:hAnsi="Times New Roman" w:cs="Times New Roman"/>
            <w:sz w:val="18"/>
            <w:szCs w:val="18"/>
            <w:lang w:val="en-MY"/>
          </w:rPr>
          <w:t>https://adayaalam.org/joint-statement-on-the-inadequacy-of-a-truth-and-reconciliation-mechanism-to-achieve-post-war-transitional-justice/</w:t>
        </w:r>
      </w:hyperlink>
      <w:r w:rsidR="00301F86">
        <w:rPr>
          <w:rFonts w:ascii="Times New Roman" w:hAnsi="Times New Roman" w:cs="Times New Roman"/>
          <w:sz w:val="18"/>
          <w:szCs w:val="18"/>
          <w:lang w:val="en-MY"/>
        </w:rPr>
        <w:t xml:space="preserve">; </w:t>
      </w:r>
      <w:r w:rsidR="00301F86" w:rsidRPr="00B845C7">
        <w:rPr>
          <w:rFonts w:ascii="Times New Roman" w:hAnsi="Times New Roman" w:cs="Times New Roman"/>
          <w:sz w:val="18"/>
          <w:szCs w:val="18"/>
          <w:lang w:val="en-MY"/>
        </w:rPr>
        <w:t xml:space="preserve"> “Sri Lanka: North – East Coordinating Committee Urges Govt to Scrap Proposed Reconciliation Commission</w:t>
      </w:r>
      <w:r w:rsidR="00301F86">
        <w:rPr>
          <w:rFonts w:ascii="Times New Roman" w:hAnsi="Times New Roman" w:cs="Times New Roman"/>
          <w:sz w:val="18"/>
          <w:szCs w:val="18"/>
          <w:lang w:val="en-MY"/>
        </w:rPr>
        <w:t xml:space="preserve">, </w:t>
      </w:r>
      <w:r w:rsidR="00301F86" w:rsidRPr="00B845C7">
        <w:rPr>
          <w:rFonts w:ascii="Times New Roman" w:hAnsi="Times New Roman" w:cs="Times New Roman"/>
          <w:i/>
          <w:iCs/>
          <w:sz w:val="18"/>
          <w:szCs w:val="18"/>
          <w:lang w:val="en-MY"/>
        </w:rPr>
        <w:t>Sri Lanka Brief</w:t>
      </w:r>
      <w:r w:rsidR="00301F86" w:rsidRPr="00B845C7">
        <w:rPr>
          <w:rFonts w:ascii="Times New Roman" w:hAnsi="Times New Roman" w:cs="Times New Roman"/>
          <w:sz w:val="18"/>
          <w:szCs w:val="18"/>
          <w:lang w:val="en-MY"/>
        </w:rPr>
        <w:t xml:space="preserve">, </w:t>
      </w:r>
      <w:r w:rsidR="00301F86">
        <w:rPr>
          <w:rFonts w:ascii="Times New Roman" w:hAnsi="Times New Roman" w:cs="Times New Roman"/>
          <w:sz w:val="18"/>
          <w:szCs w:val="18"/>
          <w:lang w:val="en-MY"/>
        </w:rPr>
        <w:t xml:space="preserve">20 </w:t>
      </w:r>
      <w:r w:rsidR="00301F86" w:rsidRPr="00B845C7">
        <w:rPr>
          <w:rFonts w:ascii="Times New Roman" w:hAnsi="Times New Roman" w:cs="Times New Roman"/>
          <w:sz w:val="18"/>
          <w:szCs w:val="18"/>
          <w:lang w:val="en-MY"/>
        </w:rPr>
        <w:t>July 2023</w:t>
      </w:r>
      <w:r w:rsidR="009E0D9C">
        <w:rPr>
          <w:rFonts w:ascii="Times New Roman" w:hAnsi="Times New Roman" w:cs="Times New Roman"/>
          <w:sz w:val="18"/>
          <w:szCs w:val="18"/>
          <w:lang w:val="en-MY"/>
        </w:rPr>
        <w:t>,</w:t>
      </w:r>
      <w:r w:rsidR="00301F86" w:rsidRPr="00B845C7">
        <w:rPr>
          <w:rFonts w:ascii="Times New Roman" w:hAnsi="Times New Roman" w:cs="Times New Roman"/>
          <w:sz w:val="18"/>
          <w:szCs w:val="18"/>
          <w:lang w:val="en-MY"/>
        </w:rPr>
        <w:t xml:space="preserve"> </w:t>
      </w:r>
      <w:hyperlink r:id="rId30" w:history="1">
        <w:r w:rsidR="00301F86" w:rsidRPr="00B845C7">
          <w:rPr>
            <w:rStyle w:val="Hyperlink"/>
            <w:rFonts w:ascii="Times New Roman" w:hAnsi="Times New Roman" w:cs="Times New Roman"/>
            <w:sz w:val="18"/>
            <w:szCs w:val="18"/>
            <w:lang w:val="en-MY"/>
          </w:rPr>
          <w:t>https://srilankabrief.org/sri-lanka-north-east-coordinating-committee-urges-govt-to-scrap-proposed-reconciliation-commission/</w:t>
        </w:r>
      </w:hyperlink>
      <w:r w:rsidR="00301F86">
        <w:rPr>
          <w:rFonts w:ascii="Times New Roman" w:hAnsi="Times New Roman" w:cs="Times New Roman"/>
          <w:sz w:val="18"/>
          <w:szCs w:val="18"/>
          <w:lang w:val="en-MY"/>
        </w:rPr>
        <w:t>;</w:t>
      </w:r>
      <w:r w:rsidR="00301F86" w:rsidRPr="00B845C7">
        <w:rPr>
          <w:rFonts w:ascii="Times New Roman" w:hAnsi="Times New Roman" w:cs="Times New Roman"/>
          <w:sz w:val="18"/>
          <w:szCs w:val="18"/>
          <w:lang w:val="en-MY"/>
        </w:rPr>
        <w:t xml:space="preserve"> “‘Without Trust of Affected People There Will Be No Reconciliation</w:t>
      </w:r>
      <w:r w:rsidR="00301F86">
        <w:rPr>
          <w:rFonts w:ascii="Times New Roman" w:hAnsi="Times New Roman" w:cs="Times New Roman"/>
          <w:sz w:val="18"/>
          <w:szCs w:val="18"/>
          <w:lang w:val="en-MY"/>
        </w:rPr>
        <w:t xml:space="preserve">,” </w:t>
      </w:r>
      <w:r w:rsidR="00301F86" w:rsidRPr="00BE6685">
        <w:rPr>
          <w:rFonts w:ascii="Times New Roman" w:hAnsi="Times New Roman" w:cs="Times New Roman"/>
          <w:i/>
          <w:iCs/>
          <w:sz w:val="18"/>
          <w:szCs w:val="18"/>
          <w:lang w:val="en-MY"/>
        </w:rPr>
        <w:t>Daily FT,”</w:t>
      </w:r>
      <w:r w:rsidR="00301F86" w:rsidRPr="00B845C7">
        <w:rPr>
          <w:rFonts w:ascii="Times New Roman" w:hAnsi="Times New Roman" w:cs="Times New Roman"/>
          <w:sz w:val="18"/>
          <w:szCs w:val="18"/>
          <w:lang w:val="en-MY"/>
        </w:rPr>
        <w:t xml:space="preserve"> </w:t>
      </w:r>
      <w:r w:rsidR="009E0D9C">
        <w:rPr>
          <w:rFonts w:ascii="Times New Roman" w:hAnsi="Times New Roman" w:cs="Times New Roman"/>
          <w:sz w:val="18"/>
          <w:szCs w:val="18"/>
          <w:lang w:val="en-MY"/>
        </w:rPr>
        <w:t xml:space="preserve">20 July 2023 </w:t>
      </w:r>
      <w:hyperlink r:id="rId31" w:history="1">
        <w:r w:rsidR="009E0D9C" w:rsidRPr="009E0D9C">
          <w:rPr>
            <w:rStyle w:val="Hyperlink"/>
            <w:rFonts w:ascii="Times New Roman" w:hAnsi="Times New Roman" w:cs="Times New Roman"/>
            <w:sz w:val="18"/>
            <w:szCs w:val="18"/>
            <w:lang w:val="en-MY"/>
          </w:rPr>
          <w:t>https://www.ft.lk/opinion/Without-trust-of-affected-people-there-will-be-no-reconciliation/14-750809</w:t>
        </w:r>
      </w:hyperlink>
      <w:r w:rsidR="009E0D9C">
        <w:rPr>
          <w:rFonts w:ascii="Times New Roman" w:hAnsi="Times New Roman" w:cs="Times New Roman"/>
          <w:sz w:val="18"/>
          <w:szCs w:val="18"/>
          <w:lang w:val="en-MY"/>
        </w:rPr>
        <w:t xml:space="preserve">; </w:t>
      </w:r>
      <w:r w:rsidR="009E0D9C" w:rsidRPr="00B845C7">
        <w:rPr>
          <w:rFonts w:ascii="Times New Roman" w:hAnsi="Times New Roman" w:cs="Times New Roman"/>
          <w:sz w:val="18"/>
          <w:szCs w:val="18"/>
          <w:lang w:val="en-MY"/>
        </w:rPr>
        <w:t>Civil Society Organisations, Individuals Express Concerns Over Proposed Truth Unity and Reconciliation Commission</w:t>
      </w:r>
      <w:r w:rsidR="009E0D9C">
        <w:rPr>
          <w:rFonts w:ascii="Times New Roman" w:hAnsi="Times New Roman" w:cs="Times New Roman"/>
          <w:sz w:val="18"/>
          <w:szCs w:val="18"/>
          <w:lang w:val="en-MY"/>
        </w:rPr>
        <w:t>,”</w:t>
      </w:r>
      <w:r w:rsidR="009E0D9C" w:rsidRPr="00B845C7">
        <w:rPr>
          <w:rFonts w:ascii="Times New Roman" w:hAnsi="Times New Roman" w:cs="Times New Roman"/>
          <w:sz w:val="18"/>
          <w:szCs w:val="18"/>
          <w:lang w:val="en-MY"/>
        </w:rPr>
        <w:t xml:space="preserve"> </w:t>
      </w:r>
      <w:r w:rsidR="009E0D9C" w:rsidRPr="00765117">
        <w:rPr>
          <w:rFonts w:ascii="Times New Roman" w:hAnsi="Times New Roman" w:cs="Times New Roman"/>
          <w:i/>
          <w:iCs/>
          <w:sz w:val="18"/>
          <w:szCs w:val="18"/>
          <w:lang w:val="en-MY"/>
        </w:rPr>
        <w:t>Daily FT</w:t>
      </w:r>
      <w:r w:rsidR="009E0D9C" w:rsidRPr="00B845C7">
        <w:rPr>
          <w:rFonts w:ascii="Times New Roman" w:hAnsi="Times New Roman" w:cs="Times New Roman"/>
          <w:sz w:val="18"/>
          <w:szCs w:val="18"/>
          <w:lang w:val="en-MY"/>
        </w:rPr>
        <w:t xml:space="preserve">, </w:t>
      </w:r>
      <w:r w:rsidR="009E0D9C">
        <w:rPr>
          <w:rFonts w:ascii="Times New Roman" w:hAnsi="Times New Roman" w:cs="Times New Roman"/>
          <w:sz w:val="18"/>
          <w:szCs w:val="18"/>
          <w:lang w:val="en-MY"/>
        </w:rPr>
        <w:t>11 March 2024,</w:t>
      </w:r>
      <w:r w:rsidR="009E0D9C" w:rsidRPr="00B845C7">
        <w:rPr>
          <w:rFonts w:ascii="Times New Roman" w:hAnsi="Times New Roman" w:cs="Times New Roman"/>
          <w:sz w:val="18"/>
          <w:szCs w:val="18"/>
          <w:lang w:val="en-MY"/>
        </w:rPr>
        <w:t xml:space="preserve"> </w:t>
      </w:r>
      <w:hyperlink r:id="rId32" w:history="1">
        <w:r w:rsidR="009E0D9C" w:rsidRPr="00B845C7">
          <w:rPr>
            <w:rStyle w:val="Hyperlink"/>
            <w:rFonts w:ascii="Times New Roman" w:hAnsi="Times New Roman" w:cs="Times New Roman"/>
            <w:sz w:val="18"/>
            <w:szCs w:val="18"/>
            <w:lang w:val="en-MY"/>
          </w:rPr>
          <w:t>https://www.ft.lk/opinion/Civil-society-organisations-individuals-express-concerns-over-proposed-Truth-Unity-and-Reconciliation-Commission/14-759320</w:t>
        </w:r>
      </w:hyperlink>
      <w:r w:rsidR="009E0D9C">
        <w:rPr>
          <w:rFonts w:ascii="Times New Roman" w:hAnsi="Times New Roman" w:cs="Times New Roman"/>
          <w:sz w:val="18"/>
          <w:szCs w:val="18"/>
        </w:rPr>
        <w:t xml:space="preserve">. </w:t>
      </w:r>
      <w:r w:rsidRPr="00B845C7">
        <w:rPr>
          <w:rFonts w:ascii="Times New Roman" w:hAnsi="Times New Roman" w:cs="Times New Roman"/>
          <w:sz w:val="18"/>
          <w:szCs w:val="18"/>
          <w:lang w:val="en-MY"/>
        </w:rPr>
        <w:t>Accessed 26.05.2024</w:t>
      </w:r>
      <w:r w:rsidR="006B0C79">
        <w:rPr>
          <w:rFonts w:ascii="Times New Roman" w:hAnsi="Times New Roman" w:cs="Times New Roman"/>
          <w:sz w:val="18"/>
          <w:szCs w:val="18"/>
          <w:lang w:val="en-MY"/>
        </w:rPr>
        <w:t>.</w:t>
      </w:r>
    </w:p>
  </w:footnote>
  <w:footnote w:id="62">
    <w:p w14:paraId="7317FA01" w14:textId="132FC45B" w:rsidR="006B0C79" w:rsidRPr="00B845C7" w:rsidRDefault="00D118DC" w:rsidP="00D118DC">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6B0C79">
        <w:rPr>
          <w:rFonts w:ascii="Times New Roman" w:hAnsi="Times New Roman" w:cs="Times New Roman"/>
          <w:sz w:val="18"/>
          <w:szCs w:val="18"/>
        </w:rPr>
        <w:t>“</w:t>
      </w:r>
      <w:r w:rsidRPr="00B845C7">
        <w:rPr>
          <w:rFonts w:ascii="Times New Roman" w:hAnsi="Times New Roman" w:cs="Times New Roman"/>
          <w:sz w:val="18"/>
          <w:szCs w:val="18"/>
          <w:lang w:val="en-MY"/>
        </w:rPr>
        <w:t xml:space="preserve">Civil </w:t>
      </w:r>
      <w:r w:rsidR="006B0C79">
        <w:rPr>
          <w:rFonts w:ascii="Times New Roman" w:hAnsi="Times New Roman" w:cs="Times New Roman"/>
          <w:sz w:val="18"/>
          <w:szCs w:val="18"/>
          <w:lang w:val="en-MY"/>
        </w:rPr>
        <w:t>S</w:t>
      </w:r>
      <w:r w:rsidRPr="00B845C7">
        <w:rPr>
          <w:rFonts w:ascii="Times New Roman" w:hAnsi="Times New Roman" w:cs="Times New Roman"/>
          <w:sz w:val="18"/>
          <w:szCs w:val="18"/>
          <w:lang w:val="en-MY"/>
        </w:rPr>
        <w:t xml:space="preserve">ociety </w:t>
      </w:r>
      <w:r w:rsidR="006B0C79">
        <w:rPr>
          <w:rFonts w:ascii="Times New Roman" w:hAnsi="Times New Roman" w:cs="Times New Roman"/>
          <w:sz w:val="18"/>
          <w:szCs w:val="18"/>
          <w:lang w:val="en-MY"/>
        </w:rPr>
        <w:t>O</w:t>
      </w:r>
      <w:r w:rsidRPr="00B845C7">
        <w:rPr>
          <w:rFonts w:ascii="Times New Roman" w:hAnsi="Times New Roman" w:cs="Times New Roman"/>
          <w:sz w:val="18"/>
          <w:szCs w:val="18"/>
          <w:lang w:val="en-MY"/>
        </w:rPr>
        <w:t xml:space="preserve">rganisations, </w:t>
      </w:r>
      <w:r w:rsidR="006B0C79">
        <w:rPr>
          <w:rFonts w:ascii="Times New Roman" w:hAnsi="Times New Roman" w:cs="Times New Roman"/>
          <w:sz w:val="18"/>
          <w:szCs w:val="18"/>
          <w:lang w:val="en-MY"/>
        </w:rPr>
        <w:t>I</w:t>
      </w:r>
      <w:r w:rsidRPr="00B845C7">
        <w:rPr>
          <w:rFonts w:ascii="Times New Roman" w:hAnsi="Times New Roman" w:cs="Times New Roman"/>
          <w:sz w:val="18"/>
          <w:szCs w:val="18"/>
          <w:lang w:val="en-MY"/>
        </w:rPr>
        <w:t xml:space="preserve">ndividuals </w:t>
      </w:r>
      <w:r w:rsidR="006B0C79">
        <w:rPr>
          <w:rFonts w:ascii="Times New Roman" w:hAnsi="Times New Roman" w:cs="Times New Roman"/>
          <w:sz w:val="18"/>
          <w:szCs w:val="18"/>
          <w:lang w:val="en-MY"/>
        </w:rPr>
        <w:t>E</w:t>
      </w:r>
      <w:r w:rsidRPr="00B845C7">
        <w:rPr>
          <w:rFonts w:ascii="Times New Roman" w:hAnsi="Times New Roman" w:cs="Times New Roman"/>
          <w:sz w:val="18"/>
          <w:szCs w:val="18"/>
          <w:lang w:val="en-MY"/>
        </w:rPr>
        <w:t xml:space="preserve">xpress </w:t>
      </w:r>
      <w:r w:rsidR="006B0C79">
        <w:rPr>
          <w:rFonts w:ascii="Times New Roman" w:hAnsi="Times New Roman" w:cs="Times New Roman"/>
          <w:sz w:val="18"/>
          <w:szCs w:val="18"/>
          <w:lang w:val="en-MY"/>
        </w:rPr>
        <w:t xml:space="preserve">Concerns over Proposed Truth, Unity and Reconciliation Commission, </w:t>
      </w:r>
      <w:r w:rsidR="006B0C79" w:rsidRPr="00B845C7">
        <w:rPr>
          <w:rFonts w:ascii="Times New Roman" w:hAnsi="Times New Roman" w:cs="Times New Roman"/>
          <w:i/>
          <w:iCs/>
          <w:sz w:val="18"/>
          <w:szCs w:val="18"/>
        </w:rPr>
        <w:t>Daily FT</w:t>
      </w:r>
      <w:r w:rsidR="006B0C79" w:rsidRPr="00765117">
        <w:rPr>
          <w:rFonts w:ascii="Times New Roman" w:hAnsi="Times New Roman" w:cs="Times New Roman"/>
          <w:sz w:val="18"/>
          <w:szCs w:val="18"/>
        </w:rPr>
        <w:t xml:space="preserve">, </w:t>
      </w:r>
      <w:r w:rsidR="006B0C79">
        <w:rPr>
          <w:rFonts w:ascii="Times New Roman" w:hAnsi="Times New Roman" w:cs="Times New Roman"/>
          <w:sz w:val="18"/>
          <w:szCs w:val="18"/>
          <w:lang w:val="en-MY"/>
        </w:rPr>
        <w:t xml:space="preserve">11 March 2024. </w:t>
      </w:r>
    </w:p>
  </w:footnote>
  <w:footnote w:id="63">
    <w:p w14:paraId="7120EDBC" w14:textId="066C0EFE" w:rsidR="00D118DC" w:rsidRPr="00B845C7" w:rsidRDefault="00D118DC" w:rsidP="00D118DC">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6B0C79" w:rsidRPr="006B0C79">
        <w:rPr>
          <w:rFonts w:ascii="Times New Roman" w:hAnsi="Times New Roman" w:cs="Times New Roman"/>
          <w:sz w:val="18"/>
          <w:szCs w:val="18"/>
        </w:rPr>
        <w:t>I</w:t>
      </w:r>
      <w:r w:rsidRPr="00B845C7">
        <w:rPr>
          <w:rFonts w:ascii="Times New Roman" w:hAnsi="Times New Roman" w:cs="Times New Roman"/>
          <w:sz w:val="18"/>
          <w:szCs w:val="18"/>
        </w:rPr>
        <w:t>bid</w:t>
      </w:r>
      <w:r w:rsidR="006B0C79">
        <w:rPr>
          <w:rFonts w:ascii="Times New Roman" w:hAnsi="Times New Roman" w:cs="Times New Roman"/>
          <w:sz w:val="18"/>
          <w:szCs w:val="18"/>
        </w:rPr>
        <w:t xml:space="preserve">. </w:t>
      </w:r>
    </w:p>
  </w:footnote>
  <w:footnote w:id="64">
    <w:p w14:paraId="5DB3BDCE" w14:textId="2CC2DAD3" w:rsidR="00301F86" w:rsidRPr="00B845C7" w:rsidRDefault="00301F86" w:rsidP="00301F86">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Pr>
          <w:rFonts w:ascii="Times New Roman" w:hAnsi="Times New Roman" w:cs="Times New Roman"/>
          <w:sz w:val="18"/>
          <w:szCs w:val="18"/>
        </w:rPr>
        <w:t>“</w:t>
      </w:r>
      <w:r w:rsidRPr="00B845C7">
        <w:rPr>
          <w:rFonts w:ascii="Times New Roman" w:hAnsi="Times New Roman" w:cs="Times New Roman"/>
          <w:sz w:val="18"/>
          <w:szCs w:val="18"/>
        </w:rPr>
        <w:t>Sri Lankan Government should Acknowledge Past Truth Commissions before establishing a new body.</w:t>
      </w:r>
      <w:r>
        <w:rPr>
          <w:rFonts w:ascii="Times New Roman" w:hAnsi="Times New Roman" w:cs="Times New Roman"/>
          <w:sz w:val="18"/>
          <w:szCs w:val="18"/>
        </w:rPr>
        <w:t>”</w:t>
      </w:r>
      <w:r w:rsidRPr="00B845C7">
        <w:rPr>
          <w:rFonts w:ascii="Times New Roman" w:hAnsi="Times New Roman" w:cs="Times New Roman"/>
          <w:sz w:val="18"/>
          <w:szCs w:val="18"/>
        </w:rPr>
        <w:t xml:space="preserve"> </w:t>
      </w:r>
      <w:r w:rsidR="00140154" w:rsidRPr="00987B57">
        <w:rPr>
          <w:rFonts w:ascii="Times New Roman" w:hAnsi="Times New Roman" w:cs="Times New Roman"/>
          <w:i/>
          <w:iCs/>
          <w:sz w:val="18"/>
          <w:szCs w:val="18"/>
        </w:rPr>
        <w:t>IJTP</w:t>
      </w:r>
      <w:r w:rsidR="00140154">
        <w:rPr>
          <w:rFonts w:ascii="Times New Roman" w:hAnsi="Times New Roman" w:cs="Times New Roman"/>
          <w:sz w:val="18"/>
          <w:szCs w:val="18"/>
        </w:rPr>
        <w:t xml:space="preserve">, </w:t>
      </w:r>
      <w:r w:rsidRPr="00B845C7">
        <w:rPr>
          <w:rFonts w:ascii="Times New Roman" w:hAnsi="Times New Roman" w:cs="Times New Roman"/>
          <w:sz w:val="18"/>
          <w:szCs w:val="18"/>
        </w:rPr>
        <w:t>20</w:t>
      </w:r>
      <w:r w:rsidRPr="00B845C7">
        <w:rPr>
          <w:rFonts w:ascii="Times New Roman" w:hAnsi="Times New Roman" w:cs="Times New Roman"/>
          <w:sz w:val="18"/>
          <w:szCs w:val="18"/>
          <w:vertAlign w:val="superscript"/>
        </w:rPr>
        <w:t xml:space="preserve"> </w:t>
      </w:r>
      <w:r w:rsidRPr="00B845C7">
        <w:rPr>
          <w:rFonts w:ascii="Times New Roman" w:hAnsi="Times New Roman" w:cs="Times New Roman"/>
          <w:sz w:val="18"/>
          <w:szCs w:val="18"/>
        </w:rPr>
        <w:t xml:space="preserve">February 2024, </w:t>
      </w:r>
      <w:hyperlink r:id="rId33" w:history="1">
        <w:r w:rsidRPr="00B845C7">
          <w:rPr>
            <w:rStyle w:val="Hyperlink"/>
            <w:rFonts w:ascii="Times New Roman" w:hAnsi="Times New Roman" w:cs="Times New Roman"/>
            <w:sz w:val="18"/>
            <w:szCs w:val="18"/>
          </w:rPr>
          <w:t>https://itjpsl.com/assets/v2-20-Feb-2024-Joint-Press-Release-Publish-Past-Commissions-of-Inquiry-copy.pdf</w:t>
        </w:r>
      </w:hyperlink>
      <w:r w:rsidR="00B46CFB">
        <w:rPr>
          <w:rFonts w:ascii="Times New Roman" w:hAnsi="Times New Roman" w:cs="Times New Roman"/>
          <w:sz w:val="18"/>
          <w:szCs w:val="18"/>
        </w:rPr>
        <w:t>.</w:t>
      </w:r>
      <w:r w:rsidRPr="00B845C7">
        <w:rPr>
          <w:rFonts w:ascii="Times New Roman" w:hAnsi="Times New Roman" w:cs="Times New Roman"/>
          <w:sz w:val="18"/>
          <w:szCs w:val="18"/>
        </w:rPr>
        <w:t xml:space="preserve"> </w:t>
      </w:r>
    </w:p>
  </w:footnote>
  <w:footnote w:id="65">
    <w:p w14:paraId="1A8DAA24" w14:textId="029D809F"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E6685">
        <w:rPr>
          <w:rFonts w:ascii="Times New Roman" w:hAnsi="Times New Roman" w:cs="Times New Roman"/>
          <w:i/>
          <w:iCs/>
          <w:sz w:val="18"/>
          <w:szCs w:val="18"/>
          <w:lang w:val="en-MY"/>
        </w:rPr>
        <w:t>If We Raise Our Voice They Arrest Us</w:t>
      </w:r>
      <w:r w:rsidRPr="00B845C7">
        <w:rPr>
          <w:rFonts w:ascii="Times New Roman" w:hAnsi="Times New Roman" w:cs="Times New Roman"/>
          <w:sz w:val="18"/>
          <w:szCs w:val="18"/>
          <w:lang w:val="en-MY"/>
        </w:rPr>
        <w:t>.</w:t>
      </w:r>
      <w:r w:rsidR="001C16B1">
        <w:rPr>
          <w:rFonts w:ascii="Times New Roman" w:hAnsi="Times New Roman" w:cs="Times New Roman"/>
          <w:sz w:val="18"/>
          <w:szCs w:val="18"/>
          <w:lang w:val="en-MY"/>
        </w:rPr>
        <w:t xml:space="preserve"> </w:t>
      </w:r>
      <w:r w:rsidRPr="00BE6685">
        <w:rPr>
          <w:rFonts w:ascii="Times New Roman" w:hAnsi="Times New Roman" w:cs="Times New Roman"/>
          <w:sz w:val="18"/>
          <w:szCs w:val="18"/>
          <w:lang w:val="en-MY"/>
        </w:rPr>
        <w:t>Human Rights Watch</w:t>
      </w:r>
      <w:r w:rsidRPr="00B845C7">
        <w:rPr>
          <w:rFonts w:ascii="Times New Roman" w:hAnsi="Times New Roman" w:cs="Times New Roman"/>
          <w:sz w:val="18"/>
          <w:szCs w:val="18"/>
          <w:lang w:val="en-MY"/>
        </w:rPr>
        <w:t xml:space="preserve">, </w:t>
      </w:r>
      <w:r w:rsidR="00301F86">
        <w:rPr>
          <w:rFonts w:ascii="Times New Roman" w:hAnsi="Times New Roman" w:cs="Times New Roman"/>
          <w:sz w:val="18"/>
          <w:szCs w:val="18"/>
          <w:lang w:val="en-MY"/>
        </w:rPr>
        <w:t xml:space="preserve">17 </w:t>
      </w:r>
      <w:r w:rsidRPr="00B845C7">
        <w:rPr>
          <w:rFonts w:ascii="Times New Roman" w:hAnsi="Times New Roman" w:cs="Times New Roman"/>
          <w:sz w:val="18"/>
          <w:szCs w:val="18"/>
          <w:lang w:val="en-MY"/>
        </w:rPr>
        <w:t>September</w:t>
      </w:r>
      <w:r w:rsidR="00301F86">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2023. https://www.hrw.org/report/2023/09/18/if-we-raise-our-voice-they-arrest-us/sri-lankas-proposed-truth-and-reconciliation,.</w:t>
      </w:r>
      <w:r w:rsidRPr="00B845C7">
        <w:rPr>
          <w:rFonts w:ascii="Times New Roman" w:hAnsi="Times New Roman" w:cs="Times New Roman"/>
          <w:sz w:val="18"/>
          <w:szCs w:val="18"/>
        </w:rPr>
        <w:t>Accessed 5.5.2024</w:t>
      </w:r>
    </w:p>
  </w:footnote>
  <w:footnote w:id="66">
    <w:p w14:paraId="5E2F18F2" w14:textId="406E9693"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767D2C" w:rsidRPr="00B845C7">
        <w:rPr>
          <w:rFonts w:ascii="Times New Roman" w:hAnsi="Times New Roman" w:cs="Times New Roman"/>
          <w:sz w:val="18"/>
          <w:szCs w:val="18"/>
          <w:lang w:val="en-MY"/>
        </w:rPr>
        <w:t>Prominent amongst these are</w:t>
      </w:r>
      <w:r w:rsidR="00140154">
        <w:rPr>
          <w:rFonts w:ascii="Times New Roman" w:hAnsi="Times New Roman" w:cs="Times New Roman"/>
          <w:sz w:val="18"/>
          <w:szCs w:val="18"/>
          <w:lang w:val="en-MY"/>
        </w:rPr>
        <w:t xml:space="preserve"> </w:t>
      </w:r>
      <w:r w:rsidR="00767D2C" w:rsidRPr="00B845C7">
        <w:rPr>
          <w:rFonts w:ascii="Times New Roman" w:hAnsi="Times New Roman" w:cs="Times New Roman"/>
          <w:sz w:val="18"/>
          <w:szCs w:val="18"/>
          <w:lang w:val="en-MY"/>
        </w:rPr>
        <w:t xml:space="preserve">The Association for Relatives of the Enforced Disappearances (ARED) which has branches in the eight districts of the North and East. </w:t>
      </w:r>
      <w:r w:rsidR="00767D2C" w:rsidRPr="00987B57">
        <w:rPr>
          <w:rFonts w:ascii="Times New Roman" w:hAnsi="Times New Roman" w:cs="Times New Roman"/>
          <w:sz w:val="18"/>
          <w:szCs w:val="18"/>
          <w:lang w:val="en-MY"/>
        </w:rPr>
        <w:t>There are also a number of smaller organisations representing family members in the district and provincial leve</w:t>
      </w:r>
      <w:r w:rsidR="00CE0010" w:rsidRPr="00987B57">
        <w:rPr>
          <w:rFonts w:ascii="Times New Roman" w:hAnsi="Times New Roman" w:cs="Times New Roman"/>
          <w:sz w:val="18"/>
          <w:szCs w:val="18"/>
          <w:lang w:val="en-MY"/>
        </w:rPr>
        <w:t>l</w:t>
      </w:r>
      <w:r w:rsidR="00767D2C" w:rsidRPr="00987B57">
        <w:rPr>
          <w:rFonts w:ascii="Times New Roman" w:hAnsi="Times New Roman" w:cs="Times New Roman"/>
          <w:sz w:val="18"/>
          <w:szCs w:val="18"/>
          <w:lang w:val="en-MY"/>
        </w:rPr>
        <w:t>s</w:t>
      </w:r>
      <w:r w:rsidR="00767D2C" w:rsidRPr="00316D39">
        <w:rPr>
          <w:rFonts w:ascii="Times New Roman" w:hAnsi="Times New Roman" w:cs="Times New Roman"/>
          <w:sz w:val="18"/>
          <w:szCs w:val="18"/>
          <w:lang w:val="en-MY"/>
        </w:rPr>
        <w:t xml:space="preserve">. </w:t>
      </w:r>
      <w:r w:rsidR="006B1EDE" w:rsidRPr="00316D39">
        <w:rPr>
          <w:rFonts w:ascii="Times New Roman" w:hAnsi="Times New Roman" w:cs="Times New Roman"/>
          <w:sz w:val="18"/>
          <w:szCs w:val="18"/>
          <w:lang w:val="en-MY"/>
        </w:rPr>
        <w:t>In the South the family members of the disappeared are mainly represented by the organisation Families of the Disappeared. (FOD)</w:t>
      </w:r>
      <w:r w:rsidR="00316D39" w:rsidRPr="00316D39">
        <w:rPr>
          <w:rFonts w:ascii="Times New Roman" w:hAnsi="Times New Roman" w:cs="Times New Roman"/>
          <w:sz w:val="18"/>
          <w:szCs w:val="18"/>
          <w:lang w:val="en-MY"/>
        </w:rPr>
        <w:t>.</w:t>
      </w:r>
    </w:p>
  </w:footnote>
  <w:footnote w:id="67">
    <w:p w14:paraId="65F87F2C" w14:textId="10F84D99"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9E0D9C">
        <w:rPr>
          <w:rFonts w:ascii="Times New Roman" w:hAnsi="Times New Roman" w:cs="Times New Roman"/>
          <w:sz w:val="18"/>
          <w:szCs w:val="18"/>
          <w:lang w:val="en-MY"/>
        </w:rPr>
        <w:t xml:space="preserve"> </w:t>
      </w:r>
      <w:bookmarkStart w:id="4" w:name="_Hlk172645704"/>
      <w:r w:rsidRPr="00B845C7">
        <w:rPr>
          <w:rFonts w:ascii="Times New Roman" w:hAnsi="Times New Roman" w:cs="Times New Roman"/>
          <w:i/>
          <w:iCs/>
          <w:sz w:val="18"/>
          <w:szCs w:val="18"/>
          <w:lang w:val="en-MY"/>
        </w:rPr>
        <w:t xml:space="preserve">Living with </w:t>
      </w:r>
      <w:r w:rsidR="006B0C79">
        <w:rPr>
          <w:rFonts w:ascii="Times New Roman" w:hAnsi="Times New Roman" w:cs="Times New Roman"/>
          <w:i/>
          <w:iCs/>
          <w:sz w:val="18"/>
          <w:szCs w:val="18"/>
          <w:lang w:val="en-MY"/>
        </w:rPr>
        <w:t>U</w:t>
      </w:r>
      <w:r w:rsidRPr="00B845C7">
        <w:rPr>
          <w:rFonts w:ascii="Times New Roman" w:hAnsi="Times New Roman" w:cs="Times New Roman"/>
          <w:i/>
          <w:iCs/>
          <w:sz w:val="18"/>
          <w:szCs w:val="18"/>
          <w:lang w:val="en-MY"/>
        </w:rPr>
        <w:t>ncertainty</w:t>
      </w:r>
      <w:r w:rsidR="006B0C79">
        <w:rPr>
          <w:rFonts w:ascii="Times New Roman" w:hAnsi="Times New Roman" w:cs="Times New Roman"/>
          <w:i/>
          <w:iCs/>
          <w:sz w:val="18"/>
          <w:szCs w:val="18"/>
          <w:lang w:val="en-MY"/>
        </w:rPr>
        <w:t>:</w:t>
      </w:r>
      <w:r w:rsidRPr="00B845C7">
        <w:rPr>
          <w:rFonts w:ascii="Times New Roman" w:hAnsi="Times New Roman" w:cs="Times New Roman"/>
          <w:i/>
          <w:iCs/>
          <w:sz w:val="18"/>
          <w:szCs w:val="18"/>
          <w:lang w:val="en-MY"/>
        </w:rPr>
        <w:t xml:space="preserve"> </w:t>
      </w:r>
      <w:r w:rsidR="006B0C79">
        <w:rPr>
          <w:rFonts w:ascii="Times New Roman" w:hAnsi="Times New Roman" w:cs="Times New Roman"/>
          <w:i/>
          <w:iCs/>
          <w:sz w:val="18"/>
          <w:szCs w:val="18"/>
          <w:lang w:val="en-MY"/>
        </w:rPr>
        <w:t>N</w:t>
      </w:r>
      <w:r w:rsidRPr="00B845C7">
        <w:rPr>
          <w:rFonts w:ascii="Times New Roman" w:hAnsi="Times New Roman" w:cs="Times New Roman"/>
          <w:i/>
          <w:iCs/>
          <w:sz w:val="18"/>
          <w:szCs w:val="18"/>
          <w:lang w:val="en-MY"/>
        </w:rPr>
        <w:t>eeds of the families of missing persons in Sri Lanka</w:t>
      </w:r>
      <w:r w:rsidRPr="00B845C7">
        <w:rPr>
          <w:rFonts w:ascii="Times New Roman" w:hAnsi="Times New Roman" w:cs="Times New Roman"/>
          <w:sz w:val="18"/>
          <w:szCs w:val="18"/>
          <w:lang w:val="en-MY"/>
        </w:rPr>
        <w:t>.</w:t>
      </w:r>
      <w:r w:rsidR="006B0C79">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I</w:t>
      </w:r>
      <w:r w:rsidR="009E0D9C">
        <w:rPr>
          <w:rFonts w:ascii="Times New Roman" w:hAnsi="Times New Roman" w:cs="Times New Roman"/>
          <w:sz w:val="18"/>
          <w:szCs w:val="18"/>
          <w:lang w:val="en-MY"/>
        </w:rPr>
        <w:t>nternational Committee of the Red Cross (I</w:t>
      </w:r>
      <w:r w:rsidRPr="00B845C7">
        <w:rPr>
          <w:rFonts w:ascii="Times New Roman" w:hAnsi="Times New Roman" w:cs="Times New Roman"/>
          <w:sz w:val="18"/>
          <w:szCs w:val="18"/>
          <w:lang w:val="en-MY"/>
        </w:rPr>
        <w:t>CRC</w:t>
      </w:r>
      <w:r w:rsidR="009E0D9C">
        <w:rPr>
          <w:rFonts w:ascii="Times New Roman" w:hAnsi="Times New Roman" w:cs="Times New Roman"/>
          <w:sz w:val="18"/>
          <w:szCs w:val="18"/>
          <w:lang w:val="en-MY"/>
        </w:rPr>
        <w:t>)</w:t>
      </w:r>
      <w:r w:rsidRPr="00B845C7">
        <w:rPr>
          <w:rFonts w:ascii="Times New Roman" w:hAnsi="Times New Roman" w:cs="Times New Roman"/>
          <w:sz w:val="18"/>
          <w:szCs w:val="18"/>
          <w:lang w:val="en-MY"/>
        </w:rPr>
        <w:t>, 2016</w:t>
      </w:r>
      <w:r w:rsidR="00CE0010">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https://www.icrc.org/sites/default/files/wysiwyg/Worldwide/asia/sri-lanka/families_of_missing_persons_in_sri_lanka_-_living_with_uncertainty.pdf</w:t>
      </w:r>
      <w:r w:rsidR="009E0D9C">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Accessed</w:t>
      </w:r>
      <w:r w:rsidR="006B0C79">
        <w:rPr>
          <w:rFonts w:ascii="Times New Roman" w:hAnsi="Times New Roman" w:cs="Times New Roman"/>
          <w:sz w:val="18"/>
          <w:szCs w:val="18"/>
          <w:lang w:val="en-MY"/>
        </w:rPr>
        <w:t xml:space="preserve"> 0</w:t>
      </w:r>
      <w:r w:rsidRPr="00B845C7">
        <w:rPr>
          <w:rFonts w:ascii="Times New Roman" w:hAnsi="Times New Roman" w:cs="Times New Roman"/>
          <w:sz w:val="18"/>
          <w:szCs w:val="18"/>
          <w:lang w:val="en-MY"/>
        </w:rPr>
        <w:t>6</w:t>
      </w:r>
      <w:r w:rsidR="006B0C79">
        <w:rPr>
          <w:rFonts w:ascii="Times New Roman" w:hAnsi="Times New Roman" w:cs="Times New Roman"/>
          <w:sz w:val="18"/>
          <w:szCs w:val="18"/>
          <w:lang w:val="en-MY"/>
        </w:rPr>
        <w:t>.05</w:t>
      </w:r>
      <w:r w:rsidRPr="00B845C7">
        <w:rPr>
          <w:rFonts w:ascii="Times New Roman" w:hAnsi="Times New Roman" w:cs="Times New Roman"/>
          <w:sz w:val="18"/>
          <w:szCs w:val="18"/>
          <w:lang w:val="en-MY"/>
        </w:rPr>
        <w:t xml:space="preserve"> 2024.</w:t>
      </w:r>
    </w:p>
    <w:bookmarkEnd w:id="4"/>
  </w:footnote>
  <w:footnote w:id="68">
    <w:p w14:paraId="4C94921F" w14:textId="25AF2EBD" w:rsidR="007331FB" w:rsidRPr="00B845C7" w:rsidRDefault="007331FB" w:rsidP="007331FB">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6B0C79">
        <w:rPr>
          <w:rFonts w:ascii="Times New Roman" w:hAnsi="Times New Roman" w:cs="Times New Roman"/>
          <w:sz w:val="18"/>
          <w:szCs w:val="18"/>
        </w:rPr>
        <w:t>“</w:t>
      </w:r>
      <w:r w:rsidRPr="00B845C7">
        <w:rPr>
          <w:rFonts w:ascii="Times New Roman" w:hAnsi="Times New Roman" w:cs="Times New Roman"/>
          <w:sz w:val="18"/>
          <w:szCs w:val="18"/>
        </w:rPr>
        <w:t>Families of the disappeared mark 1,580 days of protest in Mullaitivu amidst surveillance,</w:t>
      </w:r>
      <w:r w:rsidR="006B0C79">
        <w:rPr>
          <w:rFonts w:ascii="Times New Roman" w:hAnsi="Times New Roman" w:cs="Times New Roman"/>
          <w:sz w:val="18"/>
          <w:szCs w:val="18"/>
        </w:rPr>
        <w:t>”</w:t>
      </w:r>
      <w:r w:rsidRPr="00B845C7">
        <w:rPr>
          <w:rFonts w:ascii="Times New Roman" w:hAnsi="Times New Roman" w:cs="Times New Roman"/>
          <w:sz w:val="18"/>
          <w:szCs w:val="18"/>
        </w:rPr>
        <w:t xml:space="preserve"> </w:t>
      </w:r>
      <w:r w:rsidR="00CE0010" w:rsidRPr="00BE6685">
        <w:rPr>
          <w:rFonts w:ascii="Times New Roman" w:hAnsi="Times New Roman" w:cs="Times New Roman"/>
          <w:i/>
          <w:iCs/>
          <w:sz w:val="18"/>
          <w:szCs w:val="18"/>
        </w:rPr>
        <w:t>Tamil Guardian</w:t>
      </w:r>
      <w:r w:rsidR="00CE0010">
        <w:rPr>
          <w:rFonts w:ascii="Times New Roman" w:hAnsi="Times New Roman" w:cs="Times New Roman"/>
          <w:sz w:val="18"/>
          <w:szCs w:val="18"/>
        </w:rPr>
        <w:t xml:space="preserve"> </w:t>
      </w:r>
      <w:r w:rsidRPr="00B845C7">
        <w:rPr>
          <w:rFonts w:ascii="Times New Roman" w:hAnsi="Times New Roman" w:cs="Times New Roman"/>
          <w:sz w:val="18"/>
          <w:szCs w:val="18"/>
        </w:rPr>
        <w:t>6</w:t>
      </w:r>
      <w:r w:rsidR="00CE0010">
        <w:rPr>
          <w:rFonts w:ascii="Times New Roman" w:hAnsi="Times New Roman" w:cs="Times New Roman"/>
          <w:sz w:val="18"/>
          <w:szCs w:val="18"/>
        </w:rPr>
        <w:t xml:space="preserve"> July</w:t>
      </w:r>
      <w:r w:rsidR="00AF1BF1">
        <w:rPr>
          <w:rFonts w:ascii="Times New Roman" w:hAnsi="Times New Roman" w:cs="Times New Roman"/>
          <w:sz w:val="18"/>
          <w:szCs w:val="18"/>
        </w:rPr>
        <w:t xml:space="preserve"> </w:t>
      </w:r>
      <w:r w:rsidRPr="00B845C7">
        <w:rPr>
          <w:rFonts w:ascii="Times New Roman" w:hAnsi="Times New Roman" w:cs="Times New Roman"/>
          <w:sz w:val="18"/>
          <w:szCs w:val="18"/>
        </w:rPr>
        <w:t>2021, https://www.tamilguardian.com/content/families-disappeared-mark-1580-days-protest-mullaitivu-amidst-surveillance</w:t>
      </w:r>
      <w:r w:rsidR="00CE0010">
        <w:rPr>
          <w:rFonts w:ascii="Times New Roman" w:hAnsi="Times New Roman" w:cs="Times New Roman"/>
          <w:sz w:val="18"/>
          <w:szCs w:val="18"/>
        </w:rPr>
        <w:t>:</w:t>
      </w:r>
      <w:r w:rsidRPr="00B845C7">
        <w:rPr>
          <w:rFonts w:ascii="Times New Roman" w:hAnsi="Times New Roman" w:cs="Times New Roman"/>
          <w:sz w:val="18"/>
          <w:szCs w:val="18"/>
        </w:rPr>
        <w:t xml:space="preserve"> ICRC. </w:t>
      </w:r>
      <w:r w:rsidRPr="00B845C7">
        <w:rPr>
          <w:rFonts w:ascii="Times New Roman" w:hAnsi="Times New Roman" w:cs="Times New Roman"/>
          <w:i/>
          <w:iCs/>
          <w:sz w:val="18"/>
          <w:szCs w:val="18"/>
        </w:rPr>
        <w:t xml:space="preserve">Living with </w:t>
      </w:r>
      <w:r w:rsidR="006B0C79" w:rsidRPr="00B845C7">
        <w:rPr>
          <w:rFonts w:ascii="Times New Roman" w:hAnsi="Times New Roman" w:cs="Times New Roman"/>
          <w:i/>
          <w:iCs/>
          <w:sz w:val="18"/>
          <w:szCs w:val="18"/>
        </w:rPr>
        <w:t>U</w:t>
      </w:r>
      <w:r w:rsidRPr="00B845C7">
        <w:rPr>
          <w:rFonts w:ascii="Times New Roman" w:hAnsi="Times New Roman" w:cs="Times New Roman"/>
          <w:i/>
          <w:iCs/>
          <w:sz w:val="18"/>
          <w:szCs w:val="18"/>
        </w:rPr>
        <w:t>ncertainty</w:t>
      </w:r>
      <w:r w:rsidR="00EA1121">
        <w:rPr>
          <w:rFonts w:ascii="Times New Roman" w:hAnsi="Times New Roman" w:cs="Times New Roman"/>
          <w:sz w:val="18"/>
          <w:szCs w:val="18"/>
        </w:rPr>
        <w:t xml:space="preserve">, </w:t>
      </w:r>
      <w:r w:rsidR="009E0D9C">
        <w:rPr>
          <w:rFonts w:ascii="Times New Roman" w:hAnsi="Times New Roman" w:cs="Times New Roman"/>
          <w:sz w:val="18"/>
          <w:szCs w:val="18"/>
        </w:rPr>
        <w:t xml:space="preserve">2016, </w:t>
      </w:r>
      <w:r w:rsidRPr="00B845C7">
        <w:rPr>
          <w:rFonts w:ascii="Times New Roman" w:hAnsi="Times New Roman" w:cs="Times New Roman"/>
          <w:sz w:val="18"/>
          <w:szCs w:val="18"/>
        </w:rPr>
        <w:t>p</w:t>
      </w:r>
      <w:r w:rsidR="006B0C79">
        <w:rPr>
          <w:rFonts w:ascii="Times New Roman" w:hAnsi="Times New Roman" w:cs="Times New Roman"/>
          <w:sz w:val="18"/>
          <w:szCs w:val="18"/>
        </w:rPr>
        <w:t>.</w:t>
      </w:r>
      <w:r w:rsidRPr="00B845C7">
        <w:rPr>
          <w:rFonts w:ascii="Times New Roman" w:hAnsi="Times New Roman" w:cs="Times New Roman"/>
          <w:sz w:val="18"/>
          <w:szCs w:val="18"/>
        </w:rPr>
        <w:t xml:space="preserve"> 20</w:t>
      </w:r>
      <w:r w:rsidR="00CE0010">
        <w:rPr>
          <w:rFonts w:ascii="Times New Roman" w:hAnsi="Times New Roman" w:cs="Times New Roman"/>
          <w:sz w:val="18"/>
          <w:szCs w:val="18"/>
        </w:rPr>
        <w:t>:</w:t>
      </w:r>
      <w:r w:rsidRPr="00B845C7">
        <w:rPr>
          <w:rFonts w:ascii="Times New Roman" w:hAnsi="Times New Roman" w:cs="Times New Roman"/>
          <w:sz w:val="18"/>
          <w:szCs w:val="18"/>
        </w:rPr>
        <w:t xml:space="preserve"> </w:t>
      </w:r>
      <w:r w:rsidRPr="00BE6685">
        <w:rPr>
          <w:rFonts w:ascii="Times New Roman" w:hAnsi="Times New Roman" w:cs="Times New Roman"/>
          <w:i/>
          <w:iCs/>
          <w:sz w:val="18"/>
          <w:szCs w:val="18"/>
          <w:lang w:val="en-MY"/>
        </w:rPr>
        <w:t>Deteriorating Security Situation for Families of the Disappeared in the North-East of Sri Lanka</w:t>
      </w:r>
      <w:r w:rsidRPr="00B845C7">
        <w:rPr>
          <w:rFonts w:ascii="Times New Roman" w:hAnsi="Times New Roman" w:cs="Times New Roman"/>
          <w:sz w:val="18"/>
          <w:szCs w:val="18"/>
          <w:lang w:val="en-MY"/>
        </w:rPr>
        <w:t>,</w:t>
      </w:r>
      <w:r w:rsidR="004F4C70">
        <w:rPr>
          <w:rFonts w:ascii="Times New Roman" w:hAnsi="Times New Roman" w:cs="Times New Roman"/>
          <w:sz w:val="18"/>
          <w:szCs w:val="18"/>
          <w:lang w:val="en-MY"/>
        </w:rPr>
        <w:t xml:space="preserve"> </w:t>
      </w:r>
      <w:r w:rsidR="004F4C70" w:rsidRPr="00B845C7">
        <w:rPr>
          <w:rFonts w:ascii="Times New Roman" w:hAnsi="Times New Roman" w:cs="Times New Roman"/>
          <w:sz w:val="18"/>
          <w:szCs w:val="18"/>
          <w:lang w:val="en-MY"/>
        </w:rPr>
        <w:t>Situation Briefing No.6</w:t>
      </w:r>
      <w:r w:rsidR="004F4C70">
        <w:rPr>
          <w:rFonts w:ascii="Times New Roman" w:hAnsi="Times New Roman" w:cs="Times New Roman"/>
          <w:sz w:val="18"/>
          <w:szCs w:val="18"/>
          <w:lang w:val="en-MY"/>
        </w:rPr>
        <w:t xml:space="preserve">, </w:t>
      </w:r>
      <w:r w:rsidR="004F4C70" w:rsidRPr="00BE6685">
        <w:rPr>
          <w:rFonts w:ascii="Times New Roman" w:hAnsi="Times New Roman" w:cs="Times New Roman"/>
          <w:i/>
          <w:iCs/>
          <w:sz w:val="18"/>
          <w:szCs w:val="18"/>
          <w:lang w:val="en-MY"/>
        </w:rPr>
        <w:t>ACPR</w:t>
      </w:r>
      <w:r w:rsidR="004F4C70">
        <w:rPr>
          <w:rFonts w:ascii="Times New Roman" w:hAnsi="Times New Roman" w:cs="Times New Roman"/>
          <w:sz w:val="18"/>
          <w:szCs w:val="18"/>
          <w:lang w:val="en-MY"/>
        </w:rPr>
        <w:t xml:space="preserve">, </w:t>
      </w:r>
      <w:r w:rsidR="00CE0010">
        <w:rPr>
          <w:rFonts w:ascii="Times New Roman" w:hAnsi="Times New Roman" w:cs="Times New Roman"/>
          <w:sz w:val="18"/>
          <w:szCs w:val="18"/>
          <w:lang w:val="en-MY"/>
        </w:rPr>
        <w:t xml:space="preserve">15 </w:t>
      </w:r>
      <w:r w:rsidRPr="00B845C7">
        <w:rPr>
          <w:rFonts w:ascii="Times New Roman" w:hAnsi="Times New Roman" w:cs="Times New Roman"/>
          <w:sz w:val="18"/>
          <w:szCs w:val="18"/>
          <w:lang w:val="en-MY"/>
        </w:rPr>
        <w:t xml:space="preserve">May 2022. </w:t>
      </w:r>
      <w:hyperlink r:id="rId34" w:anchor="_ftn4" w:history="1">
        <w:r w:rsidRPr="00B845C7">
          <w:rPr>
            <w:rStyle w:val="Hyperlink"/>
            <w:rFonts w:ascii="Times New Roman" w:hAnsi="Times New Roman" w:cs="Times New Roman"/>
            <w:sz w:val="18"/>
            <w:szCs w:val="18"/>
            <w:lang w:val="en-MY"/>
          </w:rPr>
          <w:t>https://adayaalam.org/situation-briefing-no-6-deteriorating-security-situation-for-families-of-the-disappeared-in-the-north-east-of-sri-lanka/#_ftn4</w:t>
        </w:r>
      </w:hyperlink>
      <w:r w:rsidRPr="00B845C7">
        <w:rPr>
          <w:rFonts w:ascii="Times New Roman" w:hAnsi="Times New Roman" w:cs="Times New Roman"/>
          <w:sz w:val="18"/>
          <w:szCs w:val="18"/>
          <w:lang w:val="en-MY"/>
        </w:rPr>
        <w:t xml:space="preserve">, Accessed 23.05.2024;  </w:t>
      </w:r>
      <w:r w:rsidRPr="00BE6685">
        <w:rPr>
          <w:rFonts w:ascii="Times New Roman" w:hAnsi="Times New Roman" w:cs="Times New Roman"/>
          <w:i/>
          <w:iCs/>
          <w:sz w:val="18"/>
          <w:szCs w:val="18"/>
          <w:lang w:val="en-MY"/>
        </w:rPr>
        <w:t>If We Raise Our Voice</w:t>
      </w:r>
      <w:r w:rsidR="004F4C70">
        <w:rPr>
          <w:rFonts w:ascii="Times New Roman" w:hAnsi="Times New Roman" w:cs="Times New Roman"/>
          <w:i/>
          <w:iCs/>
          <w:sz w:val="18"/>
          <w:szCs w:val="18"/>
          <w:lang w:val="en-MY"/>
        </w:rPr>
        <w:t>,</w:t>
      </w:r>
      <w:r w:rsidRPr="00BE6685">
        <w:rPr>
          <w:rFonts w:ascii="Times New Roman" w:hAnsi="Times New Roman" w:cs="Times New Roman"/>
          <w:i/>
          <w:iCs/>
          <w:sz w:val="18"/>
          <w:szCs w:val="18"/>
          <w:lang w:val="en-MY"/>
        </w:rPr>
        <w:t xml:space="preserve"> </w:t>
      </w:r>
      <w:r w:rsidR="004F4C70">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 xml:space="preserve">2023. </w:t>
      </w:r>
    </w:p>
  </w:footnote>
  <w:footnote w:id="69">
    <w:p w14:paraId="62244AA1" w14:textId="24B0C057" w:rsidR="00501B23" w:rsidRPr="00B845C7" w:rsidRDefault="00501B23" w:rsidP="00501B2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E6685">
        <w:rPr>
          <w:rFonts w:ascii="Times New Roman" w:hAnsi="Times New Roman" w:cs="Times New Roman"/>
          <w:i/>
          <w:iCs/>
          <w:sz w:val="18"/>
          <w:szCs w:val="18"/>
          <w:lang w:val="en-MY"/>
        </w:rPr>
        <w:t>If We Raise Our Voice</w:t>
      </w:r>
      <w:r w:rsidR="004F4C70">
        <w:rPr>
          <w:rFonts w:ascii="Times New Roman" w:hAnsi="Times New Roman" w:cs="Times New Roman"/>
          <w:i/>
          <w:iCs/>
          <w:sz w:val="18"/>
          <w:szCs w:val="18"/>
          <w:lang w:val="en-MY"/>
        </w:rPr>
        <w:t>,</w:t>
      </w:r>
      <w:r w:rsidRPr="00BE6685">
        <w:rPr>
          <w:rFonts w:ascii="Times New Roman" w:hAnsi="Times New Roman" w:cs="Times New Roman"/>
          <w:i/>
          <w:iCs/>
          <w:sz w:val="18"/>
          <w:szCs w:val="18"/>
          <w:lang w:val="en-MY"/>
        </w:rPr>
        <w:t xml:space="preserve"> </w:t>
      </w:r>
      <w:r w:rsidRPr="00B845C7">
        <w:rPr>
          <w:rFonts w:ascii="Times New Roman" w:hAnsi="Times New Roman" w:cs="Times New Roman"/>
          <w:sz w:val="18"/>
          <w:szCs w:val="18"/>
          <w:lang w:val="en-MY"/>
        </w:rPr>
        <w:t xml:space="preserve">2023. </w:t>
      </w:r>
    </w:p>
  </w:footnote>
  <w:footnote w:id="70">
    <w:p w14:paraId="05C3FD2C" w14:textId="7800E7FC" w:rsidR="00501B23" w:rsidRPr="00B845C7" w:rsidRDefault="00501B23" w:rsidP="00501B2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9E0D9C" w:rsidRPr="00B845C7">
        <w:rPr>
          <w:rFonts w:ascii="Times New Roman" w:hAnsi="Times New Roman" w:cs="Times New Roman"/>
          <w:sz w:val="18"/>
          <w:szCs w:val="18"/>
        </w:rPr>
        <w:t>I</w:t>
      </w:r>
      <w:r w:rsidRPr="00B845C7">
        <w:rPr>
          <w:rFonts w:ascii="Times New Roman" w:hAnsi="Times New Roman" w:cs="Times New Roman"/>
          <w:sz w:val="18"/>
          <w:szCs w:val="18"/>
        </w:rPr>
        <w:t>bid</w:t>
      </w:r>
      <w:r w:rsidR="009E0D9C">
        <w:rPr>
          <w:rFonts w:ascii="Times New Roman" w:hAnsi="Times New Roman" w:cs="Times New Roman"/>
          <w:sz w:val="18"/>
          <w:szCs w:val="18"/>
        </w:rPr>
        <w:t>.</w:t>
      </w:r>
    </w:p>
  </w:footnote>
  <w:footnote w:id="71">
    <w:p w14:paraId="4AD42F5D" w14:textId="4A51AAB7" w:rsidR="00501B23" w:rsidRPr="00B845C7" w:rsidRDefault="00501B23" w:rsidP="00501B2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4F4C70">
        <w:rPr>
          <w:rFonts w:ascii="Times New Roman" w:hAnsi="Times New Roman" w:cs="Times New Roman"/>
          <w:sz w:val="18"/>
          <w:szCs w:val="18"/>
        </w:rPr>
        <w:t xml:space="preserve"> </w:t>
      </w:r>
      <w:r w:rsidR="001F6BF8" w:rsidRPr="001F6BF8">
        <w:rPr>
          <w:rFonts w:ascii="Times New Roman" w:hAnsi="Times New Roman" w:cs="Times New Roman"/>
          <w:sz w:val="18"/>
          <w:szCs w:val="18"/>
          <w:lang w:val="en-MY"/>
        </w:rPr>
        <w:t xml:space="preserve">Adayaalam Centre for Policy Research. “Situation Briefing No.6: Deteriorating Security Situation for Families of the Disappeared in the North-East of Sri Lanka,” </w:t>
      </w:r>
      <w:r w:rsidR="00470C28">
        <w:rPr>
          <w:rFonts w:ascii="Times New Roman" w:hAnsi="Times New Roman" w:cs="Times New Roman"/>
          <w:sz w:val="18"/>
          <w:szCs w:val="18"/>
          <w:lang w:val="en-MY"/>
        </w:rPr>
        <w:t xml:space="preserve">15 </w:t>
      </w:r>
      <w:r w:rsidR="001F6BF8" w:rsidRPr="001F6BF8">
        <w:rPr>
          <w:rFonts w:ascii="Times New Roman" w:hAnsi="Times New Roman" w:cs="Times New Roman"/>
          <w:sz w:val="18"/>
          <w:szCs w:val="18"/>
          <w:lang w:val="en-MY"/>
        </w:rPr>
        <w:t>May</w:t>
      </w:r>
      <w:r w:rsidR="00470C28">
        <w:rPr>
          <w:rFonts w:ascii="Times New Roman" w:hAnsi="Times New Roman" w:cs="Times New Roman"/>
          <w:sz w:val="18"/>
          <w:szCs w:val="18"/>
          <w:lang w:val="en-MY"/>
        </w:rPr>
        <w:t xml:space="preserve"> </w:t>
      </w:r>
      <w:r w:rsidR="001F6BF8" w:rsidRPr="001F6BF8">
        <w:rPr>
          <w:rFonts w:ascii="Times New Roman" w:hAnsi="Times New Roman" w:cs="Times New Roman"/>
          <w:sz w:val="18"/>
          <w:szCs w:val="18"/>
          <w:lang w:val="en-MY"/>
        </w:rPr>
        <w:t xml:space="preserve">2022. </w:t>
      </w:r>
      <w:hyperlink r:id="rId35" w:anchor="_ftn4" w:history="1">
        <w:r w:rsidR="001F6BF8" w:rsidRPr="001F6BF8">
          <w:rPr>
            <w:rStyle w:val="Hyperlink"/>
            <w:rFonts w:ascii="Times New Roman" w:hAnsi="Times New Roman" w:cs="Times New Roman"/>
            <w:sz w:val="18"/>
            <w:szCs w:val="18"/>
            <w:lang w:val="en-MY"/>
          </w:rPr>
          <w:t>https://adayaalam.org/situation-briefing-no-6-deteriorating-security-situation-for-families-of-the-disappeared-in-the-north-east-of-sri-lanka/#_ftn4</w:t>
        </w:r>
      </w:hyperlink>
      <w:r w:rsidR="001F6BF8">
        <w:rPr>
          <w:rFonts w:ascii="Times New Roman" w:hAnsi="Times New Roman" w:cs="Times New Roman"/>
          <w:sz w:val="18"/>
          <w:szCs w:val="18"/>
        </w:rPr>
        <w:t xml:space="preserve">, </w:t>
      </w:r>
      <w:r w:rsidR="001F6BF8" w:rsidRPr="001F6BF8">
        <w:rPr>
          <w:rFonts w:ascii="Times New Roman" w:hAnsi="Times New Roman" w:cs="Times New Roman"/>
          <w:sz w:val="18"/>
          <w:szCs w:val="18"/>
          <w:lang w:val="en-MY"/>
        </w:rPr>
        <w:t>see also</w:t>
      </w:r>
      <w:r w:rsidR="001F6BF8" w:rsidRPr="001F6BF8">
        <w:rPr>
          <w:rFonts w:ascii="Times New Roman" w:hAnsi="Times New Roman" w:cs="Times New Roman"/>
          <w:sz w:val="18"/>
          <w:szCs w:val="18"/>
        </w:rPr>
        <w:t xml:space="preserve"> </w:t>
      </w:r>
      <w:r w:rsidR="001F6BF8" w:rsidRPr="001F6BF8">
        <w:rPr>
          <w:rFonts w:ascii="Times New Roman" w:hAnsi="Times New Roman" w:cs="Times New Roman"/>
          <w:sz w:val="18"/>
          <w:szCs w:val="18"/>
          <w:lang w:val="en-MY"/>
        </w:rPr>
        <w:t>Association for Relatives of the Enforced Disappearances North &amp; East Provinces, “PERSISTENCE AMIDST IMPUNITY: THE STRUGGLE FOR TRUTH JUSTICE FOR ENFORCED DISAPPEARANCES.”</w:t>
      </w:r>
      <w:r w:rsidR="00B35707">
        <w:rPr>
          <w:rFonts w:ascii="Times New Roman" w:hAnsi="Times New Roman" w:cs="Times New Roman"/>
          <w:sz w:val="18"/>
          <w:szCs w:val="18"/>
          <w:lang w:val="en-MY"/>
        </w:rPr>
        <w:t xml:space="preserve"> </w:t>
      </w:r>
      <w:r w:rsidR="001F6BF8" w:rsidRPr="001F6BF8">
        <w:rPr>
          <w:rFonts w:ascii="Times New Roman" w:hAnsi="Times New Roman" w:cs="Times New Roman"/>
          <w:sz w:val="18"/>
          <w:szCs w:val="18"/>
          <w:lang w:val="en-MY"/>
        </w:rPr>
        <w:t>p</w:t>
      </w:r>
      <w:r w:rsidR="00B35707">
        <w:rPr>
          <w:rFonts w:ascii="Times New Roman" w:hAnsi="Times New Roman" w:cs="Times New Roman"/>
          <w:sz w:val="18"/>
          <w:szCs w:val="18"/>
          <w:lang w:val="en-MY"/>
        </w:rPr>
        <w:t>.</w:t>
      </w:r>
      <w:r w:rsidR="001F6BF8" w:rsidRPr="001F6BF8">
        <w:rPr>
          <w:rFonts w:ascii="Times New Roman" w:hAnsi="Times New Roman" w:cs="Times New Roman"/>
          <w:sz w:val="18"/>
          <w:szCs w:val="18"/>
          <w:lang w:val="en-MY"/>
        </w:rPr>
        <w:t xml:space="preserve"> 28 </w:t>
      </w:r>
      <w:r w:rsidRPr="00B845C7">
        <w:rPr>
          <w:rFonts w:ascii="Times New Roman" w:hAnsi="Times New Roman" w:cs="Times New Roman"/>
          <w:sz w:val="18"/>
          <w:szCs w:val="18"/>
          <w:lang w:val="en-MY"/>
        </w:rPr>
        <w:t xml:space="preserve"> </w:t>
      </w:r>
    </w:p>
  </w:footnote>
  <w:footnote w:id="72">
    <w:p w14:paraId="4929ED55" w14:textId="6D8A1EE8" w:rsidR="00501B23" w:rsidRPr="00B845C7" w:rsidRDefault="00501B23" w:rsidP="00501B2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4F4C70" w:rsidRPr="00765117">
        <w:rPr>
          <w:rFonts w:ascii="Times New Roman" w:hAnsi="Times New Roman" w:cs="Times New Roman"/>
          <w:i/>
          <w:iCs/>
          <w:sz w:val="18"/>
          <w:szCs w:val="18"/>
          <w:lang w:val="en-MY"/>
        </w:rPr>
        <w:t>Deteriorating Security Situation for Families of the Disappeared</w:t>
      </w:r>
      <w:r w:rsidR="00743A0D">
        <w:rPr>
          <w:rFonts w:ascii="Times New Roman" w:hAnsi="Times New Roman" w:cs="Times New Roman"/>
          <w:i/>
          <w:iCs/>
          <w:sz w:val="18"/>
          <w:szCs w:val="18"/>
          <w:lang w:val="en-MY"/>
        </w:rPr>
        <w:t>,</w:t>
      </w:r>
      <w:r w:rsidR="004F4C70" w:rsidRPr="00B845C7">
        <w:rPr>
          <w:rFonts w:ascii="Times New Roman" w:hAnsi="Times New Roman" w:cs="Times New Roman"/>
          <w:sz w:val="18"/>
          <w:szCs w:val="18"/>
          <w:lang w:val="en-MY"/>
        </w:rPr>
        <w:t xml:space="preserve"> </w:t>
      </w:r>
      <w:r w:rsidR="004F4C70">
        <w:rPr>
          <w:rFonts w:ascii="Times New Roman" w:hAnsi="Times New Roman" w:cs="Times New Roman"/>
          <w:sz w:val="18"/>
          <w:szCs w:val="18"/>
          <w:lang w:val="en-MY"/>
        </w:rPr>
        <w:t>2022.</w:t>
      </w:r>
    </w:p>
  </w:footnote>
  <w:footnote w:id="73">
    <w:p w14:paraId="1080474C" w14:textId="206FA189"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sidR="00A2699D">
        <w:rPr>
          <w:rFonts w:ascii="Times New Roman" w:hAnsi="Times New Roman" w:cs="Times New Roman"/>
          <w:sz w:val="18"/>
          <w:szCs w:val="18"/>
          <w:lang w:val="en-MY"/>
        </w:rPr>
        <w:t xml:space="preserve">. </w:t>
      </w:r>
    </w:p>
  </w:footnote>
  <w:footnote w:id="74">
    <w:p w14:paraId="6ECBAEBC" w14:textId="0EDD02E8" w:rsidR="00EE5D09" w:rsidRPr="00B845C7" w:rsidRDefault="00EE5D09" w:rsidP="00C41DB3">
      <w:pPr>
        <w:pStyle w:val="FootnoteText"/>
        <w:rPr>
          <w:rFonts w:ascii="Times New Roman" w:hAnsi="Times New Roman" w:cs="Times New Roman"/>
          <w:sz w:val="18"/>
          <w:szCs w:val="18"/>
          <w:lang w:val="en-MY"/>
        </w:rPr>
      </w:pPr>
      <w:r w:rsidRPr="00EC55FF">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FB4B85" w:rsidRPr="00FB4B85">
        <w:rPr>
          <w:rFonts w:ascii="Times New Roman" w:hAnsi="Times New Roman" w:cs="Times New Roman"/>
          <w:sz w:val="18"/>
          <w:szCs w:val="18"/>
          <w:lang w:val="en-MY"/>
        </w:rPr>
        <w:t>‘</w:t>
      </w:r>
      <w:r w:rsidR="00FB4B85" w:rsidRPr="00FB4B85">
        <w:rPr>
          <w:rFonts w:ascii="Times New Roman" w:hAnsi="Times New Roman" w:cs="Times New Roman"/>
          <w:i/>
          <w:iCs/>
          <w:sz w:val="18"/>
          <w:szCs w:val="18"/>
          <w:lang w:val="en-MY"/>
        </w:rPr>
        <w:t>If We Raise Our Voice</w:t>
      </w:r>
      <w:r w:rsidR="00FB4B85" w:rsidRPr="00FB4B85">
        <w:rPr>
          <w:rFonts w:ascii="Times New Roman" w:hAnsi="Times New Roman" w:cs="Times New Roman"/>
          <w:sz w:val="18"/>
          <w:szCs w:val="18"/>
          <w:lang w:val="en-MY"/>
        </w:rPr>
        <w:t xml:space="preserve">,” 2023, </w:t>
      </w:r>
      <w:r w:rsidRPr="00B845C7">
        <w:rPr>
          <w:rFonts w:ascii="Times New Roman" w:hAnsi="Times New Roman" w:cs="Times New Roman"/>
          <w:sz w:val="18"/>
          <w:szCs w:val="18"/>
          <w:lang w:val="en-MY"/>
        </w:rPr>
        <w:t>p</w:t>
      </w:r>
      <w:r w:rsidR="00A2699D">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7,8</w:t>
      </w:r>
    </w:p>
  </w:footnote>
  <w:footnote w:id="75">
    <w:p w14:paraId="21B387E0" w14:textId="631F7272" w:rsidR="00570E15" w:rsidRPr="00B845C7" w:rsidRDefault="00570E15" w:rsidP="00570E15">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892580" w:rsidRPr="00892580">
        <w:rPr>
          <w:rFonts w:ascii="Times New Roman" w:hAnsi="Times New Roman" w:cs="Times New Roman"/>
          <w:i/>
          <w:iCs/>
          <w:sz w:val="18"/>
          <w:szCs w:val="18"/>
        </w:rPr>
        <w:t>Surveillance, Harassment and Intimidation of Disappearances’ Activists in the North-East</w:t>
      </w:r>
      <w:r w:rsidR="00892580" w:rsidRPr="00892580">
        <w:rPr>
          <w:rFonts w:ascii="Times New Roman" w:hAnsi="Times New Roman" w:cs="Times New Roman"/>
          <w:sz w:val="18"/>
          <w:szCs w:val="18"/>
        </w:rPr>
        <w:t>, Situation Brief No. 2, ACPR. 30 August 2018. https://adayaalam.org/situation-brief-no-2-surveillance-harassment-and-intimidation-of-disappearances-activists-in-the-north-east/.</w:t>
      </w:r>
    </w:p>
  </w:footnote>
  <w:footnote w:id="76">
    <w:p w14:paraId="796BBD2B" w14:textId="2C136D5E" w:rsidR="00EC55FF" w:rsidRPr="00C863DD" w:rsidRDefault="00EC55FF">
      <w:pPr>
        <w:pStyle w:val="FootnoteText"/>
        <w:rPr>
          <w:rFonts w:ascii="Times New Roman" w:hAnsi="Times New Roman" w:cs="Times New Roman"/>
          <w:sz w:val="18"/>
          <w:szCs w:val="18"/>
          <w:lang w:val="en-MY"/>
        </w:rPr>
      </w:pPr>
      <w:r w:rsidRPr="00EC55FF">
        <w:rPr>
          <w:rStyle w:val="FootnoteReference"/>
          <w:rFonts w:ascii="Times New Roman" w:hAnsi="Times New Roman" w:cs="Times New Roman"/>
          <w:sz w:val="18"/>
          <w:szCs w:val="18"/>
        </w:rPr>
        <w:footnoteRef/>
      </w:r>
      <w:r w:rsidRPr="00EC55FF">
        <w:rPr>
          <w:rFonts w:ascii="Times New Roman" w:hAnsi="Times New Roman" w:cs="Times New Roman"/>
          <w:sz w:val="18"/>
          <w:szCs w:val="18"/>
        </w:rPr>
        <w:t xml:space="preserve"> </w:t>
      </w:r>
      <w:r w:rsidR="00E56A16" w:rsidRPr="00C863DD">
        <w:rPr>
          <w:rFonts w:ascii="Times New Roman" w:hAnsi="Times New Roman" w:cs="Times New Roman"/>
          <w:sz w:val="18"/>
          <w:szCs w:val="18"/>
          <w:lang w:val="en-MY"/>
        </w:rPr>
        <w:t>I</w:t>
      </w:r>
      <w:r w:rsidRPr="00C863DD">
        <w:rPr>
          <w:rFonts w:ascii="Times New Roman" w:hAnsi="Times New Roman" w:cs="Times New Roman"/>
          <w:sz w:val="18"/>
          <w:szCs w:val="18"/>
          <w:lang w:val="en-MY"/>
        </w:rPr>
        <w:t>bid</w:t>
      </w:r>
      <w:r w:rsidR="00E56A16" w:rsidRPr="00C863DD">
        <w:rPr>
          <w:rFonts w:ascii="Times New Roman" w:hAnsi="Times New Roman" w:cs="Times New Roman"/>
          <w:sz w:val="18"/>
          <w:szCs w:val="18"/>
          <w:lang w:val="en-MY"/>
        </w:rPr>
        <w:t>.</w:t>
      </w:r>
    </w:p>
  </w:footnote>
  <w:footnote w:id="77">
    <w:p w14:paraId="34456154" w14:textId="5F48AF19" w:rsidR="00EE5D09" w:rsidRPr="00C863DD" w:rsidRDefault="00EE5D09" w:rsidP="00C41DB3">
      <w:pPr>
        <w:pStyle w:val="FootnoteText"/>
        <w:rPr>
          <w:rFonts w:ascii="Times New Roman" w:hAnsi="Times New Roman" w:cs="Times New Roman"/>
          <w:sz w:val="18"/>
          <w:szCs w:val="18"/>
          <w:lang w:val="en-MY"/>
        </w:rPr>
      </w:pPr>
      <w:r w:rsidRPr="00C863DD">
        <w:rPr>
          <w:rStyle w:val="FootnoteReference"/>
          <w:rFonts w:ascii="Times New Roman" w:hAnsi="Times New Roman" w:cs="Times New Roman"/>
          <w:sz w:val="18"/>
          <w:szCs w:val="18"/>
        </w:rPr>
        <w:footnoteRef/>
      </w:r>
      <w:r w:rsidRPr="00C863DD">
        <w:rPr>
          <w:rFonts w:ascii="Times New Roman" w:hAnsi="Times New Roman" w:cs="Times New Roman"/>
          <w:sz w:val="18"/>
          <w:szCs w:val="18"/>
        </w:rPr>
        <w:t xml:space="preserve"> </w:t>
      </w:r>
      <w:r w:rsidR="00E56A16" w:rsidRPr="00C863DD">
        <w:rPr>
          <w:rFonts w:ascii="Times New Roman" w:hAnsi="Times New Roman" w:cs="Times New Roman"/>
          <w:sz w:val="18"/>
          <w:szCs w:val="18"/>
        </w:rPr>
        <w:t>I</w:t>
      </w:r>
      <w:r w:rsidR="007B0306" w:rsidRPr="00C863DD">
        <w:rPr>
          <w:rFonts w:ascii="Times New Roman" w:hAnsi="Times New Roman" w:cs="Times New Roman"/>
          <w:sz w:val="18"/>
          <w:szCs w:val="18"/>
        </w:rPr>
        <w:t>bid</w:t>
      </w:r>
      <w:r w:rsidR="00E56A16" w:rsidRPr="00C863DD">
        <w:rPr>
          <w:rFonts w:ascii="Times New Roman" w:hAnsi="Times New Roman" w:cs="Times New Roman"/>
          <w:sz w:val="18"/>
          <w:szCs w:val="18"/>
        </w:rPr>
        <w:t>.</w:t>
      </w:r>
    </w:p>
  </w:footnote>
  <w:footnote w:id="78">
    <w:p w14:paraId="2C576484" w14:textId="0B71D126" w:rsidR="00EE5D09" w:rsidRPr="00B845C7" w:rsidRDefault="00EE5D09" w:rsidP="00C41DB3">
      <w:pPr>
        <w:pStyle w:val="FootnoteText"/>
        <w:rPr>
          <w:rFonts w:ascii="Times New Roman" w:hAnsi="Times New Roman" w:cs="Times New Roman"/>
          <w:sz w:val="18"/>
          <w:szCs w:val="18"/>
          <w:lang w:val="en-MY"/>
        </w:rPr>
      </w:pPr>
      <w:r w:rsidRPr="00C863DD">
        <w:rPr>
          <w:rStyle w:val="FootnoteReference"/>
          <w:rFonts w:ascii="Times New Roman" w:hAnsi="Times New Roman" w:cs="Times New Roman"/>
          <w:sz w:val="18"/>
          <w:szCs w:val="18"/>
        </w:rPr>
        <w:footnoteRef/>
      </w:r>
      <w:r w:rsidRPr="00C863DD">
        <w:rPr>
          <w:rFonts w:ascii="Times New Roman" w:hAnsi="Times New Roman" w:cs="Times New Roman"/>
          <w:sz w:val="18"/>
          <w:szCs w:val="18"/>
        </w:rPr>
        <w:t xml:space="preserve"> </w:t>
      </w:r>
      <w:r w:rsidR="00A2699D" w:rsidRPr="00C863DD">
        <w:rPr>
          <w:rFonts w:ascii="Times New Roman" w:hAnsi="Times New Roman" w:cs="Times New Roman"/>
          <w:sz w:val="18"/>
          <w:szCs w:val="18"/>
          <w:lang w:val="en-MY"/>
        </w:rPr>
        <w:t>I</w:t>
      </w:r>
      <w:r w:rsidRPr="00C863DD">
        <w:rPr>
          <w:rFonts w:ascii="Times New Roman" w:hAnsi="Times New Roman" w:cs="Times New Roman"/>
          <w:sz w:val="18"/>
          <w:szCs w:val="18"/>
          <w:lang w:val="en-MY"/>
        </w:rPr>
        <w:t>bid</w:t>
      </w:r>
      <w:r w:rsidR="00A2699D" w:rsidRPr="00C863DD">
        <w:rPr>
          <w:rFonts w:ascii="Times New Roman" w:hAnsi="Times New Roman" w:cs="Times New Roman"/>
          <w:sz w:val="18"/>
          <w:szCs w:val="18"/>
          <w:lang w:val="en-MY"/>
        </w:rPr>
        <w:t>.</w:t>
      </w:r>
    </w:p>
  </w:footnote>
  <w:footnote w:id="79">
    <w:p w14:paraId="7D28FFC1" w14:textId="6AEE5A2E" w:rsidR="001C16B1" w:rsidRPr="00B845C7" w:rsidRDefault="001C16B1" w:rsidP="001C16B1">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00146FB9">
        <w:rPr>
          <w:rFonts w:ascii="Times New Roman" w:hAnsi="Times New Roman" w:cs="Times New Roman"/>
          <w:sz w:val="18"/>
          <w:szCs w:val="18"/>
          <w:lang w:val="en-MY"/>
        </w:rPr>
        <w:t>;</w:t>
      </w:r>
      <w:r w:rsidR="00BC5568" w:rsidRPr="00BC5568">
        <w:rPr>
          <w:rFonts w:ascii="Times New Roman" w:hAnsi="Times New Roman" w:cs="Times New Roman"/>
          <w:i/>
          <w:iCs/>
          <w:sz w:val="18"/>
          <w:szCs w:val="18"/>
          <w:lang w:val="en-MY"/>
        </w:rPr>
        <w:t xml:space="preserve"> Deteriorating Security Situation of for Families of the Disappeared in Sri Lanka</w:t>
      </w:r>
      <w:r w:rsidR="00BC5568" w:rsidRPr="00BC5568">
        <w:rPr>
          <w:rFonts w:ascii="Times New Roman" w:hAnsi="Times New Roman" w:cs="Times New Roman"/>
          <w:sz w:val="18"/>
          <w:szCs w:val="18"/>
          <w:lang w:val="en-MY"/>
        </w:rPr>
        <w:t xml:space="preserve">, Situation Briefing No.6, ACPR, May 2022 </w:t>
      </w:r>
      <w:r w:rsidR="00BC5568">
        <w:rPr>
          <w:rFonts w:ascii="Times New Roman" w:hAnsi="Times New Roman" w:cs="Times New Roman"/>
          <w:sz w:val="18"/>
          <w:szCs w:val="18"/>
          <w:lang w:val="en-MY"/>
        </w:rPr>
        <w:t xml:space="preserve">, </w:t>
      </w:r>
      <w:r w:rsidR="00146FB9" w:rsidRPr="00B845C7">
        <w:rPr>
          <w:rFonts w:ascii="Times New Roman" w:hAnsi="Times New Roman" w:cs="Times New Roman"/>
          <w:sz w:val="18"/>
          <w:szCs w:val="18"/>
          <w:lang w:val="en-MY"/>
        </w:rPr>
        <w:t xml:space="preserve">“Sri Lankan Police Push Back Tamil Mothers of the Disappeared Protest,” </w:t>
      </w:r>
      <w:r w:rsidR="00146FB9" w:rsidRPr="00BE6685">
        <w:rPr>
          <w:rFonts w:ascii="Times New Roman" w:hAnsi="Times New Roman" w:cs="Times New Roman"/>
          <w:i/>
          <w:iCs/>
          <w:sz w:val="18"/>
          <w:szCs w:val="18"/>
          <w:lang w:val="en-MY"/>
        </w:rPr>
        <w:t>Tamil Guardian</w:t>
      </w:r>
      <w:r w:rsidR="00146FB9">
        <w:rPr>
          <w:rFonts w:ascii="Times New Roman" w:hAnsi="Times New Roman" w:cs="Times New Roman"/>
          <w:sz w:val="18"/>
          <w:szCs w:val="18"/>
          <w:lang w:val="en-MY"/>
        </w:rPr>
        <w:t xml:space="preserve">, </w:t>
      </w:r>
      <w:r w:rsidR="00146FB9" w:rsidRPr="00B845C7">
        <w:rPr>
          <w:rFonts w:ascii="Times New Roman" w:hAnsi="Times New Roman" w:cs="Times New Roman"/>
          <w:sz w:val="18"/>
          <w:szCs w:val="18"/>
          <w:lang w:val="en-MY"/>
        </w:rPr>
        <w:t xml:space="preserve"> </w:t>
      </w:r>
      <w:r w:rsidR="00146FB9">
        <w:rPr>
          <w:rFonts w:ascii="Times New Roman" w:hAnsi="Times New Roman" w:cs="Times New Roman"/>
          <w:sz w:val="18"/>
          <w:szCs w:val="18"/>
          <w:lang w:val="en-MY"/>
        </w:rPr>
        <w:t xml:space="preserve">26 January 2022, </w:t>
      </w:r>
      <w:r w:rsidR="00146FB9" w:rsidRPr="00B845C7">
        <w:rPr>
          <w:rFonts w:ascii="Times New Roman" w:hAnsi="Times New Roman" w:cs="Times New Roman"/>
          <w:sz w:val="18"/>
          <w:szCs w:val="18"/>
          <w:lang w:val="en-MY"/>
        </w:rPr>
        <w:t>https://www.tamilguardian.com/content/sri-lankan-police-push-back-tamil-mothers-disappeared-protest-vavuniya.</w:t>
      </w:r>
      <w:r w:rsidR="00C868A3">
        <w:rPr>
          <w:rFonts w:ascii="Times New Roman" w:hAnsi="Times New Roman" w:cs="Times New Roman"/>
          <w:sz w:val="18"/>
          <w:szCs w:val="18"/>
          <w:lang w:val="en-MY"/>
        </w:rPr>
        <w:t xml:space="preserve"> </w:t>
      </w:r>
    </w:p>
  </w:footnote>
  <w:footnote w:id="80">
    <w:p w14:paraId="5872ACB6" w14:textId="3FBEAF31"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146FB9" w:rsidRPr="00B845C7">
        <w:rPr>
          <w:rFonts w:ascii="Times New Roman" w:hAnsi="Times New Roman" w:cs="Times New Roman"/>
          <w:sz w:val="18"/>
          <w:szCs w:val="18"/>
        </w:rPr>
        <w:t xml:space="preserve"> </w:t>
      </w:r>
      <w:r w:rsidR="00FA38BB" w:rsidRPr="00FA38BB">
        <w:rPr>
          <w:rFonts w:ascii="Times New Roman" w:hAnsi="Times New Roman" w:cs="Times New Roman"/>
          <w:sz w:val="18"/>
          <w:szCs w:val="18"/>
          <w:lang w:val="en-MY"/>
        </w:rPr>
        <w:t>Adayaalam Centre for Policy Research. “Situation Briefing No.6: “</w:t>
      </w:r>
    </w:p>
  </w:footnote>
  <w:footnote w:id="81">
    <w:p w14:paraId="5E8E9EB7" w14:textId="0A99A819" w:rsidR="00EE5D09" w:rsidRPr="00C863DD" w:rsidRDefault="00EE5D09" w:rsidP="00C41DB3">
      <w:pPr>
        <w:pStyle w:val="FootnoteText"/>
        <w:rPr>
          <w:rFonts w:ascii="Times New Roman" w:hAnsi="Times New Roman" w:cs="Times New Roman"/>
          <w:sz w:val="18"/>
          <w:szCs w:val="18"/>
          <w:lang w:val="en-MY"/>
        </w:rPr>
      </w:pPr>
      <w:r w:rsidRPr="00C863DD">
        <w:rPr>
          <w:rStyle w:val="FootnoteReference"/>
          <w:rFonts w:ascii="Times New Roman" w:hAnsi="Times New Roman" w:cs="Times New Roman"/>
          <w:sz w:val="18"/>
          <w:szCs w:val="18"/>
        </w:rPr>
        <w:footnoteRef/>
      </w:r>
      <w:r w:rsidRPr="00C863DD">
        <w:rPr>
          <w:rFonts w:ascii="Times New Roman" w:hAnsi="Times New Roman" w:cs="Times New Roman"/>
          <w:sz w:val="18"/>
          <w:szCs w:val="18"/>
        </w:rPr>
        <w:t xml:space="preserve"> </w:t>
      </w:r>
      <w:r w:rsidR="00E56A16" w:rsidRPr="00C863DD">
        <w:rPr>
          <w:rFonts w:ascii="Times New Roman" w:hAnsi="Times New Roman" w:cs="Times New Roman"/>
          <w:sz w:val="18"/>
          <w:szCs w:val="18"/>
          <w:lang w:val="en-MY"/>
        </w:rPr>
        <w:t>I</w:t>
      </w:r>
      <w:r w:rsidR="00BC5568" w:rsidRPr="00C863DD">
        <w:rPr>
          <w:rFonts w:ascii="Times New Roman" w:hAnsi="Times New Roman" w:cs="Times New Roman"/>
          <w:sz w:val="18"/>
          <w:szCs w:val="18"/>
          <w:lang w:val="en-MY"/>
        </w:rPr>
        <w:t>bid</w:t>
      </w:r>
      <w:r w:rsidR="00E56A16" w:rsidRPr="00C863DD">
        <w:rPr>
          <w:rFonts w:ascii="Times New Roman" w:hAnsi="Times New Roman" w:cs="Times New Roman"/>
          <w:sz w:val="18"/>
          <w:szCs w:val="18"/>
          <w:lang w:val="en-MY"/>
        </w:rPr>
        <w:t>.</w:t>
      </w:r>
    </w:p>
  </w:footnote>
  <w:footnote w:id="82">
    <w:p w14:paraId="61CD92EF" w14:textId="1BB4C357"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 xml:space="preserve">“Injured and Bruised – Sri Lankan Police Leave Protesting Tamil Mother,” </w:t>
      </w:r>
      <w:r w:rsidR="00A2699D" w:rsidRPr="00BE6685">
        <w:rPr>
          <w:rFonts w:ascii="Times New Roman" w:hAnsi="Times New Roman" w:cs="Times New Roman"/>
          <w:i/>
          <w:iCs/>
          <w:sz w:val="18"/>
          <w:szCs w:val="18"/>
          <w:lang w:val="en-MY"/>
        </w:rPr>
        <w:t>Tamil Guardian</w:t>
      </w:r>
      <w:r w:rsidR="00A2699D">
        <w:rPr>
          <w:rFonts w:ascii="Times New Roman" w:hAnsi="Times New Roman" w:cs="Times New Roman"/>
          <w:sz w:val="18"/>
          <w:szCs w:val="18"/>
          <w:lang w:val="en-MY"/>
        </w:rPr>
        <w:t xml:space="preserve">, 22 March 2022, </w:t>
      </w:r>
      <w:hyperlink r:id="rId36" w:history="1">
        <w:r w:rsidR="00A2699D" w:rsidRPr="00A2699D">
          <w:rPr>
            <w:rStyle w:val="Hyperlink"/>
            <w:rFonts w:ascii="Times New Roman" w:hAnsi="Times New Roman" w:cs="Times New Roman"/>
            <w:sz w:val="18"/>
            <w:szCs w:val="18"/>
            <w:lang w:val="en-MY"/>
          </w:rPr>
          <w:t>https://www.tamilguardian.com/content/injured-and-bruised-sri-lankan-police-leave-protesting-tamil-mother-hospital</w:t>
        </w:r>
      </w:hyperlink>
      <w:r w:rsidRPr="00B845C7">
        <w:rPr>
          <w:rFonts w:ascii="Times New Roman" w:hAnsi="Times New Roman" w:cs="Times New Roman"/>
          <w:sz w:val="18"/>
          <w:szCs w:val="18"/>
          <w:lang w:val="en-MY"/>
        </w:rPr>
        <w:t>, Accessed 23.05.2024</w:t>
      </w:r>
      <w:r w:rsidR="00206649">
        <w:rPr>
          <w:rFonts w:ascii="Times New Roman" w:hAnsi="Times New Roman" w:cs="Times New Roman"/>
          <w:sz w:val="18"/>
          <w:szCs w:val="18"/>
          <w:lang w:val="en-MY"/>
        </w:rPr>
        <w:t>. S</w:t>
      </w:r>
      <w:r w:rsidRPr="00B845C7">
        <w:rPr>
          <w:rFonts w:ascii="Times New Roman" w:hAnsi="Times New Roman" w:cs="Times New Roman"/>
          <w:sz w:val="18"/>
          <w:szCs w:val="18"/>
          <w:lang w:val="en-MY"/>
        </w:rPr>
        <w:t xml:space="preserve">ee also: </w:t>
      </w:r>
      <w:r w:rsidR="00206649" w:rsidRPr="00BE6685">
        <w:rPr>
          <w:rFonts w:ascii="Times New Roman" w:hAnsi="Times New Roman" w:cs="Times New Roman"/>
          <w:i/>
          <w:iCs/>
          <w:sz w:val="18"/>
          <w:szCs w:val="18"/>
          <w:lang w:val="en-MY"/>
        </w:rPr>
        <w:t>Deteriorating Security Situation of for Families of the Disappeared</w:t>
      </w:r>
      <w:r w:rsidR="00206649">
        <w:rPr>
          <w:rFonts w:ascii="Times New Roman" w:hAnsi="Times New Roman" w:cs="Times New Roman"/>
          <w:i/>
          <w:iCs/>
          <w:sz w:val="18"/>
          <w:szCs w:val="18"/>
          <w:lang w:val="en-MY"/>
        </w:rPr>
        <w:t xml:space="preserve">, </w:t>
      </w:r>
      <w:r w:rsidR="00206649" w:rsidRPr="00765117">
        <w:rPr>
          <w:rFonts w:ascii="Times New Roman" w:hAnsi="Times New Roman" w:cs="Times New Roman"/>
          <w:sz w:val="18"/>
          <w:szCs w:val="18"/>
          <w:lang w:val="en-MY"/>
        </w:rPr>
        <w:t>2022</w:t>
      </w:r>
      <w:r w:rsidR="00206649">
        <w:rPr>
          <w:rFonts w:ascii="Times New Roman" w:hAnsi="Times New Roman" w:cs="Times New Roman"/>
          <w:i/>
          <w:iCs/>
          <w:sz w:val="18"/>
          <w:szCs w:val="18"/>
          <w:lang w:val="en-MY"/>
        </w:rPr>
        <w:t>.</w:t>
      </w:r>
    </w:p>
  </w:footnote>
  <w:footnote w:id="83">
    <w:p w14:paraId="321F30FC" w14:textId="60C34BDD"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206649" w:rsidRPr="00BE6685">
        <w:rPr>
          <w:rFonts w:ascii="Times New Roman" w:hAnsi="Times New Roman" w:cs="Times New Roman"/>
          <w:i/>
          <w:iCs/>
          <w:sz w:val="18"/>
          <w:szCs w:val="18"/>
          <w:lang w:val="en-MY"/>
        </w:rPr>
        <w:t>Deteriorating Security Situation of for Families of the Disappeared</w:t>
      </w:r>
      <w:r w:rsidR="00206649">
        <w:rPr>
          <w:rFonts w:ascii="Times New Roman" w:hAnsi="Times New Roman" w:cs="Times New Roman"/>
          <w:i/>
          <w:iCs/>
          <w:sz w:val="18"/>
          <w:szCs w:val="18"/>
          <w:lang w:val="en-MY"/>
        </w:rPr>
        <w:t xml:space="preserve">, </w:t>
      </w:r>
      <w:r w:rsidR="00206649" w:rsidRPr="00987B57">
        <w:rPr>
          <w:rFonts w:ascii="Times New Roman" w:hAnsi="Times New Roman" w:cs="Times New Roman"/>
          <w:sz w:val="18"/>
          <w:szCs w:val="18"/>
          <w:lang w:val="en-MY"/>
        </w:rPr>
        <w:t>2022</w:t>
      </w:r>
      <w:r w:rsidR="00206649">
        <w:rPr>
          <w:rFonts w:ascii="Times New Roman" w:hAnsi="Times New Roman" w:cs="Times New Roman"/>
          <w:i/>
          <w:iCs/>
          <w:sz w:val="18"/>
          <w:szCs w:val="18"/>
          <w:lang w:val="en-MY"/>
        </w:rPr>
        <w:t>.</w:t>
      </w:r>
    </w:p>
  </w:footnote>
  <w:footnote w:id="84">
    <w:p w14:paraId="5B5B1A17" w14:textId="750B79D8" w:rsidR="00EE5D09" w:rsidRPr="00987B57" w:rsidRDefault="00EE5D09" w:rsidP="00BE6685">
      <w:pPr>
        <w:pStyle w:val="Heading1"/>
        <w:spacing w:before="0" w:after="0"/>
        <w:rPr>
          <w:rFonts w:ascii="Times New Roman" w:hAnsi="Times New Roman" w:cs="Times New Roman"/>
          <w:color w:val="000000" w:themeColor="text1"/>
          <w:sz w:val="18"/>
          <w:szCs w:val="18"/>
        </w:rPr>
      </w:pPr>
      <w:r w:rsidRPr="00A62612">
        <w:rPr>
          <w:rStyle w:val="FootnoteReference"/>
          <w:rFonts w:ascii="Times New Roman" w:hAnsi="Times New Roman" w:cs="Times New Roman"/>
          <w:color w:val="000000" w:themeColor="text1"/>
          <w:sz w:val="18"/>
          <w:szCs w:val="18"/>
        </w:rPr>
        <w:footnoteRef/>
      </w:r>
      <w:r w:rsidRPr="00A62612">
        <w:rPr>
          <w:rFonts w:ascii="Times New Roman" w:hAnsi="Times New Roman" w:cs="Times New Roman"/>
          <w:color w:val="000000" w:themeColor="text1"/>
          <w:sz w:val="18"/>
          <w:szCs w:val="18"/>
        </w:rPr>
        <w:t xml:space="preserve"> </w:t>
      </w:r>
      <w:r w:rsidR="00A2699D" w:rsidRPr="00A62612">
        <w:rPr>
          <w:rFonts w:ascii="Times New Roman" w:hAnsi="Times New Roman" w:cs="Times New Roman"/>
          <w:color w:val="000000" w:themeColor="text1"/>
          <w:sz w:val="18"/>
          <w:szCs w:val="18"/>
        </w:rPr>
        <w:t xml:space="preserve">“Is another commission necessary in a country without human rights? - </w:t>
      </w:r>
      <w:r w:rsidRPr="00A62612">
        <w:rPr>
          <w:rFonts w:ascii="Times New Roman" w:hAnsi="Times New Roman" w:cs="Times New Roman"/>
          <w:color w:val="000000" w:themeColor="text1"/>
          <w:sz w:val="18"/>
          <w:szCs w:val="18"/>
          <w:lang w:val="en-MY"/>
        </w:rPr>
        <w:t xml:space="preserve">Tamils </w:t>
      </w:r>
      <w:r w:rsidRPr="00987B57">
        <w:rPr>
          <w:rFonts w:ascii="Times New Roman" w:hAnsi="Times New Roman" w:cs="Times New Roman"/>
          <w:color w:val="000000" w:themeColor="text1"/>
          <w:sz w:val="18"/>
          <w:szCs w:val="18"/>
          <w:lang w:val="en-MY"/>
        </w:rPr>
        <w:t>in Batticaloa Protest on Human Rights Day</w:t>
      </w:r>
      <w:r w:rsidR="00206649">
        <w:rPr>
          <w:rFonts w:ascii="Times New Roman" w:hAnsi="Times New Roman" w:cs="Times New Roman"/>
          <w:color w:val="000000" w:themeColor="text1"/>
          <w:sz w:val="18"/>
          <w:szCs w:val="18"/>
          <w:lang w:val="en-MY"/>
        </w:rPr>
        <w:t>,</w:t>
      </w:r>
      <w:r w:rsidR="00146FB9" w:rsidRPr="00987B57">
        <w:rPr>
          <w:rFonts w:ascii="Times New Roman" w:hAnsi="Times New Roman" w:cs="Times New Roman"/>
          <w:color w:val="000000" w:themeColor="text1"/>
          <w:sz w:val="18"/>
          <w:szCs w:val="18"/>
          <w:lang w:val="en-MY"/>
        </w:rPr>
        <w:t xml:space="preserve"> </w:t>
      </w:r>
      <w:r w:rsidRPr="00987B57">
        <w:rPr>
          <w:rFonts w:ascii="Times New Roman" w:hAnsi="Times New Roman" w:cs="Times New Roman"/>
          <w:i/>
          <w:iCs/>
          <w:color w:val="000000" w:themeColor="text1"/>
          <w:sz w:val="18"/>
          <w:szCs w:val="18"/>
          <w:lang w:val="en-MY"/>
        </w:rPr>
        <w:t>Tamil Guardian</w:t>
      </w:r>
      <w:r w:rsidR="00A2699D" w:rsidRPr="00987B57">
        <w:rPr>
          <w:rFonts w:ascii="Times New Roman" w:hAnsi="Times New Roman" w:cs="Times New Roman"/>
          <w:color w:val="000000" w:themeColor="text1"/>
          <w:sz w:val="18"/>
          <w:szCs w:val="18"/>
          <w:lang w:val="en-MY"/>
        </w:rPr>
        <w:t>, 10 December 2023, https://www.tamilguardian.com/content/another-commission-necessary-country-without-human-rights-tamils-batticaloa-protest-human</w:t>
      </w:r>
      <w:r w:rsidR="00206649">
        <w:rPr>
          <w:rFonts w:ascii="Times New Roman" w:hAnsi="Times New Roman" w:cs="Times New Roman"/>
          <w:color w:val="000000" w:themeColor="text1"/>
          <w:sz w:val="18"/>
          <w:szCs w:val="18"/>
          <w:lang w:val="en-MY"/>
        </w:rPr>
        <w:t>.</w:t>
      </w:r>
    </w:p>
  </w:footnote>
  <w:footnote w:id="85">
    <w:p w14:paraId="4714A39F" w14:textId="718AD8B8"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lang w:val="en-MY"/>
        </w:rPr>
        <w:t>“x.com,” X , n.d., https://x.com/TamilGuardian/status/1622956903134375943.</w:t>
      </w:r>
    </w:p>
    <w:p w14:paraId="1A23D760" w14:textId="4C8A0F02" w:rsidR="00EE5D09" w:rsidRPr="00B845C7" w:rsidRDefault="00EE5D09" w:rsidP="00C41DB3">
      <w:pPr>
        <w:pStyle w:val="FootnoteText"/>
        <w:rPr>
          <w:rFonts w:ascii="Times New Roman" w:hAnsi="Times New Roman" w:cs="Times New Roman"/>
          <w:sz w:val="18"/>
          <w:szCs w:val="18"/>
          <w:lang w:val="en-MY"/>
        </w:rPr>
      </w:pP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n.d., https://x.com/TamilGuardian/status/1622863313704026113.</w:t>
      </w:r>
    </w:p>
    <w:p w14:paraId="024A5F5B" w14:textId="676E9691" w:rsidR="00EE5D09" w:rsidRPr="00B845C7" w:rsidRDefault="00EE5D09" w:rsidP="00C41DB3">
      <w:pPr>
        <w:pStyle w:val="FootnoteText"/>
        <w:rPr>
          <w:rFonts w:ascii="Times New Roman" w:hAnsi="Times New Roman" w:cs="Times New Roman"/>
          <w:sz w:val="18"/>
          <w:szCs w:val="18"/>
          <w:lang w:val="en-MY"/>
        </w:rPr>
      </w:pP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 n.d., https://x.com/TamilGuardian/status/1622861636909268993.</w:t>
      </w:r>
    </w:p>
    <w:p w14:paraId="5A1A956E" w14:textId="18932686" w:rsidR="00EE5D09" w:rsidRPr="00B845C7" w:rsidRDefault="00EE5D09" w:rsidP="00C41DB3">
      <w:pPr>
        <w:pStyle w:val="FootnoteText"/>
        <w:rPr>
          <w:rFonts w:ascii="Times New Roman" w:hAnsi="Times New Roman" w:cs="Times New Roman"/>
          <w:sz w:val="18"/>
          <w:szCs w:val="18"/>
          <w:lang w:val="en-MY"/>
        </w:rPr>
      </w:pP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n.d., https://x.com/JDSLanka/status/1620103216825536514.</w:t>
      </w:r>
    </w:p>
  </w:footnote>
  <w:footnote w:id="86">
    <w:p w14:paraId="272D3D95" w14:textId="77777777" w:rsidR="00CF5498" w:rsidRPr="00B845C7" w:rsidRDefault="00CF5498" w:rsidP="00CF5498">
      <w:pPr>
        <w:pStyle w:val="FootnoteText"/>
        <w:rPr>
          <w:rFonts w:ascii="Times New Roman" w:hAnsi="Times New Roman" w:cs="Times New Roman"/>
          <w:sz w:val="18"/>
          <w:szCs w:val="18"/>
          <w:lang w:val="en-MY"/>
        </w:rPr>
      </w:pPr>
      <w:r w:rsidRPr="00B42FF4">
        <w:rPr>
          <w:rStyle w:val="FootnoteReference"/>
          <w:rFonts w:ascii="Times New Roman" w:hAnsi="Times New Roman" w:cs="Times New Roman"/>
          <w:sz w:val="18"/>
          <w:szCs w:val="18"/>
        </w:rPr>
        <w:footnoteRef/>
      </w:r>
      <w:r w:rsidRPr="00B845C7">
        <w:rPr>
          <w:rFonts w:ascii="Times New Roman" w:hAnsi="Times New Roman" w:cs="Times New Roman"/>
          <w:sz w:val="18"/>
          <w:szCs w:val="18"/>
          <w:lang w:val="en-MY"/>
        </w:rPr>
        <w:t xml:space="preserve"> “Two Arrested for Raising Black Flags Against President</w:t>
      </w:r>
      <w:r>
        <w:rPr>
          <w:rFonts w:ascii="Times New Roman" w:hAnsi="Times New Roman" w:cs="Times New Roman"/>
          <w:sz w:val="18"/>
          <w:szCs w:val="18"/>
          <w:lang w:val="en-MY"/>
        </w:rPr>
        <w:t xml:space="preserve">” - </w:t>
      </w:r>
      <w:r w:rsidRPr="00BE6685">
        <w:rPr>
          <w:rFonts w:ascii="Times New Roman" w:hAnsi="Times New Roman" w:cs="Times New Roman"/>
          <w:sz w:val="18"/>
          <w:szCs w:val="18"/>
          <w:lang w:val="en-MY"/>
        </w:rPr>
        <w:t>Editorial</w:t>
      </w:r>
      <w:r>
        <w:rPr>
          <w:rFonts w:ascii="Times New Roman" w:hAnsi="Times New Roman" w:cs="Times New Roman"/>
          <w:i/>
          <w:iCs/>
          <w:sz w:val="18"/>
          <w:szCs w:val="18"/>
          <w:lang w:val="en-MY"/>
        </w:rPr>
        <w:t xml:space="preserve">, </w:t>
      </w:r>
      <w:r w:rsidRPr="00B845C7">
        <w:rPr>
          <w:rFonts w:ascii="Times New Roman" w:hAnsi="Times New Roman" w:cs="Times New Roman"/>
          <w:i/>
          <w:iCs/>
          <w:sz w:val="18"/>
          <w:szCs w:val="18"/>
          <w:lang w:val="en-MY"/>
        </w:rPr>
        <w:t>Daily Mirror</w:t>
      </w:r>
      <w:r w:rsidRPr="00B845C7">
        <w:rPr>
          <w:rFonts w:ascii="Times New Roman" w:hAnsi="Times New Roman" w:cs="Times New Roman"/>
          <w:sz w:val="18"/>
          <w:szCs w:val="18"/>
          <w:lang w:val="en-MY"/>
        </w:rPr>
        <w:t xml:space="preserve">, </w:t>
      </w:r>
      <w:r>
        <w:rPr>
          <w:rFonts w:ascii="Times New Roman" w:hAnsi="Times New Roman" w:cs="Times New Roman"/>
          <w:sz w:val="18"/>
          <w:szCs w:val="18"/>
          <w:lang w:val="en-MY"/>
        </w:rPr>
        <w:t xml:space="preserve">5 </w:t>
      </w:r>
      <w:r w:rsidRPr="00B845C7">
        <w:rPr>
          <w:rFonts w:ascii="Times New Roman" w:hAnsi="Times New Roman" w:cs="Times New Roman"/>
          <w:sz w:val="18"/>
          <w:szCs w:val="18"/>
          <w:lang w:val="en-MY"/>
        </w:rPr>
        <w:t>January</w:t>
      </w:r>
      <w:r>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2024, https://www.dailymirror.lk/breaking-news/Two-arrested-for-raising-black-flags-against-President/108-274507.</w:t>
      </w:r>
    </w:p>
    <w:p w14:paraId="0DA05433" w14:textId="77777777" w:rsidR="00CF5498" w:rsidRPr="00B845C7" w:rsidRDefault="00CF5498" w:rsidP="00CF5498">
      <w:pPr>
        <w:pStyle w:val="FootnoteText"/>
        <w:rPr>
          <w:rFonts w:ascii="Times New Roman" w:hAnsi="Times New Roman" w:cs="Times New Roman"/>
          <w:sz w:val="18"/>
          <w:szCs w:val="18"/>
          <w:lang w:val="en-MY"/>
        </w:rPr>
      </w:pPr>
      <w:r w:rsidRPr="00B845C7">
        <w:rPr>
          <w:rFonts w:ascii="Times New Roman" w:hAnsi="Times New Roman" w:cs="Times New Roman"/>
          <w:sz w:val="18"/>
          <w:szCs w:val="18"/>
        </w:rPr>
        <w:t>see also:</w:t>
      </w:r>
      <w:r>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“Wounds of War”</w:t>
      </w:r>
      <w:r>
        <w:rPr>
          <w:rFonts w:ascii="Times New Roman" w:hAnsi="Times New Roman" w:cs="Times New Roman"/>
          <w:sz w:val="18"/>
          <w:szCs w:val="18"/>
          <w:lang w:val="en-MY"/>
        </w:rPr>
        <w:t xml:space="preserve">- </w:t>
      </w:r>
      <w:r w:rsidRPr="00BE6685">
        <w:rPr>
          <w:rFonts w:ascii="Times New Roman" w:hAnsi="Times New Roman" w:cs="Times New Roman"/>
          <w:sz w:val="18"/>
          <w:szCs w:val="18"/>
          <w:lang w:val="en-MY"/>
        </w:rPr>
        <w:t>Editorial</w:t>
      </w:r>
      <w:r>
        <w:rPr>
          <w:rFonts w:ascii="Times New Roman" w:hAnsi="Times New Roman" w:cs="Times New Roman"/>
          <w:i/>
          <w:iCs/>
          <w:sz w:val="18"/>
          <w:szCs w:val="18"/>
          <w:lang w:val="en-MY"/>
        </w:rPr>
        <w:t xml:space="preserve">, </w:t>
      </w:r>
      <w:r w:rsidRPr="00B845C7">
        <w:rPr>
          <w:rFonts w:ascii="Times New Roman" w:hAnsi="Times New Roman" w:cs="Times New Roman"/>
          <w:i/>
          <w:iCs/>
          <w:sz w:val="18"/>
          <w:szCs w:val="18"/>
          <w:lang w:val="en-MY"/>
        </w:rPr>
        <w:t>Daily Mirror</w:t>
      </w:r>
      <w:r w:rsidRPr="00B845C7">
        <w:rPr>
          <w:rFonts w:ascii="Times New Roman" w:hAnsi="Times New Roman" w:cs="Times New Roman"/>
          <w:sz w:val="18"/>
          <w:szCs w:val="18"/>
          <w:lang w:val="en-MY"/>
        </w:rPr>
        <w:t xml:space="preserve">, </w:t>
      </w:r>
      <w:r>
        <w:rPr>
          <w:rFonts w:ascii="Times New Roman" w:hAnsi="Times New Roman" w:cs="Times New Roman"/>
          <w:sz w:val="18"/>
          <w:szCs w:val="18"/>
          <w:lang w:val="en-MY"/>
        </w:rPr>
        <w:t xml:space="preserve">15 </w:t>
      </w:r>
      <w:r w:rsidRPr="00B845C7">
        <w:rPr>
          <w:rFonts w:ascii="Times New Roman" w:hAnsi="Times New Roman" w:cs="Times New Roman"/>
          <w:sz w:val="18"/>
          <w:szCs w:val="18"/>
          <w:lang w:val="en-MY"/>
        </w:rPr>
        <w:t>March</w:t>
      </w:r>
      <w:r>
        <w:rPr>
          <w:rFonts w:ascii="Times New Roman" w:hAnsi="Times New Roman" w:cs="Times New Roman"/>
          <w:sz w:val="18"/>
          <w:szCs w:val="18"/>
          <w:lang w:val="en-MY"/>
        </w:rPr>
        <w:t xml:space="preserve"> </w:t>
      </w:r>
      <w:r w:rsidRPr="00B845C7">
        <w:rPr>
          <w:rFonts w:ascii="Times New Roman" w:hAnsi="Times New Roman" w:cs="Times New Roman"/>
          <w:sz w:val="18"/>
          <w:szCs w:val="18"/>
          <w:lang w:val="en-MY"/>
        </w:rPr>
        <w:t>2023, https://www.dailymirror.lk/news-features/wounds-of-war/131-255925.</w:t>
      </w:r>
    </w:p>
    <w:p w14:paraId="5ACADE8D" w14:textId="77777777" w:rsidR="00CF5498" w:rsidRPr="00B845C7" w:rsidRDefault="00CF5498" w:rsidP="00CF5498">
      <w:pPr>
        <w:pStyle w:val="FootnoteText"/>
        <w:rPr>
          <w:rFonts w:ascii="Times New Roman" w:hAnsi="Times New Roman" w:cs="Times New Roman"/>
          <w:sz w:val="18"/>
          <w:szCs w:val="18"/>
          <w:lang w:val="en-MY"/>
        </w:rPr>
      </w:pP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(Formerly Twitter), n.d., https://x.com/AdayaalamCPR/status/1615583270699421697.</w:t>
      </w:r>
    </w:p>
  </w:footnote>
  <w:footnote w:id="87">
    <w:p w14:paraId="33C89FA4" w14:textId="77777777" w:rsidR="00CF5498" w:rsidRPr="00B845C7" w:rsidRDefault="00CF5498" w:rsidP="00CF5498">
      <w:pPr>
        <w:pStyle w:val="FootnoteText"/>
        <w:rPr>
          <w:rFonts w:ascii="Times New Roman" w:hAnsi="Times New Roman" w:cs="Times New Roman"/>
          <w:sz w:val="18"/>
          <w:szCs w:val="18"/>
          <w:lang w:val="en-MY"/>
        </w:rPr>
      </w:pPr>
      <w:r w:rsidRPr="004D3DF5">
        <w:rPr>
          <w:rFonts w:ascii="Times New Roman" w:hAnsi="Times New Roman" w:cs="Times New Roman"/>
          <w:sz w:val="18"/>
          <w:szCs w:val="18"/>
          <w:lang w:val="en-MY"/>
        </w:rPr>
        <w:t>“</w:t>
      </w:r>
      <w:r w:rsidRPr="004D3DF5">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Tamil Families of the Disappeared Demand Release of Tamil Mother,” n.d., https://www.tamilguardian.com/content/tamil-families-disappeared-demand-release-tamil-mother-arrested-during-ranils-north-east.</w:t>
      </w:r>
    </w:p>
  </w:footnote>
  <w:footnote w:id="88">
    <w:p w14:paraId="14186F84" w14:textId="3CD69ACD" w:rsidR="00EE5D09" w:rsidRPr="00B845C7" w:rsidRDefault="00EE5D09" w:rsidP="00C41DB3">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F</w:t>
      </w:r>
      <w:r w:rsidR="00206649">
        <w:rPr>
          <w:rFonts w:ascii="Times New Roman" w:hAnsi="Times New Roman" w:cs="Times New Roman"/>
          <w:sz w:val="18"/>
          <w:szCs w:val="18"/>
        </w:rPr>
        <w:t>o</w:t>
      </w:r>
      <w:r w:rsidRPr="00B845C7">
        <w:rPr>
          <w:rFonts w:ascii="Times New Roman" w:hAnsi="Times New Roman" w:cs="Times New Roman"/>
          <w:sz w:val="18"/>
          <w:szCs w:val="18"/>
        </w:rPr>
        <w:t>D, Facebook,</w:t>
      </w:r>
      <w:r w:rsidR="00206649">
        <w:rPr>
          <w:rFonts w:ascii="Times New Roman" w:hAnsi="Times New Roman" w:cs="Times New Roman"/>
          <w:sz w:val="18"/>
          <w:szCs w:val="18"/>
        </w:rPr>
        <w:t>1 March 2024.</w:t>
      </w:r>
    </w:p>
    <w:p w14:paraId="444881C5" w14:textId="701291E1" w:rsidR="00EE5D09" w:rsidRPr="00B845C7" w:rsidRDefault="00EE5D09" w:rsidP="00C41DB3">
      <w:pPr>
        <w:pStyle w:val="FootnoteText"/>
        <w:rPr>
          <w:rFonts w:ascii="Times New Roman" w:hAnsi="Times New Roman" w:cs="Times New Roman"/>
          <w:sz w:val="18"/>
          <w:szCs w:val="18"/>
          <w:lang w:val="en-MY"/>
        </w:rPr>
      </w:pPr>
      <w:hyperlink r:id="rId37" w:history="1">
        <w:r w:rsidRPr="00B845C7">
          <w:rPr>
            <w:rStyle w:val="Hyperlink"/>
            <w:rFonts w:ascii="Times New Roman" w:hAnsi="Times New Roman" w:cs="Times New Roman"/>
            <w:sz w:val="18"/>
            <w:szCs w:val="18"/>
          </w:rPr>
          <w:t>https://www.facebook.com/story.php?story_fbid=810797544422322&amp;id=100064762506675&amp;mibextid=oFDknk</w:t>
        </w:r>
      </w:hyperlink>
      <w:r w:rsidRPr="00B845C7">
        <w:rPr>
          <w:rFonts w:ascii="Times New Roman" w:hAnsi="Times New Roman" w:cs="Times New Roman"/>
          <w:sz w:val="18"/>
          <w:szCs w:val="18"/>
        </w:rPr>
        <w:t xml:space="preserve">, </w:t>
      </w:r>
    </w:p>
  </w:footnote>
  <w:footnote w:id="89">
    <w:p w14:paraId="277D2B2E" w14:textId="3B7CD13A"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C868A3">
        <w:rPr>
          <w:rFonts w:ascii="Times New Roman" w:hAnsi="Times New Roman" w:cs="Times New Roman"/>
          <w:sz w:val="18"/>
          <w:szCs w:val="18"/>
        </w:rPr>
        <w:t>“</w:t>
      </w:r>
      <w:r w:rsidRPr="00B845C7">
        <w:rPr>
          <w:rFonts w:ascii="Times New Roman" w:hAnsi="Times New Roman" w:cs="Times New Roman"/>
          <w:sz w:val="18"/>
          <w:szCs w:val="18"/>
          <w:lang w:val="en-MY"/>
        </w:rPr>
        <w:t>Persisting Denial of the Right to Truth, Memory and Memorialisation</w:t>
      </w:r>
      <w:r w:rsidR="0000342C" w:rsidRPr="00B845C7">
        <w:rPr>
          <w:rFonts w:ascii="Times New Roman" w:hAnsi="Times New Roman" w:cs="Times New Roman"/>
          <w:sz w:val="18"/>
          <w:szCs w:val="18"/>
          <w:lang w:val="en-MY"/>
        </w:rPr>
        <w:t>,</w:t>
      </w:r>
      <w:r w:rsidR="00C868A3">
        <w:rPr>
          <w:rFonts w:ascii="Times New Roman" w:hAnsi="Times New Roman" w:cs="Times New Roman"/>
          <w:sz w:val="18"/>
          <w:szCs w:val="18"/>
          <w:lang w:val="en-MY"/>
        </w:rPr>
        <w:t>”</w:t>
      </w:r>
      <w:r w:rsidR="0000342C" w:rsidRPr="00B845C7">
        <w:rPr>
          <w:rFonts w:ascii="Times New Roman" w:hAnsi="Times New Roman" w:cs="Times New Roman"/>
          <w:sz w:val="18"/>
          <w:szCs w:val="18"/>
          <w:lang w:val="en-MY"/>
        </w:rPr>
        <w:t xml:space="preserve"> </w:t>
      </w:r>
      <w:r w:rsidR="00C868A3">
        <w:rPr>
          <w:rFonts w:ascii="Times New Roman" w:hAnsi="Times New Roman" w:cs="Times New Roman"/>
          <w:sz w:val="18"/>
          <w:szCs w:val="18"/>
          <w:lang w:val="en-MY"/>
        </w:rPr>
        <w:t xml:space="preserve">Joint Civil Society </w:t>
      </w:r>
      <w:r w:rsidR="00EC499D">
        <w:rPr>
          <w:rFonts w:ascii="Times New Roman" w:hAnsi="Times New Roman" w:cs="Times New Roman"/>
          <w:sz w:val="18"/>
          <w:szCs w:val="18"/>
          <w:lang w:val="en-MY"/>
        </w:rPr>
        <w:t>S</w:t>
      </w:r>
      <w:r w:rsidR="00C868A3">
        <w:rPr>
          <w:rFonts w:ascii="Times New Roman" w:hAnsi="Times New Roman" w:cs="Times New Roman"/>
          <w:sz w:val="18"/>
          <w:szCs w:val="18"/>
          <w:lang w:val="en-MY"/>
        </w:rPr>
        <w:t xml:space="preserve">tatement, </w:t>
      </w:r>
      <w:r w:rsidR="00EA1121" w:rsidRPr="00BE6685">
        <w:rPr>
          <w:rFonts w:ascii="Times New Roman" w:hAnsi="Times New Roman" w:cs="Times New Roman"/>
          <w:i/>
          <w:iCs/>
          <w:sz w:val="18"/>
          <w:szCs w:val="18"/>
          <w:lang w:val="en-MY"/>
        </w:rPr>
        <w:t>ACPR</w:t>
      </w:r>
      <w:r w:rsidR="00EA1121" w:rsidRPr="00B845C7">
        <w:rPr>
          <w:rFonts w:ascii="Times New Roman" w:hAnsi="Times New Roman" w:cs="Times New Roman"/>
          <w:sz w:val="18"/>
          <w:szCs w:val="18"/>
          <w:lang w:val="en-MY"/>
        </w:rPr>
        <w:t xml:space="preserve">. </w:t>
      </w:r>
      <w:r w:rsidR="0000342C" w:rsidRPr="00B845C7">
        <w:rPr>
          <w:rFonts w:ascii="Times New Roman" w:hAnsi="Times New Roman" w:cs="Times New Roman"/>
          <w:sz w:val="18"/>
          <w:szCs w:val="18"/>
          <w:lang w:val="en-MY"/>
        </w:rPr>
        <w:t>17</w:t>
      </w:r>
      <w:r w:rsidRPr="00B845C7">
        <w:rPr>
          <w:rFonts w:ascii="Times New Roman" w:hAnsi="Times New Roman" w:cs="Times New Roman"/>
          <w:sz w:val="18"/>
          <w:szCs w:val="18"/>
          <w:lang w:val="en-MY"/>
        </w:rPr>
        <w:t xml:space="preserve"> May 2024. </w:t>
      </w:r>
      <w:hyperlink r:id="rId38" w:history="1">
        <w:r w:rsidRPr="00B845C7">
          <w:rPr>
            <w:rStyle w:val="Hyperlink"/>
            <w:rFonts w:ascii="Times New Roman" w:hAnsi="Times New Roman" w:cs="Times New Roman"/>
            <w:sz w:val="18"/>
            <w:szCs w:val="18"/>
            <w:lang w:val="en-MY"/>
          </w:rPr>
          <w:t>https://adayaalam.org/joint-civil-society-persisting-denial-of-the-right-to-truth-memory-and-memorialisation-joint-civil-society/</w:t>
        </w:r>
      </w:hyperlink>
      <w:r w:rsidR="00EA1121">
        <w:rPr>
          <w:rFonts w:ascii="Times New Roman" w:hAnsi="Times New Roman" w:cs="Times New Roman"/>
          <w:sz w:val="18"/>
          <w:szCs w:val="18"/>
          <w:lang w:val="en-MY"/>
        </w:rPr>
        <w:t>.</w:t>
      </w:r>
      <w:r w:rsidRPr="00B845C7">
        <w:rPr>
          <w:rFonts w:ascii="Times New Roman" w:hAnsi="Times New Roman" w:cs="Times New Roman"/>
          <w:sz w:val="18"/>
          <w:szCs w:val="18"/>
          <w:lang w:val="en-MY"/>
        </w:rPr>
        <w:t xml:space="preserve"> Accessed 23.05.2024</w:t>
      </w:r>
    </w:p>
  </w:footnote>
  <w:footnote w:id="90">
    <w:p w14:paraId="3F377504" w14:textId="62BCDF74" w:rsidR="00EE5D09" w:rsidRPr="006930B8" w:rsidRDefault="00EE5D09" w:rsidP="00C41DB3">
      <w:pPr>
        <w:pStyle w:val="FootnoteText"/>
        <w:rPr>
          <w:rFonts w:ascii="Times New Roman" w:hAnsi="Times New Roman" w:cs="Times New Roman"/>
          <w:sz w:val="18"/>
          <w:szCs w:val="18"/>
          <w:lang w:val="en-MY"/>
        </w:rPr>
      </w:pPr>
      <w:r w:rsidRPr="006930B8">
        <w:rPr>
          <w:rStyle w:val="FootnoteReference"/>
          <w:rFonts w:ascii="Times New Roman" w:hAnsi="Times New Roman" w:cs="Times New Roman"/>
          <w:sz w:val="18"/>
          <w:szCs w:val="18"/>
        </w:rPr>
        <w:footnoteRef/>
      </w:r>
      <w:r w:rsidRPr="006930B8">
        <w:rPr>
          <w:rFonts w:ascii="Times New Roman" w:hAnsi="Times New Roman" w:cs="Times New Roman"/>
          <w:sz w:val="18"/>
          <w:szCs w:val="18"/>
        </w:rPr>
        <w:t xml:space="preserve"> </w:t>
      </w:r>
      <w:r w:rsidRPr="006930B8">
        <w:rPr>
          <w:rFonts w:ascii="Times New Roman" w:hAnsi="Times New Roman" w:cs="Times New Roman"/>
          <w:i/>
          <w:iCs/>
          <w:sz w:val="18"/>
          <w:szCs w:val="18"/>
          <w:lang w:val="en-MY"/>
        </w:rPr>
        <w:t>If We Raise Our Voice</w:t>
      </w:r>
      <w:r w:rsidR="00EA1121" w:rsidRPr="006930B8">
        <w:rPr>
          <w:rFonts w:ascii="Times New Roman" w:hAnsi="Times New Roman" w:cs="Times New Roman"/>
          <w:sz w:val="18"/>
          <w:szCs w:val="18"/>
          <w:lang w:val="en-MY"/>
        </w:rPr>
        <w:t>, 2023.</w:t>
      </w:r>
    </w:p>
  </w:footnote>
  <w:footnote w:id="91">
    <w:p w14:paraId="415FCEF4" w14:textId="49D8351D" w:rsidR="00A2131E" w:rsidRPr="006930B8" w:rsidRDefault="00A2131E" w:rsidP="00A2131E">
      <w:pPr>
        <w:pStyle w:val="FootnoteText"/>
        <w:rPr>
          <w:rFonts w:ascii="Times New Roman" w:hAnsi="Times New Roman" w:cs="Times New Roman"/>
          <w:sz w:val="18"/>
          <w:szCs w:val="18"/>
          <w:lang w:val="en-MY"/>
        </w:rPr>
      </w:pPr>
      <w:r w:rsidRPr="006930B8">
        <w:rPr>
          <w:rStyle w:val="FootnoteReference"/>
          <w:rFonts w:ascii="Times New Roman" w:hAnsi="Times New Roman" w:cs="Times New Roman"/>
          <w:sz w:val="18"/>
          <w:szCs w:val="18"/>
        </w:rPr>
        <w:footnoteRef/>
      </w:r>
      <w:r w:rsidRPr="006930B8">
        <w:rPr>
          <w:rFonts w:ascii="Times New Roman" w:hAnsi="Times New Roman" w:cs="Times New Roman"/>
          <w:sz w:val="18"/>
          <w:szCs w:val="18"/>
        </w:rPr>
        <w:t xml:space="preserve"> </w:t>
      </w:r>
      <w:r w:rsidRPr="006930B8">
        <w:rPr>
          <w:rFonts w:ascii="Times New Roman" w:hAnsi="Times New Roman" w:cs="Times New Roman"/>
          <w:sz w:val="18"/>
          <w:szCs w:val="18"/>
          <w:lang w:val="en-MY"/>
        </w:rPr>
        <w:t xml:space="preserve">Office of the United Nations High Commissioner for Human Rights. “ACCOUNTABILITY FOR ENFORCED DISAPPEARANCES IN SRI LANKA.” </w:t>
      </w:r>
      <w:r w:rsidRPr="006930B8">
        <w:rPr>
          <w:rFonts w:ascii="Times New Roman" w:hAnsi="Times New Roman" w:cs="Times New Roman"/>
          <w:i/>
          <w:iCs/>
          <w:sz w:val="18"/>
          <w:szCs w:val="18"/>
          <w:lang w:val="en-MY"/>
        </w:rPr>
        <w:t>Https://Www.Ohchr.Org/Sites/Default/Files/Documents/Hrbodies/Hrcouncil/Sri-Lanka/Report-Accountability-Enforced-Disappearances-Sri-Lanka-May2024-En.Pdf</w:t>
      </w:r>
      <w:r w:rsidRPr="006930B8">
        <w:rPr>
          <w:rFonts w:ascii="Times New Roman" w:hAnsi="Times New Roman" w:cs="Times New Roman"/>
          <w:sz w:val="18"/>
          <w:szCs w:val="18"/>
          <w:lang w:val="en-MY"/>
        </w:rPr>
        <w:t xml:space="preserve">. Office of the United Nations High Commissioner for Human Rights, May 2024. </w:t>
      </w:r>
      <w:r w:rsidR="004F4C70" w:rsidRPr="006930B8">
        <w:rPr>
          <w:rFonts w:ascii="Times New Roman" w:hAnsi="Times New Roman" w:cs="Times New Roman"/>
          <w:sz w:val="18"/>
          <w:szCs w:val="18"/>
        </w:rPr>
        <w:t>p.</w:t>
      </w:r>
      <w:r w:rsidRPr="006930B8">
        <w:rPr>
          <w:rFonts w:ascii="Times New Roman" w:hAnsi="Times New Roman" w:cs="Times New Roman"/>
          <w:sz w:val="18"/>
          <w:szCs w:val="18"/>
        </w:rPr>
        <w:t xml:space="preserve"> 11, Accessed 24.05.2024</w:t>
      </w:r>
    </w:p>
  </w:footnote>
  <w:footnote w:id="92">
    <w:p w14:paraId="1393408F" w14:textId="17D4802D" w:rsidR="00A2131E" w:rsidRPr="006930B8" w:rsidRDefault="00A2131E" w:rsidP="00A2131E">
      <w:pPr>
        <w:pStyle w:val="FootnoteText"/>
        <w:rPr>
          <w:rFonts w:ascii="Times New Roman" w:hAnsi="Times New Roman" w:cs="Times New Roman"/>
          <w:sz w:val="18"/>
          <w:szCs w:val="18"/>
          <w:lang w:val="en-MY"/>
        </w:rPr>
      </w:pPr>
      <w:r w:rsidRPr="006930B8">
        <w:rPr>
          <w:rStyle w:val="FootnoteReference"/>
          <w:rFonts w:ascii="Times New Roman" w:hAnsi="Times New Roman" w:cs="Times New Roman"/>
          <w:sz w:val="18"/>
          <w:szCs w:val="18"/>
        </w:rPr>
        <w:footnoteRef/>
      </w:r>
      <w:r w:rsidRPr="006930B8">
        <w:rPr>
          <w:rFonts w:ascii="Times New Roman" w:hAnsi="Times New Roman" w:cs="Times New Roman"/>
          <w:sz w:val="18"/>
          <w:szCs w:val="18"/>
        </w:rPr>
        <w:t xml:space="preserve"> </w:t>
      </w:r>
      <w:r w:rsidR="0016050D" w:rsidRPr="006930B8">
        <w:rPr>
          <w:rFonts w:ascii="Times New Roman" w:hAnsi="Times New Roman" w:cs="Times New Roman"/>
          <w:i/>
          <w:iCs/>
          <w:sz w:val="18"/>
          <w:szCs w:val="18"/>
          <w:lang w:val="en-MY"/>
        </w:rPr>
        <w:t>Deteriorating Security Situation,</w:t>
      </w:r>
      <w:r w:rsidR="0016050D" w:rsidRPr="006930B8">
        <w:rPr>
          <w:rFonts w:ascii="Times New Roman" w:hAnsi="Times New Roman" w:cs="Times New Roman"/>
          <w:sz w:val="18"/>
          <w:szCs w:val="18"/>
          <w:lang w:val="en-MY"/>
        </w:rPr>
        <w:t xml:space="preserve"> 2022</w:t>
      </w:r>
      <w:r w:rsidR="0016050D" w:rsidRPr="006930B8">
        <w:rPr>
          <w:rFonts w:ascii="Times New Roman" w:hAnsi="Times New Roman" w:cs="Times New Roman"/>
          <w:i/>
          <w:iCs/>
          <w:sz w:val="18"/>
          <w:szCs w:val="18"/>
          <w:lang w:val="en-MY"/>
        </w:rPr>
        <w:t>.</w:t>
      </w:r>
    </w:p>
  </w:footnote>
  <w:footnote w:id="93">
    <w:p w14:paraId="7F0FA476" w14:textId="5CD72976" w:rsidR="0089421E" w:rsidRPr="0089421E" w:rsidRDefault="0089421E">
      <w:pPr>
        <w:pStyle w:val="FootnoteText"/>
        <w:rPr>
          <w:lang w:val="en-MY"/>
        </w:rPr>
      </w:pPr>
      <w:r>
        <w:rPr>
          <w:rStyle w:val="FootnoteReference"/>
        </w:rPr>
        <w:footnoteRef/>
      </w:r>
      <w:r>
        <w:t xml:space="preserve"> </w:t>
      </w:r>
      <w:r w:rsidR="00E56A16">
        <w:rPr>
          <w:rFonts w:ascii="Times New Roman" w:hAnsi="Times New Roman" w:cs="Times New Roman"/>
          <w:sz w:val="18"/>
          <w:szCs w:val="18"/>
        </w:rPr>
        <w:t>I</w:t>
      </w:r>
      <w:r w:rsidRPr="0089421E">
        <w:rPr>
          <w:rFonts w:ascii="Times New Roman" w:hAnsi="Times New Roman" w:cs="Times New Roman"/>
          <w:sz w:val="18"/>
          <w:szCs w:val="18"/>
        </w:rPr>
        <w:t>bi</w:t>
      </w:r>
      <w:r w:rsidR="00E56A16">
        <w:rPr>
          <w:rFonts w:ascii="Times New Roman" w:hAnsi="Times New Roman" w:cs="Times New Roman"/>
          <w:sz w:val="18"/>
          <w:szCs w:val="18"/>
        </w:rPr>
        <w:t>d.</w:t>
      </w:r>
    </w:p>
  </w:footnote>
  <w:footnote w:id="94">
    <w:p w14:paraId="6814FD73" w14:textId="7093CCB2" w:rsidR="00EE5D09" w:rsidRPr="00B845C7" w:rsidRDefault="00EE5D09">
      <w:pPr>
        <w:pStyle w:val="FootnoteText"/>
        <w:rPr>
          <w:rFonts w:ascii="Times New Roman" w:hAnsi="Times New Roman" w:cs="Times New Roman"/>
          <w:sz w:val="18"/>
          <w:szCs w:val="18"/>
          <w:lang w:val="en-MY"/>
        </w:rPr>
      </w:pPr>
      <w:r w:rsidRPr="006930B8">
        <w:rPr>
          <w:rStyle w:val="FootnoteReference"/>
          <w:rFonts w:ascii="Times New Roman" w:hAnsi="Times New Roman" w:cs="Times New Roman"/>
          <w:sz w:val="18"/>
          <w:szCs w:val="18"/>
        </w:rPr>
        <w:footnoteRef/>
      </w:r>
      <w:r w:rsidRPr="006930B8">
        <w:rPr>
          <w:rFonts w:ascii="Times New Roman" w:hAnsi="Times New Roman" w:cs="Times New Roman"/>
          <w:sz w:val="18"/>
          <w:szCs w:val="18"/>
        </w:rPr>
        <w:t xml:space="preserve"> </w:t>
      </w:r>
      <w:r w:rsidR="0088560D" w:rsidRPr="006930B8">
        <w:rPr>
          <w:rFonts w:ascii="Times New Roman" w:hAnsi="Times New Roman" w:cs="Times New Roman"/>
          <w:i/>
          <w:iCs/>
          <w:sz w:val="18"/>
          <w:szCs w:val="18"/>
        </w:rPr>
        <w:t>Persistence</w:t>
      </w:r>
      <w:r w:rsidR="0088560D" w:rsidRPr="0088560D">
        <w:rPr>
          <w:rFonts w:ascii="Times New Roman" w:hAnsi="Times New Roman" w:cs="Times New Roman"/>
          <w:i/>
          <w:iCs/>
          <w:sz w:val="18"/>
          <w:szCs w:val="18"/>
        </w:rPr>
        <w:t xml:space="preserve"> Amidst Impunity</w:t>
      </w:r>
      <w:r w:rsidR="00D97BC8">
        <w:rPr>
          <w:rFonts w:ascii="Times New Roman" w:hAnsi="Times New Roman" w:cs="Times New Roman"/>
          <w:sz w:val="18"/>
          <w:szCs w:val="18"/>
        </w:rPr>
        <w:t>,</w:t>
      </w:r>
      <w:r w:rsidRPr="00B845C7">
        <w:rPr>
          <w:rFonts w:ascii="Times New Roman" w:hAnsi="Times New Roman" w:cs="Times New Roman"/>
          <w:sz w:val="18"/>
          <w:szCs w:val="18"/>
        </w:rPr>
        <w:t xml:space="preserve"> </w:t>
      </w:r>
      <w:r w:rsidR="00EA1121">
        <w:rPr>
          <w:rFonts w:ascii="Times New Roman" w:hAnsi="Times New Roman" w:cs="Times New Roman"/>
          <w:sz w:val="18"/>
          <w:szCs w:val="18"/>
        </w:rPr>
        <w:t xml:space="preserve">n.d. </w:t>
      </w:r>
      <w:r w:rsidRPr="00B845C7">
        <w:rPr>
          <w:rFonts w:ascii="Times New Roman" w:hAnsi="Times New Roman" w:cs="Times New Roman"/>
          <w:sz w:val="18"/>
          <w:szCs w:val="18"/>
        </w:rPr>
        <w:t>p</w:t>
      </w:r>
      <w:r w:rsidR="00D97BC8">
        <w:rPr>
          <w:rFonts w:ascii="Times New Roman" w:hAnsi="Times New Roman" w:cs="Times New Roman"/>
          <w:sz w:val="18"/>
          <w:szCs w:val="18"/>
        </w:rPr>
        <w:t>p</w:t>
      </w:r>
      <w:r w:rsidRPr="00B845C7">
        <w:rPr>
          <w:rFonts w:ascii="Times New Roman" w:hAnsi="Times New Roman" w:cs="Times New Roman"/>
          <w:sz w:val="18"/>
          <w:szCs w:val="18"/>
        </w:rPr>
        <w:t xml:space="preserve"> 22, 23</w:t>
      </w:r>
      <w:r w:rsidR="00D97BC8">
        <w:rPr>
          <w:rFonts w:ascii="Times New Roman" w:hAnsi="Times New Roman" w:cs="Times New Roman"/>
          <w:sz w:val="18"/>
          <w:szCs w:val="18"/>
        </w:rPr>
        <w:t>.</w:t>
      </w:r>
    </w:p>
  </w:footnote>
  <w:footnote w:id="95">
    <w:p w14:paraId="4D90F4E4" w14:textId="3882B982"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D97BC8">
        <w:rPr>
          <w:rFonts w:ascii="Times New Roman" w:hAnsi="Times New Roman" w:cs="Times New Roman"/>
          <w:sz w:val="18"/>
          <w:szCs w:val="18"/>
        </w:rPr>
        <w:t>In FGD held in Vavuniya on 23 August 2023, r</w:t>
      </w:r>
      <w:r w:rsidRPr="00B845C7">
        <w:rPr>
          <w:rFonts w:ascii="Times New Roman" w:hAnsi="Times New Roman" w:cs="Times New Roman"/>
          <w:sz w:val="18"/>
          <w:szCs w:val="18"/>
        </w:rPr>
        <w:t>espondents stated that court cases were filed against them as a result of their participation in the P2P (Pottuvil to Polkandy) campaign from Jaffna to Ampara in 2021, and a warrant for their arrest issued if they did not turn up in court.</w:t>
      </w:r>
      <w:r w:rsidR="00D97BC8">
        <w:rPr>
          <w:rFonts w:ascii="Times New Roman" w:hAnsi="Times New Roman" w:cs="Times New Roman"/>
          <w:sz w:val="18"/>
          <w:szCs w:val="18"/>
        </w:rPr>
        <w:t xml:space="preserve"> S</w:t>
      </w:r>
      <w:r w:rsidRPr="00B845C7">
        <w:rPr>
          <w:rFonts w:ascii="Times New Roman" w:hAnsi="Times New Roman" w:cs="Times New Roman"/>
          <w:sz w:val="18"/>
          <w:szCs w:val="18"/>
        </w:rPr>
        <w:t>ee also</w:t>
      </w:r>
      <w:r w:rsidR="00D97BC8">
        <w:rPr>
          <w:rFonts w:ascii="Times New Roman" w:hAnsi="Times New Roman" w:cs="Times New Roman"/>
          <w:sz w:val="18"/>
          <w:szCs w:val="18"/>
        </w:rPr>
        <w:t>:</w:t>
      </w:r>
      <w:r w:rsidRPr="00B845C7">
        <w:rPr>
          <w:rFonts w:ascii="Times New Roman" w:hAnsi="Times New Roman" w:cs="Times New Roman"/>
          <w:sz w:val="18"/>
          <w:szCs w:val="18"/>
        </w:rPr>
        <w:t xml:space="preserve">  </w:t>
      </w:r>
    </w:p>
    <w:p w14:paraId="4D0FB1E2" w14:textId="77777777" w:rsidR="00EE5D09" w:rsidRPr="00B845C7" w:rsidRDefault="00EE5D09" w:rsidP="00C41DB3">
      <w:pPr>
        <w:pStyle w:val="FootnoteText"/>
        <w:rPr>
          <w:rFonts w:ascii="Times New Roman" w:hAnsi="Times New Roman" w:cs="Times New Roman"/>
          <w:sz w:val="18"/>
          <w:szCs w:val="18"/>
          <w:lang w:val="en-MY"/>
        </w:rPr>
      </w:pPr>
      <w:r w:rsidRPr="00B845C7">
        <w:rPr>
          <w:rFonts w:ascii="Times New Roman" w:hAnsi="Times New Roman" w:cs="Times New Roman"/>
          <w:sz w:val="18"/>
          <w:szCs w:val="18"/>
          <w:lang w:val="en-MY"/>
        </w:rPr>
        <w:t>Austrian Red Cross Accord,</w:t>
      </w:r>
      <w:r w:rsidRPr="00B845C7">
        <w:rPr>
          <w:rFonts w:ascii="Times New Roman" w:hAnsi="Times New Roman" w:cs="Times New Roman"/>
          <w:sz w:val="18"/>
          <w:szCs w:val="18"/>
        </w:rPr>
        <w:t xml:space="preserve"> Sri Lanka: Situation of Tamils who participated in past protests Query Response [a-12075-2] 10 February 2023, </w:t>
      </w:r>
      <w:r w:rsidRPr="00B845C7">
        <w:rPr>
          <w:rFonts w:ascii="Times New Roman" w:hAnsi="Times New Roman" w:cs="Times New Roman"/>
          <w:sz w:val="18"/>
          <w:szCs w:val="18"/>
          <w:lang w:val="en-MY"/>
        </w:rPr>
        <w:t xml:space="preserve"> Pg 6 ,7,  </w:t>
      </w:r>
      <w:hyperlink r:id="rId39" w:history="1">
        <w:r w:rsidRPr="00B845C7">
          <w:rPr>
            <w:rStyle w:val="Hyperlink"/>
            <w:rFonts w:ascii="Times New Roman" w:hAnsi="Times New Roman" w:cs="Times New Roman"/>
            <w:sz w:val="18"/>
            <w:szCs w:val="18"/>
            <w:lang w:val="en-MY"/>
          </w:rPr>
          <w:t>https://www.ecoi.net/en/file/local/2086810/a-12075-2.pdf</w:t>
        </w:r>
      </w:hyperlink>
      <w:r w:rsidRPr="00B845C7">
        <w:rPr>
          <w:rFonts w:ascii="Times New Roman" w:hAnsi="Times New Roman" w:cs="Times New Roman"/>
          <w:sz w:val="18"/>
          <w:szCs w:val="18"/>
          <w:lang w:val="en-MY"/>
        </w:rPr>
        <w:t>, Accessed 4.05.2024</w:t>
      </w:r>
    </w:p>
  </w:footnote>
  <w:footnote w:id="96">
    <w:p w14:paraId="11101AB1" w14:textId="0F76990A"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E6685">
        <w:rPr>
          <w:rFonts w:ascii="Times New Roman" w:hAnsi="Times New Roman" w:cs="Times New Roman"/>
          <w:i/>
          <w:iCs/>
          <w:sz w:val="18"/>
          <w:szCs w:val="18"/>
          <w:lang w:val="en-MY"/>
        </w:rPr>
        <w:t>If We Raise Our Voice</w:t>
      </w:r>
      <w:r w:rsidR="00EA1121">
        <w:rPr>
          <w:rFonts w:ascii="Times New Roman" w:hAnsi="Times New Roman" w:cs="Times New Roman"/>
          <w:sz w:val="18"/>
          <w:szCs w:val="18"/>
          <w:lang w:val="en-MY"/>
        </w:rPr>
        <w:t>, 2023</w:t>
      </w:r>
      <w:r w:rsidRPr="00B845C7">
        <w:rPr>
          <w:rFonts w:ascii="Times New Roman" w:hAnsi="Times New Roman" w:cs="Times New Roman"/>
          <w:sz w:val="18"/>
          <w:szCs w:val="18"/>
          <w:lang w:val="en-MY"/>
        </w:rPr>
        <w:t>.</w:t>
      </w:r>
    </w:p>
  </w:footnote>
  <w:footnote w:id="97">
    <w:p w14:paraId="31DCA7E2" w14:textId="669957ED" w:rsidR="00EE5D09" w:rsidRPr="00B845C7" w:rsidRDefault="00EE5D09" w:rsidP="00C41DB3">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n.d., https://x.com/kumanan93/status/1688519549237198848.</w:t>
      </w:r>
    </w:p>
  </w:footnote>
  <w:footnote w:id="98">
    <w:p w14:paraId="7334C404" w14:textId="58C0435F" w:rsidR="00EE5D09" w:rsidRPr="00EC499D" w:rsidRDefault="00EE5D09" w:rsidP="00FB0FB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“x.com,” X, n.d., https://x.com/EmDeeS11/status/</w:t>
      </w:r>
      <w:r w:rsidRPr="00EC499D">
        <w:rPr>
          <w:rFonts w:ascii="Times New Roman" w:hAnsi="Times New Roman" w:cs="Times New Roman"/>
          <w:sz w:val="18"/>
          <w:szCs w:val="18"/>
          <w:lang w:val="en-MY"/>
        </w:rPr>
        <w:t>1794408242115965390.</w:t>
      </w:r>
    </w:p>
  </w:footnote>
  <w:footnote w:id="99">
    <w:p w14:paraId="4A50BDD8" w14:textId="197B0685" w:rsidR="00EE5D09" w:rsidRPr="00EC499D" w:rsidRDefault="00EE5D09" w:rsidP="00FB0FBE">
      <w:pPr>
        <w:pStyle w:val="FootnoteText"/>
        <w:rPr>
          <w:rFonts w:ascii="Times New Roman" w:hAnsi="Times New Roman" w:cs="Times New Roman"/>
          <w:sz w:val="18"/>
          <w:szCs w:val="18"/>
          <w:lang w:val="en-MY"/>
        </w:rPr>
      </w:pPr>
      <w:r w:rsidRPr="00EC499D">
        <w:rPr>
          <w:rStyle w:val="FootnoteReference"/>
          <w:rFonts w:ascii="Times New Roman" w:hAnsi="Times New Roman" w:cs="Times New Roman"/>
          <w:sz w:val="18"/>
          <w:szCs w:val="18"/>
        </w:rPr>
        <w:footnoteRef/>
      </w:r>
      <w:r w:rsidRPr="00EC499D">
        <w:rPr>
          <w:rFonts w:ascii="Times New Roman" w:hAnsi="Times New Roman" w:cs="Times New Roman"/>
          <w:sz w:val="18"/>
          <w:szCs w:val="18"/>
        </w:rPr>
        <w:t xml:space="preserve"> ARED</w:t>
      </w:r>
      <w:r w:rsidR="00D97BC8" w:rsidRPr="00EC499D">
        <w:rPr>
          <w:rFonts w:ascii="Times New Roman" w:hAnsi="Times New Roman" w:cs="Times New Roman"/>
          <w:sz w:val="18"/>
          <w:szCs w:val="18"/>
        </w:rPr>
        <w:t xml:space="preserve">, </w:t>
      </w:r>
      <w:r w:rsidRPr="00EC499D">
        <w:rPr>
          <w:rFonts w:ascii="Times New Roman" w:hAnsi="Times New Roman" w:cs="Times New Roman"/>
          <w:sz w:val="18"/>
          <w:szCs w:val="18"/>
        </w:rPr>
        <w:t>Ampara District, 29</w:t>
      </w:r>
      <w:r w:rsidR="00A2699D">
        <w:rPr>
          <w:rFonts w:ascii="Times New Roman" w:hAnsi="Times New Roman" w:cs="Times New Roman"/>
          <w:sz w:val="18"/>
          <w:szCs w:val="18"/>
        </w:rPr>
        <w:t xml:space="preserve"> February </w:t>
      </w:r>
      <w:r w:rsidRPr="00EC499D">
        <w:rPr>
          <w:rFonts w:ascii="Times New Roman" w:hAnsi="Times New Roman" w:cs="Times New Roman"/>
          <w:sz w:val="18"/>
          <w:szCs w:val="18"/>
        </w:rPr>
        <w:t xml:space="preserve">2024, Accessed 2.05.2024, see also </w:t>
      </w:r>
      <w:hyperlink r:id="rId40" w:history="1">
        <w:r w:rsidRPr="00EC499D">
          <w:rPr>
            <w:rStyle w:val="Hyperlink"/>
            <w:rFonts w:ascii="Times New Roman" w:hAnsi="Times New Roman" w:cs="Times New Roman"/>
            <w:sz w:val="18"/>
            <w:szCs w:val="18"/>
          </w:rPr>
          <w:t>https://www.tamilrightsgroup.org/wp-content/uploads/2024/03/ARED-Amparai-APPEAL-Feb2024.pdf</w:t>
        </w:r>
      </w:hyperlink>
    </w:p>
  </w:footnote>
  <w:footnote w:id="100">
    <w:p w14:paraId="13FE651A" w14:textId="20FC41DD" w:rsidR="00EE5D09" w:rsidRPr="00EC499D" w:rsidRDefault="00EE5D09" w:rsidP="00FB0FBE">
      <w:pPr>
        <w:pStyle w:val="FootnoteText"/>
        <w:rPr>
          <w:rFonts w:ascii="Times New Roman" w:hAnsi="Times New Roman" w:cs="Times New Roman"/>
          <w:sz w:val="18"/>
          <w:szCs w:val="18"/>
          <w:lang w:val="en-MY"/>
        </w:rPr>
      </w:pPr>
      <w:r w:rsidRPr="00EC499D">
        <w:rPr>
          <w:rStyle w:val="FootnoteReference"/>
          <w:rFonts w:ascii="Times New Roman" w:hAnsi="Times New Roman" w:cs="Times New Roman"/>
          <w:sz w:val="18"/>
          <w:szCs w:val="18"/>
        </w:rPr>
        <w:footnoteRef/>
      </w:r>
      <w:r w:rsidRPr="00EC499D">
        <w:rPr>
          <w:rFonts w:ascii="Times New Roman" w:hAnsi="Times New Roman" w:cs="Times New Roman"/>
          <w:sz w:val="18"/>
          <w:szCs w:val="18"/>
        </w:rPr>
        <w:t xml:space="preserve"> Ibid</w:t>
      </w:r>
      <w:r w:rsidR="006423FC" w:rsidRPr="00EC499D">
        <w:rPr>
          <w:rFonts w:ascii="Times New Roman" w:hAnsi="Times New Roman" w:cs="Times New Roman"/>
          <w:sz w:val="18"/>
          <w:szCs w:val="18"/>
        </w:rPr>
        <w:t xml:space="preserve">. </w:t>
      </w:r>
      <w:r w:rsidRPr="00EC499D">
        <w:rPr>
          <w:rFonts w:ascii="Times New Roman" w:hAnsi="Times New Roman" w:cs="Times New Roman"/>
          <w:sz w:val="18"/>
          <w:szCs w:val="18"/>
        </w:rPr>
        <w:t xml:space="preserve"> </w:t>
      </w:r>
      <w:r w:rsidR="006423FC" w:rsidRPr="00EC499D">
        <w:rPr>
          <w:rFonts w:ascii="Times New Roman" w:hAnsi="Times New Roman" w:cs="Times New Roman"/>
          <w:sz w:val="18"/>
          <w:szCs w:val="18"/>
        </w:rPr>
        <w:t>S</w:t>
      </w:r>
      <w:r w:rsidRPr="00EC499D">
        <w:rPr>
          <w:rFonts w:ascii="Times New Roman" w:hAnsi="Times New Roman" w:cs="Times New Roman"/>
          <w:sz w:val="18"/>
          <w:szCs w:val="18"/>
        </w:rPr>
        <w:t xml:space="preserve">ee also </w:t>
      </w:r>
      <w:r w:rsidRPr="00EC499D">
        <w:rPr>
          <w:rFonts w:ascii="Times New Roman" w:hAnsi="Times New Roman" w:cs="Times New Roman"/>
          <w:sz w:val="18"/>
          <w:szCs w:val="18"/>
          <w:lang w:val="en-MY"/>
        </w:rPr>
        <w:t>“Let Us Eliminate Intersectional Oppressions Against Women - North East Women’s Collectiv</w:t>
      </w:r>
      <w:r w:rsidR="00D97BC8" w:rsidRPr="00EC499D">
        <w:rPr>
          <w:rFonts w:ascii="Times New Roman" w:hAnsi="Times New Roman" w:cs="Times New Roman"/>
          <w:sz w:val="18"/>
          <w:szCs w:val="18"/>
          <w:lang w:val="en-MY"/>
        </w:rPr>
        <w:t xml:space="preserve">e, </w:t>
      </w:r>
      <w:r w:rsidRPr="00BE6685">
        <w:rPr>
          <w:rFonts w:ascii="Times New Roman" w:hAnsi="Times New Roman" w:cs="Times New Roman"/>
          <w:i/>
          <w:iCs/>
          <w:sz w:val="18"/>
          <w:szCs w:val="18"/>
          <w:lang w:val="en-MY"/>
        </w:rPr>
        <w:t>Sri Lanka Brief,</w:t>
      </w:r>
      <w:r w:rsidRPr="00EC499D">
        <w:rPr>
          <w:rFonts w:ascii="Times New Roman" w:hAnsi="Times New Roman" w:cs="Times New Roman"/>
          <w:sz w:val="18"/>
          <w:szCs w:val="18"/>
          <w:lang w:val="en-MY"/>
        </w:rPr>
        <w:t xml:space="preserve"> </w:t>
      </w:r>
      <w:r w:rsidR="00D97BC8" w:rsidRPr="00EC499D">
        <w:rPr>
          <w:rFonts w:ascii="Times New Roman" w:hAnsi="Times New Roman" w:cs="Times New Roman"/>
          <w:sz w:val="18"/>
          <w:szCs w:val="18"/>
          <w:lang w:val="en-MY"/>
        </w:rPr>
        <w:t xml:space="preserve">13 </w:t>
      </w:r>
      <w:r w:rsidRPr="00EC499D">
        <w:rPr>
          <w:rFonts w:ascii="Times New Roman" w:hAnsi="Times New Roman" w:cs="Times New Roman"/>
          <w:sz w:val="18"/>
          <w:szCs w:val="18"/>
          <w:lang w:val="en-MY"/>
        </w:rPr>
        <w:t>March</w:t>
      </w:r>
      <w:r w:rsidR="00D97BC8" w:rsidRPr="00EC499D">
        <w:rPr>
          <w:rFonts w:ascii="Times New Roman" w:hAnsi="Times New Roman" w:cs="Times New Roman"/>
          <w:sz w:val="18"/>
          <w:szCs w:val="18"/>
          <w:lang w:val="en-MY"/>
        </w:rPr>
        <w:t xml:space="preserve"> </w:t>
      </w:r>
      <w:r w:rsidRPr="00EC499D">
        <w:rPr>
          <w:rFonts w:ascii="Times New Roman" w:hAnsi="Times New Roman" w:cs="Times New Roman"/>
          <w:sz w:val="18"/>
          <w:szCs w:val="18"/>
          <w:lang w:val="en-MY"/>
        </w:rPr>
        <w:t>2024, https://srilankabrief.org/let-us-eliminate-intersectional-oppressions-against-women-north-east-womens-collective/.</w:t>
      </w:r>
    </w:p>
  </w:footnote>
  <w:footnote w:id="101">
    <w:p w14:paraId="2B11B4A4" w14:textId="77777777" w:rsidR="00B075E7" w:rsidRPr="006930B8" w:rsidRDefault="00B075E7" w:rsidP="00B075E7">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i/>
          <w:iCs/>
          <w:sz w:val="18"/>
          <w:szCs w:val="18"/>
        </w:rPr>
        <w:footnoteRef/>
      </w:r>
      <w:r w:rsidRPr="00987B57">
        <w:rPr>
          <w:rFonts w:ascii="Times New Roman" w:hAnsi="Times New Roman" w:cs="Times New Roman"/>
          <w:i/>
          <w:iCs/>
          <w:sz w:val="18"/>
          <w:szCs w:val="18"/>
        </w:rPr>
        <w:t xml:space="preserve"> </w:t>
      </w:r>
      <w:r w:rsidRPr="00987B57">
        <w:rPr>
          <w:rFonts w:ascii="Times New Roman" w:hAnsi="Times New Roman" w:cs="Times New Roman"/>
          <w:i/>
          <w:iCs/>
          <w:sz w:val="18"/>
          <w:szCs w:val="18"/>
          <w:lang w:val="en-MY"/>
        </w:rPr>
        <w:t>Surveillance, Harassment and Intimidation of Disappearances’ Activists in the North-East</w:t>
      </w:r>
      <w:r w:rsidRPr="006930B8">
        <w:rPr>
          <w:rFonts w:ascii="Times New Roman" w:hAnsi="Times New Roman" w:cs="Times New Roman"/>
          <w:sz w:val="18"/>
          <w:szCs w:val="18"/>
          <w:lang w:val="en-MY"/>
        </w:rPr>
        <w:t>, Situation Brief No. 2,: ACPR, 30 August 2018.</w:t>
      </w:r>
    </w:p>
  </w:footnote>
  <w:footnote w:id="102">
    <w:p w14:paraId="614BD131" w14:textId="77777777" w:rsidR="00B075E7" w:rsidRPr="006930B8" w:rsidRDefault="00B075E7" w:rsidP="00B075E7">
      <w:pPr>
        <w:pStyle w:val="FootnoteText"/>
        <w:rPr>
          <w:rFonts w:ascii="Times New Roman" w:hAnsi="Times New Roman" w:cs="Times New Roman"/>
          <w:sz w:val="18"/>
          <w:szCs w:val="18"/>
          <w:lang w:val="en-MY"/>
        </w:rPr>
      </w:pPr>
      <w:r w:rsidRPr="006930B8">
        <w:rPr>
          <w:rStyle w:val="FootnoteReference"/>
          <w:rFonts w:ascii="Times New Roman" w:hAnsi="Times New Roman" w:cs="Times New Roman"/>
          <w:sz w:val="18"/>
          <w:szCs w:val="18"/>
        </w:rPr>
        <w:footnoteRef/>
      </w:r>
      <w:r w:rsidRPr="006930B8">
        <w:rPr>
          <w:rFonts w:ascii="Times New Roman" w:hAnsi="Times New Roman" w:cs="Times New Roman"/>
          <w:sz w:val="18"/>
          <w:szCs w:val="18"/>
        </w:rPr>
        <w:t xml:space="preserve"> </w:t>
      </w:r>
      <w:r w:rsidRPr="006930B8">
        <w:rPr>
          <w:rFonts w:ascii="Times New Roman" w:hAnsi="Times New Roman" w:cs="Times New Roman"/>
          <w:sz w:val="18"/>
          <w:szCs w:val="18"/>
          <w:lang w:val="en-MY"/>
        </w:rPr>
        <w:t>Ibid.</w:t>
      </w:r>
    </w:p>
  </w:footnote>
  <w:footnote w:id="103">
    <w:p w14:paraId="34A527EF" w14:textId="77777777" w:rsidR="00B075E7" w:rsidRPr="00987B57" w:rsidRDefault="00B075E7" w:rsidP="00B075E7">
      <w:pPr>
        <w:pStyle w:val="FootnoteText"/>
        <w:rPr>
          <w:rFonts w:ascii="Times New Roman" w:hAnsi="Times New Roman" w:cs="Times New Roman"/>
          <w:sz w:val="18"/>
          <w:szCs w:val="18"/>
          <w:lang w:val="en-MY"/>
        </w:rPr>
      </w:pPr>
      <w:r w:rsidRPr="00987B57">
        <w:rPr>
          <w:rStyle w:val="FootnoteReference"/>
          <w:rFonts w:ascii="Times New Roman" w:hAnsi="Times New Roman" w:cs="Times New Roman"/>
          <w:sz w:val="18"/>
          <w:szCs w:val="18"/>
        </w:rPr>
        <w:footnoteRef/>
      </w:r>
      <w:r w:rsidRPr="00987B57">
        <w:rPr>
          <w:rFonts w:ascii="Times New Roman" w:hAnsi="Times New Roman" w:cs="Times New Roman"/>
          <w:sz w:val="18"/>
          <w:szCs w:val="18"/>
        </w:rPr>
        <w:t xml:space="preserve"> </w:t>
      </w:r>
      <w:r w:rsidRPr="00987B57">
        <w:rPr>
          <w:rFonts w:ascii="Times New Roman" w:hAnsi="Times New Roman" w:cs="Times New Roman"/>
          <w:sz w:val="18"/>
          <w:szCs w:val="18"/>
          <w:lang w:val="en-MY"/>
        </w:rPr>
        <w:t>“Rights Lawyers Face Intimidation in Sri Lanka,” n.d., https://www.dailymirror.lk/print/news-features/Rights-lawyers-face-intimidation-in-Sri-Lanka/131-191135</w:t>
      </w:r>
    </w:p>
  </w:footnote>
  <w:footnote w:id="104">
    <w:p w14:paraId="005DD28F" w14:textId="5A899F27" w:rsidR="00C72131" w:rsidRPr="00BE6685" w:rsidRDefault="00C72131" w:rsidP="00BE66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imes New Roman" w:hAnsi="Times New Roman" w:cs="Times New Roman"/>
          <w:i/>
          <w:iCs/>
          <w:color w:val="000000"/>
          <w:kern w:val="0"/>
          <w:sz w:val="18"/>
          <w:szCs w:val="18"/>
        </w:rPr>
      </w:pPr>
      <w:r w:rsidRPr="00BE6685">
        <w:rPr>
          <w:rStyle w:val="FootnoteReference"/>
          <w:rFonts w:ascii="Times New Roman" w:hAnsi="Times New Roman" w:cs="Times New Roman"/>
          <w:sz w:val="18"/>
          <w:szCs w:val="18"/>
        </w:rPr>
        <w:footnoteRef/>
      </w:r>
      <w:r w:rsidRPr="00BE6685">
        <w:rPr>
          <w:rFonts w:ascii="Times New Roman" w:hAnsi="Times New Roman" w:cs="Times New Roman"/>
          <w:sz w:val="18"/>
          <w:szCs w:val="18"/>
        </w:rPr>
        <w:t xml:space="preserve"> </w:t>
      </w:r>
      <w:r w:rsidR="00EC499D" w:rsidRPr="00BE6685">
        <w:rPr>
          <w:rFonts w:ascii="Times New Roman" w:hAnsi="Times New Roman" w:cs="Times New Roman"/>
          <w:i/>
          <w:iCs/>
          <w:color w:val="000000"/>
          <w:kern w:val="0"/>
          <w:sz w:val="18"/>
          <w:szCs w:val="18"/>
        </w:rPr>
        <w:t>Final Report of the Consultation Task Force on Reconciliation Mechanisms</w:t>
      </w:r>
      <w:r w:rsidR="00EC499D" w:rsidRPr="00BE6685">
        <w:rPr>
          <w:rFonts w:ascii="Times New Roman" w:hAnsi="Times New Roman" w:cs="Times New Roman"/>
          <w:color w:val="000000"/>
          <w:kern w:val="0"/>
          <w:sz w:val="18"/>
          <w:szCs w:val="18"/>
        </w:rPr>
        <w:t>, 2016, Colombo.</w:t>
      </w:r>
    </w:p>
  </w:footnote>
  <w:footnote w:id="105">
    <w:p w14:paraId="401C5D6A" w14:textId="208E6858" w:rsidR="00EE5D09" w:rsidRPr="00EC499D" w:rsidRDefault="00EE5D09" w:rsidP="00FB0FBE">
      <w:pPr>
        <w:pStyle w:val="FootnoteText"/>
        <w:rPr>
          <w:rFonts w:ascii="Times New Roman" w:hAnsi="Times New Roman" w:cs="Times New Roman"/>
          <w:sz w:val="18"/>
          <w:szCs w:val="18"/>
          <w:lang w:val="en-MY"/>
        </w:rPr>
      </w:pPr>
      <w:r w:rsidRPr="00EC499D">
        <w:rPr>
          <w:rStyle w:val="FootnoteReference"/>
          <w:rFonts w:ascii="Times New Roman" w:hAnsi="Times New Roman" w:cs="Times New Roman"/>
          <w:sz w:val="18"/>
          <w:szCs w:val="18"/>
        </w:rPr>
        <w:footnoteRef/>
      </w:r>
      <w:r w:rsidRPr="00EC499D">
        <w:rPr>
          <w:rFonts w:ascii="Times New Roman" w:hAnsi="Times New Roman" w:cs="Times New Roman"/>
          <w:sz w:val="18"/>
          <w:szCs w:val="18"/>
        </w:rPr>
        <w:t xml:space="preserve"> </w:t>
      </w:r>
      <w:r w:rsidR="00C72131" w:rsidRPr="00EC499D">
        <w:rPr>
          <w:rFonts w:ascii="Times New Roman" w:hAnsi="Times New Roman" w:cs="Times New Roman"/>
          <w:sz w:val="18"/>
          <w:szCs w:val="18"/>
        </w:rPr>
        <w:t xml:space="preserve">See </w:t>
      </w:r>
      <w:r w:rsidR="00FF68F9" w:rsidRPr="00EC499D">
        <w:rPr>
          <w:rFonts w:ascii="Times New Roman" w:hAnsi="Times New Roman" w:cs="Times New Roman"/>
          <w:sz w:val="18"/>
          <w:szCs w:val="18"/>
          <w:lang w:val="en-MY"/>
        </w:rPr>
        <w:t>“</w:t>
      </w:r>
      <w:r w:rsidRPr="00EC499D">
        <w:rPr>
          <w:rFonts w:ascii="Times New Roman" w:hAnsi="Times New Roman" w:cs="Times New Roman"/>
          <w:sz w:val="18"/>
          <w:szCs w:val="18"/>
          <w:lang w:val="en-MY"/>
        </w:rPr>
        <w:t>Without Trust of Affected People There Will Be No Reconciliation</w:t>
      </w:r>
      <w:r w:rsidR="006423FC" w:rsidRPr="00EC499D">
        <w:rPr>
          <w:rFonts w:ascii="Times New Roman" w:hAnsi="Times New Roman" w:cs="Times New Roman"/>
          <w:sz w:val="18"/>
          <w:szCs w:val="18"/>
          <w:lang w:val="en-MY"/>
        </w:rPr>
        <w:t>,”</w:t>
      </w:r>
      <w:r w:rsidRPr="00EC499D">
        <w:rPr>
          <w:rFonts w:ascii="Times New Roman" w:hAnsi="Times New Roman" w:cs="Times New Roman"/>
          <w:sz w:val="18"/>
          <w:szCs w:val="18"/>
          <w:lang w:val="en-MY"/>
        </w:rPr>
        <w:t xml:space="preserve"> </w:t>
      </w:r>
      <w:r w:rsidRPr="00BE6685">
        <w:rPr>
          <w:rFonts w:ascii="Times New Roman" w:hAnsi="Times New Roman" w:cs="Times New Roman"/>
          <w:i/>
          <w:iCs/>
          <w:sz w:val="18"/>
          <w:szCs w:val="18"/>
          <w:lang w:val="en-MY"/>
        </w:rPr>
        <w:t>Daily FT</w:t>
      </w:r>
      <w:r w:rsidRPr="00EC499D">
        <w:rPr>
          <w:rFonts w:ascii="Times New Roman" w:hAnsi="Times New Roman" w:cs="Times New Roman"/>
          <w:sz w:val="18"/>
          <w:szCs w:val="18"/>
          <w:lang w:val="en-MY"/>
        </w:rPr>
        <w:t xml:space="preserve">, </w:t>
      </w:r>
      <w:r w:rsidR="00C72131" w:rsidRPr="00EC499D">
        <w:rPr>
          <w:rFonts w:ascii="Times New Roman" w:hAnsi="Times New Roman" w:cs="Times New Roman"/>
          <w:sz w:val="18"/>
          <w:szCs w:val="18"/>
          <w:lang w:val="en-MY"/>
        </w:rPr>
        <w:t>20 July 2023.</w:t>
      </w:r>
      <w:r w:rsidR="00FC15CB" w:rsidRPr="00FC15CB">
        <w:rPr>
          <w:sz w:val="22"/>
          <w:szCs w:val="22"/>
        </w:rPr>
        <w:t xml:space="preserve"> </w:t>
      </w:r>
      <w:hyperlink r:id="rId41" w:history="1">
        <w:r w:rsidR="00FC15CB" w:rsidRPr="00FC15CB">
          <w:rPr>
            <w:rStyle w:val="Hyperlink"/>
            <w:rFonts w:ascii="Times New Roman" w:hAnsi="Times New Roman" w:cs="Times New Roman"/>
            <w:sz w:val="18"/>
            <w:szCs w:val="18"/>
            <w:lang w:val="en-MY"/>
          </w:rPr>
          <w:t>https://www.ft.lk/opinion/Without-trust-of-affected-people-there-will-be-no-reconciliation/14-750809</w:t>
        </w:r>
      </w:hyperlink>
    </w:p>
  </w:footnote>
  <w:footnote w:id="106">
    <w:p w14:paraId="1B4A9281" w14:textId="77777777" w:rsidR="00C43468" w:rsidRPr="00987B57" w:rsidRDefault="00C43468" w:rsidP="00C43468">
      <w:pPr>
        <w:pStyle w:val="FootnoteText"/>
        <w:rPr>
          <w:rFonts w:ascii="Times New Roman" w:hAnsi="Times New Roman" w:cs="Times New Roman"/>
          <w:sz w:val="18"/>
          <w:szCs w:val="18"/>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EC499D">
        <w:rPr>
          <w:rFonts w:ascii="Times New Roman" w:hAnsi="Times New Roman" w:cs="Times New Roman"/>
          <w:sz w:val="18"/>
          <w:szCs w:val="18"/>
        </w:rPr>
        <w:t xml:space="preserve">See </w:t>
      </w:r>
      <w:r w:rsidRPr="00EC499D">
        <w:rPr>
          <w:rFonts w:ascii="Times New Roman" w:hAnsi="Times New Roman" w:cs="Times New Roman"/>
          <w:sz w:val="18"/>
          <w:szCs w:val="18"/>
          <w:lang w:val="en-MY"/>
        </w:rPr>
        <w:t xml:space="preserve">“Without Trust of Affected People There Will Be No Reconciliation,” </w:t>
      </w:r>
      <w:r w:rsidRPr="00BE6685">
        <w:rPr>
          <w:rFonts w:ascii="Times New Roman" w:hAnsi="Times New Roman" w:cs="Times New Roman"/>
          <w:i/>
          <w:iCs/>
          <w:sz w:val="18"/>
          <w:szCs w:val="18"/>
          <w:lang w:val="en-MY"/>
        </w:rPr>
        <w:t>Daily FT</w:t>
      </w:r>
      <w:r w:rsidRPr="00EC499D">
        <w:rPr>
          <w:rFonts w:ascii="Times New Roman" w:hAnsi="Times New Roman" w:cs="Times New Roman"/>
          <w:sz w:val="18"/>
          <w:szCs w:val="18"/>
          <w:lang w:val="en-MY"/>
        </w:rPr>
        <w:t>, 20 July 2023.</w:t>
      </w:r>
    </w:p>
  </w:footnote>
  <w:footnote w:id="107">
    <w:p w14:paraId="1B7EDE00" w14:textId="77777777" w:rsidR="00C43468" w:rsidRPr="00B845C7" w:rsidRDefault="00C43468" w:rsidP="00C43468">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08">
    <w:p w14:paraId="0238DEB7" w14:textId="77777777" w:rsidR="00E528EE" w:rsidRPr="00B845C7" w:rsidRDefault="00E528EE" w:rsidP="00E528E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09">
    <w:p w14:paraId="279DE383" w14:textId="77777777" w:rsidR="00E528EE" w:rsidRPr="00B845C7" w:rsidRDefault="00E528EE" w:rsidP="00E528E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10">
    <w:p w14:paraId="721FBC36" w14:textId="77777777" w:rsidR="00E528EE" w:rsidRPr="00B845C7" w:rsidRDefault="00E528EE" w:rsidP="00E528E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11">
    <w:p w14:paraId="70CA70F8" w14:textId="77777777" w:rsidR="00E528EE" w:rsidRPr="00B845C7" w:rsidRDefault="00E528EE" w:rsidP="00E528E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12">
    <w:p w14:paraId="086E5B14" w14:textId="77777777" w:rsidR="00E528EE" w:rsidRPr="00B845C7" w:rsidRDefault="00E528EE" w:rsidP="00E528EE">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Pr="00B845C7">
        <w:rPr>
          <w:rFonts w:ascii="Times New Roman" w:hAnsi="Times New Roman" w:cs="Times New Roman"/>
          <w:sz w:val="18"/>
          <w:szCs w:val="18"/>
          <w:lang w:val="en-MY"/>
        </w:rPr>
        <w:t>Ibid</w:t>
      </w:r>
      <w:r>
        <w:rPr>
          <w:rFonts w:ascii="Times New Roman" w:hAnsi="Times New Roman" w:cs="Times New Roman"/>
          <w:sz w:val="18"/>
          <w:szCs w:val="18"/>
          <w:lang w:val="en-MY"/>
        </w:rPr>
        <w:t xml:space="preserve">. </w:t>
      </w:r>
    </w:p>
  </w:footnote>
  <w:footnote w:id="113">
    <w:p w14:paraId="5A618093" w14:textId="05DCABE8" w:rsidR="00EE5D09" w:rsidRPr="00B845C7" w:rsidRDefault="00EE5D09">
      <w:pPr>
        <w:pStyle w:val="FootnoteText"/>
        <w:rPr>
          <w:rFonts w:ascii="Times New Roman" w:hAnsi="Times New Roman" w:cs="Times New Roman"/>
          <w:sz w:val="18"/>
          <w:szCs w:val="18"/>
          <w:lang w:val="en-MY"/>
        </w:rPr>
      </w:pPr>
      <w:r w:rsidRPr="00B845C7">
        <w:rPr>
          <w:rStyle w:val="FootnoteReference"/>
          <w:rFonts w:ascii="Times New Roman" w:hAnsi="Times New Roman" w:cs="Times New Roman"/>
          <w:sz w:val="18"/>
          <w:szCs w:val="18"/>
        </w:rPr>
        <w:footnoteRef/>
      </w:r>
      <w:r w:rsidRPr="00B845C7">
        <w:rPr>
          <w:rFonts w:ascii="Times New Roman" w:hAnsi="Times New Roman" w:cs="Times New Roman"/>
          <w:sz w:val="18"/>
          <w:szCs w:val="18"/>
        </w:rPr>
        <w:t xml:space="preserve"> </w:t>
      </w:r>
      <w:r w:rsidR="00CE0010" w:rsidRPr="00B845C7">
        <w:rPr>
          <w:rFonts w:ascii="Times New Roman" w:hAnsi="Times New Roman" w:cs="Times New Roman"/>
          <w:sz w:val="18"/>
          <w:szCs w:val="18"/>
          <w:lang w:val="en-MY"/>
        </w:rPr>
        <w:t>I</w:t>
      </w:r>
      <w:r w:rsidRPr="00B845C7">
        <w:rPr>
          <w:rFonts w:ascii="Times New Roman" w:hAnsi="Times New Roman" w:cs="Times New Roman"/>
          <w:sz w:val="18"/>
          <w:szCs w:val="18"/>
          <w:lang w:val="en-MY"/>
        </w:rPr>
        <w:t>bid</w:t>
      </w:r>
      <w:r w:rsidR="00CE0010">
        <w:rPr>
          <w:rFonts w:ascii="Times New Roman" w:hAnsi="Times New Roman" w:cs="Times New Roman"/>
          <w:sz w:val="18"/>
          <w:szCs w:val="18"/>
          <w:lang w:val="en-MY"/>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6F74"/>
    <w:multiLevelType w:val="hybridMultilevel"/>
    <w:tmpl w:val="06D0C2F8"/>
    <w:lvl w:ilvl="0" w:tplc="1EEA5012">
      <w:start w:val="1"/>
      <w:numFmt w:val="lowerLetter"/>
      <w:lvlText w:val="%1)"/>
      <w:lvlJc w:val="left"/>
      <w:pPr>
        <w:ind w:left="720" w:hanging="360"/>
      </w:pPr>
      <w:rPr>
        <w:rFonts w:hint="default"/>
        <w:b w:val="0"/>
        <w:bCs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855584A"/>
    <w:multiLevelType w:val="hybridMultilevel"/>
    <w:tmpl w:val="9E408560"/>
    <w:lvl w:ilvl="0" w:tplc="23D89062">
      <w:start w:val="8"/>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577D6"/>
    <w:multiLevelType w:val="hybridMultilevel"/>
    <w:tmpl w:val="938A843A"/>
    <w:lvl w:ilvl="0" w:tplc="937CA00C">
      <w:start w:val="4"/>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15E2285B"/>
    <w:multiLevelType w:val="hybridMultilevel"/>
    <w:tmpl w:val="881E8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5B3838"/>
    <w:multiLevelType w:val="hybridMultilevel"/>
    <w:tmpl w:val="2C5E77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A6F62"/>
    <w:multiLevelType w:val="hybridMultilevel"/>
    <w:tmpl w:val="9C3641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F4666DA"/>
    <w:multiLevelType w:val="hybridMultilevel"/>
    <w:tmpl w:val="285CAD0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23DD0CA6"/>
    <w:multiLevelType w:val="hybridMultilevel"/>
    <w:tmpl w:val="44E0C7A4"/>
    <w:lvl w:ilvl="0" w:tplc="4EE289A0">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2BB27630"/>
    <w:multiLevelType w:val="hybridMultilevel"/>
    <w:tmpl w:val="EF7062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E5D02"/>
    <w:multiLevelType w:val="multilevel"/>
    <w:tmpl w:val="AAF0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A1824"/>
    <w:multiLevelType w:val="hybridMultilevel"/>
    <w:tmpl w:val="7062FA7E"/>
    <w:lvl w:ilvl="0" w:tplc="A7C0ED40">
      <w:start w:val="1"/>
      <w:numFmt w:val="decimal"/>
      <w:lvlText w:val="%1)"/>
      <w:lvlJc w:val="left"/>
      <w:pPr>
        <w:ind w:left="1440" w:hanging="36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11" w15:restartNumberingAfterBreak="0">
    <w:nsid w:val="425F6AE8"/>
    <w:multiLevelType w:val="hybridMultilevel"/>
    <w:tmpl w:val="435A223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46782E92"/>
    <w:multiLevelType w:val="hybridMultilevel"/>
    <w:tmpl w:val="377E257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4944094B"/>
    <w:multiLevelType w:val="hybridMultilevel"/>
    <w:tmpl w:val="7938BEAA"/>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4E671B87"/>
    <w:multiLevelType w:val="hybridMultilevel"/>
    <w:tmpl w:val="A93045C0"/>
    <w:lvl w:ilvl="0" w:tplc="FE1E9366">
      <w:start w:val="1"/>
      <w:numFmt w:val="decimal"/>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5" w15:restartNumberingAfterBreak="0">
    <w:nsid w:val="4F1B756F"/>
    <w:multiLevelType w:val="hybridMultilevel"/>
    <w:tmpl w:val="3AE238DE"/>
    <w:lvl w:ilvl="0" w:tplc="EB2EE4F2">
      <w:start w:val="1"/>
      <w:numFmt w:val="decimal"/>
      <w:lvlText w:val="%1."/>
      <w:lvlJc w:val="left"/>
      <w:pPr>
        <w:ind w:left="4188" w:hanging="360"/>
      </w:pPr>
      <w:rPr>
        <w:rFonts w:ascii="Times New Roman" w:hAnsi="Times New Roman" w:hint="default"/>
        <w:b w:val="0"/>
        <w:i w:val="0"/>
        <w:color w:val="auto"/>
        <w:sz w:val="18"/>
      </w:rPr>
    </w:lvl>
    <w:lvl w:ilvl="1" w:tplc="5B1EFFB6">
      <w:start w:val="1"/>
      <w:numFmt w:val="decimal"/>
      <w:lvlText w:val="%2)"/>
      <w:lvlJc w:val="left"/>
      <w:pPr>
        <w:ind w:left="2574" w:hanging="360"/>
      </w:pPr>
      <w:rPr>
        <w:rFonts w:hint="default"/>
      </w:rPr>
    </w:lvl>
    <w:lvl w:ilvl="2" w:tplc="0809001B">
      <w:start w:val="1"/>
      <w:numFmt w:val="lowerRoman"/>
      <w:lvlText w:val="%3."/>
      <w:lvlJc w:val="right"/>
      <w:pPr>
        <w:ind w:left="3294" w:hanging="180"/>
      </w:pPr>
    </w:lvl>
    <w:lvl w:ilvl="3" w:tplc="C6321CE4">
      <w:start w:val="18"/>
      <w:numFmt w:val="bullet"/>
      <w:lvlText w:val="-"/>
      <w:lvlJc w:val="left"/>
      <w:pPr>
        <w:ind w:left="4230" w:hanging="576"/>
      </w:pPr>
      <w:rPr>
        <w:rFonts w:ascii="Times New Roman" w:eastAsia="Times New Roman" w:hAnsi="Times New Roman" w:cs="Times New Roman" w:hint="default"/>
      </w:rPr>
    </w:lvl>
    <w:lvl w:ilvl="4" w:tplc="FD485C94">
      <w:start w:val="1"/>
      <w:numFmt w:val="lowerLetter"/>
      <w:lvlText w:val="(%5)"/>
      <w:lvlJc w:val="left"/>
      <w:pPr>
        <w:ind w:left="4734" w:hanging="360"/>
      </w:pPr>
      <w:rPr>
        <w:rFonts w:hint="default"/>
        <w:i/>
      </w:r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5B2454E"/>
    <w:multiLevelType w:val="hybridMultilevel"/>
    <w:tmpl w:val="D6B0A552"/>
    <w:lvl w:ilvl="0" w:tplc="44090011">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567D43BD"/>
    <w:multiLevelType w:val="hybridMultilevel"/>
    <w:tmpl w:val="3AF2BA1C"/>
    <w:lvl w:ilvl="0" w:tplc="DDEC4952">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5F3676C3"/>
    <w:multiLevelType w:val="hybridMultilevel"/>
    <w:tmpl w:val="6744F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F0023"/>
    <w:multiLevelType w:val="hybridMultilevel"/>
    <w:tmpl w:val="E2E64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4A0CDE"/>
    <w:multiLevelType w:val="hybridMultilevel"/>
    <w:tmpl w:val="0F22F786"/>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AD20FC"/>
    <w:multiLevelType w:val="hybridMultilevel"/>
    <w:tmpl w:val="7938BEAA"/>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2" w15:restartNumberingAfterBreak="0">
    <w:nsid w:val="72B13A65"/>
    <w:multiLevelType w:val="hybridMultilevel"/>
    <w:tmpl w:val="80B4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1E076E"/>
    <w:multiLevelType w:val="hybridMultilevel"/>
    <w:tmpl w:val="491879FE"/>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66507B"/>
    <w:multiLevelType w:val="hybridMultilevel"/>
    <w:tmpl w:val="435A2234"/>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74DE419E"/>
    <w:multiLevelType w:val="hybridMultilevel"/>
    <w:tmpl w:val="4DAC4B28"/>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6" w15:restartNumberingAfterBreak="0">
    <w:nsid w:val="79690BCE"/>
    <w:multiLevelType w:val="hybridMultilevel"/>
    <w:tmpl w:val="4C7EF0E6"/>
    <w:lvl w:ilvl="0" w:tplc="23C24910">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0A330C"/>
    <w:multiLevelType w:val="hybridMultilevel"/>
    <w:tmpl w:val="246C8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2B19AA"/>
    <w:multiLevelType w:val="hybridMultilevel"/>
    <w:tmpl w:val="6952D5E6"/>
    <w:lvl w:ilvl="0" w:tplc="2D544C4C">
      <w:start w:val="1"/>
      <w:numFmt w:val="decimal"/>
      <w:lvlText w:val="%1)"/>
      <w:lvlJc w:val="left"/>
      <w:pPr>
        <w:ind w:left="502" w:hanging="360"/>
      </w:pPr>
      <w:rPr>
        <w:rFonts w:hint="default"/>
      </w:rPr>
    </w:lvl>
    <w:lvl w:ilvl="1" w:tplc="44090019" w:tentative="1">
      <w:start w:val="1"/>
      <w:numFmt w:val="lowerLetter"/>
      <w:lvlText w:val="%2."/>
      <w:lvlJc w:val="left"/>
      <w:pPr>
        <w:ind w:left="1140" w:hanging="360"/>
      </w:pPr>
    </w:lvl>
    <w:lvl w:ilvl="2" w:tplc="4409001B" w:tentative="1">
      <w:start w:val="1"/>
      <w:numFmt w:val="lowerRoman"/>
      <w:lvlText w:val="%3."/>
      <w:lvlJc w:val="right"/>
      <w:pPr>
        <w:ind w:left="1860" w:hanging="180"/>
      </w:pPr>
    </w:lvl>
    <w:lvl w:ilvl="3" w:tplc="4409000F" w:tentative="1">
      <w:start w:val="1"/>
      <w:numFmt w:val="decimal"/>
      <w:lvlText w:val="%4."/>
      <w:lvlJc w:val="left"/>
      <w:pPr>
        <w:ind w:left="2580" w:hanging="360"/>
      </w:pPr>
    </w:lvl>
    <w:lvl w:ilvl="4" w:tplc="44090019" w:tentative="1">
      <w:start w:val="1"/>
      <w:numFmt w:val="lowerLetter"/>
      <w:lvlText w:val="%5."/>
      <w:lvlJc w:val="left"/>
      <w:pPr>
        <w:ind w:left="3300" w:hanging="360"/>
      </w:pPr>
    </w:lvl>
    <w:lvl w:ilvl="5" w:tplc="4409001B" w:tentative="1">
      <w:start w:val="1"/>
      <w:numFmt w:val="lowerRoman"/>
      <w:lvlText w:val="%6."/>
      <w:lvlJc w:val="right"/>
      <w:pPr>
        <w:ind w:left="4020" w:hanging="180"/>
      </w:pPr>
    </w:lvl>
    <w:lvl w:ilvl="6" w:tplc="4409000F" w:tentative="1">
      <w:start w:val="1"/>
      <w:numFmt w:val="decimal"/>
      <w:lvlText w:val="%7."/>
      <w:lvlJc w:val="left"/>
      <w:pPr>
        <w:ind w:left="4740" w:hanging="360"/>
      </w:pPr>
    </w:lvl>
    <w:lvl w:ilvl="7" w:tplc="44090019" w:tentative="1">
      <w:start w:val="1"/>
      <w:numFmt w:val="lowerLetter"/>
      <w:lvlText w:val="%8."/>
      <w:lvlJc w:val="left"/>
      <w:pPr>
        <w:ind w:left="5460" w:hanging="360"/>
      </w:pPr>
    </w:lvl>
    <w:lvl w:ilvl="8" w:tplc="4409001B" w:tentative="1">
      <w:start w:val="1"/>
      <w:numFmt w:val="lowerRoman"/>
      <w:lvlText w:val="%9."/>
      <w:lvlJc w:val="right"/>
      <w:pPr>
        <w:ind w:left="6180" w:hanging="180"/>
      </w:pPr>
    </w:lvl>
  </w:abstractNum>
  <w:abstractNum w:abstractNumId="29" w15:restartNumberingAfterBreak="0">
    <w:nsid w:val="7E7342BF"/>
    <w:multiLevelType w:val="hybridMultilevel"/>
    <w:tmpl w:val="843EB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4619266">
    <w:abstractNumId w:val="15"/>
  </w:num>
  <w:num w:numId="2" w16cid:durableId="177476329">
    <w:abstractNumId w:val="7"/>
  </w:num>
  <w:num w:numId="3" w16cid:durableId="1487353472">
    <w:abstractNumId w:val="24"/>
  </w:num>
  <w:num w:numId="4" w16cid:durableId="562519573">
    <w:abstractNumId w:val="13"/>
  </w:num>
  <w:num w:numId="5" w16cid:durableId="417020668">
    <w:abstractNumId w:val="17"/>
  </w:num>
  <w:num w:numId="6" w16cid:durableId="1935165205">
    <w:abstractNumId w:val="10"/>
  </w:num>
  <w:num w:numId="7" w16cid:durableId="1270622855">
    <w:abstractNumId w:val="0"/>
  </w:num>
  <w:num w:numId="8" w16cid:durableId="24134396">
    <w:abstractNumId w:val="25"/>
  </w:num>
  <w:num w:numId="9" w16cid:durableId="998845992">
    <w:abstractNumId w:val="3"/>
  </w:num>
  <w:num w:numId="10" w16cid:durableId="489441101">
    <w:abstractNumId w:val="11"/>
  </w:num>
  <w:num w:numId="11" w16cid:durableId="1411392032">
    <w:abstractNumId w:val="21"/>
  </w:num>
  <w:num w:numId="12" w16cid:durableId="1649630611">
    <w:abstractNumId w:val="20"/>
  </w:num>
  <w:num w:numId="13" w16cid:durableId="1929385763">
    <w:abstractNumId w:val="26"/>
  </w:num>
  <w:num w:numId="14" w16cid:durableId="1943685125">
    <w:abstractNumId w:val="1"/>
  </w:num>
  <w:num w:numId="15" w16cid:durableId="1582255089">
    <w:abstractNumId w:val="14"/>
  </w:num>
  <w:num w:numId="16" w16cid:durableId="837765768">
    <w:abstractNumId w:val="2"/>
  </w:num>
  <w:num w:numId="17" w16cid:durableId="1628899340">
    <w:abstractNumId w:val="16"/>
  </w:num>
  <w:num w:numId="18" w16cid:durableId="959190639">
    <w:abstractNumId w:val="12"/>
  </w:num>
  <w:num w:numId="19" w16cid:durableId="359672729">
    <w:abstractNumId w:val="22"/>
  </w:num>
  <w:num w:numId="20" w16cid:durableId="2142379705">
    <w:abstractNumId w:val="5"/>
  </w:num>
  <w:num w:numId="21" w16cid:durableId="1339307963">
    <w:abstractNumId w:val="27"/>
  </w:num>
  <w:num w:numId="22" w16cid:durableId="1524241685">
    <w:abstractNumId w:val="28"/>
  </w:num>
  <w:num w:numId="23" w16cid:durableId="1890339111">
    <w:abstractNumId w:val="9"/>
  </w:num>
  <w:num w:numId="24" w16cid:durableId="1218782627">
    <w:abstractNumId w:val="6"/>
  </w:num>
  <w:num w:numId="25" w16cid:durableId="699429095">
    <w:abstractNumId w:val="23"/>
  </w:num>
  <w:num w:numId="26" w16cid:durableId="1748529540">
    <w:abstractNumId w:val="18"/>
  </w:num>
  <w:num w:numId="27" w16cid:durableId="1281109561">
    <w:abstractNumId w:val="19"/>
  </w:num>
  <w:num w:numId="28" w16cid:durableId="1717704863">
    <w:abstractNumId w:val="29"/>
  </w:num>
  <w:num w:numId="29" w16cid:durableId="318923269">
    <w:abstractNumId w:val="4"/>
  </w:num>
  <w:num w:numId="30" w16cid:durableId="9906733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xNjc3NTe0MDMxNTZR0lEKTi0uzszPAykwMqkFAMPxKUQtAAAA"/>
  </w:docVars>
  <w:rsids>
    <w:rsidRoot w:val="00395DF4"/>
    <w:rsid w:val="000002AD"/>
    <w:rsid w:val="00001B6D"/>
    <w:rsid w:val="00002410"/>
    <w:rsid w:val="0000342C"/>
    <w:rsid w:val="00005965"/>
    <w:rsid w:val="00016B17"/>
    <w:rsid w:val="000221BB"/>
    <w:rsid w:val="00024E68"/>
    <w:rsid w:val="000258B3"/>
    <w:rsid w:val="00031EDA"/>
    <w:rsid w:val="000349EC"/>
    <w:rsid w:val="0003595D"/>
    <w:rsid w:val="000366F8"/>
    <w:rsid w:val="000401CF"/>
    <w:rsid w:val="00044F71"/>
    <w:rsid w:val="00045A89"/>
    <w:rsid w:val="00047522"/>
    <w:rsid w:val="000538A2"/>
    <w:rsid w:val="00055580"/>
    <w:rsid w:val="00060C8D"/>
    <w:rsid w:val="0006136F"/>
    <w:rsid w:val="00065114"/>
    <w:rsid w:val="00070051"/>
    <w:rsid w:val="000707AD"/>
    <w:rsid w:val="0007244A"/>
    <w:rsid w:val="000734AC"/>
    <w:rsid w:val="00075EAB"/>
    <w:rsid w:val="00077876"/>
    <w:rsid w:val="00077B77"/>
    <w:rsid w:val="00077E07"/>
    <w:rsid w:val="00080B18"/>
    <w:rsid w:val="000A28EC"/>
    <w:rsid w:val="000A389D"/>
    <w:rsid w:val="000B36B2"/>
    <w:rsid w:val="000B43B9"/>
    <w:rsid w:val="000B4887"/>
    <w:rsid w:val="000B642F"/>
    <w:rsid w:val="000C1395"/>
    <w:rsid w:val="000C3FA3"/>
    <w:rsid w:val="000C7537"/>
    <w:rsid w:val="000D226B"/>
    <w:rsid w:val="000D337E"/>
    <w:rsid w:val="000D3852"/>
    <w:rsid w:val="000D39D7"/>
    <w:rsid w:val="000D47E5"/>
    <w:rsid w:val="000D7B94"/>
    <w:rsid w:val="000E03B9"/>
    <w:rsid w:val="000E1612"/>
    <w:rsid w:val="000E3323"/>
    <w:rsid w:val="000E47D8"/>
    <w:rsid w:val="000E4C8F"/>
    <w:rsid w:val="000E4D7F"/>
    <w:rsid w:val="000E5F42"/>
    <w:rsid w:val="000F0398"/>
    <w:rsid w:val="000F1757"/>
    <w:rsid w:val="000F25A3"/>
    <w:rsid w:val="000F6713"/>
    <w:rsid w:val="000F7DF6"/>
    <w:rsid w:val="000F7E07"/>
    <w:rsid w:val="0010027D"/>
    <w:rsid w:val="001010F1"/>
    <w:rsid w:val="00101E0A"/>
    <w:rsid w:val="00102C41"/>
    <w:rsid w:val="00106260"/>
    <w:rsid w:val="00112B11"/>
    <w:rsid w:val="001145D2"/>
    <w:rsid w:val="00114F2A"/>
    <w:rsid w:val="001155F0"/>
    <w:rsid w:val="00123D50"/>
    <w:rsid w:val="00124184"/>
    <w:rsid w:val="00125933"/>
    <w:rsid w:val="0012737E"/>
    <w:rsid w:val="00127D32"/>
    <w:rsid w:val="0013463F"/>
    <w:rsid w:val="001352DA"/>
    <w:rsid w:val="00140154"/>
    <w:rsid w:val="00142E76"/>
    <w:rsid w:val="00146FB9"/>
    <w:rsid w:val="00153B2D"/>
    <w:rsid w:val="0015644B"/>
    <w:rsid w:val="0016050D"/>
    <w:rsid w:val="001605AD"/>
    <w:rsid w:val="00162B48"/>
    <w:rsid w:val="0016560F"/>
    <w:rsid w:val="001668B8"/>
    <w:rsid w:val="00166FD4"/>
    <w:rsid w:val="00177946"/>
    <w:rsid w:val="00182098"/>
    <w:rsid w:val="00182A78"/>
    <w:rsid w:val="0018482D"/>
    <w:rsid w:val="00186363"/>
    <w:rsid w:val="00191867"/>
    <w:rsid w:val="00192CDC"/>
    <w:rsid w:val="00193AF5"/>
    <w:rsid w:val="00193CBB"/>
    <w:rsid w:val="00197BAB"/>
    <w:rsid w:val="001A006A"/>
    <w:rsid w:val="001A06D8"/>
    <w:rsid w:val="001A6772"/>
    <w:rsid w:val="001A67D0"/>
    <w:rsid w:val="001A6B54"/>
    <w:rsid w:val="001A7379"/>
    <w:rsid w:val="001B0A8B"/>
    <w:rsid w:val="001B0CD3"/>
    <w:rsid w:val="001B13C7"/>
    <w:rsid w:val="001B2559"/>
    <w:rsid w:val="001B7D7B"/>
    <w:rsid w:val="001C16B1"/>
    <w:rsid w:val="001C2B51"/>
    <w:rsid w:val="001C305F"/>
    <w:rsid w:val="001C416C"/>
    <w:rsid w:val="001C5B35"/>
    <w:rsid w:val="001C6C8C"/>
    <w:rsid w:val="001C7C64"/>
    <w:rsid w:val="001D1CA3"/>
    <w:rsid w:val="001D2594"/>
    <w:rsid w:val="001D6095"/>
    <w:rsid w:val="001D6804"/>
    <w:rsid w:val="001D695E"/>
    <w:rsid w:val="001D74E6"/>
    <w:rsid w:val="001E2AF9"/>
    <w:rsid w:val="001E2B59"/>
    <w:rsid w:val="001E32D6"/>
    <w:rsid w:val="001E5D58"/>
    <w:rsid w:val="001E6B1B"/>
    <w:rsid w:val="001E7D0B"/>
    <w:rsid w:val="001F426C"/>
    <w:rsid w:val="001F497A"/>
    <w:rsid w:val="001F6BF8"/>
    <w:rsid w:val="001F7C32"/>
    <w:rsid w:val="002038AD"/>
    <w:rsid w:val="00203FE8"/>
    <w:rsid w:val="00206649"/>
    <w:rsid w:val="00206C43"/>
    <w:rsid w:val="0021288A"/>
    <w:rsid w:val="00213701"/>
    <w:rsid w:val="002237A0"/>
    <w:rsid w:val="002251A5"/>
    <w:rsid w:val="00225935"/>
    <w:rsid w:val="00234AD9"/>
    <w:rsid w:val="00235AA2"/>
    <w:rsid w:val="002375A7"/>
    <w:rsid w:val="00244208"/>
    <w:rsid w:val="002460D8"/>
    <w:rsid w:val="00247EAD"/>
    <w:rsid w:val="00251F63"/>
    <w:rsid w:val="00254469"/>
    <w:rsid w:val="00254E00"/>
    <w:rsid w:val="0025605A"/>
    <w:rsid w:val="002612F2"/>
    <w:rsid w:val="002631B4"/>
    <w:rsid w:val="00266524"/>
    <w:rsid w:val="002666F2"/>
    <w:rsid w:val="0026673E"/>
    <w:rsid w:val="002668CD"/>
    <w:rsid w:val="00270673"/>
    <w:rsid w:val="00280FE3"/>
    <w:rsid w:val="0028454F"/>
    <w:rsid w:val="00290B2D"/>
    <w:rsid w:val="00290E36"/>
    <w:rsid w:val="002914DE"/>
    <w:rsid w:val="002975AE"/>
    <w:rsid w:val="002A14B0"/>
    <w:rsid w:val="002A2A85"/>
    <w:rsid w:val="002A3179"/>
    <w:rsid w:val="002A3E4B"/>
    <w:rsid w:val="002A4EEA"/>
    <w:rsid w:val="002A65BE"/>
    <w:rsid w:val="002B0362"/>
    <w:rsid w:val="002B2E7D"/>
    <w:rsid w:val="002B3A97"/>
    <w:rsid w:val="002B55DB"/>
    <w:rsid w:val="002C1848"/>
    <w:rsid w:val="002C7117"/>
    <w:rsid w:val="002C77EE"/>
    <w:rsid w:val="002D006C"/>
    <w:rsid w:val="002D09A3"/>
    <w:rsid w:val="002D44B6"/>
    <w:rsid w:val="002D7225"/>
    <w:rsid w:val="002D76D6"/>
    <w:rsid w:val="002E1E22"/>
    <w:rsid w:val="002E61BC"/>
    <w:rsid w:val="002F0A5A"/>
    <w:rsid w:val="002F3277"/>
    <w:rsid w:val="002F461F"/>
    <w:rsid w:val="00301F86"/>
    <w:rsid w:val="00304570"/>
    <w:rsid w:val="00305EB3"/>
    <w:rsid w:val="003063EA"/>
    <w:rsid w:val="0030665B"/>
    <w:rsid w:val="003071BC"/>
    <w:rsid w:val="00312BCA"/>
    <w:rsid w:val="00316D39"/>
    <w:rsid w:val="003203C3"/>
    <w:rsid w:val="003302D6"/>
    <w:rsid w:val="00332469"/>
    <w:rsid w:val="0033559C"/>
    <w:rsid w:val="0033595B"/>
    <w:rsid w:val="0033640A"/>
    <w:rsid w:val="00336B1F"/>
    <w:rsid w:val="00340FD1"/>
    <w:rsid w:val="003413F9"/>
    <w:rsid w:val="0034141B"/>
    <w:rsid w:val="00341430"/>
    <w:rsid w:val="003417A4"/>
    <w:rsid w:val="003418D8"/>
    <w:rsid w:val="003421BD"/>
    <w:rsid w:val="00345679"/>
    <w:rsid w:val="00347BB4"/>
    <w:rsid w:val="00351137"/>
    <w:rsid w:val="003536FF"/>
    <w:rsid w:val="00353F95"/>
    <w:rsid w:val="00356222"/>
    <w:rsid w:val="0036152E"/>
    <w:rsid w:val="00366952"/>
    <w:rsid w:val="00367434"/>
    <w:rsid w:val="00370B11"/>
    <w:rsid w:val="00370B3C"/>
    <w:rsid w:val="0037123B"/>
    <w:rsid w:val="00373A25"/>
    <w:rsid w:val="00381379"/>
    <w:rsid w:val="00383211"/>
    <w:rsid w:val="003846BC"/>
    <w:rsid w:val="00386879"/>
    <w:rsid w:val="00386DB8"/>
    <w:rsid w:val="00387047"/>
    <w:rsid w:val="003914DF"/>
    <w:rsid w:val="00392E30"/>
    <w:rsid w:val="00395DF4"/>
    <w:rsid w:val="00396350"/>
    <w:rsid w:val="00397B64"/>
    <w:rsid w:val="003A7800"/>
    <w:rsid w:val="003B1B3B"/>
    <w:rsid w:val="003B64EC"/>
    <w:rsid w:val="003C1AC1"/>
    <w:rsid w:val="003C301A"/>
    <w:rsid w:val="003C7F32"/>
    <w:rsid w:val="003D0B7F"/>
    <w:rsid w:val="003D241C"/>
    <w:rsid w:val="003D42B8"/>
    <w:rsid w:val="003E1783"/>
    <w:rsid w:val="003E40C8"/>
    <w:rsid w:val="003E5BDF"/>
    <w:rsid w:val="003F6471"/>
    <w:rsid w:val="003F7C49"/>
    <w:rsid w:val="00400524"/>
    <w:rsid w:val="004042E8"/>
    <w:rsid w:val="00411195"/>
    <w:rsid w:val="004124AF"/>
    <w:rsid w:val="00413895"/>
    <w:rsid w:val="00413A31"/>
    <w:rsid w:val="00415023"/>
    <w:rsid w:val="00417D55"/>
    <w:rsid w:val="00422C0F"/>
    <w:rsid w:val="004251EF"/>
    <w:rsid w:val="004263BD"/>
    <w:rsid w:val="004303D1"/>
    <w:rsid w:val="0043123F"/>
    <w:rsid w:val="00431DEE"/>
    <w:rsid w:val="00431F2E"/>
    <w:rsid w:val="00432CC6"/>
    <w:rsid w:val="00432DEA"/>
    <w:rsid w:val="004333EB"/>
    <w:rsid w:val="00433575"/>
    <w:rsid w:val="00434070"/>
    <w:rsid w:val="0043688B"/>
    <w:rsid w:val="00440FB0"/>
    <w:rsid w:val="0044117B"/>
    <w:rsid w:val="00442EF4"/>
    <w:rsid w:val="004430AC"/>
    <w:rsid w:val="00443FE7"/>
    <w:rsid w:val="004512F8"/>
    <w:rsid w:val="0045597C"/>
    <w:rsid w:val="00465ED8"/>
    <w:rsid w:val="00466BE8"/>
    <w:rsid w:val="004673AA"/>
    <w:rsid w:val="00470C28"/>
    <w:rsid w:val="00470EDC"/>
    <w:rsid w:val="004714DF"/>
    <w:rsid w:val="0047579B"/>
    <w:rsid w:val="004770CD"/>
    <w:rsid w:val="00484956"/>
    <w:rsid w:val="00485155"/>
    <w:rsid w:val="0048568D"/>
    <w:rsid w:val="00486569"/>
    <w:rsid w:val="004865BB"/>
    <w:rsid w:val="004921C4"/>
    <w:rsid w:val="004948D8"/>
    <w:rsid w:val="004A02B8"/>
    <w:rsid w:val="004A3C9B"/>
    <w:rsid w:val="004A3DC8"/>
    <w:rsid w:val="004A4C2A"/>
    <w:rsid w:val="004A6504"/>
    <w:rsid w:val="004B2BC3"/>
    <w:rsid w:val="004B35C0"/>
    <w:rsid w:val="004B4E74"/>
    <w:rsid w:val="004C19FC"/>
    <w:rsid w:val="004C2307"/>
    <w:rsid w:val="004C3233"/>
    <w:rsid w:val="004C4CEF"/>
    <w:rsid w:val="004C6AAE"/>
    <w:rsid w:val="004C792D"/>
    <w:rsid w:val="004D056C"/>
    <w:rsid w:val="004D3DF5"/>
    <w:rsid w:val="004D7B8F"/>
    <w:rsid w:val="004E09E2"/>
    <w:rsid w:val="004E7ED1"/>
    <w:rsid w:val="004F288E"/>
    <w:rsid w:val="004F2F78"/>
    <w:rsid w:val="004F332F"/>
    <w:rsid w:val="004F3EAB"/>
    <w:rsid w:val="004F42F7"/>
    <w:rsid w:val="004F4C70"/>
    <w:rsid w:val="004F4E85"/>
    <w:rsid w:val="004F5157"/>
    <w:rsid w:val="004F59E7"/>
    <w:rsid w:val="004F5A2F"/>
    <w:rsid w:val="004F6844"/>
    <w:rsid w:val="005005DA"/>
    <w:rsid w:val="00501B23"/>
    <w:rsid w:val="00504910"/>
    <w:rsid w:val="00510994"/>
    <w:rsid w:val="00512082"/>
    <w:rsid w:val="005169FD"/>
    <w:rsid w:val="005172B6"/>
    <w:rsid w:val="00521211"/>
    <w:rsid w:val="00526F89"/>
    <w:rsid w:val="00533765"/>
    <w:rsid w:val="00535682"/>
    <w:rsid w:val="00540F9C"/>
    <w:rsid w:val="00545044"/>
    <w:rsid w:val="00546AEF"/>
    <w:rsid w:val="00551969"/>
    <w:rsid w:val="0055246F"/>
    <w:rsid w:val="00553E83"/>
    <w:rsid w:val="0055699D"/>
    <w:rsid w:val="0056336C"/>
    <w:rsid w:val="00563EE0"/>
    <w:rsid w:val="00566CA8"/>
    <w:rsid w:val="0056739F"/>
    <w:rsid w:val="00570E15"/>
    <w:rsid w:val="00570FE4"/>
    <w:rsid w:val="00571EDC"/>
    <w:rsid w:val="00576E6D"/>
    <w:rsid w:val="00576F62"/>
    <w:rsid w:val="00581D4F"/>
    <w:rsid w:val="005856D9"/>
    <w:rsid w:val="0059038D"/>
    <w:rsid w:val="00593FF9"/>
    <w:rsid w:val="00595777"/>
    <w:rsid w:val="005963FD"/>
    <w:rsid w:val="00596641"/>
    <w:rsid w:val="00597E21"/>
    <w:rsid w:val="00597F7D"/>
    <w:rsid w:val="005A0BC8"/>
    <w:rsid w:val="005A0EFD"/>
    <w:rsid w:val="005A23A5"/>
    <w:rsid w:val="005A5629"/>
    <w:rsid w:val="005C5A83"/>
    <w:rsid w:val="005C75B3"/>
    <w:rsid w:val="005C7B61"/>
    <w:rsid w:val="005D059A"/>
    <w:rsid w:val="005D1991"/>
    <w:rsid w:val="005D1F72"/>
    <w:rsid w:val="005E0311"/>
    <w:rsid w:val="005E46F8"/>
    <w:rsid w:val="005E4F06"/>
    <w:rsid w:val="005F1914"/>
    <w:rsid w:val="005F1D81"/>
    <w:rsid w:val="00600F18"/>
    <w:rsid w:val="006013A2"/>
    <w:rsid w:val="006014E1"/>
    <w:rsid w:val="00602EF6"/>
    <w:rsid w:val="006066EB"/>
    <w:rsid w:val="00606A27"/>
    <w:rsid w:val="00610B1F"/>
    <w:rsid w:val="00611429"/>
    <w:rsid w:val="006117FC"/>
    <w:rsid w:val="00615B37"/>
    <w:rsid w:val="00616BE4"/>
    <w:rsid w:val="006222B9"/>
    <w:rsid w:val="006305A1"/>
    <w:rsid w:val="006327DA"/>
    <w:rsid w:val="00632928"/>
    <w:rsid w:val="00632956"/>
    <w:rsid w:val="00633348"/>
    <w:rsid w:val="00633DE0"/>
    <w:rsid w:val="006345C0"/>
    <w:rsid w:val="006370CA"/>
    <w:rsid w:val="00640458"/>
    <w:rsid w:val="006406E9"/>
    <w:rsid w:val="0064086C"/>
    <w:rsid w:val="006423FC"/>
    <w:rsid w:val="006459AE"/>
    <w:rsid w:val="00647B41"/>
    <w:rsid w:val="0065025E"/>
    <w:rsid w:val="0065433F"/>
    <w:rsid w:val="00656F71"/>
    <w:rsid w:val="006621F0"/>
    <w:rsid w:val="00662BFC"/>
    <w:rsid w:val="006643CF"/>
    <w:rsid w:val="006712E9"/>
    <w:rsid w:val="0067339F"/>
    <w:rsid w:val="0067433E"/>
    <w:rsid w:val="00674B3E"/>
    <w:rsid w:val="00674DB1"/>
    <w:rsid w:val="006768C1"/>
    <w:rsid w:val="00677B67"/>
    <w:rsid w:val="006809D6"/>
    <w:rsid w:val="00680AFA"/>
    <w:rsid w:val="00680DC5"/>
    <w:rsid w:val="00681C54"/>
    <w:rsid w:val="006820DC"/>
    <w:rsid w:val="006851C0"/>
    <w:rsid w:val="00685970"/>
    <w:rsid w:val="00685A97"/>
    <w:rsid w:val="00685EF6"/>
    <w:rsid w:val="00692A3E"/>
    <w:rsid w:val="006930B8"/>
    <w:rsid w:val="00693106"/>
    <w:rsid w:val="006A0804"/>
    <w:rsid w:val="006A2A67"/>
    <w:rsid w:val="006A55D8"/>
    <w:rsid w:val="006B0C79"/>
    <w:rsid w:val="006B1118"/>
    <w:rsid w:val="006B11A9"/>
    <w:rsid w:val="006B1252"/>
    <w:rsid w:val="006B1EDE"/>
    <w:rsid w:val="006B5054"/>
    <w:rsid w:val="006B6BE1"/>
    <w:rsid w:val="006C3674"/>
    <w:rsid w:val="006C42C9"/>
    <w:rsid w:val="006C532A"/>
    <w:rsid w:val="006C56FB"/>
    <w:rsid w:val="006C5878"/>
    <w:rsid w:val="006D22B0"/>
    <w:rsid w:val="006D3531"/>
    <w:rsid w:val="006D4F16"/>
    <w:rsid w:val="006E4357"/>
    <w:rsid w:val="006E58E7"/>
    <w:rsid w:val="006E5EB8"/>
    <w:rsid w:val="006E64B5"/>
    <w:rsid w:val="006F4D4A"/>
    <w:rsid w:val="006F69C0"/>
    <w:rsid w:val="006F6D6D"/>
    <w:rsid w:val="00703072"/>
    <w:rsid w:val="00703DB4"/>
    <w:rsid w:val="00707CDB"/>
    <w:rsid w:val="0071240F"/>
    <w:rsid w:val="0072332F"/>
    <w:rsid w:val="007265CA"/>
    <w:rsid w:val="00727314"/>
    <w:rsid w:val="00730E3B"/>
    <w:rsid w:val="007331FB"/>
    <w:rsid w:val="00733AF1"/>
    <w:rsid w:val="0073776F"/>
    <w:rsid w:val="007415DA"/>
    <w:rsid w:val="00743A0D"/>
    <w:rsid w:val="00743EB7"/>
    <w:rsid w:val="007444BB"/>
    <w:rsid w:val="0076123F"/>
    <w:rsid w:val="0076173C"/>
    <w:rsid w:val="00767D2C"/>
    <w:rsid w:val="00774C25"/>
    <w:rsid w:val="00780C67"/>
    <w:rsid w:val="00782403"/>
    <w:rsid w:val="00783E2D"/>
    <w:rsid w:val="0078600D"/>
    <w:rsid w:val="00792B0D"/>
    <w:rsid w:val="00793188"/>
    <w:rsid w:val="007A0A7D"/>
    <w:rsid w:val="007A123B"/>
    <w:rsid w:val="007A2E28"/>
    <w:rsid w:val="007A544A"/>
    <w:rsid w:val="007A5BA2"/>
    <w:rsid w:val="007B0306"/>
    <w:rsid w:val="007B1E31"/>
    <w:rsid w:val="007B3543"/>
    <w:rsid w:val="007B3DC2"/>
    <w:rsid w:val="007B5E17"/>
    <w:rsid w:val="007C552C"/>
    <w:rsid w:val="007D075E"/>
    <w:rsid w:val="007D52DD"/>
    <w:rsid w:val="007D5EDF"/>
    <w:rsid w:val="007D6A7D"/>
    <w:rsid w:val="007E13C9"/>
    <w:rsid w:val="007F64EC"/>
    <w:rsid w:val="00802DD1"/>
    <w:rsid w:val="00803F50"/>
    <w:rsid w:val="00812182"/>
    <w:rsid w:val="008136DF"/>
    <w:rsid w:val="00813BAA"/>
    <w:rsid w:val="0081475B"/>
    <w:rsid w:val="008159E7"/>
    <w:rsid w:val="00822B7C"/>
    <w:rsid w:val="00833AB2"/>
    <w:rsid w:val="0083498A"/>
    <w:rsid w:val="008403BA"/>
    <w:rsid w:val="00842E15"/>
    <w:rsid w:val="008446B6"/>
    <w:rsid w:val="00852728"/>
    <w:rsid w:val="008534F2"/>
    <w:rsid w:val="00855629"/>
    <w:rsid w:val="00856A53"/>
    <w:rsid w:val="00857225"/>
    <w:rsid w:val="00861A53"/>
    <w:rsid w:val="00865A51"/>
    <w:rsid w:val="00867799"/>
    <w:rsid w:val="008716CE"/>
    <w:rsid w:val="0087171B"/>
    <w:rsid w:val="00871A11"/>
    <w:rsid w:val="008750B4"/>
    <w:rsid w:val="00875C96"/>
    <w:rsid w:val="00880EB5"/>
    <w:rsid w:val="00881E11"/>
    <w:rsid w:val="008849C8"/>
    <w:rsid w:val="0088560D"/>
    <w:rsid w:val="00887419"/>
    <w:rsid w:val="00892580"/>
    <w:rsid w:val="00893110"/>
    <w:rsid w:val="0089421E"/>
    <w:rsid w:val="008974D1"/>
    <w:rsid w:val="008978CC"/>
    <w:rsid w:val="008A30DA"/>
    <w:rsid w:val="008C5619"/>
    <w:rsid w:val="008D68B8"/>
    <w:rsid w:val="008E0110"/>
    <w:rsid w:val="008E223F"/>
    <w:rsid w:val="008E3237"/>
    <w:rsid w:val="008E3AFD"/>
    <w:rsid w:val="008E66F1"/>
    <w:rsid w:val="008E7991"/>
    <w:rsid w:val="008E7DDB"/>
    <w:rsid w:val="008F1FA8"/>
    <w:rsid w:val="008F3E04"/>
    <w:rsid w:val="009105A0"/>
    <w:rsid w:val="0091131A"/>
    <w:rsid w:val="009113C7"/>
    <w:rsid w:val="009120CF"/>
    <w:rsid w:val="00913455"/>
    <w:rsid w:val="00913663"/>
    <w:rsid w:val="009142E8"/>
    <w:rsid w:val="009167A9"/>
    <w:rsid w:val="00917A79"/>
    <w:rsid w:val="00917D98"/>
    <w:rsid w:val="00924D99"/>
    <w:rsid w:val="00925140"/>
    <w:rsid w:val="00945C0E"/>
    <w:rsid w:val="0094630C"/>
    <w:rsid w:val="00946AF3"/>
    <w:rsid w:val="00947BC2"/>
    <w:rsid w:val="009507DF"/>
    <w:rsid w:val="00950928"/>
    <w:rsid w:val="00955120"/>
    <w:rsid w:val="009564EB"/>
    <w:rsid w:val="009601A8"/>
    <w:rsid w:val="00961916"/>
    <w:rsid w:val="00962218"/>
    <w:rsid w:val="0096370D"/>
    <w:rsid w:val="0096713B"/>
    <w:rsid w:val="00967B38"/>
    <w:rsid w:val="00975241"/>
    <w:rsid w:val="009752F4"/>
    <w:rsid w:val="00977124"/>
    <w:rsid w:val="00977EC3"/>
    <w:rsid w:val="00980DA6"/>
    <w:rsid w:val="00980FA7"/>
    <w:rsid w:val="00983C18"/>
    <w:rsid w:val="009851EA"/>
    <w:rsid w:val="00987538"/>
    <w:rsid w:val="00987B57"/>
    <w:rsid w:val="00987DAC"/>
    <w:rsid w:val="00991584"/>
    <w:rsid w:val="00994845"/>
    <w:rsid w:val="009953F5"/>
    <w:rsid w:val="00996F99"/>
    <w:rsid w:val="00997379"/>
    <w:rsid w:val="0099774C"/>
    <w:rsid w:val="009A0809"/>
    <w:rsid w:val="009A0D61"/>
    <w:rsid w:val="009A1206"/>
    <w:rsid w:val="009A33D1"/>
    <w:rsid w:val="009A3B24"/>
    <w:rsid w:val="009A4A8D"/>
    <w:rsid w:val="009A6668"/>
    <w:rsid w:val="009A76BA"/>
    <w:rsid w:val="009B0D73"/>
    <w:rsid w:val="009B11AB"/>
    <w:rsid w:val="009B287C"/>
    <w:rsid w:val="009B64AE"/>
    <w:rsid w:val="009B723A"/>
    <w:rsid w:val="009C4AA0"/>
    <w:rsid w:val="009C55D4"/>
    <w:rsid w:val="009D225F"/>
    <w:rsid w:val="009D77C1"/>
    <w:rsid w:val="009E0D9C"/>
    <w:rsid w:val="009E1765"/>
    <w:rsid w:val="009E5EC4"/>
    <w:rsid w:val="009F1379"/>
    <w:rsid w:val="00A05075"/>
    <w:rsid w:val="00A1538F"/>
    <w:rsid w:val="00A16A01"/>
    <w:rsid w:val="00A2061D"/>
    <w:rsid w:val="00A2131E"/>
    <w:rsid w:val="00A22AC0"/>
    <w:rsid w:val="00A25176"/>
    <w:rsid w:val="00A26829"/>
    <w:rsid w:val="00A2699D"/>
    <w:rsid w:val="00A34632"/>
    <w:rsid w:val="00A35160"/>
    <w:rsid w:val="00A45112"/>
    <w:rsid w:val="00A47587"/>
    <w:rsid w:val="00A501AC"/>
    <w:rsid w:val="00A514DE"/>
    <w:rsid w:val="00A522A9"/>
    <w:rsid w:val="00A54F08"/>
    <w:rsid w:val="00A62148"/>
    <w:rsid w:val="00A62612"/>
    <w:rsid w:val="00A62D83"/>
    <w:rsid w:val="00A635DB"/>
    <w:rsid w:val="00A65F8C"/>
    <w:rsid w:val="00A71FAB"/>
    <w:rsid w:val="00A72A5D"/>
    <w:rsid w:val="00A74173"/>
    <w:rsid w:val="00A74CAA"/>
    <w:rsid w:val="00A76E23"/>
    <w:rsid w:val="00A8013B"/>
    <w:rsid w:val="00A81224"/>
    <w:rsid w:val="00A83A35"/>
    <w:rsid w:val="00A9176C"/>
    <w:rsid w:val="00A93C7D"/>
    <w:rsid w:val="00A97494"/>
    <w:rsid w:val="00AA1BF0"/>
    <w:rsid w:val="00AA3EEB"/>
    <w:rsid w:val="00AA52B5"/>
    <w:rsid w:val="00AA5771"/>
    <w:rsid w:val="00AA648D"/>
    <w:rsid w:val="00AB4201"/>
    <w:rsid w:val="00AB427B"/>
    <w:rsid w:val="00AB5CA8"/>
    <w:rsid w:val="00AB6BE7"/>
    <w:rsid w:val="00AC3201"/>
    <w:rsid w:val="00AD5805"/>
    <w:rsid w:val="00AE0259"/>
    <w:rsid w:val="00AE04F6"/>
    <w:rsid w:val="00AE3650"/>
    <w:rsid w:val="00AE3DBC"/>
    <w:rsid w:val="00AE4358"/>
    <w:rsid w:val="00AE4CA6"/>
    <w:rsid w:val="00AE5BCC"/>
    <w:rsid w:val="00AE5DF9"/>
    <w:rsid w:val="00AE6C0F"/>
    <w:rsid w:val="00AF1BF1"/>
    <w:rsid w:val="00B00D79"/>
    <w:rsid w:val="00B01348"/>
    <w:rsid w:val="00B016C3"/>
    <w:rsid w:val="00B01E59"/>
    <w:rsid w:val="00B02C1D"/>
    <w:rsid w:val="00B075E7"/>
    <w:rsid w:val="00B07D2E"/>
    <w:rsid w:val="00B118E4"/>
    <w:rsid w:val="00B14B36"/>
    <w:rsid w:val="00B1640E"/>
    <w:rsid w:val="00B170FC"/>
    <w:rsid w:val="00B2200F"/>
    <w:rsid w:val="00B24BC9"/>
    <w:rsid w:val="00B27B09"/>
    <w:rsid w:val="00B353B8"/>
    <w:rsid w:val="00B35707"/>
    <w:rsid w:val="00B40F4C"/>
    <w:rsid w:val="00B40F9D"/>
    <w:rsid w:val="00B42FF4"/>
    <w:rsid w:val="00B4326C"/>
    <w:rsid w:val="00B45151"/>
    <w:rsid w:val="00B46651"/>
    <w:rsid w:val="00B46CFB"/>
    <w:rsid w:val="00B523A6"/>
    <w:rsid w:val="00B5667D"/>
    <w:rsid w:val="00B621A8"/>
    <w:rsid w:val="00B64E4C"/>
    <w:rsid w:val="00B673ED"/>
    <w:rsid w:val="00B71A5F"/>
    <w:rsid w:val="00B72257"/>
    <w:rsid w:val="00B72570"/>
    <w:rsid w:val="00B74677"/>
    <w:rsid w:val="00B845C7"/>
    <w:rsid w:val="00B85665"/>
    <w:rsid w:val="00B87EE8"/>
    <w:rsid w:val="00B95F37"/>
    <w:rsid w:val="00BA3769"/>
    <w:rsid w:val="00BA6B24"/>
    <w:rsid w:val="00BB1F22"/>
    <w:rsid w:val="00BB3BCF"/>
    <w:rsid w:val="00BB556B"/>
    <w:rsid w:val="00BB7297"/>
    <w:rsid w:val="00BB762F"/>
    <w:rsid w:val="00BC0A1F"/>
    <w:rsid w:val="00BC53E8"/>
    <w:rsid w:val="00BC5568"/>
    <w:rsid w:val="00BC5BBE"/>
    <w:rsid w:val="00BC6A83"/>
    <w:rsid w:val="00BD40FB"/>
    <w:rsid w:val="00BD5C83"/>
    <w:rsid w:val="00BE293A"/>
    <w:rsid w:val="00BE41B7"/>
    <w:rsid w:val="00BE42A1"/>
    <w:rsid w:val="00BE511B"/>
    <w:rsid w:val="00BE5A25"/>
    <w:rsid w:val="00BE6685"/>
    <w:rsid w:val="00BE74F1"/>
    <w:rsid w:val="00BF189E"/>
    <w:rsid w:val="00BF1CC6"/>
    <w:rsid w:val="00BF2E1E"/>
    <w:rsid w:val="00BF6196"/>
    <w:rsid w:val="00BF62D3"/>
    <w:rsid w:val="00C02665"/>
    <w:rsid w:val="00C034CD"/>
    <w:rsid w:val="00C03B5B"/>
    <w:rsid w:val="00C04226"/>
    <w:rsid w:val="00C0659E"/>
    <w:rsid w:val="00C15B6E"/>
    <w:rsid w:val="00C26529"/>
    <w:rsid w:val="00C3003D"/>
    <w:rsid w:val="00C322DA"/>
    <w:rsid w:val="00C33387"/>
    <w:rsid w:val="00C34B92"/>
    <w:rsid w:val="00C34F81"/>
    <w:rsid w:val="00C36929"/>
    <w:rsid w:val="00C41A1B"/>
    <w:rsid w:val="00C41DB3"/>
    <w:rsid w:val="00C4292C"/>
    <w:rsid w:val="00C43468"/>
    <w:rsid w:val="00C471FF"/>
    <w:rsid w:val="00C53AA0"/>
    <w:rsid w:val="00C57948"/>
    <w:rsid w:val="00C62576"/>
    <w:rsid w:val="00C645E6"/>
    <w:rsid w:val="00C64AB8"/>
    <w:rsid w:val="00C65854"/>
    <w:rsid w:val="00C663CF"/>
    <w:rsid w:val="00C70960"/>
    <w:rsid w:val="00C71ECF"/>
    <w:rsid w:val="00C72131"/>
    <w:rsid w:val="00C744CA"/>
    <w:rsid w:val="00C806AF"/>
    <w:rsid w:val="00C863DD"/>
    <w:rsid w:val="00C868A3"/>
    <w:rsid w:val="00C86A6F"/>
    <w:rsid w:val="00C879D0"/>
    <w:rsid w:val="00C90A0F"/>
    <w:rsid w:val="00C90C68"/>
    <w:rsid w:val="00C90DA4"/>
    <w:rsid w:val="00C921C5"/>
    <w:rsid w:val="00C92FB4"/>
    <w:rsid w:val="00CA10B3"/>
    <w:rsid w:val="00CA15F3"/>
    <w:rsid w:val="00CA4967"/>
    <w:rsid w:val="00CB0479"/>
    <w:rsid w:val="00CB12D1"/>
    <w:rsid w:val="00CB2229"/>
    <w:rsid w:val="00CB2E25"/>
    <w:rsid w:val="00CB7947"/>
    <w:rsid w:val="00CB7997"/>
    <w:rsid w:val="00CC038C"/>
    <w:rsid w:val="00CC33D7"/>
    <w:rsid w:val="00CC62B6"/>
    <w:rsid w:val="00CC668C"/>
    <w:rsid w:val="00CD04D9"/>
    <w:rsid w:val="00CD2F85"/>
    <w:rsid w:val="00CD466D"/>
    <w:rsid w:val="00CE0010"/>
    <w:rsid w:val="00CE1F26"/>
    <w:rsid w:val="00CE25F9"/>
    <w:rsid w:val="00CE2D84"/>
    <w:rsid w:val="00CE2E69"/>
    <w:rsid w:val="00CE5BD4"/>
    <w:rsid w:val="00CF5498"/>
    <w:rsid w:val="00CF7A49"/>
    <w:rsid w:val="00CF7BD5"/>
    <w:rsid w:val="00D02C78"/>
    <w:rsid w:val="00D040CF"/>
    <w:rsid w:val="00D042BE"/>
    <w:rsid w:val="00D06E80"/>
    <w:rsid w:val="00D1043E"/>
    <w:rsid w:val="00D118DC"/>
    <w:rsid w:val="00D21537"/>
    <w:rsid w:val="00D221B7"/>
    <w:rsid w:val="00D22E3D"/>
    <w:rsid w:val="00D26539"/>
    <w:rsid w:val="00D26FA1"/>
    <w:rsid w:val="00D354FA"/>
    <w:rsid w:val="00D4665E"/>
    <w:rsid w:val="00D46E64"/>
    <w:rsid w:val="00D476DD"/>
    <w:rsid w:val="00D50BD1"/>
    <w:rsid w:val="00D52E05"/>
    <w:rsid w:val="00D54728"/>
    <w:rsid w:val="00D55191"/>
    <w:rsid w:val="00D579E3"/>
    <w:rsid w:val="00D60718"/>
    <w:rsid w:val="00D60F72"/>
    <w:rsid w:val="00D65190"/>
    <w:rsid w:val="00D6737F"/>
    <w:rsid w:val="00D70040"/>
    <w:rsid w:val="00D716A6"/>
    <w:rsid w:val="00D72A27"/>
    <w:rsid w:val="00D77337"/>
    <w:rsid w:val="00D81958"/>
    <w:rsid w:val="00D8425C"/>
    <w:rsid w:val="00D862A0"/>
    <w:rsid w:val="00D9021B"/>
    <w:rsid w:val="00D970A6"/>
    <w:rsid w:val="00D97BC8"/>
    <w:rsid w:val="00DA105B"/>
    <w:rsid w:val="00DA1FF2"/>
    <w:rsid w:val="00DA4EBF"/>
    <w:rsid w:val="00DB1BA5"/>
    <w:rsid w:val="00DB1F09"/>
    <w:rsid w:val="00DB38B8"/>
    <w:rsid w:val="00DB6600"/>
    <w:rsid w:val="00DC0446"/>
    <w:rsid w:val="00DC5438"/>
    <w:rsid w:val="00DD23E1"/>
    <w:rsid w:val="00DD296D"/>
    <w:rsid w:val="00DE403E"/>
    <w:rsid w:val="00DE5433"/>
    <w:rsid w:val="00DF4731"/>
    <w:rsid w:val="00DF6D15"/>
    <w:rsid w:val="00E07236"/>
    <w:rsid w:val="00E10CC0"/>
    <w:rsid w:val="00E15F6F"/>
    <w:rsid w:val="00E221C3"/>
    <w:rsid w:val="00E23E5D"/>
    <w:rsid w:val="00E2535A"/>
    <w:rsid w:val="00E25731"/>
    <w:rsid w:val="00E26517"/>
    <w:rsid w:val="00E27EA5"/>
    <w:rsid w:val="00E30ED5"/>
    <w:rsid w:val="00E31EF4"/>
    <w:rsid w:val="00E43E18"/>
    <w:rsid w:val="00E463A1"/>
    <w:rsid w:val="00E502F7"/>
    <w:rsid w:val="00E5055C"/>
    <w:rsid w:val="00E51C3E"/>
    <w:rsid w:val="00E52598"/>
    <w:rsid w:val="00E528EE"/>
    <w:rsid w:val="00E53133"/>
    <w:rsid w:val="00E544F3"/>
    <w:rsid w:val="00E563C3"/>
    <w:rsid w:val="00E56A16"/>
    <w:rsid w:val="00E660C5"/>
    <w:rsid w:val="00E735E9"/>
    <w:rsid w:val="00E76488"/>
    <w:rsid w:val="00E80EB7"/>
    <w:rsid w:val="00E825A9"/>
    <w:rsid w:val="00E83E72"/>
    <w:rsid w:val="00E86216"/>
    <w:rsid w:val="00E8705C"/>
    <w:rsid w:val="00E9242E"/>
    <w:rsid w:val="00E932B2"/>
    <w:rsid w:val="00E93307"/>
    <w:rsid w:val="00E9650E"/>
    <w:rsid w:val="00E978E8"/>
    <w:rsid w:val="00E97962"/>
    <w:rsid w:val="00EA0585"/>
    <w:rsid w:val="00EA1121"/>
    <w:rsid w:val="00EA19DF"/>
    <w:rsid w:val="00EA5654"/>
    <w:rsid w:val="00EB0203"/>
    <w:rsid w:val="00EB7794"/>
    <w:rsid w:val="00EC1847"/>
    <w:rsid w:val="00EC26B4"/>
    <w:rsid w:val="00EC26D1"/>
    <w:rsid w:val="00EC499D"/>
    <w:rsid w:val="00EC510F"/>
    <w:rsid w:val="00EC55FF"/>
    <w:rsid w:val="00ED1BEF"/>
    <w:rsid w:val="00ED23AA"/>
    <w:rsid w:val="00ED4F9B"/>
    <w:rsid w:val="00EE340C"/>
    <w:rsid w:val="00EE5D09"/>
    <w:rsid w:val="00EE5DDD"/>
    <w:rsid w:val="00EE6935"/>
    <w:rsid w:val="00EF0304"/>
    <w:rsid w:val="00EF1ADE"/>
    <w:rsid w:val="00EF2528"/>
    <w:rsid w:val="00EF2B32"/>
    <w:rsid w:val="00EF4BBC"/>
    <w:rsid w:val="00EF57C4"/>
    <w:rsid w:val="00F01F15"/>
    <w:rsid w:val="00F0408F"/>
    <w:rsid w:val="00F04708"/>
    <w:rsid w:val="00F057BC"/>
    <w:rsid w:val="00F10E78"/>
    <w:rsid w:val="00F13893"/>
    <w:rsid w:val="00F14BA1"/>
    <w:rsid w:val="00F16122"/>
    <w:rsid w:val="00F172EE"/>
    <w:rsid w:val="00F178BC"/>
    <w:rsid w:val="00F2101E"/>
    <w:rsid w:val="00F2121B"/>
    <w:rsid w:val="00F21B9C"/>
    <w:rsid w:val="00F26FB2"/>
    <w:rsid w:val="00F308E8"/>
    <w:rsid w:val="00F328FB"/>
    <w:rsid w:val="00F3624F"/>
    <w:rsid w:val="00F36D4A"/>
    <w:rsid w:val="00F40E96"/>
    <w:rsid w:val="00F41853"/>
    <w:rsid w:val="00F44346"/>
    <w:rsid w:val="00F45679"/>
    <w:rsid w:val="00F57154"/>
    <w:rsid w:val="00F57EDD"/>
    <w:rsid w:val="00F63108"/>
    <w:rsid w:val="00F64C9E"/>
    <w:rsid w:val="00F64E6A"/>
    <w:rsid w:val="00F67B1D"/>
    <w:rsid w:val="00F70EAF"/>
    <w:rsid w:val="00F73162"/>
    <w:rsid w:val="00F7462A"/>
    <w:rsid w:val="00F80C37"/>
    <w:rsid w:val="00F82726"/>
    <w:rsid w:val="00F82E4A"/>
    <w:rsid w:val="00F852D4"/>
    <w:rsid w:val="00F86B38"/>
    <w:rsid w:val="00F910E2"/>
    <w:rsid w:val="00F93454"/>
    <w:rsid w:val="00F95AA1"/>
    <w:rsid w:val="00F9734B"/>
    <w:rsid w:val="00FA07BA"/>
    <w:rsid w:val="00FA2C04"/>
    <w:rsid w:val="00FA2DA1"/>
    <w:rsid w:val="00FA3193"/>
    <w:rsid w:val="00FA38BB"/>
    <w:rsid w:val="00FA38DE"/>
    <w:rsid w:val="00FB0738"/>
    <w:rsid w:val="00FB0FBE"/>
    <w:rsid w:val="00FB3AA6"/>
    <w:rsid w:val="00FB4B85"/>
    <w:rsid w:val="00FB7E94"/>
    <w:rsid w:val="00FC0B22"/>
    <w:rsid w:val="00FC1377"/>
    <w:rsid w:val="00FC1394"/>
    <w:rsid w:val="00FC15CB"/>
    <w:rsid w:val="00FC4BAA"/>
    <w:rsid w:val="00FD26A7"/>
    <w:rsid w:val="00FD34C2"/>
    <w:rsid w:val="00FD4480"/>
    <w:rsid w:val="00FD6179"/>
    <w:rsid w:val="00FE05FD"/>
    <w:rsid w:val="00FE278B"/>
    <w:rsid w:val="00FE394E"/>
    <w:rsid w:val="00FE42CF"/>
    <w:rsid w:val="00FE45A7"/>
    <w:rsid w:val="00FE48CA"/>
    <w:rsid w:val="00FE7DA9"/>
    <w:rsid w:val="00FF01AE"/>
    <w:rsid w:val="00FF1645"/>
    <w:rsid w:val="00FF184B"/>
    <w:rsid w:val="00FF2FFF"/>
    <w:rsid w:val="00FF4372"/>
    <w:rsid w:val="00FF55E7"/>
    <w:rsid w:val="00FF68F9"/>
    <w:rsid w:val="00FF6CBE"/>
  </w:rsids>
  <m:mathPr>
    <m:mathFont m:val="Cambria Math"/>
    <m:brkBin m:val="before"/>
    <m:brkBinSub m:val="--"/>
    <m:smallFrac m:val="0"/>
    <m:dispDef/>
    <m:lMargin m:val="0"/>
    <m:rMargin m:val="0"/>
    <m:defJc m:val="centerGroup"/>
    <m:wrapIndent m:val="1440"/>
    <m:intLim m:val="subSup"/>
    <m:naryLim m:val="undOvr"/>
  </m:mathPr>
  <w:themeFontLang w:val="en-GB"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6CA19"/>
  <w15:docId w15:val="{152FD21C-0E3F-41F6-BBE0-746E681A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D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95D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5D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5D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5D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5D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D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D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D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D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95D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5D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5D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5D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5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DF4"/>
    <w:rPr>
      <w:rFonts w:eastAsiaTheme="majorEastAsia" w:cstheme="majorBidi"/>
      <w:color w:val="272727" w:themeColor="text1" w:themeTint="D8"/>
    </w:rPr>
  </w:style>
  <w:style w:type="paragraph" w:styleId="Title">
    <w:name w:val="Title"/>
    <w:basedOn w:val="Normal"/>
    <w:next w:val="Normal"/>
    <w:link w:val="TitleChar"/>
    <w:uiPriority w:val="10"/>
    <w:qFormat/>
    <w:rsid w:val="00395D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DF4"/>
    <w:pPr>
      <w:spacing w:before="160"/>
      <w:jc w:val="center"/>
    </w:pPr>
    <w:rPr>
      <w:i/>
      <w:iCs/>
      <w:color w:val="404040" w:themeColor="text1" w:themeTint="BF"/>
    </w:rPr>
  </w:style>
  <w:style w:type="character" w:customStyle="1" w:styleId="QuoteChar">
    <w:name w:val="Quote Char"/>
    <w:basedOn w:val="DefaultParagraphFont"/>
    <w:link w:val="Quote"/>
    <w:uiPriority w:val="29"/>
    <w:rsid w:val="00395DF4"/>
    <w:rPr>
      <w:i/>
      <w:iCs/>
      <w:color w:val="404040" w:themeColor="text1" w:themeTint="BF"/>
    </w:rPr>
  </w:style>
  <w:style w:type="paragraph" w:styleId="ListParagraph">
    <w:name w:val="List Paragraph"/>
    <w:basedOn w:val="Normal"/>
    <w:uiPriority w:val="34"/>
    <w:qFormat/>
    <w:rsid w:val="00395DF4"/>
    <w:pPr>
      <w:ind w:left="720"/>
      <w:contextualSpacing/>
    </w:pPr>
  </w:style>
  <w:style w:type="character" w:styleId="IntenseEmphasis">
    <w:name w:val="Intense Emphasis"/>
    <w:basedOn w:val="DefaultParagraphFont"/>
    <w:uiPriority w:val="21"/>
    <w:qFormat/>
    <w:rsid w:val="00395DF4"/>
    <w:rPr>
      <w:i/>
      <w:iCs/>
      <w:color w:val="2F5496" w:themeColor="accent1" w:themeShade="BF"/>
    </w:rPr>
  </w:style>
  <w:style w:type="paragraph" w:styleId="IntenseQuote">
    <w:name w:val="Intense Quote"/>
    <w:basedOn w:val="Normal"/>
    <w:next w:val="Normal"/>
    <w:link w:val="IntenseQuoteChar"/>
    <w:uiPriority w:val="30"/>
    <w:qFormat/>
    <w:rsid w:val="00395D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5DF4"/>
    <w:rPr>
      <w:i/>
      <w:iCs/>
      <w:color w:val="2F5496" w:themeColor="accent1" w:themeShade="BF"/>
    </w:rPr>
  </w:style>
  <w:style w:type="character" w:styleId="IntenseReference">
    <w:name w:val="Intense Reference"/>
    <w:basedOn w:val="DefaultParagraphFont"/>
    <w:uiPriority w:val="32"/>
    <w:qFormat/>
    <w:rsid w:val="00395DF4"/>
    <w:rPr>
      <w:b/>
      <w:bCs/>
      <w:smallCaps/>
      <w:color w:val="2F5496" w:themeColor="accent1" w:themeShade="BF"/>
      <w:spacing w:val="5"/>
    </w:rPr>
  </w:style>
  <w:style w:type="paragraph" w:styleId="FootnoteText">
    <w:name w:val="footnote text"/>
    <w:aliases w:val="5_G,Footnote Text Char Char Char Char Char,Footnote Text Char Char Char Char,Footnote reference,FA Fu,Footnote Text Char Char Char,Char,Footnote Reference1,FA Fuﬂnotentext,Footnote Text Char Char Char Char Char Char Char Char,f,fn,A, Char"/>
    <w:basedOn w:val="Normal"/>
    <w:link w:val="FootnoteTextChar"/>
    <w:uiPriority w:val="99"/>
    <w:unhideWhenUsed/>
    <w:qFormat/>
    <w:rsid w:val="00395DF4"/>
    <w:pPr>
      <w:spacing w:after="0"/>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A Fuﬂnotentext Char,f Char,fn Char"/>
    <w:basedOn w:val="DefaultParagraphFont"/>
    <w:link w:val="FootnoteText"/>
    <w:uiPriority w:val="99"/>
    <w:rsid w:val="00395DF4"/>
    <w:rPr>
      <w:sz w:val="20"/>
      <w:szCs w:val="20"/>
    </w:rPr>
  </w:style>
  <w:style w:type="character" w:styleId="FootnoteReference">
    <w:name w:val="footnote reference"/>
    <w:aliases w:val="4_G,Footnote number,Footnotes refss,Footnote Ref,16 Point,Superscript 6 Point,ftref,Footnote Refernece,Appel note de bas de p.,[0],Texto de nota al pie,referencia nota al pie,BVI fnr,Footnote text,callout,Ref,de nota al pie,Footnote,F"/>
    <w:basedOn w:val="DefaultParagraphFont"/>
    <w:link w:val="BVIfnrChar"/>
    <w:uiPriority w:val="99"/>
    <w:unhideWhenUsed/>
    <w:qFormat/>
    <w:rsid w:val="00395DF4"/>
    <w:rPr>
      <w:vertAlign w:val="superscript"/>
    </w:rPr>
  </w:style>
  <w:style w:type="character" w:styleId="Hyperlink">
    <w:name w:val="Hyperlink"/>
    <w:basedOn w:val="DefaultParagraphFont"/>
    <w:uiPriority w:val="99"/>
    <w:unhideWhenUsed/>
    <w:rsid w:val="00395DF4"/>
    <w:rPr>
      <w:color w:val="0563C1" w:themeColor="hyperlink"/>
      <w:u w:val="single"/>
    </w:rPr>
  </w:style>
  <w:style w:type="character" w:customStyle="1" w:styleId="UnresolvedMention1">
    <w:name w:val="Unresolved Mention1"/>
    <w:basedOn w:val="DefaultParagraphFont"/>
    <w:uiPriority w:val="99"/>
    <w:semiHidden/>
    <w:unhideWhenUsed/>
    <w:rsid w:val="00395DF4"/>
    <w:rPr>
      <w:color w:val="605E5C"/>
      <w:shd w:val="clear" w:color="auto" w:fill="E1DFDD"/>
    </w:rPr>
  </w:style>
  <w:style w:type="character" w:styleId="FollowedHyperlink">
    <w:name w:val="FollowedHyperlink"/>
    <w:basedOn w:val="DefaultParagraphFont"/>
    <w:uiPriority w:val="99"/>
    <w:semiHidden/>
    <w:unhideWhenUsed/>
    <w:rsid w:val="00395DF4"/>
    <w:rPr>
      <w:color w:val="954F72" w:themeColor="followedHyperlink"/>
      <w:u w:val="single"/>
    </w:rPr>
  </w:style>
  <w:style w:type="paragraph" w:customStyle="1" w:styleId="SingleTxtG">
    <w:name w:val="_ Single Txt_G"/>
    <w:basedOn w:val="Normal"/>
    <w:link w:val="SingleTxtGChar"/>
    <w:uiPriority w:val="99"/>
    <w:qFormat/>
    <w:rsid w:val="00395DF4"/>
    <w:pPr>
      <w:suppressAutoHyphens/>
      <w:spacing w:after="120" w:line="240" w:lineRule="atLeast"/>
      <w:ind w:left="1134" w:right="1134"/>
      <w:jc w:val="both"/>
    </w:pPr>
    <w:rPr>
      <w:rFonts w:ascii="Times New Roman" w:eastAsia="Times New Roman" w:hAnsi="Times New Roman" w:cs="Times New Roman"/>
      <w:kern w:val="0"/>
      <w:sz w:val="20"/>
      <w:szCs w:val="20"/>
      <w14:ligatures w14:val="none"/>
    </w:rPr>
  </w:style>
  <w:style w:type="character" w:customStyle="1" w:styleId="SingleTxtGChar">
    <w:name w:val="_ Single Txt_G Char"/>
    <w:link w:val="SingleTxtG"/>
    <w:uiPriority w:val="99"/>
    <w:rsid w:val="00395DF4"/>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395DF4"/>
    <w:rPr>
      <w:sz w:val="16"/>
      <w:szCs w:val="16"/>
    </w:rPr>
  </w:style>
  <w:style w:type="paragraph" w:styleId="CommentText">
    <w:name w:val="annotation text"/>
    <w:basedOn w:val="Normal"/>
    <w:link w:val="CommentTextChar"/>
    <w:uiPriority w:val="99"/>
    <w:unhideWhenUsed/>
    <w:rsid w:val="00395DF4"/>
    <w:rPr>
      <w:sz w:val="20"/>
      <w:szCs w:val="20"/>
    </w:rPr>
  </w:style>
  <w:style w:type="character" w:customStyle="1" w:styleId="CommentTextChar">
    <w:name w:val="Comment Text Char"/>
    <w:basedOn w:val="DefaultParagraphFont"/>
    <w:link w:val="CommentText"/>
    <w:uiPriority w:val="99"/>
    <w:rsid w:val="00395DF4"/>
    <w:rPr>
      <w:sz w:val="20"/>
      <w:szCs w:val="20"/>
    </w:rPr>
  </w:style>
  <w:style w:type="paragraph" w:styleId="CommentSubject">
    <w:name w:val="annotation subject"/>
    <w:basedOn w:val="CommentText"/>
    <w:next w:val="CommentText"/>
    <w:link w:val="CommentSubjectChar"/>
    <w:uiPriority w:val="99"/>
    <w:semiHidden/>
    <w:unhideWhenUsed/>
    <w:rsid w:val="00395DF4"/>
    <w:rPr>
      <w:b/>
      <w:bCs/>
    </w:rPr>
  </w:style>
  <w:style w:type="character" w:customStyle="1" w:styleId="CommentSubjectChar">
    <w:name w:val="Comment Subject Char"/>
    <w:basedOn w:val="CommentTextChar"/>
    <w:link w:val="CommentSubject"/>
    <w:uiPriority w:val="99"/>
    <w:semiHidden/>
    <w:rsid w:val="00395DF4"/>
    <w:rPr>
      <w:b/>
      <w:bCs/>
      <w:sz w:val="20"/>
      <w:szCs w:val="20"/>
    </w:rPr>
  </w:style>
  <w:style w:type="paragraph" w:styleId="NormalWeb">
    <w:name w:val="Normal (Web)"/>
    <w:basedOn w:val="Normal"/>
    <w:uiPriority w:val="99"/>
    <w:unhideWhenUsed/>
    <w:rsid w:val="00485155"/>
    <w:rPr>
      <w:rFonts w:ascii="Times New Roman" w:hAnsi="Times New Roman" w:cs="Times New Roman"/>
      <w:sz w:val="24"/>
      <w:szCs w:val="24"/>
    </w:rPr>
  </w:style>
  <w:style w:type="paragraph" w:styleId="Header">
    <w:name w:val="header"/>
    <w:basedOn w:val="Normal"/>
    <w:link w:val="HeaderChar"/>
    <w:uiPriority w:val="99"/>
    <w:unhideWhenUsed/>
    <w:rsid w:val="00060C8D"/>
    <w:pPr>
      <w:tabs>
        <w:tab w:val="center" w:pos="4513"/>
        <w:tab w:val="right" w:pos="9026"/>
      </w:tabs>
      <w:spacing w:after="0"/>
    </w:pPr>
  </w:style>
  <w:style w:type="character" w:customStyle="1" w:styleId="HeaderChar">
    <w:name w:val="Header Char"/>
    <w:basedOn w:val="DefaultParagraphFont"/>
    <w:link w:val="Header"/>
    <w:uiPriority w:val="99"/>
    <w:rsid w:val="00060C8D"/>
  </w:style>
  <w:style w:type="paragraph" w:styleId="Footer">
    <w:name w:val="footer"/>
    <w:basedOn w:val="Normal"/>
    <w:link w:val="FooterChar"/>
    <w:uiPriority w:val="99"/>
    <w:unhideWhenUsed/>
    <w:rsid w:val="00060C8D"/>
    <w:pPr>
      <w:tabs>
        <w:tab w:val="center" w:pos="4513"/>
        <w:tab w:val="right" w:pos="9026"/>
      </w:tabs>
      <w:spacing w:after="0"/>
    </w:pPr>
  </w:style>
  <w:style w:type="character" w:customStyle="1" w:styleId="FooterChar">
    <w:name w:val="Footer Char"/>
    <w:basedOn w:val="DefaultParagraphFont"/>
    <w:link w:val="Footer"/>
    <w:uiPriority w:val="99"/>
    <w:rsid w:val="00060C8D"/>
  </w:style>
  <w:style w:type="paragraph" w:styleId="BalloonText">
    <w:name w:val="Balloon Text"/>
    <w:basedOn w:val="Normal"/>
    <w:link w:val="BalloonTextChar"/>
    <w:uiPriority w:val="99"/>
    <w:semiHidden/>
    <w:unhideWhenUsed/>
    <w:rsid w:val="000E47D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7D8"/>
    <w:rPr>
      <w:rFonts w:ascii="Segoe UI" w:hAnsi="Segoe UI" w:cs="Segoe UI"/>
      <w:sz w:val="18"/>
      <w:szCs w:val="18"/>
    </w:rPr>
  </w:style>
  <w:style w:type="paragraph" w:customStyle="1" w:styleId="BVIfnrChar">
    <w:name w:val="BVI fnr Char"/>
    <w:basedOn w:val="Normal"/>
    <w:link w:val="FootnoteReference"/>
    <w:uiPriority w:val="99"/>
    <w:rsid w:val="00CB12D1"/>
    <w:pPr>
      <w:suppressAutoHyphens/>
      <w:spacing w:line="240" w:lineRule="exact"/>
      <w:ind w:firstLine="720"/>
    </w:pPr>
    <w:rPr>
      <w:vertAlign w:val="superscript"/>
    </w:rPr>
  </w:style>
  <w:style w:type="paragraph" w:styleId="Revision">
    <w:name w:val="Revision"/>
    <w:hidden/>
    <w:uiPriority w:val="99"/>
    <w:semiHidden/>
    <w:rsid w:val="007A2E28"/>
    <w:pPr>
      <w:spacing w:after="0"/>
    </w:pPr>
  </w:style>
  <w:style w:type="paragraph" w:customStyle="1" w:styleId="fulltext-text">
    <w:name w:val="fulltext-text"/>
    <w:basedOn w:val="Normal"/>
    <w:rsid w:val="00792B0D"/>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B2E25"/>
  </w:style>
  <w:style w:type="character" w:styleId="UnresolvedMention">
    <w:name w:val="Unresolved Mention"/>
    <w:basedOn w:val="DefaultParagraphFont"/>
    <w:uiPriority w:val="99"/>
    <w:semiHidden/>
    <w:unhideWhenUsed/>
    <w:rsid w:val="00CB0479"/>
    <w:rPr>
      <w:color w:val="605E5C"/>
      <w:shd w:val="clear" w:color="auto" w:fill="E1DFDD"/>
    </w:rPr>
  </w:style>
  <w:style w:type="paragraph" w:styleId="NoSpacing">
    <w:name w:val="No Spacing"/>
    <w:link w:val="NoSpacingChar"/>
    <w:uiPriority w:val="1"/>
    <w:qFormat/>
    <w:rsid w:val="00C43468"/>
    <w:pPr>
      <w:spacing w:after="0"/>
    </w:pPr>
    <w:rPr>
      <w:rFonts w:ascii="Calibri" w:eastAsia="Times New Roman" w:hAnsi="Calibri" w:cs="Latha"/>
      <w:kern w:val="0"/>
      <w:lang w:val="en-US"/>
      <w14:ligatures w14:val="none"/>
    </w:rPr>
  </w:style>
  <w:style w:type="character" w:customStyle="1" w:styleId="NoSpacingChar">
    <w:name w:val="No Spacing Char"/>
    <w:basedOn w:val="DefaultParagraphFont"/>
    <w:link w:val="NoSpacing"/>
    <w:uiPriority w:val="1"/>
    <w:rsid w:val="00C43468"/>
    <w:rPr>
      <w:rFonts w:ascii="Calibri" w:eastAsia="Times New Roman" w:hAnsi="Calibri" w:cs="Latha"/>
      <w:kern w:val="0"/>
      <w:lang w:val="en-US"/>
      <w14:ligatures w14:val="none"/>
    </w:rPr>
  </w:style>
  <w:style w:type="character" w:customStyle="1" w:styleId="apple-converted-space">
    <w:name w:val="apple-converted-space"/>
    <w:basedOn w:val="DefaultParagraphFont"/>
    <w:rsid w:val="007A5B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1289">
      <w:bodyDiv w:val="1"/>
      <w:marLeft w:val="0"/>
      <w:marRight w:val="0"/>
      <w:marTop w:val="0"/>
      <w:marBottom w:val="0"/>
      <w:divBdr>
        <w:top w:val="none" w:sz="0" w:space="0" w:color="auto"/>
        <w:left w:val="none" w:sz="0" w:space="0" w:color="auto"/>
        <w:bottom w:val="none" w:sz="0" w:space="0" w:color="auto"/>
        <w:right w:val="none" w:sz="0" w:space="0" w:color="auto"/>
      </w:divBdr>
    </w:div>
    <w:div w:id="44641486">
      <w:bodyDiv w:val="1"/>
      <w:marLeft w:val="0"/>
      <w:marRight w:val="0"/>
      <w:marTop w:val="0"/>
      <w:marBottom w:val="0"/>
      <w:divBdr>
        <w:top w:val="none" w:sz="0" w:space="0" w:color="auto"/>
        <w:left w:val="none" w:sz="0" w:space="0" w:color="auto"/>
        <w:bottom w:val="none" w:sz="0" w:space="0" w:color="auto"/>
        <w:right w:val="none" w:sz="0" w:space="0" w:color="auto"/>
      </w:divBdr>
    </w:div>
    <w:div w:id="49885940">
      <w:bodyDiv w:val="1"/>
      <w:marLeft w:val="0"/>
      <w:marRight w:val="0"/>
      <w:marTop w:val="0"/>
      <w:marBottom w:val="0"/>
      <w:divBdr>
        <w:top w:val="none" w:sz="0" w:space="0" w:color="auto"/>
        <w:left w:val="none" w:sz="0" w:space="0" w:color="auto"/>
        <w:bottom w:val="none" w:sz="0" w:space="0" w:color="auto"/>
        <w:right w:val="none" w:sz="0" w:space="0" w:color="auto"/>
      </w:divBdr>
    </w:div>
    <w:div w:id="208498034">
      <w:bodyDiv w:val="1"/>
      <w:marLeft w:val="0"/>
      <w:marRight w:val="0"/>
      <w:marTop w:val="0"/>
      <w:marBottom w:val="0"/>
      <w:divBdr>
        <w:top w:val="none" w:sz="0" w:space="0" w:color="auto"/>
        <w:left w:val="none" w:sz="0" w:space="0" w:color="auto"/>
        <w:bottom w:val="none" w:sz="0" w:space="0" w:color="auto"/>
        <w:right w:val="none" w:sz="0" w:space="0" w:color="auto"/>
      </w:divBdr>
      <w:divsChild>
        <w:div w:id="1707366883">
          <w:marLeft w:val="-720"/>
          <w:marRight w:val="0"/>
          <w:marTop w:val="0"/>
          <w:marBottom w:val="0"/>
          <w:divBdr>
            <w:top w:val="none" w:sz="0" w:space="0" w:color="auto"/>
            <w:left w:val="none" w:sz="0" w:space="0" w:color="auto"/>
            <w:bottom w:val="none" w:sz="0" w:space="0" w:color="auto"/>
            <w:right w:val="none" w:sz="0" w:space="0" w:color="auto"/>
          </w:divBdr>
        </w:div>
      </w:divsChild>
    </w:div>
    <w:div w:id="224999826">
      <w:bodyDiv w:val="1"/>
      <w:marLeft w:val="0"/>
      <w:marRight w:val="0"/>
      <w:marTop w:val="0"/>
      <w:marBottom w:val="0"/>
      <w:divBdr>
        <w:top w:val="none" w:sz="0" w:space="0" w:color="auto"/>
        <w:left w:val="none" w:sz="0" w:space="0" w:color="auto"/>
        <w:bottom w:val="none" w:sz="0" w:space="0" w:color="auto"/>
        <w:right w:val="none" w:sz="0" w:space="0" w:color="auto"/>
      </w:divBdr>
    </w:div>
    <w:div w:id="258369800">
      <w:bodyDiv w:val="1"/>
      <w:marLeft w:val="0"/>
      <w:marRight w:val="0"/>
      <w:marTop w:val="0"/>
      <w:marBottom w:val="0"/>
      <w:divBdr>
        <w:top w:val="none" w:sz="0" w:space="0" w:color="auto"/>
        <w:left w:val="none" w:sz="0" w:space="0" w:color="auto"/>
        <w:bottom w:val="none" w:sz="0" w:space="0" w:color="auto"/>
        <w:right w:val="none" w:sz="0" w:space="0" w:color="auto"/>
      </w:divBdr>
      <w:divsChild>
        <w:div w:id="79108618">
          <w:marLeft w:val="-720"/>
          <w:marRight w:val="0"/>
          <w:marTop w:val="0"/>
          <w:marBottom w:val="0"/>
          <w:divBdr>
            <w:top w:val="none" w:sz="0" w:space="0" w:color="auto"/>
            <w:left w:val="none" w:sz="0" w:space="0" w:color="auto"/>
            <w:bottom w:val="none" w:sz="0" w:space="0" w:color="auto"/>
            <w:right w:val="none" w:sz="0" w:space="0" w:color="auto"/>
          </w:divBdr>
        </w:div>
      </w:divsChild>
    </w:div>
    <w:div w:id="283998103">
      <w:bodyDiv w:val="1"/>
      <w:marLeft w:val="0"/>
      <w:marRight w:val="0"/>
      <w:marTop w:val="0"/>
      <w:marBottom w:val="0"/>
      <w:divBdr>
        <w:top w:val="none" w:sz="0" w:space="0" w:color="auto"/>
        <w:left w:val="none" w:sz="0" w:space="0" w:color="auto"/>
        <w:bottom w:val="none" w:sz="0" w:space="0" w:color="auto"/>
        <w:right w:val="none" w:sz="0" w:space="0" w:color="auto"/>
      </w:divBdr>
      <w:divsChild>
        <w:div w:id="1228809255">
          <w:marLeft w:val="0"/>
          <w:marRight w:val="0"/>
          <w:marTop w:val="0"/>
          <w:marBottom w:val="0"/>
          <w:divBdr>
            <w:top w:val="none" w:sz="0" w:space="0" w:color="auto"/>
            <w:left w:val="none" w:sz="0" w:space="0" w:color="auto"/>
            <w:bottom w:val="none" w:sz="0" w:space="0" w:color="auto"/>
            <w:right w:val="none" w:sz="0" w:space="0" w:color="auto"/>
          </w:divBdr>
          <w:divsChild>
            <w:div w:id="1941832135">
              <w:marLeft w:val="0"/>
              <w:marRight w:val="0"/>
              <w:marTop w:val="0"/>
              <w:marBottom w:val="0"/>
              <w:divBdr>
                <w:top w:val="none" w:sz="0" w:space="0" w:color="auto"/>
                <w:left w:val="none" w:sz="0" w:space="0" w:color="auto"/>
                <w:bottom w:val="none" w:sz="0" w:space="0" w:color="auto"/>
                <w:right w:val="none" w:sz="0" w:space="0" w:color="auto"/>
              </w:divBdr>
              <w:divsChild>
                <w:div w:id="1790737900">
                  <w:marLeft w:val="0"/>
                  <w:marRight w:val="0"/>
                  <w:marTop w:val="0"/>
                  <w:marBottom w:val="0"/>
                  <w:divBdr>
                    <w:top w:val="none" w:sz="0" w:space="0" w:color="auto"/>
                    <w:left w:val="none" w:sz="0" w:space="0" w:color="auto"/>
                    <w:bottom w:val="none" w:sz="0" w:space="0" w:color="auto"/>
                    <w:right w:val="none" w:sz="0" w:space="0" w:color="auto"/>
                  </w:divBdr>
                  <w:divsChild>
                    <w:div w:id="160518537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95382365">
          <w:marLeft w:val="0"/>
          <w:marRight w:val="0"/>
          <w:marTop w:val="0"/>
          <w:marBottom w:val="0"/>
          <w:divBdr>
            <w:top w:val="none" w:sz="0" w:space="0" w:color="auto"/>
            <w:left w:val="none" w:sz="0" w:space="0" w:color="auto"/>
            <w:bottom w:val="none" w:sz="0" w:space="0" w:color="auto"/>
            <w:right w:val="none" w:sz="0" w:space="0" w:color="auto"/>
          </w:divBdr>
          <w:divsChild>
            <w:div w:id="1618294670">
              <w:marLeft w:val="0"/>
              <w:marRight w:val="0"/>
              <w:marTop w:val="0"/>
              <w:marBottom w:val="0"/>
              <w:divBdr>
                <w:top w:val="none" w:sz="0" w:space="0" w:color="auto"/>
                <w:left w:val="none" w:sz="0" w:space="0" w:color="auto"/>
                <w:bottom w:val="none" w:sz="0" w:space="0" w:color="auto"/>
                <w:right w:val="none" w:sz="0" w:space="0" w:color="auto"/>
              </w:divBdr>
              <w:divsChild>
                <w:div w:id="758909001">
                  <w:marLeft w:val="180"/>
                  <w:marRight w:val="180"/>
                  <w:marTop w:val="0"/>
                  <w:marBottom w:val="0"/>
                  <w:divBdr>
                    <w:top w:val="single" w:sz="6" w:space="6" w:color="auto"/>
                    <w:left w:val="none" w:sz="0" w:space="0" w:color="auto"/>
                    <w:bottom w:val="none" w:sz="0" w:space="0" w:color="auto"/>
                    <w:right w:val="none" w:sz="0" w:space="0" w:color="auto"/>
                  </w:divBdr>
                  <w:divsChild>
                    <w:div w:id="102268071">
                      <w:marLeft w:val="0"/>
                      <w:marRight w:val="0"/>
                      <w:marTop w:val="0"/>
                      <w:marBottom w:val="0"/>
                      <w:divBdr>
                        <w:top w:val="none" w:sz="0" w:space="0" w:color="auto"/>
                        <w:left w:val="none" w:sz="0" w:space="0" w:color="auto"/>
                        <w:bottom w:val="none" w:sz="0" w:space="0" w:color="auto"/>
                        <w:right w:val="none" w:sz="0" w:space="0" w:color="auto"/>
                      </w:divBdr>
                      <w:divsChild>
                        <w:div w:id="562104594">
                          <w:marLeft w:val="0"/>
                          <w:marRight w:val="0"/>
                          <w:marTop w:val="0"/>
                          <w:marBottom w:val="0"/>
                          <w:divBdr>
                            <w:top w:val="none" w:sz="0" w:space="0" w:color="auto"/>
                            <w:left w:val="none" w:sz="0" w:space="0" w:color="auto"/>
                            <w:bottom w:val="none" w:sz="0" w:space="0" w:color="auto"/>
                            <w:right w:val="none" w:sz="0" w:space="0" w:color="auto"/>
                          </w:divBdr>
                          <w:divsChild>
                            <w:div w:id="1111046906">
                              <w:marLeft w:val="0"/>
                              <w:marRight w:val="0"/>
                              <w:marTop w:val="0"/>
                              <w:marBottom w:val="0"/>
                              <w:divBdr>
                                <w:top w:val="none" w:sz="0" w:space="0" w:color="auto"/>
                                <w:left w:val="none" w:sz="0" w:space="0" w:color="auto"/>
                                <w:bottom w:val="none" w:sz="0" w:space="0" w:color="auto"/>
                                <w:right w:val="none" w:sz="0" w:space="0" w:color="auto"/>
                              </w:divBdr>
                              <w:divsChild>
                                <w:div w:id="785274044">
                                  <w:marLeft w:val="0"/>
                                  <w:marRight w:val="0"/>
                                  <w:marTop w:val="0"/>
                                  <w:marBottom w:val="0"/>
                                  <w:divBdr>
                                    <w:top w:val="none" w:sz="0" w:space="0" w:color="auto"/>
                                    <w:left w:val="none" w:sz="0" w:space="0" w:color="auto"/>
                                    <w:bottom w:val="none" w:sz="0" w:space="0" w:color="auto"/>
                                    <w:right w:val="none" w:sz="0" w:space="0" w:color="auto"/>
                                  </w:divBdr>
                                  <w:divsChild>
                                    <w:div w:id="1175345611">
                                      <w:marLeft w:val="0"/>
                                      <w:marRight w:val="0"/>
                                      <w:marTop w:val="0"/>
                                      <w:marBottom w:val="0"/>
                                      <w:divBdr>
                                        <w:top w:val="none" w:sz="0" w:space="0" w:color="auto"/>
                                        <w:left w:val="none" w:sz="0" w:space="0" w:color="auto"/>
                                        <w:bottom w:val="none" w:sz="0" w:space="0" w:color="auto"/>
                                        <w:right w:val="none" w:sz="0" w:space="0" w:color="auto"/>
                                      </w:divBdr>
                                      <w:divsChild>
                                        <w:div w:id="1324740">
                                          <w:marLeft w:val="0"/>
                                          <w:marRight w:val="0"/>
                                          <w:marTop w:val="0"/>
                                          <w:marBottom w:val="0"/>
                                          <w:divBdr>
                                            <w:top w:val="single" w:sz="2" w:space="0" w:color="auto"/>
                                            <w:left w:val="single" w:sz="2" w:space="0" w:color="auto"/>
                                            <w:bottom w:val="single" w:sz="2" w:space="0" w:color="auto"/>
                                            <w:right w:val="single" w:sz="2" w:space="0" w:color="auto"/>
                                          </w:divBdr>
                                        </w:div>
                                        <w:div w:id="564098579">
                                          <w:marLeft w:val="0"/>
                                          <w:marRight w:val="0"/>
                                          <w:marTop w:val="0"/>
                                          <w:marBottom w:val="0"/>
                                          <w:divBdr>
                                            <w:top w:val="single" w:sz="2" w:space="0" w:color="auto"/>
                                            <w:left w:val="single" w:sz="2" w:space="0" w:color="auto"/>
                                            <w:bottom w:val="single" w:sz="2" w:space="0" w:color="auto"/>
                                            <w:right w:val="single" w:sz="2" w:space="0" w:color="auto"/>
                                          </w:divBdr>
                                        </w:div>
                                        <w:div w:id="1627618027">
                                          <w:marLeft w:val="0"/>
                                          <w:marRight w:val="0"/>
                                          <w:marTop w:val="0"/>
                                          <w:marBottom w:val="0"/>
                                          <w:divBdr>
                                            <w:top w:val="none" w:sz="0" w:space="0" w:color="auto"/>
                                            <w:left w:val="none" w:sz="0" w:space="0" w:color="auto"/>
                                            <w:bottom w:val="none" w:sz="0" w:space="0" w:color="auto"/>
                                            <w:right w:val="none" w:sz="0" w:space="0" w:color="auto"/>
                                          </w:divBdr>
                                        </w:div>
                                      </w:divsChild>
                                    </w:div>
                                    <w:div w:id="148519956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931963843">
                              <w:marLeft w:val="0"/>
                              <w:marRight w:val="0"/>
                              <w:marTop w:val="0"/>
                              <w:marBottom w:val="0"/>
                              <w:divBdr>
                                <w:top w:val="none" w:sz="0" w:space="0" w:color="auto"/>
                                <w:left w:val="none" w:sz="0" w:space="0" w:color="auto"/>
                                <w:bottom w:val="none" w:sz="0" w:space="0" w:color="auto"/>
                                <w:right w:val="none" w:sz="0" w:space="0" w:color="auto"/>
                              </w:divBdr>
                              <w:divsChild>
                                <w:div w:id="102390107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single" w:sz="2" w:space="0" w:color="auto"/>
                                        <w:left w:val="single" w:sz="2" w:space="0" w:color="auto"/>
                                        <w:bottom w:val="single" w:sz="2" w:space="0" w:color="auto"/>
                                        <w:right w:val="single" w:sz="2" w:space="0" w:color="auto"/>
                                      </w:divBdr>
                                      <w:divsChild>
                                        <w:div w:id="922104606">
                                          <w:marLeft w:val="-60"/>
                                          <w:marRight w:val="-60"/>
                                          <w:marTop w:val="0"/>
                                          <w:marBottom w:val="0"/>
                                          <w:divBdr>
                                            <w:top w:val="none" w:sz="0" w:space="0" w:color="auto"/>
                                            <w:left w:val="none" w:sz="0" w:space="0" w:color="auto"/>
                                            <w:bottom w:val="none" w:sz="0" w:space="0" w:color="auto"/>
                                            <w:right w:val="none" w:sz="0" w:space="0" w:color="auto"/>
                                          </w:divBdr>
                                          <w:divsChild>
                                            <w:div w:id="15886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82027">
                                      <w:marLeft w:val="0"/>
                                      <w:marRight w:val="0"/>
                                      <w:marTop w:val="0"/>
                                      <w:marBottom w:val="0"/>
                                      <w:divBdr>
                                        <w:top w:val="single" w:sz="2" w:space="0" w:color="auto"/>
                                        <w:left w:val="single" w:sz="2" w:space="0" w:color="auto"/>
                                        <w:bottom w:val="single" w:sz="2" w:space="0" w:color="auto"/>
                                        <w:right w:val="single" w:sz="2" w:space="0" w:color="auto"/>
                                      </w:divBdr>
                                      <w:divsChild>
                                        <w:div w:id="523986203">
                                          <w:marLeft w:val="-60"/>
                                          <w:marRight w:val="-60"/>
                                          <w:marTop w:val="0"/>
                                          <w:marBottom w:val="0"/>
                                          <w:divBdr>
                                            <w:top w:val="none" w:sz="0" w:space="0" w:color="auto"/>
                                            <w:left w:val="none" w:sz="0" w:space="0" w:color="auto"/>
                                            <w:bottom w:val="none" w:sz="0" w:space="0" w:color="auto"/>
                                            <w:right w:val="none" w:sz="0" w:space="0" w:color="auto"/>
                                          </w:divBdr>
                                          <w:divsChild>
                                            <w:div w:id="98134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05709">
                                      <w:marLeft w:val="0"/>
                                      <w:marRight w:val="0"/>
                                      <w:marTop w:val="0"/>
                                      <w:marBottom w:val="0"/>
                                      <w:divBdr>
                                        <w:top w:val="single" w:sz="2" w:space="0" w:color="auto"/>
                                        <w:left w:val="single" w:sz="2" w:space="0" w:color="auto"/>
                                        <w:bottom w:val="single" w:sz="2" w:space="0" w:color="auto"/>
                                        <w:right w:val="single" w:sz="2" w:space="0" w:color="auto"/>
                                      </w:divBdr>
                                      <w:divsChild>
                                        <w:div w:id="262107200">
                                          <w:marLeft w:val="-60"/>
                                          <w:marRight w:val="-60"/>
                                          <w:marTop w:val="0"/>
                                          <w:marBottom w:val="0"/>
                                          <w:divBdr>
                                            <w:top w:val="none" w:sz="0" w:space="0" w:color="auto"/>
                                            <w:left w:val="none" w:sz="0" w:space="0" w:color="auto"/>
                                            <w:bottom w:val="none" w:sz="0" w:space="0" w:color="auto"/>
                                            <w:right w:val="none" w:sz="0" w:space="0" w:color="auto"/>
                                          </w:divBdr>
                                          <w:divsChild>
                                            <w:div w:id="81888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9860898">
                  <w:marLeft w:val="0"/>
                  <w:marRight w:val="0"/>
                  <w:marTop w:val="0"/>
                  <w:marBottom w:val="0"/>
                  <w:divBdr>
                    <w:top w:val="none" w:sz="0" w:space="0" w:color="auto"/>
                    <w:left w:val="none" w:sz="0" w:space="0" w:color="auto"/>
                    <w:bottom w:val="none" w:sz="0" w:space="0" w:color="auto"/>
                    <w:right w:val="none" w:sz="0" w:space="0" w:color="auto"/>
                  </w:divBdr>
                  <w:divsChild>
                    <w:div w:id="1230504248">
                      <w:marLeft w:val="0"/>
                      <w:marRight w:val="0"/>
                      <w:marTop w:val="0"/>
                      <w:marBottom w:val="0"/>
                      <w:divBdr>
                        <w:top w:val="none" w:sz="0" w:space="0" w:color="auto"/>
                        <w:left w:val="none" w:sz="0" w:space="0" w:color="auto"/>
                        <w:bottom w:val="none" w:sz="0" w:space="0" w:color="auto"/>
                        <w:right w:val="none" w:sz="0" w:space="0" w:color="auto"/>
                      </w:divBdr>
                      <w:divsChild>
                        <w:div w:id="320934662">
                          <w:marLeft w:val="0"/>
                          <w:marRight w:val="0"/>
                          <w:marTop w:val="0"/>
                          <w:marBottom w:val="0"/>
                          <w:divBdr>
                            <w:top w:val="none" w:sz="0" w:space="0" w:color="auto"/>
                            <w:left w:val="none" w:sz="0" w:space="0" w:color="auto"/>
                            <w:bottom w:val="none" w:sz="0" w:space="0" w:color="auto"/>
                            <w:right w:val="none" w:sz="0" w:space="0" w:color="auto"/>
                          </w:divBdr>
                          <w:divsChild>
                            <w:div w:id="1075593007">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762587">
      <w:bodyDiv w:val="1"/>
      <w:marLeft w:val="0"/>
      <w:marRight w:val="0"/>
      <w:marTop w:val="0"/>
      <w:marBottom w:val="0"/>
      <w:divBdr>
        <w:top w:val="none" w:sz="0" w:space="0" w:color="auto"/>
        <w:left w:val="none" w:sz="0" w:space="0" w:color="auto"/>
        <w:bottom w:val="none" w:sz="0" w:space="0" w:color="auto"/>
        <w:right w:val="none" w:sz="0" w:space="0" w:color="auto"/>
      </w:divBdr>
    </w:div>
    <w:div w:id="306784915">
      <w:bodyDiv w:val="1"/>
      <w:marLeft w:val="0"/>
      <w:marRight w:val="0"/>
      <w:marTop w:val="0"/>
      <w:marBottom w:val="0"/>
      <w:divBdr>
        <w:top w:val="none" w:sz="0" w:space="0" w:color="auto"/>
        <w:left w:val="none" w:sz="0" w:space="0" w:color="auto"/>
        <w:bottom w:val="none" w:sz="0" w:space="0" w:color="auto"/>
        <w:right w:val="none" w:sz="0" w:space="0" w:color="auto"/>
      </w:divBdr>
      <w:divsChild>
        <w:div w:id="945698206">
          <w:marLeft w:val="-720"/>
          <w:marRight w:val="0"/>
          <w:marTop w:val="0"/>
          <w:marBottom w:val="0"/>
          <w:divBdr>
            <w:top w:val="none" w:sz="0" w:space="0" w:color="auto"/>
            <w:left w:val="none" w:sz="0" w:space="0" w:color="auto"/>
            <w:bottom w:val="none" w:sz="0" w:space="0" w:color="auto"/>
            <w:right w:val="none" w:sz="0" w:space="0" w:color="auto"/>
          </w:divBdr>
        </w:div>
      </w:divsChild>
    </w:div>
    <w:div w:id="403456702">
      <w:bodyDiv w:val="1"/>
      <w:marLeft w:val="0"/>
      <w:marRight w:val="0"/>
      <w:marTop w:val="0"/>
      <w:marBottom w:val="0"/>
      <w:divBdr>
        <w:top w:val="none" w:sz="0" w:space="0" w:color="auto"/>
        <w:left w:val="none" w:sz="0" w:space="0" w:color="auto"/>
        <w:bottom w:val="none" w:sz="0" w:space="0" w:color="auto"/>
        <w:right w:val="none" w:sz="0" w:space="0" w:color="auto"/>
      </w:divBdr>
    </w:div>
    <w:div w:id="422990868">
      <w:bodyDiv w:val="1"/>
      <w:marLeft w:val="0"/>
      <w:marRight w:val="0"/>
      <w:marTop w:val="0"/>
      <w:marBottom w:val="0"/>
      <w:divBdr>
        <w:top w:val="none" w:sz="0" w:space="0" w:color="auto"/>
        <w:left w:val="none" w:sz="0" w:space="0" w:color="auto"/>
        <w:bottom w:val="none" w:sz="0" w:space="0" w:color="auto"/>
        <w:right w:val="none" w:sz="0" w:space="0" w:color="auto"/>
      </w:divBdr>
    </w:div>
    <w:div w:id="477455176">
      <w:bodyDiv w:val="1"/>
      <w:marLeft w:val="0"/>
      <w:marRight w:val="0"/>
      <w:marTop w:val="0"/>
      <w:marBottom w:val="0"/>
      <w:divBdr>
        <w:top w:val="none" w:sz="0" w:space="0" w:color="auto"/>
        <w:left w:val="none" w:sz="0" w:space="0" w:color="auto"/>
        <w:bottom w:val="none" w:sz="0" w:space="0" w:color="auto"/>
        <w:right w:val="none" w:sz="0" w:space="0" w:color="auto"/>
      </w:divBdr>
      <w:divsChild>
        <w:div w:id="632371945">
          <w:marLeft w:val="-720"/>
          <w:marRight w:val="0"/>
          <w:marTop w:val="0"/>
          <w:marBottom w:val="0"/>
          <w:divBdr>
            <w:top w:val="none" w:sz="0" w:space="0" w:color="auto"/>
            <w:left w:val="none" w:sz="0" w:space="0" w:color="auto"/>
            <w:bottom w:val="none" w:sz="0" w:space="0" w:color="auto"/>
            <w:right w:val="none" w:sz="0" w:space="0" w:color="auto"/>
          </w:divBdr>
        </w:div>
      </w:divsChild>
    </w:div>
    <w:div w:id="487403980">
      <w:bodyDiv w:val="1"/>
      <w:marLeft w:val="0"/>
      <w:marRight w:val="0"/>
      <w:marTop w:val="0"/>
      <w:marBottom w:val="0"/>
      <w:divBdr>
        <w:top w:val="none" w:sz="0" w:space="0" w:color="auto"/>
        <w:left w:val="none" w:sz="0" w:space="0" w:color="auto"/>
        <w:bottom w:val="none" w:sz="0" w:space="0" w:color="auto"/>
        <w:right w:val="none" w:sz="0" w:space="0" w:color="auto"/>
      </w:divBdr>
      <w:divsChild>
        <w:div w:id="1158425635">
          <w:marLeft w:val="0"/>
          <w:marRight w:val="0"/>
          <w:marTop w:val="120"/>
          <w:marBottom w:val="0"/>
          <w:divBdr>
            <w:top w:val="none" w:sz="0" w:space="0" w:color="auto"/>
            <w:left w:val="none" w:sz="0" w:space="0" w:color="auto"/>
            <w:bottom w:val="none" w:sz="0" w:space="0" w:color="auto"/>
            <w:right w:val="none" w:sz="0" w:space="0" w:color="auto"/>
          </w:divBdr>
          <w:divsChild>
            <w:div w:id="1443259291">
              <w:marLeft w:val="0"/>
              <w:marRight w:val="0"/>
              <w:marTop w:val="0"/>
              <w:marBottom w:val="0"/>
              <w:divBdr>
                <w:top w:val="none" w:sz="0" w:space="0" w:color="auto"/>
                <w:left w:val="none" w:sz="0" w:space="0" w:color="auto"/>
                <w:bottom w:val="none" w:sz="0" w:space="0" w:color="auto"/>
                <w:right w:val="none" w:sz="0" w:space="0" w:color="auto"/>
              </w:divBdr>
            </w:div>
          </w:divsChild>
        </w:div>
        <w:div w:id="1247690486">
          <w:marLeft w:val="0"/>
          <w:marRight w:val="0"/>
          <w:marTop w:val="120"/>
          <w:marBottom w:val="0"/>
          <w:divBdr>
            <w:top w:val="none" w:sz="0" w:space="0" w:color="auto"/>
            <w:left w:val="none" w:sz="0" w:space="0" w:color="auto"/>
            <w:bottom w:val="none" w:sz="0" w:space="0" w:color="auto"/>
            <w:right w:val="none" w:sz="0" w:space="0" w:color="auto"/>
          </w:divBdr>
          <w:divsChild>
            <w:div w:id="1019889791">
              <w:marLeft w:val="0"/>
              <w:marRight w:val="0"/>
              <w:marTop w:val="0"/>
              <w:marBottom w:val="0"/>
              <w:divBdr>
                <w:top w:val="none" w:sz="0" w:space="0" w:color="auto"/>
                <w:left w:val="none" w:sz="0" w:space="0" w:color="auto"/>
                <w:bottom w:val="none" w:sz="0" w:space="0" w:color="auto"/>
                <w:right w:val="none" w:sz="0" w:space="0" w:color="auto"/>
              </w:divBdr>
            </w:div>
            <w:div w:id="1334992554">
              <w:marLeft w:val="0"/>
              <w:marRight w:val="0"/>
              <w:marTop w:val="0"/>
              <w:marBottom w:val="0"/>
              <w:divBdr>
                <w:top w:val="none" w:sz="0" w:space="0" w:color="auto"/>
                <w:left w:val="none" w:sz="0" w:space="0" w:color="auto"/>
                <w:bottom w:val="none" w:sz="0" w:space="0" w:color="auto"/>
                <w:right w:val="none" w:sz="0" w:space="0" w:color="auto"/>
              </w:divBdr>
            </w:div>
          </w:divsChild>
        </w:div>
        <w:div w:id="1611670494">
          <w:marLeft w:val="0"/>
          <w:marRight w:val="0"/>
          <w:marTop w:val="120"/>
          <w:marBottom w:val="0"/>
          <w:divBdr>
            <w:top w:val="none" w:sz="0" w:space="0" w:color="auto"/>
            <w:left w:val="none" w:sz="0" w:space="0" w:color="auto"/>
            <w:bottom w:val="none" w:sz="0" w:space="0" w:color="auto"/>
            <w:right w:val="none" w:sz="0" w:space="0" w:color="auto"/>
          </w:divBdr>
          <w:divsChild>
            <w:div w:id="1373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952390">
      <w:bodyDiv w:val="1"/>
      <w:marLeft w:val="0"/>
      <w:marRight w:val="0"/>
      <w:marTop w:val="0"/>
      <w:marBottom w:val="0"/>
      <w:divBdr>
        <w:top w:val="none" w:sz="0" w:space="0" w:color="auto"/>
        <w:left w:val="none" w:sz="0" w:space="0" w:color="auto"/>
        <w:bottom w:val="none" w:sz="0" w:space="0" w:color="auto"/>
        <w:right w:val="none" w:sz="0" w:space="0" w:color="auto"/>
      </w:divBdr>
      <w:divsChild>
        <w:div w:id="266357019">
          <w:marLeft w:val="-720"/>
          <w:marRight w:val="0"/>
          <w:marTop w:val="0"/>
          <w:marBottom w:val="0"/>
          <w:divBdr>
            <w:top w:val="none" w:sz="0" w:space="0" w:color="auto"/>
            <w:left w:val="none" w:sz="0" w:space="0" w:color="auto"/>
            <w:bottom w:val="none" w:sz="0" w:space="0" w:color="auto"/>
            <w:right w:val="none" w:sz="0" w:space="0" w:color="auto"/>
          </w:divBdr>
        </w:div>
      </w:divsChild>
    </w:div>
    <w:div w:id="562568799">
      <w:bodyDiv w:val="1"/>
      <w:marLeft w:val="0"/>
      <w:marRight w:val="0"/>
      <w:marTop w:val="0"/>
      <w:marBottom w:val="0"/>
      <w:divBdr>
        <w:top w:val="none" w:sz="0" w:space="0" w:color="auto"/>
        <w:left w:val="none" w:sz="0" w:space="0" w:color="auto"/>
        <w:bottom w:val="none" w:sz="0" w:space="0" w:color="auto"/>
        <w:right w:val="none" w:sz="0" w:space="0" w:color="auto"/>
      </w:divBdr>
      <w:divsChild>
        <w:div w:id="144401015">
          <w:marLeft w:val="-720"/>
          <w:marRight w:val="0"/>
          <w:marTop w:val="0"/>
          <w:marBottom w:val="0"/>
          <w:divBdr>
            <w:top w:val="none" w:sz="0" w:space="0" w:color="auto"/>
            <w:left w:val="none" w:sz="0" w:space="0" w:color="auto"/>
            <w:bottom w:val="none" w:sz="0" w:space="0" w:color="auto"/>
            <w:right w:val="none" w:sz="0" w:space="0" w:color="auto"/>
          </w:divBdr>
        </w:div>
      </w:divsChild>
    </w:div>
    <w:div w:id="601644971">
      <w:bodyDiv w:val="1"/>
      <w:marLeft w:val="0"/>
      <w:marRight w:val="0"/>
      <w:marTop w:val="0"/>
      <w:marBottom w:val="0"/>
      <w:divBdr>
        <w:top w:val="none" w:sz="0" w:space="0" w:color="auto"/>
        <w:left w:val="none" w:sz="0" w:space="0" w:color="auto"/>
        <w:bottom w:val="none" w:sz="0" w:space="0" w:color="auto"/>
        <w:right w:val="none" w:sz="0" w:space="0" w:color="auto"/>
      </w:divBdr>
      <w:divsChild>
        <w:div w:id="115876807">
          <w:marLeft w:val="-720"/>
          <w:marRight w:val="0"/>
          <w:marTop w:val="0"/>
          <w:marBottom w:val="0"/>
          <w:divBdr>
            <w:top w:val="none" w:sz="0" w:space="0" w:color="auto"/>
            <w:left w:val="none" w:sz="0" w:space="0" w:color="auto"/>
            <w:bottom w:val="none" w:sz="0" w:space="0" w:color="auto"/>
            <w:right w:val="none" w:sz="0" w:space="0" w:color="auto"/>
          </w:divBdr>
        </w:div>
      </w:divsChild>
    </w:div>
    <w:div w:id="602498710">
      <w:bodyDiv w:val="1"/>
      <w:marLeft w:val="0"/>
      <w:marRight w:val="0"/>
      <w:marTop w:val="0"/>
      <w:marBottom w:val="0"/>
      <w:divBdr>
        <w:top w:val="none" w:sz="0" w:space="0" w:color="auto"/>
        <w:left w:val="none" w:sz="0" w:space="0" w:color="auto"/>
        <w:bottom w:val="none" w:sz="0" w:space="0" w:color="auto"/>
        <w:right w:val="none" w:sz="0" w:space="0" w:color="auto"/>
      </w:divBdr>
      <w:divsChild>
        <w:div w:id="1009406586">
          <w:marLeft w:val="0"/>
          <w:marRight w:val="30"/>
          <w:marTop w:val="0"/>
          <w:marBottom w:val="0"/>
          <w:divBdr>
            <w:top w:val="none" w:sz="0" w:space="0" w:color="auto"/>
            <w:left w:val="none" w:sz="0" w:space="0" w:color="auto"/>
            <w:bottom w:val="none" w:sz="0" w:space="0" w:color="auto"/>
            <w:right w:val="none" w:sz="0" w:space="0" w:color="auto"/>
          </w:divBdr>
        </w:div>
        <w:div w:id="1973173457">
          <w:marLeft w:val="0"/>
          <w:marRight w:val="30"/>
          <w:marTop w:val="0"/>
          <w:marBottom w:val="0"/>
          <w:divBdr>
            <w:top w:val="none" w:sz="0" w:space="0" w:color="auto"/>
            <w:left w:val="none" w:sz="0" w:space="0" w:color="auto"/>
            <w:bottom w:val="none" w:sz="0" w:space="0" w:color="auto"/>
            <w:right w:val="none" w:sz="0" w:space="0" w:color="auto"/>
          </w:divBdr>
        </w:div>
      </w:divsChild>
    </w:div>
    <w:div w:id="621569989">
      <w:bodyDiv w:val="1"/>
      <w:marLeft w:val="0"/>
      <w:marRight w:val="0"/>
      <w:marTop w:val="0"/>
      <w:marBottom w:val="0"/>
      <w:divBdr>
        <w:top w:val="none" w:sz="0" w:space="0" w:color="auto"/>
        <w:left w:val="none" w:sz="0" w:space="0" w:color="auto"/>
        <w:bottom w:val="none" w:sz="0" w:space="0" w:color="auto"/>
        <w:right w:val="none" w:sz="0" w:space="0" w:color="auto"/>
      </w:divBdr>
      <w:divsChild>
        <w:div w:id="1696299424">
          <w:marLeft w:val="-720"/>
          <w:marRight w:val="0"/>
          <w:marTop w:val="0"/>
          <w:marBottom w:val="0"/>
          <w:divBdr>
            <w:top w:val="none" w:sz="0" w:space="0" w:color="auto"/>
            <w:left w:val="none" w:sz="0" w:space="0" w:color="auto"/>
            <w:bottom w:val="none" w:sz="0" w:space="0" w:color="auto"/>
            <w:right w:val="none" w:sz="0" w:space="0" w:color="auto"/>
          </w:divBdr>
        </w:div>
      </w:divsChild>
    </w:div>
    <w:div w:id="689528604">
      <w:bodyDiv w:val="1"/>
      <w:marLeft w:val="0"/>
      <w:marRight w:val="0"/>
      <w:marTop w:val="0"/>
      <w:marBottom w:val="0"/>
      <w:divBdr>
        <w:top w:val="none" w:sz="0" w:space="0" w:color="auto"/>
        <w:left w:val="none" w:sz="0" w:space="0" w:color="auto"/>
        <w:bottom w:val="none" w:sz="0" w:space="0" w:color="auto"/>
        <w:right w:val="none" w:sz="0" w:space="0" w:color="auto"/>
      </w:divBdr>
      <w:divsChild>
        <w:div w:id="1865050607">
          <w:marLeft w:val="-720"/>
          <w:marRight w:val="0"/>
          <w:marTop w:val="0"/>
          <w:marBottom w:val="0"/>
          <w:divBdr>
            <w:top w:val="none" w:sz="0" w:space="0" w:color="auto"/>
            <w:left w:val="none" w:sz="0" w:space="0" w:color="auto"/>
            <w:bottom w:val="none" w:sz="0" w:space="0" w:color="auto"/>
            <w:right w:val="none" w:sz="0" w:space="0" w:color="auto"/>
          </w:divBdr>
        </w:div>
      </w:divsChild>
    </w:div>
    <w:div w:id="709571047">
      <w:bodyDiv w:val="1"/>
      <w:marLeft w:val="0"/>
      <w:marRight w:val="0"/>
      <w:marTop w:val="0"/>
      <w:marBottom w:val="0"/>
      <w:divBdr>
        <w:top w:val="none" w:sz="0" w:space="0" w:color="auto"/>
        <w:left w:val="none" w:sz="0" w:space="0" w:color="auto"/>
        <w:bottom w:val="none" w:sz="0" w:space="0" w:color="auto"/>
        <w:right w:val="none" w:sz="0" w:space="0" w:color="auto"/>
      </w:divBdr>
    </w:div>
    <w:div w:id="746027966">
      <w:bodyDiv w:val="1"/>
      <w:marLeft w:val="0"/>
      <w:marRight w:val="0"/>
      <w:marTop w:val="0"/>
      <w:marBottom w:val="0"/>
      <w:divBdr>
        <w:top w:val="none" w:sz="0" w:space="0" w:color="auto"/>
        <w:left w:val="none" w:sz="0" w:space="0" w:color="auto"/>
        <w:bottom w:val="none" w:sz="0" w:space="0" w:color="auto"/>
        <w:right w:val="none" w:sz="0" w:space="0" w:color="auto"/>
      </w:divBdr>
    </w:div>
    <w:div w:id="770201406">
      <w:bodyDiv w:val="1"/>
      <w:marLeft w:val="0"/>
      <w:marRight w:val="0"/>
      <w:marTop w:val="0"/>
      <w:marBottom w:val="0"/>
      <w:divBdr>
        <w:top w:val="none" w:sz="0" w:space="0" w:color="auto"/>
        <w:left w:val="none" w:sz="0" w:space="0" w:color="auto"/>
        <w:bottom w:val="none" w:sz="0" w:space="0" w:color="auto"/>
        <w:right w:val="none" w:sz="0" w:space="0" w:color="auto"/>
      </w:divBdr>
    </w:div>
    <w:div w:id="778914619">
      <w:bodyDiv w:val="1"/>
      <w:marLeft w:val="0"/>
      <w:marRight w:val="0"/>
      <w:marTop w:val="0"/>
      <w:marBottom w:val="0"/>
      <w:divBdr>
        <w:top w:val="none" w:sz="0" w:space="0" w:color="auto"/>
        <w:left w:val="none" w:sz="0" w:space="0" w:color="auto"/>
        <w:bottom w:val="none" w:sz="0" w:space="0" w:color="auto"/>
        <w:right w:val="none" w:sz="0" w:space="0" w:color="auto"/>
      </w:divBdr>
    </w:div>
    <w:div w:id="798576364">
      <w:bodyDiv w:val="1"/>
      <w:marLeft w:val="0"/>
      <w:marRight w:val="0"/>
      <w:marTop w:val="0"/>
      <w:marBottom w:val="0"/>
      <w:divBdr>
        <w:top w:val="none" w:sz="0" w:space="0" w:color="auto"/>
        <w:left w:val="none" w:sz="0" w:space="0" w:color="auto"/>
        <w:bottom w:val="none" w:sz="0" w:space="0" w:color="auto"/>
        <w:right w:val="none" w:sz="0" w:space="0" w:color="auto"/>
      </w:divBdr>
      <w:divsChild>
        <w:div w:id="1078014534">
          <w:marLeft w:val="-720"/>
          <w:marRight w:val="0"/>
          <w:marTop w:val="0"/>
          <w:marBottom w:val="0"/>
          <w:divBdr>
            <w:top w:val="none" w:sz="0" w:space="0" w:color="auto"/>
            <w:left w:val="none" w:sz="0" w:space="0" w:color="auto"/>
            <w:bottom w:val="none" w:sz="0" w:space="0" w:color="auto"/>
            <w:right w:val="none" w:sz="0" w:space="0" w:color="auto"/>
          </w:divBdr>
        </w:div>
      </w:divsChild>
    </w:div>
    <w:div w:id="820925887">
      <w:bodyDiv w:val="1"/>
      <w:marLeft w:val="0"/>
      <w:marRight w:val="0"/>
      <w:marTop w:val="0"/>
      <w:marBottom w:val="0"/>
      <w:divBdr>
        <w:top w:val="none" w:sz="0" w:space="0" w:color="auto"/>
        <w:left w:val="none" w:sz="0" w:space="0" w:color="auto"/>
        <w:bottom w:val="none" w:sz="0" w:space="0" w:color="auto"/>
        <w:right w:val="none" w:sz="0" w:space="0" w:color="auto"/>
      </w:divBdr>
    </w:div>
    <w:div w:id="833112068">
      <w:bodyDiv w:val="1"/>
      <w:marLeft w:val="0"/>
      <w:marRight w:val="0"/>
      <w:marTop w:val="0"/>
      <w:marBottom w:val="0"/>
      <w:divBdr>
        <w:top w:val="none" w:sz="0" w:space="0" w:color="auto"/>
        <w:left w:val="none" w:sz="0" w:space="0" w:color="auto"/>
        <w:bottom w:val="none" w:sz="0" w:space="0" w:color="auto"/>
        <w:right w:val="none" w:sz="0" w:space="0" w:color="auto"/>
      </w:divBdr>
      <w:divsChild>
        <w:div w:id="1786650654">
          <w:marLeft w:val="-720"/>
          <w:marRight w:val="0"/>
          <w:marTop w:val="0"/>
          <w:marBottom w:val="0"/>
          <w:divBdr>
            <w:top w:val="none" w:sz="0" w:space="0" w:color="auto"/>
            <w:left w:val="none" w:sz="0" w:space="0" w:color="auto"/>
            <w:bottom w:val="none" w:sz="0" w:space="0" w:color="auto"/>
            <w:right w:val="none" w:sz="0" w:space="0" w:color="auto"/>
          </w:divBdr>
        </w:div>
      </w:divsChild>
    </w:div>
    <w:div w:id="853029909">
      <w:bodyDiv w:val="1"/>
      <w:marLeft w:val="0"/>
      <w:marRight w:val="0"/>
      <w:marTop w:val="0"/>
      <w:marBottom w:val="0"/>
      <w:divBdr>
        <w:top w:val="none" w:sz="0" w:space="0" w:color="auto"/>
        <w:left w:val="none" w:sz="0" w:space="0" w:color="auto"/>
        <w:bottom w:val="none" w:sz="0" w:space="0" w:color="auto"/>
        <w:right w:val="none" w:sz="0" w:space="0" w:color="auto"/>
      </w:divBdr>
      <w:divsChild>
        <w:div w:id="265386341">
          <w:marLeft w:val="-720"/>
          <w:marRight w:val="0"/>
          <w:marTop w:val="0"/>
          <w:marBottom w:val="0"/>
          <w:divBdr>
            <w:top w:val="none" w:sz="0" w:space="0" w:color="auto"/>
            <w:left w:val="none" w:sz="0" w:space="0" w:color="auto"/>
            <w:bottom w:val="none" w:sz="0" w:space="0" w:color="auto"/>
            <w:right w:val="none" w:sz="0" w:space="0" w:color="auto"/>
          </w:divBdr>
        </w:div>
      </w:divsChild>
    </w:div>
    <w:div w:id="1023558309">
      <w:bodyDiv w:val="1"/>
      <w:marLeft w:val="0"/>
      <w:marRight w:val="0"/>
      <w:marTop w:val="0"/>
      <w:marBottom w:val="0"/>
      <w:divBdr>
        <w:top w:val="none" w:sz="0" w:space="0" w:color="auto"/>
        <w:left w:val="none" w:sz="0" w:space="0" w:color="auto"/>
        <w:bottom w:val="none" w:sz="0" w:space="0" w:color="auto"/>
        <w:right w:val="none" w:sz="0" w:space="0" w:color="auto"/>
      </w:divBdr>
      <w:divsChild>
        <w:div w:id="1062827224">
          <w:marLeft w:val="-720"/>
          <w:marRight w:val="0"/>
          <w:marTop w:val="0"/>
          <w:marBottom w:val="0"/>
          <w:divBdr>
            <w:top w:val="none" w:sz="0" w:space="0" w:color="auto"/>
            <w:left w:val="none" w:sz="0" w:space="0" w:color="auto"/>
            <w:bottom w:val="none" w:sz="0" w:space="0" w:color="auto"/>
            <w:right w:val="none" w:sz="0" w:space="0" w:color="auto"/>
          </w:divBdr>
        </w:div>
      </w:divsChild>
    </w:div>
    <w:div w:id="1053499607">
      <w:bodyDiv w:val="1"/>
      <w:marLeft w:val="0"/>
      <w:marRight w:val="0"/>
      <w:marTop w:val="0"/>
      <w:marBottom w:val="0"/>
      <w:divBdr>
        <w:top w:val="none" w:sz="0" w:space="0" w:color="auto"/>
        <w:left w:val="none" w:sz="0" w:space="0" w:color="auto"/>
        <w:bottom w:val="none" w:sz="0" w:space="0" w:color="auto"/>
        <w:right w:val="none" w:sz="0" w:space="0" w:color="auto"/>
      </w:divBdr>
      <w:divsChild>
        <w:div w:id="252276338">
          <w:marLeft w:val="0"/>
          <w:marRight w:val="0"/>
          <w:marTop w:val="0"/>
          <w:marBottom w:val="0"/>
          <w:divBdr>
            <w:top w:val="none" w:sz="0" w:space="0" w:color="auto"/>
            <w:left w:val="none" w:sz="0" w:space="0" w:color="auto"/>
            <w:bottom w:val="none" w:sz="0" w:space="0" w:color="auto"/>
            <w:right w:val="none" w:sz="0" w:space="0" w:color="auto"/>
          </w:divBdr>
          <w:divsChild>
            <w:div w:id="514422135">
              <w:marLeft w:val="0"/>
              <w:marRight w:val="0"/>
              <w:marTop w:val="0"/>
              <w:marBottom w:val="0"/>
              <w:divBdr>
                <w:top w:val="none" w:sz="0" w:space="0" w:color="auto"/>
                <w:left w:val="none" w:sz="0" w:space="0" w:color="auto"/>
                <w:bottom w:val="none" w:sz="0" w:space="0" w:color="auto"/>
                <w:right w:val="none" w:sz="0" w:space="0" w:color="auto"/>
              </w:divBdr>
              <w:divsChild>
                <w:div w:id="469052954">
                  <w:marLeft w:val="180"/>
                  <w:marRight w:val="180"/>
                  <w:marTop w:val="0"/>
                  <w:marBottom w:val="0"/>
                  <w:divBdr>
                    <w:top w:val="single" w:sz="6" w:space="6" w:color="auto"/>
                    <w:left w:val="none" w:sz="0" w:space="0" w:color="auto"/>
                    <w:bottom w:val="none" w:sz="0" w:space="0" w:color="auto"/>
                    <w:right w:val="none" w:sz="0" w:space="0" w:color="auto"/>
                  </w:divBdr>
                  <w:divsChild>
                    <w:div w:id="1166017407">
                      <w:marLeft w:val="0"/>
                      <w:marRight w:val="0"/>
                      <w:marTop w:val="0"/>
                      <w:marBottom w:val="0"/>
                      <w:divBdr>
                        <w:top w:val="none" w:sz="0" w:space="0" w:color="auto"/>
                        <w:left w:val="none" w:sz="0" w:space="0" w:color="auto"/>
                        <w:bottom w:val="none" w:sz="0" w:space="0" w:color="auto"/>
                        <w:right w:val="none" w:sz="0" w:space="0" w:color="auto"/>
                      </w:divBdr>
                      <w:divsChild>
                        <w:div w:id="758453114">
                          <w:marLeft w:val="0"/>
                          <w:marRight w:val="0"/>
                          <w:marTop w:val="0"/>
                          <w:marBottom w:val="0"/>
                          <w:divBdr>
                            <w:top w:val="none" w:sz="0" w:space="0" w:color="auto"/>
                            <w:left w:val="none" w:sz="0" w:space="0" w:color="auto"/>
                            <w:bottom w:val="none" w:sz="0" w:space="0" w:color="auto"/>
                            <w:right w:val="none" w:sz="0" w:space="0" w:color="auto"/>
                          </w:divBdr>
                          <w:divsChild>
                            <w:div w:id="846287515">
                              <w:marLeft w:val="0"/>
                              <w:marRight w:val="0"/>
                              <w:marTop w:val="0"/>
                              <w:marBottom w:val="0"/>
                              <w:divBdr>
                                <w:top w:val="none" w:sz="0" w:space="0" w:color="auto"/>
                                <w:left w:val="none" w:sz="0" w:space="0" w:color="auto"/>
                                <w:bottom w:val="none" w:sz="0" w:space="0" w:color="auto"/>
                                <w:right w:val="none" w:sz="0" w:space="0" w:color="auto"/>
                              </w:divBdr>
                              <w:divsChild>
                                <w:div w:id="966006193">
                                  <w:marLeft w:val="0"/>
                                  <w:marRight w:val="0"/>
                                  <w:marTop w:val="0"/>
                                  <w:marBottom w:val="0"/>
                                  <w:divBdr>
                                    <w:top w:val="none" w:sz="0" w:space="0" w:color="auto"/>
                                    <w:left w:val="none" w:sz="0" w:space="0" w:color="auto"/>
                                    <w:bottom w:val="none" w:sz="0" w:space="0" w:color="auto"/>
                                    <w:right w:val="none" w:sz="0" w:space="0" w:color="auto"/>
                                  </w:divBdr>
                                  <w:divsChild>
                                    <w:div w:id="229929365">
                                      <w:marLeft w:val="0"/>
                                      <w:marRight w:val="0"/>
                                      <w:marTop w:val="0"/>
                                      <w:marBottom w:val="0"/>
                                      <w:divBdr>
                                        <w:top w:val="single" w:sz="2" w:space="0" w:color="auto"/>
                                        <w:left w:val="single" w:sz="2" w:space="0" w:color="auto"/>
                                        <w:bottom w:val="single" w:sz="2" w:space="0" w:color="auto"/>
                                        <w:right w:val="single" w:sz="2" w:space="0" w:color="auto"/>
                                      </w:divBdr>
                                      <w:divsChild>
                                        <w:div w:id="1700812259">
                                          <w:marLeft w:val="-60"/>
                                          <w:marRight w:val="-60"/>
                                          <w:marTop w:val="0"/>
                                          <w:marBottom w:val="0"/>
                                          <w:divBdr>
                                            <w:top w:val="none" w:sz="0" w:space="0" w:color="auto"/>
                                            <w:left w:val="none" w:sz="0" w:space="0" w:color="auto"/>
                                            <w:bottom w:val="none" w:sz="0" w:space="0" w:color="auto"/>
                                            <w:right w:val="none" w:sz="0" w:space="0" w:color="auto"/>
                                          </w:divBdr>
                                          <w:divsChild>
                                            <w:div w:id="16143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944493">
                                      <w:marLeft w:val="0"/>
                                      <w:marRight w:val="0"/>
                                      <w:marTop w:val="0"/>
                                      <w:marBottom w:val="0"/>
                                      <w:divBdr>
                                        <w:top w:val="single" w:sz="2" w:space="0" w:color="auto"/>
                                        <w:left w:val="single" w:sz="2" w:space="0" w:color="auto"/>
                                        <w:bottom w:val="single" w:sz="2" w:space="0" w:color="auto"/>
                                        <w:right w:val="single" w:sz="2" w:space="0" w:color="auto"/>
                                      </w:divBdr>
                                      <w:divsChild>
                                        <w:div w:id="1419712989">
                                          <w:marLeft w:val="-60"/>
                                          <w:marRight w:val="-60"/>
                                          <w:marTop w:val="0"/>
                                          <w:marBottom w:val="0"/>
                                          <w:divBdr>
                                            <w:top w:val="none" w:sz="0" w:space="0" w:color="auto"/>
                                            <w:left w:val="none" w:sz="0" w:space="0" w:color="auto"/>
                                            <w:bottom w:val="none" w:sz="0" w:space="0" w:color="auto"/>
                                            <w:right w:val="none" w:sz="0" w:space="0" w:color="auto"/>
                                          </w:divBdr>
                                          <w:divsChild>
                                            <w:div w:id="124657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54725">
                                      <w:marLeft w:val="0"/>
                                      <w:marRight w:val="0"/>
                                      <w:marTop w:val="0"/>
                                      <w:marBottom w:val="0"/>
                                      <w:divBdr>
                                        <w:top w:val="single" w:sz="2" w:space="0" w:color="auto"/>
                                        <w:left w:val="single" w:sz="2" w:space="0" w:color="auto"/>
                                        <w:bottom w:val="single" w:sz="2" w:space="0" w:color="auto"/>
                                        <w:right w:val="single" w:sz="2" w:space="0" w:color="auto"/>
                                      </w:divBdr>
                                      <w:divsChild>
                                        <w:div w:id="1130980861">
                                          <w:marLeft w:val="-60"/>
                                          <w:marRight w:val="-60"/>
                                          <w:marTop w:val="0"/>
                                          <w:marBottom w:val="0"/>
                                          <w:divBdr>
                                            <w:top w:val="none" w:sz="0" w:space="0" w:color="auto"/>
                                            <w:left w:val="none" w:sz="0" w:space="0" w:color="auto"/>
                                            <w:bottom w:val="none" w:sz="0" w:space="0" w:color="auto"/>
                                            <w:right w:val="none" w:sz="0" w:space="0" w:color="auto"/>
                                          </w:divBdr>
                                          <w:divsChild>
                                            <w:div w:id="3552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592823">
                              <w:marLeft w:val="0"/>
                              <w:marRight w:val="0"/>
                              <w:marTop w:val="0"/>
                              <w:marBottom w:val="0"/>
                              <w:divBdr>
                                <w:top w:val="none" w:sz="0" w:space="0" w:color="auto"/>
                                <w:left w:val="none" w:sz="0" w:space="0" w:color="auto"/>
                                <w:bottom w:val="none" w:sz="0" w:space="0" w:color="auto"/>
                                <w:right w:val="none" w:sz="0" w:space="0" w:color="auto"/>
                              </w:divBdr>
                              <w:divsChild>
                                <w:div w:id="880485297">
                                  <w:marLeft w:val="0"/>
                                  <w:marRight w:val="0"/>
                                  <w:marTop w:val="0"/>
                                  <w:marBottom w:val="0"/>
                                  <w:divBdr>
                                    <w:top w:val="none" w:sz="0" w:space="0" w:color="auto"/>
                                    <w:left w:val="none" w:sz="0" w:space="0" w:color="auto"/>
                                    <w:bottom w:val="none" w:sz="0" w:space="0" w:color="auto"/>
                                    <w:right w:val="none" w:sz="0" w:space="0" w:color="auto"/>
                                  </w:divBdr>
                                  <w:divsChild>
                                    <w:div w:id="160047484">
                                      <w:marLeft w:val="0"/>
                                      <w:marRight w:val="0"/>
                                      <w:marTop w:val="0"/>
                                      <w:marBottom w:val="0"/>
                                      <w:divBdr>
                                        <w:top w:val="none" w:sz="0" w:space="0" w:color="auto"/>
                                        <w:left w:val="none" w:sz="0" w:space="0" w:color="auto"/>
                                        <w:bottom w:val="none" w:sz="0" w:space="0" w:color="auto"/>
                                        <w:right w:val="none" w:sz="0" w:space="0" w:color="auto"/>
                                      </w:divBdr>
                                      <w:divsChild>
                                        <w:div w:id="525294016">
                                          <w:marLeft w:val="0"/>
                                          <w:marRight w:val="0"/>
                                          <w:marTop w:val="0"/>
                                          <w:marBottom w:val="0"/>
                                          <w:divBdr>
                                            <w:top w:val="single" w:sz="2" w:space="0" w:color="auto"/>
                                            <w:left w:val="single" w:sz="2" w:space="0" w:color="auto"/>
                                            <w:bottom w:val="single" w:sz="2" w:space="0" w:color="auto"/>
                                            <w:right w:val="single" w:sz="2" w:space="0" w:color="auto"/>
                                          </w:divBdr>
                                        </w:div>
                                        <w:div w:id="908613088">
                                          <w:marLeft w:val="0"/>
                                          <w:marRight w:val="0"/>
                                          <w:marTop w:val="0"/>
                                          <w:marBottom w:val="0"/>
                                          <w:divBdr>
                                            <w:top w:val="single" w:sz="2" w:space="0" w:color="auto"/>
                                            <w:left w:val="single" w:sz="2" w:space="0" w:color="auto"/>
                                            <w:bottom w:val="single" w:sz="2" w:space="0" w:color="auto"/>
                                            <w:right w:val="single" w:sz="2" w:space="0" w:color="auto"/>
                                          </w:divBdr>
                                        </w:div>
                                        <w:div w:id="1042049709">
                                          <w:marLeft w:val="0"/>
                                          <w:marRight w:val="0"/>
                                          <w:marTop w:val="0"/>
                                          <w:marBottom w:val="0"/>
                                          <w:divBdr>
                                            <w:top w:val="none" w:sz="0" w:space="0" w:color="auto"/>
                                            <w:left w:val="none" w:sz="0" w:space="0" w:color="auto"/>
                                            <w:bottom w:val="none" w:sz="0" w:space="0" w:color="auto"/>
                                            <w:right w:val="none" w:sz="0" w:space="0" w:color="auto"/>
                                          </w:divBdr>
                                        </w:div>
                                      </w:divsChild>
                                    </w:div>
                                    <w:div w:id="69936044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985831">
                  <w:marLeft w:val="0"/>
                  <w:marRight w:val="0"/>
                  <w:marTop w:val="0"/>
                  <w:marBottom w:val="0"/>
                  <w:divBdr>
                    <w:top w:val="none" w:sz="0" w:space="0" w:color="auto"/>
                    <w:left w:val="none" w:sz="0" w:space="0" w:color="auto"/>
                    <w:bottom w:val="none" w:sz="0" w:space="0" w:color="auto"/>
                    <w:right w:val="none" w:sz="0" w:space="0" w:color="auto"/>
                  </w:divBdr>
                  <w:divsChild>
                    <w:div w:id="1222668761">
                      <w:marLeft w:val="0"/>
                      <w:marRight w:val="0"/>
                      <w:marTop w:val="0"/>
                      <w:marBottom w:val="0"/>
                      <w:divBdr>
                        <w:top w:val="none" w:sz="0" w:space="0" w:color="auto"/>
                        <w:left w:val="none" w:sz="0" w:space="0" w:color="auto"/>
                        <w:bottom w:val="none" w:sz="0" w:space="0" w:color="auto"/>
                        <w:right w:val="none" w:sz="0" w:space="0" w:color="auto"/>
                      </w:divBdr>
                      <w:divsChild>
                        <w:div w:id="879585399">
                          <w:marLeft w:val="0"/>
                          <w:marRight w:val="0"/>
                          <w:marTop w:val="0"/>
                          <w:marBottom w:val="0"/>
                          <w:divBdr>
                            <w:top w:val="none" w:sz="0" w:space="0" w:color="auto"/>
                            <w:left w:val="none" w:sz="0" w:space="0" w:color="auto"/>
                            <w:bottom w:val="none" w:sz="0" w:space="0" w:color="auto"/>
                            <w:right w:val="none" w:sz="0" w:space="0" w:color="auto"/>
                          </w:divBdr>
                          <w:divsChild>
                            <w:div w:id="143277799">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1956674530">
          <w:marLeft w:val="0"/>
          <w:marRight w:val="0"/>
          <w:marTop w:val="0"/>
          <w:marBottom w:val="0"/>
          <w:divBdr>
            <w:top w:val="none" w:sz="0" w:space="0" w:color="auto"/>
            <w:left w:val="none" w:sz="0" w:space="0" w:color="auto"/>
            <w:bottom w:val="none" w:sz="0" w:space="0" w:color="auto"/>
            <w:right w:val="none" w:sz="0" w:space="0" w:color="auto"/>
          </w:divBdr>
          <w:divsChild>
            <w:div w:id="1668709408">
              <w:marLeft w:val="0"/>
              <w:marRight w:val="0"/>
              <w:marTop w:val="0"/>
              <w:marBottom w:val="0"/>
              <w:divBdr>
                <w:top w:val="none" w:sz="0" w:space="0" w:color="auto"/>
                <w:left w:val="none" w:sz="0" w:space="0" w:color="auto"/>
                <w:bottom w:val="none" w:sz="0" w:space="0" w:color="auto"/>
                <w:right w:val="none" w:sz="0" w:space="0" w:color="auto"/>
              </w:divBdr>
              <w:divsChild>
                <w:div w:id="1225992254">
                  <w:marLeft w:val="0"/>
                  <w:marRight w:val="0"/>
                  <w:marTop w:val="0"/>
                  <w:marBottom w:val="0"/>
                  <w:divBdr>
                    <w:top w:val="none" w:sz="0" w:space="0" w:color="auto"/>
                    <w:left w:val="none" w:sz="0" w:space="0" w:color="auto"/>
                    <w:bottom w:val="none" w:sz="0" w:space="0" w:color="auto"/>
                    <w:right w:val="none" w:sz="0" w:space="0" w:color="auto"/>
                  </w:divBdr>
                  <w:divsChild>
                    <w:div w:id="25375631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100281">
      <w:bodyDiv w:val="1"/>
      <w:marLeft w:val="0"/>
      <w:marRight w:val="0"/>
      <w:marTop w:val="0"/>
      <w:marBottom w:val="0"/>
      <w:divBdr>
        <w:top w:val="none" w:sz="0" w:space="0" w:color="auto"/>
        <w:left w:val="none" w:sz="0" w:space="0" w:color="auto"/>
        <w:bottom w:val="none" w:sz="0" w:space="0" w:color="auto"/>
        <w:right w:val="none" w:sz="0" w:space="0" w:color="auto"/>
      </w:divBdr>
      <w:divsChild>
        <w:div w:id="1820419147">
          <w:marLeft w:val="-720"/>
          <w:marRight w:val="0"/>
          <w:marTop w:val="0"/>
          <w:marBottom w:val="0"/>
          <w:divBdr>
            <w:top w:val="none" w:sz="0" w:space="0" w:color="auto"/>
            <w:left w:val="none" w:sz="0" w:space="0" w:color="auto"/>
            <w:bottom w:val="none" w:sz="0" w:space="0" w:color="auto"/>
            <w:right w:val="none" w:sz="0" w:space="0" w:color="auto"/>
          </w:divBdr>
        </w:div>
      </w:divsChild>
    </w:div>
    <w:div w:id="1145582557">
      <w:bodyDiv w:val="1"/>
      <w:marLeft w:val="0"/>
      <w:marRight w:val="0"/>
      <w:marTop w:val="0"/>
      <w:marBottom w:val="0"/>
      <w:divBdr>
        <w:top w:val="none" w:sz="0" w:space="0" w:color="auto"/>
        <w:left w:val="none" w:sz="0" w:space="0" w:color="auto"/>
        <w:bottom w:val="none" w:sz="0" w:space="0" w:color="auto"/>
        <w:right w:val="none" w:sz="0" w:space="0" w:color="auto"/>
      </w:divBdr>
      <w:divsChild>
        <w:div w:id="977733324">
          <w:marLeft w:val="-720"/>
          <w:marRight w:val="0"/>
          <w:marTop w:val="0"/>
          <w:marBottom w:val="0"/>
          <w:divBdr>
            <w:top w:val="none" w:sz="0" w:space="0" w:color="auto"/>
            <w:left w:val="none" w:sz="0" w:space="0" w:color="auto"/>
            <w:bottom w:val="none" w:sz="0" w:space="0" w:color="auto"/>
            <w:right w:val="none" w:sz="0" w:space="0" w:color="auto"/>
          </w:divBdr>
        </w:div>
      </w:divsChild>
    </w:div>
    <w:div w:id="1148549984">
      <w:bodyDiv w:val="1"/>
      <w:marLeft w:val="0"/>
      <w:marRight w:val="0"/>
      <w:marTop w:val="0"/>
      <w:marBottom w:val="0"/>
      <w:divBdr>
        <w:top w:val="none" w:sz="0" w:space="0" w:color="auto"/>
        <w:left w:val="none" w:sz="0" w:space="0" w:color="auto"/>
        <w:bottom w:val="none" w:sz="0" w:space="0" w:color="auto"/>
        <w:right w:val="none" w:sz="0" w:space="0" w:color="auto"/>
      </w:divBdr>
      <w:divsChild>
        <w:div w:id="1533377069">
          <w:marLeft w:val="-720"/>
          <w:marRight w:val="0"/>
          <w:marTop w:val="0"/>
          <w:marBottom w:val="0"/>
          <w:divBdr>
            <w:top w:val="none" w:sz="0" w:space="0" w:color="auto"/>
            <w:left w:val="none" w:sz="0" w:space="0" w:color="auto"/>
            <w:bottom w:val="none" w:sz="0" w:space="0" w:color="auto"/>
            <w:right w:val="none" w:sz="0" w:space="0" w:color="auto"/>
          </w:divBdr>
        </w:div>
      </w:divsChild>
    </w:div>
    <w:div w:id="1187330634">
      <w:bodyDiv w:val="1"/>
      <w:marLeft w:val="0"/>
      <w:marRight w:val="0"/>
      <w:marTop w:val="0"/>
      <w:marBottom w:val="0"/>
      <w:divBdr>
        <w:top w:val="none" w:sz="0" w:space="0" w:color="auto"/>
        <w:left w:val="none" w:sz="0" w:space="0" w:color="auto"/>
        <w:bottom w:val="none" w:sz="0" w:space="0" w:color="auto"/>
        <w:right w:val="none" w:sz="0" w:space="0" w:color="auto"/>
      </w:divBdr>
      <w:divsChild>
        <w:div w:id="197554132">
          <w:marLeft w:val="-720"/>
          <w:marRight w:val="0"/>
          <w:marTop w:val="0"/>
          <w:marBottom w:val="0"/>
          <w:divBdr>
            <w:top w:val="none" w:sz="0" w:space="0" w:color="auto"/>
            <w:left w:val="none" w:sz="0" w:space="0" w:color="auto"/>
            <w:bottom w:val="none" w:sz="0" w:space="0" w:color="auto"/>
            <w:right w:val="none" w:sz="0" w:space="0" w:color="auto"/>
          </w:divBdr>
        </w:div>
      </w:divsChild>
    </w:div>
    <w:div w:id="1221943771">
      <w:bodyDiv w:val="1"/>
      <w:marLeft w:val="0"/>
      <w:marRight w:val="0"/>
      <w:marTop w:val="0"/>
      <w:marBottom w:val="0"/>
      <w:divBdr>
        <w:top w:val="none" w:sz="0" w:space="0" w:color="auto"/>
        <w:left w:val="none" w:sz="0" w:space="0" w:color="auto"/>
        <w:bottom w:val="none" w:sz="0" w:space="0" w:color="auto"/>
        <w:right w:val="none" w:sz="0" w:space="0" w:color="auto"/>
      </w:divBdr>
    </w:div>
    <w:div w:id="1234047567">
      <w:bodyDiv w:val="1"/>
      <w:marLeft w:val="0"/>
      <w:marRight w:val="0"/>
      <w:marTop w:val="0"/>
      <w:marBottom w:val="0"/>
      <w:divBdr>
        <w:top w:val="none" w:sz="0" w:space="0" w:color="auto"/>
        <w:left w:val="none" w:sz="0" w:space="0" w:color="auto"/>
        <w:bottom w:val="none" w:sz="0" w:space="0" w:color="auto"/>
        <w:right w:val="none" w:sz="0" w:space="0" w:color="auto"/>
      </w:divBdr>
      <w:divsChild>
        <w:div w:id="1952661857">
          <w:marLeft w:val="-720"/>
          <w:marRight w:val="0"/>
          <w:marTop w:val="0"/>
          <w:marBottom w:val="0"/>
          <w:divBdr>
            <w:top w:val="none" w:sz="0" w:space="0" w:color="auto"/>
            <w:left w:val="none" w:sz="0" w:space="0" w:color="auto"/>
            <w:bottom w:val="none" w:sz="0" w:space="0" w:color="auto"/>
            <w:right w:val="none" w:sz="0" w:space="0" w:color="auto"/>
          </w:divBdr>
        </w:div>
      </w:divsChild>
    </w:div>
    <w:div w:id="1246912897">
      <w:bodyDiv w:val="1"/>
      <w:marLeft w:val="0"/>
      <w:marRight w:val="0"/>
      <w:marTop w:val="0"/>
      <w:marBottom w:val="0"/>
      <w:divBdr>
        <w:top w:val="none" w:sz="0" w:space="0" w:color="auto"/>
        <w:left w:val="none" w:sz="0" w:space="0" w:color="auto"/>
        <w:bottom w:val="none" w:sz="0" w:space="0" w:color="auto"/>
        <w:right w:val="none" w:sz="0" w:space="0" w:color="auto"/>
      </w:divBdr>
    </w:div>
    <w:div w:id="1263495830">
      <w:bodyDiv w:val="1"/>
      <w:marLeft w:val="0"/>
      <w:marRight w:val="0"/>
      <w:marTop w:val="0"/>
      <w:marBottom w:val="0"/>
      <w:divBdr>
        <w:top w:val="none" w:sz="0" w:space="0" w:color="auto"/>
        <w:left w:val="none" w:sz="0" w:space="0" w:color="auto"/>
        <w:bottom w:val="none" w:sz="0" w:space="0" w:color="auto"/>
        <w:right w:val="none" w:sz="0" w:space="0" w:color="auto"/>
      </w:divBdr>
    </w:div>
    <w:div w:id="1332639909">
      <w:bodyDiv w:val="1"/>
      <w:marLeft w:val="0"/>
      <w:marRight w:val="0"/>
      <w:marTop w:val="0"/>
      <w:marBottom w:val="0"/>
      <w:divBdr>
        <w:top w:val="none" w:sz="0" w:space="0" w:color="auto"/>
        <w:left w:val="none" w:sz="0" w:space="0" w:color="auto"/>
        <w:bottom w:val="none" w:sz="0" w:space="0" w:color="auto"/>
        <w:right w:val="none" w:sz="0" w:space="0" w:color="auto"/>
      </w:divBdr>
    </w:div>
    <w:div w:id="1333488240">
      <w:bodyDiv w:val="1"/>
      <w:marLeft w:val="0"/>
      <w:marRight w:val="0"/>
      <w:marTop w:val="0"/>
      <w:marBottom w:val="0"/>
      <w:divBdr>
        <w:top w:val="none" w:sz="0" w:space="0" w:color="auto"/>
        <w:left w:val="none" w:sz="0" w:space="0" w:color="auto"/>
        <w:bottom w:val="none" w:sz="0" w:space="0" w:color="auto"/>
        <w:right w:val="none" w:sz="0" w:space="0" w:color="auto"/>
      </w:divBdr>
    </w:div>
    <w:div w:id="1447892379">
      <w:bodyDiv w:val="1"/>
      <w:marLeft w:val="0"/>
      <w:marRight w:val="0"/>
      <w:marTop w:val="0"/>
      <w:marBottom w:val="0"/>
      <w:divBdr>
        <w:top w:val="none" w:sz="0" w:space="0" w:color="auto"/>
        <w:left w:val="none" w:sz="0" w:space="0" w:color="auto"/>
        <w:bottom w:val="none" w:sz="0" w:space="0" w:color="auto"/>
        <w:right w:val="none" w:sz="0" w:space="0" w:color="auto"/>
      </w:divBdr>
    </w:div>
    <w:div w:id="1459760042">
      <w:bodyDiv w:val="1"/>
      <w:marLeft w:val="0"/>
      <w:marRight w:val="0"/>
      <w:marTop w:val="0"/>
      <w:marBottom w:val="0"/>
      <w:divBdr>
        <w:top w:val="none" w:sz="0" w:space="0" w:color="auto"/>
        <w:left w:val="none" w:sz="0" w:space="0" w:color="auto"/>
        <w:bottom w:val="none" w:sz="0" w:space="0" w:color="auto"/>
        <w:right w:val="none" w:sz="0" w:space="0" w:color="auto"/>
      </w:divBdr>
    </w:div>
    <w:div w:id="1487168725">
      <w:bodyDiv w:val="1"/>
      <w:marLeft w:val="0"/>
      <w:marRight w:val="0"/>
      <w:marTop w:val="0"/>
      <w:marBottom w:val="0"/>
      <w:divBdr>
        <w:top w:val="none" w:sz="0" w:space="0" w:color="auto"/>
        <w:left w:val="none" w:sz="0" w:space="0" w:color="auto"/>
        <w:bottom w:val="none" w:sz="0" w:space="0" w:color="auto"/>
        <w:right w:val="none" w:sz="0" w:space="0" w:color="auto"/>
      </w:divBdr>
    </w:div>
    <w:div w:id="1505318679">
      <w:bodyDiv w:val="1"/>
      <w:marLeft w:val="0"/>
      <w:marRight w:val="0"/>
      <w:marTop w:val="0"/>
      <w:marBottom w:val="0"/>
      <w:divBdr>
        <w:top w:val="none" w:sz="0" w:space="0" w:color="auto"/>
        <w:left w:val="none" w:sz="0" w:space="0" w:color="auto"/>
        <w:bottom w:val="none" w:sz="0" w:space="0" w:color="auto"/>
        <w:right w:val="none" w:sz="0" w:space="0" w:color="auto"/>
      </w:divBdr>
      <w:divsChild>
        <w:div w:id="829760897">
          <w:marLeft w:val="-720"/>
          <w:marRight w:val="0"/>
          <w:marTop w:val="0"/>
          <w:marBottom w:val="0"/>
          <w:divBdr>
            <w:top w:val="none" w:sz="0" w:space="0" w:color="auto"/>
            <w:left w:val="none" w:sz="0" w:space="0" w:color="auto"/>
            <w:bottom w:val="none" w:sz="0" w:space="0" w:color="auto"/>
            <w:right w:val="none" w:sz="0" w:space="0" w:color="auto"/>
          </w:divBdr>
        </w:div>
      </w:divsChild>
    </w:div>
    <w:div w:id="1573195806">
      <w:bodyDiv w:val="1"/>
      <w:marLeft w:val="0"/>
      <w:marRight w:val="0"/>
      <w:marTop w:val="0"/>
      <w:marBottom w:val="0"/>
      <w:divBdr>
        <w:top w:val="none" w:sz="0" w:space="0" w:color="auto"/>
        <w:left w:val="none" w:sz="0" w:space="0" w:color="auto"/>
        <w:bottom w:val="none" w:sz="0" w:space="0" w:color="auto"/>
        <w:right w:val="none" w:sz="0" w:space="0" w:color="auto"/>
      </w:divBdr>
    </w:div>
    <w:div w:id="1585796117">
      <w:bodyDiv w:val="1"/>
      <w:marLeft w:val="0"/>
      <w:marRight w:val="0"/>
      <w:marTop w:val="0"/>
      <w:marBottom w:val="0"/>
      <w:divBdr>
        <w:top w:val="none" w:sz="0" w:space="0" w:color="auto"/>
        <w:left w:val="none" w:sz="0" w:space="0" w:color="auto"/>
        <w:bottom w:val="none" w:sz="0" w:space="0" w:color="auto"/>
        <w:right w:val="none" w:sz="0" w:space="0" w:color="auto"/>
      </w:divBdr>
      <w:divsChild>
        <w:div w:id="1521778152">
          <w:marLeft w:val="-720"/>
          <w:marRight w:val="0"/>
          <w:marTop w:val="0"/>
          <w:marBottom w:val="0"/>
          <w:divBdr>
            <w:top w:val="none" w:sz="0" w:space="0" w:color="auto"/>
            <w:left w:val="none" w:sz="0" w:space="0" w:color="auto"/>
            <w:bottom w:val="none" w:sz="0" w:space="0" w:color="auto"/>
            <w:right w:val="none" w:sz="0" w:space="0" w:color="auto"/>
          </w:divBdr>
        </w:div>
      </w:divsChild>
    </w:div>
    <w:div w:id="1596478229">
      <w:bodyDiv w:val="1"/>
      <w:marLeft w:val="0"/>
      <w:marRight w:val="0"/>
      <w:marTop w:val="0"/>
      <w:marBottom w:val="0"/>
      <w:divBdr>
        <w:top w:val="none" w:sz="0" w:space="0" w:color="auto"/>
        <w:left w:val="none" w:sz="0" w:space="0" w:color="auto"/>
        <w:bottom w:val="none" w:sz="0" w:space="0" w:color="auto"/>
        <w:right w:val="none" w:sz="0" w:space="0" w:color="auto"/>
      </w:divBdr>
    </w:div>
    <w:div w:id="1620336933">
      <w:bodyDiv w:val="1"/>
      <w:marLeft w:val="0"/>
      <w:marRight w:val="0"/>
      <w:marTop w:val="0"/>
      <w:marBottom w:val="0"/>
      <w:divBdr>
        <w:top w:val="none" w:sz="0" w:space="0" w:color="auto"/>
        <w:left w:val="none" w:sz="0" w:space="0" w:color="auto"/>
        <w:bottom w:val="none" w:sz="0" w:space="0" w:color="auto"/>
        <w:right w:val="none" w:sz="0" w:space="0" w:color="auto"/>
      </w:divBdr>
    </w:div>
    <w:div w:id="1669015418">
      <w:bodyDiv w:val="1"/>
      <w:marLeft w:val="0"/>
      <w:marRight w:val="0"/>
      <w:marTop w:val="0"/>
      <w:marBottom w:val="0"/>
      <w:divBdr>
        <w:top w:val="none" w:sz="0" w:space="0" w:color="auto"/>
        <w:left w:val="none" w:sz="0" w:space="0" w:color="auto"/>
        <w:bottom w:val="none" w:sz="0" w:space="0" w:color="auto"/>
        <w:right w:val="none" w:sz="0" w:space="0" w:color="auto"/>
      </w:divBdr>
    </w:div>
    <w:div w:id="1669596399">
      <w:bodyDiv w:val="1"/>
      <w:marLeft w:val="0"/>
      <w:marRight w:val="0"/>
      <w:marTop w:val="0"/>
      <w:marBottom w:val="0"/>
      <w:divBdr>
        <w:top w:val="none" w:sz="0" w:space="0" w:color="auto"/>
        <w:left w:val="none" w:sz="0" w:space="0" w:color="auto"/>
        <w:bottom w:val="none" w:sz="0" w:space="0" w:color="auto"/>
        <w:right w:val="none" w:sz="0" w:space="0" w:color="auto"/>
      </w:divBdr>
    </w:div>
    <w:div w:id="1699357811">
      <w:bodyDiv w:val="1"/>
      <w:marLeft w:val="0"/>
      <w:marRight w:val="0"/>
      <w:marTop w:val="0"/>
      <w:marBottom w:val="0"/>
      <w:divBdr>
        <w:top w:val="none" w:sz="0" w:space="0" w:color="auto"/>
        <w:left w:val="none" w:sz="0" w:space="0" w:color="auto"/>
        <w:bottom w:val="none" w:sz="0" w:space="0" w:color="auto"/>
        <w:right w:val="none" w:sz="0" w:space="0" w:color="auto"/>
      </w:divBdr>
    </w:div>
    <w:div w:id="1719354684">
      <w:bodyDiv w:val="1"/>
      <w:marLeft w:val="0"/>
      <w:marRight w:val="0"/>
      <w:marTop w:val="0"/>
      <w:marBottom w:val="0"/>
      <w:divBdr>
        <w:top w:val="none" w:sz="0" w:space="0" w:color="auto"/>
        <w:left w:val="none" w:sz="0" w:space="0" w:color="auto"/>
        <w:bottom w:val="none" w:sz="0" w:space="0" w:color="auto"/>
        <w:right w:val="none" w:sz="0" w:space="0" w:color="auto"/>
      </w:divBdr>
      <w:divsChild>
        <w:div w:id="868448681">
          <w:marLeft w:val="-720"/>
          <w:marRight w:val="0"/>
          <w:marTop w:val="0"/>
          <w:marBottom w:val="0"/>
          <w:divBdr>
            <w:top w:val="none" w:sz="0" w:space="0" w:color="auto"/>
            <w:left w:val="none" w:sz="0" w:space="0" w:color="auto"/>
            <w:bottom w:val="none" w:sz="0" w:space="0" w:color="auto"/>
            <w:right w:val="none" w:sz="0" w:space="0" w:color="auto"/>
          </w:divBdr>
        </w:div>
      </w:divsChild>
    </w:div>
    <w:div w:id="1737630108">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55934071">
      <w:bodyDiv w:val="1"/>
      <w:marLeft w:val="0"/>
      <w:marRight w:val="0"/>
      <w:marTop w:val="0"/>
      <w:marBottom w:val="0"/>
      <w:divBdr>
        <w:top w:val="none" w:sz="0" w:space="0" w:color="auto"/>
        <w:left w:val="none" w:sz="0" w:space="0" w:color="auto"/>
        <w:bottom w:val="none" w:sz="0" w:space="0" w:color="auto"/>
        <w:right w:val="none" w:sz="0" w:space="0" w:color="auto"/>
      </w:divBdr>
    </w:div>
    <w:div w:id="1836608214">
      <w:bodyDiv w:val="1"/>
      <w:marLeft w:val="0"/>
      <w:marRight w:val="0"/>
      <w:marTop w:val="0"/>
      <w:marBottom w:val="0"/>
      <w:divBdr>
        <w:top w:val="none" w:sz="0" w:space="0" w:color="auto"/>
        <w:left w:val="none" w:sz="0" w:space="0" w:color="auto"/>
        <w:bottom w:val="none" w:sz="0" w:space="0" w:color="auto"/>
        <w:right w:val="none" w:sz="0" w:space="0" w:color="auto"/>
      </w:divBdr>
    </w:div>
    <w:div w:id="1843005213">
      <w:bodyDiv w:val="1"/>
      <w:marLeft w:val="0"/>
      <w:marRight w:val="0"/>
      <w:marTop w:val="0"/>
      <w:marBottom w:val="0"/>
      <w:divBdr>
        <w:top w:val="none" w:sz="0" w:space="0" w:color="auto"/>
        <w:left w:val="none" w:sz="0" w:space="0" w:color="auto"/>
        <w:bottom w:val="none" w:sz="0" w:space="0" w:color="auto"/>
        <w:right w:val="none" w:sz="0" w:space="0" w:color="auto"/>
      </w:divBdr>
      <w:divsChild>
        <w:div w:id="261302721">
          <w:marLeft w:val="-720"/>
          <w:marRight w:val="0"/>
          <w:marTop w:val="0"/>
          <w:marBottom w:val="0"/>
          <w:divBdr>
            <w:top w:val="none" w:sz="0" w:space="0" w:color="auto"/>
            <w:left w:val="none" w:sz="0" w:space="0" w:color="auto"/>
            <w:bottom w:val="none" w:sz="0" w:space="0" w:color="auto"/>
            <w:right w:val="none" w:sz="0" w:space="0" w:color="auto"/>
          </w:divBdr>
        </w:div>
      </w:divsChild>
    </w:div>
    <w:div w:id="1942101068">
      <w:bodyDiv w:val="1"/>
      <w:marLeft w:val="0"/>
      <w:marRight w:val="0"/>
      <w:marTop w:val="0"/>
      <w:marBottom w:val="0"/>
      <w:divBdr>
        <w:top w:val="none" w:sz="0" w:space="0" w:color="auto"/>
        <w:left w:val="none" w:sz="0" w:space="0" w:color="auto"/>
        <w:bottom w:val="none" w:sz="0" w:space="0" w:color="auto"/>
        <w:right w:val="none" w:sz="0" w:space="0" w:color="auto"/>
      </w:divBdr>
    </w:div>
    <w:div w:id="1948778844">
      <w:bodyDiv w:val="1"/>
      <w:marLeft w:val="0"/>
      <w:marRight w:val="0"/>
      <w:marTop w:val="0"/>
      <w:marBottom w:val="0"/>
      <w:divBdr>
        <w:top w:val="none" w:sz="0" w:space="0" w:color="auto"/>
        <w:left w:val="none" w:sz="0" w:space="0" w:color="auto"/>
        <w:bottom w:val="none" w:sz="0" w:space="0" w:color="auto"/>
        <w:right w:val="none" w:sz="0" w:space="0" w:color="auto"/>
      </w:divBdr>
    </w:div>
    <w:div w:id="1962572391">
      <w:bodyDiv w:val="1"/>
      <w:marLeft w:val="0"/>
      <w:marRight w:val="0"/>
      <w:marTop w:val="0"/>
      <w:marBottom w:val="0"/>
      <w:divBdr>
        <w:top w:val="none" w:sz="0" w:space="0" w:color="auto"/>
        <w:left w:val="none" w:sz="0" w:space="0" w:color="auto"/>
        <w:bottom w:val="none" w:sz="0" w:space="0" w:color="auto"/>
        <w:right w:val="none" w:sz="0" w:space="0" w:color="auto"/>
      </w:divBdr>
      <w:divsChild>
        <w:div w:id="294603607">
          <w:marLeft w:val="0"/>
          <w:marRight w:val="0"/>
          <w:marTop w:val="0"/>
          <w:marBottom w:val="0"/>
          <w:divBdr>
            <w:top w:val="none" w:sz="0" w:space="0" w:color="auto"/>
            <w:left w:val="none" w:sz="0" w:space="0" w:color="auto"/>
            <w:bottom w:val="none" w:sz="0" w:space="0" w:color="auto"/>
            <w:right w:val="none" w:sz="0" w:space="0" w:color="auto"/>
          </w:divBdr>
        </w:div>
        <w:div w:id="2020160737">
          <w:marLeft w:val="0"/>
          <w:marRight w:val="0"/>
          <w:marTop w:val="0"/>
          <w:marBottom w:val="0"/>
          <w:divBdr>
            <w:top w:val="none" w:sz="0" w:space="0" w:color="auto"/>
            <w:left w:val="none" w:sz="0" w:space="0" w:color="auto"/>
            <w:bottom w:val="none" w:sz="0" w:space="0" w:color="auto"/>
            <w:right w:val="none" w:sz="0" w:space="0" w:color="auto"/>
          </w:divBdr>
        </w:div>
        <w:div w:id="1009024922">
          <w:marLeft w:val="0"/>
          <w:marRight w:val="0"/>
          <w:marTop w:val="0"/>
          <w:marBottom w:val="0"/>
          <w:divBdr>
            <w:top w:val="none" w:sz="0" w:space="0" w:color="auto"/>
            <w:left w:val="none" w:sz="0" w:space="0" w:color="auto"/>
            <w:bottom w:val="none" w:sz="0" w:space="0" w:color="auto"/>
            <w:right w:val="none" w:sz="0" w:space="0" w:color="auto"/>
          </w:divBdr>
        </w:div>
        <w:div w:id="1493715095">
          <w:marLeft w:val="0"/>
          <w:marRight w:val="0"/>
          <w:marTop w:val="0"/>
          <w:marBottom w:val="0"/>
          <w:divBdr>
            <w:top w:val="none" w:sz="0" w:space="0" w:color="auto"/>
            <w:left w:val="none" w:sz="0" w:space="0" w:color="auto"/>
            <w:bottom w:val="none" w:sz="0" w:space="0" w:color="auto"/>
            <w:right w:val="none" w:sz="0" w:space="0" w:color="auto"/>
          </w:divBdr>
        </w:div>
        <w:div w:id="1452506167">
          <w:marLeft w:val="0"/>
          <w:marRight w:val="0"/>
          <w:marTop w:val="0"/>
          <w:marBottom w:val="0"/>
          <w:divBdr>
            <w:top w:val="none" w:sz="0" w:space="0" w:color="auto"/>
            <w:left w:val="none" w:sz="0" w:space="0" w:color="auto"/>
            <w:bottom w:val="none" w:sz="0" w:space="0" w:color="auto"/>
            <w:right w:val="none" w:sz="0" w:space="0" w:color="auto"/>
          </w:divBdr>
        </w:div>
        <w:div w:id="2055885974">
          <w:marLeft w:val="0"/>
          <w:marRight w:val="0"/>
          <w:marTop w:val="0"/>
          <w:marBottom w:val="0"/>
          <w:divBdr>
            <w:top w:val="none" w:sz="0" w:space="0" w:color="auto"/>
            <w:left w:val="none" w:sz="0" w:space="0" w:color="auto"/>
            <w:bottom w:val="none" w:sz="0" w:space="0" w:color="auto"/>
            <w:right w:val="none" w:sz="0" w:space="0" w:color="auto"/>
          </w:divBdr>
        </w:div>
        <w:div w:id="315959782">
          <w:marLeft w:val="0"/>
          <w:marRight w:val="0"/>
          <w:marTop w:val="0"/>
          <w:marBottom w:val="0"/>
          <w:divBdr>
            <w:top w:val="none" w:sz="0" w:space="0" w:color="auto"/>
            <w:left w:val="none" w:sz="0" w:space="0" w:color="auto"/>
            <w:bottom w:val="none" w:sz="0" w:space="0" w:color="auto"/>
            <w:right w:val="none" w:sz="0" w:space="0" w:color="auto"/>
          </w:divBdr>
        </w:div>
        <w:div w:id="1670018542">
          <w:marLeft w:val="0"/>
          <w:marRight w:val="0"/>
          <w:marTop w:val="0"/>
          <w:marBottom w:val="0"/>
          <w:divBdr>
            <w:top w:val="none" w:sz="0" w:space="0" w:color="auto"/>
            <w:left w:val="none" w:sz="0" w:space="0" w:color="auto"/>
            <w:bottom w:val="none" w:sz="0" w:space="0" w:color="auto"/>
            <w:right w:val="none" w:sz="0" w:space="0" w:color="auto"/>
          </w:divBdr>
        </w:div>
        <w:div w:id="1268318895">
          <w:marLeft w:val="0"/>
          <w:marRight w:val="0"/>
          <w:marTop w:val="0"/>
          <w:marBottom w:val="0"/>
          <w:divBdr>
            <w:top w:val="none" w:sz="0" w:space="0" w:color="auto"/>
            <w:left w:val="none" w:sz="0" w:space="0" w:color="auto"/>
            <w:bottom w:val="none" w:sz="0" w:space="0" w:color="auto"/>
            <w:right w:val="none" w:sz="0" w:space="0" w:color="auto"/>
          </w:divBdr>
        </w:div>
        <w:div w:id="219945907">
          <w:marLeft w:val="0"/>
          <w:marRight w:val="0"/>
          <w:marTop w:val="0"/>
          <w:marBottom w:val="0"/>
          <w:divBdr>
            <w:top w:val="none" w:sz="0" w:space="0" w:color="auto"/>
            <w:left w:val="none" w:sz="0" w:space="0" w:color="auto"/>
            <w:bottom w:val="none" w:sz="0" w:space="0" w:color="auto"/>
            <w:right w:val="none" w:sz="0" w:space="0" w:color="auto"/>
          </w:divBdr>
        </w:div>
        <w:div w:id="836655653">
          <w:marLeft w:val="0"/>
          <w:marRight w:val="0"/>
          <w:marTop w:val="0"/>
          <w:marBottom w:val="0"/>
          <w:divBdr>
            <w:top w:val="none" w:sz="0" w:space="0" w:color="auto"/>
            <w:left w:val="none" w:sz="0" w:space="0" w:color="auto"/>
            <w:bottom w:val="none" w:sz="0" w:space="0" w:color="auto"/>
            <w:right w:val="none" w:sz="0" w:space="0" w:color="auto"/>
          </w:divBdr>
        </w:div>
        <w:div w:id="1848447331">
          <w:marLeft w:val="0"/>
          <w:marRight w:val="0"/>
          <w:marTop w:val="0"/>
          <w:marBottom w:val="0"/>
          <w:divBdr>
            <w:top w:val="none" w:sz="0" w:space="0" w:color="auto"/>
            <w:left w:val="none" w:sz="0" w:space="0" w:color="auto"/>
            <w:bottom w:val="none" w:sz="0" w:space="0" w:color="auto"/>
            <w:right w:val="none" w:sz="0" w:space="0" w:color="auto"/>
          </w:divBdr>
        </w:div>
        <w:div w:id="73477256">
          <w:marLeft w:val="0"/>
          <w:marRight w:val="0"/>
          <w:marTop w:val="0"/>
          <w:marBottom w:val="0"/>
          <w:divBdr>
            <w:top w:val="none" w:sz="0" w:space="0" w:color="auto"/>
            <w:left w:val="none" w:sz="0" w:space="0" w:color="auto"/>
            <w:bottom w:val="none" w:sz="0" w:space="0" w:color="auto"/>
            <w:right w:val="none" w:sz="0" w:space="0" w:color="auto"/>
          </w:divBdr>
        </w:div>
      </w:divsChild>
    </w:div>
    <w:div w:id="1964186356">
      <w:bodyDiv w:val="1"/>
      <w:marLeft w:val="0"/>
      <w:marRight w:val="0"/>
      <w:marTop w:val="0"/>
      <w:marBottom w:val="0"/>
      <w:divBdr>
        <w:top w:val="none" w:sz="0" w:space="0" w:color="auto"/>
        <w:left w:val="none" w:sz="0" w:space="0" w:color="auto"/>
        <w:bottom w:val="none" w:sz="0" w:space="0" w:color="auto"/>
        <w:right w:val="none" w:sz="0" w:space="0" w:color="auto"/>
      </w:divBdr>
    </w:div>
    <w:div w:id="1967273928">
      <w:bodyDiv w:val="1"/>
      <w:marLeft w:val="0"/>
      <w:marRight w:val="0"/>
      <w:marTop w:val="0"/>
      <w:marBottom w:val="0"/>
      <w:divBdr>
        <w:top w:val="none" w:sz="0" w:space="0" w:color="auto"/>
        <w:left w:val="none" w:sz="0" w:space="0" w:color="auto"/>
        <w:bottom w:val="none" w:sz="0" w:space="0" w:color="auto"/>
        <w:right w:val="none" w:sz="0" w:space="0" w:color="auto"/>
      </w:divBdr>
      <w:divsChild>
        <w:div w:id="1405487501">
          <w:marLeft w:val="-720"/>
          <w:marRight w:val="0"/>
          <w:marTop w:val="0"/>
          <w:marBottom w:val="0"/>
          <w:divBdr>
            <w:top w:val="none" w:sz="0" w:space="0" w:color="auto"/>
            <w:left w:val="none" w:sz="0" w:space="0" w:color="auto"/>
            <w:bottom w:val="none" w:sz="0" w:space="0" w:color="auto"/>
            <w:right w:val="none" w:sz="0" w:space="0" w:color="auto"/>
          </w:divBdr>
        </w:div>
      </w:divsChild>
    </w:div>
    <w:div w:id="1973049016">
      <w:bodyDiv w:val="1"/>
      <w:marLeft w:val="0"/>
      <w:marRight w:val="0"/>
      <w:marTop w:val="0"/>
      <w:marBottom w:val="0"/>
      <w:divBdr>
        <w:top w:val="none" w:sz="0" w:space="0" w:color="auto"/>
        <w:left w:val="none" w:sz="0" w:space="0" w:color="auto"/>
        <w:bottom w:val="none" w:sz="0" w:space="0" w:color="auto"/>
        <w:right w:val="none" w:sz="0" w:space="0" w:color="auto"/>
      </w:divBdr>
    </w:div>
    <w:div w:id="1980262421">
      <w:bodyDiv w:val="1"/>
      <w:marLeft w:val="0"/>
      <w:marRight w:val="0"/>
      <w:marTop w:val="0"/>
      <w:marBottom w:val="0"/>
      <w:divBdr>
        <w:top w:val="none" w:sz="0" w:space="0" w:color="auto"/>
        <w:left w:val="none" w:sz="0" w:space="0" w:color="auto"/>
        <w:bottom w:val="none" w:sz="0" w:space="0" w:color="auto"/>
        <w:right w:val="none" w:sz="0" w:space="0" w:color="auto"/>
      </w:divBdr>
      <w:divsChild>
        <w:div w:id="133061691">
          <w:marLeft w:val="-720"/>
          <w:marRight w:val="0"/>
          <w:marTop w:val="0"/>
          <w:marBottom w:val="0"/>
          <w:divBdr>
            <w:top w:val="none" w:sz="0" w:space="0" w:color="auto"/>
            <w:left w:val="none" w:sz="0" w:space="0" w:color="auto"/>
            <w:bottom w:val="none" w:sz="0" w:space="0" w:color="auto"/>
            <w:right w:val="none" w:sz="0" w:space="0" w:color="auto"/>
          </w:divBdr>
        </w:div>
      </w:divsChild>
    </w:div>
    <w:div w:id="1992908258">
      <w:bodyDiv w:val="1"/>
      <w:marLeft w:val="0"/>
      <w:marRight w:val="0"/>
      <w:marTop w:val="0"/>
      <w:marBottom w:val="0"/>
      <w:divBdr>
        <w:top w:val="none" w:sz="0" w:space="0" w:color="auto"/>
        <w:left w:val="none" w:sz="0" w:space="0" w:color="auto"/>
        <w:bottom w:val="none" w:sz="0" w:space="0" w:color="auto"/>
        <w:right w:val="none" w:sz="0" w:space="0" w:color="auto"/>
      </w:divBdr>
      <w:divsChild>
        <w:div w:id="256184241">
          <w:marLeft w:val="-720"/>
          <w:marRight w:val="0"/>
          <w:marTop w:val="0"/>
          <w:marBottom w:val="0"/>
          <w:divBdr>
            <w:top w:val="none" w:sz="0" w:space="0" w:color="auto"/>
            <w:left w:val="none" w:sz="0" w:space="0" w:color="auto"/>
            <w:bottom w:val="none" w:sz="0" w:space="0" w:color="auto"/>
            <w:right w:val="none" w:sz="0" w:space="0" w:color="auto"/>
          </w:divBdr>
        </w:div>
      </w:divsChild>
    </w:div>
    <w:div w:id="2027553419">
      <w:bodyDiv w:val="1"/>
      <w:marLeft w:val="0"/>
      <w:marRight w:val="0"/>
      <w:marTop w:val="0"/>
      <w:marBottom w:val="0"/>
      <w:divBdr>
        <w:top w:val="none" w:sz="0" w:space="0" w:color="auto"/>
        <w:left w:val="none" w:sz="0" w:space="0" w:color="auto"/>
        <w:bottom w:val="none" w:sz="0" w:space="0" w:color="auto"/>
        <w:right w:val="none" w:sz="0" w:space="0" w:color="auto"/>
      </w:divBdr>
      <w:divsChild>
        <w:div w:id="464202621">
          <w:marLeft w:val="-720"/>
          <w:marRight w:val="0"/>
          <w:marTop w:val="0"/>
          <w:marBottom w:val="0"/>
          <w:divBdr>
            <w:top w:val="none" w:sz="0" w:space="0" w:color="auto"/>
            <w:left w:val="none" w:sz="0" w:space="0" w:color="auto"/>
            <w:bottom w:val="none" w:sz="0" w:space="0" w:color="auto"/>
            <w:right w:val="none" w:sz="0" w:space="0" w:color="auto"/>
          </w:divBdr>
        </w:div>
      </w:divsChild>
    </w:div>
    <w:div w:id="2056272787">
      <w:bodyDiv w:val="1"/>
      <w:marLeft w:val="0"/>
      <w:marRight w:val="0"/>
      <w:marTop w:val="0"/>
      <w:marBottom w:val="0"/>
      <w:divBdr>
        <w:top w:val="none" w:sz="0" w:space="0" w:color="auto"/>
        <w:left w:val="none" w:sz="0" w:space="0" w:color="auto"/>
        <w:bottom w:val="none" w:sz="0" w:space="0" w:color="auto"/>
        <w:right w:val="none" w:sz="0" w:space="0" w:color="auto"/>
      </w:divBdr>
    </w:div>
    <w:div w:id="2062704834">
      <w:bodyDiv w:val="1"/>
      <w:marLeft w:val="0"/>
      <w:marRight w:val="0"/>
      <w:marTop w:val="0"/>
      <w:marBottom w:val="0"/>
      <w:divBdr>
        <w:top w:val="none" w:sz="0" w:space="0" w:color="auto"/>
        <w:left w:val="none" w:sz="0" w:space="0" w:color="auto"/>
        <w:bottom w:val="none" w:sz="0" w:space="0" w:color="auto"/>
        <w:right w:val="none" w:sz="0" w:space="0" w:color="auto"/>
      </w:divBdr>
      <w:divsChild>
        <w:div w:id="1430541705">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7" Type="http://schemas.openxmlformats.org/officeDocument/2006/relationships/hyperlink" Target="https://parliament.lk/uploads/documents/paperspresented/report-of-paranagama.pdf"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https://www.themorning.lk/articles/121038" TargetMode="External"/><Relationship Id="rId29" Type="http://schemas.openxmlformats.org/officeDocument/2006/relationships/hyperlink" Target="about:blank" TargetMode="External"/><Relationship Id="rId41" Type="http://schemas.openxmlformats.org/officeDocument/2006/relationships/hyperlink" Target="https://www.ft.lk/opinion/Without-trust-of-affected-people-there-will-be-no-reconciliation/14-750809" TargetMode="External"/><Relationship Id="rId1" Type="http://schemas.openxmlformats.org/officeDocument/2006/relationships/hyperlink" Target="https://itjpsl.com/assets/ITJP_MassGraves_report_v5.1.pdf.%20Accessed%2006.05.2024" TargetMode="External"/><Relationship Id="rId6" Type="http://schemas.openxmlformats.org/officeDocument/2006/relationships/hyperlink" Target="about:blank" TargetMode="External"/><Relationship Id="rId11" Type="http://schemas.openxmlformats.org/officeDocument/2006/relationships/hyperlink" Target="https://mfa.gov.lk/55th-session-of-the-hrc/"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https://www.reuters.com/world/asia-pacific/sri-lankans-yearn-answers-relatives-who-disappeared-civil-war-2022-10-26/" TargetMode="External"/><Relationship Id="rId28" Type="http://schemas.openxmlformats.org/officeDocument/2006/relationships/hyperlink" Target="https://www.themorning.lk/articles/Uo7wCnlwGcm6pEXOvXZv" TargetMode="External"/><Relationship Id="rId36" Type="http://schemas.openxmlformats.org/officeDocument/2006/relationships/hyperlink" Target="https://www.tamilguardian.com/content/injured-and-bruised-sri-lankan-police-leave-protesting-tamil-mother-hospital" TargetMode="External"/><Relationship Id="rId10" Type="http://schemas.openxmlformats.org/officeDocument/2006/relationships/hyperlink" Target="https://www.moj.gov.lk/images/OMP/Current_Progress/More_Details.pdf" TargetMode="External"/><Relationship Id="rId19" Type="http://schemas.openxmlformats.org/officeDocument/2006/relationships/hyperlink" Target="about:blank" TargetMode="External"/><Relationship Id="rId31" Type="http://schemas.openxmlformats.org/officeDocument/2006/relationships/hyperlink" Target="https://www.ft.lk/opinion/Without-trust-of-affected-people-there-will-be-no-reconciliation/14-750809" TargetMode="External"/><Relationship Id="rId4" Type="http://schemas.openxmlformats.org/officeDocument/2006/relationships/hyperlink" Target="about:blank" TargetMode="External"/><Relationship Id="rId9" Type="http://schemas.openxmlformats.org/officeDocument/2006/relationships/hyperlink" Target="https://www.hrw.org/news/2016/05/28/sri-lanka-consultations-lacking-missing-persons-office" TargetMode="External"/><Relationship Id="rId14" Type="http://schemas.openxmlformats.org/officeDocument/2006/relationships/hyperlink" Target="https://www.moj.gov.lk/images/OMP/Docs/2022-AnnualRep.pdf"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8" Type="http://schemas.openxmlformats.org/officeDocument/2006/relationships/hyperlink" Target="https://www.moj.gov.lk/images/OMP/Docs/OMP_Annual_Report_2018.pdf" TargetMode="External"/><Relationship Id="rId3" Type="http://schemas.openxmlformats.org/officeDocument/2006/relationships/hyperlink" Target="https://www.refworld.org/reference/countryrep/unhrc/2015/en/107236"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www.moj.gov.lk/images/OMP/Docs/2022-AnnualRep.pdf"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2025-07-21T07:51:08+00:00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55EBA9-FFC8-45B2-9825-2A4DA6595D17}">
  <ds:schemaRefs>
    <ds:schemaRef ds:uri="http://schemas.openxmlformats.org/officeDocument/2006/bibliography"/>
  </ds:schemaRefs>
</ds:datastoreItem>
</file>

<file path=customXml/itemProps2.xml><?xml version="1.0" encoding="utf-8"?>
<ds:datastoreItem xmlns:ds="http://schemas.openxmlformats.org/officeDocument/2006/customXml" ds:itemID="{E3C8409C-D19B-479D-BE89-AEDB412166C2}"/>
</file>

<file path=customXml/itemProps3.xml><?xml version="1.0" encoding="utf-8"?>
<ds:datastoreItem xmlns:ds="http://schemas.openxmlformats.org/officeDocument/2006/customXml" ds:itemID="{FB10003F-9300-43D8-B8FC-FF3C574F5524}"/>
</file>

<file path=customXml/itemProps4.xml><?xml version="1.0" encoding="utf-8"?>
<ds:datastoreItem xmlns:ds="http://schemas.openxmlformats.org/officeDocument/2006/customXml" ds:itemID="{F5044ECC-514C-4F50-B210-06A8D30000E4}"/>
</file>

<file path=docProps/app.xml><?xml version="1.0" encoding="utf-8"?>
<Properties xmlns="http://schemas.openxmlformats.org/officeDocument/2006/extended-properties" xmlns:vt="http://schemas.openxmlformats.org/officeDocument/2006/docPropsVTypes">
  <Template>Normal</Template>
  <TotalTime>1</TotalTime>
  <Pages>20</Pages>
  <Words>7323</Words>
  <Characters>41746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minuka</dc:creator>
  <cp:keywords/>
  <dc:description/>
  <cp:lastModifiedBy>Perrine Deja</cp:lastModifiedBy>
  <cp:revision>2</cp:revision>
  <dcterms:created xsi:type="dcterms:W3CDTF">2025-07-21T07:51:00Z</dcterms:created>
  <dcterms:modified xsi:type="dcterms:W3CDTF">2025-07-21T07:51:00Z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