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1D1" w:rsidRDefault="009971D1" w:rsidP="009971D1">
      <w:pPr>
        <w:pStyle w:val="Prrafodelista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ANEXO 17</w:t>
      </w:r>
    </w:p>
    <w:p w:rsidR="009971D1" w:rsidRDefault="009971D1" w:rsidP="009971D1">
      <w:pPr>
        <w:pStyle w:val="Prrafodelista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</w:p>
    <w:p w:rsidR="009971D1" w:rsidRDefault="009971D1" w:rsidP="009971D1">
      <w:pPr>
        <w:pStyle w:val="Prrafodelista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CUADRO 17. </w:t>
      </w:r>
      <w:r w:rsidRPr="00CF6088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BOLIVIA: </w:t>
      </w:r>
      <w:bookmarkStart w:id="0" w:name="_GoBack"/>
      <w:r w:rsidRPr="00CF6088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RESUMEN DE PROYECTOS DE AGUA POTABLE Y SANEAMIENTO EN EL ÁREA RURAL </w:t>
      </w:r>
      <w:bookmarkEnd w:id="0"/>
    </w:p>
    <w:p w:rsidR="009971D1" w:rsidRDefault="009971D1" w:rsidP="009971D1">
      <w:pPr>
        <w:pStyle w:val="Prrafodelista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PERIODO </w:t>
      </w:r>
      <w:r w:rsidRPr="00CF6088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2011-2018 </w:t>
      </w:r>
    </w:p>
    <w:p w:rsidR="009971D1" w:rsidRPr="00761544" w:rsidRDefault="009971D1" w:rsidP="009971D1">
      <w:pPr>
        <w:pStyle w:val="Prrafodelista"/>
        <w:jc w:val="center"/>
      </w:pPr>
      <w:r w:rsidRPr="00541064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(En bolivianos y número de conexiones)</w:t>
      </w:r>
    </w:p>
    <w:p w:rsidR="009971D1" w:rsidRPr="00AE67FC" w:rsidRDefault="009971D1" w:rsidP="009971D1">
      <w:pPr>
        <w:jc w:val="center"/>
        <w:rPr>
          <w:rFonts w:ascii="Arial" w:eastAsia="Times New Roman" w:hAnsi="Arial" w:cs="Arial"/>
          <w:b/>
          <w:bCs/>
          <w:color w:val="000000"/>
          <w:sz w:val="6"/>
          <w:szCs w:val="6"/>
          <w:lang w:val="es-MX" w:eastAsia="es-MX"/>
        </w:rPr>
      </w:pP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5"/>
        <w:gridCol w:w="1170"/>
        <w:gridCol w:w="1560"/>
        <w:gridCol w:w="1514"/>
        <w:gridCol w:w="1194"/>
        <w:gridCol w:w="1499"/>
      </w:tblGrid>
      <w:tr w:rsidR="009971D1" w:rsidRPr="00DD2F46" w:rsidTr="009971D1">
        <w:trPr>
          <w:trHeight w:val="1200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DEPARTAMENTO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Número de Proyectos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Presupuesto</w:t>
            </w: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br/>
              <w:t>(Bs.)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Monto Ejecutado</w:t>
            </w:r>
            <w:r>
              <w:rPr>
                <w:rFonts w:eastAsia="Times New Roman" w:cs="Arial"/>
                <w:b/>
                <w:bCs/>
                <w:color w:val="000000"/>
                <w:lang w:eastAsia="es-ES"/>
              </w:rPr>
              <w:t xml:space="preserve"> </w:t>
            </w: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(Bs.)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Conexiones de Agua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Conexiones de Saneamiento</w:t>
            </w:r>
          </w:p>
        </w:tc>
      </w:tr>
      <w:tr w:rsidR="009971D1" w:rsidRPr="00DD2F46" w:rsidTr="00E87704">
        <w:trPr>
          <w:trHeight w:val="315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BENI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121.622.750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109.158.126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14.297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0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CHUQUISACA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121.686.995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115.239.980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11.502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1.209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COCHABAMBA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478.834.376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389.377.286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67.672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3.870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LA PAZ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665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693.850.818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578.415.503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90.843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5.433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ORURO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175.108.455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168.480.212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17.830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958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PANDO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220.658.538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207.135.604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11.886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0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POTOSI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233.557.947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212.009.283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15.587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3.078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SANTA CRUZ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393.179.859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363.639.413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42.350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3.317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TARIJA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295.821.109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242.011.145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18.666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410</w:t>
            </w:r>
          </w:p>
        </w:tc>
      </w:tr>
      <w:tr w:rsidR="009971D1" w:rsidRPr="00DD2F46" w:rsidTr="00E87704">
        <w:trPr>
          <w:trHeight w:val="300"/>
        </w:trPr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b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color w:val="000000"/>
                <w:lang w:eastAsia="es-ES"/>
              </w:rPr>
              <w:t>TOTAL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b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color w:val="000000"/>
                <w:lang w:eastAsia="es-ES"/>
              </w:rPr>
              <w:t>2.530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b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color w:val="000000"/>
                <w:lang w:eastAsia="es-ES"/>
              </w:rPr>
              <w:t>2.734.320.847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b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color w:val="000000"/>
                <w:lang w:eastAsia="es-ES"/>
              </w:rPr>
              <w:t>2.385.466.552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b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color w:val="000000"/>
                <w:lang w:eastAsia="es-ES"/>
              </w:rPr>
              <w:t>290.633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bottom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b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color w:val="000000"/>
                <w:lang w:eastAsia="es-ES"/>
              </w:rPr>
              <w:t>18.275</w:t>
            </w:r>
          </w:p>
        </w:tc>
      </w:tr>
    </w:tbl>
    <w:p w:rsidR="009971D1" w:rsidRDefault="009971D1" w:rsidP="009971D1">
      <w:pPr>
        <w:rPr>
          <w:rFonts w:ascii="Arial" w:eastAsia="Times New Roman" w:hAnsi="Arial" w:cs="Arial"/>
          <w:bCs/>
          <w:color w:val="000000"/>
          <w:sz w:val="24"/>
          <w:szCs w:val="24"/>
          <w:lang w:val="es-MX" w:eastAsia="es-MX"/>
        </w:rPr>
      </w:pPr>
      <w:r w:rsidRPr="00E522BD"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>Fuente: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 xml:space="preserve"> V</w:t>
      </w:r>
      <w:r w:rsidRPr="00E522BD"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>iceministerio</w:t>
      </w:r>
      <w:r w:rsidRPr="004B75E7"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 xml:space="preserve"> de Agua Potable y Saneamiento Básico, en base al reporte del SIAB del 21/03/2018.</w:t>
      </w:r>
    </w:p>
    <w:p w:rsidR="009971D1" w:rsidRDefault="009971D1" w:rsidP="009971D1"/>
    <w:p w:rsidR="009971D1" w:rsidRDefault="009971D1" w:rsidP="009971D1">
      <w:pPr>
        <w:pStyle w:val="Prrafodelista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CUADRO</w:t>
      </w:r>
      <w:r w:rsidRPr="00643EF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18. </w:t>
      </w:r>
      <w:r w:rsidRPr="00643EF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BOLIVIA: RESUMEN DE PROYECTOS DE AGUA POTABLE Y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 </w:t>
      </w:r>
      <w:r w:rsidRPr="00643EF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SANEAMIENTO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 EN EL ÁREA RURAL</w:t>
      </w:r>
    </w:p>
    <w:p w:rsidR="009971D1" w:rsidRDefault="009971D1" w:rsidP="009971D1">
      <w:pPr>
        <w:pStyle w:val="Prrafodelista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PERIODO </w:t>
      </w:r>
      <w:r w:rsidRPr="00CF6088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2011-2018 </w:t>
      </w:r>
    </w:p>
    <w:p w:rsidR="009971D1" w:rsidRPr="00643EFF" w:rsidRDefault="009971D1" w:rsidP="009971D1">
      <w:pPr>
        <w:pStyle w:val="Prrafodelista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</w:pPr>
      <w:r w:rsidRPr="00643EFF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(En bolivianos y número de conexiones)</w:t>
      </w:r>
    </w:p>
    <w:p w:rsidR="009971D1" w:rsidRDefault="009971D1" w:rsidP="009971D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</w:p>
    <w:tbl>
      <w:tblPr>
        <w:tblW w:w="907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842"/>
        <w:gridCol w:w="1276"/>
        <w:gridCol w:w="1559"/>
        <w:gridCol w:w="1514"/>
        <w:gridCol w:w="1180"/>
        <w:gridCol w:w="1275"/>
      </w:tblGrid>
      <w:tr w:rsidR="009971D1" w:rsidRPr="00DD2F46" w:rsidTr="009971D1">
        <w:trPr>
          <w:trHeight w:val="600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No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TIPO DE PROYECTO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Número de Proyectos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lang w:eastAsia="es-ES"/>
              </w:rPr>
              <w:t>Presupuesto (Bs.)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lang w:eastAsia="es-ES"/>
              </w:rPr>
              <w:t>Monto Ejecutado (Bs.)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Conexiones de Agua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Conexiones de Saneamiento</w:t>
            </w:r>
          </w:p>
        </w:tc>
      </w:tr>
      <w:tr w:rsidR="009971D1" w:rsidRPr="00DD2F46" w:rsidTr="00E87704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AGUA POTABLE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2.346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2.451.831.823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2.163.533.135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288.552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331</w:t>
            </w:r>
          </w:p>
        </w:tc>
      </w:tr>
      <w:tr w:rsidR="009971D1" w:rsidRPr="00DD2F46" w:rsidTr="00E87704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AGUA Y SANEAMIENTO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92.861.914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67.199.245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2.081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4.931</w:t>
            </w:r>
          </w:p>
        </w:tc>
      </w:tr>
      <w:tr w:rsidR="009971D1" w:rsidRPr="00DD2F46" w:rsidTr="00E87704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ALCANTARILLADO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166.979.681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132.642.888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11.448</w:t>
            </w:r>
          </w:p>
        </w:tc>
      </w:tr>
      <w:tr w:rsidR="009971D1" w:rsidRPr="00DD2F46" w:rsidTr="00E87704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BAÑO ARRASTRE AGUA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3.164.201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2.959.937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209</w:t>
            </w:r>
          </w:p>
        </w:tc>
      </w:tr>
      <w:tr w:rsidR="009971D1" w:rsidRPr="00DD2F46" w:rsidTr="00E87704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BAÑO SECO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color w:val="000000"/>
                <w:lang w:eastAsia="es-E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19.483.227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19.131.347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color w:val="000000"/>
                <w:lang w:eastAsia="es-ES"/>
              </w:rPr>
              <w:t>1.356</w:t>
            </w:r>
          </w:p>
        </w:tc>
      </w:tr>
      <w:tr w:rsidR="009971D1" w:rsidRPr="00DD2F46" w:rsidTr="00E87704">
        <w:trPr>
          <w:trHeight w:val="300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Arial"/>
                <w:b/>
                <w:bCs/>
                <w:color w:val="000000"/>
                <w:lang w:eastAsia="es-ES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lang w:eastAsia="es-ES"/>
              </w:rPr>
              <w:t>2.530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lang w:eastAsia="es-ES"/>
              </w:rPr>
              <w:t>2.734.320.847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lang w:eastAsia="es-ES"/>
              </w:rPr>
              <w:t>2.385.466.552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lang w:eastAsia="es-ES"/>
              </w:rPr>
              <w:t>290.633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 w:themeFill="accent1"/>
            <w:noWrap/>
            <w:vAlign w:val="center"/>
            <w:hideMark/>
          </w:tcPr>
          <w:p w:rsidR="009971D1" w:rsidRPr="00DD2F46" w:rsidRDefault="009971D1" w:rsidP="00E87704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es-ES"/>
              </w:rPr>
            </w:pPr>
            <w:r w:rsidRPr="00DD2F46">
              <w:rPr>
                <w:rFonts w:eastAsia="Times New Roman" w:cs="Times New Roman"/>
                <w:b/>
                <w:bCs/>
                <w:color w:val="000000"/>
                <w:lang w:eastAsia="es-ES"/>
              </w:rPr>
              <w:t>18.275</w:t>
            </w:r>
          </w:p>
        </w:tc>
      </w:tr>
    </w:tbl>
    <w:p w:rsidR="009971D1" w:rsidRPr="0067413C" w:rsidRDefault="009971D1" w:rsidP="009971D1">
      <w:pPr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67413C"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>Fuente: Viceministerio de Agua Potable y Saneamiento Básico, en base al reporte del SIAB del 21/03/2018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es-ES"/>
        </w:rPr>
        <w:t>.</w:t>
      </w:r>
    </w:p>
    <w:p w:rsidR="00FD50FD" w:rsidRDefault="00FD50FD"/>
    <w:sectPr w:rsidR="00FD50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1D1"/>
    <w:rsid w:val="009971D1"/>
    <w:rsid w:val="00FD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34F11"/>
  <w15:chartTrackingRefBased/>
  <w15:docId w15:val="{10591E9D-CAC5-496C-8D24-3E87A933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1D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97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8F4B50-B729-4E1B-8270-47C1EC3AFC89}"/>
</file>

<file path=customXml/itemProps2.xml><?xml version="1.0" encoding="utf-8"?>
<ds:datastoreItem xmlns:ds="http://schemas.openxmlformats.org/officeDocument/2006/customXml" ds:itemID="{E9C43367-2216-4015-8483-9103B86191A6}"/>
</file>

<file path=customXml/itemProps3.xml><?xml version="1.0" encoding="utf-8"?>
<ds:datastoreItem xmlns:ds="http://schemas.openxmlformats.org/officeDocument/2006/customXml" ds:itemID="{B8F01BDD-54BC-4168-896A-0100BF81DC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1</cp:revision>
  <dcterms:created xsi:type="dcterms:W3CDTF">2019-03-10T23:38:00Z</dcterms:created>
  <dcterms:modified xsi:type="dcterms:W3CDTF">2019-03-10T23:41:00Z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