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66F" w:rsidRDefault="001726E7">
      <w:pPr>
        <w:jc w:val="center"/>
        <w:rPr>
          <w:rFonts w:ascii="Times New Roman Bold" w:eastAsia="Times New Roman Bold" w:hAnsi="Times New Roman Bold" w:cs="Times New Roman Bold"/>
        </w:rPr>
      </w:pPr>
      <w:bookmarkStart w:id="0" w:name="_GoBack"/>
      <w:bookmarkEnd w:id="0"/>
      <w:r>
        <w:rPr>
          <w:rFonts w:ascii="Times New Roman Bold"/>
        </w:rPr>
        <w:t>COMMITTEE ON THE ELIMINATION OF DISCRIMINATION AGAINST</w:t>
      </w:r>
    </w:p>
    <w:p w:rsidR="00FE766F" w:rsidRDefault="001726E7">
      <w:pPr>
        <w:jc w:val="center"/>
        <w:rPr>
          <w:rFonts w:ascii="Times New Roman Bold" w:eastAsia="Times New Roman Bold" w:hAnsi="Times New Roman Bold" w:cs="Times New Roman Bold"/>
        </w:rPr>
      </w:pPr>
      <w:r>
        <w:rPr>
          <w:rFonts w:ascii="Times New Roman Bold"/>
        </w:rPr>
        <w:t>WOMEN (CEDAW)</w:t>
      </w:r>
    </w:p>
    <w:p w:rsidR="00FE766F" w:rsidRDefault="00FE766F">
      <w:pPr>
        <w:jc w:val="center"/>
        <w:rPr>
          <w:rFonts w:ascii="Times New Roman Bold" w:eastAsia="Times New Roman Bold" w:hAnsi="Times New Roman Bold" w:cs="Times New Roman Bold"/>
        </w:rPr>
      </w:pPr>
    </w:p>
    <w:p w:rsidR="00FE766F" w:rsidRDefault="001726E7">
      <w:pPr>
        <w:jc w:val="center"/>
        <w:rPr>
          <w:rFonts w:ascii="Times New Roman Bold" w:eastAsia="Times New Roman Bold" w:hAnsi="Times New Roman Bold" w:cs="Times New Roman Bold"/>
        </w:rPr>
      </w:pPr>
      <w:r>
        <w:rPr>
          <w:rFonts w:ascii="Times New Roman Bold"/>
        </w:rPr>
        <w:t xml:space="preserve">Participation by the </w:t>
      </w:r>
      <w:proofErr w:type="gramStart"/>
      <w:r w:rsidR="00861CD4">
        <w:rPr>
          <w:rFonts w:ascii="Times New Roman Bold"/>
        </w:rPr>
        <w:t>general public</w:t>
      </w:r>
      <w:proofErr w:type="gramEnd"/>
    </w:p>
    <w:p w:rsidR="00FE766F" w:rsidRDefault="00FE766F">
      <w:pPr>
        <w:jc w:val="center"/>
        <w:rPr>
          <w:rFonts w:ascii="Times New Roman Bold" w:eastAsia="Times New Roman Bold" w:hAnsi="Times New Roman Bold" w:cs="Times New Roman Bold"/>
        </w:rPr>
      </w:pPr>
    </w:p>
    <w:p w:rsidR="00FE766F" w:rsidRDefault="00EE290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rPr>
      </w:pPr>
      <w:r>
        <w:rPr>
          <w:rFonts w:ascii="Times New Roman Bold"/>
        </w:rPr>
        <w:t>70</w:t>
      </w:r>
      <w:r w:rsidR="001726E7">
        <w:rPr>
          <w:rFonts w:ascii="Times New Roman Bold"/>
          <w:vertAlign w:val="superscript"/>
        </w:rPr>
        <w:t>th</w:t>
      </w:r>
      <w:r w:rsidR="001726E7">
        <w:rPr>
          <w:rFonts w:ascii="Times New Roman Bold"/>
        </w:rPr>
        <w:t xml:space="preserve"> session </w:t>
      </w:r>
      <w:r w:rsidR="00F91FC6">
        <w:rPr>
          <w:rFonts w:ascii="Times New Roman Bold"/>
        </w:rPr>
        <w:t>(</w:t>
      </w:r>
      <w:r w:rsidR="009371B0">
        <w:rPr>
          <w:rFonts w:ascii="Times New Roman Bold"/>
          <w:color w:val="0B0B0B"/>
        </w:rPr>
        <w:t>2</w:t>
      </w:r>
      <w:r w:rsidR="001C1EE6">
        <w:rPr>
          <w:rFonts w:ascii="Times New Roman Bold"/>
          <w:color w:val="0B0B0B"/>
        </w:rPr>
        <w:t xml:space="preserve">- </w:t>
      </w:r>
      <w:r>
        <w:rPr>
          <w:rFonts w:ascii="Times New Roman Bold"/>
          <w:color w:val="0B0B0B"/>
        </w:rPr>
        <w:t>20 July</w:t>
      </w:r>
      <w:r w:rsidR="001C1EE6">
        <w:rPr>
          <w:rFonts w:ascii="Times New Roman Bold"/>
          <w:color w:val="0B0B0B"/>
        </w:rPr>
        <w:t xml:space="preserve"> 2018</w:t>
      </w:r>
      <w:r w:rsidR="00F91FC6">
        <w:rPr>
          <w:rFonts w:ascii="Times New Roman Bold"/>
        </w:rPr>
        <w:t xml:space="preserve">) </w:t>
      </w:r>
      <w:r w:rsidR="001726E7">
        <w:rPr>
          <w:rFonts w:ascii="Times New Roman Bold"/>
        </w:rPr>
        <w:t xml:space="preserve">and </w:t>
      </w:r>
    </w:p>
    <w:p w:rsidR="00FE766F" w:rsidRDefault="001726E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rPr>
      </w:pPr>
      <w:r>
        <w:rPr>
          <w:rFonts w:ascii="Times New Roman Bold"/>
        </w:rPr>
        <w:t>Pre-sessional Working Group for the</w:t>
      </w:r>
      <w:r w:rsidR="00F91FC6">
        <w:rPr>
          <w:rFonts w:ascii="Times New Roman Bold"/>
        </w:rPr>
        <w:t xml:space="preserve"> </w:t>
      </w:r>
      <w:r w:rsidR="00EE290E">
        <w:rPr>
          <w:rFonts w:ascii="Times New Roman Bold"/>
        </w:rPr>
        <w:t>72</w:t>
      </w:r>
      <w:r w:rsidR="00EE290E" w:rsidRPr="00EF3779">
        <w:rPr>
          <w:rFonts w:ascii="Times New Roman Bold"/>
          <w:vertAlign w:val="superscript"/>
        </w:rPr>
        <w:t>nd</w:t>
      </w:r>
      <w:r w:rsidR="00EE290E">
        <w:rPr>
          <w:rFonts w:ascii="Times New Roman Bold"/>
        </w:rPr>
        <w:t xml:space="preserve"> </w:t>
      </w:r>
      <w:r>
        <w:rPr>
          <w:rFonts w:ascii="Times New Roman Bold"/>
        </w:rPr>
        <w:t xml:space="preserve">session </w:t>
      </w:r>
      <w:r w:rsidR="00F91FC6">
        <w:rPr>
          <w:rFonts w:ascii="Times New Roman Bold"/>
        </w:rPr>
        <w:t>(</w:t>
      </w:r>
      <w:r w:rsidR="00EE290E">
        <w:rPr>
          <w:rFonts w:ascii="Times New Roman Bold"/>
        </w:rPr>
        <w:t>23</w:t>
      </w:r>
      <w:r w:rsidR="009371B0">
        <w:rPr>
          <w:rFonts w:ascii="Times New Roman Bold"/>
        </w:rPr>
        <w:t xml:space="preserve"> </w:t>
      </w:r>
      <w:r w:rsidR="00EE290E">
        <w:rPr>
          <w:rFonts w:ascii="Times New Roman Bold"/>
        </w:rPr>
        <w:t>–</w:t>
      </w:r>
      <w:r w:rsidR="00EE290E">
        <w:rPr>
          <w:rFonts w:ascii="Times New Roman Bold"/>
        </w:rPr>
        <w:t xml:space="preserve"> 27 July</w:t>
      </w:r>
      <w:r w:rsidR="001C1EE6">
        <w:rPr>
          <w:rFonts w:ascii="Times New Roman Bold"/>
        </w:rPr>
        <w:t xml:space="preserve"> 2018</w:t>
      </w:r>
      <w:r w:rsidR="00F91FC6" w:rsidRPr="009C680F">
        <w:rPr>
          <w:rFonts w:ascii="Times New Roman Bold"/>
        </w:rPr>
        <w:t>)</w:t>
      </w:r>
    </w:p>
    <w:p w:rsidR="00FE766F" w:rsidRDefault="001726E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FE766F" w:rsidRDefault="00FE766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lang w:val="fr-FR"/>
        </w:rPr>
      </w:pPr>
    </w:p>
    <w:p w:rsidR="00FE766F" w:rsidRDefault="004219F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ascii="Times New Roman Bold" w:eastAsia="Times New Roman Bold" w:hAnsi="Times New Roman Bold" w:cs="Times New Roman Bold"/>
        </w:rPr>
      </w:pPr>
      <w:r>
        <w:rPr>
          <w:rFonts w:ascii="Times New Roman Bold"/>
        </w:rPr>
        <w:t>I.</w:t>
      </w:r>
      <w:r>
        <w:rPr>
          <w:rFonts w:ascii="Times New Roman Bold"/>
        </w:rPr>
        <w:tab/>
      </w:r>
      <w:r w:rsidR="001726E7">
        <w:rPr>
          <w:rFonts w:ascii="Times New Roman Bold"/>
        </w:rPr>
        <w:t xml:space="preserve">Consideration of reports by States Parties </w:t>
      </w:r>
    </w:p>
    <w:p w:rsidR="00FE766F" w:rsidRDefault="00FE766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ascii="Times New Roman Bold" w:eastAsia="Times New Roman Bold" w:hAnsi="Times New Roman Bold" w:cs="Times New Roman Bold"/>
        </w:rPr>
      </w:pPr>
    </w:p>
    <w:p w:rsidR="00FE766F" w:rsidRPr="003D1B55" w:rsidRDefault="004219F3" w:rsidP="004219F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lang w:val="en-GB"/>
        </w:rPr>
      </w:pPr>
      <w:r>
        <w:tab/>
      </w:r>
      <w:r w:rsidR="001726E7">
        <w:t xml:space="preserve">The Committee will consider the reports of the following States parties during its </w:t>
      </w:r>
      <w:r w:rsidR="00C2310D">
        <w:t>70</w:t>
      </w:r>
      <w:r w:rsidR="00C2310D" w:rsidRPr="00EF3779">
        <w:rPr>
          <w:vertAlign w:val="superscript"/>
        </w:rPr>
        <w:t>th</w:t>
      </w:r>
      <w:r w:rsidR="00C2310D">
        <w:t xml:space="preserve"> </w:t>
      </w:r>
      <w:r w:rsidR="001726E7">
        <w:t>session:</w:t>
      </w:r>
      <w:r w:rsidR="00EE290E">
        <w:rPr>
          <w:b/>
        </w:rPr>
        <w:t xml:space="preserve"> </w:t>
      </w:r>
      <w:r w:rsidR="00EE290E" w:rsidRPr="00EE290E">
        <w:rPr>
          <w:b/>
        </w:rPr>
        <w:t>Australia, Cook Islands, Cyprus, Liechtenstein</w:t>
      </w:r>
      <w:r w:rsidR="00D06D89">
        <w:rPr>
          <w:b/>
        </w:rPr>
        <w:t xml:space="preserve"> (simplified reporting procedure)</w:t>
      </w:r>
      <w:r w:rsidR="00EE290E" w:rsidRPr="00EE290E">
        <w:rPr>
          <w:b/>
        </w:rPr>
        <w:t xml:space="preserve">, Mexico, New Zealand, </w:t>
      </w:r>
      <w:proofErr w:type="gramStart"/>
      <w:r w:rsidR="00EE290E" w:rsidRPr="00EE290E">
        <w:rPr>
          <w:b/>
        </w:rPr>
        <w:t>State</w:t>
      </w:r>
      <w:proofErr w:type="gramEnd"/>
      <w:r w:rsidR="00EE290E" w:rsidRPr="00EE290E">
        <w:rPr>
          <w:b/>
        </w:rPr>
        <w:t xml:space="preserve"> of Palestine, Turkmenistan</w:t>
      </w:r>
      <w:r w:rsidR="00C2310D">
        <w:rPr>
          <w:b/>
        </w:rPr>
        <w:t>.</w:t>
      </w:r>
    </w:p>
    <w:p w:rsidR="00FE766F" w:rsidRDefault="00FE766F">
      <w:pPr>
        <w:jc w:val="both"/>
        <w:rPr>
          <w:rFonts w:ascii="Times New Roman Bold" w:eastAsia="Times New Roman Bold" w:hAnsi="Times New Roman Bold" w:cs="Times New Roman Bold"/>
        </w:rPr>
      </w:pPr>
    </w:p>
    <w:p w:rsidR="00FE766F" w:rsidRDefault="004219F3">
      <w:pPr>
        <w:rPr>
          <w:rFonts w:ascii="Times New Roman Bold" w:eastAsia="Times New Roman Bold" w:hAnsi="Times New Roman Bold" w:cs="Times New Roman Bold"/>
        </w:rPr>
      </w:pPr>
      <w:r>
        <w:rPr>
          <w:rFonts w:ascii="Times New Roman Bold"/>
        </w:rPr>
        <w:t>II.</w:t>
      </w:r>
      <w:r>
        <w:rPr>
          <w:rFonts w:ascii="Times New Roman Bold"/>
        </w:rPr>
        <w:tab/>
      </w:r>
      <w:r w:rsidR="001726E7">
        <w:rPr>
          <w:rFonts w:ascii="Times New Roman Bold"/>
        </w:rPr>
        <w:t xml:space="preserve">Documentation </w:t>
      </w:r>
    </w:p>
    <w:p w:rsidR="00FE766F" w:rsidRDefault="00FE766F">
      <w:pPr>
        <w:rPr>
          <w:rFonts w:ascii="Times New Roman Bold" w:eastAsia="Times New Roman Bold" w:hAnsi="Times New Roman Bold" w:cs="Times New Roman Bold"/>
        </w:rPr>
      </w:pPr>
    </w:p>
    <w:p w:rsidR="00FE766F" w:rsidRPr="00EF3779" w:rsidRDefault="001726E7" w:rsidP="00EF3779">
      <w:pPr>
        <w:ind w:firstLine="720"/>
        <w:jc w:val="both"/>
        <w:rPr>
          <w:color w:val="0000CC"/>
        </w:rPr>
      </w:pPr>
      <w:r>
        <w:t xml:space="preserve">The reports of the States parties to be considered at the </w:t>
      </w:r>
      <w:r w:rsidR="00EE290E">
        <w:t>70</w:t>
      </w:r>
      <w:r w:rsidR="00EE290E" w:rsidRPr="00EF3779">
        <w:rPr>
          <w:vertAlign w:val="superscript"/>
        </w:rPr>
        <w:t>th</w:t>
      </w:r>
      <w:r w:rsidR="00EE290E">
        <w:t xml:space="preserve"> </w:t>
      </w:r>
      <w:r>
        <w:t>session, the provisional agenda (CEDAW/C/</w:t>
      </w:r>
      <w:r w:rsidR="00C2310D">
        <w:t>70</w:t>
      </w:r>
      <w:r>
        <w:t xml:space="preserve">/1) and other documents pertaining to the session are available online </w:t>
      </w:r>
      <w:proofErr w:type="gramStart"/>
      <w:r>
        <w:t>at:</w:t>
      </w:r>
      <w:proofErr w:type="gramEnd"/>
      <w:r w:rsidR="00EF3779">
        <w:t xml:space="preserve"> </w:t>
      </w:r>
      <w:hyperlink r:id="rId8" w:history="1">
        <w:r w:rsidR="00EF3779" w:rsidRPr="00EF3779">
          <w:rPr>
            <w:rStyle w:val="Hyperlink"/>
            <w:color w:val="0000CC"/>
          </w:rPr>
          <w:t>https://bit.ly/2CZCpMr</w:t>
        </w:r>
      </w:hyperlink>
    </w:p>
    <w:p w:rsidR="00EF3779" w:rsidRDefault="00EF3779" w:rsidP="00EF3779">
      <w:pPr>
        <w:ind w:firstLine="720"/>
        <w:jc w:val="both"/>
        <w:rPr>
          <w:u w:val="single"/>
        </w:rPr>
      </w:pPr>
    </w:p>
    <w:p w:rsidR="00FE766F" w:rsidRDefault="004219F3">
      <w:pPr>
        <w:rPr>
          <w:rFonts w:ascii="Times New Roman Bold" w:eastAsia="Times New Roman Bold" w:hAnsi="Times New Roman Bold" w:cs="Times New Roman Bold"/>
        </w:rPr>
      </w:pPr>
      <w:r>
        <w:rPr>
          <w:rFonts w:ascii="Times New Roman Bold"/>
        </w:rPr>
        <w:t>III.</w:t>
      </w:r>
      <w:r>
        <w:rPr>
          <w:rFonts w:ascii="Times New Roman Bold"/>
        </w:rPr>
        <w:tab/>
      </w:r>
      <w:r w:rsidR="001726E7">
        <w:rPr>
          <w:rFonts w:ascii="Times New Roman Bold"/>
        </w:rPr>
        <w:t xml:space="preserve">Venue </w:t>
      </w:r>
    </w:p>
    <w:p w:rsidR="00FE766F" w:rsidRDefault="00FE766F">
      <w:pPr>
        <w:rPr>
          <w:rFonts w:ascii="Times New Roman Bold" w:eastAsia="Times New Roman Bold" w:hAnsi="Times New Roman Bold" w:cs="Times New Roman Bold"/>
        </w:rPr>
      </w:pPr>
    </w:p>
    <w:p w:rsidR="00FE766F" w:rsidRDefault="001726E7" w:rsidP="004219F3">
      <w:pPr>
        <w:ind w:firstLine="720"/>
        <w:jc w:val="both"/>
      </w:pPr>
      <w:r>
        <w:t xml:space="preserve">The </w:t>
      </w:r>
      <w:r w:rsidR="00EE290E">
        <w:t>70</w:t>
      </w:r>
      <w:r w:rsidR="00EE290E" w:rsidRPr="00EF3779">
        <w:rPr>
          <w:vertAlign w:val="superscript"/>
        </w:rPr>
        <w:t>th</w:t>
      </w:r>
      <w:r w:rsidR="00EE290E">
        <w:t xml:space="preserve"> </w:t>
      </w:r>
      <w:r>
        <w:t xml:space="preserve">session of the Committee will take place in Geneva at the </w:t>
      </w:r>
      <w:r w:rsidRPr="00EF3779">
        <w:rPr>
          <w:b/>
        </w:rPr>
        <w:t>Palais des Nations</w:t>
      </w:r>
      <w:r>
        <w:t xml:space="preserve"> in </w:t>
      </w:r>
      <w:r w:rsidR="008F1F54" w:rsidRPr="00EF3779">
        <w:rPr>
          <w:b/>
        </w:rPr>
        <w:t>C</w:t>
      </w:r>
      <w:r w:rsidRPr="00EF3779">
        <w:rPr>
          <w:b/>
        </w:rPr>
        <w:t xml:space="preserve">onference </w:t>
      </w:r>
      <w:r w:rsidR="008F1F54" w:rsidRPr="00EF3779">
        <w:rPr>
          <w:b/>
        </w:rPr>
        <w:t>R</w:t>
      </w:r>
      <w:r w:rsidRPr="00EF3779">
        <w:rPr>
          <w:b/>
        </w:rPr>
        <w:t>oom XVI</w:t>
      </w:r>
      <w:r>
        <w:t>.</w:t>
      </w:r>
    </w:p>
    <w:p w:rsidR="00FE766F" w:rsidRDefault="00FE766F">
      <w:pPr>
        <w:ind w:firstLine="720"/>
        <w:jc w:val="both"/>
      </w:pPr>
    </w:p>
    <w:p w:rsidR="00FE766F" w:rsidRDefault="001726E7">
      <w:pPr>
        <w:ind w:firstLine="720"/>
        <w:jc w:val="both"/>
        <w:rPr>
          <w:rFonts w:ascii="Times New Roman Bold" w:eastAsia="Times New Roman Bold" w:hAnsi="Times New Roman Bold" w:cs="Times New Roman Bold"/>
        </w:rPr>
      </w:pPr>
      <w:r>
        <w:t xml:space="preserve">The pre-sessional working group for the </w:t>
      </w:r>
      <w:r w:rsidR="00EE290E">
        <w:t>72</w:t>
      </w:r>
      <w:r w:rsidR="00EE290E" w:rsidRPr="00EF3779">
        <w:rPr>
          <w:vertAlign w:val="superscript"/>
        </w:rPr>
        <w:t>nd</w:t>
      </w:r>
      <w:r w:rsidR="00EF3779">
        <w:t xml:space="preserve"> </w:t>
      </w:r>
      <w:r>
        <w:t>session will also take place a</w:t>
      </w:r>
      <w:r w:rsidR="00D06D89">
        <w:t xml:space="preserve">t the </w:t>
      </w:r>
      <w:r w:rsidR="00D06D89" w:rsidRPr="00EF3779">
        <w:t>Palais des Nations</w:t>
      </w:r>
      <w:r w:rsidR="00D06D89" w:rsidRPr="00D06D89">
        <w:t xml:space="preserve"> in </w:t>
      </w:r>
      <w:r w:rsidR="00D06D89" w:rsidRPr="00EF3779">
        <w:t>Conference Room XVI</w:t>
      </w:r>
      <w:r w:rsidR="00D06D89">
        <w:t>.</w:t>
      </w:r>
      <w:r>
        <w:rPr>
          <w:rFonts w:ascii="Times New Roman Bold"/>
        </w:rPr>
        <w:t xml:space="preserve"> </w:t>
      </w:r>
      <w:r>
        <w:t xml:space="preserve">Unlike the </w:t>
      </w:r>
      <w:r w:rsidR="00C5206E">
        <w:t>70</w:t>
      </w:r>
      <w:r w:rsidR="00C5206E">
        <w:rPr>
          <w:vertAlign w:val="superscript"/>
        </w:rPr>
        <w:t>th</w:t>
      </w:r>
      <w:r w:rsidR="00C5206E">
        <w:t xml:space="preserve"> </w:t>
      </w:r>
      <w:r>
        <w:t xml:space="preserve">plenary session of the Committee, </w:t>
      </w:r>
      <w:r>
        <w:rPr>
          <w:rFonts w:ascii="Times New Roman Bold"/>
        </w:rPr>
        <w:t>the pre-sessional working group</w:t>
      </w:r>
      <w:r>
        <w:t xml:space="preserve"> will convene</w:t>
      </w:r>
      <w:r>
        <w:rPr>
          <w:rFonts w:ascii="Times New Roman Bold"/>
        </w:rPr>
        <w:t xml:space="preserve"> </w:t>
      </w:r>
      <w:r>
        <w:t>only</w:t>
      </w:r>
      <w:r>
        <w:rPr>
          <w:rFonts w:ascii="Times New Roman Bold"/>
        </w:rPr>
        <w:t xml:space="preserve"> in closed meeting.</w:t>
      </w:r>
    </w:p>
    <w:p w:rsidR="00FE766F" w:rsidRDefault="00FE766F">
      <w:pPr>
        <w:rPr>
          <w:rFonts w:ascii="Times New Roman Bold" w:eastAsia="Times New Roman Bold" w:hAnsi="Times New Roman Bold" w:cs="Times New Roman Bold"/>
        </w:rPr>
      </w:pPr>
    </w:p>
    <w:p w:rsidR="00FE766F" w:rsidRDefault="004219F3">
      <w:pPr>
        <w:rPr>
          <w:rFonts w:ascii="Times New Roman Bold" w:eastAsia="Times New Roman Bold" w:hAnsi="Times New Roman Bold" w:cs="Times New Roman Bold"/>
        </w:rPr>
      </w:pPr>
      <w:r>
        <w:rPr>
          <w:rFonts w:ascii="Times New Roman Bold"/>
        </w:rPr>
        <w:t>IV.</w:t>
      </w:r>
      <w:r>
        <w:rPr>
          <w:rFonts w:ascii="Times New Roman Bold"/>
        </w:rPr>
        <w:tab/>
      </w:r>
      <w:r w:rsidR="001726E7">
        <w:rPr>
          <w:rFonts w:ascii="Times New Roman Bold"/>
        </w:rPr>
        <w:t xml:space="preserve">Registration </w:t>
      </w:r>
    </w:p>
    <w:p w:rsidR="00FE766F" w:rsidRDefault="00FE766F">
      <w:pPr>
        <w:rPr>
          <w:rFonts w:ascii="Times New Roman Bold" w:eastAsia="Times New Roman Bold" w:hAnsi="Times New Roman Bold" w:cs="Times New Roman Bold"/>
        </w:rPr>
      </w:pPr>
    </w:p>
    <w:p w:rsidR="00FE766F" w:rsidRDefault="001726E7" w:rsidP="004219F3">
      <w:pPr>
        <w:ind w:firstLine="720"/>
        <w:jc w:val="both"/>
      </w:pPr>
      <w:r>
        <w:t xml:space="preserve">All individuals who wish to attend sessions of the Committee </w:t>
      </w:r>
      <w:r w:rsidRPr="00EE480F">
        <w:rPr>
          <w:b/>
        </w:rPr>
        <w:t>must register</w:t>
      </w:r>
      <w:r w:rsidR="00A61536" w:rsidRPr="00EE480F">
        <w:rPr>
          <w:b/>
        </w:rPr>
        <w:t xml:space="preserve"> online</w:t>
      </w:r>
      <w:r w:rsidR="00EE480F">
        <w:t xml:space="preserve"> by using the following links:</w:t>
      </w:r>
    </w:p>
    <w:p w:rsidR="00861CD4" w:rsidRDefault="00861CD4" w:rsidP="004219F3">
      <w:pPr>
        <w:ind w:firstLine="720"/>
        <w:jc w:val="both"/>
      </w:pPr>
    </w:p>
    <w:p w:rsidR="00EF3779" w:rsidRPr="00EF3779" w:rsidRDefault="00861CD4" w:rsidP="00EF3779">
      <w:pPr>
        <w:pStyle w:val="ListParagraph"/>
        <w:numPr>
          <w:ilvl w:val="0"/>
          <w:numId w:val="8"/>
        </w:numPr>
        <w:rPr>
          <w:color w:val="0000CC"/>
        </w:rPr>
      </w:pPr>
      <w:r>
        <w:t xml:space="preserve">For the </w:t>
      </w:r>
      <w:r w:rsidR="00EE290E">
        <w:t>70</w:t>
      </w:r>
      <w:r w:rsidR="00EE290E" w:rsidRPr="00EF3779">
        <w:rPr>
          <w:vertAlign w:val="superscript"/>
        </w:rPr>
        <w:t>th</w:t>
      </w:r>
      <w:r w:rsidR="00EE290E">
        <w:t xml:space="preserve"> </w:t>
      </w:r>
      <w:r>
        <w:t xml:space="preserve">plenary session: </w:t>
      </w:r>
      <w:hyperlink r:id="rId9" w:history="1">
        <w:r w:rsidR="00EF3779" w:rsidRPr="00EF3779">
          <w:rPr>
            <w:rStyle w:val="Hyperlink"/>
            <w:color w:val="0000CC"/>
          </w:rPr>
          <w:t>https://reg.unog.ch/event/19016/</w:t>
        </w:r>
      </w:hyperlink>
    </w:p>
    <w:p w:rsidR="00EF3779" w:rsidRPr="00EF3779" w:rsidRDefault="00861CD4" w:rsidP="00914A2F">
      <w:pPr>
        <w:pStyle w:val="ListParagraph"/>
        <w:numPr>
          <w:ilvl w:val="0"/>
          <w:numId w:val="8"/>
        </w:numPr>
        <w:jc w:val="both"/>
        <w:rPr>
          <w:color w:val="0000CC"/>
          <w:u w:val="single"/>
        </w:rPr>
      </w:pPr>
      <w:r>
        <w:t xml:space="preserve">For the pre-sessional working group for the </w:t>
      </w:r>
      <w:r w:rsidR="00EE290E">
        <w:t>72</w:t>
      </w:r>
      <w:r w:rsidR="00EE290E" w:rsidRPr="00EF3779">
        <w:rPr>
          <w:vertAlign w:val="superscript"/>
        </w:rPr>
        <w:t>nd</w:t>
      </w:r>
      <w:r w:rsidR="00EE290E">
        <w:t xml:space="preserve"> </w:t>
      </w:r>
      <w:r w:rsidR="00EF3779">
        <w:t xml:space="preserve">session: </w:t>
      </w:r>
      <w:hyperlink r:id="rId10" w:history="1">
        <w:r w:rsidR="00EF3779" w:rsidRPr="00EF3779">
          <w:rPr>
            <w:rStyle w:val="Hyperlink"/>
            <w:color w:val="0000CC"/>
          </w:rPr>
          <w:t>https://reg.unog.ch/event/19009/</w:t>
        </w:r>
      </w:hyperlink>
    </w:p>
    <w:p w:rsidR="00EF3779" w:rsidRPr="00EF3779" w:rsidRDefault="00EF3779" w:rsidP="00EF3779">
      <w:pPr>
        <w:jc w:val="both"/>
        <w:rPr>
          <w:u w:val="single"/>
        </w:rPr>
      </w:pPr>
    </w:p>
    <w:p w:rsidR="00FE766F" w:rsidRDefault="001726E7" w:rsidP="00004205">
      <w:pPr>
        <w:ind w:firstLine="720"/>
        <w:jc w:val="both"/>
      </w:pPr>
      <w:proofErr w:type="gramStart"/>
      <w:r>
        <w:t xml:space="preserve">To receive a ground pass, all applicants must bring </w:t>
      </w:r>
      <w:r w:rsidR="00A61536">
        <w:t xml:space="preserve">the confirmation of registration which will be sent to </w:t>
      </w:r>
      <w:r w:rsidR="008F1F54">
        <w:t>them</w:t>
      </w:r>
      <w:r w:rsidR="00A61536">
        <w:t xml:space="preserve"> by email upon successful registration online</w:t>
      </w:r>
      <w:r>
        <w:t xml:space="preserve">, a valid national passport or government issued ID bearing a photograph, and appear in person at the United Nations Pass and Identification Unit, </w:t>
      </w:r>
      <w:proofErr w:type="spellStart"/>
      <w:r>
        <w:t>Pr</w:t>
      </w:r>
      <w:r>
        <w:rPr>
          <w:rFonts w:hAnsi="Times New Roman"/>
        </w:rPr>
        <w:t>é</w:t>
      </w:r>
      <w:r>
        <w:t>gny</w:t>
      </w:r>
      <w:proofErr w:type="spellEnd"/>
      <w:r>
        <w:t xml:space="preserve"> Gate, United Nations Office at Geneva, Avenue de la </w:t>
      </w:r>
      <w:proofErr w:type="spellStart"/>
      <w:r>
        <w:t>Paix</w:t>
      </w:r>
      <w:proofErr w:type="spellEnd"/>
      <w:r>
        <w:t xml:space="preserve"> 8-14, Geneva, Switzerland.</w:t>
      </w:r>
      <w:proofErr w:type="gramEnd"/>
      <w:r>
        <w:t xml:space="preserve"> The office hours are 8:00 to 17:00, Monday through Friday. Please note that individuals must bring their passport (or government issued photo ID)</w:t>
      </w:r>
      <w:r w:rsidR="003D1B55">
        <w:t>,</w:t>
      </w:r>
      <w:r>
        <w:t xml:space="preserve"> as well as their ground pass every time they wish to enter the UN premises. </w:t>
      </w:r>
    </w:p>
    <w:p w:rsidR="00FE766F" w:rsidRDefault="00FE766F"/>
    <w:p w:rsidR="00FE766F" w:rsidRDefault="001726E7">
      <w:pPr>
        <w:ind w:firstLine="720"/>
        <w:jc w:val="both"/>
        <w:rPr>
          <w:rFonts w:ascii="Times New Roman Bold" w:eastAsia="Times New Roman Bold" w:hAnsi="Times New Roman Bold" w:cs="Times New Roman Bold"/>
        </w:rPr>
      </w:pPr>
      <w:r>
        <w:lastRenderedPageBreak/>
        <w:t xml:space="preserve">Please note that </w:t>
      </w:r>
      <w:r>
        <w:rPr>
          <w:rFonts w:ascii="Times New Roman Bold"/>
        </w:rPr>
        <w:t>OHCHR will not provide letters of invitation</w:t>
      </w:r>
      <w:r>
        <w:t xml:space="preserve"> to individuals to attend CEDAW sessions for purposes of obtaining visas. In addition, OHCHR is </w:t>
      </w:r>
      <w:r>
        <w:rPr>
          <w:rFonts w:ascii="Times New Roman Bold"/>
        </w:rPr>
        <w:t>unable to assist with travel and/or accommodation costs.</w:t>
      </w:r>
    </w:p>
    <w:p w:rsidR="00FE766F" w:rsidRDefault="00FE766F">
      <w:pPr>
        <w:rPr>
          <w:rFonts w:ascii="Times New Roman Bold" w:eastAsia="Times New Roman Bold" w:hAnsi="Times New Roman Bold" w:cs="Times New Roman Bold"/>
        </w:rPr>
      </w:pPr>
    </w:p>
    <w:p w:rsidR="00FE766F" w:rsidRDefault="004219F3" w:rsidP="004219F3">
      <w:pPr>
        <w:rPr>
          <w:rFonts w:ascii="Times New Roman Bold" w:eastAsia="Times New Roman Bold" w:hAnsi="Times New Roman Bold" w:cs="Times New Roman Bold"/>
        </w:rPr>
      </w:pPr>
      <w:r>
        <w:rPr>
          <w:rFonts w:ascii="Times New Roman Bold"/>
        </w:rPr>
        <w:t>V.</w:t>
      </w:r>
      <w:r>
        <w:rPr>
          <w:rFonts w:ascii="Times New Roman Bold"/>
        </w:rPr>
        <w:tab/>
      </w:r>
      <w:r w:rsidR="001726E7">
        <w:rPr>
          <w:rFonts w:ascii="Times New Roman Bold"/>
        </w:rPr>
        <w:t>Additional Information</w:t>
      </w:r>
    </w:p>
    <w:p w:rsidR="00FE766F" w:rsidRDefault="00FE766F">
      <w:pPr>
        <w:rPr>
          <w:rFonts w:ascii="Times New Roman Bold" w:eastAsia="Times New Roman Bold" w:hAnsi="Times New Roman Bold" w:cs="Times New Roman Bold"/>
        </w:rPr>
      </w:pPr>
    </w:p>
    <w:p w:rsidR="00FE766F" w:rsidRDefault="001726E7" w:rsidP="004219F3">
      <w:pPr>
        <w:ind w:firstLine="720"/>
        <w:jc w:val="both"/>
      </w:pPr>
      <w:r>
        <w:t xml:space="preserve">For further information about the treaty bodies in general, specific information on CEDAW and on the participation and role of civil society in the reporting procedure, please consult the following links: </w:t>
      </w:r>
    </w:p>
    <w:p w:rsidR="00FE766F" w:rsidRDefault="00FE766F"/>
    <w:p w:rsidR="00FE766F" w:rsidRDefault="00DC38E3">
      <w:pPr>
        <w:numPr>
          <w:ilvl w:val="0"/>
          <w:numId w:val="6"/>
        </w:numPr>
        <w:tabs>
          <w:tab w:val="num" w:pos="720"/>
        </w:tabs>
        <w:ind w:left="720" w:hanging="360"/>
      </w:pPr>
      <w:hyperlink r:id="rId11" w:history="1">
        <w:r w:rsidR="001726E7">
          <w:rPr>
            <w:rStyle w:val="Hyperlink0"/>
          </w:rPr>
          <w:t>http://www.ohchr.org/en/hrbodies/cedaw/pages/cedawindex.aspx</w:t>
        </w:r>
      </w:hyperlink>
      <w:r w:rsidR="001726E7">
        <w:t>; and</w:t>
      </w:r>
    </w:p>
    <w:p w:rsidR="00FE766F" w:rsidRDefault="00DC38E3">
      <w:pPr>
        <w:numPr>
          <w:ilvl w:val="0"/>
          <w:numId w:val="7"/>
        </w:numPr>
        <w:tabs>
          <w:tab w:val="num" w:pos="720"/>
        </w:tabs>
        <w:ind w:left="720" w:hanging="360"/>
        <w:jc w:val="both"/>
      </w:pPr>
      <w:hyperlink r:id="rId12" w:history="1">
        <w:r w:rsidR="001726E7">
          <w:rPr>
            <w:rStyle w:val="Hyperlink0"/>
          </w:rPr>
          <w:t>http://www.ohchr.org/EN/AboutUs/Pages/CivilSociety.aspx</w:t>
        </w:r>
      </w:hyperlink>
    </w:p>
    <w:p w:rsidR="00FE766F" w:rsidRDefault="001726E7">
      <w:pPr>
        <w:suppressAutoHyphens/>
        <w:spacing w:before="240" w:line="240" w:lineRule="atLeast"/>
        <w:ind w:left="1134" w:right="1134"/>
        <w:jc w:val="center"/>
      </w:pPr>
      <w:r>
        <w:rPr>
          <w:u w:val="single"/>
        </w:rPr>
        <w:tab/>
      </w:r>
      <w:r>
        <w:rPr>
          <w:u w:val="single"/>
        </w:rPr>
        <w:tab/>
      </w:r>
      <w:r>
        <w:rPr>
          <w:u w:val="single"/>
        </w:rPr>
        <w:tab/>
      </w:r>
    </w:p>
    <w:sectPr w:rsidR="00FE766F" w:rsidSect="00EE480F">
      <w:headerReference w:type="default" r:id="rId13"/>
      <w:footerReference w:type="default" r:id="rId14"/>
      <w:pgSz w:w="12240" w:h="15840"/>
      <w:pgMar w:top="1440" w:right="1467"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778C" w:rsidRDefault="0072778C">
      <w:r>
        <w:separator/>
      </w:r>
    </w:p>
  </w:endnote>
  <w:endnote w:type="continuationSeparator" w:id="0">
    <w:p w:rsidR="0072778C" w:rsidRDefault="00727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66F" w:rsidRDefault="001726E7">
    <w:pPr>
      <w:pStyle w:val="Footer"/>
      <w:tabs>
        <w:tab w:val="clear" w:pos="9026"/>
        <w:tab w:val="right" w:pos="8620"/>
      </w:tabs>
      <w:jc w:val="center"/>
    </w:pPr>
    <w:r>
      <w:fldChar w:fldCharType="begin"/>
    </w:r>
    <w:r>
      <w:instrText xml:space="preserve"> PAGE </w:instrText>
    </w:r>
    <w:r>
      <w:fldChar w:fldCharType="separate"/>
    </w:r>
    <w:r w:rsidR="00DC38E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778C" w:rsidRDefault="0072778C">
      <w:r>
        <w:separator/>
      </w:r>
    </w:p>
  </w:footnote>
  <w:footnote w:type="continuationSeparator" w:id="0">
    <w:p w:rsidR="0072778C" w:rsidRDefault="007277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66F" w:rsidRDefault="00FE766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60936"/>
    <w:multiLevelType w:val="multilevel"/>
    <w:tmpl w:val="36BE7696"/>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 w15:restartNumberingAfterBreak="0">
    <w:nsid w:val="429A3FBF"/>
    <w:multiLevelType w:val="hybridMultilevel"/>
    <w:tmpl w:val="17A43182"/>
    <w:lvl w:ilvl="0" w:tplc="B5A286D4">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172630"/>
    <w:multiLevelType w:val="multilevel"/>
    <w:tmpl w:val="58E4B54E"/>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3" w15:restartNumberingAfterBreak="0">
    <w:nsid w:val="580F7605"/>
    <w:multiLevelType w:val="multilevel"/>
    <w:tmpl w:val="ED58DD8E"/>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62732215"/>
    <w:multiLevelType w:val="multilevel"/>
    <w:tmpl w:val="526419F4"/>
    <w:styleLink w:val="List0"/>
    <w:lvl w:ilvl="0">
      <w:start w:val="5"/>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5" w15:restartNumberingAfterBreak="0">
    <w:nsid w:val="6AE7618F"/>
    <w:multiLevelType w:val="multilevel"/>
    <w:tmpl w:val="E65AB1C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6" w15:restartNumberingAfterBreak="0">
    <w:nsid w:val="74EF330E"/>
    <w:multiLevelType w:val="multilevel"/>
    <w:tmpl w:val="B7A2678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786B02F6"/>
    <w:multiLevelType w:val="multilevel"/>
    <w:tmpl w:val="6CD8F58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2"/>
  </w:num>
  <w:num w:numId="2">
    <w:abstractNumId w:val="0"/>
  </w:num>
  <w:num w:numId="3">
    <w:abstractNumId w:val="4"/>
  </w:num>
  <w:num w:numId="4">
    <w:abstractNumId w:val="7"/>
  </w:num>
  <w:num w:numId="5">
    <w:abstractNumId w:val="5"/>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SLMo0A4zmqoIiTmvDcJ4Zk9tjxZaoYrvGqFOmZbMFt2m0gnVs5tabdSOUsD5mydcbAYW+UcN+af6m+Ql5MKdKQ==" w:salt="Jbb0A5cF0/sWJ7Gcxf2sAw=="/>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66F"/>
    <w:rsid w:val="00004205"/>
    <w:rsid w:val="00031D3C"/>
    <w:rsid w:val="00091960"/>
    <w:rsid w:val="000E0A9C"/>
    <w:rsid w:val="001726E7"/>
    <w:rsid w:val="001C1EE6"/>
    <w:rsid w:val="001D7E3B"/>
    <w:rsid w:val="003D1B55"/>
    <w:rsid w:val="004219F3"/>
    <w:rsid w:val="00583BE4"/>
    <w:rsid w:val="005F2C1E"/>
    <w:rsid w:val="00605D4E"/>
    <w:rsid w:val="006B1F4F"/>
    <w:rsid w:val="00704FD4"/>
    <w:rsid w:val="0072778C"/>
    <w:rsid w:val="00747861"/>
    <w:rsid w:val="007606AE"/>
    <w:rsid w:val="007C4697"/>
    <w:rsid w:val="00861CD4"/>
    <w:rsid w:val="008F1F54"/>
    <w:rsid w:val="009119FC"/>
    <w:rsid w:val="009371B0"/>
    <w:rsid w:val="00A352C4"/>
    <w:rsid w:val="00A61536"/>
    <w:rsid w:val="00B4111F"/>
    <w:rsid w:val="00BF23F8"/>
    <w:rsid w:val="00C06DA7"/>
    <w:rsid w:val="00C2310D"/>
    <w:rsid w:val="00C5206E"/>
    <w:rsid w:val="00C6474B"/>
    <w:rsid w:val="00C80829"/>
    <w:rsid w:val="00CE7A98"/>
    <w:rsid w:val="00D06D89"/>
    <w:rsid w:val="00D7745E"/>
    <w:rsid w:val="00D8462A"/>
    <w:rsid w:val="00DC38E3"/>
    <w:rsid w:val="00DE41C6"/>
    <w:rsid w:val="00E42F59"/>
    <w:rsid w:val="00EE290E"/>
    <w:rsid w:val="00EE480F"/>
    <w:rsid w:val="00EF3779"/>
    <w:rsid w:val="00F2394C"/>
    <w:rsid w:val="00F91FC6"/>
    <w:rsid w:val="00FC3FB9"/>
    <w:rsid w:val="00FE76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95808C-33FE-4937-8AB1-76BF113C4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FF"/>
      <w:u w:val="single" w:color="0000FF"/>
    </w:rPr>
  </w:style>
  <w:style w:type="character" w:customStyle="1" w:styleId="Hyperlink0">
    <w:name w:val="Hyperlink.0"/>
    <w:basedOn w:val="Lien"/>
    <w:rPr>
      <w:color w:val="0000FF"/>
      <w:u w:val="single" w:color="0000FF"/>
    </w:rPr>
  </w:style>
  <w:style w:type="character" w:customStyle="1" w:styleId="Hyperlink1">
    <w:name w:val="Hyperlink.1"/>
    <w:basedOn w:val="Lien"/>
    <w:rPr>
      <w:rFonts w:ascii="Times New Roman Bold" w:eastAsia="Times New Roman Bold" w:hAnsi="Times New Roman Bold" w:cs="Times New Roman Bold"/>
      <w:color w:val="0000FF"/>
      <w:u w:val="single" w:color="0000FF"/>
    </w:rPr>
  </w:style>
  <w:style w:type="numbering" w:customStyle="1" w:styleId="List0">
    <w:name w:val="List 0"/>
    <w:basedOn w:val="Style1import"/>
    <w:pPr>
      <w:numPr>
        <w:numId w:val="3"/>
      </w:numPr>
    </w:pPr>
  </w:style>
  <w:style w:type="numbering" w:customStyle="1" w:styleId="Style1import">
    <w:name w:val="Style 1 importé"/>
  </w:style>
  <w:style w:type="numbering" w:customStyle="1" w:styleId="List1">
    <w:name w:val="List 1"/>
    <w:basedOn w:val="Style2import"/>
    <w:pPr>
      <w:numPr>
        <w:numId w:val="7"/>
      </w:numPr>
    </w:pPr>
  </w:style>
  <w:style w:type="numbering" w:customStyle="1" w:styleId="Style2import">
    <w:name w:val="Style 2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04FD4"/>
    <w:rPr>
      <w:rFonts w:ascii="Tahoma" w:hAnsi="Tahoma" w:cs="Tahoma"/>
      <w:sz w:val="16"/>
      <w:szCs w:val="16"/>
    </w:rPr>
  </w:style>
  <w:style w:type="character" w:customStyle="1" w:styleId="BalloonTextChar">
    <w:name w:val="Balloon Text Char"/>
    <w:basedOn w:val="DefaultParagraphFont"/>
    <w:link w:val="BalloonText"/>
    <w:uiPriority w:val="99"/>
    <w:semiHidden/>
    <w:rsid w:val="00704FD4"/>
    <w:rPr>
      <w:rFonts w:ascii="Tahoma" w:hAnsi="Tahoma" w:cs="Tahoma"/>
      <w:color w:val="000000"/>
      <w:sz w:val="16"/>
      <w:szCs w:val="16"/>
      <w:u w:color="000000"/>
      <w:lang w:eastAsia="en-US"/>
    </w:rPr>
  </w:style>
  <w:style w:type="paragraph" w:styleId="ListParagraph">
    <w:name w:val="List Paragraph"/>
    <w:basedOn w:val="Normal"/>
    <w:uiPriority w:val="34"/>
    <w:qFormat/>
    <w:rsid w:val="00861CD4"/>
    <w:pPr>
      <w:ind w:left="720"/>
      <w:contextualSpacing/>
    </w:pPr>
  </w:style>
  <w:style w:type="character" w:styleId="FollowedHyperlink">
    <w:name w:val="FollowedHyperlink"/>
    <w:basedOn w:val="DefaultParagraphFont"/>
    <w:uiPriority w:val="99"/>
    <w:semiHidden/>
    <w:unhideWhenUsed/>
    <w:rsid w:val="00EE290E"/>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036205">
      <w:bodyDiv w:val="1"/>
      <w:marLeft w:val="0"/>
      <w:marRight w:val="0"/>
      <w:marTop w:val="0"/>
      <w:marBottom w:val="0"/>
      <w:divBdr>
        <w:top w:val="none" w:sz="0" w:space="0" w:color="auto"/>
        <w:left w:val="none" w:sz="0" w:space="0" w:color="auto"/>
        <w:bottom w:val="none" w:sz="0" w:space="0" w:color="auto"/>
        <w:right w:val="none" w:sz="0" w:space="0" w:color="auto"/>
      </w:divBdr>
    </w:div>
    <w:div w:id="1586299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it.ly/2CZCpMr" TargetMode="External"/><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hchr.org/en/aboutus/pages/civilsociety.aspx"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edaw/pages/cedawindex.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eg.unog.ch/event/19009/"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reg.unog.ch/event/19016/" TargetMode="External"/><Relationship Id="rId14"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DEE475-B3D9-4DE7-9606-C0577C6704AD}"/>
</file>

<file path=customXml/itemProps2.xml><?xml version="1.0" encoding="utf-8"?>
<ds:datastoreItem xmlns:ds="http://schemas.openxmlformats.org/officeDocument/2006/customXml" ds:itemID="{72BFAB3E-5C74-4532-86EF-91B8D028CAB7}"/>
</file>

<file path=customXml/itemProps3.xml><?xml version="1.0" encoding="utf-8"?>
<ds:datastoreItem xmlns:ds="http://schemas.openxmlformats.org/officeDocument/2006/customXml" ds:itemID="{16489010-F84B-42D7-B32C-B90A3767EA6D}"/>
</file>

<file path=customXml/itemProps4.xml><?xml version="1.0" encoding="utf-8"?>
<ds:datastoreItem xmlns:ds="http://schemas.openxmlformats.org/officeDocument/2006/customXml" ds:itemID="{7DED072A-9A5C-40AC-9A29-BE4F592AC403}"/>
</file>

<file path=docProps/app.xml><?xml version="1.0" encoding="utf-8"?>
<Properties xmlns="http://schemas.openxmlformats.org/officeDocument/2006/extended-properties" xmlns:vt="http://schemas.openxmlformats.org/officeDocument/2006/docPropsVTypes">
  <Template>Normal.dotm</Template>
  <TotalTime>4</TotalTime>
  <Pages>2</Pages>
  <Words>431</Words>
  <Characters>2462</Characters>
  <Application>Microsoft Office Word</Application>
  <DocSecurity>8</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 del Pilar Sandoval</dc:creator>
  <cp:lastModifiedBy>SANDOVAL Irene del Pilar</cp:lastModifiedBy>
  <cp:revision>4</cp:revision>
  <cp:lastPrinted>2016-12-22T14:18:00Z</cp:lastPrinted>
  <dcterms:created xsi:type="dcterms:W3CDTF">2018-04-11T10:30:00Z</dcterms:created>
  <dcterms:modified xsi:type="dcterms:W3CDTF">2018-05-09T07:43:00Z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