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7EACC6" w14:textId="025CA4B6" w:rsidR="000C7298" w:rsidRDefault="000C7298" w:rsidP="000C7298">
      <w:bookmarkStart w:id="0" w:name="_GoBack"/>
      <w:bookmarkEnd w:id="0"/>
    </w:p>
    <w:tbl>
      <w:tblPr>
        <w:tblW w:w="5162" w:type="pct"/>
        <w:tblInd w:w="-335" w:type="dxa"/>
        <w:tblBorders>
          <w:bottom w:val="single" w:sz="18" w:space="0" w:color="808080"/>
          <w:insideV w:val="single" w:sz="18" w:space="0" w:color="808080"/>
        </w:tblBorders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4143"/>
        <w:gridCol w:w="5808"/>
      </w:tblGrid>
      <w:tr w:rsidR="000C7298" w:rsidRPr="00B15F5E" w14:paraId="5375147F" w14:textId="77777777" w:rsidTr="00900E6A">
        <w:trPr>
          <w:trHeight w:val="1515"/>
        </w:trPr>
        <w:tc>
          <w:tcPr>
            <w:tcW w:w="4021" w:type="dxa"/>
          </w:tcPr>
          <w:p w14:paraId="15B6EA9E" w14:textId="3AF96097" w:rsidR="000C7298" w:rsidRPr="00B15F5E" w:rsidRDefault="000C7298" w:rsidP="00900E6A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5A482C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drawing>
                <wp:inline distT="0" distB="0" distL="0" distR="0" wp14:anchorId="2D9D58F1" wp14:editId="30BBE8E6">
                  <wp:extent cx="1730769" cy="1902060"/>
                  <wp:effectExtent l="0" t="0" r="3175" b="3175"/>
                  <wp:docPr id="1" name="Рисунок 1" descr="D:\Downloads\Screenshot 2022-03-16 1724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ownloads\Screenshot 2022-03-16 1724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853" cy="2035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7" w:type="dxa"/>
          </w:tcPr>
          <w:p w14:paraId="1B2B1A8E" w14:textId="75718398" w:rsidR="000C7298" w:rsidRDefault="000C7298" w:rsidP="00900E6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Calibri" w:eastAsia="Times New Roman" w:hAnsi="Calibri" w:cs="Times New Roman"/>
                <w:bCs/>
              </w:rPr>
            </w:pPr>
          </w:p>
          <w:p w14:paraId="111FB48E" w14:textId="0C6CE7C1" w:rsidR="000C7298" w:rsidRPr="000C7298" w:rsidRDefault="000C7298" w:rsidP="00900E6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Calibri" w:eastAsia="Times New Roman" w:hAnsi="Calibri" w:cs="Times New Roman"/>
                <w:bCs/>
                <w:sz w:val="46"/>
                <w:szCs w:val="46"/>
              </w:rPr>
            </w:pPr>
            <w:r w:rsidRPr="000C7298">
              <w:rPr>
                <w:rFonts w:ascii="Calibri" w:eastAsia="Times New Roman" w:hAnsi="Calibri" w:cs="Calibri"/>
                <w:b/>
                <w:color w:val="336699"/>
                <w:sz w:val="46"/>
                <w:szCs w:val="46"/>
              </w:rPr>
              <w:t xml:space="preserve">ОБЩЕСТВЕННЫЙ ФОНД </w:t>
            </w:r>
            <w:r w:rsidRPr="000C7298">
              <w:rPr>
                <w:rFonts w:ascii="Calibri" w:eastAsia="Times New Roman" w:hAnsi="Calibri" w:cs="Calibri"/>
                <w:b/>
                <w:color w:val="009999"/>
                <w:sz w:val="46"/>
                <w:szCs w:val="46"/>
              </w:rPr>
              <w:t>«СТРАТЕГИЧЕСКИЕ РЕШЕНИЯ»</w:t>
            </w:r>
          </w:p>
          <w:p w14:paraId="328C8272" w14:textId="77777777" w:rsidR="000C7298" w:rsidRPr="00B15F5E" w:rsidRDefault="000C7298" w:rsidP="000C7298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Calibri" w:eastAsia="Times New Roman" w:hAnsi="Calibri" w:cs="Times New Roman"/>
                <w:bCs/>
                <w:color w:val="4F81BD"/>
              </w:rPr>
            </w:pPr>
          </w:p>
        </w:tc>
      </w:tr>
    </w:tbl>
    <w:p w14:paraId="4DA0381C" w14:textId="77777777" w:rsidR="000C7298" w:rsidRPr="00B15F5E" w:rsidRDefault="000C7298" w:rsidP="000C7298">
      <w:pPr>
        <w:spacing w:after="0" w:line="276" w:lineRule="auto"/>
        <w:rPr>
          <w:rFonts w:ascii="Calibri" w:eastAsia="Times New Roman" w:hAnsi="Calibri" w:cs="Calibri"/>
          <w:sz w:val="10"/>
          <w:szCs w:val="10"/>
        </w:rPr>
      </w:pPr>
    </w:p>
    <w:p w14:paraId="16955A33" w14:textId="09425497" w:rsidR="000C7298" w:rsidRPr="000C7298" w:rsidRDefault="000C7298" w:rsidP="000C729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AA7">
        <w:t xml:space="preserve">Исх. </w:t>
      </w:r>
      <w:r>
        <w:t>№ 30 от 12 сентября 2022</w:t>
      </w:r>
    </w:p>
    <w:p w14:paraId="09A8E22D" w14:textId="77777777" w:rsidR="00EE1BD1" w:rsidRDefault="00EE1BD1" w:rsidP="00F325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DAAF93" w14:textId="77777777" w:rsidR="00EE1BD1" w:rsidRDefault="00EE1BD1" w:rsidP="00F325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E60201" w14:textId="77777777" w:rsidR="00EE1BD1" w:rsidRDefault="00EE1BD1" w:rsidP="00F325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233884" w14:textId="77777777" w:rsidR="00144767" w:rsidRPr="00413AA7" w:rsidRDefault="001C6583" w:rsidP="00F325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13AA7">
        <w:rPr>
          <w:rFonts w:ascii="Times New Roman" w:hAnsi="Times New Roman" w:cs="Times New Roman"/>
          <w:b/>
          <w:bCs/>
          <w:sz w:val="36"/>
          <w:szCs w:val="36"/>
        </w:rPr>
        <w:t xml:space="preserve">Доклад </w:t>
      </w:r>
    </w:p>
    <w:p w14:paraId="7C0E0AC6" w14:textId="02D128D0" w:rsidR="00EB797A" w:rsidRPr="00C23520" w:rsidRDefault="001C6583" w:rsidP="00F325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0230">
        <w:rPr>
          <w:rFonts w:ascii="Times New Roman" w:hAnsi="Times New Roman" w:cs="Times New Roman"/>
          <w:b/>
          <w:bCs/>
          <w:sz w:val="28"/>
          <w:szCs w:val="28"/>
        </w:rPr>
        <w:t>Общественного фонда «Стратегические решения»</w:t>
      </w:r>
      <w:r w:rsidR="00413AA7" w:rsidRPr="00240230">
        <w:rPr>
          <w:rStyle w:val="a6"/>
          <w:rFonts w:ascii="Times New Roman" w:hAnsi="Times New Roman" w:cs="Times New Roman"/>
          <w:b/>
          <w:bCs/>
          <w:sz w:val="28"/>
          <w:szCs w:val="28"/>
        </w:rPr>
        <w:footnoteReference w:id="2"/>
      </w:r>
      <w:r w:rsidRPr="00C23520">
        <w:rPr>
          <w:rFonts w:ascii="Times New Roman" w:hAnsi="Times New Roman" w:cs="Times New Roman"/>
          <w:b/>
          <w:bCs/>
          <w:sz w:val="28"/>
          <w:szCs w:val="28"/>
        </w:rPr>
        <w:t xml:space="preserve"> о выполнении обязательств по Международному пакту о гражданских и политических правах, касающихся гарантий </w:t>
      </w:r>
      <w:r w:rsidR="00F32556" w:rsidRPr="00C23520">
        <w:rPr>
          <w:rFonts w:ascii="Times New Roman" w:hAnsi="Times New Roman" w:cs="Times New Roman"/>
          <w:b/>
          <w:bCs/>
          <w:sz w:val="28"/>
          <w:szCs w:val="28"/>
        </w:rPr>
        <w:t>отправления правосудия в связи с</w:t>
      </w:r>
      <w:r w:rsidRPr="00C23520">
        <w:rPr>
          <w:rFonts w:ascii="Times New Roman" w:hAnsi="Times New Roman" w:cs="Times New Roman"/>
          <w:b/>
          <w:bCs/>
          <w:sz w:val="28"/>
          <w:szCs w:val="28"/>
        </w:rPr>
        <w:t xml:space="preserve"> приняти</w:t>
      </w:r>
      <w:r w:rsidR="00F32556" w:rsidRPr="00C23520">
        <w:rPr>
          <w:rFonts w:ascii="Times New Roman" w:hAnsi="Times New Roman" w:cs="Times New Roman"/>
          <w:b/>
          <w:bCs/>
          <w:sz w:val="28"/>
          <w:szCs w:val="28"/>
        </w:rPr>
        <w:t>ем</w:t>
      </w:r>
      <w:r w:rsidRPr="00C23520">
        <w:rPr>
          <w:rFonts w:ascii="Times New Roman" w:hAnsi="Times New Roman" w:cs="Times New Roman"/>
          <w:b/>
          <w:bCs/>
          <w:sz w:val="28"/>
          <w:szCs w:val="28"/>
        </w:rPr>
        <w:t xml:space="preserve"> новых кодексов в Кыргызской Республике</w:t>
      </w:r>
      <w:r w:rsidR="00F32556" w:rsidRPr="00C23520">
        <w:rPr>
          <w:rFonts w:ascii="Times New Roman" w:hAnsi="Times New Roman" w:cs="Times New Roman"/>
          <w:b/>
          <w:bCs/>
          <w:sz w:val="28"/>
          <w:szCs w:val="28"/>
        </w:rPr>
        <w:t xml:space="preserve"> в 2021 году</w:t>
      </w:r>
    </w:p>
    <w:p w14:paraId="337B27B9" w14:textId="77777777" w:rsidR="00C23520" w:rsidRPr="00C23520" w:rsidRDefault="00C23520" w:rsidP="00F325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13BA69" w14:textId="2961C4B4" w:rsidR="002E5BF7" w:rsidRDefault="002E5BF7" w:rsidP="00413A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 сентября 2022</w:t>
      </w:r>
    </w:p>
    <w:p w14:paraId="37AFB3A6" w14:textId="18797294" w:rsidR="0044224F" w:rsidRDefault="0044224F" w:rsidP="00413A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2D58A8" w14:textId="77777777" w:rsidR="00413AA7" w:rsidRDefault="00413AA7" w:rsidP="00413A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3B8627" w14:textId="312D8382" w:rsidR="00413AA7" w:rsidRDefault="00D052EB" w:rsidP="00413AA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52EB">
        <w:rPr>
          <w:rFonts w:ascii="Times New Roman" w:hAnsi="Times New Roman" w:cs="Times New Roman"/>
          <w:sz w:val="24"/>
          <w:szCs w:val="24"/>
        </w:rPr>
        <w:t>Настоящий документ подготовлен Общественным фондом «Стратегические решения», который изучает вопросы уголовной юстиции и принима</w:t>
      </w:r>
      <w:r w:rsidR="009008E4">
        <w:rPr>
          <w:rFonts w:ascii="Times New Roman" w:hAnsi="Times New Roman" w:cs="Times New Roman"/>
          <w:sz w:val="24"/>
          <w:szCs w:val="24"/>
        </w:rPr>
        <w:t>ет</w:t>
      </w:r>
      <w:r w:rsidRPr="00D052EB">
        <w:rPr>
          <w:rFonts w:ascii="Times New Roman" w:hAnsi="Times New Roman" w:cs="Times New Roman"/>
          <w:sz w:val="24"/>
          <w:szCs w:val="24"/>
        </w:rPr>
        <w:t xml:space="preserve"> участие в </w:t>
      </w:r>
      <w:r w:rsidR="00EE3379">
        <w:rPr>
          <w:rFonts w:ascii="Times New Roman" w:hAnsi="Times New Roman" w:cs="Times New Roman"/>
          <w:sz w:val="24"/>
          <w:szCs w:val="24"/>
        </w:rPr>
        <w:t xml:space="preserve">реформировании </w:t>
      </w:r>
      <w:r w:rsidRPr="00D052EB">
        <w:rPr>
          <w:rFonts w:ascii="Times New Roman" w:hAnsi="Times New Roman" w:cs="Times New Roman"/>
          <w:sz w:val="24"/>
          <w:szCs w:val="24"/>
        </w:rPr>
        <w:t>уголовного блока законодательства в Кыргызстане (Уголовн</w:t>
      </w:r>
      <w:r w:rsidR="009008E4">
        <w:rPr>
          <w:rFonts w:ascii="Times New Roman" w:hAnsi="Times New Roman" w:cs="Times New Roman"/>
          <w:sz w:val="24"/>
          <w:szCs w:val="24"/>
        </w:rPr>
        <w:t>ый</w:t>
      </w:r>
      <w:r w:rsidRPr="00D052EB">
        <w:rPr>
          <w:rFonts w:ascii="Times New Roman" w:hAnsi="Times New Roman" w:cs="Times New Roman"/>
          <w:sz w:val="24"/>
          <w:szCs w:val="24"/>
        </w:rPr>
        <w:t>, Уголовно-процессуальн</w:t>
      </w:r>
      <w:r w:rsidR="009008E4">
        <w:rPr>
          <w:rFonts w:ascii="Times New Roman" w:hAnsi="Times New Roman" w:cs="Times New Roman"/>
          <w:sz w:val="24"/>
          <w:szCs w:val="24"/>
        </w:rPr>
        <w:t>ый</w:t>
      </w:r>
      <w:r w:rsidRPr="00D052EB">
        <w:rPr>
          <w:rFonts w:ascii="Times New Roman" w:hAnsi="Times New Roman" w:cs="Times New Roman"/>
          <w:sz w:val="24"/>
          <w:szCs w:val="24"/>
        </w:rPr>
        <w:t xml:space="preserve"> </w:t>
      </w:r>
      <w:r w:rsidR="009008E4" w:rsidRPr="00D052EB">
        <w:rPr>
          <w:rFonts w:ascii="Times New Roman" w:hAnsi="Times New Roman" w:cs="Times New Roman"/>
          <w:sz w:val="24"/>
          <w:szCs w:val="24"/>
        </w:rPr>
        <w:t>кодек</w:t>
      </w:r>
      <w:r w:rsidR="009008E4">
        <w:rPr>
          <w:rFonts w:ascii="Times New Roman" w:hAnsi="Times New Roman" w:cs="Times New Roman"/>
          <w:sz w:val="24"/>
          <w:szCs w:val="24"/>
        </w:rPr>
        <w:t>сы</w:t>
      </w:r>
      <w:r w:rsidRPr="00D052EB">
        <w:rPr>
          <w:rFonts w:ascii="Times New Roman" w:hAnsi="Times New Roman" w:cs="Times New Roman"/>
          <w:sz w:val="24"/>
          <w:szCs w:val="24"/>
        </w:rPr>
        <w:t xml:space="preserve"> и др.). </w:t>
      </w:r>
      <w:r w:rsidR="009008E4">
        <w:rPr>
          <w:rFonts w:ascii="Times New Roman" w:hAnsi="Times New Roman" w:cs="Times New Roman"/>
          <w:sz w:val="24"/>
          <w:szCs w:val="24"/>
        </w:rPr>
        <w:t>Ф</w:t>
      </w:r>
      <w:r w:rsidR="00EE3379" w:rsidRPr="00413AA7">
        <w:rPr>
          <w:rFonts w:ascii="Times New Roman" w:hAnsi="Times New Roman" w:cs="Times New Roman"/>
          <w:sz w:val="24"/>
          <w:szCs w:val="24"/>
        </w:rPr>
        <w:t>онд «Стратегические решения»</w:t>
      </w:r>
      <w:r w:rsidR="00EE3379" w:rsidRPr="00C23520">
        <w:rPr>
          <w:rFonts w:ascii="Times New Roman" w:hAnsi="Times New Roman" w:cs="Times New Roman"/>
          <w:sz w:val="24"/>
          <w:szCs w:val="24"/>
        </w:rPr>
        <w:t xml:space="preserve"> стремится оказать максимальное содействие субъектам </w:t>
      </w:r>
      <w:r w:rsidR="00EE3379" w:rsidRPr="00523FE9">
        <w:rPr>
          <w:rFonts w:ascii="Times New Roman" w:hAnsi="Times New Roman" w:cs="Times New Roman"/>
          <w:sz w:val="24"/>
          <w:szCs w:val="24"/>
        </w:rPr>
        <w:t xml:space="preserve">законотворческой деятельности. </w:t>
      </w:r>
      <w:r w:rsidR="009008E4" w:rsidRPr="00523FE9">
        <w:rPr>
          <w:rFonts w:ascii="Times New Roman" w:hAnsi="Times New Roman" w:cs="Times New Roman"/>
          <w:sz w:val="24"/>
          <w:szCs w:val="24"/>
        </w:rPr>
        <w:t>Фонд</w:t>
      </w:r>
      <w:r w:rsidRPr="00523FE9">
        <w:rPr>
          <w:rFonts w:ascii="Times New Roman" w:hAnsi="Times New Roman" w:cs="Times New Roman"/>
          <w:sz w:val="24"/>
          <w:szCs w:val="24"/>
        </w:rPr>
        <w:t xml:space="preserve"> проводи</w:t>
      </w:r>
      <w:r w:rsidR="009008E4" w:rsidRPr="00523FE9">
        <w:rPr>
          <w:rFonts w:ascii="Times New Roman" w:hAnsi="Times New Roman" w:cs="Times New Roman"/>
          <w:sz w:val="24"/>
          <w:szCs w:val="24"/>
        </w:rPr>
        <w:t>т</w:t>
      </w:r>
      <w:r w:rsidRPr="00523FE9">
        <w:rPr>
          <w:rFonts w:ascii="Times New Roman" w:hAnsi="Times New Roman" w:cs="Times New Roman"/>
          <w:sz w:val="24"/>
          <w:szCs w:val="24"/>
        </w:rPr>
        <w:t xml:space="preserve"> экспертизу законодательства, мониторинг практики его </w:t>
      </w:r>
      <w:proofErr w:type="spellStart"/>
      <w:r w:rsidRPr="00523FE9">
        <w:rPr>
          <w:rFonts w:ascii="Times New Roman" w:hAnsi="Times New Roman" w:cs="Times New Roman"/>
          <w:sz w:val="24"/>
          <w:szCs w:val="24"/>
        </w:rPr>
        <w:t>правоприменения</w:t>
      </w:r>
      <w:proofErr w:type="spellEnd"/>
      <w:r w:rsidRPr="00523FE9">
        <w:rPr>
          <w:rFonts w:ascii="Times New Roman" w:hAnsi="Times New Roman" w:cs="Times New Roman"/>
          <w:sz w:val="24"/>
          <w:szCs w:val="24"/>
        </w:rPr>
        <w:t>, помогае</w:t>
      </w:r>
      <w:r w:rsidR="009008E4" w:rsidRPr="00523FE9">
        <w:rPr>
          <w:rFonts w:ascii="Times New Roman" w:hAnsi="Times New Roman" w:cs="Times New Roman"/>
          <w:sz w:val="24"/>
          <w:szCs w:val="24"/>
        </w:rPr>
        <w:t>т</w:t>
      </w:r>
      <w:r w:rsidRPr="00523FE9">
        <w:rPr>
          <w:rFonts w:ascii="Times New Roman" w:hAnsi="Times New Roman" w:cs="Times New Roman"/>
          <w:sz w:val="24"/>
          <w:szCs w:val="24"/>
        </w:rPr>
        <w:t xml:space="preserve"> обществу и гос</w:t>
      </w:r>
      <w:r w:rsidR="009008E4" w:rsidRPr="00523FE9">
        <w:rPr>
          <w:rFonts w:ascii="Times New Roman" w:hAnsi="Times New Roman" w:cs="Times New Roman"/>
          <w:sz w:val="24"/>
          <w:szCs w:val="24"/>
        </w:rPr>
        <w:t xml:space="preserve">ударственным </w:t>
      </w:r>
      <w:r w:rsidRPr="00523FE9">
        <w:rPr>
          <w:rFonts w:ascii="Times New Roman" w:hAnsi="Times New Roman" w:cs="Times New Roman"/>
          <w:sz w:val="24"/>
          <w:szCs w:val="24"/>
        </w:rPr>
        <w:t>органам своевременн</w:t>
      </w:r>
      <w:r w:rsidR="00F975CD" w:rsidRPr="00523FE9">
        <w:rPr>
          <w:rFonts w:ascii="Times New Roman" w:hAnsi="Times New Roman" w:cs="Times New Roman"/>
          <w:sz w:val="24"/>
          <w:szCs w:val="24"/>
        </w:rPr>
        <w:t xml:space="preserve">о </w:t>
      </w:r>
      <w:r w:rsidRPr="00523FE9">
        <w:rPr>
          <w:rFonts w:ascii="Times New Roman" w:hAnsi="Times New Roman" w:cs="Times New Roman"/>
          <w:sz w:val="24"/>
          <w:szCs w:val="24"/>
        </w:rPr>
        <w:t xml:space="preserve">видеть возникающие проблемы в сфере уголовной юстиции, которая является наиболее чувствительной </w:t>
      </w:r>
      <w:r w:rsidR="00F2000A" w:rsidRPr="00523FE9">
        <w:rPr>
          <w:rFonts w:ascii="Times New Roman" w:hAnsi="Times New Roman" w:cs="Times New Roman"/>
          <w:sz w:val="24"/>
          <w:szCs w:val="24"/>
        </w:rPr>
        <w:t xml:space="preserve">сферой </w:t>
      </w:r>
      <w:r w:rsidRPr="00523FE9">
        <w:rPr>
          <w:rFonts w:ascii="Times New Roman" w:hAnsi="Times New Roman" w:cs="Times New Roman"/>
          <w:sz w:val="24"/>
          <w:szCs w:val="24"/>
        </w:rPr>
        <w:t xml:space="preserve">для прав человека. </w:t>
      </w:r>
      <w:r w:rsidR="009008E4" w:rsidRPr="00523FE9">
        <w:rPr>
          <w:rFonts w:ascii="Times New Roman" w:hAnsi="Times New Roman" w:cs="Times New Roman"/>
          <w:sz w:val="24"/>
          <w:szCs w:val="24"/>
        </w:rPr>
        <w:t>Представленные мнения направлены на</w:t>
      </w:r>
      <w:r w:rsidRPr="00523FE9">
        <w:rPr>
          <w:rFonts w:ascii="Times New Roman" w:hAnsi="Times New Roman" w:cs="Times New Roman"/>
          <w:sz w:val="24"/>
          <w:szCs w:val="24"/>
        </w:rPr>
        <w:t xml:space="preserve"> содейств</w:t>
      </w:r>
      <w:r w:rsidR="009008E4" w:rsidRPr="00523FE9">
        <w:rPr>
          <w:rFonts w:ascii="Times New Roman" w:hAnsi="Times New Roman" w:cs="Times New Roman"/>
          <w:sz w:val="24"/>
          <w:szCs w:val="24"/>
        </w:rPr>
        <w:t>ие</w:t>
      </w:r>
      <w:r w:rsidRPr="00D052EB">
        <w:rPr>
          <w:rFonts w:ascii="Times New Roman" w:hAnsi="Times New Roman" w:cs="Times New Roman"/>
          <w:sz w:val="24"/>
          <w:szCs w:val="24"/>
        </w:rPr>
        <w:t xml:space="preserve"> решению задач, стоящих перед народом и госорганами независимого </w:t>
      </w:r>
      <w:r w:rsidR="00CA4663" w:rsidRPr="00D052EB">
        <w:rPr>
          <w:rFonts w:ascii="Times New Roman" w:hAnsi="Times New Roman" w:cs="Times New Roman"/>
          <w:sz w:val="24"/>
          <w:szCs w:val="24"/>
        </w:rPr>
        <w:t>демократического</w:t>
      </w:r>
      <w:r w:rsidRPr="00D052EB">
        <w:rPr>
          <w:rFonts w:ascii="Times New Roman" w:hAnsi="Times New Roman" w:cs="Times New Roman"/>
          <w:sz w:val="24"/>
          <w:szCs w:val="24"/>
        </w:rPr>
        <w:t xml:space="preserve"> </w:t>
      </w:r>
      <w:r w:rsidR="00CA4663" w:rsidRPr="00D052EB">
        <w:rPr>
          <w:rFonts w:ascii="Times New Roman" w:hAnsi="Times New Roman" w:cs="Times New Roman"/>
          <w:sz w:val="24"/>
          <w:szCs w:val="24"/>
        </w:rPr>
        <w:t>Кыргызстана</w:t>
      </w:r>
      <w:r w:rsidRPr="00D052EB">
        <w:rPr>
          <w:rFonts w:ascii="Times New Roman" w:hAnsi="Times New Roman" w:cs="Times New Roman"/>
          <w:sz w:val="24"/>
          <w:szCs w:val="24"/>
        </w:rPr>
        <w:t xml:space="preserve">. </w:t>
      </w:r>
      <w:r w:rsidR="009008E4">
        <w:rPr>
          <w:rFonts w:ascii="Times New Roman" w:hAnsi="Times New Roman" w:cs="Times New Roman"/>
          <w:sz w:val="24"/>
          <w:szCs w:val="24"/>
        </w:rPr>
        <w:t>Авторы</w:t>
      </w:r>
      <w:r w:rsidR="00050109">
        <w:rPr>
          <w:rFonts w:ascii="Times New Roman" w:hAnsi="Times New Roman" w:cs="Times New Roman"/>
          <w:sz w:val="24"/>
          <w:szCs w:val="24"/>
        </w:rPr>
        <w:t xml:space="preserve"> наде</w:t>
      </w:r>
      <w:r w:rsidR="009008E4">
        <w:rPr>
          <w:rFonts w:ascii="Times New Roman" w:hAnsi="Times New Roman" w:cs="Times New Roman"/>
          <w:sz w:val="24"/>
          <w:szCs w:val="24"/>
        </w:rPr>
        <w:t>ются</w:t>
      </w:r>
      <w:r w:rsidR="00050109">
        <w:rPr>
          <w:rFonts w:ascii="Times New Roman" w:hAnsi="Times New Roman" w:cs="Times New Roman"/>
          <w:sz w:val="24"/>
          <w:szCs w:val="24"/>
        </w:rPr>
        <w:t xml:space="preserve">, что предложения и рекомендации будут полезны Комитету ООН по правам человека </w:t>
      </w:r>
      <w:r w:rsidR="00F2000A">
        <w:rPr>
          <w:rFonts w:ascii="Times New Roman" w:hAnsi="Times New Roman" w:cs="Times New Roman"/>
          <w:sz w:val="24"/>
          <w:szCs w:val="24"/>
        </w:rPr>
        <w:t xml:space="preserve">для </w:t>
      </w:r>
      <w:r w:rsidR="00050109">
        <w:rPr>
          <w:rFonts w:ascii="Times New Roman" w:hAnsi="Times New Roman" w:cs="Times New Roman"/>
          <w:sz w:val="24"/>
          <w:szCs w:val="24"/>
        </w:rPr>
        <w:t>всесторонн</w:t>
      </w:r>
      <w:r w:rsidR="00F2000A">
        <w:rPr>
          <w:rFonts w:ascii="Times New Roman" w:hAnsi="Times New Roman" w:cs="Times New Roman"/>
          <w:sz w:val="24"/>
          <w:szCs w:val="24"/>
        </w:rPr>
        <w:t>его</w:t>
      </w:r>
      <w:r w:rsidR="00050109">
        <w:rPr>
          <w:rFonts w:ascii="Times New Roman" w:hAnsi="Times New Roman" w:cs="Times New Roman"/>
          <w:sz w:val="24"/>
          <w:szCs w:val="24"/>
        </w:rPr>
        <w:t xml:space="preserve"> 360</w:t>
      </w:r>
      <w:r w:rsidR="00050109">
        <w:rPr>
          <w:rFonts w:ascii="Times New Roman" w:hAnsi="Times New Roman" w:cs="Times New Roman"/>
          <w:sz w:val="24"/>
          <w:szCs w:val="24"/>
        </w:rPr>
        <w:sym w:font="Symbol" w:char="F0B0"/>
      </w:r>
      <w:r w:rsidR="00050109">
        <w:rPr>
          <w:rFonts w:ascii="Times New Roman" w:hAnsi="Times New Roman" w:cs="Times New Roman"/>
          <w:sz w:val="24"/>
          <w:szCs w:val="24"/>
        </w:rPr>
        <w:t xml:space="preserve"> анализ</w:t>
      </w:r>
      <w:r w:rsidR="00F2000A">
        <w:rPr>
          <w:rFonts w:ascii="Times New Roman" w:hAnsi="Times New Roman" w:cs="Times New Roman"/>
          <w:sz w:val="24"/>
          <w:szCs w:val="24"/>
        </w:rPr>
        <w:t>а</w:t>
      </w:r>
      <w:r w:rsidR="00050109">
        <w:rPr>
          <w:rFonts w:ascii="Times New Roman" w:hAnsi="Times New Roman" w:cs="Times New Roman"/>
          <w:sz w:val="24"/>
          <w:szCs w:val="24"/>
        </w:rPr>
        <w:t xml:space="preserve"> </w:t>
      </w:r>
      <w:r w:rsidR="009008E4">
        <w:rPr>
          <w:rFonts w:ascii="Times New Roman" w:hAnsi="Times New Roman" w:cs="Times New Roman"/>
          <w:sz w:val="24"/>
          <w:szCs w:val="24"/>
        </w:rPr>
        <w:t>при</w:t>
      </w:r>
      <w:r w:rsidR="00D32783">
        <w:rPr>
          <w:rFonts w:ascii="Times New Roman" w:hAnsi="Times New Roman" w:cs="Times New Roman"/>
          <w:sz w:val="24"/>
          <w:szCs w:val="24"/>
        </w:rPr>
        <w:t xml:space="preserve"> рассмотрени</w:t>
      </w:r>
      <w:r w:rsidR="009008E4">
        <w:rPr>
          <w:rFonts w:ascii="Times New Roman" w:hAnsi="Times New Roman" w:cs="Times New Roman"/>
          <w:sz w:val="24"/>
          <w:szCs w:val="24"/>
        </w:rPr>
        <w:t>и Национального доклада</w:t>
      </w:r>
      <w:r w:rsidR="00D32783">
        <w:rPr>
          <w:rFonts w:ascii="Times New Roman" w:hAnsi="Times New Roman" w:cs="Times New Roman"/>
          <w:sz w:val="24"/>
          <w:szCs w:val="24"/>
        </w:rPr>
        <w:t xml:space="preserve"> </w:t>
      </w:r>
      <w:r w:rsidR="00050109">
        <w:rPr>
          <w:rFonts w:ascii="Times New Roman" w:hAnsi="Times New Roman" w:cs="Times New Roman"/>
          <w:sz w:val="24"/>
          <w:szCs w:val="24"/>
        </w:rPr>
        <w:t>и помогут прогрессивному развитию</w:t>
      </w:r>
      <w:r w:rsidR="009008E4">
        <w:rPr>
          <w:rFonts w:ascii="Times New Roman" w:hAnsi="Times New Roman" w:cs="Times New Roman"/>
          <w:sz w:val="24"/>
          <w:szCs w:val="24"/>
        </w:rPr>
        <w:t>,</w:t>
      </w:r>
      <w:r w:rsidR="00D32783">
        <w:rPr>
          <w:rFonts w:ascii="Times New Roman" w:hAnsi="Times New Roman" w:cs="Times New Roman"/>
          <w:sz w:val="24"/>
          <w:szCs w:val="24"/>
        </w:rPr>
        <w:t xml:space="preserve"> построению справедливой и развитой правовой системы в Кыргызстане. </w:t>
      </w:r>
      <w:r w:rsidR="00542E8B">
        <w:rPr>
          <w:rFonts w:ascii="Times New Roman" w:hAnsi="Times New Roman" w:cs="Times New Roman"/>
          <w:sz w:val="24"/>
          <w:szCs w:val="24"/>
        </w:rPr>
        <w:t xml:space="preserve">Полагаем, что </w:t>
      </w:r>
      <w:r w:rsidR="009008E4">
        <w:rPr>
          <w:rFonts w:ascii="Times New Roman" w:hAnsi="Times New Roman" w:cs="Times New Roman"/>
          <w:sz w:val="24"/>
          <w:szCs w:val="24"/>
        </w:rPr>
        <w:t>это</w:t>
      </w:r>
      <w:r w:rsidR="00542E8B">
        <w:rPr>
          <w:rFonts w:ascii="Times New Roman" w:hAnsi="Times New Roman" w:cs="Times New Roman"/>
          <w:sz w:val="24"/>
          <w:szCs w:val="24"/>
        </w:rPr>
        <w:t xml:space="preserve"> позвол</w:t>
      </w:r>
      <w:r w:rsidR="009008E4">
        <w:rPr>
          <w:rFonts w:ascii="Times New Roman" w:hAnsi="Times New Roman" w:cs="Times New Roman"/>
          <w:sz w:val="24"/>
          <w:szCs w:val="24"/>
        </w:rPr>
        <w:t>и</w:t>
      </w:r>
      <w:r w:rsidR="00542E8B">
        <w:rPr>
          <w:rFonts w:ascii="Times New Roman" w:hAnsi="Times New Roman" w:cs="Times New Roman"/>
          <w:sz w:val="24"/>
          <w:szCs w:val="24"/>
        </w:rPr>
        <w:t xml:space="preserve">т </w:t>
      </w:r>
      <w:r w:rsidR="009008E4">
        <w:rPr>
          <w:rFonts w:ascii="Times New Roman" w:hAnsi="Times New Roman" w:cs="Times New Roman"/>
          <w:sz w:val="24"/>
          <w:szCs w:val="24"/>
        </w:rPr>
        <w:t>наилучшим образом</w:t>
      </w:r>
      <w:r w:rsidR="003D31D2">
        <w:rPr>
          <w:rFonts w:ascii="Times New Roman" w:hAnsi="Times New Roman" w:cs="Times New Roman"/>
          <w:sz w:val="24"/>
          <w:szCs w:val="24"/>
        </w:rPr>
        <w:t xml:space="preserve"> </w:t>
      </w:r>
      <w:r w:rsidR="00542E8B" w:rsidRPr="00C23520">
        <w:rPr>
          <w:rFonts w:ascii="Times New Roman" w:hAnsi="Times New Roman" w:cs="Times New Roman"/>
          <w:sz w:val="24"/>
          <w:szCs w:val="24"/>
        </w:rPr>
        <w:t>обеспеч</w:t>
      </w:r>
      <w:r w:rsidR="00542E8B">
        <w:rPr>
          <w:rFonts w:ascii="Times New Roman" w:hAnsi="Times New Roman" w:cs="Times New Roman"/>
          <w:sz w:val="24"/>
          <w:szCs w:val="24"/>
        </w:rPr>
        <w:t>и</w:t>
      </w:r>
      <w:r w:rsidR="00542E8B" w:rsidRPr="00C23520">
        <w:rPr>
          <w:rFonts w:ascii="Times New Roman" w:hAnsi="Times New Roman" w:cs="Times New Roman"/>
          <w:sz w:val="24"/>
          <w:szCs w:val="24"/>
        </w:rPr>
        <w:t>т</w:t>
      </w:r>
      <w:r w:rsidR="003D31D2">
        <w:rPr>
          <w:rFonts w:ascii="Times New Roman" w:hAnsi="Times New Roman" w:cs="Times New Roman"/>
          <w:sz w:val="24"/>
          <w:szCs w:val="24"/>
        </w:rPr>
        <w:t>ь</w:t>
      </w:r>
      <w:r w:rsidR="00542E8B" w:rsidRPr="00C23520">
        <w:rPr>
          <w:rFonts w:ascii="Times New Roman" w:hAnsi="Times New Roman" w:cs="Times New Roman"/>
          <w:sz w:val="24"/>
          <w:szCs w:val="24"/>
        </w:rPr>
        <w:t xml:space="preserve"> соблюдение международных обязательств Кыргызской Республики по МПГПП</w:t>
      </w:r>
      <w:r w:rsidR="00DF6005">
        <w:rPr>
          <w:rFonts w:ascii="Times New Roman" w:hAnsi="Times New Roman" w:cs="Times New Roman"/>
          <w:sz w:val="24"/>
          <w:szCs w:val="24"/>
        </w:rPr>
        <w:t xml:space="preserve"> и связанных с ним других конвенций</w:t>
      </w:r>
      <w:r w:rsidR="003D31D2">
        <w:rPr>
          <w:rFonts w:ascii="Times New Roman" w:hAnsi="Times New Roman" w:cs="Times New Roman"/>
          <w:sz w:val="24"/>
          <w:szCs w:val="24"/>
        </w:rPr>
        <w:t>.</w:t>
      </w:r>
      <w:r w:rsidR="00413AA7" w:rsidRPr="00413A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645BA0" w14:textId="77777777" w:rsidR="00413AA7" w:rsidRDefault="00413AA7" w:rsidP="00413AA7">
      <w:pPr>
        <w:pStyle w:val="a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EC3207B" w14:textId="78ABA315" w:rsidR="00C15F2C" w:rsidRPr="00413AA7" w:rsidRDefault="00050109" w:rsidP="00413AA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sz w:val="24"/>
          <w:szCs w:val="24"/>
        </w:rPr>
        <w:t xml:space="preserve">Доклад </w:t>
      </w:r>
      <w:r w:rsidR="001C6583" w:rsidRPr="00413AA7">
        <w:rPr>
          <w:rFonts w:ascii="Times New Roman" w:hAnsi="Times New Roman" w:cs="Times New Roman"/>
          <w:sz w:val="24"/>
          <w:szCs w:val="24"/>
        </w:rPr>
        <w:t>затрагива</w:t>
      </w:r>
      <w:r w:rsidR="00C15F2C" w:rsidRPr="00413AA7">
        <w:rPr>
          <w:rFonts w:ascii="Times New Roman" w:hAnsi="Times New Roman" w:cs="Times New Roman"/>
          <w:sz w:val="24"/>
          <w:szCs w:val="24"/>
        </w:rPr>
        <w:t xml:space="preserve">ет </w:t>
      </w:r>
      <w:r w:rsidR="001C6583" w:rsidRPr="00413AA7">
        <w:rPr>
          <w:rFonts w:ascii="Times New Roman" w:hAnsi="Times New Roman" w:cs="Times New Roman"/>
          <w:sz w:val="24"/>
          <w:szCs w:val="24"/>
        </w:rPr>
        <w:t xml:space="preserve">вопросы отправления правосудия в Кыргызской Республики </w:t>
      </w:r>
      <w:r w:rsidR="00F2000A" w:rsidRPr="00413AA7">
        <w:rPr>
          <w:rFonts w:ascii="Times New Roman" w:hAnsi="Times New Roman" w:cs="Times New Roman"/>
          <w:sz w:val="24"/>
          <w:szCs w:val="24"/>
        </w:rPr>
        <w:t>для</w:t>
      </w:r>
      <w:r w:rsidR="001C6583" w:rsidRPr="00413AA7">
        <w:rPr>
          <w:rFonts w:ascii="Times New Roman" w:hAnsi="Times New Roman" w:cs="Times New Roman"/>
          <w:sz w:val="24"/>
          <w:szCs w:val="24"/>
        </w:rPr>
        <w:t xml:space="preserve"> обеспечения гарантий, вытекающих из МПГПП. </w:t>
      </w:r>
      <w:r w:rsidR="00395AFE" w:rsidRPr="00413AA7">
        <w:rPr>
          <w:rFonts w:ascii="Times New Roman" w:hAnsi="Times New Roman" w:cs="Times New Roman"/>
          <w:sz w:val="24"/>
          <w:szCs w:val="24"/>
        </w:rPr>
        <w:t>28 октября</w:t>
      </w:r>
      <w:r w:rsidR="001C6583" w:rsidRPr="00413AA7">
        <w:rPr>
          <w:rFonts w:ascii="Times New Roman" w:hAnsi="Times New Roman" w:cs="Times New Roman"/>
          <w:sz w:val="24"/>
          <w:szCs w:val="24"/>
        </w:rPr>
        <w:t xml:space="preserve"> 2021 год</w:t>
      </w:r>
      <w:r w:rsidR="00395AFE" w:rsidRPr="00413AA7">
        <w:rPr>
          <w:rFonts w:ascii="Times New Roman" w:hAnsi="Times New Roman" w:cs="Times New Roman"/>
          <w:sz w:val="24"/>
          <w:szCs w:val="24"/>
        </w:rPr>
        <w:t>а вследствие реформы</w:t>
      </w:r>
      <w:r w:rsidR="001C6583" w:rsidRPr="00413AA7">
        <w:rPr>
          <w:rFonts w:ascii="Times New Roman" w:hAnsi="Times New Roman" w:cs="Times New Roman"/>
          <w:sz w:val="24"/>
          <w:szCs w:val="24"/>
        </w:rPr>
        <w:t xml:space="preserve"> в Кыргызской Республик</w:t>
      </w:r>
      <w:r w:rsidR="00395AFE" w:rsidRPr="00413AA7">
        <w:rPr>
          <w:rFonts w:ascii="Times New Roman" w:hAnsi="Times New Roman" w:cs="Times New Roman"/>
          <w:sz w:val="24"/>
          <w:szCs w:val="24"/>
        </w:rPr>
        <w:t>е</w:t>
      </w:r>
      <w:r w:rsidR="001C6583" w:rsidRPr="00413AA7">
        <w:rPr>
          <w:rFonts w:ascii="Times New Roman" w:hAnsi="Times New Roman" w:cs="Times New Roman"/>
          <w:sz w:val="24"/>
          <w:szCs w:val="24"/>
        </w:rPr>
        <w:t xml:space="preserve"> были приняты новые кодексы, </w:t>
      </w:r>
      <w:r w:rsidR="00395AFE" w:rsidRPr="00413AA7">
        <w:rPr>
          <w:rFonts w:ascii="Times New Roman" w:hAnsi="Times New Roman" w:cs="Times New Roman"/>
          <w:sz w:val="24"/>
          <w:szCs w:val="24"/>
        </w:rPr>
        <w:t>которые упразднили деление на «преступления» и «проступки»</w:t>
      </w:r>
      <w:r w:rsidR="009008E4">
        <w:rPr>
          <w:rFonts w:ascii="Times New Roman" w:hAnsi="Times New Roman" w:cs="Times New Roman"/>
          <w:sz w:val="24"/>
          <w:szCs w:val="24"/>
        </w:rPr>
        <w:t>. Ранее проступки подпадали</w:t>
      </w:r>
      <w:r w:rsidR="00395AFE" w:rsidRPr="00413AA7">
        <w:rPr>
          <w:rFonts w:ascii="Times New Roman" w:hAnsi="Times New Roman" w:cs="Times New Roman"/>
          <w:sz w:val="24"/>
          <w:szCs w:val="24"/>
        </w:rPr>
        <w:t xml:space="preserve"> под </w:t>
      </w:r>
      <w:r w:rsidR="009008E4">
        <w:rPr>
          <w:rFonts w:ascii="Times New Roman" w:hAnsi="Times New Roman" w:cs="Times New Roman"/>
          <w:sz w:val="24"/>
          <w:szCs w:val="24"/>
        </w:rPr>
        <w:t xml:space="preserve">правовые </w:t>
      </w:r>
      <w:r w:rsidR="00395AFE" w:rsidRPr="00413AA7">
        <w:rPr>
          <w:rFonts w:ascii="Times New Roman" w:hAnsi="Times New Roman" w:cs="Times New Roman"/>
          <w:sz w:val="24"/>
          <w:szCs w:val="24"/>
        </w:rPr>
        <w:t xml:space="preserve">гарантии </w:t>
      </w:r>
      <w:r w:rsidR="00395AFE" w:rsidRPr="00413AA7">
        <w:rPr>
          <w:rFonts w:ascii="Times New Roman" w:hAnsi="Times New Roman" w:cs="Times New Roman"/>
          <w:sz w:val="24"/>
          <w:szCs w:val="24"/>
        </w:rPr>
        <w:lastRenderedPageBreak/>
        <w:t>Уголовно-процессуального кодекса</w:t>
      </w:r>
      <w:r w:rsidR="00EE3379" w:rsidRPr="00413AA7">
        <w:rPr>
          <w:rFonts w:ascii="Times New Roman" w:hAnsi="Times New Roman" w:cs="Times New Roman"/>
          <w:sz w:val="24"/>
          <w:szCs w:val="24"/>
        </w:rPr>
        <w:t>. Т</w:t>
      </w:r>
      <w:r w:rsidR="00395AFE" w:rsidRPr="00413AA7">
        <w:rPr>
          <w:rFonts w:ascii="Times New Roman" w:hAnsi="Times New Roman" w:cs="Times New Roman"/>
          <w:sz w:val="24"/>
          <w:szCs w:val="24"/>
        </w:rPr>
        <w:t xml:space="preserve">акже </w:t>
      </w:r>
      <w:r w:rsidR="00EE3379" w:rsidRPr="00413AA7">
        <w:rPr>
          <w:rFonts w:ascii="Times New Roman" w:hAnsi="Times New Roman" w:cs="Times New Roman"/>
          <w:sz w:val="24"/>
          <w:szCs w:val="24"/>
        </w:rPr>
        <w:t xml:space="preserve">были </w:t>
      </w:r>
      <w:r w:rsidR="00395AFE" w:rsidRPr="00413AA7">
        <w:rPr>
          <w:rFonts w:ascii="Times New Roman" w:hAnsi="Times New Roman" w:cs="Times New Roman"/>
          <w:sz w:val="24"/>
          <w:szCs w:val="24"/>
        </w:rPr>
        <w:t>изменены полномочия государственных органов в сфере отправления правосудия.</w:t>
      </w:r>
      <w:r w:rsidR="00EE3379" w:rsidRPr="00413AA7">
        <w:rPr>
          <w:rFonts w:ascii="Times New Roman" w:hAnsi="Times New Roman" w:cs="Times New Roman"/>
          <w:sz w:val="24"/>
          <w:szCs w:val="24"/>
        </w:rPr>
        <w:t xml:space="preserve"> </w:t>
      </w:r>
      <w:r w:rsidR="00A76A92" w:rsidRPr="00413AA7">
        <w:rPr>
          <w:rFonts w:ascii="Times New Roman" w:hAnsi="Times New Roman" w:cs="Times New Roman"/>
          <w:sz w:val="24"/>
          <w:szCs w:val="24"/>
        </w:rPr>
        <w:t>В</w:t>
      </w:r>
      <w:r w:rsidR="00F2000A" w:rsidRPr="00413AA7">
        <w:rPr>
          <w:rFonts w:ascii="Times New Roman" w:hAnsi="Times New Roman" w:cs="Times New Roman"/>
          <w:sz w:val="24"/>
          <w:szCs w:val="24"/>
        </w:rPr>
        <w:t>ве</w:t>
      </w:r>
      <w:r w:rsidR="00A76A92" w:rsidRPr="00413AA7">
        <w:rPr>
          <w:rFonts w:ascii="Times New Roman" w:hAnsi="Times New Roman" w:cs="Times New Roman"/>
          <w:sz w:val="24"/>
          <w:szCs w:val="24"/>
        </w:rPr>
        <w:t xml:space="preserve">дена доследственная проверка перед </w:t>
      </w:r>
      <w:r w:rsidR="00F2000A" w:rsidRPr="00413AA7">
        <w:rPr>
          <w:rFonts w:ascii="Times New Roman" w:hAnsi="Times New Roman" w:cs="Times New Roman"/>
          <w:sz w:val="24"/>
          <w:szCs w:val="24"/>
        </w:rPr>
        <w:t xml:space="preserve">возбуждением уголовного дела. </w:t>
      </w:r>
      <w:r w:rsidR="00A76A92" w:rsidRPr="00413AA7">
        <w:rPr>
          <w:rFonts w:ascii="Times New Roman" w:hAnsi="Times New Roman" w:cs="Times New Roman"/>
          <w:sz w:val="24"/>
          <w:szCs w:val="24"/>
        </w:rPr>
        <w:t>Исключена отве</w:t>
      </w:r>
      <w:r w:rsidR="00F2000A" w:rsidRPr="00413AA7">
        <w:rPr>
          <w:rFonts w:ascii="Times New Roman" w:hAnsi="Times New Roman" w:cs="Times New Roman"/>
          <w:sz w:val="24"/>
          <w:szCs w:val="24"/>
        </w:rPr>
        <w:t>т</w:t>
      </w:r>
      <w:r w:rsidR="00A76A92" w:rsidRPr="00413AA7">
        <w:rPr>
          <w:rFonts w:ascii="Times New Roman" w:hAnsi="Times New Roman" w:cs="Times New Roman"/>
          <w:sz w:val="24"/>
          <w:szCs w:val="24"/>
        </w:rPr>
        <w:t>ственно</w:t>
      </w:r>
      <w:r w:rsidR="00F2000A" w:rsidRPr="00413AA7">
        <w:rPr>
          <w:rFonts w:ascii="Times New Roman" w:hAnsi="Times New Roman" w:cs="Times New Roman"/>
          <w:sz w:val="24"/>
          <w:szCs w:val="24"/>
        </w:rPr>
        <w:t>сть</w:t>
      </w:r>
      <w:r w:rsidR="00A76A92" w:rsidRPr="00413AA7">
        <w:rPr>
          <w:rFonts w:ascii="Times New Roman" w:hAnsi="Times New Roman" w:cs="Times New Roman"/>
          <w:sz w:val="24"/>
          <w:szCs w:val="24"/>
        </w:rPr>
        <w:t xml:space="preserve"> юр</w:t>
      </w:r>
      <w:r w:rsidR="00F2000A" w:rsidRPr="00413AA7">
        <w:rPr>
          <w:rFonts w:ascii="Times New Roman" w:hAnsi="Times New Roman" w:cs="Times New Roman"/>
          <w:sz w:val="24"/>
          <w:szCs w:val="24"/>
        </w:rPr>
        <w:t xml:space="preserve">идических </w:t>
      </w:r>
      <w:r w:rsidR="00A26A36">
        <w:rPr>
          <w:rFonts w:ascii="Times New Roman" w:hAnsi="Times New Roman" w:cs="Times New Roman"/>
          <w:sz w:val="24"/>
          <w:szCs w:val="24"/>
        </w:rPr>
        <w:t>организаций</w:t>
      </w:r>
      <w:r w:rsidR="00A76A92" w:rsidRPr="00413AA7">
        <w:rPr>
          <w:rFonts w:ascii="Times New Roman" w:hAnsi="Times New Roman" w:cs="Times New Roman"/>
          <w:sz w:val="24"/>
          <w:szCs w:val="24"/>
        </w:rPr>
        <w:t xml:space="preserve">. В </w:t>
      </w:r>
      <w:r w:rsidR="00F2000A" w:rsidRPr="00413AA7">
        <w:rPr>
          <w:rFonts w:ascii="Times New Roman" w:hAnsi="Times New Roman" w:cs="Times New Roman"/>
          <w:sz w:val="24"/>
          <w:szCs w:val="24"/>
        </w:rPr>
        <w:t>отдельных</w:t>
      </w:r>
      <w:r w:rsidR="00A76A92" w:rsidRPr="00413AA7">
        <w:rPr>
          <w:rFonts w:ascii="Times New Roman" w:hAnsi="Times New Roman" w:cs="Times New Roman"/>
          <w:sz w:val="24"/>
          <w:szCs w:val="24"/>
        </w:rPr>
        <w:t xml:space="preserve"> </w:t>
      </w:r>
      <w:r w:rsidR="009008E4">
        <w:rPr>
          <w:rFonts w:ascii="Times New Roman" w:hAnsi="Times New Roman" w:cs="Times New Roman"/>
          <w:sz w:val="24"/>
          <w:szCs w:val="24"/>
        </w:rPr>
        <w:t>случаях</w:t>
      </w:r>
      <w:r w:rsidR="00A76A92" w:rsidRPr="00413AA7">
        <w:rPr>
          <w:rFonts w:ascii="Times New Roman" w:hAnsi="Times New Roman" w:cs="Times New Roman"/>
          <w:sz w:val="24"/>
          <w:szCs w:val="24"/>
        </w:rPr>
        <w:t xml:space="preserve"> сни</w:t>
      </w:r>
      <w:r w:rsidR="00F2000A" w:rsidRPr="00413AA7">
        <w:rPr>
          <w:rFonts w:ascii="Times New Roman" w:hAnsi="Times New Roman" w:cs="Times New Roman"/>
          <w:sz w:val="24"/>
          <w:szCs w:val="24"/>
        </w:rPr>
        <w:t>ж</w:t>
      </w:r>
      <w:r w:rsidR="00A76A92" w:rsidRPr="00413AA7">
        <w:rPr>
          <w:rFonts w:ascii="Times New Roman" w:hAnsi="Times New Roman" w:cs="Times New Roman"/>
          <w:sz w:val="24"/>
          <w:szCs w:val="24"/>
        </w:rPr>
        <w:t>ены гарантии пот</w:t>
      </w:r>
      <w:r w:rsidR="00F2000A" w:rsidRPr="00413AA7">
        <w:rPr>
          <w:rFonts w:ascii="Times New Roman" w:hAnsi="Times New Roman" w:cs="Times New Roman"/>
          <w:sz w:val="24"/>
          <w:szCs w:val="24"/>
        </w:rPr>
        <w:t xml:space="preserve">ерпевших </w:t>
      </w:r>
      <w:r w:rsidR="00A76A92" w:rsidRPr="00413AA7">
        <w:rPr>
          <w:rFonts w:ascii="Times New Roman" w:hAnsi="Times New Roman" w:cs="Times New Roman"/>
          <w:sz w:val="24"/>
          <w:szCs w:val="24"/>
        </w:rPr>
        <w:t>от пре</w:t>
      </w:r>
      <w:r w:rsidR="00F2000A" w:rsidRPr="00413AA7">
        <w:rPr>
          <w:rFonts w:ascii="Times New Roman" w:hAnsi="Times New Roman" w:cs="Times New Roman"/>
          <w:sz w:val="24"/>
          <w:szCs w:val="24"/>
        </w:rPr>
        <w:t>ступлений</w:t>
      </w:r>
      <w:r w:rsidR="00966904" w:rsidRPr="00413AA7">
        <w:rPr>
          <w:rFonts w:ascii="Times New Roman" w:hAnsi="Times New Roman" w:cs="Times New Roman"/>
          <w:sz w:val="24"/>
          <w:szCs w:val="24"/>
        </w:rPr>
        <w:t xml:space="preserve">, </w:t>
      </w:r>
      <w:r w:rsidR="009008E4">
        <w:rPr>
          <w:rFonts w:ascii="Times New Roman" w:hAnsi="Times New Roman" w:cs="Times New Roman"/>
          <w:sz w:val="24"/>
          <w:szCs w:val="24"/>
        </w:rPr>
        <w:t>в отличие от положения до введения новых кодексов</w:t>
      </w:r>
      <w:r w:rsidR="00F2000A" w:rsidRPr="00413AA7">
        <w:rPr>
          <w:rFonts w:ascii="Times New Roman" w:hAnsi="Times New Roman" w:cs="Times New Roman"/>
          <w:sz w:val="24"/>
          <w:szCs w:val="24"/>
        </w:rPr>
        <w:t>.</w:t>
      </w:r>
      <w:r w:rsidR="00A76A92" w:rsidRPr="00413A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86BE25" w14:textId="77777777" w:rsidR="00966904" w:rsidRDefault="00966904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1969A41" w14:textId="6821BF17" w:rsidR="00574E15" w:rsidRDefault="00395AFE" w:rsidP="00413AA7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23520">
        <w:rPr>
          <w:rFonts w:ascii="Times New Roman" w:hAnsi="Times New Roman" w:cs="Times New Roman"/>
          <w:sz w:val="24"/>
          <w:szCs w:val="24"/>
        </w:rPr>
        <w:t xml:space="preserve">В настоящее время гарантии уголовного судопроизводства, определенные Уголовно-процессуальным кодексом, затрагивают лишь деяния, рассматриваемые как уголовное преступление по Уголовному кодексу. </w:t>
      </w:r>
      <w:r w:rsidR="00574E15" w:rsidRPr="00C23520">
        <w:rPr>
          <w:rFonts w:ascii="Times New Roman" w:hAnsi="Times New Roman" w:cs="Times New Roman"/>
          <w:sz w:val="24"/>
          <w:szCs w:val="24"/>
        </w:rPr>
        <w:t xml:space="preserve">Из сферы регулирования Уголовно-процессуального кодекса были выведены деяния, ответственность за которые определяет Кодекс о правонарушениях. Следовательно, снизились гарантии, которые ранее регулировал Уголовно-процессуальный кодекс, </w:t>
      </w:r>
      <w:r w:rsidR="00EE3379">
        <w:rPr>
          <w:rFonts w:ascii="Times New Roman" w:hAnsi="Times New Roman" w:cs="Times New Roman"/>
          <w:sz w:val="24"/>
          <w:szCs w:val="24"/>
        </w:rPr>
        <w:t xml:space="preserve">которые в том числе </w:t>
      </w:r>
      <w:r w:rsidR="00574E15" w:rsidRPr="00C23520">
        <w:rPr>
          <w:rFonts w:ascii="Times New Roman" w:hAnsi="Times New Roman" w:cs="Times New Roman"/>
          <w:sz w:val="24"/>
          <w:szCs w:val="24"/>
        </w:rPr>
        <w:t xml:space="preserve">подпадали под </w:t>
      </w:r>
      <w:r w:rsidR="009008E4">
        <w:rPr>
          <w:rFonts w:ascii="Times New Roman" w:hAnsi="Times New Roman" w:cs="Times New Roman"/>
          <w:sz w:val="24"/>
          <w:szCs w:val="24"/>
        </w:rPr>
        <w:t xml:space="preserve">гарантии </w:t>
      </w:r>
      <w:r w:rsidR="00574E15" w:rsidRPr="00C23520">
        <w:rPr>
          <w:rFonts w:ascii="Times New Roman" w:hAnsi="Times New Roman" w:cs="Times New Roman"/>
          <w:sz w:val="24"/>
          <w:szCs w:val="24"/>
        </w:rPr>
        <w:t>МПГПП</w:t>
      </w:r>
      <w:r w:rsidR="00DF6005">
        <w:rPr>
          <w:rFonts w:ascii="Times New Roman" w:hAnsi="Times New Roman" w:cs="Times New Roman"/>
          <w:sz w:val="24"/>
          <w:szCs w:val="24"/>
        </w:rPr>
        <w:t>,</w:t>
      </w:r>
      <w:r w:rsidR="00574E15" w:rsidRPr="00C23520">
        <w:rPr>
          <w:rFonts w:ascii="Times New Roman" w:hAnsi="Times New Roman" w:cs="Times New Roman"/>
          <w:sz w:val="24"/>
          <w:szCs w:val="24"/>
        </w:rPr>
        <w:t xml:space="preserve"> в части справедливого судебного разбирательства, равенства прав защиты и обвинения, эффективного судебного контроля над отправлением правосудия. </w:t>
      </w:r>
      <w:r w:rsidR="003E18A3" w:rsidRPr="00C23520">
        <w:rPr>
          <w:rFonts w:ascii="Times New Roman" w:hAnsi="Times New Roman" w:cs="Times New Roman"/>
          <w:sz w:val="24"/>
          <w:szCs w:val="24"/>
        </w:rPr>
        <w:t>В</w:t>
      </w:r>
      <w:r w:rsidR="00574E15" w:rsidRPr="00C23520">
        <w:rPr>
          <w:rFonts w:ascii="Times New Roman" w:hAnsi="Times New Roman" w:cs="Times New Roman"/>
          <w:sz w:val="24"/>
          <w:szCs w:val="24"/>
        </w:rPr>
        <w:t xml:space="preserve"> процессе реформы возникли </w:t>
      </w:r>
      <w:r w:rsidR="00A26A36">
        <w:rPr>
          <w:rFonts w:ascii="Times New Roman" w:hAnsi="Times New Roman" w:cs="Times New Roman"/>
          <w:sz w:val="24"/>
          <w:szCs w:val="24"/>
        </w:rPr>
        <w:t xml:space="preserve">правовые </w:t>
      </w:r>
      <w:r w:rsidR="00574E15" w:rsidRPr="00C23520">
        <w:rPr>
          <w:rFonts w:ascii="Times New Roman" w:hAnsi="Times New Roman" w:cs="Times New Roman"/>
          <w:sz w:val="24"/>
          <w:szCs w:val="24"/>
        </w:rPr>
        <w:t>коллизии, требующие устранения противоречий и поиска эффективных решений.</w:t>
      </w:r>
    </w:p>
    <w:p w14:paraId="203331A4" w14:textId="53514E3E" w:rsidR="00EE3379" w:rsidRDefault="00EE3379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1337663" w14:textId="0E2C6D76" w:rsidR="003D31D2" w:rsidRPr="00413AA7" w:rsidRDefault="00A76A92" w:rsidP="00413AA7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13AA7">
        <w:rPr>
          <w:rFonts w:ascii="Times New Roman" w:hAnsi="Times New Roman" w:cs="Times New Roman"/>
          <w:b/>
          <w:sz w:val="24"/>
          <w:szCs w:val="24"/>
        </w:rPr>
        <w:t>Гендерные преступления</w:t>
      </w:r>
      <w:r w:rsidR="00BB2E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B03311" w14:textId="77777777" w:rsidR="00966904" w:rsidRDefault="00966904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143CAA7" w14:textId="14897C18" w:rsidR="00DF6005" w:rsidRDefault="00B244D7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</w:t>
      </w:r>
      <w:r w:rsidR="008E232D" w:rsidRPr="00413AA7">
        <w:rPr>
          <w:rFonts w:ascii="Times New Roman" w:hAnsi="Times New Roman" w:cs="Times New Roman"/>
          <w:i/>
          <w:sz w:val="24"/>
          <w:szCs w:val="24"/>
        </w:rPr>
        <w:t>татья 2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="008E232D" w:rsidRPr="00413AA7">
        <w:rPr>
          <w:rFonts w:ascii="Times New Roman" w:hAnsi="Times New Roman" w:cs="Times New Roman"/>
          <w:i/>
          <w:sz w:val="24"/>
          <w:szCs w:val="24"/>
        </w:rPr>
        <w:t>недискриминация</w:t>
      </w:r>
      <w:proofErr w:type="spellEnd"/>
      <w:r w:rsidR="006E7CC7" w:rsidRPr="00413AA7">
        <w:rPr>
          <w:rFonts w:ascii="Times New Roman" w:hAnsi="Times New Roman" w:cs="Times New Roman"/>
          <w:i/>
          <w:sz w:val="24"/>
          <w:szCs w:val="24"/>
        </w:rPr>
        <w:t>, обязательства государства принять меры для осуществления всех прав, признаваемых МПГПП</w:t>
      </w:r>
      <w:r w:rsidR="006205A4" w:rsidRPr="00413AA7">
        <w:rPr>
          <w:rFonts w:ascii="Times New Roman" w:hAnsi="Times New Roman" w:cs="Times New Roman"/>
          <w:i/>
          <w:sz w:val="24"/>
          <w:szCs w:val="24"/>
        </w:rPr>
        <w:t>)</w:t>
      </w:r>
      <w:r w:rsidR="00277606" w:rsidRPr="00413AA7">
        <w:rPr>
          <w:rFonts w:ascii="Times New Roman" w:hAnsi="Times New Roman" w:cs="Times New Roman"/>
          <w:i/>
          <w:sz w:val="24"/>
          <w:szCs w:val="24"/>
        </w:rPr>
        <w:t xml:space="preserve">; </w:t>
      </w:r>
    </w:p>
    <w:p w14:paraId="26A509A9" w14:textId="02D70489" w:rsidR="00DF6005" w:rsidRDefault="00DF6005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</w:t>
      </w:r>
      <w:r w:rsidR="00277606" w:rsidRPr="00413AA7">
        <w:rPr>
          <w:rFonts w:ascii="Times New Roman" w:hAnsi="Times New Roman" w:cs="Times New Roman"/>
          <w:i/>
          <w:sz w:val="24"/>
          <w:szCs w:val="24"/>
        </w:rPr>
        <w:t>татья 23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277606" w:rsidRPr="00413AA7">
        <w:rPr>
          <w:rFonts w:ascii="Times New Roman" w:hAnsi="Times New Roman" w:cs="Times New Roman"/>
          <w:i/>
          <w:sz w:val="24"/>
          <w:szCs w:val="24"/>
        </w:rPr>
        <w:t xml:space="preserve">право на защиту семьи со стороны государства и общества, право на вступление в брак и основывать семьи); </w:t>
      </w:r>
    </w:p>
    <w:p w14:paraId="03C0F420" w14:textId="58AE9A25" w:rsidR="00277606" w:rsidRPr="00413AA7" w:rsidRDefault="00DF6005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</w:t>
      </w:r>
      <w:r w:rsidR="00277606" w:rsidRPr="00413AA7">
        <w:rPr>
          <w:rFonts w:ascii="Times New Roman" w:hAnsi="Times New Roman" w:cs="Times New Roman"/>
          <w:i/>
          <w:sz w:val="24"/>
          <w:szCs w:val="24"/>
        </w:rPr>
        <w:t>татья 24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277606" w:rsidRPr="00413AA7">
        <w:rPr>
          <w:rFonts w:ascii="Times New Roman" w:hAnsi="Times New Roman" w:cs="Times New Roman"/>
          <w:i/>
          <w:sz w:val="24"/>
          <w:szCs w:val="24"/>
        </w:rPr>
        <w:t>право ребенка на меры защиты без какой-либо дискриминации</w:t>
      </w:r>
    </w:p>
    <w:p w14:paraId="3A1BEA09" w14:textId="77777777" w:rsidR="00542E8B" w:rsidRPr="00C23520" w:rsidRDefault="00542E8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9B23ABC" w14:textId="652DDC19" w:rsidR="006205A4" w:rsidRPr="00C23520" w:rsidRDefault="006205A4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23520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034703" w:rsidRPr="00413AA7">
        <w:rPr>
          <w:rFonts w:ascii="Times New Roman" w:hAnsi="Times New Roman" w:cs="Times New Roman"/>
          <w:sz w:val="24"/>
          <w:szCs w:val="24"/>
        </w:rPr>
        <w:t>последней</w:t>
      </w:r>
      <w:r w:rsid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C23520">
        <w:rPr>
          <w:rFonts w:ascii="Times New Roman" w:hAnsi="Times New Roman" w:cs="Times New Roman"/>
          <w:sz w:val="24"/>
          <w:szCs w:val="24"/>
        </w:rPr>
        <w:t xml:space="preserve">реформы уголовного законодательства (УК и УПК) ряд преступлений гендерной направленности были отнесены к </w:t>
      </w:r>
      <w:r w:rsidR="00A26A36">
        <w:rPr>
          <w:rFonts w:ascii="Times New Roman" w:hAnsi="Times New Roman" w:cs="Times New Roman"/>
          <w:sz w:val="24"/>
          <w:szCs w:val="24"/>
        </w:rPr>
        <w:t xml:space="preserve">вопросам </w:t>
      </w:r>
      <w:proofErr w:type="spellStart"/>
      <w:r w:rsidRPr="00C23520">
        <w:rPr>
          <w:rFonts w:ascii="Times New Roman" w:hAnsi="Times New Roman" w:cs="Times New Roman"/>
          <w:sz w:val="24"/>
          <w:szCs w:val="24"/>
        </w:rPr>
        <w:t>частно</w:t>
      </w:r>
      <w:proofErr w:type="spellEnd"/>
      <w:r w:rsidRPr="00C23520">
        <w:rPr>
          <w:rFonts w:ascii="Times New Roman" w:hAnsi="Times New Roman" w:cs="Times New Roman"/>
          <w:sz w:val="24"/>
          <w:szCs w:val="24"/>
        </w:rPr>
        <w:t>-публично</w:t>
      </w:r>
      <w:r w:rsidR="00A26A36">
        <w:rPr>
          <w:rFonts w:ascii="Times New Roman" w:hAnsi="Times New Roman" w:cs="Times New Roman"/>
          <w:sz w:val="24"/>
          <w:szCs w:val="24"/>
        </w:rPr>
        <w:t>го</w:t>
      </w:r>
      <w:r w:rsidRPr="00C23520">
        <w:rPr>
          <w:rFonts w:ascii="Times New Roman" w:hAnsi="Times New Roman" w:cs="Times New Roman"/>
          <w:sz w:val="24"/>
          <w:szCs w:val="24"/>
        </w:rPr>
        <w:t xml:space="preserve"> обвинени</w:t>
      </w:r>
      <w:r w:rsidR="00A26A36">
        <w:rPr>
          <w:rFonts w:ascii="Times New Roman" w:hAnsi="Times New Roman" w:cs="Times New Roman"/>
          <w:sz w:val="24"/>
          <w:szCs w:val="24"/>
        </w:rPr>
        <w:t>я</w:t>
      </w:r>
      <w:r w:rsidRPr="00C23520">
        <w:rPr>
          <w:rFonts w:ascii="Times New Roman" w:hAnsi="Times New Roman" w:cs="Times New Roman"/>
          <w:sz w:val="24"/>
          <w:szCs w:val="24"/>
        </w:rPr>
        <w:t xml:space="preserve">, то есть уголовное дело возбуждается только при наличии официального заявления потерпевшей(его). </w:t>
      </w:r>
      <w:r w:rsidR="00D31CC7">
        <w:rPr>
          <w:rFonts w:ascii="Times New Roman" w:hAnsi="Times New Roman" w:cs="Times New Roman"/>
          <w:sz w:val="24"/>
          <w:szCs w:val="24"/>
        </w:rPr>
        <w:t xml:space="preserve">Ранее эти преступления относились к публичному обвинению. </w:t>
      </w:r>
      <w:r w:rsidR="00DF6005">
        <w:rPr>
          <w:rFonts w:ascii="Times New Roman" w:hAnsi="Times New Roman" w:cs="Times New Roman"/>
          <w:sz w:val="24"/>
          <w:szCs w:val="24"/>
        </w:rPr>
        <w:t>Изменение</w:t>
      </w:r>
      <w:r w:rsidRPr="00C23520">
        <w:rPr>
          <w:rFonts w:ascii="Times New Roman" w:hAnsi="Times New Roman" w:cs="Times New Roman"/>
          <w:sz w:val="24"/>
          <w:szCs w:val="24"/>
        </w:rPr>
        <w:t xml:space="preserve"> привело к тому, что ряд преступлений </w:t>
      </w:r>
      <w:r w:rsidR="00034703">
        <w:rPr>
          <w:rFonts w:ascii="Times New Roman" w:hAnsi="Times New Roman" w:cs="Times New Roman"/>
          <w:sz w:val="24"/>
          <w:szCs w:val="24"/>
        </w:rPr>
        <w:t xml:space="preserve">теперь </w:t>
      </w:r>
      <w:r w:rsidRPr="00C23520">
        <w:rPr>
          <w:rFonts w:ascii="Times New Roman" w:hAnsi="Times New Roman" w:cs="Times New Roman"/>
          <w:sz w:val="24"/>
          <w:szCs w:val="24"/>
        </w:rPr>
        <w:t xml:space="preserve">остаются вне регистрации и соответственно виновные лица уходят от ответственности и наказания, так как потерпевшие </w:t>
      </w:r>
      <w:r w:rsidR="00DF6005">
        <w:rPr>
          <w:rFonts w:ascii="Times New Roman" w:hAnsi="Times New Roman" w:cs="Times New Roman"/>
          <w:sz w:val="24"/>
          <w:szCs w:val="24"/>
        </w:rPr>
        <w:t xml:space="preserve">по различным </w:t>
      </w:r>
      <w:r w:rsidRPr="00C23520">
        <w:rPr>
          <w:rFonts w:ascii="Times New Roman" w:hAnsi="Times New Roman" w:cs="Times New Roman"/>
          <w:sz w:val="24"/>
          <w:szCs w:val="24"/>
        </w:rPr>
        <w:t>причин</w:t>
      </w:r>
      <w:r w:rsidR="00DF6005">
        <w:rPr>
          <w:rFonts w:ascii="Times New Roman" w:hAnsi="Times New Roman" w:cs="Times New Roman"/>
          <w:sz w:val="24"/>
          <w:szCs w:val="24"/>
        </w:rPr>
        <w:t>ам</w:t>
      </w:r>
      <w:r w:rsidRPr="00C23520">
        <w:rPr>
          <w:rFonts w:ascii="Times New Roman" w:hAnsi="Times New Roman" w:cs="Times New Roman"/>
          <w:sz w:val="24"/>
          <w:szCs w:val="24"/>
        </w:rPr>
        <w:t xml:space="preserve"> отказываются </w:t>
      </w:r>
      <w:r w:rsidR="00DF6005">
        <w:rPr>
          <w:rFonts w:ascii="Times New Roman" w:hAnsi="Times New Roman" w:cs="Times New Roman"/>
          <w:sz w:val="24"/>
          <w:szCs w:val="24"/>
        </w:rPr>
        <w:t>подавать</w:t>
      </w:r>
      <w:r w:rsidRPr="00C23520">
        <w:rPr>
          <w:rFonts w:ascii="Times New Roman" w:hAnsi="Times New Roman" w:cs="Times New Roman"/>
          <w:sz w:val="24"/>
          <w:szCs w:val="24"/>
        </w:rPr>
        <w:t xml:space="preserve"> заявление (угрозы, давление, родственные связи, менталитет и традиции)</w:t>
      </w:r>
      <w:r w:rsidR="00F439A3">
        <w:rPr>
          <w:rStyle w:val="a6"/>
          <w:rFonts w:ascii="Times New Roman" w:hAnsi="Times New Roman" w:cs="Times New Roman"/>
          <w:sz w:val="24"/>
          <w:szCs w:val="24"/>
        </w:rPr>
        <w:footnoteReference w:id="3"/>
      </w:r>
      <w:r w:rsidRPr="00C23520">
        <w:rPr>
          <w:rFonts w:ascii="Times New Roman" w:hAnsi="Times New Roman" w:cs="Times New Roman"/>
          <w:sz w:val="24"/>
          <w:szCs w:val="24"/>
        </w:rPr>
        <w:t>.</w:t>
      </w:r>
      <w:r w:rsidR="00034703">
        <w:rPr>
          <w:rFonts w:ascii="Times New Roman" w:hAnsi="Times New Roman" w:cs="Times New Roman"/>
          <w:sz w:val="24"/>
          <w:szCs w:val="24"/>
        </w:rPr>
        <w:t xml:space="preserve"> </w:t>
      </w:r>
      <w:r w:rsidRPr="00C23520">
        <w:rPr>
          <w:rFonts w:ascii="Times New Roman" w:hAnsi="Times New Roman" w:cs="Times New Roman"/>
          <w:sz w:val="24"/>
          <w:szCs w:val="24"/>
        </w:rPr>
        <w:t xml:space="preserve">Кроме этого, по двум составам тяжких преступлений – изнасилование и насильственные действия сексуального характера </w:t>
      </w:r>
      <w:r w:rsidR="00DF6005">
        <w:rPr>
          <w:rFonts w:ascii="Times New Roman" w:hAnsi="Times New Roman" w:cs="Times New Roman"/>
          <w:sz w:val="24"/>
          <w:szCs w:val="24"/>
        </w:rPr>
        <w:t>–</w:t>
      </w:r>
      <w:r w:rsidR="00966904">
        <w:rPr>
          <w:rFonts w:ascii="Times New Roman" w:hAnsi="Times New Roman" w:cs="Times New Roman"/>
          <w:sz w:val="24"/>
          <w:szCs w:val="24"/>
        </w:rPr>
        <w:t xml:space="preserve"> </w:t>
      </w:r>
      <w:r w:rsidRPr="00C23520">
        <w:rPr>
          <w:rFonts w:ascii="Times New Roman" w:hAnsi="Times New Roman" w:cs="Times New Roman"/>
          <w:sz w:val="24"/>
          <w:szCs w:val="24"/>
        </w:rPr>
        <w:t>допускается примирение сторон</w:t>
      </w:r>
      <w:r w:rsidR="00034703">
        <w:rPr>
          <w:rFonts w:ascii="Times New Roman" w:hAnsi="Times New Roman" w:cs="Times New Roman"/>
          <w:sz w:val="24"/>
          <w:szCs w:val="24"/>
        </w:rPr>
        <w:t>.</w:t>
      </w:r>
      <w:r w:rsidRPr="00C23520">
        <w:rPr>
          <w:rFonts w:ascii="Times New Roman" w:hAnsi="Times New Roman" w:cs="Times New Roman"/>
          <w:sz w:val="24"/>
          <w:szCs w:val="24"/>
        </w:rPr>
        <w:t xml:space="preserve"> Ряд преступлений, где потерпевшими являются несовершеннолетние дети</w:t>
      </w:r>
      <w:r w:rsidR="006E0CF7" w:rsidRPr="00C23520">
        <w:rPr>
          <w:rFonts w:ascii="Times New Roman" w:hAnsi="Times New Roman" w:cs="Times New Roman"/>
          <w:sz w:val="24"/>
          <w:szCs w:val="24"/>
        </w:rPr>
        <w:t xml:space="preserve"> (нарушение законодательства о брачном возрасте при проведении религиозных обрядов (ст.175 УК)</w:t>
      </w:r>
      <w:r w:rsidRPr="00C23520">
        <w:rPr>
          <w:rFonts w:ascii="Times New Roman" w:hAnsi="Times New Roman" w:cs="Times New Roman"/>
          <w:sz w:val="24"/>
          <w:szCs w:val="24"/>
        </w:rPr>
        <w:t xml:space="preserve">, </w:t>
      </w:r>
      <w:r w:rsidR="006E0CF7" w:rsidRPr="00C23520">
        <w:rPr>
          <w:rFonts w:ascii="Times New Roman" w:hAnsi="Times New Roman" w:cs="Times New Roman"/>
          <w:sz w:val="24"/>
          <w:szCs w:val="24"/>
        </w:rPr>
        <w:t xml:space="preserve">принуждение к вступлению в фактические брачные отношения (ст.173 УК), торговля людьми (ст.166 ч.4 УК) </w:t>
      </w:r>
      <w:r w:rsidRPr="00C23520">
        <w:rPr>
          <w:rFonts w:ascii="Times New Roman" w:hAnsi="Times New Roman" w:cs="Times New Roman"/>
          <w:sz w:val="24"/>
          <w:szCs w:val="24"/>
        </w:rPr>
        <w:t xml:space="preserve">также могут быть прекращены в связи с примирением сторон, где в качестве одной из сторон выступает законный представитель ребенка. </w:t>
      </w:r>
      <w:r w:rsidR="00034703">
        <w:rPr>
          <w:rFonts w:ascii="Times New Roman" w:hAnsi="Times New Roman" w:cs="Times New Roman"/>
          <w:sz w:val="24"/>
          <w:szCs w:val="24"/>
        </w:rPr>
        <w:t xml:space="preserve">Т.е. фактически примирение происходит с родителями или опекунами детей. </w:t>
      </w:r>
      <w:r w:rsidRPr="00C23520">
        <w:rPr>
          <w:rFonts w:ascii="Times New Roman" w:hAnsi="Times New Roman" w:cs="Times New Roman"/>
          <w:sz w:val="24"/>
          <w:szCs w:val="24"/>
        </w:rPr>
        <w:t>Этим нарушаются права несовершеннолетнего и происходит дискриминация по признаку возраста</w:t>
      </w:r>
      <w:r w:rsidR="00034703">
        <w:rPr>
          <w:rFonts w:ascii="Times New Roman" w:hAnsi="Times New Roman" w:cs="Times New Roman"/>
          <w:sz w:val="24"/>
          <w:szCs w:val="24"/>
        </w:rPr>
        <w:t xml:space="preserve">, что нарушает ряд положений </w:t>
      </w:r>
      <w:r w:rsidR="00DF6005">
        <w:rPr>
          <w:rFonts w:ascii="Times New Roman" w:hAnsi="Times New Roman" w:cs="Times New Roman"/>
          <w:sz w:val="24"/>
          <w:szCs w:val="24"/>
        </w:rPr>
        <w:t>Конвенции</w:t>
      </w:r>
      <w:r w:rsidR="00034703">
        <w:rPr>
          <w:rFonts w:ascii="Times New Roman" w:hAnsi="Times New Roman" w:cs="Times New Roman"/>
          <w:sz w:val="24"/>
          <w:szCs w:val="24"/>
        </w:rPr>
        <w:t xml:space="preserve"> о ликвидации всех форм дискриминации в отношении женщин</w:t>
      </w:r>
      <w:r w:rsidR="00DF6005">
        <w:rPr>
          <w:rFonts w:ascii="Times New Roman" w:hAnsi="Times New Roman" w:cs="Times New Roman"/>
          <w:sz w:val="24"/>
          <w:szCs w:val="24"/>
        </w:rPr>
        <w:t xml:space="preserve"> и Конвенции о правах ребенка, наряду с нарушением МПГПП</w:t>
      </w:r>
      <w:r w:rsidRPr="00C23520">
        <w:rPr>
          <w:rFonts w:ascii="Times New Roman" w:hAnsi="Times New Roman" w:cs="Times New Roman"/>
          <w:sz w:val="24"/>
          <w:szCs w:val="24"/>
        </w:rPr>
        <w:t>.</w:t>
      </w:r>
    </w:p>
    <w:p w14:paraId="3C16EB1F" w14:textId="77777777" w:rsidR="00277606" w:rsidRPr="00C23520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646D961" w14:textId="27868E76" w:rsidR="00277606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  <w:u w:val="single"/>
        </w:rPr>
        <w:t>Рекомендация</w:t>
      </w:r>
      <w:r w:rsidRPr="00C23520">
        <w:rPr>
          <w:rFonts w:ascii="Times New Roman" w:hAnsi="Times New Roman" w:cs="Times New Roman"/>
          <w:sz w:val="24"/>
          <w:szCs w:val="24"/>
        </w:rPr>
        <w:t xml:space="preserve">: Необходимо пересмотреть перечень преступлений и отнести все преступления, касающиеся уязвимых групп (женщины, дети) к категории публичного обвинения, уголовные дела по которым должны возбуждаться независимо от подачи заявления ими. </w:t>
      </w:r>
    </w:p>
    <w:p w14:paraId="4CFE5D05" w14:textId="764DF799" w:rsidR="00034703" w:rsidRDefault="00034703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820A065" w14:textId="641007CB" w:rsidR="006303E7" w:rsidRDefault="0045384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9" w:history="1">
        <w:r w:rsidR="006303E7" w:rsidRPr="002C6377">
          <w:rPr>
            <w:rStyle w:val="a9"/>
            <w:rFonts w:ascii="Times New Roman" w:hAnsi="Times New Roman" w:cs="Times New Roman"/>
            <w:sz w:val="24"/>
            <w:szCs w:val="24"/>
          </w:rPr>
          <w:t>https://kaktus.media/doc/435707_pravoohraniteli_poveli_sebia_nedostoyno._intervu_s_ekspertami_o_dele_ayzady_kanatbekovoy.html</w:t>
        </w:r>
      </w:hyperlink>
      <w:r w:rsidR="006303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07F24D" w14:textId="09E761F9" w:rsidR="006303E7" w:rsidRDefault="006303E7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CA63373" w14:textId="77777777" w:rsidR="006303E7" w:rsidRDefault="006303E7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33186C1" w14:textId="77777777" w:rsidR="008A75FB" w:rsidRDefault="00A76A92" w:rsidP="00413AA7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b/>
          <w:sz w:val="24"/>
          <w:szCs w:val="24"/>
        </w:rPr>
        <w:t>Торговля людьми</w:t>
      </w:r>
      <w:r w:rsidRPr="00413A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23CA18" w14:textId="77777777" w:rsidR="008A75FB" w:rsidRDefault="008A75F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70FE84B" w14:textId="55F0BF8D" w:rsidR="006E0CF7" w:rsidRPr="00413AA7" w:rsidRDefault="008A75F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</w:t>
      </w:r>
      <w:r w:rsidR="008E232D" w:rsidRPr="00413AA7">
        <w:rPr>
          <w:rFonts w:ascii="Times New Roman" w:hAnsi="Times New Roman" w:cs="Times New Roman"/>
          <w:i/>
          <w:sz w:val="24"/>
          <w:szCs w:val="24"/>
        </w:rPr>
        <w:t>татья 8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="008E232D" w:rsidRPr="00413AA7">
        <w:rPr>
          <w:rFonts w:ascii="Times New Roman" w:hAnsi="Times New Roman" w:cs="Times New Roman"/>
          <w:i/>
          <w:sz w:val="24"/>
          <w:szCs w:val="24"/>
        </w:rPr>
        <w:t xml:space="preserve"> запрет рабства и работорговли, запрет принуждения к принудител</w:t>
      </w:r>
      <w:r w:rsidR="006E0CF7" w:rsidRPr="00413AA7">
        <w:rPr>
          <w:rFonts w:ascii="Times New Roman" w:hAnsi="Times New Roman" w:cs="Times New Roman"/>
          <w:i/>
          <w:sz w:val="24"/>
          <w:szCs w:val="24"/>
        </w:rPr>
        <w:t>ьному или обязательному труду</w:t>
      </w:r>
    </w:p>
    <w:p w14:paraId="53521FFA" w14:textId="77777777" w:rsidR="00034703" w:rsidRPr="00C23520" w:rsidRDefault="00034703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7DDCAFF" w14:textId="0FF177D7" w:rsidR="006E0CF7" w:rsidRPr="00C23520" w:rsidRDefault="006E0CF7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23520">
        <w:rPr>
          <w:rFonts w:ascii="Times New Roman" w:hAnsi="Times New Roman" w:cs="Times New Roman"/>
          <w:sz w:val="24"/>
          <w:szCs w:val="24"/>
        </w:rPr>
        <w:t xml:space="preserve">В Уголовном кодексе КР имеется статья 166 </w:t>
      </w:r>
      <w:r w:rsidR="00034703">
        <w:rPr>
          <w:rFonts w:ascii="Times New Roman" w:hAnsi="Times New Roman" w:cs="Times New Roman"/>
          <w:sz w:val="24"/>
          <w:szCs w:val="24"/>
        </w:rPr>
        <w:t>(</w:t>
      </w:r>
      <w:r w:rsidRPr="00C23520">
        <w:rPr>
          <w:rFonts w:ascii="Times New Roman" w:hAnsi="Times New Roman" w:cs="Times New Roman"/>
          <w:sz w:val="24"/>
          <w:szCs w:val="24"/>
        </w:rPr>
        <w:t>Торговля людьми</w:t>
      </w:r>
      <w:r w:rsidR="00034703">
        <w:rPr>
          <w:rFonts w:ascii="Times New Roman" w:hAnsi="Times New Roman" w:cs="Times New Roman"/>
          <w:sz w:val="24"/>
          <w:szCs w:val="24"/>
        </w:rPr>
        <w:t>)</w:t>
      </w:r>
      <w:r w:rsidRPr="00C23520">
        <w:rPr>
          <w:rFonts w:ascii="Times New Roman" w:hAnsi="Times New Roman" w:cs="Times New Roman"/>
          <w:sz w:val="24"/>
          <w:szCs w:val="24"/>
        </w:rPr>
        <w:t>, однако часть 4 данной статьи нарушает конвенционные требования и относит торговлю детьми к менее тяжкому преступлению</w:t>
      </w:r>
      <w:r w:rsidR="00034703">
        <w:rPr>
          <w:rFonts w:ascii="Times New Roman" w:hAnsi="Times New Roman" w:cs="Times New Roman"/>
          <w:sz w:val="24"/>
          <w:szCs w:val="24"/>
        </w:rPr>
        <w:t>,</w:t>
      </w:r>
      <w:r w:rsidRPr="00C23520">
        <w:rPr>
          <w:rFonts w:ascii="Times New Roman" w:hAnsi="Times New Roman" w:cs="Times New Roman"/>
          <w:sz w:val="24"/>
          <w:szCs w:val="24"/>
        </w:rPr>
        <w:t xml:space="preserve"> за которое предусматривается наказание до 5 лет лишения свободы. При этом за торговлю совершеннолетними людьми срок наказания гораздо выше и составляет до 10 лет лишения свободы.</w:t>
      </w:r>
    </w:p>
    <w:p w14:paraId="7984122C" w14:textId="77777777" w:rsidR="00277606" w:rsidRPr="00C23520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ABA2555" w14:textId="292DB1B6" w:rsidR="00277606" w:rsidRPr="00C23520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C1DB7">
        <w:rPr>
          <w:rFonts w:ascii="Times New Roman" w:hAnsi="Times New Roman" w:cs="Times New Roman"/>
          <w:i/>
          <w:sz w:val="24"/>
          <w:szCs w:val="24"/>
          <w:u w:val="single"/>
        </w:rPr>
        <w:t>Рекомендация</w:t>
      </w:r>
      <w:r w:rsidRPr="00C23520">
        <w:rPr>
          <w:rFonts w:ascii="Times New Roman" w:hAnsi="Times New Roman" w:cs="Times New Roman"/>
          <w:sz w:val="24"/>
          <w:szCs w:val="24"/>
        </w:rPr>
        <w:t>: необходимо внести изменение и пересмотреть санкцию части 4 статьи 166 УК</w:t>
      </w:r>
      <w:r w:rsidR="00DF6005">
        <w:rPr>
          <w:rFonts w:ascii="Times New Roman" w:hAnsi="Times New Roman" w:cs="Times New Roman"/>
          <w:sz w:val="24"/>
          <w:szCs w:val="24"/>
        </w:rPr>
        <w:t>,</w:t>
      </w:r>
      <w:r w:rsidRPr="00C23520">
        <w:rPr>
          <w:rFonts w:ascii="Times New Roman" w:hAnsi="Times New Roman" w:cs="Times New Roman"/>
          <w:sz w:val="24"/>
          <w:szCs w:val="24"/>
        </w:rPr>
        <w:t xml:space="preserve"> увеличить санкцию в соответствии с требованиями конвенции. </w:t>
      </w:r>
      <w:r w:rsidR="00F439A3">
        <w:rPr>
          <w:rFonts w:ascii="Times New Roman" w:hAnsi="Times New Roman" w:cs="Times New Roman"/>
          <w:sz w:val="24"/>
          <w:szCs w:val="24"/>
        </w:rPr>
        <w:t>Также</w:t>
      </w:r>
      <w:r w:rsidRPr="00C23520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F439A3">
        <w:rPr>
          <w:rFonts w:ascii="Times New Roman" w:hAnsi="Times New Roman" w:cs="Times New Roman"/>
          <w:sz w:val="24"/>
          <w:szCs w:val="24"/>
        </w:rPr>
        <w:t xml:space="preserve">привести </w:t>
      </w:r>
      <w:r w:rsidR="00DF6005">
        <w:rPr>
          <w:rFonts w:ascii="Times New Roman" w:hAnsi="Times New Roman" w:cs="Times New Roman"/>
          <w:sz w:val="24"/>
          <w:szCs w:val="24"/>
        </w:rPr>
        <w:t xml:space="preserve">в соответствие </w:t>
      </w:r>
      <w:r w:rsidR="00F439A3">
        <w:rPr>
          <w:rFonts w:ascii="Times New Roman" w:hAnsi="Times New Roman" w:cs="Times New Roman"/>
          <w:sz w:val="24"/>
          <w:szCs w:val="24"/>
        </w:rPr>
        <w:t xml:space="preserve">и устранить противоречия </w:t>
      </w:r>
      <w:r w:rsidR="00DF6005">
        <w:rPr>
          <w:rFonts w:ascii="Times New Roman" w:hAnsi="Times New Roman" w:cs="Times New Roman"/>
          <w:sz w:val="24"/>
          <w:szCs w:val="24"/>
        </w:rPr>
        <w:t xml:space="preserve">между </w:t>
      </w:r>
      <w:r w:rsidRPr="00C23520">
        <w:rPr>
          <w:rFonts w:ascii="Times New Roman" w:hAnsi="Times New Roman" w:cs="Times New Roman"/>
          <w:sz w:val="24"/>
          <w:szCs w:val="24"/>
        </w:rPr>
        <w:t>стать</w:t>
      </w:r>
      <w:r w:rsidR="00F439A3">
        <w:rPr>
          <w:rFonts w:ascii="Times New Roman" w:hAnsi="Times New Roman" w:cs="Times New Roman"/>
          <w:sz w:val="24"/>
          <w:szCs w:val="24"/>
        </w:rPr>
        <w:t>ями</w:t>
      </w:r>
      <w:r w:rsidRPr="00C23520">
        <w:rPr>
          <w:rFonts w:ascii="Times New Roman" w:hAnsi="Times New Roman" w:cs="Times New Roman"/>
          <w:sz w:val="24"/>
          <w:szCs w:val="24"/>
        </w:rPr>
        <w:t xml:space="preserve"> 166 (торговля людьми) и 167 (торговля детьми) УК.</w:t>
      </w:r>
    </w:p>
    <w:p w14:paraId="2C354F1A" w14:textId="40B2CCC5" w:rsidR="00277606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66679E9" w14:textId="6F4A3BD1" w:rsidR="00B4314B" w:rsidRPr="00413AA7" w:rsidRDefault="00A76A92" w:rsidP="00413AA7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13AA7">
        <w:rPr>
          <w:rFonts w:ascii="Times New Roman" w:hAnsi="Times New Roman" w:cs="Times New Roman"/>
          <w:b/>
          <w:sz w:val="24"/>
          <w:szCs w:val="24"/>
        </w:rPr>
        <w:t xml:space="preserve">Арест </w:t>
      </w:r>
    </w:p>
    <w:p w14:paraId="2A3DE538" w14:textId="77777777" w:rsidR="00B4314B" w:rsidRPr="00C23520" w:rsidRDefault="00B4314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19AA95E" w14:textId="081D7C08" w:rsidR="006E0CF7" w:rsidRPr="00413AA7" w:rsidRDefault="008A75F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</w:rPr>
        <w:t>С</w:t>
      </w:r>
      <w:r w:rsidR="008E232D" w:rsidRPr="00413AA7">
        <w:rPr>
          <w:rFonts w:ascii="Times New Roman" w:hAnsi="Times New Roman" w:cs="Times New Roman"/>
          <w:i/>
          <w:sz w:val="24"/>
          <w:szCs w:val="24"/>
        </w:rPr>
        <w:t>татья 9</w:t>
      </w:r>
      <w:r w:rsidRPr="00413AA7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8E232D" w:rsidRPr="00413AA7">
        <w:rPr>
          <w:rFonts w:ascii="Times New Roman" w:hAnsi="Times New Roman" w:cs="Times New Roman"/>
          <w:i/>
          <w:sz w:val="24"/>
          <w:szCs w:val="24"/>
        </w:rPr>
        <w:t>свобод</w:t>
      </w:r>
      <w:r w:rsidR="006E0CF7" w:rsidRPr="00413AA7">
        <w:rPr>
          <w:rFonts w:ascii="Times New Roman" w:hAnsi="Times New Roman" w:cs="Times New Roman"/>
          <w:i/>
          <w:sz w:val="24"/>
          <w:szCs w:val="24"/>
        </w:rPr>
        <w:t>а и личная неприкосновенность</w:t>
      </w:r>
    </w:p>
    <w:p w14:paraId="4C146483" w14:textId="77777777" w:rsidR="00B4314B" w:rsidRDefault="00B4314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EE3B028" w14:textId="4872C3C9" w:rsidR="006E0CF7" w:rsidRPr="00C23520" w:rsidRDefault="00F3077A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23520">
        <w:rPr>
          <w:rFonts w:ascii="Times New Roman" w:hAnsi="Times New Roman" w:cs="Times New Roman"/>
          <w:sz w:val="24"/>
          <w:szCs w:val="24"/>
        </w:rPr>
        <w:t xml:space="preserve">Кодекс о правонарушениях </w:t>
      </w:r>
      <w:r w:rsidR="00B4314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4314B">
        <w:rPr>
          <w:rFonts w:ascii="Times New Roman" w:hAnsi="Times New Roman" w:cs="Times New Roman"/>
          <w:sz w:val="24"/>
          <w:szCs w:val="24"/>
        </w:rPr>
        <w:t>КоП</w:t>
      </w:r>
      <w:proofErr w:type="spellEnd"/>
      <w:r w:rsidR="00B4314B">
        <w:rPr>
          <w:rFonts w:ascii="Times New Roman" w:hAnsi="Times New Roman" w:cs="Times New Roman"/>
          <w:sz w:val="24"/>
          <w:szCs w:val="24"/>
        </w:rPr>
        <w:t xml:space="preserve">) </w:t>
      </w:r>
      <w:r w:rsidR="00F439A3">
        <w:rPr>
          <w:rFonts w:ascii="Times New Roman" w:hAnsi="Times New Roman" w:cs="Times New Roman"/>
          <w:sz w:val="24"/>
          <w:szCs w:val="24"/>
        </w:rPr>
        <w:t>предусматривает в качестве одного</w:t>
      </w:r>
      <w:r w:rsidRPr="00C23520">
        <w:rPr>
          <w:rFonts w:ascii="Times New Roman" w:hAnsi="Times New Roman" w:cs="Times New Roman"/>
          <w:sz w:val="24"/>
          <w:szCs w:val="24"/>
        </w:rPr>
        <w:t xml:space="preserve"> из </w:t>
      </w:r>
      <w:r w:rsidR="00F439A3">
        <w:rPr>
          <w:rFonts w:ascii="Times New Roman" w:hAnsi="Times New Roman" w:cs="Times New Roman"/>
          <w:sz w:val="24"/>
          <w:szCs w:val="24"/>
        </w:rPr>
        <w:t xml:space="preserve">взысканий </w:t>
      </w:r>
      <w:r w:rsidRPr="00C23520">
        <w:rPr>
          <w:rFonts w:ascii="Times New Roman" w:hAnsi="Times New Roman" w:cs="Times New Roman"/>
          <w:sz w:val="24"/>
          <w:szCs w:val="24"/>
        </w:rPr>
        <w:t xml:space="preserve">арест (ст.33 КОП). Арест может быть назначен судом до 7 суток. </w:t>
      </w:r>
      <w:r w:rsidR="00B4314B">
        <w:rPr>
          <w:rFonts w:ascii="Times New Roman" w:hAnsi="Times New Roman" w:cs="Times New Roman"/>
          <w:sz w:val="24"/>
          <w:szCs w:val="24"/>
        </w:rPr>
        <w:t>Но ф</w:t>
      </w:r>
      <w:r w:rsidRPr="00C23520">
        <w:rPr>
          <w:rFonts w:ascii="Times New Roman" w:hAnsi="Times New Roman" w:cs="Times New Roman"/>
          <w:sz w:val="24"/>
          <w:szCs w:val="24"/>
        </w:rPr>
        <w:t>актически</w:t>
      </w:r>
      <w:r w:rsidR="00B4314B">
        <w:rPr>
          <w:rFonts w:ascii="Times New Roman" w:hAnsi="Times New Roman" w:cs="Times New Roman"/>
          <w:sz w:val="24"/>
          <w:szCs w:val="24"/>
        </w:rPr>
        <w:t xml:space="preserve">, арест является </w:t>
      </w:r>
      <w:r w:rsidRPr="00C23520">
        <w:rPr>
          <w:rFonts w:ascii="Times New Roman" w:hAnsi="Times New Roman" w:cs="Times New Roman"/>
          <w:sz w:val="24"/>
          <w:szCs w:val="24"/>
        </w:rPr>
        <w:t>краткосрочн</w:t>
      </w:r>
      <w:r w:rsidR="00B4314B">
        <w:rPr>
          <w:rFonts w:ascii="Times New Roman" w:hAnsi="Times New Roman" w:cs="Times New Roman"/>
          <w:sz w:val="24"/>
          <w:szCs w:val="24"/>
        </w:rPr>
        <w:t>ым</w:t>
      </w:r>
      <w:r w:rsidRPr="00C23520">
        <w:rPr>
          <w:rFonts w:ascii="Times New Roman" w:hAnsi="Times New Roman" w:cs="Times New Roman"/>
          <w:sz w:val="24"/>
          <w:szCs w:val="24"/>
        </w:rPr>
        <w:t xml:space="preserve"> лишение</w:t>
      </w:r>
      <w:r w:rsidR="00B4314B">
        <w:rPr>
          <w:rFonts w:ascii="Times New Roman" w:hAnsi="Times New Roman" w:cs="Times New Roman"/>
          <w:sz w:val="24"/>
          <w:szCs w:val="24"/>
        </w:rPr>
        <w:t>м</w:t>
      </w:r>
      <w:r w:rsidRPr="00C23520">
        <w:rPr>
          <w:rFonts w:ascii="Times New Roman" w:hAnsi="Times New Roman" w:cs="Times New Roman"/>
          <w:sz w:val="24"/>
          <w:szCs w:val="24"/>
        </w:rPr>
        <w:t xml:space="preserve"> свободы. При этом лицо, подвергающееся аресту, не обеспечивается полным объемом правовых гарантий в связи с ограничение свободы и личной неприкосновенности.   </w:t>
      </w:r>
    </w:p>
    <w:p w14:paraId="14286EFE" w14:textId="77777777" w:rsidR="00277606" w:rsidRPr="00C23520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E36B1E1" w14:textId="294D75CB" w:rsidR="00277606" w:rsidRPr="00C23520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  <w:u w:val="single"/>
        </w:rPr>
        <w:t>Рекомендация:</w:t>
      </w:r>
      <w:r w:rsidRPr="00C23520">
        <w:rPr>
          <w:rFonts w:ascii="Times New Roman" w:hAnsi="Times New Roman" w:cs="Times New Roman"/>
          <w:sz w:val="24"/>
          <w:szCs w:val="24"/>
        </w:rPr>
        <w:t xml:space="preserve"> </w:t>
      </w:r>
      <w:r w:rsidR="00E713CE" w:rsidRPr="00C23520">
        <w:rPr>
          <w:rFonts w:ascii="Times New Roman" w:hAnsi="Times New Roman" w:cs="Times New Roman"/>
          <w:sz w:val="24"/>
          <w:szCs w:val="24"/>
        </w:rPr>
        <w:t xml:space="preserve">Лишение свободы </w:t>
      </w:r>
      <w:r w:rsidR="00F439A3">
        <w:rPr>
          <w:rFonts w:ascii="Times New Roman" w:hAnsi="Times New Roman" w:cs="Times New Roman"/>
          <w:sz w:val="24"/>
          <w:szCs w:val="24"/>
        </w:rPr>
        <w:t>–</w:t>
      </w:r>
      <w:r w:rsidR="00B4314B">
        <w:rPr>
          <w:rFonts w:ascii="Times New Roman" w:hAnsi="Times New Roman" w:cs="Times New Roman"/>
          <w:sz w:val="24"/>
          <w:szCs w:val="24"/>
        </w:rPr>
        <w:t xml:space="preserve"> </w:t>
      </w:r>
      <w:r w:rsidR="00E713CE" w:rsidRPr="00C23520">
        <w:rPr>
          <w:rFonts w:ascii="Times New Roman" w:hAnsi="Times New Roman" w:cs="Times New Roman"/>
          <w:sz w:val="24"/>
          <w:szCs w:val="24"/>
        </w:rPr>
        <w:t xml:space="preserve">это уголовное наказание, </w:t>
      </w:r>
      <w:r w:rsidR="00F439A3">
        <w:rPr>
          <w:rFonts w:ascii="Times New Roman" w:hAnsi="Times New Roman" w:cs="Times New Roman"/>
          <w:sz w:val="24"/>
          <w:szCs w:val="24"/>
        </w:rPr>
        <w:t>незначительные деяния (правонарушения)</w:t>
      </w:r>
      <w:r w:rsidR="00E713CE" w:rsidRPr="00C23520">
        <w:rPr>
          <w:rFonts w:ascii="Times New Roman" w:hAnsi="Times New Roman" w:cs="Times New Roman"/>
          <w:sz w:val="24"/>
          <w:szCs w:val="24"/>
        </w:rPr>
        <w:t xml:space="preserve"> не должн</w:t>
      </w:r>
      <w:r w:rsidR="00F439A3">
        <w:rPr>
          <w:rFonts w:ascii="Times New Roman" w:hAnsi="Times New Roman" w:cs="Times New Roman"/>
          <w:sz w:val="24"/>
          <w:szCs w:val="24"/>
        </w:rPr>
        <w:t>ы предусматривать</w:t>
      </w:r>
      <w:r w:rsidR="00E713CE" w:rsidRPr="00C23520">
        <w:rPr>
          <w:rFonts w:ascii="Times New Roman" w:hAnsi="Times New Roman" w:cs="Times New Roman"/>
          <w:sz w:val="24"/>
          <w:szCs w:val="24"/>
        </w:rPr>
        <w:t xml:space="preserve"> ареста. Н</w:t>
      </w:r>
      <w:r w:rsidRPr="00C23520">
        <w:rPr>
          <w:rFonts w:ascii="Times New Roman" w:hAnsi="Times New Roman" w:cs="Times New Roman"/>
          <w:sz w:val="24"/>
          <w:szCs w:val="24"/>
        </w:rPr>
        <w:t>еобходимо рассмотреть исключени</w:t>
      </w:r>
      <w:r w:rsidR="00F439A3">
        <w:rPr>
          <w:rFonts w:ascii="Times New Roman" w:hAnsi="Times New Roman" w:cs="Times New Roman"/>
          <w:sz w:val="24"/>
          <w:szCs w:val="24"/>
        </w:rPr>
        <w:t>е</w:t>
      </w:r>
      <w:r w:rsidRPr="00C23520">
        <w:rPr>
          <w:rFonts w:ascii="Times New Roman" w:hAnsi="Times New Roman" w:cs="Times New Roman"/>
          <w:sz w:val="24"/>
          <w:szCs w:val="24"/>
        </w:rPr>
        <w:t xml:space="preserve"> ареста</w:t>
      </w:r>
      <w:r w:rsidR="00F439A3">
        <w:rPr>
          <w:rFonts w:ascii="Times New Roman" w:hAnsi="Times New Roman" w:cs="Times New Roman"/>
          <w:sz w:val="24"/>
          <w:szCs w:val="24"/>
        </w:rPr>
        <w:t xml:space="preserve"> в качестве</w:t>
      </w:r>
      <w:r w:rsidRPr="00C23520">
        <w:rPr>
          <w:rFonts w:ascii="Times New Roman" w:hAnsi="Times New Roman" w:cs="Times New Roman"/>
          <w:sz w:val="24"/>
          <w:szCs w:val="24"/>
        </w:rPr>
        <w:t xml:space="preserve"> взыскания из Кодекса о правонарушениях</w:t>
      </w:r>
      <w:r w:rsidR="00E713CE" w:rsidRPr="00C235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4DB62D" w14:textId="1DDA69DC" w:rsidR="00277606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F1BDD49" w14:textId="4E261BD0" w:rsidR="00B4314B" w:rsidRPr="00413AA7" w:rsidRDefault="00A76A92" w:rsidP="00413AA7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13AA7">
        <w:rPr>
          <w:rFonts w:ascii="Times New Roman" w:hAnsi="Times New Roman" w:cs="Times New Roman"/>
          <w:b/>
          <w:sz w:val="24"/>
          <w:szCs w:val="24"/>
        </w:rPr>
        <w:t xml:space="preserve">Условия содержания в местах лишения свободы </w:t>
      </w:r>
    </w:p>
    <w:p w14:paraId="5EB8D8F3" w14:textId="77777777" w:rsidR="00B4314B" w:rsidRPr="00C23520" w:rsidRDefault="00B4314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E592253" w14:textId="4B151F27" w:rsidR="006E0CF7" w:rsidRPr="00413AA7" w:rsidRDefault="008A75F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</w:rPr>
        <w:t>С</w:t>
      </w:r>
      <w:r w:rsidR="008E232D" w:rsidRPr="00413AA7">
        <w:rPr>
          <w:rFonts w:ascii="Times New Roman" w:hAnsi="Times New Roman" w:cs="Times New Roman"/>
          <w:i/>
          <w:sz w:val="24"/>
          <w:szCs w:val="24"/>
        </w:rPr>
        <w:t>татья 10</w:t>
      </w:r>
      <w:r w:rsidRPr="00413AA7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8E232D" w:rsidRPr="00413AA7">
        <w:rPr>
          <w:rFonts w:ascii="Times New Roman" w:hAnsi="Times New Roman" w:cs="Times New Roman"/>
          <w:i/>
          <w:sz w:val="24"/>
          <w:szCs w:val="24"/>
        </w:rPr>
        <w:t>право лиц, лишенных свободы на гуманное обращение и уважение достоинства, пр</w:t>
      </w:r>
      <w:r w:rsidR="00F3077A" w:rsidRPr="00413AA7">
        <w:rPr>
          <w:rFonts w:ascii="Times New Roman" w:hAnsi="Times New Roman" w:cs="Times New Roman"/>
          <w:i/>
          <w:sz w:val="24"/>
          <w:szCs w:val="24"/>
        </w:rPr>
        <w:t>исущего человеческой личности</w:t>
      </w:r>
    </w:p>
    <w:p w14:paraId="2EE6A8B4" w14:textId="77777777" w:rsidR="00B4314B" w:rsidRPr="00C23520" w:rsidRDefault="00B4314B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C0111FD" w14:textId="6212B289" w:rsidR="009E3F6F" w:rsidRPr="00C23520" w:rsidRDefault="00071133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 в Кыргызстане был отменен административный арест. Причина была банальной: потому что не было условий в местах</w:t>
      </w:r>
      <w:r w:rsidR="00F74AB5" w:rsidRPr="00F74AB5">
        <w:rPr>
          <w:rFonts w:ascii="Times New Roman" w:hAnsi="Times New Roman" w:cs="Times New Roman"/>
          <w:sz w:val="24"/>
          <w:szCs w:val="24"/>
        </w:rPr>
        <w:t xml:space="preserve"> </w:t>
      </w:r>
      <w:r w:rsidR="00F74AB5">
        <w:rPr>
          <w:rFonts w:ascii="Times New Roman" w:hAnsi="Times New Roman" w:cs="Times New Roman"/>
          <w:sz w:val="24"/>
          <w:szCs w:val="24"/>
        </w:rPr>
        <w:t>содержания</w:t>
      </w:r>
      <w:r>
        <w:rPr>
          <w:rFonts w:ascii="Times New Roman" w:hAnsi="Times New Roman" w:cs="Times New Roman"/>
          <w:sz w:val="24"/>
          <w:szCs w:val="24"/>
        </w:rPr>
        <w:t xml:space="preserve"> арестованных</w:t>
      </w:r>
      <w:r w:rsidR="00F439A3">
        <w:rPr>
          <w:rFonts w:ascii="Times New Roman" w:hAnsi="Times New Roman" w:cs="Times New Roman"/>
          <w:sz w:val="24"/>
          <w:szCs w:val="24"/>
        </w:rPr>
        <w:t>. Арестованных</w:t>
      </w:r>
      <w:r>
        <w:rPr>
          <w:rFonts w:ascii="Times New Roman" w:hAnsi="Times New Roman" w:cs="Times New Roman"/>
          <w:sz w:val="24"/>
          <w:szCs w:val="24"/>
        </w:rPr>
        <w:t xml:space="preserve"> содержали в </w:t>
      </w:r>
      <w:r w:rsidRPr="00413AA7">
        <w:rPr>
          <w:rFonts w:ascii="Times New Roman" w:hAnsi="Times New Roman" w:cs="Times New Roman"/>
          <w:sz w:val="24"/>
          <w:szCs w:val="24"/>
        </w:rPr>
        <w:t xml:space="preserve">приемниках-распределителях или </w:t>
      </w:r>
      <w:r>
        <w:rPr>
          <w:rFonts w:ascii="Times New Roman" w:hAnsi="Times New Roman" w:cs="Times New Roman"/>
          <w:sz w:val="24"/>
          <w:szCs w:val="24"/>
        </w:rPr>
        <w:t>изоляторах временного содержания (</w:t>
      </w:r>
      <w:r w:rsidRPr="00413AA7">
        <w:rPr>
          <w:rFonts w:ascii="Times New Roman" w:hAnsi="Times New Roman" w:cs="Times New Roman"/>
          <w:sz w:val="24"/>
          <w:szCs w:val="24"/>
        </w:rPr>
        <w:t>ИВС</w:t>
      </w:r>
      <w:r>
        <w:rPr>
          <w:rFonts w:ascii="Times New Roman" w:hAnsi="Times New Roman" w:cs="Times New Roman"/>
          <w:sz w:val="24"/>
          <w:szCs w:val="24"/>
        </w:rPr>
        <w:t xml:space="preserve"> МВД)</w:t>
      </w:r>
      <w:r w:rsidR="00F74AB5" w:rsidRPr="00C23520">
        <w:rPr>
          <w:rFonts w:ascii="Times New Roman" w:hAnsi="Times New Roman" w:cs="Times New Roman"/>
          <w:sz w:val="24"/>
          <w:szCs w:val="24"/>
        </w:rPr>
        <w:t xml:space="preserve">, которые не отвечают всем требованиям для отбывания наказания (медицинское обслуживание, нормы питания, санитарные нормы, </w:t>
      </w:r>
      <w:r w:rsidR="00F74AB5">
        <w:rPr>
          <w:rFonts w:ascii="Times New Roman" w:hAnsi="Times New Roman" w:cs="Times New Roman"/>
          <w:sz w:val="24"/>
          <w:szCs w:val="24"/>
        </w:rPr>
        <w:t xml:space="preserve">наличие кровати, туалета, </w:t>
      </w:r>
      <w:r w:rsidR="00F74AB5" w:rsidRPr="00C23520">
        <w:rPr>
          <w:rFonts w:ascii="Times New Roman" w:hAnsi="Times New Roman" w:cs="Times New Roman"/>
          <w:sz w:val="24"/>
          <w:szCs w:val="24"/>
        </w:rPr>
        <w:t>доступ к адвокату</w:t>
      </w:r>
      <w:r w:rsidR="00F74AB5">
        <w:rPr>
          <w:rFonts w:ascii="Times New Roman" w:hAnsi="Times New Roman" w:cs="Times New Roman"/>
          <w:sz w:val="24"/>
          <w:szCs w:val="24"/>
        </w:rPr>
        <w:t xml:space="preserve"> и т.п</w:t>
      </w:r>
      <w:r w:rsidR="00F74AB5" w:rsidRPr="00C23520">
        <w:rPr>
          <w:rFonts w:ascii="Times New Roman" w:hAnsi="Times New Roman" w:cs="Times New Roman"/>
          <w:sz w:val="24"/>
          <w:szCs w:val="24"/>
        </w:rPr>
        <w:t>).</w:t>
      </w:r>
      <w:r w:rsidR="00F74A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Согласно законодательных изменений 2021 года, арест </w:t>
      </w:r>
      <w:r w:rsidRPr="00222635">
        <w:rPr>
          <w:rFonts w:ascii="Times New Roman" w:hAnsi="Times New Roman" w:cs="Times New Roman"/>
          <w:sz w:val="24"/>
          <w:szCs w:val="24"/>
        </w:rPr>
        <w:t>вернулся</w:t>
      </w:r>
      <w:r>
        <w:rPr>
          <w:rFonts w:ascii="Times New Roman" w:hAnsi="Times New Roman" w:cs="Times New Roman"/>
          <w:sz w:val="24"/>
          <w:szCs w:val="24"/>
        </w:rPr>
        <w:t>. Сегодня о</w:t>
      </w:r>
      <w:r w:rsidR="00F3077A" w:rsidRPr="00C23520">
        <w:rPr>
          <w:rFonts w:ascii="Times New Roman" w:hAnsi="Times New Roman" w:cs="Times New Roman"/>
          <w:sz w:val="24"/>
          <w:szCs w:val="24"/>
        </w:rPr>
        <w:t xml:space="preserve">тбывание взыскания в виде ареста осуществляется в </w:t>
      </w:r>
      <w:r>
        <w:rPr>
          <w:rFonts w:ascii="Times New Roman" w:hAnsi="Times New Roman" w:cs="Times New Roman"/>
          <w:sz w:val="24"/>
          <w:szCs w:val="24"/>
        </w:rPr>
        <w:t xml:space="preserve">тех же самых </w:t>
      </w:r>
      <w:r w:rsidR="00F3077A" w:rsidRPr="00C23520">
        <w:rPr>
          <w:rFonts w:ascii="Times New Roman" w:hAnsi="Times New Roman" w:cs="Times New Roman"/>
          <w:sz w:val="24"/>
          <w:szCs w:val="24"/>
        </w:rPr>
        <w:t xml:space="preserve">приемниках распределителях или </w:t>
      </w:r>
      <w:r>
        <w:rPr>
          <w:rFonts w:ascii="Times New Roman" w:hAnsi="Times New Roman" w:cs="Times New Roman"/>
          <w:sz w:val="24"/>
          <w:szCs w:val="24"/>
        </w:rPr>
        <w:t>ИВС</w:t>
      </w:r>
      <w:r w:rsidR="00F74AB5">
        <w:rPr>
          <w:rFonts w:ascii="Times New Roman" w:hAnsi="Times New Roman" w:cs="Times New Roman"/>
          <w:sz w:val="24"/>
          <w:szCs w:val="24"/>
        </w:rPr>
        <w:t xml:space="preserve">, что и раньше. </w:t>
      </w:r>
      <w:r w:rsidR="00F74AB5" w:rsidRPr="00413AA7">
        <w:rPr>
          <w:rFonts w:ascii="Times New Roman" w:hAnsi="Times New Roman" w:cs="Times New Roman"/>
          <w:sz w:val="24"/>
          <w:szCs w:val="24"/>
        </w:rPr>
        <w:t xml:space="preserve">Такие условия нарушают требования международных стандартов, предъявляемые к таким заведениям. </w:t>
      </w:r>
      <w:r w:rsidR="009E3F6F" w:rsidRPr="00413AA7">
        <w:rPr>
          <w:rFonts w:ascii="Times New Roman" w:hAnsi="Times New Roman" w:cs="Times New Roman"/>
          <w:sz w:val="24"/>
          <w:szCs w:val="24"/>
        </w:rPr>
        <w:t xml:space="preserve">Отбытие наказания в таких условиях приравнивается к пыткам. </w:t>
      </w:r>
    </w:p>
    <w:p w14:paraId="7D52D6ED" w14:textId="77777777" w:rsidR="00277606" w:rsidRPr="00C23520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CB37414" w14:textId="209E1CF0" w:rsidR="009E3F6F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  <w:u w:val="single"/>
        </w:rPr>
        <w:t>Рекомендация</w:t>
      </w:r>
      <w:r w:rsidRPr="00C23520">
        <w:rPr>
          <w:rFonts w:ascii="Times New Roman" w:hAnsi="Times New Roman" w:cs="Times New Roman"/>
          <w:sz w:val="24"/>
          <w:szCs w:val="24"/>
        </w:rPr>
        <w:t xml:space="preserve">: </w:t>
      </w:r>
      <w:r w:rsidR="00071133" w:rsidRPr="00C23520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F439A3">
        <w:rPr>
          <w:rFonts w:ascii="Times New Roman" w:hAnsi="Times New Roman" w:cs="Times New Roman"/>
          <w:sz w:val="24"/>
          <w:szCs w:val="24"/>
        </w:rPr>
        <w:t>обеспечить</w:t>
      </w:r>
      <w:r w:rsidR="00071133" w:rsidRPr="00C23520">
        <w:rPr>
          <w:rFonts w:ascii="Times New Roman" w:hAnsi="Times New Roman" w:cs="Times New Roman"/>
          <w:sz w:val="24"/>
          <w:szCs w:val="24"/>
        </w:rPr>
        <w:t xml:space="preserve"> все условия, предъявляемые к содержанию арестованных.</w:t>
      </w:r>
      <w:r w:rsidR="00071133">
        <w:rPr>
          <w:rFonts w:ascii="Times New Roman" w:hAnsi="Times New Roman" w:cs="Times New Roman"/>
          <w:sz w:val="24"/>
          <w:szCs w:val="24"/>
        </w:rPr>
        <w:t xml:space="preserve"> </w:t>
      </w:r>
      <w:r w:rsidR="000F2D3B">
        <w:rPr>
          <w:rFonts w:ascii="Times New Roman" w:hAnsi="Times New Roman" w:cs="Times New Roman"/>
          <w:sz w:val="24"/>
          <w:szCs w:val="24"/>
        </w:rPr>
        <w:t>Требуется</w:t>
      </w:r>
      <w:r w:rsidR="00071133">
        <w:rPr>
          <w:rFonts w:ascii="Times New Roman" w:hAnsi="Times New Roman" w:cs="Times New Roman"/>
          <w:sz w:val="24"/>
          <w:szCs w:val="24"/>
        </w:rPr>
        <w:t xml:space="preserve"> скорейшее проведение реформы ИВС и всех мест отбывания </w:t>
      </w:r>
      <w:r w:rsidR="00071133" w:rsidRPr="00BE708D">
        <w:rPr>
          <w:rFonts w:ascii="Times New Roman" w:hAnsi="Times New Roman" w:cs="Times New Roman"/>
          <w:sz w:val="24"/>
          <w:szCs w:val="24"/>
        </w:rPr>
        <w:t xml:space="preserve">ареста. </w:t>
      </w:r>
      <w:r w:rsidR="00900E6A" w:rsidRPr="00BE708D">
        <w:rPr>
          <w:rFonts w:ascii="Times New Roman" w:hAnsi="Times New Roman" w:cs="Times New Roman"/>
          <w:sz w:val="24"/>
          <w:szCs w:val="24"/>
        </w:rPr>
        <w:t xml:space="preserve">Властям необходимо разработать специальную программу реформирования ИВС и </w:t>
      </w:r>
      <w:r w:rsidR="00900E6A" w:rsidRPr="00BE708D">
        <w:rPr>
          <w:rFonts w:ascii="Times New Roman" w:hAnsi="Times New Roman" w:cs="Times New Roman"/>
          <w:sz w:val="24"/>
          <w:szCs w:val="24"/>
        </w:rPr>
        <w:lastRenderedPageBreak/>
        <w:t xml:space="preserve">обеспечить ее необходимыми ресурсами.  </w:t>
      </w:r>
      <w:r w:rsidR="00B4314B" w:rsidRPr="00BE708D">
        <w:rPr>
          <w:rFonts w:ascii="Times New Roman" w:hAnsi="Times New Roman" w:cs="Times New Roman"/>
          <w:sz w:val="24"/>
          <w:szCs w:val="24"/>
        </w:rPr>
        <w:t>В</w:t>
      </w:r>
      <w:r w:rsidRPr="00BE708D">
        <w:rPr>
          <w:rFonts w:ascii="Times New Roman" w:hAnsi="Times New Roman" w:cs="Times New Roman"/>
          <w:sz w:val="24"/>
          <w:szCs w:val="24"/>
        </w:rPr>
        <w:t xml:space="preserve">се места отбывания ареста по Кодексу о правонарушениях не должны </w:t>
      </w:r>
      <w:r w:rsidR="00071133" w:rsidRPr="00BE708D">
        <w:rPr>
          <w:rFonts w:ascii="Times New Roman" w:hAnsi="Times New Roman" w:cs="Times New Roman"/>
          <w:sz w:val="24"/>
          <w:szCs w:val="24"/>
        </w:rPr>
        <w:t xml:space="preserve">находиться </w:t>
      </w:r>
      <w:r w:rsidRPr="00BE708D">
        <w:rPr>
          <w:rFonts w:ascii="Times New Roman" w:hAnsi="Times New Roman" w:cs="Times New Roman"/>
          <w:sz w:val="24"/>
          <w:szCs w:val="24"/>
        </w:rPr>
        <w:t>в ведении МВД</w:t>
      </w:r>
      <w:r w:rsidR="00E713CE" w:rsidRPr="00BE708D">
        <w:rPr>
          <w:rFonts w:ascii="Times New Roman" w:hAnsi="Times New Roman" w:cs="Times New Roman"/>
          <w:sz w:val="24"/>
          <w:szCs w:val="24"/>
        </w:rPr>
        <w:t>, так как МВД является органом, которы</w:t>
      </w:r>
      <w:r w:rsidR="00071133" w:rsidRPr="00BE708D">
        <w:rPr>
          <w:rFonts w:ascii="Times New Roman" w:hAnsi="Times New Roman" w:cs="Times New Roman"/>
          <w:sz w:val="24"/>
          <w:szCs w:val="24"/>
        </w:rPr>
        <w:t>й</w:t>
      </w:r>
      <w:r w:rsidR="00E713CE" w:rsidRPr="00BE708D">
        <w:rPr>
          <w:rFonts w:ascii="Times New Roman" w:hAnsi="Times New Roman" w:cs="Times New Roman"/>
          <w:sz w:val="24"/>
          <w:szCs w:val="24"/>
        </w:rPr>
        <w:t xml:space="preserve"> преследует</w:t>
      </w:r>
      <w:r w:rsidR="009E3F6F" w:rsidRPr="00BE708D">
        <w:rPr>
          <w:rFonts w:ascii="Times New Roman" w:hAnsi="Times New Roman" w:cs="Times New Roman"/>
          <w:sz w:val="24"/>
          <w:szCs w:val="24"/>
        </w:rPr>
        <w:t>. Исполнение наказания не должно находиться в том же органе, который преследует. Нельзя в</w:t>
      </w:r>
      <w:r w:rsidR="00E713CE" w:rsidRPr="00BE708D">
        <w:rPr>
          <w:rFonts w:ascii="Times New Roman" w:hAnsi="Times New Roman" w:cs="Times New Roman"/>
          <w:sz w:val="24"/>
          <w:szCs w:val="24"/>
        </w:rPr>
        <w:t xml:space="preserve"> одном ведомстве совмещать</w:t>
      </w:r>
      <w:r w:rsidR="009E3F6F" w:rsidRPr="00BE708D">
        <w:rPr>
          <w:rFonts w:ascii="Times New Roman" w:hAnsi="Times New Roman" w:cs="Times New Roman"/>
          <w:sz w:val="24"/>
          <w:szCs w:val="24"/>
        </w:rPr>
        <w:t xml:space="preserve"> </w:t>
      </w:r>
      <w:r w:rsidR="000F2D3B" w:rsidRPr="00BE708D">
        <w:rPr>
          <w:rFonts w:ascii="Times New Roman" w:hAnsi="Times New Roman" w:cs="Times New Roman"/>
          <w:sz w:val="24"/>
          <w:szCs w:val="24"/>
        </w:rPr>
        <w:t>полномочия</w:t>
      </w:r>
      <w:r w:rsidR="00F74AB5">
        <w:rPr>
          <w:rFonts w:ascii="Times New Roman" w:hAnsi="Times New Roman" w:cs="Times New Roman"/>
          <w:sz w:val="24"/>
          <w:szCs w:val="24"/>
        </w:rPr>
        <w:t>, т.к. э</w:t>
      </w:r>
      <w:r w:rsidR="009E3F6F">
        <w:rPr>
          <w:rFonts w:ascii="Times New Roman" w:hAnsi="Times New Roman" w:cs="Times New Roman"/>
          <w:sz w:val="24"/>
          <w:szCs w:val="24"/>
        </w:rPr>
        <w:t xml:space="preserve">то создает условия не только для конфликта интересов, но и для серьезных злоупотреблений и нарушений прав человека. </w:t>
      </w:r>
    </w:p>
    <w:p w14:paraId="55C1C978" w14:textId="77777777" w:rsidR="009E3F6F" w:rsidRDefault="009E3F6F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849CADB" w14:textId="380F0520" w:rsidR="00277606" w:rsidRPr="00413AA7" w:rsidRDefault="00A76A92" w:rsidP="00413AA7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13AA7">
        <w:rPr>
          <w:rFonts w:ascii="Times New Roman" w:hAnsi="Times New Roman" w:cs="Times New Roman"/>
          <w:b/>
          <w:sz w:val="24"/>
          <w:szCs w:val="24"/>
        </w:rPr>
        <w:t>Выдворение иностранцев</w:t>
      </w:r>
    </w:p>
    <w:p w14:paraId="201642F3" w14:textId="5F1079C6" w:rsidR="00277606" w:rsidRDefault="0027760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BCB91FC" w14:textId="4771E711" w:rsidR="00F3077A" w:rsidRPr="00413AA7" w:rsidRDefault="000B6665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</w:rPr>
        <w:t>С</w:t>
      </w:r>
      <w:r w:rsidR="00C54DDA" w:rsidRPr="00413AA7">
        <w:rPr>
          <w:rFonts w:ascii="Times New Roman" w:hAnsi="Times New Roman" w:cs="Times New Roman"/>
          <w:i/>
          <w:sz w:val="24"/>
          <w:szCs w:val="24"/>
        </w:rPr>
        <w:t>татья 13</w:t>
      </w:r>
      <w:r w:rsidRPr="00413AA7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C54DDA" w:rsidRPr="00413AA7">
        <w:rPr>
          <w:rFonts w:ascii="Times New Roman" w:hAnsi="Times New Roman" w:cs="Times New Roman"/>
          <w:i/>
          <w:sz w:val="24"/>
          <w:szCs w:val="24"/>
        </w:rPr>
        <w:t>право иностранца, законно находящегося на территории государства, быть высланным только во исполнении решения суда, вынесен</w:t>
      </w:r>
      <w:r w:rsidR="00F3077A" w:rsidRPr="00413AA7">
        <w:rPr>
          <w:rFonts w:ascii="Times New Roman" w:hAnsi="Times New Roman" w:cs="Times New Roman"/>
          <w:i/>
          <w:sz w:val="24"/>
          <w:szCs w:val="24"/>
        </w:rPr>
        <w:t>ного в соответствии с законом</w:t>
      </w:r>
    </w:p>
    <w:p w14:paraId="45E6466F" w14:textId="77777777" w:rsidR="00F74AB5" w:rsidRPr="00C23520" w:rsidRDefault="00F74AB5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490CD34" w14:textId="77BA5702" w:rsidR="00F3077A" w:rsidRPr="00C23520" w:rsidRDefault="00F3077A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23520">
        <w:rPr>
          <w:rFonts w:ascii="Times New Roman" w:hAnsi="Times New Roman" w:cs="Times New Roman"/>
          <w:sz w:val="24"/>
          <w:szCs w:val="24"/>
        </w:rPr>
        <w:t>В соответствии с Кодексом о правонарушениях при исполнении взыскания в виде выдворения иностранных граждан с территории КР они могут быть размещены в специальных центрах (фактически</w:t>
      </w:r>
      <w:r w:rsidR="00F74AB5">
        <w:rPr>
          <w:rFonts w:ascii="Times New Roman" w:hAnsi="Times New Roman" w:cs="Times New Roman"/>
          <w:sz w:val="24"/>
          <w:szCs w:val="24"/>
        </w:rPr>
        <w:t>,</w:t>
      </w:r>
      <w:r w:rsidRPr="00C23520">
        <w:rPr>
          <w:rFonts w:ascii="Times New Roman" w:hAnsi="Times New Roman" w:cs="Times New Roman"/>
          <w:sz w:val="24"/>
          <w:szCs w:val="24"/>
        </w:rPr>
        <w:t xml:space="preserve"> приемник-распределитель</w:t>
      </w:r>
      <w:r w:rsidR="000B6665">
        <w:rPr>
          <w:rStyle w:val="a6"/>
          <w:rFonts w:ascii="Times New Roman" w:hAnsi="Times New Roman" w:cs="Times New Roman"/>
          <w:sz w:val="24"/>
          <w:szCs w:val="24"/>
        </w:rPr>
        <w:footnoteReference w:id="4"/>
      </w:r>
      <w:r w:rsidRPr="00C23520">
        <w:rPr>
          <w:rFonts w:ascii="Times New Roman" w:hAnsi="Times New Roman" w:cs="Times New Roman"/>
          <w:sz w:val="24"/>
          <w:szCs w:val="24"/>
        </w:rPr>
        <w:t xml:space="preserve">), где </w:t>
      </w:r>
      <w:r w:rsidR="000F2D3B">
        <w:rPr>
          <w:rFonts w:ascii="Times New Roman" w:hAnsi="Times New Roman" w:cs="Times New Roman"/>
          <w:sz w:val="24"/>
          <w:szCs w:val="24"/>
        </w:rPr>
        <w:t>лица</w:t>
      </w:r>
      <w:r w:rsidRPr="00C23520">
        <w:rPr>
          <w:rFonts w:ascii="Times New Roman" w:hAnsi="Times New Roman" w:cs="Times New Roman"/>
          <w:sz w:val="24"/>
          <w:szCs w:val="24"/>
        </w:rPr>
        <w:t xml:space="preserve"> могут находиться до</w:t>
      </w:r>
      <w:r w:rsidR="00451FB6" w:rsidRPr="00C23520">
        <w:rPr>
          <w:rFonts w:ascii="Times New Roman" w:hAnsi="Times New Roman" w:cs="Times New Roman"/>
          <w:sz w:val="24"/>
          <w:szCs w:val="24"/>
        </w:rPr>
        <w:t xml:space="preserve"> 30 суток без какого-либо решения суда.</w:t>
      </w:r>
      <w:r w:rsidRPr="00C235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57FB46" w14:textId="77777777" w:rsidR="00E713CE" w:rsidRPr="00C23520" w:rsidRDefault="00E713CE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A4F7124" w14:textId="60EB346A" w:rsidR="00E713CE" w:rsidRPr="00C23520" w:rsidRDefault="00E713CE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  <w:u w:val="single"/>
        </w:rPr>
        <w:t>Рекомендация</w:t>
      </w:r>
      <w:r w:rsidRPr="00C23520">
        <w:rPr>
          <w:rFonts w:ascii="Times New Roman" w:hAnsi="Times New Roman" w:cs="Times New Roman"/>
          <w:sz w:val="24"/>
          <w:szCs w:val="24"/>
        </w:rPr>
        <w:t xml:space="preserve">: </w:t>
      </w:r>
      <w:r w:rsidR="000B6665">
        <w:rPr>
          <w:rFonts w:ascii="Times New Roman" w:hAnsi="Times New Roman" w:cs="Times New Roman"/>
          <w:sz w:val="24"/>
          <w:szCs w:val="24"/>
        </w:rPr>
        <w:t>Н</w:t>
      </w:r>
      <w:r w:rsidRPr="00C23520">
        <w:rPr>
          <w:rFonts w:ascii="Times New Roman" w:hAnsi="Times New Roman" w:cs="Times New Roman"/>
          <w:sz w:val="24"/>
          <w:szCs w:val="24"/>
        </w:rPr>
        <w:t>еобходимо рассмотреть возможность исключения создания специализированных центров для выдворяемых лиц</w:t>
      </w:r>
      <w:r w:rsidR="000F2D3B">
        <w:rPr>
          <w:rFonts w:ascii="Times New Roman" w:hAnsi="Times New Roman" w:cs="Times New Roman"/>
          <w:sz w:val="24"/>
          <w:szCs w:val="24"/>
        </w:rPr>
        <w:t xml:space="preserve"> (иностранцев)</w:t>
      </w:r>
      <w:r w:rsidRPr="00C23520">
        <w:rPr>
          <w:rFonts w:ascii="Times New Roman" w:hAnsi="Times New Roman" w:cs="Times New Roman"/>
          <w:sz w:val="24"/>
          <w:szCs w:val="24"/>
        </w:rPr>
        <w:t xml:space="preserve">. Выдворяемые лица должны быть обеспечены всеми процессуальными гарантиями, прописанными в законе. </w:t>
      </w:r>
      <w:r w:rsidR="000F2D3B">
        <w:rPr>
          <w:rFonts w:ascii="Times New Roman" w:hAnsi="Times New Roman" w:cs="Times New Roman"/>
          <w:sz w:val="24"/>
          <w:szCs w:val="24"/>
        </w:rPr>
        <w:t>Закон</w:t>
      </w:r>
      <w:r w:rsidRPr="00C23520">
        <w:rPr>
          <w:rFonts w:ascii="Times New Roman" w:hAnsi="Times New Roman" w:cs="Times New Roman"/>
          <w:sz w:val="24"/>
          <w:szCs w:val="24"/>
        </w:rPr>
        <w:t xml:space="preserve"> не предусматривает</w:t>
      </w:r>
      <w:r w:rsidR="000F2D3B" w:rsidRPr="00C23520">
        <w:rPr>
          <w:rFonts w:ascii="Times New Roman" w:hAnsi="Times New Roman" w:cs="Times New Roman"/>
          <w:sz w:val="24"/>
          <w:szCs w:val="24"/>
        </w:rPr>
        <w:t xml:space="preserve"> </w:t>
      </w:r>
      <w:r w:rsidRPr="00C23520">
        <w:rPr>
          <w:rFonts w:ascii="Times New Roman" w:hAnsi="Times New Roman" w:cs="Times New Roman"/>
          <w:sz w:val="24"/>
          <w:szCs w:val="24"/>
        </w:rPr>
        <w:t xml:space="preserve">таких гарантий </w:t>
      </w:r>
      <w:r w:rsidR="000F2D3B">
        <w:rPr>
          <w:rFonts w:ascii="Times New Roman" w:hAnsi="Times New Roman" w:cs="Times New Roman"/>
          <w:sz w:val="24"/>
          <w:szCs w:val="24"/>
        </w:rPr>
        <w:t>в настоящее время</w:t>
      </w:r>
      <w:r w:rsidRPr="00C23520">
        <w:rPr>
          <w:rFonts w:ascii="Times New Roman" w:hAnsi="Times New Roman" w:cs="Times New Roman"/>
          <w:sz w:val="24"/>
          <w:szCs w:val="24"/>
        </w:rPr>
        <w:t>.</w:t>
      </w:r>
    </w:p>
    <w:p w14:paraId="2D20FFC1" w14:textId="77777777" w:rsidR="00E713CE" w:rsidRPr="00C23520" w:rsidRDefault="00E713CE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2C3A626" w14:textId="3A46C0A4" w:rsidR="00F74AB5" w:rsidRPr="00413AA7" w:rsidRDefault="00A76A92" w:rsidP="00413AA7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413AA7">
        <w:rPr>
          <w:rFonts w:ascii="Times New Roman" w:hAnsi="Times New Roman" w:cs="Times New Roman"/>
          <w:b/>
          <w:sz w:val="24"/>
          <w:szCs w:val="24"/>
        </w:rPr>
        <w:t xml:space="preserve">Неприкосновенность </w:t>
      </w:r>
      <w:r w:rsidR="000F2D3B">
        <w:rPr>
          <w:rFonts w:ascii="Times New Roman" w:hAnsi="Times New Roman" w:cs="Times New Roman"/>
          <w:b/>
          <w:sz w:val="24"/>
          <w:szCs w:val="24"/>
        </w:rPr>
        <w:t>жилища, запрет произвольного вмешательства в частную жизнь</w:t>
      </w:r>
      <w:r w:rsidRPr="00413AA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E23FA2" w14:textId="77777777" w:rsidR="000B6665" w:rsidRDefault="000B6665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956191C" w14:textId="439D6EA1" w:rsidR="00F74AB5" w:rsidRPr="00413AA7" w:rsidRDefault="0068462E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</w:rPr>
        <w:t>С</w:t>
      </w:r>
      <w:r w:rsidR="00C54DDA" w:rsidRPr="00413AA7">
        <w:rPr>
          <w:rFonts w:ascii="Times New Roman" w:hAnsi="Times New Roman" w:cs="Times New Roman"/>
          <w:i/>
          <w:sz w:val="24"/>
          <w:szCs w:val="24"/>
        </w:rPr>
        <w:t>татья 17</w:t>
      </w:r>
      <w:r w:rsidRPr="00413AA7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C54DDA" w:rsidRPr="00413AA7">
        <w:rPr>
          <w:rFonts w:ascii="Times New Roman" w:hAnsi="Times New Roman" w:cs="Times New Roman"/>
          <w:i/>
          <w:sz w:val="24"/>
          <w:szCs w:val="24"/>
        </w:rPr>
        <w:t xml:space="preserve">запрет произвольного или незаконного вмешательства в личную и семейную жизнь, запрет произвольного или </w:t>
      </w:r>
      <w:r w:rsidR="00A523C6" w:rsidRPr="00413AA7">
        <w:rPr>
          <w:rFonts w:ascii="Times New Roman" w:hAnsi="Times New Roman" w:cs="Times New Roman"/>
          <w:i/>
          <w:sz w:val="24"/>
          <w:szCs w:val="24"/>
        </w:rPr>
        <w:t>незаконного посягательства на неприкосновенность жилища, тайны корреспонденции, незаконного посягательства на честь и репутацию</w:t>
      </w:r>
    </w:p>
    <w:p w14:paraId="798B21C1" w14:textId="4FDA30D5" w:rsidR="00451FB6" w:rsidRPr="00C23520" w:rsidRDefault="00451FB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17C29B1" w14:textId="49EF0199" w:rsidR="00451FB6" w:rsidRPr="00413AA7" w:rsidRDefault="00451FB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sz w:val="24"/>
          <w:szCs w:val="24"/>
        </w:rPr>
        <w:t>В Кодексе о правонарушениях содержится мера обеспечения законности по делу о правонарушении в виде осмотра транспортного средства, маломерного судна, вещей, ручной клади, багажа, орудий охоты и рыбной ловли, добытой продукции и других предметов. При этом</w:t>
      </w:r>
      <w:r w:rsidR="00F74AB5" w:rsidRPr="00413AA7">
        <w:rPr>
          <w:rFonts w:ascii="Times New Roman" w:hAnsi="Times New Roman" w:cs="Times New Roman"/>
          <w:sz w:val="24"/>
          <w:szCs w:val="24"/>
        </w:rPr>
        <w:t>,</w:t>
      </w:r>
      <w:r w:rsidRPr="00413AA7">
        <w:rPr>
          <w:rFonts w:ascii="Times New Roman" w:hAnsi="Times New Roman" w:cs="Times New Roman"/>
          <w:sz w:val="24"/>
          <w:szCs w:val="24"/>
        </w:rPr>
        <w:t xml:space="preserve"> в случаях не терпящих отлагательств, указанные вещи, предметы могут быть подвергнуты осмотру в отсутствие собственника (владельца) с применением технических средств фото- и видеофиксации. Что подпадает под случаи, не терпящие отлагательств</w:t>
      </w:r>
      <w:r w:rsidR="00F74AB5" w:rsidRPr="00413AA7">
        <w:rPr>
          <w:rFonts w:ascii="Times New Roman" w:hAnsi="Times New Roman" w:cs="Times New Roman"/>
          <w:sz w:val="24"/>
          <w:szCs w:val="24"/>
        </w:rPr>
        <w:t>,</w:t>
      </w:r>
      <w:r w:rsidRPr="00413AA7">
        <w:rPr>
          <w:rFonts w:ascii="Times New Roman" w:hAnsi="Times New Roman" w:cs="Times New Roman"/>
          <w:sz w:val="24"/>
          <w:szCs w:val="24"/>
        </w:rPr>
        <w:t xml:space="preserve"> К</w:t>
      </w:r>
      <w:r w:rsidR="00F74AB5" w:rsidRPr="00413AA7">
        <w:rPr>
          <w:rFonts w:ascii="Times New Roman" w:hAnsi="Times New Roman" w:cs="Times New Roman"/>
          <w:sz w:val="24"/>
          <w:szCs w:val="24"/>
        </w:rPr>
        <w:t>одекс</w:t>
      </w:r>
      <w:r w:rsidRPr="00413AA7">
        <w:rPr>
          <w:rFonts w:ascii="Times New Roman" w:hAnsi="Times New Roman" w:cs="Times New Roman"/>
          <w:sz w:val="24"/>
          <w:szCs w:val="24"/>
        </w:rPr>
        <w:t xml:space="preserve"> не содержит. Кто установит, что такие случаи были? </w:t>
      </w:r>
    </w:p>
    <w:p w14:paraId="58708F95" w14:textId="77777777" w:rsidR="00F74AB5" w:rsidRPr="00C23520" w:rsidRDefault="00F74AB5" w:rsidP="00413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73F6DA" w14:textId="56EB9E65" w:rsidR="00E713CE" w:rsidRPr="00413AA7" w:rsidRDefault="00E713CE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0F2D3B">
        <w:rPr>
          <w:rFonts w:ascii="Times New Roman" w:hAnsi="Times New Roman" w:cs="Times New Roman"/>
          <w:sz w:val="24"/>
          <w:szCs w:val="24"/>
        </w:rPr>
        <w:t>имеется риск</w:t>
      </w:r>
      <w:r w:rsidRPr="00413AA7">
        <w:rPr>
          <w:rFonts w:ascii="Times New Roman" w:hAnsi="Times New Roman" w:cs="Times New Roman"/>
          <w:sz w:val="24"/>
          <w:szCs w:val="24"/>
        </w:rPr>
        <w:t xml:space="preserve"> восстановлени</w:t>
      </w:r>
      <w:r w:rsidR="000F2D3B">
        <w:rPr>
          <w:rFonts w:ascii="Times New Roman" w:hAnsi="Times New Roman" w:cs="Times New Roman"/>
          <w:sz w:val="24"/>
          <w:szCs w:val="24"/>
        </w:rPr>
        <w:t>я</w:t>
      </w:r>
      <w:r w:rsidRPr="00413AA7">
        <w:rPr>
          <w:rFonts w:ascii="Times New Roman" w:hAnsi="Times New Roman" w:cs="Times New Roman"/>
          <w:sz w:val="24"/>
          <w:szCs w:val="24"/>
        </w:rPr>
        <w:t xml:space="preserve"> ранее существовавшего </w:t>
      </w:r>
      <w:r w:rsidR="000F2D3B" w:rsidRPr="00413AA7">
        <w:rPr>
          <w:rFonts w:ascii="Times New Roman" w:hAnsi="Times New Roman" w:cs="Times New Roman"/>
          <w:sz w:val="24"/>
          <w:szCs w:val="24"/>
        </w:rPr>
        <w:t>Закона</w:t>
      </w:r>
      <w:r w:rsidRPr="00413AA7">
        <w:rPr>
          <w:rFonts w:ascii="Times New Roman" w:hAnsi="Times New Roman" w:cs="Times New Roman"/>
          <w:sz w:val="24"/>
          <w:szCs w:val="24"/>
        </w:rPr>
        <w:t xml:space="preserve"> об оперативно-розыскной деятельности</w:t>
      </w:r>
      <w:r w:rsidR="0068462E" w:rsidRPr="00413AA7">
        <w:rPr>
          <w:rFonts w:ascii="Times New Roman" w:hAnsi="Times New Roman" w:cs="Times New Roman"/>
          <w:sz w:val="24"/>
          <w:szCs w:val="24"/>
        </w:rPr>
        <w:t xml:space="preserve">, в </w:t>
      </w:r>
      <w:r w:rsidRPr="00413AA7">
        <w:rPr>
          <w:rFonts w:ascii="Times New Roman" w:hAnsi="Times New Roman" w:cs="Times New Roman"/>
          <w:sz w:val="24"/>
          <w:szCs w:val="24"/>
        </w:rPr>
        <w:t>котором</w:t>
      </w:r>
      <w:r w:rsidR="0068462E" w:rsidRPr="00413AA7">
        <w:rPr>
          <w:rFonts w:ascii="Times New Roman" w:hAnsi="Times New Roman" w:cs="Times New Roman"/>
          <w:sz w:val="24"/>
          <w:szCs w:val="24"/>
        </w:rPr>
        <w:t>,</w:t>
      </w:r>
      <w:r w:rsidRPr="00413AA7">
        <w:rPr>
          <w:rFonts w:ascii="Times New Roman" w:hAnsi="Times New Roman" w:cs="Times New Roman"/>
          <w:sz w:val="24"/>
          <w:szCs w:val="24"/>
        </w:rPr>
        <w:t xml:space="preserve"> возможно</w:t>
      </w:r>
      <w:r w:rsidR="0068462E" w:rsidRPr="00413AA7">
        <w:rPr>
          <w:rFonts w:ascii="Times New Roman" w:hAnsi="Times New Roman" w:cs="Times New Roman"/>
          <w:sz w:val="24"/>
          <w:szCs w:val="24"/>
        </w:rPr>
        <w:t>,</w:t>
      </w:r>
      <w:r w:rsidRPr="00413AA7">
        <w:rPr>
          <w:rFonts w:ascii="Times New Roman" w:hAnsi="Times New Roman" w:cs="Times New Roman"/>
          <w:sz w:val="24"/>
          <w:szCs w:val="24"/>
        </w:rPr>
        <w:t xml:space="preserve"> будут вновь возвращены </w:t>
      </w:r>
      <w:proofErr w:type="spellStart"/>
      <w:r w:rsidRPr="00413AA7">
        <w:rPr>
          <w:rFonts w:ascii="Times New Roman" w:hAnsi="Times New Roman" w:cs="Times New Roman"/>
          <w:sz w:val="24"/>
          <w:szCs w:val="24"/>
        </w:rPr>
        <w:t>доследственные</w:t>
      </w:r>
      <w:proofErr w:type="spellEnd"/>
      <w:r w:rsidRPr="00413AA7">
        <w:rPr>
          <w:rFonts w:ascii="Times New Roman" w:hAnsi="Times New Roman" w:cs="Times New Roman"/>
          <w:sz w:val="24"/>
          <w:szCs w:val="24"/>
        </w:rPr>
        <w:t xml:space="preserve"> действия, нарушающие права человека (прослушивание телефонов, наблюдение за лицом и местом и др.), которые будут проводиться без решения суда.</w:t>
      </w:r>
    </w:p>
    <w:p w14:paraId="58201A2F" w14:textId="77777777" w:rsidR="00F74AB5" w:rsidRDefault="00F74AB5" w:rsidP="00413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FB8559" w14:textId="1CA532FC" w:rsidR="00451FB6" w:rsidRPr="00413AA7" w:rsidRDefault="00451FB6" w:rsidP="00413AA7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3AA7">
        <w:rPr>
          <w:rFonts w:ascii="Times New Roman" w:hAnsi="Times New Roman" w:cs="Times New Roman"/>
          <w:i/>
          <w:sz w:val="24"/>
          <w:szCs w:val="24"/>
          <w:u w:val="single"/>
        </w:rPr>
        <w:t>Рекомендация</w:t>
      </w:r>
      <w:r w:rsidRPr="00413AA7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13AA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13AA7">
        <w:rPr>
          <w:rFonts w:ascii="Times New Roman" w:hAnsi="Times New Roman" w:cs="Times New Roman"/>
          <w:sz w:val="24"/>
          <w:szCs w:val="24"/>
        </w:rPr>
        <w:t xml:space="preserve"> целях исключения коррупционных рисков</w:t>
      </w:r>
      <w:r w:rsidR="00F74AB5" w:rsidRPr="00413AA7">
        <w:rPr>
          <w:rFonts w:ascii="Times New Roman" w:hAnsi="Times New Roman" w:cs="Times New Roman"/>
          <w:sz w:val="24"/>
          <w:szCs w:val="24"/>
        </w:rPr>
        <w:t xml:space="preserve"> и</w:t>
      </w:r>
      <w:r w:rsidRPr="00413AA7">
        <w:rPr>
          <w:rFonts w:ascii="Times New Roman" w:hAnsi="Times New Roman" w:cs="Times New Roman"/>
          <w:sz w:val="24"/>
          <w:szCs w:val="24"/>
        </w:rPr>
        <w:t xml:space="preserve"> злоупотреблений целесообразно четко прописать </w:t>
      </w:r>
      <w:r w:rsidR="0068462E" w:rsidRPr="00413AA7">
        <w:rPr>
          <w:rFonts w:ascii="Times New Roman" w:hAnsi="Times New Roman" w:cs="Times New Roman"/>
          <w:sz w:val="24"/>
          <w:szCs w:val="24"/>
        </w:rPr>
        <w:t xml:space="preserve">в законодательстве </w:t>
      </w:r>
      <w:r w:rsidR="00F74AB5" w:rsidRPr="00413AA7">
        <w:rPr>
          <w:rFonts w:ascii="Times New Roman" w:hAnsi="Times New Roman" w:cs="Times New Roman"/>
          <w:sz w:val="24"/>
          <w:szCs w:val="24"/>
        </w:rPr>
        <w:t xml:space="preserve">все </w:t>
      </w:r>
      <w:r w:rsidRPr="00413AA7">
        <w:rPr>
          <w:rFonts w:ascii="Times New Roman" w:hAnsi="Times New Roman" w:cs="Times New Roman"/>
          <w:sz w:val="24"/>
          <w:szCs w:val="24"/>
        </w:rPr>
        <w:t>случаи</w:t>
      </w:r>
      <w:r w:rsidR="00F74AB5" w:rsidRPr="00413AA7">
        <w:rPr>
          <w:rFonts w:ascii="Times New Roman" w:hAnsi="Times New Roman" w:cs="Times New Roman"/>
          <w:sz w:val="24"/>
          <w:szCs w:val="24"/>
        </w:rPr>
        <w:t>,</w:t>
      </w:r>
      <w:r w:rsidRPr="00413AA7">
        <w:rPr>
          <w:rFonts w:ascii="Times New Roman" w:hAnsi="Times New Roman" w:cs="Times New Roman"/>
          <w:sz w:val="24"/>
          <w:szCs w:val="24"/>
        </w:rPr>
        <w:t xml:space="preserve"> не терпящие отлагательств.</w:t>
      </w:r>
      <w:r w:rsidR="00BD08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8185B9" w14:textId="66F3CEB0" w:rsidR="00F74AB5" w:rsidRDefault="00F74AB5" w:rsidP="00413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237260" w14:textId="77777777" w:rsidR="00F74AB5" w:rsidRPr="00C23520" w:rsidRDefault="00F74AB5" w:rsidP="00413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74AB5" w:rsidRPr="00C23520" w:rsidSect="00523FE9">
      <w:headerReference w:type="default" r:id="rId10"/>
      <w:footerReference w:type="default" r:id="rId11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8823B" w14:textId="77777777" w:rsidR="00453846" w:rsidRDefault="00453846" w:rsidP="00174447">
      <w:pPr>
        <w:spacing w:after="0" w:line="240" w:lineRule="auto"/>
      </w:pPr>
      <w:r>
        <w:separator/>
      </w:r>
    </w:p>
  </w:endnote>
  <w:endnote w:type="continuationSeparator" w:id="0">
    <w:p w14:paraId="5CDE9105" w14:textId="77777777" w:rsidR="00453846" w:rsidRDefault="00453846" w:rsidP="00174447">
      <w:pPr>
        <w:spacing w:after="0" w:line="240" w:lineRule="auto"/>
      </w:pPr>
      <w:r>
        <w:continuationSeparator/>
      </w:r>
    </w:p>
  </w:endnote>
  <w:endnote w:type="continuationNotice" w:id="1">
    <w:p w14:paraId="5E8DED38" w14:textId="77777777" w:rsidR="00453846" w:rsidRDefault="004538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5EEC39" w14:textId="77777777" w:rsidR="00900E6A" w:rsidRDefault="00900E6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F376C" w14:textId="77777777" w:rsidR="00453846" w:rsidRDefault="00453846" w:rsidP="00174447">
      <w:pPr>
        <w:spacing w:after="0" w:line="240" w:lineRule="auto"/>
      </w:pPr>
      <w:r>
        <w:separator/>
      </w:r>
    </w:p>
  </w:footnote>
  <w:footnote w:type="continuationSeparator" w:id="0">
    <w:p w14:paraId="42B8D80D" w14:textId="77777777" w:rsidR="00453846" w:rsidRDefault="00453846" w:rsidP="00174447">
      <w:pPr>
        <w:spacing w:after="0" w:line="240" w:lineRule="auto"/>
      </w:pPr>
      <w:r>
        <w:continuationSeparator/>
      </w:r>
    </w:p>
  </w:footnote>
  <w:footnote w:type="continuationNotice" w:id="1">
    <w:p w14:paraId="25444FE6" w14:textId="77777777" w:rsidR="00453846" w:rsidRDefault="00453846">
      <w:pPr>
        <w:spacing w:after="0" w:line="240" w:lineRule="auto"/>
      </w:pPr>
    </w:p>
  </w:footnote>
  <w:footnote w:id="2">
    <w:p w14:paraId="2D176FA8" w14:textId="5921822C" w:rsidR="00900E6A" w:rsidRPr="00523FE9" w:rsidRDefault="00900E6A">
      <w:pPr>
        <w:pStyle w:val="a4"/>
        <w:rPr>
          <w:rFonts w:ascii="Times New Roman" w:hAnsi="Times New Roman"/>
          <w:lang w:val="en-US"/>
        </w:rPr>
      </w:pPr>
      <w:r w:rsidRPr="00523FE9">
        <w:rPr>
          <w:rStyle w:val="a6"/>
          <w:rFonts w:ascii="Times New Roman" w:hAnsi="Times New Roman"/>
        </w:rPr>
        <w:footnoteRef/>
      </w:r>
      <w:r w:rsidRPr="00523FE9">
        <w:rPr>
          <w:rFonts w:ascii="Times New Roman" w:hAnsi="Times New Roman"/>
          <w:lang w:val="en-US"/>
        </w:rPr>
        <w:t xml:space="preserve"> </w:t>
      </w:r>
      <w:hyperlink r:id="rId1" w:history="1">
        <w:r w:rsidRPr="00523FE9">
          <w:rPr>
            <w:rStyle w:val="a9"/>
            <w:rFonts w:ascii="Times New Roman" w:hAnsi="Times New Roman"/>
            <w:lang w:val="en-US"/>
          </w:rPr>
          <w:t>gulmira.mamatkeriova@gmail.com</w:t>
        </w:r>
      </w:hyperlink>
      <w:r w:rsidRPr="00523FE9">
        <w:rPr>
          <w:rFonts w:ascii="Times New Roman" w:hAnsi="Times New Roman"/>
          <w:lang w:val="en-US"/>
        </w:rPr>
        <w:t xml:space="preserve">; </w:t>
      </w:r>
      <w:hyperlink r:id="rId2" w:history="1">
        <w:r w:rsidRPr="00523FE9">
          <w:rPr>
            <w:rStyle w:val="a9"/>
            <w:rFonts w:ascii="Times New Roman" w:hAnsi="Times New Roman"/>
            <w:lang w:val="en-US"/>
          </w:rPr>
          <w:t>Irina.letova@gmail.com</w:t>
        </w:r>
      </w:hyperlink>
      <w:r w:rsidRPr="00523FE9">
        <w:rPr>
          <w:rFonts w:ascii="Times New Roman" w:hAnsi="Times New Roman"/>
          <w:lang w:val="en-US"/>
        </w:rPr>
        <w:t xml:space="preserve">; </w:t>
      </w:r>
      <w:hyperlink r:id="rId3" w:history="1">
        <w:r w:rsidRPr="00523FE9">
          <w:rPr>
            <w:rStyle w:val="a9"/>
            <w:rFonts w:ascii="Times New Roman" w:hAnsi="Times New Roman"/>
            <w:lang w:val="en-US"/>
          </w:rPr>
          <w:t>lsydykova2019@gmail.com</w:t>
        </w:r>
      </w:hyperlink>
      <w:r w:rsidRPr="00523FE9">
        <w:rPr>
          <w:rFonts w:ascii="Times New Roman" w:hAnsi="Times New Roman"/>
          <w:lang w:val="en-US"/>
        </w:rPr>
        <w:t xml:space="preserve">; </w:t>
      </w:r>
      <w:hyperlink r:id="rId4" w:history="1">
        <w:r w:rsidRPr="00523FE9">
          <w:rPr>
            <w:rStyle w:val="a9"/>
            <w:rFonts w:ascii="Times New Roman" w:hAnsi="Times New Roman"/>
            <w:lang w:val="en-US"/>
          </w:rPr>
          <w:t>sulaimanova.naz7@gmail.com</w:t>
        </w:r>
      </w:hyperlink>
      <w:r w:rsidRPr="00523FE9">
        <w:rPr>
          <w:rFonts w:ascii="Times New Roman" w:hAnsi="Times New Roman"/>
          <w:lang w:val="en-US"/>
        </w:rPr>
        <w:t xml:space="preserve"> </w:t>
      </w:r>
    </w:p>
  </w:footnote>
  <w:footnote w:id="3">
    <w:p w14:paraId="738AA369" w14:textId="10287232" w:rsidR="00900E6A" w:rsidRPr="00F439A3" w:rsidRDefault="00900E6A">
      <w:pPr>
        <w:pStyle w:val="a4"/>
        <w:rPr>
          <w:rFonts w:ascii="Times New Roman" w:hAnsi="Times New Roman" w:cs="Times New Roman"/>
        </w:rPr>
      </w:pPr>
      <w:r w:rsidRPr="00F439A3">
        <w:rPr>
          <w:rStyle w:val="a6"/>
          <w:rFonts w:ascii="Times New Roman" w:hAnsi="Times New Roman" w:cs="Times New Roman"/>
        </w:rPr>
        <w:footnoteRef/>
      </w:r>
      <w:r w:rsidRPr="00F439A3">
        <w:rPr>
          <w:rFonts w:ascii="Times New Roman" w:hAnsi="Times New Roman" w:cs="Times New Roman"/>
        </w:rPr>
        <w:t xml:space="preserve"> См. пример Айзады Канатбековой, </w:t>
      </w:r>
      <w:hyperlink r:id="rId5" w:history="1">
        <w:r w:rsidRPr="00F439A3">
          <w:rPr>
            <w:rStyle w:val="a9"/>
            <w:rFonts w:ascii="Times New Roman" w:hAnsi="Times New Roman" w:cs="Times New Roman"/>
          </w:rPr>
          <w:t>https://kaktus.media/doc/435707_pravoohraniteli_poveli_sebia_nedostoyno._intervu_s_ekspertami_o_dele_ayzady_kanatbekovoy.html</w:t>
        </w:r>
      </w:hyperlink>
      <w:r w:rsidRPr="00F439A3">
        <w:rPr>
          <w:rStyle w:val="a9"/>
          <w:rFonts w:ascii="Times New Roman" w:hAnsi="Times New Roman" w:cs="Times New Roman"/>
        </w:rPr>
        <w:t>.</w:t>
      </w:r>
    </w:p>
  </w:footnote>
  <w:footnote w:id="4">
    <w:p w14:paraId="7288C871" w14:textId="6131BA2B" w:rsidR="00900E6A" w:rsidRPr="00523FE9" w:rsidRDefault="00900E6A">
      <w:pPr>
        <w:pStyle w:val="a4"/>
        <w:rPr>
          <w:rFonts w:ascii="Times New Roman" w:hAnsi="Times New Roman"/>
        </w:rPr>
      </w:pPr>
      <w:r w:rsidRPr="00523FE9">
        <w:rPr>
          <w:rStyle w:val="a6"/>
          <w:rFonts w:ascii="Times New Roman" w:hAnsi="Times New Roman"/>
        </w:rPr>
        <w:footnoteRef/>
      </w:r>
      <w:r w:rsidRPr="00523FE9">
        <w:rPr>
          <w:rFonts w:ascii="Times New Roman" w:hAnsi="Times New Roman"/>
        </w:rPr>
        <w:t xml:space="preserve"> См.выше о приемниках-распределителях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B5543" w14:textId="77777777" w:rsidR="00900E6A" w:rsidRDefault="00900E6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6070"/>
    <w:multiLevelType w:val="hybridMultilevel"/>
    <w:tmpl w:val="E0C235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B1965"/>
    <w:multiLevelType w:val="hybridMultilevel"/>
    <w:tmpl w:val="E7FAF6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44005"/>
    <w:multiLevelType w:val="hybridMultilevel"/>
    <w:tmpl w:val="891687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6466A73"/>
    <w:multiLevelType w:val="hybridMultilevel"/>
    <w:tmpl w:val="DC5EC5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oNotDisplayPageBoundarie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7EC"/>
    <w:rsid w:val="00006007"/>
    <w:rsid w:val="00034703"/>
    <w:rsid w:val="00050109"/>
    <w:rsid w:val="00071133"/>
    <w:rsid w:val="000B6665"/>
    <w:rsid w:val="000C7298"/>
    <w:rsid w:val="000F2D3B"/>
    <w:rsid w:val="00144767"/>
    <w:rsid w:val="00174447"/>
    <w:rsid w:val="001C6583"/>
    <w:rsid w:val="001D5350"/>
    <w:rsid w:val="001E62FF"/>
    <w:rsid w:val="00222635"/>
    <w:rsid w:val="00240230"/>
    <w:rsid w:val="00277606"/>
    <w:rsid w:val="0028671E"/>
    <w:rsid w:val="002E1179"/>
    <w:rsid w:val="002E5BF7"/>
    <w:rsid w:val="00330D55"/>
    <w:rsid w:val="00382208"/>
    <w:rsid w:val="00395AFE"/>
    <w:rsid w:val="003D31D2"/>
    <w:rsid w:val="003E18A3"/>
    <w:rsid w:val="00413AA7"/>
    <w:rsid w:val="0044224F"/>
    <w:rsid w:val="00451FB6"/>
    <w:rsid w:val="00453846"/>
    <w:rsid w:val="004E7D17"/>
    <w:rsid w:val="004F1A33"/>
    <w:rsid w:val="00506AC7"/>
    <w:rsid w:val="00523FE9"/>
    <w:rsid w:val="00542E8B"/>
    <w:rsid w:val="00574E15"/>
    <w:rsid w:val="005F6AE8"/>
    <w:rsid w:val="006205A4"/>
    <w:rsid w:val="006303E7"/>
    <w:rsid w:val="0068462E"/>
    <w:rsid w:val="006C1DB7"/>
    <w:rsid w:val="006C4C26"/>
    <w:rsid w:val="006E0CF7"/>
    <w:rsid w:val="006E7CC7"/>
    <w:rsid w:val="00750EA3"/>
    <w:rsid w:val="007A5A2F"/>
    <w:rsid w:val="00816A3F"/>
    <w:rsid w:val="0082483F"/>
    <w:rsid w:val="00842236"/>
    <w:rsid w:val="008838E4"/>
    <w:rsid w:val="00895CFB"/>
    <w:rsid w:val="008A75FB"/>
    <w:rsid w:val="008B718C"/>
    <w:rsid w:val="008E232D"/>
    <w:rsid w:val="009008E4"/>
    <w:rsid w:val="00900E6A"/>
    <w:rsid w:val="00912E26"/>
    <w:rsid w:val="00921D6F"/>
    <w:rsid w:val="00954637"/>
    <w:rsid w:val="00966904"/>
    <w:rsid w:val="009E3F6F"/>
    <w:rsid w:val="00A26A36"/>
    <w:rsid w:val="00A34E18"/>
    <w:rsid w:val="00A523C6"/>
    <w:rsid w:val="00A76A92"/>
    <w:rsid w:val="00A92AAF"/>
    <w:rsid w:val="00A949B0"/>
    <w:rsid w:val="00AA16A8"/>
    <w:rsid w:val="00B244D7"/>
    <w:rsid w:val="00B4314B"/>
    <w:rsid w:val="00B465FE"/>
    <w:rsid w:val="00BB2E7E"/>
    <w:rsid w:val="00BD0834"/>
    <w:rsid w:val="00BE708D"/>
    <w:rsid w:val="00BF07EC"/>
    <w:rsid w:val="00C15F2C"/>
    <w:rsid w:val="00C23520"/>
    <w:rsid w:val="00C30EAE"/>
    <w:rsid w:val="00C54DDA"/>
    <w:rsid w:val="00CA4663"/>
    <w:rsid w:val="00CA4D7F"/>
    <w:rsid w:val="00CC229D"/>
    <w:rsid w:val="00CE5144"/>
    <w:rsid w:val="00D0270C"/>
    <w:rsid w:val="00D052EB"/>
    <w:rsid w:val="00D31CC7"/>
    <w:rsid w:val="00D32783"/>
    <w:rsid w:val="00DA3D8A"/>
    <w:rsid w:val="00DF6005"/>
    <w:rsid w:val="00E406D6"/>
    <w:rsid w:val="00E713CE"/>
    <w:rsid w:val="00E94CAB"/>
    <w:rsid w:val="00EB797A"/>
    <w:rsid w:val="00EE1BD1"/>
    <w:rsid w:val="00EE3379"/>
    <w:rsid w:val="00F2000A"/>
    <w:rsid w:val="00F3077A"/>
    <w:rsid w:val="00F32556"/>
    <w:rsid w:val="00F439A3"/>
    <w:rsid w:val="00F74AB5"/>
    <w:rsid w:val="00F975CD"/>
    <w:rsid w:val="00FE4236"/>
    <w:rsid w:val="00FE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0E334"/>
  <w15:docId w15:val="{6AC6A27F-0DAE-4274-9974-12095263A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583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1744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1744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74447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442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4224F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6303E7"/>
    <w:rPr>
      <w:color w:val="0563C1" w:themeColor="hyperlink"/>
      <w:u w:val="single"/>
    </w:rPr>
  </w:style>
  <w:style w:type="paragraph" w:styleId="aa">
    <w:name w:val="Revision"/>
    <w:hidden/>
    <w:uiPriority w:val="99"/>
    <w:semiHidden/>
    <w:rsid w:val="00F74AB5"/>
    <w:pPr>
      <w:spacing w:after="0" w:line="240" w:lineRule="auto"/>
    </w:pPr>
  </w:style>
  <w:style w:type="paragraph" w:styleId="ab">
    <w:name w:val="header"/>
    <w:basedOn w:val="a"/>
    <w:link w:val="ac"/>
    <w:uiPriority w:val="99"/>
    <w:unhideWhenUsed/>
    <w:rsid w:val="00824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2483F"/>
  </w:style>
  <w:style w:type="paragraph" w:styleId="ad">
    <w:name w:val="footer"/>
    <w:basedOn w:val="a"/>
    <w:link w:val="ae"/>
    <w:uiPriority w:val="99"/>
    <w:unhideWhenUsed/>
    <w:rsid w:val="00824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24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kaktus.media/doc/435707_pravoohraniteli_poveli_sebia_nedostoyno._intervu_s_ekspertami_o_dele_ayzady_kanatbekovoy.html" TargetMode="External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lsydykova2019@gmail.com" TargetMode="External"/><Relationship Id="rId2" Type="http://schemas.openxmlformats.org/officeDocument/2006/relationships/hyperlink" Target="mailto:Irina.letova@gmail.com" TargetMode="External"/><Relationship Id="rId1" Type="http://schemas.openxmlformats.org/officeDocument/2006/relationships/hyperlink" Target="mailto:gulmira.mamatkeriova@gmail.com" TargetMode="External"/><Relationship Id="rId5" Type="http://schemas.openxmlformats.org/officeDocument/2006/relationships/hyperlink" Target="https://kaktus.media/doc/435707_pravoohraniteli_poveli_sebia_nedostoyno._intervu_s_ekspertami_o_dele_ayzady_kanatbekovoy.html" TargetMode="External"/><Relationship Id="rId4" Type="http://schemas.openxmlformats.org/officeDocument/2006/relationships/hyperlink" Target="mailto:sulaimanova.naz7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98F51B-E271-4EE6-836C-68C0CE23C9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67FE6A-1C3A-4EC9-9218-B6C88781AAD6}"/>
</file>

<file path=customXml/itemProps3.xml><?xml version="1.0" encoding="utf-8"?>
<ds:datastoreItem xmlns:ds="http://schemas.openxmlformats.org/officeDocument/2006/customXml" ds:itemID="{9F24A156-18AB-48E1-A9A0-5CFE7FC96639}"/>
</file>

<file path=customXml/itemProps4.xml><?xml version="1.0" encoding="utf-8"?>
<ds:datastoreItem xmlns:ds="http://schemas.openxmlformats.org/officeDocument/2006/customXml" ds:itemID="{B65B1147-198D-4A46-AA9A-438759D31E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1269</Words>
  <Characters>9117</Characters>
  <Application>Microsoft Office Word</Application>
  <DocSecurity>0</DocSecurity>
  <Lines>193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Kabak</dc:creator>
  <cp:keywords/>
  <dc:description/>
  <cp:lastModifiedBy>GM</cp:lastModifiedBy>
  <cp:revision>5</cp:revision>
  <dcterms:created xsi:type="dcterms:W3CDTF">2022-09-12T01:58:00Z</dcterms:created>
  <dcterms:modified xsi:type="dcterms:W3CDTF">2022-09-12T11:08:00Z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