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95"/>
        <w:gridCol w:w="3211"/>
        <w:gridCol w:w="1276"/>
        <w:gridCol w:w="1701"/>
        <w:gridCol w:w="2693"/>
        <w:gridCol w:w="1134"/>
        <w:gridCol w:w="1134"/>
        <w:gridCol w:w="1843"/>
      </w:tblGrid>
      <w:tr w:rsidR="00A02B47" w:rsidRPr="00385B38" w:rsidTr="00176B82">
        <w:tc>
          <w:tcPr>
            <w:tcW w:w="895" w:type="dxa"/>
            <w:shd w:val="clear" w:color="auto" w:fill="ED7D31"/>
          </w:tcPr>
          <w:p w:rsidR="00A02B47" w:rsidRPr="00AB3BC7" w:rsidRDefault="00A844D0" w:rsidP="007F32A0">
            <w:pPr>
              <w:spacing w:after="0" w:line="240" w:lineRule="auto"/>
              <w:jc w:val="both"/>
              <w:rPr>
                <w:rFonts w:ascii="Arial" w:hAnsi="Arial" w:cs="Arial"/>
                <w:b/>
                <w:sz w:val="18"/>
                <w:szCs w:val="18"/>
              </w:rPr>
            </w:pPr>
            <w:r>
              <w:rPr>
                <w:rFonts w:ascii="Arial" w:hAnsi="Arial" w:cs="Arial"/>
                <w:b/>
                <w:sz w:val="18"/>
                <w:szCs w:val="18"/>
              </w:rPr>
              <w:t>Number</w:t>
            </w:r>
            <w:r w:rsidR="00AB3BC7">
              <w:rPr>
                <w:rFonts w:ascii="Arial" w:hAnsi="Arial" w:cs="Arial"/>
                <w:b/>
                <w:sz w:val="18"/>
                <w:szCs w:val="18"/>
              </w:rPr>
              <w:t xml:space="preserve"> </w:t>
            </w:r>
          </w:p>
        </w:tc>
        <w:tc>
          <w:tcPr>
            <w:tcW w:w="3211" w:type="dxa"/>
            <w:shd w:val="clear" w:color="auto" w:fill="ED7D31"/>
          </w:tcPr>
          <w:p w:rsidR="00A02B47" w:rsidRPr="00AB3BC7" w:rsidRDefault="00A844D0" w:rsidP="007F32A0">
            <w:pPr>
              <w:spacing w:after="0" w:line="240" w:lineRule="auto"/>
              <w:jc w:val="both"/>
              <w:rPr>
                <w:rFonts w:ascii="Arial" w:hAnsi="Arial" w:cs="Arial"/>
                <w:b/>
                <w:sz w:val="18"/>
                <w:szCs w:val="18"/>
              </w:rPr>
            </w:pPr>
            <w:r>
              <w:rPr>
                <w:rFonts w:ascii="Arial" w:hAnsi="Arial" w:cs="Arial"/>
                <w:b/>
                <w:sz w:val="18"/>
                <w:szCs w:val="18"/>
              </w:rPr>
              <w:t>Recommendation</w:t>
            </w:r>
          </w:p>
        </w:tc>
        <w:tc>
          <w:tcPr>
            <w:tcW w:w="1276" w:type="dxa"/>
            <w:shd w:val="clear" w:color="auto" w:fill="ED7D31"/>
          </w:tcPr>
          <w:p w:rsidR="00A02B47" w:rsidRPr="00AB3BC7" w:rsidRDefault="00A844D0" w:rsidP="007F32A0">
            <w:pPr>
              <w:spacing w:after="0" w:line="240" w:lineRule="auto"/>
              <w:jc w:val="both"/>
              <w:rPr>
                <w:rFonts w:ascii="Arial" w:hAnsi="Arial" w:cs="Arial"/>
                <w:b/>
                <w:sz w:val="18"/>
                <w:szCs w:val="18"/>
              </w:rPr>
            </w:pPr>
            <w:r>
              <w:rPr>
                <w:rFonts w:ascii="Arial" w:hAnsi="Arial" w:cs="Arial"/>
                <w:b/>
                <w:sz w:val="18"/>
                <w:szCs w:val="18"/>
              </w:rPr>
              <w:t>Institution responsible for implementation of the recommendation</w:t>
            </w:r>
          </w:p>
        </w:tc>
        <w:tc>
          <w:tcPr>
            <w:tcW w:w="1701" w:type="dxa"/>
            <w:shd w:val="clear" w:color="auto" w:fill="ED7D31"/>
          </w:tcPr>
          <w:p w:rsidR="00A02B47" w:rsidRPr="00AB3BC7" w:rsidRDefault="00A844D0" w:rsidP="007F32A0">
            <w:pPr>
              <w:spacing w:after="0" w:line="240" w:lineRule="auto"/>
              <w:jc w:val="both"/>
              <w:rPr>
                <w:rFonts w:ascii="Arial" w:hAnsi="Arial" w:cs="Arial"/>
                <w:b/>
                <w:sz w:val="18"/>
                <w:szCs w:val="18"/>
              </w:rPr>
            </w:pPr>
            <w:r>
              <w:rPr>
                <w:rFonts w:ascii="Arial" w:hAnsi="Arial" w:cs="Arial"/>
                <w:b/>
                <w:sz w:val="18"/>
                <w:szCs w:val="18"/>
              </w:rPr>
              <w:t>Activit</w:t>
            </w:r>
            <w:r w:rsidR="0079784C">
              <w:rPr>
                <w:rFonts w:ascii="Arial" w:hAnsi="Arial" w:cs="Arial"/>
                <w:b/>
                <w:sz w:val="18"/>
                <w:szCs w:val="18"/>
              </w:rPr>
              <w:t xml:space="preserve">y </w:t>
            </w:r>
            <w:r>
              <w:rPr>
                <w:rFonts w:ascii="Arial" w:hAnsi="Arial" w:cs="Arial"/>
                <w:b/>
                <w:sz w:val="18"/>
                <w:szCs w:val="18"/>
              </w:rPr>
              <w:t>proposed in order to implement recommendation</w:t>
            </w:r>
            <w:r w:rsidR="00A02B47" w:rsidRPr="00AB3BC7">
              <w:rPr>
                <w:rFonts w:ascii="Arial" w:hAnsi="Arial" w:cs="Arial"/>
                <w:b/>
                <w:sz w:val="18"/>
                <w:szCs w:val="18"/>
              </w:rPr>
              <w:t xml:space="preserve"> </w:t>
            </w:r>
          </w:p>
        </w:tc>
        <w:tc>
          <w:tcPr>
            <w:tcW w:w="2693" w:type="dxa"/>
            <w:shd w:val="clear" w:color="auto" w:fill="ED7D31"/>
          </w:tcPr>
          <w:p w:rsidR="00A02B47" w:rsidRPr="00AB3BC7" w:rsidRDefault="00A844D0" w:rsidP="007F32A0">
            <w:pPr>
              <w:spacing w:after="0" w:line="240" w:lineRule="auto"/>
              <w:jc w:val="both"/>
              <w:rPr>
                <w:rFonts w:ascii="Arial" w:hAnsi="Arial" w:cs="Arial"/>
                <w:b/>
                <w:sz w:val="18"/>
                <w:szCs w:val="18"/>
              </w:rPr>
            </w:pPr>
            <w:r>
              <w:rPr>
                <w:rFonts w:ascii="Arial" w:hAnsi="Arial" w:cs="Arial"/>
                <w:b/>
                <w:sz w:val="18"/>
                <w:szCs w:val="18"/>
              </w:rPr>
              <w:t>Performance indicator</w:t>
            </w:r>
          </w:p>
        </w:tc>
        <w:tc>
          <w:tcPr>
            <w:tcW w:w="1134" w:type="dxa"/>
            <w:shd w:val="clear" w:color="auto" w:fill="ED7D31"/>
          </w:tcPr>
          <w:p w:rsidR="00A02B47" w:rsidRPr="00AB3BC7" w:rsidRDefault="00A844D0" w:rsidP="0079784C">
            <w:pPr>
              <w:spacing w:after="0" w:line="240" w:lineRule="auto"/>
              <w:rPr>
                <w:rFonts w:ascii="Arial" w:hAnsi="Arial" w:cs="Arial"/>
                <w:b/>
                <w:sz w:val="18"/>
                <w:szCs w:val="18"/>
              </w:rPr>
            </w:pPr>
            <w:r>
              <w:rPr>
                <w:rFonts w:ascii="Arial" w:hAnsi="Arial" w:cs="Arial"/>
                <w:b/>
                <w:sz w:val="18"/>
                <w:szCs w:val="18"/>
              </w:rPr>
              <w:t>Deadline for implementation of the proposed activity</w:t>
            </w:r>
            <w:r w:rsidR="00AA64CD">
              <w:rPr>
                <w:rFonts w:ascii="Arial" w:hAnsi="Arial" w:cs="Arial"/>
                <w:b/>
                <w:sz w:val="18"/>
                <w:szCs w:val="18"/>
              </w:rPr>
              <w:t xml:space="preserve">, the aim of </w:t>
            </w:r>
            <w:r>
              <w:rPr>
                <w:rFonts w:ascii="Arial" w:hAnsi="Arial" w:cs="Arial"/>
                <w:b/>
                <w:sz w:val="18"/>
                <w:szCs w:val="18"/>
              </w:rPr>
              <w:t xml:space="preserve">which </w:t>
            </w:r>
            <w:r w:rsidR="00AA64CD">
              <w:rPr>
                <w:rFonts w:ascii="Arial" w:hAnsi="Arial" w:cs="Arial"/>
                <w:b/>
                <w:sz w:val="18"/>
                <w:szCs w:val="18"/>
              </w:rPr>
              <w:t>is</w:t>
            </w:r>
            <w:r w:rsidR="0079784C">
              <w:rPr>
                <w:rFonts w:ascii="Arial" w:hAnsi="Arial" w:cs="Arial"/>
                <w:b/>
                <w:sz w:val="18"/>
                <w:szCs w:val="18"/>
              </w:rPr>
              <w:t xml:space="preserve"> to</w:t>
            </w:r>
            <w:r>
              <w:rPr>
                <w:rFonts w:ascii="Arial" w:hAnsi="Arial" w:cs="Arial"/>
                <w:b/>
                <w:sz w:val="18"/>
                <w:szCs w:val="18"/>
              </w:rPr>
              <w:t xml:space="preserve"> </w:t>
            </w:r>
            <w:r w:rsidR="0079784C">
              <w:rPr>
                <w:rFonts w:ascii="Arial" w:hAnsi="Arial" w:cs="Arial"/>
                <w:b/>
                <w:sz w:val="18"/>
                <w:szCs w:val="18"/>
              </w:rPr>
              <w:t>implement</w:t>
            </w:r>
            <w:r>
              <w:rPr>
                <w:rFonts w:ascii="Arial" w:hAnsi="Arial" w:cs="Arial"/>
                <w:b/>
                <w:sz w:val="18"/>
                <w:szCs w:val="18"/>
              </w:rPr>
              <w:t xml:space="preserve"> the recommendation</w:t>
            </w:r>
          </w:p>
        </w:tc>
        <w:tc>
          <w:tcPr>
            <w:tcW w:w="1134" w:type="dxa"/>
            <w:shd w:val="clear" w:color="auto" w:fill="ED7D31" w:themeFill="accent2"/>
          </w:tcPr>
          <w:p w:rsidR="00A02B47" w:rsidRPr="00AB3BC7" w:rsidRDefault="00A844D0" w:rsidP="007F32A0">
            <w:pPr>
              <w:spacing w:after="0" w:line="240" w:lineRule="auto"/>
              <w:jc w:val="both"/>
              <w:rPr>
                <w:rFonts w:ascii="Arial" w:hAnsi="Arial" w:cs="Arial"/>
                <w:b/>
                <w:sz w:val="18"/>
                <w:szCs w:val="18"/>
              </w:rPr>
            </w:pPr>
            <w:r>
              <w:rPr>
                <w:rFonts w:ascii="Arial" w:hAnsi="Arial" w:cs="Arial"/>
                <w:b/>
                <w:sz w:val="18"/>
                <w:szCs w:val="18"/>
              </w:rPr>
              <w:t>Financial framework</w:t>
            </w:r>
          </w:p>
        </w:tc>
        <w:tc>
          <w:tcPr>
            <w:tcW w:w="1843" w:type="dxa"/>
            <w:shd w:val="clear" w:color="auto" w:fill="ED7D31" w:themeFill="accent2"/>
          </w:tcPr>
          <w:p w:rsidR="00A02B47" w:rsidRPr="00AB3BC7" w:rsidRDefault="00A844D0" w:rsidP="007F32A0">
            <w:pPr>
              <w:spacing w:after="0" w:line="240" w:lineRule="auto"/>
              <w:jc w:val="both"/>
              <w:rPr>
                <w:rFonts w:ascii="Arial" w:hAnsi="Arial" w:cs="Arial"/>
                <w:b/>
                <w:sz w:val="18"/>
                <w:szCs w:val="18"/>
              </w:rPr>
            </w:pPr>
            <w:r>
              <w:rPr>
                <w:rFonts w:ascii="Arial" w:hAnsi="Arial" w:cs="Arial"/>
                <w:b/>
                <w:sz w:val="18"/>
                <w:szCs w:val="18"/>
              </w:rPr>
              <w:t>Retrieved from</w:t>
            </w:r>
          </w:p>
        </w:tc>
      </w:tr>
      <w:tr w:rsidR="00A02B47" w:rsidRPr="00385B38" w:rsidTr="00176B82">
        <w:tc>
          <w:tcPr>
            <w:tcW w:w="895" w:type="dxa"/>
            <w:shd w:val="clear" w:color="auto" w:fill="FFC000"/>
          </w:tcPr>
          <w:p w:rsidR="00A02B47" w:rsidRPr="00385B38" w:rsidRDefault="00A02B47" w:rsidP="007F32A0">
            <w:pPr>
              <w:spacing w:after="0" w:line="240" w:lineRule="auto"/>
              <w:jc w:val="both"/>
              <w:rPr>
                <w:rFonts w:ascii="Arial" w:hAnsi="Arial" w:cs="Arial"/>
                <w:sz w:val="18"/>
                <w:szCs w:val="18"/>
              </w:rPr>
            </w:pPr>
            <w:r w:rsidRPr="00385B38">
              <w:rPr>
                <w:rFonts w:ascii="Arial" w:hAnsi="Arial" w:cs="Arial"/>
                <w:sz w:val="18"/>
                <w:szCs w:val="18"/>
              </w:rPr>
              <w:t>1.</w:t>
            </w:r>
          </w:p>
        </w:tc>
        <w:tc>
          <w:tcPr>
            <w:tcW w:w="3211" w:type="dxa"/>
            <w:shd w:val="clear" w:color="auto" w:fill="FFC000"/>
          </w:tcPr>
          <w:p w:rsidR="00A02B47" w:rsidRPr="00385B38" w:rsidRDefault="003B0B29" w:rsidP="007F32A0">
            <w:pPr>
              <w:spacing w:after="0" w:line="240" w:lineRule="auto"/>
              <w:jc w:val="both"/>
              <w:rPr>
                <w:rFonts w:ascii="Arial" w:hAnsi="Arial" w:cs="Arial"/>
                <w:sz w:val="18"/>
                <w:szCs w:val="18"/>
              </w:rPr>
            </w:pPr>
            <w:r>
              <w:rPr>
                <w:rFonts w:ascii="Arial" w:hAnsi="Arial" w:cs="Arial"/>
                <w:sz w:val="18"/>
                <w:szCs w:val="18"/>
              </w:rPr>
              <w:t xml:space="preserve">The Committee recalls its previous concluding observations and urges the State Party to expedite the adoption of amendments to Article 167 paragraph 2, read in </w:t>
            </w:r>
            <w:r w:rsidR="00BD3409">
              <w:rPr>
                <w:rFonts w:ascii="Arial" w:hAnsi="Arial" w:cs="Arial"/>
                <w:sz w:val="18"/>
                <w:szCs w:val="18"/>
              </w:rPr>
              <w:t>conjunction</w:t>
            </w:r>
            <w:r>
              <w:rPr>
                <w:rFonts w:ascii="Arial" w:hAnsi="Arial" w:cs="Arial"/>
                <w:sz w:val="18"/>
                <w:szCs w:val="18"/>
              </w:rPr>
              <w:t xml:space="preserve"> with paragraph 1, of the Criminal Code in order to incorporate into the legal definition of torture all the elements contained in </w:t>
            </w:r>
            <w:r w:rsidR="00BD3409">
              <w:rPr>
                <w:rFonts w:ascii="Arial" w:hAnsi="Arial" w:cs="Arial"/>
                <w:sz w:val="18"/>
                <w:szCs w:val="18"/>
              </w:rPr>
              <w:t>Article</w:t>
            </w:r>
            <w:r>
              <w:rPr>
                <w:rFonts w:ascii="Arial" w:hAnsi="Arial" w:cs="Arial"/>
                <w:sz w:val="18"/>
                <w:szCs w:val="18"/>
              </w:rPr>
              <w:t xml:space="preserve"> 1 of the Convention and ensure that penalties for torture are appropriate to the gravity of the crime, as set out in Article 4(2) of the Convention. The State Party should further ensure that the offence of torture is not subject to any statute of limitations, in order to preclude any risk of impunity in relation to the investigation of acts of torture and the prosecution and punishment of perpetrators. </w:t>
            </w:r>
            <w:r w:rsidR="00A02B47" w:rsidRPr="00385B38">
              <w:rPr>
                <w:rFonts w:ascii="Arial" w:hAnsi="Arial" w:cs="Arial"/>
                <w:sz w:val="18"/>
                <w:szCs w:val="18"/>
              </w:rPr>
              <w:t xml:space="preserve"> </w:t>
            </w:r>
          </w:p>
        </w:tc>
        <w:tc>
          <w:tcPr>
            <w:tcW w:w="1276" w:type="dxa"/>
            <w:shd w:val="clear" w:color="auto" w:fill="FFC000"/>
          </w:tcPr>
          <w:p w:rsidR="00A02B47" w:rsidRPr="00385B38" w:rsidRDefault="003B0B29" w:rsidP="007F32A0">
            <w:pPr>
              <w:spacing w:after="0" w:line="240" w:lineRule="auto"/>
              <w:jc w:val="both"/>
              <w:rPr>
                <w:rFonts w:ascii="Arial" w:hAnsi="Arial" w:cs="Arial"/>
                <w:sz w:val="18"/>
                <w:szCs w:val="18"/>
              </w:rPr>
            </w:pPr>
            <w:r>
              <w:rPr>
                <w:rFonts w:ascii="Arial" w:hAnsi="Arial" w:cs="Arial"/>
                <w:sz w:val="18"/>
                <w:szCs w:val="18"/>
              </w:rPr>
              <w:t>Ministry of Justice</w:t>
            </w:r>
            <w:r w:rsidR="00A02B47" w:rsidRPr="00385B38">
              <w:rPr>
                <w:rFonts w:ascii="Arial" w:hAnsi="Arial" w:cs="Arial"/>
                <w:sz w:val="18"/>
                <w:szCs w:val="18"/>
              </w:rPr>
              <w:t xml:space="preserve"> </w:t>
            </w:r>
          </w:p>
        </w:tc>
        <w:tc>
          <w:tcPr>
            <w:tcW w:w="1701" w:type="dxa"/>
            <w:shd w:val="clear" w:color="auto" w:fill="FFC000"/>
          </w:tcPr>
          <w:p w:rsidR="00A02B47" w:rsidRPr="00385B38" w:rsidRDefault="003B0B29" w:rsidP="007F32A0">
            <w:pPr>
              <w:spacing w:after="0" w:line="240" w:lineRule="auto"/>
              <w:jc w:val="both"/>
              <w:rPr>
                <w:rFonts w:ascii="Arial" w:hAnsi="Arial" w:cs="Arial"/>
                <w:sz w:val="18"/>
                <w:szCs w:val="18"/>
              </w:rPr>
            </w:pPr>
            <w:r>
              <w:rPr>
                <w:rFonts w:ascii="Arial" w:hAnsi="Arial" w:cs="Arial"/>
                <w:sz w:val="18"/>
                <w:szCs w:val="18"/>
              </w:rPr>
              <w:t>Adopt the Law amending the Criminal Procedure Code of Montenegro</w:t>
            </w:r>
            <w:r w:rsidR="00A02B47" w:rsidRPr="00385B38">
              <w:rPr>
                <w:rFonts w:ascii="Arial" w:hAnsi="Arial" w:cs="Arial"/>
                <w:sz w:val="18"/>
                <w:szCs w:val="18"/>
              </w:rPr>
              <w:t xml:space="preserve"> </w:t>
            </w:r>
          </w:p>
        </w:tc>
        <w:tc>
          <w:tcPr>
            <w:tcW w:w="2693" w:type="dxa"/>
            <w:shd w:val="clear" w:color="auto" w:fill="FFC000"/>
          </w:tcPr>
          <w:p w:rsidR="003B0B29" w:rsidRDefault="003B0B29" w:rsidP="007F32A0">
            <w:pPr>
              <w:spacing w:after="0" w:line="240" w:lineRule="auto"/>
              <w:jc w:val="both"/>
              <w:rPr>
                <w:rFonts w:ascii="Arial" w:hAnsi="Arial" w:cs="Arial"/>
                <w:sz w:val="18"/>
                <w:szCs w:val="18"/>
              </w:rPr>
            </w:pPr>
            <w:r>
              <w:rPr>
                <w:rFonts w:ascii="Arial" w:hAnsi="Arial" w:cs="Arial"/>
                <w:sz w:val="18"/>
                <w:szCs w:val="18"/>
              </w:rPr>
              <w:t>The Law amending the Criminal Procedure Code of Montenegro</w:t>
            </w:r>
            <w:r w:rsidRPr="00385B38">
              <w:rPr>
                <w:rFonts w:ascii="Arial" w:hAnsi="Arial" w:cs="Arial"/>
                <w:sz w:val="18"/>
                <w:szCs w:val="18"/>
              </w:rPr>
              <w:t xml:space="preserve"> </w:t>
            </w:r>
            <w:r>
              <w:rPr>
                <w:rFonts w:ascii="Arial" w:hAnsi="Arial" w:cs="Arial"/>
                <w:sz w:val="18"/>
                <w:szCs w:val="18"/>
              </w:rPr>
              <w:t xml:space="preserve">is adopted and prescribes that </w:t>
            </w:r>
            <w:r w:rsidR="00896BB0">
              <w:rPr>
                <w:rFonts w:ascii="Arial" w:hAnsi="Arial" w:cs="Arial"/>
                <w:sz w:val="18"/>
                <w:szCs w:val="18"/>
              </w:rPr>
              <w:t>criminal prosecution and enforcement of punishme</w:t>
            </w:r>
            <w:r w:rsidR="0079784C">
              <w:rPr>
                <w:rFonts w:ascii="Arial" w:hAnsi="Arial" w:cs="Arial"/>
                <w:sz w:val="18"/>
                <w:szCs w:val="18"/>
              </w:rPr>
              <w:t>n</w:t>
            </w:r>
            <w:r w:rsidR="00896BB0">
              <w:rPr>
                <w:rFonts w:ascii="Arial" w:hAnsi="Arial" w:cs="Arial"/>
                <w:sz w:val="18"/>
                <w:szCs w:val="18"/>
              </w:rPr>
              <w:t xml:space="preserve">t for the criminal offence of torture is not subject to the statute of limitations. </w:t>
            </w:r>
            <w:r w:rsidR="0079784C">
              <w:rPr>
                <w:rFonts w:ascii="Arial" w:hAnsi="Arial" w:cs="Arial"/>
                <w:sz w:val="18"/>
                <w:szCs w:val="18"/>
              </w:rPr>
              <w:t xml:space="preserve">Moreover, prison sentence ranging from one to eight years is prescribed for the criminal offence of torture. </w:t>
            </w:r>
            <w:r w:rsidR="00896BB0">
              <w:rPr>
                <w:rFonts w:ascii="Arial" w:hAnsi="Arial" w:cs="Arial"/>
                <w:sz w:val="18"/>
                <w:szCs w:val="18"/>
              </w:rPr>
              <w:t xml:space="preserve">Amendment to paragraph 2 of this </w:t>
            </w:r>
            <w:r w:rsidR="0079784C">
              <w:rPr>
                <w:rFonts w:ascii="Arial" w:hAnsi="Arial" w:cs="Arial"/>
                <w:sz w:val="18"/>
                <w:szCs w:val="18"/>
              </w:rPr>
              <w:t>a</w:t>
            </w:r>
            <w:r w:rsidR="00896BB0">
              <w:rPr>
                <w:rFonts w:ascii="Arial" w:hAnsi="Arial" w:cs="Arial"/>
                <w:sz w:val="18"/>
                <w:szCs w:val="18"/>
              </w:rPr>
              <w:t xml:space="preserve">rticle </w:t>
            </w:r>
            <w:r w:rsidR="0079784C">
              <w:rPr>
                <w:rFonts w:ascii="Arial" w:hAnsi="Arial" w:cs="Arial"/>
                <w:sz w:val="18"/>
                <w:szCs w:val="18"/>
              </w:rPr>
              <w:t>provides for a</w:t>
            </w:r>
            <w:r w:rsidR="00896BB0">
              <w:rPr>
                <w:rFonts w:ascii="Arial" w:hAnsi="Arial" w:cs="Arial"/>
                <w:sz w:val="18"/>
                <w:szCs w:val="18"/>
              </w:rPr>
              <w:t xml:space="preserve"> stricter range of penalties </w:t>
            </w:r>
            <w:r w:rsidR="0079784C">
              <w:rPr>
                <w:rFonts w:ascii="Arial" w:hAnsi="Arial" w:cs="Arial"/>
                <w:sz w:val="18"/>
                <w:szCs w:val="18"/>
              </w:rPr>
              <w:t>i</w:t>
            </w:r>
            <w:r w:rsidR="00896BB0">
              <w:rPr>
                <w:rFonts w:ascii="Arial" w:hAnsi="Arial" w:cs="Arial"/>
                <w:sz w:val="18"/>
                <w:szCs w:val="18"/>
              </w:rPr>
              <w:t xml:space="preserve">f this criminal offence is committed </w:t>
            </w:r>
            <w:r w:rsidR="0079784C">
              <w:rPr>
                <w:rFonts w:ascii="Arial" w:hAnsi="Arial" w:cs="Arial"/>
                <w:sz w:val="18"/>
                <w:szCs w:val="18"/>
              </w:rPr>
              <w:t>by</w:t>
            </w:r>
            <w:r w:rsidR="00896BB0">
              <w:rPr>
                <w:rFonts w:ascii="Arial" w:hAnsi="Arial" w:cs="Arial"/>
                <w:sz w:val="18"/>
                <w:szCs w:val="18"/>
              </w:rPr>
              <w:t xml:space="preserve"> the person in official capacity</w:t>
            </w:r>
            <w:r w:rsidR="000464A7">
              <w:rPr>
                <w:rFonts w:ascii="Arial" w:hAnsi="Arial" w:cs="Arial"/>
                <w:sz w:val="18"/>
                <w:szCs w:val="18"/>
              </w:rPr>
              <w:t>,</w:t>
            </w:r>
            <w:r w:rsidR="00896BB0">
              <w:rPr>
                <w:rFonts w:ascii="Arial" w:hAnsi="Arial" w:cs="Arial"/>
                <w:sz w:val="18"/>
                <w:szCs w:val="18"/>
              </w:rPr>
              <w:t xml:space="preserve"> </w:t>
            </w:r>
            <w:r w:rsidR="0079784C">
              <w:rPr>
                <w:rFonts w:ascii="Arial" w:hAnsi="Arial" w:cs="Arial"/>
                <w:sz w:val="18"/>
                <w:szCs w:val="18"/>
              </w:rPr>
              <w:t xml:space="preserve">in which case </w:t>
            </w:r>
            <w:r w:rsidR="00896BB0">
              <w:rPr>
                <w:rFonts w:ascii="Arial" w:hAnsi="Arial" w:cs="Arial"/>
                <w:sz w:val="18"/>
                <w:szCs w:val="18"/>
              </w:rPr>
              <w:t xml:space="preserve">the penalty is increased </w:t>
            </w:r>
            <w:r w:rsidR="0079784C">
              <w:rPr>
                <w:rFonts w:ascii="Arial" w:hAnsi="Arial" w:cs="Arial"/>
                <w:sz w:val="18"/>
                <w:szCs w:val="18"/>
              </w:rPr>
              <w:t>to</w:t>
            </w:r>
            <w:r w:rsidR="00896BB0">
              <w:rPr>
                <w:rFonts w:ascii="Arial" w:hAnsi="Arial" w:cs="Arial"/>
                <w:sz w:val="18"/>
                <w:szCs w:val="18"/>
              </w:rPr>
              <w:t xml:space="preserve"> 2 to 10 years of imprisonment. This excludes the possibility of handing down suspended sentence and lays down the obligation to impose, in addition to the penalty, the secu</w:t>
            </w:r>
            <w:r w:rsidR="0079784C">
              <w:rPr>
                <w:rFonts w:ascii="Arial" w:hAnsi="Arial" w:cs="Arial"/>
                <w:sz w:val="18"/>
                <w:szCs w:val="18"/>
              </w:rPr>
              <w:t>r</w:t>
            </w:r>
            <w:r w:rsidR="00896BB0">
              <w:rPr>
                <w:rFonts w:ascii="Arial" w:hAnsi="Arial" w:cs="Arial"/>
                <w:sz w:val="18"/>
                <w:szCs w:val="18"/>
              </w:rPr>
              <w:t xml:space="preserve">ity measure involving </w:t>
            </w:r>
            <w:r w:rsidR="00BD3409">
              <w:rPr>
                <w:rFonts w:ascii="Arial" w:hAnsi="Arial" w:cs="Arial"/>
                <w:sz w:val="18"/>
                <w:szCs w:val="18"/>
              </w:rPr>
              <w:t>prohibition</w:t>
            </w:r>
            <w:r w:rsidR="00896BB0">
              <w:rPr>
                <w:rFonts w:ascii="Arial" w:hAnsi="Arial" w:cs="Arial"/>
                <w:sz w:val="18"/>
                <w:szCs w:val="18"/>
              </w:rPr>
              <w:t xml:space="preserve"> for the person in official capacity to perform his/her occupation, activity or duty. </w:t>
            </w:r>
          </w:p>
          <w:p w:rsidR="00A02B47" w:rsidRDefault="00A02B47" w:rsidP="007F32A0">
            <w:pPr>
              <w:spacing w:after="0" w:line="240" w:lineRule="auto"/>
              <w:jc w:val="both"/>
              <w:rPr>
                <w:rFonts w:ascii="Arial" w:hAnsi="Arial" w:cs="Arial"/>
                <w:sz w:val="18"/>
                <w:szCs w:val="18"/>
              </w:rPr>
            </w:pPr>
          </w:p>
        </w:tc>
        <w:tc>
          <w:tcPr>
            <w:tcW w:w="1134" w:type="dxa"/>
            <w:shd w:val="clear" w:color="auto" w:fill="FFC000"/>
          </w:tcPr>
          <w:p w:rsidR="00A02B47" w:rsidRPr="00385B38" w:rsidRDefault="0079784C" w:rsidP="007F32A0">
            <w:pPr>
              <w:spacing w:after="0" w:line="240" w:lineRule="auto"/>
              <w:jc w:val="both"/>
              <w:rPr>
                <w:rFonts w:ascii="Arial" w:hAnsi="Arial" w:cs="Arial"/>
                <w:sz w:val="18"/>
                <w:szCs w:val="18"/>
              </w:rPr>
            </w:pPr>
            <w:r>
              <w:rPr>
                <w:rFonts w:ascii="Arial" w:hAnsi="Arial" w:cs="Arial"/>
                <w:sz w:val="18"/>
                <w:szCs w:val="18"/>
              </w:rPr>
              <w:t>Q3 2023</w:t>
            </w:r>
          </w:p>
        </w:tc>
        <w:tc>
          <w:tcPr>
            <w:tcW w:w="1134" w:type="dxa"/>
            <w:shd w:val="clear" w:color="auto" w:fill="FFC000"/>
          </w:tcPr>
          <w:p w:rsidR="00A02B47" w:rsidRPr="00385B38" w:rsidRDefault="00076501" w:rsidP="007F32A0">
            <w:pPr>
              <w:spacing w:after="0" w:line="240" w:lineRule="auto"/>
              <w:jc w:val="both"/>
              <w:rPr>
                <w:rFonts w:ascii="Arial" w:hAnsi="Arial" w:cs="Arial"/>
                <w:sz w:val="18"/>
                <w:szCs w:val="18"/>
              </w:rPr>
            </w:pPr>
            <w:r>
              <w:rPr>
                <w:rFonts w:ascii="Arial" w:hAnsi="Arial" w:cs="Arial"/>
                <w:sz w:val="18"/>
                <w:szCs w:val="18"/>
              </w:rPr>
              <w:t>Funds are not needed.</w:t>
            </w:r>
          </w:p>
        </w:tc>
        <w:tc>
          <w:tcPr>
            <w:tcW w:w="1843" w:type="dxa"/>
            <w:shd w:val="clear" w:color="auto" w:fill="FFC000"/>
          </w:tcPr>
          <w:p w:rsidR="00A02B47" w:rsidRDefault="0079784C" w:rsidP="007F32A0">
            <w:pPr>
              <w:spacing w:after="0" w:line="240" w:lineRule="auto"/>
              <w:jc w:val="both"/>
              <w:rPr>
                <w:rFonts w:ascii="Arial" w:hAnsi="Arial" w:cs="Arial"/>
                <w:sz w:val="18"/>
                <w:szCs w:val="18"/>
              </w:rPr>
            </w:pPr>
            <w:r>
              <w:rPr>
                <w:rFonts w:ascii="Arial" w:hAnsi="Arial" w:cs="Arial"/>
                <w:sz w:val="18"/>
                <w:szCs w:val="18"/>
              </w:rPr>
              <w:t>Medium-term Activity Programme of the Government of Montenegro</w:t>
            </w:r>
            <w:r w:rsidR="00A02B47">
              <w:rPr>
                <w:rFonts w:ascii="Arial" w:hAnsi="Arial" w:cs="Arial"/>
                <w:sz w:val="18"/>
                <w:szCs w:val="18"/>
              </w:rPr>
              <w:t xml:space="preserve"> 2022-2024</w:t>
            </w:r>
          </w:p>
          <w:p w:rsidR="00A02B47" w:rsidRDefault="00A02B47" w:rsidP="007F32A0">
            <w:pPr>
              <w:spacing w:after="0" w:line="240" w:lineRule="auto"/>
              <w:jc w:val="both"/>
              <w:rPr>
                <w:rFonts w:ascii="Arial" w:hAnsi="Arial" w:cs="Arial"/>
                <w:sz w:val="18"/>
                <w:szCs w:val="18"/>
              </w:rPr>
            </w:pPr>
          </w:p>
          <w:p w:rsidR="00A02B47" w:rsidRPr="00385B38" w:rsidRDefault="0079784C" w:rsidP="007F32A0">
            <w:pPr>
              <w:spacing w:after="0" w:line="240" w:lineRule="auto"/>
              <w:jc w:val="both"/>
              <w:rPr>
                <w:rFonts w:ascii="Arial" w:hAnsi="Arial" w:cs="Arial"/>
                <w:sz w:val="18"/>
                <w:szCs w:val="18"/>
              </w:rPr>
            </w:pPr>
            <w:r>
              <w:rPr>
                <w:rFonts w:ascii="Arial" w:hAnsi="Arial" w:cs="Arial"/>
                <w:sz w:val="18"/>
                <w:szCs w:val="18"/>
              </w:rPr>
              <w:t>2023 Activity Programme of the Government of Montenegro</w:t>
            </w:r>
          </w:p>
        </w:tc>
      </w:tr>
      <w:tr w:rsidR="00341F61" w:rsidRPr="00385B38" w:rsidTr="00341F61">
        <w:trPr>
          <w:trHeight w:val="2798"/>
        </w:trPr>
        <w:tc>
          <w:tcPr>
            <w:tcW w:w="895" w:type="dxa"/>
            <w:vMerge w:val="restart"/>
            <w:shd w:val="clear" w:color="auto" w:fill="FFC000"/>
          </w:tcPr>
          <w:p w:rsidR="00341F61" w:rsidRPr="00385B38" w:rsidRDefault="00341F61" w:rsidP="007F32A0">
            <w:pPr>
              <w:spacing w:after="0" w:line="240" w:lineRule="auto"/>
              <w:jc w:val="both"/>
              <w:rPr>
                <w:rFonts w:ascii="Arial" w:hAnsi="Arial" w:cs="Arial"/>
                <w:sz w:val="18"/>
                <w:szCs w:val="18"/>
              </w:rPr>
            </w:pPr>
            <w:r w:rsidRPr="00385B38">
              <w:rPr>
                <w:rFonts w:ascii="Arial" w:hAnsi="Arial" w:cs="Arial"/>
                <w:sz w:val="18"/>
                <w:szCs w:val="18"/>
              </w:rPr>
              <w:lastRenderedPageBreak/>
              <w:t>2.</w:t>
            </w:r>
          </w:p>
        </w:tc>
        <w:tc>
          <w:tcPr>
            <w:tcW w:w="3211" w:type="dxa"/>
            <w:vMerge w:val="restart"/>
            <w:shd w:val="clear" w:color="auto" w:fill="FFC000"/>
          </w:tcPr>
          <w:p w:rsidR="00557AEF" w:rsidRDefault="00557AEF" w:rsidP="007F32A0">
            <w:pPr>
              <w:spacing w:after="0" w:line="240" w:lineRule="auto"/>
              <w:jc w:val="both"/>
              <w:rPr>
                <w:rFonts w:ascii="Arial" w:hAnsi="Arial" w:cs="Arial"/>
                <w:sz w:val="18"/>
                <w:szCs w:val="18"/>
              </w:rPr>
            </w:pPr>
            <w:r>
              <w:rPr>
                <w:rFonts w:ascii="Arial" w:hAnsi="Arial" w:cs="Arial"/>
                <w:sz w:val="18"/>
                <w:szCs w:val="18"/>
              </w:rPr>
              <w:t>Recalling its previous recommendations</w:t>
            </w:r>
            <w:r w:rsidR="00341F61" w:rsidRPr="00385B38">
              <w:rPr>
                <w:rFonts w:ascii="Arial" w:hAnsi="Arial" w:cs="Arial"/>
                <w:sz w:val="18"/>
                <w:szCs w:val="18"/>
              </w:rPr>
              <w:t xml:space="preserve">, </w:t>
            </w:r>
            <w:r>
              <w:rPr>
                <w:rFonts w:ascii="Arial" w:hAnsi="Arial" w:cs="Arial"/>
                <w:sz w:val="18"/>
                <w:szCs w:val="18"/>
              </w:rPr>
              <w:t>the Committee urges State Party to ensure that all persons who are arrested or detained are afforded in practice all fundamental legal safeguards against torture, and not merely in law, for the very outset of their deprivation of liberty, including the rights to:</w:t>
            </w:r>
            <w:r w:rsidR="00341F61" w:rsidRPr="00385B38">
              <w:rPr>
                <w:rFonts w:ascii="Arial" w:hAnsi="Arial" w:cs="Arial"/>
                <w:sz w:val="18"/>
                <w:szCs w:val="18"/>
              </w:rPr>
              <w:t xml:space="preserve"> </w:t>
            </w:r>
          </w:p>
          <w:p w:rsidR="00341F61" w:rsidRPr="00385B38" w:rsidRDefault="00341F61" w:rsidP="007F32A0">
            <w:pPr>
              <w:spacing w:after="0" w:line="240" w:lineRule="auto"/>
              <w:jc w:val="both"/>
              <w:rPr>
                <w:rFonts w:ascii="Arial" w:hAnsi="Arial" w:cs="Arial"/>
                <w:sz w:val="18"/>
                <w:szCs w:val="18"/>
              </w:rPr>
            </w:pPr>
            <w:r w:rsidRPr="00385B38">
              <w:rPr>
                <w:rFonts w:ascii="Arial" w:hAnsi="Arial" w:cs="Arial"/>
                <w:sz w:val="18"/>
                <w:szCs w:val="18"/>
              </w:rPr>
              <w:t>(a)</w:t>
            </w:r>
            <w:r w:rsidRPr="00385B38">
              <w:rPr>
                <w:rFonts w:ascii="Arial" w:hAnsi="Arial" w:cs="Arial"/>
                <w:sz w:val="18"/>
                <w:szCs w:val="18"/>
              </w:rPr>
              <w:tab/>
            </w:r>
            <w:r w:rsidR="00827426">
              <w:rPr>
                <w:rFonts w:ascii="Arial" w:hAnsi="Arial" w:cs="Arial"/>
                <w:sz w:val="18"/>
                <w:szCs w:val="18"/>
              </w:rPr>
              <w:t>T</w:t>
            </w:r>
            <w:r w:rsidR="00557AEF">
              <w:rPr>
                <w:rFonts w:ascii="Arial" w:hAnsi="Arial" w:cs="Arial"/>
                <w:sz w:val="18"/>
                <w:szCs w:val="18"/>
              </w:rPr>
              <w:t>o be promptly informed, in a language they understand, of the reasons for their arrest and the charges against them</w:t>
            </w:r>
            <w:r w:rsidRPr="00385B38">
              <w:rPr>
                <w:rFonts w:ascii="Arial" w:hAnsi="Arial" w:cs="Arial"/>
                <w:sz w:val="18"/>
                <w:szCs w:val="18"/>
              </w:rPr>
              <w:t>;</w:t>
            </w:r>
            <w:r w:rsidR="00557AEF">
              <w:rPr>
                <w:rFonts w:ascii="Arial" w:hAnsi="Arial" w:cs="Arial"/>
                <w:sz w:val="18"/>
                <w:szCs w:val="18"/>
              </w:rPr>
              <w:t xml:space="preserve"> to sign the appropriate record confirming that they have understood the information provided to them;</w:t>
            </w:r>
          </w:p>
          <w:p w:rsidR="00341F61" w:rsidRPr="00385B38" w:rsidRDefault="00341F61" w:rsidP="007F32A0">
            <w:pPr>
              <w:spacing w:after="0" w:line="240" w:lineRule="auto"/>
              <w:jc w:val="both"/>
              <w:rPr>
                <w:rFonts w:ascii="Arial" w:hAnsi="Arial" w:cs="Arial"/>
                <w:sz w:val="18"/>
                <w:szCs w:val="18"/>
              </w:rPr>
            </w:pPr>
            <w:r w:rsidRPr="00385B38">
              <w:rPr>
                <w:rFonts w:ascii="Arial" w:hAnsi="Arial" w:cs="Arial"/>
                <w:sz w:val="18"/>
                <w:szCs w:val="18"/>
              </w:rPr>
              <w:t>(b)</w:t>
            </w:r>
            <w:r w:rsidRPr="00385B38">
              <w:rPr>
                <w:rFonts w:ascii="Arial" w:hAnsi="Arial" w:cs="Arial"/>
                <w:sz w:val="18"/>
                <w:szCs w:val="18"/>
              </w:rPr>
              <w:tab/>
            </w:r>
            <w:r w:rsidR="00827426">
              <w:rPr>
                <w:rFonts w:ascii="Arial" w:hAnsi="Arial" w:cs="Arial"/>
                <w:sz w:val="18"/>
                <w:szCs w:val="18"/>
              </w:rPr>
              <w:t>To</w:t>
            </w:r>
            <w:r w:rsidR="00557AEF">
              <w:rPr>
                <w:rFonts w:ascii="Arial" w:hAnsi="Arial" w:cs="Arial"/>
                <w:sz w:val="18"/>
                <w:szCs w:val="18"/>
              </w:rPr>
              <w:t xml:space="preserve"> notify family members, or any other person of their choice, that they have been taken into custody</w:t>
            </w:r>
            <w:r w:rsidRPr="00385B38">
              <w:rPr>
                <w:rFonts w:ascii="Arial" w:hAnsi="Arial" w:cs="Arial"/>
                <w:sz w:val="18"/>
                <w:szCs w:val="18"/>
              </w:rPr>
              <w:t>;</w:t>
            </w:r>
          </w:p>
          <w:p w:rsidR="00341F61" w:rsidRPr="00385B38" w:rsidRDefault="00341F61" w:rsidP="007F32A0">
            <w:pPr>
              <w:spacing w:after="0" w:line="240" w:lineRule="auto"/>
              <w:jc w:val="both"/>
              <w:rPr>
                <w:rFonts w:ascii="Arial" w:hAnsi="Arial" w:cs="Arial"/>
                <w:sz w:val="18"/>
                <w:szCs w:val="18"/>
              </w:rPr>
            </w:pPr>
            <w:r w:rsidRPr="00385B38">
              <w:rPr>
                <w:rFonts w:ascii="Arial" w:hAnsi="Arial" w:cs="Arial"/>
                <w:sz w:val="18"/>
                <w:szCs w:val="18"/>
              </w:rPr>
              <w:t>(c)</w:t>
            </w:r>
            <w:r w:rsidRPr="00385B38">
              <w:rPr>
                <w:rFonts w:ascii="Arial" w:hAnsi="Arial" w:cs="Arial"/>
                <w:sz w:val="18"/>
                <w:szCs w:val="18"/>
              </w:rPr>
              <w:tab/>
            </w:r>
            <w:r w:rsidR="00827426">
              <w:rPr>
                <w:rFonts w:ascii="Arial" w:hAnsi="Arial" w:cs="Arial"/>
                <w:sz w:val="18"/>
                <w:szCs w:val="18"/>
              </w:rPr>
              <w:t>T</w:t>
            </w:r>
            <w:r w:rsidR="00557AEF">
              <w:rPr>
                <w:rFonts w:ascii="Arial" w:hAnsi="Arial" w:cs="Arial"/>
                <w:sz w:val="18"/>
                <w:szCs w:val="18"/>
              </w:rPr>
              <w:t>o have immediate access to an independent lawyer</w:t>
            </w:r>
            <w:r w:rsidRPr="00385B38">
              <w:rPr>
                <w:rFonts w:ascii="Arial" w:hAnsi="Arial" w:cs="Arial"/>
                <w:sz w:val="18"/>
                <w:szCs w:val="18"/>
              </w:rPr>
              <w:t>;</w:t>
            </w:r>
          </w:p>
          <w:p w:rsidR="00341F61" w:rsidRPr="00385B38" w:rsidRDefault="00341F61" w:rsidP="007F32A0">
            <w:pPr>
              <w:spacing w:after="0" w:line="240" w:lineRule="auto"/>
              <w:jc w:val="both"/>
              <w:rPr>
                <w:rFonts w:ascii="Arial" w:hAnsi="Arial" w:cs="Arial"/>
                <w:sz w:val="18"/>
                <w:szCs w:val="18"/>
              </w:rPr>
            </w:pPr>
            <w:r w:rsidRPr="00385B38">
              <w:rPr>
                <w:rFonts w:ascii="Arial" w:hAnsi="Arial" w:cs="Arial"/>
                <w:sz w:val="18"/>
                <w:szCs w:val="18"/>
              </w:rPr>
              <w:t>(d)</w:t>
            </w:r>
            <w:r w:rsidRPr="00385B38">
              <w:rPr>
                <w:rFonts w:ascii="Arial" w:hAnsi="Arial" w:cs="Arial"/>
                <w:sz w:val="18"/>
                <w:szCs w:val="18"/>
              </w:rPr>
              <w:tab/>
            </w:r>
            <w:r w:rsidR="00827426">
              <w:rPr>
                <w:rFonts w:ascii="Arial" w:hAnsi="Arial" w:cs="Arial"/>
                <w:sz w:val="18"/>
                <w:szCs w:val="18"/>
              </w:rPr>
              <w:t>T</w:t>
            </w:r>
            <w:r w:rsidR="00557AEF">
              <w:rPr>
                <w:rFonts w:ascii="Arial" w:hAnsi="Arial" w:cs="Arial"/>
                <w:sz w:val="18"/>
                <w:szCs w:val="18"/>
              </w:rPr>
              <w:t>o request and receive a medical examination by an independent medical doctor from the outset of the deprivation of liberty</w:t>
            </w:r>
            <w:r w:rsidRPr="00385B38">
              <w:rPr>
                <w:rFonts w:ascii="Arial" w:hAnsi="Arial" w:cs="Arial"/>
                <w:sz w:val="18"/>
                <w:szCs w:val="18"/>
              </w:rPr>
              <w:t>;</w:t>
            </w:r>
            <w:r w:rsidR="00557AEF">
              <w:rPr>
                <w:rFonts w:ascii="Arial" w:hAnsi="Arial" w:cs="Arial"/>
                <w:sz w:val="18"/>
                <w:szCs w:val="18"/>
              </w:rPr>
              <w:t xml:space="preserve"> to medical examinations that are conducted out of hearing and out of sight of police officers and prison staff, unless the doctor concerned explicitly requests otherwise; to have their medical record immediately brought to the attention of a prosecutor whenever </w:t>
            </w:r>
            <w:r w:rsidR="00827426">
              <w:rPr>
                <w:rFonts w:ascii="Arial" w:hAnsi="Arial" w:cs="Arial"/>
                <w:sz w:val="18"/>
                <w:szCs w:val="18"/>
              </w:rPr>
              <w:t>the findings or allegations may indicate torture or ill-treatment; and to health care professionals that are not exposed to any form of undue pressure or reprisals when fulfilling their duty;</w:t>
            </w:r>
            <w:r w:rsidR="00557AEF">
              <w:rPr>
                <w:rFonts w:ascii="Arial" w:hAnsi="Arial" w:cs="Arial"/>
                <w:sz w:val="18"/>
                <w:szCs w:val="18"/>
              </w:rPr>
              <w:t xml:space="preserve"> </w:t>
            </w:r>
          </w:p>
          <w:p w:rsidR="00341F61" w:rsidRPr="00385B38" w:rsidRDefault="00341F61" w:rsidP="007F32A0">
            <w:pPr>
              <w:spacing w:after="0" w:line="240" w:lineRule="auto"/>
              <w:jc w:val="both"/>
              <w:rPr>
                <w:rFonts w:ascii="Arial" w:hAnsi="Arial" w:cs="Arial"/>
                <w:sz w:val="18"/>
                <w:szCs w:val="18"/>
              </w:rPr>
            </w:pPr>
            <w:r w:rsidRPr="00385B38">
              <w:rPr>
                <w:rFonts w:ascii="Arial" w:hAnsi="Arial" w:cs="Arial"/>
                <w:sz w:val="18"/>
                <w:szCs w:val="18"/>
              </w:rPr>
              <w:t>(e)</w:t>
            </w:r>
            <w:r w:rsidRPr="00385B38">
              <w:rPr>
                <w:rFonts w:ascii="Arial" w:hAnsi="Arial" w:cs="Arial"/>
                <w:sz w:val="18"/>
                <w:szCs w:val="18"/>
              </w:rPr>
              <w:tab/>
            </w:r>
            <w:r w:rsidR="00827426">
              <w:rPr>
                <w:rFonts w:ascii="Arial" w:hAnsi="Arial" w:cs="Arial"/>
                <w:sz w:val="18"/>
                <w:szCs w:val="18"/>
              </w:rPr>
              <w:t xml:space="preserve">To have their detention systematically recorded in a register at the place of detention and in a </w:t>
            </w:r>
            <w:r w:rsidR="00827426">
              <w:rPr>
                <w:rFonts w:ascii="Arial" w:hAnsi="Arial" w:cs="Arial"/>
                <w:sz w:val="18"/>
                <w:szCs w:val="18"/>
              </w:rPr>
              <w:lastRenderedPageBreak/>
              <w:t>central register of persons deprived of their liberty, which their lawyers and family members can access, in line with the Body of Principles for the Protection of All Persons under Any Form of Detention or Imprisonment</w:t>
            </w:r>
            <w:r w:rsidRPr="00385B38">
              <w:rPr>
                <w:rFonts w:ascii="Arial" w:hAnsi="Arial" w:cs="Arial"/>
                <w:sz w:val="18"/>
                <w:szCs w:val="18"/>
              </w:rPr>
              <w:t>.</w:t>
            </w:r>
          </w:p>
        </w:tc>
        <w:tc>
          <w:tcPr>
            <w:tcW w:w="1276" w:type="dxa"/>
            <w:vMerge w:val="restart"/>
            <w:shd w:val="clear" w:color="auto" w:fill="FFC000"/>
          </w:tcPr>
          <w:p w:rsidR="00341F61" w:rsidRPr="00385B38" w:rsidRDefault="00896BB0" w:rsidP="007F32A0">
            <w:pPr>
              <w:spacing w:after="0" w:line="240" w:lineRule="auto"/>
              <w:jc w:val="both"/>
              <w:rPr>
                <w:rFonts w:ascii="Arial" w:hAnsi="Arial" w:cs="Arial"/>
                <w:sz w:val="18"/>
                <w:szCs w:val="18"/>
              </w:rPr>
            </w:pPr>
            <w:r>
              <w:rPr>
                <w:rFonts w:ascii="Arial" w:hAnsi="Arial" w:cs="Arial"/>
                <w:sz w:val="18"/>
                <w:szCs w:val="18"/>
              </w:rPr>
              <w:lastRenderedPageBreak/>
              <w:t>Ministry of Interior</w:t>
            </w:r>
          </w:p>
          <w:p w:rsidR="00341F61" w:rsidRPr="00385B38" w:rsidRDefault="00896BB0" w:rsidP="007F32A0">
            <w:pPr>
              <w:spacing w:after="0" w:line="240" w:lineRule="auto"/>
              <w:jc w:val="both"/>
              <w:rPr>
                <w:rFonts w:ascii="Arial" w:hAnsi="Arial" w:cs="Arial"/>
                <w:sz w:val="18"/>
                <w:szCs w:val="18"/>
              </w:rPr>
            </w:pPr>
            <w:r>
              <w:rPr>
                <w:rFonts w:ascii="Arial" w:hAnsi="Arial" w:cs="Arial"/>
                <w:sz w:val="18"/>
                <w:szCs w:val="18"/>
              </w:rPr>
              <w:t>Police Directorate</w:t>
            </w:r>
          </w:p>
          <w:p w:rsidR="00341F61" w:rsidRPr="00385B38" w:rsidRDefault="006B5F4C" w:rsidP="0079784C">
            <w:pPr>
              <w:spacing w:after="0" w:line="240" w:lineRule="auto"/>
              <w:rPr>
                <w:rFonts w:ascii="Arial" w:hAnsi="Arial" w:cs="Arial"/>
                <w:sz w:val="18"/>
                <w:szCs w:val="18"/>
              </w:rPr>
            </w:pPr>
            <w:r>
              <w:rPr>
                <w:rFonts w:ascii="Arial" w:hAnsi="Arial" w:cs="Arial"/>
                <w:sz w:val="18"/>
                <w:szCs w:val="18"/>
              </w:rPr>
              <w:t>Administration for the Execution of Criminal Sanctions</w:t>
            </w:r>
          </w:p>
          <w:p w:rsidR="00341F61" w:rsidRPr="00385B38" w:rsidRDefault="00341F61" w:rsidP="007F32A0">
            <w:pPr>
              <w:spacing w:after="0" w:line="240" w:lineRule="auto"/>
              <w:jc w:val="both"/>
              <w:rPr>
                <w:rFonts w:ascii="Arial" w:hAnsi="Arial" w:cs="Arial"/>
                <w:sz w:val="18"/>
                <w:szCs w:val="18"/>
              </w:rPr>
            </w:pPr>
          </w:p>
        </w:tc>
        <w:tc>
          <w:tcPr>
            <w:tcW w:w="1701" w:type="dxa"/>
            <w:vMerge w:val="restart"/>
            <w:shd w:val="clear" w:color="auto" w:fill="FFC000"/>
          </w:tcPr>
          <w:p w:rsidR="00341F61" w:rsidRPr="00385B38" w:rsidRDefault="00896BB0" w:rsidP="00896BB0">
            <w:pPr>
              <w:spacing w:after="0" w:line="240" w:lineRule="auto"/>
              <w:rPr>
                <w:rFonts w:ascii="Arial" w:hAnsi="Arial" w:cs="Arial"/>
                <w:sz w:val="18"/>
                <w:szCs w:val="18"/>
              </w:rPr>
            </w:pPr>
            <w:r>
              <w:rPr>
                <w:rFonts w:ascii="Arial" w:hAnsi="Arial" w:cs="Arial"/>
                <w:sz w:val="18"/>
                <w:szCs w:val="18"/>
              </w:rPr>
              <w:t xml:space="preserve">In accordance with the </w:t>
            </w:r>
            <w:r w:rsidR="0079784C">
              <w:rPr>
                <w:rFonts w:ascii="Arial" w:hAnsi="Arial" w:cs="Arial"/>
                <w:sz w:val="18"/>
                <w:szCs w:val="18"/>
              </w:rPr>
              <w:t>adopted Instruction</w:t>
            </w:r>
            <w:r>
              <w:rPr>
                <w:rFonts w:ascii="Arial" w:hAnsi="Arial" w:cs="Arial"/>
                <w:sz w:val="18"/>
                <w:szCs w:val="18"/>
              </w:rPr>
              <w:t xml:space="preserve"> on the behaviour of police officers towards persons deprived of liberty and detained persons, all the persons deprived of liberty and detained persons</w:t>
            </w:r>
            <w:r w:rsidR="00341F61">
              <w:rPr>
                <w:rFonts w:ascii="Arial" w:hAnsi="Arial" w:cs="Arial"/>
                <w:sz w:val="18"/>
                <w:szCs w:val="18"/>
              </w:rPr>
              <w:t xml:space="preserve"> </w:t>
            </w:r>
            <w:r>
              <w:rPr>
                <w:rFonts w:ascii="Arial" w:hAnsi="Arial" w:cs="Arial"/>
                <w:sz w:val="18"/>
                <w:szCs w:val="18"/>
              </w:rPr>
              <w:t xml:space="preserve">are to be promptly informed, in a language that they understand, of the reasons for their arrest and the charges against them, as well as on their rights, and the record </w:t>
            </w:r>
            <w:r w:rsidR="0079784C">
              <w:rPr>
                <w:rFonts w:ascii="Arial" w:hAnsi="Arial" w:cs="Arial"/>
                <w:sz w:val="18"/>
                <w:szCs w:val="18"/>
              </w:rPr>
              <w:t xml:space="preserve">on </w:t>
            </w:r>
            <w:r w:rsidR="00653DA1">
              <w:rPr>
                <w:rFonts w:ascii="Arial" w:hAnsi="Arial" w:cs="Arial"/>
                <w:sz w:val="18"/>
                <w:szCs w:val="18"/>
              </w:rPr>
              <w:t>securing</w:t>
            </w:r>
            <w:r>
              <w:rPr>
                <w:rFonts w:ascii="Arial" w:hAnsi="Arial" w:cs="Arial"/>
                <w:sz w:val="18"/>
                <w:szCs w:val="18"/>
              </w:rPr>
              <w:t xml:space="preserve"> the persons deprived of liberty/detained persons is to be made by using </w:t>
            </w:r>
            <w:r w:rsidR="00653DA1">
              <w:rPr>
                <w:rFonts w:ascii="Arial" w:hAnsi="Arial" w:cs="Arial"/>
                <w:sz w:val="18"/>
                <w:szCs w:val="18"/>
              </w:rPr>
              <w:t xml:space="preserve">the </w:t>
            </w:r>
            <w:r>
              <w:rPr>
                <w:rFonts w:ascii="Arial" w:hAnsi="Arial" w:cs="Arial"/>
                <w:sz w:val="18"/>
                <w:szCs w:val="18"/>
              </w:rPr>
              <w:t xml:space="preserve">prescribed template. </w:t>
            </w:r>
            <w:r w:rsidR="00341F61" w:rsidRPr="00864030">
              <w:rPr>
                <w:rFonts w:ascii="Arial" w:hAnsi="Arial" w:cs="Arial"/>
                <w:sz w:val="18"/>
                <w:szCs w:val="18"/>
              </w:rPr>
              <w:t xml:space="preserve"> </w:t>
            </w:r>
          </w:p>
        </w:tc>
        <w:tc>
          <w:tcPr>
            <w:tcW w:w="2693" w:type="dxa"/>
            <w:shd w:val="clear" w:color="auto" w:fill="FFC000"/>
          </w:tcPr>
          <w:p w:rsidR="00341F61" w:rsidRDefault="00896BB0" w:rsidP="007F32A0">
            <w:pPr>
              <w:spacing w:after="0" w:line="240" w:lineRule="auto"/>
              <w:jc w:val="both"/>
              <w:rPr>
                <w:rFonts w:ascii="Arial" w:hAnsi="Arial" w:cs="Arial"/>
                <w:sz w:val="18"/>
                <w:szCs w:val="18"/>
              </w:rPr>
            </w:pPr>
            <w:r>
              <w:rPr>
                <w:rFonts w:ascii="Arial" w:hAnsi="Arial" w:cs="Arial"/>
                <w:sz w:val="18"/>
                <w:szCs w:val="18"/>
              </w:rPr>
              <w:t>All persons deprived of liberty and detained</w:t>
            </w:r>
            <w:r w:rsidR="0079784C">
              <w:rPr>
                <w:rFonts w:ascii="Arial" w:hAnsi="Arial" w:cs="Arial"/>
                <w:sz w:val="18"/>
                <w:szCs w:val="18"/>
              </w:rPr>
              <w:t xml:space="preserve"> persons</w:t>
            </w:r>
            <w:r>
              <w:rPr>
                <w:rFonts w:ascii="Arial" w:hAnsi="Arial" w:cs="Arial"/>
                <w:sz w:val="18"/>
                <w:szCs w:val="18"/>
              </w:rPr>
              <w:t xml:space="preserve"> are promptly informed, in a language that they understand, of the reasons for their arrest and of the charges against them, as well as of their rights.</w:t>
            </w:r>
            <w:r w:rsidR="00341F61" w:rsidRPr="00864030">
              <w:rPr>
                <w:rFonts w:ascii="Arial" w:hAnsi="Arial" w:cs="Arial"/>
                <w:sz w:val="18"/>
                <w:szCs w:val="18"/>
              </w:rPr>
              <w:t xml:space="preserve"> </w:t>
            </w:r>
          </w:p>
          <w:p w:rsidR="00341F61" w:rsidRDefault="00341F61" w:rsidP="007F32A0">
            <w:pPr>
              <w:spacing w:after="0" w:line="240" w:lineRule="auto"/>
              <w:jc w:val="both"/>
              <w:rPr>
                <w:rFonts w:ascii="Arial" w:hAnsi="Arial" w:cs="Arial"/>
                <w:sz w:val="18"/>
                <w:szCs w:val="18"/>
              </w:rPr>
            </w:pPr>
          </w:p>
          <w:p w:rsidR="00341F61" w:rsidRDefault="00341F61" w:rsidP="007F32A0">
            <w:pPr>
              <w:spacing w:after="0" w:line="240" w:lineRule="auto"/>
              <w:jc w:val="both"/>
              <w:rPr>
                <w:rFonts w:ascii="Arial" w:hAnsi="Arial" w:cs="Arial"/>
                <w:sz w:val="18"/>
                <w:szCs w:val="18"/>
              </w:rPr>
            </w:pPr>
          </w:p>
          <w:p w:rsidR="00341F61" w:rsidRPr="00385B38" w:rsidRDefault="00341F61" w:rsidP="007F32A0">
            <w:pPr>
              <w:spacing w:after="0" w:line="240" w:lineRule="auto"/>
              <w:jc w:val="both"/>
              <w:rPr>
                <w:rFonts w:ascii="Arial" w:hAnsi="Arial" w:cs="Arial"/>
                <w:sz w:val="18"/>
                <w:szCs w:val="18"/>
              </w:rPr>
            </w:pPr>
          </w:p>
        </w:tc>
        <w:tc>
          <w:tcPr>
            <w:tcW w:w="1134" w:type="dxa"/>
            <w:vMerge w:val="restart"/>
            <w:shd w:val="clear" w:color="auto" w:fill="FFC000"/>
          </w:tcPr>
          <w:p w:rsidR="00341F61" w:rsidRPr="00385B38" w:rsidRDefault="00896BB0" w:rsidP="007F32A0">
            <w:pPr>
              <w:spacing w:after="0" w:line="240" w:lineRule="auto"/>
              <w:jc w:val="both"/>
              <w:rPr>
                <w:rFonts w:ascii="Arial" w:hAnsi="Arial" w:cs="Arial"/>
                <w:sz w:val="18"/>
                <w:szCs w:val="18"/>
              </w:rPr>
            </w:pPr>
            <w:r>
              <w:rPr>
                <w:rFonts w:ascii="Arial" w:hAnsi="Arial" w:cs="Arial"/>
                <w:sz w:val="18"/>
                <w:szCs w:val="18"/>
              </w:rPr>
              <w:t xml:space="preserve">Q2 </w:t>
            </w:r>
            <w:r w:rsidR="0079784C">
              <w:rPr>
                <w:rFonts w:ascii="Arial" w:hAnsi="Arial" w:cs="Arial"/>
                <w:sz w:val="18"/>
                <w:szCs w:val="18"/>
              </w:rPr>
              <w:t>2022</w:t>
            </w:r>
            <w:r w:rsidR="0079784C" w:rsidRPr="00385B38">
              <w:rPr>
                <w:rFonts w:ascii="Arial" w:hAnsi="Arial" w:cs="Arial"/>
                <w:sz w:val="18"/>
                <w:szCs w:val="18"/>
              </w:rPr>
              <w:t xml:space="preserve"> </w:t>
            </w:r>
            <w:r w:rsidR="0079784C">
              <w:rPr>
                <w:rFonts w:ascii="Arial" w:hAnsi="Arial" w:cs="Arial"/>
                <w:sz w:val="18"/>
                <w:szCs w:val="18"/>
              </w:rPr>
              <w:t>–</w:t>
            </w:r>
            <w:r w:rsidR="00341F61">
              <w:rPr>
                <w:rFonts w:ascii="Arial" w:hAnsi="Arial" w:cs="Arial"/>
                <w:sz w:val="18"/>
                <w:szCs w:val="18"/>
              </w:rPr>
              <w:t xml:space="preserve"> </w:t>
            </w:r>
            <w:r>
              <w:rPr>
                <w:rFonts w:ascii="Arial" w:hAnsi="Arial" w:cs="Arial"/>
                <w:sz w:val="18"/>
                <w:szCs w:val="18"/>
              </w:rPr>
              <w:t>Q2 2026</w:t>
            </w:r>
          </w:p>
          <w:p w:rsidR="00341F61" w:rsidRPr="00385B38" w:rsidRDefault="00341F61" w:rsidP="007F32A0">
            <w:pPr>
              <w:spacing w:after="0" w:line="240" w:lineRule="auto"/>
              <w:jc w:val="both"/>
              <w:rPr>
                <w:rFonts w:ascii="Arial" w:hAnsi="Arial" w:cs="Arial"/>
                <w:sz w:val="18"/>
                <w:szCs w:val="18"/>
              </w:rPr>
            </w:pPr>
          </w:p>
        </w:tc>
        <w:tc>
          <w:tcPr>
            <w:tcW w:w="1134" w:type="dxa"/>
            <w:vMerge w:val="restart"/>
            <w:shd w:val="clear" w:color="auto" w:fill="FFC000"/>
          </w:tcPr>
          <w:p w:rsidR="00341F61" w:rsidRPr="00176B82" w:rsidRDefault="00896BB0" w:rsidP="007F32A0">
            <w:pPr>
              <w:spacing w:after="0" w:line="240" w:lineRule="auto"/>
              <w:jc w:val="both"/>
              <w:rPr>
                <w:rFonts w:ascii="Arial" w:hAnsi="Arial" w:cs="Arial"/>
                <w:sz w:val="18"/>
                <w:szCs w:val="18"/>
                <w:lang w:val="sr-Latn-ME"/>
              </w:rPr>
            </w:pPr>
            <w:r>
              <w:rPr>
                <w:rFonts w:ascii="Arial" w:hAnsi="Arial" w:cs="Arial"/>
                <w:sz w:val="18"/>
                <w:szCs w:val="18"/>
                <w:lang w:val="sr-Latn-ME"/>
              </w:rPr>
              <w:t>Funds are not needed.</w:t>
            </w:r>
          </w:p>
        </w:tc>
        <w:tc>
          <w:tcPr>
            <w:tcW w:w="1843" w:type="dxa"/>
            <w:vMerge w:val="restart"/>
            <w:shd w:val="clear" w:color="auto" w:fill="FFC000"/>
          </w:tcPr>
          <w:p w:rsidR="00341F61" w:rsidRPr="00385B38" w:rsidRDefault="00896BB0" w:rsidP="007F32A0">
            <w:pPr>
              <w:spacing w:after="0" w:line="240" w:lineRule="auto"/>
              <w:jc w:val="both"/>
              <w:rPr>
                <w:rFonts w:ascii="Arial" w:hAnsi="Arial" w:cs="Arial"/>
                <w:sz w:val="18"/>
                <w:szCs w:val="18"/>
              </w:rPr>
            </w:pPr>
            <w:r>
              <w:rPr>
                <w:rFonts w:ascii="Arial" w:hAnsi="Arial" w:cs="Arial"/>
                <w:sz w:val="18"/>
                <w:szCs w:val="18"/>
              </w:rPr>
              <w:t>Instruction on the behaviour of police officers towards persons deprived of liberty and detained persons</w:t>
            </w:r>
            <w:r w:rsidR="0079784C">
              <w:rPr>
                <w:rFonts w:ascii="Arial" w:hAnsi="Arial" w:cs="Arial"/>
                <w:sz w:val="18"/>
                <w:szCs w:val="18"/>
              </w:rPr>
              <w:t xml:space="preserve"> </w:t>
            </w:r>
            <w:r>
              <w:rPr>
                <w:rFonts w:ascii="Arial" w:hAnsi="Arial" w:cs="Arial"/>
                <w:sz w:val="18"/>
                <w:szCs w:val="18"/>
              </w:rPr>
              <w:t>adopted in March 2021.</w:t>
            </w:r>
          </w:p>
        </w:tc>
      </w:tr>
      <w:tr w:rsidR="00341F61" w:rsidRPr="00385B38" w:rsidTr="00864030">
        <w:trPr>
          <w:trHeight w:val="2797"/>
        </w:trPr>
        <w:tc>
          <w:tcPr>
            <w:tcW w:w="895" w:type="dxa"/>
            <w:vMerge/>
            <w:shd w:val="clear" w:color="auto" w:fill="FFC000"/>
          </w:tcPr>
          <w:p w:rsidR="00341F61" w:rsidRPr="00385B38" w:rsidRDefault="00341F61" w:rsidP="007F32A0">
            <w:pPr>
              <w:spacing w:after="0" w:line="240" w:lineRule="auto"/>
              <w:jc w:val="both"/>
              <w:rPr>
                <w:rFonts w:ascii="Arial" w:hAnsi="Arial" w:cs="Arial"/>
                <w:sz w:val="18"/>
                <w:szCs w:val="18"/>
              </w:rPr>
            </w:pPr>
          </w:p>
        </w:tc>
        <w:tc>
          <w:tcPr>
            <w:tcW w:w="3211" w:type="dxa"/>
            <w:vMerge/>
            <w:shd w:val="clear" w:color="auto" w:fill="FFC000"/>
          </w:tcPr>
          <w:p w:rsidR="00341F61" w:rsidRPr="00385B38" w:rsidRDefault="00341F61" w:rsidP="007F32A0">
            <w:pPr>
              <w:spacing w:after="0" w:line="240" w:lineRule="auto"/>
              <w:jc w:val="both"/>
              <w:rPr>
                <w:rFonts w:ascii="Arial" w:hAnsi="Arial" w:cs="Arial"/>
                <w:sz w:val="18"/>
                <w:szCs w:val="18"/>
              </w:rPr>
            </w:pPr>
          </w:p>
        </w:tc>
        <w:tc>
          <w:tcPr>
            <w:tcW w:w="1276" w:type="dxa"/>
            <w:vMerge/>
            <w:shd w:val="clear" w:color="auto" w:fill="FFC000"/>
          </w:tcPr>
          <w:p w:rsidR="00341F61" w:rsidRPr="00385B38" w:rsidRDefault="00341F61" w:rsidP="007F32A0">
            <w:pPr>
              <w:spacing w:after="0" w:line="240" w:lineRule="auto"/>
              <w:jc w:val="both"/>
              <w:rPr>
                <w:rFonts w:ascii="Arial" w:hAnsi="Arial" w:cs="Arial"/>
                <w:sz w:val="18"/>
                <w:szCs w:val="18"/>
              </w:rPr>
            </w:pPr>
          </w:p>
        </w:tc>
        <w:tc>
          <w:tcPr>
            <w:tcW w:w="1701" w:type="dxa"/>
            <w:vMerge/>
            <w:shd w:val="clear" w:color="auto" w:fill="FFC000"/>
          </w:tcPr>
          <w:p w:rsidR="00341F61" w:rsidRDefault="00341F61" w:rsidP="00864030">
            <w:pPr>
              <w:spacing w:after="0" w:line="240" w:lineRule="auto"/>
              <w:jc w:val="both"/>
              <w:rPr>
                <w:rFonts w:ascii="Arial" w:hAnsi="Arial" w:cs="Arial"/>
                <w:sz w:val="18"/>
                <w:szCs w:val="18"/>
              </w:rPr>
            </w:pPr>
          </w:p>
        </w:tc>
        <w:tc>
          <w:tcPr>
            <w:tcW w:w="2693" w:type="dxa"/>
            <w:shd w:val="clear" w:color="auto" w:fill="FFC000"/>
          </w:tcPr>
          <w:p w:rsidR="00341F61" w:rsidRDefault="00896BB0" w:rsidP="007F32A0">
            <w:pPr>
              <w:spacing w:after="0" w:line="240" w:lineRule="auto"/>
              <w:jc w:val="both"/>
              <w:rPr>
                <w:rFonts w:ascii="Arial" w:hAnsi="Arial" w:cs="Arial"/>
                <w:sz w:val="18"/>
                <w:szCs w:val="18"/>
              </w:rPr>
            </w:pPr>
            <w:r>
              <w:rPr>
                <w:rFonts w:ascii="Arial" w:hAnsi="Arial" w:cs="Arial"/>
                <w:sz w:val="18"/>
                <w:szCs w:val="18"/>
              </w:rPr>
              <w:t xml:space="preserve">Records on </w:t>
            </w:r>
            <w:r w:rsidR="00653DA1">
              <w:rPr>
                <w:rFonts w:ascii="Arial" w:hAnsi="Arial" w:cs="Arial"/>
                <w:sz w:val="18"/>
                <w:szCs w:val="18"/>
              </w:rPr>
              <w:t>securing the</w:t>
            </w:r>
            <w:r>
              <w:rPr>
                <w:rFonts w:ascii="Arial" w:hAnsi="Arial" w:cs="Arial"/>
                <w:sz w:val="18"/>
                <w:szCs w:val="18"/>
              </w:rPr>
              <w:t xml:space="preserve"> persons deprived of liberty/detained persons are made on a prescribed template, in accordance with the Instruction on the behaviour of police officers towards persons deprived of liberty and detained persons. </w:t>
            </w:r>
          </w:p>
        </w:tc>
        <w:tc>
          <w:tcPr>
            <w:tcW w:w="1134" w:type="dxa"/>
            <w:vMerge/>
            <w:shd w:val="clear" w:color="auto" w:fill="FFC000"/>
          </w:tcPr>
          <w:p w:rsidR="00341F61" w:rsidRPr="00385B38" w:rsidRDefault="00341F61" w:rsidP="007F32A0">
            <w:pPr>
              <w:spacing w:after="0" w:line="240" w:lineRule="auto"/>
              <w:jc w:val="both"/>
              <w:rPr>
                <w:rFonts w:ascii="Arial" w:hAnsi="Arial" w:cs="Arial"/>
                <w:sz w:val="18"/>
                <w:szCs w:val="18"/>
              </w:rPr>
            </w:pPr>
          </w:p>
        </w:tc>
        <w:tc>
          <w:tcPr>
            <w:tcW w:w="1134" w:type="dxa"/>
            <w:vMerge/>
            <w:shd w:val="clear" w:color="auto" w:fill="FFC000"/>
          </w:tcPr>
          <w:p w:rsidR="00341F61" w:rsidRDefault="00341F61" w:rsidP="007F32A0">
            <w:pPr>
              <w:spacing w:after="0" w:line="240" w:lineRule="auto"/>
              <w:jc w:val="both"/>
              <w:rPr>
                <w:rFonts w:ascii="Arial" w:hAnsi="Arial" w:cs="Arial"/>
                <w:sz w:val="18"/>
                <w:szCs w:val="18"/>
                <w:lang w:val="sr-Latn-ME"/>
              </w:rPr>
            </w:pPr>
          </w:p>
        </w:tc>
        <w:tc>
          <w:tcPr>
            <w:tcW w:w="1843" w:type="dxa"/>
            <w:vMerge/>
            <w:shd w:val="clear" w:color="auto" w:fill="FFC000"/>
          </w:tcPr>
          <w:p w:rsidR="00341F61" w:rsidRPr="00864030" w:rsidRDefault="00341F61" w:rsidP="007F32A0">
            <w:pPr>
              <w:spacing w:after="0" w:line="240" w:lineRule="auto"/>
              <w:jc w:val="both"/>
              <w:rPr>
                <w:rFonts w:ascii="Arial" w:hAnsi="Arial" w:cs="Arial"/>
                <w:sz w:val="18"/>
                <w:szCs w:val="18"/>
              </w:rPr>
            </w:pPr>
          </w:p>
        </w:tc>
      </w:tr>
      <w:tr w:rsidR="00341F61" w:rsidRPr="00385B38" w:rsidTr="00176B82">
        <w:trPr>
          <w:trHeight w:val="2483"/>
        </w:trPr>
        <w:tc>
          <w:tcPr>
            <w:tcW w:w="895" w:type="dxa"/>
            <w:vMerge/>
            <w:shd w:val="clear" w:color="auto" w:fill="FFC000"/>
          </w:tcPr>
          <w:p w:rsidR="00341F61" w:rsidRPr="00385B38" w:rsidRDefault="00341F61" w:rsidP="00341F61">
            <w:pPr>
              <w:spacing w:after="0" w:line="240" w:lineRule="auto"/>
              <w:jc w:val="both"/>
              <w:rPr>
                <w:rFonts w:ascii="Arial" w:hAnsi="Arial" w:cs="Arial"/>
                <w:sz w:val="18"/>
                <w:szCs w:val="18"/>
              </w:rPr>
            </w:pPr>
          </w:p>
        </w:tc>
        <w:tc>
          <w:tcPr>
            <w:tcW w:w="3211" w:type="dxa"/>
            <w:vMerge/>
            <w:shd w:val="clear" w:color="auto" w:fill="FFC000"/>
          </w:tcPr>
          <w:p w:rsidR="00341F61" w:rsidRPr="00385B38" w:rsidRDefault="00341F61" w:rsidP="00341F61">
            <w:pPr>
              <w:spacing w:after="0" w:line="240" w:lineRule="auto"/>
              <w:jc w:val="both"/>
              <w:rPr>
                <w:rFonts w:ascii="Arial" w:hAnsi="Arial" w:cs="Arial"/>
                <w:sz w:val="18"/>
                <w:szCs w:val="18"/>
              </w:rPr>
            </w:pPr>
          </w:p>
        </w:tc>
        <w:tc>
          <w:tcPr>
            <w:tcW w:w="1276" w:type="dxa"/>
            <w:vMerge/>
            <w:shd w:val="clear" w:color="auto" w:fill="FFC000"/>
          </w:tcPr>
          <w:p w:rsidR="00341F61" w:rsidRPr="00385B38" w:rsidRDefault="00341F61" w:rsidP="00341F61">
            <w:pPr>
              <w:spacing w:after="0" w:line="240" w:lineRule="auto"/>
              <w:jc w:val="both"/>
              <w:rPr>
                <w:rFonts w:ascii="Arial" w:hAnsi="Arial" w:cs="Arial"/>
                <w:sz w:val="18"/>
                <w:szCs w:val="18"/>
              </w:rPr>
            </w:pPr>
          </w:p>
        </w:tc>
        <w:tc>
          <w:tcPr>
            <w:tcW w:w="1701" w:type="dxa"/>
            <w:shd w:val="clear" w:color="auto" w:fill="FFC000"/>
          </w:tcPr>
          <w:p w:rsidR="00341F61" w:rsidRPr="00385B38" w:rsidRDefault="00896BB0" w:rsidP="00341F61">
            <w:pPr>
              <w:spacing w:after="0" w:line="240" w:lineRule="auto"/>
              <w:jc w:val="both"/>
              <w:rPr>
                <w:rFonts w:ascii="Arial" w:hAnsi="Arial" w:cs="Arial"/>
                <w:sz w:val="18"/>
                <w:szCs w:val="18"/>
              </w:rPr>
            </w:pPr>
            <w:r>
              <w:rPr>
                <w:rFonts w:ascii="Arial" w:hAnsi="Arial" w:cs="Arial"/>
                <w:sz w:val="18"/>
                <w:szCs w:val="18"/>
              </w:rPr>
              <w:t>Informati</w:t>
            </w:r>
            <w:r w:rsidR="008520AC">
              <w:rPr>
                <w:rFonts w:ascii="Arial" w:hAnsi="Arial" w:cs="Arial"/>
                <w:sz w:val="18"/>
                <w:szCs w:val="18"/>
              </w:rPr>
              <w:t>v</w:t>
            </w:r>
            <w:r w:rsidR="0079784C">
              <w:rPr>
                <w:rFonts w:ascii="Arial" w:hAnsi="Arial" w:cs="Arial"/>
                <w:sz w:val="18"/>
                <w:szCs w:val="18"/>
              </w:rPr>
              <w:t xml:space="preserve">e brochure </w:t>
            </w:r>
            <w:r>
              <w:rPr>
                <w:rFonts w:ascii="Arial" w:hAnsi="Arial" w:cs="Arial"/>
                <w:sz w:val="18"/>
                <w:szCs w:val="18"/>
              </w:rPr>
              <w:t xml:space="preserve">for detained persons is to be distributed to all detained persons. </w:t>
            </w:r>
            <w:r w:rsidR="00341F61" w:rsidRPr="00864030">
              <w:rPr>
                <w:rFonts w:ascii="Arial" w:hAnsi="Arial" w:cs="Arial"/>
                <w:sz w:val="18"/>
                <w:szCs w:val="18"/>
              </w:rPr>
              <w:t xml:space="preserve"> </w:t>
            </w:r>
          </w:p>
        </w:tc>
        <w:tc>
          <w:tcPr>
            <w:tcW w:w="2693" w:type="dxa"/>
            <w:shd w:val="clear" w:color="auto" w:fill="FFC000"/>
          </w:tcPr>
          <w:p w:rsidR="00341F61" w:rsidRPr="00385B38" w:rsidRDefault="00896BB0" w:rsidP="00341F61">
            <w:pPr>
              <w:spacing w:after="0" w:line="240" w:lineRule="auto"/>
              <w:jc w:val="both"/>
              <w:rPr>
                <w:rFonts w:ascii="Arial" w:hAnsi="Arial" w:cs="Arial"/>
                <w:sz w:val="18"/>
                <w:szCs w:val="18"/>
              </w:rPr>
            </w:pPr>
            <w:r>
              <w:rPr>
                <w:rFonts w:ascii="Arial" w:hAnsi="Arial" w:cs="Arial"/>
                <w:sz w:val="18"/>
                <w:szCs w:val="18"/>
              </w:rPr>
              <w:t>In cooperation with competent authorities</w:t>
            </w:r>
            <w:r w:rsidR="00341F61" w:rsidRPr="00385B38">
              <w:rPr>
                <w:rFonts w:ascii="Arial" w:hAnsi="Arial" w:cs="Arial"/>
                <w:sz w:val="18"/>
                <w:szCs w:val="18"/>
              </w:rPr>
              <w:t xml:space="preserve">, </w:t>
            </w:r>
            <w:r w:rsidR="008520AC">
              <w:rPr>
                <w:rFonts w:ascii="Arial" w:hAnsi="Arial" w:cs="Arial"/>
                <w:sz w:val="18"/>
                <w:szCs w:val="18"/>
              </w:rPr>
              <w:t>informative brochure</w:t>
            </w:r>
            <w:r>
              <w:rPr>
                <w:rFonts w:ascii="Arial" w:hAnsi="Arial" w:cs="Arial"/>
                <w:sz w:val="18"/>
                <w:szCs w:val="18"/>
              </w:rPr>
              <w:t xml:space="preserve"> for detained persons is distributed to all detained persons</w:t>
            </w:r>
          </w:p>
        </w:tc>
        <w:tc>
          <w:tcPr>
            <w:tcW w:w="1134" w:type="dxa"/>
            <w:shd w:val="clear" w:color="auto" w:fill="FFC000"/>
          </w:tcPr>
          <w:p w:rsidR="00341F61" w:rsidRPr="00385B38" w:rsidRDefault="00896BB0" w:rsidP="00896BB0">
            <w:pPr>
              <w:spacing w:after="0" w:line="240" w:lineRule="auto"/>
              <w:jc w:val="both"/>
              <w:rPr>
                <w:rFonts w:ascii="Arial" w:hAnsi="Arial" w:cs="Arial"/>
                <w:sz w:val="18"/>
                <w:szCs w:val="18"/>
              </w:rPr>
            </w:pPr>
            <w:r>
              <w:rPr>
                <w:rFonts w:ascii="Arial" w:hAnsi="Arial" w:cs="Arial"/>
                <w:sz w:val="18"/>
                <w:szCs w:val="18"/>
              </w:rPr>
              <w:t xml:space="preserve">Q2 2022 – Q2 2026 </w:t>
            </w:r>
            <w:r w:rsidR="00341F61" w:rsidRPr="00385B38">
              <w:rPr>
                <w:rFonts w:ascii="Arial" w:hAnsi="Arial" w:cs="Arial"/>
                <w:sz w:val="18"/>
                <w:szCs w:val="18"/>
              </w:rPr>
              <w:t xml:space="preserve"> </w:t>
            </w:r>
            <w:r w:rsidR="00341F61">
              <w:rPr>
                <w:rFonts w:ascii="Arial" w:hAnsi="Arial" w:cs="Arial"/>
                <w:sz w:val="18"/>
                <w:szCs w:val="18"/>
              </w:rPr>
              <w:t xml:space="preserve"> – </w:t>
            </w:r>
          </w:p>
        </w:tc>
        <w:tc>
          <w:tcPr>
            <w:tcW w:w="1134" w:type="dxa"/>
            <w:shd w:val="clear" w:color="auto" w:fill="FFC000"/>
          </w:tcPr>
          <w:p w:rsidR="00341F61" w:rsidRPr="00176B82" w:rsidRDefault="00896BB0" w:rsidP="00341F61">
            <w:pPr>
              <w:spacing w:after="0" w:line="240" w:lineRule="auto"/>
              <w:jc w:val="both"/>
              <w:rPr>
                <w:rFonts w:ascii="Arial" w:hAnsi="Arial" w:cs="Arial"/>
                <w:sz w:val="18"/>
                <w:szCs w:val="18"/>
                <w:lang w:val="sr-Latn-ME"/>
              </w:rPr>
            </w:pPr>
            <w:r>
              <w:rPr>
                <w:rFonts w:ascii="Arial" w:hAnsi="Arial" w:cs="Arial"/>
                <w:sz w:val="18"/>
                <w:szCs w:val="18"/>
                <w:lang w:val="sr-Latn-ME"/>
              </w:rPr>
              <w:t>Funds are not needed.</w:t>
            </w:r>
          </w:p>
        </w:tc>
        <w:tc>
          <w:tcPr>
            <w:tcW w:w="1843" w:type="dxa"/>
            <w:shd w:val="clear" w:color="auto" w:fill="FFC000"/>
          </w:tcPr>
          <w:p w:rsidR="00341F61" w:rsidRPr="00385B38" w:rsidRDefault="00896BB0" w:rsidP="00341F61">
            <w:pPr>
              <w:spacing w:after="0" w:line="240" w:lineRule="auto"/>
              <w:jc w:val="both"/>
              <w:rPr>
                <w:rFonts w:ascii="Arial" w:hAnsi="Arial" w:cs="Arial"/>
                <w:sz w:val="18"/>
                <w:szCs w:val="18"/>
              </w:rPr>
            </w:pPr>
            <w:r>
              <w:rPr>
                <w:rFonts w:ascii="Arial" w:hAnsi="Arial" w:cs="Arial"/>
                <w:sz w:val="18"/>
                <w:szCs w:val="18"/>
              </w:rPr>
              <w:t>Instruction on the behaviour of police officers towards persons deprived of liberty and detained persons</w:t>
            </w:r>
            <w:r w:rsidR="008520AC">
              <w:rPr>
                <w:rFonts w:ascii="Arial" w:hAnsi="Arial" w:cs="Arial"/>
                <w:sz w:val="18"/>
                <w:szCs w:val="18"/>
              </w:rPr>
              <w:t xml:space="preserve"> </w:t>
            </w:r>
            <w:r>
              <w:rPr>
                <w:rFonts w:ascii="Arial" w:hAnsi="Arial" w:cs="Arial"/>
                <w:sz w:val="18"/>
                <w:szCs w:val="18"/>
              </w:rPr>
              <w:t>adopted in March 2021.</w:t>
            </w:r>
          </w:p>
        </w:tc>
      </w:tr>
      <w:tr w:rsidR="00341F61" w:rsidRPr="00385B38" w:rsidTr="00176B82">
        <w:trPr>
          <w:trHeight w:val="2482"/>
        </w:trPr>
        <w:tc>
          <w:tcPr>
            <w:tcW w:w="895" w:type="dxa"/>
            <w:vMerge/>
            <w:shd w:val="clear" w:color="auto" w:fill="FFC000"/>
          </w:tcPr>
          <w:p w:rsidR="00341F61" w:rsidRPr="00385B38" w:rsidRDefault="00341F61" w:rsidP="007F32A0">
            <w:pPr>
              <w:spacing w:after="0" w:line="240" w:lineRule="auto"/>
              <w:jc w:val="both"/>
              <w:rPr>
                <w:rFonts w:ascii="Arial" w:hAnsi="Arial" w:cs="Arial"/>
                <w:sz w:val="18"/>
                <w:szCs w:val="18"/>
              </w:rPr>
            </w:pPr>
          </w:p>
        </w:tc>
        <w:tc>
          <w:tcPr>
            <w:tcW w:w="3211" w:type="dxa"/>
            <w:vMerge/>
            <w:shd w:val="clear" w:color="auto" w:fill="FFC000"/>
          </w:tcPr>
          <w:p w:rsidR="00341F61" w:rsidRPr="00385B38" w:rsidRDefault="00341F61" w:rsidP="007F32A0">
            <w:pPr>
              <w:spacing w:after="0" w:line="240" w:lineRule="auto"/>
              <w:jc w:val="both"/>
              <w:rPr>
                <w:rFonts w:ascii="Arial" w:hAnsi="Arial" w:cs="Arial"/>
                <w:sz w:val="18"/>
                <w:szCs w:val="18"/>
              </w:rPr>
            </w:pPr>
          </w:p>
        </w:tc>
        <w:tc>
          <w:tcPr>
            <w:tcW w:w="1276" w:type="dxa"/>
            <w:vMerge/>
            <w:shd w:val="clear" w:color="auto" w:fill="FFC000"/>
          </w:tcPr>
          <w:p w:rsidR="00341F61" w:rsidRPr="00385B38" w:rsidRDefault="00341F61" w:rsidP="007F32A0">
            <w:pPr>
              <w:spacing w:after="0" w:line="240" w:lineRule="auto"/>
              <w:jc w:val="both"/>
              <w:rPr>
                <w:rFonts w:ascii="Arial" w:hAnsi="Arial" w:cs="Arial"/>
                <w:sz w:val="18"/>
                <w:szCs w:val="18"/>
              </w:rPr>
            </w:pPr>
          </w:p>
        </w:tc>
        <w:tc>
          <w:tcPr>
            <w:tcW w:w="1701" w:type="dxa"/>
            <w:shd w:val="clear" w:color="auto" w:fill="FFC000"/>
          </w:tcPr>
          <w:p w:rsidR="00896BB0" w:rsidRDefault="00827426" w:rsidP="007F32A0">
            <w:pPr>
              <w:spacing w:after="0" w:line="240" w:lineRule="auto"/>
              <w:jc w:val="both"/>
              <w:rPr>
                <w:rFonts w:ascii="Arial" w:hAnsi="Arial" w:cs="Arial"/>
                <w:sz w:val="18"/>
                <w:szCs w:val="18"/>
              </w:rPr>
            </w:pPr>
            <w:r>
              <w:rPr>
                <w:rFonts w:ascii="Arial" w:hAnsi="Arial" w:cs="Arial"/>
                <w:sz w:val="18"/>
                <w:szCs w:val="18"/>
              </w:rPr>
              <w:t>Consideration</w:t>
            </w:r>
            <w:r w:rsidR="00896BB0">
              <w:rPr>
                <w:rFonts w:ascii="Arial" w:hAnsi="Arial" w:cs="Arial"/>
                <w:sz w:val="18"/>
                <w:szCs w:val="18"/>
              </w:rPr>
              <w:t xml:space="preserve"> of the health care </w:t>
            </w:r>
            <w:r w:rsidR="00653DA1">
              <w:rPr>
                <w:rFonts w:ascii="Arial" w:hAnsi="Arial" w:cs="Arial"/>
                <w:sz w:val="18"/>
                <w:szCs w:val="18"/>
              </w:rPr>
              <w:t xml:space="preserve">provided </w:t>
            </w:r>
            <w:r w:rsidR="00896BB0">
              <w:rPr>
                <w:rFonts w:ascii="Arial" w:hAnsi="Arial" w:cs="Arial"/>
                <w:sz w:val="18"/>
                <w:szCs w:val="18"/>
              </w:rPr>
              <w:t xml:space="preserve">to the persons deprived of liberty through regular visits of </w:t>
            </w:r>
            <w:r w:rsidR="008520AC">
              <w:rPr>
                <w:rFonts w:ascii="Arial" w:hAnsi="Arial" w:cs="Arial"/>
                <w:sz w:val="18"/>
                <w:szCs w:val="18"/>
              </w:rPr>
              <w:t>the protector of human rights and freedoms</w:t>
            </w:r>
            <w:r w:rsidR="00896BB0">
              <w:rPr>
                <w:rFonts w:ascii="Arial" w:hAnsi="Arial" w:cs="Arial"/>
                <w:sz w:val="18"/>
                <w:szCs w:val="18"/>
              </w:rPr>
              <w:t xml:space="preserve">/NPM in order to prevent torture and other forms of inhuman and degrading treatment or punishment. </w:t>
            </w:r>
          </w:p>
          <w:p w:rsidR="00341F61" w:rsidRDefault="00341F61" w:rsidP="007F32A0">
            <w:pPr>
              <w:spacing w:after="0" w:line="240" w:lineRule="auto"/>
              <w:jc w:val="both"/>
              <w:rPr>
                <w:rFonts w:ascii="Arial" w:hAnsi="Arial" w:cs="Arial"/>
                <w:sz w:val="18"/>
                <w:szCs w:val="18"/>
              </w:rPr>
            </w:pPr>
          </w:p>
        </w:tc>
        <w:tc>
          <w:tcPr>
            <w:tcW w:w="2693" w:type="dxa"/>
            <w:shd w:val="clear" w:color="auto" w:fill="FFC000"/>
          </w:tcPr>
          <w:p w:rsidR="00341F61" w:rsidRPr="00385B38" w:rsidRDefault="008520AC" w:rsidP="007F32A0">
            <w:pPr>
              <w:spacing w:after="0" w:line="240" w:lineRule="auto"/>
              <w:jc w:val="both"/>
              <w:rPr>
                <w:rFonts w:ascii="Arial" w:hAnsi="Arial" w:cs="Arial"/>
                <w:sz w:val="18"/>
                <w:szCs w:val="18"/>
              </w:rPr>
            </w:pPr>
            <w:r>
              <w:rPr>
                <w:rFonts w:ascii="Arial" w:hAnsi="Arial" w:cs="Arial"/>
                <w:sz w:val="18"/>
                <w:szCs w:val="18"/>
              </w:rPr>
              <w:t>Activity report of the protector of human rights and freedoms</w:t>
            </w:r>
            <w:r w:rsidR="00341F61" w:rsidRPr="00874146">
              <w:rPr>
                <w:rFonts w:ascii="Arial" w:hAnsi="Arial" w:cs="Arial"/>
                <w:sz w:val="18"/>
                <w:szCs w:val="18"/>
              </w:rPr>
              <w:t>/NPM</w:t>
            </w:r>
            <w:r w:rsidR="00896BB0">
              <w:rPr>
                <w:rFonts w:ascii="Arial" w:hAnsi="Arial" w:cs="Arial"/>
                <w:sz w:val="18"/>
                <w:szCs w:val="18"/>
              </w:rPr>
              <w:t xml:space="preserve"> for the previous year </w:t>
            </w:r>
            <w:r>
              <w:rPr>
                <w:rFonts w:ascii="Arial" w:hAnsi="Arial" w:cs="Arial"/>
                <w:sz w:val="18"/>
                <w:szCs w:val="18"/>
              </w:rPr>
              <w:t xml:space="preserve">is </w:t>
            </w:r>
            <w:r w:rsidR="00896BB0">
              <w:rPr>
                <w:rFonts w:ascii="Arial" w:hAnsi="Arial" w:cs="Arial"/>
                <w:sz w:val="18"/>
                <w:szCs w:val="18"/>
              </w:rPr>
              <w:t>adopted and contains assessment of the situation and recommendations for improvement.</w:t>
            </w:r>
          </w:p>
        </w:tc>
        <w:tc>
          <w:tcPr>
            <w:tcW w:w="1134" w:type="dxa"/>
            <w:shd w:val="clear" w:color="auto" w:fill="FFC000"/>
          </w:tcPr>
          <w:p w:rsidR="00341F61" w:rsidRPr="00385B38" w:rsidRDefault="00896BB0" w:rsidP="007F32A0">
            <w:pPr>
              <w:spacing w:after="0" w:line="240" w:lineRule="auto"/>
              <w:jc w:val="both"/>
              <w:rPr>
                <w:rFonts w:ascii="Arial" w:hAnsi="Arial" w:cs="Arial"/>
                <w:sz w:val="18"/>
                <w:szCs w:val="18"/>
              </w:rPr>
            </w:pPr>
            <w:r>
              <w:rPr>
                <w:rFonts w:ascii="Arial" w:hAnsi="Arial" w:cs="Arial"/>
                <w:sz w:val="18"/>
                <w:szCs w:val="18"/>
              </w:rPr>
              <w:t xml:space="preserve">Q2 2022 – Q2 2026 </w:t>
            </w:r>
            <w:r w:rsidRPr="00385B38">
              <w:rPr>
                <w:rFonts w:ascii="Arial" w:hAnsi="Arial" w:cs="Arial"/>
                <w:sz w:val="18"/>
                <w:szCs w:val="18"/>
              </w:rPr>
              <w:t xml:space="preserve"> </w:t>
            </w:r>
            <w:r>
              <w:rPr>
                <w:rFonts w:ascii="Arial" w:hAnsi="Arial" w:cs="Arial"/>
                <w:sz w:val="18"/>
                <w:szCs w:val="18"/>
              </w:rPr>
              <w:t xml:space="preserve"> – </w:t>
            </w:r>
          </w:p>
        </w:tc>
        <w:tc>
          <w:tcPr>
            <w:tcW w:w="1134" w:type="dxa"/>
            <w:shd w:val="clear" w:color="auto" w:fill="FFC000"/>
          </w:tcPr>
          <w:p w:rsidR="00341F61" w:rsidRDefault="00896BB0" w:rsidP="007F32A0">
            <w:pPr>
              <w:spacing w:after="0" w:line="240" w:lineRule="auto"/>
              <w:jc w:val="both"/>
              <w:rPr>
                <w:rFonts w:ascii="Arial" w:hAnsi="Arial" w:cs="Arial"/>
                <w:sz w:val="18"/>
                <w:szCs w:val="18"/>
              </w:rPr>
            </w:pPr>
            <w:r>
              <w:rPr>
                <w:rFonts w:ascii="Arial" w:hAnsi="Arial" w:cs="Arial"/>
                <w:sz w:val="18"/>
                <w:szCs w:val="18"/>
                <w:lang w:val="sr-Latn-ME"/>
              </w:rPr>
              <w:t>Funds are not needed.</w:t>
            </w:r>
          </w:p>
        </w:tc>
        <w:tc>
          <w:tcPr>
            <w:tcW w:w="1843" w:type="dxa"/>
            <w:shd w:val="clear" w:color="auto" w:fill="FFC000"/>
          </w:tcPr>
          <w:p w:rsidR="00112086" w:rsidRPr="00112086" w:rsidRDefault="00896BB0" w:rsidP="00112086">
            <w:pPr>
              <w:spacing w:after="0" w:line="240" w:lineRule="auto"/>
              <w:jc w:val="both"/>
              <w:rPr>
                <w:rFonts w:ascii="Arial" w:hAnsi="Arial" w:cs="Arial"/>
                <w:sz w:val="18"/>
                <w:szCs w:val="18"/>
              </w:rPr>
            </w:pPr>
            <w:r>
              <w:rPr>
                <w:rFonts w:ascii="Arial" w:hAnsi="Arial" w:cs="Arial"/>
                <w:sz w:val="18"/>
                <w:szCs w:val="18"/>
              </w:rPr>
              <w:t>Article</w:t>
            </w:r>
            <w:r w:rsidR="00112086" w:rsidRPr="00112086">
              <w:rPr>
                <w:rFonts w:ascii="Arial" w:hAnsi="Arial" w:cs="Arial"/>
                <w:sz w:val="18"/>
                <w:szCs w:val="18"/>
              </w:rPr>
              <w:t xml:space="preserve"> 47 </w:t>
            </w:r>
            <w:r>
              <w:rPr>
                <w:rFonts w:ascii="Arial" w:hAnsi="Arial" w:cs="Arial"/>
                <w:sz w:val="18"/>
                <w:szCs w:val="18"/>
              </w:rPr>
              <w:t xml:space="preserve">of the Law on </w:t>
            </w:r>
            <w:r w:rsidR="008520AC">
              <w:rPr>
                <w:rFonts w:ascii="Arial" w:hAnsi="Arial" w:cs="Arial"/>
                <w:sz w:val="18"/>
                <w:szCs w:val="18"/>
              </w:rPr>
              <w:t xml:space="preserve">Protector of Human Rights and Freedoms </w:t>
            </w:r>
            <w:r>
              <w:rPr>
                <w:rFonts w:ascii="Arial" w:hAnsi="Arial" w:cs="Arial"/>
                <w:sz w:val="18"/>
                <w:szCs w:val="18"/>
              </w:rPr>
              <w:t>of Montenegro</w:t>
            </w:r>
            <w:r w:rsidR="00112086" w:rsidRPr="00112086">
              <w:rPr>
                <w:rFonts w:ascii="Arial" w:hAnsi="Arial" w:cs="Arial"/>
                <w:sz w:val="18"/>
                <w:szCs w:val="18"/>
              </w:rPr>
              <w:t xml:space="preserve"> </w:t>
            </w:r>
            <w:r>
              <w:rPr>
                <w:rFonts w:ascii="Arial" w:hAnsi="Arial" w:cs="Arial"/>
                <w:sz w:val="18"/>
                <w:szCs w:val="18"/>
              </w:rPr>
              <w:t>(Official Gazette of Montenegro</w:t>
            </w:r>
            <w:r w:rsidR="00112086" w:rsidRPr="00112086">
              <w:rPr>
                <w:rFonts w:ascii="Arial" w:hAnsi="Arial" w:cs="Arial"/>
                <w:sz w:val="18"/>
                <w:szCs w:val="18"/>
              </w:rPr>
              <w:t xml:space="preserve"> 42/11, 32/14, 16/16 </w:t>
            </w:r>
            <w:r>
              <w:rPr>
                <w:rFonts w:ascii="Arial" w:hAnsi="Arial" w:cs="Arial"/>
                <w:sz w:val="18"/>
                <w:szCs w:val="18"/>
              </w:rPr>
              <w:t xml:space="preserve">and </w:t>
            </w:r>
            <w:r w:rsidR="00112086" w:rsidRPr="00112086">
              <w:rPr>
                <w:rFonts w:ascii="Arial" w:hAnsi="Arial" w:cs="Arial"/>
                <w:sz w:val="18"/>
                <w:szCs w:val="18"/>
              </w:rPr>
              <w:t>21/17)</w:t>
            </w:r>
          </w:p>
          <w:p w:rsidR="00112086" w:rsidRPr="00112086" w:rsidRDefault="00112086" w:rsidP="00112086">
            <w:pPr>
              <w:spacing w:after="0" w:line="240" w:lineRule="auto"/>
              <w:jc w:val="both"/>
              <w:rPr>
                <w:rFonts w:ascii="Arial" w:hAnsi="Arial" w:cs="Arial"/>
                <w:sz w:val="18"/>
                <w:szCs w:val="18"/>
              </w:rPr>
            </w:pPr>
          </w:p>
          <w:p w:rsidR="00112086" w:rsidRPr="00112086" w:rsidRDefault="00112086" w:rsidP="00112086">
            <w:pPr>
              <w:spacing w:after="0" w:line="240" w:lineRule="auto"/>
              <w:jc w:val="both"/>
              <w:rPr>
                <w:rFonts w:ascii="Arial" w:hAnsi="Arial" w:cs="Arial"/>
                <w:sz w:val="18"/>
                <w:szCs w:val="18"/>
              </w:rPr>
            </w:pPr>
          </w:p>
          <w:p w:rsidR="00112086" w:rsidRDefault="00896BB0" w:rsidP="00112086">
            <w:pPr>
              <w:spacing w:after="0" w:line="240" w:lineRule="auto"/>
              <w:jc w:val="both"/>
              <w:rPr>
                <w:rFonts w:ascii="Arial" w:hAnsi="Arial" w:cs="Arial"/>
                <w:sz w:val="18"/>
                <w:szCs w:val="18"/>
              </w:rPr>
            </w:pPr>
            <w:r>
              <w:rPr>
                <w:rFonts w:ascii="Arial" w:hAnsi="Arial" w:cs="Arial"/>
                <w:sz w:val="18"/>
                <w:szCs w:val="18"/>
              </w:rPr>
              <w:t>Activity Plan</w:t>
            </w:r>
            <w:r w:rsidR="00112086" w:rsidRPr="00112086">
              <w:rPr>
                <w:rFonts w:ascii="Arial" w:hAnsi="Arial" w:cs="Arial"/>
                <w:sz w:val="18"/>
                <w:szCs w:val="18"/>
              </w:rPr>
              <w:t xml:space="preserve"> </w:t>
            </w:r>
            <w:r>
              <w:rPr>
                <w:rFonts w:ascii="Arial" w:hAnsi="Arial" w:cs="Arial"/>
                <w:sz w:val="18"/>
                <w:szCs w:val="18"/>
              </w:rPr>
              <w:t>of the Committee on Human Rights and Freedoms, Parliament of Montenegro</w:t>
            </w:r>
          </w:p>
          <w:p w:rsidR="00112086" w:rsidRPr="00385B38" w:rsidRDefault="00112086" w:rsidP="007F32A0">
            <w:pPr>
              <w:spacing w:after="0" w:line="240" w:lineRule="auto"/>
              <w:jc w:val="both"/>
              <w:rPr>
                <w:rFonts w:ascii="Arial" w:hAnsi="Arial" w:cs="Arial"/>
                <w:sz w:val="18"/>
                <w:szCs w:val="18"/>
              </w:rPr>
            </w:pPr>
          </w:p>
        </w:tc>
      </w:tr>
      <w:tr w:rsidR="00A02B47" w:rsidRPr="00385B38" w:rsidTr="00176B82">
        <w:tc>
          <w:tcPr>
            <w:tcW w:w="895" w:type="dxa"/>
            <w:shd w:val="clear" w:color="auto" w:fill="FFC000"/>
          </w:tcPr>
          <w:p w:rsidR="00A02B47" w:rsidRPr="00385B38" w:rsidRDefault="00A02B47" w:rsidP="007F32A0">
            <w:pPr>
              <w:spacing w:after="0" w:line="240" w:lineRule="auto"/>
              <w:jc w:val="both"/>
              <w:rPr>
                <w:rFonts w:ascii="Arial" w:hAnsi="Arial" w:cs="Arial"/>
                <w:sz w:val="18"/>
                <w:szCs w:val="18"/>
              </w:rPr>
            </w:pPr>
            <w:r w:rsidRPr="00385B38">
              <w:rPr>
                <w:rFonts w:ascii="Arial" w:hAnsi="Arial" w:cs="Arial"/>
                <w:sz w:val="18"/>
                <w:szCs w:val="18"/>
              </w:rPr>
              <w:lastRenderedPageBreak/>
              <w:t>3.</w:t>
            </w:r>
          </w:p>
        </w:tc>
        <w:tc>
          <w:tcPr>
            <w:tcW w:w="3211" w:type="dxa"/>
            <w:shd w:val="clear" w:color="auto" w:fill="FFC000"/>
          </w:tcPr>
          <w:p w:rsidR="00A02B47" w:rsidRPr="00385B38" w:rsidRDefault="00827426" w:rsidP="007F32A0">
            <w:pPr>
              <w:spacing w:after="0" w:line="240" w:lineRule="auto"/>
              <w:jc w:val="both"/>
              <w:rPr>
                <w:rFonts w:ascii="Arial" w:hAnsi="Arial" w:cs="Arial"/>
                <w:sz w:val="18"/>
                <w:szCs w:val="18"/>
              </w:rPr>
            </w:pPr>
            <w:r>
              <w:rPr>
                <w:rFonts w:ascii="Arial" w:hAnsi="Arial" w:cs="Arial"/>
                <w:sz w:val="18"/>
                <w:szCs w:val="18"/>
              </w:rPr>
              <w:t>Recalling its previous recommendations, the Committee calls on the State Party to</w:t>
            </w:r>
            <w:r w:rsidR="00A02B47" w:rsidRPr="00385B38">
              <w:rPr>
                <w:rFonts w:ascii="Arial" w:hAnsi="Arial" w:cs="Arial"/>
                <w:sz w:val="18"/>
                <w:szCs w:val="18"/>
              </w:rPr>
              <w:t>:</w:t>
            </w:r>
          </w:p>
          <w:p w:rsidR="00A02B47" w:rsidRPr="00385B38" w:rsidRDefault="00A02B47" w:rsidP="007F32A0">
            <w:pPr>
              <w:spacing w:after="0" w:line="240" w:lineRule="auto"/>
              <w:jc w:val="both"/>
              <w:rPr>
                <w:rFonts w:ascii="Arial" w:hAnsi="Arial" w:cs="Arial"/>
                <w:sz w:val="18"/>
                <w:szCs w:val="18"/>
              </w:rPr>
            </w:pPr>
            <w:r w:rsidRPr="00385B38">
              <w:rPr>
                <w:rFonts w:ascii="Arial" w:hAnsi="Arial" w:cs="Arial"/>
                <w:sz w:val="18"/>
                <w:szCs w:val="18"/>
              </w:rPr>
              <w:t>(a)</w:t>
            </w:r>
            <w:r w:rsidRPr="00385B38">
              <w:rPr>
                <w:rFonts w:ascii="Arial" w:hAnsi="Arial" w:cs="Arial"/>
                <w:sz w:val="18"/>
                <w:szCs w:val="18"/>
              </w:rPr>
              <w:tab/>
            </w:r>
            <w:r w:rsidR="00827426">
              <w:rPr>
                <w:rFonts w:ascii="Arial" w:hAnsi="Arial" w:cs="Arial"/>
                <w:sz w:val="18"/>
                <w:szCs w:val="18"/>
              </w:rPr>
              <w:t>Intensify its efforts to provide an effective free legal aid system and to ensure appropriate protection and access to the legal system for vulnerable persons and groups, in particular by providing adequate resources for effective implementation of the Law on Free Legal Aid</w:t>
            </w:r>
            <w:r w:rsidRPr="00385B38">
              <w:rPr>
                <w:rFonts w:ascii="Arial" w:hAnsi="Arial" w:cs="Arial"/>
                <w:sz w:val="18"/>
                <w:szCs w:val="18"/>
              </w:rPr>
              <w:t>;</w:t>
            </w:r>
          </w:p>
          <w:p w:rsidR="00A02B47" w:rsidRPr="00385B38" w:rsidRDefault="00A02B47" w:rsidP="007F32A0">
            <w:pPr>
              <w:spacing w:after="0" w:line="240" w:lineRule="auto"/>
              <w:jc w:val="both"/>
              <w:rPr>
                <w:rFonts w:ascii="Arial" w:hAnsi="Arial" w:cs="Arial"/>
                <w:sz w:val="18"/>
                <w:szCs w:val="18"/>
              </w:rPr>
            </w:pPr>
            <w:r w:rsidRPr="00385B38">
              <w:rPr>
                <w:rFonts w:ascii="Arial" w:hAnsi="Arial" w:cs="Arial"/>
                <w:sz w:val="18"/>
                <w:szCs w:val="18"/>
              </w:rPr>
              <w:t>(b)</w:t>
            </w:r>
            <w:r w:rsidRPr="00385B38">
              <w:rPr>
                <w:rFonts w:ascii="Arial" w:hAnsi="Arial" w:cs="Arial"/>
                <w:sz w:val="18"/>
                <w:szCs w:val="18"/>
              </w:rPr>
              <w:tab/>
            </w:r>
            <w:r w:rsidR="00827426">
              <w:rPr>
                <w:rFonts w:ascii="Arial" w:hAnsi="Arial" w:cs="Arial"/>
                <w:sz w:val="18"/>
                <w:szCs w:val="18"/>
              </w:rPr>
              <w:t>Take appropriate steps to ensure that criteria determining access to legal aid are clearly and objectively defined and not left open to interpretation</w:t>
            </w:r>
            <w:r w:rsidRPr="00385B38">
              <w:rPr>
                <w:rFonts w:ascii="Arial" w:hAnsi="Arial" w:cs="Arial"/>
                <w:sz w:val="18"/>
                <w:szCs w:val="18"/>
              </w:rPr>
              <w:t>;</w:t>
            </w:r>
          </w:p>
          <w:p w:rsidR="00A02B47" w:rsidRPr="00385B38" w:rsidRDefault="00A02B47" w:rsidP="007F32A0">
            <w:pPr>
              <w:spacing w:after="0" w:line="240" w:lineRule="auto"/>
              <w:jc w:val="both"/>
              <w:rPr>
                <w:rFonts w:ascii="Arial" w:hAnsi="Arial" w:cs="Arial"/>
                <w:sz w:val="18"/>
                <w:szCs w:val="18"/>
              </w:rPr>
            </w:pPr>
            <w:r w:rsidRPr="00385B38">
              <w:rPr>
                <w:rFonts w:ascii="Arial" w:hAnsi="Arial" w:cs="Arial"/>
                <w:sz w:val="18"/>
                <w:szCs w:val="18"/>
              </w:rPr>
              <w:t>(c)</w:t>
            </w:r>
            <w:r w:rsidRPr="00385B38">
              <w:rPr>
                <w:rFonts w:ascii="Arial" w:hAnsi="Arial" w:cs="Arial"/>
                <w:sz w:val="18"/>
                <w:szCs w:val="18"/>
              </w:rPr>
              <w:tab/>
            </w:r>
            <w:r w:rsidR="00827426">
              <w:rPr>
                <w:rFonts w:ascii="Arial" w:hAnsi="Arial" w:cs="Arial"/>
                <w:sz w:val="18"/>
                <w:szCs w:val="18"/>
              </w:rPr>
              <w:t>Amend the Law on Free Legal Aid to include victims of alleged torture and ill-treatment by state officers as privileged beneficiaries of the right to legal aid</w:t>
            </w:r>
            <w:r w:rsidRPr="00385B38">
              <w:rPr>
                <w:rFonts w:ascii="Arial" w:hAnsi="Arial" w:cs="Arial"/>
                <w:sz w:val="18"/>
                <w:szCs w:val="18"/>
              </w:rPr>
              <w:t>;</w:t>
            </w:r>
          </w:p>
          <w:p w:rsidR="00A02B47" w:rsidRPr="00385B38" w:rsidRDefault="00A02B47" w:rsidP="007F32A0">
            <w:pPr>
              <w:spacing w:after="0" w:line="240" w:lineRule="auto"/>
              <w:jc w:val="both"/>
              <w:rPr>
                <w:rFonts w:ascii="Arial" w:hAnsi="Arial" w:cs="Arial"/>
                <w:sz w:val="18"/>
                <w:szCs w:val="18"/>
              </w:rPr>
            </w:pPr>
            <w:r w:rsidRPr="00385B38">
              <w:rPr>
                <w:rFonts w:ascii="Arial" w:hAnsi="Arial" w:cs="Arial"/>
                <w:sz w:val="18"/>
                <w:szCs w:val="18"/>
              </w:rPr>
              <w:t>(d)</w:t>
            </w:r>
            <w:r w:rsidRPr="00385B38">
              <w:rPr>
                <w:rFonts w:ascii="Arial" w:hAnsi="Arial" w:cs="Arial"/>
                <w:sz w:val="18"/>
                <w:szCs w:val="18"/>
              </w:rPr>
              <w:tab/>
            </w:r>
            <w:r w:rsidR="00827426">
              <w:rPr>
                <w:rFonts w:ascii="Arial" w:hAnsi="Arial" w:cs="Arial"/>
                <w:sz w:val="18"/>
                <w:szCs w:val="18"/>
              </w:rPr>
              <w:t>Allow NGOs and other competent entities to provide State-sponsored free legal aid</w:t>
            </w:r>
            <w:r w:rsidRPr="00385B38">
              <w:rPr>
                <w:rFonts w:ascii="Arial" w:hAnsi="Arial" w:cs="Arial"/>
                <w:sz w:val="18"/>
                <w:szCs w:val="18"/>
              </w:rPr>
              <w:t>.</w:t>
            </w:r>
          </w:p>
        </w:tc>
        <w:tc>
          <w:tcPr>
            <w:tcW w:w="1276" w:type="dxa"/>
            <w:shd w:val="clear" w:color="auto" w:fill="FFC000"/>
          </w:tcPr>
          <w:p w:rsidR="00A02B47" w:rsidRPr="00385B38" w:rsidRDefault="00896BB0" w:rsidP="007F32A0">
            <w:pPr>
              <w:spacing w:after="0" w:line="240" w:lineRule="auto"/>
              <w:jc w:val="both"/>
              <w:rPr>
                <w:rFonts w:ascii="Arial" w:hAnsi="Arial" w:cs="Arial"/>
                <w:sz w:val="18"/>
                <w:szCs w:val="18"/>
              </w:rPr>
            </w:pPr>
            <w:r>
              <w:rPr>
                <w:rFonts w:ascii="Arial" w:hAnsi="Arial" w:cs="Arial"/>
                <w:sz w:val="18"/>
                <w:szCs w:val="18"/>
              </w:rPr>
              <w:t xml:space="preserve">Ministry of </w:t>
            </w:r>
            <w:r w:rsidR="009D3CE4">
              <w:rPr>
                <w:rFonts w:ascii="Arial" w:hAnsi="Arial" w:cs="Arial"/>
                <w:sz w:val="18"/>
                <w:szCs w:val="18"/>
              </w:rPr>
              <w:t>Justice</w:t>
            </w:r>
          </w:p>
          <w:p w:rsidR="00A02B47" w:rsidRPr="00385B38" w:rsidRDefault="009D3CE4" w:rsidP="007F32A0">
            <w:pPr>
              <w:spacing w:after="0" w:line="240" w:lineRule="auto"/>
              <w:jc w:val="both"/>
              <w:rPr>
                <w:rFonts w:ascii="Arial" w:hAnsi="Arial" w:cs="Arial"/>
                <w:sz w:val="18"/>
                <w:szCs w:val="18"/>
              </w:rPr>
            </w:pPr>
            <w:r>
              <w:rPr>
                <w:rFonts w:ascii="Arial" w:hAnsi="Arial" w:cs="Arial"/>
                <w:sz w:val="18"/>
                <w:szCs w:val="18"/>
              </w:rPr>
              <w:t>Ministry of Human and Minority Rights</w:t>
            </w:r>
          </w:p>
          <w:p w:rsidR="00A02B47" w:rsidRPr="00385B38" w:rsidRDefault="009D3CE4" w:rsidP="00653DA1">
            <w:pPr>
              <w:spacing w:after="0" w:line="240" w:lineRule="auto"/>
              <w:rPr>
                <w:rFonts w:ascii="Arial" w:hAnsi="Arial" w:cs="Arial"/>
                <w:sz w:val="18"/>
                <w:szCs w:val="18"/>
              </w:rPr>
            </w:pPr>
            <w:r>
              <w:rPr>
                <w:rFonts w:ascii="Arial" w:hAnsi="Arial" w:cs="Arial"/>
                <w:sz w:val="18"/>
                <w:szCs w:val="18"/>
              </w:rPr>
              <w:t>Ministry of Interior</w:t>
            </w:r>
          </w:p>
          <w:p w:rsidR="00A02B47" w:rsidRPr="00385B38" w:rsidRDefault="009D3CE4" w:rsidP="007F32A0">
            <w:pPr>
              <w:spacing w:after="0" w:line="240" w:lineRule="auto"/>
              <w:jc w:val="both"/>
              <w:rPr>
                <w:rFonts w:ascii="Arial" w:hAnsi="Arial" w:cs="Arial"/>
                <w:sz w:val="18"/>
                <w:szCs w:val="18"/>
              </w:rPr>
            </w:pPr>
            <w:r>
              <w:rPr>
                <w:rFonts w:ascii="Arial" w:hAnsi="Arial" w:cs="Arial"/>
                <w:sz w:val="18"/>
                <w:szCs w:val="18"/>
              </w:rPr>
              <w:t>Ministry of Finance</w:t>
            </w:r>
          </w:p>
          <w:p w:rsidR="00A02B47" w:rsidRPr="00385B38" w:rsidRDefault="00A02B47" w:rsidP="007F32A0">
            <w:pPr>
              <w:spacing w:after="0" w:line="240" w:lineRule="auto"/>
              <w:jc w:val="both"/>
              <w:rPr>
                <w:rFonts w:ascii="Arial" w:hAnsi="Arial" w:cs="Arial"/>
                <w:sz w:val="18"/>
                <w:szCs w:val="18"/>
              </w:rPr>
            </w:pPr>
          </w:p>
        </w:tc>
        <w:tc>
          <w:tcPr>
            <w:tcW w:w="1701" w:type="dxa"/>
            <w:shd w:val="clear" w:color="auto" w:fill="FFC000"/>
          </w:tcPr>
          <w:p w:rsidR="00A02B47" w:rsidRPr="00385B38" w:rsidRDefault="009D3CE4" w:rsidP="007F32A0">
            <w:pPr>
              <w:spacing w:after="0" w:line="240" w:lineRule="auto"/>
              <w:jc w:val="both"/>
              <w:rPr>
                <w:rFonts w:ascii="Arial" w:hAnsi="Arial" w:cs="Arial"/>
                <w:sz w:val="18"/>
                <w:szCs w:val="18"/>
              </w:rPr>
            </w:pPr>
            <w:r>
              <w:rPr>
                <w:rFonts w:ascii="Arial" w:hAnsi="Arial" w:cs="Arial"/>
                <w:sz w:val="18"/>
                <w:szCs w:val="18"/>
              </w:rPr>
              <w:t>Adopt the Law amending the Law on Free Legal Aid</w:t>
            </w:r>
            <w:r w:rsidR="00A02B47" w:rsidRPr="00385B38">
              <w:rPr>
                <w:rFonts w:ascii="Arial" w:hAnsi="Arial" w:cs="Arial"/>
                <w:sz w:val="18"/>
                <w:szCs w:val="18"/>
              </w:rPr>
              <w:t xml:space="preserve"> </w:t>
            </w:r>
          </w:p>
        </w:tc>
        <w:tc>
          <w:tcPr>
            <w:tcW w:w="2693" w:type="dxa"/>
            <w:shd w:val="clear" w:color="auto" w:fill="FFC000"/>
          </w:tcPr>
          <w:p w:rsidR="009D3CE4" w:rsidRPr="00176B82" w:rsidRDefault="009D3CE4" w:rsidP="009D3CE4">
            <w:pPr>
              <w:spacing w:after="0" w:line="240" w:lineRule="auto"/>
              <w:jc w:val="both"/>
              <w:rPr>
                <w:rFonts w:ascii="Arial" w:hAnsi="Arial" w:cs="Arial"/>
                <w:sz w:val="18"/>
                <w:szCs w:val="18"/>
              </w:rPr>
            </w:pPr>
            <w:r>
              <w:rPr>
                <w:rFonts w:ascii="Arial" w:hAnsi="Arial" w:cs="Arial"/>
                <w:sz w:val="18"/>
                <w:szCs w:val="18"/>
              </w:rPr>
              <w:t>The Law amending the Law on Free Legal Aid</w:t>
            </w:r>
            <w:r w:rsidRPr="00385B38">
              <w:rPr>
                <w:rFonts w:ascii="Arial" w:hAnsi="Arial" w:cs="Arial"/>
                <w:sz w:val="18"/>
                <w:szCs w:val="18"/>
              </w:rPr>
              <w:t xml:space="preserve"> </w:t>
            </w:r>
            <w:r>
              <w:rPr>
                <w:rFonts w:ascii="Arial" w:hAnsi="Arial" w:cs="Arial"/>
                <w:sz w:val="18"/>
                <w:szCs w:val="18"/>
              </w:rPr>
              <w:t xml:space="preserve">is adopted and enables exercise of the right to free legal aid by particularly </w:t>
            </w:r>
            <w:r w:rsidR="00BD3409">
              <w:rPr>
                <w:rFonts w:ascii="Arial" w:hAnsi="Arial" w:cs="Arial"/>
                <w:sz w:val="18"/>
                <w:szCs w:val="18"/>
              </w:rPr>
              <w:t>vulnerable</w:t>
            </w:r>
            <w:r>
              <w:rPr>
                <w:rFonts w:ascii="Arial" w:hAnsi="Arial" w:cs="Arial"/>
                <w:sz w:val="18"/>
                <w:szCs w:val="18"/>
              </w:rPr>
              <w:t xml:space="preserve"> categories of persons</w:t>
            </w:r>
            <w:r w:rsidR="008520AC">
              <w:rPr>
                <w:rFonts w:ascii="Arial" w:hAnsi="Arial" w:cs="Arial"/>
                <w:sz w:val="18"/>
                <w:szCs w:val="18"/>
              </w:rPr>
              <w:t xml:space="preserve"> </w:t>
            </w:r>
            <w:r>
              <w:rPr>
                <w:rFonts w:ascii="Arial" w:hAnsi="Arial" w:cs="Arial"/>
                <w:sz w:val="18"/>
                <w:szCs w:val="18"/>
              </w:rPr>
              <w:t xml:space="preserve">(victims of torture, victims of criminal offences against sexual freedoms and children who initiated the procedure for the protection of child rights) who will be recognised as privileged categories of the beneficiaries of free legal aid. In addition, these categories of persons are </w:t>
            </w:r>
            <w:r w:rsidR="00653DA1">
              <w:rPr>
                <w:rFonts w:ascii="Arial" w:hAnsi="Arial" w:cs="Arial"/>
                <w:sz w:val="18"/>
                <w:szCs w:val="18"/>
              </w:rPr>
              <w:t>given the opportunity</w:t>
            </w:r>
            <w:r>
              <w:rPr>
                <w:rFonts w:ascii="Arial" w:hAnsi="Arial" w:cs="Arial"/>
                <w:sz w:val="18"/>
                <w:szCs w:val="18"/>
              </w:rPr>
              <w:t xml:space="preserve"> to exercise right to free legal aid in associated proceedings</w:t>
            </w:r>
            <w:r w:rsidR="008520AC">
              <w:rPr>
                <w:rFonts w:ascii="Arial" w:hAnsi="Arial" w:cs="Arial"/>
                <w:sz w:val="18"/>
                <w:szCs w:val="18"/>
              </w:rPr>
              <w:t xml:space="preserve"> as well</w:t>
            </w:r>
            <w:r>
              <w:rPr>
                <w:rFonts w:ascii="Arial" w:hAnsi="Arial" w:cs="Arial"/>
                <w:sz w:val="18"/>
                <w:szCs w:val="18"/>
              </w:rPr>
              <w:t>. As a rule, free legal aid in associated proceedings is provided by the same attorney.</w:t>
            </w:r>
          </w:p>
          <w:p w:rsidR="00A02B47" w:rsidRPr="00FD4CB8" w:rsidRDefault="00A02B47" w:rsidP="007F32A0">
            <w:pPr>
              <w:spacing w:after="0" w:line="240" w:lineRule="auto"/>
              <w:jc w:val="both"/>
              <w:rPr>
                <w:rFonts w:ascii="Arial" w:hAnsi="Arial" w:cs="Arial"/>
                <w:sz w:val="18"/>
                <w:szCs w:val="18"/>
                <w:highlight w:val="red"/>
              </w:rPr>
            </w:pPr>
          </w:p>
        </w:tc>
        <w:tc>
          <w:tcPr>
            <w:tcW w:w="1134" w:type="dxa"/>
            <w:shd w:val="clear" w:color="auto" w:fill="FFC000"/>
          </w:tcPr>
          <w:p w:rsidR="00A02B47" w:rsidRPr="00385B38" w:rsidRDefault="009D3CE4" w:rsidP="007F32A0">
            <w:pPr>
              <w:spacing w:after="0" w:line="240" w:lineRule="auto"/>
              <w:jc w:val="both"/>
              <w:rPr>
                <w:rFonts w:ascii="Arial" w:hAnsi="Arial" w:cs="Arial"/>
                <w:sz w:val="18"/>
                <w:szCs w:val="18"/>
              </w:rPr>
            </w:pPr>
            <w:r>
              <w:rPr>
                <w:rFonts w:ascii="Arial" w:hAnsi="Arial" w:cs="Arial"/>
                <w:sz w:val="18"/>
                <w:szCs w:val="18"/>
              </w:rPr>
              <w:t>Q3 2023</w:t>
            </w:r>
          </w:p>
        </w:tc>
        <w:tc>
          <w:tcPr>
            <w:tcW w:w="1134" w:type="dxa"/>
            <w:shd w:val="clear" w:color="auto" w:fill="FFC000"/>
          </w:tcPr>
          <w:p w:rsidR="00A02B47" w:rsidRPr="00385B38" w:rsidRDefault="009D3CE4" w:rsidP="007F32A0">
            <w:pPr>
              <w:spacing w:after="0" w:line="240" w:lineRule="auto"/>
              <w:jc w:val="both"/>
              <w:rPr>
                <w:rFonts w:ascii="Arial" w:hAnsi="Arial" w:cs="Arial"/>
                <w:sz w:val="18"/>
                <w:szCs w:val="18"/>
              </w:rPr>
            </w:pPr>
            <w:r>
              <w:rPr>
                <w:rFonts w:ascii="Arial" w:hAnsi="Arial" w:cs="Arial"/>
                <w:sz w:val="18"/>
                <w:szCs w:val="18"/>
                <w:lang w:val="sr-Latn-ME"/>
              </w:rPr>
              <w:t>Funds are not needed.</w:t>
            </w:r>
          </w:p>
        </w:tc>
        <w:tc>
          <w:tcPr>
            <w:tcW w:w="1843" w:type="dxa"/>
            <w:shd w:val="clear" w:color="auto" w:fill="FFC000"/>
          </w:tcPr>
          <w:p w:rsidR="00A02B47" w:rsidRDefault="00896BB0" w:rsidP="007F32A0">
            <w:pPr>
              <w:spacing w:after="0" w:line="240" w:lineRule="auto"/>
              <w:jc w:val="both"/>
              <w:rPr>
                <w:rFonts w:ascii="Arial" w:hAnsi="Arial" w:cs="Arial"/>
                <w:sz w:val="18"/>
                <w:szCs w:val="18"/>
              </w:rPr>
            </w:pPr>
            <w:r>
              <w:rPr>
                <w:rFonts w:ascii="Arial" w:hAnsi="Arial" w:cs="Arial"/>
                <w:sz w:val="18"/>
                <w:szCs w:val="18"/>
              </w:rPr>
              <w:t>Medium-term Activity Programme of the Government of Montenegro</w:t>
            </w:r>
            <w:r w:rsidR="00A02B47">
              <w:rPr>
                <w:rFonts w:ascii="Arial" w:hAnsi="Arial" w:cs="Arial"/>
                <w:sz w:val="18"/>
                <w:szCs w:val="18"/>
              </w:rPr>
              <w:t xml:space="preserve"> Gore 2022-2024</w:t>
            </w:r>
          </w:p>
          <w:p w:rsidR="00A02B47" w:rsidRDefault="00A02B47" w:rsidP="007F32A0">
            <w:pPr>
              <w:spacing w:after="0" w:line="240" w:lineRule="auto"/>
              <w:jc w:val="both"/>
              <w:rPr>
                <w:rFonts w:ascii="Arial" w:hAnsi="Arial" w:cs="Arial"/>
                <w:sz w:val="18"/>
                <w:szCs w:val="18"/>
              </w:rPr>
            </w:pPr>
          </w:p>
          <w:p w:rsidR="00A02B47" w:rsidRPr="00385B38" w:rsidRDefault="00896BB0" w:rsidP="00896BB0">
            <w:pPr>
              <w:spacing w:after="0" w:line="240" w:lineRule="auto"/>
              <w:rPr>
                <w:rFonts w:ascii="Arial" w:hAnsi="Arial" w:cs="Arial"/>
                <w:sz w:val="18"/>
                <w:szCs w:val="18"/>
              </w:rPr>
            </w:pPr>
            <w:r>
              <w:rPr>
                <w:rFonts w:ascii="Arial" w:hAnsi="Arial" w:cs="Arial"/>
                <w:sz w:val="18"/>
                <w:szCs w:val="18"/>
              </w:rPr>
              <w:t xml:space="preserve">2023 Activity Programme of the Government of Montenegro </w:t>
            </w:r>
          </w:p>
        </w:tc>
      </w:tr>
      <w:tr w:rsidR="00076501" w:rsidRPr="00385B38" w:rsidTr="007F32A0">
        <w:trPr>
          <w:trHeight w:val="2798"/>
        </w:trPr>
        <w:tc>
          <w:tcPr>
            <w:tcW w:w="895" w:type="dxa"/>
            <w:vMerge w:val="restart"/>
            <w:shd w:val="clear" w:color="auto" w:fill="FFC000"/>
          </w:tcPr>
          <w:p w:rsidR="00076501" w:rsidRPr="00385B38" w:rsidRDefault="00076501" w:rsidP="00076501">
            <w:pPr>
              <w:spacing w:after="0" w:line="240" w:lineRule="auto"/>
              <w:jc w:val="both"/>
              <w:rPr>
                <w:rFonts w:ascii="Arial" w:hAnsi="Arial" w:cs="Arial"/>
                <w:sz w:val="18"/>
                <w:szCs w:val="18"/>
              </w:rPr>
            </w:pPr>
            <w:r w:rsidRPr="00385B38">
              <w:rPr>
                <w:rFonts w:ascii="Arial" w:hAnsi="Arial" w:cs="Arial"/>
                <w:sz w:val="18"/>
                <w:szCs w:val="18"/>
              </w:rPr>
              <w:lastRenderedPageBreak/>
              <w:t>4.</w:t>
            </w:r>
          </w:p>
        </w:tc>
        <w:tc>
          <w:tcPr>
            <w:tcW w:w="3211" w:type="dxa"/>
            <w:vMerge w:val="restart"/>
            <w:shd w:val="clear" w:color="auto" w:fill="FFC000"/>
          </w:tcPr>
          <w:p w:rsidR="00076501" w:rsidRPr="00385B38" w:rsidRDefault="00827426" w:rsidP="00076501">
            <w:pPr>
              <w:spacing w:after="0" w:line="240" w:lineRule="auto"/>
              <w:jc w:val="both"/>
              <w:rPr>
                <w:rFonts w:ascii="Arial" w:hAnsi="Arial" w:cs="Arial"/>
                <w:sz w:val="18"/>
                <w:szCs w:val="18"/>
              </w:rPr>
            </w:pPr>
            <w:r>
              <w:rPr>
                <w:rFonts w:ascii="Arial" w:hAnsi="Arial" w:cs="Arial"/>
                <w:sz w:val="18"/>
                <w:szCs w:val="18"/>
              </w:rPr>
              <w:t>The State Party should</w:t>
            </w:r>
            <w:r w:rsidR="00076501" w:rsidRPr="00385B38">
              <w:rPr>
                <w:rFonts w:ascii="Arial" w:hAnsi="Arial" w:cs="Arial"/>
                <w:sz w:val="18"/>
                <w:szCs w:val="18"/>
              </w:rPr>
              <w:t>:</w:t>
            </w:r>
          </w:p>
          <w:p w:rsidR="00076501" w:rsidRPr="00385B38" w:rsidRDefault="00076501" w:rsidP="00076501">
            <w:pPr>
              <w:spacing w:after="0" w:line="240" w:lineRule="auto"/>
              <w:jc w:val="both"/>
              <w:rPr>
                <w:rFonts w:ascii="Arial" w:hAnsi="Arial" w:cs="Arial"/>
                <w:sz w:val="18"/>
                <w:szCs w:val="18"/>
              </w:rPr>
            </w:pPr>
            <w:r w:rsidRPr="00385B38">
              <w:rPr>
                <w:rFonts w:ascii="Arial" w:hAnsi="Arial" w:cs="Arial"/>
                <w:sz w:val="18"/>
                <w:szCs w:val="18"/>
              </w:rPr>
              <w:t>(a)</w:t>
            </w:r>
            <w:r w:rsidRPr="00385B38">
              <w:rPr>
                <w:rFonts w:ascii="Arial" w:hAnsi="Arial" w:cs="Arial"/>
                <w:sz w:val="18"/>
                <w:szCs w:val="18"/>
              </w:rPr>
              <w:tab/>
            </w:r>
            <w:r w:rsidR="00827426">
              <w:rPr>
                <w:rFonts w:ascii="Arial" w:hAnsi="Arial" w:cs="Arial"/>
                <w:sz w:val="18"/>
                <w:szCs w:val="18"/>
              </w:rPr>
              <w:t>Strengthen capacities of the Protector</w:t>
            </w:r>
            <w:r w:rsidRPr="00385B38">
              <w:rPr>
                <w:rFonts w:ascii="Arial" w:hAnsi="Arial" w:cs="Arial"/>
                <w:sz w:val="18"/>
                <w:szCs w:val="18"/>
              </w:rPr>
              <w:t xml:space="preserve">, </w:t>
            </w:r>
            <w:r w:rsidR="00827426">
              <w:rPr>
                <w:rFonts w:ascii="Arial" w:hAnsi="Arial" w:cs="Arial"/>
                <w:sz w:val="18"/>
                <w:szCs w:val="18"/>
              </w:rPr>
              <w:t xml:space="preserve">and in particular of </w:t>
            </w:r>
            <w:r w:rsidRPr="00385B38">
              <w:rPr>
                <w:rFonts w:ascii="Arial" w:hAnsi="Arial" w:cs="Arial"/>
                <w:sz w:val="18"/>
                <w:szCs w:val="18"/>
              </w:rPr>
              <w:t xml:space="preserve">NPM, </w:t>
            </w:r>
            <w:r w:rsidR="00827426">
              <w:rPr>
                <w:rFonts w:ascii="Arial" w:hAnsi="Arial" w:cs="Arial"/>
                <w:sz w:val="18"/>
                <w:szCs w:val="18"/>
              </w:rPr>
              <w:t>by</w:t>
            </w:r>
            <w:r w:rsidRPr="00385B38">
              <w:rPr>
                <w:rFonts w:ascii="Arial" w:hAnsi="Arial" w:cs="Arial"/>
                <w:sz w:val="18"/>
                <w:szCs w:val="18"/>
              </w:rPr>
              <w:t xml:space="preserve">: </w:t>
            </w:r>
            <w:r w:rsidR="00827426">
              <w:rPr>
                <w:rFonts w:ascii="Arial" w:hAnsi="Arial" w:cs="Arial"/>
                <w:sz w:val="18"/>
                <w:szCs w:val="18"/>
              </w:rPr>
              <w:t>ensuring the impartiality and independence of its members; providing the resources necessary for it to operate effectively, ensuring that it enjoys complete financial and operational autonomy when carrying out its functions</w:t>
            </w:r>
            <w:r w:rsidRPr="00385B38">
              <w:rPr>
                <w:rFonts w:ascii="Arial" w:hAnsi="Arial" w:cs="Arial"/>
                <w:sz w:val="18"/>
                <w:szCs w:val="18"/>
              </w:rPr>
              <w:t>;</w:t>
            </w:r>
            <w:r w:rsidR="00827426">
              <w:rPr>
                <w:rFonts w:ascii="Arial" w:hAnsi="Arial" w:cs="Arial"/>
                <w:sz w:val="18"/>
                <w:szCs w:val="18"/>
              </w:rPr>
              <w:t xml:space="preserve"> strengthening follow-up on the implementation of its recommendations; and ensuring the NPM’ s recommendations are implemented effectively;</w:t>
            </w:r>
          </w:p>
          <w:p w:rsidR="00076501" w:rsidRPr="00385B38" w:rsidRDefault="00076501" w:rsidP="00076501">
            <w:pPr>
              <w:spacing w:after="0" w:line="240" w:lineRule="auto"/>
              <w:jc w:val="both"/>
              <w:rPr>
                <w:rFonts w:ascii="Arial" w:hAnsi="Arial" w:cs="Arial"/>
                <w:sz w:val="18"/>
                <w:szCs w:val="18"/>
              </w:rPr>
            </w:pPr>
            <w:r w:rsidRPr="00385B38">
              <w:rPr>
                <w:rFonts w:ascii="Arial" w:hAnsi="Arial" w:cs="Arial"/>
                <w:sz w:val="18"/>
                <w:szCs w:val="18"/>
              </w:rPr>
              <w:t>(b)</w:t>
            </w:r>
            <w:r w:rsidRPr="00385B38">
              <w:rPr>
                <w:rFonts w:ascii="Arial" w:hAnsi="Arial" w:cs="Arial"/>
                <w:sz w:val="18"/>
                <w:szCs w:val="18"/>
              </w:rPr>
              <w:tab/>
            </w:r>
            <w:r w:rsidR="00827426">
              <w:rPr>
                <w:rFonts w:ascii="Arial" w:hAnsi="Arial" w:cs="Arial"/>
                <w:sz w:val="18"/>
                <w:szCs w:val="18"/>
              </w:rPr>
              <w:t>Guarantee the regular participation of representatives of civil society organisations in NPM’ visits of places of detention</w:t>
            </w:r>
            <w:r w:rsidRPr="00385B38">
              <w:rPr>
                <w:rFonts w:ascii="Arial" w:hAnsi="Arial" w:cs="Arial"/>
                <w:sz w:val="18"/>
                <w:szCs w:val="18"/>
              </w:rPr>
              <w:t>;</w:t>
            </w:r>
          </w:p>
          <w:p w:rsidR="00076501" w:rsidRPr="00385B38" w:rsidRDefault="00076501" w:rsidP="00076501">
            <w:pPr>
              <w:spacing w:after="0" w:line="240" w:lineRule="auto"/>
              <w:jc w:val="both"/>
              <w:rPr>
                <w:rFonts w:ascii="Arial" w:hAnsi="Arial" w:cs="Arial"/>
                <w:sz w:val="18"/>
                <w:szCs w:val="18"/>
              </w:rPr>
            </w:pPr>
            <w:r w:rsidRPr="00385B38">
              <w:rPr>
                <w:rFonts w:ascii="Arial" w:hAnsi="Arial" w:cs="Arial"/>
                <w:sz w:val="18"/>
                <w:szCs w:val="18"/>
              </w:rPr>
              <w:t>(c)</w:t>
            </w:r>
            <w:r w:rsidRPr="00385B38">
              <w:rPr>
                <w:rFonts w:ascii="Arial" w:hAnsi="Arial" w:cs="Arial"/>
                <w:sz w:val="18"/>
                <w:szCs w:val="18"/>
              </w:rPr>
              <w:tab/>
            </w:r>
            <w:r w:rsidR="00827426">
              <w:rPr>
                <w:rFonts w:ascii="Arial" w:hAnsi="Arial" w:cs="Arial"/>
                <w:sz w:val="18"/>
                <w:szCs w:val="18"/>
              </w:rPr>
              <w:t>Amend Article 43a paragraph 1 of the 2019 Law on Amendments to the Law on the Protector of Human Rights and Fundamental Freedoms, in order to remove the requirement that the NPM</w:t>
            </w:r>
            <w:r w:rsidR="000464A7">
              <w:rPr>
                <w:rFonts w:ascii="Arial" w:hAnsi="Arial" w:cs="Arial"/>
                <w:sz w:val="18"/>
                <w:szCs w:val="18"/>
              </w:rPr>
              <w:t>’ s</w:t>
            </w:r>
            <w:r w:rsidR="00827426">
              <w:rPr>
                <w:rFonts w:ascii="Arial" w:hAnsi="Arial" w:cs="Arial"/>
                <w:sz w:val="18"/>
                <w:szCs w:val="18"/>
              </w:rPr>
              <w:t xml:space="preserve"> visit reports be signed by the head of the institution visited, as currently stipulated</w:t>
            </w:r>
            <w:r w:rsidRPr="00385B38">
              <w:rPr>
                <w:rFonts w:ascii="Arial" w:hAnsi="Arial" w:cs="Arial"/>
                <w:sz w:val="18"/>
                <w:szCs w:val="18"/>
              </w:rPr>
              <w:t>.</w:t>
            </w:r>
          </w:p>
        </w:tc>
        <w:tc>
          <w:tcPr>
            <w:tcW w:w="1276" w:type="dxa"/>
            <w:vMerge w:val="restart"/>
            <w:shd w:val="clear" w:color="auto" w:fill="FFC000"/>
          </w:tcPr>
          <w:p w:rsidR="00076501" w:rsidRPr="00385B38" w:rsidRDefault="00076501" w:rsidP="00076501">
            <w:pPr>
              <w:spacing w:after="0" w:line="240" w:lineRule="auto"/>
              <w:jc w:val="both"/>
              <w:rPr>
                <w:rFonts w:ascii="Arial" w:hAnsi="Arial" w:cs="Arial"/>
                <w:sz w:val="18"/>
                <w:szCs w:val="18"/>
              </w:rPr>
            </w:pPr>
            <w:r>
              <w:rPr>
                <w:rFonts w:ascii="Arial" w:hAnsi="Arial" w:cs="Arial"/>
                <w:sz w:val="18"/>
                <w:szCs w:val="18"/>
              </w:rPr>
              <w:t>Parliament of Montenegro</w:t>
            </w:r>
          </w:p>
          <w:p w:rsidR="00076501" w:rsidRDefault="00076501" w:rsidP="00076501">
            <w:pPr>
              <w:spacing w:after="0" w:line="240" w:lineRule="auto"/>
              <w:jc w:val="both"/>
              <w:rPr>
                <w:rFonts w:ascii="Arial" w:hAnsi="Arial" w:cs="Arial"/>
                <w:sz w:val="18"/>
                <w:szCs w:val="18"/>
              </w:rPr>
            </w:pPr>
            <w:r>
              <w:rPr>
                <w:rFonts w:ascii="Arial" w:hAnsi="Arial" w:cs="Arial"/>
                <w:sz w:val="18"/>
                <w:szCs w:val="18"/>
              </w:rPr>
              <w:t>Ministry of Human and Minority Rights</w:t>
            </w:r>
          </w:p>
          <w:p w:rsidR="00076501" w:rsidRPr="00385B38" w:rsidRDefault="00076501" w:rsidP="00076501">
            <w:pPr>
              <w:spacing w:after="0" w:line="240" w:lineRule="auto"/>
              <w:jc w:val="both"/>
              <w:rPr>
                <w:rFonts w:ascii="Arial" w:hAnsi="Arial" w:cs="Arial"/>
                <w:sz w:val="18"/>
                <w:szCs w:val="18"/>
              </w:rPr>
            </w:pPr>
            <w:r>
              <w:rPr>
                <w:rFonts w:ascii="Arial" w:hAnsi="Arial" w:cs="Arial"/>
                <w:sz w:val="18"/>
                <w:szCs w:val="18"/>
              </w:rPr>
              <w:t>Ministry of Finance</w:t>
            </w:r>
          </w:p>
          <w:p w:rsidR="00076501" w:rsidRPr="00385B38" w:rsidRDefault="00076501" w:rsidP="00076501">
            <w:pPr>
              <w:spacing w:after="0" w:line="240" w:lineRule="auto"/>
              <w:jc w:val="both"/>
              <w:rPr>
                <w:rFonts w:ascii="Arial" w:hAnsi="Arial" w:cs="Arial"/>
                <w:sz w:val="18"/>
                <w:szCs w:val="18"/>
              </w:rPr>
            </w:pPr>
          </w:p>
          <w:p w:rsidR="00076501" w:rsidRPr="00385B38" w:rsidRDefault="00076501" w:rsidP="00076501">
            <w:pPr>
              <w:spacing w:after="0" w:line="240" w:lineRule="auto"/>
              <w:jc w:val="both"/>
              <w:rPr>
                <w:rFonts w:ascii="Arial" w:hAnsi="Arial" w:cs="Arial"/>
                <w:sz w:val="18"/>
                <w:szCs w:val="18"/>
              </w:rPr>
            </w:pPr>
          </w:p>
          <w:p w:rsidR="00076501" w:rsidRPr="00385B38" w:rsidRDefault="00076501" w:rsidP="00076501">
            <w:pPr>
              <w:spacing w:after="0" w:line="240" w:lineRule="auto"/>
              <w:jc w:val="both"/>
              <w:rPr>
                <w:rFonts w:ascii="Arial" w:hAnsi="Arial" w:cs="Arial"/>
                <w:sz w:val="18"/>
                <w:szCs w:val="18"/>
              </w:rPr>
            </w:pPr>
            <w:r w:rsidRPr="00385B38">
              <w:rPr>
                <w:rFonts w:ascii="Arial" w:hAnsi="Arial" w:cs="Arial"/>
                <w:sz w:val="18"/>
                <w:szCs w:val="18"/>
              </w:rPr>
              <w:t xml:space="preserve"> </w:t>
            </w:r>
          </w:p>
        </w:tc>
        <w:tc>
          <w:tcPr>
            <w:tcW w:w="1701" w:type="dxa"/>
            <w:shd w:val="clear" w:color="auto" w:fill="FFC000"/>
          </w:tcPr>
          <w:p w:rsidR="00076501" w:rsidRPr="00385B38" w:rsidRDefault="00076501" w:rsidP="00076501">
            <w:pPr>
              <w:spacing w:after="0" w:line="240" w:lineRule="auto"/>
              <w:jc w:val="both"/>
              <w:rPr>
                <w:rFonts w:ascii="Arial" w:hAnsi="Arial" w:cs="Arial"/>
                <w:sz w:val="18"/>
                <w:szCs w:val="18"/>
              </w:rPr>
            </w:pPr>
            <w:r>
              <w:rPr>
                <w:rFonts w:ascii="Arial" w:hAnsi="Arial" w:cs="Arial"/>
                <w:sz w:val="18"/>
                <w:szCs w:val="18"/>
              </w:rPr>
              <w:t xml:space="preserve">Consider annual activity report of the </w:t>
            </w:r>
            <w:r w:rsidR="008520AC">
              <w:rPr>
                <w:rFonts w:ascii="Arial" w:hAnsi="Arial" w:cs="Arial"/>
                <w:sz w:val="18"/>
                <w:szCs w:val="18"/>
              </w:rPr>
              <w:t>protector of human rights and freedoms</w:t>
            </w:r>
            <w:r>
              <w:rPr>
                <w:rFonts w:ascii="Arial" w:hAnsi="Arial" w:cs="Arial"/>
                <w:sz w:val="18"/>
                <w:szCs w:val="18"/>
              </w:rPr>
              <w:t xml:space="preserve"> of Montenegro. </w:t>
            </w:r>
          </w:p>
        </w:tc>
        <w:tc>
          <w:tcPr>
            <w:tcW w:w="2693" w:type="dxa"/>
            <w:shd w:val="clear" w:color="auto" w:fill="FFC000"/>
          </w:tcPr>
          <w:p w:rsidR="00076501" w:rsidRPr="00385B38" w:rsidRDefault="008520AC" w:rsidP="00076501">
            <w:pPr>
              <w:spacing w:after="0" w:line="240" w:lineRule="auto"/>
              <w:jc w:val="both"/>
              <w:rPr>
                <w:rFonts w:ascii="Arial" w:hAnsi="Arial" w:cs="Arial"/>
                <w:sz w:val="18"/>
                <w:szCs w:val="18"/>
              </w:rPr>
            </w:pPr>
            <w:r>
              <w:rPr>
                <w:rFonts w:ascii="Arial" w:hAnsi="Arial" w:cs="Arial"/>
                <w:sz w:val="18"/>
                <w:szCs w:val="18"/>
              </w:rPr>
              <w:t>A</w:t>
            </w:r>
            <w:r w:rsidR="00076501">
              <w:rPr>
                <w:rFonts w:ascii="Arial" w:hAnsi="Arial" w:cs="Arial"/>
                <w:sz w:val="18"/>
                <w:szCs w:val="18"/>
              </w:rPr>
              <w:t xml:space="preserve">nnual activity report of the </w:t>
            </w:r>
            <w:r>
              <w:rPr>
                <w:rFonts w:ascii="Arial" w:hAnsi="Arial" w:cs="Arial"/>
                <w:sz w:val="18"/>
                <w:szCs w:val="18"/>
              </w:rPr>
              <w:t xml:space="preserve">protector of human rights and freedoms </w:t>
            </w:r>
            <w:r w:rsidR="00076501">
              <w:rPr>
                <w:rFonts w:ascii="Arial" w:hAnsi="Arial" w:cs="Arial"/>
                <w:sz w:val="18"/>
                <w:szCs w:val="18"/>
              </w:rPr>
              <w:t>of Montenegro is adopted.</w:t>
            </w:r>
          </w:p>
        </w:tc>
        <w:tc>
          <w:tcPr>
            <w:tcW w:w="1134" w:type="dxa"/>
            <w:shd w:val="clear" w:color="auto" w:fill="FFC000"/>
          </w:tcPr>
          <w:p w:rsidR="00076501" w:rsidRPr="00385B38" w:rsidRDefault="00076501" w:rsidP="00076501">
            <w:pPr>
              <w:spacing w:after="0" w:line="240" w:lineRule="auto"/>
              <w:jc w:val="both"/>
              <w:rPr>
                <w:rFonts w:ascii="Arial" w:hAnsi="Arial" w:cs="Arial"/>
                <w:sz w:val="18"/>
                <w:szCs w:val="18"/>
              </w:rPr>
            </w:pPr>
            <w:r>
              <w:rPr>
                <w:rFonts w:ascii="Arial" w:hAnsi="Arial" w:cs="Arial"/>
                <w:sz w:val="18"/>
                <w:szCs w:val="18"/>
              </w:rPr>
              <w:t>Q2</w:t>
            </w:r>
            <w:r w:rsidRPr="00385B38">
              <w:rPr>
                <w:rFonts w:ascii="Arial" w:hAnsi="Arial" w:cs="Arial"/>
                <w:sz w:val="18"/>
                <w:szCs w:val="18"/>
              </w:rPr>
              <w:t xml:space="preserve"> 202</w:t>
            </w:r>
            <w:r>
              <w:rPr>
                <w:rFonts w:ascii="Arial" w:hAnsi="Arial" w:cs="Arial"/>
                <w:sz w:val="18"/>
                <w:szCs w:val="18"/>
              </w:rPr>
              <w:t>2</w:t>
            </w:r>
            <w:r w:rsidRPr="00385B38">
              <w:rPr>
                <w:rFonts w:ascii="Arial" w:hAnsi="Arial" w:cs="Arial"/>
                <w:sz w:val="18"/>
                <w:szCs w:val="18"/>
              </w:rPr>
              <w:t xml:space="preserve"> </w:t>
            </w:r>
            <w:r>
              <w:rPr>
                <w:rFonts w:ascii="Arial" w:hAnsi="Arial" w:cs="Arial"/>
                <w:sz w:val="18"/>
                <w:szCs w:val="18"/>
              </w:rPr>
              <w:t>– Q2 2026</w:t>
            </w:r>
          </w:p>
        </w:tc>
        <w:tc>
          <w:tcPr>
            <w:tcW w:w="1134" w:type="dxa"/>
            <w:shd w:val="clear" w:color="auto" w:fill="FFC000"/>
          </w:tcPr>
          <w:p w:rsidR="00076501" w:rsidRDefault="00076501" w:rsidP="00076501">
            <w:r w:rsidRPr="00A40CB3">
              <w:rPr>
                <w:rFonts w:ascii="Arial" w:hAnsi="Arial" w:cs="Arial"/>
                <w:sz w:val="18"/>
                <w:szCs w:val="18"/>
                <w:lang w:val="sr-Latn-ME"/>
              </w:rPr>
              <w:t>Funds are not needed.</w:t>
            </w:r>
          </w:p>
        </w:tc>
        <w:tc>
          <w:tcPr>
            <w:tcW w:w="1843" w:type="dxa"/>
            <w:vMerge w:val="restart"/>
            <w:shd w:val="clear" w:color="auto" w:fill="FFC000"/>
          </w:tcPr>
          <w:p w:rsidR="00076501" w:rsidRDefault="00076501" w:rsidP="00076501">
            <w:pPr>
              <w:spacing w:after="0" w:line="240" w:lineRule="auto"/>
              <w:jc w:val="both"/>
              <w:rPr>
                <w:rFonts w:ascii="Arial" w:hAnsi="Arial" w:cs="Arial"/>
                <w:sz w:val="18"/>
                <w:szCs w:val="18"/>
              </w:rPr>
            </w:pPr>
            <w:r>
              <w:rPr>
                <w:rFonts w:ascii="Arial" w:hAnsi="Arial" w:cs="Arial"/>
                <w:sz w:val="18"/>
                <w:szCs w:val="18"/>
              </w:rPr>
              <w:t xml:space="preserve">Article 47 of the Law on </w:t>
            </w:r>
            <w:r w:rsidR="008520AC">
              <w:rPr>
                <w:rFonts w:ascii="Arial" w:hAnsi="Arial" w:cs="Arial"/>
                <w:sz w:val="18"/>
                <w:szCs w:val="18"/>
              </w:rPr>
              <w:t>Protector of Human Rights and Freedoms</w:t>
            </w:r>
            <w:r>
              <w:rPr>
                <w:rFonts w:ascii="Arial" w:hAnsi="Arial" w:cs="Arial"/>
                <w:sz w:val="18"/>
                <w:szCs w:val="18"/>
              </w:rPr>
              <w:t xml:space="preserve"> of Montenegro</w:t>
            </w:r>
            <w:r w:rsidRPr="00CD0C68">
              <w:rPr>
                <w:rFonts w:ascii="Arial" w:hAnsi="Arial" w:cs="Arial"/>
                <w:sz w:val="18"/>
                <w:szCs w:val="18"/>
              </w:rPr>
              <w:t xml:space="preserve"> </w:t>
            </w:r>
            <w:r>
              <w:rPr>
                <w:rFonts w:ascii="Arial" w:hAnsi="Arial" w:cs="Arial"/>
                <w:sz w:val="18"/>
                <w:szCs w:val="18"/>
              </w:rPr>
              <w:t>(Official Gazette of Montenegro</w:t>
            </w:r>
            <w:r w:rsidRPr="00CD0C68">
              <w:rPr>
                <w:rFonts w:ascii="Arial" w:hAnsi="Arial" w:cs="Arial"/>
                <w:sz w:val="18"/>
                <w:szCs w:val="18"/>
              </w:rPr>
              <w:t xml:space="preserve"> 42/11, 32/14, 16/16</w:t>
            </w:r>
            <w:r>
              <w:rPr>
                <w:rFonts w:ascii="Arial" w:hAnsi="Arial" w:cs="Arial"/>
                <w:sz w:val="18"/>
                <w:szCs w:val="18"/>
              </w:rPr>
              <w:t xml:space="preserve"> and</w:t>
            </w:r>
            <w:r w:rsidRPr="00CD0C68">
              <w:rPr>
                <w:rFonts w:ascii="Arial" w:hAnsi="Arial" w:cs="Arial"/>
                <w:sz w:val="18"/>
                <w:szCs w:val="18"/>
              </w:rPr>
              <w:t xml:space="preserve"> 21/17</w:t>
            </w:r>
            <w:r>
              <w:rPr>
                <w:rFonts w:ascii="Arial" w:hAnsi="Arial" w:cs="Arial"/>
                <w:sz w:val="18"/>
                <w:szCs w:val="18"/>
              </w:rPr>
              <w:t>)</w:t>
            </w:r>
          </w:p>
          <w:p w:rsidR="00076501" w:rsidRDefault="00076501" w:rsidP="00076501">
            <w:pPr>
              <w:spacing w:after="0" w:line="240" w:lineRule="auto"/>
              <w:jc w:val="both"/>
              <w:rPr>
                <w:rFonts w:ascii="Arial" w:hAnsi="Arial" w:cs="Arial"/>
                <w:sz w:val="18"/>
                <w:szCs w:val="18"/>
              </w:rPr>
            </w:pPr>
          </w:p>
          <w:p w:rsidR="00076501" w:rsidRDefault="00076501" w:rsidP="00076501">
            <w:pPr>
              <w:spacing w:after="0" w:line="240" w:lineRule="auto"/>
              <w:jc w:val="both"/>
              <w:rPr>
                <w:rFonts w:ascii="Arial" w:hAnsi="Arial" w:cs="Arial"/>
                <w:sz w:val="18"/>
                <w:szCs w:val="18"/>
              </w:rPr>
            </w:pPr>
          </w:p>
          <w:p w:rsidR="00076501" w:rsidRDefault="00076501" w:rsidP="00076501">
            <w:pPr>
              <w:spacing w:after="0" w:line="240" w:lineRule="auto"/>
              <w:jc w:val="both"/>
              <w:rPr>
                <w:rFonts w:ascii="Arial" w:hAnsi="Arial" w:cs="Arial"/>
                <w:sz w:val="18"/>
                <w:szCs w:val="18"/>
              </w:rPr>
            </w:pPr>
            <w:r>
              <w:rPr>
                <w:rFonts w:ascii="Arial" w:hAnsi="Arial" w:cs="Arial"/>
                <w:sz w:val="18"/>
                <w:szCs w:val="18"/>
              </w:rPr>
              <w:t>Activity Plan</w:t>
            </w:r>
            <w:r w:rsidRPr="00112086">
              <w:rPr>
                <w:rFonts w:ascii="Arial" w:hAnsi="Arial" w:cs="Arial"/>
                <w:sz w:val="18"/>
                <w:szCs w:val="18"/>
              </w:rPr>
              <w:t xml:space="preserve"> </w:t>
            </w:r>
            <w:r>
              <w:rPr>
                <w:rFonts w:ascii="Arial" w:hAnsi="Arial" w:cs="Arial"/>
                <w:sz w:val="18"/>
                <w:szCs w:val="18"/>
              </w:rPr>
              <w:t>of the Committee on Human Rights and Freedoms, Parliament of Montenegro</w:t>
            </w:r>
          </w:p>
          <w:p w:rsidR="00076501" w:rsidRPr="00385B38" w:rsidRDefault="00076501" w:rsidP="00076501">
            <w:pPr>
              <w:spacing w:after="0" w:line="240" w:lineRule="auto"/>
              <w:jc w:val="both"/>
              <w:rPr>
                <w:rFonts w:ascii="Arial" w:hAnsi="Arial" w:cs="Arial"/>
                <w:sz w:val="18"/>
                <w:szCs w:val="18"/>
              </w:rPr>
            </w:pPr>
          </w:p>
        </w:tc>
      </w:tr>
      <w:tr w:rsidR="00076501" w:rsidRPr="00385B38" w:rsidTr="00176B82">
        <w:trPr>
          <w:trHeight w:val="2797"/>
        </w:trPr>
        <w:tc>
          <w:tcPr>
            <w:tcW w:w="895" w:type="dxa"/>
            <w:vMerge/>
            <w:shd w:val="clear" w:color="auto" w:fill="FFC000"/>
          </w:tcPr>
          <w:p w:rsidR="00076501" w:rsidRPr="00385B38" w:rsidRDefault="00076501" w:rsidP="00076501">
            <w:pPr>
              <w:spacing w:after="0" w:line="240" w:lineRule="auto"/>
              <w:jc w:val="both"/>
              <w:rPr>
                <w:rFonts w:ascii="Arial" w:hAnsi="Arial" w:cs="Arial"/>
                <w:sz w:val="18"/>
                <w:szCs w:val="18"/>
              </w:rPr>
            </w:pPr>
          </w:p>
        </w:tc>
        <w:tc>
          <w:tcPr>
            <w:tcW w:w="3211" w:type="dxa"/>
            <w:vMerge/>
            <w:shd w:val="clear" w:color="auto" w:fill="FFC000"/>
          </w:tcPr>
          <w:p w:rsidR="00076501" w:rsidRPr="00385B38" w:rsidRDefault="00076501" w:rsidP="00076501">
            <w:pPr>
              <w:spacing w:after="0" w:line="240" w:lineRule="auto"/>
              <w:jc w:val="both"/>
              <w:rPr>
                <w:rFonts w:ascii="Arial" w:hAnsi="Arial" w:cs="Arial"/>
                <w:sz w:val="18"/>
                <w:szCs w:val="18"/>
              </w:rPr>
            </w:pPr>
          </w:p>
        </w:tc>
        <w:tc>
          <w:tcPr>
            <w:tcW w:w="1276" w:type="dxa"/>
            <w:vMerge/>
            <w:shd w:val="clear" w:color="auto" w:fill="FFC000"/>
          </w:tcPr>
          <w:p w:rsidR="00076501" w:rsidRPr="00385B38" w:rsidRDefault="00076501" w:rsidP="00076501">
            <w:pPr>
              <w:spacing w:after="0" w:line="240" w:lineRule="auto"/>
              <w:jc w:val="both"/>
              <w:rPr>
                <w:rFonts w:ascii="Arial" w:hAnsi="Arial" w:cs="Arial"/>
                <w:sz w:val="18"/>
                <w:szCs w:val="18"/>
              </w:rPr>
            </w:pPr>
          </w:p>
        </w:tc>
        <w:tc>
          <w:tcPr>
            <w:tcW w:w="1701" w:type="dxa"/>
            <w:shd w:val="clear" w:color="auto" w:fill="FFC000"/>
          </w:tcPr>
          <w:p w:rsidR="00076501" w:rsidRPr="00385B38" w:rsidRDefault="00076501" w:rsidP="00076501">
            <w:pPr>
              <w:spacing w:after="0" w:line="240" w:lineRule="auto"/>
              <w:jc w:val="both"/>
              <w:rPr>
                <w:rFonts w:ascii="Arial" w:hAnsi="Arial" w:cs="Arial"/>
                <w:sz w:val="18"/>
                <w:szCs w:val="18"/>
              </w:rPr>
            </w:pPr>
            <w:r>
              <w:rPr>
                <w:rFonts w:ascii="Arial" w:hAnsi="Arial" w:cs="Arial"/>
                <w:sz w:val="18"/>
                <w:szCs w:val="18"/>
              </w:rPr>
              <w:t>Consider annual activity report of the National Preventive Mechanism</w:t>
            </w:r>
          </w:p>
        </w:tc>
        <w:tc>
          <w:tcPr>
            <w:tcW w:w="2693" w:type="dxa"/>
            <w:shd w:val="clear" w:color="auto" w:fill="FFC000"/>
          </w:tcPr>
          <w:p w:rsidR="00076501" w:rsidRPr="00385B38" w:rsidRDefault="00076501" w:rsidP="00076501">
            <w:pPr>
              <w:spacing w:after="0" w:line="240" w:lineRule="auto"/>
              <w:jc w:val="both"/>
              <w:rPr>
                <w:rFonts w:ascii="Arial" w:hAnsi="Arial" w:cs="Arial"/>
                <w:sz w:val="18"/>
                <w:szCs w:val="18"/>
              </w:rPr>
            </w:pPr>
            <w:r>
              <w:rPr>
                <w:rFonts w:ascii="Arial" w:hAnsi="Arial" w:cs="Arial"/>
                <w:sz w:val="18"/>
                <w:szCs w:val="18"/>
              </w:rPr>
              <w:t>The annual activity report of the National Preventive Mechanism is adopted.</w:t>
            </w:r>
          </w:p>
        </w:tc>
        <w:tc>
          <w:tcPr>
            <w:tcW w:w="1134" w:type="dxa"/>
            <w:shd w:val="clear" w:color="auto" w:fill="FFC000"/>
          </w:tcPr>
          <w:p w:rsidR="00076501" w:rsidRPr="00385B38" w:rsidRDefault="00076501" w:rsidP="00076501">
            <w:pPr>
              <w:spacing w:after="0" w:line="240" w:lineRule="auto"/>
              <w:jc w:val="both"/>
              <w:rPr>
                <w:rFonts w:ascii="Arial" w:hAnsi="Arial" w:cs="Arial"/>
                <w:sz w:val="18"/>
                <w:szCs w:val="18"/>
              </w:rPr>
            </w:pPr>
            <w:r>
              <w:rPr>
                <w:rFonts w:ascii="Arial" w:hAnsi="Arial" w:cs="Arial"/>
                <w:sz w:val="18"/>
                <w:szCs w:val="18"/>
              </w:rPr>
              <w:t>Q2</w:t>
            </w:r>
            <w:r w:rsidRPr="00385B38">
              <w:rPr>
                <w:rFonts w:ascii="Arial" w:hAnsi="Arial" w:cs="Arial"/>
                <w:sz w:val="18"/>
                <w:szCs w:val="18"/>
              </w:rPr>
              <w:t xml:space="preserve"> 202</w:t>
            </w:r>
            <w:r>
              <w:rPr>
                <w:rFonts w:ascii="Arial" w:hAnsi="Arial" w:cs="Arial"/>
                <w:sz w:val="18"/>
                <w:szCs w:val="18"/>
              </w:rPr>
              <w:t>2</w:t>
            </w:r>
            <w:r w:rsidRPr="00385B38">
              <w:rPr>
                <w:rFonts w:ascii="Arial" w:hAnsi="Arial" w:cs="Arial"/>
                <w:sz w:val="18"/>
                <w:szCs w:val="18"/>
              </w:rPr>
              <w:t xml:space="preserve"> </w:t>
            </w:r>
            <w:r>
              <w:rPr>
                <w:rFonts w:ascii="Arial" w:hAnsi="Arial" w:cs="Arial"/>
                <w:sz w:val="18"/>
                <w:szCs w:val="18"/>
              </w:rPr>
              <w:t>– Q2 2026</w:t>
            </w:r>
          </w:p>
        </w:tc>
        <w:tc>
          <w:tcPr>
            <w:tcW w:w="1134" w:type="dxa"/>
            <w:shd w:val="clear" w:color="auto" w:fill="FFC000"/>
          </w:tcPr>
          <w:p w:rsidR="00076501" w:rsidRDefault="00076501" w:rsidP="00076501">
            <w:r w:rsidRPr="00A40CB3">
              <w:rPr>
                <w:rFonts w:ascii="Arial" w:hAnsi="Arial" w:cs="Arial"/>
                <w:sz w:val="18"/>
                <w:szCs w:val="18"/>
                <w:lang w:val="sr-Latn-ME"/>
              </w:rPr>
              <w:t>Funds are not needed.</w:t>
            </w:r>
          </w:p>
        </w:tc>
        <w:tc>
          <w:tcPr>
            <w:tcW w:w="1843" w:type="dxa"/>
            <w:vMerge/>
            <w:shd w:val="clear" w:color="auto" w:fill="FFC000"/>
          </w:tcPr>
          <w:p w:rsidR="00076501" w:rsidRDefault="00076501" w:rsidP="00076501">
            <w:pPr>
              <w:spacing w:after="0" w:line="240" w:lineRule="auto"/>
              <w:jc w:val="both"/>
              <w:rPr>
                <w:rFonts w:ascii="Arial" w:hAnsi="Arial" w:cs="Arial"/>
                <w:sz w:val="18"/>
                <w:szCs w:val="18"/>
              </w:rPr>
            </w:pPr>
          </w:p>
        </w:tc>
      </w:tr>
      <w:tr w:rsidR="00CA576B" w:rsidRPr="00385B38" w:rsidTr="00176B82">
        <w:trPr>
          <w:trHeight w:val="1155"/>
        </w:trPr>
        <w:tc>
          <w:tcPr>
            <w:tcW w:w="895" w:type="dxa"/>
            <w:vMerge w:val="restart"/>
            <w:shd w:val="clear" w:color="auto" w:fill="FF0000"/>
          </w:tcPr>
          <w:p w:rsidR="00CA576B" w:rsidRPr="00385B38" w:rsidRDefault="00CA576B" w:rsidP="007F32A0">
            <w:pPr>
              <w:spacing w:after="0" w:line="240" w:lineRule="auto"/>
              <w:jc w:val="both"/>
              <w:rPr>
                <w:rFonts w:ascii="Arial" w:hAnsi="Arial" w:cs="Arial"/>
                <w:sz w:val="18"/>
                <w:szCs w:val="18"/>
              </w:rPr>
            </w:pPr>
            <w:r w:rsidRPr="00385B38">
              <w:rPr>
                <w:rFonts w:ascii="Arial" w:hAnsi="Arial" w:cs="Arial"/>
                <w:sz w:val="18"/>
                <w:szCs w:val="18"/>
              </w:rPr>
              <w:t>5.</w:t>
            </w:r>
          </w:p>
        </w:tc>
        <w:tc>
          <w:tcPr>
            <w:tcW w:w="3211" w:type="dxa"/>
            <w:vMerge w:val="restart"/>
            <w:shd w:val="clear" w:color="auto" w:fill="FF0000"/>
          </w:tcPr>
          <w:p w:rsidR="00CA576B" w:rsidRPr="00385B38" w:rsidRDefault="00827426" w:rsidP="007F32A0">
            <w:pPr>
              <w:spacing w:after="0" w:line="240" w:lineRule="auto"/>
              <w:jc w:val="both"/>
              <w:rPr>
                <w:rFonts w:ascii="Arial" w:hAnsi="Arial" w:cs="Arial"/>
                <w:sz w:val="18"/>
                <w:szCs w:val="18"/>
              </w:rPr>
            </w:pPr>
            <w:r>
              <w:rPr>
                <w:rFonts w:ascii="Arial" w:hAnsi="Arial" w:cs="Arial"/>
                <w:sz w:val="18"/>
                <w:szCs w:val="18"/>
              </w:rPr>
              <w:t>The State Party should</w:t>
            </w:r>
            <w:r w:rsidR="00CA576B" w:rsidRPr="00385B38">
              <w:rPr>
                <w:rFonts w:ascii="Arial" w:hAnsi="Arial" w:cs="Arial"/>
                <w:sz w:val="18"/>
                <w:szCs w:val="18"/>
              </w:rPr>
              <w:t>:</w:t>
            </w:r>
          </w:p>
          <w:p w:rsidR="00CA576B" w:rsidRPr="000464A7" w:rsidRDefault="00CA576B" w:rsidP="000464A7">
            <w:pPr>
              <w:pStyle w:val="NormalWeb"/>
              <w:rPr>
                <w:rFonts w:ascii="Arial" w:eastAsia="Calibri" w:hAnsi="Arial" w:cs="Arial"/>
                <w:sz w:val="18"/>
                <w:szCs w:val="18"/>
                <w:lang w:val="en-GB"/>
              </w:rPr>
            </w:pPr>
            <w:r w:rsidRPr="00385B38">
              <w:rPr>
                <w:rFonts w:ascii="Arial" w:hAnsi="Arial" w:cs="Arial"/>
                <w:sz w:val="18"/>
                <w:szCs w:val="18"/>
              </w:rPr>
              <w:t>(a)</w:t>
            </w:r>
            <w:r w:rsidRPr="00385B38">
              <w:rPr>
                <w:rFonts w:ascii="Arial" w:hAnsi="Arial" w:cs="Arial"/>
                <w:sz w:val="18"/>
                <w:szCs w:val="18"/>
              </w:rPr>
              <w:tab/>
            </w:r>
            <w:r w:rsidR="00827426" w:rsidRPr="00827426">
              <w:rPr>
                <w:rFonts w:ascii="Arial" w:eastAsia="Calibri" w:hAnsi="Arial" w:cs="Arial"/>
                <w:sz w:val="18"/>
                <w:szCs w:val="18"/>
                <w:lang w:val="en-GB"/>
              </w:rPr>
              <w:t>Intensify its efforts to eliminate prison overcrowding in penitentiary institutions and other detention facilities, including through the application of non- custodial measures. In that connection, the Committee draws the State party’s attention to the United Nations Standard Minimum Rules for Non-Custodial Measures (the Tokyo Rules)</w:t>
            </w:r>
            <w:r w:rsidR="00827426">
              <w:rPr>
                <w:rFonts w:ascii="Arial" w:eastAsia="Calibri" w:hAnsi="Arial" w:cs="Arial"/>
                <w:sz w:val="18"/>
                <w:szCs w:val="18"/>
                <w:lang w:val="en-GB"/>
              </w:rPr>
              <w:t>;</w:t>
            </w:r>
          </w:p>
          <w:p w:rsidR="00CA576B" w:rsidRPr="00827426" w:rsidRDefault="00CA576B" w:rsidP="00827426">
            <w:pPr>
              <w:pStyle w:val="NormalWeb"/>
              <w:rPr>
                <w:rFonts w:ascii="Arial" w:eastAsia="Calibri" w:hAnsi="Arial" w:cs="Arial"/>
                <w:sz w:val="18"/>
                <w:szCs w:val="18"/>
                <w:lang w:val="en-GB"/>
              </w:rPr>
            </w:pPr>
            <w:r w:rsidRPr="00385B38">
              <w:rPr>
                <w:rFonts w:ascii="Arial" w:hAnsi="Arial" w:cs="Arial"/>
                <w:sz w:val="18"/>
                <w:szCs w:val="18"/>
              </w:rPr>
              <w:t>(b)</w:t>
            </w:r>
            <w:r w:rsidRPr="00385B38">
              <w:rPr>
                <w:rFonts w:ascii="Arial" w:hAnsi="Arial" w:cs="Arial"/>
                <w:sz w:val="18"/>
                <w:szCs w:val="18"/>
              </w:rPr>
              <w:tab/>
            </w:r>
            <w:r w:rsidR="00827426" w:rsidRPr="00827426">
              <w:rPr>
                <w:rFonts w:ascii="Arial" w:eastAsia="Calibri" w:hAnsi="Arial" w:cs="Arial"/>
                <w:sz w:val="18"/>
                <w:szCs w:val="18"/>
                <w:lang w:val="en-GB"/>
              </w:rPr>
              <w:t xml:space="preserve">Continue to renovate all places of detention in need of repair </w:t>
            </w:r>
            <w:r w:rsidR="00827426" w:rsidRPr="00827426">
              <w:rPr>
                <w:rFonts w:ascii="Arial" w:eastAsia="Calibri" w:hAnsi="Arial" w:cs="Arial"/>
                <w:sz w:val="18"/>
                <w:szCs w:val="18"/>
                <w:lang w:val="en-GB"/>
              </w:rPr>
              <w:lastRenderedPageBreak/>
              <w:t xml:space="preserve">with a view to improving their infrastructure and material conditions and to bring prison conditions into line with the United Nations Standard Minimum Rules for the Treatment of Prisoners (the Nelson Mandela Rules) and the European Prison Rules adopted by the Council of Europe; </w:t>
            </w:r>
          </w:p>
          <w:p w:rsidR="00CA576B" w:rsidRPr="00827426" w:rsidRDefault="00CA576B" w:rsidP="00827426">
            <w:pPr>
              <w:pStyle w:val="NormalWeb"/>
              <w:rPr>
                <w:rFonts w:ascii="Arial" w:eastAsia="Calibri" w:hAnsi="Arial" w:cs="Arial"/>
                <w:sz w:val="18"/>
                <w:szCs w:val="18"/>
                <w:lang w:val="en-GB"/>
              </w:rPr>
            </w:pPr>
            <w:r w:rsidRPr="00385B38">
              <w:rPr>
                <w:rFonts w:ascii="Arial" w:hAnsi="Arial" w:cs="Arial"/>
                <w:sz w:val="18"/>
                <w:szCs w:val="18"/>
              </w:rPr>
              <w:t>(c)</w:t>
            </w:r>
            <w:r w:rsidRPr="00385B38">
              <w:rPr>
                <w:rFonts w:ascii="Arial" w:hAnsi="Arial" w:cs="Arial"/>
                <w:sz w:val="18"/>
                <w:szCs w:val="18"/>
              </w:rPr>
              <w:tab/>
            </w:r>
            <w:r w:rsidR="00827426" w:rsidRPr="00827426">
              <w:rPr>
                <w:rFonts w:ascii="Arial" w:eastAsia="Calibri" w:hAnsi="Arial" w:cs="Arial"/>
                <w:sz w:val="18"/>
                <w:szCs w:val="18"/>
                <w:lang w:val="en-GB"/>
              </w:rPr>
              <w:t xml:space="preserve">Recruit and train sufficient number of prison personnel to ensure the adequate treatment of detainees, strengthen the prevention, monitoring and management of inter-prisoner violence, protection of vulnerable prisoners and other prisoners at risk, in accordance with the United Nations Standard Minimum Rules for the Treatment of Prisoners (the Nelson Mandela Rules) and the European Prison Rules adopted by the Council of Europe; </w:t>
            </w:r>
          </w:p>
          <w:p w:rsidR="00CA576B" w:rsidRPr="00827426" w:rsidRDefault="00CA576B" w:rsidP="00827426">
            <w:pPr>
              <w:pStyle w:val="NormalWeb"/>
              <w:rPr>
                <w:rFonts w:ascii="Arial" w:eastAsia="Calibri" w:hAnsi="Arial" w:cs="Arial"/>
                <w:sz w:val="18"/>
                <w:szCs w:val="18"/>
                <w:lang w:val="en-GB"/>
              </w:rPr>
            </w:pPr>
            <w:r w:rsidRPr="00385B38">
              <w:rPr>
                <w:rFonts w:ascii="Arial" w:hAnsi="Arial" w:cs="Arial"/>
                <w:sz w:val="18"/>
                <w:szCs w:val="18"/>
              </w:rPr>
              <w:t>(d)</w:t>
            </w:r>
            <w:r w:rsidRPr="00385B38">
              <w:rPr>
                <w:rFonts w:ascii="Arial" w:hAnsi="Arial" w:cs="Arial"/>
                <w:sz w:val="18"/>
                <w:szCs w:val="18"/>
              </w:rPr>
              <w:tab/>
            </w:r>
            <w:r w:rsidR="00827426" w:rsidRPr="00827426">
              <w:rPr>
                <w:rFonts w:ascii="Arial" w:eastAsia="Calibri" w:hAnsi="Arial" w:cs="Arial"/>
                <w:sz w:val="18"/>
                <w:szCs w:val="18"/>
                <w:lang w:val="en-GB"/>
              </w:rPr>
              <w:t xml:space="preserve">Ensure that the human and material resources needed to provide prisoners with proper medical and health care are allocated; </w:t>
            </w:r>
          </w:p>
          <w:p w:rsidR="00CA576B" w:rsidRPr="000464A7" w:rsidRDefault="00CA576B" w:rsidP="000464A7">
            <w:pPr>
              <w:pStyle w:val="NormalWeb"/>
              <w:rPr>
                <w:rFonts w:ascii="Arial" w:eastAsia="Calibri" w:hAnsi="Arial" w:cs="Arial"/>
                <w:sz w:val="18"/>
                <w:szCs w:val="18"/>
                <w:lang w:val="en-GB"/>
              </w:rPr>
            </w:pPr>
            <w:r w:rsidRPr="00385B38">
              <w:rPr>
                <w:rFonts w:ascii="Arial" w:hAnsi="Arial" w:cs="Arial"/>
                <w:sz w:val="18"/>
                <w:szCs w:val="18"/>
              </w:rPr>
              <w:t>(e)</w:t>
            </w:r>
            <w:r w:rsidRPr="00385B38">
              <w:rPr>
                <w:rFonts w:ascii="Arial" w:hAnsi="Arial" w:cs="Arial"/>
                <w:sz w:val="18"/>
                <w:szCs w:val="18"/>
              </w:rPr>
              <w:tab/>
            </w:r>
            <w:r w:rsidR="00827426" w:rsidRPr="00827426">
              <w:rPr>
                <w:rFonts w:ascii="Arial" w:eastAsia="Calibri" w:hAnsi="Arial" w:cs="Arial"/>
                <w:sz w:val="18"/>
                <w:szCs w:val="18"/>
                <w:lang w:val="en-GB"/>
              </w:rPr>
              <w:t xml:space="preserve">Discontinue the practice of placing juveniles receiving correctional measures in prison facilities. Foresee the construction of a specialised facility for this purpose. </w:t>
            </w:r>
          </w:p>
        </w:tc>
        <w:tc>
          <w:tcPr>
            <w:tcW w:w="1276" w:type="dxa"/>
            <w:vMerge w:val="restart"/>
            <w:shd w:val="clear" w:color="auto" w:fill="FF0000"/>
          </w:tcPr>
          <w:p w:rsidR="00CA576B" w:rsidRPr="00385B38" w:rsidRDefault="00076501" w:rsidP="007F32A0">
            <w:pPr>
              <w:spacing w:after="0" w:line="240" w:lineRule="auto"/>
              <w:jc w:val="both"/>
              <w:rPr>
                <w:rFonts w:ascii="Arial" w:hAnsi="Arial" w:cs="Arial"/>
                <w:sz w:val="18"/>
                <w:szCs w:val="18"/>
              </w:rPr>
            </w:pPr>
            <w:r>
              <w:rPr>
                <w:rFonts w:ascii="Arial" w:hAnsi="Arial" w:cs="Arial"/>
                <w:sz w:val="18"/>
                <w:szCs w:val="18"/>
              </w:rPr>
              <w:lastRenderedPageBreak/>
              <w:t>Ministry of Justice</w:t>
            </w:r>
          </w:p>
          <w:p w:rsidR="00CA576B" w:rsidRPr="00385B38" w:rsidRDefault="006B5F4C" w:rsidP="007F32A0">
            <w:pPr>
              <w:spacing w:after="0" w:line="240" w:lineRule="auto"/>
              <w:jc w:val="both"/>
              <w:rPr>
                <w:rFonts w:ascii="Arial" w:hAnsi="Arial" w:cs="Arial"/>
                <w:sz w:val="18"/>
                <w:szCs w:val="18"/>
              </w:rPr>
            </w:pPr>
            <w:r>
              <w:rPr>
                <w:rFonts w:ascii="Arial" w:hAnsi="Arial" w:cs="Arial"/>
                <w:sz w:val="18"/>
                <w:szCs w:val="18"/>
              </w:rPr>
              <w:t>Administration for the Execution of Criminal Sanctions</w:t>
            </w:r>
          </w:p>
          <w:p w:rsidR="00CA576B" w:rsidRPr="00385B38" w:rsidRDefault="00076501" w:rsidP="007F32A0">
            <w:pPr>
              <w:spacing w:after="0" w:line="240" w:lineRule="auto"/>
              <w:jc w:val="both"/>
              <w:rPr>
                <w:rFonts w:ascii="Arial" w:hAnsi="Arial" w:cs="Arial"/>
                <w:sz w:val="18"/>
                <w:szCs w:val="18"/>
              </w:rPr>
            </w:pPr>
            <w:r>
              <w:rPr>
                <w:rFonts w:ascii="Arial" w:hAnsi="Arial" w:cs="Arial"/>
                <w:sz w:val="18"/>
                <w:szCs w:val="18"/>
              </w:rPr>
              <w:t>Ministry of Interior</w:t>
            </w:r>
          </w:p>
          <w:p w:rsidR="00CA576B" w:rsidRPr="00385B38" w:rsidRDefault="00076501" w:rsidP="007F32A0">
            <w:pPr>
              <w:spacing w:after="0" w:line="240" w:lineRule="auto"/>
              <w:jc w:val="both"/>
              <w:rPr>
                <w:rFonts w:ascii="Arial" w:hAnsi="Arial" w:cs="Arial"/>
                <w:sz w:val="18"/>
                <w:szCs w:val="18"/>
              </w:rPr>
            </w:pPr>
            <w:r>
              <w:rPr>
                <w:rFonts w:ascii="Arial" w:hAnsi="Arial" w:cs="Arial"/>
                <w:sz w:val="18"/>
                <w:szCs w:val="18"/>
              </w:rPr>
              <w:t>Police Directorate</w:t>
            </w:r>
          </w:p>
          <w:p w:rsidR="00CA576B" w:rsidRPr="00385B38" w:rsidRDefault="009C2342" w:rsidP="007F32A0">
            <w:pPr>
              <w:spacing w:after="0" w:line="240" w:lineRule="auto"/>
              <w:jc w:val="both"/>
              <w:rPr>
                <w:rFonts w:ascii="Arial" w:hAnsi="Arial" w:cs="Arial"/>
                <w:sz w:val="18"/>
                <w:szCs w:val="18"/>
              </w:rPr>
            </w:pPr>
            <w:r>
              <w:rPr>
                <w:rFonts w:ascii="Arial" w:hAnsi="Arial" w:cs="Arial"/>
                <w:sz w:val="18"/>
                <w:szCs w:val="18"/>
              </w:rPr>
              <w:t>Ministry of Health</w:t>
            </w:r>
          </w:p>
          <w:p w:rsidR="00CA576B" w:rsidRPr="00385B38" w:rsidRDefault="00076501" w:rsidP="007F32A0">
            <w:pPr>
              <w:spacing w:after="0" w:line="240" w:lineRule="auto"/>
              <w:jc w:val="both"/>
              <w:rPr>
                <w:rFonts w:ascii="Arial" w:hAnsi="Arial" w:cs="Arial"/>
                <w:sz w:val="18"/>
                <w:szCs w:val="18"/>
              </w:rPr>
            </w:pPr>
            <w:r>
              <w:rPr>
                <w:rFonts w:ascii="Arial" w:hAnsi="Arial" w:cs="Arial"/>
                <w:sz w:val="18"/>
                <w:szCs w:val="18"/>
              </w:rPr>
              <w:t>Ministry of Finance</w:t>
            </w:r>
          </w:p>
          <w:p w:rsidR="00CA576B" w:rsidRPr="00385B38" w:rsidRDefault="009C2342" w:rsidP="007F32A0">
            <w:pPr>
              <w:spacing w:after="0" w:line="240" w:lineRule="auto"/>
              <w:jc w:val="both"/>
              <w:rPr>
                <w:rFonts w:ascii="Arial" w:hAnsi="Arial" w:cs="Arial"/>
                <w:sz w:val="18"/>
                <w:szCs w:val="18"/>
              </w:rPr>
            </w:pPr>
            <w:r>
              <w:rPr>
                <w:rFonts w:ascii="Arial" w:hAnsi="Arial" w:cs="Arial"/>
                <w:sz w:val="18"/>
                <w:szCs w:val="18"/>
              </w:rPr>
              <w:t>Court</w:t>
            </w:r>
          </w:p>
          <w:p w:rsidR="00CA576B" w:rsidRPr="00385B38" w:rsidRDefault="009C2342" w:rsidP="007F32A0">
            <w:pPr>
              <w:spacing w:after="0" w:line="240" w:lineRule="auto"/>
              <w:jc w:val="both"/>
              <w:rPr>
                <w:rFonts w:ascii="Arial" w:hAnsi="Arial" w:cs="Arial"/>
                <w:sz w:val="18"/>
                <w:szCs w:val="18"/>
              </w:rPr>
            </w:pPr>
            <w:r>
              <w:rPr>
                <w:rFonts w:ascii="Arial" w:hAnsi="Arial" w:cs="Arial"/>
                <w:sz w:val="18"/>
                <w:szCs w:val="18"/>
              </w:rPr>
              <w:lastRenderedPageBreak/>
              <w:t xml:space="preserve">Centre for Training in Judiciary and </w:t>
            </w:r>
            <w:r w:rsidR="000464A7">
              <w:rPr>
                <w:rFonts w:ascii="Arial" w:hAnsi="Arial" w:cs="Arial"/>
                <w:sz w:val="18"/>
                <w:szCs w:val="18"/>
              </w:rPr>
              <w:t>Public</w:t>
            </w:r>
            <w:r>
              <w:rPr>
                <w:rFonts w:ascii="Arial" w:hAnsi="Arial" w:cs="Arial"/>
                <w:sz w:val="18"/>
                <w:szCs w:val="18"/>
              </w:rPr>
              <w:t xml:space="preserve"> Prosecution Service</w:t>
            </w:r>
          </w:p>
        </w:tc>
        <w:tc>
          <w:tcPr>
            <w:tcW w:w="1701" w:type="dxa"/>
            <w:shd w:val="clear" w:color="auto" w:fill="FF0000"/>
          </w:tcPr>
          <w:p w:rsidR="00CA576B" w:rsidRPr="00385B38" w:rsidRDefault="00076501" w:rsidP="007F32A0">
            <w:pPr>
              <w:spacing w:after="0" w:line="240" w:lineRule="auto"/>
              <w:jc w:val="both"/>
              <w:rPr>
                <w:rFonts w:ascii="Arial" w:hAnsi="Arial" w:cs="Arial"/>
                <w:b/>
                <w:sz w:val="18"/>
                <w:szCs w:val="18"/>
              </w:rPr>
            </w:pPr>
            <w:r>
              <w:rPr>
                <w:rFonts w:ascii="Arial" w:hAnsi="Arial" w:cs="Arial"/>
                <w:sz w:val="18"/>
                <w:szCs w:val="18"/>
              </w:rPr>
              <w:lastRenderedPageBreak/>
              <w:t xml:space="preserve">Adopt rulebook in accordance with the standards </w:t>
            </w:r>
            <w:r w:rsidR="008520AC">
              <w:rPr>
                <w:rFonts w:ascii="Arial" w:hAnsi="Arial" w:cs="Arial"/>
                <w:sz w:val="18"/>
                <w:szCs w:val="18"/>
              </w:rPr>
              <w:t>set out in</w:t>
            </w:r>
            <w:r>
              <w:rPr>
                <w:rFonts w:ascii="Arial" w:hAnsi="Arial" w:cs="Arial"/>
                <w:sz w:val="18"/>
                <w:szCs w:val="18"/>
              </w:rPr>
              <w:t xml:space="preserve"> CPT recommendations.</w:t>
            </w:r>
            <w:r w:rsidR="00CA576B">
              <w:rPr>
                <w:rFonts w:ascii="Arial" w:hAnsi="Arial" w:cs="Arial"/>
                <w:sz w:val="18"/>
                <w:szCs w:val="18"/>
              </w:rPr>
              <w:t xml:space="preserve"> </w:t>
            </w:r>
          </w:p>
          <w:p w:rsidR="00CA576B" w:rsidRPr="00385B38" w:rsidRDefault="00CA576B" w:rsidP="007F32A0">
            <w:pPr>
              <w:spacing w:after="0" w:line="240" w:lineRule="auto"/>
              <w:jc w:val="both"/>
              <w:rPr>
                <w:rFonts w:ascii="Arial" w:hAnsi="Arial" w:cs="Arial"/>
                <w:sz w:val="18"/>
                <w:szCs w:val="18"/>
              </w:rPr>
            </w:pPr>
          </w:p>
        </w:tc>
        <w:tc>
          <w:tcPr>
            <w:tcW w:w="2693" w:type="dxa"/>
            <w:shd w:val="clear" w:color="auto" w:fill="FF0000"/>
          </w:tcPr>
          <w:p w:rsidR="00CA576B" w:rsidRPr="00385B38" w:rsidRDefault="00076501" w:rsidP="007F32A0">
            <w:pPr>
              <w:spacing w:after="0" w:line="240" w:lineRule="auto"/>
              <w:jc w:val="both"/>
              <w:rPr>
                <w:rFonts w:ascii="Arial" w:hAnsi="Arial" w:cs="Arial"/>
                <w:b/>
                <w:sz w:val="18"/>
                <w:szCs w:val="18"/>
              </w:rPr>
            </w:pPr>
            <w:r>
              <w:rPr>
                <w:rFonts w:ascii="Arial" w:hAnsi="Arial" w:cs="Arial"/>
                <w:sz w:val="18"/>
                <w:szCs w:val="18"/>
              </w:rPr>
              <w:t>Ministry of Interior</w:t>
            </w:r>
            <w:r w:rsidR="00CA576B" w:rsidRPr="00385B38">
              <w:rPr>
                <w:rFonts w:ascii="Arial" w:hAnsi="Arial" w:cs="Arial"/>
                <w:sz w:val="18"/>
                <w:szCs w:val="18"/>
              </w:rPr>
              <w:t xml:space="preserve"> </w:t>
            </w:r>
            <w:r>
              <w:rPr>
                <w:rFonts w:ascii="Arial" w:hAnsi="Arial" w:cs="Arial"/>
                <w:sz w:val="18"/>
                <w:szCs w:val="18"/>
              </w:rPr>
              <w:t xml:space="preserve">adopted Rulebook on appearance of the detention premises in accordance with national and international standards. </w:t>
            </w:r>
          </w:p>
          <w:p w:rsidR="00CA576B" w:rsidRPr="00385B38" w:rsidRDefault="00CA576B" w:rsidP="007F32A0">
            <w:pPr>
              <w:spacing w:after="0" w:line="240" w:lineRule="auto"/>
              <w:jc w:val="both"/>
              <w:rPr>
                <w:rFonts w:ascii="Arial" w:hAnsi="Arial" w:cs="Arial"/>
                <w:sz w:val="18"/>
                <w:szCs w:val="18"/>
              </w:rPr>
            </w:pPr>
          </w:p>
        </w:tc>
        <w:tc>
          <w:tcPr>
            <w:tcW w:w="1134" w:type="dxa"/>
            <w:shd w:val="clear" w:color="auto" w:fill="FF0000"/>
          </w:tcPr>
          <w:p w:rsidR="00CA576B" w:rsidRPr="00385B38" w:rsidRDefault="00076501" w:rsidP="007F32A0">
            <w:pPr>
              <w:spacing w:after="0" w:line="240" w:lineRule="auto"/>
              <w:jc w:val="both"/>
              <w:rPr>
                <w:rFonts w:ascii="Arial" w:hAnsi="Arial" w:cs="Arial"/>
                <w:sz w:val="18"/>
                <w:szCs w:val="18"/>
              </w:rPr>
            </w:pPr>
            <w:r>
              <w:rPr>
                <w:rFonts w:ascii="Arial" w:hAnsi="Arial" w:cs="Arial"/>
                <w:sz w:val="18"/>
                <w:szCs w:val="18"/>
              </w:rPr>
              <w:t>Q2 2023</w:t>
            </w:r>
          </w:p>
        </w:tc>
        <w:tc>
          <w:tcPr>
            <w:tcW w:w="1134" w:type="dxa"/>
            <w:shd w:val="clear" w:color="auto" w:fill="FF0000"/>
          </w:tcPr>
          <w:p w:rsidR="00CA576B" w:rsidRPr="00385B38" w:rsidRDefault="00076501" w:rsidP="007F32A0">
            <w:pPr>
              <w:spacing w:after="0" w:line="240" w:lineRule="auto"/>
              <w:jc w:val="both"/>
              <w:rPr>
                <w:rFonts w:ascii="Arial" w:hAnsi="Arial" w:cs="Arial"/>
                <w:sz w:val="18"/>
                <w:szCs w:val="18"/>
              </w:rPr>
            </w:pPr>
            <w:r>
              <w:rPr>
                <w:rFonts w:ascii="Arial" w:hAnsi="Arial" w:cs="Arial"/>
                <w:sz w:val="18"/>
                <w:szCs w:val="18"/>
              </w:rPr>
              <w:t>Funds are not needed.</w:t>
            </w:r>
          </w:p>
        </w:tc>
        <w:tc>
          <w:tcPr>
            <w:tcW w:w="1843" w:type="dxa"/>
            <w:shd w:val="clear" w:color="auto" w:fill="FF0000"/>
          </w:tcPr>
          <w:p w:rsidR="00CA576B" w:rsidRDefault="00CA576B" w:rsidP="007F32A0">
            <w:pPr>
              <w:spacing w:after="0" w:line="240" w:lineRule="auto"/>
              <w:jc w:val="both"/>
              <w:rPr>
                <w:rFonts w:ascii="Arial" w:hAnsi="Arial" w:cs="Arial"/>
                <w:sz w:val="18"/>
                <w:szCs w:val="18"/>
              </w:rPr>
            </w:pPr>
          </w:p>
          <w:p w:rsidR="00CA576B" w:rsidRPr="00385B38" w:rsidRDefault="009C2342" w:rsidP="007F32A0">
            <w:pPr>
              <w:spacing w:after="0" w:line="240" w:lineRule="auto"/>
              <w:jc w:val="both"/>
              <w:rPr>
                <w:rFonts w:ascii="Arial" w:hAnsi="Arial" w:cs="Arial"/>
                <w:sz w:val="18"/>
                <w:szCs w:val="18"/>
              </w:rPr>
            </w:pPr>
            <w:r>
              <w:rPr>
                <w:rFonts w:ascii="Arial" w:hAnsi="Arial" w:cs="Arial"/>
                <w:sz w:val="18"/>
                <w:szCs w:val="18"/>
              </w:rPr>
              <w:t>2023 Activity Programme of the Ministry of Interior</w:t>
            </w:r>
            <w:r w:rsidR="00CA576B">
              <w:rPr>
                <w:rFonts w:ascii="Arial" w:hAnsi="Arial" w:cs="Arial"/>
                <w:sz w:val="18"/>
                <w:szCs w:val="18"/>
              </w:rPr>
              <w:t xml:space="preserve"> </w:t>
            </w:r>
          </w:p>
        </w:tc>
      </w:tr>
      <w:tr w:rsidR="00CA576B" w:rsidRPr="00385B38" w:rsidTr="00176B82">
        <w:trPr>
          <w:trHeight w:val="1650"/>
        </w:trPr>
        <w:tc>
          <w:tcPr>
            <w:tcW w:w="895" w:type="dxa"/>
            <w:vMerge/>
            <w:shd w:val="clear" w:color="auto" w:fill="FF0000"/>
          </w:tcPr>
          <w:p w:rsidR="00CA576B" w:rsidRPr="00385B38" w:rsidRDefault="00CA576B" w:rsidP="007F32A0">
            <w:pPr>
              <w:spacing w:after="0" w:line="240" w:lineRule="auto"/>
              <w:jc w:val="both"/>
              <w:rPr>
                <w:rFonts w:ascii="Arial" w:hAnsi="Arial" w:cs="Arial"/>
                <w:sz w:val="18"/>
                <w:szCs w:val="18"/>
              </w:rPr>
            </w:pPr>
          </w:p>
        </w:tc>
        <w:tc>
          <w:tcPr>
            <w:tcW w:w="3211" w:type="dxa"/>
            <w:vMerge/>
            <w:shd w:val="clear" w:color="auto" w:fill="FF0000"/>
          </w:tcPr>
          <w:p w:rsidR="00CA576B" w:rsidRPr="00385B38" w:rsidRDefault="00CA576B" w:rsidP="007F32A0">
            <w:pPr>
              <w:spacing w:after="0" w:line="240" w:lineRule="auto"/>
              <w:jc w:val="both"/>
              <w:rPr>
                <w:rFonts w:ascii="Arial" w:hAnsi="Arial" w:cs="Arial"/>
                <w:sz w:val="18"/>
                <w:szCs w:val="18"/>
              </w:rPr>
            </w:pPr>
          </w:p>
        </w:tc>
        <w:tc>
          <w:tcPr>
            <w:tcW w:w="1276" w:type="dxa"/>
            <w:vMerge/>
            <w:shd w:val="clear" w:color="auto" w:fill="FF0000"/>
          </w:tcPr>
          <w:p w:rsidR="00CA576B" w:rsidRPr="00385B38" w:rsidRDefault="00CA576B" w:rsidP="007F32A0">
            <w:pPr>
              <w:spacing w:after="0" w:line="240" w:lineRule="auto"/>
              <w:jc w:val="both"/>
              <w:rPr>
                <w:rFonts w:ascii="Arial" w:hAnsi="Arial" w:cs="Arial"/>
                <w:sz w:val="18"/>
                <w:szCs w:val="18"/>
              </w:rPr>
            </w:pPr>
          </w:p>
        </w:tc>
        <w:tc>
          <w:tcPr>
            <w:tcW w:w="1701" w:type="dxa"/>
            <w:shd w:val="clear" w:color="auto" w:fill="FF0000"/>
          </w:tcPr>
          <w:p w:rsidR="00CA576B" w:rsidRPr="00385B38" w:rsidRDefault="009C2342" w:rsidP="007F32A0">
            <w:pPr>
              <w:spacing w:after="0" w:line="240" w:lineRule="auto"/>
              <w:jc w:val="both"/>
              <w:rPr>
                <w:rFonts w:ascii="Arial" w:hAnsi="Arial" w:cs="Arial"/>
                <w:sz w:val="18"/>
                <w:szCs w:val="18"/>
              </w:rPr>
            </w:pPr>
            <w:r>
              <w:rPr>
                <w:rFonts w:ascii="Arial" w:hAnsi="Arial" w:cs="Arial"/>
                <w:sz w:val="18"/>
                <w:szCs w:val="18"/>
              </w:rPr>
              <w:t xml:space="preserve">Organise minimum one training per year for judges and </w:t>
            </w:r>
            <w:r w:rsidR="00BD3409" w:rsidRPr="000464A7">
              <w:rPr>
                <w:rFonts w:ascii="Arial" w:hAnsi="Arial" w:cs="Arial"/>
                <w:sz w:val="18"/>
                <w:szCs w:val="18"/>
              </w:rPr>
              <w:t>public</w:t>
            </w:r>
            <w:r w:rsidR="00BD3409">
              <w:rPr>
                <w:rFonts w:ascii="Arial" w:hAnsi="Arial" w:cs="Arial"/>
                <w:sz w:val="18"/>
                <w:szCs w:val="18"/>
              </w:rPr>
              <w:t xml:space="preserve"> prosecutor</w:t>
            </w:r>
            <w:r>
              <w:rPr>
                <w:rFonts w:ascii="Arial" w:hAnsi="Arial" w:cs="Arial"/>
                <w:sz w:val="18"/>
                <w:szCs w:val="18"/>
              </w:rPr>
              <w:t xml:space="preserve">s and representatives of the Ministry of Justice. </w:t>
            </w:r>
            <w:r w:rsidR="00CA576B">
              <w:rPr>
                <w:rFonts w:ascii="Arial" w:hAnsi="Arial" w:cs="Arial"/>
                <w:sz w:val="18"/>
                <w:szCs w:val="18"/>
              </w:rPr>
              <w:t xml:space="preserve"> </w:t>
            </w:r>
          </w:p>
          <w:p w:rsidR="00CA576B" w:rsidRPr="00385B38" w:rsidRDefault="00CA576B" w:rsidP="007F32A0">
            <w:pPr>
              <w:spacing w:after="0" w:line="240" w:lineRule="auto"/>
              <w:jc w:val="both"/>
              <w:rPr>
                <w:rFonts w:ascii="Arial" w:hAnsi="Arial" w:cs="Arial"/>
                <w:sz w:val="18"/>
                <w:szCs w:val="18"/>
              </w:rPr>
            </w:pPr>
          </w:p>
        </w:tc>
        <w:tc>
          <w:tcPr>
            <w:tcW w:w="2693" w:type="dxa"/>
            <w:shd w:val="clear" w:color="auto" w:fill="FF0000"/>
          </w:tcPr>
          <w:p w:rsidR="00CA576B" w:rsidRPr="00385B38" w:rsidRDefault="009C2342" w:rsidP="007F32A0">
            <w:pPr>
              <w:spacing w:after="0" w:line="240" w:lineRule="auto"/>
              <w:jc w:val="both"/>
              <w:rPr>
                <w:rFonts w:ascii="Arial" w:hAnsi="Arial" w:cs="Arial"/>
                <w:sz w:val="18"/>
                <w:szCs w:val="18"/>
              </w:rPr>
            </w:pPr>
            <w:r>
              <w:rPr>
                <w:rFonts w:ascii="Arial" w:hAnsi="Arial" w:cs="Arial"/>
                <w:sz w:val="18"/>
                <w:szCs w:val="18"/>
              </w:rPr>
              <w:t>Minimum one training per year</w:t>
            </w:r>
            <w:r w:rsidR="008520AC">
              <w:rPr>
                <w:rFonts w:ascii="Arial" w:hAnsi="Arial" w:cs="Arial"/>
                <w:sz w:val="18"/>
                <w:szCs w:val="18"/>
              </w:rPr>
              <w:t xml:space="preserve"> organised</w:t>
            </w:r>
            <w:r>
              <w:rPr>
                <w:rFonts w:ascii="Arial" w:hAnsi="Arial" w:cs="Arial"/>
                <w:sz w:val="18"/>
                <w:szCs w:val="18"/>
              </w:rPr>
              <w:t xml:space="preserve"> for judges and </w:t>
            </w:r>
            <w:r w:rsidR="00BD3409">
              <w:rPr>
                <w:rFonts w:ascii="Arial" w:hAnsi="Arial" w:cs="Arial"/>
                <w:sz w:val="18"/>
                <w:szCs w:val="18"/>
              </w:rPr>
              <w:t>public prosecutor</w:t>
            </w:r>
            <w:r>
              <w:rPr>
                <w:rFonts w:ascii="Arial" w:hAnsi="Arial" w:cs="Arial"/>
                <w:sz w:val="18"/>
                <w:szCs w:val="18"/>
              </w:rPr>
              <w:t>s and representatives of the Ministry of Justice</w:t>
            </w:r>
            <w:r w:rsidR="00CA576B" w:rsidRPr="00385B38">
              <w:rPr>
                <w:rFonts w:ascii="Arial" w:hAnsi="Arial" w:cs="Arial"/>
                <w:sz w:val="18"/>
                <w:szCs w:val="18"/>
              </w:rPr>
              <w:t>.</w:t>
            </w:r>
          </w:p>
          <w:p w:rsidR="00CA576B" w:rsidRPr="00385B38" w:rsidRDefault="00CA576B" w:rsidP="007F32A0">
            <w:pPr>
              <w:spacing w:after="0" w:line="240" w:lineRule="auto"/>
              <w:jc w:val="both"/>
              <w:rPr>
                <w:rFonts w:ascii="Arial" w:hAnsi="Arial" w:cs="Arial"/>
                <w:sz w:val="18"/>
                <w:szCs w:val="18"/>
              </w:rPr>
            </w:pPr>
          </w:p>
        </w:tc>
        <w:tc>
          <w:tcPr>
            <w:tcW w:w="1134" w:type="dxa"/>
            <w:shd w:val="clear" w:color="auto" w:fill="FF0000"/>
          </w:tcPr>
          <w:p w:rsidR="00CA576B" w:rsidRPr="00385B38" w:rsidRDefault="00076501" w:rsidP="00076501">
            <w:pPr>
              <w:spacing w:after="0" w:line="240" w:lineRule="auto"/>
              <w:jc w:val="both"/>
              <w:rPr>
                <w:rFonts w:ascii="Arial" w:hAnsi="Arial" w:cs="Arial"/>
                <w:sz w:val="18"/>
                <w:szCs w:val="18"/>
              </w:rPr>
            </w:pPr>
            <w:r>
              <w:rPr>
                <w:rFonts w:ascii="Arial" w:hAnsi="Arial" w:cs="Arial"/>
                <w:sz w:val="18"/>
                <w:szCs w:val="18"/>
              </w:rPr>
              <w:t xml:space="preserve">Q1 2023 – Q4 2024 </w:t>
            </w:r>
          </w:p>
        </w:tc>
        <w:tc>
          <w:tcPr>
            <w:tcW w:w="1134" w:type="dxa"/>
            <w:shd w:val="clear" w:color="auto" w:fill="FF0000"/>
          </w:tcPr>
          <w:p w:rsidR="00CA576B" w:rsidRPr="00602DFD" w:rsidRDefault="009C2342" w:rsidP="007F32A0">
            <w:pPr>
              <w:spacing w:after="0" w:line="240" w:lineRule="auto"/>
              <w:jc w:val="both"/>
              <w:rPr>
                <w:rFonts w:ascii="Arial" w:hAnsi="Arial" w:cs="Arial"/>
                <w:sz w:val="18"/>
                <w:szCs w:val="18"/>
              </w:rPr>
            </w:pPr>
            <w:r>
              <w:rPr>
                <w:rFonts w:ascii="Arial" w:hAnsi="Arial" w:cs="Arial"/>
                <w:sz w:val="18"/>
                <w:szCs w:val="18"/>
              </w:rPr>
              <w:t xml:space="preserve">Budget of the Centre for </w:t>
            </w:r>
            <w:r w:rsidR="00653DA1">
              <w:rPr>
                <w:rFonts w:ascii="Arial" w:hAnsi="Arial" w:cs="Arial"/>
                <w:sz w:val="18"/>
                <w:szCs w:val="18"/>
              </w:rPr>
              <w:t>Training</w:t>
            </w:r>
            <w:r>
              <w:rPr>
                <w:rFonts w:ascii="Arial" w:hAnsi="Arial" w:cs="Arial"/>
                <w:sz w:val="18"/>
                <w:szCs w:val="18"/>
              </w:rPr>
              <w:t xml:space="preserve"> in </w:t>
            </w:r>
            <w:r w:rsidRPr="000464A7">
              <w:rPr>
                <w:rFonts w:ascii="Arial" w:hAnsi="Arial" w:cs="Arial"/>
                <w:sz w:val="18"/>
                <w:szCs w:val="18"/>
              </w:rPr>
              <w:t xml:space="preserve">Judiciary and </w:t>
            </w:r>
            <w:r w:rsidR="000464A7" w:rsidRPr="000464A7">
              <w:rPr>
                <w:rFonts w:ascii="Arial" w:hAnsi="Arial" w:cs="Arial"/>
                <w:sz w:val="18"/>
                <w:szCs w:val="18"/>
              </w:rPr>
              <w:t>Public</w:t>
            </w:r>
            <w:r w:rsidRPr="000464A7">
              <w:rPr>
                <w:rFonts w:ascii="Arial" w:hAnsi="Arial" w:cs="Arial"/>
                <w:sz w:val="18"/>
                <w:szCs w:val="18"/>
              </w:rPr>
              <w:t xml:space="preserve"> Prosecution Service</w:t>
            </w:r>
            <w:r w:rsidR="00CA576B" w:rsidRPr="000464A7">
              <w:rPr>
                <w:rFonts w:ascii="Arial" w:hAnsi="Arial" w:cs="Arial"/>
                <w:sz w:val="18"/>
                <w:szCs w:val="18"/>
              </w:rPr>
              <w:t xml:space="preserve"> 3,000 eur</w:t>
            </w:r>
            <w:r w:rsidRPr="000464A7">
              <w:rPr>
                <w:rFonts w:ascii="Arial" w:hAnsi="Arial" w:cs="Arial"/>
                <w:sz w:val="18"/>
                <w:szCs w:val="18"/>
              </w:rPr>
              <w:t>o</w:t>
            </w:r>
          </w:p>
        </w:tc>
        <w:tc>
          <w:tcPr>
            <w:tcW w:w="1843" w:type="dxa"/>
            <w:shd w:val="clear" w:color="auto" w:fill="FF0000"/>
          </w:tcPr>
          <w:p w:rsidR="00CA576B" w:rsidRDefault="009C2342" w:rsidP="007F32A0">
            <w:pPr>
              <w:spacing w:after="0" w:line="240" w:lineRule="auto"/>
              <w:jc w:val="both"/>
              <w:rPr>
                <w:rFonts w:ascii="Arial" w:hAnsi="Arial" w:cs="Arial"/>
                <w:sz w:val="18"/>
                <w:szCs w:val="18"/>
              </w:rPr>
            </w:pPr>
            <w:r>
              <w:rPr>
                <w:rFonts w:ascii="Arial" w:hAnsi="Arial" w:cs="Arial"/>
                <w:sz w:val="18"/>
                <w:szCs w:val="18"/>
              </w:rPr>
              <w:t>Strategy for the Execution of Criminal Sanctions</w:t>
            </w:r>
            <w:r w:rsidR="00CA576B">
              <w:rPr>
                <w:rFonts w:ascii="Arial" w:hAnsi="Arial" w:cs="Arial"/>
                <w:sz w:val="18"/>
                <w:szCs w:val="18"/>
              </w:rPr>
              <w:t xml:space="preserve"> 2023-2026</w:t>
            </w:r>
          </w:p>
          <w:p w:rsidR="00CA576B" w:rsidRDefault="00CA576B" w:rsidP="007F32A0">
            <w:pPr>
              <w:spacing w:after="0" w:line="240" w:lineRule="auto"/>
              <w:jc w:val="both"/>
              <w:rPr>
                <w:rFonts w:ascii="Arial" w:hAnsi="Arial" w:cs="Arial"/>
                <w:sz w:val="18"/>
                <w:szCs w:val="18"/>
              </w:rPr>
            </w:pPr>
          </w:p>
          <w:p w:rsidR="009C2342" w:rsidRPr="00602DFD" w:rsidRDefault="009C2342" w:rsidP="008520AC">
            <w:pPr>
              <w:spacing w:after="0" w:line="240" w:lineRule="auto"/>
              <w:rPr>
                <w:rFonts w:ascii="Arial" w:hAnsi="Arial" w:cs="Arial"/>
                <w:sz w:val="18"/>
                <w:szCs w:val="18"/>
              </w:rPr>
            </w:pPr>
            <w:r>
              <w:rPr>
                <w:rFonts w:ascii="Arial" w:hAnsi="Arial" w:cs="Arial"/>
                <w:sz w:val="18"/>
                <w:szCs w:val="18"/>
              </w:rPr>
              <w:t xml:space="preserve">2023-2024 Action Plan for implementation of the Strategy for the Execution of Criminal Sanctions </w:t>
            </w:r>
          </w:p>
          <w:p w:rsidR="00CA576B" w:rsidRPr="00602DFD" w:rsidRDefault="00CA576B" w:rsidP="007F32A0">
            <w:pPr>
              <w:spacing w:after="0" w:line="240" w:lineRule="auto"/>
              <w:jc w:val="both"/>
              <w:rPr>
                <w:rFonts w:ascii="Arial" w:hAnsi="Arial" w:cs="Arial"/>
                <w:sz w:val="18"/>
                <w:szCs w:val="18"/>
              </w:rPr>
            </w:pPr>
          </w:p>
        </w:tc>
      </w:tr>
      <w:tr w:rsidR="00CA576B" w:rsidRPr="00385B38" w:rsidTr="00176B82">
        <w:trPr>
          <w:trHeight w:val="2100"/>
        </w:trPr>
        <w:tc>
          <w:tcPr>
            <w:tcW w:w="895" w:type="dxa"/>
            <w:vMerge/>
            <w:shd w:val="clear" w:color="auto" w:fill="FF0000"/>
          </w:tcPr>
          <w:p w:rsidR="00CA576B" w:rsidRPr="00385B38" w:rsidRDefault="00CA576B" w:rsidP="007F32A0">
            <w:pPr>
              <w:spacing w:after="0" w:line="240" w:lineRule="auto"/>
              <w:jc w:val="both"/>
              <w:rPr>
                <w:rFonts w:ascii="Arial" w:hAnsi="Arial" w:cs="Arial"/>
                <w:sz w:val="18"/>
                <w:szCs w:val="18"/>
              </w:rPr>
            </w:pPr>
          </w:p>
        </w:tc>
        <w:tc>
          <w:tcPr>
            <w:tcW w:w="3211" w:type="dxa"/>
            <w:vMerge/>
            <w:shd w:val="clear" w:color="auto" w:fill="FF0000"/>
          </w:tcPr>
          <w:p w:rsidR="00CA576B" w:rsidRPr="00385B38" w:rsidRDefault="00CA576B" w:rsidP="007F32A0">
            <w:pPr>
              <w:spacing w:after="0" w:line="240" w:lineRule="auto"/>
              <w:jc w:val="both"/>
              <w:rPr>
                <w:rFonts w:ascii="Arial" w:hAnsi="Arial" w:cs="Arial"/>
                <w:sz w:val="18"/>
                <w:szCs w:val="18"/>
              </w:rPr>
            </w:pPr>
          </w:p>
        </w:tc>
        <w:tc>
          <w:tcPr>
            <w:tcW w:w="1276" w:type="dxa"/>
            <w:vMerge/>
            <w:shd w:val="clear" w:color="auto" w:fill="FF0000"/>
          </w:tcPr>
          <w:p w:rsidR="00CA576B" w:rsidRPr="00385B38" w:rsidRDefault="00CA576B" w:rsidP="007F32A0">
            <w:pPr>
              <w:spacing w:after="0" w:line="240" w:lineRule="auto"/>
              <w:jc w:val="both"/>
              <w:rPr>
                <w:rFonts w:ascii="Arial" w:hAnsi="Arial" w:cs="Arial"/>
                <w:sz w:val="18"/>
                <w:szCs w:val="18"/>
              </w:rPr>
            </w:pPr>
          </w:p>
        </w:tc>
        <w:tc>
          <w:tcPr>
            <w:tcW w:w="1701" w:type="dxa"/>
            <w:shd w:val="clear" w:color="auto" w:fill="FF0000"/>
          </w:tcPr>
          <w:p w:rsidR="00CA576B" w:rsidRPr="00313349" w:rsidRDefault="00CA576B" w:rsidP="007F32A0">
            <w:pPr>
              <w:spacing w:after="0" w:line="240" w:lineRule="auto"/>
              <w:jc w:val="both"/>
              <w:rPr>
                <w:rFonts w:ascii="Arial" w:hAnsi="Arial" w:cs="Arial"/>
                <w:sz w:val="18"/>
                <w:szCs w:val="18"/>
              </w:rPr>
            </w:pPr>
          </w:p>
          <w:p w:rsidR="00CA576B" w:rsidRPr="00313349" w:rsidRDefault="009C2342" w:rsidP="007F32A0">
            <w:pPr>
              <w:spacing w:after="0" w:line="240" w:lineRule="auto"/>
              <w:jc w:val="both"/>
              <w:rPr>
                <w:rFonts w:ascii="Arial" w:hAnsi="Arial" w:cs="Arial"/>
                <w:sz w:val="18"/>
                <w:szCs w:val="18"/>
              </w:rPr>
            </w:pPr>
            <w:r>
              <w:rPr>
                <w:rFonts w:ascii="Arial" w:hAnsi="Arial" w:cs="Arial"/>
                <w:sz w:val="18"/>
                <w:szCs w:val="18"/>
              </w:rPr>
              <w:t>Organisation of</w:t>
            </w:r>
            <w:r w:rsidR="008520AC">
              <w:rPr>
                <w:rFonts w:ascii="Arial" w:hAnsi="Arial" w:cs="Arial"/>
                <w:sz w:val="18"/>
                <w:szCs w:val="18"/>
              </w:rPr>
              <w:t xml:space="preserve"> the</w:t>
            </w:r>
            <w:r>
              <w:rPr>
                <w:rFonts w:ascii="Arial" w:hAnsi="Arial" w:cs="Arial"/>
                <w:sz w:val="18"/>
                <w:szCs w:val="18"/>
              </w:rPr>
              <w:t xml:space="preserve"> trai</w:t>
            </w:r>
            <w:r w:rsidR="008520AC">
              <w:rPr>
                <w:rFonts w:ascii="Arial" w:hAnsi="Arial" w:cs="Arial"/>
                <w:sz w:val="18"/>
                <w:szCs w:val="18"/>
              </w:rPr>
              <w:t>n</w:t>
            </w:r>
            <w:r>
              <w:rPr>
                <w:rFonts w:ascii="Arial" w:hAnsi="Arial" w:cs="Arial"/>
                <w:sz w:val="18"/>
                <w:szCs w:val="18"/>
              </w:rPr>
              <w:t>ing on implementation of the programme for reducing inter-prisoner violence and non-violent communication</w:t>
            </w:r>
            <w:r w:rsidR="00CA576B" w:rsidRPr="00313349">
              <w:rPr>
                <w:rFonts w:ascii="Arial" w:hAnsi="Arial" w:cs="Arial"/>
                <w:sz w:val="18"/>
                <w:szCs w:val="18"/>
              </w:rPr>
              <w:t xml:space="preserve"> </w:t>
            </w:r>
          </w:p>
        </w:tc>
        <w:tc>
          <w:tcPr>
            <w:tcW w:w="2693" w:type="dxa"/>
            <w:shd w:val="clear" w:color="auto" w:fill="FF0000"/>
          </w:tcPr>
          <w:p w:rsidR="00CA576B" w:rsidRPr="00313349" w:rsidRDefault="009C2342" w:rsidP="007F32A0">
            <w:pPr>
              <w:spacing w:after="33"/>
              <w:ind w:left="2"/>
              <w:jc w:val="both"/>
              <w:rPr>
                <w:rFonts w:ascii="Arial" w:hAnsi="Arial" w:cs="Arial"/>
                <w:sz w:val="18"/>
                <w:szCs w:val="18"/>
              </w:rPr>
            </w:pPr>
            <w:r>
              <w:rPr>
                <w:rFonts w:ascii="Arial" w:hAnsi="Arial" w:cs="Arial"/>
                <w:sz w:val="18"/>
                <w:szCs w:val="18"/>
              </w:rPr>
              <w:t>One training in two years.</w:t>
            </w:r>
          </w:p>
          <w:p w:rsidR="00CA576B" w:rsidRPr="00313349" w:rsidRDefault="00CA576B" w:rsidP="007F32A0">
            <w:pPr>
              <w:spacing w:after="33"/>
              <w:ind w:left="2"/>
              <w:jc w:val="both"/>
              <w:rPr>
                <w:rFonts w:ascii="Arial" w:hAnsi="Arial" w:cs="Arial"/>
                <w:sz w:val="18"/>
                <w:szCs w:val="18"/>
              </w:rPr>
            </w:pPr>
          </w:p>
          <w:p w:rsidR="00CA576B" w:rsidRPr="00313349" w:rsidRDefault="009C2342" w:rsidP="007F32A0">
            <w:pPr>
              <w:spacing w:after="33"/>
              <w:ind w:left="2"/>
              <w:jc w:val="both"/>
              <w:rPr>
                <w:rFonts w:ascii="Arial" w:hAnsi="Arial" w:cs="Arial"/>
                <w:sz w:val="18"/>
                <w:szCs w:val="18"/>
              </w:rPr>
            </w:pPr>
            <w:r>
              <w:rPr>
                <w:rFonts w:ascii="Arial" w:hAnsi="Arial" w:cs="Arial"/>
                <w:sz w:val="18"/>
                <w:szCs w:val="18"/>
              </w:rPr>
              <w:t>10 employees trained.</w:t>
            </w:r>
          </w:p>
        </w:tc>
        <w:tc>
          <w:tcPr>
            <w:tcW w:w="1134" w:type="dxa"/>
            <w:shd w:val="clear" w:color="auto" w:fill="FF0000"/>
          </w:tcPr>
          <w:p w:rsidR="00CA576B" w:rsidRPr="00385B38" w:rsidRDefault="009C2342" w:rsidP="007F32A0">
            <w:pPr>
              <w:spacing w:after="0" w:line="240" w:lineRule="auto"/>
              <w:jc w:val="both"/>
              <w:rPr>
                <w:rFonts w:ascii="Arial" w:hAnsi="Arial" w:cs="Arial"/>
                <w:sz w:val="18"/>
                <w:szCs w:val="18"/>
              </w:rPr>
            </w:pPr>
            <w:r>
              <w:rPr>
                <w:rFonts w:ascii="Arial" w:hAnsi="Arial" w:cs="Arial"/>
                <w:sz w:val="18"/>
                <w:szCs w:val="18"/>
              </w:rPr>
              <w:t xml:space="preserve">Q1 2023 – Q4 </w:t>
            </w:r>
            <w:r w:rsidR="008520AC">
              <w:rPr>
                <w:rFonts w:ascii="Arial" w:hAnsi="Arial" w:cs="Arial"/>
                <w:sz w:val="18"/>
                <w:szCs w:val="18"/>
              </w:rPr>
              <w:t>2024)</w:t>
            </w:r>
          </w:p>
          <w:p w:rsidR="00CA576B" w:rsidRPr="00385B38" w:rsidRDefault="00CA576B" w:rsidP="007F32A0">
            <w:pPr>
              <w:spacing w:after="0" w:line="240" w:lineRule="auto"/>
              <w:jc w:val="both"/>
              <w:rPr>
                <w:rFonts w:ascii="Arial" w:hAnsi="Arial" w:cs="Arial"/>
                <w:sz w:val="18"/>
                <w:szCs w:val="18"/>
              </w:rPr>
            </w:pPr>
          </w:p>
        </w:tc>
        <w:tc>
          <w:tcPr>
            <w:tcW w:w="1134" w:type="dxa"/>
            <w:shd w:val="clear" w:color="auto" w:fill="FF0000"/>
          </w:tcPr>
          <w:p w:rsidR="00CA576B" w:rsidRPr="00313349" w:rsidRDefault="009C2342" w:rsidP="007F32A0">
            <w:pPr>
              <w:spacing w:after="0" w:line="240" w:lineRule="auto"/>
              <w:jc w:val="both"/>
              <w:rPr>
                <w:rFonts w:ascii="Arial" w:hAnsi="Arial" w:cs="Arial"/>
                <w:sz w:val="18"/>
                <w:szCs w:val="18"/>
              </w:rPr>
            </w:pPr>
            <w:r>
              <w:rPr>
                <w:rFonts w:ascii="Arial" w:hAnsi="Arial" w:cs="Arial"/>
                <w:sz w:val="18"/>
                <w:szCs w:val="18"/>
              </w:rPr>
              <w:t xml:space="preserve">Budget of the </w:t>
            </w:r>
            <w:r w:rsidR="006B5F4C">
              <w:rPr>
                <w:rFonts w:ascii="Arial" w:hAnsi="Arial" w:cs="Arial"/>
                <w:sz w:val="18"/>
                <w:szCs w:val="18"/>
              </w:rPr>
              <w:t>Administration for the Execution of Criminal Sanctions</w:t>
            </w:r>
          </w:p>
          <w:p w:rsidR="00CA576B" w:rsidRDefault="00CA576B" w:rsidP="007F32A0">
            <w:pPr>
              <w:spacing w:after="0" w:line="240" w:lineRule="auto"/>
              <w:jc w:val="both"/>
              <w:rPr>
                <w:rFonts w:ascii="Arial" w:hAnsi="Arial" w:cs="Arial"/>
                <w:sz w:val="18"/>
                <w:szCs w:val="18"/>
              </w:rPr>
            </w:pPr>
            <w:r w:rsidRPr="00602DFD">
              <w:rPr>
                <w:rFonts w:ascii="Arial" w:hAnsi="Arial" w:cs="Arial"/>
                <w:sz w:val="18"/>
                <w:szCs w:val="18"/>
              </w:rPr>
              <w:t>3,000 eur</w:t>
            </w:r>
            <w:r w:rsidR="009C2342">
              <w:rPr>
                <w:rFonts w:ascii="Arial" w:hAnsi="Arial" w:cs="Arial"/>
                <w:sz w:val="18"/>
                <w:szCs w:val="18"/>
              </w:rPr>
              <w:t>o</w:t>
            </w:r>
          </w:p>
          <w:p w:rsidR="00CA576B" w:rsidRPr="00313349" w:rsidRDefault="00CA576B" w:rsidP="007F32A0">
            <w:pPr>
              <w:spacing w:after="0" w:line="240" w:lineRule="auto"/>
              <w:jc w:val="both"/>
              <w:rPr>
                <w:rFonts w:ascii="Arial" w:hAnsi="Arial" w:cs="Arial"/>
                <w:sz w:val="18"/>
                <w:szCs w:val="18"/>
              </w:rPr>
            </w:pPr>
          </w:p>
          <w:p w:rsidR="00CA576B" w:rsidRPr="00602DFD" w:rsidRDefault="009C2342" w:rsidP="007F32A0">
            <w:pPr>
              <w:spacing w:after="0" w:line="240" w:lineRule="auto"/>
              <w:jc w:val="both"/>
              <w:rPr>
                <w:rFonts w:ascii="Arial" w:hAnsi="Arial" w:cs="Arial"/>
                <w:sz w:val="18"/>
                <w:szCs w:val="18"/>
              </w:rPr>
            </w:pPr>
            <w:r>
              <w:rPr>
                <w:rFonts w:ascii="Arial" w:hAnsi="Arial" w:cs="Arial"/>
                <w:sz w:val="18"/>
                <w:szCs w:val="18"/>
              </w:rPr>
              <w:t>Donor assistance</w:t>
            </w:r>
          </w:p>
        </w:tc>
        <w:tc>
          <w:tcPr>
            <w:tcW w:w="1843" w:type="dxa"/>
            <w:shd w:val="clear" w:color="auto" w:fill="FF0000"/>
          </w:tcPr>
          <w:p w:rsidR="009C2342" w:rsidRDefault="009C2342" w:rsidP="009C2342">
            <w:pPr>
              <w:spacing w:after="0" w:line="240" w:lineRule="auto"/>
              <w:jc w:val="both"/>
              <w:rPr>
                <w:rFonts w:ascii="Arial" w:hAnsi="Arial" w:cs="Arial"/>
                <w:sz w:val="18"/>
                <w:szCs w:val="18"/>
              </w:rPr>
            </w:pPr>
            <w:r>
              <w:rPr>
                <w:rFonts w:ascii="Arial" w:hAnsi="Arial" w:cs="Arial"/>
                <w:sz w:val="18"/>
                <w:szCs w:val="18"/>
              </w:rPr>
              <w:t>Strategy for the Execution of Criminal Sanctions 2023-2026</w:t>
            </w:r>
          </w:p>
          <w:p w:rsidR="009C2342" w:rsidRDefault="009C2342" w:rsidP="009C2342">
            <w:pPr>
              <w:spacing w:after="0" w:line="240" w:lineRule="auto"/>
              <w:jc w:val="both"/>
              <w:rPr>
                <w:rFonts w:ascii="Arial" w:hAnsi="Arial" w:cs="Arial"/>
                <w:sz w:val="18"/>
                <w:szCs w:val="18"/>
              </w:rPr>
            </w:pPr>
          </w:p>
          <w:p w:rsidR="009C2342" w:rsidRPr="00602DFD" w:rsidRDefault="009C2342" w:rsidP="009C2342">
            <w:pPr>
              <w:spacing w:after="0" w:line="240" w:lineRule="auto"/>
              <w:jc w:val="both"/>
              <w:rPr>
                <w:rFonts w:ascii="Arial" w:hAnsi="Arial" w:cs="Arial"/>
                <w:sz w:val="18"/>
                <w:szCs w:val="18"/>
              </w:rPr>
            </w:pPr>
            <w:r>
              <w:rPr>
                <w:rFonts w:ascii="Arial" w:hAnsi="Arial" w:cs="Arial"/>
                <w:sz w:val="18"/>
                <w:szCs w:val="18"/>
              </w:rPr>
              <w:t xml:space="preserve">2023-2024 Action Plan for implementation of the Strategy for the Execution of Criminal Sanctions </w:t>
            </w:r>
          </w:p>
          <w:p w:rsidR="00CA576B" w:rsidRPr="00602DFD" w:rsidRDefault="00CA576B" w:rsidP="007F32A0">
            <w:pPr>
              <w:spacing w:after="0" w:line="240" w:lineRule="auto"/>
              <w:jc w:val="both"/>
              <w:rPr>
                <w:rFonts w:ascii="Arial" w:hAnsi="Arial" w:cs="Arial"/>
                <w:sz w:val="18"/>
                <w:szCs w:val="18"/>
              </w:rPr>
            </w:pPr>
          </w:p>
        </w:tc>
      </w:tr>
      <w:tr w:rsidR="00CA576B" w:rsidRPr="00385B38" w:rsidTr="00176B82">
        <w:trPr>
          <w:trHeight w:val="2595"/>
        </w:trPr>
        <w:tc>
          <w:tcPr>
            <w:tcW w:w="895" w:type="dxa"/>
            <w:vMerge/>
            <w:shd w:val="clear" w:color="auto" w:fill="FF0000"/>
          </w:tcPr>
          <w:p w:rsidR="00CA576B" w:rsidRPr="00385B38" w:rsidRDefault="00CA576B" w:rsidP="007F32A0">
            <w:pPr>
              <w:spacing w:after="0" w:line="240" w:lineRule="auto"/>
              <w:jc w:val="both"/>
              <w:rPr>
                <w:rFonts w:ascii="Arial" w:hAnsi="Arial" w:cs="Arial"/>
                <w:sz w:val="18"/>
                <w:szCs w:val="18"/>
              </w:rPr>
            </w:pPr>
          </w:p>
        </w:tc>
        <w:tc>
          <w:tcPr>
            <w:tcW w:w="3211" w:type="dxa"/>
            <w:vMerge/>
            <w:shd w:val="clear" w:color="auto" w:fill="FF0000"/>
          </w:tcPr>
          <w:p w:rsidR="00CA576B" w:rsidRPr="00385B38" w:rsidRDefault="00CA576B" w:rsidP="007F32A0">
            <w:pPr>
              <w:spacing w:after="0" w:line="240" w:lineRule="auto"/>
              <w:jc w:val="both"/>
              <w:rPr>
                <w:rFonts w:ascii="Arial" w:hAnsi="Arial" w:cs="Arial"/>
                <w:sz w:val="18"/>
                <w:szCs w:val="18"/>
              </w:rPr>
            </w:pPr>
          </w:p>
        </w:tc>
        <w:tc>
          <w:tcPr>
            <w:tcW w:w="1276" w:type="dxa"/>
            <w:vMerge/>
            <w:shd w:val="clear" w:color="auto" w:fill="FF0000"/>
          </w:tcPr>
          <w:p w:rsidR="00CA576B" w:rsidRPr="00385B38" w:rsidRDefault="00CA576B" w:rsidP="007F32A0">
            <w:pPr>
              <w:spacing w:after="0" w:line="240" w:lineRule="auto"/>
              <w:jc w:val="both"/>
              <w:rPr>
                <w:rFonts w:ascii="Arial" w:hAnsi="Arial" w:cs="Arial"/>
                <w:sz w:val="18"/>
                <w:szCs w:val="18"/>
              </w:rPr>
            </w:pPr>
          </w:p>
        </w:tc>
        <w:tc>
          <w:tcPr>
            <w:tcW w:w="1701" w:type="dxa"/>
            <w:shd w:val="clear" w:color="auto" w:fill="FF0000"/>
          </w:tcPr>
          <w:p w:rsidR="00CA576B" w:rsidRPr="00313349" w:rsidRDefault="009C2342" w:rsidP="007F32A0">
            <w:pPr>
              <w:spacing w:after="0" w:line="240" w:lineRule="auto"/>
              <w:jc w:val="both"/>
              <w:rPr>
                <w:rFonts w:ascii="Arial" w:hAnsi="Arial" w:cs="Arial"/>
                <w:sz w:val="18"/>
                <w:szCs w:val="18"/>
              </w:rPr>
            </w:pPr>
            <w:r>
              <w:rPr>
                <w:rFonts w:ascii="Arial" w:hAnsi="Arial" w:cs="Arial"/>
                <w:sz w:val="18"/>
                <w:szCs w:val="18"/>
              </w:rPr>
              <w:t xml:space="preserve">Organisation of lectures intended for the persons deprived of liberty on the promotion of human rights they are entitled to. </w:t>
            </w:r>
            <w:r w:rsidR="00CA576B" w:rsidRPr="00313349">
              <w:rPr>
                <w:rFonts w:ascii="Arial" w:hAnsi="Arial" w:cs="Arial"/>
                <w:sz w:val="18"/>
                <w:szCs w:val="18"/>
              </w:rPr>
              <w:t xml:space="preserve"> </w:t>
            </w:r>
          </w:p>
        </w:tc>
        <w:tc>
          <w:tcPr>
            <w:tcW w:w="2693" w:type="dxa"/>
            <w:shd w:val="clear" w:color="auto" w:fill="FF0000"/>
          </w:tcPr>
          <w:p w:rsidR="00CA576B" w:rsidRPr="00313349" w:rsidRDefault="00CA576B" w:rsidP="007F32A0">
            <w:pPr>
              <w:spacing w:after="0" w:line="240" w:lineRule="auto"/>
              <w:ind w:left="2"/>
              <w:jc w:val="both"/>
              <w:rPr>
                <w:rFonts w:ascii="Arial" w:hAnsi="Arial" w:cs="Arial"/>
                <w:sz w:val="18"/>
                <w:szCs w:val="18"/>
              </w:rPr>
            </w:pPr>
            <w:r w:rsidRPr="00313349">
              <w:rPr>
                <w:rFonts w:ascii="Arial" w:hAnsi="Arial" w:cs="Arial"/>
                <w:sz w:val="18"/>
                <w:szCs w:val="18"/>
              </w:rPr>
              <w:t xml:space="preserve">10 </w:t>
            </w:r>
            <w:r w:rsidR="009C2342">
              <w:rPr>
                <w:rFonts w:ascii="Arial" w:hAnsi="Arial" w:cs="Arial"/>
                <w:sz w:val="18"/>
                <w:szCs w:val="18"/>
              </w:rPr>
              <w:t xml:space="preserve">lectures intended for the persons deprived of liberty organised in all penitentiary units. </w:t>
            </w:r>
          </w:p>
          <w:p w:rsidR="00CA576B" w:rsidRPr="00313349" w:rsidRDefault="00CA576B" w:rsidP="007F32A0">
            <w:pPr>
              <w:spacing w:after="0" w:line="240" w:lineRule="auto"/>
              <w:ind w:left="2"/>
              <w:jc w:val="both"/>
              <w:rPr>
                <w:rFonts w:ascii="Arial" w:hAnsi="Arial" w:cs="Arial"/>
                <w:sz w:val="18"/>
                <w:szCs w:val="18"/>
              </w:rPr>
            </w:pPr>
          </w:p>
          <w:p w:rsidR="00CA576B" w:rsidRPr="00313349" w:rsidRDefault="00CA576B" w:rsidP="007F32A0">
            <w:pPr>
              <w:spacing w:after="0" w:line="240" w:lineRule="auto"/>
              <w:ind w:left="2"/>
              <w:jc w:val="both"/>
              <w:rPr>
                <w:rFonts w:ascii="Arial" w:hAnsi="Arial" w:cs="Arial"/>
                <w:sz w:val="18"/>
                <w:szCs w:val="18"/>
              </w:rPr>
            </w:pPr>
            <w:r w:rsidRPr="00313349">
              <w:rPr>
                <w:rFonts w:ascii="Arial" w:hAnsi="Arial" w:cs="Arial"/>
                <w:sz w:val="18"/>
                <w:szCs w:val="18"/>
              </w:rPr>
              <w:t xml:space="preserve">Minimum 100 </w:t>
            </w:r>
            <w:r w:rsidR="009C2342">
              <w:rPr>
                <w:rFonts w:ascii="Arial" w:hAnsi="Arial" w:cs="Arial"/>
                <w:sz w:val="18"/>
                <w:szCs w:val="18"/>
              </w:rPr>
              <w:t>persons deprived of liberty included</w:t>
            </w:r>
            <w:r w:rsidRPr="00313349">
              <w:rPr>
                <w:rFonts w:ascii="Arial" w:hAnsi="Arial" w:cs="Arial"/>
                <w:sz w:val="18"/>
                <w:szCs w:val="18"/>
              </w:rPr>
              <w:t xml:space="preserve"> </w:t>
            </w:r>
            <w:r w:rsidR="008520AC">
              <w:rPr>
                <w:rFonts w:ascii="Arial" w:hAnsi="Arial" w:cs="Arial"/>
                <w:sz w:val="18"/>
                <w:szCs w:val="18"/>
              </w:rPr>
              <w:t xml:space="preserve">per year </w:t>
            </w:r>
          </w:p>
        </w:tc>
        <w:tc>
          <w:tcPr>
            <w:tcW w:w="1134" w:type="dxa"/>
            <w:shd w:val="clear" w:color="auto" w:fill="FF0000"/>
          </w:tcPr>
          <w:p w:rsidR="00CA576B" w:rsidRPr="00313349" w:rsidRDefault="009C2342" w:rsidP="007F32A0">
            <w:pPr>
              <w:spacing w:after="0" w:line="240" w:lineRule="auto"/>
              <w:jc w:val="both"/>
              <w:rPr>
                <w:rFonts w:ascii="Arial" w:hAnsi="Arial" w:cs="Arial"/>
                <w:sz w:val="18"/>
                <w:szCs w:val="18"/>
              </w:rPr>
            </w:pPr>
            <w:r>
              <w:rPr>
                <w:rFonts w:ascii="Arial" w:hAnsi="Arial" w:cs="Arial"/>
                <w:sz w:val="18"/>
                <w:szCs w:val="18"/>
              </w:rPr>
              <w:t>Q1</w:t>
            </w:r>
            <w:r w:rsidR="00CA576B" w:rsidRPr="00313349">
              <w:rPr>
                <w:rFonts w:ascii="Arial" w:hAnsi="Arial" w:cs="Arial"/>
                <w:sz w:val="18"/>
                <w:szCs w:val="18"/>
              </w:rPr>
              <w:t xml:space="preserve"> 2023</w:t>
            </w:r>
            <w:r>
              <w:rPr>
                <w:rFonts w:ascii="Arial" w:hAnsi="Arial" w:cs="Arial"/>
                <w:sz w:val="18"/>
                <w:szCs w:val="18"/>
              </w:rPr>
              <w:t xml:space="preserve"> </w:t>
            </w:r>
            <w:r w:rsidR="00CA576B">
              <w:rPr>
                <w:rFonts w:ascii="Arial" w:hAnsi="Arial" w:cs="Arial"/>
                <w:sz w:val="18"/>
                <w:szCs w:val="18"/>
              </w:rPr>
              <w:t xml:space="preserve">– </w:t>
            </w:r>
            <w:r>
              <w:rPr>
                <w:rFonts w:ascii="Arial" w:hAnsi="Arial" w:cs="Arial"/>
                <w:sz w:val="18"/>
                <w:szCs w:val="18"/>
              </w:rPr>
              <w:t xml:space="preserve">Q4 </w:t>
            </w:r>
            <w:r w:rsidR="00CA576B">
              <w:rPr>
                <w:rFonts w:ascii="Arial" w:hAnsi="Arial" w:cs="Arial"/>
                <w:sz w:val="18"/>
                <w:szCs w:val="18"/>
              </w:rPr>
              <w:t>2024</w:t>
            </w:r>
          </w:p>
          <w:p w:rsidR="00CA576B" w:rsidRPr="00313349" w:rsidRDefault="00CA576B" w:rsidP="007F32A0">
            <w:pPr>
              <w:spacing w:after="0" w:line="240" w:lineRule="auto"/>
              <w:jc w:val="both"/>
              <w:rPr>
                <w:rFonts w:ascii="Arial" w:hAnsi="Arial" w:cs="Arial"/>
                <w:sz w:val="18"/>
                <w:szCs w:val="18"/>
              </w:rPr>
            </w:pPr>
          </w:p>
        </w:tc>
        <w:tc>
          <w:tcPr>
            <w:tcW w:w="1134" w:type="dxa"/>
            <w:shd w:val="clear" w:color="auto" w:fill="FF0000"/>
          </w:tcPr>
          <w:p w:rsidR="00CA576B" w:rsidRPr="00385B38" w:rsidRDefault="00076501" w:rsidP="007F32A0">
            <w:pPr>
              <w:spacing w:after="0" w:line="240" w:lineRule="auto"/>
              <w:jc w:val="both"/>
              <w:rPr>
                <w:rFonts w:ascii="Arial" w:hAnsi="Arial" w:cs="Arial"/>
                <w:sz w:val="18"/>
                <w:szCs w:val="18"/>
              </w:rPr>
            </w:pPr>
            <w:r>
              <w:rPr>
                <w:rFonts w:ascii="Arial" w:hAnsi="Arial" w:cs="Arial"/>
                <w:sz w:val="18"/>
                <w:szCs w:val="18"/>
              </w:rPr>
              <w:t>Funds are not needed</w:t>
            </w:r>
            <w:r w:rsidR="009C2342">
              <w:rPr>
                <w:rFonts w:ascii="Arial" w:hAnsi="Arial" w:cs="Arial"/>
                <w:sz w:val="18"/>
                <w:szCs w:val="18"/>
              </w:rPr>
              <w:t>.</w:t>
            </w:r>
          </w:p>
        </w:tc>
        <w:tc>
          <w:tcPr>
            <w:tcW w:w="1843" w:type="dxa"/>
            <w:shd w:val="clear" w:color="auto" w:fill="FF0000"/>
          </w:tcPr>
          <w:p w:rsidR="009C2342" w:rsidRDefault="009C2342" w:rsidP="009C2342">
            <w:pPr>
              <w:spacing w:after="0" w:line="240" w:lineRule="auto"/>
              <w:jc w:val="both"/>
              <w:rPr>
                <w:rFonts w:ascii="Arial" w:hAnsi="Arial" w:cs="Arial"/>
                <w:sz w:val="18"/>
                <w:szCs w:val="18"/>
              </w:rPr>
            </w:pPr>
            <w:r>
              <w:rPr>
                <w:rFonts w:ascii="Arial" w:hAnsi="Arial" w:cs="Arial"/>
                <w:sz w:val="18"/>
                <w:szCs w:val="18"/>
              </w:rPr>
              <w:t>Strategy for the Execution of Criminal Sanctions 2023-2026</w:t>
            </w:r>
          </w:p>
          <w:p w:rsidR="009C2342" w:rsidRDefault="009C2342" w:rsidP="009C2342">
            <w:pPr>
              <w:spacing w:after="0" w:line="240" w:lineRule="auto"/>
              <w:jc w:val="both"/>
              <w:rPr>
                <w:rFonts w:ascii="Arial" w:hAnsi="Arial" w:cs="Arial"/>
                <w:sz w:val="18"/>
                <w:szCs w:val="18"/>
              </w:rPr>
            </w:pPr>
          </w:p>
          <w:p w:rsidR="009C2342" w:rsidRPr="00602DFD" w:rsidRDefault="009C2342" w:rsidP="009C2342">
            <w:pPr>
              <w:spacing w:after="0" w:line="240" w:lineRule="auto"/>
              <w:jc w:val="both"/>
              <w:rPr>
                <w:rFonts w:ascii="Arial" w:hAnsi="Arial" w:cs="Arial"/>
                <w:sz w:val="18"/>
                <w:szCs w:val="18"/>
              </w:rPr>
            </w:pPr>
            <w:r>
              <w:rPr>
                <w:rFonts w:ascii="Arial" w:hAnsi="Arial" w:cs="Arial"/>
                <w:sz w:val="18"/>
                <w:szCs w:val="18"/>
              </w:rPr>
              <w:t xml:space="preserve">2023-2024 Action Plan for implementation of the Strategy for the Execution of Criminal Sanctions </w:t>
            </w:r>
          </w:p>
          <w:p w:rsidR="00CA576B" w:rsidRPr="00385B38" w:rsidRDefault="00CA576B" w:rsidP="007F32A0">
            <w:pPr>
              <w:spacing w:after="0" w:line="240" w:lineRule="auto"/>
              <w:jc w:val="both"/>
              <w:rPr>
                <w:rFonts w:ascii="Arial" w:hAnsi="Arial" w:cs="Arial"/>
                <w:sz w:val="18"/>
                <w:szCs w:val="18"/>
              </w:rPr>
            </w:pPr>
          </w:p>
        </w:tc>
      </w:tr>
      <w:tr w:rsidR="00CA576B" w:rsidRPr="00385B38" w:rsidTr="00176B82">
        <w:trPr>
          <w:trHeight w:val="2055"/>
        </w:trPr>
        <w:tc>
          <w:tcPr>
            <w:tcW w:w="895" w:type="dxa"/>
            <w:vMerge/>
            <w:shd w:val="clear" w:color="auto" w:fill="FF0000"/>
          </w:tcPr>
          <w:p w:rsidR="00CA576B" w:rsidRPr="00385B38" w:rsidRDefault="00CA576B" w:rsidP="007F32A0">
            <w:pPr>
              <w:spacing w:after="0" w:line="240" w:lineRule="auto"/>
              <w:jc w:val="both"/>
              <w:rPr>
                <w:rFonts w:ascii="Arial" w:hAnsi="Arial" w:cs="Arial"/>
                <w:sz w:val="18"/>
                <w:szCs w:val="18"/>
              </w:rPr>
            </w:pPr>
          </w:p>
        </w:tc>
        <w:tc>
          <w:tcPr>
            <w:tcW w:w="3211" w:type="dxa"/>
            <w:vMerge/>
            <w:shd w:val="clear" w:color="auto" w:fill="FF0000"/>
          </w:tcPr>
          <w:p w:rsidR="00CA576B" w:rsidRPr="00385B38" w:rsidRDefault="00CA576B" w:rsidP="007F32A0">
            <w:pPr>
              <w:spacing w:after="0" w:line="240" w:lineRule="auto"/>
              <w:jc w:val="both"/>
              <w:rPr>
                <w:rFonts w:ascii="Arial" w:hAnsi="Arial" w:cs="Arial"/>
                <w:sz w:val="18"/>
                <w:szCs w:val="18"/>
              </w:rPr>
            </w:pPr>
          </w:p>
        </w:tc>
        <w:tc>
          <w:tcPr>
            <w:tcW w:w="1276" w:type="dxa"/>
            <w:vMerge/>
            <w:shd w:val="clear" w:color="auto" w:fill="FF0000"/>
          </w:tcPr>
          <w:p w:rsidR="00CA576B" w:rsidRPr="00385B38" w:rsidRDefault="00CA576B" w:rsidP="007F32A0">
            <w:pPr>
              <w:spacing w:after="0" w:line="240" w:lineRule="auto"/>
              <w:jc w:val="both"/>
              <w:rPr>
                <w:rFonts w:ascii="Arial" w:hAnsi="Arial" w:cs="Arial"/>
                <w:sz w:val="18"/>
                <w:szCs w:val="18"/>
              </w:rPr>
            </w:pPr>
          </w:p>
        </w:tc>
        <w:tc>
          <w:tcPr>
            <w:tcW w:w="1701" w:type="dxa"/>
            <w:shd w:val="clear" w:color="auto" w:fill="FF0000"/>
          </w:tcPr>
          <w:p w:rsidR="00CA576B" w:rsidRPr="00385B38" w:rsidRDefault="009C2342" w:rsidP="007F32A0">
            <w:pPr>
              <w:spacing w:after="0" w:line="240" w:lineRule="auto"/>
              <w:jc w:val="both"/>
              <w:rPr>
                <w:rFonts w:ascii="Arial" w:hAnsi="Arial" w:cs="Arial"/>
                <w:sz w:val="18"/>
                <w:szCs w:val="18"/>
              </w:rPr>
            </w:pPr>
            <w:r>
              <w:rPr>
                <w:rFonts w:ascii="Arial" w:hAnsi="Arial" w:cs="Arial"/>
                <w:sz w:val="18"/>
                <w:szCs w:val="18"/>
              </w:rPr>
              <w:t xml:space="preserve">Analysis of the condition of the existing space capacities at the Investigative Prison in Podgorica </w:t>
            </w:r>
            <w:r w:rsidR="004D72A7">
              <w:rPr>
                <w:rFonts w:ascii="Arial" w:hAnsi="Arial" w:cs="Arial"/>
                <w:sz w:val="18"/>
                <w:szCs w:val="18"/>
              </w:rPr>
              <w:t xml:space="preserve">with proposed measures which aim to improve accommodation </w:t>
            </w:r>
            <w:r w:rsidR="004D72A7">
              <w:rPr>
                <w:rFonts w:ascii="Arial" w:hAnsi="Arial" w:cs="Arial"/>
                <w:sz w:val="18"/>
                <w:szCs w:val="18"/>
              </w:rPr>
              <w:lastRenderedPageBreak/>
              <w:t>conditions of the detained persons</w:t>
            </w:r>
            <w:r w:rsidR="00CA576B">
              <w:rPr>
                <w:rFonts w:ascii="Arial" w:hAnsi="Arial" w:cs="Arial"/>
                <w:sz w:val="18"/>
                <w:szCs w:val="18"/>
              </w:rPr>
              <w:t>.</w:t>
            </w:r>
          </w:p>
          <w:p w:rsidR="00CA576B" w:rsidRPr="00385B38" w:rsidRDefault="00CA576B" w:rsidP="007F32A0">
            <w:pPr>
              <w:spacing w:after="0" w:line="240" w:lineRule="auto"/>
              <w:jc w:val="both"/>
              <w:rPr>
                <w:rFonts w:ascii="Arial" w:hAnsi="Arial" w:cs="Arial"/>
                <w:sz w:val="18"/>
                <w:szCs w:val="18"/>
              </w:rPr>
            </w:pPr>
          </w:p>
        </w:tc>
        <w:tc>
          <w:tcPr>
            <w:tcW w:w="2693" w:type="dxa"/>
            <w:shd w:val="clear" w:color="auto" w:fill="FF0000"/>
          </w:tcPr>
          <w:p w:rsidR="00CA576B" w:rsidRPr="00385B38" w:rsidRDefault="004D72A7" w:rsidP="007F32A0">
            <w:pPr>
              <w:spacing w:after="0" w:line="240" w:lineRule="auto"/>
              <w:jc w:val="both"/>
              <w:rPr>
                <w:rFonts w:ascii="Arial" w:hAnsi="Arial" w:cs="Arial"/>
                <w:sz w:val="18"/>
                <w:szCs w:val="18"/>
              </w:rPr>
            </w:pPr>
            <w:r>
              <w:rPr>
                <w:rFonts w:ascii="Arial" w:hAnsi="Arial" w:cs="Arial"/>
                <w:sz w:val="18"/>
                <w:szCs w:val="18"/>
              </w:rPr>
              <w:lastRenderedPageBreak/>
              <w:t xml:space="preserve">Analysis of the condition of the existing space capacities at the Investigative Prison in Podgorica with proposed measures which aim to improve accommodation conditions of the detained persons is </w:t>
            </w:r>
            <w:r w:rsidR="008520AC">
              <w:rPr>
                <w:rFonts w:ascii="Arial" w:hAnsi="Arial" w:cs="Arial"/>
                <w:sz w:val="18"/>
                <w:szCs w:val="18"/>
              </w:rPr>
              <w:t>finalised</w:t>
            </w:r>
            <w:r w:rsidR="00CA576B">
              <w:rPr>
                <w:rFonts w:ascii="Arial" w:hAnsi="Arial" w:cs="Arial"/>
                <w:sz w:val="18"/>
                <w:szCs w:val="18"/>
              </w:rPr>
              <w:t>.</w:t>
            </w:r>
          </w:p>
        </w:tc>
        <w:tc>
          <w:tcPr>
            <w:tcW w:w="1134" w:type="dxa"/>
            <w:shd w:val="clear" w:color="auto" w:fill="FF0000"/>
          </w:tcPr>
          <w:p w:rsidR="00CA576B" w:rsidRPr="00385B38" w:rsidRDefault="009C2342" w:rsidP="007F32A0">
            <w:pPr>
              <w:spacing w:after="0" w:line="240" w:lineRule="auto"/>
              <w:jc w:val="both"/>
              <w:rPr>
                <w:rFonts w:ascii="Arial" w:hAnsi="Arial" w:cs="Arial"/>
                <w:sz w:val="18"/>
                <w:szCs w:val="18"/>
              </w:rPr>
            </w:pPr>
            <w:r>
              <w:rPr>
                <w:rFonts w:ascii="Arial" w:hAnsi="Arial" w:cs="Arial"/>
                <w:sz w:val="18"/>
                <w:szCs w:val="18"/>
              </w:rPr>
              <w:t>Q3 2023</w:t>
            </w:r>
          </w:p>
          <w:p w:rsidR="00CA576B" w:rsidRPr="00385B38" w:rsidRDefault="00CA576B" w:rsidP="007F32A0">
            <w:pPr>
              <w:spacing w:after="0" w:line="240" w:lineRule="auto"/>
              <w:jc w:val="both"/>
              <w:rPr>
                <w:rFonts w:ascii="Arial" w:hAnsi="Arial" w:cs="Arial"/>
                <w:sz w:val="18"/>
                <w:szCs w:val="18"/>
              </w:rPr>
            </w:pPr>
          </w:p>
        </w:tc>
        <w:tc>
          <w:tcPr>
            <w:tcW w:w="1134" w:type="dxa"/>
            <w:shd w:val="clear" w:color="auto" w:fill="FF0000"/>
          </w:tcPr>
          <w:p w:rsidR="00CA576B" w:rsidRPr="00385B38" w:rsidRDefault="00076501" w:rsidP="007F32A0">
            <w:pPr>
              <w:spacing w:after="0" w:line="240" w:lineRule="auto"/>
              <w:jc w:val="both"/>
              <w:rPr>
                <w:rFonts w:ascii="Arial" w:hAnsi="Arial" w:cs="Arial"/>
                <w:sz w:val="18"/>
                <w:szCs w:val="18"/>
              </w:rPr>
            </w:pPr>
            <w:r>
              <w:rPr>
                <w:rFonts w:ascii="Arial" w:hAnsi="Arial" w:cs="Arial"/>
                <w:sz w:val="18"/>
                <w:szCs w:val="18"/>
              </w:rPr>
              <w:t>Funds are not needed.</w:t>
            </w:r>
          </w:p>
        </w:tc>
        <w:tc>
          <w:tcPr>
            <w:tcW w:w="1843" w:type="dxa"/>
            <w:shd w:val="clear" w:color="auto" w:fill="FF0000"/>
          </w:tcPr>
          <w:p w:rsidR="00CA576B" w:rsidRDefault="009C2342" w:rsidP="007F32A0">
            <w:pPr>
              <w:spacing w:after="0" w:line="240" w:lineRule="auto"/>
              <w:jc w:val="both"/>
              <w:rPr>
                <w:rFonts w:ascii="Arial" w:hAnsi="Arial" w:cs="Arial"/>
                <w:sz w:val="18"/>
                <w:szCs w:val="18"/>
              </w:rPr>
            </w:pPr>
            <w:r>
              <w:rPr>
                <w:rFonts w:ascii="Arial" w:hAnsi="Arial" w:cs="Arial"/>
                <w:sz w:val="18"/>
                <w:szCs w:val="18"/>
              </w:rPr>
              <w:t>2023 Activity Programme of the Ministry of Justice</w:t>
            </w:r>
          </w:p>
          <w:p w:rsidR="00CA576B" w:rsidRDefault="00CA576B" w:rsidP="007F32A0">
            <w:pPr>
              <w:spacing w:after="0" w:line="240" w:lineRule="auto"/>
              <w:jc w:val="both"/>
              <w:rPr>
                <w:rFonts w:ascii="Arial" w:hAnsi="Arial" w:cs="Arial"/>
                <w:sz w:val="18"/>
                <w:szCs w:val="18"/>
              </w:rPr>
            </w:pPr>
          </w:p>
          <w:p w:rsidR="00CA576B" w:rsidRPr="00385B38" w:rsidRDefault="009C2342" w:rsidP="007F32A0">
            <w:pPr>
              <w:spacing w:after="0" w:line="240" w:lineRule="auto"/>
              <w:jc w:val="both"/>
              <w:rPr>
                <w:rFonts w:ascii="Arial" w:hAnsi="Arial" w:cs="Arial"/>
                <w:sz w:val="18"/>
                <w:szCs w:val="18"/>
              </w:rPr>
            </w:pPr>
            <w:r>
              <w:rPr>
                <w:rFonts w:ascii="Arial" w:hAnsi="Arial" w:cs="Arial"/>
                <w:sz w:val="18"/>
                <w:szCs w:val="18"/>
              </w:rPr>
              <w:t xml:space="preserve">2023 Activity Programme of the </w:t>
            </w:r>
            <w:r w:rsidR="006B5F4C">
              <w:rPr>
                <w:rFonts w:ascii="Arial" w:hAnsi="Arial" w:cs="Arial"/>
                <w:sz w:val="18"/>
                <w:szCs w:val="18"/>
              </w:rPr>
              <w:t>Administration for the Execution of Criminal Sanctions</w:t>
            </w:r>
          </w:p>
        </w:tc>
      </w:tr>
      <w:tr w:rsidR="00CA576B" w:rsidRPr="00385B38" w:rsidTr="00176B82">
        <w:trPr>
          <w:trHeight w:val="735"/>
        </w:trPr>
        <w:tc>
          <w:tcPr>
            <w:tcW w:w="895" w:type="dxa"/>
            <w:vMerge/>
            <w:shd w:val="clear" w:color="auto" w:fill="FF0000"/>
          </w:tcPr>
          <w:p w:rsidR="00CA576B" w:rsidRPr="00385B38" w:rsidRDefault="00CA576B" w:rsidP="007F32A0">
            <w:pPr>
              <w:spacing w:after="0" w:line="240" w:lineRule="auto"/>
              <w:jc w:val="both"/>
              <w:rPr>
                <w:rFonts w:ascii="Arial" w:hAnsi="Arial" w:cs="Arial"/>
                <w:sz w:val="18"/>
                <w:szCs w:val="18"/>
              </w:rPr>
            </w:pPr>
          </w:p>
        </w:tc>
        <w:tc>
          <w:tcPr>
            <w:tcW w:w="3211" w:type="dxa"/>
            <w:vMerge/>
            <w:shd w:val="clear" w:color="auto" w:fill="FF0000"/>
          </w:tcPr>
          <w:p w:rsidR="00CA576B" w:rsidRPr="00385B38" w:rsidRDefault="00CA576B" w:rsidP="007F32A0">
            <w:pPr>
              <w:spacing w:after="0" w:line="240" w:lineRule="auto"/>
              <w:jc w:val="both"/>
              <w:rPr>
                <w:rFonts w:ascii="Arial" w:hAnsi="Arial" w:cs="Arial"/>
                <w:sz w:val="18"/>
                <w:szCs w:val="18"/>
              </w:rPr>
            </w:pPr>
          </w:p>
        </w:tc>
        <w:tc>
          <w:tcPr>
            <w:tcW w:w="1276" w:type="dxa"/>
            <w:vMerge/>
            <w:shd w:val="clear" w:color="auto" w:fill="FF0000"/>
          </w:tcPr>
          <w:p w:rsidR="00CA576B" w:rsidRPr="00385B38" w:rsidRDefault="00CA576B" w:rsidP="007F32A0">
            <w:pPr>
              <w:spacing w:after="0" w:line="240" w:lineRule="auto"/>
              <w:jc w:val="both"/>
              <w:rPr>
                <w:rFonts w:ascii="Arial" w:hAnsi="Arial" w:cs="Arial"/>
                <w:sz w:val="18"/>
                <w:szCs w:val="18"/>
              </w:rPr>
            </w:pPr>
          </w:p>
        </w:tc>
        <w:tc>
          <w:tcPr>
            <w:tcW w:w="1701" w:type="dxa"/>
            <w:shd w:val="clear" w:color="auto" w:fill="FF0000"/>
          </w:tcPr>
          <w:p w:rsidR="00CA576B" w:rsidRPr="00385B38" w:rsidRDefault="004D72A7" w:rsidP="007F32A0">
            <w:pPr>
              <w:spacing w:after="0" w:line="240" w:lineRule="auto"/>
              <w:jc w:val="both"/>
              <w:rPr>
                <w:rFonts w:ascii="Arial" w:hAnsi="Arial" w:cs="Arial"/>
                <w:b/>
                <w:sz w:val="18"/>
                <w:szCs w:val="18"/>
              </w:rPr>
            </w:pPr>
            <w:r>
              <w:rPr>
                <w:rFonts w:ascii="Arial" w:hAnsi="Arial" w:cs="Arial"/>
                <w:sz w:val="18"/>
                <w:szCs w:val="18"/>
              </w:rPr>
              <w:t>Build Special Prison Hospital.</w:t>
            </w:r>
            <w:r w:rsidR="00CA576B">
              <w:rPr>
                <w:rFonts w:ascii="Arial" w:hAnsi="Arial" w:cs="Arial"/>
                <w:sz w:val="18"/>
                <w:szCs w:val="18"/>
              </w:rPr>
              <w:t xml:space="preserve"> </w:t>
            </w:r>
          </w:p>
          <w:p w:rsidR="00CA576B" w:rsidRPr="00385B38" w:rsidRDefault="00CA576B" w:rsidP="007F32A0">
            <w:pPr>
              <w:spacing w:after="0" w:line="240" w:lineRule="auto"/>
              <w:jc w:val="both"/>
              <w:rPr>
                <w:rFonts w:ascii="Arial" w:hAnsi="Arial" w:cs="Arial"/>
                <w:sz w:val="18"/>
                <w:szCs w:val="18"/>
              </w:rPr>
            </w:pPr>
          </w:p>
        </w:tc>
        <w:tc>
          <w:tcPr>
            <w:tcW w:w="2693" w:type="dxa"/>
            <w:shd w:val="clear" w:color="auto" w:fill="FF0000"/>
          </w:tcPr>
          <w:p w:rsidR="00CA576B" w:rsidRPr="004D72A7" w:rsidRDefault="004D72A7" w:rsidP="007F32A0">
            <w:pPr>
              <w:spacing w:after="0" w:line="240" w:lineRule="auto"/>
              <w:jc w:val="both"/>
              <w:rPr>
                <w:rFonts w:ascii="Arial" w:hAnsi="Arial" w:cs="Arial"/>
                <w:b/>
                <w:sz w:val="18"/>
                <w:szCs w:val="18"/>
              </w:rPr>
            </w:pPr>
            <w:r>
              <w:rPr>
                <w:rFonts w:ascii="Arial" w:hAnsi="Arial" w:cs="Arial"/>
                <w:sz w:val="18"/>
                <w:szCs w:val="18"/>
              </w:rPr>
              <w:t xml:space="preserve">Special Prison Hospital </w:t>
            </w:r>
            <w:r w:rsidR="00653DA1">
              <w:rPr>
                <w:rFonts w:ascii="Arial" w:hAnsi="Arial" w:cs="Arial"/>
                <w:sz w:val="18"/>
                <w:szCs w:val="18"/>
              </w:rPr>
              <w:t xml:space="preserve">is </w:t>
            </w:r>
            <w:r>
              <w:rPr>
                <w:rFonts w:ascii="Arial" w:hAnsi="Arial" w:cs="Arial"/>
                <w:sz w:val="18"/>
                <w:szCs w:val="18"/>
              </w:rPr>
              <w:t>built</w:t>
            </w:r>
            <w:r w:rsidR="00CA576B">
              <w:rPr>
                <w:rFonts w:ascii="Arial" w:hAnsi="Arial" w:cs="Arial"/>
                <w:sz w:val="18"/>
                <w:szCs w:val="18"/>
              </w:rPr>
              <w:t>.</w:t>
            </w:r>
          </w:p>
        </w:tc>
        <w:tc>
          <w:tcPr>
            <w:tcW w:w="1134" w:type="dxa"/>
            <w:shd w:val="clear" w:color="auto" w:fill="FF0000"/>
          </w:tcPr>
          <w:p w:rsidR="00CA576B" w:rsidRPr="00385B38" w:rsidRDefault="004D72A7" w:rsidP="007F32A0">
            <w:pPr>
              <w:spacing w:after="0" w:line="240" w:lineRule="auto"/>
              <w:jc w:val="both"/>
              <w:rPr>
                <w:rFonts w:ascii="Arial" w:hAnsi="Arial" w:cs="Arial"/>
                <w:sz w:val="18"/>
                <w:szCs w:val="18"/>
              </w:rPr>
            </w:pPr>
            <w:r>
              <w:rPr>
                <w:rFonts w:ascii="Arial" w:hAnsi="Arial" w:cs="Arial"/>
                <w:sz w:val="18"/>
                <w:szCs w:val="18"/>
              </w:rPr>
              <w:t>Q1</w:t>
            </w:r>
            <w:r w:rsidR="00CA576B">
              <w:rPr>
                <w:rFonts w:ascii="Arial" w:hAnsi="Arial" w:cs="Arial"/>
                <w:sz w:val="18"/>
                <w:szCs w:val="18"/>
              </w:rPr>
              <w:t xml:space="preserve"> 2023 </w:t>
            </w:r>
            <w:r>
              <w:rPr>
                <w:rFonts w:ascii="Arial" w:hAnsi="Arial" w:cs="Arial"/>
                <w:sz w:val="18"/>
                <w:szCs w:val="18"/>
              </w:rPr>
              <w:t>–</w:t>
            </w:r>
            <w:r w:rsidR="00CA576B">
              <w:rPr>
                <w:rFonts w:ascii="Arial" w:hAnsi="Arial" w:cs="Arial"/>
                <w:sz w:val="18"/>
                <w:szCs w:val="18"/>
              </w:rPr>
              <w:t xml:space="preserve"> </w:t>
            </w:r>
            <w:r>
              <w:rPr>
                <w:rFonts w:ascii="Arial" w:hAnsi="Arial" w:cs="Arial"/>
                <w:sz w:val="18"/>
                <w:szCs w:val="18"/>
              </w:rPr>
              <w:t>Q4 2023</w:t>
            </w:r>
          </w:p>
        </w:tc>
        <w:tc>
          <w:tcPr>
            <w:tcW w:w="1134" w:type="dxa"/>
            <w:shd w:val="clear" w:color="auto" w:fill="FF0000"/>
          </w:tcPr>
          <w:p w:rsidR="00CA576B" w:rsidRDefault="004D72A7" w:rsidP="007F32A0">
            <w:pPr>
              <w:spacing w:after="0" w:line="240" w:lineRule="auto"/>
              <w:jc w:val="both"/>
              <w:rPr>
                <w:rFonts w:ascii="Arial" w:hAnsi="Arial" w:cs="Arial"/>
                <w:sz w:val="18"/>
                <w:szCs w:val="18"/>
              </w:rPr>
            </w:pPr>
            <w:r>
              <w:rPr>
                <w:rFonts w:ascii="Arial" w:hAnsi="Arial" w:cs="Arial"/>
                <w:sz w:val="18"/>
                <w:szCs w:val="18"/>
              </w:rPr>
              <w:t xml:space="preserve">Budget of the </w:t>
            </w:r>
            <w:r w:rsidR="008520AC">
              <w:rPr>
                <w:rFonts w:ascii="Arial" w:hAnsi="Arial" w:cs="Arial"/>
                <w:sz w:val="18"/>
                <w:szCs w:val="18"/>
              </w:rPr>
              <w:t>Directorate</w:t>
            </w:r>
            <w:r>
              <w:rPr>
                <w:rFonts w:ascii="Arial" w:hAnsi="Arial" w:cs="Arial"/>
                <w:sz w:val="18"/>
                <w:szCs w:val="18"/>
              </w:rPr>
              <w:t xml:space="preserve"> for Capital Projects</w:t>
            </w:r>
            <w:r w:rsidR="00CA576B">
              <w:rPr>
                <w:rFonts w:ascii="Arial" w:hAnsi="Arial" w:cs="Arial"/>
                <w:sz w:val="18"/>
                <w:szCs w:val="18"/>
              </w:rPr>
              <w:t xml:space="preserve"> </w:t>
            </w:r>
          </w:p>
          <w:p w:rsidR="00CA576B" w:rsidRDefault="00CA576B" w:rsidP="007F32A0">
            <w:pPr>
              <w:spacing w:after="0" w:line="240" w:lineRule="auto"/>
              <w:jc w:val="both"/>
              <w:rPr>
                <w:rFonts w:ascii="Arial" w:hAnsi="Arial" w:cs="Arial"/>
                <w:sz w:val="18"/>
                <w:szCs w:val="18"/>
              </w:rPr>
            </w:pPr>
            <w:r w:rsidRPr="006F1619">
              <w:rPr>
                <w:rFonts w:ascii="Arial" w:hAnsi="Arial" w:cs="Arial"/>
                <w:sz w:val="18"/>
                <w:szCs w:val="18"/>
              </w:rPr>
              <w:t xml:space="preserve">9,431,660.09 </w:t>
            </w:r>
            <w:r w:rsidR="004D72A7">
              <w:rPr>
                <w:rFonts w:ascii="Arial" w:hAnsi="Arial" w:cs="Arial"/>
                <w:sz w:val="18"/>
                <w:szCs w:val="18"/>
              </w:rPr>
              <w:t>euro</w:t>
            </w:r>
          </w:p>
          <w:p w:rsidR="00CA576B" w:rsidRPr="006F1619" w:rsidRDefault="00CA576B" w:rsidP="007F32A0">
            <w:pPr>
              <w:spacing w:after="0" w:line="240" w:lineRule="auto"/>
              <w:jc w:val="both"/>
              <w:rPr>
                <w:rFonts w:ascii="Arial" w:hAnsi="Arial" w:cs="Arial"/>
                <w:sz w:val="18"/>
                <w:szCs w:val="18"/>
              </w:rPr>
            </w:pPr>
          </w:p>
          <w:p w:rsidR="00CA576B" w:rsidRPr="00385B38" w:rsidRDefault="00CA576B" w:rsidP="007F32A0">
            <w:pPr>
              <w:spacing w:after="0" w:line="240" w:lineRule="auto"/>
              <w:jc w:val="both"/>
              <w:rPr>
                <w:rFonts w:ascii="Arial" w:hAnsi="Arial" w:cs="Arial"/>
                <w:sz w:val="18"/>
                <w:szCs w:val="18"/>
              </w:rPr>
            </w:pPr>
            <w:r>
              <w:rPr>
                <w:rFonts w:ascii="Arial" w:hAnsi="Arial" w:cs="Arial"/>
                <w:sz w:val="18"/>
                <w:szCs w:val="18"/>
              </w:rPr>
              <w:t xml:space="preserve">IPA </w:t>
            </w:r>
            <w:r w:rsidR="004D72A7">
              <w:rPr>
                <w:rFonts w:ascii="Arial" w:hAnsi="Arial" w:cs="Arial"/>
                <w:sz w:val="18"/>
                <w:szCs w:val="18"/>
              </w:rPr>
              <w:t>funds</w:t>
            </w:r>
            <w:r>
              <w:rPr>
                <w:rFonts w:ascii="Arial" w:hAnsi="Arial" w:cs="Arial"/>
                <w:sz w:val="18"/>
                <w:szCs w:val="18"/>
              </w:rPr>
              <w:t xml:space="preserve"> 4,378,311.00 </w:t>
            </w:r>
            <w:r w:rsidR="004D72A7">
              <w:rPr>
                <w:rFonts w:ascii="Arial" w:hAnsi="Arial" w:cs="Arial"/>
                <w:sz w:val="18"/>
                <w:szCs w:val="18"/>
              </w:rPr>
              <w:t>euro</w:t>
            </w:r>
          </w:p>
        </w:tc>
        <w:tc>
          <w:tcPr>
            <w:tcW w:w="1843" w:type="dxa"/>
            <w:shd w:val="clear" w:color="auto" w:fill="FF0000"/>
          </w:tcPr>
          <w:p w:rsidR="00CA576B" w:rsidRPr="00313349" w:rsidRDefault="004D72A7" w:rsidP="007F32A0">
            <w:pPr>
              <w:spacing w:after="0" w:line="240" w:lineRule="auto"/>
              <w:jc w:val="both"/>
              <w:rPr>
                <w:rFonts w:ascii="Arial" w:hAnsi="Arial" w:cs="Arial"/>
                <w:sz w:val="18"/>
                <w:szCs w:val="18"/>
              </w:rPr>
            </w:pPr>
            <w:r>
              <w:rPr>
                <w:rFonts w:ascii="Arial" w:hAnsi="Arial" w:cs="Arial"/>
                <w:sz w:val="18"/>
                <w:szCs w:val="18"/>
              </w:rPr>
              <w:t xml:space="preserve">Strategy for the Execution of Criminal Sanctions </w:t>
            </w:r>
            <w:r w:rsidR="00CA576B" w:rsidRPr="00313349">
              <w:rPr>
                <w:rFonts w:ascii="Arial" w:hAnsi="Arial" w:cs="Arial"/>
                <w:sz w:val="18"/>
                <w:szCs w:val="18"/>
              </w:rPr>
              <w:t>2023-2026</w:t>
            </w:r>
          </w:p>
          <w:p w:rsidR="00CA576B" w:rsidRPr="00313349" w:rsidRDefault="00CA576B" w:rsidP="007F32A0">
            <w:pPr>
              <w:spacing w:after="0" w:line="240" w:lineRule="auto"/>
              <w:jc w:val="both"/>
              <w:rPr>
                <w:rFonts w:ascii="Arial" w:hAnsi="Arial" w:cs="Arial"/>
                <w:sz w:val="18"/>
                <w:szCs w:val="18"/>
              </w:rPr>
            </w:pPr>
          </w:p>
          <w:p w:rsidR="004D72A7" w:rsidRPr="00602DFD" w:rsidRDefault="004D72A7" w:rsidP="004D72A7">
            <w:pPr>
              <w:spacing w:after="0" w:line="240" w:lineRule="auto"/>
              <w:jc w:val="both"/>
              <w:rPr>
                <w:rFonts w:ascii="Arial" w:hAnsi="Arial" w:cs="Arial"/>
                <w:sz w:val="18"/>
                <w:szCs w:val="18"/>
              </w:rPr>
            </w:pPr>
            <w:r>
              <w:rPr>
                <w:rFonts w:ascii="Arial" w:hAnsi="Arial" w:cs="Arial"/>
                <w:sz w:val="18"/>
                <w:szCs w:val="18"/>
              </w:rPr>
              <w:t xml:space="preserve">2023-2024 Action Plan for implementation of the Strategy for the Execution of Criminal Sanctions </w:t>
            </w:r>
          </w:p>
          <w:p w:rsidR="00CA576B" w:rsidRPr="00385B38" w:rsidRDefault="00CA576B" w:rsidP="007F32A0">
            <w:pPr>
              <w:spacing w:after="0" w:line="240" w:lineRule="auto"/>
              <w:jc w:val="both"/>
              <w:rPr>
                <w:rFonts w:ascii="Arial" w:hAnsi="Arial" w:cs="Arial"/>
                <w:sz w:val="18"/>
                <w:szCs w:val="18"/>
              </w:rPr>
            </w:pPr>
          </w:p>
        </w:tc>
      </w:tr>
      <w:tr w:rsidR="00CA576B" w:rsidRPr="00385B38" w:rsidTr="00176B82">
        <w:trPr>
          <w:trHeight w:val="1448"/>
        </w:trPr>
        <w:tc>
          <w:tcPr>
            <w:tcW w:w="895" w:type="dxa"/>
            <w:vMerge/>
            <w:shd w:val="clear" w:color="auto" w:fill="FF0000"/>
          </w:tcPr>
          <w:p w:rsidR="00CA576B" w:rsidRPr="00385B38" w:rsidRDefault="00CA576B" w:rsidP="007F32A0">
            <w:pPr>
              <w:spacing w:after="0" w:line="240" w:lineRule="auto"/>
              <w:jc w:val="both"/>
              <w:rPr>
                <w:rFonts w:ascii="Arial" w:hAnsi="Arial" w:cs="Arial"/>
                <w:sz w:val="18"/>
                <w:szCs w:val="18"/>
              </w:rPr>
            </w:pPr>
          </w:p>
        </w:tc>
        <w:tc>
          <w:tcPr>
            <w:tcW w:w="3211" w:type="dxa"/>
            <w:vMerge/>
            <w:shd w:val="clear" w:color="auto" w:fill="FF0000"/>
          </w:tcPr>
          <w:p w:rsidR="00CA576B" w:rsidRPr="00385B38" w:rsidRDefault="00CA576B" w:rsidP="007F32A0">
            <w:pPr>
              <w:spacing w:after="0" w:line="240" w:lineRule="auto"/>
              <w:jc w:val="both"/>
              <w:rPr>
                <w:rFonts w:ascii="Arial" w:hAnsi="Arial" w:cs="Arial"/>
                <w:sz w:val="18"/>
                <w:szCs w:val="18"/>
              </w:rPr>
            </w:pPr>
          </w:p>
        </w:tc>
        <w:tc>
          <w:tcPr>
            <w:tcW w:w="1276" w:type="dxa"/>
            <w:vMerge/>
            <w:shd w:val="clear" w:color="auto" w:fill="FF0000"/>
          </w:tcPr>
          <w:p w:rsidR="00CA576B" w:rsidRPr="00385B38" w:rsidRDefault="00CA576B" w:rsidP="007F32A0">
            <w:pPr>
              <w:spacing w:after="0" w:line="240" w:lineRule="auto"/>
              <w:jc w:val="both"/>
              <w:rPr>
                <w:rFonts w:ascii="Arial" w:hAnsi="Arial" w:cs="Arial"/>
                <w:sz w:val="18"/>
                <w:szCs w:val="18"/>
              </w:rPr>
            </w:pPr>
          </w:p>
        </w:tc>
        <w:tc>
          <w:tcPr>
            <w:tcW w:w="1701" w:type="dxa"/>
            <w:shd w:val="clear" w:color="auto" w:fill="FF0000"/>
          </w:tcPr>
          <w:p w:rsidR="00CA576B" w:rsidRPr="00385B38" w:rsidRDefault="004D72A7" w:rsidP="004D72A7">
            <w:pPr>
              <w:spacing w:after="0" w:line="240" w:lineRule="auto"/>
              <w:jc w:val="both"/>
              <w:rPr>
                <w:rFonts w:ascii="Arial" w:hAnsi="Arial" w:cs="Arial"/>
                <w:sz w:val="18"/>
                <w:szCs w:val="18"/>
              </w:rPr>
            </w:pPr>
            <w:r>
              <w:rPr>
                <w:rFonts w:ascii="Arial" w:hAnsi="Arial" w:cs="Arial"/>
                <w:sz w:val="18"/>
                <w:szCs w:val="18"/>
              </w:rPr>
              <w:t xml:space="preserve">Build prison for the northern region of Montenegro in </w:t>
            </w:r>
            <w:proofErr w:type="spellStart"/>
            <w:r>
              <w:rPr>
                <w:rFonts w:ascii="Arial" w:hAnsi="Arial" w:cs="Arial"/>
                <w:sz w:val="18"/>
                <w:szCs w:val="18"/>
              </w:rPr>
              <w:t>Mojkovac</w:t>
            </w:r>
            <w:proofErr w:type="spellEnd"/>
            <w:r>
              <w:rPr>
                <w:rFonts w:ascii="Arial" w:hAnsi="Arial" w:cs="Arial"/>
                <w:sz w:val="18"/>
                <w:szCs w:val="18"/>
              </w:rPr>
              <w:t xml:space="preserve">. </w:t>
            </w:r>
          </w:p>
        </w:tc>
        <w:tc>
          <w:tcPr>
            <w:tcW w:w="2693" w:type="dxa"/>
            <w:shd w:val="clear" w:color="auto" w:fill="FF0000"/>
          </w:tcPr>
          <w:p w:rsidR="00CA576B" w:rsidRDefault="00371D4E" w:rsidP="007F32A0">
            <w:pPr>
              <w:spacing w:after="0" w:line="240" w:lineRule="auto"/>
              <w:jc w:val="both"/>
              <w:rPr>
                <w:rFonts w:ascii="Arial" w:hAnsi="Arial" w:cs="Arial"/>
                <w:sz w:val="18"/>
                <w:szCs w:val="18"/>
              </w:rPr>
            </w:pPr>
            <w:r>
              <w:rPr>
                <w:rFonts w:ascii="Arial" w:hAnsi="Arial" w:cs="Arial"/>
                <w:sz w:val="18"/>
                <w:szCs w:val="18"/>
              </w:rPr>
              <w:t>P</w:t>
            </w:r>
            <w:r w:rsidR="004D72A7">
              <w:rPr>
                <w:rFonts w:ascii="Arial" w:hAnsi="Arial" w:cs="Arial"/>
                <w:sz w:val="18"/>
                <w:szCs w:val="18"/>
              </w:rPr>
              <w:t xml:space="preserve">rison for the northern region of Montenegro </w:t>
            </w:r>
            <w:r w:rsidR="00653DA1">
              <w:rPr>
                <w:rFonts w:ascii="Arial" w:hAnsi="Arial" w:cs="Arial"/>
                <w:sz w:val="18"/>
                <w:szCs w:val="18"/>
              </w:rPr>
              <w:t xml:space="preserve">is </w:t>
            </w:r>
            <w:r w:rsidR="004D72A7">
              <w:rPr>
                <w:rFonts w:ascii="Arial" w:hAnsi="Arial" w:cs="Arial"/>
                <w:sz w:val="18"/>
                <w:szCs w:val="18"/>
              </w:rPr>
              <w:t xml:space="preserve">built in </w:t>
            </w:r>
            <w:proofErr w:type="spellStart"/>
            <w:r w:rsidR="004D72A7">
              <w:rPr>
                <w:rFonts w:ascii="Arial" w:hAnsi="Arial" w:cs="Arial"/>
                <w:sz w:val="18"/>
                <w:szCs w:val="18"/>
              </w:rPr>
              <w:t>Mojkovac</w:t>
            </w:r>
            <w:proofErr w:type="spellEnd"/>
            <w:r w:rsidR="004D72A7">
              <w:rPr>
                <w:rFonts w:ascii="Arial" w:hAnsi="Arial" w:cs="Arial"/>
                <w:sz w:val="18"/>
                <w:szCs w:val="18"/>
              </w:rPr>
              <w:t>.</w:t>
            </w:r>
          </w:p>
          <w:p w:rsidR="00CA576B" w:rsidRPr="00CA576B" w:rsidRDefault="00CA576B" w:rsidP="007F32A0">
            <w:pPr>
              <w:jc w:val="both"/>
              <w:rPr>
                <w:rFonts w:ascii="Arial" w:hAnsi="Arial" w:cs="Arial"/>
                <w:sz w:val="18"/>
                <w:szCs w:val="18"/>
              </w:rPr>
            </w:pPr>
          </w:p>
        </w:tc>
        <w:tc>
          <w:tcPr>
            <w:tcW w:w="1134" w:type="dxa"/>
            <w:shd w:val="clear" w:color="auto" w:fill="FF0000"/>
          </w:tcPr>
          <w:p w:rsidR="00CA576B" w:rsidRPr="00385B38" w:rsidRDefault="004D72A7" w:rsidP="007F32A0">
            <w:pPr>
              <w:spacing w:after="0" w:line="240" w:lineRule="auto"/>
              <w:jc w:val="both"/>
              <w:rPr>
                <w:rFonts w:ascii="Arial" w:hAnsi="Arial" w:cs="Arial"/>
                <w:sz w:val="18"/>
                <w:szCs w:val="18"/>
              </w:rPr>
            </w:pPr>
            <w:r>
              <w:rPr>
                <w:rFonts w:ascii="Arial" w:hAnsi="Arial" w:cs="Arial"/>
                <w:sz w:val="18"/>
                <w:szCs w:val="18"/>
              </w:rPr>
              <w:t>Q2</w:t>
            </w:r>
            <w:r w:rsidR="00CA576B">
              <w:rPr>
                <w:rFonts w:ascii="Arial" w:hAnsi="Arial" w:cs="Arial"/>
                <w:sz w:val="18"/>
                <w:szCs w:val="18"/>
              </w:rPr>
              <w:t xml:space="preserve"> 2024 </w:t>
            </w:r>
            <w:r>
              <w:rPr>
                <w:rFonts w:ascii="Arial" w:hAnsi="Arial" w:cs="Arial"/>
                <w:sz w:val="18"/>
                <w:szCs w:val="18"/>
              </w:rPr>
              <w:t>–</w:t>
            </w:r>
            <w:r w:rsidR="00CA576B">
              <w:rPr>
                <w:rFonts w:ascii="Arial" w:hAnsi="Arial" w:cs="Arial"/>
                <w:sz w:val="18"/>
                <w:szCs w:val="18"/>
              </w:rPr>
              <w:t xml:space="preserve"> </w:t>
            </w:r>
            <w:r>
              <w:rPr>
                <w:rFonts w:ascii="Arial" w:hAnsi="Arial" w:cs="Arial"/>
                <w:sz w:val="18"/>
                <w:szCs w:val="18"/>
              </w:rPr>
              <w:t>Q4 2026</w:t>
            </w:r>
          </w:p>
        </w:tc>
        <w:tc>
          <w:tcPr>
            <w:tcW w:w="1134" w:type="dxa"/>
            <w:shd w:val="clear" w:color="auto" w:fill="FF0000"/>
          </w:tcPr>
          <w:p w:rsidR="004D72A7" w:rsidRDefault="004D72A7" w:rsidP="004D72A7">
            <w:pPr>
              <w:spacing w:after="0" w:line="240" w:lineRule="auto"/>
              <w:jc w:val="both"/>
              <w:rPr>
                <w:rFonts w:ascii="Arial" w:hAnsi="Arial" w:cs="Arial"/>
                <w:sz w:val="18"/>
                <w:szCs w:val="18"/>
              </w:rPr>
            </w:pPr>
            <w:r>
              <w:rPr>
                <w:rFonts w:ascii="Arial" w:hAnsi="Arial" w:cs="Arial"/>
                <w:sz w:val="18"/>
                <w:szCs w:val="18"/>
              </w:rPr>
              <w:t xml:space="preserve">Budget of the </w:t>
            </w:r>
            <w:r w:rsidR="008520AC">
              <w:rPr>
                <w:rFonts w:ascii="Arial" w:hAnsi="Arial" w:cs="Arial"/>
                <w:sz w:val="18"/>
                <w:szCs w:val="18"/>
              </w:rPr>
              <w:t>Directorate</w:t>
            </w:r>
            <w:r>
              <w:rPr>
                <w:rFonts w:ascii="Arial" w:hAnsi="Arial" w:cs="Arial"/>
                <w:sz w:val="18"/>
                <w:szCs w:val="18"/>
              </w:rPr>
              <w:t xml:space="preserve"> for Capital Projects </w:t>
            </w:r>
          </w:p>
          <w:p w:rsidR="00CA576B" w:rsidRPr="006F1619" w:rsidRDefault="00CA576B" w:rsidP="007F32A0">
            <w:pPr>
              <w:spacing w:after="0" w:line="240" w:lineRule="auto"/>
              <w:jc w:val="both"/>
              <w:rPr>
                <w:rFonts w:ascii="Arial" w:hAnsi="Arial" w:cs="Arial"/>
                <w:sz w:val="18"/>
                <w:szCs w:val="18"/>
              </w:rPr>
            </w:pPr>
            <w:r w:rsidRPr="006F1619">
              <w:rPr>
                <w:rFonts w:ascii="Arial" w:hAnsi="Arial" w:cs="Arial"/>
                <w:sz w:val="18"/>
                <w:szCs w:val="18"/>
              </w:rPr>
              <w:t xml:space="preserve">12,969,677.48 </w:t>
            </w:r>
            <w:r w:rsidR="004D72A7">
              <w:rPr>
                <w:rFonts w:ascii="Arial" w:hAnsi="Arial" w:cs="Arial"/>
                <w:sz w:val="18"/>
                <w:szCs w:val="18"/>
              </w:rPr>
              <w:t>euro</w:t>
            </w:r>
          </w:p>
          <w:p w:rsidR="00CA576B" w:rsidRPr="006F1619" w:rsidRDefault="00CA576B" w:rsidP="007F32A0">
            <w:pPr>
              <w:spacing w:after="0" w:line="240" w:lineRule="auto"/>
              <w:jc w:val="both"/>
              <w:rPr>
                <w:rFonts w:ascii="Arial" w:hAnsi="Arial" w:cs="Arial"/>
                <w:sz w:val="18"/>
                <w:szCs w:val="18"/>
              </w:rPr>
            </w:pPr>
          </w:p>
          <w:p w:rsidR="00CA576B" w:rsidRDefault="004D72A7" w:rsidP="007F32A0">
            <w:pPr>
              <w:spacing w:after="0" w:line="240" w:lineRule="auto"/>
              <w:jc w:val="both"/>
              <w:rPr>
                <w:rFonts w:ascii="Arial" w:hAnsi="Arial" w:cs="Arial"/>
                <w:sz w:val="18"/>
                <w:szCs w:val="18"/>
              </w:rPr>
            </w:pPr>
            <w:r>
              <w:rPr>
                <w:rFonts w:ascii="Arial" w:hAnsi="Arial" w:cs="Arial"/>
                <w:sz w:val="18"/>
                <w:szCs w:val="18"/>
              </w:rPr>
              <w:t>Loan proceeds</w:t>
            </w:r>
            <w:r w:rsidR="00CA576B" w:rsidRPr="006F1619">
              <w:rPr>
                <w:rFonts w:ascii="Arial" w:hAnsi="Arial" w:cs="Arial"/>
                <w:sz w:val="18"/>
                <w:szCs w:val="18"/>
              </w:rPr>
              <w:t xml:space="preserve"> (CEB) </w:t>
            </w:r>
            <w:r>
              <w:rPr>
                <w:rFonts w:ascii="Arial" w:hAnsi="Arial" w:cs="Arial"/>
                <w:sz w:val="18"/>
                <w:szCs w:val="18"/>
              </w:rPr>
              <w:t>of the Ministry of Finance</w:t>
            </w:r>
          </w:p>
          <w:p w:rsidR="00CA576B" w:rsidRPr="00385B38" w:rsidRDefault="00CA576B" w:rsidP="007F32A0">
            <w:pPr>
              <w:spacing w:after="0" w:line="240" w:lineRule="auto"/>
              <w:jc w:val="both"/>
              <w:rPr>
                <w:rFonts w:ascii="Arial" w:hAnsi="Arial" w:cs="Arial"/>
                <w:sz w:val="18"/>
                <w:szCs w:val="18"/>
              </w:rPr>
            </w:pPr>
            <w:r>
              <w:rPr>
                <w:rFonts w:ascii="Arial" w:hAnsi="Arial" w:cs="Arial"/>
                <w:sz w:val="18"/>
                <w:szCs w:val="18"/>
              </w:rPr>
              <w:t>15,000,000.00 €</w:t>
            </w:r>
          </w:p>
        </w:tc>
        <w:tc>
          <w:tcPr>
            <w:tcW w:w="1843" w:type="dxa"/>
            <w:shd w:val="clear" w:color="auto" w:fill="FF0000"/>
          </w:tcPr>
          <w:p w:rsidR="004D72A7" w:rsidRPr="00313349" w:rsidRDefault="004D72A7" w:rsidP="004D72A7">
            <w:pPr>
              <w:spacing w:after="0" w:line="240" w:lineRule="auto"/>
              <w:jc w:val="both"/>
              <w:rPr>
                <w:rFonts w:ascii="Arial" w:hAnsi="Arial" w:cs="Arial"/>
                <w:sz w:val="18"/>
                <w:szCs w:val="18"/>
              </w:rPr>
            </w:pPr>
            <w:r>
              <w:rPr>
                <w:rFonts w:ascii="Arial" w:hAnsi="Arial" w:cs="Arial"/>
                <w:sz w:val="18"/>
                <w:szCs w:val="18"/>
              </w:rPr>
              <w:t xml:space="preserve">Strategy for the Execution of Criminal Sanctions </w:t>
            </w:r>
            <w:r w:rsidRPr="00313349">
              <w:rPr>
                <w:rFonts w:ascii="Arial" w:hAnsi="Arial" w:cs="Arial"/>
                <w:sz w:val="18"/>
                <w:szCs w:val="18"/>
              </w:rPr>
              <w:t>2023-2026</w:t>
            </w:r>
          </w:p>
          <w:p w:rsidR="004D72A7" w:rsidRPr="00313349" w:rsidRDefault="004D72A7" w:rsidP="004D72A7">
            <w:pPr>
              <w:spacing w:after="0" w:line="240" w:lineRule="auto"/>
              <w:jc w:val="both"/>
              <w:rPr>
                <w:rFonts w:ascii="Arial" w:hAnsi="Arial" w:cs="Arial"/>
                <w:sz w:val="18"/>
                <w:szCs w:val="18"/>
              </w:rPr>
            </w:pPr>
          </w:p>
          <w:p w:rsidR="004D72A7" w:rsidRPr="00602DFD" w:rsidRDefault="004D72A7" w:rsidP="004D72A7">
            <w:pPr>
              <w:spacing w:after="0" w:line="240" w:lineRule="auto"/>
              <w:jc w:val="both"/>
              <w:rPr>
                <w:rFonts w:ascii="Arial" w:hAnsi="Arial" w:cs="Arial"/>
                <w:sz w:val="18"/>
                <w:szCs w:val="18"/>
              </w:rPr>
            </w:pPr>
            <w:r>
              <w:rPr>
                <w:rFonts w:ascii="Arial" w:hAnsi="Arial" w:cs="Arial"/>
                <w:sz w:val="18"/>
                <w:szCs w:val="18"/>
              </w:rPr>
              <w:t xml:space="preserve">2023-2024 Action Plan for implementation of the Strategy for the Execution of Criminal Sanctions </w:t>
            </w:r>
          </w:p>
          <w:p w:rsidR="00CA576B" w:rsidRPr="00385B38" w:rsidRDefault="00CA576B" w:rsidP="007F32A0">
            <w:pPr>
              <w:spacing w:after="0" w:line="240" w:lineRule="auto"/>
              <w:jc w:val="both"/>
              <w:rPr>
                <w:rFonts w:ascii="Arial" w:hAnsi="Arial" w:cs="Arial"/>
                <w:sz w:val="18"/>
                <w:szCs w:val="18"/>
              </w:rPr>
            </w:pPr>
          </w:p>
        </w:tc>
      </w:tr>
      <w:tr w:rsidR="00CA576B" w:rsidRPr="00385B38" w:rsidTr="00A9298C">
        <w:trPr>
          <w:trHeight w:val="1447"/>
        </w:trPr>
        <w:tc>
          <w:tcPr>
            <w:tcW w:w="895" w:type="dxa"/>
            <w:vMerge/>
            <w:shd w:val="clear" w:color="auto" w:fill="FF0000"/>
          </w:tcPr>
          <w:p w:rsidR="00CA576B" w:rsidRPr="00385B38" w:rsidRDefault="00CA576B" w:rsidP="007F32A0">
            <w:pPr>
              <w:spacing w:after="0" w:line="240" w:lineRule="auto"/>
              <w:jc w:val="both"/>
              <w:rPr>
                <w:rFonts w:ascii="Arial" w:hAnsi="Arial" w:cs="Arial"/>
                <w:sz w:val="18"/>
                <w:szCs w:val="18"/>
              </w:rPr>
            </w:pPr>
          </w:p>
        </w:tc>
        <w:tc>
          <w:tcPr>
            <w:tcW w:w="3211" w:type="dxa"/>
            <w:vMerge/>
            <w:shd w:val="clear" w:color="auto" w:fill="FF0000"/>
          </w:tcPr>
          <w:p w:rsidR="00CA576B" w:rsidRPr="00385B38" w:rsidRDefault="00CA576B" w:rsidP="007F32A0">
            <w:pPr>
              <w:spacing w:after="0" w:line="240" w:lineRule="auto"/>
              <w:jc w:val="both"/>
              <w:rPr>
                <w:rFonts w:ascii="Arial" w:hAnsi="Arial" w:cs="Arial"/>
                <w:sz w:val="18"/>
                <w:szCs w:val="18"/>
              </w:rPr>
            </w:pPr>
          </w:p>
        </w:tc>
        <w:tc>
          <w:tcPr>
            <w:tcW w:w="1276" w:type="dxa"/>
            <w:vMerge/>
            <w:shd w:val="clear" w:color="auto" w:fill="FF0000"/>
          </w:tcPr>
          <w:p w:rsidR="00CA576B" w:rsidRPr="00385B38" w:rsidRDefault="00CA576B" w:rsidP="007F32A0">
            <w:pPr>
              <w:spacing w:after="0" w:line="240" w:lineRule="auto"/>
              <w:jc w:val="both"/>
              <w:rPr>
                <w:rFonts w:ascii="Arial" w:hAnsi="Arial" w:cs="Arial"/>
                <w:sz w:val="18"/>
                <w:szCs w:val="18"/>
              </w:rPr>
            </w:pPr>
          </w:p>
        </w:tc>
        <w:tc>
          <w:tcPr>
            <w:tcW w:w="1701" w:type="dxa"/>
            <w:shd w:val="clear" w:color="auto" w:fill="FF0000"/>
          </w:tcPr>
          <w:p w:rsidR="00CA576B" w:rsidRDefault="004D72A7" w:rsidP="007F32A0">
            <w:pPr>
              <w:spacing w:after="0" w:line="240" w:lineRule="auto"/>
              <w:jc w:val="both"/>
              <w:rPr>
                <w:rFonts w:ascii="Arial" w:hAnsi="Arial" w:cs="Arial"/>
                <w:sz w:val="18"/>
                <w:szCs w:val="18"/>
              </w:rPr>
            </w:pPr>
            <w:r>
              <w:rPr>
                <w:rFonts w:ascii="Arial" w:hAnsi="Arial" w:cs="Arial"/>
                <w:sz w:val="18"/>
                <w:szCs w:val="18"/>
              </w:rPr>
              <w:t xml:space="preserve">The </w:t>
            </w:r>
            <w:r w:rsidR="008520AC">
              <w:rPr>
                <w:rFonts w:ascii="Arial" w:hAnsi="Arial" w:cs="Arial"/>
                <w:sz w:val="18"/>
                <w:szCs w:val="18"/>
              </w:rPr>
              <w:t>protector of human rights and freedoms</w:t>
            </w:r>
            <w:r>
              <w:rPr>
                <w:rFonts w:ascii="Arial" w:hAnsi="Arial" w:cs="Arial"/>
                <w:sz w:val="18"/>
                <w:szCs w:val="18"/>
              </w:rPr>
              <w:t xml:space="preserve">/NPM is to pay regular visits to the </w:t>
            </w:r>
            <w:r w:rsidR="00CA576B">
              <w:rPr>
                <w:rFonts w:ascii="Arial" w:hAnsi="Arial" w:cs="Arial"/>
                <w:sz w:val="18"/>
                <w:szCs w:val="18"/>
              </w:rPr>
              <w:t xml:space="preserve"> </w:t>
            </w:r>
            <w:r w:rsidR="00F82129">
              <w:rPr>
                <w:rFonts w:ascii="Arial" w:hAnsi="Arial" w:cs="Arial"/>
                <w:sz w:val="18"/>
                <w:szCs w:val="18"/>
              </w:rPr>
              <w:t xml:space="preserve">facilities in which </w:t>
            </w:r>
            <w:r w:rsidR="00CA576B">
              <w:rPr>
                <w:rFonts w:ascii="Arial" w:hAnsi="Arial" w:cs="Arial"/>
                <w:sz w:val="18"/>
                <w:szCs w:val="18"/>
              </w:rPr>
              <w:t xml:space="preserve"> </w:t>
            </w:r>
            <w:r w:rsidR="00F82129">
              <w:rPr>
                <w:rFonts w:ascii="Arial" w:hAnsi="Arial" w:cs="Arial"/>
                <w:sz w:val="18"/>
                <w:szCs w:val="18"/>
              </w:rPr>
              <w:t xml:space="preserve">persons deprived </w:t>
            </w:r>
            <w:r w:rsidR="00F82129">
              <w:rPr>
                <w:rFonts w:ascii="Arial" w:hAnsi="Arial" w:cs="Arial"/>
                <w:sz w:val="18"/>
                <w:szCs w:val="18"/>
              </w:rPr>
              <w:lastRenderedPageBreak/>
              <w:t>of liberty are accommodated</w:t>
            </w:r>
            <w:r w:rsidR="00CA576B">
              <w:rPr>
                <w:rFonts w:ascii="Arial" w:hAnsi="Arial" w:cs="Arial"/>
                <w:sz w:val="18"/>
                <w:szCs w:val="18"/>
              </w:rPr>
              <w:t>.</w:t>
            </w:r>
          </w:p>
        </w:tc>
        <w:tc>
          <w:tcPr>
            <w:tcW w:w="2693" w:type="dxa"/>
            <w:shd w:val="clear" w:color="auto" w:fill="FF0000"/>
          </w:tcPr>
          <w:p w:rsidR="00CA576B" w:rsidRDefault="00F82129" w:rsidP="008520AC">
            <w:pPr>
              <w:spacing w:after="0" w:line="240" w:lineRule="auto"/>
              <w:rPr>
                <w:rFonts w:ascii="Arial" w:hAnsi="Arial" w:cs="Arial"/>
                <w:sz w:val="18"/>
                <w:szCs w:val="18"/>
              </w:rPr>
            </w:pPr>
            <w:r>
              <w:rPr>
                <w:rFonts w:ascii="Arial" w:hAnsi="Arial" w:cs="Arial"/>
                <w:sz w:val="18"/>
                <w:szCs w:val="18"/>
              </w:rPr>
              <w:lastRenderedPageBreak/>
              <w:t xml:space="preserve">Report on the activity of </w:t>
            </w:r>
            <w:r w:rsidR="008520AC">
              <w:rPr>
                <w:rFonts w:ascii="Arial" w:hAnsi="Arial" w:cs="Arial"/>
                <w:sz w:val="18"/>
                <w:szCs w:val="18"/>
              </w:rPr>
              <w:t>protector of human rights and freedoms</w:t>
            </w:r>
            <w:r>
              <w:rPr>
                <w:rFonts w:ascii="Arial" w:hAnsi="Arial" w:cs="Arial"/>
                <w:sz w:val="18"/>
                <w:szCs w:val="18"/>
              </w:rPr>
              <w:t xml:space="preserve">/NPM for the previous year </w:t>
            </w:r>
            <w:r w:rsidR="008520AC">
              <w:rPr>
                <w:rFonts w:ascii="Arial" w:hAnsi="Arial" w:cs="Arial"/>
                <w:sz w:val="18"/>
                <w:szCs w:val="18"/>
              </w:rPr>
              <w:t xml:space="preserve">is </w:t>
            </w:r>
            <w:r>
              <w:rPr>
                <w:rFonts w:ascii="Arial" w:hAnsi="Arial" w:cs="Arial"/>
                <w:sz w:val="18"/>
                <w:szCs w:val="18"/>
              </w:rPr>
              <w:t>adopted and contains recommendations</w:t>
            </w:r>
            <w:r w:rsidR="008520AC">
              <w:rPr>
                <w:rFonts w:ascii="Arial" w:hAnsi="Arial" w:cs="Arial"/>
                <w:sz w:val="18"/>
                <w:szCs w:val="18"/>
              </w:rPr>
              <w:t xml:space="preserve"> </w:t>
            </w:r>
            <w:r>
              <w:rPr>
                <w:rFonts w:ascii="Arial" w:hAnsi="Arial" w:cs="Arial"/>
                <w:sz w:val="18"/>
                <w:szCs w:val="18"/>
              </w:rPr>
              <w:t xml:space="preserve">and assessment of condition of the facilities in </w:t>
            </w:r>
            <w:r w:rsidR="00BD3409">
              <w:rPr>
                <w:rFonts w:ascii="Arial" w:hAnsi="Arial" w:cs="Arial"/>
                <w:sz w:val="18"/>
                <w:szCs w:val="18"/>
              </w:rPr>
              <w:t xml:space="preserve">which </w:t>
            </w:r>
            <w:r w:rsidR="00BD3409">
              <w:rPr>
                <w:rFonts w:ascii="Arial" w:hAnsi="Arial" w:cs="Arial"/>
                <w:sz w:val="18"/>
                <w:szCs w:val="18"/>
              </w:rPr>
              <w:lastRenderedPageBreak/>
              <w:t>persons</w:t>
            </w:r>
            <w:r>
              <w:rPr>
                <w:rFonts w:ascii="Arial" w:hAnsi="Arial" w:cs="Arial"/>
                <w:sz w:val="18"/>
                <w:szCs w:val="18"/>
              </w:rPr>
              <w:t xml:space="preserve"> deprived of liberty are accommodated</w:t>
            </w:r>
            <w:r w:rsidR="00CA576B">
              <w:rPr>
                <w:rFonts w:ascii="Arial" w:hAnsi="Arial" w:cs="Arial"/>
                <w:sz w:val="18"/>
                <w:szCs w:val="18"/>
              </w:rPr>
              <w:t>.</w:t>
            </w:r>
          </w:p>
        </w:tc>
        <w:tc>
          <w:tcPr>
            <w:tcW w:w="1134" w:type="dxa"/>
            <w:shd w:val="clear" w:color="auto" w:fill="FF0000"/>
          </w:tcPr>
          <w:p w:rsidR="00CA576B" w:rsidRPr="00385B38" w:rsidRDefault="00F82129" w:rsidP="007F32A0">
            <w:pPr>
              <w:spacing w:after="0" w:line="240" w:lineRule="auto"/>
              <w:jc w:val="both"/>
              <w:rPr>
                <w:rFonts w:ascii="Arial" w:hAnsi="Arial" w:cs="Arial"/>
                <w:sz w:val="18"/>
                <w:szCs w:val="18"/>
              </w:rPr>
            </w:pPr>
            <w:r>
              <w:rPr>
                <w:rFonts w:ascii="Arial" w:hAnsi="Arial" w:cs="Arial"/>
                <w:sz w:val="18"/>
                <w:szCs w:val="18"/>
              </w:rPr>
              <w:lastRenderedPageBreak/>
              <w:t>Q2</w:t>
            </w:r>
            <w:r w:rsidR="00CA576B">
              <w:rPr>
                <w:rFonts w:ascii="Arial" w:hAnsi="Arial" w:cs="Arial"/>
                <w:sz w:val="18"/>
                <w:szCs w:val="18"/>
              </w:rPr>
              <w:t xml:space="preserve"> 2022</w:t>
            </w:r>
            <w:r>
              <w:rPr>
                <w:rFonts w:ascii="Arial" w:hAnsi="Arial" w:cs="Arial"/>
                <w:sz w:val="18"/>
                <w:szCs w:val="18"/>
              </w:rPr>
              <w:t xml:space="preserve"> – Q2 2026</w:t>
            </w:r>
          </w:p>
        </w:tc>
        <w:tc>
          <w:tcPr>
            <w:tcW w:w="1134" w:type="dxa"/>
            <w:shd w:val="clear" w:color="auto" w:fill="FF0000"/>
          </w:tcPr>
          <w:p w:rsidR="00CA576B" w:rsidRDefault="00076501" w:rsidP="007F32A0">
            <w:pPr>
              <w:spacing w:after="0" w:line="240" w:lineRule="auto"/>
              <w:jc w:val="both"/>
              <w:rPr>
                <w:rFonts w:ascii="Arial" w:hAnsi="Arial" w:cs="Arial"/>
                <w:sz w:val="18"/>
                <w:szCs w:val="18"/>
              </w:rPr>
            </w:pPr>
            <w:r>
              <w:rPr>
                <w:rFonts w:ascii="Arial" w:hAnsi="Arial" w:cs="Arial"/>
                <w:sz w:val="18"/>
                <w:szCs w:val="18"/>
              </w:rPr>
              <w:t>Funds are not needed.</w:t>
            </w:r>
          </w:p>
        </w:tc>
        <w:tc>
          <w:tcPr>
            <w:tcW w:w="1843" w:type="dxa"/>
            <w:shd w:val="clear" w:color="auto" w:fill="FF0000"/>
          </w:tcPr>
          <w:p w:rsidR="0046318A" w:rsidRPr="0046318A" w:rsidRDefault="00F82129" w:rsidP="0046318A">
            <w:pPr>
              <w:spacing w:after="0" w:line="240" w:lineRule="auto"/>
              <w:jc w:val="both"/>
              <w:rPr>
                <w:rFonts w:ascii="Arial" w:hAnsi="Arial" w:cs="Arial"/>
                <w:sz w:val="18"/>
                <w:szCs w:val="18"/>
              </w:rPr>
            </w:pPr>
            <w:r>
              <w:rPr>
                <w:rFonts w:ascii="Arial" w:hAnsi="Arial" w:cs="Arial"/>
                <w:sz w:val="18"/>
                <w:szCs w:val="18"/>
              </w:rPr>
              <w:t>Article</w:t>
            </w:r>
            <w:r w:rsidR="0046318A" w:rsidRPr="0046318A">
              <w:rPr>
                <w:rFonts w:ascii="Arial" w:hAnsi="Arial" w:cs="Arial"/>
                <w:sz w:val="18"/>
                <w:szCs w:val="18"/>
              </w:rPr>
              <w:t xml:space="preserve"> 47 </w:t>
            </w:r>
            <w:r>
              <w:rPr>
                <w:rFonts w:ascii="Arial" w:hAnsi="Arial" w:cs="Arial"/>
                <w:sz w:val="18"/>
                <w:szCs w:val="18"/>
              </w:rPr>
              <w:t xml:space="preserve">of the Law on the </w:t>
            </w:r>
            <w:r w:rsidR="008520AC">
              <w:rPr>
                <w:rFonts w:ascii="Arial" w:hAnsi="Arial" w:cs="Arial"/>
                <w:sz w:val="18"/>
                <w:szCs w:val="18"/>
              </w:rPr>
              <w:t xml:space="preserve">Protector of Human Rights and Freedoms of Montenegro </w:t>
            </w:r>
            <w:r w:rsidR="0046318A" w:rsidRPr="0046318A">
              <w:rPr>
                <w:rFonts w:ascii="Arial" w:hAnsi="Arial" w:cs="Arial"/>
                <w:sz w:val="18"/>
                <w:szCs w:val="18"/>
              </w:rPr>
              <w:t>(</w:t>
            </w:r>
            <w:r>
              <w:rPr>
                <w:rFonts w:ascii="Arial" w:hAnsi="Arial" w:cs="Arial"/>
                <w:sz w:val="18"/>
                <w:szCs w:val="18"/>
              </w:rPr>
              <w:t xml:space="preserve">Official Gazette of Montenegro </w:t>
            </w:r>
            <w:r w:rsidR="0046318A" w:rsidRPr="0046318A">
              <w:rPr>
                <w:rFonts w:ascii="Arial" w:hAnsi="Arial" w:cs="Arial"/>
                <w:sz w:val="18"/>
                <w:szCs w:val="18"/>
              </w:rPr>
              <w:t xml:space="preserve">42/11, </w:t>
            </w:r>
            <w:r w:rsidR="0046318A" w:rsidRPr="0046318A">
              <w:rPr>
                <w:rFonts w:ascii="Arial" w:hAnsi="Arial" w:cs="Arial"/>
                <w:sz w:val="18"/>
                <w:szCs w:val="18"/>
              </w:rPr>
              <w:lastRenderedPageBreak/>
              <w:t xml:space="preserve">32/14, 16/16 </w:t>
            </w:r>
            <w:r>
              <w:rPr>
                <w:rFonts w:ascii="Arial" w:hAnsi="Arial" w:cs="Arial"/>
                <w:sz w:val="18"/>
                <w:szCs w:val="18"/>
              </w:rPr>
              <w:t>and</w:t>
            </w:r>
            <w:r w:rsidR="0046318A" w:rsidRPr="0046318A">
              <w:rPr>
                <w:rFonts w:ascii="Arial" w:hAnsi="Arial" w:cs="Arial"/>
                <w:sz w:val="18"/>
                <w:szCs w:val="18"/>
              </w:rPr>
              <w:t xml:space="preserve"> 21/17)</w:t>
            </w:r>
          </w:p>
          <w:p w:rsidR="0046318A" w:rsidRPr="0046318A" w:rsidRDefault="0046318A" w:rsidP="0046318A">
            <w:pPr>
              <w:spacing w:after="0" w:line="240" w:lineRule="auto"/>
              <w:jc w:val="both"/>
              <w:rPr>
                <w:rFonts w:ascii="Arial" w:hAnsi="Arial" w:cs="Arial"/>
                <w:sz w:val="18"/>
                <w:szCs w:val="18"/>
              </w:rPr>
            </w:pPr>
          </w:p>
          <w:p w:rsidR="0046318A" w:rsidRPr="0046318A" w:rsidRDefault="0046318A" w:rsidP="0046318A">
            <w:pPr>
              <w:spacing w:after="0" w:line="240" w:lineRule="auto"/>
              <w:jc w:val="both"/>
              <w:rPr>
                <w:rFonts w:ascii="Arial" w:hAnsi="Arial" w:cs="Arial"/>
                <w:sz w:val="18"/>
                <w:szCs w:val="18"/>
              </w:rPr>
            </w:pPr>
          </w:p>
          <w:p w:rsidR="00CA576B" w:rsidRPr="006F1619" w:rsidRDefault="00F82129" w:rsidP="0046318A">
            <w:pPr>
              <w:spacing w:after="0" w:line="240" w:lineRule="auto"/>
              <w:jc w:val="both"/>
              <w:rPr>
                <w:rFonts w:ascii="Arial" w:hAnsi="Arial" w:cs="Arial"/>
                <w:sz w:val="18"/>
                <w:szCs w:val="18"/>
              </w:rPr>
            </w:pPr>
            <w:r>
              <w:rPr>
                <w:rFonts w:ascii="Arial" w:hAnsi="Arial" w:cs="Arial"/>
                <w:sz w:val="18"/>
                <w:szCs w:val="18"/>
              </w:rPr>
              <w:t>Activity Plan of the Committee on Human Rights and Freedoms, Parliament of Montenegro.</w:t>
            </w:r>
          </w:p>
        </w:tc>
      </w:tr>
      <w:tr w:rsidR="00CA576B" w:rsidRPr="00385B38" w:rsidTr="00176B82">
        <w:trPr>
          <w:trHeight w:val="1635"/>
        </w:trPr>
        <w:tc>
          <w:tcPr>
            <w:tcW w:w="895" w:type="dxa"/>
            <w:vMerge/>
            <w:shd w:val="clear" w:color="auto" w:fill="FF0000"/>
          </w:tcPr>
          <w:p w:rsidR="00CA576B" w:rsidRPr="00385B38" w:rsidRDefault="00CA576B" w:rsidP="007F32A0">
            <w:pPr>
              <w:spacing w:after="0" w:line="240" w:lineRule="auto"/>
              <w:jc w:val="both"/>
              <w:rPr>
                <w:rFonts w:ascii="Arial" w:hAnsi="Arial" w:cs="Arial"/>
                <w:sz w:val="18"/>
                <w:szCs w:val="18"/>
              </w:rPr>
            </w:pPr>
          </w:p>
        </w:tc>
        <w:tc>
          <w:tcPr>
            <w:tcW w:w="3211" w:type="dxa"/>
            <w:vMerge/>
            <w:shd w:val="clear" w:color="auto" w:fill="FF0000"/>
          </w:tcPr>
          <w:p w:rsidR="00CA576B" w:rsidRPr="00385B38" w:rsidRDefault="00CA576B" w:rsidP="007F32A0">
            <w:pPr>
              <w:spacing w:after="0" w:line="240" w:lineRule="auto"/>
              <w:jc w:val="both"/>
              <w:rPr>
                <w:rFonts w:ascii="Arial" w:hAnsi="Arial" w:cs="Arial"/>
                <w:sz w:val="18"/>
                <w:szCs w:val="18"/>
              </w:rPr>
            </w:pPr>
          </w:p>
        </w:tc>
        <w:tc>
          <w:tcPr>
            <w:tcW w:w="1276" w:type="dxa"/>
            <w:vMerge/>
            <w:shd w:val="clear" w:color="auto" w:fill="FF0000"/>
          </w:tcPr>
          <w:p w:rsidR="00CA576B" w:rsidRPr="00385B38" w:rsidRDefault="00CA576B" w:rsidP="007F32A0">
            <w:pPr>
              <w:spacing w:after="0" w:line="240" w:lineRule="auto"/>
              <w:jc w:val="both"/>
              <w:rPr>
                <w:rFonts w:ascii="Arial" w:hAnsi="Arial" w:cs="Arial"/>
                <w:sz w:val="18"/>
                <w:szCs w:val="18"/>
              </w:rPr>
            </w:pPr>
          </w:p>
        </w:tc>
        <w:tc>
          <w:tcPr>
            <w:tcW w:w="1701" w:type="dxa"/>
            <w:shd w:val="clear" w:color="auto" w:fill="FF0000"/>
          </w:tcPr>
          <w:p w:rsidR="00CA576B" w:rsidRPr="00385B38" w:rsidRDefault="00F82129" w:rsidP="007F32A0">
            <w:pPr>
              <w:spacing w:after="0" w:line="240" w:lineRule="auto"/>
              <w:jc w:val="both"/>
              <w:rPr>
                <w:rFonts w:ascii="Arial" w:hAnsi="Arial" w:cs="Arial"/>
                <w:sz w:val="18"/>
                <w:szCs w:val="18"/>
              </w:rPr>
            </w:pPr>
            <w:r>
              <w:rPr>
                <w:rFonts w:ascii="Arial" w:hAnsi="Arial" w:cs="Arial"/>
                <w:sz w:val="18"/>
                <w:szCs w:val="18"/>
              </w:rPr>
              <w:t xml:space="preserve">Adopt the Law amending the Law on the Treatment of Minors in Criminal Procedure. </w:t>
            </w:r>
            <w:r w:rsidR="00CA576B">
              <w:rPr>
                <w:rFonts w:ascii="Arial" w:hAnsi="Arial" w:cs="Arial"/>
                <w:sz w:val="18"/>
                <w:szCs w:val="18"/>
              </w:rPr>
              <w:t xml:space="preserve"> </w:t>
            </w:r>
          </w:p>
        </w:tc>
        <w:tc>
          <w:tcPr>
            <w:tcW w:w="2693" w:type="dxa"/>
            <w:shd w:val="clear" w:color="auto" w:fill="FF0000"/>
          </w:tcPr>
          <w:p w:rsidR="00CA576B" w:rsidRPr="00385B38" w:rsidRDefault="00F82129" w:rsidP="007F32A0">
            <w:pPr>
              <w:spacing w:after="0" w:line="240" w:lineRule="auto"/>
              <w:jc w:val="both"/>
              <w:rPr>
                <w:rFonts w:ascii="Arial" w:hAnsi="Arial" w:cs="Arial"/>
                <w:sz w:val="18"/>
                <w:szCs w:val="18"/>
              </w:rPr>
            </w:pPr>
            <w:r>
              <w:rPr>
                <w:rFonts w:ascii="Arial" w:hAnsi="Arial" w:cs="Arial"/>
                <w:sz w:val="18"/>
                <w:szCs w:val="18"/>
              </w:rPr>
              <w:t>The Law amending the Law on the Treatment of Minors in Criminal Procedure is adopted</w:t>
            </w:r>
            <w:r w:rsidR="00CA576B" w:rsidRPr="00A9298C">
              <w:rPr>
                <w:rFonts w:ascii="Arial" w:hAnsi="Arial" w:cs="Arial"/>
                <w:sz w:val="18"/>
                <w:szCs w:val="18"/>
              </w:rPr>
              <w:t>.</w:t>
            </w:r>
          </w:p>
        </w:tc>
        <w:tc>
          <w:tcPr>
            <w:tcW w:w="1134" w:type="dxa"/>
            <w:shd w:val="clear" w:color="auto" w:fill="FF0000"/>
          </w:tcPr>
          <w:p w:rsidR="00CA576B" w:rsidRPr="00385B38" w:rsidRDefault="00F82129" w:rsidP="007F32A0">
            <w:pPr>
              <w:spacing w:after="0" w:line="240" w:lineRule="auto"/>
              <w:jc w:val="both"/>
              <w:rPr>
                <w:rFonts w:ascii="Arial" w:hAnsi="Arial" w:cs="Arial"/>
                <w:sz w:val="18"/>
                <w:szCs w:val="18"/>
              </w:rPr>
            </w:pPr>
            <w:r>
              <w:rPr>
                <w:rFonts w:ascii="Arial" w:hAnsi="Arial" w:cs="Arial"/>
                <w:sz w:val="18"/>
                <w:szCs w:val="18"/>
              </w:rPr>
              <w:t>Q3 2023</w:t>
            </w:r>
          </w:p>
        </w:tc>
        <w:tc>
          <w:tcPr>
            <w:tcW w:w="1134" w:type="dxa"/>
            <w:shd w:val="clear" w:color="auto" w:fill="FF0000"/>
          </w:tcPr>
          <w:p w:rsidR="00CA576B" w:rsidRPr="00385B38" w:rsidRDefault="00076501" w:rsidP="007F32A0">
            <w:pPr>
              <w:spacing w:after="0" w:line="240" w:lineRule="auto"/>
              <w:jc w:val="both"/>
              <w:rPr>
                <w:rFonts w:ascii="Arial" w:hAnsi="Arial" w:cs="Arial"/>
                <w:sz w:val="18"/>
                <w:szCs w:val="18"/>
              </w:rPr>
            </w:pPr>
            <w:r>
              <w:rPr>
                <w:rFonts w:ascii="Arial" w:hAnsi="Arial" w:cs="Arial"/>
                <w:sz w:val="18"/>
                <w:szCs w:val="18"/>
              </w:rPr>
              <w:t>Funds are not needed.</w:t>
            </w:r>
          </w:p>
        </w:tc>
        <w:tc>
          <w:tcPr>
            <w:tcW w:w="1843" w:type="dxa"/>
            <w:shd w:val="clear" w:color="auto" w:fill="FF0000"/>
          </w:tcPr>
          <w:p w:rsidR="00CA576B" w:rsidRDefault="00F82129" w:rsidP="007F32A0">
            <w:pPr>
              <w:spacing w:after="0" w:line="240" w:lineRule="auto"/>
              <w:jc w:val="both"/>
              <w:rPr>
                <w:rFonts w:ascii="Arial" w:hAnsi="Arial" w:cs="Arial"/>
                <w:sz w:val="18"/>
                <w:szCs w:val="18"/>
              </w:rPr>
            </w:pPr>
            <w:r>
              <w:rPr>
                <w:rFonts w:ascii="Arial" w:hAnsi="Arial" w:cs="Arial"/>
                <w:sz w:val="18"/>
                <w:szCs w:val="18"/>
              </w:rPr>
              <w:t>Medium-term Activity Programme of the Government of Montenegro</w:t>
            </w:r>
            <w:r w:rsidR="00CA576B">
              <w:rPr>
                <w:rFonts w:ascii="Arial" w:hAnsi="Arial" w:cs="Arial"/>
                <w:sz w:val="18"/>
                <w:szCs w:val="18"/>
              </w:rPr>
              <w:t xml:space="preserve"> 2022-2024</w:t>
            </w:r>
          </w:p>
          <w:p w:rsidR="00CA576B" w:rsidRDefault="00CA576B" w:rsidP="007F32A0">
            <w:pPr>
              <w:spacing w:after="0" w:line="240" w:lineRule="auto"/>
              <w:jc w:val="both"/>
              <w:rPr>
                <w:rFonts w:ascii="Arial" w:hAnsi="Arial" w:cs="Arial"/>
                <w:sz w:val="18"/>
                <w:szCs w:val="18"/>
              </w:rPr>
            </w:pPr>
          </w:p>
          <w:p w:rsidR="00CA576B" w:rsidRPr="00385B38" w:rsidRDefault="00F82129" w:rsidP="007F32A0">
            <w:pPr>
              <w:spacing w:after="0" w:line="240" w:lineRule="auto"/>
              <w:jc w:val="both"/>
              <w:rPr>
                <w:rFonts w:ascii="Arial" w:hAnsi="Arial" w:cs="Arial"/>
                <w:sz w:val="18"/>
                <w:szCs w:val="18"/>
              </w:rPr>
            </w:pPr>
            <w:r>
              <w:rPr>
                <w:rFonts w:ascii="Arial" w:hAnsi="Arial" w:cs="Arial"/>
                <w:sz w:val="18"/>
                <w:szCs w:val="18"/>
              </w:rPr>
              <w:t>2023 Activity Programme of the Government of Montenegro</w:t>
            </w:r>
            <w:r w:rsidR="00CA576B">
              <w:rPr>
                <w:rFonts w:ascii="Arial" w:hAnsi="Arial" w:cs="Arial"/>
                <w:sz w:val="18"/>
                <w:szCs w:val="18"/>
              </w:rPr>
              <w:t xml:space="preserve"> </w:t>
            </w:r>
          </w:p>
        </w:tc>
      </w:tr>
      <w:tr w:rsidR="000E3D93" w:rsidRPr="00385B38" w:rsidTr="00176B82">
        <w:trPr>
          <w:trHeight w:val="690"/>
        </w:trPr>
        <w:tc>
          <w:tcPr>
            <w:tcW w:w="895" w:type="dxa"/>
            <w:shd w:val="clear" w:color="auto" w:fill="FFC000"/>
          </w:tcPr>
          <w:p w:rsidR="000E3D93" w:rsidRPr="00385B38" w:rsidRDefault="000E3D93" w:rsidP="007F32A0">
            <w:pPr>
              <w:spacing w:after="0" w:line="240" w:lineRule="auto"/>
              <w:jc w:val="both"/>
              <w:rPr>
                <w:rFonts w:ascii="Arial" w:hAnsi="Arial" w:cs="Arial"/>
                <w:sz w:val="18"/>
                <w:szCs w:val="18"/>
              </w:rPr>
            </w:pPr>
            <w:r w:rsidRPr="00385B38">
              <w:rPr>
                <w:rFonts w:ascii="Arial" w:hAnsi="Arial" w:cs="Arial"/>
                <w:sz w:val="18"/>
                <w:szCs w:val="18"/>
              </w:rPr>
              <w:t>6.</w:t>
            </w:r>
          </w:p>
        </w:tc>
        <w:tc>
          <w:tcPr>
            <w:tcW w:w="3211" w:type="dxa"/>
            <w:shd w:val="clear" w:color="auto" w:fill="FFC000"/>
          </w:tcPr>
          <w:p w:rsidR="000E3D93" w:rsidRPr="00827426" w:rsidRDefault="00827426" w:rsidP="00827426">
            <w:pPr>
              <w:pStyle w:val="NormalWeb"/>
            </w:pPr>
            <w:r w:rsidRPr="00827426">
              <w:rPr>
                <w:rFonts w:ascii="Arial" w:eastAsia="Calibri" w:hAnsi="Arial" w:cs="Arial"/>
                <w:sz w:val="18"/>
                <w:szCs w:val="18"/>
                <w:lang w:val="en-GB"/>
              </w:rPr>
              <w:t>The State Party should prioritise efforts to improve the conditions of persons with disabilities in psychiatric institutions, particularly at the psychiatric facility in Kotor. Intensify actions to accelerate the de-institutionalisation of persons with psycho- social and intellectual disabilities and increase the investment in community-based services, in collaboration with relevant partners</w:t>
            </w:r>
            <w:r w:rsidR="000E3D93" w:rsidRPr="00827426">
              <w:rPr>
                <w:rFonts w:ascii="Arial" w:eastAsia="Calibri" w:hAnsi="Arial" w:cs="Arial"/>
                <w:sz w:val="18"/>
                <w:szCs w:val="18"/>
                <w:lang w:val="en-GB"/>
              </w:rPr>
              <w:t>.</w:t>
            </w:r>
          </w:p>
        </w:tc>
        <w:tc>
          <w:tcPr>
            <w:tcW w:w="1276" w:type="dxa"/>
            <w:shd w:val="clear" w:color="auto" w:fill="FFC000"/>
          </w:tcPr>
          <w:p w:rsidR="000E3D93" w:rsidRPr="00385B38" w:rsidRDefault="00076501" w:rsidP="007F32A0">
            <w:pPr>
              <w:spacing w:after="0" w:line="240" w:lineRule="auto"/>
              <w:jc w:val="both"/>
              <w:rPr>
                <w:rFonts w:ascii="Arial" w:hAnsi="Arial" w:cs="Arial"/>
                <w:sz w:val="18"/>
                <w:szCs w:val="18"/>
              </w:rPr>
            </w:pPr>
            <w:r>
              <w:rPr>
                <w:rFonts w:ascii="Arial" w:hAnsi="Arial" w:cs="Arial"/>
                <w:sz w:val="18"/>
                <w:szCs w:val="18"/>
              </w:rPr>
              <w:t>Ministry of Health</w:t>
            </w:r>
          </w:p>
          <w:p w:rsidR="000E3D93" w:rsidRPr="00385B38" w:rsidRDefault="00076501" w:rsidP="007F32A0">
            <w:pPr>
              <w:spacing w:after="0" w:line="240" w:lineRule="auto"/>
              <w:jc w:val="both"/>
              <w:rPr>
                <w:rFonts w:ascii="Arial" w:hAnsi="Arial" w:cs="Arial"/>
                <w:sz w:val="18"/>
                <w:szCs w:val="18"/>
              </w:rPr>
            </w:pPr>
            <w:r>
              <w:rPr>
                <w:rFonts w:ascii="Arial" w:hAnsi="Arial" w:cs="Arial"/>
                <w:sz w:val="18"/>
                <w:szCs w:val="18"/>
              </w:rPr>
              <w:t>Ministry of Finance</w:t>
            </w:r>
          </w:p>
          <w:p w:rsidR="000E3D93" w:rsidRPr="00385B38" w:rsidRDefault="00076501" w:rsidP="007F32A0">
            <w:pPr>
              <w:spacing w:after="0" w:line="240" w:lineRule="auto"/>
              <w:jc w:val="both"/>
              <w:rPr>
                <w:rFonts w:ascii="Arial" w:hAnsi="Arial" w:cs="Arial"/>
                <w:sz w:val="18"/>
                <w:szCs w:val="18"/>
              </w:rPr>
            </w:pPr>
            <w:r>
              <w:rPr>
                <w:rFonts w:ascii="Arial" w:hAnsi="Arial" w:cs="Arial"/>
                <w:sz w:val="18"/>
                <w:szCs w:val="18"/>
              </w:rPr>
              <w:t>Ministry of Human and Minority Rights</w:t>
            </w:r>
          </w:p>
          <w:p w:rsidR="000E3D93" w:rsidRPr="00385B38" w:rsidRDefault="000E3D93" w:rsidP="007F32A0">
            <w:pPr>
              <w:spacing w:after="0" w:line="240" w:lineRule="auto"/>
              <w:jc w:val="both"/>
              <w:rPr>
                <w:rFonts w:ascii="Arial" w:hAnsi="Arial" w:cs="Arial"/>
                <w:sz w:val="18"/>
                <w:szCs w:val="18"/>
              </w:rPr>
            </w:pPr>
          </w:p>
          <w:p w:rsidR="000E3D93" w:rsidRPr="00385B38" w:rsidRDefault="000E3D93" w:rsidP="007F32A0">
            <w:pPr>
              <w:spacing w:after="0" w:line="240" w:lineRule="auto"/>
              <w:jc w:val="both"/>
              <w:rPr>
                <w:rFonts w:ascii="Arial" w:hAnsi="Arial" w:cs="Arial"/>
                <w:sz w:val="18"/>
                <w:szCs w:val="18"/>
              </w:rPr>
            </w:pPr>
          </w:p>
        </w:tc>
        <w:tc>
          <w:tcPr>
            <w:tcW w:w="1701" w:type="dxa"/>
            <w:shd w:val="clear" w:color="auto" w:fill="FFC000"/>
          </w:tcPr>
          <w:p w:rsidR="000E3D93" w:rsidRPr="00385B38" w:rsidRDefault="00076501" w:rsidP="007F32A0">
            <w:pPr>
              <w:spacing w:after="0" w:line="240" w:lineRule="auto"/>
              <w:jc w:val="both"/>
              <w:rPr>
                <w:rFonts w:ascii="Arial" w:hAnsi="Arial" w:cs="Arial"/>
                <w:b/>
                <w:color w:val="FF0000"/>
                <w:sz w:val="18"/>
                <w:szCs w:val="18"/>
              </w:rPr>
            </w:pPr>
            <w:r>
              <w:rPr>
                <w:rFonts w:ascii="Arial" w:hAnsi="Arial" w:cs="Arial"/>
                <w:sz w:val="18"/>
                <w:szCs w:val="18"/>
              </w:rPr>
              <w:t>Draw up the investment plan</w:t>
            </w:r>
            <w:r w:rsidR="00341F61">
              <w:rPr>
                <w:rFonts w:ascii="Arial" w:hAnsi="Arial" w:cs="Arial"/>
                <w:sz w:val="18"/>
                <w:szCs w:val="18"/>
              </w:rPr>
              <w:t>.</w:t>
            </w:r>
          </w:p>
          <w:p w:rsidR="000E3D93" w:rsidRPr="00385B38" w:rsidRDefault="000E3D93" w:rsidP="007F32A0">
            <w:pPr>
              <w:spacing w:after="0" w:line="240" w:lineRule="auto"/>
              <w:jc w:val="both"/>
              <w:rPr>
                <w:rFonts w:ascii="Arial" w:hAnsi="Arial" w:cs="Arial"/>
                <w:sz w:val="18"/>
                <w:szCs w:val="18"/>
              </w:rPr>
            </w:pPr>
          </w:p>
        </w:tc>
        <w:tc>
          <w:tcPr>
            <w:tcW w:w="2693" w:type="dxa"/>
            <w:shd w:val="clear" w:color="auto" w:fill="FFC000"/>
          </w:tcPr>
          <w:p w:rsidR="000E3D93" w:rsidRPr="00385B38" w:rsidRDefault="00076501" w:rsidP="007F32A0">
            <w:pPr>
              <w:spacing w:after="0" w:line="240" w:lineRule="auto"/>
              <w:jc w:val="both"/>
              <w:rPr>
                <w:rFonts w:ascii="Arial" w:hAnsi="Arial" w:cs="Arial"/>
                <w:sz w:val="18"/>
                <w:szCs w:val="18"/>
              </w:rPr>
            </w:pPr>
            <w:r>
              <w:rPr>
                <w:rFonts w:ascii="Arial" w:hAnsi="Arial" w:cs="Arial"/>
                <w:sz w:val="18"/>
                <w:szCs w:val="18"/>
              </w:rPr>
              <w:t xml:space="preserve">Investment plan </w:t>
            </w:r>
            <w:r w:rsidR="008520AC">
              <w:rPr>
                <w:rFonts w:ascii="Arial" w:hAnsi="Arial" w:cs="Arial"/>
                <w:sz w:val="18"/>
                <w:szCs w:val="18"/>
              </w:rPr>
              <w:t xml:space="preserve">is </w:t>
            </w:r>
            <w:r>
              <w:rPr>
                <w:rFonts w:ascii="Arial" w:hAnsi="Arial" w:cs="Arial"/>
                <w:sz w:val="18"/>
                <w:szCs w:val="18"/>
              </w:rPr>
              <w:t>drawn up</w:t>
            </w:r>
            <w:r w:rsidR="008520AC">
              <w:rPr>
                <w:rFonts w:ascii="Arial" w:hAnsi="Arial" w:cs="Arial"/>
                <w:sz w:val="18"/>
                <w:szCs w:val="18"/>
              </w:rPr>
              <w:t>.</w:t>
            </w:r>
          </w:p>
        </w:tc>
        <w:tc>
          <w:tcPr>
            <w:tcW w:w="1134" w:type="dxa"/>
            <w:shd w:val="clear" w:color="auto" w:fill="FFC000"/>
          </w:tcPr>
          <w:p w:rsidR="000E3D93" w:rsidRPr="00385B38" w:rsidRDefault="00076501" w:rsidP="007F32A0">
            <w:pPr>
              <w:spacing w:after="0" w:line="240" w:lineRule="auto"/>
              <w:jc w:val="both"/>
              <w:rPr>
                <w:rFonts w:ascii="Arial" w:hAnsi="Arial" w:cs="Arial"/>
                <w:sz w:val="18"/>
                <w:szCs w:val="18"/>
              </w:rPr>
            </w:pPr>
            <w:r>
              <w:rPr>
                <w:rFonts w:ascii="Arial" w:hAnsi="Arial" w:cs="Arial"/>
                <w:sz w:val="18"/>
                <w:szCs w:val="18"/>
              </w:rPr>
              <w:t>Q3</w:t>
            </w:r>
            <w:r w:rsidR="000E3D93" w:rsidRPr="00385B38">
              <w:rPr>
                <w:rFonts w:ascii="Arial" w:hAnsi="Arial" w:cs="Arial"/>
                <w:sz w:val="18"/>
                <w:szCs w:val="18"/>
              </w:rPr>
              <w:t xml:space="preserve"> 2023</w:t>
            </w:r>
          </w:p>
        </w:tc>
        <w:tc>
          <w:tcPr>
            <w:tcW w:w="1134" w:type="dxa"/>
            <w:shd w:val="clear" w:color="auto" w:fill="FFC000"/>
          </w:tcPr>
          <w:p w:rsidR="000E3D93" w:rsidRPr="00385B38" w:rsidRDefault="00076501" w:rsidP="007F32A0">
            <w:pPr>
              <w:spacing w:after="0" w:line="240" w:lineRule="auto"/>
              <w:jc w:val="both"/>
              <w:rPr>
                <w:rFonts w:ascii="Arial" w:hAnsi="Arial" w:cs="Arial"/>
                <w:sz w:val="18"/>
                <w:szCs w:val="18"/>
              </w:rPr>
            </w:pPr>
            <w:r>
              <w:rPr>
                <w:rFonts w:ascii="Arial" w:hAnsi="Arial" w:cs="Arial"/>
                <w:sz w:val="18"/>
                <w:szCs w:val="18"/>
              </w:rPr>
              <w:t>Funds are not needed.</w:t>
            </w:r>
          </w:p>
        </w:tc>
        <w:tc>
          <w:tcPr>
            <w:tcW w:w="1843" w:type="dxa"/>
            <w:shd w:val="clear" w:color="auto" w:fill="FFC000"/>
          </w:tcPr>
          <w:p w:rsidR="000E3D93" w:rsidRPr="00385B38" w:rsidRDefault="00F82129" w:rsidP="007F32A0">
            <w:pPr>
              <w:spacing w:after="0" w:line="240" w:lineRule="auto"/>
              <w:jc w:val="both"/>
              <w:rPr>
                <w:rFonts w:ascii="Arial" w:hAnsi="Arial" w:cs="Arial"/>
                <w:sz w:val="18"/>
                <w:szCs w:val="18"/>
              </w:rPr>
            </w:pPr>
            <w:r>
              <w:rPr>
                <w:rFonts w:ascii="Arial" w:hAnsi="Arial" w:cs="Arial"/>
                <w:sz w:val="18"/>
                <w:szCs w:val="18"/>
              </w:rPr>
              <w:t>2023 Activity Programme of the Ministry of Health</w:t>
            </w:r>
          </w:p>
        </w:tc>
      </w:tr>
      <w:tr w:rsidR="00D31A09" w:rsidRPr="00385B38" w:rsidTr="00176B82">
        <w:trPr>
          <w:trHeight w:val="930"/>
        </w:trPr>
        <w:tc>
          <w:tcPr>
            <w:tcW w:w="895" w:type="dxa"/>
            <w:vMerge w:val="restart"/>
            <w:shd w:val="clear" w:color="auto" w:fill="FF0000"/>
          </w:tcPr>
          <w:p w:rsidR="00D31A09" w:rsidRPr="00385B38" w:rsidRDefault="00D31A09" w:rsidP="007F32A0">
            <w:pPr>
              <w:spacing w:after="0" w:line="240" w:lineRule="auto"/>
              <w:jc w:val="both"/>
              <w:rPr>
                <w:rFonts w:ascii="Arial" w:hAnsi="Arial" w:cs="Arial"/>
                <w:sz w:val="18"/>
                <w:szCs w:val="18"/>
              </w:rPr>
            </w:pPr>
            <w:r w:rsidRPr="00385B38">
              <w:rPr>
                <w:rFonts w:ascii="Arial" w:hAnsi="Arial" w:cs="Arial"/>
                <w:sz w:val="18"/>
                <w:szCs w:val="18"/>
              </w:rPr>
              <w:t>7.</w:t>
            </w:r>
          </w:p>
        </w:tc>
        <w:tc>
          <w:tcPr>
            <w:tcW w:w="3211" w:type="dxa"/>
            <w:vMerge w:val="restart"/>
            <w:shd w:val="clear" w:color="auto" w:fill="FF0000"/>
          </w:tcPr>
          <w:p w:rsidR="00D31A09" w:rsidRPr="00F82129" w:rsidRDefault="00827426" w:rsidP="007F32A0">
            <w:pPr>
              <w:spacing w:after="0" w:line="240" w:lineRule="auto"/>
              <w:jc w:val="both"/>
              <w:rPr>
                <w:rFonts w:ascii="Arial" w:hAnsi="Arial" w:cs="Arial"/>
                <w:sz w:val="18"/>
                <w:szCs w:val="18"/>
              </w:rPr>
            </w:pPr>
            <w:r>
              <w:rPr>
                <w:rFonts w:ascii="Arial" w:hAnsi="Arial" w:cs="Arial"/>
                <w:sz w:val="18"/>
                <w:szCs w:val="18"/>
              </w:rPr>
              <w:t>The State Party should</w:t>
            </w:r>
            <w:r w:rsidR="00D31A09" w:rsidRPr="00F82129">
              <w:rPr>
                <w:rFonts w:ascii="Arial" w:hAnsi="Arial" w:cs="Arial"/>
                <w:sz w:val="18"/>
                <w:szCs w:val="18"/>
              </w:rPr>
              <w:t>:</w:t>
            </w:r>
          </w:p>
          <w:p w:rsidR="00D31A09" w:rsidRPr="00827426" w:rsidRDefault="00D31A09" w:rsidP="00827426">
            <w:pPr>
              <w:pStyle w:val="NormalWeb"/>
              <w:rPr>
                <w:rFonts w:ascii="Arial" w:eastAsia="Calibri" w:hAnsi="Arial" w:cs="Arial"/>
                <w:sz w:val="18"/>
                <w:szCs w:val="18"/>
                <w:lang w:val="en-GB"/>
              </w:rPr>
            </w:pPr>
            <w:r w:rsidRPr="00827426">
              <w:rPr>
                <w:rFonts w:ascii="Arial" w:eastAsia="Calibri" w:hAnsi="Arial" w:cs="Arial"/>
                <w:sz w:val="18"/>
                <w:szCs w:val="18"/>
                <w:lang w:val="en-GB"/>
              </w:rPr>
              <w:t>(a)</w:t>
            </w:r>
            <w:r w:rsidRPr="00827426">
              <w:rPr>
                <w:rFonts w:ascii="Arial" w:eastAsia="Calibri" w:hAnsi="Arial" w:cs="Arial"/>
                <w:sz w:val="18"/>
                <w:szCs w:val="18"/>
                <w:lang w:val="en-GB"/>
              </w:rPr>
              <w:tab/>
            </w:r>
            <w:r w:rsidR="00827426" w:rsidRPr="00827426">
              <w:rPr>
                <w:rFonts w:ascii="Arial" w:eastAsia="Calibri" w:hAnsi="Arial" w:cs="Arial"/>
                <w:sz w:val="18"/>
                <w:szCs w:val="18"/>
                <w:lang w:val="en-GB"/>
              </w:rPr>
              <w:t xml:space="preserve">Ensure that all complaints of torture and ill-treatment are promptly investigated in an impartial manner by an independent body, and that there is no institutional relationship between that body’s investigators </w:t>
            </w:r>
            <w:r w:rsidR="00827426" w:rsidRPr="00827426">
              <w:rPr>
                <w:rFonts w:ascii="Arial" w:eastAsia="Calibri" w:hAnsi="Arial" w:cs="Arial"/>
                <w:sz w:val="18"/>
                <w:szCs w:val="18"/>
                <w:lang w:val="en-GB"/>
              </w:rPr>
              <w:lastRenderedPageBreak/>
              <w:t>and the suspected perpetrators of such acts</w:t>
            </w:r>
            <w:r w:rsidRPr="00827426">
              <w:rPr>
                <w:rFonts w:ascii="Arial" w:eastAsia="Calibri" w:hAnsi="Arial" w:cs="Arial"/>
                <w:sz w:val="18"/>
                <w:szCs w:val="18"/>
                <w:lang w:val="en-GB"/>
              </w:rPr>
              <w:t>;</w:t>
            </w:r>
          </w:p>
          <w:p w:rsidR="00D31A09" w:rsidRPr="00827426" w:rsidRDefault="00D31A09" w:rsidP="00827426">
            <w:pPr>
              <w:pStyle w:val="NormalWeb"/>
              <w:rPr>
                <w:rFonts w:ascii="Arial" w:eastAsia="Calibri" w:hAnsi="Arial" w:cs="Arial"/>
                <w:sz w:val="18"/>
                <w:szCs w:val="18"/>
                <w:lang w:val="en-GB"/>
              </w:rPr>
            </w:pPr>
            <w:r w:rsidRPr="00827426">
              <w:rPr>
                <w:rFonts w:ascii="Arial" w:eastAsia="Calibri" w:hAnsi="Arial" w:cs="Arial"/>
                <w:sz w:val="18"/>
                <w:szCs w:val="18"/>
                <w:lang w:val="en-GB"/>
              </w:rPr>
              <w:t>(b)</w:t>
            </w:r>
            <w:r w:rsidRPr="00827426">
              <w:rPr>
                <w:rFonts w:ascii="Arial" w:eastAsia="Calibri" w:hAnsi="Arial" w:cs="Arial"/>
                <w:sz w:val="18"/>
                <w:szCs w:val="18"/>
                <w:lang w:val="en-GB"/>
              </w:rPr>
              <w:tab/>
            </w:r>
            <w:r w:rsidR="00827426" w:rsidRPr="00827426">
              <w:rPr>
                <w:rFonts w:ascii="Arial" w:eastAsia="Calibri" w:hAnsi="Arial" w:cs="Arial"/>
                <w:sz w:val="18"/>
                <w:szCs w:val="18"/>
                <w:lang w:val="en-GB"/>
              </w:rPr>
              <w:t>Ensure that, in cases of alleged torture or ill-treatment, suspected perpetrators are suspended from official duties immediately and for the duration of the investigation, particularly when there is a risk that they might otherwise be in a position to repeat the alleged act, commit reprisals against the alleged victim or obstruct the investigation</w:t>
            </w:r>
            <w:r w:rsidRPr="00827426">
              <w:rPr>
                <w:rFonts w:ascii="Arial" w:eastAsia="Calibri" w:hAnsi="Arial" w:cs="Arial"/>
                <w:sz w:val="18"/>
                <w:szCs w:val="18"/>
                <w:lang w:val="en-GB"/>
              </w:rPr>
              <w:t>;</w:t>
            </w:r>
          </w:p>
          <w:p w:rsidR="00D31A09" w:rsidRPr="00827426" w:rsidRDefault="00D31A09" w:rsidP="00827426">
            <w:pPr>
              <w:pStyle w:val="NormalWeb"/>
              <w:rPr>
                <w:rFonts w:ascii="Arial" w:eastAsia="Calibri" w:hAnsi="Arial" w:cs="Arial"/>
                <w:sz w:val="18"/>
                <w:szCs w:val="18"/>
                <w:lang w:val="en-GB"/>
              </w:rPr>
            </w:pPr>
            <w:r w:rsidRPr="00827426">
              <w:rPr>
                <w:rFonts w:ascii="Arial" w:eastAsia="Calibri" w:hAnsi="Arial" w:cs="Arial"/>
                <w:sz w:val="18"/>
                <w:szCs w:val="18"/>
                <w:lang w:val="en-GB"/>
              </w:rPr>
              <w:t>(c)</w:t>
            </w:r>
            <w:r w:rsidRPr="00827426">
              <w:rPr>
                <w:rFonts w:ascii="Arial" w:eastAsia="Calibri" w:hAnsi="Arial" w:cs="Arial"/>
                <w:sz w:val="18"/>
                <w:szCs w:val="18"/>
                <w:lang w:val="en-GB"/>
              </w:rPr>
              <w:tab/>
            </w:r>
            <w:r w:rsidR="00827426" w:rsidRPr="00827426">
              <w:rPr>
                <w:rFonts w:ascii="Arial" w:eastAsia="Calibri" w:hAnsi="Arial" w:cs="Arial"/>
                <w:sz w:val="18"/>
                <w:szCs w:val="18"/>
                <w:lang w:val="en-GB"/>
              </w:rPr>
              <w:t>Guarantee that the alleged perpetrators are duly prosecuted and, if found guilty, receive penalties commensurate with the seriousness of their actions</w:t>
            </w:r>
            <w:r w:rsidRPr="00827426">
              <w:rPr>
                <w:rFonts w:ascii="Arial" w:eastAsia="Calibri" w:hAnsi="Arial" w:cs="Arial"/>
                <w:sz w:val="18"/>
                <w:szCs w:val="18"/>
                <w:lang w:val="en-GB"/>
              </w:rPr>
              <w:t>;</w:t>
            </w:r>
          </w:p>
          <w:p w:rsidR="00D31A09" w:rsidRPr="00F82129" w:rsidRDefault="00D31A09" w:rsidP="007F32A0">
            <w:pPr>
              <w:spacing w:after="0" w:line="240" w:lineRule="auto"/>
              <w:jc w:val="both"/>
              <w:rPr>
                <w:rFonts w:ascii="Arial" w:hAnsi="Arial" w:cs="Arial"/>
                <w:sz w:val="18"/>
                <w:szCs w:val="18"/>
              </w:rPr>
            </w:pPr>
            <w:r w:rsidRPr="00827426">
              <w:rPr>
                <w:rFonts w:ascii="Arial" w:hAnsi="Arial" w:cs="Arial"/>
                <w:sz w:val="18"/>
                <w:szCs w:val="18"/>
              </w:rPr>
              <w:t>(d)</w:t>
            </w:r>
            <w:r w:rsidRPr="00827426">
              <w:rPr>
                <w:rFonts w:ascii="Arial" w:hAnsi="Arial" w:cs="Arial"/>
                <w:sz w:val="18"/>
                <w:szCs w:val="18"/>
              </w:rPr>
              <w:tab/>
            </w:r>
            <w:r w:rsidR="00827426" w:rsidRPr="00827426">
              <w:rPr>
                <w:rFonts w:ascii="Arial" w:hAnsi="Arial" w:cs="Arial"/>
                <w:sz w:val="18"/>
                <w:szCs w:val="18"/>
              </w:rPr>
              <w:t xml:space="preserve">Ensure that thorough medical screening at admission to prison (in particular, to the remand prison) is conducted without presence of police or prison officials, in accordance with the Manual on </w:t>
            </w:r>
            <w:r w:rsidR="00827426" w:rsidRPr="00827426">
              <w:rPr>
                <w:rFonts w:ascii="Arial" w:hAnsi="Arial" w:cs="Arial"/>
                <w:sz w:val="18"/>
                <w:szCs w:val="18"/>
              </w:rPr>
              <w:lastRenderedPageBreak/>
              <w:t xml:space="preserve">Effective Investigation and Documentation of Torture and Other Cruel, Inhuman or Degrading Treatment or Punishment (the Istanbul Protocol), and in case the medical personnel conducting the screening has a ground to believe that ill-treatment of a person has occurred, the case shall be immediately reported to the prosecutor's office; </w:t>
            </w:r>
          </w:p>
          <w:p w:rsidR="00D31A09" w:rsidRPr="00827426" w:rsidRDefault="00D31A09" w:rsidP="00827426">
            <w:pPr>
              <w:pStyle w:val="NormalWeb"/>
              <w:rPr>
                <w:rFonts w:ascii="Arial" w:eastAsia="Calibri" w:hAnsi="Arial" w:cs="Arial"/>
                <w:sz w:val="18"/>
                <w:szCs w:val="18"/>
                <w:lang w:val="en-GB"/>
              </w:rPr>
            </w:pPr>
            <w:r w:rsidRPr="00F82129">
              <w:rPr>
                <w:rFonts w:ascii="Arial" w:hAnsi="Arial" w:cs="Arial"/>
                <w:sz w:val="18"/>
                <w:szCs w:val="18"/>
              </w:rPr>
              <w:t>(e)</w:t>
            </w:r>
            <w:r w:rsidRPr="00F82129">
              <w:rPr>
                <w:rFonts w:ascii="Arial" w:hAnsi="Arial" w:cs="Arial"/>
                <w:sz w:val="18"/>
                <w:szCs w:val="18"/>
              </w:rPr>
              <w:tab/>
            </w:r>
            <w:r w:rsidR="00827426" w:rsidRPr="00827426">
              <w:rPr>
                <w:rFonts w:ascii="Arial" w:eastAsia="Calibri" w:hAnsi="Arial" w:cs="Arial"/>
                <w:sz w:val="18"/>
                <w:szCs w:val="18"/>
                <w:lang w:val="en-GB"/>
              </w:rPr>
              <w:t xml:space="preserve">Develop training modules for the police and other law enforcement officers on non-coercive interviewing and investigation techniques; </w:t>
            </w:r>
          </w:p>
          <w:p w:rsidR="00D31A09" w:rsidRPr="00827426" w:rsidRDefault="00D31A09" w:rsidP="00827426">
            <w:pPr>
              <w:pStyle w:val="NormalWeb"/>
              <w:rPr>
                <w:rFonts w:ascii="Arial" w:eastAsia="Calibri" w:hAnsi="Arial" w:cs="Arial"/>
                <w:sz w:val="18"/>
                <w:szCs w:val="18"/>
                <w:lang w:val="en-GB"/>
              </w:rPr>
            </w:pPr>
            <w:r w:rsidRPr="00F82129">
              <w:rPr>
                <w:rFonts w:ascii="Arial" w:hAnsi="Arial" w:cs="Arial"/>
                <w:sz w:val="18"/>
                <w:szCs w:val="18"/>
              </w:rPr>
              <w:t>(f)</w:t>
            </w:r>
            <w:r w:rsidRPr="00F82129">
              <w:rPr>
                <w:rFonts w:ascii="Arial" w:hAnsi="Arial" w:cs="Arial"/>
                <w:sz w:val="18"/>
                <w:szCs w:val="18"/>
              </w:rPr>
              <w:tab/>
            </w:r>
            <w:r w:rsidR="00827426" w:rsidRPr="00827426">
              <w:rPr>
                <w:rFonts w:ascii="Arial" w:eastAsia="Calibri" w:hAnsi="Arial" w:cs="Arial"/>
                <w:sz w:val="18"/>
                <w:szCs w:val="18"/>
                <w:lang w:val="en-GB"/>
              </w:rPr>
              <w:t>Ensure effective implementation of the 2013 Regulation on Police uniforms, insignia, titles and weapons, which requires that all uniformed police officers (including special intervention forces) must wear nametags or identification numbers on their uniforms in the exercise of their duties</w:t>
            </w:r>
            <w:r w:rsidRPr="00827426">
              <w:rPr>
                <w:rFonts w:ascii="Arial" w:eastAsia="Calibri" w:hAnsi="Arial" w:cs="Arial"/>
                <w:sz w:val="18"/>
                <w:szCs w:val="18"/>
                <w:lang w:val="en-GB"/>
              </w:rPr>
              <w:t>;</w:t>
            </w:r>
          </w:p>
          <w:p w:rsidR="00D31A09" w:rsidRPr="00827426" w:rsidRDefault="00D31A09" w:rsidP="00827426">
            <w:pPr>
              <w:pStyle w:val="NormalWeb"/>
              <w:rPr>
                <w:rFonts w:ascii="Arial" w:eastAsia="Calibri" w:hAnsi="Arial" w:cs="Arial"/>
                <w:sz w:val="18"/>
                <w:szCs w:val="18"/>
                <w:lang w:val="en-GB"/>
              </w:rPr>
            </w:pPr>
            <w:r w:rsidRPr="00F82129">
              <w:rPr>
                <w:rFonts w:ascii="Arial" w:hAnsi="Arial" w:cs="Arial"/>
                <w:sz w:val="18"/>
                <w:szCs w:val="18"/>
              </w:rPr>
              <w:t>(g)</w:t>
            </w:r>
            <w:r w:rsidRPr="00F82129">
              <w:rPr>
                <w:rFonts w:ascii="Arial" w:hAnsi="Arial" w:cs="Arial"/>
                <w:sz w:val="18"/>
                <w:szCs w:val="18"/>
              </w:rPr>
              <w:tab/>
            </w:r>
            <w:r w:rsidR="00827426" w:rsidRPr="00827426">
              <w:rPr>
                <w:rFonts w:ascii="Arial" w:eastAsia="Calibri" w:hAnsi="Arial" w:cs="Arial"/>
                <w:sz w:val="18"/>
                <w:szCs w:val="18"/>
                <w:lang w:val="en-GB"/>
              </w:rPr>
              <w:t xml:space="preserve">Ensure the systematic video recording of the questioning of suspects in custody, and establish mandatory instructions for the storage of recordings, including prescribed minimum duration. </w:t>
            </w:r>
          </w:p>
        </w:tc>
        <w:tc>
          <w:tcPr>
            <w:tcW w:w="1276" w:type="dxa"/>
            <w:vMerge w:val="restart"/>
            <w:shd w:val="clear" w:color="auto" w:fill="FF0000"/>
          </w:tcPr>
          <w:p w:rsidR="00D31A09" w:rsidRPr="00385B38" w:rsidRDefault="00076501" w:rsidP="007F32A0">
            <w:pPr>
              <w:spacing w:after="0" w:line="240" w:lineRule="auto"/>
              <w:jc w:val="both"/>
              <w:rPr>
                <w:rFonts w:ascii="Arial" w:hAnsi="Arial" w:cs="Arial"/>
                <w:sz w:val="18"/>
                <w:szCs w:val="18"/>
              </w:rPr>
            </w:pPr>
            <w:r>
              <w:rPr>
                <w:rFonts w:ascii="Arial" w:hAnsi="Arial" w:cs="Arial"/>
                <w:sz w:val="18"/>
                <w:szCs w:val="18"/>
              </w:rPr>
              <w:lastRenderedPageBreak/>
              <w:t>Ministry of Interior</w:t>
            </w:r>
          </w:p>
          <w:p w:rsidR="00D31A09" w:rsidRPr="00385B38" w:rsidRDefault="00076501" w:rsidP="007F32A0">
            <w:pPr>
              <w:spacing w:after="0" w:line="240" w:lineRule="auto"/>
              <w:jc w:val="both"/>
              <w:rPr>
                <w:rFonts w:ascii="Arial" w:hAnsi="Arial" w:cs="Arial"/>
                <w:sz w:val="18"/>
                <w:szCs w:val="18"/>
              </w:rPr>
            </w:pPr>
            <w:r>
              <w:rPr>
                <w:rFonts w:ascii="Arial" w:hAnsi="Arial" w:cs="Arial"/>
                <w:sz w:val="18"/>
                <w:szCs w:val="18"/>
              </w:rPr>
              <w:t>Police Directorate</w:t>
            </w:r>
          </w:p>
          <w:p w:rsidR="00D31A09" w:rsidRPr="00385B38" w:rsidRDefault="006B5F4C" w:rsidP="007F32A0">
            <w:pPr>
              <w:spacing w:after="0" w:line="240" w:lineRule="auto"/>
              <w:jc w:val="both"/>
              <w:rPr>
                <w:rFonts w:ascii="Arial" w:hAnsi="Arial" w:cs="Arial"/>
                <w:sz w:val="18"/>
                <w:szCs w:val="18"/>
              </w:rPr>
            </w:pPr>
            <w:r>
              <w:rPr>
                <w:rFonts w:ascii="Arial" w:hAnsi="Arial" w:cs="Arial"/>
                <w:sz w:val="18"/>
                <w:szCs w:val="18"/>
              </w:rPr>
              <w:t>Administration for the Execution of Criminal Sanctions</w:t>
            </w:r>
          </w:p>
          <w:p w:rsidR="00D31A09" w:rsidRPr="00385B38" w:rsidRDefault="000464A7" w:rsidP="007F32A0">
            <w:pPr>
              <w:spacing w:after="0" w:line="240" w:lineRule="auto"/>
              <w:jc w:val="both"/>
              <w:rPr>
                <w:rFonts w:ascii="Arial" w:hAnsi="Arial" w:cs="Arial"/>
                <w:sz w:val="18"/>
                <w:szCs w:val="18"/>
              </w:rPr>
            </w:pPr>
            <w:r>
              <w:rPr>
                <w:rFonts w:ascii="Arial" w:hAnsi="Arial" w:cs="Arial"/>
                <w:sz w:val="18"/>
                <w:szCs w:val="18"/>
              </w:rPr>
              <w:lastRenderedPageBreak/>
              <w:t>Public</w:t>
            </w:r>
            <w:r w:rsidR="00076501">
              <w:rPr>
                <w:rFonts w:ascii="Arial" w:hAnsi="Arial" w:cs="Arial"/>
                <w:sz w:val="18"/>
                <w:szCs w:val="18"/>
              </w:rPr>
              <w:t xml:space="preserve"> Prosecution Service</w:t>
            </w:r>
          </w:p>
          <w:p w:rsidR="00D31A09" w:rsidRPr="00385B38" w:rsidRDefault="00F82129" w:rsidP="007F32A0">
            <w:pPr>
              <w:spacing w:after="0" w:line="240" w:lineRule="auto"/>
              <w:jc w:val="both"/>
              <w:rPr>
                <w:rFonts w:ascii="Arial" w:hAnsi="Arial" w:cs="Arial"/>
                <w:sz w:val="18"/>
                <w:szCs w:val="18"/>
              </w:rPr>
            </w:pPr>
            <w:r>
              <w:rPr>
                <w:rFonts w:ascii="Arial" w:hAnsi="Arial" w:cs="Arial"/>
                <w:sz w:val="18"/>
                <w:szCs w:val="18"/>
              </w:rPr>
              <w:t>Court</w:t>
            </w:r>
          </w:p>
          <w:p w:rsidR="00D31A09" w:rsidRPr="00385B38" w:rsidRDefault="00F82129" w:rsidP="007F32A0">
            <w:pPr>
              <w:spacing w:after="0" w:line="240" w:lineRule="auto"/>
              <w:jc w:val="both"/>
              <w:rPr>
                <w:rFonts w:ascii="Arial" w:hAnsi="Arial" w:cs="Arial"/>
                <w:sz w:val="18"/>
                <w:szCs w:val="18"/>
              </w:rPr>
            </w:pPr>
            <w:r>
              <w:rPr>
                <w:rFonts w:ascii="Arial" w:hAnsi="Arial" w:cs="Arial"/>
                <w:sz w:val="18"/>
                <w:szCs w:val="18"/>
              </w:rPr>
              <w:t xml:space="preserve">Centre for Training in Judiciary and </w:t>
            </w:r>
            <w:r w:rsidR="000464A7">
              <w:rPr>
                <w:rFonts w:ascii="Arial" w:hAnsi="Arial" w:cs="Arial"/>
                <w:sz w:val="18"/>
                <w:szCs w:val="18"/>
              </w:rPr>
              <w:t>Public</w:t>
            </w:r>
            <w:r>
              <w:rPr>
                <w:rFonts w:ascii="Arial" w:hAnsi="Arial" w:cs="Arial"/>
                <w:sz w:val="18"/>
                <w:szCs w:val="18"/>
              </w:rPr>
              <w:t xml:space="preserve"> Prosecution Service</w:t>
            </w:r>
          </w:p>
          <w:p w:rsidR="00D31A09" w:rsidRPr="00385B38" w:rsidRDefault="00076501" w:rsidP="007F32A0">
            <w:pPr>
              <w:spacing w:after="0" w:line="240" w:lineRule="auto"/>
              <w:jc w:val="both"/>
              <w:rPr>
                <w:rFonts w:ascii="Arial" w:hAnsi="Arial" w:cs="Arial"/>
                <w:sz w:val="18"/>
                <w:szCs w:val="18"/>
              </w:rPr>
            </w:pPr>
            <w:r>
              <w:rPr>
                <w:rFonts w:ascii="Arial" w:hAnsi="Arial" w:cs="Arial"/>
                <w:sz w:val="18"/>
                <w:szCs w:val="18"/>
              </w:rPr>
              <w:t>Ministry of Health</w:t>
            </w:r>
          </w:p>
        </w:tc>
        <w:tc>
          <w:tcPr>
            <w:tcW w:w="1701" w:type="dxa"/>
            <w:shd w:val="clear" w:color="auto" w:fill="FF0000"/>
          </w:tcPr>
          <w:p w:rsidR="00D31A09" w:rsidRPr="00385B38" w:rsidRDefault="00076501" w:rsidP="007F32A0">
            <w:pPr>
              <w:spacing w:after="0" w:line="240" w:lineRule="auto"/>
              <w:jc w:val="both"/>
              <w:rPr>
                <w:rFonts w:ascii="Arial" w:hAnsi="Arial" w:cs="Arial"/>
                <w:sz w:val="18"/>
                <w:szCs w:val="18"/>
              </w:rPr>
            </w:pPr>
            <w:r>
              <w:rPr>
                <w:rFonts w:ascii="Arial" w:hAnsi="Arial" w:cs="Arial"/>
                <w:sz w:val="18"/>
                <w:szCs w:val="18"/>
              </w:rPr>
              <w:lastRenderedPageBreak/>
              <w:t>Adopt the Law amending the Law on Interior Affairs</w:t>
            </w:r>
          </w:p>
          <w:p w:rsidR="00D31A09" w:rsidRPr="00385B38" w:rsidRDefault="00D31A09" w:rsidP="007F32A0">
            <w:pPr>
              <w:spacing w:after="0" w:line="240" w:lineRule="auto"/>
              <w:jc w:val="both"/>
              <w:rPr>
                <w:rFonts w:ascii="Arial" w:hAnsi="Arial" w:cs="Arial"/>
                <w:sz w:val="18"/>
                <w:szCs w:val="18"/>
              </w:rPr>
            </w:pPr>
          </w:p>
        </w:tc>
        <w:tc>
          <w:tcPr>
            <w:tcW w:w="2693" w:type="dxa"/>
            <w:shd w:val="clear" w:color="auto" w:fill="FF0000"/>
          </w:tcPr>
          <w:p w:rsidR="00D31A09" w:rsidRPr="00385B38" w:rsidRDefault="00076501" w:rsidP="007F32A0">
            <w:pPr>
              <w:spacing w:after="0" w:line="240" w:lineRule="auto"/>
              <w:jc w:val="both"/>
              <w:rPr>
                <w:rFonts w:ascii="Arial" w:hAnsi="Arial" w:cs="Arial"/>
                <w:sz w:val="18"/>
                <w:szCs w:val="18"/>
              </w:rPr>
            </w:pPr>
            <w:r>
              <w:rPr>
                <w:rFonts w:ascii="Arial" w:hAnsi="Arial" w:cs="Arial"/>
                <w:sz w:val="18"/>
                <w:szCs w:val="18"/>
              </w:rPr>
              <w:t>The Law amending the Law on Interior Affairs is adopted.</w:t>
            </w:r>
          </w:p>
        </w:tc>
        <w:tc>
          <w:tcPr>
            <w:tcW w:w="1134" w:type="dxa"/>
            <w:shd w:val="clear" w:color="auto" w:fill="FF0000"/>
          </w:tcPr>
          <w:p w:rsidR="00D31A09" w:rsidRPr="00385B38" w:rsidRDefault="00076501" w:rsidP="007F32A0">
            <w:pPr>
              <w:spacing w:after="0" w:line="240" w:lineRule="auto"/>
              <w:jc w:val="both"/>
              <w:rPr>
                <w:rFonts w:ascii="Arial" w:hAnsi="Arial" w:cs="Arial"/>
                <w:sz w:val="18"/>
                <w:szCs w:val="18"/>
              </w:rPr>
            </w:pPr>
            <w:r>
              <w:rPr>
                <w:rFonts w:ascii="Arial" w:hAnsi="Arial" w:cs="Arial"/>
                <w:sz w:val="18"/>
                <w:szCs w:val="18"/>
              </w:rPr>
              <w:t>Q3 2024</w:t>
            </w:r>
          </w:p>
          <w:p w:rsidR="00D31A09" w:rsidRPr="00385B38" w:rsidRDefault="00D31A09" w:rsidP="007F32A0">
            <w:pPr>
              <w:spacing w:after="0" w:line="240" w:lineRule="auto"/>
              <w:jc w:val="both"/>
              <w:rPr>
                <w:rFonts w:ascii="Arial" w:hAnsi="Arial" w:cs="Arial"/>
                <w:sz w:val="18"/>
                <w:szCs w:val="18"/>
              </w:rPr>
            </w:pPr>
          </w:p>
        </w:tc>
        <w:tc>
          <w:tcPr>
            <w:tcW w:w="1134" w:type="dxa"/>
            <w:shd w:val="clear" w:color="auto" w:fill="FF0000"/>
          </w:tcPr>
          <w:p w:rsidR="00D31A09" w:rsidRPr="00385B38" w:rsidRDefault="00076501" w:rsidP="007F32A0">
            <w:pPr>
              <w:spacing w:after="0" w:line="240" w:lineRule="auto"/>
              <w:jc w:val="both"/>
              <w:rPr>
                <w:rFonts w:ascii="Arial" w:hAnsi="Arial" w:cs="Arial"/>
                <w:sz w:val="18"/>
                <w:szCs w:val="18"/>
              </w:rPr>
            </w:pPr>
            <w:r>
              <w:rPr>
                <w:rFonts w:ascii="Arial" w:hAnsi="Arial" w:cs="Arial"/>
                <w:sz w:val="18"/>
                <w:szCs w:val="18"/>
              </w:rPr>
              <w:t>Funds are not needed.</w:t>
            </w:r>
          </w:p>
        </w:tc>
        <w:tc>
          <w:tcPr>
            <w:tcW w:w="1843" w:type="dxa"/>
            <w:shd w:val="clear" w:color="auto" w:fill="FF0000"/>
          </w:tcPr>
          <w:p w:rsidR="00D31A09" w:rsidRDefault="009C2342" w:rsidP="007F32A0">
            <w:pPr>
              <w:spacing w:after="0" w:line="240" w:lineRule="auto"/>
              <w:jc w:val="both"/>
              <w:rPr>
                <w:rFonts w:ascii="Arial" w:hAnsi="Arial" w:cs="Arial"/>
                <w:sz w:val="18"/>
                <w:szCs w:val="18"/>
              </w:rPr>
            </w:pPr>
            <w:r>
              <w:rPr>
                <w:rFonts w:ascii="Arial" w:hAnsi="Arial" w:cs="Arial"/>
                <w:sz w:val="18"/>
                <w:szCs w:val="18"/>
              </w:rPr>
              <w:t>Medium-term Activity Programme of the Government of Montenegro</w:t>
            </w:r>
            <w:r w:rsidR="00D31A09">
              <w:rPr>
                <w:rFonts w:ascii="Arial" w:hAnsi="Arial" w:cs="Arial"/>
                <w:sz w:val="18"/>
                <w:szCs w:val="18"/>
              </w:rPr>
              <w:t xml:space="preserve"> 2022-2024</w:t>
            </w:r>
          </w:p>
          <w:p w:rsidR="00D31A09" w:rsidRDefault="00D31A09" w:rsidP="007F32A0">
            <w:pPr>
              <w:spacing w:after="0" w:line="240" w:lineRule="auto"/>
              <w:jc w:val="both"/>
              <w:rPr>
                <w:rFonts w:ascii="Arial" w:hAnsi="Arial" w:cs="Arial"/>
                <w:sz w:val="18"/>
                <w:szCs w:val="18"/>
              </w:rPr>
            </w:pPr>
          </w:p>
          <w:p w:rsidR="00D31A09" w:rsidRPr="00385B38" w:rsidRDefault="009C2342" w:rsidP="007F32A0">
            <w:pPr>
              <w:spacing w:after="0" w:line="240" w:lineRule="auto"/>
              <w:jc w:val="both"/>
              <w:rPr>
                <w:rFonts w:ascii="Arial" w:hAnsi="Arial" w:cs="Arial"/>
                <w:sz w:val="18"/>
                <w:szCs w:val="18"/>
              </w:rPr>
            </w:pPr>
            <w:r>
              <w:rPr>
                <w:rFonts w:ascii="Arial" w:hAnsi="Arial" w:cs="Arial"/>
                <w:sz w:val="18"/>
                <w:szCs w:val="18"/>
              </w:rPr>
              <w:t>2024 Activity Programme of the Ministry of Interior</w:t>
            </w:r>
          </w:p>
        </w:tc>
      </w:tr>
      <w:tr w:rsidR="00D31A09" w:rsidRPr="00385B38" w:rsidTr="00176B82">
        <w:trPr>
          <w:trHeight w:val="2310"/>
        </w:trPr>
        <w:tc>
          <w:tcPr>
            <w:tcW w:w="895" w:type="dxa"/>
            <w:vMerge/>
            <w:shd w:val="clear" w:color="auto" w:fill="FF0000"/>
          </w:tcPr>
          <w:p w:rsidR="00D31A09" w:rsidRPr="00385B38" w:rsidRDefault="00D31A09" w:rsidP="007F32A0">
            <w:pPr>
              <w:spacing w:after="0" w:line="240" w:lineRule="auto"/>
              <w:jc w:val="both"/>
              <w:rPr>
                <w:rFonts w:ascii="Arial" w:hAnsi="Arial" w:cs="Arial"/>
                <w:sz w:val="18"/>
                <w:szCs w:val="18"/>
              </w:rPr>
            </w:pPr>
          </w:p>
        </w:tc>
        <w:tc>
          <w:tcPr>
            <w:tcW w:w="3211" w:type="dxa"/>
            <w:vMerge/>
            <w:shd w:val="clear" w:color="auto" w:fill="FF0000"/>
          </w:tcPr>
          <w:p w:rsidR="00D31A09" w:rsidRPr="00385B38" w:rsidRDefault="00D31A09" w:rsidP="007F32A0">
            <w:pPr>
              <w:spacing w:after="0" w:line="240" w:lineRule="auto"/>
              <w:jc w:val="both"/>
              <w:rPr>
                <w:rFonts w:ascii="Arial" w:hAnsi="Arial" w:cs="Arial"/>
                <w:sz w:val="18"/>
                <w:szCs w:val="18"/>
              </w:rPr>
            </w:pPr>
          </w:p>
        </w:tc>
        <w:tc>
          <w:tcPr>
            <w:tcW w:w="1276" w:type="dxa"/>
            <w:vMerge/>
            <w:shd w:val="clear" w:color="auto" w:fill="FF0000"/>
          </w:tcPr>
          <w:p w:rsidR="00D31A09" w:rsidRPr="00385B38" w:rsidRDefault="00D31A09" w:rsidP="007F32A0">
            <w:pPr>
              <w:spacing w:after="0" w:line="240" w:lineRule="auto"/>
              <w:jc w:val="both"/>
              <w:rPr>
                <w:rFonts w:ascii="Arial" w:hAnsi="Arial" w:cs="Arial"/>
                <w:sz w:val="18"/>
                <w:szCs w:val="18"/>
              </w:rPr>
            </w:pPr>
          </w:p>
        </w:tc>
        <w:tc>
          <w:tcPr>
            <w:tcW w:w="1701" w:type="dxa"/>
            <w:shd w:val="clear" w:color="auto" w:fill="FF0000"/>
          </w:tcPr>
          <w:p w:rsidR="00D31A09" w:rsidRDefault="009C2342" w:rsidP="00F82129">
            <w:pPr>
              <w:spacing w:after="0" w:line="240" w:lineRule="auto"/>
              <w:jc w:val="both"/>
              <w:rPr>
                <w:rFonts w:ascii="Arial" w:hAnsi="Arial" w:cs="Arial"/>
                <w:sz w:val="18"/>
                <w:szCs w:val="18"/>
              </w:rPr>
            </w:pPr>
            <w:r>
              <w:rPr>
                <w:rFonts w:ascii="Arial" w:hAnsi="Arial" w:cs="Arial"/>
                <w:sz w:val="18"/>
                <w:szCs w:val="18"/>
              </w:rPr>
              <w:t xml:space="preserve">Deliver minimum one training </w:t>
            </w:r>
            <w:r w:rsidR="00F82129">
              <w:rPr>
                <w:rFonts w:ascii="Arial" w:hAnsi="Arial" w:cs="Arial"/>
                <w:sz w:val="18"/>
                <w:szCs w:val="18"/>
              </w:rPr>
              <w:t>per year to the police</w:t>
            </w:r>
            <w:r w:rsidR="008520AC">
              <w:rPr>
                <w:rFonts w:ascii="Arial" w:hAnsi="Arial" w:cs="Arial"/>
                <w:sz w:val="18"/>
                <w:szCs w:val="18"/>
              </w:rPr>
              <w:t xml:space="preserve"> officers</w:t>
            </w:r>
            <w:r w:rsidR="00F82129">
              <w:rPr>
                <w:rFonts w:ascii="Arial" w:hAnsi="Arial" w:cs="Arial"/>
                <w:sz w:val="18"/>
                <w:szCs w:val="18"/>
              </w:rPr>
              <w:t xml:space="preserve"> and other law enforcement officers on </w:t>
            </w:r>
            <w:r w:rsidR="00827426">
              <w:rPr>
                <w:rFonts w:ascii="Arial" w:hAnsi="Arial" w:cs="Arial"/>
                <w:sz w:val="18"/>
                <w:szCs w:val="18"/>
              </w:rPr>
              <w:t>non-coercive interviewing and investigation techniques</w:t>
            </w:r>
            <w:r w:rsidR="00F82129">
              <w:rPr>
                <w:rFonts w:ascii="Arial" w:hAnsi="Arial" w:cs="Arial"/>
                <w:sz w:val="18"/>
                <w:szCs w:val="18"/>
              </w:rPr>
              <w:t xml:space="preserve">. </w:t>
            </w:r>
          </w:p>
          <w:p w:rsidR="00F82129" w:rsidRPr="00385B38" w:rsidRDefault="00F82129" w:rsidP="00F82129">
            <w:pPr>
              <w:spacing w:after="0" w:line="240" w:lineRule="auto"/>
              <w:jc w:val="both"/>
              <w:rPr>
                <w:rFonts w:ascii="Arial" w:hAnsi="Arial" w:cs="Arial"/>
                <w:sz w:val="18"/>
                <w:szCs w:val="18"/>
              </w:rPr>
            </w:pPr>
          </w:p>
        </w:tc>
        <w:tc>
          <w:tcPr>
            <w:tcW w:w="2693" w:type="dxa"/>
            <w:shd w:val="clear" w:color="auto" w:fill="FF0000"/>
          </w:tcPr>
          <w:p w:rsidR="00D31A09" w:rsidRPr="00385B38" w:rsidRDefault="00F82129" w:rsidP="007F32A0">
            <w:pPr>
              <w:spacing w:after="0" w:line="240" w:lineRule="auto"/>
              <w:jc w:val="both"/>
              <w:rPr>
                <w:rFonts w:ascii="Arial" w:hAnsi="Arial" w:cs="Arial"/>
                <w:sz w:val="18"/>
                <w:szCs w:val="18"/>
              </w:rPr>
            </w:pPr>
            <w:r>
              <w:rPr>
                <w:rFonts w:ascii="Arial" w:hAnsi="Arial" w:cs="Arial"/>
                <w:sz w:val="18"/>
                <w:szCs w:val="18"/>
              </w:rPr>
              <w:t xml:space="preserve">Minimum one training per year delivered to the police </w:t>
            </w:r>
            <w:r w:rsidR="008520AC">
              <w:rPr>
                <w:rFonts w:ascii="Arial" w:hAnsi="Arial" w:cs="Arial"/>
                <w:sz w:val="18"/>
                <w:szCs w:val="18"/>
              </w:rPr>
              <w:t xml:space="preserve">officers </w:t>
            </w:r>
            <w:r>
              <w:rPr>
                <w:rFonts w:ascii="Arial" w:hAnsi="Arial" w:cs="Arial"/>
                <w:sz w:val="18"/>
                <w:szCs w:val="18"/>
              </w:rPr>
              <w:t xml:space="preserve">and other law enforcement officers on </w:t>
            </w:r>
            <w:r w:rsidR="00827426">
              <w:rPr>
                <w:rFonts w:ascii="Arial" w:hAnsi="Arial" w:cs="Arial"/>
                <w:sz w:val="18"/>
                <w:szCs w:val="18"/>
              </w:rPr>
              <w:t>non-coercive interviewing and investigation techniques</w:t>
            </w:r>
            <w:r w:rsidR="00D31A09">
              <w:rPr>
                <w:rFonts w:ascii="Arial" w:hAnsi="Arial" w:cs="Arial"/>
                <w:sz w:val="18"/>
                <w:szCs w:val="18"/>
              </w:rPr>
              <w:t>.</w:t>
            </w:r>
          </w:p>
        </w:tc>
        <w:tc>
          <w:tcPr>
            <w:tcW w:w="1134" w:type="dxa"/>
            <w:shd w:val="clear" w:color="auto" w:fill="FF0000"/>
          </w:tcPr>
          <w:p w:rsidR="00D31A09" w:rsidRPr="00385B38" w:rsidRDefault="008520AC" w:rsidP="007F32A0">
            <w:pPr>
              <w:spacing w:after="0" w:line="240" w:lineRule="auto"/>
              <w:jc w:val="both"/>
              <w:rPr>
                <w:rFonts w:ascii="Arial" w:hAnsi="Arial" w:cs="Arial"/>
                <w:sz w:val="18"/>
                <w:szCs w:val="18"/>
              </w:rPr>
            </w:pPr>
            <w:r>
              <w:rPr>
                <w:rFonts w:ascii="Arial" w:hAnsi="Arial" w:cs="Arial"/>
                <w:sz w:val="18"/>
                <w:szCs w:val="18"/>
              </w:rPr>
              <w:t>Q2</w:t>
            </w:r>
            <w:r w:rsidR="00D31A09" w:rsidRPr="00385B38">
              <w:rPr>
                <w:rFonts w:ascii="Arial" w:hAnsi="Arial" w:cs="Arial"/>
                <w:sz w:val="18"/>
                <w:szCs w:val="18"/>
              </w:rPr>
              <w:t xml:space="preserve"> 2022 – </w:t>
            </w:r>
            <w:r>
              <w:rPr>
                <w:rFonts w:ascii="Arial" w:hAnsi="Arial" w:cs="Arial"/>
                <w:sz w:val="18"/>
                <w:szCs w:val="18"/>
              </w:rPr>
              <w:t>Q2</w:t>
            </w:r>
            <w:r w:rsidR="00D31A09" w:rsidRPr="00385B38">
              <w:rPr>
                <w:rFonts w:ascii="Arial" w:hAnsi="Arial" w:cs="Arial"/>
                <w:sz w:val="18"/>
                <w:szCs w:val="18"/>
              </w:rPr>
              <w:t xml:space="preserve"> 2026</w:t>
            </w:r>
          </w:p>
          <w:p w:rsidR="00D31A09" w:rsidRPr="00385B38" w:rsidRDefault="00D31A09" w:rsidP="007F32A0">
            <w:pPr>
              <w:spacing w:after="0" w:line="240" w:lineRule="auto"/>
              <w:jc w:val="both"/>
              <w:rPr>
                <w:rFonts w:ascii="Arial" w:hAnsi="Arial" w:cs="Arial"/>
                <w:sz w:val="18"/>
                <w:szCs w:val="18"/>
              </w:rPr>
            </w:pPr>
          </w:p>
        </w:tc>
        <w:tc>
          <w:tcPr>
            <w:tcW w:w="1134" w:type="dxa"/>
            <w:shd w:val="clear" w:color="auto" w:fill="FF0000"/>
          </w:tcPr>
          <w:p w:rsidR="00D31A09" w:rsidRPr="00385B38" w:rsidRDefault="009C2342" w:rsidP="007F32A0">
            <w:pPr>
              <w:spacing w:after="0" w:line="240" w:lineRule="auto"/>
              <w:jc w:val="both"/>
              <w:rPr>
                <w:rFonts w:ascii="Arial" w:hAnsi="Arial" w:cs="Arial"/>
                <w:sz w:val="18"/>
                <w:szCs w:val="18"/>
              </w:rPr>
            </w:pPr>
            <w:r>
              <w:rPr>
                <w:rFonts w:ascii="Arial" w:hAnsi="Arial" w:cs="Arial"/>
                <w:sz w:val="18"/>
                <w:szCs w:val="18"/>
              </w:rPr>
              <w:t>Funds are provided under the Horizontal Programme for the Western Balkans and Turkey</w:t>
            </w:r>
            <w:r w:rsidR="00341F61">
              <w:rPr>
                <w:rFonts w:ascii="Arial" w:hAnsi="Arial" w:cs="Arial"/>
                <w:sz w:val="18"/>
                <w:szCs w:val="18"/>
              </w:rPr>
              <w:t xml:space="preserve"> II </w:t>
            </w:r>
            <w:r w:rsidR="00F82129">
              <w:rPr>
                <w:rFonts w:ascii="Arial" w:hAnsi="Arial" w:cs="Arial"/>
                <w:sz w:val="18"/>
                <w:szCs w:val="18"/>
              </w:rPr>
              <w:t>and</w:t>
            </w:r>
            <w:r w:rsidR="00341F61">
              <w:rPr>
                <w:rFonts w:ascii="Arial" w:hAnsi="Arial" w:cs="Arial"/>
                <w:sz w:val="18"/>
                <w:szCs w:val="18"/>
              </w:rPr>
              <w:t xml:space="preserve"> III</w:t>
            </w:r>
            <w:r w:rsidR="00341F61" w:rsidRPr="00341F61">
              <w:rPr>
                <w:rFonts w:ascii="Arial" w:hAnsi="Arial" w:cs="Arial"/>
                <w:sz w:val="18"/>
                <w:szCs w:val="18"/>
              </w:rPr>
              <w:t xml:space="preserve"> </w:t>
            </w:r>
            <w:r w:rsidR="00F82129">
              <w:rPr>
                <w:rFonts w:ascii="Arial" w:hAnsi="Arial" w:cs="Arial"/>
                <w:sz w:val="18"/>
                <w:szCs w:val="18"/>
              </w:rPr>
              <w:t xml:space="preserve">“Further Enhancing of Human Rights Protection of Detained and Sentenced Persons in Montenegro” which is a part of the joint programme of the European Union and Council of Europe. </w:t>
            </w:r>
            <w:r w:rsidR="00341F61" w:rsidRPr="00341F61">
              <w:rPr>
                <w:rFonts w:ascii="Arial" w:hAnsi="Arial" w:cs="Arial"/>
                <w:sz w:val="18"/>
                <w:szCs w:val="18"/>
              </w:rPr>
              <w:t xml:space="preserve"> </w:t>
            </w:r>
          </w:p>
        </w:tc>
        <w:tc>
          <w:tcPr>
            <w:tcW w:w="1843" w:type="dxa"/>
            <w:shd w:val="clear" w:color="auto" w:fill="FF0000"/>
          </w:tcPr>
          <w:p w:rsidR="00D31A09" w:rsidRPr="00385B38" w:rsidRDefault="009C2342" w:rsidP="007F32A0">
            <w:pPr>
              <w:spacing w:after="0" w:line="240" w:lineRule="auto"/>
              <w:jc w:val="both"/>
              <w:rPr>
                <w:rFonts w:ascii="Arial" w:hAnsi="Arial" w:cs="Arial"/>
                <w:sz w:val="18"/>
                <w:szCs w:val="18"/>
              </w:rPr>
            </w:pPr>
            <w:r>
              <w:rPr>
                <w:rFonts w:ascii="Arial" w:hAnsi="Arial" w:cs="Arial"/>
                <w:sz w:val="18"/>
                <w:szCs w:val="18"/>
              </w:rPr>
              <w:t xml:space="preserve">Indicative Programme of Education, Professional and Specialised Training </w:t>
            </w:r>
            <w:r w:rsidR="00653DA1">
              <w:rPr>
                <w:rFonts w:ascii="Arial" w:hAnsi="Arial" w:cs="Arial"/>
                <w:sz w:val="18"/>
                <w:szCs w:val="18"/>
              </w:rPr>
              <w:t>of</w:t>
            </w:r>
            <w:r>
              <w:rPr>
                <w:rFonts w:ascii="Arial" w:hAnsi="Arial" w:cs="Arial"/>
                <w:sz w:val="18"/>
                <w:szCs w:val="18"/>
              </w:rPr>
              <w:t xml:space="preserve"> civil servants and state employees</w:t>
            </w:r>
            <w:r w:rsidR="00341F61" w:rsidRPr="00341F61">
              <w:rPr>
                <w:rFonts w:ascii="Arial" w:hAnsi="Arial" w:cs="Arial"/>
                <w:sz w:val="18"/>
                <w:szCs w:val="18"/>
              </w:rPr>
              <w:t xml:space="preserve"> </w:t>
            </w:r>
            <w:r>
              <w:rPr>
                <w:rFonts w:ascii="Arial" w:hAnsi="Arial" w:cs="Arial"/>
                <w:sz w:val="18"/>
                <w:szCs w:val="18"/>
              </w:rPr>
              <w:t>of the Ministry of Interior/Police Directorate of Montenegro</w:t>
            </w:r>
            <w:r w:rsidR="00341F61" w:rsidRPr="00341F61">
              <w:rPr>
                <w:rFonts w:ascii="Arial" w:hAnsi="Arial" w:cs="Arial"/>
                <w:sz w:val="18"/>
                <w:szCs w:val="18"/>
              </w:rPr>
              <w:t xml:space="preserve"> </w:t>
            </w:r>
            <w:r>
              <w:rPr>
                <w:rFonts w:ascii="Arial" w:hAnsi="Arial" w:cs="Arial"/>
                <w:sz w:val="18"/>
                <w:szCs w:val="18"/>
              </w:rPr>
              <w:t>and other security authorities.</w:t>
            </w:r>
          </w:p>
        </w:tc>
      </w:tr>
      <w:tr w:rsidR="00D31A09" w:rsidRPr="00385B38" w:rsidTr="00176B82">
        <w:trPr>
          <w:trHeight w:val="5010"/>
        </w:trPr>
        <w:tc>
          <w:tcPr>
            <w:tcW w:w="895" w:type="dxa"/>
            <w:vMerge/>
            <w:shd w:val="clear" w:color="auto" w:fill="FF0000"/>
          </w:tcPr>
          <w:p w:rsidR="00D31A09" w:rsidRPr="00385B38" w:rsidRDefault="00D31A09" w:rsidP="007F32A0">
            <w:pPr>
              <w:spacing w:after="0" w:line="240" w:lineRule="auto"/>
              <w:jc w:val="both"/>
              <w:rPr>
                <w:rFonts w:ascii="Arial" w:hAnsi="Arial" w:cs="Arial"/>
                <w:sz w:val="18"/>
                <w:szCs w:val="18"/>
              </w:rPr>
            </w:pPr>
          </w:p>
        </w:tc>
        <w:tc>
          <w:tcPr>
            <w:tcW w:w="3211" w:type="dxa"/>
            <w:vMerge/>
            <w:shd w:val="clear" w:color="auto" w:fill="FF0000"/>
          </w:tcPr>
          <w:p w:rsidR="00D31A09" w:rsidRPr="00385B38" w:rsidRDefault="00D31A09" w:rsidP="007F32A0">
            <w:pPr>
              <w:spacing w:after="0" w:line="240" w:lineRule="auto"/>
              <w:jc w:val="both"/>
              <w:rPr>
                <w:rFonts w:ascii="Arial" w:hAnsi="Arial" w:cs="Arial"/>
                <w:sz w:val="18"/>
                <w:szCs w:val="18"/>
              </w:rPr>
            </w:pPr>
          </w:p>
        </w:tc>
        <w:tc>
          <w:tcPr>
            <w:tcW w:w="1276" w:type="dxa"/>
            <w:vMerge/>
            <w:shd w:val="clear" w:color="auto" w:fill="FF0000"/>
          </w:tcPr>
          <w:p w:rsidR="00D31A09" w:rsidRPr="00385B38" w:rsidRDefault="00D31A09" w:rsidP="007F32A0">
            <w:pPr>
              <w:spacing w:after="0" w:line="240" w:lineRule="auto"/>
              <w:jc w:val="both"/>
              <w:rPr>
                <w:rFonts w:ascii="Arial" w:hAnsi="Arial" w:cs="Arial"/>
                <w:sz w:val="18"/>
                <w:szCs w:val="18"/>
              </w:rPr>
            </w:pPr>
          </w:p>
        </w:tc>
        <w:tc>
          <w:tcPr>
            <w:tcW w:w="1701" w:type="dxa"/>
            <w:shd w:val="clear" w:color="auto" w:fill="FF0000"/>
          </w:tcPr>
          <w:p w:rsidR="00D31A09" w:rsidRPr="00385B38" w:rsidRDefault="00F82129" w:rsidP="007F32A0">
            <w:pPr>
              <w:spacing w:after="0" w:line="240" w:lineRule="auto"/>
              <w:jc w:val="both"/>
              <w:rPr>
                <w:rFonts w:ascii="Arial" w:hAnsi="Arial" w:cs="Arial"/>
                <w:b/>
                <w:sz w:val="18"/>
                <w:szCs w:val="18"/>
              </w:rPr>
            </w:pPr>
            <w:bookmarkStart w:id="0" w:name="_GoBack"/>
            <w:bookmarkEnd w:id="0"/>
            <w:r>
              <w:rPr>
                <w:rFonts w:ascii="Arial" w:hAnsi="Arial" w:cs="Arial"/>
                <w:sz w:val="18"/>
                <w:szCs w:val="18"/>
              </w:rPr>
              <w:t>Adopt the Rulebook on the appearance of the uniform and special parts of the uniform of criminal police officers</w:t>
            </w:r>
            <w:r w:rsidR="00D31A09" w:rsidRPr="00385B38">
              <w:rPr>
                <w:rFonts w:ascii="Arial" w:hAnsi="Arial" w:cs="Arial"/>
                <w:sz w:val="18"/>
                <w:szCs w:val="18"/>
              </w:rPr>
              <w:t xml:space="preserve"> </w:t>
            </w:r>
          </w:p>
          <w:p w:rsidR="00D31A09" w:rsidRPr="00385B38" w:rsidRDefault="00D31A09" w:rsidP="007F32A0">
            <w:pPr>
              <w:spacing w:after="0" w:line="240" w:lineRule="auto"/>
              <w:jc w:val="both"/>
              <w:rPr>
                <w:rFonts w:ascii="Arial" w:hAnsi="Arial" w:cs="Arial"/>
                <w:sz w:val="18"/>
                <w:szCs w:val="18"/>
              </w:rPr>
            </w:pPr>
          </w:p>
        </w:tc>
        <w:tc>
          <w:tcPr>
            <w:tcW w:w="2693" w:type="dxa"/>
            <w:shd w:val="clear" w:color="auto" w:fill="FF0000"/>
          </w:tcPr>
          <w:p w:rsidR="00D31A09" w:rsidRPr="00F82129" w:rsidRDefault="00F82129" w:rsidP="007F32A0">
            <w:pPr>
              <w:spacing w:after="0" w:line="240" w:lineRule="auto"/>
              <w:jc w:val="both"/>
              <w:rPr>
                <w:rFonts w:ascii="Arial" w:hAnsi="Arial" w:cs="Arial"/>
                <w:b/>
                <w:sz w:val="18"/>
                <w:szCs w:val="18"/>
              </w:rPr>
            </w:pPr>
            <w:r>
              <w:rPr>
                <w:rFonts w:ascii="Arial" w:hAnsi="Arial" w:cs="Arial"/>
                <w:sz w:val="18"/>
                <w:szCs w:val="18"/>
              </w:rPr>
              <w:t xml:space="preserve">The Rulebook on the appearance of the uniform and special parts of the uniform of criminal police officers is adopted. </w:t>
            </w:r>
          </w:p>
        </w:tc>
        <w:tc>
          <w:tcPr>
            <w:tcW w:w="1134" w:type="dxa"/>
            <w:shd w:val="clear" w:color="auto" w:fill="FF0000"/>
          </w:tcPr>
          <w:p w:rsidR="00D31A09" w:rsidRPr="00385B38" w:rsidRDefault="00F82129" w:rsidP="007F32A0">
            <w:pPr>
              <w:spacing w:after="0" w:line="240" w:lineRule="auto"/>
              <w:jc w:val="both"/>
              <w:rPr>
                <w:rFonts w:ascii="Arial" w:hAnsi="Arial" w:cs="Arial"/>
                <w:sz w:val="18"/>
                <w:szCs w:val="18"/>
              </w:rPr>
            </w:pPr>
            <w:r>
              <w:rPr>
                <w:rFonts w:ascii="Arial" w:hAnsi="Arial" w:cs="Arial"/>
                <w:sz w:val="18"/>
                <w:szCs w:val="18"/>
              </w:rPr>
              <w:t>Q4</w:t>
            </w:r>
            <w:r w:rsidR="00D31A09" w:rsidRPr="00385B38">
              <w:rPr>
                <w:rFonts w:ascii="Arial" w:hAnsi="Arial" w:cs="Arial"/>
                <w:sz w:val="18"/>
                <w:szCs w:val="18"/>
              </w:rPr>
              <w:t xml:space="preserve"> 2023</w:t>
            </w:r>
          </w:p>
          <w:p w:rsidR="00D31A09" w:rsidRPr="00385B38" w:rsidRDefault="00D31A09" w:rsidP="007F32A0">
            <w:pPr>
              <w:spacing w:after="0" w:line="240" w:lineRule="auto"/>
              <w:jc w:val="both"/>
              <w:rPr>
                <w:rFonts w:ascii="Arial" w:hAnsi="Arial" w:cs="Arial"/>
                <w:sz w:val="18"/>
                <w:szCs w:val="18"/>
              </w:rPr>
            </w:pPr>
          </w:p>
          <w:p w:rsidR="00D31A09" w:rsidRPr="00385B38" w:rsidRDefault="00D31A09" w:rsidP="007F32A0">
            <w:pPr>
              <w:spacing w:after="0" w:line="240" w:lineRule="auto"/>
              <w:jc w:val="both"/>
              <w:rPr>
                <w:rFonts w:ascii="Arial" w:hAnsi="Arial" w:cs="Arial"/>
                <w:sz w:val="18"/>
                <w:szCs w:val="18"/>
              </w:rPr>
            </w:pPr>
          </w:p>
        </w:tc>
        <w:tc>
          <w:tcPr>
            <w:tcW w:w="1134" w:type="dxa"/>
            <w:shd w:val="clear" w:color="auto" w:fill="FF0000"/>
          </w:tcPr>
          <w:p w:rsidR="00D31A09" w:rsidRPr="00385B38" w:rsidRDefault="00076501" w:rsidP="007F32A0">
            <w:pPr>
              <w:spacing w:after="0" w:line="240" w:lineRule="auto"/>
              <w:jc w:val="both"/>
              <w:rPr>
                <w:rFonts w:ascii="Arial" w:hAnsi="Arial" w:cs="Arial"/>
                <w:sz w:val="18"/>
                <w:szCs w:val="18"/>
              </w:rPr>
            </w:pPr>
            <w:r>
              <w:rPr>
                <w:rFonts w:ascii="Arial" w:hAnsi="Arial" w:cs="Arial"/>
                <w:sz w:val="18"/>
                <w:szCs w:val="18"/>
              </w:rPr>
              <w:t>Funds are not needed.</w:t>
            </w:r>
          </w:p>
        </w:tc>
        <w:tc>
          <w:tcPr>
            <w:tcW w:w="1843" w:type="dxa"/>
            <w:shd w:val="clear" w:color="auto" w:fill="FF0000"/>
          </w:tcPr>
          <w:p w:rsidR="00D31A09" w:rsidRPr="00385B38" w:rsidRDefault="00F82129" w:rsidP="007F32A0">
            <w:pPr>
              <w:spacing w:after="0" w:line="240" w:lineRule="auto"/>
              <w:jc w:val="both"/>
              <w:rPr>
                <w:rFonts w:ascii="Arial" w:hAnsi="Arial" w:cs="Arial"/>
                <w:sz w:val="18"/>
                <w:szCs w:val="18"/>
              </w:rPr>
            </w:pPr>
            <w:r>
              <w:rPr>
                <w:rFonts w:ascii="Arial" w:hAnsi="Arial" w:cs="Arial"/>
                <w:sz w:val="18"/>
                <w:szCs w:val="18"/>
              </w:rPr>
              <w:t>2023 Activity Programme of the Ministry of Interior</w:t>
            </w:r>
            <w:r w:rsidR="00D31A09">
              <w:rPr>
                <w:rFonts w:ascii="Arial" w:hAnsi="Arial" w:cs="Arial"/>
                <w:sz w:val="18"/>
                <w:szCs w:val="18"/>
              </w:rPr>
              <w:t xml:space="preserve"> </w:t>
            </w:r>
          </w:p>
        </w:tc>
      </w:tr>
      <w:tr w:rsidR="00D31A09" w:rsidRPr="00385B38" w:rsidTr="00176B82">
        <w:trPr>
          <w:trHeight w:val="1448"/>
        </w:trPr>
        <w:tc>
          <w:tcPr>
            <w:tcW w:w="895" w:type="dxa"/>
            <w:vMerge/>
            <w:shd w:val="clear" w:color="auto" w:fill="FF0000"/>
          </w:tcPr>
          <w:p w:rsidR="00D31A09" w:rsidRPr="00385B38" w:rsidRDefault="00D31A09" w:rsidP="007F32A0">
            <w:pPr>
              <w:spacing w:after="0" w:line="240" w:lineRule="auto"/>
              <w:jc w:val="both"/>
              <w:rPr>
                <w:rFonts w:ascii="Arial" w:hAnsi="Arial" w:cs="Arial"/>
                <w:sz w:val="18"/>
                <w:szCs w:val="18"/>
              </w:rPr>
            </w:pPr>
          </w:p>
        </w:tc>
        <w:tc>
          <w:tcPr>
            <w:tcW w:w="3211" w:type="dxa"/>
            <w:vMerge/>
            <w:shd w:val="clear" w:color="auto" w:fill="FF0000"/>
          </w:tcPr>
          <w:p w:rsidR="00D31A09" w:rsidRPr="00385B38" w:rsidRDefault="00D31A09" w:rsidP="007F32A0">
            <w:pPr>
              <w:spacing w:after="0" w:line="240" w:lineRule="auto"/>
              <w:jc w:val="both"/>
              <w:rPr>
                <w:rFonts w:ascii="Arial" w:hAnsi="Arial" w:cs="Arial"/>
                <w:sz w:val="18"/>
                <w:szCs w:val="18"/>
              </w:rPr>
            </w:pPr>
          </w:p>
        </w:tc>
        <w:tc>
          <w:tcPr>
            <w:tcW w:w="1276" w:type="dxa"/>
            <w:vMerge/>
            <w:shd w:val="clear" w:color="auto" w:fill="FF0000"/>
          </w:tcPr>
          <w:p w:rsidR="00D31A09" w:rsidRPr="00385B38" w:rsidRDefault="00D31A09" w:rsidP="007F32A0">
            <w:pPr>
              <w:spacing w:after="0" w:line="240" w:lineRule="auto"/>
              <w:jc w:val="both"/>
              <w:rPr>
                <w:rFonts w:ascii="Arial" w:hAnsi="Arial" w:cs="Arial"/>
                <w:sz w:val="18"/>
                <w:szCs w:val="18"/>
              </w:rPr>
            </w:pPr>
          </w:p>
        </w:tc>
        <w:tc>
          <w:tcPr>
            <w:tcW w:w="1701" w:type="dxa"/>
            <w:shd w:val="clear" w:color="auto" w:fill="FF0000"/>
          </w:tcPr>
          <w:p w:rsidR="00D31A09" w:rsidRPr="00385B38" w:rsidRDefault="00F82129" w:rsidP="007F32A0">
            <w:pPr>
              <w:spacing w:after="0" w:line="240" w:lineRule="auto"/>
              <w:jc w:val="both"/>
              <w:rPr>
                <w:rFonts w:ascii="Arial" w:hAnsi="Arial" w:cs="Arial"/>
                <w:sz w:val="18"/>
                <w:szCs w:val="18"/>
              </w:rPr>
            </w:pPr>
            <w:r>
              <w:rPr>
                <w:rFonts w:ascii="Arial" w:hAnsi="Arial" w:cs="Arial"/>
                <w:sz w:val="18"/>
                <w:szCs w:val="18"/>
              </w:rPr>
              <w:t xml:space="preserve">Adopt the Law amending the Law on </w:t>
            </w:r>
            <w:r w:rsidR="008520AC">
              <w:rPr>
                <w:rFonts w:ascii="Arial" w:hAnsi="Arial" w:cs="Arial"/>
                <w:sz w:val="18"/>
                <w:szCs w:val="18"/>
              </w:rPr>
              <w:t xml:space="preserve">the </w:t>
            </w:r>
            <w:r w:rsidR="00BD3409">
              <w:rPr>
                <w:rFonts w:ascii="Arial" w:hAnsi="Arial" w:cs="Arial"/>
                <w:sz w:val="18"/>
                <w:szCs w:val="18"/>
              </w:rPr>
              <w:t>Execution of</w:t>
            </w:r>
            <w:r>
              <w:rPr>
                <w:rFonts w:ascii="Arial" w:hAnsi="Arial" w:cs="Arial"/>
                <w:sz w:val="18"/>
                <w:szCs w:val="18"/>
              </w:rPr>
              <w:t xml:space="preserve"> Prison </w:t>
            </w:r>
            <w:r w:rsidR="00BD3409">
              <w:rPr>
                <w:rFonts w:ascii="Arial" w:hAnsi="Arial" w:cs="Arial"/>
                <w:sz w:val="18"/>
                <w:szCs w:val="18"/>
              </w:rPr>
              <w:t>Sentence</w:t>
            </w:r>
            <w:r>
              <w:rPr>
                <w:rFonts w:ascii="Arial" w:hAnsi="Arial" w:cs="Arial"/>
                <w:sz w:val="18"/>
                <w:szCs w:val="18"/>
              </w:rPr>
              <w:t>, Fine and Security Measures</w:t>
            </w:r>
            <w:r w:rsidR="00D31A09" w:rsidRPr="00385B38">
              <w:rPr>
                <w:rFonts w:ascii="Arial" w:hAnsi="Arial" w:cs="Arial"/>
                <w:sz w:val="18"/>
                <w:szCs w:val="18"/>
              </w:rPr>
              <w:t xml:space="preserve"> </w:t>
            </w:r>
          </w:p>
          <w:p w:rsidR="00D31A09" w:rsidRPr="00385B38" w:rsidRDefault="00D31A09" w:rsidP="007F32A0">
            <w:pPr>
              <w:spacing w:after="0" w:line="240" w:lineRule="auto"/>
              <w:jc w:val="both"/>
              <w:rPr>
                <w:rFonts w:ascii="Arial" w:hAnsi="Arial" w:cs="Arial"/>
                <w:sz w:val="18"/>
                <w:szCs w:val="18"/>
              </w:rPr>
            </w:pPr>
          </w:p>
        </w:tc>
        <w:tc>
          <w:tcPr>
            <w:tcW w:w="2693" w:type="dxa"/>
            <w:shd w:val="clear" w:color="auto" w:fill="FF0000"/>
          </w:tcPr>
          <w:p w:rsidR="00D31A09" w:rsidRPr="00385B38" w:rsidRDefault="00F82129" w:rsidP="007F32A0">
            <w:pPr>
              <w:spacing w:after="0" w:line="240" w:lineRule="auto"/>
              <w:jc w:val="both"/>
              <w:rPr>
                <w:rFonts w:ascii="Arial" w:hAnsi="Arial" w:cs="Arial"/>
                <w:sz w:val="18"/>
                <w:szCs w:val="18"/>
              </w:rPr>
            </w:pPr>
            <w:r>
              <w:rPr>
                <w:rFonts w:ascii="Arial" w:hAnsi="Arial" w:cs="Arial"/>
                <w:sz w:val="18"/>
                <w:szCs w:val="18"/>
              </w:rPr>
              <w:t xml:space="preserve">The Law amending the Law on </w:t>
            </w:r>
            <w:r w:rsidR="008520AC">
              <w:rPr>
                <w:rFonts w:ascii="Arial" w:hAnsi="Arial" w:cs="Arial"/>
                <w:sz w:val="18"/>
                <w:szCs w:val="18"/>
              </w:rPr>
              <w:t xml:space="preserve">the Execution </w:t>
            </w:r>
            <w:r>
              <w:rPr>
                <w:rFonts w:ascii="Arial" w:hAnsi="Arial" w:cs="Arial"/>
                <w:sz w:val="18"/>
                <w:szCs w:val="18"/>
              </w:rPr>
              <w:t xml:space="preserve">of the Prison </w:t>
            </w:r>
            <w:r w:rsidR="00BD3409">
              <w:rPr>
                <w:rFonts w:ascii="Arial" w:hAnsi="Arial" w:cs="Arial"/>
                <w:sz w:val="18"/>
                <w:szCs w:val="18"/>
              </w:rPr>
              <w:t>Sentence</w:t>
            </w:r>
            <w:r>
              <w:rPr>
                <w:rFonts w:ascii="Arial" w:hAnsi="Arial" w:cs="Arial"/>
                <w:sz w:val="18"/>
                <w:szCs w:val="18"/>
              </w:rPr>
              <w:t>, Fine and Security Measures</w:t>
            </w:r>
            <w:r w:rsidRPr="00385B38">
              <w:rPr>
                <w:rFonts w:ascii="Arial" w:hAnsi="Arial" w:cs="Arial"/>
                <w:sz w:val="18"/>
                <w:szCs w:val="18"/>
              </w:rPr>
              <w:t xml:space="preserve"> </w:t>
            </w:r>
            <w:r>
              <w:rPr>
                <w:rFonts w:ascii="Arial" w:hAnsi="Arial" w:cs="Arial"/>
                <w:sz w:val="18"/>
                <w:szCs w:val="18"/>
              </w:rPr>
              <w:t>is adop</w:t>
            </w:r>
            <w:r w:rsidR="008520AC">
              <w:rPr>
                <w:rFonts w:ascii="Arial" w:hAnsi="Arial" w:cs="Arial"/>
                <w:sz w:val="18"/>
                <w:szCs w:val="18"/>
              </w:rPr>
              <w:t>t</w:t>
            </w:r>
            <w:r>
              <w:rPr>
                <w:rFonts w:ascii="Arial" w:hAnsi="Arial" w:cs="Arial"/>
                <w:sz w:val="18"/>
                <w:szCs w:val="18"/>
              </w:rPr>
              <w:t xml:space="preserve">ed. </w:t>
            </w:r>
          </w:p>
        </w:tc>
        <w:tc>
          <w:tcPr>
            <w:tcW w:w="1134" w:type="dxa"/>
            <w:shd w:val="clear" w:color="auto" w:fill="FF0000"/>
          </w:tcPr>
          <w:p w:rsidR="00D31A09" w:rsidRPr="00385B38" w:rsidRDefault="00F82129" w:rsidP="007F32A0">
            <w:pPr>
              <w:spacing w:after="0" w:line="240" w:lineRule="auto"/>
              <w:jc w:val="both"/>
              <w:rPr>
                <w:rFonts w:ascii="Arial" w:hAnsi="Arial" w:cs="Arial"/>
                <w:sz w:val="18"/>
                <w:szCs w:val="18"/>
              </w:rPr>
            </w:pPr>
            <w:r>
              <w:rPr>
                <w:rFonts w:ascii="Arial" w:hAnsi="Arial" w:cs="Arial"/>
                <w:sz w:val="18"/>
                <w:szCs w:val="18"/>
              </w:rPr>
              <w:t>Q4 2024</w:t>
            </w:r>
          </w:p>
          <w:p w:rsidR="00D31A09" w:rsidRPr="00385B38" w:rsidRDefault="00D31A09" w:rsidP="007F32A0">
            <w:pPr>
              <w:spacing w:after="0" w:line="240" w:lineRule="auto"/>
              <w:jc w:val="both"/>
              <w:rPr>
                <w:rFonts w:ascii="Arial" w:hAnsi="Arial" w:cs="Arial"/>
                <w:sz w:val="18"/>
                <w:szCs w:val="18"/>
              </w:rPr>
            </w:pPr>
          </w:p>
        </w:tc>
        <w:tc>
          <w:tcPr>
            <w:tcW w:w="1134" w:type="dxa"/>
            <w:shd w:val="clear" w:color="auto" w:fill="FF0000"/>
          </w:tcPr>
          <w:p w:rsidR="00D31A09" w:rsidRPr="00385B38" w:rsidRDefault="00076501" w:rsidP="007F32A0">
            <w:pPr>
              <w:spacing w:after="0" w:line="240" w:lineRule="auto"/>
              <w:jc w:val="both"/>
              <w:rPr>
                <w:rFonts w:ascii="Arial" w:hAnsi="Arial" w:cs="Arial"/>
                <w:sz w:val="18"/>
                <w:szCs w:val="18"/>
              </w:rPr>
            </w:pPr>
            <w:r>
              <w:rPr>
                <w:rFonts w:ascii="Arial" w:hAnsi="Arial" w:cs="Arial"/>
                <w:sz w:val="18"/>
                <w:szCs w:val="18"/>
              </w:rPr>
              <w:t>Funds are not needed.</w:t>
            </w:r>
          </w:p>
        </w:tc>
        <w:tc>
          <w:tcPr>
            <w:tcW w:w="1843" w:type="dxa"/>
            <w:shd w:val="clear" w:color="auto" w:fill="FF0000"/>
          </w:tcPr>
          <w:p w:rsidR="00D31A09" w:rsidRDefault="00F82129" w:rsidP="007F32A0">
            <w:pPr>
              <w:spacing w:after="0" w:line="240" w:lineRule="auto"/>
              <w:jc w:val="both"/>
              <w:rPr>
                <w:rFonts w:ascii="Arial" w:hAnsi="Arial" w:cs="Arial"/>
                <w:sz w:val="18"/>
                <w:szCs w:val="18"/>
              </w:rPr>
            </w:pPr>
            <w:r>
              <w:rPr>
                <w:rFonts w:ascii="Arial" w:hAnsi="Arial" w:cs="Arial"/>
                <w:sz w:val="18"/>
                <w:szCs w:val="18"/>
              </w:rPr>
              <w:t>Medium-term Activity Programme of the Government of Montenegro</w:t>
            </w:r>
            <w:r w:rsidR="00D31A09">
              <w:rPr>
                <w:rFonts w:ascii="Arial" w:hAnsi="Arial" w:cs="Arial"/>
                <w:sz w:val="18"/>
                <w:szCs w:val="18"/>
              </w:rPr>
              <w:t xml:space="preserve"> 2022-2024</w:t>
            </w:r>
          </w:p>
          <w:p w:rsidR="00D31A09" w:rsidRDefault="00D31A09" w:rsidP="007F32A0">
            <w:pPr>
              <w:spacing w:after="0" w:line="240" w:lineRule="auto"/>
              <w:jc w:val="both"/>
              <w:rPr>
                <w:rFonts w:ascii="Arial" w:hAnsi="Arial" w:cs="Arial"/>
                <w:sz w:val="18"/>
                <w:szCs w:val="18"/>
              </w:rPr>
            </w:pPr>
          </w:p>
          <w:p w:rsidR="00F82129" w:rsidRPr="00313349" w:rsidRDefault="00F82129" w:rsidP="00F82129">
            <w:pPr>
              <w:spacing w:after="0" w:line="240" w:lineRule="auto"/>
              <w:jc w:val="both"/>
              <w:rPr>
                <w:rFonts w:ascii="Arial" w:hAnsi="Arial" w:cs="Arial"/>
                <w:sz w:val="18"/>
                <w:szCs w:val="18"/>
              </w:rPr>
            </w:pPr>
            <w:r>
              <w:rPr>
                <w:rFonts w:ascii="Arial" w:hAnsi="Arial" w:cs="Arial"/>
                <w:sz w:val="18"/>
                <w:szCs w:val="18"/>
              </w:rPr>
              <w:t xml:space="preserve">Strategy for the Execution of Criminal Sanctions </w:t>
            </w:r>
            <w:r w:rsidRPr="00313349">
              <w:rPr>
                <w:rFonts w:ascii="Arial" w:hAnsi="Arial" w:cs="Arial"/>
                <w:sz w:val="18"/>
                <w:szCs w:val="18"/>
              </w:rPr>
              <w:t>2023-2026</w:t>
            </w:r>
          </w:p>
          <w:p w:rsidR="00F82129" w:rsidRPr="00313349" w:rsidRDefault="00F82129" w:rsidP="00F82129">
            <w:pPr>
              <w:spacing w:after="0" w:line="240" w:lineRule="auto"/>
              <w:jc w:val="both"/>
              <w:rPr>
                <w:rFonts w:ascii="Arial" w:hAnsi="Arial" w:cs="Arial"/>
                <w:sz w:val="18"/>
                <w:szCs w:val="18"/>
              </w:rPr>
            </w:pPr>
          </w:p>
          <w:p w:rsidR="00F82129" w:rsidRPr="00602DFD" w:rsidRDefault="00F82129" w:rsidP="00F82129">
            <w:pPr>
              <w:spacing w:after="0" w:line="240" w:lineRule="auto"/>
              <w:jc w:val="both"/>
              <w:rPr>
                <w:rFonts w:ascii="Arial" w:hAnsi="Arial" w:cs="Arial"/>
                <w:sz w:val="18"/>
                <w:szCs w:val="18"/>
              </w:rPr>
            </w:pPr>
            <w:r>
              <w:rPr>
                <w:rFonts w:ascii="Arial" w:hAnsi="Arial" w:cs="Arial"/>
                <w:sz w:val="18"/>
                <w:szCs w:val="18"/>
              </w:rPr>
              <w:t xml:space="preserve">2023-2024 Action Plan for implementation of the Strategy for the Execution of Criminal Sanctions </w:t>
            </w:r>
          </w:p>
          <w:p w:rsidR="00D31A09" w:rsidRPr="00385B38" w:rsidRDefault="00D31A09" w:rsidP="007F32A0">
            <w:pPr>
              <w:spacing w:after="0" w:line="240" w:lineRule="auto"/>
              <w:jc w:val="both"/>
              <w:rPr>
                <w:rFonts w:ascii="Arial" w:hAnsi="Arial" w:cs="Arial"/>
                <w:sz w:val="18"/>
                <w:szCs w:val="18"/>
              </w:rPr>
            </w:pPr>
          </w:p>
        </w:tc>
      </w:tr>
      <w:tr w:rsidR="00D31A09" w:rsidRPr="00385B38" w:rsidTr="00176B82">
        <w:trPr>
          <w:trHeight w:val="1447"/>
        </w:trPr>
        <w:tc>
          <w:tcPr>
            <w:tcW w:w="895" w:type="dxa"/>
            <w:vMerge/>
            <w:shd w:val="clear" w:color="auto" w:fill="FF0000"/>
          </w:tcPr>
          <w:p w:rsidR="00D31A09" w:rsidRPr="00385B38" w:rsidRDefault="00D31A09" w:rsidP="007F32A0">
            <w:pPr>
              <w:spacing w:after="0" w:line="240" w:lineRule="auto"/>
              <w:jc w:val="both"/>
              <w:rPr>
                <w:rFonts w:ascii="Arial" w:hAnsi="Arial" w:cs="Arial"/>
                <w:sz w:val="18"/>
                <w:szCs w:val="18"/>
              </w:rPr>
            </w:pPr>
          </w:p>
        </w:tc>
        <w:tc>
          <w:tcPr>
            <w:tcW w:w="3211" w:type="dxa"/>
            <w:vMerge/>
            <w:shd w:val="clear" w:color="auto" w:fill="FF0000"/>
          </w:tcPr>
          <w:p w:rsidR="00D31A09" w:rsidRPr="00385B38" w:rsidRDefault="00D31A09" w:rsidP="007F32A0">
            <w:pPr>
              <w:spacing w:after="0" w:line="240" w:lineRule="auto"/>
              <w:jc w:val="both"/>
              <w:rPr>
                <w:rFonts w:ascii="Arial" w:hAnsi="Arial" w:cs="Arial"/>
                <w:sz w:val="18"/>
                <w:szCs w:val="18"/>
              </w:rPr>
            </w:pPr>
          </w:p>
        </w:tc>
        <w:tc>
          <w:tcPr>
            <w:tcW w:w="1276" w:type="dxa"/>
            <w:vMerge/>
            <w:shd w:val="clear" w:color="auto" w:fill="FF0000"/>
          </w:tcPr>
          <w:p w:rsidR="00D31A09" w:rsidRPr="00385B38" w:rsidRDefault="00D31A09" w:rsidP="007F32A0">
            <w:pPr>
              <w:spacing w:after="0" w:line="240" w:lineRule="auto"/>
              <w:jc w:val="both"/>
              <w:rPr>
                <w:rFonts w:ascii="Arial" w:hAnsi="Arial" w:cs="Arial"/>
                <w:sz w:val="18"/>
                <w:szCs w:val="18"/>
              </w:rPr>
            </w:pPr>
          </w:p>
        </w:tc>
        <w:tc>
          <w:tcPr>
            <w:tcW w:w="1701" w:type="dxa"/>
            <w:shd w:val="clear" w:color="auto" w:fill="FF0000"/>
          </w:tcPr>
          <w:p w:rsidR="00D31A09" w:rsidRPr="00385B38" w:rsidRDefault="00F82129" w:rsidP="007F32A0">
            <w:pPr>
              <w:spacing w:after="0" w:line="240" w:lineRule="auto"/>
              <w:jc w:val="both"/>
              <w:rPr>
                <w:rFonts w:ascii="Arial" w:hAnsi="Arial" w:cs="Arial"/>
                <w:sz w:val="18"/>
                <w:szCs w:val="18"/>
              </w:rPr>
            </w:pPr>
            <w:r>
              <w:rPr>
                <w:rFonts w:ascii="Arial" w:hAnsi="Arial" w:cs="Arial"/>
                <w:sz w:val="18"/>
                <w:szCs w:val="18"/>
              </w:rPr>
              <w:t xml:space="preserve">Effective investigations to be conducted by the </w:t>
            </w:r>
            <w:r w:rsidR="008520AC">
              <w:rPr>
                <w:rFonts w:ascii="Arial" w:hAnsi="Arial" w:cs="Arial"/>
                <w:sz w:val="18"/>
                <w:szCs w:val="18"/>
              </w:rPr>
              <w:t>public</w:t>
            </w:r>
            <w:r>
              <w:rPr>
                <w:rFonts w:ascii="Arial" w:hAnsi="Arial" w:cs="Arial"/>
                <w:sz w:val="18"/>
                <w:szCs w:val="18"/>
              </w:rPr>
              <w:t xml:space="preserve"> prosecution service, as the independent authority, upon all reports of the cases of torture, ill-treatment or excessive use of force by officers of the Police Directorate and officers of the </w:t>
            </w:r>
            <w:r w:rsidR="006B5F4C">
              <w:rPr>
                <w:rFonts w:ascii="Arial" w:hAnsi="Arial" w:cs="Arial"/>
                <w:sz w:val="18"/>
                <w:szCs w:val="18"/>
              </w:rPr>
              <w:t>Administration for the Execution of Criminal Sanctions</w:t>
            </w:r>
            <w:r>
              <w:rPr>
                <w:rFonts w:ascii="Arial" w:hAnsi="Arial" w:cs="Arial"/>
                <w:sz w:val="18"/>
                <w:szCs w:val="18"/>
              </w:rPr>
              <w:t xml:space="preserve">. </w:t>
            </w:r>
          </w:p>
        </w:tc>
        <w:tc>
          <w:tcPr>
            <w:tcW w:w="2693" w:type="dxa"/>
            <w:shd w:val="clear" w:color="auto" w:fill="FF0000"/>
          </w:tcPr>
          <w:p w:rsidR="00D31A09" w:rsidRDefault="00F82129" w:rsidP="007F32A0">
            <w:pPr>
              <w:spacing w:after="0" w:line="240" w:lineRule="auto"/>
              <w:jc w:val="both"/>
              <w:rPr>
                <w:rFonts w:ascii="Arial" w:hAnsi="Arial" w:cs="Arial"/>
                <w:sz w:val="18"/>
                <w:szCs w:val="18"/>
              </w:rPr>
            </w:pPr>
            <w:r>
              <w:rPr>
                <w:rFonts w:ascii="Arial" w:hAnsi="Arial" w:cs="Arial"/>
                <w:sz w:val="18"/>
                <w:szCs w:val="18"/>
              </w:rPr>
              <w:t xml:space="preserve">Number of criminal reports of the cases of torture, ill-treatment or excessive use of force filed with the </w:t>
            </w:r>
            <w:r w:rsidR="008520AC">
              <w:rPr>
                <w:rFonts w:ascii="Arial" w:hAnsi="Arial" w:cs="Arial"/>
                <w:sz w:val="18"/>
                <w:szCs w:val="18"/>
              </w:rPr>
              <w:t>public</w:t>
            </w:r>
            <w:r>
              <w:rPr>
                <w:rFonts w:ascii="Arial" w:hAnsi="Arial" w:cs="Arial"/>
                <w:sz w:val="18"/>
                <w:szCs w:val="18"/>
              </w:rPr>
              <w:t xml:space="preserve"> prosecution service, number of decisions of the </w:t>
            </w:r>
            <w:r w:rsidR="008520AC">
              <w:rPr>
                <w:rFonts w:ascii="Arial" w:hAnsi="Arial" w:cs="Arial"/>
                <w:sz w:val="18"/>
                <w:szCs w:val="18"/>
              </w:rPr>
              <w:t xml:space="preserve">public </w:t>
            </w:r>
            <w:r>
              <w:rPr>
                <w:rFonts w:ascii="Arial" w:hAnsi="Arial" w:cs="Arial"/>
                <w:sz w:val="18"/>
                <w:szCs w:val="18"/>
              </w:rPr>
              <w:t xml:space="preserve">prosecutor on the criminal reports and number of final court decisions. </w:t>
            </w:r>
            <w:r w:rsidR="0001754A">
              <w:rPr>
                <w:rFonts w:ascii="Arial" w:hAnsi="Arial" w:cs="Arial"/>
                <w:sz w:val="18"/>
                <w:szCs w:val="18"/>
              </w:rPr>
              <w:t xml:space="preserve"> </w:t>
            </w:r>
          </w:p>
        </w:tc>
        <w:tc>
          <w:tcPr>
            <w:tcW w:w="1134" w:type="dxa"/>
            <w:shd w:val="clear" w:color="auto" w:fill="FF0000"/>
          </w:tcPr>
          <w:p w:rsidR="00D31A09" w:rsidRPr="00385B38" w:rsidRDefault="00F82129" w:rsidP="007F32A0">
            <w:pPr>
              <w:spacing w:after="0" w:line="240" w:lineRule="auto"/>
              <w:jc w:val="both"/>
              <w:rPr>
                <w:rFonts w:ascii="Arial" w:hAnsi="Arial" w:cs="Arial"/>
                <w:sz w:val="18"/>
                <w:szCs w:val="18"/>
              </w:rPr>
            </w:pPr>
            <w:r>
              <w:rPr>
                <w:rFonts w:ascii="Arial" w:hAnsi="Arial" w:cs="Arial"/>
                <w:sz w:val="18"/>
                <w:szCs w:val="18"/>
              </w:rPr>
              <w:t>Q2</w:t>
            </w:r>
            <w:r w:rsidR="0001754A">
              <w:rPr>
                <w:rFonts w:ascii="Arial" w:hAnsi="Arial" w:cs="Arial"/>
                <w:sz w:val="18"/>
                <w:szCs w:val="18"/>
              </w:rPr>
              <w:t xml:space="preserve"> 2022</w:t>
            </w:r>
            <w:r w:rsidR="008520AC">
              <w:rPr>
                <w:rFonts w:ascii="Arial" w:hAnsi="Arial" w:cs="Arial"/>
                <w:sz w:val="18"/>
                <w:szCs w:val="18"/>
              </w:rPr>
              <w:t xml:space="preserve"> - </w:t>
            </w:r>
            <w:r w:rsidR="004B7F1F">
              <w:rPr>
                <w:rFonts w:ascii="Arial" w:hAnsi="Arial" w:cs="Arial"/>
                <w:sz w:val="18"/>
                <w:szCs w:val="18"/>
              </w:rPr>
              <w:t>Q4 2026</w:t>
            </w:r>
          </w:p>
        </w:tc>
        <w:tc>
          <w:tcPr>
            <w:tcW w:w="1134" w:type="dxa"/>
            <w:shd w:val="clear" w:color="auto" w:fill="FF0000"/>
          </w:tcPr>
          <w:p w:rsidR="00D31A09" w:rsidRDefault="00076501" w:rsidP="007F32A0">
            <w:pPr>
              <w:spacing w:after="0" w:line="240" w:lineRule="auto"/>
              <w:jc w:val="both"/>
              <w:rPr>
                <w:rFonts w:ascii="Arial" w:hAnsi="Arial" w:cs="Arial"/>
                <w:sz w:val="18"/>
                <w:szCs w:val="18"/>
              </w:rPr>
            </w:pPr>
            <w:r>
              <w:rPr>
                <w:rFonts w:ascii="Arial" w:hAnsi="Arial" w:cs="Arial"/>
                <w:sz w:val="18"/>
                <w:szCs w:val="18"/>
              </w:rPr>
              <w:t>Funds are not needed.</w:t>
            </w:r>
          </w:p>
        </w:tc>
        <w:tc>
          <w:tcPr>
            <w:tcW w:w="1843" w:type="dxa"/>
            <w:shd w:val="clear" w:color="auto" w:fill="FF0000"/>
          </w:tcPr>
          <w:p w:rsidR="00D31A09" w:rsidRDefault="004B7F1F" w:rsidP="007F32A0">
            <w:pPr>
              <w:spacing w:after="0" w:line="240" w:lineRule="auto"/>
              <w:jc w:val="both"/>
              <w:rPr>
                <w:rFonts w:ascii="Arial" w:hAnsi="Arial" w:cs="Arial"/>
                <w:sz w:val="18"/>
                <w:szCs w:val="18"/>
              </w:rPr>
            </w:pPr>
            <w:r>
              <w:rPr>
                <w:rFonts w:ascii="Arial" w:hAnsi="Arial" w:cs="Arial"/>
                <w:sz w:val="18"/>
                <w:szCs w:val="18"/>
              </w:rPr>
              <w:t xml:space="preserve">Instruction of General Nature of the Supreme </w:t>
            </w:r>
            <w:r w:rsidR="00BD3409">
              <w:rPr>
                <w:rFonts w:ascii="Arial" w:hAnsi="Arial" w:cs="Arial"/>
                <w:sz w:val="18"/>
                <w:szCs w:val="18"/>
              </w:rPr>
              <w:t>Public prosecutor</w:t>
            </w:r>
            <w:r>
              <w:rPr>
                <w:rFonts w:ascii="Arial" w:hAnsi="Arial" w:cs="Arial"/>
                <w:sz w:val="18"/>
                <w:szCs w:val="18"/>
              </w:rPr>
              <w:t xml:space="preserve"> of 27 June 2019</w:t>
            </w:r>
            <w:r w:rsidR="002E4781" w:rsidRPr="002E4781">
              <w:rPr>
                <w:rFonts w:ascii="Arial" w:hAnsi="Arial" w:cs="Arial"/>
                <w:sz w:val="18"/>
                <w:szCs w:val="18"/>
              </w:rPr>
              <w:t xml:space="preserve"> </w:t>
            </w:r>
          </w:p>
        </w:tc>
      </w:tr>
      <w:tr w:rsidR="002E4781" w:rsidRPr="00385B38" w:rsidTr="002E4781">
        <w:tc>
          <w:tcPr>
            <w:tcW w:w="895" w:type="dxa"/>
            <w:shd w:val="clear" w:color="auto" w:fill="FFC000"/>
          </w:tcPr>
          <w:p w:rsidR="002E4781" w:rsidRPr="00385B38" w:rsidRDefault="002E4781" w:rsidP="002E4781">
            <w:pPr>
              <w:spacing w:after="0" w:line="240" w:lineRule="auto"/>
              <w:jc w:val="both"/>
              <w:rPr>
                <w:rFonts w:ascii="Arial" w:hAnsi="Arial" w:cs="Arial"/>
                <w:sz w:val="18"/>
                <w:szCs w:val="18"/>
              </w:rPr>
            </w:pPr>
            <w:r w:rsidRPr="00385B38">
              <w:rPr>
                <w:rFonts w:ascii="Arial" w:hAnsi="Arial" w:cs="Arial"/>
                <w:sz w:val="18"/>
                <w:szCs w:val="18"/>
              </w:rPr>
              <w:lastRenderedPageBreak/>
              <w:t>8.</w:t>
            </w:r>
          </w:p>
        </w:tc>
        <w:tc>
          <w:tcPr>
            <w:tcW w:w="3211" w:type="dxa"/>
            <w:shd w:val="clear" w:color="auto" w:fill="FFC000"/>
          </w:tcPr>
          <w:p w:rsidR="002E4781" w:rsidRPr="00385B38" w:rsidRDefault="00827426" w:rsidP="002E4781">
            <w:pPr>
              <w:spacing w:after="0" w:line="240" w:lineRule="auto"/>
              <w:jc w:val="both"/>
              <w:rPr>
                <w:rFonts w:ascii="Arial" w:hAnsi="Arial" w:cs="Arial"/>
                <w:sz w:val="18"/>
                <w:szCs w:val="18"/>
              </w:rPr>
            </w:pPr>
            <w:r>
              <w:rPr>
                <w:rFonts w:ascii="Arial" w:hAnsi="Arial" w:cs="Arial"/>
                <w:sz w:val="18"/>
                <w:szCs w:val="18"/>
              </w:rPr>
              <w:t>The State Party should</w:t>
            </w:r>
            <w:r w:rsidR="002E4781" w:rsidRPr="00385B38">
              <w:rPr>
                <w:rFonts w:ascii="Arial" w:hAnsi="Arial" w:cs="Arial"/>
                <w:sz w:val="18"/>
                <w:szCs w:val="18"/>
              </w:rPr>
              <w:t>:</w:t>
            </w:r>
          </w:p>
          <w:p w:rsidR="002E4781" w:rsidRPr="00827426" w:rsidRDefault="002E4781" w:rsidP="00827426">
            <w:pPr>
              <w:pStyle w:val="NormalWeb"/>
              <w:rPr>
                <w:rFonts w:ascii="Arial" w:eastAsia="Calibri" w:hAnsi="Arial" w:cs="Arial"/>
                <w:sz w:val="18"/>
                <w:szCs w:val="18"/>
                <w:lang w:val="en-GB"/>
              </w:rPr>
            </w:pPr>
            <w:r w:rsidRPr="00385B38">
              <w:rPr>
                <w:rFonts w:ascii="Arial" w:hAnsi="Arial" w:cs="Arial"/>
                <w:sz w:val="18"/>
                <w:szCs w:val="18"/>
              </w:rPr>
              <w:t>(a)</w:t>
            </w:r>
            <w:r w:rsidRPr="00385B38">
              <w:rPr>
                <w:rFonts w:ascii="Arial" w:hAnsi="Arial" w:cs="Arial"/>
                <w:sz w:val="18"/>
                <w:szCs w:val="18"/>
              </w:rPr>
              <w:tab/>
            </w:r>
            <w:r w:rsidR="00827426" w:rsidRPr="00827426">
              <w:rPr>
                <w:rFonts w:ascii="Arial" w:eastAsia="Calibri" w:hAnsi="Arial" w:cs="Arial"/>
                <w:sz w:val="18"/>
                <w:szCs w:val="18"/>
                <w:lang w:val="en-GB"/>
              </w:rPr>
              <w:t xml:space="preserve">Ensure that, in practice, no one may be expelled, returned or extradited to another State where there are substantial grounds for believing that he or she would run a personal and foreseeable risk of being subjected to torture or ill-treatment; </w:t>
            </w:r>
          </w:p>
          <w:p w:rsidR="002E4781" w:rsidRPr="00827426" w:rsidRDefault="002E4781" w:rsidP="00827426">
            <w:pPr>
              <w:pStyle w:val="NormalWeb"/>
              <w:rPr>
                <w:rFonts w:ascii="Arial" w:eastAsia="Calibri" w:hAnsi="Arial" w:cs="Arial"/>
                <w:sz w:val="18"/>
                <w:szCs w:val="18"/>
                <w:lang w:val="en-GB"/>
              </w:rPr>
            </w:pPr>
            <w:r w:rsidRPr="00385B38">
              <w:rPr>
                <w:rFonts w:ascii="Arial" w:hAnsi="Arial" w:cs="Arial"/>
                <w:sz w:val="18"/>
                <w:szCs w:val="18"/>
              </w:rPr>
              <w:t>(b)</w:t>
            </w:r>
            <w:r w:rsidRPr="00385B38">
              <w:rPr>
                <w:rFonts w:ascii="Arial" w:hAnsi="Arial" w:cs="Arial"/>
                <w:sz w:val="18"/>
                <w:szCs w:val="18"/>
              </w:rPr>
              <w:tab/>
            </w:r>
            <w:r w:rsidR="00827426" w:rsidRPr="00827426">
              <w:rPr>
                <w:rFonts w:ascii="Arial" w:eastAsia="Calibri" w:hAnsi="Arial" w:cs="Arial"/>
                <w:sz w:val="18"/>
                <w:szCs w:val="18"/>
                <w:lang w:val="en-GB"/>
              </w:rPr>
              <w:t xml:space="preserve">Ensure that procedural safeguards against </w:t>
            </w:r>
            <w:proofErr w:type="spellStart"/>
            <w:r w:rsidR="00827426" w:rsidRPr="00827426">
              <w:rPr>
                <w:rFonts w:ascii="Arial" w:eastAsia="Calibri" w:hAnsi="Arial" w:cs="Arial"/>
                <w:sz w:val="18"/>
                <w:szCs w:val="18"/>
                <w:lang w:val="en-GB"/>
              </w:rPr>
              <w:t>refoulement</w:t>
            </w:r>
            <w:proofErr w:type="spellEnd"/>
            <w:r w:rsidR="00827426" w:rsidRPr="00827426">
              <w:rPr>
                <w:rFonts w:ascii="Arial" w:eastAsia="Calibri" w:hAnsi="Arial" w:cs="Arial"/>
                <w:sz w:val="18"/>
                <w:szCs w:val="18"/>
                <w:lang w:val="en-GB"/>
              </w:rPr>
              <w:t xml:space="preserve"> are in place and that effective remedies with respect to </w:t>
            </w:r>
            <w:proofErr w:type="spellStart"/>
            <w:r w:rsidR="00827426" w:rsidRPr="00827426">
              <w:rPr>
                <w:rFonts w:ascii="Arial" w:eastAsia="Calibri" w:hAnsi="Arial" w:cs="Arial"/>
                <w:sz w:val="18"/>
                <w:szCs w:val="18"/>
                <w:lang w:val="en-GB"/>
              </w:rPr>
              <w:t>refoulement</w:t>
            </w:r>
            <w:proofErr w:type="spellEnd"/>
            <w:r w:rsidR="00827426" w:rsidRPr="00827426">
              <w:rPr>
                <w:rFonts w:ascii="Arial" w:eastAsia="Calibri" w:hAnsi="Arial" w:cs="Arial"/>
                <w:sz w:val="18"/>
                <w:szCs w:val="18"/>
                <w:lang w:val="en-GB"/>
              </w:rPr>
              <w:t xml:space="preserve"> claims in removal proceedings are available. Decisions to expel individuals should be subject to judicial review on a case- by-case basis and should carry a right of appeal that has suspensive effect</w:t>
            </w:r>
            <w:r w:rsidRPr="00827426">
              <w:rPr>
                <w:rFonts w:ascii="Arial" w:eastAsia="Calibri" w:hAnsi="Arial" w:cs="Arial"/>
                <w:sz w:val="18"/>
                <w:szCs w:val="18"/>
                <w:lang w:val="en-GB"/>
              </w:rPr>
              <w:t>;</w:t>
            </w:r>
          </w:p>
          <w:p w:rsidR="002E4781" w:rsidRPr="00827426" w:rsidRDefault="002E4781" w:rsidP="00827426">
            <w:pPr>
              <w:pStyle w:val="NormalWeb"/>
            </w:pPr>
            <w:r w:rsidRPr="00385B38">
              <w:rPr>
                <w:rFonts w:ascii="Arial" w:hAnsi="Arial" w:cs="Arial"/>
                <w:sz w:val="18"/>
                <w:szCs w:val="18"/>
              </w:rPr>
              <w:t>(c)</w:t>
            </w:r>
            <w:r w:rsidRPr="00385B38">
              <w:rPr>
                <w:rFonts w:ascii="Arial" w:hAnsi="Arial" w:cs="Arial"/>
                <w:sz w:val="18"/>
                <w:szCs w:val="18"/>
              </w:rPr>
              <w:tab/>
            </w:r>
            <w:r w:rsidR="00827426" w:rsidRPr="00827426">
              <w:rPr>
                <w:rFonts w:ascii="Arial" w:eastAsia="Calibri" w:hAnsi="Arial" w:cs="Arial"/>
                <w:sz w:val="18"/>
                <w:szCs w:val="18"/>
                <w:lang w:val="en-GB"/>
              </w:rPr>
              <w:t xml:space="preserve">Ensure access to the territory and sufficient and effective </w:t>
            </w:r>
            <w:r w:rsidR="00827426" w:rsidRPr="00827426">
              <w:rPr>
                <w:rFonts w:ascii="Arial" w:eastAsia="Calibri" w:hAnsi="Arial" w:cs="Arial"/>
                <w:sz w:val="18"/>
                <w:szCs w:val="18"/>
                <w:lang w:val="en-GB"/>
              </w:rPr>
              <w:lastRenderedPageBreak/>
              <w:t xml:space="preserve">protection from </w:t>
            </w:r>
            <w:proofErr w:type="spellStart"/>
            <w:r w:rsidR="00827426" w:rsidRPr="00827426">
              <w:rPr>
                <w:rFonts w:ascii="Arial" w:eastAsia="Calibri" w:hAnsi="Arial" w:cs="Arial"/>
                <w:sz w:val="18"/>
                <w:szCs w:val="18"/>
                <w:lang w:val="en-GB"/>
              </w:rPr>
              <w:t>refoulement</w:t>
            </w:r>
            <w:proofErr w:type="spellEnd"/>
            <w:r w:rsidR="00827426" w:rsidRPr="00827426">
              <w:rPr>
                <w:rFonts w:ascii="Arial" w:eastAsia="Calibri" w:hAnsi="Arial" w:cs="Arial"/>
                <w:sz w:val="18"/>
                <w:szCs w:val="18"/>
                <w:lang w:val="en-GB"/>
              </w:rPr>
              <w:t xml:space="preserve"> at borders by making sure that people seeking asylum at the border receive appropriate information about their rights, including information on procedures, appeal mechanisms and legal aid, immediately and in a language they understand;</w:t>
            </w:r>
            <w:r w:rsidR="00827426">
              <w:rPr>
                <w:rFonts w:ascii="TimesNewRomanPS" w:hAnsi="TimesNewRomanPS"/>
                <w:b/>
                <w:bCs/>
                <w:sz w:val="20"/>
                <w:szCs w:val="20"/>
              </w:rPr>
              <w:t xml:space="preserve"> </w:t>
            </w:r>
          </w:p>
          <w:p w:rsidR="002E4781" w:rsidRPr="00827426" w:rsidRDefault="002E4781" w:rsidP="00827426">
            <w:pPr>
              <w:pStyle w:val="NormalWeb"/>
              <w:rPr>
                <w:rFonts w:ascii="Arial" w:eastAsia="Calibri" w:hAnsi="Arial" w:cs="Arial"/>
                <w:sz w:val="18"/>
                <w:szCs w:val="18"/>
                <w:lang w:val="en-GB"/>
              </w:rPr>
            </w:pPr>
            <w:r w:rsidRPr="00385B38">
              <w:rPr>
                <w:rFonts w:ascii="Arial" w:hAnsi="Arial" w:cs="Arial"/>
                <w:sz w:val="18"/>
                <w:szCs w:val="18"/>
              </w:rPr>
              <w:t>(d)</w:t>
            </w:r>
            <w:r w:rsidRPr="00385B38">
              <w:rPr>
                <w:rFonts w:ascii="Arial" w:hAnsi="Arial" w:cs="Arial"/>
                <w:sz w:val="18"/>
                <w:szCs w:val="18"/>
              </w:rPr>
              <w:tab/>
            </w:r>
            <w:r w:rsidR="00827426" w:rsidRPr="00827426">
              <w:rPr>
                <w:rFonts w:ascii="Arial" w:eastAsia="Calibri" w:hAnsi="Arial" w:cs="Arial"/>
                <w:sz w:val="18"/>
                <w:szCs w:val="18"/>
                <w:lang w:val="en-GB"/>
              </w:rPr>
              <w:t>Provide training on international refugee law and international human rights law, specifically on the principle of non-</w:t>
            </w:r>
            <w:proofErr w:type="spellStart"/>
            <w:r w:rsidR="00827426" w:rsidRPr="00827426">
              <w:rPr>
                <w:rFonts w:ascii="Arial" w:eastAsia="Calibri" w:hAnsi="Arial" w:cs="Arial"/>
                <w:sz w:val="18"/>
                <w:szCs w:val="18"/>
                <w:lang w:val="en-GB"/>
              </w:rPr>
              <w:t>refoulement</w:t>
            </w:r>
            <w:proofErr w:type="spellEnd"/>
            <w:r w:rsidR="00827426" w:rsidRPr="00827426">
              <w:rPr>
                <w:rFonts w:ascii="Arial" w:eastAsia="Calibri" w:hAnsi="Arial" w:cs="Arial"/>
                <w:sz w:val="18"/>
                <w:szCs w:val="18"/>
                <w:lang w:val="en-GB"/>
              </w:rPr>
              <w:t xml:space="preserve"> and the risk of chain </w:t>
            </w:r>
            <w:proofErr w:type="spellStart"/>
            <w:r w:rsidR="00827426" w:rsidRPr="00827426">
              <w:rPr>
                <w:rFonts w:ascii="Arial" w:eastAsia="Calibri" w:hAnsi="Arial" w:cs="Arial"/>
                <w:sz w:val="18"/>
                <w:szCs w:val="18"/>
                <w:lang w:val="en-GB"/>
              </w:rPr>
              <w:t>refoulement</w:t>
            </w:r>
            <w:proofErr w:type="spellEnd"/>
            <w:r w:rsidR="00827426" w:rsidRPr="00827426">
              <w:rPr>
                <w:rFonts w:ascii="Arial" w:eastAsia="Calibri" w:hAnsi="Arial" w:cs="Arial"/>
                <w:sz w:val="18"/>
                <w:szCs w:val="18"/>
                <w:lang w:val="en-GB"/>
              </w:rPr>
              <w:t xml:space="preserve">, to immigration officials, as well as ensure that all standard operating procedures include sufficient safeguards against </w:t>
            </w:r>
            <w:proofErr w:type="spellStart"/>
            <w:r w:rsidR="00827426" w:rsidRPr="00827426">
              <w:rPr>
                <w:rFonts w:ascii="Arial" w:eastAsia="Calibri" w:hAnsi="Arial" w:cs="Arial"/>
                <w:sz w:val="18"/>
                <w:szCs w:val="18"/>
                <w:lang w:val="en-GB"/>
              </w:rPr>
              <w:t>refoulement</w:t>
            </w:r>
            <w:proofErr w:type="spellEnd"/>
            <w:r w:rsidRPr="00827426">
              <w:rPr>
                <w:rFonts w:ascii="Arial" w:eastAsia="Calibri" w:hAnsi="Arial" w:cs="Arial"/>
                <w:sz w:val="18"/>
                <w:szCs w:val="18"/>
                <w:lang w:val="en-GB"/>
              </w:rPr>
              <w:t>;</w:t>
            </w:r>
          </w:p>
          <w:p w:rsidR="002E4781" w:rsidRPr="00827426" w:rsidRDefault="002E4781" w:rsidP="00827426">
            <w:pPr>
              <w:pStyle w:val="NormalWeb"/>
              <w:rPr>
                <w:rFonts w:ascii="Arial" w:eastAsia="Calibri" w:hAnsi="Arial" w:cs="Arial"/>
                <w:sz w:val="18"/>
                <w:szCs w:val="18"/>
                <w:lang w:val="en-GB"/>
              </w:rPr>
            </w:pPr>
            <w:r w:rsidRPr="00385B38">
              <w:rPr>
                <w:rFonts w:ascii="Arial" w:hAnsi="Arial" w:cs="Arial"/>
                <w:sz w:val="18"/>
                <w:szCs w:val="18"/>
              </w:rPr>
              <w:t>(e)</w:t>
            </w:r>
            <w:r w:rsidRPr="00385B38">
              <w:rPr>
                <w:rFonts w:ascii="Arial" w:hAnsi="Arial" w:cs="Arial"/>
                <w:sz w:val="18"/>
                <w:szCs w:val="18"/>
              </w:rPr>
              <w:tab/>
            </w:r>
            <w:r w:rsidR="00827426" w:rsidRPr="00827426">
              <w:rPr>
                <w:rFonts w:ascii="Arial" w:eastAsia="Calibri" w:hAnsi="Arial" w:cs="Arial"/>
                <w:sz w:val="18"/>
                <w:szCs w:val="18"/>
                <w:lang w:val="en-GB"/>
              </w:rPr>
              <w:t>Establish effective and fully accessible referral and complaints mechanisms from point of expression of intention to seek asylum</w:t>
            </w:r>
            <w:r w:rsidRPr="00827426">
              <w:rPr>
                <w:rFonts w:ascii="Arial" w:eastAsia="Calibri" w:hAnsi="Arial" w:cs="Arial"/>
                <w:sz w:val="18"/>
                <w:szCs w:val="18"/>
                <w:lang w:val="en-GB"/>
              </w:rPr>
              <w:t>;</w:t>
            </w:r>
          </w:p>
          <w:p w:rsidR="00827426" w:rsidRPr="00827426" w:rsidRDefault="002E4781" w:rsidP="00827426">
            <w:pPr>
              <w:pStyle w:val="NormalWeb"/>
              <w:rPr>
                <w:rFonts w:ascii="Arial" w:eastAsia="Calibri" w:hAnsi="Arial" w:cs="Arial"/>
                <w:sz w:val="18"/>
                <w:szCs w:val="18"/>
                <w:lang w:val="en-GB"/>
              </w:rPr>
            </w:pPr>
            <w:r w:rsidRPr="00385B38">
              <w:rPr>
                <w:rFonts w:ascii="Arial" w:hAnsi="Arial" w:cs="Arial"/>
                <w:sz w:val="18"/>
                <w:szCs w:val="18"/>
              </w:rPr>
              <w:t>(f)</w:t>
            </w:r>
            <w:r w:rsidRPr="00385B38">
              <w:rPr>
                <w:rFonts w:ascii="Arial" w:hAnsi="Arial" w:cs="Arial"/>
                <w:sz w:val="18"/>
                <w:szCs w:val="18"/>
              </w:rPr>
              <w:tab/>
            </w:r>
            <w:r w:rsidR="00827426" w:rsidRPr="00827426">
              <w:rPr>
                <w:rFonts w:ascii="Arial" w:eastAsia="Calibri" w:hAnsi="Arial" w:cs="Arial"/>
                <w:sz w:val="18"/>
                <w:szCs w:val="18"/>
                <w:lang w:val="en-GB"/>
              </w:rPr>
              <w:t xml:space="preserve">Enhance efforts to ensure the criminal accountability of perpetrators of acts that put the lives and safety of migrants and asylum seekers at risk, and ensure that victims, witnesses and claimants are protected against ill-treatment or intimidation that may arise as a consequence of their complaints. </w:t>
            </w:r>
          </w:p>
          <w:p w:rsidR="002E4781" w:rsidRPr="00385B38" w:rsidRDefault="002E4781" w:rsidP="002E4781">
            <w:pPr>
              <w:spacing w:after="0" w:line="240" w:lineRule="auto"/>
              <w:jc w:val="both"/>
              <w:rPr>
                <w:rFonts w:ascii="Arial" w:hAnsi="Arial" w:cs="Arial"/>
                <w:sz w:val="18"/>
                <w:szCs w:val="18"/>
              </w:rPr>
            </w:pPr>
            <w:r w:rsidRPr="00385B38">
              <w:rPr>
                <w:rFonts w:ascii="Arial" w:hAnsi="Arial" w:cs="Arial"/>
                <w:sz w:val="18"/>
                <w:szCs w:val="18"/>
              </w:rPr>
              <w:t>.</w:t>
            </w:r>
          </w:p>
        </w:tc>
        <w:tc>
          <w:tcPr>
            <w:tcW w:w="1276" w:type="dxa"/>
            <w:shd w:val="clear" w:color="auto" w:fill="FFC000"/>
          </w:tcPr>
          <w:p w:rsidR="002E4781" w:rsidRPr="00385B38" w:rsidRDefault="00076501" w:rsidP="002E4781">
            <w:pPr>
              <w:spacing w:after="0" w:line="240" w:lineRule="auto"/>
              <w:jc w:val="both"/>
              <w:rPr>
                <w:rFonts w:ascii="Arial" w:hAnsi="Arial" w:cs="Arial"/>
                <w:sz w:val="18"/>
                <w:szCs w:val="18"/>
              </w:rPr>
            </w:pPr>
            <w:r>
              <w:rPr>
                <w:rFonts w:ascii="Arial" w:hAnsi="Arial" w:cs="Arial"/>
                <w:sz w:val="18"/>
                <w:szCs w:val="18"/>
              </w:rPr>
              <w:lastRenderedPageBreak/>
              <w:t>Ministry of Interior</w:t>
            </w:r>
          </w:p>
          <w:p w:rsidR="002E4781" w:rsidRPr="00385B38" w:rsidRDefault="00076501" w:rsidP="002E4781">
            <w:pPr>
              <w:spacing w:after="0" w:line="240" w:lineRule="auto"/>
              <w:jc w:val="both"/>
              <w:rPr>
                <w:rFonts w:ascii="Arial" w:hAnsi="Arial" w:cs="Arial"/>
                <w:sz w:val="18"/>
                <w:szCs w:val="18"/>
              </w:rPr>
            </w:pPr>
            <w:r>
              <w:rPr>
                <w:rFonts w:ascii="Arial" w:hAnsi="Arial" w:cs="Arial"/>
                <w:sz w:val="18"/>
                <w:szCs w:val="18"/>
              </w:rPr>
              <w:t>Police Directorate</w:t>
            </w:r>
            <w:r w:rsidR="002E4781" w:rsidRPr="00385B38">
              <w:rPr>
                <w:rFonts w:ascii="Arial" w:hAnsi="Arial" w:cs="Arial"/>
                <w:sz w:val="18"/>
                <w:szCs w:val="18"/>
              </w:rPr>
              <w:t xml:space="preserve"> </w:t>
            </w:r>
          </w:p>
          <w:p w:rsidR="002E4781" w:rsidRPr="00385B38" w:rsidRDefault="00076501" w:rsidP="002E4781">
            <w:pPr>
              <w:spacing w:after="0" w:line="240" w:lineRule="auto"/>
              <w:jc w:val="both"/>
              <w:rPr>
                <w:rFonts w:ascii="Arial" w:hAnsi="Arial" w:cs="Arial"/>
                <w:sz w:val="18"/>
                <w:szCs w:val="18"/>
              </w:rPr>
            </w:pPr>
            <w:r>
              <w:rPr>
                <w:rFonts w:ascii="Arial" w:hAnsi="Arial" w:cs="Arial"/>
                <w:sz w:val="18"/>
                <w:szCs w:val="18"/>
              </w:rPr>
              <w:t>Ministry of Justice</w:t>
            </w:r>
          </w:p>
          <w:p w:rsidR="002E4781" w:rsidRPr="00385B38" w:rsidRDefault="00BD3409" w:rsidP="002E4781">
            <w:pPr>
              <w:spacing w:after="0" w:line="240" w:lineRule="auto"/>
              <w:jc w:val="both"/>
              <w:rPr>
                <w:rFonts w:ascii="Arial" w:hAnsi="Arial" w:cs="Arial"/>
                <w:sz w:val="18"/>
                <w:szCs w:val="18"/>
              </w:rPr>
            </w:pPr>
            <w:r>
              <w:rPr>
                <w:rFonts w:ascii="Arial" w:hAnsi="Arial" w:cs="Arial"/>
                <w:sz w:val="18"/>
                <w:szCs w:val="18"/>
              </w:rPr>
              <w:t>Court</w:t>
            </w:r>
          </w:p>
          <w:p w:rsidR="002E4781" w:rsidRPr="00385B38" w:rsidRDefault="002E4781" w:rsidP="002E4781">
            <w:pPr>
              <w:spacing w:after="0" w:line="240" w:lineRule="auto"/>
              <w:jc w:val="both"/>
              <w:rPr>
                <w:rFonts w:ascii="Arial" w:hAnsi="Arial" w:cs="Arial"/>
                <w:sz w:val="18"/>
                <w:szCs w:val="18"/>
              </w:rPr>
            </w:pPr>
          </w:p>
        </w:tc>
        <w:tc>
          <w:tcPr>
            <w:tcW w:w="1701" w:type="dxa"/>
            <w:shd w:val="clear" w:color="auto" w:fill="FFC000"/>
          </w:tcPr>
          <w:p w:rsidR="002E4781" w:rsidRPr="00385B38" w:rsidRDefault="00BD3409" w:rsidP="002E4781">
            <w:pPr>
              <w:spacing w:after="0" w:line="240" w:lineRule="auto"/>
              <w:jc w:val="both"/>
              <w:rPr>
                <w:rFonts w:ascii="Arial" w:hAnsi="Arial" w:cs="Arial"/>
                <w:sz w:val="18"/>
                <w:szCs w:val="18"/>
              </w:rPr>
            </w:pPr>
            <w:r>
              <w:rPr>
                <w:rFonts w:ascii="Arial" w:hAnsi="Arial" w:cs="Arial"/>
                <w:sz w:val="18"/>
                <w:szCs w:val="18"/>
              </w:rPr>
              <w:t>Organise</w:t>
            </w:r>
            <w:r w:rsidR="004B7F1F">
              <w:rPr>
                <w:rFonts w:ascii="Arial" w:hAnsi="Arial" w:cs="Arial"/>
                <w:sz w:val="18"/>
                <w:szCs w:val="18"/>
              </w:rPr>
              <w:t xml:space="preserve"> minimum one training per year for officers </w:t>
            </w:r>
            <w:r>
              <w:rPr>
                <w:rFonts w:ascii="Arial" w:hAnsi="Arial" w:cs="Arial"/>
                <w:sz w:val="18"/>
                <w:szCs w:val="18"/>
              </w:rPr>
              <w:t>for</w:t>
            </w:r>
            <w:r w:rsidR="004B7F1F">
              <w:rPr>
                <w:rFonts w:ascii="Arial" w:hAnsi="Arial" w:cs="Arial"/>
                <w:sz w:val="18"/>
                <w:szCs w:val="18"/>
              </w:rPr>
              <w:t xml:space="preserve"> the Police Directorate.</w:t>
            </w:r>
            <w:r w:rsidR="002E4781" w:rsidRPr="00385B38">
              <w:rPr>
                <w:rFonts w:ascii="Arial" w:hAnsi="Arial" w:cs="Arial"/>
                <w:sz w:val="18"/>
                <w:szCs w:val="18"/>
              </w:rPr>
              <w:t xml:space="preserve"> </w:t>
            </w:r>
          </w:p>
          <w:p w:rsidR="002E4781" w:rsidRPr="00385B38" w:rsidRDefault="002E4781" w:rsidP="002E4781">
            <w:pPr>
              <w:spacing w:after="0" w:line="240" w:lineRule="auto"/>
              <w:jc w:val="both"/>
              <w:rPr>
                <w:rFonts w:ascii="Arial" w:hAnsi="Arial" w:cs="Arial"/>
                <w:sz w:val="18"/>
                <w:szCs w:val="18"/>
              </w:rPr>
            </w:pPr>
          </w:p>
        </w:tc>
        <w:tc>
          <w:tcPr>
            <w:tcW w:w="2693" w:type="dxa"/>
            <w:shd w:val="clear" w:color="auto" w:fill="FFC000"/>
          </w:tcPr>
          <w:p w:rsidR="004B7F1F" w:rsidRPr="00385B38" w:rsidRDefault="004B7F1F" w:rsidP="004B7F1F">
            <w:pPr>
              <w:spacing w:after="0" w:line="240" w:lineRule="auto"/>
              <w:jc w:val="both"/>
              <w:rPr>
                <w:rFonts w:ascii="Arial" w:hAnsi="Arial" w:cs="Arial"/>
                <w:sz w:val="18"/>
                <w:szCs w:val="18"/>
              </w:rPr>
            </w:pPr>
            <w:r>
              <w:rPr>
                <w:rFonts w:ascii="Arial" w:hAnsi="Arial" w:cs="Arial"/>
                <w:sz w:val="18"/>
                <w:szCs w:val="18"/>
              </w:rPr>
              <w:t xml:space="preserve">Minimum one training per year is </w:t>
            </w:r>
            <w:r w:rsidR="00BD3409">
              <w:rPr>
                <w:rFonts w:ascii="Arial" w:hAnsi="Arial" w:cs="Arial"/>
                <w:sz w:val="18"/>
                <w:szCs w:val="18"/>
              </w:rPr>
              <w:t>organised for</w:t>
            </w:r>
            <w:r>
              <w:rPr>
                <w:rFonts w:ascii="Arial" w:hAnsi="Arial" w:cs="Arial"/>
                <w:sz w:val="18"/>
                <w:szCs w:val="18"/>
              </w:rPr>
              <w:t xml:space="preserve"> officers of the Police Directorate.</w:t>
            </w:r>
            <w:r w:rsidRPr="00385B38">
              <w:rPr>
                <w:rFonts w:ascii="Arial" w:hAnsi="Arial" w:cs="Arial"/>
                <w:sz w:val="18"/>
                <w:szCs w:val="18"/>
              </w:rPr>
              <w:t xml:space="preserve"> </w:t>
            </w:r>
          </w:p>
          <w:p w:rsidR="002E4781" w:rsidRPr="00385B38" w:rsidRDefault="002E4781" w:rsidP="002E4781">
            <w:pPr>
              <w:spacing w:after="0" w:line="240" w:lineRule="auto"/>
              <w:jc w:val="both"/>
              <w:rPr>
                <w:rFonts w:ascii="Arial" w:hAnsi="Arial" w:cs="Arial"/>
                <w:sz w:val="18"/>
                <w:szCs w:val="18"/>
              </w:rPr>
            </w:pPr>
          </w:p>
        </w:tc>
        <w:tc>
          <w:tcPr>
            <w:tcW w:w="1134" w:type="dxa"/>
            <w:shd w:val="clear" w:color="auto" w:fill="FFC000"/>
          </w:tcPr>
          <w:p w:rsidR="002E4781" w:rsidRPr="00385B38" w:rsidRDefault="004B7F1F" w:rsidP="002E4781">
            <w:pPr>
              <w:spacing w:after="0" w:line="240" w:lineRule="auto"/>
              <w:jc w:val="both"/>
              <w:rPr>
                <w:rFonts w:ascii="Arial" w:hAnsi="Arial" w:cs="Arial"/>
                <w:sz w:val="18"/>
                <w:szCs w:val="18"/>
              </w:rPr>
            </w:pPr>
            <w:r>
              <w:rPr>
                <w:rFonts w:ascii="Arial" w:hAnsi="Arial" w:cs="Arial"/>
                <w:sz w:val="18"/>
                <w:szCs w:val="18"/>
              </w:rPr>
              <w:t>Q2</w:t>
            </w:r>
            <w:r w:rsidR="002E4781" w:rsidRPr="00385B38">
              <w:rPr>
                <w:rFonts w:ascii="Arial" w:hAnsi="Arial" w:cs="Arial"/>
                <w:sz w:val="18"/>
                <w:szCs w:val="18"/>
              </w:rPr>
              <w:t xml:space="preserve"> 2022 – </w:t>
            </w:r>
            <w:r>
              <w:rPr>
                <w:rFonts w:ascii="Arial" w:hAnsi="Arial" w:cs="Arial"/>
                <w:sz w:val="18"/>
                <w:szCs w:val="18"/>
              </w:rPr>
              <w:t>Q2</w:t>
            </w:r>
            <w:r w:rsidR="002E4781" w:rsidRPr="00385B38">
              <w:rPr>
                <w:rFonts w:ascii="Arial" w:hAnsi="Arial" w:cs="Arial"/>
                <w:sz w:val="18"/>
                <w:szCs w:val="18"/>
              </w:rPr>
              <w:t xml:space="preserve"> 2026</w:t>
            </w:r>
          </w:p>
          <w:p w:rsidR="002E4781" w:rsidRPr="00385B38" w:rsidRDefault="002E4781" w:rsidP="002E4781">
            <w:pPr>
              <w:spacing w:after="0" w:line="240" w:lineRule="auto"/>
              <w:jc w:val="both"/>
              <w:rPr>
                <w:rFonts w:ascii="Arial" w:hAnsi="Arial" w:cs="Arial"/>
                <w:sz w:val="18"/>
                <w:szCs w:val="18"/>
              </w:rPr>
            </w:pPr>
          </w:p>
        </w:tc>
        <w:tc>
          <w:tcPr>
            <w:tcW w:w="1134" w:type="dxa"/>
            <w:shd w:val="clear" w:color="auto" w:fill="FFC000"/>
          </w:tcPr>
          <w:p w:rsidR="002E4781" w:rsidRPr="00385B38" w:rsidRDefault="00076501" w:rsidP="002E4781">
            <w:pPr>
              <w:spacing w:after="0" w:line="240" w:lineRule="auto"/>
              <w:jc w:val="both"/>
              <w:rPr>
                <w:rFonts w:ascii="Arial" w:hAnsi="Arial" w:cs="Arial"/>
                <w:sz w:val="18"/>
                <w:szCs w:val="18"/>
              </w:rPr>
            </w:pPr>
            <w:r>
              <w:rPr>
                <w:rFonts w:ascii="Arial" w:hAnsi="Arial" w:cs="Arial"/>
                <w:sz w:val="18"/>
                <w:szCs w:val="18"/>
              </w:rPr>
              <w:t>Funds are not needed.</w:t>
            </w:r>
          </w:p>
        </w:tc>
        <w:tc>
          <w:tcPr>
            <w:tcW w:w="1843" w:type="dxa"/>
            <w:shd w:val="clear" w:color="auto" w:fill="FFC000"/>
          </w:tcPr>
          <w:p w:rsidR="002E4781" w:rsidRPr="00385B38" w:rsidRDefault="004B7F1F" w:rsidP="002E4781">
            <w:pPr>
              <w:spacing w:after="0" w:line="240" w:lineRule="auto"/>
              <w:jc w:val="both"/>
              <w:rPr>
                <w:rFonts w:ascii="Arial" w:hAnsi="Arial" w:cs="Arial"/>
                <w:sz w:val="18"/>
                <w:szCs w:val="18"/>
              </w:rPr>
            </w:pPr>
            <w:r>
              <w:rPr>
                <w:rFonts w:ascii="Arial" w:hAnsi="Arial" w:cs="Arial"/>
                <w:sz w:val="18"/>
                <w:szCs w:val="18"/>
              </w:rPr>
              <w:t xml:space="preserve">Indicative Programme of Education, Professional and Specialised Training </w:t>
            </w:r>
            <w:r w:rsidR="00653DA1">
              <w:rPr>
                <w:rFonts w:ascii="Arial" w:hAnsi="Arial" w:cs="Arial"/>
                <w:sz w:val="18"/>
                <w:szCs w:val="18"/>
              </w:rPr>
              <w:t>of</w:t>
            </w:r>
            <w:r>
              <w:rPr>
                <w:rFonts w:ascii="Arial" w:hAnsi="Arial" w:cs="Arial"/>
                <w:sz w:val="18"/>
                <w:szCs w:val="18"/>
              </w:rPr>
              <w:t xml:space="preserve"> civil servants and state employees</w:t>
            </w:r>
            <w:r w:rsidRPr="00341F61">
              <w:rPr>
                <w:rFonts w:ascii="Arial" w:hAnsi="Arial" w:cs="Arial"/>
                <w:sz w:val="18"/>
                <w:szCs w:val="18"/>
              </w:rPr>
              <w:t xml:space="preserve"> </w:t>
            </w:r>
            <w:r>
              <w:rPr>
                <w:rFonts w:ascii="Arial" w:hAnsi="Arial" w:cs="Arial"/>
                <w:sz w:val="18"/>
                <w:szCs w:val="18"/>
              </w:rPr>
              <w:t>of the Ministry of Interior/Police Directorate of Montenegro</w:t>
            </w:r>
            <w:r w:rsidRPr="00341F61">
              <w:rPr>
                <w:rFonts w:ascii="Arial" w:hAnsi="Arial" w:cs="Arial"/>
                <w:sz w:val="18"/>
                <w:szCs w:val="18"/>
              </w:rPr>
              <w:t xml:space="preserve"> </w:t>
            </w:r>
            <w:r>
              <w:rPr>
                <w:rFonts w:ascii="Arial" w:hAnsi="Arial" w:cs="Arial"/>
                <w:sz w:val="18"/>
                <w:szCs w:val="18"/>
              </w:rPr>
              <w:t>and other security authorities.</w:t>
            </w:r>
          </w:p>
        </w:tc>
      </w:tr>
      <w:tr w:rsidR="000E7E64" w:rsidRPr="00385B38" w:rsidTr="00211441">
        <w:trPr>
          <w:trHeight w:val="1605"/>
        </w:trPr>
        <w:tc>
          <w:tcPr>
            <w:tcW w:w="895" w:type="dxa"/>
            <w:vMerge w:val="restart"/>
            <w:shd w:val="clear" w:color="auto" w:fill="FF0000"/>
          </w:tcPr>
          <w:p w:rsidR="000E7E64" w:rsidRPr="00385B38" w:rsidRDefault="000E7E64" w:rsidP="007F32A0">
            <w:pPr>
              <w:spacing w:after="0" w:line="240" w:lineRule="auto"/>
              <w:jc w:val="both"/>
              <w:rPr>
                <w:rFonts w:ascii="Arial" w:hAnsi="Arial" w:cs="Arial"/>
                <w:sz w:val="18"/>
                <w:szCs w:val="18"/>
              </w:rPr>
            </w:pPr>
            <w:r w:rsidRPr="00385B38">
              <w:rPr>
                <w:rFonts w:ascii="Arial" w:hAnsi="Arial" w:cs="Arial"/>
                <w:sz w:val="18"/>
                <w:szCs w:val="18"/>
              </w:rPr>
              <w:lastRenderedPageBreak/>
              <w:t>9.</w:t>
            </w:r>
          </w:p>
        </w:tc>
        <w:tc>
          <w:tcPr>
            <w:tcW w:w="3211" w:type="dxa"/>
            <w:vMerge w:val="restart"/>
            <w:shd w:val="clear" w:color="auto" w:fill="FF0000"/>
          </w:tcPr>
          <w:p w:rsidR="000E7E64" w:rsidRPr="00BB3E8D" w:rsidRDefault="00827426" w:rsidP="00BB3E8D">
            <w:pPr>
              <w:pStyle w:val="NormalWeb"/>
              <w:rPr>
                <w:rFonts w:ascii="Arial" w:eastAsia="Calibri" w:hAnsi="Arial" w:cs="Arial"/>
                <w:sz w:val="18"/>
                <w:szCs w:val="18"/>
                <w:lang w:val="en-GB"/>
              </w:rPr>
            </w:pPr>
            <w:r>
              <w:rPr>
                <w:rFonts w:ascii="Arial" w:eastAsia="Calibri" w:hAnsi="Arial" w:cs="Arial"/>
                <w:sz w:val="18"/>
                <w:szCs w:val="18"/>
                <w:lang w:val="en-GB"/>
              </w:rPr>
              <w:t>T</w:t>
            </w:r>
            <w:r w:rsidRPr="00827426">
              <w:rPr>
                <w:rFonts w:ascii="Arial" w:eastAsia="Calibri" w:hAnsi="Arial" w:cs="Arial"/>
                <w:sz w:val="18"/>
                <w:szCs w:val="18"/>
                <w:lang w:val="en-GB"/>
              </w:rPr>
              <w:t>he State party should intensify its efforts to fight impunity for war crimes by</w:t>
            </w:r>
            <w:r w:rsidR="000E7E64" w:rsidRPr="00827426">
              <w:rPr>
                <w:rFonts w:ascii="Arial" w:eastAsia="Calibri" w:hAnsi="Arial" w:cs="Arial"/>
                <w:sz w:val="18"/>
                <w:szCs w:val="18"/>
                <w:lang w:val="en-GB"/>
              </w:rPr>
              <w:t>:</w:t>
            </w:r>
          </w:p>
          <w:p w:rsidR="000E7E64" w:rsidRPr="00BB3E8D" w:rsidRDefault="000E7E64" w:rsidP="00BB3E8D">
            <w:pPr>
              <w:pStyle w:val="NormalWeb"/>
            </w:pPr>
            <w:r w:rsidRPr="00385B38">
              <w:rPr>
                <w:rFonts w:ascii="Arial" w:hAnsi="Arial" w:cs="Arial"/>
                <w:sz w:val="18"/>
                <w:szCs w:val="18"/>
              </w:rPr>
              <w:t>(a)</w:t>
            </w:r>
            <w:r w:rsidRPr="00385B38">
              <w:rPr>
                <w:rFonts w:ascii="Arial" w:hAnsi="Arial" w:cs="Arial"/>
                <w:sz w:val="18"/>
                <w:szCs w:val="18"/>
              </w:rPr>
              <w:tab/>
            </w:r>
            <w:r w:rsidR="00BB3E8D" w:rsidRPr="00BB3E8D">
              <w:rPr>
                <w:rFonts w:ascii="Arial" w:eastAsia="Calibri" w:hAnsi="Arial" w:cs="Arial"/>
                <w:sz w:val="18"/>
                <w:szCs w:val="18"/>
                <w:lang w:val="en-GB"/>
              </w:rPr>
              <w:t>Proactively investigating all allegations and carefully examining all evidence against its citizens or others subject to its jurisdiction, including but not limited to evidence obtained from neighbouring and other foreign jurisdictions and the IRMCT against potential perpetrators, including any evidence of criminal liability based on principles of command or superior responsibility;</w:t>
            </w:r>
            <w:r w:rsidR="00BB3E8D">
              <w:rPr>
                <w:rFonts w:ascii="TimesNewRomanPS" w:hAnsi="TimesNewRomanPS"/>
                <w:b/>
                <w:bCs/>
                <w:sz w:val="20"/>
                <w:szCs w:val="20"/>
              </w:rPr>
              <w:t xml:space="preserve"> </w:t>
            </w:r>
          </w:p>
          <w:p w:rsidR="000E7E64" w:rsidRPr="00BB3E8D" w:rsidRDefault="000E7E64" w:rsidP="00BB3E8D">
            <w:pPr>
              <w:pStyle w:val="NormalWeb"/>
            </w:pPr>
            <w:r w:rsidRPr="00385B38">
              <w:rPr>
                <w:rFonts w:ascii="Arial" w:hAnsi="Arial" w:cs="Arial"/>
                <w:sz w:val="18"/>
                <w:szCs w:val="18"/>
              </w:rPr>
              <w:t>(b)</w:t>
            </w:r>
            <w:r w:rsidRPr="00385B38">
              <w:rPr>
                <w:rFonts w:ascii="Arial" w:hAnsi="Arial" w:cs="Arial"/>
                <w:sz w:val="18"/>
                <w:szCs w:val="18"/>
              </w:rPr>
              <w:tab/>
            </w:r>
            <w:r w:rsidR="00BB3E8D" w:rsidRPr="00BB3E8D">
              <w:rPr>
                <w:rFonts w:ascii="Arial" w:eastAsia="Calibri" w:hAnsi="Arial" w:cs="Arial"/>
                <w:sz w:val="18"/>
                <w:szCs w:val="18"/>
                <w:lang w:val="en-GB"/>
              </w:rPr>
              <w:t>Completing investigations of all allegations of war crimes, prosecuting the perpetrators and punishing them with appropriate penalties commensurate with the grave nature of the crimes;</w:t>
            </w:r>
            <w:r w:rsidR="00BB3E8D">
              <w:rPr>
                <w:rFonts w:ascii="TimesNewRomanPS" w:hAnsi="TimesNewRomanPS"/>
                <w:b/>
                <w:bCs/>
                <w:sz w:val="20"/>
                <w:szCs w:val="20"/>
              </w:rPr>
              <w:t xml:space="preserve"> </w:t>
            </w:r>
          </w:p>
          <w:p w:rsidR="000E7E64" w:rsidRPr="000464A7" w:rsidRDefault="000E7E64" w:rsidP="000464A7">
            <w:pPr>
              <w:pStyle w:val="NormalWeb"/>
            </w:pPr>
            <w:r w:rsidRPr="00385B38">
              <w:rPr>
                <w:rFonts w:ascii="Arial" w:hAnsi="Arial" w:cs="Arial"/>
                <w:sz w:val="18"/>
                <w:szCs w:val="18"/>
              </w:rPr>
              <w:t>(c)</w:t>
            </w:r>
            <w:r w:rsidRPr="00385B38">
              <w:rPr>
                <w:rFonts w:ascii="Arial" w:hAnsi="Arial" w:cs="Arial"/>
                <w:sz w:val="18"/>
                <w:szCs w:val="18"/>
              </w:rPr>
              <w:tab/>
            </w:r>
            <w:r w:rsidR="00BB3E8D" w:rsidRPr="00BB3E8D">
              <w:rPr>
                <w:rFonts w:ascii="Arial" w:eastAsia="Calibri" w:hAnsi="Arial" w:cs="Arial"/>
                <w:sz w:val="18"/>
                <w:szCs w:val="18"/>
                <w:lang w:val="en-GB"/>
              </w:rPr>
              <w:t>Ensuring that all victims, including their family members, obtain redress and judicial and/or administrative compensation for the sufferings, in line with article 14 of the Convention;</w:t>
            </w:r>
            <w:r w:rsidR="00BB3E8D">
              <w:rPr>
                <w:rFonts w:ascii="TimesNewRomanPS" w:hAnsi="TimesNewRomanPS"/>
                <w:b/>
                <w:bCs/>
                <w:sz w:val="20"/>
                <w:szCs w:val="20"/>
              </w:rPr>
              <w:t xml:space="preserve"> </w:t>
            </w:r>
          </w:p>
          <w:p w:rsidR="000E7E64" w:rsidRPr="000464A7" w:rsidRDefault="000E7E64" w:rsidP="000464A7">
            <w:pPr>
              <w:pStyle w:val="NormalWeb"/>
            </w:pPr>
            <w:r w:rsidRPr="00385B38">
              <w:rPr>
                <w:rFonts w:ascii="Arial" w:hAnsi="Arial" w:cs="Arial"/>
                <w:sz w:val="18"/>
                <w:szCs w:val="18"/>
              </w:rPr>
              <w:lastRenderedPageBreak/>
              <w:t>(d)</w:t>
            </w:r>
            <w:r w:rsidRPr="00385B38">
              <w:rPr>
                <w:rFonts w:ascii="Arial" w:hAnsi="Arial" w:cs="Arial"/>
                <w:sz w:val="18"/>
                <w:szCs w:val="18"/>
              </w:rPr>
              <w:tab/>
            </w:r>
            <w:r w:rsidR="00BB3E8D" w:rsidRPr="00BB3E8D">
              <w:rPr>
                <w:rFonts w:ascii="Arial" w:eastAsia="Calibri" w:hAnsi="Arial" w:cs="Arial"/>
                <w:sz w:val="18"/>
                <w:szCs w:val="18"/>
                <w:lang w:val="en-GB"/>
              </w:rPr>
              <w:t>Regularly and actively informing the public of war crimes cases as matters of public importance and interest.</w:t>
            </w:r>
            <w:r w:rsidR="00BB3E8D">
              <w:rPr>
                <w:rFonts w:ascii="TimesNewRomanPS" w:hAnsi="TimesNewRomanPS"/>
                <w:b/>
                <w:bCs/>
                <w:sz w:val="20"/>
                <w:szCs w:val="20"/>
              </w:rPr>
              <w:t xml:space="preserve"> </w:t>
            </w:r>
          </w:p>
        </w:tc>
        <w:tc>
          <w:tcPr>
            <w:tcW w:w="1276" w:type="dxa"/>
            <w:vMerge w:val="restart"/>
            <w:shd w:val="clear" w:color="auto" w:fill="FF0000"/>
          </w:tcPr>
          <w:p w:rsidR="000E7E64" w:rsidRPr="00385B38" w:rsidRDefault="000464A7" w:rsidP="007F32A0">
            <w:pPr>
              <w:spacing w:after="0" w:line="240" w:lineRule="auto"/>
              <w:jc w:val="both"/>
              <w:rPr>
                <w:rFonts w:ascii="Arial" w:hAnsi="Arial" w:cs="Arial"/>
                <w:sz w:val="18"/>
                <w:szCs w:val="18"/>
              </w:rPr>
            </w:pPr>
            <w:r>
              <w:rPr>
                <w:rFonts w:ascii="Arial" w:hAnsi="Arial" w:cs="Arial"/>
                <w:sz w:val="18"/>
                <w:szCs w:val="18"/>
              </w:rPr>
              <w:lastRenderedPageBreak/>
              <w:t>Public</w:t>
            </w:r>
            <w:r w:rsidR="00076501">
              <w:rPr>
                <w:rFonts w:ascii="Arial" w:hAnsi="Arial" w:cs="Arial"/>
                <w:sz w:val="18"/>
                <w:szCs w:val="18"/>
              </w:rPr>
              <w:t xml:space="preserve"> Prosecution Service</w:t>
            </w:r>
          </w:p>
          <w:p w:rsidR="000E7E64" w:rsidRPr="00385B38" w:rsidRDefault="004B7F1F" w:rsidP="007F32A0">
            <w:pPr>
              <w:spacing w:after="0" w:line="240" w:lineRule="auto"/>
              <w:jc w:val="both"/>
              <w:rPr>
                <w:rFonts w:ascii="Arial" w:hAnsi="Arial" w:cs="Arial"/>
                <w:sz w:val="18"/>
                <w:szCs w:val="18"/>
              </w:rPr>
            </w:pPr>
            <w:r>
              <w:rPr>
                <w:rFonts w:ascii="Arial" w:hAnsi="Arial" w:cs="Arial"/>
                <w:sz w:val="18"/>
                <w:szCs w:val="18"/>
              </w:rPr>
              <w:t>Court</w:t>
            </w:r>
          </w:p>
          <w:p w:rsidR="000E7E64" w:rsidRPr="00385B38" w:rsidRDefault="000E7E64" w:rsidP="007F32A0">
            <w:pPr>
              <w:spacing w:after="0" w:line="240" w:lineRule="auto"/>
              <w:jc w:val="both"/>
              <w:rPr>
                <w:rFonts w:ascii="Arial" w:hAnsi="Arial" w:cs="Arial"/>
                <w:sz w:val="18"/>
                <w:szCs w:val="18"/>
              </w:rPr>
            </w:pPr>
            <w:r w:rsidRPr="00385B38">
              <w:rPr>
                <w:rFonts w:ascii="Arial" w:hAnsi="Arial" w:cs="Arial"/>
                <w:sz w:val="18"/>
                <w:szCs w:val="18"/>
              </w:rPr>
              <w:t>M</w:t>
            </w:r>
            <w:r w:rsidR="004B7F1F">
              <w:rPr>
                <w:rFonts w:ascii="Arial" w:hAnsi="Arial" w:cs="Arial"/>
                <w:sz w:val="18"/>
                <w:szCs w:val="18"/>
              </w:rPr>
              <w:t xml:space="preserve">inistry of Labour and Social Welfare </w:t>
            </w:r>
          </w:p>
        </w:tc>
        <w:tc>
          <w:tcPr>
            <w:tcW w:w="1701" w:type="dxa"/>
            <w:shd w:val="clear" w:color="auto" w:fill="FF0000"/>
          </w:tcPr>
          <w:p w:rsidR="000E7E64" w:rsidRPr="00385B38" w:rsidRDefault="004B7F1F" w:rsidP="007F32A0">
            <w:pPr>
              <w:spacing w:after="0" w:line="240" w:lineRule="auto"/>
              <w:jc w:val="both"/>
              <w:rPr>
                <w:rFonts w:ascii="Arial" w:hAnsi="Arial" w:cs="Arial"/>
                <w:sz w:val="18"/>
                <w:szCs w:val="18"/>
              </w:rPr>
            </w:pPr>
            <w:r>
              <w:rPr>
                <w:rFonts w:ascii="Arial" w:hAnsi="Arial" w:cs="Arial"/>
                <w:sz w:val="18"/>
                <w:szCs w:val="18"/>
              </w:rPr>
              <w:t xml:space="preserve">Adopt reports of the Supreme </w:t>
            </w:r>
            <w:r w:rsidR="00BD3409">
              <w:rPr>
                <w:rFonts w:ascii="Arial" w:hAnsi="Arial" w:cs="Arial"/>
                <w:sz w:val="18"/>
                <w:szCs w:val="18"/>
              </w:rPr>
              <w:t>Public</w:t>
            </w:r>
            <w:r>
              <w:rPr>
                <w:rFonts w:ascii="Arial" w:hAnsi="Arial" w:cs="Arial"/>
                <w:sz w:val="18"/>
                <w:szCs w:val="18"/>
              </w:rPr>
              <w:t xml:space="preserve"> Prosecutor’ s Office</w:t>
            </w:r>
          </w:p>
        </w:tc>
        <w:tc>
          <w:tcPr>
            <w:tcW w:w="2693" w:type="dxa"/>
            <w:shd w:val="clear" w:color="auto" w:fill="FF0000"/>
          </w:tcPr>
          <w:p w:rsidR="000E7E64" w:rsidRPr="00385B38" w:rsidRDefault="004B7F1F" w:rsidP="007F32A0">
            <w:pPr>
              <w:spacing w:after="0" w:line="240" w:lineRule="auto"/>
              <w:jc w:val="both"/>
              <w:rPr>
                <w:rFonts w:ascii="Arial" w:hAnsi="Arial" w:cs="Arial"/>
                <w:sz w:val="18"/>
                <w:szCs w:val="18"/>
              </w:rPr>
            </w:pPr>
            <w:r>
              <w:rPr>
                <w:rFonts w:ascii="Arial" w:hAnsi="Arial" w:cs="Arial"/>
                <w:sz w:val="18"/>
                <w:szCs w:val="18"/>
              </w:rPr>
              <w:t xml:space="preserve">Supreme </w:t>
            </w:r>
            <w:r w:rsidR="00BD3409">
              <w:rPr>
                <w:rFonts w:ascii="Arial" w:hAnsi="Arial" w:cs="Arial"/>
                <w:sz w:val="18"/>
                <w:szCs w:val="18"/>
              </w:rPr>
              <w:t xml:space="preserve">Public </w:t>
            </w:r>
            <w:r>
              <w:rPr>
                <w:rFonts w:ascii="Arial" w:hAnsi="Arial" w:cs="Arial"/>
                <w:sz w:val="18"/>
                <w:szCs w:val="18"/>
              </w:rPr>
              <w:t>Prosecutor adopted reports</w:t>
            </w:r>
            <w:r w:rsidR="000E7E64" w:rsidRPr="000C32D7">
              <w:rPr>
                <w:rFonts w:ascii="Arial" w:hAnsi="Arial" w:cs="Arial"/>
                <w:sz w:val="18"/>
                <w:szCs w:val="18"/>
              </w:rPr>
              <w:t xml:space="preserve"> </w:t>
            </w:r>
          </w:p>
        </w:tc>
        <w:tc>
          <w:tcPr>
            <w:tcW w:w="1134" w:type="dxa"/>
            <w:shd w:val="clear" w:color="auto" w:fill="FF0000"/>
          </w:tcPr>
          <w:p w:rsidR="000E7E64" w:rsidRPr="00385B38" w:rsidRDefault="004B7F1F" w:rsidP="007F32A0">
            <w:pPr>
              <w:spacing w:after="0" w:line="240" w:lineRule="auto"/>
              <w:jc w:val="both"/>
              <w:rPr>
                <w:rFonts w:ascii="Arial" w:hAnsi="Arial" w:cs="Arial"/>
                <w:sz w:val="18"/>
                <w:szCs w:val="18"/>
              </w:rPr>
            </w:pPr>
            <w:r>
              <w:rPr>
                <w:rFonts w:ascii="Arial" w:hAnsi="Arial" w:cs="Arial"/>
                <w:sz w:val="18"/>
                <w:szCs w:val="18"/>
              </w:rPr>
              <w:t>Q2</w:t>
            </w:r>
            <w:r w:rsidR="000E7E64">
              <w:rPr>
                <w:rFonts w:ascii="Arial" w:hAnsi="Arial" w:cs="Arial"/>
                <w:sz w:val="18"/>
                <w:szCs w:val="18"/>
              </w:rPr>
              <w:t xml:space="preserve"> 2022</w:t>
            </w:r>
            <w:r>
              <w:rPr>
                <w:rFonts w:ascii="Arial" w:hAnsi="Arial" w:cs="Arial"/>
                <w:sz w:val="18"/>
                <w:szCs w:val="18"/>
              </w:rPr>
              <w:t xml:space="preserve"> - Q4 2026</w:t>
            </w:r>
          </w:p>
        </w:tc>
        <w:tc>
          <w:tcPr>
            <w:tcW w:w="1134" w:type="dxa"/>
            <w:shd w:val="clear" w:color="auto" w:fill="FF0000"/>
          </w:tcPr>
          <w:p w:rsidR="000E7E64" w:rsidRDefault="00076501" w:rsidP="007F32A0">
            <w:pPr>
              <w:spacing w:after="0" w:line="240" w:lineRule="auto"/>
              <w:jc w:val="both"/>
              <w:rPr>
                <w:rFonts w:ascii="Arial" w:hAnsi="Arial" w:cs="Arial"/>
                <w:sz w:val="18"/>
                <w:szCs w:val="18"/>
              </w:rPr>
            </w:pPr>
            <w:r>
              <w:rPr>
                <w:rFonts w:ascii="Arial" w:hAnsi="Arial" w:cs="Arial"/>
                <w:sz w:val="18"/>
                <w:szCs w:val="18"/>
              </w:rPr>
              <w:t>Funds are not needed.</w:t>
            </w:r>
          </w:p>
        </w:tc>
        <w:tc>
          <w:tcPr>
            <w:tcW w:w="1843" w:type="dxa"/>
            <w:shd w:val="clear" w:color="auto" w:fill="FF0000"/>
          </w:tcPr>
          <w:p w:rsidR="000E7E64" w:rsidRPr="00385B38" w:rsidRDefault="004B7F1F" w:rsidP="007F32A0">
            <w:pPr>
              <w:spacing w:after="0" w:line="240" w:lineRule="auto"/>
              <w:jc w:val="both"/>
              <w:rPr>
                <w:rFonts w:ascii="Arial" w:hAnsi="Arial" w:cs="Arial"/>
                <w:sz w:val="18"/>
                <w:szCs w:val="18"/>
              </w:rPr>
            </w:pPr>
            <w:r>
              <w:rPr>
                <w:rFonts w:ascii="Arial" w:hAnsi="Arial" w:cs="Arial"/>
                <w:sz w:val="18"/>
                <w:szCs w:val="18"/>
              </w:rPr>
              <w:t xml:space="preserve">Strategies for </w:t>
            </w:r>
            <w:r w:rsidR="003B2C99">
              <w:rPr>
                <w:rFonts w:ascii="Arial" w:hAnsi="Arial" w:cs="Arial"/>
                <w:sz w:val="18"/>
                <w:szCs w:val="18"/>
              </w:rPr>
              <w:t>I</w:t>
            </w:r>
            <w:r w:rsidR="00BD3409">
              <w:rPr>
                <w:rFonts w:ascii="Arial" w:hAnsi="Arial" w:cs="Arial"/>
                <w:sz w:val="18"/>
                <w:szCs w:val="18"/>
              </w:rPr>
              <w:t xml:space="preserve">nvestigating </w:t>
            </w:r>
            <w:r w:rsidR="003B2C99">
              <w:rPr>
                <w:rFonts w:ascii="Arial" w:hAnsi="Arial" w:cs="Arial"/>
                <w:sz w:val="18"/>
                <w:szCs w:val="18"/>
              </w:rPr>
              <w:t>W</w:t>
            </w:r>
            <w:r>
              <w:rPr>
                <w:rFonts w:ascii="Arial" w:hAnsi="Arial" w:cs="Arial"/>
                <w:sz w:val="18"/>
                <w:szCs w:val="18"/>
              </w:rPr>
              <w:t xml:space="preserve">ar </w:t>
            </w:r>
            <w:r w:rsidR="003B2C99">
              <w:rPr>
                <w:rFonts w:ascii="Arial" w:hAnsi="Arial" w:cs="Arial"/>
                <w:sz w:val="18"/>
                <w:szCs w:val="18"/>
              </w:rPr>
              <w:t>C</w:t>
            </w:r>
            <w:r>
              <w:rPr>
                <w:rFonts w:ascii="Arial" w:hAnsi="Arial" w:cs="Arial"/>
                <w:sz w:val="18"/>
                <w:szCs w:val="18"/>
              </w:rPr>
              <w:t>rimes</w:t>
            </w:r>
            <w:r w:rsidR="000E7E64" w:rsidRPr="000C32D7">
              <w:rPr>
                <w:rFonts w:ascii="Arial" w:hAnsi="Arial" w:cs="Arial"/>
                <w:sz w:val="18"/>
                <w:szCs w:val="18"/>
              </w:rPr>
              <w:t xml:space="preserve"> </w:t>
            </w:r>
          </w:p>
        </w:tc>
      </w:tr>
      <w:tr w:rsidR="000E7E64" w:rsidRPr="00385B38" w:rsidTr="000E7E64">
        <w:trPr>
          <w:trHeight w:val="2693"/>
        </w:trPr>
        <w:tc>
          <w:tcPr>
            <w:tcW w:w="895" w:type="dxa"/>
            <w:vMerge/>
            <w:shd w:val="clear" w:color="auto" w:fill="FF0000"/>
          </w:tcPr>
          <w:p w:rsidR="000E7E64" w:rsidRPr="00385B38" w:rsidRDefault="000E7E64" w:rsidP="007F32A0">
            <w:pPr>
              <w:spacing w:after="0" w:line="240" w:lineRule="auto"/>
              <w:jc w:val="both"/>
              <w:rPr>
                <w:rFonts w:ascii="Arial" w:hAnsi="Arial" w:cs="Arial"/>
                <w:sz w:val="18"/>
                <w:szCs w:val="18"/>
              </w:rPr>
            </w:pPr>
          </w:p>
        </w:tc>
        <w:tc>
          <w:tcPr>
            <w:tcW w:w="3211" w:type="dxa"/>
            <w:vMerge/>
            <w:shd w:val="clear" w:color="auto" w:fill="FF0000"/>
          </w:tcPr>
          <w:p w:rsidR="000E7E64" w:rsidRPr="00385B38" w:rsidRDefault="000E7E64" w:rsidP="007F32A0">
            <w:pPr>
              <w:spacing w:after="0" w:line="240" w:lineRule="auto"/>
              <w:jc w:val="both"/>
              <w:rPr>
                <w:rFonts w:ascii="Arial" w:hAnsi="Arial" w:cs="Arial"/>
                <w:sz w:val="18"/>
                <w:szCs w:val="18"/>
              </w:rPr>
            </w:pPr>
          </w:p>
        </w:tc>
        <w:tc>
          <w:tcPr>
            <w:tcW w:w="1276" w:type="dxa"/>
            <w:vMerge/>
            <w:shd w:val="clear" w:color="auto" w:fill="FF0000"/>
          </w:tcPr>
          <w:p w:rsidR="000E7E64" w:rsidRPr="00385B38" w:rsidRDefault="000E7E64" w:rsidP="007F32A0">
            <w:pPr>
              <w:spacing w:after="0" w:line="240" w:lineRule="auto"/>
              <w:jc w:val="both"/>
              <w:rPr>
                <w:rFonts w:ascii="Arial" w:hAnsi="Arial" w:cs="Arial"/>
                <w:sz w:val="18"/>
                <w:szCs w:val="18"/>
              </w:rPr>
            </w:pPr>
          </w:p>
        </w:tc>
        <w:tc>
          <w:tcPr>
            <w:tcW w:w="1701" w:type="dxa"/>
            <w:shd w:val="clear" w:color="auto" w:fill="FF0000"/>
          </w:tcPr>
          <w:p w:rsidR="000E7E64" w:rsidRDefault="004B7F1F" w:rsidP="007F32A0">
            <w:pPr>
              <w:spacing w:after="0" w:line="240" w:lineRule="auto"/>
              <w:jc w:val="both"/>
              <w:rPr>
                <w:rFonts w:ascii="Arial" w:hAnsi="Arial" w:cs="Arial"/>
                <w:sz w:val="18"/>
                <w:szCs w:val="18"/>
              </w:rPr>
            </w:pPr>
            <w:r>
              <w:rPr>
                <w:rFonts w:ascii="Arial" w:hAnsi="Arial" w:cs="Arial"/>
                <w:sz w:val="18"/>
                <w:szCs w:val="18"/>
              </w:rPr>
              <w:t xml:space="preserve">Consider the possibility of revising the Agreement on cooperation and prosecution of the </w:t>
            </w:r>
            <w:r w:rsidR="00BD3409">
              <w:rPr>
                <w:rFonts w:ascii="Arial" w:hAnsi="Arial" w:cs="Arial"/>
                <w:sz w:val="18"/>
                <w:szCs w:val="18"/>
              </w:rPr>
              <w:t xml:space="preserve">perpetrators of </w:t>
            </w:r>
            <w:r>
              <w:rPr>
                <w:rFonts w:ascii="Arial" w:hAnsi="Arial" w:cs="Arial"/>
                <w:sz w:val="18"/>
                <w:szCs w:val="18"/>
              </w:rPr>
              <w:t>war crimes</w:t>
            </w:r>
            <w:r w:rsidR="000E7E64" w:rsidRPr="00211441">
              <w:rPr>
                <w:rFonts w:ascii="Arial" w:hAnsi="Arial" w:cs="Arial"/>
                <w:sz w:val="18"/>
                <w:szCs w:val="18"/>
              </w:rPr>
              <w:t xml:space="preserve">, </w:t>
            </w:r>
            <w:r>
              <w:rPr>
                <w:rFonts w:ascii="Arial" w:hAnsi="Arial" w:cs="Arial"/>
                <w:sz w:val="18"/>
                <w:szCs w:val="18"/>
              </w:rPr>
              <w:t xml:space="preserve">crimes against humanity and genocide between the Supreme </w:t>
            </w:r>
            <w:r w:rsidR="00BD3409">
              <w:rPr>
                <w:rFonts w:ascii="Arial" w:hAnsi="Arial" w:cs="Arial"/>
                <w:sz w:val="18"/>
                <w:szCs w:val="18"/>
              </w:rPr>
              <w:t xml:space="preserve">Public </w:t>
            </w:r>
            <w:r>
              <w:rPr>
                <w:rFonts w:ascii="Arial" w:hAnsi="Arial" w:cs="Arial"/>
                <w:sz w:val="18"/>
                <w:szCs w:val="18"/>
              </w:rPr>
              <w:t xml:space="preserve">Prosecutor of Montenegro and </w:t>
            </w:r>
            <w:r w:rsidR="00BD3409">
              <w:rPr>
                <w:rFonts w:ascii="Arial" w:hAnsi="Arial" w:cs="Arial"/>
                <w:sz w:val="18"/>
                <w:szCs w:val="18"/>
              </w:rPr>
              <w:t xml:space="preserve">Public </w:t>
            </w:r>
            <w:r>
              <w:rPr>
                <w:rFonts w:ascii="Arial" w:hAnsi="Arial" w:cs="Arial"/>
                <w:sz w:val="18"/>
                <w:szCs w:val="18"/>
              </w:rPr>
              <w:t>Prosecution Service of the Republic of Croatia dated 28 July 2006</w:t>
            </w:r>
            <w:r w:rsidR="000E7E64" w:rsidRPr="00211441">
              <w:rPr>
                <w:rFonts w:ascii="Arial" w:hAnsi="Arial" w:cs="Arial"/>
                <w:sz w:val="18"/>
                <w:szCs w:val="18"/>
              </w:rPr>
              <w:t xml:space="preserve">, </w:t>
            </w:r>
            <w:r>
              <w:rPr>
                <w:rFonts w:ascii="Arial" w:hAnsi="Arial" w:cs="Arial"/>
                <w:sz w:val="18"/>
                <w:szCs w:val="18"/>
              </w:rPr>
              <w:t>in order to overcome challenges in the process of prosecution of war crimes before justice authorities of Montenegro.</w:t>
            </w:r>
            <w:r w:rsidR="000E7E64" w:rsidRPr="00211441">
              <w:rPr>
                <w:rFonts w:ascii="Arial" w:hAnsi="Arial" w:cs="Arial"/>
                <w:sz w:val="18"/>
                <w:szCs w:val="18"/>
              </w:rPr>
              <w:t xml:space="preserve"> </w:t>
            </w:r>
          </w:p>
        </w:tc>
        <w:tc>
          <w:tcPr>
            <w:tcW w:w="2693" w:type="dxa"/>
            <w:shd w:val="clear" w:color="auto" w:fill="FF0000"/>
          </w:tcPr>
          <w:p w:rsidR="000E7E64" w:rsidRDefault="004B7F1F" w:rsidP="007F32A0">
            <w:pPr>
              <w:spacing w:after="0" w:line="240" w:lineRule="auto"/>
              <w:jc w:val="both"/>
              <w:rPr>
                <w:rFonts w:ascii="Arial" w:hAnsi="Arial" w:cs="Arial"/>
                <w:sz w:val="18"/>
                <w:szCs w:val="18"/>
              </w:rPr>
            </w:pPr>
            <w:r>
              <w:rPr>
                <w:rFonts w:ascii="Arial" w:hAnsi="Arial" w:cs="Arial"/>
                <w:sz w:val="18"/>
                <w:szCs w:val="18"/>
              </w:rPr>
              <w:t xml:space="preserve">The Agreement on cooperation and prosecution of the </w:t>
            </w:r>
            <w:r w:rsidR="00BD3409">
              <w:rPr>
                <w:rFonts w:ascii="Arial" w:hAnsi="Arial" w:cs="Arial"/>
                <w:sz w:val="18"/>
                <w:szCs w:val="18"/>
              </w:rPr>
              <w:t>p</w:t>
            </w:r>
            <w:r>
              <w:rPr>
                <w:rFonts w:ascii="Arial" w:hAnsi="Arial" w:cs="Arial"/>
                <w:sz w:val="18"/>
                <w:szCs w:val="18"/>
              </w:rPr>
              <w:t>erpetrators of war crimes</w:t>
            </w:r>
            <w:r w:rsidRPr="00211441">
              <w:rPr>
                <w:rFonts w:ascii="Arial" w:hAnsi="Arial" w:cs="Arial"/>
                <w:sz w:val="18"/>
                <w:szCs w:val="18"/>
              </w:rPr>
              <w:t xml:space="preserve">, </w:t>
            </w:r>
            <w:r>
              <w:rPr>
                <w:rFonts w:ascii="Arial" w:hAnsi="Arial" w:cs="Arial"/>
                <w:sz w:val="18"/>
                <w:szCs w:val="18"/>
              </w:rPr>
              <w:t xml:space="preserve">crimes against humanity and genocide between the Supreme </w:t>
            </w:r>
            <w:r w:rsidR="00BD3409">
              <w:rPr>
                <w:rFonts w:ascii="Arial" w:hAnsi="Arial" w:cs="Arial"/>
                <w:sz w:val="18"/>
                <w:szCs w:val="18"/>
              </w:rPr>
              <w:t xml:space="preserve">Public </w:t>
            </w:r>
            <w:r>
              <w:rPr>
                <w:rFonts w:ascii="Arial" w:hAnsi="Arial" w:cs="Arial"/>
                <w:sz w:val="18"/>
                <w:szCs w:val="18"/>
              </w:rPr>
              <w:t xml:space="preserve">Prosecutor of Montenegro and </w:t>
            </w:r>
            <w:r w:rsidR="00BD3409">
              <w:rPr>
                <w:rFonts w:ascii="Arial" w:hAnsi="Arial" w:cs="Arial"/>
                <w:sz w:val="18"/>
                <w:szCs w:val="18"/>
              </w:rPr>
              <w:t xml:space="preserve">Public </w:t>
            </w:r>
            <w:r>
              <w:rPr>
                <w:rFonts w:ascii="Arial" w:hAnsi="Arial" w:cs="Arial"/>
                <w:sz w:val="18"/>
                <w:szCs w:val="18"/>
              </w:rPr>
              <w:t>Prosecution Service of the Republic of Croatia dated 28 July 2006 is revised.</w:t>
            </w:r>
          </w:p>
        </w:tc>
        <w:tc>
          <w:tcPr>
            <w:tcW w:w="1134" w:type="dxa"/>
            <w:shd w:val="clear" w:color="auto" w:fill="FF0000"/>
          </w:tcPr>
          <w:p w:rsidR="000E7E64" w:rsidRDefault="004B7F1F" w:rsidP="007F32A0">
            <w:pPr>
              <w:spacing w:after="0" w:line="240" w:lineRule="auto"/>
              <w:jc w:val="both"/>
              <w:rPr>
                <w:rFonts w:ascii="Arial" w:hAnsi="Arial" w:cs="Arial"/>
                <w:sz w:val="18"/>
                <w:szCs w:val="18"/>
              </w:rPr>
            </w:pPr>
            <w:r>
              <w:rPr>
                <w:rFonts w:ascii="Arial" w:hAnsi="Arial" w:cs="Arial"/>
                <w:sz w:val="18"/>
                <w:szCs w:val="18"/>
              </w:rPr>
              <w:t>Q3 2024</w:t>
            </w:r>
          </w:p>
        </w:tc>
        <w:tc>
          <w:tcPr>
            <w:tcW w:w="1134" w:type="dxa"/>
            <w:shd w:val="clear" w:color="auto" w:fill="FF0000"/>
          </w:tcPr>
          <w:p w:rsidR="000E7E64" w:rsidRDefault="00076501" w:rsidP="007F32A0">
            <w:pPr>
              <w:spacing w:after="0" w:line="240" w:lineRule="auto"/>
              <w:jc w:val="both"/>
              <w:rPr>
                <w:rFonts w:ascii="Arial" w:hAnsi="Arial" w:cs="Arial"/>
                <w:sz w:val="18"/>
                <w:szCs w:val="18"/>
              </w:rPr>
            </w:pPr>
            <w:r>
              <w:rPr>
                <w:rFonts w:ascii="Arial" w:hAnsi="Arial" w:cs="Arial"/>
                <w:sz w:val="18"/>
                <w:szCs w:val="18"/>
              </w:rPr>
              <w:t>Funds are not needed.</w:t>
            </w:r>
          </w:p>
        </w:tc>
        <w:tc>
          <w:tcPr>
            <w:tcW w:w="1843" w:type="dxa"/>
            <w:shd w:val="clear" w:color="auto" w:fill="FF0000"/>
          </w:tcPr>
          <w:p w:rsidR="000E7E64" w:rsidRPr="000C32D7" w:rsidRDefault="000E7E64" w:rsidP="007F32A0">
            <w:pPr>
              <w:spacing w:after="0" w:line="240" w:lineRule="auto"/>
              <w:jc w:val="both"/>
              <w:rPr>
                <w:rFonts w:ascii="Arial" w:hAnsi="Arial" w:cs="Arial"/>
                <w:sz w:val="18"/>
                <w:szCs w:val="18"/>
              </w:rPr>
            </w:pPr>
          </w:p>
        </w:tc>
      </w:tr>
      <w:tr w:rsidR="000E7E64" w:rsidRPr="00385B38" w:rsidTr="000C32D7">
        <w:trPr>
          <w:trHeight w:val="2692"/>
        </w:trPr>
        <w:tc>
          <w:tcPr>
            <w:tcW w:w="895" w:type="dxa"/>
            <w:vMerge/>
            <w:shd w:val="clear" w:color="auto" w:fill="FF0000"/>
          </w:tcPr>
          <w:p w:rsidR="000E7E64" w:rsidRPr="00385B38" w:rsidRDefault="000E7E64" w:rsidP="007F32A0">
            <w:pPr>
              <w:spacing w:after="0" w:line="240" w:lineRule="auto"/>
              <w:jc w:val="both"/>
              <w:rPr>
                <w:rFonts w:ascii="Arial" w:hAnsi="Arial" w:cs="Arial"/>
                <w:sz w:val="18"/>
                <w:szCs w:val="18"/>
              </w:rPr>
            </w:pPr>
          </w:p>
        </w:tc>
        <w:tc>
          <w:tcPr>
            <w:tcW w:w="3211" w:type="dxa"/>
            <w:vMerge/>
            <w:shd w:val="clear" w:color="auto" w:fill="FF0000"/>
          </w:tcPr>
          <w:p w:rsidR="000E7E64" w:rsidRPr="00385B38" w:rsidRDefault="000E7E64" w:rsidP="007F32A0">
            <w:pPr>
              <w:spacing w:after="0" w:line="240" w:lineRule="auto"/>
              <w:jc w:val="both"/>
              <w:rPr>
                <w:rFonts w:ascii="Arial" w:hAnsi="Arial" w:cs="Arial"/>
                <w:sz w:val="18"/>
                <w:szCs w:val="18"/>
              </w:rPr>
            </w:pPr>
          </w:p>
        </w:tc>
        <w:tc>
          <w:tcPr>
            <w:tcW w:w="1276" w:type="dxa"/>
            <w:vMerge/>
            <w:shd w:val="clear" w:color="auto" w:fill="FF0000"/>
          </w:tcPr>
          <w:p w:rsidR="000E7E64" w:rsidRPr="00385B38" w:rsidRDefault="000E7E64" w:rsidP="007F32A0">
            <w:pPr>
              <w:spacing w:after="0" w:line="240" w:lineRule="auto"/>
              <w:jc w:val="both"/>
              <w:rPr>
                <w:rFonts w:ascii="Arial" w:hAnsi="Arial" w:cs="Arial"/>
                <w:sz w:val="18"/>
                <w:szCs w:val="18"/>
              </w:rPr>
            </w:pPr>
          </w:p>
        </w:tc>
        <w:tc>
          <w:tcPr>
            <w:tcW w:w="1701" w:type="dxa"/>
            <w:shd w:val="clear" w:color="auto" w:fill="FF0000"/>
          </w:tcPr>
          <w:p w:rsidR="000E7E64" w:rsidRDefault="00BD3409" w:rsidP="007F32A0">
            <w:pPr>
              <w:spacing w:after="0" w:line="240" w:lineRule="auto"/>
              <w:jc w:val="both"/>
              <w:rPr>
                <w:rFonts w:ascii="Arial" w:hAnsi="Arial" w:cs="Arial"/>
                <w:sz w:val="18"/>
                <w:szCs w:val="18"/>
              </w:rPr>
            </w:pPr>
            <w:r w:rsidRPr="003B2C99">
              <w:rPr>
                <w:rFonts w:ascii="Arial" w:hAnsi="Arial" w:cs="Arial"/>
                <w:sz w:val="18"/>
                <w:szCs w:val="18"/>
              </w:rPr>
              <w:t xml:space="preserve">Revise the </w:t>
            </w:r>
            <w:r w:rsidR="00623927" w:rsidRPr="003B2C99">
              <w:rPr>
                <w:rFonts w:ascii="Arial" w:hAnsi="Arial" w:cs="Arial"/>
                <w:sz w:val="18"/>
                <w:szCs w:val="18"/>
              </w:rPr>
              <w:t xml:space="preserve">Strategy for </w:t>
            </w:r>
            <w:r w:rsidRPr="003B2C99">
              <w:rPr>
                <w:rFonts w:ascii="Arial" w:hAnsi="Arial" w:cs="Arial"/>
                <w:sz w:val="18"/>
                <w:szCs w:val="18"/>
              </w:rPr>
              <w:t>Investigating</w:t>
            </w:r>
            <w:r w:rsidR="00623927" w:rsidRPr="003B2C99">
              <w:rPr>
                <w:rFonts w:ascii="Arial" w:hAnsi="Arial" w:cs="Arial"/>
                <w:sz w:val="18"/>
                <w:szCs w:val="18"/>
              </w:rPr>
              <w:t xml:space="preserve"> War Crimes of 08</w:t>
            </w:r>
            <w:r w:rsidR="00623927">
              <w:rPr>
                <w:rFonts w:ascii="Arial" w:hAnsi="Arial" w:cs="Arial"/>
                <w:sz w:val="18"/>
                <w:szCs w:val="18"/>
              </w:rPr>
              <w:t xml:space="preserve"> May 2015, which would be accompanied by action plan for implementation of this strategy</w:t>
            </w:r>
            <w:r w:rsidR="000E7E64">
              <w:rPr>
                <w:rFonts w:ascii="Arial" w:hAnsi="Arial" w:cs="Arial"/>
                <w:sz w:val="18"/>
                <w:szCs w:val="18"/>
              </w:rPr>
              <w:t>.</w:t>
            </w:r>
          </w:p>
        </w:tc>
        <w:tc>
          <w:tcPr>
            <w:tcW w:w="2693" w:type="dxa"/>
            <w:shd w:val="clear" w:color="auto" w:fill="FF0000"/>
          </w:tcPr>
          <w:p w:rsidR="000E7E64" w:rsidRDefault="00BD3409" w:rsidP="007F32A0">
            <w:pPr>
              <w:spacing w:after="0" w:line="240" w:lineRule="auto"/>
              <w:jc w:val="both"/>
              <w:rPr>
                <w:rFonts w:ascii="Arial" w:hAnsi="Arial" w:cs="Arial"/>
                <w:sz w:val="18"/>
                <w:szCs w:val="18"/>
              </w:rPr>
            </w:pPr>
            <w:r>
              <w:rPr>
                <w:rFonts w:ascii="Arial" w:hAnsi="Arial" w:cs="Arial"/>
                <w:sz w:val="18"/>
                <w:szCs w:val="18"/>
              </w:rPr>
              <w:t>The Public</w:t>
            </w:r>
            <w:r w:rsidR="00076501">
              <w:rPr>
                <w:rFonts w:ascii="Arial" w:hAnsi="Arial" w:cs="Arial"/>
                <w:sz w:val="18"/>
                <w:szCs w:val="18"/>
              </w:rPr>
              <w:t xml:space="preserve"> Prosecution Service</w:t>
            </w:r>
            <w:r w:rsidR="000E7E64" w:rsidRPr="000E7E64">
              <w:rPr>
                <w:rFonts w:ascii="Arial" w:hAnsi="Arial" w:cs="Arial"/>
                <w:sz w:val="18"/>
                <w:szCs w:val="18"/>
              </w:rPr>
              <w:t xml:space="preserve"> </w:t>
            </w:r>
            <w:r w:rsidR="004B7F1F">
              <w:rPr>
                <w:rFonts w:ascii="Arial" w:hAnsi="Arial" w:cs="Arial"/>
                <w:sz w:val="18"/>
                <w:szCs w:val="18"/>
              </w:rPr>
              <w:t xml:space="preserve">of Montenegro revised the Strategy for </w:t>
            </w:r>
            <w:r>
              <w:rPr>
                <w:rFonts w:ascii="Arial" w:hAnsi="Arial" w:cs="Arial"/>
                <w:sz w:val="18"/>
                <w:szCs w:val="18"/>
              </w:rPr>
              <w:t xml:space="preserve">Investigating </w:t>
            </w:r>
            <w:r w:rsidR="004B7F1F">
              <w:rPr>
                <w:rFonts w:ascii="Arial" w:hAnsi="Arial" w:cs="Arial"/>
                <w:sz w:val="18"/>
                <w:szCs w:val="18"/>
              </w:rPr>
              <w:t>War Crimes of 08 May 2015, which would be accompanied by the action plan which would set out deadlines for implementation of the specific activities and indicators for performance</w:t>
            </w:r>
            <w:r>
              <w:rPr>
                <w:rFonts w:ascii="Arial" w:hAnsi="Arial" w:cs="Arial"/>
                <w:sz w:val="18"/>
                <w:szCs w:val="18"/>
              </w:rPr>
              <w:t xml:space="preserve"> assessment</w:t>
            </w:r>
            <w:r w:rsidR="004B7F1F">
              <w:rPr>
                <w:rFonts w:ascii="Arial" w:hAnsi="Arial" w:cs="Arial"/>
                <w:sz w:val="18"/>
                <w:szCs w:val="18"/>
              </w:rPr>
              <w:t xml:space="preserve">, with the aim of ensuring more efficient </w:t>
            </w:r>
            <w:r w:rsidR="00623927">
              <w:rPr>
                <w:rFonts w:ascii="Arial" w:hAnsi="Arial" w:cs="Arial"/>
                <w:sz w:val="18"/>
                <w:szCs w:val="18"/>
              </w:rPr>
              <w:t xml:space="preserve">investigation of war crimes </w:t>
            </w:r>
            <w:r w:rsidR="00653DA1">
              <w:rPr>
                <w:rFonts w:ascii="Arial" w:hAnsi="Arial" w:cs="Arial"/>
                <w:sz w:val="18"/>
                <w:szCs w:val="18"/>
              </w:rPr>
              <w:t>because</w:t>
            </w:r>
            <w:r w:rsidR="00623927">
              <w:rPr>
                <w:rFonts w:ascii="Arial" w:hAnsi="Arial" w:cs="Arial"/>
                <w:sz w:val="18"/>
                <w:szCs w:val="18"/>
              </w:rPr>
              <w:t xml:space="preserve"> that process slowed down due to the fact that Supreme </w:t>
            </w:r>
            <w:r>
              <w:rPr>
                <w:rFonts w:ascii="Arial" w:hAnsi="Arial" w:cs="Arial"/>
                <w:sz w:val="18"/>
                <w:szCs w:val="18"/>
              </w:rPr>
              <w:t>Public</w:t>
            </w:r>
            <w:r w:rsidR="00623927">
              <w:rPr>
                <w:rFonts w:ascii="Arial" w:hAnsi="Arial" w:cs="Arial"/>
                <w:sz w:val="18"/>
                <w:szCs w:val="18"/>
              </w:rPr>
              <w:t xml:space="preserve"> Prosecutor’ s Office</w:t>
            </w:r>
            <w:r w:rsidR="000E7E64" w:rsidRPr="000E7E64">
              <w:rPr>
                <w:rFonts w:ascii="Arial" w:hAnsi="Arial" w:cs="Arial"/>
                <w:sz w:val="18"/>
                <w:szCs w:val="18"/>
              </w:rPr>
              <w:t xml:space="preserve"> </w:t>
            </w:r>
            <w:r>
              <w:rPr>
                <w:rFonts w:ascii="Arial" w:hAnsi="Arial" w:cs="Arial"/>
                <w:sz w:val="18"/>
                <w:szCs w:val="18"/>
              </w:rPr>
              <w:t>is managed by the</w:t>
            </w:r>
            <w:r w:rsidR="00623927">
              <w:rPr>
                <w:rFonts w:ascii="Arial" w:hAnsi="Arial" w:cs="Arial"/>
                <w:sz w:val="18"/>
                <w:szCs w:val="18"/>
              </w:rPr>
              <w:t xml:space="preserve"> acting supreme </w:t>
            </w:r>
            <w:r>
              <w:rPr>
                <w:rFonts w:ascii="Arial" w:hAnsi="Arial" w:cs="Arial"/>
                <w:sz w:val="18"/>
                <w:szCs w:val="18"/>
              </w:rPr>
              <w:t>public</w:t>
            </w:r>
            <w:r w:rsidR="00623927">
              <w:rPr>
                <w:rFonts w:ascii="Arial" w:hAnsi="Arial" w:cs="Arial"/>
                <w:sz w:val="18"/>
                <w:szCs w:val="18"/>
              </w:rPr>
              <w:t xml:space="preserve"> prosecutor and due to the frequent changes of the heads of the Supreme </w:t>
            </w:r>
            <w:r>
              <w:rPr>
                <w:rFonts w:ascii="Arial" w:hAnsi="Arial" w:cs="Arial"/>
                <w:sz w:val="18"/>
                <w:szCs w:val="18"/>
              </w:rPr>
              <w:t>Public prosecutor</w:t>
            </w:r>
            <w:r w:rsidR="00623927">
              <w:rPr>
                <w:rFonts w:ascii="Arial" w:hAnsi="Arial" w:cs="Arial"/>
                <w:sz w:val="18"/>
                <w:szCs w:val="18"/>
              </w:rPr>
              <w:t>’ s Office</w:t>
            </w:r>
            <w:r w:rsidR="000E7E64" w:rsidRPr="000E7E64">
              <w:rPr>
                <w:rFonts w:ascii="Arial" w:hAnsi="Arial" w:cs="Arial"/>
                <w:sz w:val="18"/>
                <w:szCs w:val="18"/>
              </w:rPr>
              <w:t>.</w:t>
            </w:r>
          </w:p>
        </w:tc>
        <w:tc>
          <w:tcPr>
            <w:tcW w:w="1134" w:type="dxa"/>
            <w:shd w:val="clear" w:color="auto" w:fill="FF0000"/>
          </w:tcPr>
          <w:p w:rsidR="000E7E64" w:rsidRPr="000E7E64" w:rsidRDefault="00623927" w:rsidP="007F32A0">
            <w:pPr>
              <w:spacing w:after="0" w:line="240" w:lineRule="auto"/>
              <w:jc w:val="both"/>
              <w:rPr>
                <w:rFonts w:ascii="Arial" w:hAnsi="Arial" w:cs="Arial"/>
                <w:sz w:val="18"/>
                <w:szCs w:val="18"/>
              </w:rPr>
            </w:pPr>
            <w:r>
              <w:rPr>
                <w:rFonts w:ascii="Arial" w:hAnsi="Arial" w:cs="Arial"/>
                <w:sz w:val="18"/>
                <w:szCs w:val="18"/>
              </w:rPr>
              <w:t>Q1 2025</w:t>
            </w:r>
          </w:p>
        </w:tc>
        <w:tc>
          <w:tcPr>
            <w:tcW w:w="1134" w:type="dxa"/>
            <w:shd w:val="clear" w:color="auto" w:fill="FF0000"/>
          </w:tcPr>
          <w:p w:rsidR="000E7E64" w:rsidRPr="000E7E64" w:rsidRDefault="00076501" w:rsidP="007F32A0">
            <w:pPr>
              <w:spacing w:after="0" w:line="240" w:lineRule="auto"/>
              <w:jc w:val="both"/>
              <w:rPr>
                <w:rFonts w:ascii="Arial" w:hAnsi="Arial" w:cs="Arial"/>
                <w:sz w:val="18"/>
                <w:szCs w:val="18"/>
              </w:rPr>
            </w:pPr>
            <w:r>
              <w:rPr>
                <w:rFonts w:ascii="Arial" w:hAnsi="Arial" w:cs="Arial"/>
                <w:sz w:val="18"/>
                <w:szCs w:val="18"/>
              </w:rPr>
              <w:t>Funds are not needed.</w:t>
            </w:r>
          </w:p>
        </w:tc>
        <w:tc>
          <w:tcPr>
            <w:tcW w:w="1843" w:type="dxa"/>
            <w:shd w:val="clear" w:color="auto" w:fill="FF0000"/>
          </w:tcPr>
          <w:p w:rsidR="000E7E64" w:rsidRPr="000C32D7" w:rsidRDefault="000E7E64" w:rsidP="007F32A0">
            <w:pPr>
              <w:spacing w:after="0" w:line="240" w:lineRule="auto"/>
              <w:jc w:val="both"/>
              <w:rPr>
                <w:rFonts w:ascii="Arial" w:hAnsi="Arial" w:cs="Arial"/>
                <w:sz w:val="18"/>
                <w:szCs w:val="18"/>
              </w:rPr>
            </w:pPr>
          </w:p>
        </w:tc>
      </w:tr>
      <w:tr w:rsidR="000E7E64" w:rsidRPr="00385B38" w:rsidTr="00B751CF">
        <w:trPr>
          <w:trHeight w:val="3210"/>
        </w:trPr>
        <w:tc>
          <w:tcPr>
            <w:tcW w:w="895" w:type="dxa"/>
            <w:vMerge/>
            <w:shd w:val="clear" w:color="auto" w:fill="FF0000"/>
          </w:tcPr>
          <w:p w:rsidR="000E7E64" w:rsidRPr="00385B38" w:rsidRDefault="000E7E64" w:rsidP="007F32A0">
            <w:pPr>
              <w:spacing w:after="0" w:line="240" w:lineRule="auto"/>
              <w:jc w:val="both"/>
              <w:rPr>
                <w:rFonts w:ascii="Arial" w:hAnsi="Arial" w:cs="Arial"/>
                <w:sz w:val="18"/>
                <w:szCs w:val="18"/>
              </w:rPr>
            </w:pPr>
          </w:p>
        </w:tc>
        <w:tc>
          <w:tcPr>
            <w:tcW w:w="3211" w:type="dxa"/>
            <w:vMerge/>
            <w:shd w:val="clear" w:color="auto" w:fill="FF0000"/>
          </w:tcPr>
          <w:p w:rsidR="000E7E64" w:rsidRPr="00385B38" w:rsidRDefault="000E7E64" w:rsidP="007F32A0">
            <w:pPr>
              <w:spacing w:after="0" w:line="240" w:lineRule="auto"/>
              <w:jc w:val="both"/>
              <w:rPr>
                <w:rFonts w:ascii="Arial" w:hAnsi="Arial" w:cs="Arial"/>
                <w:sz w:val="18"/>
                <w:szCs w:val="18"/>
              </w:rPr>
            </w:pPr>
          </w:p>
        </w:tc>
        <w:tc>
          <w:tcPr>
            <w:tcW w:w="1276" w:type="dxa"/>
            <w:vMerge/>
            <w:shd w:val="clear" w:color="auto" w:fill="FF0000"/>
          </w:tcPr>
          <w:p w:rsidR="000E7E64" w:rsidRPr="00385B38" w:rsidRDefault="000E7E64" w:rsidP="007F32A0">
            <w:pPr>
              <w:spacing w:after="0" w:line="240" w:lineRule="auto"/>
              <w:jc w:val="both"/>
              <w:rPr>
                <w:rFonts w:ascii="Arial" w:hAnsi="Arial" w:cs="Arial"/>
                <w:sz w:val="18"/>
                <w:szCs w:val="18"/>
              </w:rPr>
            </w:pPr>
          </w:p>
        </w:tc>
        <w:tc>
          <w:tcPr>
            <w:tcW w:w="1701" w:type="dxa"/>
            <w:shd w:val="clear" w:color="auto" w:fill="FF0000"/>
          </w:tcPr>
          <w:p w:rsidR="000E7E64" w:rsidRPr="00385B38" w:rsidRDefault="00623927" w:rsidP="007F32A0">
            <w:pPr>
              <w:spacing w:after="0" w:line="240" w:lineRule="auto"/>
              <w:jc w:val="both"/>
              <w:rPr>
                <w:rFonts w:ascii="Arial" w:hAnsi="Arial" w:cs="Arial"/>
                <w:sz w:val="18"/>
                <w:szCs w:val="18"/>
              </w:rPr>
            </w:pPr>
            <w:r>
              <w:rPr>
                <w:rFonts w:ascii="Arial" w:hAnsi="Arial" w:cs="Arial"/>
                <w:sz w:val="18"/>
                <w:szCs w:val="18"/>
              </w:rPr>
              <w:t>Adopt the Law amending Criminal Procedure Code</w:t>
            </w:r>
            <w:r w:rsidR="000E7E64" w:rsidRPr="00385B38">
              <w:rPr>
                <w:rFonts w:ascii="Arial" w:hAnsi="Arial" w:cs="Arial"/>
                <w:sz w:val="18"/>
                <w:szCs w:val="18"/>
              </w:rPr>
              <w:t xml:space="preserve"> </w:t>
            </w:r>
          </w:p>
          <w:p w:rsidR="000E7E64" w:rsidRPr="00385B38" w:rsidRDefault="000E7E64" w:rsidP="007F32A0">
            <w:pPr>
              <w:spacing w:after="0" w:line="240" w:lineRule="auto"/>
              <w:jc w:val="both"/>
              <w:rPr>
                <w:rFonts w:ascii="Arial" w:hAnsi="Arial" w:cs="Arial"/>
                <w:sz w:val="18"/>
                <w:szCs w:val="18"/>
              </w:rPr>
            </w:pPr>
          </w:p>
          <w:p w:rsidR="000E7E64" w:rsidRPr="00385B38" w:rsidRDefault="000E7E64" w:rsidP="007F32A0">
            <w:pPr>
              <w:spacing w:after="0" w:line="240" w:lineRule="auto"/>
              <w:jc w:val="both"/>
              <w:rPr>
                <w:rFonts w:ascii="Arial" w:hAnsi="Arial" w:cs="Arial"/>
                <w:sz w:val="18"/>
                <w:szCs w:val="18"/>
              </w:rPr>
            </w:pPr>
          </w:p>
        </w:tc>
        <w:tc>
          <w:tcPr>
            <w:tcW w:w="2693" w:type="dxa"/>
            <w:shd w:val="clear" w:color="auto" w:fill="FF0000"/>
          </w:tcPr>
          <w:p w:rsidR="000E7E64" w:rsidRPr="00385B38" w:rsidRDefault="00623927" w:rsidP="007F32A0">
            <w:pPr>
              <w:spacing w:after="0" w:line="240" w:lineRule="auto"/>
              <w:jc w:val="both"/>
              <w:rPr>
                <w:rFonts w:ascii="Arial" w:hAnsi="Arial" w:cs="Arial"/>
                <w:sz w:val="18"/>
                <w:szCs w:val="18"/>
              </w:rPr>
            </w:pPr>
            <w:r>
              <w:rPr>
                <w:rFonts w:ascii="Arial" w:hAnsi="Arial" w:cs="Arial"/>
                <w:sz w:val="18"/>
                <w:szCs w:val="18"/>
              </w:rPr>
              <w:t>The Law amending Criminal Procedure Code</w:t>
            </w:r>
            <w:r w:rsidRPr="00385B38">
              <w:rPr>
                <w:rFonts w:ascii="Arial" w:hAnsi="Arial" w:cs="Arial"/>
                <w:sz w:val="18"/>
                <w:szCs w:val="18"/>
              </w:rPr>
              <w:t xml:space="preserve"> </w:t>
            </w:r>
            <w:r>
              <w:rPr>
                <w:rFonts w:ascii="Arial" w:hAnsi="Arial" w:cs="Arial"/>
                <w:sz w:val="18"/>
                <w:szCs w:val="18"/>
              </w:rPr>
              <w:t xml:space="preserve">is adopted. </w:t>
            </w:r>
          </w:p>
        </w:tc>
        <w:tc>
          <w:tcPr>
            <w:tcW w:w="1134" w:type="dxa"/>
            <w:shd w:val="clear" w:color="auto" w:fill="FF0000"/>
          </w:tcPr>
          <w:p w:rsidR="000E7E64" w:rsidRPr="00385B38" w:rsidRDefault="00623927" w:rsidP="007F32A0">
            <w:pPr>
              <w:spacing w:after="0" w:line="240" w:lineRule="auto"/>
              <w:jc w:val="both"/>
              <w:rPr>
                <w:rFonts w:ascii="Arial" w:hAnsi="Arial" w:cs="Arial"/>
                <w:sz w:val="18"/>
                <w:szCs w:val="18"/>
              </w:rPr>
            </w:pPr>
            <w:r>
              <w:rPr>
                <w:rFonts w:ascii="Arial" w:hAnsi="Arial" w:cs="Arial"/>
                <w:sz w:val="18"/>
                <w:szCs w:val="18"/>
              </w:rPr>
              <w:t>Q3 2023</w:t>
            </w:r>
          </w:p>
          <w:p w:rsidR="000E7E64" w:rsidRPr="00385B38" w:rsidRDefault="000E7E64" w:rsidP="007F32A0">
            <w:pPr>
              <w:spacing w:after="0" w:line="240" w:lineRule="auto"/>
              <w:jc w:val="both"/>
              <w:rPr>
                <w:rFonts w:ascii="Arial" w:hAnsi="Arial" w:cs="Arial"/>
                <w:sz w:val="18"/>
                <w:szCs w:val="18"/>
              </w:rPr>
            </w:pPr>
          </w:p>
        </w:tc>
        <w:tc>
          <w:tcPr>
            <w:tcW w:w="1134" w:type="dxa"/>
            <w:shd w:val="clear" w:color="auto" w:fill="FF0000"/>
          </w:tcPr>
          <w:p w:rsidR="000E7E64" w:rsidRPr="00385B38" w:rsidRDefault="00076501" w:rsidP="007F32A0">
            <w:pPr>
              <w:spacing w:after="0" w:line="240" w:lineRule="auto"/>
              <w:jc w:val="both"/>
              <w:rPr>
                <w:rFonts w:ascii="Arial" w:hAnsi="Arial" w:cs="Arial"/>
                <w:sz w:val="18"/>
                <w:szCs w:val="18"/>
              </w:rPr>
            </w:pPr>
            <w:r>
              <w:rPr>
                <w:rFonts w:ascii="Arial" w:hAnsi="Arial" w:cs="Arial"/>
                <w:sz w:val="18"/>
                <w:szCs w:val="18"/>
              </w:rPr>
              <w:t>Funds are not needed.</w:t>
            </w:r>
          </w:p>
        </w:tc>
        <w:tc>
          <w:tcPr>
            <w:tcW w:w="1843" w:type="dxa"/>
            <w:shd w:val="clear" w:color="auto" w:fill="FF0000"/>
          </w:tcPr>
          <w:p w:rsidR="000E7E64" w:rsidRPr="00863DD3" w:rsidRDefault="00623927" w:rsidP="007F32A0">
            <w:pPr>
              <w:spacing w:after="0" w:line="240" w:lineRule="auto"/>
              <w:jc w:val="both"/>
              <w:rPr>
                <w:rFonts w:ascii="Arial" w:hAnsi="Arial" w:cs="Arial"/>
                <w:sz w:val="18"/>
                <w:szCs w:val="18"/>
              </w:rPr>
            </w:pPr>
            <w:r>
              <w:rPr>
                <w:rFonts w:ascii="Arial" w:hAnsi="Arial" w:cs="Arial"/>
                <w:sz w:val="18"/>
                <w:szCs w:val="18"/>
              </w:rPr>
              <w:t xml:space="preserve">Medium-term Activity Programme of the </w:t>
            </w:r>
            <w:proofErr w:type="spellStart"/>
            <w:r>
              <w:rPr>
                <w:rFonts w:ascii="Arial" w:hAnsi="Arial" w:cs="Arial"/>
                <w:sz w:val="18"/>
                <w:szCs w:val="18"/>
              </w:rPr>
              <w:t>Govenrment</w:t>
            </w:r>
            <w:proofErr w:type="spellEnd"/>
            <w:r>
              <w:rPr>
                <w:rFonts w:ascii="Arial" w:hAnsi="Arial" w:cs="Arial"/>
                <w:sz w:val="18"/>
                <w:szCs w:val="18"/>
              </w:rPr>
              <w:t xml:space="preserve"> of Montenegro</w:t>
            </w:r>
            <w:r w:rsidR="000E7E64" w:rsidRPr="00863DD3">
              <w:rPr>
                <w:rFonts w:ascii="Arial" w:hAnsi="Arial" w:cs="Arial"/>
                <w:sz w:val="18"/>
                <w:szCs w:val="18"/>
              </w:rPr>
              <w:t xml:space="preserve"> 2022-2024</w:t>
            </w:r>
          </w:p>
          <w:p w:rsidR="000E7E64" w:rsidRPr="00863DD3" w:rsidRDefault="000E7E64" w:rsidP="007F32A0">
            <w:pPr>
              <w:spacing w:after="0" w:line="240" w:lineRule="auto"/>
              <w:jc w:val="both"/>
              <w:rPr>
                <w:rFonts w:ascii="Arial" w:hAnsi="Arial" w:cs="Arial"/>
                <w:sz w:val="18"/>
                <w:szCs w:val="18"/>
              </w:rPr>
            </w:pPr>
          </w:p>
          <w:p w:rsidR="000E7E64" w:rsidRPr="00863DD3" w:rsidRDefault="00623927" w:rsidP="007F32A0">
            <w:pPr>
              <w:spacing w:after="0" w:line="240" w:lineRule="auto"/>
              <w:jc w:val="both"/>
              <w:rPr>
                <w:rFonts w:ascii="Arial" w:hAnsi="Arial" w:cs="Arial"/>
                <w:sz w:val="18"/>
                <w:szCs w:val="18"/>
              </w:rPr>
            </w:pPr>
            <w:r>
              <w:rPr>
                <w:rFonts w:ascii="Arial" w:hAnsi="Arial" w:cs="Arial"/>
                <w:sz w:val="18"/>
                <w:szCs w:val="18"/>
              </w:rPr>
              <w:t>2023 Activity Programme of the Government of Montenegro</w:t>
            </w:r>
          </w:p>
        </w:tc>
      </w:tr>
      <w:tr w:rsidR="00CB238B" w:rsidRPr="00385B38" w:rsidTr="00176B82">
        <w:trPr>
          <w:trHeight w:val="2745"/>
        </w:trPr>
        <w:tc>
          <w:tcPr>
            <w:tcW w:w="895" w:type="dxa"/>
            <w:vMerge w:val="restart"/>
            <w:shd w:val="clear" w:color="auto" w:fill="FFC000"/>
          </w:tcPr>
          <w:p w:rsidR="00CB238B" w:rsidRPr="00385B38" w:rsidRDefault="00CB238B" w:rsidP="007F32A0">
            <w:pPr>
              <w:spacing w:after="0" w:line="240" w:lineRule="auto"/>
              <w:jc w:val="both"/>
              <w:rPr>
                <w:rFonts w:ascii="Arial" w:hAnsi="Arial" w:cs="Arial"/>
                <w:sz w:val="18"/>
                <w:szCs w:val="18"/>
              </w:rPr>
            </w:pPr>
            <w:r w:rsidRPr="00385B38">
              <w:rPr>
                <w:rFonts w:ascii="Arial" w:hAnsi="Arial" w:cs="Arial"/>
                <w:sz w:val="18"/>
                <w:szCs w:val="18"/>
              </w:rPr>
              <w:lastRenderedPageBreak/>
              <w:t>10.</w:t>
            </w:r>
          </w:p>
        </w:tc>
        <w:tc>
          <w:tcPr>
            <w:tcW w:w="3211" w:type="dxa"/>
            <w:vMerge w:val="restart"/>
            <w:shd w:val="clear" w:color="auto" w:fill="FFC000"/>
          </w:tcPr>
          <w:p w:rsidR="00CB238B" w:rsidRPr="00385B38" w:rsidRDefault="00BB3E8D" w:rsidP="007F32A0">
            <w:pPr>
              <w:spacing w:after="0" w:line="240" w:lineRule="auto"/>
              <w:jc w:val="both"/>
              <w:rPr>
                <w:rFonts w:ascii="Arial" w:hAnsi="Arial" w:cs="Arial"/>
                <w:sz w:val="18"/>
                <w:szCs w:val="18"/>
              </w:rPr>
            </w:pPr>
            <w:r>
              <w:rPr>
                <w:rFonts w:ascii="Arial" w:hAnsi="Arial" w:cs="Arial"/>
                <w:sz w:val="18"/>
                <w:szCs w:val="18"/>
              </w:rPr>
              <w:t>The State Party should</w:t>
            </w:r>
            <w:r w:rsidR="00CB238B" w:rsidRPr="00385B38">
              <w:rPr>
                <w:rFonts w:ascii="Arial" w:hAnsi="Arial" w:cs="Arial"/>
                <w:sz w:val="18"/>
                <w:szCs w:val="18"/>
              </w:rPr>
              <w:t>:</w:t>
            </w:r>
          </w:p>
          <w:p w:rsidR="00CB238B" w:rsidRPr="00BB3E8D" w:rsidRDefault="00CB238B" w:rsidP="00BB3E8D">
            <w:pPr>
              <w:pStyle w:val="NormalWeb"/>
              <w:rPr>
                <w:rFonts w:ascii="Arial" w:eastAsia="Calibri" w:hAnsi="Arial" w:cs="Arial"/>
                <w:sz w:val="18"/>
                <w:szCs w:val="18"/>
                <w:lang w:val="en-GB"/>
              </w:rPr>
            </w:pPr>
            <w:r w:rsidRPr="00BB3E8D">
              <w:rPr>
                <w:rFonts w:ascii="Arial" w:eastAsia="Calibri" w:hAnsi="Arial" w:cs="Arial"/>
                <w:sz w:val="18"/>
                <w:szCs w:val="18"/>
                <w:lang w:val="en-GB"/>
              </w:rPr>
              <w:t>(a)</w:t>
            </w:r>
            <w:r w:rsidRPr="00BB3E8D">
              <w:rPr>
                <w:rFonts w:ascii="Arial" w:eastAsia="Calibri" w:hAnsi="Arial" w:cs="Arial"/>
                <w:sz w:val="18"/>
                <w:szCs w:val="18"/>
                <w:lang w:val="en-GB"/>
              </w:rPr>
              <w:tab/>
            </w:r>
            <w:r w:rsidR="00BB3E8D" w:rsidRPr="00BB3E8D">
              <w:rPr>
                <w:rFonts w:ascii="Arial" w:eastAsia="Calibri" w:hAnsi="Arial" w:cs="Arial"/>
                <w:sz w:val="18"/>
                <w:szCs w:val="18"/>
                <w:lang w:val="en-GB"/>
              </w:rPr>
              <w:t xml:space="preserve">Further develop mandatory initial and in-service training programmes to ensure that all law enforcement officials and all other relevant actors working in places of deprivation of liberty are well acquainted with the provisions of the Convention, especially the absolute prohibition of torture, and that they are fully aware that violations will not be tolerated and will be investigated and that those responsible will be prosecuted and, on conviction, appropriately punished; </w:t>
            </w:r>
          </w:p>
          <w:p w:rsidR="00CB238B" w:rsidRPr="00BB3E8D" w:rsidRDefault="00CB238B" w:rsidP="00BB3E8D">
            <w:pPr>
              <w:pStyle w:val="NormalWeb"/>
              <w:rPr>
                <w:rFonts w:ascii="Arial" w:eastAsia="Calibri" w:hAnsi="Arial" w:cs="Arial"/>
                <w:sz w:val="18"/>
                <w:szCs w:val="18"/>
                <w:lang w:val="en-GB"/>
              </w:rPr>
            </w:pPr>
            <w:r w:rsidRPr="00BB3E8D">
              <w:rPr>
                <w:rFonts w:ascii="Arial" w:eastAsia="Calibri" w:hAnsi="Arial" w:cs="Arial"/>
                <w:sz w:val="18"/>
                <w:szCs w:val="18"/>
                <w:lang w:val="en-GB"/>
              </w:rPr>
              <w:t>(b)</w:t>
            </w:r>
            <w:r w:rsidRPr="00BB3E8D">
              <w:rPr>
                <w:rFonts w:ascii="Arial" w:eastAsia="Calibri" w:hAnsi="Arial" w:cs="Arial"/>
                <w:sz w:val="18"/>
                <w:szCs w:val="18"/>
                <w:lang w:val="en-GB"/>
              </w:rPr>
              <w:tab/>
            </w:r>
            <w:r w:rsidR="00BB3E8D" w:rsidRPr="00BB3E8D">
              <w:rPr>
                <w:rFonts w:ascii="Arial" w:eastAsia="Calibri" w:hAnsi="Arial" w:cs="Arial"/>
                <w:sz w:val="18"/>
                <w:szCs w:val="18"/>
                <w:lang w:val="en-GB"/>
              </w:rPr>
              <w:t>Ensure that all law enforcement officers, judges and public prosecutors receive mandatory training emphasizing the link between noncoercive interrogation techniques, the prohibition of torture and ill-treatment, and the obligation of the judiciary to invalidate confessions made under torture</w:t>
            </w:r>
            <w:r w:rsidRPr="00BB3E8D">
              <w:rPr>
                <w:rFonts w:ascii="Arial" w:eastAsia="Calibri" w:hAnsi="Arial" w:cs="Arial"/>
                <w:sz w:val="18"/>
                <w:szCs w:val="18"/>
                <w:lang w:val="en-GB"/>
              </w:rPr>
              <w:t>;</w:t>
            </w:r>
          </w:p>
          <w:p w:rsidR="00CB238B" w:rsidRPr="00BB3E8D" w:rsidRDefault="00CB238B" w:rsidP="00BB3E8D">
            <w:pPr>
              <w:pStyle w:val="NormalWeb"/>
              <w:rPr>
                <w:rFonts w:ascii="Arial" w:eastAsia="Calibri" w:hAnsi="Arial" w:cs="Arial"/>
                <w:sz w:val="18"/>
                <w:szCs w:val="18"/>
                <w:lang w:val="en-GB"/>
              </w:rPr>
            </w:pPr>
            <w:r w:rsidRPr="00BB3E8D">
              <w:rPr>
                <w:rFonts w:ascii="Arial" w:eastAsia="Calibri" w:hAnsi="Arial" w:cs="Arial"/>
                <w:sz w:val="18"/>
                <w:szCs w:val="18"/>
                <w:lang w:val="en-GB"/>
              </w:rPr>
              <w:t>(c)</w:t>
            </w:r>
            <w:r w:rsidRPr="00BB3E8D">
              <w:rPr>
                <w:rFonts w:ascii="Arial" w:eastAsia="Calibri" w:hAnsi="Arial" w:cs="Arial"/>
                <w:sz w:val="18"/>
                <w:szCs w:val="18"/>
                <w:lang w:val="en-GB"/>
              </w:rPr>
              <w:tab/>
            </w:r>
            <w:r w:rsidR="00BB3E8D" w:rsidRPr="00BB3E8D">
              <w:rPr>
                <w:rFonts w:ascii="Arial" w:eastAsia="Calibri" w:hAnsi="Arial" w:cs="Arial"/>
                <w:sz w:val="18"/>
                <w:szCs w:val="18"/>
                <w:lang w:val="en-GB"/>
              </w:rPr>
              <w:t>Provide a thorough training on the Manual on Effective Investigation and Documentation of Torture and Other Cruel, Inhuman or Degrading Treatment or Punishment (the Istanbul Protocol) to medical personnel working in all places of detention</w:t>
            </w:r>
            <w:r w:rsidRPr="00BB3E8D">
              <w:rPr>
                <w:rFonts w:ascii="Arial" w:eastAsia="Calibri" w:hAnsi="Arial" w:cs="Arial"/>
                <w:sz w:val="18"/>
                <w:szCs w:val="18"/>
                <w:lang w:val="en-GB"/>
              </w:rPr>
              <w:t>;</w:t>
            </w:r>
          </w:p>
          <w:p w:rsidR="00CB238B" w:rsidRPr="00BB3E8D" w:rsidRDefault="00CB238B" w:rsidP="00BB3E8D">
            <w:pPr>
              <w:pStyle w:val="NormalWeb"/>
            </w:pPr>
            <w:r w:rsidRPr="00385B38">
              <w:rPr>
                <w:rFonts w:ascii="Arial" w:hAnsi="Arial" w:cs="Arial"/>
                <w:sz w:val="18"/>
                <w:szCs w:val="18"/>
              </w:rPr>
              <w:t>(d)</w:t>
            </w:r>
            <w:r w:rsidRPr="00385B38">
              <w:rPr>
                <w:rFonts w:ascii="Arial" w:hAnsi="Arial" w:cs="Arial"/>
                <w:sz w:val="18"/>
                <w:szCs w:val="18"/>
              </w:rPr>
              <w:tab/>
            </w:r>
            <w:r w:rsidR="00BB3E8D" w:rsidRPr="00BB3E8D">
              <w:rPr>
                <w:rFonts w:ascii="Arial" w:eastAsia="Calibri" w:hAnsi="Arial" w:cs="Arial"/>
                <w:sz w:val="18"/>
                <w:szCs w:val="18"/>
                <w:lang w:val="en-GB"/>
              </w:rPr>
              <w:t xml:space="preserve">Develop a methodology for assessing the effectiveness of training programmes in preventing torture and ill-treatment and in ensuring the identification, documentation and investigation of </w:t>
            </w:r>
            <w:r w:rsidR="00BB3E8D" w:rsidRPr="00BB3E8D">
              <w:rPr>
                <w:rFonts w:ascii="Arial" w:eastAsia="Calibri" w:hAnsi="Arial" w:cs="Arial"/>
                <w:sz w:val="18"/>
                <w:szCs w:val="18"/>
                <w:lang w:val="en-GB"/>
              </w:rPr>
              <w:lastRenderedPageBreak/>
              <w:t>such acts, as well as the prosecution of those responsible.</w:t>
            </w:r>
          </w:p>
        </w:tc>
        <w:tc>
          <w:tcPr>
            <w:tcW w:w="1276" w:type="dxa"/>
            <w:vMerge w:val="restart"/>
            <w:shd w:val="clear" w:color="auto" w:fill="FFC000"/>
          </w:tcPr>
          <w:p w:rsidR="00CB238B" w:rsidRPr="00385B38" w:rsidRDefault="00076501" w:rsidP="007F32A0">
            <w:pPr>
              <w:spacing w:after="0" w:line="240" w:lineRule="auto"/>
              <w:jc w:val="both"/>
              <w:rPr>
                <w:rFonts w:ascii="Arial" w:hAnsi="Arial" w:cs="Arial"/>
                <w:sz w:val="18"/>
                <w:szCs w:val="18"/>
              </w:rPr>
            </w:pPr>
            <w:r>
              <w:rPr>
                <w:rFonts w:ascii="Arial" w:hAnsi="Arial" w:cs="Arial"/>
                <w:sz w:val="18"/>
                <w:szCs w:val="18"/>
              </w:rPr>
              <w:lastRenderedPageBreak/>
              <w:t>Ministry of Interior</w:t>
            </w:r>
          </w:p>
          <w:p w:rsidR="00CB238B" w:rsidRPr="00385B38" w:rsidRDefault="00076501" w:rsidP="007F32A0">
            <w:pPr>
              <w:spacing w:after="0" w:line="240" w:lineRule="auto"/>
              <w:jc w:val="both"/>
              <w:rPr>
                <w:rFonts w:ascii="Arial" w:hAnsi="Arial" w:cs="Arial"/>
                <w:sz w:val="18"/>
                <w:szCs w:val="18"/>
              </w:rPr>
            </w:pPr>
            <w:r>
              <w:rPr>
                <w:rFonts w:ascii="Arial" w:hAnsi="Arial" w:cs="Arial"/>
                <w:sz w:val="18"/>
                <w:szCs w:val="18"/>
              </w:rPr>
              <w:t>Police Directorate</w:t>
            </w:r>
          </w:p>
          <w:p w:rsidR="00CB238B" w:rsidRPr="00385B38" w:rsidRDefault="006B5F4C" w:rsidP="007F32A0">
            <w:pPr>
              <w:spacing w:after="0" w:line="240" w:lineRule="auto"/>
              <w:jc w:val="both"/>
              <w:rPr>
                <w:rFonts w:ascii="Arial" w:hAnsi="Arial" w:cs="Arial"/>
                <w:sz w:val="18"/>
                <w:szCs w:val="18"/>
              </w:rPr>
            </w:pPr>
            <w:r>
              <w:rPr>
                <w:rFonts w:ascii="Arial" w:hAnsi="Arial" w:cs="Arial"/>
                <w:sz w:val="18"/>
                <w:szCs w:val="18"/>
              </w:rPr>
              <w:t>Administration for the Execution of Criminal Sanctions</w:t>
            </w:r>
          </w:p>
          <w:p w:rsidR="00CB238B" w:rsidRPr="00385B38" w:rsidRDefault="00BD3409" w:rsidP="007F32A0">
            <w:pPr>
              <w:spacing w:after="0" w:line="240" w:lineRule="auto"/>
              <w:jc w:val="both"/>
              <w:rPr>
                <w:rFonts w:ascii="Arial" w:hAnsi="Arial" w:cs="Arial"/>
                <w:sz w:val="18"/>
                <w:szCs w:val="18"/>
              </w:rPr>
            </w:pPr>
            <w:r>
              <w:rPr>
                <w:rFonts w:ascii="Arial" w:hAnsi="Arial" w:cs="Arial"/>
                <w:sz w:val="18"/>
                <w:szCs w:val="18"/>
              </w:rPr>
              <w:t>Public</w:t>
            </w:r>
            <w:r w:rsidR="00076501">
              <w:rPr>
                <w:rFonts w:ascii="Arial" w:hAnsi="Arial" w:cs="Arial"/>
                <w:sz w:val="18"/>
                <w:szCs w:val="18"/>
              </w:rPr>
              <w:t xml:space="preserve"> Prosecution Service</w:t>
            </w:r>
          </w:p>
          <w:p w:rsidR="00CB238B" w:rsidRPr="00385B38" w:rsidRDefault="00076501" w:rsidP="007F32A0">
            <w:pPr>
              <w:spacing w:after="0" w:line="240" w:lineRule="auto"/>
              <w:jc w:val="both"/>
              <w:rPr>
                <w:rFonts w:ascii="Arial" w:hAnsi="Arial" w:cs="Arial"/>
                <w:sz w:val="18"/>
                <w:szCs w:val="18"/>
              </w:rPr>
            </w:pPr>
            <w:r>
              <w:rPr>
                <w:rFonts w:ascii="Arial" w:hAnsi="Arial" w:cs="Arial"/>
                <w:sz w:val="18"/>
                <w:szCs w:val="18"/>
              </w:rPr>
              <w:t>Court</w:t>
            </w:r>
          </w:p>
          <w:p w:rsidR="00CB238B" w:rsidRPr="00385B38" w:rsidRDefault="00076501" w:rsidP="007F32A0">
            <w:pPr>
              <w:spacing w:after="0" w:line="240" w:lineRule="auto"/>
              <w:jc w:val="both"/>
              <w:rPr>
                <w:rFonts w:ascii="Arial" w:hAnsi="Arial" w:cs="Arial"/>
                <w:sz w:val="18"/>
                <w:szCs w:val="18"/>
              </w:rPr>
            </w:pPr>
            <w:r>
              <w:rPr>
                <w:rFonts w:ascii="Arial" w:hAnsi="Arial" w:cs="Arial"/>
                <w:sz w:val="18"/>
                <w:szCs w:val="18"/>
              </w:rPr>
              <w:t xml:space="preserve">Centre for Training in Judiciary and </w:t>
            </w:r>
            <w:r w:rsidR="00BD3409">
              <w:rPr>
                <w:rFonts w:ascii="Arial" w:hAnsi="Arial" w:cs="Arial"/>
                <w:sz w:val="18"/>
                <w:szCs w:val="18"/>
              </w:rPr>
              <w:t>Public</w:t>
            </w:r>
            <w:r>
              <w:rPr>
                <w:rFonts w:ascii="Arial" w:hAnsi="Arial" w:cs="Arial"/>
                <w:sz w:val="18"/>
                <w:szCs w:val="18"/>
              </w:rPr>
              <w:t xml:space="preserve"> Prosecution Service</w:t>
            </w:r>
            <w:r w:rsidR="00CB238B" w:rsidRPr="00385B38">
              <w:rPr>
                <w:rFonts w:ascii="Arial" w:hAnsi="Arial" w:cs="Arial"/>
                <w:sz w:val="18"/>
                <w:szCs w:val="18"/>
              </w:rPr>
              <w:t xml:space="preserve"> </w:t>
            </w:r>
          </w:p>
          <w:p w:rsidR="00CB238B" w:rsidRPr="00385B38" w:rsidRDefault="00076501" w:rsidP="007F32A0">
            <w:pPr>
              <w:spacing w:after="0" w:line="240" w:lineRule="auto"/>
              <w:jc w:val="both"/>
              <w:rPr>
                <w:rFonts w:ascii="Arial" w:hAnsi="Arial" w:cs="Arial"/>
                <w:sz w:val="18"/>
                <w:szCs w:val="18"/>
              </w:rPr>
            </w:pPr>
            <w:r>
              <w:rPr>
                <w:rFonts w:ascii="Arial" w:hAnsi="Arial" w:cs="Arial"/>
                <w:sz w:val="18"/>
                <w:szCs w:val="18"/>
              </w:rPr>
              <w:t>Ministry of Health</w:t>
            </w:r>
          </w:p>
        </w:tc>
        <w:tc>
          <w:tcPr>
            <w:tcW w:w="1701" w:type="dxa"/>
            <w:shd w:val="clear" w:color="auto" w:fill="FFC000"/>
          </w:tcPr>
          <w:p w:rsidR="00CB238B" w:rsidRPr="00CB238B" w:rsidRDefault="00076501" w:rsidP="007F32A0">
            <w:pPr>
              <w:spacing w:after="0" w:line="240" w:lineRule="auto"/>
              <w:jc w:val="both"/>
              <w:rPr>
                <w:rFonts w:ascii="Arial" w:hAnsi="Arial" w:cs="Arial"/>
                <w:sz w:val="18"/>
                <w:szCs w:val="18"/>
              </w:rPr>
            </w:pPr>
            <w:r>
              <w:rPr>
                <w:rFonts w:ascii="Arial" w:hAnsi="Arial" w:cs="Arial"/>
                <w:sz w:val="18"/>
                <w:szCs w:val="18"/>
              </w:rPr>
              <w:t xml:space="preserve">Organisation of training for the staff in </w:t>
            </w:r>
            <w:r w:rsidR="00623927">
              <w:rPr>
                <w:rFonts w:ascii="Arial" w:hAnsi="Arial" w:cs="Arial"/>
                <w:sz w:val="18"/>
                <w:szCs w:val="18"/>
              </w:rPr>
              <w:t>penitentiary units</w:t>
            </w:r>
            <w:r w:rsidR="00CB238B" w:rsidRPr="00CB238B">
              <w:rPr>
                <w:rFonts w:ascii="Arial" w:hAnsi="Arial" w:cs="Arial"/>
                <w:sz w:val="18"/>
                <w:szCs w:val="18"/>
              </w:rPr>
              <w:t xml:space="preserve"> </w:t>
            </w:r>
            <w:r w:rsidR="00623927">
              <w:rPr>
                <w:rFonts w:ascii="Arial" w:hAnsi="Arial" w:cs="Arial"/>
                <w:sz w:val="18"/>
                <w:szCs w:val="18"/>
              </w:rPr>
              <w:t xml:space="preserve">on the prohibition of ill-treatment, torture and all forms of violations of human rights and freedoms. </w:t>
            </w:r>
          </w:p>
          <w:p w:rsidR="00CB238B" w:rsidRPr="00CB238B" w:rsidRDefault="00CB238B" w:rsidP="007F32A0">
            <w:pPr>
              <w:spacing w:after="0" w:line="240" w:lineRule="auto"/>
              <w:jc w:val="both"/>
              <w:rPr>
                <w:rFonts w:ascii="Arial" w:hAnsi="Arial" w:cs="Arial"/>
                <w:sz w:val="18"/>
                <w:szCs w:val="18"/>
              </w:rPr>
            </w:pPr>
          </w:p>
        </w:tc>
        <w:tc>
          <w:tcPr>
            <w:tcW w:w="2693" w:type="dxa"/>
            <w:shd w:val="clear" w:color="auto" w:fill="FFC000"/>
          </w:tcPr>
          <w:p w:rsidR="00CB238B" w:rsidRPr="00CB238B" w:rsidRDefault="00CB238B" w:rsidP="007F32A0">
            <w:pPr>
              <w:spacing w:after="0" w:line="240" w:lineRule="auto"/>
              <w:jc w:val="both"/>
              <w:rPr>
                <w:rFonts w:ascii="Arial" w:hAnsi="Arial" w:cs="Arial"/>
                <w:sz w:val="18"/>
                <w:szCs w:val="18"/>
              </w:rPr>
            </w:pPr>
            <w:r w:rsidRPr="00CB238B">
              <w:rPr>
                <w:rFonts w:ascii="Arial" w:hAnsi="Arial" w:cs="Arial"/>
                <w:sz w:val="18"/>
                <w:szCs w:val="18"/>
              </w:rPr>
              <w:t xml:space="preserve">12 </w:t>
            </w:r>
            <w:r w:rsidR="00623927">
              <w:rPr>
                <w:rFonts w:ascii="Arial" w:hAnsi="Arial" w:cs="Arial"/>
                <w:sz w:val="18"/>
                <w:szCs w:val="18"/>
              </w:rPr>
              <w:t>training courses organised by the end of 2024</w:t>
            </w:r>
          </w:p>
          <w:p w:rsidR="00CB238B" w:rsidRPr="00CB238B" w:rsidRDefault="00CB238B" w:rsidP="007F32A0">
            <w:pPr>
              <w:spacing w:after="0" w:line="240" w:lineRule="auto"/>
              <w:ind w:left="2"/>
              <w:jc w:val="both"/>
              <w:rPr>
                <w:rFonts w:ascii="Arial" w:hAnsi="Arial" w:cs="Arial"/>
                <w:sz w:val="18"/>
                <w:szCs w:val="18"/>
              </w:rPr>
            </w:pPr>
          </w:p>
          <w:p w:rsidR="00CB238B" w:rsidRPr="00CB238B" w:rsidRDefault="00623927" w:rsidP="007F32A0">
            <w:pPr>
              <w:spacing w:after="0" w:line="240" w:lineRule="auto"/>
              <w:ind w:left="2"/>
              <w:jc w:val="both"/>
              <w:rPr>
                <w:rFonts w:ascii="Arial" w:hAnsi="Arial" w:cs="Arial"/>
                <w:sz w:val="18"/>
                <w:szCs w:val="18"/>
              </w:rPr>
            </w:pPr>
            <w:r>
              <w:rPr>
                <w:rFonts w:ascii="Arial" w:hAnsi="Arial" w:cs="Arial"/>
                <w:sz w:val="18"/>
                <w:szCs w:val="18"/>
              </w:rPr>
              <w:t>Training courses included minimum 150 employees</w:t>
            </w:r>
          </w:p>
        </w:tc>
        <w:tc>
          <w:tcPr>
            <w:tcW w:w="1134" w:type="dxa"/>
            <w:shd w:val="clear" w:color="auto" w:fill="FFC000"/>
          </w:tcPr>
          <w:p w:rsidR="00CB238B" w:rsidRPr="00385B38" w:rsidRDefault="00623927" w:rsidP="007F32A0">
            <w:pPr>
              <w:spacing w:after="0" w:line="240" w:lineRule="auto"/>
              <w:jc w:val="both"/>
              <w:rPr>
                <w:rFonts w:ascii="Arial" w:hAnsi="Arial" w:cs="Arial"/>
                <w:sz w:val="18"/>
                <w:szCs w:val="18"/>
              </w:rPr>
            </w:pPr>
            <w:r>
              <w:rPr>
                <w:rFonts w:ascii="Arial" w:hAnsi="Arial" w:cs="Arial"/>
                <w:sz w:val="18"/>
                <w:szCs w:val="18"/>
              </w:rPr>
              <w:t>Q1</w:t>
            </w:r>
            <w:r w:rsidR="00CB238B">
              <w:rPr>
                <w:rFonts w:ascii="Arial" w:hAnsi="Arial" w:cs="Arial"/>
                <w:sz w:val="18"/>
                <w:szCs w:val="18"/>
              </w:rPr>
              <w:t xml:space="preserve"> 2023 – </w:t>
            </w:r>
            <w:r>
              <w:rPr>
                <w:rFonts w:ascii="Arial" w:hAnsi="Arial" w:cs="Arial"/>
                <w:sz w:val="18"/>
                <w:szCs w:val="18"/>
              </w:rPr>
              <w:t>Q4</w:t>
            </w:r>
            <w:r w:rsidR="00CB238B">
              <w:rPr>
                <w:rFonts w:ascii="Arial" w:hAnsi="Arial" w:cs="Arial"/>
                <w:sz w:val="18"/>
                <w:szCs w:val="18"/>
              </w:rPr>
              <w:t xml:space="preserve"> 2024</w:t>
            </w:r>
          </w:p>
        </w:tc>
        <w:tc>
          <w:tcPr>
            <w:tcW w:w="1134" w:type="dxa"/>
            <w:shd w:val="clear" w:color="auto" w:fill="FFC000"/>
          </w:tcPr>
          <w:p w:rsidR="00CB238B" w:rsidRDefault="00CB238B" w:rsidP="007F32A0">
            <w:pPr>
              <w:spacing w:after="0" w:line="240" w:lineRule="auto"/>
              <w:jc w:val="both"/>
              <w:rPr>
                <w:rFonts w:ascii="Arial" w:hAnsi="Arial" w:cs="Arial"/>
                <w:sz w:val="18"/>
                <w:szCs w:val="18"/>
              </w:rPr>
            </w:pPr>
            <w:r w:rsidRPr="00CB238B">
              <w:rPr>
                <w:rFonts w:ascii="Arial" w:hAnsi="Arial" w:cs="Arial"/>
                <w:sz w:val="18"/>
                <w:szCs w:val="18"/>
              </w:rPr>
              <w:t>Horizontal facility III EU/COE “</w:t>
            </w:r>
            <w:r w:rsidR="00623927">
              <w:rPr>
                <w:rFonts w:ascii="Arial" w:hAnsi="Arial" w:cs="Arial"/>
                <w:sz w:val="18"/>
                <w:szCs w:val="18"/>
              </w:rPr>
              <w:t>Enhancing Protection of Human Rights of Detained and Sentenced Persons in Montenegro”</w:t>
            </w:r>
          </w:p>
          <w:p w:rsidR="00CB238B" w:rsidRPr="00CB238B" w:rsidRDefault="00CB238B" w:rsidP="007F32A0">
            <w:pPr>
              <w:spacing w:after="0" w:line="240" w:lineRule="auto"/>
              <w:jc w:val="both"/>
              <w:rPr>
                <w:rFonts w:ascii="Arial" w:hAnsi="Arial" w:cs="Arial"/>
                <w:sz w:val="18"/>
                <w:szCs w:val="18"/>
              </w:rPr>
            </w:pPr>
            <w:r>
              <w:rPr>
                <w:rFonts w:ascii="Arial" w:hAnsi="Arial" w:cs="Arial"/>
                <w:sz w:val="18"/>
                <w:szCs w:val="18"/>
              </w:rPr>
              <w:t>2,000.00 eu</w:t>
            </w:r>
            <w:r w:rsidR="00623927">
              <w:rPr>
                <w:rFonts w:ascii="Arial" w:hAnsi="Arial" w:cs="Arial"/>
                <w:sz w:val="18"/>
                <w:szCs w:val="18"/>
              </w:rPr>
              <w:t>ro</w:t>
            </w:r>
          </w:p>
        </w:tc>
        <w:tc>
          <w:tcPr>
            <w:tcW w:w="1843" w:type="dxa"/>
            <w:shd w:val="clear" w:color="auto" w:fill="FFC000"/>
          </w:tcPr>
          <w:p w:rsidR="00623927" w:rsidRPr="00313349" w:rsidRDefault="00623927" w:rsidP="00623927">
            <w:pPr>
              <w:spacing w:after="0" w:line="240" w:lineRule="auto"/>
              <w:jc w:val="both"/>
              <w:rPr>
                <w:rFonts w:ascii="Arial" w:hAnsi="Arial" w:cs="Arial"/>
                <w:sz w:val="18"/>
                <w:szCs w:val="18"/>
              </w:rPr>
            </w:pPr>
            <w:r>
              <w:rPr>
                <w:rFonts w:ascii="Arial" w:hAnsi="Arial" w:cs="Arial"/>
                <w:sz w:val="18"/>
                <w:szCs w:val="18"/>
              </w:rPr>
              <w:t xml:space="preserve">Strategy for the Execution of Criminal Sanctions </w:t>
            </w:r>
            <w:r w:rsidRPr="00313349">
              <w:rPr>
                <w:rFonts w:ascii="Arial" w:hAnsi="Arial" w:cs="Arial"/>
                <w:sz w:val="18"/>
                <w:szCs w:val="18"/>
              </w:rPr>
              <w:t>2023-2026</w:t>
            </w:r>
          </w:p>
          <w:p w:rsidR="00623927" w:rsidRPr="00313349" w:rsidRDefault="00623927" w:rsidP="00623927">
            <w:pPr>
              <w:spacing w:after="0" w:line="240" w:lineRule="auto"/>
              <w:jc w:val="both"/>
              <w:rPr>
                <w:rFonts w:ascii="Arial" w:hAnsi="Arial" w:cs="Arial"/>
                <w:sz w:val="18"/>
                <w:szCs w:val="18"/>
              </w:rPr>
            </w:pPr>
          </w:p>
          <w:p w:rsidR="00623927" w:rsidRPr="00602DFD" w:rsidRDefault="00623927" w:rsidP="00623927">
            <w:pPr>
              <w:spacing w:after="0" w:line="240" w:lineRule="auto"/>
              <w:jc w:val="both"/>
              <w:rPr>
                <w:rFonts w:ascii="Arial" w:hAnsi="Arial" w:cs="Arial"/>
                <w:sz w:val="18"/>
                <w:szCs w:val="18"/>
              </w:rPr>
            </w:pPr>
            <w:r>
              <w:rPr>
                <w:rFonts w:ascii="Arial" w:hAnsi="Arial" w:cs="Arial"/>
                <w:sz w:val="18"/>
                <w:szCs w:val="18"/>
              </w:rPr>
              <w:t xml:space="preserve">2023-2024 Action Plan for implementation of the Strategy for the Execution of Criminal Sanctions </w:t>
            </w:r>
          </w:p>
          <w:p w:rsidR="00CB238B" w:rsidRPr="00385B38" w:rsidRDefault="00CB238B" w:rsidP="007F32A0">
            <w:pPr>
              <w:spacing w:after="0" w:line="240" w:lineRule="auto"/>
              <w:jc w:val="both"/>
              <w:rPr>
                <w:rFonts w:ascii="Arial" w:hAnsi="Arial" w:cs="Arial"/>
                <w:sz w:val="18"/>
                <w:szCs w:val="18"/>
              </w:rPr>
            </w:pPr>
          </w:p>
        </w:tc>
      </w:tr>
      <w:tr w:rsidR="004A3ED0" w:rsidRPr="00385B38" w:rsidTr="00176B82">
        <w:trPr>
          <w:trHeight w:val="1665"/>
        </w:trPr>
        <w:tc>
          <w:tcPr>
            <w:tcW w:w="895" w:type="dxa"/>
            <w:vMerge/>
            <w:shd w:val="clear" w:color="auto" w:fill="FFC000"/>
          </w:tcPr>
          <w:p w:rsidR="004A3ED0" w:rsidRPr="00385B38" w:rsidRDefault="004A3ED0" w:rsidP="007F32A0">
            <w:pPr>
              <w:spacing w:after="0" w:line="240" w:lineRule="auto"/>
              <w:jc w:val="both"/>
              <w:rPr>
                <w:rFonts w:ascii="Arial" w:hAnsi="Arial" w:cs="Arial"/>
                <w:sz w:val="18"/>
                <w:szCs w:val="18"/>
              </w:rPr>
            </w:pPr>
          </w:p>
        </w:tc>
        <w:tc>
          <w:tcPr>
            <w:tcW w:w="3211" w:type="dxa"/>
            <w:vMerge/>
            <w:shd w:val="clear" w:color="auto" w:fill="FFC000"/>
          </w:tcPr>
          <w:p w:rsidR="004A3ED0" w:rsidRPr="00385B38" w:rsidRDefault="004A3ED0" w:rsidP="007F32A0">
            <w:pPr>
              <w:spacing w:after="0" w:line="240" w:lineRule="auto"/>
              <w:jc w:val="both"/>
              <w:rPr>
                <w:rFonts w:ascii="Arial" w:hAnsi="Arial" w:cs="Arial"/>
                <w:sz w:val="18"/>
                <w:szCs w:val="18"/>
              </w:rPr>
            </w:pPr>
          </w:p>
        </w:tc>
        <w:tc>
          <w:tcPr>
            <w:tcW w:w="1276" w:type="dxa"/>
            <w:vMerge/>
            <w:shd w:val="clear" w:color="auto" w:fill="FFC000"/>
          </w:tcPr>
          <w:p w:rsidR="004A3ED0" w:rsidRPr="00385B38" w:rsidRDefault="004A3ED0" w:rsidP="007F32A0">
            <w:pPr>
              <w:spacing w:after="0" w:line="240" w:lineRule="auto"/>
              <w:jc w:val="both"/>
              <w:rPr>
                <w:rFonts w:ascii="Arial" w:hAnsi="Arial" w:cs="Arial"/>
                <w:sz w:val="18"/>
                <w:szCs w:val="18"/>
              </w:rPr>
            </w:pPr>
          </w:p>
        </w:tc>
        <w:tc>
          <w:tcPr>
            <w:tcW w:w="1701" w:type="dxa"/>
            <w:shd w:val="clear" w:color="auto" w:fill="FFC000"/>
          </w:tcPr>
          <w:p w:rsidR="004A3ED0" w:rsidRPr="00385B38" w:rsidRDefault="00623927" w:rsidP="007F32A0">
            <w:pPr>
              <w:spacing w:after="0" w:line="240" w:lineRule="auto"/>
              <w:jc w:val="both"/>
              <w:rPr>
                <w:rFonts w:ascii="Arial" w:hAnsi="Arial" w:cs="Arial"/>
                <w:sz w:val="18"/>
                <w:szCs w:val="18"/>
              </w:rPr>
            </w:pPr>
            <w:r>
              <w:rPr>
                <w:rFonts w:ascii="Arial" w:hAnsi="Arial" w:cs="Arial"/>
                <w:sz w:val="18"/>
                <w:szCs w:val="18"/>
              </w:rPr>
              <w:t>Organise</w:t>
            </w:r>
            <w:r w:rsidR="004A3ED0">
              <w:rPr>
                <w:rFonts w:ascii="Arial" w:hAnsi="Arial" w:cs="Arial"/>
                <w:sz w:val="18"/>
                <w:szCs w:val="18"/>
              </w:rPr>
              <w:t xml:space="preserve"> </w:t>
            </w:r>
            <w:r w:rsidR="004A3ED0" w:rsidRPr="00385B38">
              <w:rPr>
                <w:rFonts w:ascii="Arial" w:hAnsi="Arial" w:cs="Arial"/>
                <w:sz w:val="18"/>
                <w:szCs w:val="18"/>
              </w:rPr>
              <w:t xml:space="preserve">minimum </w:t>
            </w:r>
            <w:r>
              <w:rPr>
                <w:rFonts w:ascii="Arial" w:hAnsi="Arial" w:cs="Arial"/>
                <w:sz w:val="18"/>
                <w:szCs w:val="18"/>
              </w:rPr>
              <w:t xml:space="preserve">one training per year for judges and </w:t>
            </w:r>
            <w:r w:rsidR="00BD3409">
              <w:rPr>
                <w:rFonts w:ascii="Arial" w:hAnsi="Arial" w:cs="Arial"/>
                <w:sz w:val="18"/>
                <w:szCs w:val="18"/>
              </w:rPr>
              <w:t>public prosecutor</w:t>
            </w:r>
            <w:r>
              <w:rPr>
                <w:rFonts w:ascii="Arial" w:hAnsi="Arial" w:cs="Arial"/>
                <w:sz w:val="18"/>
                <w:szCs w:val="18"/>
              </w:rPr>
              <w:t>s and representatives of the Ministry of Justice</w:t>
            </w:r>
            <w:r w:rsidR="004A3ED0" w:rsidRPr="00385B38">
              <w:rPr>
                <w:rFonts w:ascii="Arial" w:hAnsi="Arial" w:cs="Arial"/>
                <w:sz w:val="18"/>
                <w:szCs w:val="18"/>
              </w:rPr>
              <w:t>.</w:t>
            </w:r>
          </w:p>
          <w:p w:rsidR="004A3ED0" w:rsidRPr="00385B38" w:rsidRDefault="004A3ED0" w:rsidP="007F32A0">
            <w:pPr>
              <w:spacing w:after="0" w:line="240" w:lineRule="auto"/>
              <w:jc w:val="both"/>
              <w:rPr>
                <w:rFonts w:ascii="Arial" w:hAnsi="Arial" w:cs="Arial"/>
                <w:sz w:val="18"/>
                <w:szCs w:val="18"/>
              </w:rPr>
            </w:pPr>
          </w:p>
        </w:tc>
        <w:tc>
          <w:tcPr>
            <w:tcW w:w="2693" w:type="dxa"/>
            <w:shd w:val="clear" w:color="auto" w:fill="FFC000"/>
          </w:tcPr>
          <w:p w:rsidR="004A3ED0" w:rsidRPr="00385B38" w:rsidRDefault="00623927" w:rsidP="007F32A0">
            <w:pPr>
              <w:spacing w:after="0" w:line="240" w:lineRule="auto"/>
              <w:jc w:val="both"/>
              <w:rPr>
                <w:rFonts w:ascii="Arial" w:hAnsi="Arial" w:cs="Arial"/>
                <w:sz w:val="18"/>
                <w:szCs w:val="18"/>
              </w:rPr>
            </w:pPr>
            <w:r>
              <w:rPr>
                <w:rFonts w:ascii="Arial" w:hAnsi="Arial" w:cs="Arial"/>
                <w:sz w:val="18"/>
                <w:szCs w:val="18"/>
              </w:rPr>
              <w:t>M</w:t>
            </w:r>
            <w:r w:rsidRPr="00385B38">
              <w:rPr>
                <w:rFonts w:ascii="Arial" w:hAnsi="Arial" w:cs="Arial"/>
                <w:sz w:val="18"/>
                <w:szCs w:val="18"/>
              </w:rPr>
              <w:t xml:space="preserve">inimum </w:t>
            </w:r>
            <w:r>
              <w:rPr>
                <w:rFonts w:ascii="Arial" w:hAnsi="Arial" w:cs="Arial"/>
                <w:sz w:val="18"/>
                <w:szCs w:val="18"/>
              </w:rPr>
              <w:t xml:space="preserve">one training per year for judges and </w:t>
            </w:r>
            <w:r w:rsidR="00BD3409">
              <w:rPr>
                <w:rFonts w:ascii="Arial" w:hAnsi="Arial" w:cs="Arial"/>
                <w:sz w:val="18"/>
                <w:szCs w:val="18"/>
              </w:rPr>
              <w:t>public prosecutor</w:t>
            </w:r>
            <w:r>
              <w:rPr>
                <w:rFonts w:ascii="Arial" w:hAnsi="Arial" w:cs="Arial"/>
                <w:sz w:val="18"/>
                <w:szCs w:val="18"/>
              </w:rPr>
              <w:t xml:space="preserve">s and representatives of the Ministry of Justice </w:t>
            </w:r>
            <w:r w:rsidR="00BD3409">
              <w:rPr>
                <w:rFonts w:ascii="Arial" w:hAnsi="Arial" w:cs="Arial"/>
                <w:sz w:val="18"/>
                <w:szCs w:val="18"/>
              </w:rPr>
              <w:t xml:space="preserve">is </w:t>
            </w:r>
            <w:r>
              <w:rPr>
                <w:rFonts w:ascii="Arial" w:hAnsi="Arial" w:cs="Arial"/>
                <w:sz w:val="18"/>
                <w:szCs w:val="18"/>
              </w:rPr>
              <w:t xml:space="preserve">organised. </w:t>
            </w:r>
          </w:p>
        </w:tc>
        <w:tc>
          <w:tcPr>
            <w:tcW w:w="1134" w:type="dxa"/>
            <w:shd w:val="clear" w:color="auto" w:fill="FFC000"/>
          </w:tcPr>
          <w:p w:rsidR="004A3ED0" w:rsidRPr="00385B38" w:rsidRDefault="00623927" w:rsidP="007F32A0">
            <w:pPr>
              <w:spacing w:after="0" w:line="240" w:lineRule="auto"/>
              <w:jc w:val="both"/>
              <w:rPr>
                <w:rFonts w:ascii="Arial" w:hAnsi="Arial" w:cs="Arial"/>
                <w:sz w:val="18"/>
                <w:szCs w:val="18"/>
              </w:rPr>
            </w:pPr>
            <w:r>
              <w:rPr>
                <w:rFonts w:ascii="Arial" w:hAnsi="Arial" w:cs="Arial"/>
                <w:sz w:val="18"/>
                <w:szCs w:val="18"/>
              </w:rPr>
              <w:t>Q1</w:t>
            </w:r>
            <w:r w:rsidR="004A3ED0">
              <w:rPr>
                <w:rFonts w:ascii="Arial" w:hAnsi="Arial" w:cs="Arial"/>
                <w:sz w:val="18"/>
                <w:szCs w:val="18"/>
              </w:rPr>
              <w:t xml:space="preserve"> 2023</w:t>
            </w:r>
            <w:r>
              <w:rPr>
                <w:rFonts w:ascii="Arial" w:hAnsi="Arial" w:cs="Arial"/>
                <w:sz w:val="18"/>
                <w:szCs w:val="18"/>
              </w:rPr>
              <w:t xml:space="preserve"> - Q4 2023</w:t>
            </w:r>
          </w:p>
          <w:p w:rsidR="004A3ED0" w:rsidRPr="00385B38" w:rsidRDefault="004A3ED0" w:rsidP="007F32A0">
            <w:pPr>
              <w:spacing w:after="0" w:line="240" w:lineRule="auto"/>
              <w:jc w:val="both"/>
              <w:rPr>
                <w:rFonts w:ascii="Arial" w:hAnsi="Arial" w:cs="Arial"/>
                <w:sz w:val="18"/>
                <w:szCs w:val="18"/>
              </w:rPr>
            </w:pPr>
          </w:p>
        </w:tc>
        <w:tc>
          <w:tcPr>
            <w:tcW w:w="1134" w:type="dxa"/>
            <w:shd w:val="clear" w:color="auto" w:fill="FFC000"/>
          </w:tcPr>
          <w:p w:rsidR="004A3ED0" w:rsidRPr="00602DFD" w:rsidRDefault="00623927" w:rsidP="007F32A0">
            <w:pPr>
              <w:spacing w:after="0" w:line="240" w:lineRule="auto"/>
              <w:jc w:val="both"/>
              <w:rPr>
                <w:rFonts w:ascii="Arial" w:hAnsi="Arial" w:cs="Arial"/>
                <w:sz w:val="18"/>
                <w:szCs w:val="18"/>
              </w:rPr>
            </w:pPr>
            <w:r>
              <w:rPr>
                <w:rFonts w:ascii="Arial" w:hAnsi="Arial" w:cs="Arial"/>
                <w:sz w:val="18"/>
                <w:szCs w:val="18"/>
              </w:rPr>
              <w:t xml:space="preserve">Budget of the Centre for Training in Judiciary and </w:t>
            </w:r>
            <w:r w:rsidR="000464A7">
              <w:rPr>
                <w:rFonts w:ascii="Arial" w:hAnsi="Arial" w:cs="Arial"/>
                <w:sz w:val="18"/>
                <w:szCs w:val="18"/>
              </w:rPr>
              <w:t>Public</w:t>
            </w:r>
            <w:r>
              <w:rPr>
                <w:rFonts w:ascii="Arial" w:hAnsi="Arial" w:cs="Arial"/>
                <w:sz w:val="18"/>
                <w:szCs w:val="18"/>
              </w:rPr>
              <w:t xml:space="preserve"> Prosecution Service</w:t>
            </w:r>
            <w:r w:rsidR="004A3ED0" w:rsidRPr="00602DFD">
              <w:rPr>
                <w:rFonts w:ascii="Arial" w:hAnsi="Arial" w:cs="Arial"/>
                <w:sz w:val="18"/>
                <w:szCs w:val="18"/>
              </w:rPr>
              <w:t xml:space="preserve"> 3,000 eur</w:t>
            </w:r>
            <w:r>
              <w:rPr>
                <w:rFonts w:ascii="Arial" w:hAnsi="Arial" w:cs="Arial"/>
                <w:sz w:val="18"/>
                <w:szCs w:val="18"/>
              </w:rPr>
              <w:t>o</w:t>
            </w:r>
          </w:p>
        </w:tc>
        <w:tc>
          <w:tcPr>
            <w:tcW w:w="1843" w:type="dxa"/>
            <w:shd w:val="clear" w:color="auto" w:fill="FFC000"/>
          </w:tcPr>
          <w:p w:rsidR="00623927" w:rsidRPr="00313349" w:rsidRDefault="00623927" w:rsidP="00623927">
            <w:pPr>
              <w:spacing w:after="0" w:line="240" w:lineRule="auto"/>
              <w:jc w:val="both"/>
              <w:rPr>
                <w:rFonts w:ascii="Arial" w:hAnsi="Arial" w:cs="Arial"/>
                <w:sz w:val="18"/>
                <w:szCs w:val="18"/>
              </w:rPr>
            </w:pPr>
            <w:r>
              <w:rPr>
                <w:rFonts w:ascii="Arial" w:hAnsi="Arial" w:cs="Arial"/>
                <w:sz w:val="18"/>
                <w:szCs w:val="18"/>
              </w:rPr>
              <w:t xml:space="preserve">Strategy for the Execution of Criminal Sanctions </w:t>
            </w:r>
            <w:r w:rsidRPr="00313349">
              <w:rPr>
                <w:rFonts w:ascii="Arial" w:hAnsi="Arial" w:cs="Arial"/>
                <w:sz w:val="18"/>
                <w:szCs w:val="18"/>
              </w:rPr>
              <w:t>2023-2026</w:t>
            </w:r>
          </w:p>
          <w:p w:rsidR="00623927" w:rsidRPr="00313349" w:rsidRDefault="00623927" w:rsidP="00623927">
            <w:pPr>
              <w:spacing w:after="0" w:line="240" w:lineRule="auto"/>
              <w:jc w:val="both"/>
              <w:rPr>
                <w:rFonts w:ascii="Arial" w:hAnsi="Arial" w:cs="Arial"/>
                <w:sz w:val="18"/>
                <w:szCs w:val="18"/>
              </w:rPr>
            </w:pPr>
          </w:p>
          <w:p w:rsidR="00623927" w:rsidRPr="00602DFD" w:rsidRDefault="00623927" w:rsidP="00623927">
            <w:pPr>
              <w:spacing w:after="0" w:line="240" w:lineRule="auto"/>
              <w:jc w:val="both"/>
              <w:rPr>
                <w:rFonts w:ascii="Arial" w:hAnsi="Arial" w:cs="Arial"/>
                <w:sz w:val="18"/>
                <w:szCs w:val="18"/>
              </w:rPr>
            </w:pPr>
            <w:r>
              <w:rPr>
                <w:rFonts w:ascii="Arial" w:hAnsi="Arial" w:cs="Arial"/>
                <w:sz w:val="18"/>
                <w:szCs w:val="18"/>
              </w:rPr>
              <w:t xml:space="preserve">2023-2024 Action Plan for implementation of the Strategy for the Execution of Criminal Sanctions </w:t>
            </w:r>
          </w:p>
          <w:p w:rsidR="004A3ED0" w:rsidRPr="00602DFD" w:rsidRDefault="004A3ED0" w:rsidP="007F32A0">
            <w:pPr>
              <w:spacing w:after="0" w:line="240" w:lineRule="auto"/>
              <w:jc w:val="both"/>
              <w:rPr>
                <w:rFonts w:ascii="Arial" w:hAnsi="Arial" w:cs="Arial"/>
                <w:sz w:val="18"/>
                <w:szCs w:val="18"/>
              </w:rPr>
            </w:pPr>
          </w:p>
        </w:tc>
      </w:tr>
      <w:tr w:rsidR="004A3ED0" w:rsidRPr="00385B38" w:rsidTr="00176B82">
        <w:trPr>
          <w:trHeight w:val="2160"/>
        </w:trPr>
        <w:tc>
          <w:tcPr>
            <w:tcW w:w="895" w:type="dxa"/>
            <w:vMerge/>
            <w:shd w:val="clear" w:color="auto" w:fill="FFC000"/>
          </w:tcPr>
          <w:p w:rsidR="004A3ED0" w:rsidRPr="00385B38" w:rsidRDefault="004A3ED0" w:rsidP="007F32A0">
            <w:pPr>
              <w:spacing w:after="0" w:line="240" w:lineRule="auto"/>
              <w:jc w:val="both"/>
              <w:rPr>
                <w:rFonts w:ascii="Arial" w:hAnsi="Arial" w:cs="Arial"/>
                <w:sz w:val="18"/>
                <w:szCs w:val="18"/>
              </w:rPr>
            </w:pPr>
          </w:p>
        </w:tc>
        <w:tc>
          <w:tcPr>
            <w:tcW w:w="3211" w:type="dxa"/>
            <w:vMerge/>
            <w:shd w:val="clear" w:color="auto" w:fill="FFC000"/>
          </w:tcPr>
          <w:p w:rsidR="004A3ED0" w:rsidRPr="00385B38" w:rsidRDefault="004A3ED0" w:rsidP="007F32A0">
            <w:pPr>
              <w:spacing w:after="0" w:line="240" w:lineRule="auto"/>
              <w:jc w:val="both"/>
              <w:rPr>
                <w:rFonts w:ascii="Arial" w:hAnsi="Arial" w:cs="Arial"/>
                <w:sz w:val="18"/>
                <w:szCs w:val="18"/>
              </w:rPr>
            </w:pPr>
          </w:p>
        </w:tc>
        <w:tc>
          <w:tcPr>
            <w:tcW w:w="1276" w:type="dxa"/>
            <w:vMerge/>
            <w:shd w:val="clear" w:color="auto" w:fill="FFC000"/>
          </w:tcPr>
          <w:p w:rsidR="004A3ED0" w:rsidRPr="00385B38" w:rsidRDefault="004A3ED0" w:rsidP="007F32A0">
            <w:pPr>
              <w:spacing w:after="0" w:line="240" w:lineRule="auto"/>
              <w:jc w:val="both"/>
              <w:rPr>
                <w:rFonts w:ascii="Arial" w:hAnsi="Arial" w:cs="Arial"/>
                <w:sz w:val="18"/>
                <w:szCs w:val="18"/>
              </w:rPr>
            </w:pPr>
          </w:p>
        </w:tc>
        <w:tc>
          <w:tcPr>
            <w:tcW w:w="1701" w:type="dxa"/>
            <w:shd w:val="clear" w:color="auto" w:fill="FFC000"/>
          </w:tcPr>
          <w:p w:rsidR="004A3ED0" w:rsidRPr="00313349" w:rsidRDefault="004A3ED0" w:rsidP="007F32A0">
            <w:pPr>
              <w:spacing w:after="0" w:line="240" w:lineRule="auto"/>
              <w:jc w:val="both"/>
              <w:rPr>
                <w:rFonts w:ascii="Arial" w:hAnsi="Arial" w:cs="Arial"/>
                <w:sz w:val="18"/>
                <w:szCs w:val="18"/>
              </w:rPr>
            </w:pPr>
          </w:p>
          <w:p w:rsidR="004A3ED0" w:rsidRPr="00313349" w:rsidRDefault="00623927" w:rsidP="007F32A0">
            <w:pPr>
              <w:spacing w:after="0" w:line="240" w:lineRule="auto"/>
              <w:jc w:val="both"/>
              <w:rPr>
                <w:rFonts w:ascii="Arial" w:hAnsi="Arial" w:cs="Arial"/>
                <w:sz w:val="18"/>
                <w:szCs w:val="18"/>
              </w:rPr>
            </w:pPr>
            <w:r>
              <w:rPr>
                <w:rFonts w:ascii="Arial" w:hAnsi="Arial" w:cs="Arial"/>
                <w:sz w:val="18"/>
                <w:szCs w:val="18"/>
              </w:rPr>
              <w:t xml:space="preserve">Organisation of the </w:t>
            </w:r>
            <w:r w:rsidR="00BD3409">
              <w:rPr>
                <w:rFonts w:ascii="Arial" w:hAnsi="Arial" w:cs="Arial"/>
                <w:sz w:val="18"/>
                <w:szCs w:val="18"/>
              </w:rPr>
              <w:t xml:space="preserve">training </w:t>
            </w:r>
            <w:r w:rsidR="00653DA1">
              <w:rPr>
                <w:rFonts w:ascii="Arial" w:hAnsi="Arial" w:cs="Arial"/>
                <w:sz w:val="18"/>
                <w:szCs w:val="18"/>
              </w:rPr>
              <w:t>on</w:t>
            </w:r>
            <w:r>
              <w:rPr>
                <w:rFonts w:ascii="Arial" w:hAnsi="Arial" w:cs="Arial"/>
                <w:sz w:val="18"/>
                <w:szCs w:val="18"/>
              </w:rPr>
              <w:t xml:space="preserve"> implementation of the programme </w:t>
            </w:r>
            <w:r w:rsidR="00BD3409">
              <w:rPr>
                <w:rFonts w:ascii="Arial" w:hAnsi="Arial" w:cs="Arial"/>
                <w:sz w:val="18"/>
                <w:szCs w:val="18"/>
              </w:rPr>
              <w:t>on</w:t>
            </w:r>
            <w:r>
              <w:rPr>
                <w:rFonts w:ascii="Arial" w:hAnsi="Arial" w:cs="Arial"/>
                <w:sz w:val="18"/>
                <w:szCs w:val="18"/>
              </w:rPr>
              <w:t xml:space="preserve"> reducing inter-prisoner violence and non-violent communication </w:t>
            </w:r>
          </w:p>
        </w:tc>
        <w:tc>
          <w:tcPr>
            <w:tcW w:w="2693" w:type="dxa"/>
            <w:shd w:val="clear" w:color="auto" w:fill="FFC000"/>
          </w:tcPr>
          <w:p w:rsidR="004A3ED0" w:rsidRPr="00313349" w:rsidRDefault="00623927" w:rsidP="007F32A0">
            <w:pPr>
              <w:spacing w:after="33"/>
              <w:ind w:left="2"/>
              <w:jc w:val="both"/>
              <w:rPr>
                <w:rFonts w:ascii="Arial" w:hAnsi="Arial" w:cs="Arial"/>
                <w:sz w:val="18"/>
                <w:szCs w:val="18"/>
              </w:rPr>
            </w:pPr>
            <w:r>
              <w:rPr>
                <w:rFonts w:ascii="Arial" w:hAnsi="Arial" w:cs="Arial"/>
                <w:sz w:val="18"/>
                <w:szCs w:val="18"/>
              </w:rPr>
              <w:t>One training in two years</w:t>
            </w:r>
            <w:r w:rsidR="004A3ED0">
              <w:rPr>
                <w:rFonts w:ascii="Arial" w:hAnsi="Arial" w:cs="Arial"/>
                <w:sz w:val="18"/>
                <w:szCs w:val="18"/>
              </w:rPr>
              <w:t>.</w:t>
            </w:r>
          </w:p>
          <w:p w:rsidR="004A3ED0" w:rsidRPr="00313349" w:rsidRDefault="004A3ED0" w:rsidP="007F32A0">
            <w:pPr>
              <w:spacing w:after="33"/>
              <w:ind w:left="2"/>
              <w:jc w:val="both"/>
              <w:rPr>
                <w:rFonts w:ascii="Arial" w:hAnsi="Arial" w:cs="Arial"/>
                <w:sz w:val="18"/>
                <w:szCs w:val="18"/>
              </w:rPr>
            </w:pPr>
          </w:p>
          <w:p w:rsidR="004A3ED0" w:rsidRPr="00313349" w:rsidRDefault="00623927" w:rsidP="007F32A0">
            <w:pPr>
              <w:spacing w:after="33"/>
              <w:ind w:left="2"/>
              <w:jc w:val="both"/>
              <w:rPr>
                <w:rFonts w:ascii="Arial" w:hAnsi="Arial" w:cs="Arial"/>
                <w:sz w:val="18"/>
                <w:szCs w:val="18"/>
              </w:rPr>
            </w:pPr>
            <w:r>
              <w:rPr>
                <w:rFonts w:ascii="Arial" w:hAnsi="Arial" w:cs="Arial"/>
                <w:sz w:val="18"/>
                <w:szCs w:val="18"/>
              </w:rPr>
              <w:t xml:space="preserve">10 employees received training. </w:t>
            </w:r>
          </w:p>
        </w:tc>
        <w:tc>
          <w:tcPr>
            <w:tcW w:w="1134" w:type="dxa"/>
            <w:shd w:val="clear" w:color="auto" w:fill="FFC000"/>
          </w:tcPr>
          <w:p w:rsidR="004A3ED0" w:rsidRPr="00385B38" w:rsidRDefault="00623927" w:rsidP="00623927">
            <w:pPr>
              <w:spacing w:after="0" w:line="240" w:lineRule="auto"/>
              <w:jc w:val="both"/>
              <w:rPr>
                <w:rFonts w:ascii="Arial" w:hAnsi="Arial" w:cs="Arial"/>
                <w:sz w:val="18"/>
                <w:szCs w:val="18"/>
              </w:rPr>
            </w:pPr>
            <w:r>
              <w:rPr>
                <w:rFonts w:ascii="Arial" w:hAnsi="Arial" w:cs="Arial"/>
                <w:sz w:val="18"/>
                <w:szCs w:val="18"/>
              </w:rPr>
              <w:t>Q1</w:t>
            </w:r>
            <w:r w:rsidR="004A3ED0">
              <w:rPr>
                <w:rFonts w:ascii="Arial" w:hAnsi="Arial" w:cs="Arial"/>
                <w:sz w:val="18"/>
                <w:szCs w:val="18"/>
              </w:rPr>
              <w:t xml:space="preserve"> 2023</w:t>
            </w:r>
            <w:r>
              <w:rPr>
                <w:rFonts w:ascii="Arial" w:hAnsi="Arial" w:cs="Arial"/>
                <w:sz w:val="18"/>
                <w:szCs w:val="18"/>
              </w:rPr>
              <w:t xml:space="preserve"> </w:t>
            </w:r>
            <w:r w:rsidR="004A3ED0">
              <w:rPr>
                <w:rFonts w:ascii="Arial" w:hAnsi="Arial" w:cs="Arial"/>
                <w:sz w:val="18"/>
                <w:szCs w:val="18"/>
              </w:rPr>
              <w:t xml:space="preserve">– </w:t>
            </w:r>
            <w:r>
              <w:rPr>
                <w:rFonts w:ascii="Arial" w:hAnsi="Arial" w:cs="Arial"/>
                <w:sz w:val="18"/>
                <w:szCs w:val="18"/>
              </w:rPr>
              <w:t>Q4</w:t>
            </w:r>
            <w:r w:rsidR="004A3ED0">
              <w:rPr>
                <w:rFonts w:ascii="Arial" w:hAnsi="Arial" w:cs="Arial"/>
                <w:sz w:val="18"/>
                <w:szCs w:val="18"/>
              </w:rPr>
              <w:t xml:space="preserve"> 2024</w:t>
            </w:r>
          </w:p>
        </w:tc>
        <w:tc>
          <w:tcPr>
            <w:tcW w:w="1134" w:type="dxa"/>
            <w:shd w:val="clear" w:color="auto" w:fill="FFC000"/>
          </w:tcPr>
          <w:p w:rsidR="004A3ED0" w:rsidRPr="00313349" w:rsidRDefault="00623927" w:rsidP="007F32A0">
            <w:pPr>
              <w:spacing w:after="0" w:line="240" w:lineRule="auto"/>
              <w:jc w:val="both"/>
              <w:rPr>
                <w:rFonts w:ascii="Arial" w:hAnsi="Arial" w:cs="Arial"/>
                <w:sz w:val="18"/>
                <w:szCs w:val="18"/>
              </w:rPr>
            </w:pPr>
            <w:r>
              <w:rPr>
                <w:rFonts w:ascii="Arial" w:hAnsi="Arial" w:cs="Arial"/>
                <w:sz w:val="18"/>
                <w:szCs w:val="18"/>
              </w:rPr>
              <w:t xml:space="preserve">Budget of the </w:t>
            </w:r>
            <w:r w:rsidR="006B5F4C">
              <w:rPr>
                <w:rFonts w:ascii="Arial" w:hAnsi="Arial" w:cs="Arial"/>
                <w:sz w:val="18"/>
                <w:szCs w:val="18"/>
              </w:rPr>
              <w:t>Administration for the Execution of Criminal Sanctions</w:t>
            </w:r>
            <w:r w:rsidRPr="00313349">
              <w:rPr>
                <w:rFonts w:ascii="Arial" w:hAnsi="Arial" w:cs="Arial"/>
                <w:sz w:val="18"/>
                <w:szCs w:val="18"/>
              </w:rPr>
              <w:t>.</w:t>
            </w:r>
          </w:p>
          <w:p w:rsidR="004A3ED0" w:rsidRDefault="004A3ED0" w:rsidP="007F32A0">
            <w:pPr>
              <w:spacing w:after="0" w:line="240" w:lineRule="auto"/>
              <w:jc w:val="both"/>
              <w:rPr>
                <w:rFonts w:ascii="Arial" w:hAnsi="Arial" w:cs="Arial"/>
                <w:sz w:val="18"/>
                <w:szCs w:val="18"/>
              </w:rPr>
            </w:pPr>
            <w:r w:rsidRPr="00602DFD">
              <w:rPr>
                <w:rFonts w:ascii="Arial" w:hAnsi="Arial" w:cs="Arial"/>
                <w:sz w:val="18"/>
                <w:szCs w:val="18"/>
              </w:rPr>
              <w:t>3,000 eur</w:t>
            </w:r>
            <w:r w:rsidR="00623927">
              <w:rPr>
                <w:rFonts w:ascii="Arial" w:hAnsi="Arial" w:cs="Arial"/>
                <w:sz w:val="18"/>
                <w:szCs w:val="18"/>
              </w:rPr>
              <w:t>o</w:t>
            </w:r>
          </w:p>
          <w:p w:rsidR="004A3ED0" w:rsidRPr="00313349" w:rsidRDefault="004A3ED0" w:rsidP="007F32A0">
            <w:pPr>
              <w:spacing w:after="0" w:line="240" w:lineRule="auto"/>
              <w:jc w:val="both"/>
              <w:rPr>
                <w:rFonts w:ascii="Arial" w:hAnsi="Arial" w:cs="Arial"/>
                <w:sz w:val="18"/>
                <w:szCs w:val="18"/>
              </w:rPr>
            </w:pPr>
          </w:p>
          <w:p w:rsidR="004A3ED0" w:rsidRPr="00602DFD" w:rsidRDefault="00623927" w:rsidP="007F32A0">
            <w:pPr>
              <w:spacing w:after="0" w:line="240" w:lineRule="auto"/>
              <w:jc w:val="both"/>
              <w:rPr>
                <w:rFonts w:ascii="Arial" w:hAnsi="Arial" w:cs="Arial"/>
                <w:sz w:val="18"/>
                <w:szCs w:val="18"/>
              </w:rPr>
            </w:pPr>
            <w:r>
              <w:rPr>
                <w:rFonts w:ascii="Arial" w:hAnsi="Arial" w:cs="Arial"/>
                <w:sz w:val="18"/>
                <w:szCs w:val="18"/>
              </w:rPr>
              <w:t>Donor assistance</w:t>
            </w:r>
          </w:p>
        </w:tc>
        <w:tc>
          <w:tcPr>
            <w:tcW w:w="1843" w:type="dxa"/>
            <w:shd w:val="clear" w:color="auto" w:fill="FFC000"/>
          </w:tcPr>
          <w:p w:rsidR="00623927" w:rsidRPr="00313349" w:rsidRDefault="00623927" w:rsidP="00623927">
            <w:pPr>
              <w:spacing w:after="0" w:line="240" w:lineRule="auto"/>
              <w:jc w:val="both"/>
              <w:rPr>
                <w:rFonts w:ascii="Arial" w:hAnsi="Arial" w:cs="Arial"/>
                <w:sz w:val="18"/>
                <w:szCs w:val="18"/>
              </w:rPr>
            </w:pPr>
            <w:r>
              <w:rPr>
                <w:rFonts w:ascii="Arial" w:hAnsi="Arial" w:cs="Arial"/>
                <w:sz w:val="18"/>
                <w:szCs w:val="18"/>
              </w:rPr>
              <w:t xml:space="preserve">Strategy for the Execution of Criminal Sanctions </w:t>
            </w:r>
            <w:r w:rsidRPr="00313349">
              <w:rPr>
                <w:rFonts w:ascii="Arial" w:hAnsi="Arial" w:cs="Arial"/>
                <w:sz w:val="18"/>
                <w:szCs w:val="18"/>
              </w:rPr>
              <w:t>2023-2026</w:t>
            </w:r>
          </w:p>
          <w:p w:rsidR="00623927" w:rsidRPr="00313349" w:rsidRDefault="00623927" w:rsidP="00623927">
            <w:pPr>
              <w:spacing w:after="0" w:line="240" w:lineRule="auto"/>
              <w:jc w:val="both"/>
              <w:rPr>
                <w:rFonts w:ascii="Arial" w:hAnsi="Arial" w:cs="Arial"/>
                <w:sz w:val="18"/>
                <w:szCs w:val="18"/>
              </w:rPr>
            </w:pPr>
          </w:p>
          <w:p w:rsidR="00623927" w:rsidRPr="00602DFD" w:rsidRDefault="00623927" w:rsidP="00623927">
            <w:pPr>
              <w:spacing w:after="0" w:line="240" w:lineRule="auto"/>
              <w:jc w:val="both"/>
              <w:rPr>
                <w:rFonts w:ascii="Arial" w:hAnsi="Arial" w:cs="Arial"/>
                <w:sz w:val="18"/>
                <w:szCs w:val="18"/>
              </w:rPr>
            </w:pPr>
            <w:r>
              <w:rPr>
                <w:rFonts w:ascii="Arial" w:hAnsi="Arial" w:cs="Arial"/>
                <w:sz w:val="18"/>
                <w:szCs w:val="18"/>
              </w:rPr>
              <w:t xml:space="preserve">2023-2024 Action Plan for implementation of the Strategy for the Execution of Criminal Sanctions </w:t>
            </w:r>
          </w:p>
          <w:p w:rsidR="004A3ED0" w:rsidRPr="00602DFD" w:rsidRDefault="004A3ED0" w:rsidP="007F32A0">
            <w:pPr>
              <w:spacing w:after="0" w:line="240" w:lineRule="auto"/>
              <w:jc w:val="both"/>
              <w:rPr>
                <w:rFonts w:ascii="Arial" w:hAnsi="Arial" w:cs="Arial"/>
                <w:sz w:val="18"/>
                <w:szCs w:val="18"/>
              </w:rPr>
            </w:pPr>
          </w:p>
        </w:tc>
      </w:tr>
      <w:tr w:rsidR="00B751CF" w:rsidRPr="00385B38" w:rsidTr="000C32D7">
        <w:trPr>
          <w:trHeight w:val="2378"/>
        </w:trPr>
        <w:tc>
          <w:tcPr>
            <w:tcW w:w="895" w:type="dxa"/>
            <w:vMerge w:val="restart"/>
            <w:shd w:val="clear" w:color="auto" w:fill="FFC000"/>
          </w:tcPr>
          <w:p w:rsidR="00B751CF" w:rsidRPr="00385B38" w:rsidRDefault="00B751CF" w:rsidP="007F32A0">
            <w:pPr>
              <w:spacing w:after="0" w:line="240" w:lineRule="auto"/>
              <w:jc w:val="both"/>
              <w:rPr>
                <w:rFonts w:ascii="Arial" w:hAnsi="Arial" w:cs="Arial"/>
                <w:sz w:val="18"/>
                <w:szCs w:val="18"/>
              </w:rPr>
            </w:pPr>
            <w:r w:rsidRPr="00385B38">
              <w:rPr>
                <w:rFonts w:ascii="Arial" w:hAnsi="Arial" w:cs="Arial"/>
                <w:sz w:val="18"/>
                <w:szCs w:val="18"/>
              </w:rPr>
              <w:lastRenderedPageBreak/>
              <w:t>11.</w:t>
            </w:r>
          </w:p>
        </w:tc>
        <w:tc>
          <w:tcPr>
            <w:tcW w:w="3211" w:type="dxa"/>
            <w:vMerge w:val="restart"/>
            <w:shd w:val="clear" w:color="auto" w:fill="FFC000"/>
          </w:tcPr>
          <w:p w:rsidR="00B751CF" w:rsidRPr="00BB3E8D" w:rsidRDefault="00BB3E8D" w:rsidP="00BB3E8D">
            <w:pPr>
              <w:pStyle w:val="NormalWeb"/>
              <w:rPr>
                <w:rFonts w:ascii="Arial" w:eastAsia="Calibri" w:hAnsi="Arial" w:cs="Arial"/>
                <w:sz w:val="18"/>
                <w:szCs w:val="18"/>
                <w:lang w:val="en-GB"/>
              </w:rPr>
            </w:pPr>
            <w:r w:rsidRPr="00BB3E8D">
              <w:rPr>
                <w:rFonts w:ascii="Arial" w:eastAsia="Calibri" w:hAnsi="Arial" w:cs="Arial"/>
                <w:sz w:val="18"/>
                <w:szCs w:val="18"/>
                <w:lang w:val="en-GB"/>
              </w:rPr>
              <w:t>The Committee calls upon the State Party to</w:t>
            </w:r>
            <w:r w:rsidR="00B751CF" w:rsidRPr="00BB3E8D">
              <w:rPr>
                <w:rFonts w:ascii="Arial" w:eastAsia="Calibri" w:hAnsi="Arial" w:cs="Arial"/>
                <w:sz w:val="18"/>
                <w:szCs w:val="18"/>
                <w:lang w:val="en-GB"/>
              </w:rPr>
              <w:t>:</w:t>
            </w:r>
          </w:p>
          <w:p w:rsidR="00B751CF" w:rsidRPr="00BB3E8D" w:rsidRDefault="00B751CF" w:rsidP="00BB3E8D">
            <w:pPr>
              <w:pStyle w:val="NormalWeb"/>
              <w:rPr>
                <w:rFonts w:ascii="Arial" w:eastAsia="Calibri" w:hAnsi="Arial" w:cs="Arial"/>
                <w:sz w:val="18"/>
                <w:szCs w:val="18"/>
                <w:lang w:val="en-GB"/>
              </w:rPr>
            </w:pPr>
            <w:r w:rsidRPr="00BB3E8D">
              <w:rPr>
                <w:rFonts w:ascii="Arial" w:eastAsia="Calibri" w:hAnsi="Arial" w:cs="Arial"/>
                <w:sz w:val="18"/>
                <w:szCs w:val="18"/>
                <w:lang w:val="en-GB"/>
              </w:rPr>
              <w:t>(a)</w:t>
            </w:r>
            <w:r w:rsidRPr="00BB3E8D">
              <w:rPr>
                <w:rFonts w:ascii="Arial" w:eastAsia="Calibri" w:hAnsi="Arial" w:cs="Arial"/>
                <w:sz w:val="18"/>
                <w:szCs w:val="18"/>
                <w:lang w:val="en-GB"/>
              </w:rPr>
              <w:tab/>
            </w:r>
            <w:r w:rsidR="00BB3E8D" w:rsidRPr="00BB3E8D">
              <w:rPr>
                <w:rFonts w:ascii="Arial" w:eastAsia="Calibri" w:hAnsi="Arial" w:cs="Arial"/>
                <w:sz w:val="18"/>
                <w:szCs w:val="18"/>
                <w:lang w:val="en-GB"/>
              </w:rPr>
              <w:t xml:space="preserve">Ensure that journalists are protected against threats and intimidation and take necessary measures to prevent such acts in the future, including by establishing a national mechanism for the safety of journalists, in coordination with the existing Commission responsible for monitoring investigations into attacks on journalists; </w:t>
            </w:r>
          </w:p>
          <w:p w:rsidR="00BB3E8D" w:rsidRPr="00BB3E8D" w:rsidRDefault="00B751CF" w:rsidP="00BB3E8D">
            <w:pPr>
              <w:pStyle w:val="NormalWeb"/>
              <w:rPr>
                <w:rFonts w:ascii="Arial" w:eastAsia="Calibri" w:hAnsi="Arial" w:cs="Arial"/>
                <w:sz w:val="18"/>
                <w:szCs w:val="18"/>
                <w:lang w:val="en-GB"/>
              </w:rPr>
            </w:pPr>
            <w:r w:rsidRPr="00385B38">
              <w:rPr>
                <w:rFonts w:ascii="Arial" w:hAnsi="Arial" w:cs="Arial"/>
                <w:sz w:val="18"/>
                <w:szCs w:val="18"/>
              </w:rPr>
              <w:t>(b)</w:t>
            </w:r>
            <w:r w:rsidRPr="00385B38">
              <w:rPr>
                <w:rFonts w:ascii="Arial" w:hAnsi="Arial" w:cs="Arial"/>
                <w:sz w:val="18"/>
                <w:szCs w:val="18"/>
              </w:rPr>
              <w:tab/>
            </w:r>
            <w:r w:rsidR="00BB3E8D" w:rsidRPr="00BB3E8D">
              <w:rPr>
                <w:rFonts w:ascii="Arial" w:eastAsia="Calibri" w:hAnsi="Arial" w:cs="Arial"/>
                <w:sz w:val="18"/>
                <w:szCs w:val="18"/>
                <w:lang w:val="en-GB"/>
              </w:rPr>
              <w:t xml:space="preserve">Step up investigations into current as well as old cases of attacks against journalists, ensuring that perpetrators are brought to justice; </w:t>
            </w:r>
          </w:p>
          <w:p w:rsidR="00B751CF" w:rsidRPr="00BB3E8D" w:rsidRDefault="00B751CF" w:rsidP="00BB3E8D">
            <w:pPr>
              <w:pStyle w:val="NormalWeb"/>
              <w:rPr>
                <w:rFonts w:ascii="Arial" w:eastAsia="Calibri" w:hAnsi="Arial" w:cs="Arial"/>
                <w:sz w:val="18"/>
                <w:szCs w:val="18"/>
                <w:lang w:val="en-GB"/>
              </w:rPr>
            </w:pPr>
            <w:r w:rsidRPr="00385B38">
              <w:rPr>
                <w:rFonts w:ascii="Arial" w:hAnsi="Arial" w:cs="Arial"/>
                <w:sz w:val="18"/>
                <w:szCs w:val="18"/>
              </w:rPr>
              <w:t>(c)</w:t>
            </w:r>
            <w:r w:rsidRPr="00385B38">
              <w:rPr>
                <w:rFonts w:ascii="Arial" w:hAnsi="Arial" w:cs="Arial"/>
                <w:sz w:val="18"/>
                <w:szCs w:val="18"/>
              </w:rPr>
              <w:tab/>
            </w:r>
            <w:r w:rsidR="00BB3E8D" w:rsidRPr="00BB3E8D">
              <w:rPr>
                <w:rFonts w:ascii="Arial" w:eastAsia="Calibri" w:hAnsi="Arial" w:cs="Arial"/>
                <w:sz w:val="18"/>
                <w:szCs w:val="18"/>
                <w:lang w:val="en-GB"/>
              </w:rPr>
              <w:t xml:space="preserve">Enable all members of the Commission for monitoring investigations of attacks on journalists to have access to classified information without delay; </w:t>
            </w:r>
          </w:p>
          <w:p w:rsidR="00B751CF" w:rsidRPr="00BB3E8D" w:rsidRDefault="00B751CF" w:rsidP="00BB3E8D">
            <w:pPr>
              <w:pStyle w:val="NormalWeb"/>
            </w:pPr>
            <w:r w:rsidRPr="00385B38">
              <w:rPr>
                <w:rFonts w:ascii="Arial" w:hAnsi="Arial" w:cs="Arial"/>
                <w:sz w:val="18"/>
                <w:szCs w:val="18"/>
              </w:rPr>
              <w:t>(d)</w:t>
            </w:r>
            <w:r w:rsidRPr="00385B38">
              <w:rPr>
                <w:rFonts w:ascii="Arial" w:hAnsi="Arial" w:cs="Arial"/>
                <w:sz w:val="18"/>
                <w:szCs w:val="18"/>
              </w:rPr>
              <w:tab/>
            </w:r>
            <w:r w:rsidR="00BB3E8D" w:rsidRPr="00BB3E8D">
              <w:rPr>
                <w:rFonts w:ascii="Arial" w:eastAsia="Calibri" w:hAnsi="Arial" w:cs="Arial"/>
                <w:sz w:val="18"/>
                <w:szCs w:val="18"/>
                <w:lang w:val="en-GB"/>
              </w:rPr>
              <w:t>Carry out an evaluation on the effectiveness of its strategy on improving the safety of journalists</w:t>
            </w:r>
            <w:r w:rsidRPr="00BB3E8D">
              <w:rPr>
                <w:rFonts w:ascii="Arial" w:eastAsia="Calibri" w:hAnsi="Arial" w:cs="Arial"/>
                <w:sz w:val="18"/>
                <w:szCs w:val="18"/>
                <w:lang w:val="en-GB"/>
              </w:rPr>
              <w:t>.</w:t>
            </w:r>
          </w:p>
        </w:tc>
        <w:tc>
          <w:tcPr>
            <w:tcW w:w="1276" w:type="dxa"/>
            <w:vMerge w:val="restart"/>
            <w:shd w:val="clear" w:color="auto" w:fill="FFC000"/>
          </w:tcPr>
          <w:p w:rsidR="00B751CF" w:rsidRPr="00385B38" w:rsidRDefault="00076501" w:rsidP="007F32A0">
            <w:pPr>
              <w:spacing w:after="0" w:line="240" w:lineRule="auto"/>
              <w:jc w:val="both"/>
              <w:rPr>
                <w:rFonts w:ascii="Arial" w:hAnsi="Arial" w:cs="Arial"/>
                <w:sz w:val="18"/>
                <w:szCs w:val="18"/>
              </w:rPr>
            </w:pPr>
            <w:r>
              <w:rPr>
                <w:rFonts w:ascii="Arial" w:hAnsi="Arial" w:cs="Arial"/>
                <w:sz w:val="18"/>
                <w:szCs w:val="18"/>
              </w:rPr>
              <w:t>Ministry of Interior</w:t>
            </w:r>
          </w:p>
          <w:p w:rsidR="00B751CF" w:rsidRPr="00385B38" w:rsidRDefault="00076501" w:rsidP="007F32A0">
            <w:pPr>
              <w:spacing w:after="0" w:line="240" w:lineRule="auto"/>
              <w:jc w:val="both"/>
              <w:rPr>
                <w:rFonts w:ascii="Arial" w:hAnsi="Arial" w:cs="Arial"/>
                <w:sz w:val="18"/>
                <w:szCs w:val="18"/>
              </w:rPr>
            </w:pPr>
            <w:r>
              <w:rPr>
                <w:rFonts w:ascii="Arial" w:hAnsi="Arial" w:cs="Arial"/>
                <w:sz w:val="18"/>
                <w:szCs w:val="18"/>
              </w:rPr>
              <w:t>Police Directorate</w:t>
            </w:r>
          </w:p>
          <w:p w:rsidR="00B751CF" w:rsidRPr="00385B38" w:rsidRDefault="00BD3409" w:rsidP="007F32A0">
            <w:pPr>
              <w:spacing w:after="0" w:line="240" w:lineRule="auto"/>
              <w:jc w:val="both"/>
              <w:rPr>
                <w:rFonts w:ascii="Arial" w:hAnsi="Arial" w:cs="Arial"/>
                <w:sz w:val="18"/>
                <w:szCs w:val="18"/>
              </w:rPr>
            </w:pPr>
            <w:r>
              <w:rPr>
                <w:rFonts w:ascii="Arial" w:hAnsi="Arial" w:cs="Arial"/>
                <w:sz w:val="18"/>
                <w:szCs w:val="18"/>
              </w:rPr>
              <w:t>Ministry of Culture and Media</w:t>
            </w:r>
          </w:p>
          <w:p w:rsidR="00B751CF" w:rsidRPr="00385B38" w:rsidRDefault="00BD3409" w:rsidP="007F32A0">
            <w:pPr>
              <w:spacing w:after="0" w:line="240" w:lineRule="auto"/>
              <w:jc w:val="both"/>
              <w:rPr>
                <w:rFonts w:ascii="Arial" w:hAnsi="Arial" w:cs="Arial"/>
                <w:sz w:val="18"/>
                <w:szCs w:val="18"/>
              </w:rPr>
            </w:pPr>
            <w:r>
              <w:rPr>
                <w:rFonts w:ascii="Arial" w:hAnsi="Arial" w:cs="Arial"/>
                <w:sz w:val="18"/>
                <w:szCs w:val="18"/>
              </w:rPr>
              <w:t>Public</w:t>
            </w:r>
            <w:r w:rsidR="00076501">
              <w:rPr>
                <w:rFonts w:ascii="Arial" w:hAnsi="Arial" w:cs="Arial"/>
                <w:sz w:val="18"/>
                <w:szCs w:val="18"/>
              </w:rPr>
              <w:t xml:space="preserve"> Prosecution Service</w:t>
            </w:r>
          </w:p>
          <w:p w:rsidR="00B751CF" w:rsidRPr="00385B38" w:rsidRDefault="00BD3409" w:rsidP="007F32A0">
            <w:pPr>
              <w:spacing w:after="0" w:line="240" w:lineRule="auto"/>
              <w:jc w:val="both"/>
              <w:rPr>
                <w:rFonts w:ascii="Arial" w:hAnsi="Arial" w:cs="Arial"/>
                <w:sz w:val="18"/>
                <w:szCs w:val="18"/>
              </w:rPr>
            </w:pPr>
            <w:r>
              <w:rPr>
                <w:rFonts w:ascii="Arial" w:hAnsi="Arial" w:cs="Arial"/>
                <w:sz w:val="18"/>
                <w:szCs w:val="18"/>
              </w:rPr>
              <w:t>Court</w:t>
            </w:r>
          </w:p>
          <w:p w:rsidR="00B751CF" w:rsidRPr="00385B38" w:rsidRDefault="00B751CF" w:rsidP="007F32A0">
            <w:pPr>
              <w:spacing w:after="0" w:line="240" w:lineRule="auto"/>
              <w:jc w:val="both"/>
              <w:rPr>
                <w:rFonts w:ascii="Arial" w:hAnsi="Arial" w:cs="Arial"/>
                <w:sz w:val="18"/>
                <w:szCs w:val="18"/>
              </w:rPr>
            </w:pPr>
          </w:p>
        </w:tc>
        <w:tc>
          <w:tcPr>
            <w:tcW w:w="1701" w:type="dxa"/>
            <w:shd w:val="clear" w:color="auto" w:fill="FFC000"/>
          </w:tcPr>
          <w:p w:rsidR="00B751CF" w:rsidRPr="00385B38" w:rsidRDefault="00623927" w:rsidP="007F32A0">
            <w:pPr>
              <w:spacing w:after="0" w:line="240" w:lineRule="auto"/>
              <w:jc w:val="both"/>
              <w:rPr>
                <w:rFonts w:ascii="Arial" w:hAnsi="Arial" w:cs="Arial"/>
                <w:sz w:val="18"/>
                <w:szCs w:val="18"/>
              </w:rPr>
            </w:pPr>
            <w:r>
              <w:rPr>
                <w:rFonts w:ascii="Arial" w:hAnsi="Arial" w:cs="Arial"/>
                <w:sz w:val="18"/>
                <w:szCs w:val="18"/>
              </w:rPr>
              <w:t xml:space="preserve">Adopt annual </w:t>
            </w:r>
            <w:r w:rsidR="00BD3409">
              <w:rPr>
                <w:rFonts w:ascii="Arial" w:hAnsi="Arial" w:cs="Arial"/>
                <w:sz w:val="18"/>
                <w:szCs w:val="18"/>
              </w:rPr>
              <w:t>activity report</w:t>
            </w:r>
            <w:r>
              <w:rPr>
                <w:rFonts w:ascii="Arial" w:hAnsi="Arial" w:cs="Arial"/>
                <w:sz w:val="18"/>
                <w:szCs w:val="18"/>
              </w:rPr>
              <w:t xml:space="preserve"> of the Commission for monitoring the conduct of competent authorities in investigations of the cases involving threats to and violence against journalists, murders of journalists and attacks on media property</w:t>
            </w:r>
            <w:r w:rsidR="00B751CF">
              <w:rPr>
                <w:rFonts w:ascii="Arial" w:hAnsi="Arial" w:cs="Arial"/>
                <w:sz w:val="18"/>
                <w:szCs w:val="18"/>
              </w:rPr>
              <w:t xml:space="preserve"> </w:t>
            </w:r>
          </w:p>
          <w:p w:rsidR="00B751CF" w:rsidRPr="00385B38" w:rsidRDefault="00B751CF" w:rsidP="007F32A0">
            <w:pPr>
              <w:spacing w:after="0" w:line="240" w:lineRule="auto"/>
              <w:jc w:val="both"/>
              <w:rPr>
                <w:rFonts w:ascii="Arial" w:hAnsi="Arial" w:cs="Arial"/>
                <w:sz w:val="18"/>
                <w:szCs w:val="18"/>
              </w:rPr>
            </w:pPr>
          </w:p>
        </w:tc>
        <w:tc>
          <w:tcPr>
            <w:tcW w:w="2693" w:type="dxa"/>
            <w:shd w:val="clear" w:color="auto" w:fill="FFC000"/>
          </w:tcPr>
          <w:p w:rsidR="00B751CF" w:rsidRPr="00385B38" w:rsidRDefault="00623927" w:rsidP="007F32A0">
            <w:pPr>
              <w:spacing w:after="0" w:line="240" w:lineRule="auto"/>
              <w:jc w:val="both"/>
              <w:rPr>
                <w:rFonts w:ascii="Arial" w:hAnsi="Arial" w:cs="Arial"/>
                <w:sz w:val="18"/>
                <w:szCs w:val="18"/>
              </w:rPr>
            </w:pPr>
            <w:r>
              <w:rPr>
                <w:rFonts w:ascii="Arial" w:hAnsi="Arial" w:cs="Arial"/>
                <w:sz w:val="18"/>
                <w:szCs w:val="18"/>
              </w:rPr>
              <w:t xml:space="preserve">The Government of Montenegro adopted annual </w:t>
            </w:r>
            <w:r w:rsidR="00BD3409">
              <w:rPr>
                <w:rFonts w:ascii="Arial" w:hAnsi="Arial" w:cs="Arial"/>
                <w:sz w:val="18"/>
                <w:szCs w:val="18"/>
              </w:rPr>
              <w:t>activity report</w:t>
            </w:r>
            <w:r>
              <w:rPr>
                <w:rFonts w:ascii="Arial" w:hAnsi="Arial" w:cs="Arial"/>
                <w:sz w:val="18"/>
                <w:szCs w:val="18"/>
              </w:rPr>
              <w:t xml:space="preserve"> of </w:t>
            </w:r>
            <w:r w:rsidR="00BD3409">
              <w:rPr>
                <w:rFonts w:ascii="Arial" w:hAnsi="Arial" w:cs="Arial"/>
                <w:sz w:val="18"/>
                <w:szCs w:val="18"/>
              </w:rPr>
              <w:t xml:space="preserve">the </w:t>
            </w:r>
            <w:r>
              <w:rPr>
                <w:rFonts w:ascii="Arial" w:hAnsi="Arial" w:cs="Arial"/>
                <w:sz w:val="18"/>
                <w:szCs w:val="18"/>
              </w:rPr>
              <w:t xml:space="preserve">Commission for monitoring the conduct of competent authorities in investigations of the cases involving threats to and violence against journalists, murders of journalists and attacks on media property </w:t>
            </w:r>
          </w:p>
          <w:p w:rsidR="00B751CF" w:rsidRPr="00385B38" w:rsidRDefault="00B751CF" w:rsidP="007F32A0">
            <w:pPr>
              <w:spacing w:after="0" w:line="240" w:lineRule="auto"/>
              <w:jc w:val="both"/>
              <w:rPr>
                <w:rFonts w:ascii="Arial" w:hAnsi="Arial" w:cs="Arial"/>
                <w:sz w:val="18"/>
                <w:szCs w:val="18"/>
              </w:rPr>
            </w:pPr>
          </w:p>
        </w:tc>
        <w:tc>
          <w:tcPr>
            <w:tcW w:w="1134" w:type="dxa"/>
            <w:shd w:val="clear" w:color="auto" w:fill="FFC000"/>
          </w:tcPr>
          <w:p w:rsidR="00B751CF" w:rsidRPr="00385B38" w:rsidRDefault="00623927" w:rsidP="007F32A0">
            <w:pPr>
              <w:spacing w:after="0" w:line="240" w:lineRule="auto"/>
              <w:jc w:val="both"/>
              <w:rPr>
                <w:rFonts w:ascii="Arial" w:hAnsi="Arial" w:cs="Arial"/>
                <w:sz w:val="18"/>
                <w:szCs w:val="18"/>
              </w:rPr>
            </w:pPr>
            <w:r>
              <w:rPr>
                <w:rFonts w:ascii="Arial" w:hAnsi="Arial" w:cs="Arial"/>
                <w:sz w:val="18"/>
                <w:szCs w:val="18"/>
              </w:rPr>
              <w:t>Q2</w:t>
            </w:r>
            <w:r w:rsidR="00B751CF" w:rsidRPr="00385B38">
              <w:rPr>
                <w:rFonts w:ascii="Arial" w:hAnsi="Arial" w:cs="Arial"/>
                <w:sz w:val="18"/>
                <w:szCs w:val="18"/>
              </w:rPr>
              <w:t xml:space="preserve"> 2022 – </w:t>
            </w:r>
            <w:r>
              <w:rPr>
                <w:rFonts w:ascii="Arial" w:hAnsi="Arial" w:cs="Arial"/>
                <w:sz w:val="18"/>
                <w:szCs w:val="18"/>
              </w:rPr>
              <w:t>Q2</w:t>
            </w:r>
            <w:r w:rsidR="00B751CF" w:rsidRPr="00385B38">
              <w:rPr>
                <w:rFonts w:ascii="Arial" w:hAnsi="Arial" w:cs="Arial"/>
                <w:sz w:val="18"/>
                <w:szCs w:val="18"/>
              </w:rPr>
              <w:t xml:space="preserve"> 2026</w:t>
            </w:r>
          </w:p>
        </w:tc>
        <w:tc>
          <w:tcPr>
            <w:tcW w:w="1134" w:type="dxa"/>
            <w:shd w:val="clear" w:color="auto" w:fill="FFC000"/>
          </w:tcPr>
          <w:p w:rsidR="00B751CF" w:rsidRPr="00385B38" w:rsidRDefault="00076501" w:rsidP="007F32A0">
            <w:pPr>
              <w:spacing w:after="0" w:line="240" w:lineRule="auto"/>
              <w:jc w:val="both"/>
              <w:rPr>
                <w:rFonts w:ascii="Arial" w:hAnsi="Arial" w:cs="Arial"/>
                <w:sz w:val="18"/>
                <w:szCs w:val="18"/>
              </w:rPr>
            </w:pPr>
            <w:r>
              <w:rPr>
                <w:rFonts w:ascii="Arial" w:hAnsi="Arial" w:cs="Arial"/>
                <w:sz w:val="18"/>
                <w:szCs w:val="18"/>
              </w:rPr>
              <w:t>Funds are not needed.</w:t>
            </w:r>
          </w:p>
        </w:tc>
        <w:tc>
          <w:tcPr>
            <w:tcW w:w="1843" w:type="dxa"/>
            <w:shd w:val="clear" w:color="auto" w:fill="FFC000"/>
          </w:tcPr>
          <w:p w:rsidR="00623927" w:rsidRPr="00863DD3" w:rsidRDefault="00623927" w:rsidP="00623927">
            <w:pPr>
              <w:spacing w:after="0" w:line="240" w:lineRule="auto"/>
              <w:jc w:val="both"/>
              <w:rPr>
                <w:rFonts w:ascii="Arial" w:hAnsi="Arial" w:cs="Arial"/>
                <w:sz w:val="18"/>
                <w:szCs w:val="18"/>
              </w:rPr>
            </w:pPr>
            <w:r>
              <w:rPr>
                <w:rFonts w:ascii="Arial" w:hAnsi="Arial" w:cs="Arial"/>
                <w:sz w:val="18"/>
                <w:szCs w:val="18"/>
              </w:rPr>
              <w:t xml:space="preserve">Medium-term Activity Programme of the </w:t>
            </w:r>
            <w:r w:rsidR="00BD3409">
              <w:rPr>
                <w:rFonts w:ascii="Arial" w:hAnsi="Arial" w:cs="Arial"/>
                <w:sz w:val="18"/>
                <w:szCs w:val="18"/>
              </w:rPr>
              <w:t>Government</w:t>
            </w:r>
            <w:r>
              <w:rPr>
                <w:rFonts w:ascii="Arial" w:hAnsi="Arial" w:cs="Arial"/>
                <w:sz w:val="18"/>
                <w:szCs w:val="18"/>
              </w:rPr>
              <w:t xml:space="preserve"> of Montenegro</w:t>
            </w:r>
            <w:r w:rsidRPr="00863DD3">
              <w:rPr>
                <w:rFonts w:ascii="Arial" w:hAnsi="Arial" w:cs="Arial"/>
                <w:sz w:val="18"/>
                <w:szCs w:val="18"/>
              </w:rPr>
              <w:t xml:space="preserve"> 2022-2024</w:t>
            </w:r>
          </w:p>
          <w:p w:rsidR="00623927" w:rsidRPr="00863DD3" w:rsidRDefault="00623927" w:rsidP="00623927">
            <w:pPr>
              <w:spacing w:after="0" w:line="240" w:lineRule="auto"/>
              <w:jc w:val="both"/>
              <w:rPr>
                <w:rFonts w:ascii="Arial" w:hAnsi="Arial" w:cs="Arial"/>
                <w:sz w:val="18"/>
                <w:szCs w:val="18"/>
              </w:rPr>
            </w:pPr>
          </w:p>
          <w:p w:rsidR="00B751CF" w:rsidRPr="00385B38" w:rsidRDefault="00623927" w:rsidP="00623927">
            <w:pPr>
              <w:spacing w:after="0" w:line="240" w:lineRule="auto"/>
              <w:jc w:val="both"/>
              <w:rPr>
                <w:rFonts w:ascii="Arial" w:hAnsi="Arial" w:cs="Arial"/>
                <w:sz w:val="18"/>
                <w:szCs w:val="18"/>
              </w:rPr>
            </w:pPr>
            <w:r>
              <w:rPr>
                <w:rFonts w:ascii="Arial" w:hAnsi="Arial" w:cs="Arial"/>
                <w:sz w:val="18"/>
                <w:szCs w:val="18"/>
              </w:rPr>
              <w:t>2023 Activity Programme of the Government of Montenegro</w:t>
            </w:r>
          </w:p>
        </w:tc>
      </w:tr>
      <w:tr w:rsidR="00B84056" w:rsidRPr="00385B38" w:rsidTr="00B751CF">
        <w:trPr>
          <w:trHeight w:val="1185"/>
        </w:trPr>
        <w:tc>
          <w:tcPr>
            <w:tcW w:w="895" w:type="dxa"/>
            <w:vMerge/>
            <w:shd w:val="clear" w:color="auto" w:fill="FFC000"/>
          </w:tcPr>
          <w:p w:rsidR="00B84056" w:rsidRPr="00385B38" w:rsidRDefault="00B84056" w:rsidP="007F32A0">
            <w:pPr>
              <w:spacing w:after="0" w:line="240" w:lineRule="auto"/>
              <w:jc w:val="both"/>
              <w:rPr>
                <w:rFonts w:ascii="Arial" w:hAnsi="Arial" w:cs="Arial"/>
                <w:sz w:val="18"/>
                <w:szCs w:val="18"/>
              </w:rPr>
            </w:pPr>
          </w:p>
        </w:tc>
        <w:tc>
          <w:tcPr>
            <w:tcW w:w="3211" w:type="dxa"/>
            <w:vMerge/>
            <w:shd w:val="clear" w:color="auto" w:fill="FFC000"/>
          </w:tcPr>
          <w:p w:rsidR="00B84056" w:rsidRPr="00385B38" w:rsidRDefault="00B84056" w:rsidP="007F32A0">
            <w:pPr>
              <w:spacing w:after="0" w:line="240" w:lineRule="auto"/>
              <w:jc w:val="both"/>
              <w:rPr>
                <w:rFonts w:ascii="Arial" w:hAnsi="Arial" w:cs="Arial"/>
                <w:sz w:val="18"/>
                <w:szCs w:val="18"/>
              </w:rPr>
            </w:pPr>
          </w:p>
        </w:tc>
        <w:tc>
          <w:tcPr>
            <w:tcW w:w="1276" w:type="dxa"/>
            <w:vMerge/>
            <w:shd w:val="clear" w:color="auto" w:fill="FFC000"/>
          </w:tcPr>
          <w:p w:rsidR="00B84056" w:rsidRPr="00385B38" w:rsidRDefault="00B84056" w:rsidP="007F32A0">
            <w:pPr>
              <w:spacing w:after="0" w:line="240" w:lineRule="auto"/>
              <w:jc w:val="both"/>
              <w:rPr>
                <w:rFonts w:ascii="Arial" w:hAnsi="Arial" w:cs="Arial"/>
                <w:sz w:val="18"/>
                <w:szCs w:val="18"/>
              </w:rPr>
            </w:pPr>
          </w:p>
        </w:tc>
        <w:tc>
          <w:tcPr>
            <w:tcW w:w="1701" w:type="dxa"/>
            <w:shd w:val="clear" w:color="auto" w:fill="FFC000"/>
          </w:tcPr>
          <w:p w:rsidR="00B84056" w:rsidRDefault="00623927" w:rsidP="007F32A0">
            <w:pPr>
              <w:spacing w:after="0" w:line="240" w:lineRule="auto"/>
              <w:jc w:val="both"/>
              <w:rPr>
                <w:rFonts w:ascii="Arial" w:hAnsi="Arial" w:cs="Arial"/>
                <w:sz w:val="18"/>
                <w:szCs w:val="18"/>
              </w:rPr>
            </w:pPr>
            <w:r>
              <w:rPr>
                <w:rFonts w:ascii="Arial" w:hAnsi="Arial" w:cs="Arial"/>
                <w:sz w:val="18"/>
                <w:szCs w:val="18"/>
              </w:rPr>
              <w:t>Adopt Media Strategy of Montenegro</w:t>
            </w:r>
            <w:r w:rsidR="00B84056">
              <w:rPr>
                <w:rFonts w:ascii="Arial" w:hAnsi="Arial" w:cs="Arial"/>
                <w:sz w:val="18"/>
                <w:szCs w:val="18"/>
              </w:rPr>
              <w:t xml:space="preserve"> </w:t>
            </w:r>
            <w:r w:rsidR="00B84056" w:rsidRPr="000C32D7">
              <w:rPr>
                <w:rFonts w:ascii="Arial" w:hAnsi="Arial" w:cs="Arial"/>
                <w:sz w:val="18"/>
                <w:szCs w:val="18"/>
              </w:rPr>
              <w:t>2023-2027</w:t>
            </w:r>
            <w:r w:rsidR="00B84056">
              <w:rPr>
                <w:rFonts w:ascii="Arial" w:hAnsi="Arial" w:cs="Arial"/>
                <w:sz w:val="18"/>
                <w:szCs w:val="18"/>
              </w:rPr>
              <w:t xml:space="preserve"> </w:t>
            </w:r>
            <w:r>
              <w:rPr>
                <w:rFonts w:ascii="Arial" w:hAnsi="Arial" w:cs="Arial"/>
                <w:sz w:val="18"/>
                <w:szCs w:val="18"/>
              </w:rPr>
              <w:t>with Action Plan for the period</w:t>
            </w:r>
            <w:r w:rsidR="00B84056">
              <w:rPr>
                <w:rFonts w:ascii="Arial" w:hAnsi="Arial" w:cs="Arial"/>
                <w:sz w:val="18"/>
                <w:szCs w:val="18"/>
              </w:rPr>
              <w:t xml:space="preserve"> 2023-2024.</w:t>
            </w:r>
          </w:p>
        </w:tc>
        <w:tc>
          <w:tcPr>
            <w:tcW w:w="2693" w:type="dxa"/>
            <w:shd w:val="clear" w:color="auto" w:fill="FFC000"/>
          </w:tcPr>
          <w:p w:rsidR="00B84056" w:rsidRPr="00385B38" w:rsidRDefault="00371D4E" w:rsidP="007F32A0">
            <w:pPr>
              <w:spacing w:after="0" w:line="240" w:lineRule="auto"/>
              <w:jc w:val="both"/>
              <w:rPr>
                <w:rFonts w:ascii="Arial" w:hAnsi="Arial" w:cs="Arial"/>
                <w:sz w:val="18"/>
                <w:szCs w:val="18"/>
              </w:rPr>
            </w:pPr>
            <w:r>
              <w:rPr>
                <w:rFonts w:ascii="Arial" w:hAnsi="Arial" w:cs="Arial"/>
                <w:sz w:val="18"/>
                <w:szCs w:val="18"/>
              </w:rPr>
              <w:t xml:space="preserve">Media Strategy of Montenegro </w:t>
            </w:r>
            <w:r w:rsidRPr="000C32D7">
              <w:rPr>
                <w:rFonts w:ascii="Arial" w:hAnsi="Arial" w:cs="Arial"/>
                <w:sz w:val="18"/>
                <w:szCs w:val="18"/>
              </w:rPr>
              <w:t>2023-2027</w:t>
            </w:r>
            <w:r>
              <w:rPr>
                <w:rFonts w:ascii="Arial" w:hAnsi="Arial" w:cs="Arial"/>
                <w:sz w:val="18"/>
                <w:szCs w:val="18"/>
              </w:rPr>
              <w:t xml:space="preserve"> with Action Plan for the period 2023-2024 </w:t>
            </w:r>
            <w:r w:rsidR="00BD3409">
              <w:rPr>
                <w:rFonts w:ascii="Arial" w:hAnsi="Arial" w:cs="Arial"/>
                <w:sz w:val="18"/>
                <w:szCs w:val="18"/>
              </w:rPr>
              <w:t xml:space="preserve">is </w:t>
            </w:r>
            <w:r>
              <w:rPr>
                <w:rFonts w:ascii="Arial" w:hAnsi="Arial" w:cs="Arial"/>
                <w:sz w:val="18"/>
                <w:szCs w:val="18"/>
              </w:rPr>
              <w:t>adopted.</w:t>
            </w:r>
          </w:p>
        </w:tc>
        <w:tc>
          <w:tcPr>
            <w:tcW w:w="1134" w:type="dxa"/>
            <w:shd w:val="clear" w:color="auto" w:fill="FFC000"/>
          </w:tcPr>
          <w:p w:rsidR="00B84056" w:rsidRPr="00385B38" w:rsidRDefault="00371D4E" w:rsidP="007F32A0">
            <w:pPr>
              <w:spacing w:after="0" w:line="240" w:lineRule="auto"/>
              <w:jc w:val="both"/>
              <w:rPr>
                <w:rFonts w:ascii="Arial" w:hAnsi="Arial" w:cs="Arial"/>
                <w:sz w:val="18"/>
                <w:szCs w:val="18"/>
              </w:rPr>
            </w:pPr>
            <w:r>
              <w:rPr>
                <w:rFonts w:ascii="Arial" w:hAnsi="Arial" w:cs="Arial"/>
                <w:sz w:val="18"/>
                <w:szCs w:val="18"/>
              </w:rPr>
              <w:t>Q1 2023</w:t>
            </w:r>
          </w:p>
        </w:tc>
        <w:tc>
          <w:tcPr>
            <w:tcW w:w="1134" w:type="dxa"/>
            <w:shd w:val="clear" w:color="auto" w:fill="FFC000"/>
          </w:tcPr>
          <w:p w:rsidR="00B84056" w:rsidRPr="00B751CF" w:rsidRDefault="00076501" w:rsidP="007F32A0">
            <w:pPr>
              <w:spacing w:after="0" w:line="240" w:lineRule="auto"/>
              <w:jc w:val="both"/>
              <w:rPr>
                <w:rFonts w:ascii="Arial" w:hAnsi="Arial" w:cs="Arial"/>
                <w:sz w:val="18"/>
                <w:szCs w:val="18"/>
              </w:rPr>
            </w:pPr>
            <w:r>
              <w:rPr>
                <w:rFonts w:ascii="Arial" w:hAnsi="Arial" w:cs="Arial"/>
                <w:sz w:val="18"/>
                <w:szCs w:val="18"/>
              </w:rPr>
              <w:t>Funds are not needed.</w:t>
            </w:r>
          </w:p>
        </w:tc>
        <w:tc>
          <w:tcPr>
            <w:tcW w:w="1843" w:type="dxa"/>
            <w:shd w:val="clear" w:color="auto" w:fill="FFC000"/>
          </w:tcPr>
          <w:p w:rsidR="00623927" w:rsidRPr="00863DD3" w:rsidRDefault="00623927" w:rsidP="00623927">
            <w:pPr>
              <w:spacing w:after="0" w:line="240" w:lineRule="auto"/>
              <w:jc w:val="both"/>
              <w:rPr>
                <w:rFonts w:ascii="Arial" w:hAnsi="Arial" w:cs="Arial"/>
                <w:sz w:val="18"/>
                <w:szCs w:val="18"/>
              </w:rPr>
            </w:pPr>
            <w:r>
              <w:rPr>
                <w:rFonts w:ascii="Arial" w:hAnsi="Arial" w:cs="Arial"/>
                <w:sz w:val="18"/>
                <w:szCs w:val="18"/>
              </w:rPr>
              <w:t xml:space="preserve">Medium-term Activity Programme of the </w:t>
            </w:r>
            <w:r w:rsidR="00BD3409">
              <w:rPr>
                <w:rFonts w:ascii="Arial" w:hAnsi="Arial" w:cs="Arial"/>
                <w:sz w:val="18"/>
                <w:szCs w:val="18"/>
              </w:rPr>
              <w:t>Government</w:t>
            </w:r>
            <w:r>
              <w:rPr>
                <w:rFonts w:ascii="Arial" w:hAnsi="Arial" w:cs="Arial"/>
                <w:sz w:val="18"/>
                <w:szCs w:val="18"/>
              </w:rPr>
              <w:t xml:space="preserve"> of Montenegro</w:t>
            </w:r>
            <w:r w:rsidRPr="00863DD3">
              <w:rPr>
                <w:rFonts w:ascii="Arial" w:hAnsi="Arial" w:cs="Arial"/>
                <w:sz w:val="18"/>
                <w:szCs w:val="18"/>
              </w:rPr>
              <w:t xml:space="preserve"> 2022-2024</w:t>
            </w:r>
          </w:p>
          <w:p w:rsidR="00623927" w:rsidRPr="00863DD3" w:rsidRDefault="00623927" w:rsidP="00623927">
            <w:pPr>
              <w:spacing w:after="0" w:line="240" w:lineRule="auto"/>
              <w:jc w:val="both"/>
              <w:rPr>
                <w:rFonts w:ascii="Arial" w:hAnsi="Arial" w:cs="Arial"/>
                <w:sz w:val="18"/>
                <w:szCs w:val="18"/>
              </w:rPr>
            </w:pPr>
          </w:p>
          <w:p w:rsidR="00B84056" w:rsidRPr="00B751CF" w:rsidRDefault="00623927" w:rsidP="00623927">
            <w:pPr>
              <w:spacing w:after="0" w:line="240" w:lineRule="auto"/>
              <w:jc w:val="both"/>
              <w:rPr>
                <w:rFonts w:ascii="Arial" w:hAnsi="Arial" w:cs="Arial"/>
                <w:sz w:val="18"/>
                <w:szCs w:val="18"/>
              </w:rPr>
            </w:pPr>
            <w:r>
              <w:rPr>
                <w:rFonts w:ascii="Arial" w:hAnsi="Arial" w:cs="Arial"/>
                <w:sz w:val="18"/>
                <w:szCs w:val="18"/>
              </w:rPr>
              <w:t>2023 Activity Programme of the Government of Montenegro</w:t>
            </w:r>
          </w:p>
        </w:tc>
      </w:tr>
      <w:tr w:rsidR="00B751CF" w:rsidRPr="00385B38" w:rsidTr="00176B82">
        <w:trPr>
          <w:trHeight w:val="1185"/>
        </w:trPr>
        <w:tc>
          <w:tcPr>
            <w:tcW w:w="895" w:type="dxa"/>
            <w:vMerge/>
            <w:shd w:val="clear" w:color="auto" w:fill="FFC000"/>
          </w:tcPr>
          <w:p w:rsidR="00B751CF" w:rsidRPr="00385B38" w:rsidRDefault="00B751CF" w:rsidP="007F32A0">
            <w:pPr>
              <w:spacing w:after="0" w:line="240" w:lineRule="auto"/>
              <w:jc w:val="both"/>
              <w:rPr>
                <w:rFonts w:ascii="Arial" w:hAnsi="Arial" w:cs="Arial"/>
                <w:sz w:val="18"/>
                <w:szCs w:val="18"/>
              </w:rPr>
            </w:pPr>
          </w:p>
        </w:tc>
        <w:tc>
          <w:tcPr>
            <w:tcW w:w="3211" w:type="dxa"/>
            <w:vMerge/>
            <w:shd w:val="clear" w:color="auto" w:fill="FFC000"/>
          </w:tcPr>
          <w:p w:rsidR="00B751CF" w:rsidRPr="00385B38" w:rsidRDefault="00B751CF" w:rsidP="007F32A0">
            <w:pPr>
              <w:spacing w:after="0" w:line="240" w:lineRule="auto"/>
              <w:jc w:val="both"/>
              <w:rPr>
                <w:rFonts w:ascii="Arial" w:hAnsi="Arial" w:cs="Arial"/>
                <w:sz w:val="18"/>
                <w:szCs w:val="18"/>
              </w:rPr>
            </w:pPr>
          </w:p>
        </w:tc>
        <w:tc>
          <w:tcPr>
            <w:tcW w:w="1276" w:type="dxa"/>
            <w:vMerge/>
            <w:shd w:val="clear" w:color="auto" w:fill="FFC000"/>
          </w:tcPr>
          <w:p w:rsidR="00B751CF" w:rsidRPr="00385B38" w:rsidRDefault="00B751CF" w:rsidP="007F32A0">
            <w:pPr>
              <w:spacing w:after="0" w:line="240" w:lineRule="auto"/>
              <w:jc w:val="both"/>
              <w:rPr>
                <w:rFonts w:ascii="Arial" w:hAnsi="Arial" w:cs="Arial"/>
                <w:sz w:val="18"/>
                <w:szCs w:val="18"/>
              </w:rPr>
            </w:pPr>
          </w:p>
        </w:tc>
        <w:tc>
          <w:tcPr>
            <w:tcW w:w="1701" w:type="dxa"/>
            <w:shd w:val="clear" w:color="auto" w:fill="FFC000"/>
          </w:tcPr>
          <w:p w:rsidR="00B751CF" w:rsidRDefault="00BD3409" w:rsidP="007F32A0">
            <w:pPr>
              <w:spacing w:after="0" w:line="240" w:lineRule="auto"/>
              <w:jc w:val="both"/>
              <w:rPr>
                <w:rFonts w:ascii="Arial" w:hAnsi="Arial" w:cs="Arial"/>
                <w:sz w:val="18"/>
                <w:szCs w:val="18"/>
              </w:rPr>
            </w:pPr>
            <w:r>
              <w:rPr>
                <w:rFonts w:ascii="Arial" w:hAnsi="Arial" w:cs="Arial"/>
                <w:sz w:val="18"/>
                <w:szCs w:val="18"/>
              </w:rPr>
              <w:t xml:space="preserve">Adopt reports of the Public </w:t>
            </w:r>
            <w:r w:rsidR="00653DA1">
              <w:rPr>
                <w:rFonts w:ascii="Arial" w:hAnsi="Arial" w:cs="Arial"/>
                <w:sz w:val="18"/>
                <w:szCs w:val="18"/>
              </w:rPr>
              <w:t>Prosecution</w:t>
            </w:r>
            <w:r>
              <w:rPr>
                <w:rFonts w:ascii="Arial" w:hAnsi="Arial" w:cs="Arial"/>
                <w:sz w:val="18"/>
                <w:szCs w:val="18"/>
              </w:rPr>
              <w:t xml:space="preserve"> Service on the attacks on journalists</w:t>
            </w:r>
            <w:r w:rsidR="00B751CF" w:rsidRPr="00B751CF">
              <w:rPr>
                <w:rFonts w:ascii="Arial" w:hAnsi="Arial" w:cs="Arial"/>
                <w:sz w:val="18"/>
                <w:szCs w:val="18"/>
              </w:rPr>
              <w:t>.</w:t>
            </w:r>
          </w:p>
        </w:tc>
        <w:tc>
          <w:tcPr>
            <w:tcW w:w="2693" w:type="dxa"/>
            <w:shd w:val="clear" w:color="auto" w:fill="FFC000"/>
          </w:tcPr>
          <w:p w:rsidR="00B751CF" w:rsidRDefault="00371D4E" w:rsidP="007F32A0">
            <w:pPr>
              <w:spacing w:after="0" w:line="240" w:lineRule="auto"/>
              <w:jc w:val="both"/>
              <w:rPr>
                <w:rFonts w:ascii="Arial" w:hAnsi="Arial" w:cs="Arial"/>
                <w:sz w:val="18"/>
                <w:szCs w:val="18"/>
              </w:rPr>
            </w:pPr>
            <w:r>
              <w:rPr>
                <w:rFonts w:ascii="Arial" w:hAnsi="Arial" w:cs="Arial"/>
                <w:sz w:val="18"/>
                <w:szCs w:val="18"/>
              </w:rPr>
              <w:t xml:space="preserve">Supreme </w:t>
            </w:r>
            <w:r w:rsidR="00BD3409">
              <w:rPr>
                <w:rFonts w:ascii="Arial" w:hAnsi="Arial" w:cs="Arial"/>
                <w:sz w:val="18"/>
                <w:szCs w:val="18"/>
              </w:rPr>
              <w:t>Public</w:t>
            </w:r>
            <w:r w:rsidR="00076501">
              <w:rPr>
                <w:rFonts w:ascii="Arial" w:hAnsi="Arial" w:cs="Arial"/>
                <w:sz w:val="18"/>
                <w:szCs w:val="18"/>
              </w:rPr>
              <w:t xml:space="preserve"> Prosecut</w:t>
            </w:r>
            <w:r w:rsidR="00BD3409">
              <w:rPr>
                <w:rFonts w:ascii="Arial" w:hAnsi="Arial" w:cs="Arial"/>
                <w:sz w:val="18"/>
                <w:szCs w:val="18"/>
              </w:rPr>
              <w:t>or’ s Office</w:t>
            </w:r>
            <w:r w:rsidR="00B751CF">
              <w:rPr>
                <w:rFonts w:ascii="Arial" w:hAnsi="Arial" w:cs="Arial"/>
                <w:sz w:val="18"/>
                <w:szCs w:val="18"/>
              </w:rPr>
              <w:t xml:space="preserve"> </w:t>
            </w:r>
            <w:r>
              <w:rPr>
                <w:rFonts w:ascii="Arial" w:hAnsi="Arial" w:cs="Arial"/>
                <w:sz w:val="18"/>
                <w:szCs w:val="18"/>
              </w:rPr>
              <w:t xml:space="preserve">adopted reports on the attacks on journalists. </w:t>
            </w:r>
          </w:p>
        </w:tc>
        <w:tc>
          <w:tcPr>
            <w:tcW w:w="1134" w:type="dxa"/>
            <w:shd w:val="clear" w:color="auto" w:fill="FFC000"/>
          </w:tcPr>
          <w:p w:rsidR="00B751CF" w:rsidRPr="00B751CF" w:rsidRDefault="00BD3409" w:rsidP="007F32A0">
            <w:pPr>
              <w:spacing w:after="0" w:line="240" w:lineRule="auto"/>
              <w:jc w:val="both"/>
              <w:rPr>
                <w:rFonts w:ascii="Arial" w:hAnsi="Arial" w:cs="Arial"/>
                <w:sz w:val="18"/>
                <w:szCs w:val="18"/>
              </w:rPr>
            </w:pPr>
            <w:r>
              <w:rPr>
                <w:rFonts w:ascii="Arial" w:hAnsi="Arial" w:cs="Arial"/>
                <w:sz w:val="18"/>
                <w:szCs w:val="18"/>
              </w:rPr>
              <w:t>Q2</w:t>
            </w:r>
            <w:r w:rsidR="00B751CF" w:rsidRPr="00B751CF">
              <w:rPr>
                <w:rFonts w:ascii="Arial" w:hAnsi="Arial" w:cs="Arial"/>
                <w:sz w:val="18"/>
                <w:szCs w:val="18"/>
              </w:rPr>
              <w:t xml:space="preserve"> 2022 – </w:t>
            </w:r>
            <w:r>
              <w:rPr>
                <w:rFonts w:ascii="Arial" w:hAnsi="Arial" w:cs="Arial"/>
                <w:sz w:val="18"/>
                <w:szCs w:val="18"/>
              </w:rPr>
              <w:t>Q2</w:t>
            </w:r>
            <w:r w:rsidR="00B751CF" w:rsidRPr="00B751CF">
              <w:rPr>
                <w:rFonts w:ascii="Arial" w:hAnsi="Arial" w:cs="Arial"/>
                <w:sz w:val="18"/>
                <w:szCs w:val="18"/>
              </w:rPr>
              <w:t xml:space="preserve"> 2026</w:t>
            </w:r>
          </w:p>
        </w:tc>
        <w:tc>
          <w:tcPr>
            <w:tcW w:w="1134" w:type="dxa"/>
            <w:shd w:val="clear" w:color="auto" w:fill="FFC000"/>
          </w:tcPr>
          <w:p w:rsidR="00B751CF" w:rsidRPr="00B751CF" w:rsidRDefault="00076501" w:rsidP="007F32A0">
            <w:pPr>
              <w:spacing w:after="0" w:line="240" w:lineRule="auto"/>
              <w:jc w:val="both"/>
              <w:rPr>
                <w:rFonts w:ascii="Arial" w:hAnsi="Arial" w:cs="Arial"/>
                <w:sz w:val="18"/>
                <w:szCs w:val="18"/>
              </w:rPr>
            </w:pPr>
            <w:r>
              <w:rPr>
                <w:rFonts w:ascii="Arial" w:hAnsi="Arial" w:cs="Arial"/>
                <w:sz w:val="18"/>
                <w:szCs w:val="18"/>
              </w:rPr>
              <w:t>Funds are not needed.</w:t>
            </w:r>
          </w:p>
        </w:tc>
        <w:tc>
          <w:tcPr>
            <w:tcW w:w="1843" w:type="dxa"/>
            <w:shd w:val="clear" w:color="auto" w:fill="FFC000"/>
          </w:tcPr>
          <w:p w:rsidR="00B751CF" w:rsidRPr="00B751CF" w:rsidRDefault="00371D4E" w:rsidP="007F32A0">
            <w:pPr>
              <w:spacing w:after="0" w:line="240" w:lineRule="auto"/>
              <w:jc w:val="both"/>
              <w:rPr>
                <w:rFonts w:ascii="Arial" w:hAnsi="Arial" w:cs="Arial"/>
                <w:sz w:val="18"/>
                <w:szCs w:val="18"/>
              </w:rPr>
            </w:pPr>
            <w:r>
              <w:rPr>
                <w:rFonts w:ascii="Arial" w:hAnsi="Arial" w:cs="Arial"/>
                <w:sz w:val="18"/>
                <w:szCs w:val="18"/>
              </w:rPr>
              <w:t xml:space="preserve">Instruction of General Nature of the Supreme </w:t>
            </w:r>
            <w:r w:rsidR="00BD3409">
              <w:rPr>
                <w:rFonts w:ascii="Arial" w:hAnsi="Arial" w:cs="Arial"/>
                <w:sz w:val="18"/>
                <w:szCs w:val="18"/>
              </w:rPr>
              <w:t>Public prosecutor</w:t>
            </w:r>
            <w:r>
              <w:rPr>
                <w:rFonts w:ascii="Arial" w:hAnsi="Arial" w:cs="Arial"/>
                <w:sz w:val="18"/>
                <w:szCs w:val="18"/>
              </w:rPr>
              <w:t xml:space="preserve"> of 27 June 2019</w:t>
            </w:r>
            <w:r w:rsidRPr="002E4781">
              <w:rPr>
                <w:rFonts w:ascii="Arial" w:hAnsi="Arial" w:cs="Arial"/>
                <w:sz w:val="18"/>
                <w:szCs w:val="18"/>
              </w:rPr>
              <w:t xml:space="preserve"> </w:t>
            </w:r>
          </w:p>
        </w:tc>
      </w:tr>
      <w:tr w:rsidR="00CE269B" w:rsidRPr="00385B38" w:rsidTr="00176B82">
        <w:trPr>
          <w:trHeight w:val="1470"/>
        </w:trPr>
        <w:tc>
          <w:tcPr>
            <w:tcW w:w="895" w:type="dxa"/>
            <w:vMerge w:val="restart"/>
            <w:shd w:val="clear" w:color="auto" w:fill="FFC000"/>
          </w:tcPr>
          <w:p w:rsidR="00CE269B" w:rsidRPr="00385B38" w:rsidRDefault="00CE269B" w:rsidP="007F32A0">
            <w:pPr>
              <w:spacing w:after="0" w:line="240" w:lineRule="auto"/>
              <w:jc w:val="both"/>
              <w:rPr>
                <w:rFonts w:ascii="Arial" w:hAnsi="Arial" w:cs="Arial"/>
                <w:sz w:val="18"/>
                <w:szCs w:val="18"/>
              </w:rPr>
            </w:pPr>
            <w:r w:rsidRPr="00385B38">
              <w:rPr>
                <w:rFonts w:ascii="Arial" w:hAnsi="Arial" w:cs="Arial"/>
                <w:sz w:val="18"/>
                <w:szCs w:val="18"/>
              </w:rPr>
              <w:lastRenderedPageBreak/>
              <w:t>12.</w:t>
            </w:r>
          </w:p>
        </w:tc>
        <w:tc>
          <w:tcPr>
            <w:tcW w:w="3211" w:type="dxa"/>
            <w:vMerge w:val="restart"/>
            <w:shd w:val="clear" w:color="auto" w:fill="FFC000"/>
          </w:tcPr>
          <w:p w:rsidR="00CE269B" w:rsidRPr="00385B38" w:rsidRDefault="00BB3E8D" w:rsidP="007F32A0">
            <w:pPr>
              <w:spacing w:after="0" w:line="240" w:lineRule="auto"/>
              <w:jc w:val="both"/>
              <w:rPr>
                <w:rFonts w:ascii="Arial" w:hAnsi="Arial" w:cs="Arial"/>
                <w:sz w:val="18"/>
                <w:szCs w:val="18"/>
              </w:rPr>
            </w:pPr>
            <w:r>
              <w:rPr>
                <w:rFonts w:ascii="Arial" w:hAnsi="Arial" w:cs="Arial"/>
                <w:sz w:val="18"/>
                <w:szCs w:val="18"/>
              </w:rPr>
              <w:t>The State Party should</w:t>
            </w:r>
            <w:r w:rsidR="00CE269B" w:rsidRPr="00385B38">
              <w:rPr>
                <w:rFonts w:ascii="Arial" w:hAnsi="Arial" w:cs="Arial"/>
                <w:sz w:val="18"/>
                <w:szCs w:val="18"/>
              </w:rPr>
              <w:t>:</w:t>
            </w:r>
          </w:p>
          <w:p w:rsidR="00BB3E8D" w:rsidRDefault="00CE269B" w:rsidP="00BB3E8D">
            <w:pPr>
              <w:pStyle w:val="NormalWeb"/>
            </w:pPr>
            <w:r w:rsidRPr="00385B38">
              <w:rPr>
                <w:rFonts w:ascii="Arial" w:hAnsi="Arial" w:cs="Arial"/>
                <w:sz w:val="18"/>
                <w:szCs w:val="18"/>
              </w:rPr>
              <w:t>(a)</w:t>
            </w:r>
            <w:r w:rsidRPr="00385B38">
              <w:rPr>
                <w:rFonts w:ascii="Arial" w:hAnsi="Arial" w:cs="Arial"/>
                <w:sz w:val="18"/>
                <w:szCs w:val="18"/>
              </w:rPr>
              <w:tab/>
            </w:r>
            <w:r w:rsidR="00BB3E8D" w:rsidRPr="00BB3E8D">
              <w:rPr>
                <w:rFonts w:ascii="Arial" w:eastAsia="Calibri" w:hAnsi="Arial" w:cs="Arial"/>
                <w:sz w:val="18"/>
                <w:szCs w:val="18"/>
                <w:lang w:val="en-GB"/>
              </w:rPr>
              <w:t>Ensure that all cases of gender-based violence, especially those involving the actions or omissions by State authorities or other entities which engage the international responsibility of the State party under the Convention, are promptly and thoroughly investigated, that the alleged perpetrators are prosecuted and, if convicted, are punished appropriately, and that the victims or their families receive redress, including adequate compensation and rehabilitation and have access to legal assistance, safe shelters and the necessary medical care and psychological support;</w:t>
            </w:r>
            <w:r w:rsidR="00BB3E8D">
              <w:rPr>
                <w:rFonts w:ascii="TimesNewRomanPS" w:hAnsi="TimesNewRomanPS"/>
                <w:b/>
                <w:bCs/>
                <w:sz w:val="20"/>
                <w:szCs w:val="20"/>
              </w:rPr>
              <w:t xml:space="preserve"> </w:t>
            </w:r>
          </w:p>
          <w:p w:rsidR="00CE269B" w:rsidRPr="00BB3E8D" w:rsidRDefault="00CE269B" w:rsidP="00BB3E8D">
            <w:pPr>
              <w:pStyle w:val="NormalWeb"/>
              <w:rPr>
                <w:rFonts w:ascii="Arial" w:eastAsia="Calibri" w:hAnsi="Arial" w:cs="Arial"/>
                <w:sz w:val="18"/>
                <w:szCs w:val="18"/>
                <w:lang w:val="en-GB"/>
              </w:rPr>
            </w:pPr>
            <w:r w:rsidRPr="00385B38">
              <w:rPr>
                <w:rFonts w:ascii="Arial" w:hAnsi="Arial" w:cs="Arial"/>
                <w:sz w:val="18"/>
                <w:szCs w:val="18"/>
              </w:rPr>
              <w:t>(b)</w:t>
            </w:r>
            <w:r w:rsidRPr="00385B38">
              <w:rPr>
                <w:rFonts w:ascii="Arial" w:hAnsi="Arial" w:cs="Arial"/>
                <w:sz w:val="18"/>
                <w:szCs w:val="18"/>
              </w:rPr>
              <w:tab/>
            </w:r>
            <w:r w:rsidR="00BB3E8D" w:rsidRPr="00BB3E8D">
              <w:rPr>
                <w:rFonts w:ascii="Arial" w:eastAsia="Calibri" w:hAnsi="Arial" w:cs="Arial"/>
                <w:sz w:val="18"/>
                <w:szCs w:val="18"/>
                <w:lang w:val="en-GB"/>
              </w:rPr>
              <w:t>Provide mandatory training on the prosecution of gender-based violence to all justice officials and law enforcement personnel and continue awareness-raising campaigns on all forms of violence against women.</w:t>
            </w:r>
          </w:p>
        </w:tc>
        <w:tc>
          <w:tcPr>
            <w:tcW w:w="1276" w:type="dxa"/>
            <w:vMerge w:val="restart"/>
            <w:shd w:val="clear" w:color="auto" w:fill="FFC000"/>
          </w:tcPr>
          <w:p w:rsidR="00CE269B" w:rsidRPr="00385B38" w:rsidRDefault="00076501" w:rsidP="007F32A0">
            <w:pPr>
              <w:spacing w:after="0" w:line="240" w:lineRule="auto"/>
              <w:jc w:val="both"/>
              <w:rPr>
                <w:rFonts w:ascii="Arial" w:hAnsi="Arial" w:cs="Arial"/>
                <w:sz w:val="18"/>
                <w:szCs w:val="18"/>
              </w:rPr>
            </w:pPr>
            <w:r>
              <w:rPr>
                <w:rFonts w:ascii="Arial" w:hAnsi="Arial" w:cs="Arial"/>
                <w:sz w:val="18"/>
                <w:szCs w:val="18"/>
              </w:rPr>
              <w:t>Ministry of Interior</w:t>
            </w:r>
          </w:p>
          <w:p w:rsidR="00CE269B" w:rsidRPr="00385B38" w:rsidRDefault="00076501" w:rsidP="007F32A0">
            <w:pPr>
              <w:spacing w:after="0" w:line="240" w:lineRule="auto"/>
              <w:jc w:val="both"/>
              <w:rPr>
                <w:rFonts w:ascii="Arial" w:hAnsi="Arial" w:cs="Arial"/>
                <w:sz w:val="18"/>
                <w:szCs w:val="18"/>
              </w:rPr>
            </w:pPr>
            <w:r>
              <w:rPr>
                <w:rFonts w:ascii="Arial" w:hAnsi="Arial" w:cs="Arial"/>
                <w:sz w:val="18"/>
                <w:szCs w:val="18"/>
              </w:rPr>
              <w:t>Police Directorate</w:t>
            </w:r>
            <w:r w:rsidR="00CE269B" w:rsidRPr="00385B38">
              <w:rPr>
                <w:rFonts w:ascii="Arial" w:hAnsi="Arial" w:cs="Arial"/>
                <w:sz w:val="18"/>
                <w:szCs w:val="18"/>
              </w:rPr>
              <w:t xml:space="preserve"> </w:t>
            </w:r>
            <w:r>
              <w:rPr>
                <w:rFonts w:ascii="Arial" w:hAnsi="Arial" w:cs="Arial"/>
                <w:sz w:val="18"/>
                <w:szCs w:val="18"/>
              </w:rPr>
              <w:t>Ministry of Human and Minority Rights</w:t>
            </w:r>
          </w:p>
          <w:p w:rsidR="00CE269B" w:rsidRPr="00385B38" w:rsidRDefault="00076501" w:rsidP="007F32A0">
            <w:pPr>
              <w:spacing w:after="0" w:line="240" w:lineRule="auto"/>
              <w:jc w:val="both"/>
              <w:rPr>
                <w:rFonts w:ascii="Arial" w:hAnsi="Arial" w:cs="Arial"/>
                <w:sz w:val="18"/>
                <w:szCs w:val="18"/>
              </w:rPr>
            </w:pPr>
            <w:r>
              <w:rPr>
                <w:rFonts w:ascii="Arial" w:hAnsi="Arial" w:cs="Arial"/>
                <w:sz w:val="18"/>
                <w:szCs w:val="18"/>
              </w:rPr>
              <w:t>Ministry of Justice</w:t>
            </w:r>
          </w:p>
          <w:p w:rsidR="00CE269B" w:rsidRPr="00385B38" w:rsidRDefault="00BD3409" w:rsidP="007F32A0">
            <w:pPr>
              <w:spacing w:after="0" w:line="240" w:lineRule="auto"/>
              <w:jc w:val="both"/>
              <w:rPr>
                <w:rFonts w:ascii="Arial" w:hAnsi="Arial" w:cs="Arial"/>
                <w:sz w:val="18"/>
                <w:szCs w:val="18"/>
              </w:rPr>
            </w:pPr>
            <w:r>
              <w:rPr>
                <w:rFonts w:ascii="Arial" w:hAnsi="Arial" w:cs="Arial"/>
                <w:sz w:val="18"/>
                <w:szCs w:val="18"/>
              </w:rPr>
              <w:t>Ministry of Labour and Social Welfare</w:t>
            </w:r>
          </w:p>
          <w:p w:rsidR="00CE269B" w:rsidRPr="00385B38" w:rsidRDefault="00076501" w:rsidP="007F32A0">
            <w:pPr>
              <w:spacing w:after="0" w:line="240" w:lineRule="auto"/>
              <w:jc w:val="both"/>
              <w:rPr>
                <w:rFonts w:ascii="Arial" w:hAnsi="Arial" w:cs="Arial"/>
                <w:sz w:val="18"/>
                <w:szCs w:val="18"/>
              </w:rPr>
            </w:pPr>
            <w:r>
              <w:rPr>
                <w:rFonts w:ascii="Arial" w:hAnsi="Arial" w:cs="Arial"/>
                <w:sz w:val="18"/>
                <w:szCs w:val="18"/>
              </w:rPr>
              <w:t>Ministry of Health</w:t>
            </w:r>
          </w:p>
          <w:p w:rsidR="00CE269B" w:rsidRPr="00385B38" w:rsidRDefault="00BD3409" w:rsidP="007F32A0">
            <w:pPr>
              <w:spacing w:after="0" w:line="240" w:lineRule="auto"/>
              <w:jc w:val="both"/>
              <w:rPr>
                <w:rFonts w:ascii="Arial" w:hAnsi="Arial" w:cs="Arial"/>
                <w:sz w:val="18"/>
                <w:szCs w:val="18"/>
              </w:rPr>
            </w:pPr>
            <w:r>
              <w:rPr>
                <w:rFonts w:ascii="Arial" w:hAnsi="Arial" w:cs="Arial"/>
                <w:sz w:val="18"/>
                <w:szCs w:val="18"/>
              </w:rPr>
              <w:t>Public</w:t>
            </w:r>
            <w:r w:rsidR="00076501">
              <w:rPr>
                <w:rFonts w:ascii="Arial" w:hAnsi="Arial" w:cs="Arial"/>
                <w:sz w:val="18"/>
                <w:szCs w:val="18"/>
              </w:rPr>
              <w:t xml:space="preserve"> Prosecution Service</w:t>
            </w:r>
          </w:p>
          <w:p w:rsidR="00CE269B" w:rsidRPr="00385B38" w:rsidRDefault="00BD3409" w:rsidP="007F32A0">
            <w:pPr>
              <w:spacing w:after="0" w:line="240" w:lineRule="auto"/>
              <w:jc w:val="both"/>
              <w:rPr>
                <w:rFonts w:ascii="Arial" w:hAnsi="Arial" w:cs="Arial"/>
                <w:sz w:val="18"/>
                <w:szCs w:val="18"/>
              </w:rPr>
            </w:pPr>
            <w:r>
              <w:rPr>
                <w:rFonts w:ascii="Arial" w:hAnsi="Arial" w:cs="Arial"/>
                <w:sz w:val="18"/>
                <w:szCs w:val="18"/>
              </w:rPr>
              <w:t>Court</w:t>
            </w:r>
          </w:p>
        </w:tc>
        <w:tc>
          <w:tcPr>
            <w:tcW w:w="1701" w:type="dxa"/>
            <w:shd w:val="clear" w:color="auto" w:fill="FFC000"/>
          </w:tcPr>
          <w:p w:rsidR="00CE269B" w:rsidRPr="00385B38" w:rsidRDefault="00371D4E" w:rsidP="007F32A0">
            <w:pPr>
              <w:spacing w:after="0" w:line="240" w:lineRule="auto"/>
              <w:jc w:val="both"/>
              <w:rPr>
                <w:rFonts w:ascii="Arial" w:hAnsi="Arial" w:cs="Arial"/>
                <w:sz w:val="18"/>
                <w:szCs w:val="18"/>
              </w:rPr>
            </w:pPr>
            <w:r>
              <w:rPr>
                <w:rFonts w:ascii="Arial" w:hAnsi="Arial" w:cs="Arial"/>
                <w:sz w:val="18"/>
                <w:szCs w:val="18"/>
              </w:rPr>
              <w:t xml:space="preserve">Harmonise national standards </w:t>
            </w:r>
            <w:r w:rsidR="00CE269B">
              <w:rPr>
                <w:rFonts w:ascii="Arial" w:hAnsi="Arial" w:cs="Arial"/>
                <w:sz w:val="18"/>
                <w:szCs w:val="18"/>
              </w:rPr>
              <w:t xml:space="preserve">  </w:t>
            </w:r>
            <w:r>
              <w:rPr>
                <w:rFonts w:ascii="Arial" w:hAnsi="Arial" w:cs="Arial"/>
                <w:sz w:val="18"/>
                <w:szCs w:val="18"/>
              </w:rPr>
              <w:t xml:space="preserve">with the standards </w:t>
            </w:r>
            <w:r w:rsidR="00BD3409">
              <w:rPr>
                <w:rFonts w:ascii="Arial" w:hAnsi="Arial" w:cs="Arial"/>
                <w:sz w:val="18"/>
                <w:szCs w:val="18"/>
              </w:rPr>
              <w:t>set out</w:t>
            </w:r>
            <w:r>
              <w:rPr>
                <w:rFonts w:ascii="Arial" w:hAnsi="Arial" w:cs="Arial"/>
                <w:sz w:val="18"/>
                <w:szCs w:val="18"/>
              </w:rPr>
              <w:t xml:space="preserve"> by </w:t>
            </w:r>
            <w:r w:rsidR="00653DA1">
              <w:rPr>
                <w:rFonts w:ascii="Arial" w:hAnsi="Arial" w:cs="Arial"/>
                <w:sz w:val="18"/>
                <w:szCs w:val="18"/>
              </w:rPr>
              <w:t xml:space="preserve">the </w:t>
            </w:r>
            <w:r>
              <w:rPr>
                <w:rFonts w:ascii="Arial" w:hAnsi="Arial" w:cs="Arial"/>
                <w:sz w:val="18"/>
                <w:szCs w:val="18"/>
              </w:rPr>
              <w:t>Istanb</w:t>
            </w:r>
            <w:r w:rsidR="00BD3409">
              <w:rPr>
                <w:rFonts w:ascii="Arial" w:hAnsi="Arial" w:cs="Arial"/>
                <w:sz w:val="18"/>
                <w:szCs w:val="18"/>
              </w:rPr>
              <w:t>u</w:t>
            </w:r>
            <w:r>
              <w:rPr>
                <w:rFonts w:ascii="Arial" w:hAnsi="Arial" w:cs="Arial"/>
                <w:sz w:val="18"/>
                <w:szCs w:val="18"/>
              </w:rPr>
              <w:t xml:space="preserve">l Convention </w:t>
            </w:r>
            <w:r w:rsidR="00653DA1">
              <w:rPr>
                <w:rFonts w:ascii="Arial" w:hAnsi="Arial" w:cs="Arial"/>
                <w:sz w:val="18"/>
                <w:szCs w:val="18"/>
              </w:rPr>
              <w:t>in respect of</w:t>
            </w:r>
            <w:r w:rsidR="00BD3409">
              <w:rPr>
                <w:rFonts w:ascii="Arial" w:hAnsi="Arial" w:cs="Arial"/>
                <w:sz w:val="18"/>
                <w:szCs w:val="18"/>
              </w:rPr>
              <w:t xml:space="preserve"> shelters.</w:t>
            </w:r>
          </w:p>
        </w:tc>
        <w:tc>
          <w:tcPr>
            <w:tcW w:w="2693" w:type="dxa"/>
            <w:shd w:val="clear" w:color="auto" w:fill="FFC000"/>
          </w:tcPr>
          <w:p w:rsidR="00CE269B" w:rsidRPr="00385B38" w:rsidRDefault="00371D4E" w:rsidP="007F32A0">
            <w:pPr>
              <w:spacing w:after="0" w:line="240" w:lineRule="auto"/>
              <w:jc w:val="both"/>
              <w:rPr>
                <w:rFonts w:ascii="Arial" w:hAnsi="Arial" w:cs="Arial"/>
                <w:sz w:val="18"/>
                <w:szCs w:val="18"/>
              </w:rPr>
            </w:pPr>
            <w:r>
              <w:rPr>
                <w:rFonts w:ascii="Arial" w:hAnsi="Arial" w:cs="Arial"/>
                <w:sz w:val="18"/>
                <w:szCs w:val="18"/>
              </w:rPr>
              <w:t xml:space="preserve">National standards harmonised with the standards </w:t>
            </w:r>
            <w:r w:rsidR="00BD3409">
              <w:rPr>
                <w:rFonts w:ascii="Arial" w:hAnsi="Arial" w:cs="Arial"/>
                <w:sz w:val="18"/>
                <w:szCs w:val="18"/>
              </w:rPr>
              <w:t>set out</w:t>
            </w:r>
            <w:r>
              <w:rPr>
                <w:rFonts w:ascii="Arial" w:hAnsi="Arial" w:cs="Arial"/>
                <w:sz w:val="18"/>
                <w:szCs w:val="18"/>
              </w:rPr>
              <w:t xml:space="preserve"> by </w:t>
            </w:r>
            <w:r w:rsidR="00653DA1">
              <w:rPr>
                <w:rFonts w:ascii="Arial" w:hAnsi="Arial" w:cs="Arial"/>
                <w:sz w:val="18"/>
                <w:szCs w:val="18"/>
              </w:rPr>
              <w:t xml:space="preserve">the </w:t>
            </w:r>
            <w:r>
              <w:rPr>
                <w:rFonts w:ascii="Arial" w:hAnsi="Arial" w:cs="Arial"/>
                <w:sz w:val="18"/>
                <w:szCs w:val="18"/>
              </w:rPr>
              <w:t>Istanb</w:t>
            </w:r>
            <w:r w:rsidR="00BD3409">
              <w:rPr>
                <w:rFonts w:ascii="Arial" w:hAnsi="Arial" w:cs="Arial"/>
                <w:sz w:val="18"/>
                <w:szCs w:val="18"/>
              </w:rPr>
              <w:t>u</w:t>
            </w:r>
            <w:r>
              <w:rPr>
                <w:rFonts w:ascii="Arial" w:hAnsi="Arial" w:cs="Arial"/>
                <w:sz w:val="18"/>
                <w:szCs w:val="18"/>
              </w:rPr>
              <w:t xml:space="preserve">l Convention </w:t>
            </w:r>
            <w:r w:rsidR="00653DA1">
              <w:rPr>
                <w:rFonts w:ascii="Arial" w:hAnsi="Arial" w:cs="Arial"/>
                <w:sz w:val="18"/>
                <w:szCs w:val="18"/>
              </w:rPr>
              <w:t xml:space="preserve">in respect of </w:t>
            </w:r>
            <w:r w:rsidR="00BD3409">
              <w:rPr>
                <w:rFonts w:ascii="Arial" w:hAnsi="Arial" w:cs="Arial"/>
                <w:sz w:val="18"/>
                <w:szCs w:val="18"/>
              </w:rPr>
              <w:t xml:space="preserve">shelters. </w:t>
            </w:r>
          </w:p>
        </w:tc>
        <w:tc>
          <w:tcPr>
            <w:tcW w:w="1134" w:type="dxa"/>
            <w:shd w:val="clear" w:color="auto" w:fill="FFC000"/>
          </w:tcPr>
          <w:p w:rsidR="00CE269B" w:rsidRPr="00385B38" w:rsidRDefault="00371D4E" w:rsidP="007F32A0">
            <w:pPr>
              <w:spacing w:after="0" w:line="240" w:lineRule="auto"/>
              <w:jc w:val="both"/>
              <w:rPr>
                <w:rFonts w:ascii="Arial" w:hAnsi="Arial" w:cs="Arial"/>
                <w:sz w:val="18"/>
                <w:szCs w:val="18"/>
              </w:rPr>
            </w:pPr>
            <w:r>
              <w:rPr>
                <w:rFonts w:ascii="Arial" w:hAnsi="Arial" w:cs="Arial"/>
                <w:sz w:val="18"/>
                <w:szCs w:val="18"/>
              </w:rPr>
              <w:t>Q3</w:t>
            </w:r>
            <w:r w:rsidR="00CE269B" w:rsidRPr="00385B38">
              <w:rPr>
                <w:rFonts w:ascii="Arial" w:hAnsi="Arial" w:cs="Arial"/>
                <w:sz w:val="18"/>
                <w:szCs w:val="18"/>
              </w:rPr>
              <w:t xml:space="preserve"> 2022 – </w:t>
            </w:r>
            <w:r>
              <w:rPr>
                <w:rFonts w:ascii="Arial" w:hAnsi="Arial" w:cs="Arial"/>
                <w:sz w:val="18"/>
                <w:szCs w:val="18"/>
              </w:rPr>
              <w:t>Q2</w:t>
            </w:r>
            <w:r w:rsidR="00CE269B" w:rsidRPr="00385B38">
              <w:rPr>
                <w:rFonts w:ascii="Arial" w:hAnsi="Arial" w:cs="Arial"/>
                <w:sz w:val="18"/>
                <w:szCs w:val="18"/>
              </w:rPr>
              <w:t xml:space="preserve"> 2026</w:t>
            </w:r>
          </w:p>
        </w:tc>
        <w:tc>
          <w:tcPr>
            <w:tcW w:w="1134" w:type="dxa"/>
            <w:shd w:val="clear" w:color="auto" w:fill="FFC000"/>
          </w:tcPr>
          <w:p w:rsidR="00CE269B" w:rsidRPr="00385B38" w:rsidRDefault="00076501" w:rsidP="007F32A0">
            <w:pPr>
              <w:spacing w:after="0" w:line="240" w:lineRule="auto"/>
              <w:jc w:val="both"/>
              <w:rPr>
                <w:rFonts w:ascii="Arial" w:hAnsi="Arial" w:cs="Arial"/>
                <w:sz w:val="18"/>
                <w:szCs w:val="18"/>
              </w:rPr>
            </w:pPr>
            <w:r>
              <w:rPr>
                <w:rFonts w:ascii="Arial" w:hAnsi="Arial" w:cs="Arial"/>
                <w:sz w:val="18"/>
                <w:szCs w:val="18"/>
              </w:rPr>
              <w:t>Funds are not needed.</w:t>
            </w:r>
          </w:p>
        </w:tc>
        <w:tc>
          <w:tcPr>
            <w:tcW w:w="1843" w:type="dxa"/>
            <w:shd w:val="clear" w:color="auto" w:fill="FFC000"/>
          </w:tcPr>
          <w:p w:rsidR="00CE269B" w:rsidRPr="00385B38" w:rsidRDefault="00371D4E" w:rsidP="007F32A0">
            <w:pPr>
              <w:spacing w:after="0" w:line="240" w:lineRule="auto"/>
              <w:jc w:val="both"/>
              <w:rPr>
                <w:rFonts w:ascii="Arial" w:hAnsi="Arial" w:cs="Arial"/>
                <w:sz w:val="18"/>
                <w:szCs w:val="18"/>
              </w:rPr>
            </w:pPr>
            <w:r>
              <w:rPr>
                <w:rFonts w:ascii="Arial" w:hAnsi="Arial" w:cs="Arial"/>
                <w:sz w:val="18"/>
                <w:szCs w:val="18"/>
              </w:rPr>
              <w:t>Programme of Accession of Montenegro to the European Union</w:t>
            </w:r>
            <w:r w:rsidR="00CD0C68" w:rsidRPr="00CD0C68">
              <w:rPr>
                <w:rFonts w:ascii="Arial" w:hAnsi="Arial" w:cs="Arial"/>
                <w:sz w:val="18"/>
                <w:szCs w:val="18"/>
              </w:rPr>
              <w:t xml:space="preserve"> </w:t>
            </w:r>
          </w:p>
        </w:tc>
      </w:tr>
      <w:tr w:rsidR="00CE269B" w:rsidRPr="00385B38" w:rsidTr="00176B82">
        <w:trPr>
          <w:trHeight w:val="1950"/>
        </w:trPr>
        <w:tc>
          <w:tcPr>
            <w:tcW w:w="895" w:type="dxa"/>
            <w:vMerge/>
            <w:shd w:val="clear" w:color="auto" w:fill="FFC000"/>
          </w:tcPr>
          <w:p w:rsidR="00CE269B" w:rsidRPr="00385B38" w:rsidRDefault="00CE269B" w:rsidP="007F32A0">
            <w:pPr>
              <w:spacing w:after="0" w:line="240" w:lineRule="auto"/>
              <w:jc w:val="both"/>
              <w:rPr>
                <w:rFonts w:ascii="Arial" w:hAnsi="Arial" w:cs="Arial"/>
                <w:sz w:val="18"/>
                <w:szCs w:val="18"/>
              </w:rPr>
            </w:pPr>
          </w:p>
        </w:tc>
        <w:tc>
          <w:tcPr>
            <w:tcW w:w="3211" w:type="dxa"/>
            <w:vMerge/>
            <w:shd w:val="clear" w:color="auto" w:fill="FFC000"/>
          </w:tcPr>
          <w:p w:rsidR="00CE269B" w:rsidRPr="00385B38" w:rsidRDefault="00CE269B" w:rsidP="007F32A0">
            <w:pPr>
              <w:spacing w:after="0" w:line="240" w:lineRule="auto"/>
              <w:jc w:val="both"/>
              <w:rPr>
                <w:rFonts w:ascii="Arial" w:hAnsi="Arial" w:cs="Arial"/>
                <w:sz w:val="18"/>
                <w:szCs w:val="18"/>
              </w:rPr>
            </w:pPr>
          </w:p>
        </w:tc>
        <w:tc>
          <w:tcPr>
            <w:tcW w:w="1276" w:type="dxa"/>
            <w:vMerge/>
            <w:shd w:val="clear" w:color="auto" w:fill="FFC000"/>
          </w:tcPr>
          <w:p w:rsidR="00CE269B" w:rsidRPr="00385B38" w:rsidRDefault="00CE269B" w:rsidP="007F32A0">
            <w:pPr>
              <w:spacing w:after="0" w:line="240" w:lineRule="auto"/>
              <w:jc w:val="both"/>
              <w:rPr>
                <w:rFonts w:ascii="Arial" w:hAnsi="Arial" w:cs="Arial"/>
                <w:sz w:val="18"/>
                <w:szCs w:val="18"/>
              </w:rPr>
            </w:pPr>
          </w:p>
        </w:tc>
        <w:tc>
          <w:tcPr>
            <w:tcW w:w="1701" w:type="dxa"/>
            <w:shd w:val="clear" w:color="auto" w:fill="FFC000"/>
          </w:tcPr>
          <w:p w:rsidR="00CE269B" w:rsidRDefault="00371D4E" w:rsidP="007F32A0">
            <w:pPr>
              <w:spacing w:after="0" w:line="240" w:lineRule="auto"/>
              <w:jc w:val="both"/>
              <w:rPr>
                <w:rFonts w:ascii="Arial" w:hAnsi="Arial" w:cs="Arial"/>
                <w:sz w:val="18"/>
                <w:szCs w:val="18"/>
              </w:rPr>
            </w:pPr>
            <w:r>
              <w:rPr>
                <w:rFonts w:ascii="Arial" w:hAnsi="Arial" w:cs="Arial"/>
                <w:sz w:val="18"/>
                <w:szCs w:val="18"/>
              </w:rPr>
              <w:t>Adopt the Law amending the Law on the Protection against Domestic Violence.</w:t>
            </w:r>
            <w:r w:rsidR="00CE269B">
              <w:rPr>
                <w:rFonts w:ascii="Arial" w:hAnsi="Arial" w:cs="Arial"/>
                <w:sz w:val="18"/>
                <w:szCs w:val="18"/>
              </w:rPr>
              <w:t xml:space="preserve"> </w:t>
            </w:r>
          </w:p>
        </w:tc>
        <w:tc>
          <w:tcPr>
            <w:tcW w:w="2693" w:type="dxa"/>
            <w:shd w:val="clear" w:color="auto" w:fill="FFC000"/>
          </w:tcPr>
          <w:p w:rsidR="00CE269B" w:rsidRPr="00385B38" w:rsidRDefault="00371D4E" w:rsidP="007F32A0">
            <w:pPr>
              <w:spacing w:after="0" w:line="240" w:lineRule="auto"/>
              <w:jc w:val="both"/>
              <w:rPr>
                <w:rFonts w:ascii="Arial" w:hAnsi="Arial" w:cs="Arial"/>
                <w:sz w:val="18"/>
                <w:szCs w:val="18"/>
              </w:rPr>
            </w:pPr>
            <w:r>
              <w:rPr>
                <w:rFonts w:ascii="Arial" w:hAnsi="Arial" w:cs="Arial"/>
                <w:sz w:val="18"/>
                <w:szCs w:val="18"/>
              </w:rPr>
              <w:t>The Law amending the Law on the Protection against Domestic Violence is adopted.</w:t>
            </w:r>
          </w:p>
        </w:tc>
        <w:tc>
          <w:tcPr>
            <w:tcW w:w="1134" w:type="dxa"/>
            <w:shd w:val="clear" w:color="auto" w:fill="FFC000"/>
          </w:tcPr>
          <w:p w:rsidR="00CE269B" w:rsidRPr="00385B38" w:rsidRDefault="00371D4E" w:rsidP="007F32A0">
            <w:pPr>
              <w:spacing w:after="0" w:line="240" w:lineRule="auto"/>
              <w:jc w:val="both"/>
              <w:rPr>
                <w:rFonts w:ascii="Arial" w:hAnsi="Arial" w:cs="Arial"/>
                <w:sz w:val="18"/>
                <w:szCs w:val="18"/>
              </w:rPr>
            </w:pPr>
            <w:r>
              <w:rPr>
                <w:rFonts w:ascii="Arial" w:hAnsi="Arial" w:cs="Arial"/>
                <w:sz w:val="18"/>
                <w:szCs w:val="18"/>
              </w:rPr>
              <w:t>Q4 2023</w:t>
            </w:r>
            <w:r w:rsidR="00CE269B">
              <w:rPr>
                <w:rFonts w:ascii="Arial" w:hAnsi="Arial" w:cs="Arial"/>
                <w:sz w:val="18"/>
                <w:szCs w:val="18"/>
              </w:rPr>
              <w:t xml:space="preserve"> </w:t>
            </w:r>
          </w:p>
        </w:tc>
        <w:tc>
          <w:tcPr>
            <w:tcW w:w="1134" w:type="dxa"/>
            <w:shd w:val="clear" w:color="auto" w:fill="FFC000"/>
          </w:tcPr>
          <w:p w:rsidR="00CE269B" w:rsidRDefault="00076501" w:rsidP="007F32A0">
            <w:pPr>
              <w:spacing w:after="0" w:line="240" w:lineRule="auto"/>
              <w:jc w:val="both"/>
              <w:rPr>
                <w:rFonts w:ascii="Arial" w:hAnsi="Arial" w:cs="Arial"/>
                <w:sz w:val="18"/>
                <w:szCs w:val="18"/>
              </w:rPr>
            </w:pPr>
            <w:r>
              <w:rPr>
                <w:rFonts w:ascii="Arial" w:hAnsi="Arial" w:cs="Arial"/>
                <w:sz w:val="18"/>
                <w:szCs w:val="18"/>
              </w:rPr>
              <w:t xml:space="preserve">Funds are not </w:t>
            </w:r>
            <w:r w:rsidR="00371D4E">
              <w:rPr>
                <w:rFonts w:ascii="Arial" w:hAnsi="Arial" w:cs="Arial"/>
                <w:sz w:val="18"/>
                <w:szCs w:val="18"/>
              </w:rPr>
              <w:t>needed.</w:t>
            </w:r>
          </w:p>
        </w:tc>
        <w:tc>
          <w:tcPr>
            <w:tcW w:w="1843" w:type="dxa"/>
            <w:shd w:val="clear" w:color="auto" w:fill="FFC000"/>
          </w:tcPr>
          <w:p w:rsidR="00623927" w:rsidRPr="00863DD3" w:rsidRDefault="00623927" w:rsidP="00623927">
            <w:pPr>
              <w:spacing w:after="0" w:line="240" w:lineRule="auto"/>
              <w:jc w:val="both"/>
              <w:rPr>
                <w:rFonts w:ascii="Arial" w:hAnsi="Arial" w:cs="Arial"/>
                <w:sz w:val="18"/>
                <w:szCs w:val="18"/>
              </w:rPr>
            </w:pPr>
            <w:r>
              <w:rPr>
                <w:rFonts w:ascii="Arial" w:hAnsi="Arial" w:cs="Arial"/>
                <w:sz w:val="18"/>
                <w:szCs w:val="18"/>
              </w:rPr>
              <w:t xml:space="preserve">Medium-term Activity Programme of the </w:t>
            </w:r>
            <w:r w:rsidR="00BD3409">
              <w:rPr>
                <w:rFonts w:ascii="Arial" w:hAnsi="Arial" w:cs="Arial"/>
                <w:sz w:val="18"/>
                <w:szCs w:val="18"/>
              </w:rPr>
              <w:t>Government</w:t>
            </w:r>
            <w:r>
              <w:rPr>
                <w:rFonts w:ascii="Arial" w:hAnsi="Arial" w:cs="Arial"/>
                <w:sz w:val="18"/>
                <w:szCs w:val="18"/>
              </w:rPr>
              <w:t xml:space="preserve"> of Montenegro</w:t>
            </w:r>
            <w:r w:rsidRPr="00863DD3">
              <w:rPr>
                <w:rFonts w:ascii="Arial" w:hAnsi="Arial" w:cs="Arial"/>
                <w:sz w:val="18"/>
                <w:szCs w:val="18"/>
              </w:rPr>
              <w:t xml:space="preserve"> 2022-2024</w:t>
            </w:r>
          </w:p>
          <w:p w:rsidR="00623927" w:rsidRPr="00863DD3" w:rsidRDefault="00623927" w:rsidP="00623927">
            <w:pPr>
              <w:spacing w:after="0" w:line="240" w:lineRule="auto"/>
              <w:jc w:val="both"/>
              <w:rPr>
                <w:rFonts w:ascii="Arial" w:hAnsi="Arial" w:cs="Arial"/>
                <w:sz w:val="18"/>
                <w:szCs w:val="18"/>
              </w:rPr>
            </w:pPr>
          </w:p>
          <w:p w:rsidR="00CE269B" w:rsidRDefault="00623927" w:rsidP="00623927">
            <w:pPr>
              <w:spacing w:after="0" w:line="240" w:lineRule="auto"/>
              <w:jc w:val="both"/>
              <w:rPr>
                <w:rFonts w:ascii="Arial" w:hAnsi="Arial" w:cs="Arial"/>
                <w:sz w:val="18"/>
                <w:szCs w:val="18"/>
              </w:rPr>
            </w:pPr>
            <w:r>
              <w:rPr>
                <w:rFonts w:ascii="Arial" w:hAnsi="Arial" w:cs="Arial"/>
                <w:sz w:val="18"/>
                <w:szCs w:val="18"/>
              </w:rPr>
              <w:t>2023 Activity Programme of the Government of Montenegro</w:t>
            </w:r>
          </w:p>
        </w:tc>
      </w:tr>
      <w:tr w:rsidR="004B57DE" w:rsidRPr="00385B38" w:rsidTr="00401D22">
        <w:trPr>
          <w:trHeight w:val="830"/>
        </w:trPr>
        <w:tc>
          <w:tcPr>
            <w:tcW w:w="895" w:type="dxa"/>
            <w:vMerge w:val="restart"/>
            <w:shd w:val="clear" w:color="auto" w:fill="FFC000"/>
          </w:tcPr>
          <w:p w:rsidR="004B57DE" w:rsidRPr="00385B38" w:rsidRDefault="004B57DE" w:rsidP="007F32A0">
            <w:pPr>
              <w:spacing w:after="0" w:line="240" w:lineRule="auto"/>
              <w:jc w:val="both"/>
              <w:rPr>
                <w:rFonts w:ascii="Arial" w:hAnsi="Arial" w:cs="Arial"/>
                <w:sz w:val="18"/>
                <w:szCs w:val="18"/>
              </w:rPr>
            </w:pPr>
            <w:r w:rsidRPr="00385B38">
              <w:rPr>
                <w:rFonts w:ascii="Arial" w:hAnsi="Arial" w:cs="Arial"/>
                <w:sz w:val="18"/>
                <w:szCs w:val="18"/>
              </w:rPr>
              <w:t>13.</w:t>
            </w:r>
          </w:p>
        </w:tc>
        <w:tc>
          <w:tcPr>
            <w:tcW w:w="3211" w:type="dxa"/>
            <w:vMerge w:val="restart"/>
            <w:shd w:val="clear" w:color="auto" w:fill="FFC000"/>
          </w:tcPr>
          <w:p w:rsidR="004B57DE" w:rsidRPr="00BB3E8D" w:rsidRDefault="00BB3E8D" w:rsidP="00BB3E8D">
            <w:pPr>
              <w:pStyle w:val="NormalWeb"/>
              <w:rPr>
                <w:rFonts w:ascii="Arial" w:eastAsia="Calibri" w:hAnsi="Arial" w:cs="Arial"/>
                <w:sz w:val="18"/>
                <w:szCs w:val="18"/>
                <w:lang w:val="en-GB"/>
              </w:rPr>
            </w:pPr>
            <w:r w:rsidRPr="00BB3E8D">
              <w:rPr>
                <w:rFonts w:ascii="Arial" w:eastAsia="Calibri" w:hAnsi="Arial" w:cs="Arial"/>
                <w:sz w:val="18"/>
                <w:szCs w:val="18"/>
                <w:lang w:val="en-GB"/>
              </w:rPr>
              <w:t>The State party should ensure the collection of fully disaggregated statistical data relevant to the monitoring of the implementation of the Convention at the national level, including data on the number of complaints received and redress measures provided to the victims. The State Party should also consider creating a centralised registry which keeps an official record of victims of torture or ill-treatment in all places of detention.</w:t>
            </w:r>
          </w:p>
        </w:tc>
        <w:tc>
          <w:tcPr>
            <w:tcW w:w="1276" w:type="dxa"/>
            <w:vMerge w:val="restart"/>
            <w:shd w:val="clear" w:color="auto" w:fill="FFC000"/>
          </w:tcPr>
          <w:p w:rsidR="004B57DE" w:rsidRPr="00385B38" w:rsidRDefault="004B57DE" w:rsidP="007F32A0">
            <w:pPr>
              <w:spacing w:after="0" w:line="240" w:lineRule="auto"/>
              <w:jc w:val="both"/>
              <w:rPr>
                <w:rFonts w:ascii="Arial" w:hAnsi="Arial" w:cs="Arial"/>
                <w:sz w:val="18"/>
                <w:szCs w:val="18"/>
              </w:rPr>
            </w:pPr>
            <w:r w:rsidRPr="00385B38">
              <w:rPr>
                <w:rFonts w:ascii="Arial" w:hAnsi="Arial" w:cs="Arial"/>
                <w:sz w:val="18"/>
                <w:szCs w:val="18"/>
              </w:rPr>
              <w:t>MONSTAT</w:t>
            </w:r>
          </w:p>
          <w:p w:rsidR="004B57DE" w:rsidRPr="00385B38" w:rsidRDefault="00371D4E" w:rsidP="007F32A0">
            <w:pPr>
              <w:spacing w:after="0" w:line="240" w:lineRule="auto"/>
              <w:jc w:val="both"/>
              <w:rPr>
                <w:rFonts w:ascii="Arial" w:hAnsi="Arial" w:cs="Arial"/>
                <w:sz w:val="18"/>
                <w:szCs w:val="18"/>
              </w:rPr>
            </w:pPr>
            <w:r>
              <w:rPr>
                <w:rFonts w:ascii="Arial" w:hAnsi="Arial" w:cs="Arial"/>
                <w:sz w:val="18"/>
                <w:szCs w:val="18"/>
              </w:rPr>
              <w:t>All state authorities</w:t>
            </w:r>
            <w:r w:rsidR="004B57DE" w:rsidRPr="00385B38">
              <w:rPr>
                <w:rFonts w:ascii="Arial" w:hAnsi="Arial" w:cs="Arial"/>
                <w:sz w:val="18"/>
                <w:szCs w:val="18"/>
              </w:rPr>
              <w:t xml:space="preserve"> </w:t>
            </w:r>
          </w:p>
        </w:tc>
        <w:tc>
          <w:tcPr>
            <w:tcW w:w="1701" w:type="dxa"/>
            <w:shd w:val="clear" w:color="auto" w:fill="FFC000"/>
          </w:tcPr>
          <w:p w:rsidR="004B57DE" w:rsidRPr="00385B38" w:rsidRDefault="00371D4E" w:rsidP="007F32A0">
            <w:pPr>
              <w:spacing w:after="0" w:line="240" w:lineRule="auto"/>
              <w:jc w:val="both"/>
              <w:rPr>
                <w:rFonts w:ascii="Arial" w:hAnsi="Arial" w:cs="Arial"/>
                <w:sz w:val="18"/>
                <w:szCs w:val="18"/>
              </w:rPr>
            </w:pPr>
            <w:r>
              <w:rPr>
                <w:rFonts w:ascii="Arial" w:hAnsi="Arial" w:cs="Arial"/>
                <w:sz w:val="18"/>
                <w:szCs w:val="18"/>
              </w:rPr>
              <w:t xml:space="preserve">Design reporting module </w:t>
            </w:r>
            <w:r w:rsidR="00A64EBF">
              <w:rPr>
                <w:rFonts w:ascii="Arial" w:hAnsi="Arial" w:cs="Arial"/>
                <w:sz w:val="18"/>
                <w:szCs w:val="18"/>
              </w:rPr>
              <w:t xml:space="preserve">in </w:t>
            </w:r>
            <w:r w:rsidR="00542517">
              <w:rPr>
                <w:rFonts w:ascii="Arial" w:hAnsi="Arial" w:cs="Arial"/>
                <w:sz w:val="18"/>
                <w:szCs w:val="18"/>
              </w:rPr>
              <w:t>software update of the</w:t>
            </w:r>
            <w:r w:rsidR="00BD3409">
              <w:rPr>
                <w:rFonts w:ascii="Arial" w:hAnsi="Arial" w:cs="Arial"/>
                <w:sz w:val="18"/>
                <w:szCs w:val="18"/>
              </w:rPr>
              <w:t xml:space="preserve"> Judicial Information System (PRIS)</w:t>
            </w:r>
          </w:p>
        </w:tc>
        <w:tc>
          <w:tcPr>
            <w:tcW w:w="2693" w:type="dxa"/>
            <w:shd w:val="clear" w:color="auto" w:fill="FFC000"/>
          </w:tcPr>
          <w:p w:rsidR="004B57DE" w:rsidRPr="00385B38" w:rsidRDefault="00371D4E" w:rsidP="007F32A0">
            <w:pPr>
              <w:spacing w:after="0" w:line="240" w:lineRule="auto"/>
              <w:jc w:val="both"/>
              <w:rPr>
                <w:rFonts w:ascii="Arial" w:hAnsi="Arial" w:cs="Arial"/>
                <w:sz w:val="18"/>
                <w:szCs w:val="18"/>
              </w:rPr>
            </w:pPr>
            <w:r>
              <w:rPr>
                <w:rFonts w:ascii="Arial" w:hAnsi="Arial" w:cs="Arial"/>
                <w:sz w:val="18"/>
                <w:szCs w:val="18"/>
              </w:rPr>
              <w:t>Reporting module designed</w:t>
            </w:r>
            <w:r w:rsidR="004B57DE">
              <w:rPr>
                <w:rFonts w:ascii="Arial" w:hAnsi="Arial" w:cs="Arial"/>
                <w:sz w:val="18"/>
                <w:szCs w:val="18"/>
              </w:rPr>
              <w:t>.</w:t>
            </w:r>
          </w:p>
        </w:tc>
        <w:tc>
          <w:tcPr>
            <w:tcW w:w="1134" w:type="dxa"/>
            <w:shd w:val="clear" w:color="auto" w:fill="FFC000"/>
          </w:tcPr>
          <w:p w:rsidR="004B57DE" w:rsidRPr="00385B38" w:rsidRDefault="00371D4E" w:rsidP="007F32A0">
            <w:pPr>
              <w:spacing w:after="0" w:line="240" w:lineRule="auto"/>
              <w:jc w:val="both"/>
              <w:rPr>
                <w:rFonts w:ascii="Arial" w:hAnsi="Arial" w:cs="Arial"/>
                <w:sz w:val="18"/>
                <w:szCs w:val="18"/>
              </w:rPr>
            </w:pPr>
            <w:r>
              <w:rPr>
                <w:rFonts w:ascii="Arial" w:hAnsi="Arial" w:cs="Arial"/>
                <w:sz w:val="18"/>
                <w:szCs w:val="18"/>
              </w:rPr>
              <w:t>Q4 2024</w:t>
            </w:r>
          </w:p>
        </w:tc>
        <w:tc>
          <w:tcPr>
            <w:tcW w:w="1134" w:type="dxa"/>
            <w:shd w:val="clear" w:color="auto" w:fill="FFC000"/>
          </w:tcPr>
          <w:p w:rsidR="004B57DE" w:rsidRDefault="004B57DE" w:rsidP="007F32A0">
            <w:pPr>
              <w:spacing w:after="0" w:line="240" w:lineRule="auto"/>
              <w:jc w:val="both"/>
              <w:rPr>
                <w:rFonts w:ascii="Arial" w:hAnsi="Arial" w:cs="Arial"/>
                <w:sz w:val="18"/>
                <w:szCs w:val="18"/>
              </w:rPr>
            </w:pPr>
            <w:r>
              <w:rPr>
                <w:rFonts w:ascii="Arial" w:hAnsi="Arial" w:cs="Arial"/>
                <w:sz w:val="18"/>
                <w:szCs w:val="18"/>
              </w:rPr>
              <w:t xml:space="preserve">UNDP </w:t>
            </w:r>
            <w:r w:rsidR="00371D4E">
              <w:rPr>
                <w:rFonts w:ascii="Arial" w:hAnsi="Arial" w:cs="Arial"/>
                <w:sz w:val="18"/>
                <w:szCs w:val="18"/>
              </w:rPr>
              <w:t>funds</w:t>
            </w:r>
          </w:p>
          <w:p w:rsidR="004B57DE" w:rsidRDefault="004B57DE" w:rsidP="007F32A0">
            <w:pPr>
              <w:spacing w:after="0" w:line="240" w:lineRule="auto"/>
              <w:jc w:val="both"/>
              <w:rPr>
                <w:rFonts w:ascii="Arial" w:hAnsi="Arial" w:cs="Arial"/>
                <w:sz w:val="18"/>
                <w:szCs w:val="18"/>
              </w:rPr>
            </w:pPr>
          </w:p>
          <w:p w:rsidR="004B57DE" w:rsidRPr="00385B38" w:rsidRDefault="004B57DE" w:rsidP="007F32A0">
            <w:pPr>
              <w:spacing w:after="0" w:line="240" w:lineRule="auto"/>
              <w:jc w:val="both"/>
              <w:rPr>
                <w:rFonts w:ascii="Arial" w:hAnsi="Arial" w:cs="Arial"/>
                <w:sz w:val="18"/>
                <w:szCs w:val="18"/>
              </w:rPr>
            </w:pPr>
          </w:p>
        </w:tc>
        <w:tc>
          <w:tcPr>
            <w:tcW w:w="1843" w:type="dxa"/>
            <w:vMerge w:val="restart"/>
            <w:shd w:val="clear" w:color="auto" w:fill="FFC000"/>
          </w:tcPr>
          <w:p w:rsidR="004B57DE" w:rsidRPr="00385B38" w:rsidRDefault="004B57DE" w:rsidP="007F32A0">
            <w:pPr>
              <w:spacing w:after="0" w:line="240" w:lineRule="auto"/>
              <w:jc w:val="both"/>
              <w:rPr>
                <w:rFonts w:ascii="Arial" w:hAnsi="Arial" w:cs="Arial"/>
                <w:sz w:val="18"/>
                <w:szCs w:val="18"/>
              </w:rPr>
            </w:pPr>
            <w:r>
              <w:rPr>
                <w:rFonts w:ascii="Arial" w:hAnsi="Arial" w:cs="Arial"/>
                <w:sz w:val="18"/>
                <w:szCs w:val="18"/>
              </w:rPr>
              <w:t>P</w:t>
            </w:r>
            <w:r w:rsidRPr="00401D22">
              <w:rPr>
                <w:rFonts w:ascii="Arial" w:hAnsi="Arial" w:cs="Arial"/>
                <w:sz w:val="18"/>
                <w:szCs w:val="18"/>
              </w:rPr>
              <w:t>rogram</w:t>
            </w:r>
            <w:r w:rsidR="00371D4E">
              <w:rPr>
                <w:rFonts w:ascii="Arial" w:hAnsi="Arial" w:cs="Arial"/>
                <w:sz w:val="18"/>
                <w:szCs w:val="18"/>
              </w:rPr>
              <w:t>me for the Development of Information and Communication Technologies of the Justice System</w:t>
            </w:r>
            <w:r w:rsidRPr="00401D22">
              <w:rPr>
                <w:rFonts w:ascii="Arial" w:hAnsi="Arial" w:cs="Arial"/>
                <w:sz w:val="18"/>
                <w:szCs w:val="18"/>
              </w:rPr>
              <w:t xml:space="preserve"> </w:t>
            </w:r>
          </w:p>
        </w:tc>
      </w:tr>
      <w:tr w:rsidR="004B57DE" w:rsidRPr="00385B38" w:rsidTr="00176B82">
        <w:trPr>
          <w:trHeight w:val="830"/>
        </w:trPr>
        <w:tc>
          <w:tcPr>
            <w:tcW w:w="895" w:type="dxa"/>
            <w:vMerge/>
            <w:shd w:val="clear" w:color="auto" w:fill="FFC000"/>
          </w:tcPr>
          <w:p w:rsidR="004B57DE" w:rsidRPr="00385B38" w:rsidRDefault="004B57DE" w:rsidP="007F32A0">
            <w:pPr>
              <w:spacing w:after="0" w:line="240" w:lineRule="auto"/>
              <w:jc w:val="both"/>
              <w:rPr>
                <w:rFonts w:ascii="Arial" w:hAnsi="Arial" w:cs="Arial"/>
                <w:sz w:val="18"/>
                <w:szCs w:val="18"/>
              </w:rPr>
            </w:pPr>
          </w:p>
        </w:tc>
        <w:tc>
          <w:tcPr>
            <w:tcW w:w="3211" w:type="dxa"/>
            <w:vMerge/>
            <w:shd w:val="clear" w:color="auto" w:fill="FFC000"/>
          </w:tcPr>
          <w:p w:rsidR="004B57DE" w:rsidRPr="00385B38" w:rsidRDefault="004B57DE" w:rsidP="007F32A0">
            <w:pPr>
              <w:spacing w:after="0" w:line="240" w:lineRule="auto"/>
              <w:jc w:val="both"/>
              <w:rPr>
                <w:rFonts w:ascii="Arial" w:hAnsi="Arial" w:cs="Arial"/>
                <w:sz w:val="18"/>
                <w:szCs w:val="18"/>
              </w:rPr>
            </w:pPr>
          </w:p>
        </w:tc>
        <w:tc>
          <w:tcPr>
            <w:tcW w:w="1276" w:type="dxa"/>
            <w:vMerge/>
            <w:shd w:val="clear" w:color="auto" w:fill="FFC000"/>
          </w:tcPr>
          <w:p w:rsidR="004B57DE" w:rsidRPr="00385B38" w:rsidRDefault="004B57DE" w:rsidP="007F32A0">
            <w:pPr>
              <w:spacing w:after="0" w:line="240" w:lineRule="auto"/>
              <w:jc w:val="both"/>
              <w:rPr>
                <w:rFonts w:ascii="Arial" w:hAnsi="Arial" w:cs="Arial"/>
                <w:sz w:val="18"/>
                <w:szCs w:val="18"/>
              </w:rPr>
            </w:pPr>
          </w:p>
        </w:tc>
        <w:tc>
          <w:tcPr>
            <w:tcW w:w="1701" w:type="dxa"/>
            <w:shd w:val="clear" w:color="auto" w:fill="FFC000"/>
          </w:tcPr>
          <w:p w:rsidR="004B57DE" w:rsidRDefault="00371D4E" w:rsidP="007F32A0">
            <w:pPr>
              <w:spacing w:after="0" w:line="240" w:lineRule="auto"/>
              <w:jc w:val="both"/>
              <w:rPr>
                <w:rFonts w:ascii="Arial" w:hAnsi="Arial" w:cs="Arial"/>
                <w:sz w:val="18"/>
                <w:szCs w:val="18"/>
              </w:rPr>
            </w:pPr>
            <w:r>
              <w:rPr>
                <w:rFonts w:ascii="Arial" w:hAnsi="Arial" w:cs="Arial"/>
                <w:sz w:val="18"/>
                <w:szCs w:val="18"/>
              </w:rPr>
              <w:t>Update</w:t>
            </w:r>
            <w:r w:rsidR="004B57DE">
              <w:rPr>
                <w:rFonts w:ascii="Arial" w:hAnsi="Arial" w:cs="Arial"/>
                <w:sz w:val="18"/>
                <w:szCs w:val="18"/>
              </w:rPr>
              <w:t xml:space="preserve"> SAPA</w:t>
            </w:r>
            <w:r w:rsidR="004B57DE" w:rsidRPr="0091464F">
              <w:rPr>
                <w:rFonts w:ascii="Arial" w:hAnsi="Arial" w:cs="Arial"/>
                <w:sz w:val="18"/>
                <w:szCs w:val="18"/>
              </w:rPr>
              <w:t xml:space="preserve"> </w:t>
            </w:r>
            <w:r>
              <w:rPr>
                <w:rFonts w:ascii="Arial" w:hAnsi="Arial" w:cs="Arial"/>
                <w:sz w:val="18"/>
                <w:szCs w:val="18"/>
              </w:rPr>
              <w:t xml:space="preserve">software of the </w:t>
            </w:r>
            <w:r w:rsidR="006B5F4C">
              <w:rPr>
                <w:rFonts w:ascii="Arial" w:hAnsi="Arial" w:cs="Arial"/>
                <w:sz w:val="18"/>
                <w:szCs w:val="18"/>
              </w:rPr>
              <w:t>Administration for the Execution of Criminal Sanctions</w:t>
            </w:r>
            <w:r>
              <w:rPr>
                <w:rFonts w:ascii="Arial" w:hAnsi="Arial" w:cs="Arial"/>
                <w:sz w:val="18"/>
                <w:szCs w:val="18"/>
              </w:rPr>
              <w:t xml:space="preserve"> with the aim of obtaining statistical data on the victims of torture or ill-treatment </w:t>
            </w:r>
          </w:p>
        </w:tc>
        <w:tc>
          <w:tcPr>
            <w:tcW w:w="2693" w:type="dxa"/>
            <w:shd w:val="clear" w:color="auto" w:fill="FFC000"/>
          </w:tcPr>
          <w:p w:rsidR="004B57DE" w:rsidRDefault="004B57DE" w:rsidP="007F32A0">
            <w:pPr>
              <w:spacing w:after="0" w:line="240" w:lineRule="auto"/>
              <w:jc w:val="both"/>
              <w:rPr>
                <w:rFonts w:ascii="Arial" w:hAnsi="Arial" w:cs="Arial"/>
                <w:sz w:val="18"/>
                <w:szCs w:val="18"/>
              </w:rPr>
            </w:pPr>
            <w:r>
              <w:rPr>
                <w:rFonts w:ascii="Arial" w:hAnsi="Arial" w:cs="Arial"/>
                <w:sz w:val="18"/>
                <w:szCs w:val="18"/>
              </w:rPr>
              <w:t>SAPA</w:t>
            </w:r>
            <w:r w:rsidR="00371D4E">
              <w:rPr>
                <w:rFonts w:ascii="Arial" w:hAnsi="Arial" w:cs="Arial"/>
                <w:sz w:val="18"/>
                <w:szCs w:val="18"/>
              </w:rPr>
              <w:t xml:space="preserve"> updated</w:t>
            </w:r>
            <w:r>
              <w:rPr>
                <w:rFonts w:ascii="Arial" w:hAnsi="Arial" w:cs="Arial"/>
                <w:sz w:val="18"/>
                <w:szCs w:val="18"/>
              </w:rPr>
              <w:t>.</w:t>
            </w:r>
          </w:p>
        </w:tc>
        <w:tc>
          <w:tcPr>
            <w:tcW w:w="1134" w:type="dxa"/>
            <w:shd w:val="clear" w:color="auto" w:fill="FFC000"/>
          </w:tcPr>
          <w:p w:rsidR="004B57DE" w:rsidRDefault="00BD3409" w:rsidP="007F32A0">
            <w:pPr>
              <w:spacing w:after="0" w:line="240" w:lineRule="auto"/>
              <w:jc w:val="both"/>
              <w:rPr>
                <w:rFonts w:ascii="Arial" w:hAnsi="Arial" w:cs="Arial"/>
                <w:sz w:val="18"/>
                <w:szCs w:val="18"/>
              </w:rPr>
            </w:pPr>
            <w:r>
              <w:rPr>
                <w:rFonts w:ascii="Arial" w:hAnsi="Arial" w:cs="Arial"/>
                <w:sz w:val="18"/>
                <w:szCs w:val="18"/>
              </w:rPr>
              <w:t>Q1 2026</w:t>
            </w:r>
          </w:p>
        </w:tc>
        <w:tc>
          <w:tcPr>
            <w:tcW w:w="1134" w:type="dxa"/>
            <w:shd w:val="clear" w:color="auto" w:fill="FFC000"/>
          </w:tcPr>
          <w:p w:rsidR="007971AD" w:rsidRDefault="00371D4E" w:rsidP="007F32A0">
            <w:pPr>
              <w:spacing w:after="0" w:line="240" w:lineRule="auto"/>
              <w:jc w:val="both"/>
              <w:rPr>
                <w:rFonts w:ascii="Arial" w:hAnsi="Arial" w:cs="Arial"/>
                <w:sz w:val="18"/>
                <w:szCs w:val="18"/>
              </w:rPr>
            </w:pPr>
            <w:r>
              <w:rPr>
                <w:rFonts w:ascii="Arial" w:hAnsi="Arial" w:cs="Arial"/>
                <w:sz w:val="18"/>
                <w:szCs w:val="18"/>
              </w:rPr>
              <w:t xml:space="preserve">Regular budgetary funds of the </w:t>
            </w:r>
            <w:r w:rsidR="006B5F4C">
              <w:rPr>
                <w:rFonts w:ascii="Arial" w:hAnsi="Arial" w:cs="Arial"/>
                <w:sz w:val="18"/>
                <w:szCs w:val="18"/>
              </w:rPr>
              <w:t>Administration for the Execution of Criminal Sanctions</w:t>
            </w:r>
            <w:r w:rsidR="007971AD">
              <w:rPr>
                <w:rFonts w:ascii="Arial" w:hAnsi="Arial" w:cs="Arial"/>
                <w:sz w:val="18"/>
                <w:szCs w:val="18"/>
              </w:rPr>
              <w:t xml:space="preserve"> </w:t>
            </w:r>
          </w:p>
          <w:p w:rsidR="004B57DE" w:rsidRDefault="004B57DE" w:rsidP="007F32A0">
            <w:pPr>
              <w:spacing w:after="0" w:line="240" w:lineRule="auto"/>
              <w:jc w:val="both"/>
              <w:rPr>
                <w:rFonts w:ascii="Arial" w:hAnsi="Arial" w:cs="Arial"/>
                <w:sz w:val="18"/>
                <w:szCs w:val="18"/>
              </w:rPr>
            </w:pPr>
            <w:r>
              <w:rPr>
                <w:rFonts w:ascii="Arial" w:hAnsi="Arial" w:cs="Arial"/>
                <w:sz w:val="18"/>
                <w:szCs w:val="18"/>
              </w:rPr>
              <w:t>10.000,00 eur</w:t>
            </w:r>
            <w:r w:rsidR="00371D4E">
              <w:rPr>
                <w:rFonts w:ascii="Arial" w:hAnsi="Arial" w:cs="Arial"/>
                <w:sz w:val="18"/>
                <w:szCs w:val="18"/>
              </w:rPr>
              <w:t>o</w:t>
            </w:r>
          </w:p>
        </w:tc>
        <w:tc>
          <w:tcPr>
            <w:tcW w:w="1843" w:type="dxa"/>
            <w:vMerge/>
            <w:shd w:val="clear" w:color="auto" w:fill="FFC000"/>
          </w:tcPr>
          <w:p w:rsidR="004B57DE" w:rsidRDefault="004B57DE" w:rsidP="007F32A0">
            <w:pPr>
              <w:spacing w:after="0" w:line="240" w:lineRule="auto"/>
              <w:jc w:val="both"/>
              <w:rPr>
                <w:rFonts w:ascii="Arial" w:hAnsi="Arial" w:cs="Arial"/>
                <w:sz w:val="18"/>
                <w:szCs w:val="18"/>
              </w:rPr>
            </w:pPr>
          </w:p>
        </w:tc>
      </w:tr>
      <w:tr w:rsidR="00CB238B" w:rsidRPr="00385B38" w:rsidTr="00176B82">
        <w:tc>
          <w:tcPr>
            <w:tcW w:w="895" w:type="dxa"/>
            <w:shd w:val="clear" w:color="auto" w:fill="FFC000"/>
          </w:tcPr>
          <w:p w:rsidR="00CB238B" w:rsidRPr="00385B38" w:rsidRDefault="00CB238B" w:rsidP="007F32A0">
            <w:pPr>
              <w:spacing w:after="0" w:line="240" w:lineRule="auto"/>
              <w:jc w:val="both"/>
              <w:rPr>
                <w:rFonts w:ascii="Arial" w:hAnsi="Arial" w:cs="Arial"/>
                <w:sz w:val="18"/>
                <w:szCs w:val="18"/>
              </w:rPr>
            </w:pPr>
            <w:r w:rsidRPr="00385B38">
              <w:rPr>
                <w:rFonts w:ascii="Arial" w:hAnsi="Arial" w:cs="Arial"/>
                <w:sz w:val="18"/>
                <w:szCs w:val="18"/>
              </w:rPr>
              <w:lastRenderedPageBreak/>
              <w:t>14.</w:t>
            </w:r>
          </w:p>
        </w:tc>
        <w:tc>
          <w:tcPr>
            <w:tcW w:w="3211" w:type="dxa"/>
            <w:shd w:val="clear" w:color="auto" w:fill="FFC000"/>
          </w:tcPr>
          <w:p w:rsidR="00BB3E8D" w:rsidRDefault="00BB3E8D" w:rsidP="00BB3E8D">
            <w:pPr>
              <w:pStyle w:val="NormalWeb"/>
            </w:pPr>
            <w:r w:rsidRPr="00BB3E8D">
              <w:rPr>
                <w:rFonts w:ascii="Arial" w:eastAsia="Calibri" w:hAnsi="Arial" w:cs="Arial"/>
                <w:sz w:val="18"/>
                <w:szCs w:val="18"/>
                <w:lang w:val="en-GB"/>
              </w:rPr>
              <w:t>Recalling its general comment No. 3 (2012) on the implementation of article 14, the Committee urges the State party to take all the necessary measures to enable victims of torture and ill-treatment committed in the State party or abroad to obtain full and effective redress, including means of rehabilitation and care specifically tailored to their needs. The State party should compile and provide to the Committee information on redress and on compensation measures, including means of rehabilitation, ordered by the courts or other State bodies and actually provided to victims of torture or ill- treatment</w:t>
            </w:r>
            <w:r>
              <w:rPr>
                <w:rFonts w:ascii="TimesNewRomanPS" w:hAnsi="TimesNewRomanPS"/>
                <w:b/>
                <w:bCs/>
                <w:sz w:val="20"/>
                <w:szCs w:val="20"/>
              </w:rPr>
              <w:t xml:space="preserve">. </w:t>
            </w:r>
          </w:p>
          <w:p w:rsidR="00CB238B" w:rsidRPr="00385B38" w:rsidRDefault="00CB238B" w:rsidP="007F32A0">
            <w:pPr>
              <w:spacing w:after="0" w:line="240" w:lineRule="auto"/>
              <w:jc w:val="both"/>
              <w:rPr>
                <w:rFonts w:ascii="Arial" w:hAnsi="Arial" w:cs="Arial"/>
                <w:sz w:val="18"/>
                <w:szCs w:val="18"/>
              </w:rPr>
            </w:pPr>
          </w:p>
        </w:tc>
        <w:tc>
          <w:tcPr>
            <w:tcW w:w="1276" w:type="dxa"/>
            <w:shd w:val="clear" w:color="auto" w:fill="FFC000"/>
          </w:tcPr>
          <w:p w:rsidR="00CB238B" w:rsidRPr="00385B38" w:rsidRDefault="00076501" w:rsidP="007F32A0">
            <w:pPr>
              <w:spacing w:after="0" w:line="240" w:lineRule="auto"/>
              <w:jc w:val="both"/>
              <w:rPr>
                <w:rFonts w:ascii="Arial" w:hAnsi="Arial" w:cs="Arial"/>
                <w:sz w:val="18"/>
                <w:szCs w:val="18"/>
              </w:rPr>
            </w:pPr>
            <w:r>
              <w:rPr>
                <w:rFonts w:ascii="Arial" w:hAnsi="Arial" w:cs="Arial"/>
                <w:sz w:val="18"/>
                <w:szCs w:val="18"/>
              </w:rPr>
              <w:t>Ministry of Interior</w:t>
            </w:r>
          </w:p>
          <w:p w:rsidR="00CB238B" w:rsidRPr="00385B38" w:rsidRDefault="00076501" w:rsidP="007F32A0">
            <w:pPr>
              <w:spacing w:after="0" w:line="240" w:lineRule="auto"/>
              <w:jc w:val="both"/>
              <w:rPr>
                <w:rFonts w:ascii="Arial" w:hAnsi="Arial" w:cs="Arial"/>
                <w:sz w:val="18"/>
                <w:szCs w:val="18"/>
              </w:rPr>
            </w:pPr>
            <w:r>
              <w:rPr>
                <w:rFonts w:ascii="Arial" w:hAnsi="Arial" w:cs="Arial"/>
                <w:sz w:val="18"/>
                <w:szCs w:val="18"/>
              </w:rPr>
              <w:t>Police Directorate</w:t>
            </w:r>
            <w:r w:rsidR="00CB238B" w:rsidRPr="00385B38">
              <w:rPr>
                <w:rFonts w:ascii="Arial" w:hAnsi="Arial" w:cs="Arial"/>
                <w:sz w:val="18"/>
                <w:szCs w:val="18"/>
              </w:rPr>
              <w:t xml:space="preserve"> </w:t>
            </w:r>
          </w:p>
          <w:p w:rsidR="00CB238B" w:rsidRPr="00385B38" w:rsidRDefault="00076501" w:rsidP="007F32A0">
            <w:pPr>
              <w:spacing w:after="0" w:line="240" w:lineRule="auto"/>
              <w:jc w:val="both"/>
              <w:rPr>
                <w:rFonts w:ascii="Arial" w:hAnsi="Arial" w:cs="Arial"/>
                <w:sz w:val="18"/>
                <w:szCs w:val="18"/>
              </w:rPr>
            </w:pPr>
            <w:r>
              <w:rPr>
                <w:rFonts w:ascii="Arial" w:hAnsi="Arial" w:cs="Arial"/>
                <w:sz w:val="18"/>
                <w:szCs w:val="18"/>
              </w:rPr>
              <w:t>Ministry of Finance</w:t>
            </w:r>
          </w:p>
          <w:p w:rsidR="00CB238B" w:rsidRPr="00385B38" w:rsidRDefault="00076501" w:rsidP="007F32A0">
            <w:pPr>
              <w:spacing w:after="0" w:line="240" w:lineRule="auto"/>
              <w:jc w:val="both"/>
              <w:rPr>
                <w:rFonts w:ascii="Arial" w:hAnsi="Arial" w:cs="Arial"/>
                <w:sz w:val="18"/>
                <w:szCs w:val="18"/>
              </w:rPr>
            </w:pPr>
            <w:r>
              <w:rPr>
                <w:rFonts w:ascii="Arial" w:hAnsi="Arial" w:cs="Arial"/>
                <w:sz w:val="18"/>
                <w:szCs w:val="18"/>
              </w:rPr>
              <w:t>Ministry of Human and Minority Rights</w:t>
            </w:r>
            <w:r w:rsidR="00CB238B" w:rsidRPr="00385B38">
              <w:rPr>
                <w:rFonts w:ascii="Arial" w:hAnsi="Arial" w:cs="Arial"/>
                <w:sz w:val="18"/>
                <w:szCs w:val="18"/>
              </w:rPr>
              <w:t xml:space="preserve"> </w:t>
            </w:r>
          </w:p>
          <w:p w:rsidR="00CB238B" w:rsidRPr="00385B38" w:rsidRDefault="00076501" w:rsidP="007F32A0">
            <w:pPr>
              <w:spacing w:after="0" w:line="240" w:lineRule="auto"/>
              <w:jc w:val="both"/>
              <w:rPr>
                <w:rFonts w:ascii="Arial" w:hAnsi="Arial" w:cs="Arial"/>
                <w:sz w:val="18"/>
                <w:szCs w:val="18"/>
              </w:rPr>
            </w:pPr>
            <w:r>
              <w:rPr>
                <w:rFonts w:ascii="Arial" w:hAnsi="Arial" w:cs="Arial"/>
                <w:sz w:val="18"/>
                <w:szCs w:val="18"/>
              </w:rPr>
              <w:t>Ministry of Justice</w:t>
            </w:r>
          </w:p>
          <w:p w:rsidR="00CB238B" w:rsidRPr="00385B38" w:rsidRDefault="00BD3409" w:rsidP="007F32A0">
            <w:pPr>
              <w:spacing w:after="0" w:line="240" w:lineRule="auto"/>
              <w:jc w:val="both"/>
              <w:rPr>
                <w:rFonts w:ascii="Arial" w:hAnsi="Arial" w:cs="Arial"/>
                <w:sz w:val="18"/>
                <w:szCs w:val="18"/>
              </w:rPr>
            </w:pPr>
            <w:r>
              <w:rPr>
                <w:rFonts w:ascii="Arial" w:hAnsi="Arial" w:cs="Arial"/>
                <w:sz w:val="18"/>
                <w:szCs w:val="18"/>
              </w:rPr>
              <w:t>Ministry of Labour and Social Welfare</w:t>
            </w:r>
          </w:p>
          <w:p w:rsidR="00CB238B" w:rsidRPr="00385B38" w:rsidRDefault="00076501" w:rsidP="007F32A0">
            <w:pPr>
              <w:spacing w:after="0" w:line="240" w:lineRule="auto"/>
              <w:jc w:val="both"/>
              <w:rPr>
                <w:rFonts w:ascii="Arial" w:hAnsi="Arial" w:cs="Arial"/>
                <w:sz w:val="18"/>
                <w:szCs w:val="18"/>
              </w:rPr>
            </w:pPr>
            <w:r>
              <w:rPr>
                <w:rFonts w:ascii="Arial" w:hAnsi="Arial" w:cs="Arial"/>
                <w:sz w:val="18"/>
                <w:szCs w:val="18"/>
              </w:rPr>
              <w:t>Ministry of Health</w:t>
            </w:r>
          </w:p>
          <w:p w:rsidR="00CB238B" w:rsidRPr="00385B38" w:rsidRDefault="00CB238B" w:rsidP="007F32A0">
            <w:pPr>
              <w:spacing w:after="0" w:line="240" w:lineRule="auto"/>
              <w:jc w:val="both"/>
              <w:rPr>
                <w:rFonts w:ascii="Arial" w:hAnsi="Arial" w:cs="Arial"/>
                <w:sz w:val="18"/>
                <w:szCs w:val="18"/>
              </w:rPr>
            </w:pPr>
          </w:p>
        </w:tc>
        <w:tc>
          <w:tcPr>
            <w:tcW w:w="1701" w:type="dxa"/>
            <w:shd w:val="clear" w:color="auto" w:fill="FFC000"/>
          </w:tcPr>
          <w:p w:rsidR="00CB238B" w:rsidRPr="00385B38" w:rsidRDefault="00371D4E" w:rsidP="007F32A0">
            <w:pPr>
              <w:spacing w:after="0" w:line="240" w:lineRule="auto"/>
              <w:jc w:val="both"/>
              <w:rPr>
                <w:rFonts w:ascii="Arial" w:hAnsi="Arial" w:cs="Arial"/>
                <w:sz w:val="18"/>
                <w:szCs w:val="18"/>
              </w:rPr>
            </w:pPr>
            <w:r>
              <w:rPr>
                <w:rFonts w:ascii="Arial" w:hAnsi="Arial" w:cs="Arial"/>
                <w:sz w:val="18"/>
                <w:szCs w:val="18"/>
              </w:rPr>
              <w:t xml:space="preserve">Adopt the Law amending Criminal Procedure Code. </w:t>
            </w:r>
            <w:r w:rsidR="00CB238B" w:rsidRPr="00385B38">
              <w:rPr>
                <w:rFonts w:ascii="Arial" w:hAnsi="Arial" w:cs="Arial"/>
                <w:sz w:val="18"/>
                <w:szCs w:val="18"/>
              </w:rPr>
              <w:t xml:space="preserve"> </w:t>
            </w:r>
          </w:p>
          <w:p w:rsidR="00CB238B" w:rsidRPr="00385B38" w:rsidRDefault="00CB238B" w:rsidP="007F32A0">
            <w:pPr>
              <w:spacing w:after="0" w:line="240" w:lineRule="auto"/>
              <w:jc w:val="both"/>
              <w:rPr>
                <w:rFonts w:ascii="Arial" w:hAnsi="Arial" w:cs="Arial"/>
                <w:sz w:val="18"/>
                <w:szCs w:val="18"/>
              </w:rPr>
            </w:pPr>
          </w:p>
          <w:p w:rsidR="00CB238B" w:rsidRPr="00385B38" w:rsidRDefault="00CB238B" w:rsidP="007F32A0">
            <w:pPr>
              <w:spacing w:after="0" w:line="240" w:lineRule="auto"/>
              <w:jc w:val="both"/>
              <w:rPr>
                <w:rFonts w:ascii="Arial" w:hAnsi="Arial" w:cs="Arial"/>
                <w:sz w:val="18"/>
                <w:szCs w:val="18"/>
              </w:rPr>
            </w:pPr>
          </w:p>
        </w:tc>
        <w:tc>
          <w:tcPr>
            <w:tcW w:w="2693" w:type="dxa"/>
            <w:shd w:val="clear" w:color="auto" w:fill="FFC000"/>
          </w:tcPr>
          <w:p w:rsidR="00023642" w:rsidRPr="00385B38" w:rsidRDefault="00371D4E" w:rsidP="007F32A0">
            <w:pPr>
              <w:spacing w:after="0" w:line="240" w:lineRule="auto"/>
              <w:jc w:val="both"/>
              <w:rPr>
                <w:rFonts w:ascii="Arial" w:hAnsi="Arial" w:cs="Arial"/>
                <w:sz w:val="18"/>
                <w:szCs w:val="18"/>
              </w:rPr>
            </w:pPr>
            <w:r>
              <w:rPr>
                <w:rFonts w:ascii="Arial" w:hAnsi="Arial" w:cs="Arial"/>
                <w:sz w:val="18"/>
                <w:szCs w:val="18"/>
              </w:rPr>
              <w:t xml:space="preserve">The Law amending Criminal Procedure Code </w:t>
            </w:r>
            <w:r w:rsidR="00BD3409">
              <w:rPr>
                <w:rFonts w:ascii="Arial" w:hAnsi="Arial" w:cs="Arial"/>
                <w:sz w:val="18"/>
                <w:szCs w:val="18"/>
              </w:rPr>
              <w:t xml:space="preserve">is </w:t>
            </w:r>
            <w:r>
              <w:rPr>
                <w:rFonts w:ascii="Arial" w:hAnsi="Arial" w:cs="Arial"/>
                <w:sz w:val="18"/>
                <w:szCs w:val="18"/>
              </w:rPr>
              <w:t xml:space="preserve">adopted. </w:t>
            </w:r>
          </w:p>
          <w:p w:rsidR="00CB238B" w:rsidRPr="00385B38" w:rsidRDefault="00CB238B" w:rsidP="007F32A0">
            <w:pPr>
              <w:spacing w:after="0" w:line="240" w:lineRule="auto"/>
              <w:jc w:val="both"/>
              <w:rPr>
                <w:rFonts w:ascii="Arial" w:hAnsi="Arial" w:cs="Arial"/>
                <w:sz w:val="18"/>
                <w:szCs w:val="18"/>
              </w:rPr>
            </w:pPr>
          </w:p>
        </w:tc>
        <w:tc>
          <w:tcPr>
            <w:tcW w:w="1134" w:type="dxa"/>
            <w:shd w:val="clear" w:color="auto" w:fill="FFC000"/>
          </w:tcPr>
          <w:p w:rsidR="00CB238B" w:rsidRPr="00385B38" w:rsidRDefault="00371D4E" w:rsidP="007F32A0">
            <w:pPr>
              <w:spacing w:after="0" w:line="240" w:lineRule="auto"/>
              <w:jc w:val="both"/>
              <w:rPr>
                <w:rFonts w:ascii="Arial" w:hAnsi="Arial" w:cs="Arial"/>
                <w:sz w:val="18"/>
                <w:szCs w:val="18"/>
              </w:rPr>
            </w:pPr>
            <w:r>
              <w:rPr>
                <w:rFonts w:ascii="Arial" w:hAnsi="Arial" w:cs="Arial"/>
                <w:sz w:val="18"/>
                <w:szCs w:val="18"/>
              </w:rPr>
              <w:t>Q3 2023</w:t>
            </w:r>
          </w:p>
          <w:p w:rsidR="00CB238B" w:rsidRPr="00385B38" w:rsidRDefault="00CB238B" w:rsidP="007F32A0">
            <w:pPr>
              <w:spacing w:after="0" w:line="240" w:lineRule="auto"/>
              <w:jc w:val="both"/>
              <w:rPr>
                <w:rFonts w:ascii="Arial" w:hAnsi="Arial" w:cs="Arial"/>
                <w:sz w:val="18"/>
                <w:szCs w:val="18"/>
              </w:rPr>
            </w:pPr>
          </w:p>
        </w:tc>
        <w:tc>
          <w:tcPr>
            <w:tcW w:w="1134" w:type="dxa"/>
            <w:shd w:val="clear" w:color="auto" w:fill="FFC000"/>
          </w:tcPr>
          <w:p w:rsidR="00CB238B" w:rsidRPr="00385B38" w:rsidRDefault="00076501" w:rsidP="007F32A0">
            <w:pPr>
              <w:spacing w:after="0" w:line="240" w:lineRule="auto"/>
              <w:jc w:val="both"/>
              <w:rPr>
                <w:rFonts w:ascii="Arial" w:hAnsi="Arial" w:cs="Arial"/>
                <w:sz w:val="18"/>
                <w:szCs w:val="18"/>
              </w:rPr>
            </w:pPr>
            <w:r>
              <w:rPr>
                <w:rFonts w:ascii="Arial" w:hAnsi="Arial" w:cs="Arial"/>
                <w:sz w:val="18"/>
                <w:szCs w:val="18"/>
              </w:rPr>
              <w:t>Funds are not needed.</w:t>
            </w:r>
          </w:p>
        </w:tc>
        <w:tc>
          <w:tcPr>
            <w:tcW w:w="1843" w:type="dxa"/>
            <w:shd w:val="clear" w:color="auto" w:fill="FFC000"/>
          </w:tcPr>
          <w:p w:rsidR="00623927" w:rsidRPr="00863DD3" w:rsidRDefault="00623927" w:rsidP="00623927">
            <w:pPr>
              <w:spacing w:after="0" w:line="240" w:lineRule="auto"/>
              <w:jc w:val="both"/>
              <w:rPr>
                <w:rFonts w:ascii="Arial" w:hAnsi="Arial" w:cs="Arial"/>
                <w:sz w:val="18"/>
                <w:szCs w:val="18"/>
              </w:rPr>
            </w:pPr>
            <w:r>
              <w:rPr>
                <w:rFonts w:ascii="Arial" w:hAnsi="Arial" w:cs="Arial"/>
                <w:sz w:val="18"/>
                <w:szCs w:val="18"/>
              </w:rPr>
              <w:t xml:space="preserve">Medium-term Activity Programme of the </w:t>
            </w:r>
            <w:r w:rsidR="00BD3409">
              <w:rPr>
                <w:rFonts w:ascii="Arial" w:hAnsi="Arial" w:cs="Arial"/>
                <w:sz w:val="18"/>
                <w:szCs w:val="18"/>
              </w:rPr>
              <w:t>Government</w:t>
            </w:r>
            <w:r>
              <w:rPr>
                <w:rFonts w:ascii="Arial" w:hAnsi="Arial" w:cs="Arial"/>
                <w:sz w:val="18"/>
                <w:szCs w:val="18"/>
              </w:rPr>
              <w:t xml:space="preserve"> of Montenegro</w:t>
            </w:r>
            <w:r w:rsidRPr="00863DD3">
              <w:rPr>
                <w:rFonts w:ascii="Arial" w:hAnsi="Arial" w:cs="Arial"/>
                <w:sz w:val="18"/>
                <w:szCs w:val="18"/>
              </w:rPr>
              <w:t xml:space="preserve"> 2022-2024</w:t>
            </w:r>
          </w:p>
          <w:p w:rsidR="00623927" w:rsidRPr="00863DD3" w:rsidRDefault="00623927" w:rsidP="00623927">
            <w:pPr>
              <w:spacing w:after="0" w:line="240" w:lineRule="auto"/>
              <w:jc w:val="both"/>
              <w:rPr>
                <w:rFonts w:ascii="Arial" w:hAnsi="Arial" w:cs="Arial"/>
                <w:sz w:val="18"/>
                <w:szCs w:val="18"/>
              </w:rPr>
            </w:pPr>
          </w:p>
          <w:p w:rsidR="00CB238B" w:rsidRPr="00863DD3" w:rsidRDefault="00623927" w:rsidP="00623927">
            <w:pPr>
              <w:spacing w:after="0" w:line="240" w:lineRule="auto"/>
              <w:jc w:val="both"/>
              <w:rPr>
                <w:rFonts w:ascii="Arial" w:hAnsi="Arial" w:cs="Arial"/>
                <w:sz w:val="18"/>
                <w:szCs w:val="18"/>
              </w:rPr>
            </w:pPr>
            <w:r>
              <w:rPr>
                <w:rFonts w:ascii="Arial" w:hAnsi="Arial" w:cs="Arial"/>
                <w:sz w:val="18"/>
                <w:szCs w:val="18"/>
              </w:rPr>
              <w:t>2023 Activity Programme of the Government of Montenegro</w:t>
            </w:r>
          </w:p>
        </w:tc>
      </w:tr>
      <w:tr w:rsidR="00CB238B" w:rsidRPr="00385B38" w:rsidTr="00176B82">
        <w:tc>
          <w:tcPr>
            <w:tcW w:w="895" w:type="dxa"/>
            <w:shd w:val="clear" w:color="auto" w:fill="00B050"/>
          </w:tcPr>
          <w:p w:rsidR="00CB238B" w:rsidRPr="00385B38" w:rsidRDefault="00CB238B" w:rsidP="007F32A0">
            <w:pPr>
              <w:spacing w:after="0" w:line="240" w:lineRule="auto"/>
              <w:jc w:val="both"/>
              <w:rPr>
                <w:rFonts w:ascii="Arial" w:hAnsi="Arial" w:cs="Arial"/>
                <w:sz w:val="18"/>
                <w:szCs w:val="18"/>
              </w:rPr>
            </w:pPr>
            <w:r w:rsidRPr="00385B38">
              <w:rPr>
                <w:rFonts w:ascii="Arial" w:hAnsi="Arial" w:cs="Arial"/>
                <w:sz w:val="18"/>
                <w:szCs w:val="18"/>
              </w:rPr>
              <w:t>15.</w:t>
            </w:r>
          </w:p>
        </w:tc>
        <w:tc>
          <w:tcPr>
            <w:tcW w:w="3211" w:type="dxa"/>
            <w:shd w:val="clear" w:color="auto" w:fill="00B050"/>
          </w:tcPr>
          <w:p w:rsidR="00CB238B" w:rsidRPr="00BB3E8D" w:rsidRDefault="00BB3E8D" w:rsidP="00BB3E8D">
            <w:pPr>
              <w:pStyle w:val="NormalWeb"/>
              <w:rPr>
                <w:rFonts w:ascii="Arial" w:eastAsia="Calibri" w:hAnsi="Arial" w:cs="Arial"/>
                <w:sz w:val="18"/>
                <w:szCs w:val="18"/>
                <w:lang w:val="en-GB"/>
              </w:rPr>
            </w:pPr>
            <w:r w:rsidRPr="00BB3E8D">
              <w:rPr>
                <w:rFonts w:ascii="Arial" w:eastAsia="Calibri" w:hAnsi="Arial" w:cs="Arial"/>
                <w:sz w:val="18"/>
                <w:szCs w:val="18"/>
                <w:lang w:val="en-GB"/>
              </w:rPr>
              <w:t xml:space="preserve">The State party is requested to widely disseminate the report submitted to the Committee and the present concluding observations, through official websites, the media and non-governmental organizations and to inform the Committee about its dissemination activities. </w:t>
            </w:r>
          </w:p>
        </w:tc>
        <w:tc>
          <w:tcPr>
            <w:tcW w:w="1276" w:type="dxa"/>
            <w:shd w:val="clear" w:color="auto" w:fill="00B050"/>
          </w:tcPr>
          <w:p w:rsidR="00CB238B" w:rsidRPr="00385B38" w:rsidRDefault="00BD3409" w:rsidP="007F32A0">
            <w:pPr>
              <w:spacing w:after="0" w:line="240" w:lineRule="auto"/>
              <w:jc w:val="both"/>
              <w:rPr>
                <w:rFonts w:ascii="Arial" w:hAnsi="Arial" w:cs="Arial"/>
                <w:sz w:val="18"/>
                <w:szCs w:val="18"/>
              </w:rPr>
            </w:pPr>
            <w:r>
              <w:rPr>
                <w:rFonts w:ascii="Arial" w:hAnsi="Arial" w:cs="Arial"/>
                <w:sz w:val="18"/>
                <w:szCs w:val="18"/>
              </w:rPr>
              <w:t>All state authorities</w:t>
            </w:r>
          </w:p>
        </w:tc>
        <w:tc>
          <w:tcPr>
            <w:tcW w:w="1701" w:type="dxa"/>
            <w:shd w:val="clear" w:color="auto" w:fill="00B050"/>
          </w:tcPr>
          <w:p w:rsidR="00CB238B" w:rsidRPr="00385B38" w:rsidRDefault="00371D4E" w:rsidP="007F32A0">
            <w:pPr>
              <w:spacing w:after="0" w:line="240" w:lineRule="auto"/>
              <w:jc w:val="both"/>
              <w:rPr>
                <w:rFonts w:ascii="Arial" w:hAnsi="Arial" w:cs="Arial"/>
                <w:sz w:val="18"/>
                <w:szCs w:val="18"/>
              </w:rPr>
            </w:pPr>
            <w:r>
              <w:rPr>
                <w:rFonts w:ascii="Arial" w:hAnsi="Arial" w:cs="Arial"/>
                <w:sz w:val="18"/>
                <w:szCs w:val="18"/>
              </w:rPr>
              <w:t xml:space="preserve">Concluding </w:t>
            </w:r>
            <w:r w:rsidR="00BD3409">
              <w:rPr>
                <w:rFonts w:ascii="Arial" w:hAnsi="Arial" w:cs="Arial"/>
                <w:sz w:val="18"/>
                <w:szCs w:val="18"/>
              </w:rPr>
              <w:t>observations</w:t>
            </w:r>
            <w:r>
              <w:rPr>
                <w:rFonts w:ascii="Arial" w:hAnsi="Arial" w:cs="Arial"/>
                <w:sz w:val="18"/>
                <w:szCs w:val="18"/>
              </w:rPr>
              <w:t xml:space="preserve"> on the </w:t>
            </w:r>
            <w:r w:rsidR="00BD3409">
              <w:rPr>
                <w:rFonts w:ascii="Arial" w:hAnsi="Arial" w:cs="Arial"/>
                <w:sz w:val="18"/>
                <w:szCs w:val="18"/>
              </w:rPr>
              <w:t>3</w:t>
            </w:r>
            <w:r w:rsidR="00BD3409" w:rsidRPr="00BD3409">
              <w:rPr>
                <w:rFonts w:ascii="Arial" w:hAnsi="Arial" w:cs="Arial"/>
                <w:sz w:val="18"/>
                <w:szCs w:val="18"/>
                <w:vertAlign w:val="superscript"/>
              </w:rPr>
              <w:t>rd</w:t>
            </w:r>
            <w:r>
              <w:rPr>
                <w:rFonts w:ascii="Arial" w:hAnsi="Arial" w:cs="Arial"/>
                <w:sz w:val="18"/>
                <w:szCs w:val="18"/>
              </w:rPr>
              <w:t xml:space="preserve"> Periodic Report of Montenegro </w:t>
            </w:r>
            <w:r w:rsidR="00BD3409">
              <w:rPr>
                <w:rFonts w:ascii="Arial" w:hAnsi="Arial" w:cs="Arial"/>
                <w:sz w:val="18"/>
                <w:szCs w:val="18"/>
              </w:rPr>
              <w:t xml:space="preserve">are </w:t>
            </w:r>
            <w:r w:rsidR="00BB3E8D">
              <w:rPr>
                <w:rFonts w:ascii="Arial" w:hAnsi="Arial" w:cs="Arial"/>
                <w:sz w:val="18"/>
                <w:szCs w:val="18"/>
              </w:rPr>
              <w:t>disseminated</w:t>
            </w:r>
            <w:r>
              <w:rPr>
                <w:rFonts w:ascii="Arial" w:hAnsi="Arial" w:cs="Arial"/>
                <w:sz w:val="18"/>
                <w:szCs w:val="18"/>
              </w:rPr>
              <w:t xml:space="preserve">. </w:t>
            </w:r>
            <w:r w:rsidR="00CB238B" w:rsidRPr="00385B38">
              <w:rPr>
                <w:rFonts w:ascii="Arial" w:hAnsi="Arial" w:cs="Arial"/>
                <w:sz w:val="18"/>
                <w:szCs w:val="18"/>
              </w:rPr>
              <w:t xml:space="preserve"> </w:t>
            </w:r>
          </w:p>
        </w:tc>
        <w:tc>
          <w:tcPr>
            <w:tcW w:w="2693" w:type="dxa"/>
            <w:shd w:val="clear" w:color="auto" w:fill="00B050"/>
          </w:tcPr>
          <w:p w:rsidR="00CB238B" w:rsidRPr="00385B38" w:rsidRDefault="00CB238B" w:rsidP="007F32A0">
            <w:pPr>
              <w:jc w:val="both"/>
              <w:rPr>
                <w:rFonts w:ascii="Arial" w:hAnsi="Arial" w:cs="Arial"/>
                <w:sz w:val="18"/>
                <w:szCs w:val="18"/>
              </w:rPr>
            </w:pPr>
          </w:p>
        </w:tc>
        <w:tc>
          <w:tcPr>
            <w:tcW w:w="1134" w:type="dxa"/>
            <w:shd w:val="clear" w:color="auto" w:fill="00B050"/>
          </w:tcPr>
          <w:p w:rsidR="00CB238B" w:rsidRPr="00385B38" w:rsidRDefault="00371D4E" w:rsidP="007F32A0">
            <w:pPr>
              <w:jc w:val="both"/>
              <w:rPr>
                <w:rFonts w:ascii="Arial" w:hAnsi="Arial" w:cs="Arial"/>
                <w:sz w:val="18"/>
                <w:szCs w:val="18"/>
                <w:lang w:val="sr-Latn-ME"/>
              </w:rPr>
            </w:pPr>
            <w:r>
              <w:rPr>
                <w:rFonts w:ascii="Arial" w:hAnsi="Arial" w:cs="Arial"/>
                <w:sz w:val="18"/>
                <w:szCs w:val="18"/>
              </w:rPr>
              <w:t>Q2 2022</w:t>
            </w:r>
          </w:p>
        </w:tc>
        <w:tc>
          <w:tcPr>
            <w:tcW w:w="1134" w:type="dxa"/>
            <w:shd w:val="clear" w:color="auto" w:fill="00B050"/>
          </w:tcPr>
          <w:p w:rsidR="00CB238B" w:rsidRPr="00385B38" w:rsidRDefault="00076501" w:rsidP="007F32A0">
            <w:pPr>
              <w:spacing w:after="0" w:line="240" w:lineRule="auto"/>
              <w:jc w:val="both"/>
              <w:rPr>
                <w:rFonts w:ascii="Arial" w:hAnsi="Arial" w:cs="Arial"/>
                <w:b/>
                <w:sz w:val="18"/>
                <w:szCs w:val="18"/>
              </w:rPr>
            </w:pPr>
            <w:r>
              <w:rPr>
                <w:rFonts w:ascii="Arial" w:hAnsi="Arial" w:cs="Arial"/>
                <w:sz w:val="18"/>
                <w:szCs w:val="18"/>
              </w:rPr>
              <w:t>Funds are not needed.</w:t>
            </w:r>
          </w:p>
        </w:tc>
        <w:tc>
          <w:tcPr>
            <w:tcW w:w="1843" w:type="dxa"/>
            <w:shd w:val="clear" w:color="auto" w:fill="00B050"/>
          </w:tcPr>
          <w:p w:rsidR="00CB238B" w:rsidRPr="00863DD3" w:rsidRDefault="00371D4E" w:rsidP="007F32A0">
            <w:pPr>
              <w:spacing w:after="0" w:line="240" w:lineRule="auto"/>
              <w:jc w:val="both"/>
              <w:rPr>
                <w:rFonts w:ascii="Arial" w:hAnsi="Arial" w:cs="Arial"/>
                <w:b/>
                <w:sz w:val="18"/>
                <w:szCs w:val="18"/>
              </w:rPr>
            </w:pPr>
            <w:r>
              <w:rPr>
                <w:rFonts w:ascii="Arial" w:hAnsi="Arial" w:cs="Arial"/>
                <w:b/>
                <w:sz w:val="18"/>
                <w:szCs w:val="18"/>
              </w:rPr>
              <w:t>IMPLEMENTED</w:t>
            </w:r>
          </w:p>
          <w:p w:rsidR="00CB238B" w:rsidRDefault="00371D4E" w:rsidP="007F32A0">
            <w:pPr>
              <w:spacing w:after="0" w:line="240" w:lineRule="auto"/>
              <w:jc w:val="both"/>
              <w:rPr>
                <w:rFonts w:ascii="Arial" w:hAnsi="Arial" w:cs="Arial"/>
                <w:sz w:val="18"/>
                <w:szCs w:val="18"/>
              </w:rPr>
            </w:pPr>
            <w:r>
              <w:rPr>
                <w:rFonts w:ascii="Arial" w:hAnsi="Arial" w:cs="Arial"/>
                <w:sz w:val="18"/>
                <w:szCs w:val="18"/>
              </w:rPr>
              <w:t xml:space="preserve">Concluding </w:t>
            </w:r>
            <w:r w:rsidR="00557AEF">
              <w:rPr>
                <w:rFonts w:ascii="Arial" w:hAnsi="Arial" w:cs="Arial"/>
                <w:sz w:val="18"/>
                <w:szCs w:val="18"/>
              </w:rPr>
              <w:t xml:space="preserve">observations </w:t>
            </w:r>
            <w:r>
              <w:rPr>
                <w:rFonts w:ascii="Arial" w:hAnsi="Arial" w:cs="Arial"/>
                <w:sz w:val="18"/>
                <w:szCs w:val="18"/>
              </w:rPr>
              <w:t xml:space="preserve">on the </w:t>
            </w:r>
            <w:r w:rsidR="00BD3409">
              <w:rPr>
                <w:rFonts w:ascii="Arial" w:hAnsi="Arial" w:cs="Arial"/>
                <w:sz w:val="18"/>
                <w:szCs w:val="18"/>
              </w:rPr>
              <w:t>3</w:t>
            </w:r>
            <w:r w:rsidR="00BD3409" w:rsidRPr="00BD3409">
              <w:rPr>
                <w:rFonts w:ascii="Arial" w:hAnsi="Arial" w:cs="Arial"/>
                <w:sz w:val="18"/>
                <w:szCs w:val="18"/>
                <w:vertAlign w:val="superscript"/>
              </w:rPr>
              <w:t>rd</w:t>
            </w:r>
            <w:r>
              <w:rPr>
                <w:rFonts w:ascii="Arial" w:hAnsi="Arial" w:cs="Arial"/>
                <w:sz w:val="18"/>
                <w:szCs w:val="18"/>
              </w:rPr>
              <w:t xml:space="preserve"> Periodic Report of Montenegro are published on the Ministry of Justice portal </w:t>
            </w:r>
            <w:hyperlink r:id="rId4" w:history="1">
              <w:r w:rsidR="00CB238B" w:rsidRPr="00471FE7">
                <w:rPr>
                  <w:rStyle w:val="Hyperlink"/>
                  <w:rFonts w:ascii="Arial" w:hAnsi="Arial" w:cs="Arial"/>
                  <w:sz w:val="18"/>
                  <w:szCs w:val="18"/>
                </w:rPr>
                <w:t>https://www.gov.me/clanak/zavrsna-razmatranja-o-trecem-periodicnom-izvjestaju-crne-gore</w:t>
              </w:r>
            </w:hyperlink>
          </w:p>
          <w:p w:rsidR="00CB238B" w:rsidRPr="00863DD3" w:rsidRDefault="00CB238B" w:rsidP="007F32A0">
            <w:pPr>
              <w:spacing w:after="0" w:line="240" w:lineRule="auto"/>
              <w:jc w:val="both"/>
              <w:rPr>
                <w:rFonts w:ascii="Arial" w:hAnsi="Arial" w:cs="Arial"/>
                <w:sz w:val="18"/>
                <w:szCs w:val="18"/>
              </w:rPr>
            </w:pPr>
            <w:r w:rsidRPr="00863DD3">
              <w:rPr>
                <w:rFonts w:ascii="Arial" w:hAnsi="Arial" w:cs="Arial"/>
                <w:sz w:val="18"/>
                <w:szCs w:val="18"/>
              </w:rPr>
              <w:t xml:space="preserve">, </w:t>
            </w:r>
            <w:r w:rsidR="00BD3409">
              <w:rPr>
                <w:rFonts w:ascii="Arial" w:hAnsi="Arial" w:cs="Arial"/>
                <w:sz w:val="18"/>
                <w:szCs w:val="18"/>
              </w:rPr>
              <w:t>as well as on Twitter account of this ministry</w:t>
            </w:r>
            <w:r w:rsidRPr="00863DD3">
              <w:rPr>
                <w:rFonts w:ascii="Arial" w:hAnsi="Arial" w:cs="Arial"/>
                <w:sz w:val="18"/>
                <w:szCs w:val="18"/>
              </w:rPr>
              <w:t xml:space="preserve"> </w:t>
            </w:r>
            <w:hyperlink r:id="rId5" w:history="1">
              <w:r w:rsidRPr="00471FE7">
                <w:rPr>
                  <w:rStyle w:val="Hyperlink"/>
                  <w:rFonts w:ascii="Arial" w:hAnsi="Arial" w:cs="Arial"/>
                  <w:sz w:val="18"/>
                  <w:szCs w:val="18"/>
                </w:rPr>
                <w:t>https://twitter.com/PravdaCG/status/1534080729243697152</w:t>
              </w:r>
            </w:hyperlink>
            <w:r>
              <w:rPr>
                <w:rFonts w:ascii="Arial" w:hAnsi="Arial" w:cs="Arial"/>
                <w:sz w:val="18"/>
                <w:szCs w:val="18"/>
              </w:rPr>
              <w:t xml:space="preserve"> </w:t>
            </w:r>
            <w:r w:rsidRPr="00863DD3">
              <w:rPr>
                <w:rFonts w:ascii="Arial" w:hAnsi="Arial" w:cs="Arial"/>
                <w:sz w:val="18"/>
                <w:szCs w:val="18"/>
              </w:rPr>
              <w:t xml:space="preserve">. </w:t>
            </w:r>
            <w:r w:rsidR="00371D4E">
              <w:rPr>
                <w:rFonts w:ascii="Arial" w:hAnsi="Arial" w:cs="Arial"/>
                <w:sz w:val="18"/>
                <w:szCs w:val="18"/>
              </w:rPr>
              <w:t xml:space="preserve">They </w:t>
            </w:r>
            <w:r w:rsidR="00BD3409">
              <w:rPr>
                <w:rFonts w:ascii="Arial" w:hAnsi="Arial" w:cs="Arial"/>
                <w:sz w:val="18"/>
                <w:szCs w:val="18"/>
              </w:rPr>
              <w:t>were</w:t>
            </w:r>
            <w:r w:rsidR="00371D4E">
              <w:rPr>
                <w:rFonts w:ascii="Arial" w:hAnsi="Arial" w:cs="Arial"/>
                <w:sz w:val="18"/>
                <w:szCs w:val="18"/>
              </w:rPr>
              <w:t xml:space="preserve"> also </w:t>
            </w:r>
            <w:r w:rsidR="00BB3E8D">
              <w:rPr>
                <w:rFonts w:ascii="Arial" w:hAnsi="Arial" w:cs="Arial"/>
                <w:sz w:val="18"/>
                <w:szCs w:val="18"/>
              </w:rPr>
              <w:t xml:space="preserve">disseminated </w:t>
            </w:r>
            <w:r w:rsidR="00BD3409">
              <w:rPr>
                <w:rFonts w:ascii="Arial" w:hAnsi="Arial" w:cs="Arial"/>
                <w:sz w:val="18"/>
                <w:szCs w:val="18"/>
              </w:rPr>
              <w:t>to</w:t>
            </w:r>
            <w:r w:rsidR="00371D4E">
              <w:rPr>
                <w:rFonts w:ascii="Arial" w:hAnsi="Arial" w:cs="Arial"/>
                <w:sz w:val="18"/>
                <w:szCs w:val="18"/>
              </w:rPr>
              <w:t xml:space="preserve"> all the relevant institutions </w:t>
            </w:r>
            <w:r w:rsidR="00371D4E">
              <w:rPr>
                <w:rFonts w:ascii="Arial" w:hAnsi="Arial" w:cs="Arial"/>
                <w:sz w:val="18"/>
                <w:szCs w:val="18"/>
              </w:rPr>
              <w:lastRenderedPageBreak/>
              <w:t xml:space="preserve">competent for implementation of recommendations from the Concluding </w:t>
            </w:r>
            <w:r w:rsidR="00BD3409">
              <w:rPr>
                <w:rFonts w:ascii="Arial" w:hAnsi="Arial" w:cs="Arial"/>
                <w:sz w:val="18"/>
                <w:szCs w:val="18"/>
              </w:rPr>
              <w:t>Observations on the 3</w:t>
            </w:r>
            <w:r w:rsidR="00BD3409" w:rsidRPr="00BD3409">
              <w:rPr>
                <w:rFonts w:ascii="Arial" w:hAnsi="Arial" w:cs="Arial"/>
                <w:sz w:val="18"/>
                <w:szCs w:val="18"/>
                <w:vertAlign w:val="superscript"/>
              </w:rPr>
              <w:t>rd</w:t>
            </w:r>
            <w:r w:rsidR="00371D4E">
              <w:rPr>
                <w:rFonts w:ascii="Arial" w:hAnsi="Arial" w:cs="Arial"/>
                <w:sz w:val="18"/>
                <w:szCs w:val="18"/>
              </w:rPr>
              <w:t xml:space="preserve"> Periodic Report of Montenegro.</w:t>
            </w:r>
          </w:p>
        </w:tc>
      </w:tr>
    </w:tbl>
    <w:p w:rsidR="00594EA0" w:rsidRPr="00385B38" w:rsidRDefault="00594EA0" w:rsidP="007F32A0">
      <w:pPr>
        <w:jc w:val="both"/>
        <w:rPr>
          <w:rFonts w:ascii="Arial" w:hAnsi="Arial" w:cs="Arial"/>
          <w:sz w:val="18"/>
          <w:szCs w:val="18"/>
        </w:rPr>
      </w:pPr>
    </w:p>
    <w:sectPr w:rsidR="00594EA0" w:rsidRPr="00385B38" w:rsidSect="00C21B20">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B20"/>
    <w:rsid w:val="0001754A"/>
    <w:rsid w:val="00023642"/>
    <w:rsid w:val="00032FBD"/>
    <w:rsid w:val="000419E0"/>
    <w:rsid w:val="000464A7"/>
    <w:rsid w:val="000720CE"/>
    <w:rsid w:val="00076501"/>
    <w:rsid w:val="000A1C31"/>
    <w:rsid w:val="000B499B"/>
    <w:rsid w:val="000C32D7"/>
    <w:rsid w:val="000C7918"/>
    <w:rsid w:val="000D74BF"/>
    <w:rsid w:val="000E3D93"/>
    <w:rsid w:val="000E7CF2"/>
    <w:rsid w:val="000E7E64"/>
    <w:rsid w:val="000F4145"/>
    <w:rsid w:val="00112086"/>
    <w:rsid w:val="00122B38"/>
    <w:rsid w:val="00163506"/>
    <w:rsid w:val="00176B82"/>
    <w:rsid w:val="00181EB5"/>
    <w:rsid w:val="001C5ED8"/>
    <w:rsid w:val="001D471C"/>
    <w:rsid w:val="001F40E8"/>
    <w:rsid w:val="001F5878"/>
    <w:rsid w:val="00211441"/>
    <w:rsid w:val="0025355D"/>
    <w:rsid w:val="002B5806"/>
    <w:rsid w:val="002D7D56"/>
    <w:rsid w:val="002E4781"/>
    <w:rsid w:val="002E7D1F"/>
    <w:rsid w:val="00313349"/>
    <w:rsid w:val="00341F61"/>
    <w:rsid w:val="00371D4E"/>
    <w:rsid w:val="00385B38"/>
    <w:rsid w:val="003B0B29"/>
    <w:rsid w:val="003B2C99"/>
    <w:rsid w:val="003E590E"/>
    <w:rsid w:val="00401D22"/>
    <w:rsid w:val="00443EAE"/>
    <w:rsid w:val="0046318A"/>
    <w:rsid w:val="0047287B"/>
    <w:rsid w:val="004A3ED0"/>
    <w:rsid w:val="004B57DE"/>
    <w:rsid w:val="004B7C95"/>
    <w:rsid w:val="004B7F1F"/>
    <w:rsid w:val="004D72A7"/>
    <w:rsid w:val="004D79D0"/>
    <w:rsid w:val="004E5364"/>
    <w:rsid w:val="00542517"/>
    <w:rsid w:val="00557AEF"/>
    <w:rsid w:val="005733B0"/>
    <w:rsid w:val="00592D80"/>
    <w:rsid w:val="00594EA0"/>
    <w:rsid w:val="005F57F1"/>
    <w:rsid w:val="00602DFD"/>
    <w:rsid w:val="00603F07"/>
    <w:rsid w:val="00623927"/>
    <w:rsid w:val="0064153F"/>
    <w:rsid w:val="00653DA1"/>
    <w:rsid w:val="0066491B"/>
    <w:rsid w:val="006927FD"/>
    <w:rsid w:val="006A43FC"/>
    <w:rsid w:val="006B5F4C"/>
    <w:rsid w:val="006F1619"/>
    <w:rsid w:val="006F572C"/>
    <w:rsid w:val="007971AD"/>
    <w:rsid w:val="0079784C"/>
    <w:rsid w:val="007C62B6"/>
    <w:rsid w:val="007F32A0"/>
    <w:rsid w:val="00827426"/>
    <w:rsid w:val="008520AC"/>
    <w:rsid w:val="00863DD3"/>
    <w:rsid w:val="00864030"/>
    <w:rsid w:val="00874146"/>
    <w:rsid w:val="00886002"/>
    <w:rsid w:val="00896BB0"/>
    <w:rsid w:val="008A73FF"/>
    <w:rsid w:val="008B1088"/>
    <w:rsid w:val="008C525F"/>
    <w:rsid w:val="0091464F"/>
    <w:rsid w:val="00954FEF"/>
    <w:rsid w:val="009C2342"/>
    <w:rsid w:val="009D3CE4"/>
    <w:rsid w:val="00A02B47"/>
    <w:rsid w:val="00A64EBF"/>
    <w:rsid w:val="00A74CEC"/>
    <w:rsid w:val="00A844D0"/>
    <w:rsid w:val="00A9298C"/>
    <w:rsid w:val="00A92B84"/>
    <w:rsid w:val="00A97423"/>
    <w:rsid w:val="00AA64CD"/>
    <w:rsid w:val="00AB3BC7"/>
    <w:rsid w:val="00B12E3F"/>
    <w:rsid w:val="00B33F22"/>
    <w:rsid w:val="00B751CF"/>
    <w:rsid w:val="00B84056"/>
    <w:rsid w:val="00BB3E8D"/>
    <w:rsid w:val="00BD2C6D"/>
    <w:rsid w:val="00BD3409"/>
    <w:rsid w:val="00C20505"/>
    <w:rsid w:val="00C21B20"/>
    <w:rsid w:val="00C625B0"/>
    <w:rsid w:val="00C627A7"/>
    <w:rsid w:val="00C80407"/>
    <w:rsid w:val="00CA576B"/>
    <w:rsid w:val="00CB238B"/>
    <w:rsid w:val="00CD0C68"/>
    <w:rsid w:val="00CE269B"/>
    <w:rsid w:val="00D14D87"/>
    <w:rsid w:val="00D31A09"/>
    <w:rsid w:val="00DA6E8D"/>
    <w:rsid w:val="00DC7536"/>
    <w:rsid w:val="00DE781F"/>
    <w:rsid w:val="00E0414D"/>
    <w:rsid w:val="00E365BB"/>
    <w:rsid w:val="00E83055"/>
    <w:rsid w:val="00EB3247"/>
    <w:rsid w:val="00F82129"/>
    <w:rsid w:val="00FA0C18"/>
    <w:rsid w:val="00FD4CB8"/>
    <w:rsid w:val="00FE5D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3CC192-6FBC-4381-9774-20538C06B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781F"/>
    <w:pPr>
      <w:spacing w:after="200" w:line="27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7C95"/>
    <w:rPr>
      <w:color w:val="0563C1" w:themeColor="hyperlink"/>
      <w:u w:val="single"/>
    </w:rPr>
  </w:style>
  <w:style w:type="character" w:customStyle="1" w:styleId="UnresolvedMention1">
    <w:name w:val="Unresolved Mention1"/>
    <w:basedOn w:val="DefaultParagraphFont"/>
    <w:uiPriority w:val="99"/>
    <w:semiHidden/>
    <w:unhideWhenUsed/>
    <w:rsid w:val="004B7C95"/>
    <w:rPr>
      <w:color w:val="605E5C"/>
      <w:shd w:val="clear" w:color="auto" w:fill="E1DFDD"/>
    </w:rPr>
  </w:style>
  <w:style w:type="paragraph" w:styleId="BalloonText">
    <w:name w:val="Balloon Text"/>
    <w:basedOn w:val="Normal"/>
    <w:link w:val="BalloonTextChar"/>
    <w:uiPriority w:val="99"/>
    <w:semiHidden/>
    <w:unhideWhenUsed/>
    <w:rsid w:val="000C32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32D7"/>
    <w:rPr>
      <w:rFonts w:ascii="Segoe UI" w:eastAsia="Calibri" w:hAnsi="Segoe UI" w:cs="Segoe UI"/>
      <w:sz w:val="18"/>
      <w:szCs w:val="18"/>
      <w:lang w:val="en-GB"/>
    </w:rPr>
  </w:style>
  <w:style w:type="paragraph" w:styleId="NormalWeb">
    <w:name w:val="Normal (Web)"/>
    <w:basedOn w:val="Normal"/>
    <w:uiPriority w:val="99"/>
    <w:unhideWhenUsed/>
    <w:rsid w:val="00827426"/>
    <w:pPr>
      <w:spacing w:before="100" w:beforeAutospacing="1" w:after="100" w:afterAutospacing="1" w:line="240" w:lineRule="auto"/>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1029">
      <w:bodyDiv w:val="1"/>
      <w:marLeft w:val="0"/>
      <w:marRight w:val="0"/>
      <w:marTop w:val="0"/>
      <w:marBottom w:val="0"/>
      <w:divBdr>
        <w:top w:val="none" w:sz="0" w:space="0" w:color="auto"/>
        <w:left w:val="none" w:sz="0" w:space="0" w:color="auto"/>
        <w:bottom w:val="none" w:sz="0" w:space="0" w:color="auto"/>
        <w:right w:val="none" w:sz="0" w:space="0" w:color="auto"/>
      </w:divBdr>
      <w:divsChild>
        <w:div w:id="271014084">
          <w:marLeft w:val="0"/>
          <w:marRight w:val="0"/>
          <w:marTop w:val="0"/>
          <w:marBottom w:val="0"/>
          <w:divBdr>
            <w:top w:val="none" w:sz="0" w:space="0" w:color="auto"/>
            <w:left w:val="none" w:sz="0" w:space="0" w:color="auto"/>
            <w:bottom w:val="none" w:sz="0" w:space="0" w:color="auto"/>
            <w:right w:val="none" w:sz="0" w:space="0" w:color="auto"/>
          </w:divBdr>
          <w:divsChild>
            <w:div w:id="1412119917">
              <w:marLeft w:val="0"/>
              <w:marRight w:val="0"/>
              <w:marTop w:val="0"/>
              <w:marBottom w:val="0"/>
              <w:divBdr>
                <w:top w:val="none" w:sz="0" w:space="0" w:color="auto"/>
                <w:left w:val="none" w:sz="0" w:space="0" w:color="auto"/>
                <w:bottom w:val="none" w:sz="0" w:space="0" w:color="auto"/>
                <w:right w:val="none" w:sz="0" w:space="0" w:color="auto"/>
              </w:divBdr>
              <w:divsChild>
                <w:div w:id="20927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37546">
      <w:bodyDiv w:val="1"/>
      <w:marLeft w:val="0"/>
      <w:marRight w:val="0"/>
      <w:marTop w:val="0"/>
      <w:marBottom w:val="0"/>
      <w:divBdr>
        <w:top w:val="none" w:sz="0" w:space="0" w:color="auto"/>
        <w:left w:val="none" w:sz="0" w:space="0" w:color="auto"/>
        <w:bottom w:val="none" w:sz="0" w:space="0" w:color="auto"/>
        <w:right w:val="none" w:sz="0" w:space="0" w:color="auto"/>
      </w:divBdr>
      <w:divsChild>
        <w:div w:id="1486971394">
          <w:marLeft w:val="0"/>
          <w:marRight w:val="0"/>
          <w:marTop w:val="0"/>
          <w:marBottom w:val="0"/>
          <w:divBdr>
            <w:top w:val="none" w:sz="0" w:space="0" w:color="auto"/>
            <w:left w:val="none" w:sz="0" w:space="0" w:color="auto"/>
            <w:bottom w:val="none" w:sz="0" w:space="0" w:color="auto"/>
            <w:right w:val="none" w:sz="0" w:space="0" w:color="auto"/>
          </w:divBdr>
          <w:divsChild>
            <w:div w:id="353191446">
              <w:marLeft w:val="0"/>
              <w:marRight w:val="0"/>
              <w:marTop w:val="0"/>
              <w:marBottom w:val="0"/>
              <w:divBdr>
                <w:top w:val="none" w:sz="0" w:space="0" w:color="auto"/>
                <w:left w:val="none" w:sz="0" w:space="0" w:color="auto"/>
                <w:bottom w:val="none" w:sz="0" w:space="0" w:color="auto"/>
                <w:right w:val="none" w:sz="0" w:space="0" w:color="auto"/>
              </w:divBdr>
              <w:divsChild>
                <w:div w:id="8350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46222">
      <w:bodyDiv w:val="1"/>
      <w:marLeft w:val="0"/>
      <w:marRight w:val="0"/>
      <w:marTop w:val="0"/>
      <w:marBottom w:val="0"/>
      <w:divBdr>
        <w:top w:val="none" w:sz="0" w:space="0" w:color="auto"/>
        <w:left w:val="none" w:sz="0" w:space="0" w:color="auto"/>
        <w:bottom w:val="none" w:sz="0" w:space="0" w:color="auto"/>
        <w:right w:val="none" w:sz="0" w:space="0" w:color="auto"/>
      </w:divBdr>
      <w:divsChild>
        <w:div w:id="119954669">
          <w:marLeft w:val="0"/>
          <w:marRight w:val="0"/>
          <w:marTop w:val="0"/>
          <w:marBottom w:val="0"/>
          <w:divBdr>
            <w:top w:val="none" w:sz="0" w:space="0" w:color="auto"/>
            <w:left w:val="none" w:sz="0" w:space="0" w:color="auto"/>
            <w:bottom w:val="none" w:sz="0" w:space="0" w:color="auto"/>
            <w:right w:val="none" w:sz="0" w:space="0" w:color="auto"/>
          </w:divBdr>
          <w:divsChild>
            <w:div w:id="1238247664">
              <w:marLeft w:val="0"/>
              <w:marRight w:val="0"/>
              <w:marTop w:val="0"/>
              <w:marBottom w:val="0"/>
              <w:divBdr>
                <w:top w:val="none" w:sz="0" w:space="0" w:color="auto"/>
                <w:left w:val="none" w:sz="0" w:space="0" w:color="auto"/>
                <w:bottom w:val="none" w:sz="0" w:space="0" w:color="auto"/>
                <w:right w:val="none" w:sz="0" w:space="0" w:color="auto"/>
              </w:divBdr>
              <w:divsChild>
                <w:div w:id="34414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09663">
      <w:bodyDiv w:val="1"/>
      <w:marLeft w:val="0"/>
      <w:marRight w:val="0"/>
      <w:marTop w:val="0"/>
      <w:marBottom w:val="0"/>
      <w:divBdr>
        <w:top w:val="none" w:sz="0" w:space="0" w:color="auto"/>
        <w:left w:val="none" w:sz="0" w:space="0" w:color="auto"/>
        <w:bottom w:val="none" w:sz="0" w:space="0" w:color="auto"/>
        <w:right w:val="none" w:sz="0" w:space="0" w:color="auto"/>
      </w:divBdr>
      <w:divsChild>
        <w:div w:id="2095055262">
          <w:marLeft w:val="0"/>
          <w:marRight w:val="0"/>
          <w:marTop w:val="0"/>
          <w:marBottom w:val="0"/>
          <w:divBdr>
            <w:top w:val="none" w:sz="0" w:space="0" w:color="auto"/>
            <w:left w:val="none" w:sz="0" w:space="0" w:color="auto"/>
            <w:bottom w:val="none" w:sz="0" w:space="0" w:color="auto"/>
            <w:right w:val="none" w:sz="0" w:space="0" w:color="auto"/>
          </w:divBdr>
          <w:divsChild>
            <w:div w:id="464470320">
              <w:marLeft w:val="0"/>
              <w:marRight w:val="0"/>
              <w:marTop w:val="0"/>
              <w:marBottom w:val="0"/>
              <w:divBdr>
                <w:top w:val="none" w:sz="0" w:space="0" w:color="auto"/>
                <w:left w:val="none" w:sz="0" w:space="0" w:color="auto"/>
                <w:bottom w:val="none" w:sz="0" w:space="0" w:color="auto"/>
                <w:right w:val="none" w:sz="0" w:space="0" w:color="auto"/>
              </w:divBdr>
              <w:divsChild>
                <w:div w:id="53866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136029">
      <w:bodyDiv w:val="1"/>
      <w:marLeft w:val="0"/>
      <w:marRight w:val="0"/>
      <w:marTop w:val="0"/>
      <w:marBottom w:val="0"/>
      <w:divBdr>
        <w:top w:val="none" w:sz="0" w:space="0" w:color="auto"/>
        <w:left w:val="none" w:sz="0" w:space="0" w:color="auto"/>
        <w:bottom w:val="none" w:sz="0" w:space="0" w:color="auto"/>
        <w:right w:val="none" w:sz="0" w:space="0" w:color="auto"/>
      </w:divBdr>
      <w:divsChild>
        <w:div w:id="1743747725">
          <w:marLeft w:val="0"/>
          <w:marRight w:val="0"/>
          <w:marTop w:val="0"/>
          <w:marBottom w:val="0"/>
          <w:divBdr>
            <w:top w:val="none" w:sz="0" w:space="0" w:color="auto"/>
            <w:left w:val="none" w:sz="0" w:space="0" w:color="auto"/>
            <w:bottom w:val="none" w:sz="0" w:space="0" w:color="auto"/>
            <w:right w:val="none" w:sz="0" w:space="0" w:color="auto"/>
          </w:divBdr>
          <w:divsChild>
            <w:div w:id="188224816">
              <w:marLeft w:val="0"/>
              <w:marRight w:val="0"/>
              <w:marTop w:val="0"/>
              <w:marBottom w:val="0"/>
              <w:divBdr>
                <w:top w:val="none" w:sz="0" w:space="0" w:color="auto"/>
                <w:left w:val="none" w:sz="0" w:space="0" w:color="auto"/>
                <w:bottom w:val="none" w:sz="0" w:space="0" w:color="auto"/>
                <w:right w:val="none" w:sz="0" w:space="0" w:color="auto"/>
              </w:divBdr>
              <w:divsChild>
                <w:div w:id="1500149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712674">
      <w:bodyDiv w:val="1"/>
      <w:marLeft w:val="0"/>
      <w:marRight w:val="0"/>
      <w:marTop w:val="0"/>
      <w:marBottom w:val="0"/>
      <w:divBdr>
        <w:top w:val="none" w:sz="0" w:space="0" w:color="auto"/>
        <w:left w:val="none" w:sz="0" w:space="0" w:color="auto"/>
        <w:bottom w:val="none" w:sz="0" w:space="0" w:color="auto"/>
        <w:right w:val="none" w:sz="0" w:space="0" w:color="auto"/>
      </w:divBdr>
      <w:divsChild>
        <w:div w:id="249776844">
          <w:marLeft w:val="0"/>
          <w:marRight w:val="0"/>
          <w:marTop w:val="0"/>
          <w:marBottom w:val="0"/>
          <w:divBdr>
            <w:top w:val="none" w:sz="0" w:space="0" w:color="auto"/>
            <w:left w:val="none" w:sz="0" w:space="0" w:color="auto"/>
            <w:bottom w:val="none" w:sz="0" w:space="0" w:color="auto"/>
            <w:right w:val="none" w:sz="0" w:space="0" w:color="auto"/>
          </w:divBdr>
          <w:divsChild>
            <w:div w:id="1753162044">
              <w:marLeft w:val="0"/>
              <w:marRight w:val="0"/>
              <w:marTop w:val="0"/>
              <w:marBottom w:val="0"/>
              <w:divBdr>
                <w:top w:val="none" w:sz="0" w:space="0" w:color="auto"/>
                <w:left w:val="none" w:sz="0" w:space="0" w:color="auto"/>
                <w:bottom w:val="none" w:sz="0" w:space="0" w:color="auto"/>
                <w:right w:val="none" w:sz="0" w:space="0" w:color="auto"/>
              </w:divBdr>
              <w:divsChild>
                <w:div w:id="104733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004795">
      <w:bodyDiv w:val="1"/>
      <w:marLeft w:val="0"/>
      <w:marRight w:val="0"/>
      <w:marTop w:val="0"/>
      <w:marBottom w:val="0"/>
      <w:divBdr>
        <w:top w:val="none" w:sz="0" w:space="0" w:color="auto"/>
        <w:left w:val="none" w:sz="0" w:space="0" w:color="auto"/>
        <w:bottom w:val="none" w:sz="0" w:space="0" w:color="auto"/>
        <w:right w:val="none" w:sz="0" w:space="0" w:color="auto"/>
      </w:divBdr>
      <w:divsChild>
        <w:div w:id="1182672049">
          <w:marLeft w:val="0"/>
          <w:marRight w:val="0"/>
          <w:marTop w:val="0"/>
          <w:marBottom w:val="0"/>
          <w:divBdr>
            <w:top w:val="none" w:sz="0" w:space="0" w:color="auto"/>
            <w:left w:val="none" w:sz="0" w:space="0" w:color="auto"/>
            <w:bottom w:val="none" w:sz="0" w:space="0" w:color="auto"/>
            <w:right w:val="none" w:sz="0" w:space="0" w:color="auto"/>
          </w:divBdr>
          <w:divsChild>
            <w:div w:id="2023046724">
              <w:marLeft w:val="0"/>
              <w:marRight w:val="0"/>
              <w:marTop w:val="0"/>
              <w:marBottom w:val="0"/>
              <w:divBdr>
                <w:top w:val="none" w:sz="0" w:space="0" w:color="auto"/>
                <w:left w:val="none" w:sz="0" w:space="0" w:color="auto"/>
                <w:bottom w:val="none" w:sz="0" w:space="0" w:color="auto"/>
                <w:right w:val="none" w:sz="0" w:space="0" w:color="auto"/>
              </w:divBdr>
              <w:divsChild>
                <w:div w:id="76815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689445">
      <w:bodyDiv w:val="1"/>
      <w:marLeft w:val="0"/>
      <w:marRight w:val="0"/>
      <w:marTop w:val="0"/>
      <w:marBottom w:val="0"/>
      <w:divBdr>
        <w:top w:val="none" w:sz="0" w:space="0" w:color="auto"/>
        <w:left w:val="none" w:sz="0" w:space="0" w:color="auto"/>
        <w:bottom w:val="none" w:sz="0" w:space="0" w:color="auto"/>
        <w:right w:val="none" w:sz="0" w:space="0" w:color="auto"/>
      </w:divBdr>
      <w:divsChild>
        <w:div w:id="321735186">
          <w:marLeft w:val="0"/>
          <w:marRight w:val="0"/>
          <w:marTop w:val="0"/>
          <w:marBottom w:val="0"/>
          <w:divBdr>
            <w:top w:val="none" w:sz="0" w:space="0" w:color="auto"/>
            <w:left w:val="none" w:sz="0" w:space="0" w:color="auto"/>
            <w:bottom w:val="none" w:sz="0" w:space="0" w:color="auto"/>
            <w:right w:val="none" w:sz="0" w:space="0" w:color="auto"/>
          </w:divBdr>
          <w:divsChild>
            <w:div w:id="1372537147">
              <w:marLeft w:val="0"/>
              <w:marRight w:val="0"/>
              <w:marTop w:val="0"/>
              <w:marBottom w:val="0"/>
              <w:divBdr>
                <w:top w:val="none" w:sz="0" w:space="0" w:color="auto"/>
                <w:left w:val="none" w:sz="0" w:space="0" w:color="auto"/>
                <w:bottom w:val="none" w:sz="0" w:space="0" w:color="auto"/>
                <w:right w:val="none" w:sz="0" w:space="0" w:color="auto"/>
              </w:divBdr>
              <w:divsChild>
                <w:div w:id="203522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931595">
      <w:bodyDiv w:val="1"/>
      <w:marLeft w:val="0"/>
      <w:marRight w:val="0"/>
      <w:marTop w:val="0"/>
      <w:marBottom w:val="0"/>
      <w:divBdr>
        <w:top w:val="none" w:sz="0" w:space="0" w:color="auto"/>
        <w:left w:val="none" w:sz="0" w:space="0" w:color="auto"/>
        <w:bottom w:val="none" w:sz="0" w:space="0" w:color="auto"/>
        <w:right w:val="none" w:sz="0" w:space="0" w:color="auto"/>
      </w:divBdr>
      <w:divsChild>
        <w:div w:id="716974127">
          <w:marLeft w:val="0"/>
          <w:marRight w:val="0"/>
          <w:marTop w:val="0"/>
          <w:marBottom w:val="0"/>
          <w:divBdr>
            <w:top w:val="none" w:sz="0" w:space="0" w:color="auto"/>
            <w:left w:val="none" w:sz="0" w:space="0" w:color="auto"/>
            <w:bottom w:val="none" w:sz="0" w:space="0" w:color="auto"/>
            <w:right w:val="none" w:sz="0" w:space="0" w:color="auto"/>
          </w:divBdr>
          <w:divsChild>
            <w:div w:id="1162357444">
              <w:marLeft w:val="0"/>
              <w:marRight w:val="0"/>
              <w:marTop w:val="0"/>
              <w:marBottom w:val="0"/>
              <w:divBdr>
                <w:top w:val="none" w:sz="0" w:space="0" w:color="auto"/>
                <w:left w:val="none" w:sz="0" w:space="0" w:color="auto"/>
                <w:bottom w:val="none" w:sz="0" w:space="0" w:color="auto"/>
                <w:right w:val="none" w:sz="0" w:space="0" w:color="auto"/>
              </w:divBdr>
              <w:divsChild>
                <w:div w:id="198423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741390">
      <w:bodyDiv w:val="1"/>
      <w:marLeft w:val="0"/>
      <w:marRight w:val="0"/>
      <w:marTop w:val="0"/>
      <w:marBottom w:val="0"/>
      <w:divBdr>
        <w:top w:val="none" w:sz="0" w:space="0" w:color="auto"/>
        <w:left w:val="none" w:sz="0" w:space="0" w:color="auto"/>
        <w:bottom w:val="none" w:sz="0" w:space="0" w:color="auto"/>
        <w:right w:val="none" w:sz="0" w:space="0" w:color="auto"/>
      </w:divBdr>
      <w:divsChild>
        <w:div w:id="1801417350">
          <w:marLeft w:val="0"/>
          <w:marRight w:val="0"/>
          <w:marTop w:val="0"/>
          <w:marBottom w:val="0"/>
          <w:divBdr>
            <w:top w:val="none" w:sz="0" w:space="0" w:color="auto"/>
            <w:left w:val="none" w:sz="0" w:space="0" w:color="auto"/>
            <w:bottom w:val="none" w:sz="0" w:space="0" w:color="auto"/>
            <w:right w:val="none" w:sz="0" w:space="0" w:color="auto"/>
          </w:divBdr>
          <w:divsChild>
            <w:div w:id="838469532">
              <w:marLeft w:val="0"/>
              <w:marRight w:val="0"/>
              <w:marTop w:val="0"/>
              <w:marBottom w:val="0"/>
              <w:divBdr>
                <w:top w:val="none" w:sz="0" w:space="0" w:color="auto"/>
                <w:left w:val="none" w:sz="0" w:space="0" w:color="auto"/>
                <w:bottom w:val="none" w:sz="0" w:space="0" w:color="auto"/>
                <w:right w:val="none" w:sz="0" w:space="0" w:color="auto"/>
              </w:divBdr>
              <w:divsChild>
                <w:div w:id="190841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802789">
      <w:bodyDiv w:val="1"/>
      <w:marLeft w:val="0"/>
      <w:marRight w:val="0"/>
      <w:marTop w:val="0"/>
      <w:marBottom w:val="0"/>
      <w:divBdr>
        <w:top w:val="none" w:sz="0" w:space="0" w:color="auto"/>
        <w:left w:val="none" w:sz="0" w:space="0" w:color="auto"/>
        <w:bottom w:val="none" w:sz="0" w:space="0" w:color="auto"/>
        <w:right w:val="none" w:sz="0" w:space="0" w:color="auto"/>
      </w:divBdr>
      <w:divsChild>
        <w:div w:id="1218318685">
          <w:marLeft w:val="0"/>
          <w:marRight w:val="0"/>
          <w:marTop w:val="0"/>
          <w:marBottom w:val="0"/>
          <w:divBdr>
            <w:top w:val="none" w:sz="0" w:space="0" w:color="auto"/>
            <w:left w:val="none" w:sz="0" w:space="0" w:color="auto"/>
            <w:bottom w:val="none" w:sz="0" w:space="0" w:color="auto"/>
            <w:right w:val="none" w:sz="0" w:space="0" w:color="auto"/>
          </w:divBdr>
          <w:divsChild>
            <w:div w:id="856191703">
              <w:marLeft w:val="0"/>
              <w:marRight w:val="0"/>
              <w:marTop w:val="0"/>
              <w:marBottom w:val="0"/>
              <w:divBdr>
                <w:top w:val="none" w:sz="0" w:space="0" w:color="auto"/>
                <w:left w:val="none" w:sz="0" w:space="0" w:color="auto"/>
                <w:bottom w:val="none" w:sz="0" w:space="0" w:color="auto"/>
                <w:right w:val="none" w:sz="0" w:space="0" w:color="auto"/>
              </w:divBdr>
              <w:divsChild>
                <w:div w:id="98108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067349">
      <w:bodyDiv w:val="1"/>
      <w:marLeft w:val="0"/>
      <w:marRight w:val="0"/>
      <w:marTop w:val="0"/>
      <w:marBottom w:val="0"/>
      <w:divBdr>
        <w:top w:val="none" w:sz="0" w:space="0" w:color="auto"/>
        <w:left w:val="none" w:sz="0" w:space="0" w:color="auto"/>
        <w:bottom w:val="none" w:sz="0" w:space="0" w:color="auto"/>
        <w:right w:val="none" w:sz="0" w:space="0" w:color="auto"/>
      </w:divBdr>
      <w:divsChild>
        <w:div w:id="250092917">
          <w:marLeft w:val="0"/>
          <w:marRight w:val="0"/>
          <w:marTop w:val="0"/>
          <w:marBottom w:val="0"/>
          <w:divBdr>
            <w:top w:val="none" w:sz="0" w:space="0" w:color="auto"/>
            <w:left w:val="none" w:sz="0" w:space="0" w:color="auto"/>
            <w:bottom w:val="none" w:sz="0" w:space="0" w:color="auto"/>
            <w:right w:val="none" w:sz="0" w:space="0" w:color="auto"/>
          </w:divBdr>
          <w:divsChild>
            <w:div w:id="1289775152">
              <w:marLeft w:val="0"/>
              <w:marRight w:val="0"/>
              <w:marTop w:val="0"/>
              <w:marBottom w:val="0"/>
              <w:divBdr>
                <w:top w:val="none" w:sz="0" w:space="0" w:color="auto"/>
                <w:left w:val="none" w:sz="0" w:space="0" w:color="auto"/>
                <w:bottom w:val="none" w:sz="0" w:space="0" w:color="auto"/>
                <w:right w:val="none" w:sz="0" w:space="0" w:color="auto"/>
              </w:divBdr>
              <w:divsChild>
                <w:div w:id="31464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35875">
      <w:bodyDiv w:val="1"/>
      <w:marLeft w:val="0"/>
      <w:marRight w:val="0"/>
      <w:marTop w:val="0"/>
      <w:marBottom w:val="0"/>
      <w:divBdr>
        <w:top w:val="none" w:sz="0" w:space="0" w:color="auto"/>
        <w:left w:val="none" w:sz="0" w:space="0" w:color="auto"/>
        <w:bottom w:val="none" w:sz="0" w:space="0" w:color="auto"/>
        <w:right w:val="none" w:sz="0" w:space="0" w:color="auto"/>
      </w:divBdr>
      <w:divsChild>
        <w:div w:id="1126510763">
          <w:marLeft w:val="0"/>
          <w:marRight w:val="0"/>
          <w:marTop w:val="0"/>
          <w:marBottom w:val="0"/>
          <w:divBdr>
            <w:top w:val="none" w:sz="0" w:space="0" w:color="auto"/>
            <w:left w:val="none" w:sz="0" w:space="0" w:color="auto"/>
            <w:bottom w:val="none" w:sz="0" w:space="0" w:color="auto"/>
            <w:right w:val="none" w:sz="0" w:space="0" w:color="auto"/>
          </w:divBdr>
          <w:divsChild>
            <w:div w:id="1625648064">
              <w:marLeft w:val="0"/>
              <w:marRight w:val="0"/>
              <w:marTop w:val="0"/>
              <w:marBottom w:val="0"/>
              <w:divBdr>
                <w:top w:val="none" w:sz="0" w:space="0" w:color="auto"/>
                <w:left w:val="none" w:sz="0" w:space="0" w:color="auto"/>
                <w:bottom w:val="none" w:sz="0" w:space="0" w:color="auto"/>
                <w:right w:val="none" w:sz="0" w:space="0" w:color="auto"/>
              </w:divBdr>
              <w:divsChild>
                <w:div w:id="55019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478339">
      <w:bodyDiv w:val="1"/>
      <w:marLeft w:val="0"/>
      <w:marRight w:val="0"/>
      <w:marTop w:val="0"/>
      <w:marBottom w:val="0"/>
      <w:divBdr>
        <w:top w:val="none" w:sz="0" w:space="0" w:color="auto"/>
        <w:left w:val="none" w:sz="0" w:space="0" w:color="auto"/>
        <w:bottom w:val="none" w:sz="0" w:space="0" w:color="auto"/>
        <w:right w:val="none" w:sz="0" w:space="0" w:color="auto"/>
      </w:divBdr>
      <w:divsChild>
        <w:div w:id="14968450">
          <w:marLeft w:val="0"/>
          <w:marRight w:val="0"/>
          <w:marTop w:val="0"/>
          <w:marBottom w:val="0"/>
          <w:divBdr>
            <w:top w:val="none" w:sz="0" w:space="0" w:color="auto"/>
            <w:left w:val="none" w:sz="0" w:space="0" w:color="auto"/>
            <w:bottom w:val="none" w:sz="0" w:space="0" w:color="auto"/>
            <w:right w:val="none" w:sz="0" w:space="0" w:color="auto"/>
          </w:divBdr>
          <w:divsChild>
            <w:div w:id="35203548">
              <w:marLeft w:val="0"/>
              <w:marRight w:val="0"/>
              <w:marTop w:val="0"/>
              <w:marBottom w:val="0"/>
              <w:divBdr>
                <w:top w:val="none" w:sz="0" w:space="0" w:color="auto"/>
                <w:left w:val="none" w:sz="0" w:space="0" w:color="auto"/>
                <w:bottom w:val="none" w:sz="0" w:space="0" w:color="auto"/>
                <w:right w:val="none" w:sz="0" w:space="0" w:color="auto"/>
              </w:divBdr>
              <w:divsChild>
                <w:div w:id="156239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249393">
      <w:bodyDiv w:val="1"/>
      <w:marLeft w:val="0"/>
      <w:marRight w:val="0"/>
      <w:marTop w:val="0"/>
      <w:marBottom w:val="0"/>
      <w:divBdr>
        <w:top w:val="none" w:sz="0" w:space="0" w:color="auto"/>
        <w:left w:val="none" w:sz="0" w:space="0" w:color="auto"/>
        <w:bottom w:val="none" w:sz="0" w:space="0" w:color="auto"/>
        <w:right w:val="none" w:sz="0" w:space="0" w:color="auto"/>
      </w:divBdr>
      <w:divsChild>
        <w:div w:id="1976715624">
          <w:marLeft w:val="0"/>
          <w:marRight w:val="0"/>
          <w:marTop w:val="0"/>
          <w:marBottom w:val="0"/>
          <w:divBdr>
            <w:top w:val="none" w:sz="0" w:space="0" w:color="auto"/>
            <w:left w:val="none" w:sz="0" w:space="0" w:color="auto"/>
            <w:bottom w:val="none" w:sz="0" w:space="0" w:color="auto"/>
            <w:right w:val="none" w:sz="0" w:space="0" w:color="auto"/>
          </w:divBdr>
          <w:divsChild>
            <w:div w:id="1590117037">
              <w:marLeft w:val="0"/>
              <w:marRight w:val="0"/>
              <w:marTop w:val="0"/>
              <w:marBottom w:val="0"/>
              <w:divBdr>
                <w:top w:val="none" w:sz="0" w:space="0" w:color="auto"/>
                <w:left w:val="none" w:sz="0" w:space="0" w:color="auto"/>
                <w:bottom w:val="none" w:sz="0" w:space="0" w:color="auto"/>
                <w:right w:val="none" w:sz="0" w:space="0" w:color="auto"/>
              </w:divBdr>
              <w:divsChild>
                <w:div w:id="1756701404">
                  <w:marLeft w:val="0"/>
                  <w:marRight w:val="0"/>
                  <w:marTop w:val="0"/>
                  <w:marBottom w:val="0"/>
                  <w:divBdr>
                    <w:top w:val="none" w:sz="0" w:space="0" w:color="auto"/>
                    <w:left w:val="none" w:sz="0" w:space="0" w:color="auto"/>
                    <w:bottom w:val="none" w:sz="0" w:space="0" w:color="auto"/>
                    <w:right w:val="none" w:sz="0" w:space="0" w:color="auto"/>
                  </w:divBdr>
                </w:div>
              </w:divsChild>
            </w:div>
            <w:div w:id="1683169339">
              <w:marLeft w:val="0"/>
              <w:marRight w:val="0"/>
              <w:marTop w:val="0"/>
              <w:marBottom w:val="0"/>
              <w:divBdr>
                <w:top w:val="none" w:sz="0" w:space="0" w:color="auto"/>
                <w:left w:val="none" w:sz="0" w:space="0" w:color="auto"/>
                <w:bottom w:val="none" w:sz="0" w:space="0" w:color="auto"/>
                <w:right w:val="none" w:sz="0" w:space="0" w:color="auto"/>
              </w:divBdr>
              <w:divsChild>
                <w:div w:id="209905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149445">
          <w:marLeft w:val="0"/>
          <w:marRight w:val="0"/>
          <w:marTop w:val="0"/>
          <w:marBottom w:val="0"/>
          <w:divBdr>
            <w:top w:val="none" w:sz="0" w:space="0" w:color="auto"/>
            <w:left w:val="none" w:sz="0" w:space="0" w:color="auto"/>
            <w:bottom w:val="none" w:sz="0" w:space="0" w:color="auto"/>
            <w:right w:val="none" w:sz="0" w:space="0" w:color="auto"/>
          </w:divBdr>
          <w:divsChild>
            <w:div w:id="709576005">
              <w:marLeft w:val="0"/>
              <w:marRight w:val="0"/>
              <w:marTop w:val="0"/>
              <w:marBottom w:val="0"/>
              <w:divBdr>
                <w:top w:val="none" w:sz="0" w:space="0" w:color="auto"/>
                <w:left w:val="none" w:sz="0" w:space="0" w:color="auto"/>
                <w:bottom w:val="none" w:sz="0" w:space="0" w:color="auto"/>
                <w:right w:val="none" w:sz="0" w:space="0" w:color="auto"/>
              </w:divBdr>
              <w:divsChild>
                <w:div w:id="793063608">
                  <w:marLeft w:val="0"/>
                  <w:marRight w:val="0"/>
                  <w:marTop w:val="0"/>
                  <w:marBottom w:val="0"/>
                  <w:divBdr>
                    <w:top w:val="none" w:sz="0" w:space="0" w:color="auto"/>
                    <w:left w:val="none" w:sz="0" w:space="0" w:color="auto"/>
                    <w:bottom w:val="none" w:sz="0" w:space="0" w:color="auto"/>
                    <w:right w:val="none" w:sz="0" w:space="0" w:color="auto"/>
                  </w:divBdr>
                </w:div>
              </w:divsChild>
            </w:div>
            <w:div w:id="1089624125">
              <w:marLeft w:val="0"/>
              <w:marRight w:val="0"/>
              <w:marTop w:val="0"/>
              <w:marBottom w:val="0"/>
              <w:divBdr>
                <w:top w:val="none" w:sz="0" w:space="0" w:color="auto"/>
                <w:left w:val="none" w:sz="0" w:space="0" w:color="auto"/>
                <w:bottom w:val="none" w:sz="0" w:space="0" w:color="auto"/>
                <w:right w:val="none" w:sz="0" w:space="0" w:color="auto"/>
              </w:divBdr>
              <w:divsChild>
                <w:div w:id="12978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967875">
      <w:bodyDiv w:val="1"/>
      <w:marLeft w:val="0"/>
      <w:marRight w:val="0"/>
      <w:marTop w:val="0"/>
      <w:marBottom w:val="0"/>
      <w:divBdr>
        <w:top w:val="none" w:sz="0" w:space="0" w:color="auto"/>
        <w:left w:val="none" w:sz="0" w:space="0" w:color="auto"/>
        <w:bottom w:val="none" w:sz="0" w:space="0" w:color="auto"/>
        <w:right w:val="none" w:sz="0" w:space="0" w:color="auto"/>
      </w:divBdr>
      <w:divsChild>
        <w:div w:id="1995179931">
          <w:marLeft w:val="0"/>
          <w:marRight w:val="0"/>
          <w:marTop w:val="0"/>
          <w:marBottom w:val="0"/>
          <w:divBdr>
            <w:top w:val="none" w:sz="0" w:space="0" w:color="auto"/>
            <w:left w:val="none" w:sz="0" w:space="0" w:color="auto"/>
            <w:bottom w:val="none" w:sz="0" w:space="0" w:color="auto"/>
            <w:right w:val="none" w:sz="0" w:space="0" w:color="auto"/>
          </w:divBdr>
          <w:divsChild>
            <w:div w:id="317030088">
              <w:marLeft w:val="0"/>
              <w:marRight w:val="0"/>
              <w:marTop w:val="0"/>
              <w:marBottom w:val="0"/>
              <w:divBdr>
                <w:top w:val="none" w:sz="0" w:space="0" w:color="auto"/>
                <w:left w:val="none" w:sz="0" w:space="0" w:color="auto"/>
                <w:bottom w:val="none" w:sz="0" w:space="0" w:color="auto"/>
                <w:right w:val="none" w:sz="0" w:space="0" w:color="auto"/>
              </w:divBdr>
              <w:divsChild>
                <w:div w:id="70028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001499">
      <w:bodyDiv w:val="1"/>
      <w:marLeft w:val="0"/>
      <w:marRight w:val="0"/>
      <w:marTop w:val="0"/>
      <w:marBottom w:val="0"/>
      <w:divBdr>
        <w:top w:val="none" w:sz="0" w:space="0" w:color="auto"/>
        <w:left w:val="none" w:sz="0" w:space="0" w:color="auto"/>
        <w:bottom w:val="none" w:sz="0" w:space="0" w:color="auto"/>
        <w:right w:val="none" w:sz="0" w:space="0" w:color="auto"/>
      </w:divBdr>
      <w:divsChild>
        <w:div w:id="1677270667">
          <w:marLeft w:val="0"/>
          <w:marRight w:val="0"/>
          <w:marTop w:val="0"/>
          <w:marBottom w:val="0"/>
          <w:divBdr>
            <w:top w:val="none" w:sz="0" w:space="0" w:color="auto"/>
            <w:left w:val="none" w:sz="0" w:space="0" w:color="auto"/>
            <w:bottom w:val="none" w:sz="0" w:space="0" w:color="auto"/>
            <w:right w:val="none" w:sz="0" w:space="0" w:color="auto"/>
          </w:divBdr>
          <w:divsChild>
            <w:div w:id="655182018">
              <w:marLeft w:val="0"/>
              <w:marRight w:val="0"/>
              <w:marTop w:val="0"/>
              <w:marBottom w:val="0"/>
              <w:divBdr>
                <w:top w:val="none" w:sz="0" w:space="0" w:color="auto"/>
                <w:left w:val="none" w:sz="0" w:space="0" w:color="auto"/>
                <w:bottom w:val="none" w:sz="0" w:space="0" w:color="auto"/>
                <w:right w:val="none" w:sz="0" w:space="0" w:color="auto"/>
              </w:divBdr>
              <w:divsChild>
                <w:div w:id="69993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266616">
      <w:bodyDiv w:val="1"/>
      <w:marLeft w:val="0"/>
      <w:marRight w:val="0"/>
      <w:marTop w:val="0"/>
      <w:marBottom w:val="0"/>
      <w:divBdr>
        <w:top w:val="none" w:sz="0" w:space="0" w:color="auto"/>
        <w:left w:val="none" w:sz="0" w:space="0" w:color="auto"/>
        <w:bottom w:val="none" w:sz="0" w:space="0" w:color="auto"/>
        <w:right w:val="none" w:sz="0" w:space="0" w:color="auto"/>
      </w:divBdr>
      <w:divsChild>
        <w:div w:id="1540044432">
          <w:marLeft w:val="0"/>
          <w:marRight w:val="0"/>
          <w:marTop w:val="0"/>
          <w:marBottom w:val="0"/>
          <w:divBdr>
            <w:top w:val="none" w:sz="0" w:space="0" w:color="auto"/>
            <w:left w:val="none" w:sz="0" w:space="0" w:color="auto"/>
            <w:bottom w:val="none" w:sz="0" w:space="0" w:color="auto"/>
            <w:right w:val="none" w:sz="0" w:space="0" w:color="auto"/>
          </w:divBdr>
          <w:divsChild>
            <w:div w:id="1540971976">
              <w:marLeft w:val="0"/>
              <w:marRight w:val="0"/>
              <w:marTop w:val="0"/>
              <w:marBottom w:val="0"/>
              <w:divBdr>
                <w:top w:val="none" w:sz="0" w:space="0" w:color="auto"/>
                <w:left w:val="none" w:sz="0" w:space="0" w:color="auto"/>
                <w:bottom w:val="none" w:sz="0" w:space="0" w:color="auto"/>
                <w:right w:val="none" w:sz="0" w:space="0" w:color="auto"/>
              </w:divBdr>
              <w:divsChild>
                <w:div w:id="156679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984443">
      <w:bodyDiv w:val="1"/>
      <w:marLeft w:val="0"/>
      <w:marRight w:val="0"/>
      <w:marTop w:val="0"/>
      <w:marBottom w:val="0"/>
      <w:divBdr>
        <w:top w:val="none" w:sz="0" w:space="0" w:color="auto"/>
        <w:left w:val="none" w:sz="0" w:space="0" w:color="auto"/>
        <w:bottom w:val="none" w:sz="0" w:space="0" w:color="auto"/>
        <w:right w:val="none" w:sz="0" w:space="0" w:color="auto"/>
      </w:divBdr>
      <w:divsChild>
        <w:div w:id="412776899">
          <w:marLeft w:val="0"/>
          <w:marRight w:val="0"/>
          <w:marTop w:val="0"/>
          <w:marBottom w:val="0"/>
          <w:divBdr>
            <w:top w:val="none" w:sz="0" w:space="0" w:color="auto"/>
            <w:left w:val="none" w:sz="0" w:space="0" w:color="auto"/>
            <w:bottom w:val="none" w:sz="0" w:space="0" w:color="auto"/>
            <w:right w:val="none" w:sz="0" w:space="0" w:color="auto"/>
          </w:divBdr>
          <w:divsChild>
            <w:div w:id="1535580095">
              <w:marLeft w:val="0"/>
              <w:marRight w:val="0"/>
              <w:marTop w:val="0"/>
              <w:marBottom w:val="0"/>
              <w:divBdr>
                <w:top w:val="none" w:sz="0" w:space="0" w:color="auto"/>
                <w:left w:val="none" w:sz="0" w:space="0" w:color="auto"/>
                <w:bottom w:val="none" w:sz="0" w:space="0" w:color="auto"/>
                <w:right w:val="none" w:sz="0" w:space="0" w:color="auto"/>
              </w:divBdr>
              <w:divsChild>
                <w:div w:id="55701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740368">
      <w:bodyDiv w:val="1"/>
      <w:marLeft w:val="0"/>
      <w:marRight w:val="0"/>
      <w:marTop w:val="0"/>
      <w:marBottom w:val="0"/>
      <w:divBdr>
        <w:top w:val="none" w:sz="0" w:space="0" w:color="auto"/>
        <w:left w:val="none" w:sz="0" w:space="0" w:color="auto"/>
        <w:bottom w:val="none" w:sz="0" w:space="0" w:color="auto"/>
        <w:right w:val="none" w:sz="0" w:space="0" w:color="auto"/>
      </w:divBdr>
      <w:divsChild>
        <w:div w:id="421534571">
          <w:marLeft w:val="0"/>
          <w:marRight w:val="0"/>
          <w:marTop w:val="0"/>
          <w:marBottom w:val="0"/>
          <w:divBdr>
            <w:top w:val="none" w:sz="0" w:space="0" w:color="auto"/>
            <w:left w:val="none" w:sz="0" w:space="0" w:color="auto"/>
            <w:bottom w:val="none" w:sz="0" w:space="0" w:color="auto"/>
            <w:right w:val="none" w:sz="0" w:space="0" w:color="auto"/>
          </w:divBdr>
          <w:divsChild>
            <w:div w:id="398023036">
              <w:marLeft w:val="0"/>
              <w:marRight w:val="0"/>
              <w:marTop w:val="0"/>
              <w:marBottom w:val="0"/>
              <w:divBdr>
                <w:top w:val="none" w:sz="0" w:space="0" w:color="auto"/>
                <w:left w:val="none" w:sz="0" w:space="0" w:color="auto"/>
                <w:bottom w:val="none" w:sz="0" w:space="0" w:color="auto"/>
                <w:right w:val="none" w:sz="0" w:space="0" w:color="auto"/>
              </w:divBdr>
              <w:divsChild>
                <w:div w:id="127763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396988">
      <w:bodyDiv w:val="1"/>
      <w:marLeft w:val="0"/>
      <w:marRight w:val="0"/>
      <w:marTop w:val="0"/>
      <w:marBottom w:val="0"/>
      <w:divBdr>
        <w:top w:val="none" w:sz="0" w:space="0" w:color="auto"/>
        <w:left w:val="none" w:sz="0" w:space="0" w:color="auto"/>
        <w:bottom w:val="none" w:sz="0" w:space="0" w:color="auto"/>
        <w:right w:val="none" w:sz="0" w:space="0" w:color="auto"/>
      </w:divBdr>
      <w:divsChild>
        <w:div w:id="1481538740">
          <w:marLeft w:val="0"/>
          <w:marRight w:val="0"/>
          <w:marTop w:val="0"/>
          <w:marBottom w:val="0"/>
          <w:divBdr>
            <w:top w:val="none" w:sz="0" w:space="0" w:color="auto"/>
            <w:left w:val="none" w:sz="0" w:space="0" w:color="auto"/>
            <w:bottom w:val="none" w:sz="0" w:space="0" w:color="auto"/>
            <w:right w:val="none" w:sz="0" w:space="0" w:color="auto"/>
          </w:divBdr>
          <w:divsChild>
            <w:div w:id="1222013482">
              <w:marLeft w:val="0"/>
              <w:marRight w:val="0"/>
              <w:marTop w:val="0"/>
              <w:marBottom w:val="0"/>
              <w:divBdr>
                <w:top w:val="none" w:sz="0" w:space="0" w:color="auto"/>
                <w:left w:val="none" w:sz="0" w:space="0" w:color="auto"/>
                <w:bottom w:val="none" w:sz="0" w:space="0" w:color="auto"/>
                <w:right w:val="none" w:sz="0" w:space="0" w:color="auto"/>
              </w:divBdr>
              <w:divsChild>
                <w:div w:id="1089500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146415">
          <w:marLeft w:val="0"/>
          <w:marRight w:val="0"/>
          <w:marTop w:val="0"/>
          <w:marBottom w:val="0"/>
          <w:divBdr>
            <w:top w:val="none" w:sz="0" w:space="0" w:color="auto"/>
            <w:left w:val="none" w:sz="0" w:space="0" w:color="auto"/>
            <w:bottom w:val="none" w:sz="0" w:space="0" w:color="auto"/>
            <w:right w:val="none" w:sz="0" w:space="0" w:color="auto"/>
          </w:divBdr>
          <w:divsChild>
            <w:div w:id="1226720891">
              <w:marLeft w:val="0"/>
              <w:marRight w:val="0"/>
              <w:marTop w:val="0"/>
              <w:marBottom w:val="0"/>
              <w:divBdr>
                <w:top w:val="none" w:sz="0" w:space="0" w:color="auto"/>
                <w:left w:val="none" w:sz="0" w:space="0" w:color="auto"/>
                <w:bottom w:val="none" w:sz="0" w:space="0" w:color="auto"/>
                <w:right w:val="none" w:sz="0" w:space="0" w:color="auto"/>
              </w:divBdr>
              <w:divsChild>
                <w:div w:id="89647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603921">
      <w:bodyDiv w:val="1"/>
      <w:marLeft w:val="0"/>
      <w:marRight w:val="0"/>
      <w:marTop w:val="0"/>
      <w:marBottom w:val="0"/>
      <w:divBdr>
        <w:top w:val="none" w:sz="0" w:space="0" w:color="auto"/>
        <w:left w:val="none" w:sz="0" w:space="0" w:color="auto"/>
        <w:bottom w:val="none" w:sz="0" w:space="0" w:color="auto"/>
        <w:right w:val="none" w:sz="0" w:space="0" w:color="auto"/>
      </w:divBdr>
      <w:divsChild>
        <w:div w:id="1316957149">
          <w:marLeft w:val="0"/>
          <w:marRight w:val="0"/>
          <w:marTop w:val="0"/>
          <w:marBottom w:val="0"/>
          <w:divBdr>
            <w:top w:val="none" w:sz="0" w:space="0" w:color="auto"/>
            <w:left w:val="none" w:sz="0" w:space="0" w:color="auto"/>
            <w:bottom w:val="none" w:sz="0" w:space="0" w:color="auto"/>
            <w:right w:val="none" w:sz="0" w:space="0" w:color="auto"/>
          </w:divBdr>
          <w:divsChild>
            <w:div w:id="1836526320">
              <w:marLeft w:val="0"/>
              <w:marRight w:val="0"/>
              <w:marTop w:val="0"/>
              <w:marBottom w:val="0"/>
              <w:divBdr>
                <w:top w:val="none" w:sz="0" w:space="0" w:color="auto"/>
                <w:left w:val="none" w:sz="0" w:space="0" w:color="auto"/>
                <w:bottom w:val="none" w:sz="0" w:space="0" w:color="auto"/>
                <w:right w:val="none" w:sz="0" w:space="0" w:color="auto"/>
              </w:divBdr>
              <w:divsChild>
                <w:div w:id="10362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869313">
      <w:bodyDiv w:val="1"/>
      <w:marLeft w:val="0"/>
      <w:marRight w:val="0"/>
      <w:marTop w:val="0"/>
      <w:marBottom w:val="0"/>
      <w:divBdr>
        <w:top w:val="none" w:sz="0" w:space="0" w:color="auto"/>
        <w:left w:val="none" w:sz="0" w:space="0" w:color="auto"/>
        <w:bottom w:val="none" w:sz="0" w:space="0" w:color="auto"/>
        <w:right w:val="none" w:sz="0" w:space="0" w:color="auto"/>
      </w:divBdr>
      <w:divsChild>
        <w:div w:id="863438871">
          <w:marLeft w:val="0"/>
          <w:marRight w:val="0"/>
          <w:marTop w:val="0"/>
          <w:marBottom w:val="0"/>
          <w:divBdr>
            <w:top w:val="none" w:sz="0" w:space="0" w:color="auto"/>
            <w:left w:val="none" w:sz="0" w:space="0" w:color="auto"/>
            <w:bottom w:val="none" w:sz="0" w:space="0" w:color="auto"/>
            <w:right w:val="none" w:sz="0" w:space="0" w:color="auto"/>
          </w:divBdr>
          <w:divsChild>
            <w:div w:id="963659042">
              <w:marLeft w:val="0"/>
              <w:marRight w:val="0"/>
              <w:marTop w:val="0"/>
              <w:marBottom w:val="0"/>
              <w:divBdr>
                <w:top w:val="none" w:sz="0" w:space="0" w:color="auto"/>
                <w:left w:val="none" w:sz="0" w:space="0" w:color="auto"/>
                <w:bottom w:val="none" w:sz="0" w:space="0" w:color="auto"/>
                <w:right w:val="none" w:sz="0" w:space="0" w:color="auto"/>
              </w:divBdr>
              <w:divsChild>
                <w:div w:id="96685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231978">
      <w:bodyDiv w:val="1"/>
      <w:marLeft w:val="0"/>
      <w:marRight w:val="0"/>
      <w:marTop w:val="0"/>
      <w:marBottom w:val="0"/>
      <w:divBdr>
        <w:top w:val="none" w:sz="0" w:space="0" w:color="auto"/>
        <w:left w:val="none" w:sz="0" w:space="0" w:color="auto"/>
        <w:bottom w:val="none" w:sz="0" w:space="0" w:color="auto"/>
        <w:right w:val="none" w:sz="0" w:space="0" w:color="auto"/>
      </w:divBdr>
      <w:divsChild>
        <w:div w:id="1228497392">
          <w:marLeft w:val="0"/>
          <w:marRight w:val="0"/>
          <w:marTop w:val="0"/>
          <w:marBottom w:val="0"/>
          <w:divBdr>
            <w:top w:val="none" w:sz="0" w:space="0" w:color="auto"/>
            <w:left w:val="none" w:sz="0" w:space="0" w:color="auto"/>
            <w:bottom w:val="none" w:sz="0" w:space="0" w:color="auto"/>
            <w:right w:val="none" w:sz="0" w:space="0" w:color="auto"/>
          </w:divBdr>
          <w:divsChild>
            <w:div w:id="608467955">
              <w:marLeft w:val="0"/>
              <w:marRight w:val="0"/>
              <w:marTop w:val="0"/>
              <w:marBottom w:val="0"/>
              <w:divBdr>
                <w:top w:val="none" w:sz="0" w:space="0" w:color="auto"/>
                <w:left w:val="none" w:sz="0" w:space="0" w:color="auto"/>
                <w:bottom w:val="none" w:sz="0" w:space="0" w:color="auto"/>
                <w:right w:val="none" w:sz="0" w:space="0" w:color="auto"/>
              </w:divBdr>
              <w:divsChild>
                <w:div w:id="52502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587524">
      <w:bodyDiv w:val="1"/>
      <w:marLeft w:val="0"/>
      <w:marRight w:val="0"/>
      <w:marTop w:val="0"/>
      <w:marBottom w:val="0"/>
      <w:divBdr>
        <w:top w:val="none" w:sz="0" w:space="0" w:color="auto"/>
        <w:left w:val="none" w:sz="0" w:space="0" w:color="auto"/>
        <w:bottom w:val="none" w:sz="0" w:space="0" w:color="auto"/>
        <w:right w:val="none" w:sz="0" w:space="0" w:color="auto"/>
      </w:divBdr>
      <w:divsChild>
        <w:div w:id="51779638">
          <w:marLeft w:val="0"/>
          <w:marRight w:val="0"/>
          <w:marTop w:val="0"/>
          <w:marBottom w:val="0"/>
          <w:divBdr>
            <w:top w:val="none" w:sz="0" w:space="0" w:color="auto"/>
            <w:left w:val="none" w:sz="0" w:space="0" w:color="auto"/>
            <w:bottom w:val="none" w:sz="0" w:space="0" w:color="auto"/>
            <w:right w:val="none" w:sz="0" w:space="0" w:color="auto"/>
          </w:divBdr>
          <w:divsChild>
            <w:div w:id="217978738">
              <w:marLeft w:val="0"/>
              <w:marRight w:val="0"/>
              <w:marTop w:val="0"/>
              <w:marBottom w:val="0"/>
              <w:divBdr>
                <w:top w:val="none" w:sz="0" w:space="0" w:color="auto"/>
                <w:left w:val="none" w:sz="0" w:space="0" w:color="auto"/>
                <w:bottom w:val="none" w:sz="0" w:space="0" w:color="auto"/>
                <w:right w:val="none" w:sz="0" w:space="0" w:color="auto"/>
              </w:divBdr>
              <w:divsChild>
                <w:div w:id="87870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065264">
      <w:bodyDiv w:val="1"/>
      <w:marLeft w:val="0"/>
      <w:marRight w:val="0"/>
      <w:marTop w:val="0"/>
      <w:marBottom w:val="0"/>
      <w:divBdr>
        <w:top w:val="none" w:sz="0" w:space="0" w:color="auto"/>
        <w:left w:val="none" w:sz="0" w:space="0" w:color="auto"/>
        <w:bottom w:val="none" w:sz="0" w:space="0" w:color="auto"/>
        <w:right w:val="none" w:sz="0" w:space="0" w:color="auto"/>
      </w:divBdr>
      <w:divsChild>
        <w:div w:id="2037651403">
          <w:marLeft w:val="0"/>
          <w:marRight w:val="0"/>
          <w:marTop w:val="0"/>
          <w:marBottom w:val="0"/>
          <w:divBdr>
            <w:top w:val="none" w:sz="0" w:space="0" w:color="auto"/>
            <w:left w:val="none" w:sz="0" w:space="0" w:color="auto"/>
            <w:bottom w:val="none" w:sz="0" w:space="0" w:color="auto"/>
            <w:right w:val="none" w:sz="0" w:space="0" w:color="auto"/>
          </w:divBdr>
          <w:divsChild>
            <w:div w:id="1737243525">
              <w:marLeft w:val="0"/>
              <w:marRight w:val="0"/>
              <w:marTop w:val="0"/>
              <w:marBottom w:val="0"/>
              <w:divBdr>
                <w:top w:val="none" w:sz="0" w:space="0" w:color="auto"/>
                <w:left w:val="none" w:sz="0" w:space="0" w:color="auto"/>
                <w:bottom w:val="none" w:sz="0" w:space="0" w:color="auto"/>
                <w:right w:val="none" w:sz="0" w:space="0" w:color="auto"/>
              </w:divBdr>
              <w:divsChild>
                <w:div w:id="93644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032628">
      <w:bodyDiv w:val="1"/>
      <w:marLeft w:val="0"/>
      <w:marRight w:val="0"/>
      <w:marTop w:val="0"/>
      <w:marBottom w:val="0"/>
      <w:divBdr>
        <w:top w:val="none" w:sz="0" w:space="0" w:color="auto"/>
        <w:left w:val="none" w:sz="0" w:space="0" w:color="auto"/>
        <w:bottom w:val="none" w:sz="0" w:space="0" w:color="auto"/>
        <w:right w:val="none" w:sz="0" w:space="0" w:color="auto"/>
      </w:divBdr>
      <w:divsChild>
        <w:div w:id="1887910188">
          <w:marLeft w:val="0"/>
          <w:marRight w:val="0"/>
          <w:marTop w:val="0"/>
          <w:marBottom w:val="0"/>
          <w:divBdr>
            <w:top w:val="none" w:sz="0" w:space="0" w:color="auto"/>
            <w:left w:val="none" w:sz="0" w:space="0" w:color="auto"/>
            <w:bottom w:val="none" w:sz="0" w:space="0" w:color="auto"/>
            <w:right w:val="none" w:sz="0" w:space="0" w:color="auto"/>
          </w:divBdr>
          <w:divsChild>
            <w:div w:id="601955757">
              <w:marLeft w:val="0"/>
              <w:marRight w:val="0"/>
              <w:marTop w:val="0"/>
              <w:marBottom w:val="0"/>
              <w:divBdr>
                <w:top w:val="none" w:sz="0" w:space="0" w:color="auto"/>
                <w:left w:val="none" w:sz="0" w:space="0" w:color="auto"/>
                <w:bottom w:val="none" w:sz="0" w:space="0" w:color="auto"/>
                <w:right w:val="none" w:sz="0" w:space="0" w:color="auto"/>
              </w:divBdr>
              <w:divsChild>
                <w:div w:id="1465388544">
                  <w:marLeft w:val="0"/>
                  <w:marRight w:val="0"/>
                  <w:marTop w:val="0"/>
                  <w:marBottom w:val="0"/>
                  <w:divBdr>
                    <w:top w:val="none" w:sz="0" w:space="0" w:color="auto"/>
                    <w:left w:val="none" w:sz="0" w:space="0" w:color="auto"/>
                    <w:bottom w:val="none" w:sz="0" w:space="0" w:color="auto"/>
                    <w:right w:val="none" w:sz="0" w:space="0" w:color="auto"/>
                  </w:divBdr>
                </w:div>
              </w:divsChild>
            </w:div>
            <w:div w:id="888345921">
              <w:marLeft w:val="0"/>
              <w:marRight w:val="0"/>
              <w:marTop w:val="0"/>
              <w:marBottom w:val="0"/>
              <w:divBdr>
                <w:top w:val="none" w:sz="0" w:space="0" w:color="auto"/>
                <w:left w:val="none" w:sz="0" w:space="0" w:color="auto"/>
                <w:bottom w:val="none" w:sz="0" w:space="0" w:color="auto"/>
                <w:right w:val="none" w:sz="0" w:space="0" w:color="auto"/>
              </w:divBdr>
              <w:divsChild>
                <w:div w:id="13830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7749">
          <w:marLeft w:val="0"/>
          <w:marRight w:val="0"/>
          <w:marTop w:val="0"/>
          <w:marBottom w:val="0"/>
          <w:divBdr>
            <w:top w:val="none" w:sz="0" w:space="0" w:color="auto"/>
            <w:left w:val="none" w:sz="0" w:space="0" w:color="auto"/>
            <w:bottom w:val="none" w:sz="0" w:space="0" w:color="auto"/>
            <w:right w:val="none" w:sz="0" w:space="0" w:color="auto"/>
          </w:divBdr>
          <w:divsChild>
            <w:div w:id="241566731">
              <w:marLeft w:val="0"/>
              <w:marRight w:val="0"/>
              <w:marTop w:val="0"/>
              <w:marBottom w:val="0"/>
              <w:divBdr>
                <w:top w:val="none" w:sz="0" w:space="0" w:color="auto"/>
                <w:left w:val="none" w:sz="0" w:space="0" w:color="auto"/>
                <w:bottom w:val="none" w:sz="0" w:space="0" w:color="auto"/>
                <w:right w:val="none" w:sz="0" w:space="0" w:color="auto"/>
              </w:divBdr>
              <w:divsChild>
                <w:div w:id="1531644826">
                  <w:marLeft w:val="0"/>
                  <w:marRight w:val="0"/>
                  <w:marTop w:val="0"/>
                  <w:marBottom w:val="0"/>
                  <w:divBdr>
                    <w:top w:val="none" w:sz="0" w:space="0" w:color="auto"/>
                    <w:left w:val="none" w:sz="0" w:space="0" w:color="auto"/>
                    <w:bottom w:val="none" w:sz="0" w:space="0" w:color="auto"/>
                    <w:right w:val="none" w:sz="0" w:space="0" w:color="auto"/>
                  </w:divBdr>
                </w:div>
              </w:divsChild>
            </w:div>
            <w:div w:id="486364690">
              <w:marLeft w:val="0"/>
              <w:marRight w:val="0"/>
              <w:marTop w:val="0"/>
              <w:marBottom w:val="0"/>
              <w:divBdr>
                <w:top w:val="none" w:sz="0" w:space="0" w:color="auto"/>
                <w:left w:val="none" w:sz="0" w:space="0" w:color="auto"/>
                <w:bottom w:val="none" w:sz="0" w:space="0" w:color="auto"/>
                <w:right w:val="none" w:sz="0" w:space="0" w:color="auto"/>
              </w:divBdr>
              <w:divsChild>
                <w:div w:id="56295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125038">
      <w:bodyDiv w:val="1"/>
      <w:marLeft w:val="0"/>
      <w:marRight w:val="0"/>
      <w:marTop w:val="0"/>
      <w:marBottom w:val="0"/>
      <w:divBdr>
        <w:top w:val="none" w:sz="0" w:space="0" w:color="auto"/>
        <w:left w:val="none" w:sz="0" w:space="0" w:color="auto"/>
        <w:bottom w:val="none" w:sz="0" w:space="0" w:color="auto"/>
        <w:right w:val="none" w:sz="0" w:space="0" w:color="auto"/>
      </w:divBdr>
      <w:divsChild>
        <w:div w:id="1739286301">
          <w:marLeft w:val="0"/>
          <w:marRight w:val="0"/>
          <w:marTop w:val="0"/>
          <w:marBottom w:val="0"/>
          <w:divBdr>
            <w:top w:val="none" w:sz="0" w:space="0" w:color="auto"/>
            <w:left w:val="none" w:sz="0" w:space="0" w:color="auto"/>
            <w:bottom w:val="none" w:sz="0" w:space="0" w:color="auto"/>
            <w:right w:val="none" w:sz="0" w:space="0" w:color="auto"/>
          </w:divBdr>
          <w:divsChild>
            <w:div w:id="722141737">
              <w:marLeft w:val="0"/>
              <w:marRight w:val="0"/>
              <w:marTop w:val="0"/>
              <w:marBottom w:val="0"/>
              <w:divBdr>
                <w:top w:val="none" w:sz="0" w:space="0" w:color="auto"/>
                <w:left w:val="none" w:sz="0" w:space="0" w:color="auto"/>
                <w:bottom w:val="none" w:sz="0" w:space="0" w:color="auto"/>
                <w:right w:val="none" w:sz="0" w:space="0" w:color="auto"/>
              </w:divBdr>
              <w:divsChild>
                <w:div w:id="206799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947728">
      <w:bodyDiv w:val="1"/>
      <w:marLeft w:val="0"/>
      <w:marRight w:val="0"/>
      <w:marTop w:val="0"/>
      <w:marBottom w:val="0"/>
      <w:divBdr>
        <w:top w:val="none" w:sz="0" w:space="0" w:color="auto"/>
        <w:left w:val="none" w:sz="0" w:space="0" w:color="auto"/>
        <w:bottom w:val="none" w:sz="0" w:space="0" w:color="auto"/>
        <w:right w:val="none" w:sz="0" w:space="0" w:color="auto"/>
      </w:divBdr>
      <w:divsChild>
        <w:div w:id="1419522077">
          <w:marLeft w:val="0"/>
          <w:marRight w:val="0"/>
          <w:marTop w:val="0"/>
          <w:marBottom w:val="0"/>
          <w:divBdr>
            <w:top w:val="none" w:sz="0" w:space="0" w:color="auto"/>
            <w:left w:val="none" w:sz="0" w:space="0" w:color="auto"/>
            <w:bottom w:val="none" w:sz="0" w:space="0" w:color="auto"/>
            <w:right w:val="none" w:sz="0" w:space="0" w:color="auto"/>
          </w:divBdr>
          <w:divsChild>
            <w:div w:id="236205489">
              <w:marLeft w:val="0"/>
              <w:marRight w:val="0"/>
              <w:marTop w:val="0"/>
              <w:marBottom w:val="0"/>
              <w:divBdr>
                <w:top w:val="none" w:sz="0" w:space="0" w:color="auto"/>
                <w:left w:val="none" w:sz="0" w:space="0" w:color="auto"/>
                <w:bottom w:val="none" w:sz="0" w:space="0" w:color="auto"/>
                <w:right w:val="none" w:sz="0" w:space="0" w:color="auto"/>
              </w:divBdr>
              <w:divsChild>
                <w:div w:id="111097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898581">
      <w:bodyDiv w:val="1"/>
      <w:marLeft w:val="0"/>
      <w:marRight w:val="0"/>
      <w:marTop w:val="0"/>
      <w:marBottom w:val="0"/>
      <w:divBdr>
        <w:top w:val="none" w:sz="0" w:space="0" w:color="auto"/>
        <w:left w:val="none" w:sz="0" w:space="0" w:color="auto"/>
        <w:bottom w:val="none" w:sz="0" w:space="0" w:color="auto"/>
        <w:right w:val="none" w:sz="0" w:space="0" w:color="auto"/>
      </w:divBdr>
      <w:divsChild>
        <w:div w:id="857547888">
          <w:marLeft w:val="0"/>
          <w:marRight w:val="0"/>
          <w:marTop w:val="0"/>
          <w:marBottom w:val="0"/>
          <w:divBdr>
            <w:top w:val="none" w:sz="0" w:space="0" w:color="auto"/>
            <w:left w:val="none" w:sz="0" w:space="0" w:color="auto"/>
            <w:bottom w:val="none" w:sz="0" w:space="0" w:color="auto"/>
            <w:right w:val="none" w:sz="0" w:space="0" w:color="auto"/>
          </w:divBdr>
          <w:divsChild>
            <w:div w:id="1534808605">
              <w:marLeft w:val="0"/>
              <w:marRight w:val="0"/>
              <w:marTop w:val="0"/>
              <w:marBottom w:val="0"/>
              <w:divBdr>
                <w:top w:val="none" w:sz="0" w:space="0" w:color="auto"/>
                <w:left w:val="none" w:sz="0" w:space="0" w:color="auto"/>
                <w:bottom w:val="none" w:sz="0" w:space="0" w:color="auto"/>
                <w:right w:val="none" w:sz="0" w:space="0" w:color="auto"/>
              </w:divBdr>
              <w:divsChild>
                <w:div w:id="48273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776124">
      <w:bodyDiv w:val="1"/>
      <w:marLeft w:val="0"/>
      <w:marRight w:val="0"/>
      <w:marTop w:val="0"/>
      <w:marBottom w:val="0"/>
      <w:divBdr>
        <w:top w:val="none" w:sz="0" w:space="0" w:color="auto"/>
        <w:left w:val="none" w:sz="0" w:space="0" w:color="auto"/>
        <w:bottom w:val="none" w:sz="0" w:space="0" w:color="auto"/>
        <w:right w:val="none" w:sz="0" w:space="0" w:color="auto"/>
      </w:divBdr>
      <w:divsChild>
        <w:div w:id="1623073367">
          <w:marLeft w:val="0"/>
          <w:marRight w:val="0"/>
          <w:marTop w:val="0"/>
          <w:marBottom w:val="0"/>
          <w:divBdr>
            <w:top w:val="none" w:sz="0" w:space="0" w:color="auto"/>
            <w:left w:val="none" w:sz="0" w:space="0" w:color="auto"/>
            <w:bottom w:val="none" w:sz="0" w:space="0" w:color="auto"/>
            <w:right w:val="none" w:sz="0" w:space="0" w:color="auto"/>
          </w:divBdr>
          <w:divsChild>
            <w:div w:id="278876014">
              <w:marLeft w:val="0"/>
              <w:marRight w:val="0"/>
              <w:marTop w:val="0"/>
              <w:marBottom w:val="0"/>
              <w:divBdr>
                <w:top w:val="none" w:sz="0" w:space="0" w:color="auto"/>
                <w:left w:val="none" w:sz="0" w:space="0" w:color="auto"/>
                <w:bottom w:val="none" w:sz="0" w:space="0" w:color="auto"/>
                <w:right w:val="none" w:sz="0" w:space="0" w:color="auto"/>
              </w:divBdr>
              <w:divsChild>
                <w:div w:id="144311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037835">
      <w:bodyDiv w:val="1"/>
      <w:marLeft w:val="0"/>
      <w:marRight w:val="0"/>
      <w:marTop w:val="0"/>
      <w:marBottom w:val="0"/>
      <w:divBdr>
        <w:top w:val="none" w:sz="0" w:space="0" w:color="auto"/>
        <w:left w:val="none" w:sz="0" w:space="0" w:color="auto"/>
        <w:bottom w:val="none" w:sz="0" w:space="0" w:color="auto"/>
        <w:right w:val="none" w:sz="0" w:space="0" w:color="auto"/>
      </w:divBdr>
      <w:divsChild>
        <w:div w:id="1415862288">
          <w:marLeft w:val="0"/>
          <w:marRight w:val="0"/>
          <w:marTop w:val="0"/>
          <w:marBottom w:val="0"/>
          <w:divBdr>
            <w:top w:val="none" w:sz="0" w:space="0" w:color="auto"/>
            <w:left w:val="none" w:sz="0" w:space="0" w:color="auto"/>
            <w:bottom w:val="none" w:sz="0" w:space="0" w:color="auto"/>
            <w:right w:val="none" w:sz="0" w:space="0" w:color="auto"/>
          </w:divBdr>
          <w:divsChild>
            <w:div w:id="793869523">
              <w:marLeft w:val="0"/>
              <w:marRight w:val="0"/>
              <w:marTop w:val="0"/>
              <w:marBottom w:val="0"/>
              <w:divBdr>
                <w:top w:val="none" w:sz="0" w:space="0" w:color="auto"/>
                <w:left w:val="none" w:sz="0" w:space="0" w:color="auto"/>
                <w:bottom w:val="none" w:sz="0" w:space="0" w:color="auto"/>
                <w:right w:val="none" w:sz="0" w:space="0" w:color="auto"/>
              </w:divBdr>
              <w:divsChild>
                <w:div w:id="14381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362853">
      <w:bodyDiv w:val="1"/>
      <w:marLeft w:val="0"/>
      <w:marRight w:val="0"/>
      <w:marTop w:val="0"/>
      <w:marBottom w:val="0"/>
      <w:divBdr>
        <w:top w:val="none" w:sz="0" w:space="0" w:color="auto"/>
        <w:left w:val="none" w:sz="0" w:space="0" w:color="auto"/>
        <w:bottom w:val="none" w:sz="0" w:space="0" w:color="auto"/>
        <w:right w:val="none" w:sz="0" w:space="0" w:color="auto"/>
      </w:divBdr>
      <w:divsChild>
        <w:div w:id="1174880767">
          <w:marLeft w:val="0"/>
          <w:marRight w:val="0"/>
          <w:marTop w:val="0"/>
          <w:marBottom w:val="0"/>
          <w:divBdr>
            <w:top w:val="none" w:sz="0" w:space="0" w:color="auto"/>
            <w:left w:val="none" w:sz="0" w:space="0" w:color="auto"/>
            <w:bottom w:val="none" w:sz="0" w:space="0" w:color="auto"/>
            <w:right w:val="none" w:sz="0" w:space="0" w:color="auto"/>
          </w:divBdr>
          <w:divsChild>
            <w:div w:id="531497752">
              <w:marLeft w:val="0"/>
              <w:marRight w:val="0"/>
              <w:marTop w:val="0"/>
              <w:marBottom w:val="0"/>
              <w:divBdr>
                <w:top w:val="none" w:sz="0" w:space="0" w:color="auto"/>
                <w:left w:val="none" w:sz="0" w:space="0" w:color="auto"/>
                <w:bottom w:val="none" w:sz="0" w:space="0" w:color="auto"/>
                <w:right w:val="none" w:sz="0" w:space="0" w:color="auto"/>
              </w:divBdr>
              <w:divsChild>
                <w:div w:id="144896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99086">
      <w:bodyDiv w:val="1"/>
      <w:marLeft w:val="0"/>
      <w:marRight w:val="0"/>
      <w:marTop w:val="0"/>
      <w:marBottom w:val="0"/>
      <w:divBdr>
        <w:top w:val="none" w:sz="0" w:space="0" w:color="auto"/>
        <w:left w:val="none" w:sz="0" w:space="0" w:color="auto"/>
        <w:bottom w:val="none" w:sz="0" w:space="0" w:color="auto"/>
        <w:right w:val="none" w:sz="0" w:space="0" w:color="auto"/>
      </w:divBdr>
      <w:divsChild>
        <w:div w:id="298389868">
          <w:marLeft w:val="0"/>
          <w:marRight w:val="0"/>
          <w:marTop w:val="0"/>
          <w:marBottom w:val="0"/>
          <w:divBdr>
            <w:top w:val="none" w:sz="0" w:space="0" w:color="auto"/>
            <w:left w:val="none" w:sz="0" w:space="0" w:color="auto"/>
            <w:bottom w:val="none" w:sz="0" w:space="0" w:color="auto"/>
            <w:right w:val="none" w:sz="0" w:space="0" w:color="auto"/>
          </w:divBdr>
          <w:divsChild>
            <w:div w:id="2053731226">
              <w:marLeft w:val="0"/>
              <w:marRight w:val="0"/>
              <w:marTop w:val="0"/>
              <w:marBottom w:val="0"/>
              <w:divBdr>
                <w:top w:val="none" w:sz="0" w:space="0" w:color="auto"/>
                <w:left w:val="none" w:sz="0" w:space="0" w:color="auto"/>
                <w:bottom w:val="none" w:sz="0" w:space="0" w:color="auto"/>
                <w:right w:val="none" w:sz="0" w:space="0" w:color="auto"/>
              </w:divBdr>
              <w:divsChild>
                <w:div w:id="161521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992829">
      <w:bodyDiv w:val="1"/>
      <w:marLeft w:val="0"/>
      <w:marRight w:val="0"/>
      <w:marTop w:val="0"/>
      <w:marBottom w:val="0"/>
      <w:divBdr>
        <w:top w:val="none" w:sz="0" w:space="0" w:color="auto"/>
        <w:left w:val="none" w:sz="0" w:space="0" w:color="auto"/>
        <w:bottom w:val="none" w:sz="0" w:space="0" w:color="auto"/>
        <w:right w:val="none" w:sz="0" w:space="0" w:color="auto"/>
      </w:divBdr>
      <w:divsChild>
        <w:div w:id="2049639824">
          <w:marLeft w:val="0"/>
          <w:marRight w:val="0"/>
          <w:marTop w:val="0"/>
          <w:marBottom w:val="0"/>
          <w:divBdr>
            <w:top w:val="none" w:sz="0" w:space="0" w:color="auto"/>
            <w:left w:val="none" w:sz="0" w:space="0" w:color="auto"/>
            <w:bottom w:val="none" w:sz="0" w:space="0" w:color="auto"/>
            <w:right w:val="none" w:sz="0" w:space="0" w:color="auto"/>
          </w:divBdr>
          <w:divsChild>
            <w:div w:id="914819196">
              <w:marLeft w:val="0"/>
              <w:marRight w:val="0"/>
              <w:marTop w:val="0"/>
              <w:marBottom w:val="0"/>
              <w:divBdr>
                <w:top w:val="none" w:sz="0" w:space="0" w:color="auto"/>
                <w:left w:val="none" w:sz="0" w:space="0" w:color="auto"/>
                <w:bottom w:val="none" w:sz="0" w:space="0" w:color="auto"/>
                <w:right w:val="none" w:sz="0" w:space="0" w:color="auto"/>
              </w:divBdr>
              <w:divsChild>
                <w:div w:id="96365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166786">
      <w:bodyDiv w:val="1"/>
      <w:marLeft w:val="0"/>
      <w:marRight w:val="0"/>
      <w:marTop w:val="0"/>
      <w:marBottom w:val="0"/>
      <w:divBdr>
        <w:top w:val="none" w:sz="0" w:space="0" w:color="auto"/>
        <w:left w:val="none" w:sz="0" w:space="0" w:color="auto"/>
        <w:bottom w:val="none" w:sz="0" w:space="0" w:color="auto"/>
        <w:right w:val="none" w:sz="0" w:space="0" w:color="auto"/>
      </w:divBdr>
      <w:divsChild>
        <w:div w:id="1866090200">
          <w:marLeft w:val="0"/>
          <w:marRight w:val="0"/>
          <w:marTop w:val="0"/>
          <w:marBottom w:val="0"/>
          <w:divBdr>
            <w:top w:val="none" w:sz="0" w:space="0" w:color="auto"/>
            <w:left w:val="none" w:sz="0" w:space="0" w:color="auto"/>
            <w:bottom w:val="none" w:sz="0" w:space="0" w:color="auto"/>
            <w:right w:val="none" w:sz="0" w:space="0" w:color="auto"/>
          </w:divBdr>
          <w:divsChild>
            <w:div w:id="1876886431">
              <w:marLeft w:val="0"/>
              <w:marRight w:val="0"/>
              <w:marTop w:val="0"/>
              <w:marBottom w:val="0"/>
              <w:divBdr>
                <w:top w:val="none" w:sz="0" w:space="0" w:color="auto"/>
                <w:left w:val="none" w:sz="0" w:space="0" w:color="auto"/>
                <w:bottom w:val="none" w:sz="0" w:space="0" w:color="auto"/>
                <w:right w:val="none" w:sz="0" w:space="0" w:color="auto"/>
              </w:divBdr>
              <w:divsChild>
                <w:div w:id="54637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612364">
      <w:bodyDiv w:val="1"/>
      <w:marLeft w:val="0"/>
      <w:marRight w:val="0"/>
      <w:marTop w:val="0"/>
      <w:marBottom w:val="0"/>
      <w:divBdr>
        <w:top w:val="none" w:sz="0" w:space="0" w:color="auto"/>
        <w:left w:val="none" w:sz="0" w:space="0" w:color="auto"/>
        <w:bottom w:val="none" w:sz="0" w:space="0" w:color="auto"/>
        <w:right w:val="none" w:sz="0" w:space="0" w:color="auto"/>
      </w:divBdr>
      <w:divsChild>
        <w:div w:id="1467577749">
          <w:marLeft w:val="0"/>
          <w:marRight w:val="0"/>
          <w:marTop w:val="0"/>
          <w:marBottom w:val="0"/>
          <w:divBdr>
            <w:top w:val="none" w:sz="0" w:space="0" w:color="auto"/>
            <w:left w:val="none" w:sz="0" w:space="0" w:color="auto"/>
            <w:bottom w:val="none" w:sz="0" w:space="0" w:color="auto"/>
            <w:right w:val="none" w:sz="0" w:space="0" w:color="auto"/>
          </w:divBdr>
          <w:divsChild>
            <w:div w:id="189686283">
              <w:marLeft w:val="0"/>
              <w:marRight w:val="0"/>
              <w:marTop w:val="0"/>
              <w:marBottom w:val="0"/>
              <w:divBdr>
                <w:top w:val="none" w:sz="0" w:space="0" w:color="auto"/>
                <w:left w:val="none" w:sz="0" w:space="0" w:color="auto"/>
                <w:bottom w:val="none" w:sz="0" w:space="0" w:color="auto"/>
                <w:right w:val="none" w:sz="0" w:space="0" w:color="auto"/>
              </w:divBdr>
              <w:divsChild>
                <w:div w:id="200488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410371">
      <w:bodyDiv w:val="1"/>
      <w:marLeft w:val="0"/>
      <w:marRight w:val="0"/>
      <w:marTop w:val="0"/>
      <w:marBottom w:val="0"/>
      <w:divBdr>
        <w:top w:val="none" w:sz="0" w:space="0" w:color="auto"/>
        <w:left w:val="none" w:sz="0" w:space="0" w:color="auto"/>
        <w:bottom w:val="none" w:sz="0" w:space="0" w:color="auto"/>
        <w:right w:val="none" w:sz="0" w:space="0" w:color="auto"/>
      </w:divBdr>
      <w:divsChild>
        <w:div w:id="556742092">
          <w:marLeft w:val="0"/>
          <w:marRight w:val="0"/>
          <w:marTop w:val="0"/>
          <w:marBottom w:val="0"/>
          <w:divBdr>
            <w:top w:val="none" w:sz="0" w:space="0" w:color="auto"/>
            <w:left w:val="none" w:sz="0" w:space="0" w:color="auto"/>
            <w:bottom w:val="none" w:sz="0" w:space="0" w:color="auto"/>
            <w:right w:val="none" w:sz="0" w:space="0" w:color="auto"/>
          </w:divBdr>
          <w:divsChild>
            <w:div w:id="728193708">
              <w:marLeft w:val="0"/>
              <w:marRight w:val="0"/>
              <w:marTop w:val="0"/>
              <w:marBottom w:val="0"/>
              <w:divBdr>
                <w:top w:val="none" w:sz="0" w:space="0" w:color="auto"/>
                <w:left w:val="none" w:sz="0" w:space="0" w:color="auto"/>
                <w:bottom w:val="none" w:sz="0" w:space="0" w:color="auto"/>
                <w:right w:val="none" w:sz="0" w:space="0" w:color="auto"/>
              </w:divBdr>
              <w:divsChild>
                <w:div w:id="191346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030082">
      <w:bodyDiv w:val="1"/>
      <w:marLeft w:val="0"/>
      <w:marRight w:val="0"/>
      <w:marTop w:val="0"/>
      <w:marBottom w:val="0"/>
      <w:divBdr>
        <w:top w:val="none" w:sz="0" w:space="0" w:color="auto"/>
        <w:left w:val="none" w:sz="0" w:space="0" w:color="auto"/>
        <w:bottom w:val="none" w:sz="0" w:space="0" w:color="auto"/>
        <w:right w:val="none" w:sz="0" w:space="0" w:color="auto"/>
      </w:divBdr>
      <w:divsChild>
        <w:div w:id="1229462583">
          <w:marLeft w:val="0"/>
          <w:marRight w:val="0"/>
          <w:marTop w:val="0"/>
          <w:marBottom w:val="0"/>
          <w:divBdr>
            <w:top w:val="none" w:sz="0" w:space="0" w:color="auto"/>
            <w:left w:val="none" w:sz="0" w:space="0" w:color="auto"/>
            <w:bottom w:val="none" w:sz="0" w:space="0" w:color="auto"/>
            <w:right w:val="none" w:sz="0" w:space="0" w:color="auto"/>
          </w:divBdr>
          <w:divsChild>
            <w:div w:id="704212298">
              <w:marLeft w:val="0"/>
              <w:marRight w:val="0"/>
              <w:marTop w:val="0"/>
              <w:marBottom w:val="0"/>
              <w:divBdr>
                <w:top w:val="none" w:sz="0" w:space="0" w:color="auto"/>
                <w:left w:val="none" w:sz="0" w:space="0" w:color="auto"/>
                <w:bottom w:val="none" w:sz="0" w:space="0" w:color="auto"/>
                <w:right w:val="none" w:sz="0" w:space="0" w:color="auto"/>
              </w:divBdr>
              <w:divsChild>
                <w:div w:id="94473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witter.com/PravdaCG/status/1534080729243697152" TargetMode="External"/><Relationship Id="rId4" Type="http://schemas.openxmlformats.org/officeDocument/2006/relationships/hyperlink" Target="https://www.gov.me/clanak/zavrsna-razmatranja-o-trecem-periodicnom-izvjestaju-crne-g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5321</Words>
  <Characters>30332</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Bojadzic</dc:creator>
  <cp:keywords/>
  <dc:description/>
  <cp:lastModifiedBy>Momir</cp:lastModifiedBy>
  <cp:revision>2</cp:revision>
  <cp:lastPrinted>2023-04-24T07:55:00Z</cp:lastPrinted>
  <dcterms:created xsi:type="dcterms:W3CDTF">2023-05-09T13:29:00Z</dcterms:created>
  <dcterms:modified xsi:type="dcterms:W3CDTF">2023-05-09T13:29:00Z</dcterms:modified>
</cp:coreProperties>
</file>