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D271E" w14:textId="77777777"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14:paraId="452288AF" w14:textId="46AA86BE"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 xml:space="preserve">between the </w:t>
      </w:r>
      <w:r w:rsidR="00661524">
        <w:rPr>
          <w:rFonts w:eastAsia="Times New Roman"/>
          <w:b/>
          <w:bCs/>
          <w:sz w:val="36"/>
          <w:szCs w:val="36"/>
          <w:lang w:val="en-GB" w:eastAsia="fr-FR"/>
        </w:rPr>
        <w:t>8</w:t>
      </w:r>
      <w:r w:rsidR="0029792E">
        <w:rPr>
          <w:rFonts w:eastAsia="Times New Roman"/>
          <w:b/>
          <w:bCs/>
          <w:sz w:val="36"/>
          <w:szCs w:val="36"/>
          <w:lang w:val="en-GB" w:eastAsia="fr-FR"/>
        </w:rPr>
        <w:t>9</w:t>
      </w:r>
      <w:r w:rsidR="0048140B">
        <w:rPr>
          <w:rFonts w:eastAsia="Times New Roman"/>
          <w:b/>
          <w:bCs/>
          <w:sz w:val="36"/>
          <w:szCs w:val="36"/>
          <w:lang w:val="en-GB" w:eastAsia="fr-FR"/>
        </w:rPr>
        <w:t>th</w:t>
      </w:r>
      <w:r>
        <w:rPr>
          <w:rFonts w:eastAsia="Times New Roman"/>
          <w:b/>
          <w:bCs/>
          <w:sz w:val="36"/>
          <w:szCs w:val="36"/>
          <w:lang w:val="en-GB" w:eastAsia="fr-FR"/>
        </w:rPr>
        <w:t xml:space="preserve"> </w:t>
      </w:r>
      <w:r w:rsidR="00612A87">
        <w:rPr>
          <w:rFonts w:eastAsia="Times New Roman"/>
          <w:b/>
          <w:bCs/>
          <w:sz w:val="36"/>
          <w:szCs w:val="36"/>
          <w:lang w:val="en-GB" w:eastAsia="fr-FR"/>
        </w:rPr>
        <w:t xml:space="preserve">and </w:t>
      </w:r>
      <w:r w:rsidR="0029792E">
        <w:rPr>
          <w:rFonts w:eastAsia="Times New Roman"/>
          <w:b/>
          <w:bCs/>
          <w:sz w:val="36"/>
          <w:szCs w:val="36"/>
          <w:lang w:val="en-GB" w:eastAsia="fr-FR"/>
        </w:rPr>
        <w:t>90</w:t>
      </w:r>
      <w:r w:rsidR="00612A87">
        <w:rPr>
          <w:rFonts w:eastAsia="Times New Roman"/>
          <w:b/>
          <w:bCs/>
          <w:sz w:val="36"/>
          <w:szCs w:val="36"/>
          <w:lang w:val="en-GB" w:eastAsia="fr-FR"/>
        </w:rPr>
        <w:t xml:space="preserve">th </w:t>
      </w:r>
      <w:r w:rsidRPr="00AE1331">
        <w:rPr>
          <w:rFonts w:eastAsia="Times New Roman"/>
          <w:b/>
          <w:bCs/>
          <w:sz w:val="36"/>
          <w:szCs w:val="36"/>
          <w:lang w:val="en-GB" w:eastAsia="fr-FR"/>
        </w:rPr>
        <w:t>sessions of the</w:t>
      </w:r>
    </w:p>
    <w:p w14:paraId="58E272CC" w14:textId="77777777" w:rsidR="00411AE4" w:rsidRPr="00AE1331"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the Elimination of Discrimination against Women</w:t>
      </w:r>
    </w:p>
    <w:p w14:paraId="025AD20E" w14:textId="77777777" w:rsidR="00411AE4" w:rsidRDefault="00411AE4" w:rsidP="00411AE4">
      <w:pPr>
        <w:autoSpaceDE w:val="0"/>
        <w:autoSpaceDN w:val="0"/>
        <w:adjustRightInd w:val="0"/>
        <w:jc w:val="center"/>
        <w:rPr>
          <w:rFonts w:eastAsia="Times New Roman"/>
          <w:b/>
          <w:bCs/>
          <w:sz w:val="32"/>
          <w:szCs w:val="32"/>
          <w:lang w:val="en-GB" w:eastAsia="fr-FR"/>
        </w:rPr>
      </w:pPr>
    </w:p>
    <w:p w14:paraId="713923AC" w14:textId="3F1A7873" w:rsidR="00411AE4" w:rsidRPr="0048140B" w:rsidRDefault="00411AE4" w:rsidP="00411AE4">
      <w:pPr>
        <w:autoSpaceDE w:val="0"/>
        <w:autoSpaceDN w:val="0"/>
        <w:adjustRightInd w:val="0"/>
        <w:jc w:val="center"/>
        <w:rPr>
          <w:rFonts w:eastAsia="Times New Roman"/>
          <w:b/>
          <w:bCs/>
          <w:sz w:val="32"/>
          <w:szCs w:val="32"/>
          <w:lang w:val="es-ES" w:eastAsia="fr-FR"/>
        </w:rPr>
      </w:pPr>
      <w:r w:rsidRPr="0048140B">
        <w:rPr>
          <w:rFonts w:eastAsia="Times New Roman"/>
          <w:b/>
          <w:bCs/>
          <w:sz w:val="32"/>
          <w:szCs w:val="32"/>
          <w:lang w:val="es-ES" w:eastAsia="fr-FR"/>
        </w:rPr>
        <w:t xml:space="preserve">Ms. </w:t>
      </w:r>
      <w:r w:rsidR="00612A87" w:rsidRPr="0048140B">
        <w:rPr>
          <w:rFonts w:eastAsia="Times New Roman"/>
          <w:b/>
          <w:bCs/>
          <w:sz w:val="32"/>
          <w:szCs w:val="32"/>
          <w:lang w:val="es-ES" w:eastAsia="fr-FR"/>
        </w:rPr>
        <w:t>Ana Peláez Narváez</w:t>
      </w:r>
      <w:r w:rsidRPr="0048140B">
        <w:rPr>
          <w:rFonts w:eastAsia="Times New Roman"/>
          <w:b/>
          <w:bCs/>
          <w:sz w:val="32"/>
          <w:szCs w:val="32"/>
          <w:lang w:val="es-ES" w:eastAsia="fr-FR"/>
        </w:rPr>
        <w:t xml:space="preserve">, CEDAW </w:t>
      </w:r>
      <w:proofErr w:type="spellStart"/>
      <w:r w:rsidR="0048140B" w:rsidRPr="0048140B">
        <w:rPr>
          <w:rFonts w:eastAsia="Times New Roman"/>
          <w:b/>
          <w:bCs/>
          <w:sz w:val="32"/>
          <w:szCs w:val="32"/>
          <w:lang w:val="es-ES" w:eastAsia="fr-FR"/>
        </w:rPr>
        <w:t>C</w:t>
      </w:r>
      <w:r w:rsidRPr="0048140B">
        <w:rPr>
          <w:rFonts w:eastAsia="Times New Roman"/>
          <w:b/>
          <w:bCs/>
          <w:sz w:val="32"/>
          <w:szCs w:val="32"/>
          <w:lang w:val="es-ES" w:eastAsia="fr-FR"/>
        </w:rPr>
        <w:t>hair</w:t>
      </w:r>
      <w:proofErr w:type="spellEnd"/>
    </w:p>
    <w:p w14:paraId="381A6D5B" w14:textId="77777777" w:rsidR="00411AE4" w:rsidRPr="0048140B" w:rsidRDefault="00411AE4" w:rsidP="00411AE4">
      <w:pPr>
        <w:autoSpaceDE w:val="0"/>
        <w:autoSpaceDN w:val="0"/>
        <w:adjustRightInd w:val="0"/>
        <w:jc w:val="center"/>
        <w:rPr>
          <w:rFonts w:eastAsia="Times New Roman"/>
          <w:b/>
          <w:bCs/>
          <w:lang w:val="es-ES" w:eastAsia="fr-FR"/>
        </w:rPr>
      </w:pPr>
    </w:p>
    <w:p w14:paraId="68E20DCE" w14:textId="47DA0654" w:rsidR="00411AE4" w:rsidRPr="00FC2AD6" w:rsidRDefault="00A233E9"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Ninetieth</w:t>
      </w:r>
      <w:r w:rsidR="00411AE4">
        <w:rPr>
          <w:rFonts w:eastAsia="Times New Roman"/>
          <w:bCs/>
          <w:sz w:val="28"/>
          <w:szCs w:val="28"/>
          <w:lang w:val="en-GB" w:eastAsia="fr-FR"/>
        </w:rPr>
        <w:t xml:space="preserve"> </w:t>
      </w:r>
      <w:r w:rsidR="00411AE4" w:rsidRPr="00FC2AD6">
        <w:rPr>
          <w:rFonts w:eastAsia="Times New Roman"/>
          <w:bCs/>
          <w:sz w:val="28"/>
          <w:szCs w:val="28"/>
          <w:lang w:val="en-GB" w:eastAsia="fr-FR"/>
        </w:rPr>
        <w:t>session</w:t>
      </w:r>
    </w:p>
    <w:p w14:paraId="43387832" w14:textId="028954DA" w:rsidR="00411AE4" w:rsidRPr="00FC2AD6" w:rsidRDefault="00B37445"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0</w:t>
      </w:r>
      <w:r w:rsidR="00A233E9">
        <w:rPr>
          <w:rFonts w:eastAsia="Times New Roman"/>
          <w:bCs/>
          <w:sz w:val="28"/>
          <w:szCs w:val="28"/>
          <w:lang w:val="en-GB" w:eastAsia="fr-FR"/>
        </w:rPr>
        <w:t>3</w:t>
      </w:r>
      <w:r w:rsidR="0048140B">
        <w:rPr>
          <w:rFonts w:eastAsia="Times New Roman"/>
          <w:bCs/>
          <w:sz w:val="28"/>
          <w:szCs w:val="28"/>
          <w:lang w:val="en-GB" w:eastAsia="fr-FR"/>
        </w:rPr>
        <w:t xml:space="preserve"> </w:t>
      </w:r>
      <w:r w:rsidR="00A233E9">
        <w:rPr>
          <w:rFonts w:eastAsia="Times New Roman"/>
          <w:bCs/>
          <w:sz w:val="28"/>
          <w:szCs w:val="28"/>
          <w:lang w:val="en-GB" w:eastAsia="fr-FR"/>
        </w:rPr>
        <w:t>February</w:t>
      </w:r>
      <w:r w:rsidR="00122B95">
        <w:rPr>
          <w:rFonts w:eastAsia="Times New Roman"/>
          <w:bCs/>
          <w:sz w:val="28"/>
          <w:szCs w:val="28"/>
          <w:lang w:val="en-GB" w:eastAsia="fr-FR"/>
        </w:rPr>
        <w:t xml:space="preserve"> </w:t>
      </w:r>
      <w:r w:rsidR="00411AE4" w:rsidRPr="00FC2AD6">
        <w:rPr>
          <w:rFonts w:eastAsia="Times New Roman"/>
          <w:bCs/>
          <w:sz w:val="28"/>
          <w:szCs w:val="28"/>
          <w:lang w:val="en-GB" w:eastAsia="fr-FR"/>
        </w:rPr>
        <w:t>20</w:t>
      </w:r>
      <w:r w:rsidR="00411AE4">
        <w:rPr>
          <w:rFonts w:eastAsia="Times New Roman"/>
          <w:bCs/>
          <w:sz w:val="28"/>
          <w:szCs w:val="28"/>
          <w:lang w:val="en-GB" w:eastAsia="fr-FR"/>
        </w:rPr>
        <w:t>2</w:t>
      </w:r>
      <w:r w:rsidR="00A233E9">
        <w:rPr>
          <w:rFonts w:eastAsia="Times New Roman"/>
          <w:bCs/>
          <w:sz w:val="28"/>
          <w:szCs w:val="28"/>
          <w:lang w:val="en-GB" w:eastAsia="fr-FR"/>
        </w:rPr>
        <w:t>5</w:t>
      </w:r>
    </w:p>
    <w:p w14:paraId="6867E044" w14:textId="77777777" w:rsidR="00411AE4" w:rsidRDefault="00411AE4" w:rsidP="00411AE4">
      <w:pPr>
        <w:autoSpaceDE w:val="0"/>
        <w:autoSpaceDN w:val="0"/>
        <w:adjustRightInd w:val="0"/>
        <w:rPr>
          <w:rFonts w:eastAsia="Times New Roman"/>
          <w:b/>
          <w:bCs/>
          <w:sz w:val="28"/>
          <w:szCs w:val="28"/>
          <w:lang w:val="en-GB" w:eastAsia="fr-FR"/>
        </w:rPr>
      </w:pPr>
    </w:p>
    <w:p w14:paraId="74138331" w14:textId="77777777" w:rsidR="00411AE4" w:rsidRDefault="00411AE4" w:rsidP="00411AE4">
      <w:pPr>
        <w:autoSpaceDE w:val="0"/>
        <w:autoSpaceDN w:val="0"/>
        <w:adjustRightInd w:val="0"/>
        <w:rPr>
          <w:rFonts w:eastAsia="Times New Roman"/>
          <w:b/>
          <w:bCs/>
          <w:sz w:val="28"/>
          <w:szCs w:val="28"/>
          <w:lang w:val="en-GB" w:eastAsia="fr-FR"/>
        </w:rPr>
      </w:pPr>
    </w:p>
    <w:p w14:paraId="2B9CDD9F" w14:textId="77777777" w:rsidR="00411AE4" w:rsidRDefault="00411AE4" w:rsidP="00411AE4">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14:paraId="3BEEE91D" w14:textId="77777777" w:rsidR="00411AE4" w:rsidRPr="00946C6A" w:rsidRDefault="00411AE4" w:rsidP="00411AE4">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14:paraId="5771DAE5" w14:textId="77777777" w:rsidR="00411AE4" w:rsidRDefault="00411AE4" w:rsidP="00411AE4">
      <w:pPr>
        <w:autoSpaceDE w:val="0"/>
        <w:autoSpaceDN w:val="0"/>
        <w:adjustRightInd w:val="0"/>
        <w:rPr>
          <w:rFonts w:eastAsia="Times New Roman"/>
          <w:sz w:val="28"/>
          <w:szCs w:val="28"/>
          <w:lang w:val="en-GB" w:eastAsia="fr-FR"/>
        </w:rPr>
      </w:pPr>
    </w:p>
    <w:p w14:paraId="1ACC2A02" w14:textId="39B75D8A" w:rsidR="00715315" w:rsidRDefault="00411AE4" w:rsidP="00411AE4">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w:t>
      </w:r>
      <w:r w:rsidR="00612A87">
        <w:rPr>
          <w:rFonts w:eastAsia="Times New Roman"/>
          <w:sz w:val="28"/>
          <w:szCs w:val="28"/>
          <w:lang w:val="en-GB" w:eastAsia="fr-FR"/>
        </w:rPr>
        <w:t>join</w:t>
      </w:r>
      <w:r w:rsidRPr="00946C6A">
        <w:rPr>
          <w:rFonts w:eastAsia="Times New Roman"/>
          <w:sz w:val="28"/>
          <w:szCs w:val="28"/>
          <w:lang w:val="en-GB" w:eastAsia="fr-FR"/>
        </w:rPr>
        <w:t xml:space="preserve"> </w:t>
      </w:r>
      <w:r>
        <w:rPr>
          <w:rFonts w:eastAsia="Times New Roman"/>
          <w:sz w:val="28"/>
          <w:szCs w:val="28"/>
          <w:lang w:val="en-GB" w:eastAsia="fr-FR"/>
        </w:rPr>
        <w:t xml:space="preserve">Mr. </w:t>
      </w:r>
      <w:r w:rsidR="00A233E9">
        <w:rPr>
          <w:rFonts w:eastAsia="Times New Roman"/>
          <w:sz w:val="28"/>
          <w:szCs w:val="28"/>
          <w:lang w:val="en-GB" w:eastAsia="fr-FR"/>
        </w:rPr>
        <w:t>Ori</w:t>
      </w:r>
      <w:r w:rsidR="00F1047B">
        <w:rPr>
          <w:rFonts w:eastAsia="Times New Roman"/>
          <w:sz w:val="28"/>
          <w:szCs w:val="28"/>
          <w:lang w:val="en-GB" w:eastAsia="fr-FR"/>
        </w:rPr>
        <w:t xml:space="preserve"> </w:t>
      </w:r>
      <w:r>
        <w:rPr>
          <w:rFonts w:eastAsia="Times New Roman"/>
          <w:sz w:val="28"/>
          <w:szCs w:val="28"/>
          <w:lang w:val="en-GB" w:eastAsia="fr-FR"/>
        </w:rPr>
        <w:t>i</w:t>
      </w:r>
      <w:r w:rsidRPr="00946C6A">
        <w:rPr>
          <w:rFonts w:eastAsia="Times New Roman"/>
          <w:sz w:val="28"/>
          <w:szCs w:val="28"/>
          <w:lang w:val="en-GB" w:eastAsia="fr-FR"/>
        </w:rPr>
        <w:t>n w</w:t>
      </w:r>
      <w:r>
        <w:rPr>
          <w:rFonts w:eastAsia="Times New Roman"/>
          <w:sz w:val="28"/>
          <w:szCs w:val="28"/>
          <w:lang w:val="en-GB" w:eastAsia="fr-FR"/>
        </w:rPr>
        <w:t xml:space="preserve">elcoming you </w:t>
      </w:r>
      <w:r w:rsidR="0086068B">
        <w:rPr>
          <w:rFonts w:eastAsia="Times New Roman"/>
          <w:sz w:val="28"/>
          <w:szCs w:val="28"/>
          <w:lang w:val="en-GB" w:eastAsia="fr-FR"/>
        </w:rPr>
        <w:t xml:space="preserve">and, in particular, the newly elected members </w:t>
      </w:r>
      <w:r w:rsidRPr="003F6FF3">
        <w:rPr>
          <w:rFonts w:eastAsia="Times New Roman"/>
          <w:sz w:val="28"/>
          <w:szCs w:val="28"/>
          <w:lang w:val="en-GB" w:eastAsia="fr-FR"/>
        </w:rPr>
        <w:t xml:space="preserve">to </w:t>
      </w:r>
      <w:r>
        <w:rPr>
          <w:rFonts w:eastAsia="Times New Roman"/>
          <w:sz w:val="28"/>
          <w:szCs w:val="28"/>
          <w:lang w:val="en-GB" w:eastAsia="fr-FR"/>
        </w:rPr>
        <w:t xml:space="preserve">the </w:t>
      </w:r>
      <w:r w:rsidR="00A233E9">
        <w:rPr>
          <w:rFonts w:eastAsia="Times New Roman"/>
          <w:sz w:val="28"/>
          <w:szCs w:val="28"/>
          <w:lang w:val="en-GB" w:eastAsia="fr-FR"/>
        </w:rPr>
        <w:t>90</w:t>
      </w:r>
      <w:r w:rsidR="00612A87">
        <w:rPr>
          <w:rFonts w:eastAsia="Times New Roman"/>
          <w:sz w:val="28"/>
          <w:szCs w:val="28"/>
          <w:lang w:val="en-GB" w:eastAsia="fr-FR"/>
        </w:rPr>
        <w:t>th</w:t>
      </w:r>
      <w:r>
        <w:rPr>
          <w:rFonts w:eastAsia="Times New Roman"/>
          <w:sz w:val="28"/>
          <w:szCs w:val="28"/>
          <w:lang w:val="en-GB" w:eastAsia="fr-FR"/>
        </w:rPr>
        <w:t xml:space="preserve"> session of the Committee on the Elimination of Discrimination against Women.</w:t>
      </w:r>
    </w:p>
    <w:p w14:paraId="18B78DAB" w14:textId="54C2918B" w:rsidR="00835703" w:rsidRDefault="00835703" w:rsidP="00411AE4">
      <w:pPr>
        <w:autoSpaceDE w:val="0"/>
        <w:autoSpaceDN w:val="0"/>
        <w:adjustRightInd w:val="0"/>
        <w:ind w:firstLine="720"/>
        <w:jc w:val="both"/>
        <w:rPr>
          <w:rFonts w:eastAsia="Times New Roman"/>
          <w:sz w:val="28"/>
          <w:szCs w:val="28"/>
          <w:lang w:val="en-GB" w:eastAsia="fr-FR"/>
        </w:rPr>
      </w:pPr>
    </w:p>
    <w:p w14:paraId="79F1217B" w14:textId="657235FC" w:rsidR="00411AE4" w:rsidRPr="005D126D"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Since our last session, the number of States parties having ratified or acceded to the Convention has remained at 189. </w:t>
      </w:r>
      <w:r w:rsidR="00122B95">
        <w:rPr>
          <w:rFonts w:eastAsia="Times New Roman"/>
          <w:sz w:val="28"/>
          <w:szCs w:val="28"/>
          <w:lang w:val="en-GB" w:eastAsia="fr-FR"/>
        </w:rPr>
        <w:t>Similarly, the number of States parties having accepted the amendment to article 20, paragraph 1, of the Convention concerning the Committee’s meeting time has remained at 81</w:t>
      </w:r>
      <w:r w:rsidR="00122B95" w:rsidRPr="00DA4FBF">
        <w:rPr>
          <w:rFonts w:eastAsia="Times New Roman"/>
          <w:sz w:val="28"/>
          <w:szCs w:val="28"/>
          <w:lang w:val="en-GB" w:eastAsia="fr-FR"/>
        </w:rPr>
        <w:t>.</w:t>
      </w:r>
      <w:r w:rsidRPr="00DA4FBF">
        <w:rPr>
          <w:rFonts w:eastAsia="Times New Roman"/>
          <w:sz w:val="28"/>
          <w:szCs w:val="28"/>
          <w:lang w:val="en-GB" w:eastAsia="fr-FR"/>
        </w:rPr>
        <w:t xml:space="preserve"> </w:t>
      </w:r>
      <w:r w:rsidRPr="00DA4FBF">
        <w:rPr>
          <w:sz w:val="28"/>
          <w:szCs w:val="28"/>
        </w:rPr>
        <w:t xml:space="preserve">A total of 126 States parties to the Convention are currently required to accept the amendment in order to bring it into force, in </w:t>
      </w:r>
      <w:r>
        <w:rPr>
          <w:sz w:val="28"/>
          <w:szCs w:val="28"/>
        </w:rPr>
        <w:t xml:space="preserve">accordance with its provisions. </w:t>
      </w:r>
      <w:r w:rsidR="00835703" w:rsidRPr="00835703">
        <w:rPr>
          <w:sz w:val="28"/>
          <w:szCs w:val="28"/>
        </w:rPr>
        <w:t>With respect to the Optional Protocol, the number of States parties remains at 115.</w:t>
      </w:r>
    </w:p>
    <w:p w14:paraId="329E57E2" w14:textId="77777777" w:rsidR="00411AE4" w:rsidRPr="005D126D" w:rsidRDefault="00411AE4" w:rsidP="00411AE4">
      <w:pPr>
        <w:autoSpaceDE w:val="0"/>
        <w:autoSpaceDN w:val="0"/>
        <w:adjustRightInd w:val="0"/>
        <w:ind w:firstLine="720"/>
        <w:jc w:val="both"/>
        <w:rPr>
          <w:rFonts w:eastAsia="Times New Roman"/>
          <w:sz w:val="28"/>
          <w:szCs w:val="28"/>
          <w:lang w:val="en-GB" w:eastAsia="fr-FR"/>
        </w:rPr>
      </w:pPr>
    </w:p>
    <w:p w14:paraId="7F9E37AA" w14:textId="6A7E89E1" w:rsidR="00411AE4" w:rsidRDefault="00411AE4" w:rsidP="00411AE4">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sidR="000C5576">
        <w:rPr>
          <w:rFonts w:eastAsia="Times New Roman"/>
          <w:sz w:val="28"/>
          <w:szCs w:val="28"/>
          <w:lang w:val="en-GB" w:eastAsia="fr-FR"/>
        </w:rPr>
        <w:t xml:space="preserve">since our last session, </w:t>
      </w:r>
      <w:r w:rsidR="00802461">
        <w:rPr>
          <w:rFonts w:eastAsia="Times New Roman"/>
          <w:sz w:val="28"/>
          <w:szCs w:val="28"/>
          <w:lang w:val="en-GB" w:eastAsia="fr-FR"/>
        </w:rPr>
        <w:t>Cook Islands</w:t>
      </w:r>
      <w:r w:rsidR="00E17BC6">
        <w:rPr>
          <w:rFonts w:eastAsia="Times New Roman"/>
          <w:sz w:val="28"/>
          <w:szCs w:val="28"/>
          <w:lang w:val="en-GB" w:eastAsia="fr-FR"/>
        </w:rPr>
        <w:t>, Fiji, Ireland, Kenya, Mexico, Romania, Solomon Islands, Togo and Tuvalu</w:t>
      </w:r>
      <w:r w:rsidRPr="008058E1">
        <w:rPr>
          <w:rFonts w:eastAsia="Times New Roman"/>
          <w:sz w:val="28"/>
          <w:szCs w:val="28"/>
          <w:lang w:val="en-GB" w:eastAsia="fr-FR"/>
        </w:rPr>
        <w:t xml:space="preserve"> submitted their periodic reports</w:t>
      </w:r>
      <w:r w:rsidR="003A74AD">
        <w:rPr>
          <w:rFonts w:eastAsia="Times New Roman"/>
          <w:sz w:val="28"/>
          <w:szCs w:val="28"/>
          <w:lang w:val="en-GB" w:eastAsia="fr-FR"/>
        </w:rPr>
        <w:t xml:space="preserve"> </w:t>
      </w:r>
      <w:r w:rsidRPr="008058E1">
        <w:rPr>
          <w:rFonts w:eastAsia="Times New Roman"/>
          <w:sz w:val="28"/>
          <w:szCs w:val="28"/>
          <w:lang w:val="en-GB" w:eastAsia="fr-FR"/>
        </w:rPr>
        <w:t xml:space="preserve">to the Committee. </w:t>
      </w:r>
      <w:r w:rsidR="00056A58">
        <w:rPr>
          <w:rFonts w:eastAsia="Times New Roman"/>
          <w:sz w:val="28"/>
          <w:szCs w:val="28"/>
          <w:lang w:val="en-GB" w:eastAsia="fr-FR"/>
        </w:rPr>
        <w:t>The number of States parties having opted out from the simplified reporting procedure s</w:t>
      </w:r>
      <w:r w:rsidR="0048140B">
        <w:rPr>
          <w:rFonts w:eastAsia="Times New Roman"/>
          <w:sz w:val="28"/>
          <w:szCs w:val="28"/>
          <w:lang w:val="en-GB" w:eastAsia="fr-FR"/>
        </w:rPr>
        <w:t xml:space="preserve">ince our decision </w:t>
      </w:r>
      <w:r w:rsidR="00056A58">
        <w:rPr>
          <w:rFonts w:eastAsia="Times New Roman"/>
          <w:sz w:val="28"/>
          <w:szCs w:val="28"/>
          <w:lang w:val="en-GB" w:eastAsia="fr-FR"/>
        </w:rPr>
        <w:t>in 2022</w:t>
      </w:r>
      <w:r w:rsidR="0048140B">
        <w:rPr>
          <w:rFonts w:eastAsia="Times New Roman"/>
          <w:sz w:val="28"/>
          <w:szCs w:val="28"/>
          <w:lang w:val="en-GB" w:eastAsia="fr-FR"/>
        </w:rPr>
        <w:t xml:space="preserve"> to make </w:t>
      </w:r>
      <w:r w:rsidR="001432AE">
        <w:rPr>
          <w:rFonts w:eastAsia="Times New Roman"/>
          <w:sz w:val="28"/>
          <w:szCs w:val="28"/>
          <w:lang w:val="en-GB" w:eastAsia="fr-FR"/>
        </w:rPr>
        <w:t xml:space="preserve">the simplified reporting procedure the default procedure for the submission of State party reports to </w:t>
      </w:r>
      <w:r w:rsidR="0048140B">
        <w:rPr>
          <w:rFonts w:eastAsia="Times New Roman"/>
          <w:sz w:val="28"/>
          <w:szCs w:val="28"/>
          <w:lang w:val="en-GB" w:eastAsia="fr-FR"/>
        </w:rPr>
        <w:t xml:space="preserve">the CEDAW </w:t>
      </w:r>
      <w:r w:rsidR="001432AE">
        <w:rPr>
          <w:rFonts w:eastAsia="Times New Roman"/>
          <w:sz w:val="28"/>
          <w:szCs w:val="28"/>
          <w:lang w:val="en-GB" w:eastAsia="fr-FR"/>
        </w:rPr>
        <w:t>Committee</w:t>
      </w:r>
      <w:r w:rsidR="0048140B">
        <w:rPr>
          <w:rFonts w:eastAsia="Times New Roman"/>
          <w:sz w:val="28"/>
          <w:szCs w:val="28"/>
          <w:lang w:val="en-GB" w:eastAsia="fr-FR"/>
        </w:rPr>
        <w:t>, with the possibility for States parties to opt out,</w:t>
      </w:r>
      <w:r w:rsidR="001432AE">
        <w:rPr>
          <w:rFonts w:eastAsia="Times New Roman"/>
          <w:sz w:val="28"/>
          <w:szCs w:val="28"/>
          <w:lang w:val="en-GB" w:eastAsia="fr-FR"/>
        </w:rPr>
        <w:t xml:space="preserve"> </w:t>
      </w:r>
      <w:r w:rsidR="00056A58">
        <w:rPr>
          <w:rFonts w:eastAsia="Times New Roman"/>
          <w:sz w:val="28"/>
          <w:szCs w:val="28"/>
          <w:lang w:val="en-GB" w:eastAsia="fr-FR"/>
        </w:rPr>
        <w:t xml:space="preserve">remains at </w:t>
      </w:r>
      <w:r w:rsidR="0003609C">
        <w:rPr>
          <w:rFonts w:eastAsia="Times New Roman"/>
          <w:sz w:val="28"/>
          <w:szCs w:val="28"/>
          <w:lang w:val="en-GB" w:eastAsia="fr-FR"/>
        </w:rPr>
        <w:t>13</w:t>
      </w:r>
      <w:r w:rsidR="001432AE">
        <w:rPr>
          <w:rFonts w:eastAsia="Times New Roman"/>
          <w:sz w:val="28"/>
          <w:szCs w:val="28"/>
          <w:lang w:val="en-GB" w:eastAsia="fr-FR"/>
        </w:rPr>
        <w:t>.</w:t>
      </w:r>
    </w:p>
    <w:p w14:paraId="063096BA" w14:textId="11130895" w:rsidR="0065277B" w:rsidRDefault="0065277B" w:rsidP="00411AE4">
      <w:pPr>
        <w:autoSpaceDE w:val="0"/>
        <w:autoSpaceDN w:val="0"/>
        <w:adjustRightInd w:val="0"/>
        <w:ind w:firstLine="720"/>
        <w:jc w:val="both"/>
        <w:rPr>
          <w:rFonts w:eastAsia="Times New Roman"/>
          <w:sz w:val="28"/>
          <w:szCs w:val="28"/>
          <w:lang w:val="en-GB" w:eastAsia="fr-FR"/>
        </w:rPr>
      </w:pPr>
    </w:p>
    <w:p w14:paraId="3710090C" w14:textId="579DB96F"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Please let me now introduce my participation in events related to the implementation of women’s rights</w:t>
      </w:r>
      <w:r w:rsidR="00835703">
        <w:rPr>
          <w:rFonts w:eastAsia="Times New Roman"/>
          <w:sz w:val="28"/>
          <w:szCs w:val="28"/>
          <w:lang w:val="en-GB" w:eastAsia="fr-FR"/>
        </w:rPr>
        <w:t xml:space="preserve"> </w:t>
      </w:r>
      <w:r w:rsidR="00835703" w:rsidRPr="00835703">
        <w:rPr>
          <w:rFonts w:eastAsia="Times New Roman"/>
          <w:sz w:val="28"/>
          <w:szCs w:val="28"/>
          <w:lang w:val="en-GB" w:eastAsia="fr-FR"/>
        </w:rPr>
        <w:t>since the last session of the Committee</w:t>
      </w:r>
      <w:r>
        <w:rPr>
          <w:rFonts w:eastAsia="Times New Roman"/>
          <w:sz w:val="28"/>
          <w:szCs w:val="28"/>
          <w:lang w:val="en-GB" w:eastAsia="fr-FR"/>
        </w:rPr>
        <w:t>.</w:t>
      </w:r>
    </w:p>
    <w:p w14:paraId="7D37D850" w14:textId="77777777" w:rsidR="00411AE4" w:rsidRDefault="00411AE4" w:rsidP="00411AE4">
      <w:pPr>
        <w:autoSpaceDE w:val="0"/>
        <w:autoSpaceDN w:val="0"/>
        <w:adjustRightInd w:val="0"/>
        <w:ind w:firstLine="720"/>
        <w:jc w:val="both"/>
        <w:rPr>
          <w:rFonts w:eastAsia="Times New Roman"/>
          <w:sz w:val="28"/>
          <w:szCs w:val="28"/>
          <w:lang w:val="en-GB" w:eastAsia="fr-FR"/>
        </w:rPr>
      </w:pPr>
    </w:p>
    <w:p w14:paraId="70379426" w14:textId="23B6445C" w:rsidR="00F00B51" w:rsidRPr="00963B72" w:rsidRDefault="008034B1" w:rsidP="00F00B51">
      <w:pPr>
        <w:ind w:firstLine="720"/>
        <w:jc w:val="both"/>
        <w:rPr>
          <w:sz w:val="28"/>
          <w:szCs w:val="28"/>
          <w:lang w:val="en-GB"/>
        </w:rPr>
      </w:pPr>
      <w:r>
        <w:rPr>
          <w:rFonts w:eastAsia="Times New Roman"/>
          <w:sz w:val="28"/>
          <w:szCs w:val="28"/>
          <w:lang w:val="en-GB" w:eastAsia="fr-FR"/>
        </w:rPr>
        <w:t>Still during</w:t>
      </w:r>
      <w:r w:rsidR="00056A58">
        <w:rPr>
          <w:rFonts w:eastAsia="Times New Roman"/>
          <w:sz w:val="28"/>
          <w:szCs w:val="28"/>
          <w:lang w:val="en-GB" w:eastAsia="fr-FR"/>
        </w:rPr>
        <w:t xml:space="preserve"> our last session, on </w:t>
      </w:r>
      <w:r w:rsidR="0001262F">
        <w:rPr>
          <w:rFonts w:eastAsia="Times New Roman"/>
          <w:sz w:val="28"/>
          <w:szCs w:val="28"/>
          <w:lang w:val="en-GB" w:eastAsia="fr-FR"/>
        </w:rPr>
        <w:t>8</w:t>
      </w:r>
      <w:r w:rsidR="00056A58">
        <w:rPr>
          <w:rFonts w:eastAsia="Times New Roman"/>
          <w:sz w:val="28"/>
          <w:szCs w:val="28"/>
          <w:lang w:val="en-GB" w:eastAsia="fr-FR"/>
        </w:rPr>
        <w:t xml:space="preserve"> </w:t>
      </w:r>
      <w:r w:rsidR="0001262F">
        <w:rPr>
          <w:rFonts w:eastAsia="Times New Roman"/>
          <w:sz w:val="28"/>
          <w:szCs w:val="28"/>
          <w:lang w:val="en-GB" w:eastAsia="fr-FR"/>
        </w:rPr>
        <w:t>October</w:t>
      </w:r>
      <w:r w:rsidR="00056A58">
        <w:rPr>
          <w:rFonts w:eastAsia="Times New Roman"/>
          <w:sz w:val="28"/>
          <w:szCs w:val="28"/>
          <w:lang w:val="en-GB" w:eastAsia="fr-FR"/>
        </w:rPr>
        <w:t xml:space="preserve"> 202</w:t>
      </w:r>
      <w:r w:rsidR="00285C69">
        <w:rPr>
          <w:rFonts w:eastAsia="Times New Roman"/>
          <w:sz w:val="28"/>
          <w:szCs w:val="28"/>
          <w:lang w:val="en-GB" w:eastAsia="fr-FR"/>
        </w:rPr>
        <w:t>4</w:t>
      </w:r>
      <w:r w:rsidR="00991CAA" w:rsidRPr="00F00B51">
        <w:rPr>
          <w:rFonts w:eastAsia="Times New Roman"/>
          <w:sz w:val="28"/>
          <w:szCs w:val="28"/>
          <w:lang w:val="en-GB" w:eastAsia="fr-FR"/>
        </w:rPr>
        <w:t xml:space="preserve">, </w:t>
      </w:r>
      <w:r w:rsidR="009467E1">
        <w:rPr>
          <w:rFonts w:eastAsia="Times New Roman"/>
          <w:sz w:val="28"/>
          <w:szCs w:val="28"/>
          <w:lang w:val="en-GB" w:eastAsia="fr-FR"/>
        </w:rPr>
        <w:t xml:space="preserve">I presented </w:t>
      </w:r>
      <w:r w:rsidR="00271CCF">
        <w:rPr>
          <w:rFonts w:eastAsia="Times New Roman"/>
          <w:sz w:val="28"/>
          <w:szCs w:val="28"/>
          <w:lang w:val="en-GB" w:eastAsia="fr-FR"/>
        </w:rPr>
        <w:t xml:space="preserve">the </w:t>
      </w:r>
      <w:r w:rsidR="009467E1">
        <w:rPr>
          <w:rFonts w:eastAsia="Times New Roman"/>
          <w:sz w:val="28"/>
          <w:szCs w:val="28"/>
          <w:lang w:val="en-GB" w:eastAsia="fr-FR"/>
        </w:rPr>
        <w:t xml:space="preserve">annual report </w:t>
      </w:r>
      <w:r w:rsidR="003A1E10">
        <w:rPr>
          <w:rFonts w:eastAsia="Times New Roman"/>
          <w:sz w:val="28"/>
          <w:szCs w:val="28"/>
          <w:lang w:val="en-GB" w:eastAsia="fr-FR"/>
        </w:rPr>
        <w:t xml:space="preserve">of CEDAW </w:t>
      </w:r>
      <w:r w:rsidR="008C3B35">
        <w:rPr>
          <w:rFonts w:eastAsia="Times New Roman"/>
          <w:sz w:val="28"/>
          <w:szCs w:val="28"/>
          <w:lang w:val="en-GB" w:eastAsia="fr-FR"/>
        </w:rPr>
        <w:t xml:space="preserve">to the Third Committee </w:t>
      </w:r>
      <w:r w:rsidR="007B5B1E">
        <w:rPr>
          <w:rFonts w:eastAsia="Times New Roman"/>
          <w:sz w:val="28"/>
          <w:szCs w:val="28"/>
          <w:lang w:val="en-GB" w:eastAsia="fr-FR"/>
        </w:rPr>
        <w:t xml:space="preserve">and engaged </w:t>
      </w:r>
      <w:r w:rsidR="006D0055">
        <w:rPr>
          <w:rFonts w:eastAsia="Times New Roman"/>
          <w:sz w:val="28"/>
          <w:szCs w:val="28"/>
          <w:lang w:val="en-GB" w:eastAsia="fr-FR"/>
        </w:rPr>
        <w:t xml:space="preserve">remotely </w:t>
      </w:r>
      <w:r w:rsidR="007B5B1E">
        <w:rPr>
          <w:rFonts w:eastAsia="Times New Roman"/>
          <w:sz w:val="28"/>
          <w:szCs w:val="28"/>
          <w:lang w:val="en-GB" w:eastAsia="fr-FR"/>
        </w:rPr>
        <w:t>in a</w:t>
      </w:r>
      <w:r w:rsidR="007342B5">
        <w:rPr>
          <w:rFonts w:eastAsia="Times New Roman"/>
          <w:sz w:val="28"/>
          <w:szCs w:val="28"/>
          <w:lang w:val="en-GB" w:eastAsia="fr-FR"/>
        </w:rPr>
        <w:t xml:space="preserve">n </w:t>
      </w:r>
      <w:r w:rsidR="007B5B1E">
        <w:rPr>
          <w:rFonts w:eastAsia="Times New Roman"/>
          <w:sz w:val="28"/>
          <w:szCs w:val="28"/>
          <w:lang w:val="en-GB" w:eastAsia="fr-FR"/>
        </w:rPr>
        <w:t xml:space="preserve">interactive dialogue with </w:t>
      </w:r>
      <w:r w:rsidR="009467E1">
        <w:rPr>
          <w:rFonts w:eastAsia="Times New Roman"/>
          <w:sz w:val="28"/>
          <w:szCs w:val="28"/>
          <w:lang w:val="en-GB" w:eastAsia="fr-FR"/>
        </w:rPr>
        <w:t xml:space="preserve">the Third Committee </w:t>
      </w:r>
      <w:r w:rsidR="006D0055">
        <w:rPr>
          <w:rFonts w:eastAsia="Times New Roman"/>
          <w:sz w:val="28"/>
          <w:szCs w:val="28"/>
          <w:lang w:val="en-GB" w:eastAsia="fr-FR"/>
        </w:rPr>
        <w:t xml:space="preserve">during </w:t>
      </w:r>
      <w:r w:rsidR="00271CCF">
        <w:rPr>
          <w:rFonts w:eastAsia="Times New Roman"/>
          <w:sz w:val="28"/>
          <w:szCs w:val="28"/>
          <w:lang w:val="en-GB" w:eastAsia="fr-FR"/>
        </w:rPr>
        <w:t>the 79</w:t>
      </w:r>
      <w:r w:rsidR="00271CCF" w:rsidRPr="005C4054">
        <w:rPr>
          <w:rFonts w:eastAsia="Times New Roman"/>
          <w:sz w:val="28"/>
          <w:szCs w:val="28"/>
          <w:vertAlign w:val="superscript"/>
          <w:lang w:val="en-GB" w:eastAsia="fr-FR"/>
        </w:rPr>
        <w:t>th</w:t>
      </w:r>
      <w:r w:rsidR="00271CCF">
        <w:rPr>
          <w:rFonts w:eastAsia="Times New Roman"/>
          <w:sz w:val="28"/>
          <w:szCs w:val="28"/>
          <w:lang w:val="en-GB" w:eastAsia="fr-FR"/>
        </w:rPr>
        <w:t xml:space="preserve"> session </w:t>
      </w:r>
      <w:r w:rsidR="007B5B1E">
        <w:rPr>
          <w:rFonts w:eastAsia="Times New Roman"/>
          <w:sz w:val="28"/>
          <w:szCs w:val="28"/>
          <w:lang w:val="en-GB" w:eastAsia="fr-FR"/>
        </w:rPr>
        <w:t>of the General Assembly</w:t>
      </w:r>
      <w:r w:rsidR="00D47B52">
        <w:rPr>
          <w:rFonts w:eastAsia="Times New Roman"/>
          <w:sz w:val="28"/>
          <w:szCs w:val="28"/>
          <w:lang w:val="en-GB" w:eastAsia="fr-FR"/>
        </w:rPr>
        <w:t>.</w:t>
      </w:r>
    </w:p>
    <w:p w14:paraId="627275CA" w14:textId="1F3B788F" w:rsidR="00411AE4" w:rsidRPr="00F00B51" w:rsidRDefault="00411AE4" w:rsidP="00411AE4">
      <w:pPr>
        <w:autoSpaceDE w:val="0"/>
        <w:autoSpaceDN w:val="0"/>
        <w:adjustRightInd w:val="0"/>
        <w:ind w:firstLine="720"/>
        <w:jc w:val="both"/>
        <w:rPr>
          <w:b/>
          <w:bCs/>
          <w:sz w:val="28"/>
          <w:szCs w:val="28"/>
          <w:lang w:val="en-GB"/>
        </w:rPr>
      </w:pPr>
    </w:p>
    <w:p w14:paraId="674AB794" w14:textId="00938F2E" w:rsidR="00C479F7" w:rsidRPr="00963B72" w:rsidRDefault="006F7392" w:rsidP="00B96C6F">
      <w:pPr>
        <w:autoSpaceDE w:val="0"/>
        <w:autoSpaceDN w:val="0"/>
        <w:adjustRightInd w:val="0"/>
        <w:ind w:firstLine="720"/>
        <w:jc w:val="both"/>
        <w:rPr>
          <w:rFonts w:eastAsia="Times New Roman"/>
          <w:lang w:eastAsia="en-US"/>
        </w:rPr>
      </w:pPr>
      <w:r>
        <w:rPr>
          <w:rFonts w:eastAsia="Times New Roman"/>
          <w:sz w:val="28"/>
          <w:szCs w:val="28"/>
          <w:lang w:eastAsia="fr-FR"/>
        </w:rPr>
        <w:lastRenderedPageBreak/>
        <w:t>On 28 October and 22 January</w:t>
      </w:r>
      <w:r w:rsidR="00B74C83">
        <w:rPr>
          <w:rFonts w:eastAsia="Times New Roman"/>
          <w:sz w:val="28"/>
          <w:szCs w:val="28"/>
          <w:lang w:eastAsia="fr-FR"/>
        </w:rPr>
        <w:t xml:space="preserve">, I </w:t>
      </w:r>
      <w:r w:rsidR="00314CE6">
        <w:rPr>
          <w:rFonts w:eastAsia="Times New Roman"/>
          <w:sz w:val="28"/>
          <w:szCs w:val="28"/>
          <w:lang w:eastAsia="fr-FR"/>
        </w:rPr>
        <w:t xml:space="preserve">co-chaired the </w:t>
      </w:r>
      <w:r w:rsidR="007575B0">
        <w:rPr>
          <w:rFonts w:eastAsia="Times New Roman"/>
          <w:sz w:val="28"/>
          <w:szCs w:val="28"/>
          <w:lang w:eastAsia="fr-FR"/>
        </w:rPr>
        <w:t xml:space="preserve">twenty-first </w:t>
      </w:r>
      <w:r>
        <w:rPr>
          <w:rFonts w:eastAsia="Times New Roman"/>
          <w:sz w:val="28"/>
          <w:szCs w:val="28"/>
          <w:lang w:eastAsia="fr-FR"/>
        </w:rPr>
        <w:t xml:space="preserve">and twenty-second virtual </w:t>
      </w:r>
      <w:r w:rsidR="007575B0">
        <w:rPr>
          <w:rFonts w:eastAsia="Times New Roman"/>
          <w:sz w:val="28"/>
          <w:szCs w:val="28"/>
          <w:lang w:eastAsia="fr-FR"/>
        </w:rPr>
        <w:t>meeting</w:t>
      </w:r>
      <w:r>
        <w:rPr>
          <w:rFonts w:eastAsia="Times New Roman"/>
          <w:sz w:val="28"/>
          <w:szCs w:val="28"/>
          <w:lang w:eastAsia="fr-FR"/>
        </w:rPr>
        <w:t>s, respectively,</w:t>
      </w:r>
      <w:r w:rsidR="007575B0">
        <w:rPr>
          <w:rFonts w:eastAsia="Times New Roman"/>
          <w:sz w:val="28"/>
          <w:szCs w:val="28"/>
          <w:lang w:eastAsia="fr-FR"/>
        </w:rPr>
        <w:t xml:space="preserve"> of the Platform of Independent Expert Mechanisms on Discrimination and Violence against Women (EDVAW</w:t>
      </w:r>
      <w:r w:rsidR="004526FC">
        <w:rPr>
          <w:rFonts w:eastAsia="Times New Roman"/>
          <w:sz w:val="28"/>
          <w:szCs w:val="28"/>
          <w:lang w:eastAsia="fr-FR"/>
        </w:rPr>
        <w:t xml:space="preserve"> Platform)</w:t>
      </w:r>
      <w:r w:rsidR="003D3336">
        <w:rPr>
          <w:rFonts w:eastAsia="Times New Roman"/>
          <w:sz w:val="28"/>
          <w:szCs w:val="28"/>
          <w:lang w:eastAsia="fr-FR"/>
        </w:rPr>
        <w:t>.</w:t>
      </w:r>
    </w:p>
    <w:p w14:paraId="79B4378D" w14:textId="77777777" w:rsidR="00C479F7" w:rsidRDefault="00C479F7" w:rsidP="001A3CA9">
      <w:pPr>
        <w:autoSpaceDE w:val="0"/>
        <w:autoSpaceDN w:val="0"/>
        <w:adjustRightInd w:val="0"/>
        <w:ind w:firstLine="720"/>
        <w:jc w:val="both"/>
        <w:rPr>
          <w:rFonts w:eastAsia="Times New Roman"/>
          <w:sz w:val="28"/>
          <w:szCs w:val="28"/>
          <w:lang w:eastAsia="fr-FR"/>
        </w:rPr>
      </w:pPr>
    </w:p>
    <w:p w14:paraId="754EC874" w14:textId="0D3703B9" w:rsidR="00C479F7" w:rsidRDefault="00C479F7" w:rsidP="00C479F7">
      <w:pPr>
        <w:autoSpaceDE w:val="0"/>
        <w:autoSpaceDN w:val="0"/>
        <w:adjustRightInd w:val="0"/>
        <w:ind w:firstLine="720"/>
        <w:jc w:val="both"/>
        <w:rPr>
          <w:rFonts w:eastAsia="Times New Roman"/>
          <w:sz w:val="28"/>
          <w:szCs w:val="28"/>
          <w:lang w:eastAsia="fr-FR"/>
        </w:rPr>
      </w:pPr>
      <w:r>
        <w:rPr>
          <w:rFonts w:eastAsia="Times New Roman"/>
          <w:sz w:val="28"/>
          <w:szCs w:val="28"/>
          <w:lang w:eastAsia="fr-FR"/>
        </w:rPr>
        <w:t xml:space="preserve">On </w:t>
      </w:r>
      <w:r w:rsidR="00134A58">
        <w:rPr>
          <w:rFonts w:eastAsia="Times New Roman"/>
          <w:sz w:val="28"/>
          <w:szCs w:val="28"/>
          <w:lang w:eastAsia="fr-FR"/>
        </w:rPr>
        <w:t>4 November</w:t>
      </w:r>
      <w:r>
        <w:rPr>
          <w:rFonts w:eastAsia="Times New Roman"/>
          <w:sz w:val="28"/>
          <w:szCs w:val="28"/>
          <w:lang w:eastAsia="fr-FR"/>
        </w:rPr>
        <w:t xml:space="preserve">, I </w:t>
      </w:r>
      <w:r w:rsidR="006B47BE">
        <w:rPr>
          <w:rFonts w:eastAsia="Times New Roman"/>
          <w:sz w:val="28"/>
          <w:szCs w:val="28"/>
          <w:lang w:eastAsia="fr-FR"/>
        </w:rPr>
        <w:t>presented</w:t>
      </w:r>
      <w:r w:rsidR="00285A7E">
        <w:rPr>
          <w:rFonts w:eastAsia="Times New Roman"/>
          <w:sz w:val="28"/>
          <w:szCs w:val="28"/>
          <w:lang w:eastAsia="fr-FR"/>
        </w:rPr>
        <w:t xml:space="preserve"> </w:t>
      </w:r>
      <w:r w:rsidR="003836BD">
        <w:rPr>
          <w:rFonts w:eastAsia="Times New Roman"/>
          <w:sz w:val="28"/>
          <w:szCs w:val="28"/>
          <w:lang w:eastAsia="fr-FR"/>
        </w:rPr>
        <w:t>CEDAW</w:t>
      </w:r>
      <w:r w:rsidR="002B6725">
        <w:rPr>
          <w:rFonts w:eastAsia="Times New Roman"/>
          <w:sz w:val="28"/>
          <w:szCs w:val="28"/>
          <w:lang w:eastAsia="fr-FR"/>
        </w:rPr>
        <w:t>’</w:t>
      </w:r>
      <w:r w:rsidR="003836BD">
        <w:rPr>
          <w:rFonts w:eastAsia="Times New Roman"/>
          <w:sz w:val="28"/>
          <w:szCs w:val="28"/>
          <w:lang w:eastAsia="fr-FR"/>
        </w:rPr>
        <w:t>s</w:t>
      </w:r>
      <w:r w:rsidR="002B6725">
        <w:rPr>
          <w:rFonts w:eastAsia="Times New Roman"/>
          <w:sz w:val="28"/>
          <w:szCs w:val="28"/>
          <w:lang w:eastAsia="fr-FR"/>
        </w:rPr>
        <w:t xml:space="preserve"> work on gender equality </w:t>
      </w:r>
      <w:r w:rsidR="00AC4395">
        <w:rPr>
          <w:rFonts w:eastAsia="Times New Roman"/>
          <w:sz w:val="28"/>
          <w:szCs w:val="28"/>
          <w:lang w:eastAsia="fr-FR"/>
        </w:rPr>
        <w:t>at the inaugural meeting of the Advisory Board on Gender Equality of the President of the Human Rights Council</w:t>
      </w:r>
      <w:r w:rsidR="001E3B4E">
        <w:rPr>
          <w:rFonts w:eastAsia="Times New Roman"/>
          <w:sz w:val="28"/>
          <w:szCs w:val="28"/>
          <w:lang w:eastAsia="fr-FR"/>
        </w:rPr>
        <w:t>, held in Geneva</w:t>
      </w:r>
      <w:r w:rsidR="00F80B13">
        <w:rPr>
          <w:rFonts w:eastAsia="Times New Roman"/>
          <w:sz w:val="28"/>
          <w:szCs w:val="28"/>
          <w:lang w:eastAsia="fr-FR"/>
        </w:rPr>
        <w:t>.</w:t>
      </w:r>
    </w:p>
    <w:p w14:paraId="4BA8291D" w14:textId="0D3E1D72" w:rsidR="000B2E19" w:rsidRDefault="000B2E19" w:rsidP="00C479F7">
      <w:pPr>
        <w:autoSpaceDE w:val="0"/>
        <w:autoSpaceDN w:val="0"/>
        <w:adjustRightInd w:val="0"/>
        <w:ind w:firstLine="720"/>
        <w:jc w:val="both"/>
        <w:rPr>
          <w:rFonts w:eastAsia="Times New Roman"/>
          <w:sz w:val="28"/>
          <w:szCs w:val="28"/>
          <w:lang w:eastAsia="fr-FR"/>
        </w:rPr>
      </w:pPr>
    </w:p>
    <w:p w14:paraId="22FC6513" w14:textId="220DF235" w:rsidR="000B2E19" w:rsidRPr="00CC3115" w:rsidRDefault="00463D32" w:rsidP="00C479F7">
      <w:pPr>
        <w:autoSpaceDE w:val="0"/>
        <w:autoSpaceDN w:val="0"/>
        <w:adjustRightInd w:val="0"/>
        <w:ind w:firstLine="720"/>
        <w:jc w:val="both"/>
        <w:rPr>
          <w:rFonts w:eastAsia="Times New Roman"/>
          <w:sz w:val="28"/>
          <w:szCs w:val="28"/>
          <w:lang w:val="en-GB" w:eastAsia="fr-FR"/>
        </w:rPr>
      </w:pPr>
      <w:r>
        <w:rPr>
          <w:rFonts w:eastAsia="Times New Roman"/>
          <w:sz w:val="28"/>
          <w:szCs w:val="28"/>
          <w:lang w:eastAsia="fr-FR"/>
        </w:rPr>
        <w:t>Also o</w:t>
      </w:r>
      <w:r w:rsidR="000B2E19">
        <w:rPr>
          <w:rFonts w:eastAsia="Times New Roman"/>
          <w:sz w:val="28"/>
          <w:szCs w:val="28"/>
          <w:lang w:eastAsia="fr-FR"/>
        </w:rPr>
        <w:t xml:space="preserve">n </w:t>
      </w:r>
      <w:r>
        <w:rPr>
          <w:rFonts w:eastAsia="Times New Roman"/>
          <w:sz w:val="28"/>
          <w:szCs w:val="28"/>
          <w:lang w:eastAsia="fr-FR"/>
        </w:rPr>
        <w:t>4 November</w:t>
      </w:r>
      <w:r w:rsidR="000B2E19">
        <w:rPr>
          <w:rFonts w:eastAsia="Times New Roman"/>
          <w:sz w:val="28"/>
          <w:szCs w:val="28"/>
          <w:lang w:eastAsia="fr-FR"/>
        </w:rPr>
        <w:t xml:space="preserve">, I </w:t>
      </w:r>
      <w:r w:rsidR="00A71516">
        <w:rPr>
          <w:rFonts w:eastAsia="Times New Roman"/>
          <w:sz w:val="28"/>
          <w:szCs w:val="28"/>
          <w:lang w:eastAsia="fr-FR"/>
        </w:rPr>
        <w:t xml:space="preserve">met with the Director of </w:t>
      </w:r>
      <w:r w:rsidR="00D43643">
        <w:rPr>
          <w:rFonts w:eastAsia="Times New Roman"/>
          <w:sz w:val="28"/>
          <w:szCs w:val="28"/>
          <w:lang w:eastAsia="fr-FR"/>
        </w:rPr>
        <w:t>the Human Rights Council and Treaty Mechanisms Division, OHCHR, Maham</w:t>
      </w:r>
      <w:r w:rsidR="00F2392A">
        <w:rPr>
          <w:rFonts w:eastAsia="Times New Roman"/>
          <w:sz w:val="28"/>
          <w:szCs w:val="28"/>
          <w:lang w:eastAsia="fr-FR"/>
        </w:rPr>
        <w:t xml:space="preserve">ane </w:t>
      </w:r>
      <w:proofErr w:type="spellStart"/>
      <w:r w:rsidR="00F2392A">
        <w:rPr>
          <w:rFonts w:eastAsia="Times New Roman"/>
          <w:sz w:val="28"/>
          <w:szCs w:val="28"/>
          <w:lang w:eastAsia="fr-FR"/>
        </w:rPr>
        <w:t>Cissé-Gouro</w:t>
      </w:r>
      <w:proofErr w:type="spellEnd"/>
      <w:r w:rsidR="00F2392A">
        <w:rPr>
          <w:rFonts w:eastAsia="Times New Roman"/>
          <w:sz w:val="28"/>
          <w:szCs w:val="28"/>
          <w:lang w:eastAsia="fr-FR"/>
        </w:rPr>
        <w:t xml:space="preserve">, to </w:t>
      </w:r>
      <w:r w:rsidR="00357291">
        <w:rPr>
          <w:rFonts w:eastAsia="Times New Roman"/>
          <w:sz w:val="28"/>
          <w:szCs w:val="28"/>
          <w:lang w:eastAsia="fr-FR"/>
        </w:rPr>
        <w:t xml:space="preserve">exchange information on the </w:t>
      </w:r>
      <w:r w:rsidR="00FA670C">
        <w:rPr>
          <w:rFonts w:eastAsia="Times New Roman"/>
          <w:sz w:val="28"/>
          <w:szCs w:val="28"/>
          <w:lang w:eastAsia="fr-FR"/>
        </w:rPr>
        <w:t xml:space="preserve">Committee’s priorities and the </w:t>
      </w:r>
      <w:r w:rsidR="003E09F3">
        <w:rPr>
          <w:rFonts w:eastAsia="Times New Roman"/>
          <w:sz w:val="28"/>
          <w:szCs w:val="28"/>
          <w:lang w:eastAsia="fr-FR"/>
        </w:rPr>
        <w:t>budgetary situation</w:t>
      </w:r>
      <w:r w:rsidR="00A30348">
        <w:rPr>
          <w:rFonts w:eastAsia="Times New Roman"/>
          <w:sz w:val="28"/>
          <w:szCs w:val="28"/>
          <w:lang w:eastAsia="fr-FR"/>
        </w:rPr>
        <w:t>.</w:t>
      </w:r>
    </w:p>
    <w:p w14:paraId="6C72EB46" w14:textId="57E23795" w:rsidR="00CB766D" w:rsidRPr="00CC3115" w:rsidRDefault="00CB766D" w:rsidP="00411AE4">
      <w:pPr>
        <w:autoSpaceDE w:val="0"/>
        <w:autoSpaceDN w:val="0"/>
        <w:adjustRightInd w:val="0"/>
        <w:ind w:firstLine="720"/>
        <w:jc w:val="both"/>
        <w:rPr>
          <w:rFonts w:eastAsia="Times New Roman"/>
          <w:sz w:val="28"/>
          <w:szCs w:val="28"/>
          <w:lang w:val="en-GB" w:eastAsia="fr-FR"/>
        </w:rPr>
      </w:pPr>
    </w:p>
    <w:p w14:paraId="4142CC9E" w14:textId="09B24BF5" w:rsidR="00411AE4" w:rsidRDefault="00FA3CB0"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w:t>
      </w:r>
      <w:r w:rsidR="00714D11">
        <w:rPr>
          <w:rFonts w:eastAsia="Times New Roman"/>
          <w:sz w:val="28"/>
          <w:szCs w:val="28"/>
          <w:lang w:val="en-GB" w:eastAsia="fr-FR"/>
        </w:rPr>
        <w:t>5</w:t>
      </w:r>
      <w:r>
        <w:rPr>
          <w:rFonts w:eastAsia="Times New Roman"/>
          <w:sz w:val="28"/>
          <w:szCs w:val="28"/>
          <w:lang w:val="en-GB" w:eastAsia="fr-FR"/>
        </w:rPr>
        <w:t xml:space="preserve"> </w:t>
      </w:r>
      <w:r w:rsidR="00714D11">
        <w:rPr>
          <w:rFonts w:eastAsia="Times New Roman"/>
          <w:sz w:val="28"/>
          <w:szCs w:val="28"/>
          <w:lang w:val="en-GB" w:eastAsia="fr-FR"/>
        </w:rPr>
        <w:t>November</w:t>
      </w:r>
      <w:r w:rsidR="00A30348">
        <w:rPr>
          <w:rFonts w:eastAsia="Times New Roman"/>
          <w:sz w:val="28"/>
          <w:szCs w:val="28"/>
          <w:lang w:val="en-GB" w:eastAsia="fr-FR"/>
        </w:rPr>
        <w:t xml:space="preserve">, </w:t>
      </w:r>
      <w:r w:rsidR="00A059BC">
        <w:rPr>
          <w:rFonts w:eastAsia="Times New Roman"/>
          <w:sz w:val="28"/>
          <w:szCs w:val="28"/>
          <w:lang w:val="en-GB" w:eastAsia="fr-FR"/>
        </w:rPr>
        <w:t xml:space="preserve">5 December and </w:t>
      </w:r>
      <w:r w:rsidR="008D3135">
        <w:rPr>
          <w:rFonts w:eastAsia="Times New Roman"/>
          <w:sz w:val="28"/>
          <w:szCs w:val="28"/>
          <w:lang w:val="en-GB" w:eastAsia="fr-FR"/>
        </w:rPr>
        <w:t xml:space="preserve">8 January, </w:t>
      </w:r>
      <w:r w:rsidR="00E977C9">
        <w:rPr>
          <w:rFonts w:eastAsia="Times New Roman"/>
          <w:sz w:val="28"/>
          <w:szCs w:val="28"/>
          <w:lang w:val="en-GB" w:eastAsia="fr-FR"/>
        </w:rPr>
        <w:t xml:space="preserve">I </w:t>
      </w:r>
      <w:r w:rsidR="005C1899">
        <w:rPr>
          <w:rFonts w:eastAsia="Times New Roman"/>
          <w:sz w:val="28"/>
          <w:szCs w:val="28"/>
          <w:lang w:val="en-GB" w:eastAsia="fr-FR"/>
        </w:rPr>
        <w:t>chaired the third</w:t>
      </w:r>
      <w:r w:rsidR="008D3135">
        <w:rPr>
          <w:rFonts w:eastAsia="Times New Roman"/>
          <w:sz w:val="28"/>
          <w:szCs w:val="28"/>
          <w:lang w:val="en-GB" w:eastAsia="fr-FR"/>
        </w:rPr>
        <w:t>, fourth and fifth</w:t>
      </w:r>
      <w:r w:rsidR="005C1899">
        <w:rPr>
          <w:rFonts w:eastAsia="Times New Roman"/>
          <w:sz w:val="28"/>
          <w:szCs w:val="28"/>
          <w:lang w:val="en-GB" w:eastAsia="fr-FR"/>
        </w:rPr>
        <w:t xml:space="preserve"> virtual meeting</w:t>
      </w:r>
      <w:r w:rsidR="008D3135">
        <w:rPr>
          <w:rFonts w:eastAsia="Times New Roman"/>
          <w:sz w:val="28"/>
          <w:szCs w:val="28"/>
          <w:lang w:val="en-GB" w:eastAsia="fr-FR"/>
        </w:rPr>
        <w:t>s, respectively,</w:t>
      </w:r>
      <w:r w:rsidR="005C1899">
        <w:rPr>
          <w:rFonts w:eastAsia="Times New Roman"/>
          <w:sz w:val="28"/>
          <w:szCs w:val="28"/>
          <w:lang w:val="en-GB" w:eastAsia="fr-FR"/>
        </w:rPr>
        <w:t xml:space="preserve"> of the Steering Committee to monitor preparations for the Pacific Technical Cooperation Se</w:t>
      </w:r>
      <w:r w:rsidR="0067213D">
        <w:rPr>
          <w:rFonts w:eastAsia="Times New Roman"/>
          <w:sz w:val="28"/>
          <w:szCs w:val="28"/>
          <w:lang w:val="en-GB" w:eastAsia="fr-FR"/>
        </w:rPr>
        <w:t>ssion of CEDAW, scheduled to be held from 7 to 11 April 2025 in Suva, Fiji</w:t>
      </w:r>
      <w:r w:rsidR="00BD3E20">
        <w:rPr>
          <w:rFonts w:eastAsia="Times New Roman"/>
          <w:sz w:val="28"/>
          <w:szCs w:val="28"/>
          <w:lang w:val="en-GB" w:eastAsia="fr-FR"/>
        </w:rPr>
        <w:t>.</w:t>
      </w:r>
    </w:p>
    <w:p w14:paraId="5734F875" w14:textId="262C8177" w:rsidR="000B2E19" w:rsidRDefault="000B2E19" w:rsidP="00B745AE">
      <w:pPr>
        <w:autoSpaceDE w:val="0"/>
        <w:autoSpaceDN w:val="0"/>
        <w:adjustRightInd w:val="0"/>
        <w:ind w:firstLine="720"/>
        <w:jc w:val="both"/>
        <w:rPr>
          <w:rFonts w:eastAsia="Times New Roman"/>
          <w:sz w:val="28"/>
          <w:szCs w:val="28"/>
          <w:lang w:val="en-GB" w:eastAsia="fr-FR"/>
        </w:rPr>
      </w:pPr>
    </w:p>
    <w:p w14:paraId="146F675C" w14:textId="40B8B69F" w:rsidR="000B2E19" w:rsidRDefault="000B2E19"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w:t>
      </w:r>
      <w:r w:rsidR="00A75114">
        <w:rPr>
          <w:rFonts w:eastAsia="Times New Roman"/>
          <w:sz w:val="28"/>
          <w:szCs w:val="28"/>
          <w:lang w:val="en-GB" w:eastAsia="fr-FR"/>
        </w:rPr>
        <w:t>6 November</w:t>
      </w:r>
      <w:r>
        <w:rPr>
          <w:rFonts w:eastAsia="Times New Roman"/>
          <w:sz w:val="28"/>
          <w:szCs w:val="28"/>
          <w:lang w:val="en-GB" w:eastAsia="fr-FR"/>
        </w:rPr>
        <w:t xml:space="preserve">, I </w:t>
      </w:r>
      <w:r w:rsidR="00681BA3">
        <w:rPr>
          <w:rFonts w:eastAsia="Times New Roman"/>
          <w:sz w:val="28"/>
          <w:szCs w:val="28"/>
          <w:lang w:val="en-GB" w:eastAsia="fr-FR"/>
        </w:rPr>
        <w:t xml:space="preserve">participated remotely </w:t>
      </w:r>
      <w:r w:rsidR="00AC3A7E">
        <w:rPr>
          <w:rFonts w:eastAsia="Times New Roman"/>
          <w:sz w:val="28"/>
          <w:szCs w:val="28"/>
          <w:lang w:val="en-GB" w:eastAsia="fr-FR"/>
        </w:rPr>
        <w:t>as</w:t>
      </w:r>
      <w:r w:rsidR="00681BA3">
        <w:rPr>
          <w:rFonts w:eastAsia="Times New Roman"/>
          <w:sz w:val="28"/>
          <w:szCs w:val="28"/>
          <w:lang w:val="en-GB" w:eastAsia="fr-FR"/>
        </w:rPr>
        <w:t xml:space="preserve"> a panel</w:t>
      </w:r>
      <w:r w:rsidR="00AC3A7E">
        <w:rPr>
          <w:rFonts w:eastAsia="Times New Roman"/>
          <w:sz w:val="28"/>
          <w:szCs w:val="28"/>
          <w:lang w:val="en-GB" w:eastAsia="fr-FR"/>
        </w:rPr>
        <w:t xml:space="preserve">list </w:t>
      </w:r>
      <w:r w:rsidR="00717B9D">
        <w:rPr>
          <w:rFonts w:eastAsia="Times New Roman"/>
          <w:sz w:val="28"/>
          <w:szCs w:val="28"/>
          <w:lang w:val="en-GB" w:eastAsia="fr-FR"/>
        </w:rPr>
        <w:t>in</w:t>
      </w:r>
      <w:r w:rsidR="00AC3A7E">
        <w:rPr>
          <w:rFonts w:eastAsia="Times New Roman"/>
          <w:sz w:val="28"/>
          <w:szCs w:val="28"/>
          <w:lang w:val="en-GB" w:eastAsia="fr-FR"/>
        </w:rPr>
        <w:t xml:space="preserve"> </w:t>
      </w:r>
      <w:r w:rsidR="007276F3">
        <w:rPr>
          <w:rFonts w:eastAsia="Times New Roman"/>
          <w:sz w:val="28"/>
          <w:szCs w:val="28"/>
          <w:lang w:val="en-GB" w:eastAsia="fr-FR"/>
        </w:rPr>
        <w:t>a side event h</w:t>
      </w:r>
      <w:r w:rsidR="00717B9D">
        <w:rPr>
          <w:rFonts w:eastAsia="Times New Roman"/>
          <w:sz w:val="28"/>
          <w:szCs w:val="28"/>
          <w:lang w:val="en-GB" w:eastAsia="fr-FR"/>
        </w:rPr>
        <w:t>eld</w:t>
      </w:r>
      <w:r w:rsidR="007276F3">
        <w:rPr>
          <w:rFonts w:eastAsia="Times New Roman"/>
          <w:sz w:val="28"/>
          <w:szCs w:val="28"/>
          <w:lang w:val="en-GB" w:eastAsia="fr-FR"/>
        </w:rPr>
        <w:t xml:space="preserve"> by the Centre for Reproductive Rights </w:t>
      </w:r>
      <w:r w:rsidR="00717B9D">
        <w:rPr>
          <w:rFonts w:eastAsia="Times New Roman"/>
          <w:sz w:val="28"/>
          <w:szCs w:val="28"/>
          <w:lang w:val="en-GB" w:eastAsia="fr-FR"/>
        </w:rPr>
        <w:t xml:space="preserve">in Geneva </w:t>
      </w:r>
      <w:r w:rsidR="00B96C6B">
        <w:rPr>
          <w:rFonts w:eastAsia="Times New Roman"/>
          <w:sz w:val="28"/>
          <w:szCs w:val="28"/>
          <w:lang w:val="en-GB" w:eastAsia="fr-FR"/>
        </w:rPr>
        <w:t xml:space="preserve">in the context of the Universal Periodic Review of Nicaragua. The </w:t>
      </w:r>
      <w:r w:rsidR="000660DF">
        <w:rPr>
          <w:rFonts w:eastAsia="Times New Roman"/>
          <w:sz w:val="28"/>
          <w:szCs w:val="28"/>
          <w:lang w:val="en-GB" w:eastAsia="fr-FR"/>
        </w:rPr>
        <w:t xml:space="preserve">title of the </w:t>
      </w:r>
      <w:r w:rsidR="00B96C6B">
        <w:rPr>
          <w:rFonts w:eastAsia="Times New Roman"/>
          <w:sz w:val="28"/>
          <w:szCs w:val="28"/>
          <w:lang w:val="en-GB" w:eastAsia="fr-FR"/>
        </w:rPr>
        <w:t xml:space="preserve">side event </w:t>
      </w:r>
      <w:r w:rsidR="000660DF">
        <w:rPr>
          <w:rFonts w:eastAsia="Times New Roman"/>
          <w:sz w:val="28"/>
          <w:szCs w:val="28"/>
          <w:lang w:val="en-GB" w:eastAsia="fr-FR"/>
        </w:rPr>
        <w:t>was Current challenges in women’s rights and sexual and reproductive rights in Nicaragua</w:t>
      </w:r>
      <w:r w:rsidR="00F6563C">
        <w:rPr>
          <w:rFonts w:eastAsia="Times New Roman"/>
          <w:sz w:val="28"/>
          <w:szCs w:val="28"/>
          <w:lang w:val="en-GB" w:eastAsia="fr-FR"/>
        </w:rPr>
        <w:t>: Reflections and recommendations for the 2024 UPR”.</w:t>
      </w:r>
    </w:p>
    <w:p w14:paraId="0E5D4F4C" w14:textId="2CB7BDF3" w:rsidR="00F420CF" w:rsidRDefault="00F420CF" w:rsidP="00B745AE">
      <w:pPr>
        <w:autoSpaceDE w:val="0"/>
        <w:autoSpaceDN w:val="0"/>
        <w:adjustRightInd w:val="0"/>
        <w:ind w:firstLine="720"/>
        <w:jc w:val="both"/>
        <w:rPr>
          <w:rFonts w:eastAsia="Times New Roman"/>
          <w:sz w:val="28"/>
          <w:szCs w:val="28"/>
          <w:lang w:val="en-GB" w:eastAsia="fr-FR"/>
        </w:rPr>
      </w:pPr>
    </w:p>
    <w:p w14:paraId="1FFED49E" w14:textId="7EC8A6E7" w:rsidR="00F420CF" w:rsidRDefault="00C30726" w:rsidP="00B745AE">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On 14 November</w:t>
      </w:r>
      <w:r w:rsidR="00A61F6F">
        <w:rPr>
          <w:rFonts w:eastAsia="Times New Roman"/>
          <w:sz w:val="28"/>
          <w:szCs w:val="28"/>
          <w:lang w:val="en-GB" w:eastAsia="fr-FR"/>
        </w:rPr>
        <w:t xml:space="preserve">, </w:t>
      </w:r>
      <w:r w:rsidR="00D2109E">
        <w:rPr>
          <w:rFonts w:eastAsia="Times New Roman"/>
          <w:sz w:val="28"/>
          <w:szCs w:val="28"/>
          <w:lang w:val="en-GB" w:eastAsia="fr-FR"/>
        </w:rPr>
        <w:t xml:space="preserve">I </w:t>
      </w:r>
      <w:r w:rsidR="00D97E54">
        <w:rPr>
          <w:rFonts w:eastAsia="Times New Roman"/>
          <w:sz w:val="28"/>
          <w:szCs w:val="28"/>
          <w:lang w:val="en-GB" w:eastAsia="fr-FR"/>
        </w:rPr>
        <w:t>gave a speech</w:t>
      </w:r>
      <w:r w:rsidR="00F62522">
        <w:rPr>
          <w:rFonts w:eastAsia="Times New Roman"/>
          <w:sz w:val="28"/>
          <w:szCs w:val="28"/>
          <w:lang w:val="en-GB" w:eastAsia="fr-FR"/>
        </w:rPr>
        <w:t xml:space="preserve"> at a plenary session of the 2024 Word Conference </w:t>
      </w:r>
      <w:r w:rsidR="0094165C">
        <w:rPr>
          <w:rFonts w:eastAsia="Times New Roman"/>
          <w:sz w:val="28"/>
          <w:szCs w:val="28"/>
          <w:lang w:val="en-GB" w:eastAsia="fr-FR"/>
        </w:rPr>
        <w:t xml:space="preserve">on “Inclusion in diversity: Equity and accessibility for all, held in </w:t>
      </w:r>
      <w:r w:rsidR="00462491">
        <w:rPr>
          <w:rFonts w:eastAsia="Times New Roman"/>
          <w:sz w:val="28"/>
          <w:szCs w:val="28"/>
          <w:lang w:val="en-GB" w:eastAsia="fr-FR"/>
        </w:rPr>
        <w:t xml:space="preserve">Ahmedabad, India, by the International Council for Education of People with </w:t>
      </w:r>
      <w:r w:rsidR="00A21C39">
        <w:rPr>
          <w:rFonts w:eastAsia="Times New Roman"/>
          <w:sz w:val="28"/>
          <w:szCs w:val="28"/>
          <w:lang w:val="en-GB" w:eastAsia="fr-FR"/>
        </w:rPr>
        <w:t>V</w:t>
      </w:r>
      <w:r w:rsidR="00462491">
        <w:rPr>
          <w:rFonts w:eastAsia="Times New Roman"/>
          <w:sz w:val="28"/>
          <w:szCs w:val="28"/>
          <w:lang w:val="en-GB" w:eastAsia="fr-FR"/>
        </w:rPr>
        <w:t>isual Impairment (I</w:t>
      </w:r>
      <w:r w:rsidR="005D38B9">
        <w:rPr>
          <w:rFonts w:eastAsia="Times New Roman"/>
          <w:sz w:val="28"/>
          <w:szCs w:val="28"/>
          <w:lang w:val="en-GB" w:eastAsia="fr-FR"/>
        </w:rPr>
        <w:t xml:space="preserve">CEVI). My speech focused on </w:t>
      </w:r>
      <w:r w:rsidR="00CB15FE">
        <w:rPr>
          <w:rFonts w:eastAsia="Times New Roman"/>
          <w:sz w:val="28"/>
          <w:szCs w:val="28"/>
          <w:lang w:val="en-GB" w:eastAsia="fr-FR"/>
        </w:rPr>
        <w:t xml:space="preserve">how to promote equality and prevent </w:t>
      </w:r>
      <w:r w:rsidR="00FE3EB8">
        <w:rPr>
          <w:rFonts w:eastAsia="Times New Roman"/>
          <w:sz w:val="28"/>
          <w:szCs w:val="28"/>
          <w:lang w:val="en-GB" w:eastAsia="fr-FR"/>
        </w:rPr>
        <w:t xml:space="preserve">discrimination and violence </w:t>
      </w:r>
      <w:r w:rsidR="00D332E2">
        <w:rPr>
          <w:rFonts w:eastAsia="Times New Roman"/>
          <w:sz w:val="28"/>
          <w:szCs w:val="28"/>
          <w:lang w:val="en-GB" w:eastAsia="fr-FR"/>
        </w:rPr>
        <w:t xml:space="preserve">in education </w:t>
      </w:r>
      <w:r w:rsidR="00FE3EB8">
        <w:rPr>
          <w:rFonts w:eastAsia="Times New Roman"/>
          <w:sz w:val="28"/>
          <w:szCs w:val="28"/>
          <w:lang w:val="en-GB" w:eastAsia="fr-FR"/>
        </w:rPr>
        <w:t xml:space="preserve">against </w:t>
      </w:r>
      <w:r w:rsidR="00AD52B6">
        <w:rPr>
          <w:rFonts w:eastAsia="Times New Roman"/>
          <w:sz w:val="28"/>
          <w:szCs w:val="28"/>
          <w:lang w:val="en-GB" w:eastAsia="fr-FR"/>
        </w:rPr>
        <w:t xml:space="preserve">women and girls who are blind, deafblind or have </w:t>
      </w:r>
      <w:r w:rsidR="007672A6">
        <w:rPr>
          <w:rFonts w:eastAsia="Times New Roman"/>
          <w:sz w:val="28"/>
          <w:szCs w:val="28"/>
          <w:lang w:val="en-GB" w:eastAsia="fr-FR"/>
        </w:rPr>
        <w:t xml:space="preserve">impaired vision </w:t>
      </w:r>
      <w:r w:rsidR="00D332E2">
        <w:rPr>
          <w:rFonts w:eastAsia="Times New Roman"/>
          <w:sz w:val="28"/>
          <w:szCs w:val="28"/>
          <w:lang w:val="en-GB" w:eastAsia="fr-FR"/>
        </w:rPr>
        <w:t>or multiple disabilities</w:t>
      </w:r>
      <w:r w:rsidR="00476123">
        <w:rPr>
          <w:rFonts w:eastAsia="Times New Roman"/>
          <w:sz w:val="28"/>
          <w:szCs w:val="28"/>
          <w:lang w:val="en-GB" w:eastAsia="fr-FR"/>
        </w:rPr>
        <w:t>.</w:t>
      </w:r>
      <w:r w:rsidR="006C3CCA">
        <w:rPr>
          <w:rFonts w:eastAsia="Times New Roman"/>
          <w:sz w:val="28"/>
          <w:szCs w:val="28"/>
          <w:lang w:val="en-GB" w:eastAsia="fr-FR"/>
        </w:rPr>
        <w:t xml:space="preserve"> </w:t>
      </w:r>
    </w:p>
    <w:p w14:paraId="116AB72C" w14:textId="77777777" w:rsidR="00F01E6F" w:rsidRDefault="00F01E6F" w:rsidP="00B745AE">
      <w:pPr>
        <w:autoSpaceDE w:val="0"/>
        <w:autoSpaceDN w:val="0"/>
        <w:adjustRightInd w:val="0"/>
        <w:ind w:firstLine="720"/>
        <w:jc w:val="both"/>
        <w:rPr>
          <w:rFonts w:eastAsia="Times New Roman"/>
          <w:sz w:val="28"/>
          <w:szCs w:val="28"/>
          <w:lang w:val="en-GB" w:eastAsia="fr-FR"/>
        </w:rPr>
      </w:pPr>
    </w:p>
    <w:p w14:paraId="2A1EAA22" w14:textId="0C633340" w:rsidR="00F01E6F" w:rsidRPr="00D2109E" w:rsidRDefault="006D6692" w:rsidP="00B745AE">
      <w:pPr>
        <w:autoSpaceDE w:val="0"/>
        <w:autoSpaceDN w:val="0"/>
        <w:adjustRightInd w:val="0"/>
        <w:ind w:firstLine="720"/>
        <w:jc w:val="both"/>
        <w:rPr>
          <w:rFonts w:eastAsia="Times New Roman"/>
          <w:sz w:val="28"/>
          <w:szCs w:val="28"/>
          <w:lang w:val="en-GB" w:eastAsia="fr-FR"/>
        </w:rPr>
      </w:pPr>
      <w:r>
        <w:rPr>
          <w:bCs/>
          <w:sz w:val="28"/>
          <w:szCs w:val="28"/>
          <w:lang w:val="en-GB"/>
        </w:rPr>
        <w:t>On 18 November, I delivered a key</w:t>
      </w:r>
      <w:r w:rsidR="00275315">
        <w:rPr>
          <w:bCs/>
          <w:sz w:val="28"/>
          <w:szCs w:val="28"/>
          <w:lang w:val="en-GB"/>
        </w:rPr>
        <w:t xml:space="preserve">note speech at the opening session of </w:t>
      </w:r>
      <w:r w:rsidR="00DB5CDF">
        <w:rPr>
          <w:bCs/>
          <w:sz w:val="28"/>
          <w:szCs w:val="28"/>
          <w:lang w:val="en-GB"/>
        </w:rPr>
        <w:t xml:space="preserve">the </w:t>
      </w:r>
      <w:r w:rsidR="00C361BA">
        <w:rPr>
          <w:bCs/>
          <w:sz w:val="28"/>
          <w:szCs w:val="28"/>
          <w:lang w:val="en-GB"/>
        </w:rPr>
        <w:t>multi-stakeholder</w:t>
      </w:r>
      <w:r w:rsidR="00756851">
        <w:rPr>
          <w:bCs/>
          <w:sz w:val="28"/>
          <w:szCs w:val="28"/>
          <w:lang w:val="en-GB"/>
        </w:rPr>
        <w:t xml:space="preserve"> meeting</w:t>
      </w:r>
      <w:r w:rsidR="00DB5CDF">
        <w:rPr>
          <w:bCs/>
          <w:sz w:val="28"/>
          <w:szCs w:val="28"/>
          <w:lang w:val="en-GB"/>
        </w:rPr>
        <w:t xml:space="preserve"> “Pathways to inclusive communities: Navigating the practice of </w:t>
      </w:r>
      <w:r w:rsidR="00DC10AF">
        <w:rPr>
          <w:bCs/>
          <w:sz w:val="28"/>
          <w:szCs w:val="28"/>
          <w:lang w:val="en-GB"/>
        </w:rPr>
        <w:t>community inclusion”, h</w:t>
      </w:r>
      <w:r w:rsidR="008D3F92">
        <w:rPr>
          <w:bCs/>
          <w:sz w:val="28"/>
          <w:szCs w:val="28"/>
          <w:lang w:val="en-GB"/>
        </w:rPr>
        <w:t>eld</w:t>
      </w:r>
      <w:r w:rsidR="00DC10AF">
        <w:rPr>
          <w:bCs/>
          <w:sz w:val="28"/>
          <w:szCs w:val="28"/>
          <w:lang w:val="en-GB"/>
        </w:rPr>
        <w:t xml:space="preserve"> by </w:t>
      </w:r>
      <w:r w:rsidR="008D3F92">
        <w:rPr>
          <w:bCs/>
          <w:sz w:val="28"/>
          <w:szCs w:val="28"/>
          <w:lang w:val="en-GB"/>
        </w:rPr>
        <w:t xml:space="preserve">Transforming Communities for Inclusion (TCI Global) in Bangkok, in which I participated online. </w:t>
      </w:r>
      <w:r w:rsidR="00C361BA">
        <w:rPr>
          <w:bCs/>
          <w:sz w:val="28"/>
          <w:szCs w:val="28"/>
          <w:lang w:val="en-GB"/>
        </w:rPr>
        <w:t xml:space="preserve">My speech </w:t>
      </w:r>
      <w:r w:rsidR="00756851">
        <w:rPr>
          <w:bCs/>
          <w:sz w:val="28"/>
          <w:szCs w:val="28"/>
          <w:lang w:val="en-GB"/>
        </w:rPr>
        <w:t xml:space="preserve">was on the importance of recognizing and working with and intersectional </w:t>
      </w:r>
      <w:r w:rsidR="00D362A1">
        <w:rPr>
          <w:bCs/>
          <w:sz w:val="28"/>
          <w:szCs w:val="28"/>
          <w:lang w:val="en-GB"/>
        </w:rPr>
        <w:t xml:space="preserve">approach on topics related to women with disabilities </w:t>
      </w:r>
      <w:r w:rsidR="009F7B46">
        <w:rPr>
          <w:bCs/>
          <w:sz w:val="28"/>
          <w:szCs w:val="28"/>
          <w:lang w:val="en-GB"/>
        </w:rPr>
        <w:t xml:space="preserve">and advocating for </w:t>
      </w:r>
      <w:r w:rsidR="00412044">
        <w:rPr>
          <w:bCs/>
          <w:sz w:val="28"/>
          <w:szCs w:val="28"/>
          <w:lang w:val="en-GB"/>
        </w:rPr>
        <w:t xml:space="preserve">the recognition of </w:t>
      </w:r>
      <w:r w:rsidR="009F7B46">
        <w:rPr>
          <w:bCs/>
          <w:sz w:val="28"/>
          <w:szCs w:val="28"/>
          <w:lang w:val="en-GB"/>
        </w:rPr>
        <w:t>their legal capacity in legislati</w:t>
      </w:r>
      <w:r w:rsidR="00412044">
        <w:rPr>
          <w:bCs/>
          <w:sz w:val="28"/>
          <w:szCs w:val="28"/>
          <w:lang w:val="en-GB"/>
        </w:rPr>
        <w:t>ve</w:t>
      </w:r>
      <w:r w:rsidR="009F7B46">
        <w:rPr>
          <w:bCs/>
          <w:sz w:val="28"/>
          <w:szCs w:val="28"/>
          <w:lang w:val="en-GB"/>
        </w:rPr>
        <w:t xml:space="preserve"> and polic</w:t>
      </w:r>
      <w:r w:rsidR="00412044">
        <w:rPr>
          <w:bCs/>
          <w:sz w:val="28"/>
          <w:szCs w:val="28"/>
          <w:lang w:val="en-GB"/>
        </w:rPr>
        <w:t>y frameworks</w:t>
      </w:r>
      <w:r w:rsidR="00F01E6F">
        <w:rPr>
          <w:bCs/>
          <w:sz w:val="28"/>
          <w:szCs w:val="28"/>
          <w:lang w:val="en-GB"/>
        </w:rPr>
        <w:t>.</w:t>
      </w:r>
    </w:p>
    <w:p w14:paraId="3AB09CB8" w14:textId="77777777" w:rsidR="00411AE4" w:rsidRPr="00D7715F" w:rsidRDefault="00411AE4" w:rsidP="00411AE4">
      <w:pPr>
        <w:autoSpaceDE w:val="0"/>
        <w:autoSpaceDN w:val="0"/>
        <w:adjustRightInd w:val="0"/>
        <w:ind w:firstLine="720"/>
        <w:jc w:val="both"/>
        <w:rPr>
          <w:rFonts w:eastAsia="Times New Roman"/>
          <w:sz w:val="28"/>
          <w:szCs w:val="28"/>
          <w:lang w:val="en-GB" w:eastAsia="fr-FR"/>
        </w:rPr>
      </w:pPr>
    </w:p>
    <w:p w14:paraId="24791816" w14:textId="3BBD11BA" w:rsidR="00277DEC" w:rsidRDefault="009D16D2"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F83988">
        <w:rPr>
          <w:rFonts w:eastAsia="Times New Roman"/>
          <w:sz w:val="28"/>
          <w:szCs w:val="28"/>
          <w:lang w:val="en-GB" w:eastAsia="fr-FR"/>
        </w:rPr>
        <w:t>20</w:t>
      </w:r>
      <w:r w:rsidR="00A61F6F">
        <w:rPr>
          <w:rFonts w:eastAsia="Times New Roman"/>
          <w:sz w:val="28"/>
          <w:szCs w:val="28"/>
          <w:lang w:val="en-GB" w:eastAsia="fr-FR"/>
        </w:rPr>
        <w:t xml:space="preserve"> </w:t>
      </w:r>
      <w:r w:rsidR="00F83988">
        <w:rPr>
          <w:rFonts w:eastAsia="Times New Roman"/>
          <w:sz w:val="28"/>
          <w:szCs w:val="28"/>
          <w:lang w:val="en-GB" w:eastAsia="fr-FR"/>
        </w:rPr>
        <w:t>November</w:t>
      </w:r>
      <w:r w:rsidR="00A61F6F">
        <w:rPr>
          <w:rFonts w:eastAsia="Times New Roman"/>
          <w:sz w:val="28"/>
          <w:szCs w:val="28"/>
          <w:lang w:val="en-GB" w:eastAsia="fr-FR"/>
        </w:rPr>
        <w:t xml:space="preserve">, I </w:t>
      </w:r>
      <w:r w:rsidR="00587D17">
        <w:rPr>
          <w:rFonts w:eastAsia="Times New Roman"/>
          <w:sz w:val="28"/>
          <w:szCs w:val="28"/>
          <w:lang w:val="en-GB" w:eastAsia="fr-FR"/>
        </w:rPr>
        <w:t xml:space="preserve">participated in </w:t>
      </w:r>
      <w:r w:rsidR="00F476AF">
        <w:rPr>
          <w:rFonts w:eastAsia="Times New Roman"/>
          <w:sz w:val="28"/>
          <w:szCs w:val="28"/>
          <w:lang w:val="en-GB" w:eastAsia="fr-FR"/>
        </w:rPr>
        <w:t xml:space="preserve">a round table on “The fight </w:t>
      </w:r>
      <w:r w:rsidR="00A10E73">
        <w:rPr>
          <w:rFonts w:eastAsia="Times New Roman"/>
          <w:sz w:val="28"/>
          <w:szCs w:val="28"/>
          <w:lang w:val="en-GB" w:eastAsia="fr-FR"/>
        </w:rPr>
        <w:t>against</w:t>
      </w:r>
      <w:r w:rsidR="00F476AF">
        <w:rPr>
          <w:rFonts w:eastAsia="Times New Roman"/>
          <w:sz w:val="28"/>
          <w:szCs w:val="28"/>
          <w:lang w:val="en-GB" w:eastAsia="fr-FR"/>
        </w:rPr>
        <w:t xml:space="preserve"> gender-based </w:t>
      </w:r>
      <w:r w:rsidR="00A10E73">
        <w:rPr>
          <w:rFonts w:eastAsia="Times New Roman"/>
          <w:sz w:val="28"/>
          <w:szCs w:val="28"/>
          <w:lang w:val="en-GB" w:eastAsia="fr-FR"/>
        </w:rPr>
        <w:t>violence: a European and global challenge</w:t>
      </w:r>
      <w:r w:rsidR="00F00D8F">
        <w:rPr>
          <w:rFonts w:eastAsia="Times New Roman"/>
          <w:sz w:val="28"/>
          <w:szCs w:val="28"/>
          <w:lang w:val="en-GB" w:eastAsia="fr-FR"/>
        </w:rPr>
        <w:t>” at an event to mark the 20</w:t>
      </w:r>
      <w:r w:rsidR="00F00D8F" w:rsidRPr="005C4054">
        <w:rPr>
          <w:rFonts w:eastAsia="Times New Roman"/>
          <w:sz w:val="28"/>
          <w:szCs w:val="28"/>
          <w:vertAlign w:val="superscript"/>
          <w:lang w:val="en-GB" w:eastAsia="fr-FR"/>
        </w:rPr>
        <w:t>th</w:t>
      </w:r>
      <w:r w:rsidR="00F00D8F">
        <w:rPr>
          <w:rFonts w:eastAsia="Times New Roman"/>
          <w:sz w:val="28"/>
          <w:szCs w:val="28"/>
          <w:lang w:val="en-GB" w:eastAsia="fr-FR"/>
        </w:rPr>
        <w:t xml:space="preserve"> anniversary of the Organic Law on </w:t>
      </w:r>
      <w:r w:rsidR="003E5F4C">
        <w:rPr>
          <w:rFonts w:eastAsia="Times New Roman"/>
          <w:sz w:val="28"/>
          <w:szCs w:val="28"/>
          <w:lang w:val="en-GB" w:eastAsia="fr-FR"/>
        </w:rPr>
        <w:t>c</w:t>
      </w:r>
      <w:r w:rsidR="00E025E6">
        <w:rPr>
          <w:rFonts w:eastAsia="Times New Roman"/>
          <w:sz w:val="28"/>
          <w:szCs w:val="28"/>
          <w:lang w:val="en-GB" w:eastAsia="fr-FR"/>
        </w:rPr>
        <w:t xml:space="preserve">omprehensive </w:t>
      </w:r>
      <w:r w:rsidR="003E5F4C">
        <w:rPr>
          <w:rFonts w:eastAsia="Times New Roman"/>
          <w:sz w:val="28"/>
          <w:szCs w:val="28"/>
          <w:lang w:val="en-GB" w:eastAsia="fr-FR"/>
        </w:rPr>
        <w:t>p</w:t>
      </w:r>
      <w:r w:rsidR="007F4E42">
        <w:rPr>
          <w:rFonts w:eastAsia="Times New Roman"/>
          <w:sz w:val="28"/>
          <w:szCs w:val="28"/>
          <w:lang w:val="en-GB" w:eastAsia="fr-FR"/>
        </w:rPr>
        <w:t xml:space="preserve">rotection </w:t>
      </w:r>
      <w:r w:rsidR="003E5F4C">
        <w:rPr>
          <w:rFonts w:eastAsia="Times New Roman"/>
          <w:sz w:val="28"/>
          <w:szCs w:val="28"/>
          <w:lang w:val="en-GB" w:eastAsia="fr-FR"/>
        </w:rPr>
        <w:t>m</w:t>
      </w:r>
      <w:r w:rsidR="007F4E42">
        <w:rPr>
          <w:rFonts w:eastAsia="Times New Roman"/>
          <w:sz w:val="28"/>
          <w:szCs w:val="28"/>
          <w:lang w:val="en-GB" w:eastAsia="fr-FR"/>
        </w:rPr>
        <w:t xml:space="preserve">easures </w:t>
      </w:r>
      <w:r w:rsidR="007F4E42">
        <w:rPr>
          <w:rFonts w:eastAsia="Times New Roman"/>
          <w:sz w:val="28"/>
          <w:szCs w:val="28"/>
          <w:lang w:val="en-GB" w:eastAsia="fr-FR"/>
        </w:rPr>
        <w:lastRenderedPageBreak/>
        <w:t xml:space="preserve">against </w:t>
      </w:r>
      <w:r w:rsidR="003E5F4C">
        <w:rPr>
          <w:rFonts w:eastAsia="Times New Roman"/>
          <w:sz w:val="28"/>
          <w:szCs w:val="28"/>
          <w:lang w:val="en-GB" w:eastAsia="fr-FR"/>
        </w:rPr>
        <w:t>gender-based violence</w:t>
      </w:r>
      <w:r w:rsidR="00497826">
        <w:rPr>
          <w:rFonts w:eastAsia="Times New Roman"/>
          <w:sz w:val="28"/>
          <w:szCs w:val="28"/>
          <w:lang w:val="en-GB" w:eastAsia="fr-FR"/>
        </w:rPr>
        <w:t xml:space="preserve">, </w:t>
      </w:r>
      <w:r w:rsidR="00480AE8">
        <w:rPr>
          <w:rFonts w:eastAsia="Times New Roman"/>
          <w:sz w:val="28"/>
          <w:szCs w:val="28"/>
          <w:lang w:val="en-GB" w:eastAsia="fr-FR"/>
        </w:rPr>
        <w:t>o</w:t>
      </w:r>
      <w:r w:rsidR="00497826">
        <w:rPr>
          <w:rFonts w:eastAsia="Times New Roman"/>
          <w:sz w:val="28"/>
          <w:szCs w:val="28"/>
          <w:lang w:val="en-GB" w:eastAsia="fr-FR"/>
        </w:rPr>
        <w:t xml:space="preserve">rganized </w:t>
      </w:r>
      <w:r w:rsidR="00480AE8">
        <w:rPr>
          <w:rFonts w:eastAsia="Times New Roman"/>
          <w:sz w:val="28"/>
          <w:szCs w:val="28"/>
          <w:lang w:val="en-GB" w:eastAsia="fr-FR"/>
        </w:rPr>
        <w:t xml:space="preserve">by the City Council of </w:t>
      </w:r>
      <w:proofErr w:type="spellStart"/>
      <w:r w:rsidR="00480AE8">
        <w:rPr>
          <w:rFonts w:eastAsia="Times New Roman"/>
          <w:sz w:val="28"/>
          <w:szCs w:val="28"/>
          <w:lang w:val="en-GB" w:eastAsia="fr-FR"/>
        </w:rPr>
        <w:t>A</w:t>
      </w:r>
      <w:r w:rsidR="002C7E3A">
        <w:rPr>
          <w:rFonts w:eastAsia="Times New Roman"/>
          <w:sz w:val="28"/>
          <w:szCs w:val="28"/>
          <w:lang w:val="en-GB" w:eastAsia="fr-FR"/>
        </w:rPr>
        <w:t>l</w:t>
      </w:r>
      <w:r w:rsidR="00480AE8">
        <w:rPr>
          <w:rFonts w:eastAsia="Times New Roman"/>
          <w:sz w:val="28"/>
          <w:szCs w:val="28"/>
          <w:lang w:val="en-GB" w:eastAsia="fr-FR"/>
        </w:rPr>
        <w:t>corcón</w:t>
      </w:r>
      <w:proofErr w:type="spellEnd"/>
      <w:r w:rsidR="002C7E3A">
        <w:rPr>
          <w:rFonts w:eastAsia="Times New Roman"/>
          <w:sz w:val="28"/>
          <w:szCs w:val="28"/>
          <w:lang w:val="en-GB" w:eastAsia="fr-FR"/>
        </w:rPr>
        <w:t xml:space="preserve"> in Spain</w:t>
      </w:r>
      <w:r w:rsidR="00472686">
        <w:rPr>
          <w:rFonts w:eastAsia="Times New Roman"/>
          <w:sz w:val="28"/>
          <w:szCs w:val="28"/>
          <w:lang w:val="en-GB" w:eastAsia="fr-FR"/>
        </w:rPr>
        <w:t>.</w:t>
      </w:r>
    </w:p>
    <w:p w14:paraId="384D72D1" w14:textId="77777777" w:rsidR="00472686" w:rsidRDefault="00472686" w:rsidP="00411AE4">
      <w:pPr>
        <w:ind w:firstLine="720"/>
        <w:jc w:val="both"/>
        <w:rPr>
          <w:rFonts w:eastAsia="Times New Roman"/>
          <w:sz w:val="28"/>
          <w:szCs w:val="28"/>
          <w:lang w:val="en-GB" w:eastAsia="fr-FR"/>
        </w:rPr>
      </w:pPr>
    </w:p>
    <w:p w14:paraId="0FF5517B" w14:textId="28C0F16B" w:rsidR="00D2109E" w:rsidRDefault="002B7286" w:rsidP="00411AE4">
      <w:pPr>
        <w:ind w:firstLine="720"/>
        <w:jc w:val="both"/>
        <w:rPr>
          <w:rFonts w:eastAsia="Times New Roman"/>
          <w:sz w:val="28"/>
          <w:szCs w:val="28"/>
          <w:lang w:val="en-GB" w:eastAsia="fr-FR"/>
        </w:rPr>
      </w:pPr>
      <w:r>
        <w:rPr>
          <w:rFonts w:eastAsia="Times New Roman"/>
          <w:sz w:val="28"/>
          <w:szCs w:val="28"/>
          <w:lang w:val="en-GB" w:eastAsia="fr-FR"/>
        </w:rPr>
        <w:t>O</w:t>
      </w:r>
      <w:r w:rsidR="00713B90">
        <w:rPr>
          <w:rFonts w:eastAsia="Times New Roman"/>
          <w:sz w:val="28"/>
          <w:szCs w:val="28"/>
          <w:lang w:val="en-GB" w:eastAsia="fr-FR"/>
        </w:rPr>
        <w:t xml:space="preserve">n </w:t>
      </w:r>
      <w:r w:rsidR="002C7E3A">
        <w:rPr>
          <w:rFonts w:eastAsia="Times New Roman"/>
          <w:sz w:val="28"/>
          <w:szCs w:val="28"/>
          <w:lang w:val="en-GB" w:eastAsia="fr-FR"/>
        </w:rPr>
        <w:t>21 November</w:t>
      </w:r>
      <w:r w:rsidR="00713B90">
        <w:rPr>
          <w:rFonts w:eastAsia="Times New Roman"/>
          <w:sz w:val="28"/>
          <w:szCs w:val="28"/>
          <w:lang w:val="en-GB" w:eastAsia="fr-FR"/>
        </w:rPr>
        <w:t xml:space="preserve">, </w:t>
      </w:r>
      <w:r w:rsidR="00495347">
        <w:rPr>
          <w:rFonts w:eastAsia="Times New Roman"/>
          <w:sz w:val="28"/>
          <w:szCs w:val="28"/>
          <w:lang w:val="en-GB" w:eastAsia="fr-FR"/>
        </w:rPr>
        <w:t xml:space="preserve">I </w:t>
      </w:r>
      <w:r w:rsidR="00D160C5">
        <w:rPr>
          <w:rFonts w:eastAsia="Times New Roman"/>
          <w:sz w:val="28"/>
          <w:szCs w:val="28"/>
          <w:lang w:val="en-GB" w:eastAsia="fr-FR"/>
        </w:rPr>
        <w:t xml:space="preserve">gave a keynote speech </w:t>
      </w:r>
      <w:r w:rsidR="00C82473">
        <w:rPr>
          <w:rFonts w:eastAsia="Times New Roman"/>
          <w:sz w:val="28"/>
          <w:szCs w:val="28"/>
          <w:lang w:val="en-GB" w:eastAsia="fr-FR"/>
        </w:rPr>
        <w:t xml:space="preserve">at the training and awareness-raising sessions </w:t>
      </w:r>
      <w:r w:rsidR="007806BA">
        <w:rPr>
          <w:rFonts w:eastAsia="Times New Roman"/>
          <w:sz w:val="28"/>
          <w:szCs w:val="28"/>
          <w:lang w:val="en-GB" w:eastAsia="fr-FR"/>
        </w:rPr>
        <w:t xml:space="preserve">on </w:t>
      </w:r>
      <w:r w:rsidR="005C74A8">
        <w:rPr>
          <w:rFonts w:eastAsia="Times New Roman"/>
          <w:sz w:val="28"/>
          <w:szCs w:val="28"/>
          <w:lang w:val="en-GB" w:eastAsia="fr-FR"/>
        </w:rPr>
        <w:t xml:space="preserve">male </w:t>
      </w:r>
      <w:r w:rsidR="00D153B2">
        <w:rPr>
          <w:rFonts w:eastAsia="Times New Roman"/>
          <w:sz w:val="28"/>
          <w:szCs w:val="28"/>
          <w:lang w:val="en-GB" w:eastAsia="fr-FR"/>
        </w:rPr>
        <w:t>chauvinist violence against women with disabilities</w:t>
      </w:r>
      <w:r w:rsidR="0011697D">
        <w:rPr>
          <w:rFonts w:eastAsia="Times New Roman"/>
          <w:sz w:val="28"/>
          <w:szCs w:val="28"/>
          <w:lang w:val="en-GB" w:eastAsia="fr-FR"/>
        </w:rPr>
        <w:t xml:space="preserve"> organized by the </w:t>
      </w:r>
      <w:r w:rsidR="00FC1271">
        <w:rPr>
          <w:rFonts w:eastAsia="Times New Roman"/>
          <w:sz w:val="28"/>
          <w:szCs w:val="28"/>
          <w:lang w:val="en-GB" w:eastAsia="fr-FR"/>
        </w:rPr>
        <w:t xml:space="preserve">Equality and Sexual Diversity </w:t>
      </w:r>
      <w:r w:rsidR="00BB20B4">
        <w:rPr>
          <w:rFonts w:eastAsia="Times New Roman"/>
          <w:sz w:val="28"/>
          <w:szCs w:val="28"/>
          <w:lang w:val="en-GB" w:eastAsia="fr-FR"/>
        </w:rPr>
        <w:t xml:space="preserve">Section of the </w:t>
      </w:r>
      <w:r w:rsidR="0011697D">
        <w:rPr>
          <w:rFonts w:eastAsia="Times New Roman"/>
          <w:sz w:val="28"/>
          <w:szCs w:val="28"/>
          <w:lang w:val="en-GB" w:eastAsia="fr-FR"/>
        </w:rPr>
        <w:t>City Council of Santa Cruz</w:t>
      </w:r>
      <w:r w:rsidR="009F7C4E">
        <w:rPr>
          <w:rFonts w:eastAsia="Times New Roman"/>
          <w:sz w:val="28"/>
          <w:szCs w:val="28"/>
          <w:lang w:val="en-GB" w:eastAsia="fr-FR"/>
        </w:rPr>
        <w:t xml:space="preserve"> of Tenerife</w:t>
      </w:r>
      <w:r w:rsidR="00B74A51">
        <w:rPr>
          <w:rFonts w:eastAsia="Times New Roman"/>
          <w:sz w:val="28"/>
          <w:szCs w:val="28"/>
          <w:lang w:val="en-GB" w:eastAsia="fr-FR"/>
        </w:rPr>
        <w:t>.</w:t>
      </w:r>
    </w:p>
    <w:p w14:paraId="29CEF2F0" w14:textId="77777777" w:rsidR="00D2109E" w:rsidRDefault="00D2109E" w:rsidP="00411AE4">
      <w:pPr>
        <w:ind w:firstLine="720"/>
        <w:jc w:val="both"/>
        <w:rPr>
          <w:rFonts w:eastAsia="Times New Roman"/>
          <w:sz w:val="28"/>
          <w:szCs w:val="28"/>
          <w:lang w:val="en-GB" w:eastAsia="fr-FR"/>
        </w:rPr>
      </w:pPr>
    </w:p>
    <w:p w14:paraId="437FD227" w14:textId="0CD122E5" w:rsidR="002032D0" w:rsidRDefault="00E43AA0" w:rsidP="00411AE4">
      <w:pPr>
        <w:ind w:firstLine="720"/>
        <w:jc w:val="both"/>
        <w:rPr>
          <w:rFonts w:eastAsia="Times New Roman"/>
          <w:sz w:val="28"/>
          <w:szCs w:val="28"/>
          <w:lang w:val="en-GB" w:eastAsia="fr-FR"/>
        </w:rPr>
      </w:pPr>
      <w:r>
        <w:rPr>
          <w:rFonts w:eastAsia="Times New Roman"/>
          <w:sz w:val="28"/>
          <w:szCs w:val="28"/>
          <w:lang w:val="en-GB" w:eastAsia="fr-FR"/>
        </w:rPr>
        <w:t xml:space="preserve">Shortly thereafter, </w:t>
      </w:r>
      <w:r w:rsidR="006144B0">
        <w:rPr>
          <w:rFonts w:eastAsia="Times New Roman"/>
          <w:sz w:val="28"/>
          <w:szCs w:val="28"/>
          <w:lang w:val="en-GB" w:eastAsia="fr-FR"/>
        </w:rPr>
        <w:t xml:space="preserve">I made an intervention during the </w:t>
      </w:r>
      <w:r w:rsidR="002856E4">
        <w:rPr>
          <w:rFonts w:eastAsia="Times New Roman"/>
          <w:sz w:val="28"/>
          <w:szCs w:val="28"/>
          <w:lang w:val="en-GB" w:eastAsia="fr-FR"/>
        </w:rPr>
        <w:t xml:space="preserve">opening ceremony of the </w:t>
      </w:r>
      <w:r w:rsidR="00FF17CA">
        <w:rPr>
          <w:rFonts w:eastAsia="Times New Roman"/>
          <w:sz w:val="28"/>
          <w:szCs w:val="28"/>
          <w:lang w:val="en-GB" w:eastAsia="fr-FR"/>
        </w:rPr>
        <w:t>7</w:t>
      </w:r>
      <w:r w:rsidR="00FF17CA" w:rsidRPr="005C4054">
        <w:rPr>
          <w:rFonts w:eastAsia="Times New Roman"/>
          <w:sz w:val="28"/>
          <w:szCs w:val="28"/>
          <w:vertAlign w:val="superscript"/>
          <w:lang w:val="en-GB" w:eastAsia="fr-FR"/>
        </w:rPr>
        <w:t>th</w:t>
      </w:r>
      <w:r w:rsidR="00FF17CA">
        <w:rPr>
          <w:rFonts w:eastAsia="Times New Roman"/>
          <w:sz w:val="28"/>
          <w:szCs w:val="28"/>
          <w:lang w:val="en-GB" w:eastAsia="fr-FR"/>
        </w:rPr>
        <w:t xml:space="preserve"> Social Forum of Women and Girls with Disabilities </w:t>
      </w:r>
      <w:r w:rsidR="00E668F0">
        <w:rPr>
          <w:rFonts w:eastAsia="Times New Roman"/>
          <w:sz w:val="28"/>
          <w:szCs w:val="28"/>
          <w:lang w:val="en-GB" w:eastAsia="fr-FR"/>
        </w:rPr>
        <w:t xml:space="preserve">“Towards the Future we Want”, </w:t>
      </w:r>
      <w:r w:rsidR="00D97FF1">
        <w:rPr>
          <w:rFonts w:eastAsia="Times New Roman"/>
          <w:sz w:val="28"/>
          <w:szCs w:val="28"/>
          <w:lang w:val="en-GB" w:eastAsia="fr-FR"/>
        </w:rPr>
        <w:t>h</w:t>
      </w:r>
      <w:r w:rsidR="00EE6D01">
        <w:rPr>
          <w:rFonts w:eastAsia="Times New Roman"/>
          <w:sz w:val="28"/>
          <w:szCs w:val="28"/>
          <w:lang w:val="en-GB" w:eastAsia="fr-FR"/>
        </w:rPr>
        <w:t>osted</w:t>
      </w:r>
      <w:r w:rsidR="00D97FF1">
        <w:rPr>
          <w:rFonts w:eastAsia="Times New Roman"/>
          <w:sz w:val="28"/>
          <w:szCs w:val="28"/>
          <w:lang w:val="en-GB" w:eastAsia="fr-FR"/>
        </w:rPr>
        <w:t xml:space="preserve"> by the </w:t>
      </w:r>
      <w:r w:rsidR="00EE6D01">
        <w:rPr>
          <w:rFonts w:eastAsia="Times New Roman"/>
          <w:sz w:val="28"/>
          <w:szCs w:val="28"/>
          <w:lang w:val="en-GB" w:eastAsia="fr-FR"/>
        </w:rPr>
        <w:t xml:space="preserve">CERMI Women’s Foundation </w:t>
      </w:r>
      <w:r w:rsidR="00E61EB3">
        <w:rPr>
          <w:rFonts w:eastAsia="Times New Roman"/>
          <w:sz w:val="28"/>
          <w:szCs w:val="28"/>
          <w:lang w:val="en-GB" w:eastAsia="fr-FR"/>
        </w:rPr>
        <w:t>and the CERMI Community of Madrid in Madrid from 24 to 26 November</w:t>
      </w:r>
      <w:r w:rsidR="00323547">
        <w:rPr>
          <w:rFonts w:eastAsia="Times New Roman"/>
          <w:sz w:val="28"/>
          <w:szCs w:val="28"/>
          <w:lang w:val="en-GB" w:eastAsia="fr-FR"/>
        </w:rPr>
        <w:t>.</w:t>
      </w:r>
    </w:p>
    <w:p w14:paraId="6A0B5D63" w14:textId="510A8C5C" w:rsidR="00323547" w:rsidRDefault="00323547" w:rsidP="00411AE4">
      <w:pPr>
        <w:ind w:firstLine="720"/>
        <w:jc w:val="both"/>
        <w:rPr>
          <w:rFonts w:eastAsia="Times New Roman"/>
          <w:sz w:val="28"/>
          <w:szCs w:val="28"/>
          <w:lang w:val="en-GB" w:eastAsia="fr-FR"/>
        </w:rPr>
      </w:pPr>
    </w:p>
    <w:p w14:paraId="1CB786C2" w14:textId="631362B0" w:rsidR="00323547" w:rsidRPr="00096E0D" w:rsidRDefault="00323547"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BE72E4">
        <w:rPr>
          <w:rFonts w:eastAsia="Times New Roman"/>
          <w:sz w:val="28"/>
          <w:szCs w:val="28"/>
          <w:lang w:val="en-GB" w:eastAsia="fr-FR"/>
        </w:rPr>
        <w:t>4 December</w:t>
      </w:r>
      <w:r>
        <w:rPr>
          <w:rFonts w:eastAsia="Times New Roman"/>
          <w:sz w:val="28"/>
          <w:szCs w:val="28"/>
          <w:lang w:val="en-GB" w:eastAsia="fr-FR"/>
        </w:rPr>
        <w:t xml:space="preserve">, I </w:t>
      </w:r>
      <w:r w:rsidR="009315E1">
        <w:rPr>
          <w:rFonts w:eastAsia="Times New Roman"/>
          <w:sz w:val="28"/>
          <w:szCs w:val="28"/>
          <w:lang w:val="en-GB" w:eastAsia="fr-FR"/>
        </w:rPr>
        <w:t xml:space="preserve">made a presentation on the situation of </w:t>
      </w:r>
      <w:r w:rsidR="007C63B7">
        <w:rPr>
          <w:rFonts w:eastAsia="Times New Roman"/>
          <w:sz w:val="28"/>
          <w:szCs w:val="28"/>
          <w:lang w:val="en-GB" w:eastAsia="fr-FR"/>
        </w:rPr>
        <w:t xml:space="preserve">women with disabilities at the public hearing on “Addressing the challenges faced by women with </w:t>
      </w:r>
      <w:r w:rsidR="00A42AED">
        <w:rPr>
          <w:rFonts w:eastAsia="Times New Roman"/>
          <w:sz w:val="28"/>
          <w:szCs w:val="28"/>
          <w:lang w:val="en-GB" w:eastAsia="fr-FR"/>
        </w:rPr>
        <w:t>disabilities in healthcare, employment and social participation</w:t>
      </w:r>
      <w:r w:rsidR="00862356">
        <w:rPr>
          <w:rFonts w:eastAsia="Times New Roman"/>
          <w:sz w:val="28"/>
          <w:szCs w:val="28"/>
          <w:lang w:val="en-GB" w:eastAsia="fr-FR"/>
        </w:rPr>
        <w:t xml:space="preserve"> held by the Committee on Women’s Rights and Gender Equality of the European </w:t>
      </w:r>
      <w:r w:rsidR="00594632">
        <w:rPr>
          <w:rFonts w:eastAsia="Times New Roman"/>
          <w:sz w:val="28"/>
          <w:szCs w:val="28"/>
          <w:lang w:val="en-GB" w:eastAsia="fr-FR"/>
        </w:rPr>
        <w:t>Parliament in Brussels</w:t>
      </w:r>
      <w:r>
        <w:rPr>
          <w:rFonts w:eastAsia="Times New Roman"/>
          <w:sz w:val="28"/>
          <w:szCs w:val="28"/>
          <w:lang w:val="en-GB" w:eastAsia="fr-FR"/>
        </w:rPr>
        <w:t>.</w:t>
      </w:r>
    </w:p>
    <w:p w14:paraId="4B3C3A9D" w14:textId="77777777" w:rsidR="00406BAA" w:rsidRDefault="00406BAA" w:rsidP="00160173">
      <w:pPr>
        <w:ind w:firstLine="720"/>
        <w:jc w:val="both"/>
        <w:rPr>
          <w:sz w:val="28"/>
          <w:szCs w:val="28"/>
        </w:rPr>
      </w:pPr>
    </w:p>
    <w:p w14:paraId="383B845B" w14:textId="659DC1C3" w:rsidR="00F376B6" w:rsidRPr="00D6775D" w:rsidRDefault="00406BAA" w:rsidP="00160173">
      <w:pPr>
        <w:ind w:firstLine="720"/>
        <w:jc w:val="both"/>
        <w:rPr>
          <w:rFonts w:eastAsia="Times New Roman"/>
          <w:sz w:val="28"/>
          <w:szCs w:val="28"/>
          <w:lang w:val="en-GB" w:eastAsia="fr-FR"/>
        </w:rPr>
      </w:pPr>
      <w:r w:rsidRPr="00D6775D">
        <w:rPr>
          <w:sz w:val="28"/>
          <w:szCs w:val="28"/>
        </w:rPr>
        <w:t xml:space="preserve">On </w:t>
      </w:r>
      <w:r w:rsidR="00515E6C">
        <w:rPr>
          <w:sz w:val="28"/>
          <w:szCs w:val="28"/>
        </w:rPr>
        <w:t>9</w:t>
      </w:r>
      <w:r w:rsidRPr="00D6775D">
        <w:rPr>
          <w:sz w:val="28"/>
          <w:szCs w:val="28"/>
        </w:rPr>
        <w:t xml:space="preserve"> </w:t>
      </w:r>
      <w:r w:rsidR="00515E6C">
        <w:rPr>
          <w:sz w:val="28"/>
          <w:szCs w:val="28"/>
        </w:rPr>
        <w:t>December</w:t>
      </w:r>
      <w:r w:rsidRPr="00D6775D">
        <w:rPr>
          <w:sz w:val="28"/>
          <w:szCs w:val="28"/>
        </w:rPr>
        <w:t xml:space="preserve">, </w:t>
      </w:r>
      <w:r w:rsidRPr="00D6775D">
        <w:rPr>
          <w:bCs/>
          <w:sz w:val="28"/>
          <w:szCs w:val="28"/>
        </w:rPr>
        <w:t xml:space="preserve">I </w:t>
      </w:r>
      <w:r w:rsidR="0022438A">
        <w:rPr>
          <w:bCs/>
          <w:sz w:val="28"/>
          <w:szCs w:val="28"/>
        </w:rPr>
        <w:t xml:space="preserve">made an online presentation </w:t>
      </w:r>
      <w:r w:rsidR="00E571A2" w:rsidRPr="00D6775D">
        <w:rPr>
          <w:bCs/>
          <w:sz w:val="28"/>
          <w:szCs w:val="28"/>
        </w:rPr>
        <w:t xml:space="preserve">on the </w:t>
      </w:r>
      <w:r w:rsidR="002E5FDE">
        <w:rPr>
          <w:bCs/>
          <w:sz w:val="28"/>
          <w:szCs w:val="28"/>
        </w:rPr>
        <w:t xml:space="preserve">CEDAW Convention and the current context at the </w:t>
      </w:r>
      <w:r w:rsidR="005A6AAB">
        <w:rPr>
          <w:bCs/>
          <w:sz w:val="28"/>
          <w:szCs w:val="28"/>
        </w:rPr>
        <w:t xml:space="preserve">second session of the </w:t>
      </w:r>
      <w:r w:rsidR="00226170">
        <w:rPr>
          <w:bCs/>
          <w:sz w:val="28"/>
          <w:szCs w:val="28"/>
        </w:rPr>
        <w:t>9</w:t>
      </w:r>
      <w:r w:rsidR="00226170" w:rsidRPr="005C4054">
        <w:rPr>
          <w:bCs/>
          <w:sz w:val="28"/>
          <w:szCs w:val="28"/>
          <w:vertAlign w:val="superscript"/>
        </w:rPr>
        <w:t>th</w:t>
      </w:r>
      <w:r w:rsidR="00226170">
        <w:rPr>
          <w:bCs/>
          <w:sz w:val="28"/>
          <w:szCs w:val="28"/>
        </w:rPr>
        <w:t xml:space="preserve"> round of the </w:t>
      </w:r>
      <w:r w:rsidR="005A6AAB">
        <w:rPr>
          <w:bCs/>
          <w:sz w:val="28"/>
          <w:szCs w:val="28"/>
        </w:rPr>
        <w:t xml:space="preserve">Women’s Human Rights Training Institute </w:t>
      </w:r>
      <w:r w:rsidR="00B70716">
        <w:rPr>
          <w:bCs/>
          <w:sz w:val="28"/>
          <w:szCs w:val="28"/>
        </w:rPr>
        <w:t>held in Sofia, Bulgaria, in which I participated online</w:t>
      </w:r>
      <w:r w:rsidR="00D6775D" w:rsidRPr="00D6775D">
        <w:rPr>
          <w:bCs/>
          <w:sz w:val="28"/>
          <w:szCs w:val="28"/>
        </w:rPr>
        <w:t>.</w:t>
      </w:r>
    </w:p>
    <w:p w14:paraId="67363A30" w14:textId="77777777" w:rsidR="00F376B6" w:rsidRDefault="00F376B6" w:rsidP="00160173">
      <w:pPr>
        <w:ind w:firstLine="720"/>
        <w:jc w:val="both"/>
        <w:rPr>
          <w:rFonts w:eastAsia="Times New Roman"/>
          <w:sz w:val="28"/>
          <w:szCs w:val="28"/>
          <w:lang w:val="en-GB" w:eastAsia="fr-FR"/>
        </w:rPr>
      </w:pPr>
    </w:p>
    <w:p w14:paraId="4026C78D" w14:textId="31009A9E" w:rsidR="00323547" w:rsidRDefault="00323547" w:rsidP="00160173">
      <w:pPr>
        <w:ind w:firstLine="720"/>
        <w:jc w:val="both"/>
        <w:rPr>
          <w:rFonts w:eastAsia="Times New Roman"/>
          <w:sz w:val="28"/>
          <w:szCs w:val="28"/>
          <w:lang w:val="en-GB" w:eastAsia="fr-FR"/>
        </w:rPr>
      </w:pPr>
      <w:r>
        <w:rPr>
          <w:rFonts w:eastAsia="Times New Roman"/>
          <w:sz w:val="28"/>
          <w:szCs w:val="28"/>
          <w:lang w:val="en-GB" w:eastAsia="fr-FR"/>
        </w:rPr>
        <w:t xml:space="preserve">On </w:t>
      </w:r>
      <w:r w:rsidR="00306618">
        <w:rPr>
          <w:rFonts w:eastAsia="Times New Roman"/>
          <w:sz w:val="28"/>
          <w:szCs w:val="28"/>
          <w:lang w:val="en-GB" w:eastAsia="fr-FR"/>
        </w:rPr>
        <w:t>11 December</w:t>
      </w:r>
      <w:r>
        <w:rPr>
          <w:rFonts w:eastAsia="Times New Roman"/>
          <w:sz w:val="28"/>
          <w:szCs w:val="28"/>
          <w:lang w:val="en-GB" w:eastAsia="fr-FR"/>
        </w:rPr>
        <w:t xml:space="preserve">, </w:t>
      </w:r>
      <w:r w:rsidR="00B3477E">
        <w:rPr>
          <w:rFonts w:eastAsia="Times New Roman"/>
          <w:sz w:val="28"/>
          <w:szCs w:val="28"/>
          <w:lang w:val="en-GB" w:eastAsia="fr-FR"/>
        </w:rPr>
        <w:t xml:space="preserve">I </w:t>
      </w:r>
      <w:r w:rsidR="00AD2FBC">
        <w:rPr>
          <w:rFonts w:eastAsia="Times New Roman"/>
          <w:sz w:val="28"/>
          <w:szCs w:val="28"/>
          <w:lang w:val="en-GB" w:eastAsia="fr-FR"/>
        </w:rPr>
        <w:t xml:space="preserve">made </w:t>
      </w:r>
      <w:r w:rsidR="00D01C6A">
        <w:rPr>
          <w:rFonts w:eastAsia="Times New Roman"/>
          <w:sz w:val="28"/>
          <w:szCs w:val="28"/>
          <w:lang w:val="en-GB" w:eastAsia="fr-FR"/>
        </w:rPr>
        <w:t>a</w:t>
      </w:r>
      <w:r w:rsidR="00306618">
        <w:rPr>
          <w:rFonts w:eastAsia="Times New Roman"/>
          <w:sz w:val="28"/>
          <w:szCs w:val="28"/>
          <w:lang w:val="en-GB" w:eastAsia="fr-FR"/>
        </w:rPr>
        <w:t>n</w:t>
      </w:r>
      <w:r w:rsidR="00D01C6A">
        <w:rPr>
          <w:rFonts w:eastAsia="Times New Roman"/>
          <w:sz w:val="28"/>
          <w:szCs w:val="28"/>
          <w:lang w:val="en-GB" w:eastAsia="fr-FR"/>
        </w:rPr>
        <w:t xml:space="preserve"> </w:t>
      </w:r>
      <w:r w:rsidR="00306618">
        <w:rPr>
          <w:rFonts w:eastAsia="Times New Roman"/>
          <w:sz w:val="28"/>
          <w:szCs w:val="28"/>
          <w:lang w:val="en-GB" w:eastAsia="fr-FR"/>
        </w:rPr>
        <w:t xml:space="preserve">intervention during the </w:t>
      </w:r>
      <w:r w:rsidR="00567AA0">
        <w:rPr>
          <w:rFonts w:eastAsia="Times New Roman"/>
          <w:sz w:val="28"/>
          <w:szCs w:val="28"/>
          <w:lang w:val="en-GB" w:eastAsia="fr-FR"/>
        </w:rPr>
        <w:t xml:space="preserve">closing session of </w:t>
      </w:r>
      <w:r w:rsidR="00E371CD">
        <w:rPr>
          <w:rFonts w:eastAsia="Times New Roman"/>
          <w:sz w:val="28"/>
          <w:szCs w:val="28"/>
          <w:lang w:val="en-GB" w:eastAsia="fr-FR"/>
        </w:rPr>
        <w:t xml:space="preserve">the event “Meeting at the intersectionality: disability and </w:t>
      </w:r>
      <w:r w:rsidR="003A15A0">
        <w:rPr>
          <w:rFonts w:eastAsia="Times New Roman"/>
          <w:sz w:val="28"/>
          <w:szCs w:val="28"/>
          <w:lang w:val="en-GB" w:eastAsia="fr-FR"/>
        </w:rPr>
        <w:t>refugees</w:t>
      </w:r>
      <w:r w:rsidR="004152D8">
        <w:rPr>
          <w:rFonts w:eastAsia="Times New Roman"/>
          <w:sz w:val="28"/>
          <w:szCs w:val="28"/>
          <w:lang w:val="en-GB" w:eastAsia="fr-FR"/>
        </w:rPr>
        <w:t xml:space="preserve"> – An area for cooperation to explore</w:t>
      </w:r>
      <w:r w:rsidR="00B56069">
        <w:rPr>
          <w:rFonts w:eastAsia="Times New Roman"/>
          <w:sz w:val="28"/>
          <w:szCs w:val="28"/>
          <w:lang w:val="en-GB" w:eastAsia="fr-FR"/>
        </w:rPr>
        <w:t xml:space="preserve">”, </w:t>
      </w:r>
      <w:r w:rsidR="005C4A19">
        <w:rPr>
          <w:rFonts w:eastAsia="Times New Roman"/>
          <w:sz w:val="28"/>
          <w:szCs w:val="28"/>
          <w:lang w:val="en-GB" w:eastAsia="fr-FR"/>
        </w:rPr>
        <w:t>co</w:t>
      </w:r>
      <w:r w:rsidR="00C63D11">
        <w:rPr>
          <w:rFonts w:eastAsia="Times New Roman"/>
          <w:sz w:val="28"/>
          <w:szCs w:val="28"/>
          <w:lang w:val="en-GB" w:eastAsia="fr-FR"/>
        </w:rPr>
        <w:t>-organized by UNHCR, the ONCE Foundation, CERMI Spain</w:t>
      </w:r>
      <w:r w:rsidR="004140BE">
        <w:rPr>
          <w:rFonts w:eastAsia="Times New Roman"/>
          <w:sz w:val="28"/>
          <w:szCs w:val="28"/>
          <w:lang w:val="en-GB" w:eastAsia="fr-FR"/>
        </w:rPr>
        <w:t xml:space="preserve"> and CERMI Women’s Foundation in Madrid</w:t>
      </w:r>
      <w:r>
        <w:rPr>
          <w:rFonts w:eastAsia="Times New Roman"/>
          <w:sz w:val="28"/>
          <w:szCs w:val="28"/>
          <w:lang w:val="en-GB" w:eastAsia="fr-FR"/>
        </w:rPr>
        <w:t>.</w:t>
      </w:r>
    </w:p>
    <w:p w14:paraId="02FA16B1" w14:textId="4F453F1E" w:rsidR="00087066" w:rsidRDefault="00087066" w:rsidP="00411AE4">
      <w:pPr>
        <w:ind w:firstLine="720"/>
        <w:jc w:val="both"/>
        <w:rPr>
          <w:rFonts w:eastAsia="Times New Roman"/>
          <w:sz w:val="28"/>
          <w:szCs w:val="28"/>
          <w:lang w:val="en-GB" w:eastAsia="fr-FR"/>
        </w:rPr>
      </w:pPr>
    </w:p>
    <w:p w14:paraId="2E93524B" w14:textId="73900401" w:rsidR="00087066" w:rsidRDefault="001255E5"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9720F6">
        <w:rPr>
          <w:rFonts w:eastAsia="Times New Roman"/>
          <w:sz w:val="28"/>
          <w:szCs w:val="28"/>
          <w:lang w:val="en-GB" w:eastAsia="fr-FR"/>
        </w:rPr>
        <w:t>13 December</w:t>
      </w:r>
      <w:r w:rsidR="00087066">
        <w:rPr>
          <w:rFonts w:eastAsia="Times New Roman"/>
          <w:sz w:val="28"/>
          <w:szCs w:val="28"/>
          <w:lang w:val="en-GB" w:eastAsia="fr-FR"/>
        </w:rPr>
        <w:t xml:space="preserve">, I </w:t>
      </w:r>
      <w:r w:rsidR="00587311">
        <w:rPr>
          <w:rFonts w:eastAsia="Times New Roman"/>
          <w:sz w:val="28"/>
          <w:szCs w:val="28"/>
          <w:lang w:val="en-GB" w:eastAsia="fr-FR"/>
        </w:rPr>
        <w:t xml:space="preserve">represented the CEDAW Committee at </w:t>
      </w:r>
      <w:r w:rsidR="00E6760A">
        <w:rPr>
          <w:rFonts w:eastAsia="Times New Roman"/>
          <w:sz w:val="28"/>
          <w:szCs w:val="28"/>
          <w:lang w:val="en-GB" w:eastAsia="fr-FR"/>
        </w:rPr>
        <w:t>the event “Hear us: Cataly</w:t>
      </w:r>
      <w:r w:rsidR="00587311">
        <w:rPr>
          <w:rFonts w:eastAsia="Times New Roman"/>
          <w:sz w:val="28"/>
          <w:szCs w:val="28"/>
          <w:lang w:val="en-GB" w:eastAsia="fr-FR"/>
        </w:rPr>
        <w:t>s</w:t>
      </w:r>
      <w:r w:rsidR="00E6760A">
        <w:rPr>
          <w:rFonts w:eastAsia="Times New Roman"/>
          <w:sz w:val="28"/>
          <w:szCs w:val="28"/>
          <w:lang w:val="en-GB" w:eastAsia="fr-FR"/>
        </w:rPr>
        <w:t>ing a political s</w:t>
      </w:r>
      <w:r w:rsidR="00B60BD1">
        <w:rPr>
          <w:rFonts w:eastAsia="Times New Roman"/>
          <w:sz w:val="28"/>
          <w:szCs w:val="28"/>
          <w:lang w:val="en-GB" w:eastAsia="fr-FR"/>
        </w:rPr>
        <w:t>pace and accountability for Afghan women</w:t>
      </w:r>
      <w:r w:rsidR="00767D30">
        <w:rPr>
          <w:rFonts w:eastAsia="Times New Roman"/>
          <w:sz w:val="28"/>
          <w:szCs w:val="28"/>
          <w:lang w:val="en-GB" w:eastAsia="fr-FR"/>
        </w:rPr>
        <w:t xml:space="preserve"> – Follow-up to the All Afghan Women Summit: From words to action”, held by the Spanish Ministry </w:t>
      </w:r>
      <w:r w:rsidR="00587311">
        <w:rPr>
          <w:rFonts w:eastAsia="Times New Roman"/>
          <w:sz w:val="28"/>
          <w:szCs w:val="28"/>
          <w:lang w:val="en-GB" w:eastAsia="fr-FR"/>
        </w:rPr>
        <w:t>for Foreign Affairs, the European Union, and Cooperation and Women for Afghanistan in Madrid</w:t>
      </w:r>
      <w:r w:rsidR="00087066">
        <w:rPr>
          <w:rFonts w:eastAsia="Times New Roman"/>
          <w:sz w:val="28"/>
          <w:szCs w:val="28"/>
          <w:lang w:val="en-GB" w:eastAsia="fr-FR"/>
        </w:rPr>
        <w:t>.</w:t>
      </w:r>
    </w:p>
    <w:p w14:paraId="1D9C595C" w14:textId="77777777" w:rsidR="00587311" w:rsidRDefault="00587311" w:rsidP="00411AE4">
      <w:pPr>
        <w:ind w:firstLine="720"/>
        <w:jc w:val="both"/>
        <w:rPr>
          <w:rFonts w:eastAsia="Times New Roman"/>
          <w:sz w:val="28"/>
          <w:szCs w:val="28"/>
          <w:lang w:val="en-GB" w:eastAsia="fr-FR"/>
        </w:rPr>
      </w:pPr>
    </w:p>
    <w:p w14:paraId="2A37B12E" w14:textId="3C1F1F35" w:rsidR="00587311" w:rsidRDefault="007655FC" w:rsidP="00411AE4">
      <w:pPr>
        <w:ind w:firstLine="720"/>
        <w:jc w:val="both"/>
        <w:rPr>
          <w:rFonts w:eastAsia="Times New Roman"/>
          <w:sz w:val="28"/>
          <w:szCs w:val="28"/>
          <w:lang w:val="en-GB" w:eastAsia="fr-FR"/>
        </w:rPr>
      </w:pPr>
      <w:r>
        <w:rPr>
          <w:rFonts w:eastAsia="Times New Roman"/>
          <w:sz w:val="28"/>
          <w:szCs w:val="28"/>
          <w:lang w:val="en-GB" w:eastAsia="fr-FR"/>
        </w:rPr>
        <w:t xml:space="preserve">On 16 December, I moderated the </w:t>
      </w:r>
      <w:r w:rsidR="0048641A">
        <w:rPr>
          <w:rFonts w:eastAsia="Times New Roman"/>
          <w:sz w:val="28"/>
          <w:szCs w:val="28"/>
          <w:lang w:val="en-GB" w:eastAsia="fr-FR"/>
        </w:rPr>
        <w:t>c</w:t>
      </w:r>
      <w:r>
        <w:rPr>
          <w:rFonts w:eastAsia="Times New Roman"/>
          <w:sz w:val="28"/>
          <w:szCs w:val="28"/>
          <w:lang w:val="en-GB" w:eastAsia="fr-FR"/>
        </w:rPr>
        <w:t>onference “Celebrating B</w:t>
      </w:r>
      <w:r w:rsidR="0048641A">
        <w:rPr>
          <w:rFonts w:eastAsia="Times New Roman"/>
          <w:sz w:val="28"/>
          <w:szCs w:val="28"/>
          <w:lang w:val="en-GB" w:eastAsia="fr-FR"/>
        </w:rPr>
        <w:t>e</w:t>
      </w:r>
      <w:r>
        <w:rPr>
          <w:rFonts w:eastAsia="Times New Roman"/>
          <w:sz w:val="28"/>
          <w:szCs w:val="28"/>
          <w:lang w:val="en-GB" w:eastAsia="fr-FR"/>
        </w:rPr>
        <w:t>ijing+30</w:t>
      </w:r>
      <w:r w:rsidR="0024324E">
        <w:rPr>
          <w:rFonts w:eastAsia="Times New Roman"/>
          <w:sz w:val="28"/>
          <w:szCs w:val="28"/>
          <w:lang w:val="en-GB" w:eastAsia="fr-FR"/>
        </w:rPr>
        <w:t>: Progress and challenges for the human rights of women and girls with disabilities”</w:t>
      </w:r>
      <w:r w:rsidR="0048641A">
        <w:rPr>
          <w:rFonts w:eastAsia="Times New Roman"/>
          <w:sz w:val="28"/>
          <w:szCs w:val="28"/>
          <w:lang w:val="en-GB" w:eastAsia="fr-FR"/>
        </w:rPr>
        <w:t>, held online by the CERMI Women’s Foundation.</w:t>
      </w:r>
    </w:p>
    <w:p w14:paraId="7150DB72" w14:textId="77777777" w:rsidR="00FB5BD6" w:rsidRDefault="00FB5BD6" w:rsidP="00411AE4">
      <w:pPr>
        <w:ind w:firstLine="720"/>
        <w:jc w:val="both"/>
        <w:rPr>
          <w:rFonts w:eastAsia="Times New Roman"/>
          <w:sz w:val="28"/>
          <w:szCs w:val="28"/>
          <w:lang w:val="en-GB" w:eastAsia="fr-FR"/>
        </w:rPr>
      </w:pPr>
    </w:p>
    <w:p w14:paraId="50600536" w14:textId="2891CCD2" w:rsidR="00FB5BD6" w:rsidRDefault="00FB5BD6"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6A4703">
        <w:rPr>
          <w:rFonts w:eastAsia="Times New Roman"/>
          <w:sz w:val="28"/>
          <w:szCs w:val="28"/>
          <w:lang w:val="en-GB" w:eastAsia="fr-FR"/>
        </w:rPr>
        <w:t>27</w:t>
      </w:r>
      <w:r>
        <w:rPr>
          <w:rFonts w:eastAsia="Times New Roman"/>
          <w:sz w:val="28"/>
          <w:szCs w:val="28"/>
          <w:lang w:val="en-GB" w:eastAsia="fr-FR"/>
        </w:rPr>
        <w:t xml:space="preserve"> January, </w:t>
      </w:r>
      <w:r w:rsidR="006A4703">
        <w:rPr>
          <w:rFonts w:eastAsia="Times New Roman"/>
          <w:sz w:val="28"/>
          <w:szCs w:val="28"/>
          <w:lang w:val="en-GB" w:eastAsia="fr-FR"/>
        </w:rPr>
        <w:t xml:space="preserve">I opened the </w:t>
      </w:r>
      <w:r w:rsidR="00A2506B">
        <w:rPr>
          <w:rFonts w:eastAsia="Times New Roman"/>
          <w:sz w:val="28"/>
          <w:szCs w:val="28"/>
          <w:lang w:val="en-GB" w:eastAsia="fr-FR"/>
        </w:rPr>
        <w:t xml:space="preserve">two-day virtual </w:t>
      </w:r>
      <w:r w:rsidR="006A4703">
        <w:rPr>
          <w:rFonts w:eastAsia="Times New Roman"/>
          <w:sz w:val="28"/>
          <w:szCs w:val="28"/>
          <w:lang w:val="en-GB" w:eastAsia="fr-FR"/>
        </w:rPr>
        <w:t xml:space="preserve">CEDAW-specific </w:t>
      </w:r>
      <w:r w:rsidR="00A2506B">
        <w:rPr>
          <w:rFonts w:eastAsia="Times New Roman"/>
          <w:sz w:val="28"/>
          <w:szCs w:val="28"/>
          <w:lang w:val="en-GB" w:eastAsia="fr-FR"/>
        </w:rPr>
        <w:t xml:space="preserve">induction programme </w:t>
      </w:r>
      <w:r w:rsidR="007B3D6D">
        <w:rPr>
          <w:rFonts w:eastAsia="Times New Roman"/>
          <w:sz w:val="28"/>
          <w:szCs w:val="28"/>
          <w:lang w:val="en-GB" w:eastAsia="fr-FR"/>
        </w:rPr>
        <w:t xml:space="preserve">organized by the CEDAW Secretariat </w:t>
      </w:r>
      <w:r w:rsidR="00A2506B">
        <w:rPr>
          <w:rFonts w:eastAsia="Times New Roman"/>
          <w:sz w:val="28"/>
          <w:szCs w:val="28"/>
          <w:lang w:val="en-GB" w:eastAsia="fr-FR"/>
        </w:rPr>
        <w:t>for the newly elected CEDAW members</w:t>
      </w:r>
      <w:r w:rsidR="007B3D6D">
        <w:rPr>
          <w:rFonts w:eastAsia="Times New Roman"/>
          <w:sz w:val="28"/>
          <w:szCs w:val="28"/>
          <w:lang w:val="en-GB" w:eastAsia="fr-FR"/>
        </w:rPr>
        <w:t>.</w:t>
      </w:r>
    </w:p>
    <w:p w14:paraId="185AF220" w14:textId="77777777" w:rsidR="000C3FC0" w:rsidRDefault="000C3FC0" w:rsidP="00411AE4">
      <w:pPr>
        <w:ind w:firstLine="720"/>
        <w:jc w:val="both"/>
        <w:rPr>
          <w:rFonts w:eastAsia="Times New Roman"/>
          <w:sz w:val="28"/>
          <w:szCs w:val="28"/>
          <w:lang w:val="en-GB" w:eastAsia="fr-FR"/>
        </w:rPr>
      </w:pPr>
    </w:p>
    <w:p w14:paraId="663C3AC7" w14:textId="4DB67816" w:rsidR="000C3FC0" w:rsidRDefault="000C3FC0" w:rsidP="00411AE4">
      <w:pPr>
        <w:ind w:firstLine="720"/>
        <w:jc w:val="both"/>
        <w:rPr>
          <w:rFonts w:eastAsia="Times New Roman"/>
          <w:sz w:val="28"/>
          <w:szCs w:val="28"/>
          <w:lang w:val="en-GB" w:eastAsia="fr-FR"/>
        </w:rPr>
      </w:pPr>
      <w:r>
        <w:rPr>
          <w:rFonts w:eastAsia="Times New Roman"/>
          <w:sz w:val="28"/>
          <w:szCs w:val="28"/>
          <w:lang w:val="en-GB" w:eastAsia="fr-FR"/>
        </w:rPr>
        <w:lastRenderedPageBreak/>
        <w:t xml:space="preserve">Also on 27 January, </w:t>
      </w:r>
      <w:r w:rsidR="0072399B">
        <w:rPr>
          <w:rFonts w:eastAsia="Times New Roman"/>
          <w:sz w:val="28"/>
          <w:szCs w:val="28"/>
          <w:lang w:val="en-GB" w:eastAsia="fr-FR"/>
        </w:rPr>
        <w:t xml:space="preserve">I reported on the work of </w:t>
      </w:r>
      <w:r w:rsidR="007B2638">
        <w:rPr>
          <w:rFonts w:eastAsia="Times New Roman"/>
          <w:sz w:val="28"/>
          <w:szCs w:val="28"/>
          <w:lang w:val="en-GB" w:eastAsia="fr-FR"/>
        </w:rPr>
        <w:t>our Committee at an exchange of views on the work oof the CEDAW Committee</w:t>
      </w:r>
      <w:r w:rsidR="00DE024B">
        <w:rPr>
          <w:rFonts w:eastAsia="Times New Roman"/>
          <w:sz w:val="28"/>
          <w:szCs w:val="28"/>
          <w:lang w:val="en-GB" w:eastAsia="fr-FR"/>
        </w:rPr>
        <w:t xml:space="preserve"> held by the Committee on Women’s Rights and Gender Equality of the European Parliament</w:t>
      </w:r>
      <w:r w:rsidR="0035515E">
        <w:rPr>
          <w:rFonts w:eastAsia="Times New Roman"/>
          <w:sz w:val="28"/>
          <w:szCs w:val="28"/>
          <w:lang w:val="en-GB" w:eastAsia="fr-FR"/>
        </w:rPr>
        <w:t>.</w:t>
      </w:r>
    </w:p>
    <w:p w14:paraId="3F7E3711" w14:textId="77777777" w:rsidR="0035515E" w:rsidRDefault="0035515E" w:rsidP="00411AE4">
      <w:pPr>
        <w:ind w:firstLine="720"/>
        <w:jc w:val="both"/>
        <w:rPr>
          <w:rFonts w:eastAsia="Times New Roman"/>
          <w:sz w:val="28"/>
          <w:szCs w:val="28"/>
          <w:lang w:val="en-GB" w:eastAsia="fr-FR"/>
        </w:rPr>
      </w:pPr>
    </w:p>
    <w:p w14:paraId="2B9CD901" w14:textId="6759DD37" w:rsidR="0048641A" w:rsidRDefault="0035515E" w:rsidP="00411AE4">
      <w:pPr>
        <w:ind w:firstLine="720"/>
        <w:jc w:val="both"/>
        <w:rPr>
          <w:rFonts w:eastAsia="Times New Roman"/>
          <w:sz w:val="28"/>
          <w:szCs w:val="28"/>
          <w:lang w:val="en-GB" w:eastAsia="fr-FR"/>
        </w:rPr>
      </w:pPr>
      <w:r>
        <w:rPr>
          <w:rFonts w:eastAsia="Times New Roman"/>
          <w:sz w:val="28"/>
          <w:szCs w:val="28"/>
          <w:lang w:val="en-GB" w:eastAsia="fr-FR"/>
        </w:rPr>
        <w:t xml:space="preserve">On 31 January, I participated in a panel discussion on “Legal and ethical </w:t>
      </w:r>
      <w:r w:rsidR="00DD1A78">
        <w:rPr>
          <w:rFonts w:eastAsia="Times New Roman"/>
          <w:sz w:val="28"/>
          <w:szCs w:val="28"/>
          <w:lang w:val="en-GB" w:eastAsia="fr-FR"/>
        </w:rPr>
        <w:t>questions</w:t>
      </w:r>
      <w:r w:rsidR="00191247">
        <w:rPr>
          <w:rFonts w:eastAsia="Times New Roman"/>
          <w:sz w:val="28"/>
          <w:szCs w:val="28"/>
          <w:lang w:val="en-GB" w:eastAsia="fr-FR"/>
        </w:rPr>
        <w:t xml:space="preserve"> relating </w:t>
      </w:r>
      <w:r w:rsidR="00DD1A78">
        <w:rPr>
          <w:rFonts w:eastAsia="Times New Roman"/>
          <w:sz w:val="28"/>
          <w:szCs w:val="28"/>
          <w:lang w:val="en-GB" w:eastAsia="fr-FR"/>
        </w:rPr>
        <w:t xml:space="preserve">to </w:t>
      </w:r>
      <w:r w:rsidR="005E5F0B">
        <w:rPr>
          <w:rFonts w:eastAsia="Times New Roman"/>
          <w:sz w:val="28"/>
          <w:szCs w:val="28"/>
          <w:lang w:val="en-GB" w:eastAsia="fr-FR"/>
        </w:rPr>
        <w:t>o</w:t>
      </w:r>
      <w:r w:rsidR="00DD1A78">
        <w:rPr>
          <w:rFonts w:eastAsia="Times New Roman"/>
          <w:sz w:val="28"/>
          <w:szCs w:val="28"/>
          <w:lang w:val="en-GB" w:eastAsia="fr-FR"/>
        </w:rPr>
        <w:t xml:space="preserve">bstetric violence </w:t>
      </w:r>
      <w:r w:rsidR="005E5F0B">
        <w:rPr>
          <w:rFonts w:eastAsia="Times New Roman"/>
          <w:sz w:val="28"/>
          <w:szCs w:val="28"/>
          <w:lang w:val="en-GB" w:eastAsia="fr-FR"/>
        </w:rPr>
        <w:t>and women with disabilities”</w:t>
      </w:r>
      <w:r w:rsidR="00C45438">
        <w:rPr>
          <w:rFonts w:eastAsia="Times New Roman"/>
          <w:sz w:val="28"/>
          <w:szCs w:val="28"/>
          <w:lang w:val="en-GB" w:eastAsia="fr-FR"/>
        </w:rPr>
        <w:t xml:space="preserve"> at an event on “Obstetric violence against women with disabilities”</w:t>
      </w:r>
      <w:r w:rsidR="00191247">
        <w:rPr>
          <w:rFonts w:eastAsia="Times New Roman"/>
          <w:sz w:val="28"/>
          <w:szCs w:val="28"/>
          <w:lang w:val="en-GB" w:eastAsia="fr-FR"/>
        </w:rPr>
        <w:t xml:space="preserve"> organized by the CERMI Community of Valencia, Spain.</w:t>
      </w:r>
    </w:p>
    <w:p w14:paraId="41C293B4" w14:textId="77777777" w:rsidR="0048641A" w:rsidRDefault="0048641A" w:rsidP="00411AE4">
      <w:pPr>
        <w:ind w:firstLine="720"/>
        <w:jc w:val="both"/>
        <w:rPr>
          <w:rFonts w:eastAsia="Times New Roman"/>
          <w:sz w:val="28"/>
          <w:szCs w:val="28"/>
          <w:lang w:val="en-GB" w:eastAsia="fr-FR"/>
        </w:rPr>
      </w:pPr>
    </w:p>
    <w:p w14:paraId="52405E9E" w14:textId="77777777" w:rsidR="00174F50" w:rsidRDefault="00174F50" w:rsidP="00411AE4">
      <w:pPr>
        <w:ind w:firstLine="720"/>
        <w:jc w:val="both"/>
        <w:rPr>
          <w:rFonts w:eastAsia="Times New Roman"/>
          <w:sz w:val="28"/>
          <w:szCs w:val="28"/>
          <w:lang w:val="en-GB" w:eastAsia="fr-FR"/>
        </w:rPr>
      </w:pPr>
    </w:p>
    <w:p w14:paraId="0A7ABC00" w14:textId="77777777" w:rsidR="00411AE4" w:rsidRDefault="00411AE4" w:rsidP="00411AE4">
      <w:pPr>
        <w:autoSpaceDE w:val="0"/>
        <w:autoSpaceDN w:val="0"/>
        <w:adjustRightInd w:val="0"/>
        <w:jc w:val="both"/>
        <w:rPr>
          <w:rFonts w:eastAsia="Times New Roman"/>
          <w:b/>
          <w:sz w:val="28"/>
          <w:szCs w:val="28"/>
          <w:lang w:val="en-GB" w:eastAsia="fr-FR"/>
        </w:rPr>
      </w:pPr>
      <w:r>
        <w:rPr>
          <w:rFonts w:eastAsia="Times New Roman"/>
          <w:sz w:val="28"/>
          <w:szCs w:val="28"/>
          <w:lang w:val="en-GB" w:eastAsia="fr-FR"/>
        </w:rPr>
        <w:tab/>
      </w:r>
      <w:r>
        <w:rPr>
          <w:rFonts w:eastAsia="Times New Roman"/>
          <w:b/>
          <w:sz w:val="28"/>
          <w:szCs w:val="28"/>
          <w:lang w:val="en-GB" w:eastAsia="fr-FR"/>
        </w:rPr>
        <w:t>Dear colleagues,</w:t>
      </w:r>
    </w:p>
    <w:p w14:paraId="218B155B" w14:textId="77777777" w:rsidR="00411AE4" w:rsidRDefault="00411AE4" w:rsidP="00411AE4">
      <w:pPr>
        <w:ind w:firstLine="720"/>
        <w:jc w:val="both"/>
        <w:rPr>
          <w:sz w:val="28"/>
          <w:szCs w:val="28"/>
          <w:lang w:val="en-GB"/>
        </w:rPr>
      </w:pPr>
    </w:p>
    <w:p w14:paraId="7A9E3056" w14:textId="4A3AAE60" w:rsidR="001362F2" w:rsidRPr="00946C6A" w:rsidRDefault="001362F2" w:rsidP="001362F2">
      <w:pPr>
        <w:ind w:firstLine="720"/>
        <w:jc w:val="both"/>
        <w:rPr>
          <w:sz w:val="28"/>
          <w:szCs w:val="28"/>
          <w:lang w:val="en-GB"/>
        </w:rPr>
      </w:pPr>
      <w:r w:rsidRPr="0093034D">
        <w:rPr>
          <w:sz w:val="28"/>
          <w:szCs w:val="28"/>
          <w:lang w:val="en-GB"/>
        </w:rPr>
        <w:t xml:space="preserve">As you are aware, we will shortly be formally inducting new members to the Committee and in this regard, on behalf of the entire Committee, I would like to extend a very warm welcome to Ms. </w:t>
      </w:r>
      <w:r w:rsidR="00170894">
        <w:rPr>
          <w:sz w:val="28"/>
          <w:szCs w:val="28"/>
          <w:lang w:val="en-GB"/>
        </w:rPr>
        <w:t xml:space="preserve">Hamida </w:t>
      </w:r>
      <w:r w:rsidR="001A0F1D">
        <w:rPr>
          <w:sz w:val="28"/>
          <w:szCs w:val="28"/>
          <w:lang w:val="en-GB"/>
        </w:rPr>
        <w:t>AL-SHUKAIRI</w:t>
      </w:r>
      <w:r w:rsidRPr="0093034D">
        <w:rPr>
          <w:sz w:val="28"/>
          <w:szCs w:val="28"/>
          <w:lang w:val="en-GB"/>
        </w:rPr>
        <w:t xml:space="preserve">; Ms. </w:t>
      </w:r>
      <w:r w:rsidR="001A0F1D">
        <w:rPr>
          <w:sz w:val="28"/>
          <w:szCs w:val="28"/>
          <w:lang w:val="en-GB"/>
        </w:rPr>
        <w:t>Violet Eudine BARRITEAU</w:t>
      </w:r>
      <w:r w:rsidRPr="0093034D">
        <w:rPr>
          <w:sz w:val="28"/>
          <w:szCs w:val="28"/>
          <w:lang w:val="en-GB"/>
        </w:rPr>
        <w:t xml:space="preserve">; </w:t>
      </w:r>
      <w:r w:rsidR="00154FE0">
        <w:rPr>
          <w:sz w:val="28"/>
          <w:szCs w:val="28"/>
          <w:lang w:val="en-GB"/>
        </w:rPr>
        <w:t>Ms. Nada Moustafa Fathi DRAZ; M</w:t>
      </w:r>
      <w:r w:rsidRPr="0093034D">
        <w:rPr>
          <w:sz w:val="28"/>
          <w:szCs w:val="28"/>
          <w:lang w:val="en-GB"/>
        </w:rPr>
        <w:t xml:space="preserve">s. </w:t>
      </w:r>
      <w:r w:rsidR="00346111">
        <w:rPr>
          <w:sz w:val="28"/>
          <w:szCs w:val="28"/>
          <w:lang w:val="en-GB"/>
        </w:rPr>
        <w:t>Mu HONG</w:t>
      </w:r>
      <w:r w:rsidRPr="0093034D">
        <w:rPr>
          <w:sz w:val="28"/>
          <w:szCs w:val="28"/>
          <w:lang w:val="en-GB"/>
        </w:rPr>
        <w:t xml:space="preserve">; Ms. </w:t>
      </w:r>
      <w:r w:rsidR="00653D82">
        <w:rPr>
          <w:sz w:val="28"/>
          <w:szCs w:val="28"/>
          <w:lang w:val="en-GB"/>
        </w:rPr>
        <w:t>Madina JARBUSSYNOVA</w:t>
      </w:r>
      <w:r w:rsidRPr="0093034D">
        <w:rPr>
          <w:sz w:val="28"/>
          <w:szCs w:val="28"/>
          <w:lang w:val="en-GB"/>
        </w:rPr>
        <w:t>; M</w:t>
      </w:r>
      <w:r w:rsidR="00EB6451">
        <w:rPr>
          <w:sz w:val="28"/>
          <w:szCs w:val="28"/>
          <w:lang w:val="en-GB"/>
        </w:rPr>
        <w:t>s. Jelena PIA-COMELLA</w:t>
      </w:r>
      <w:r w:rsidRPr="0093034D">
        <w:rPr>
          <w:sz w:val="28"/>
          <w:szCs w:val="28"/>
          <w:lang w:val="en-GB"/>
        </w:rPr>
        <w:t xml:space="preserve">; Ms. </w:t>
      </w:r>
      <w:r w:rsidR="00EB6451">
        <w:rPr>
          <w:sz w:val="28"/>
          <w:szCs w:val="28"/>
          <w:lang w:val="en-GB"/>
        </w:rPr>
        <w:t>Erika SCHL</w:t>
      </w:r>
      <w:r w:rsidR="00027A08">
        <w:rPr>
          <w:sz w:val="28"/>
          <w:szCs w:val="28"/>
          <w:lang w:val="en-GB"/>
        </w:rPr>
        <w:t xml:space="preserve">ÄPPI; </w:t>
      </w:r>
      <w:r w:rsidR="000729BF">
        <w:rPr>
          <w:sz w:val="28"/>
          <w:szCs w:val="28"/>
          <w:lang w:val="en-GB"/>
        </w:rPr>
        <w:t xml:space="preserve">and Ms. </w:t>
      </w:r>
      <w:r w:rsidR="001B7535">
        <w:rPr>
          <w:sz w:val="28"/>
          <w:szCs w:val="28"/>
          <w:lang w:val="en-GB"/>
        </w:rPr>
        <w:t>Patsilí</w:t>
      </w:r>
      <w:r w:rsidR="000729BF">
        <w:rPr>
          <w:sz w:val="28"/>
          <w:szCs w:val="28"/>
          <w:lang w:val="en-GB"/>
        </w:rPr>
        <w:t xml:space="preserve"> TOLEDO VASQUEZ</w:t>
      </w:r>
      <w:r w:rsidRPr="0093034D">
        <w:rPr>
          <w:sz w:val="28"/>
          <w:szCs w:val="28"/>
          <w:lang w:val="en-GB"/>
        </w:rPr>
        <w:t>.</w:t>
      </w:r>
    </w:p>
    <w:p w14:paraId="21B1582B" w14:textId="77777777" w:rsidR="001362F2" w:rsidRPr="00946C6A" w:rsidRDefault="001362F2" w:rsidP="001362F2">
      <w:pPr>
        <w:ind w:firstLine="720"/>
        <w:jc w:val="both"/>
        <w:rPr>
          <w:sz w:val="28"/>
          <w:szCs w:val="28"/>
          <w:lang w:val="en-GB"/>
        </w:rPr>
      </w:pPr>
    </w:p>
    <w:p w14:paraId="2B902617" w14:textId="77777777" w:rsidR="001362F2" w:rsidRPr="00946C6A" w:rsidRDefault="001362F2" w:rsidP="001362F2">
      <w:pPr>
        <w:ind w:firstLine="720"/>
        <w:jc w:val="both"/>
        <w:rPr>
          <w:color w:val="FF0000"/>
          <w:sz w:val="28"/>
          <w:szCs w:val="28"/>
          <w:lang w:val="en-GB"/>
        </w:rPr>
      </w:pPr>
      <w:r w:rsidRPr="00946C6A">
        <w:rPr>
          <w:sz w:val="28"/>
          <w:szCs w:val="28"/>
          <w:lang w:val="en-GB"/>
        </w:rPr>
        <w:t xml:space="preserve">Following the induction of </w:t>
      </w:r>
      <w:r>
        <w:rPr>
          <w:sz w:val="28"/>
          <w:szCs w:val="28"/>
          <w:lang w:val="en-GB"/>
        </w:rPr>
        <w:t xml:space="preserve">the </w:t>
      </w:r>
      <w:r w:rsidRPr="00946C6A">
        <w:rPr>
          <w:sz w:val="28"/>
          <w:szCs w:val="28"/>
          <w:lang w:val="en-GB"/>
        </w:rPr>
        <w:t>new members, we will also elect a new Chairperson of the Committee as well as three Vice-Chairpersons and a Rapporteur.</w:t>
      </w:r>
    </w:p>
    <w:p w14:paraId="54120A3C" w14:textId="77777777" w:rsidR="001362F2" w:rsidRPr="00946C6A" w:rsidRDefault="001362F2" w:rsidP="001362F2">
      <w:pPr>
        <w:ind w:firstLine="720"/>
        <w:jc w:val="both"/>
        <w:rPr>
          <w:sz w:val="28"/>
          <w:szCs w:val="28"/>
          <w:lang w:val="en-GB"/>
        </w:rPr>
      </w:pPr>
    </w:p>
    <w:p w14:paraId="531F7D62" w14:textId="329370E6" w:rsidR="001362F2" w:rsidRDefault="001362F2" w:rsidP="001362F2">
      <w:pPr>
        <w:ind w:firstLine="720"/>
        <w:jc w:val="both"/>
        <w:rPr>
          <w:rFonts w:eastAsia="Yu Mincho"/>
          <w:sz w:val="28"/>
          <w:szCs w:val="28"/>
          <w:lang w:val="en-GB" w:eastAsia="ja-JP"/>
        </w:rPr>
      </w:pPr>
      <w:r w:rsidRPr="003E1779">
        <w:rPr>
          <w:sz w:val="28"/>
          <w:szCs w:val="28"/>
          <w:lang w:val="en-GB"/>
        </w:rPr>
        <w:t>I</w:t>
      </w:r>
      <w:r>
        <w:rPr>
          <w:sz w:val="28"/>
          <w:szCs w:val="28"/>
          <w:lang w:val="en-GB"/>
        </w:rPr>
        <w:t>,</w:t>
      </w:r>
      <w:r w:rsidRPr="003E1779">
        <w:rPr>
          <w:sz w:val="28"/>
          <w:szCs w:val="28"/>
          <w:lang w:val="en-GB"/>
        </w:rPr>
        <w:t xml:space="preserve"> therefore</w:t>
      </w:r>
      <w:r>
        <w:rPr>
          <w:sz w:val="28"/>
          <w:szCs w:val="28"/>
          <w:lang w:val="en-GB"/>
        </w:rPr>
        <w:t>, take this</w:t>
      </w:r>
      <w:r w:rsidRPr="003E1779">
        <w:rPr>
          <w:sz w:val="28"/>
          <w:szCs w:val="28"/>
          <w:lang w:val="en-GB"/>
        </w:rPr>
        <w:t xml:space="preserve"> opportunity to again thank you all for your support and that of the Secretariat during my tenure.</w:t>
      </w:r>
      <w:r>
        <w:rPr>
          <w:sz w:val="28"/>
          <w:szCs w:val="28"/>
          <w:lang w:val="en-GB"/>
        </w:rPr>
        <w:t xml:space="preserve"> </w:t>
      </w:r>
      <w:r w:rsidRPr="003E1779">
        <w:rPr>
          <w:rFonts w:eastAsia="Yu Mincho"/>
          <w:sz w:val="28"/>
          <w:szCs w:val="28"/>
          <w:lang w:val="en-GB" w:eastAsia="ja-JP"/>
        </w:rPr>
        <w:t xml:space="preserve">It has been a great privilege and most rewarding experience for me to serve as the Committee’s Chair for the past two years. During this period, </w:t>
      </w:r>
      <w:r>
        <w:rPr>
          <w:rFonts w:eastAsia="Yu Mincho"/>
          <w:sz w:val="28"/>
          <w:szCs w:val="28"/>
          <w:lang w:val="en-GB" w:eastAsia="ja-JP"/>
        </w:rPr>
        <w:t xml:space="preserve">we adopted </w:t>
      </w:r>
      <w:r w:rsidR="005B0BC9">
        <w:rPr>
          <w:rFonts w:eastAsia="Yu Mincho"/>
          <w:sz w:val="28"/>
          <w:szCs w:val="28"/>
          <w:lang w:val="en-GB" w:eastAsia="ja-JP"/>
        </w:rPr>
        <w:t xml:space="preserve">our </w:t>
      </w:r>
      <w:r w:rsidR="00FA3454">
        <w:rPr>
          <w:rFonts w:eastAsia="Yu Mincho"/>
          <w:sz w:val="28"/>
          <w:szCs w:val="28"/>
          <w:lang w:val="en-GB" w:eastAsia="ja-JP"/>
        </w:rPr>
        <w:t>g</w:t>
      </w:r>
      <w:r>
        <w:rPr>
          <w:rFonts w:eastAsia="Yu Mincho"/>
          <w:sz w:val="28"/>
          <w:szCs w:val="28"/>
          <w:lang w:val="en-GB" w:eastAsia="ja-JP"/>
        </w:rPr>
        <w:t xml:space="preserve">eneral </w:t>
      </w:r>
      <w:r w:rsidR="00FA3454">
        <w:rPr>
          <w:rFonts w:eastAsia="Yu Mincho"/>
          <w:sz w:val="28"/>
          <w:szCs w:val="28"/>
          <w:lang w:val="en-GB" w:eastAsia="ja-JP"/>
        </w:rPr>
        <w:t>r</w:t>
      </w:r>
      <w:r>
        <w:rPr>
          <w:rFonts w:eastAsia="Yu Mincho"/>
          <w:sz w:val="28"/>
          <w:szCs w:val="28"/>
          <w:lang w:val="en-GB" w:eastAsia="ja-JP"/>
        </w:rPr>
        <w:t>ecommendation</w:t>
      </w:r>
      <w:r w:rsidR="00C11F87">
        <w:rPr>
          <w:rFonts w:eastAsia="Yu Mincho"/>
          <w:sz w:val="28"/>
          <w:szCs w:val="28"/>
          <w:lang w:val="en-GB" w:eastAsia="ja-JP"/>
        </w:rPr>
        <w:t xml:space="preserve"> No. 40 (2024)</w:t>
      </w:r>
      <w:r w:rsidR="005B0BC9">
        <w:rPr>
          <w:rFonts w:eastAsia="Yu Mincho"/>
          <w:sz w:val="28"/>
          <w:szCs w:val="28"/>
          <w:lang w:val="en-GB" w:eastAsia="ja-JP"/>
        </w:rPr>
        <w:t xml:space="preserve"> on the equal and inclusive representation of women in decision-making systems</w:t>
      </w:r>
      <w:r>
        <w:rPr>
          <w:rFonts w:eastAsia="Yu Mincho"/>
          <w:sz w:val="28"/>
          <w:szCs w:val="28"/>
          <w:lang w:val="en-GB" w:eastAsia="ja-JP"/>
        </w:rPr>
        <w:t xml:space="preserve">. We have also begun the elaboration of a new </w:t>
      </w:r>
      <w:r w:rsidR="00FA3454">
        <w:rPr>
          <w:rFonts w:eastAsia="Yu Mincho"/>
          <w:sz w:val="28"/>
          <w:szCs w:val="28"/>
          <w:lang w:val="en-GB" w:eastAsia="ja-JP"/>
        </w:rPr>
        <w:t>g</w:t>
      </w:r>
      <w:r>
        <w:rPr>
          <w:rFonts w:eastAsia="Yu Mincho"/>
          <w:sz w:val="28"/>
          <w:szCs w:val="28"/>
          <w:lang w:val="en-GB" w:eastAsia="ja-JP"/>
        </w:rPr>
        <w:t xml:space="preserve">eneral </w:t>
      </w:r>
      <w:r w:rsidR="00FA3454">
        <w:rPr>
          <w:rFonts w:eastAsia="Yu Mincho"/>
          <w:sz w:val="28"/>
          <w:szCs w:val="28"/>
          <w:lang w:val="en-GB" w:eastAsia="ja-JP"/>
        </w:rPr>
        <w:t>r</w:t>
      </w:r>
      <w:r>
        <w:rPr>
          <w:rFonts w:eastAsia="Yu Mincho"/>
          <w:sz w:val="28"/>
          <w:szCs w:val="28"/>
          <w:lang w:val="en-GB" w:eastAsia="ja-JP"/>
        </w:rPr>
        <w:t xml:space="preserve">ecommendation on </w:t>
      </w:r>
      <w:r w:rsidR="00C11F87">
        <w:rPr>
          <w:rFonts w:eastAsia="Yu Mincho"/>
          <w:sz w:val="28"/>
          <w:szCs w:val="28"/>
          <w:lang w:val="en-GB" w:eastAsia="ja-JP"/>
        </w:rPr>
        <w:t>gender stereotypes</w:t>
      </w:r>
      <w:r w:rsidR="004F689E">
        <w:rPr>
          <w:rFonts w:eastAsia="Yu Mincho"/>
          <w:sz w:val="28"/>
          <w:szCs w:val="28"/>
          <w:lang w:val="en-GB" w:eastAsia="ja-JP"/>
        </w:rPr>
        <w:t xml:space="preserve">, for </w:t>
      </w:r>
      <w:r w:rsidR="00CE1815">
        <w:rPr>
          <w:rFonts w:eastAsia="Yu Mincho"/>
          <w:sz w:val="28"/>
          <w:szCs w:val="28"/>
          <w:lang w:val="en-GB" w:eastAsia="ja-JP"/>
        </w:rPr>
        <w:t xml:space="preserve">the elaboration of </w:t>
      </w:r>
      <w:r w:rsidR="004F689E">
        <w:rPr>
          <w:rFonts w:eastAsia="Yu Mincho"/>
          <w:sz w:val="28"/>
          <w:szCs w:val="28"/>
          <w:lang w:val="en-GB" w:eastAsia="ja-JP"/>
        </w:rPr>
        <w:t>which we will hold a half-day of general discussion on Monday, 17 February.</w:t>
      </w:r>
      <w:r>
        <w:rPr>
          <w:rFonts w:eastAsia="Yu Mincho"/>
          <w:sz w:val="28"/>
          <w:szCs w:val="28"/>
          <w:lang w:val="en-GB" w:eastAsia="ja-JP"/>
        </w:rPr>
        <w:t xml:space="preserve"> We have also been able to </w:t>
      </w:r>
      <w:r w:rsidR="00CE1815">
        <w:rPr>
          <w:rFonts w:eastAsia="Yu Mincho"/>
          <w:sz w:val="28"/>
          <w:szCs w:val="28"/>
          <w:lang w:val="en-GB" w:eastAsia="ja-JP"/>
        </w:rPr>
        <w:t xml:space="preserve">further harmonize and streamline </w:t>
      </w:r>
      <w:r>
        <w:rPr>
          <w:rFonts w:eastAsia="Yu Mincho"/>
          <w:sz w:val="28"/>
          <w:szCs w:val="28"/>
          <w:lang w:val="en-GB" w:eastAsia="ja-JP"/>
        </w:rPr>
        <w:t xml:space="preserve">our </w:t>
      </w:r>
      <w:r w:rsidR="00CE1815">
        <w:rPr>
          <w:rFonts w:eastAsia="Yu Mincho"/>
          <w:sz w:val="28"/>
          <w:szCs w:val="28"/>
          <w:lang w:val="en-GB" w:eastAsia="ja-JP"/>
        </w:rPr>
        <w:t>working methods with those of the other human rights treaty bodies.</w:t>
      </w:r>
      <w:r w:rsidRPr="003E1779">
        <w:rPr>
          <w:rFonts w:eastAsia="Yu Mincho"/>
          <w:sz w:val="28"/>
          <w:szCs w:val="28"/>
          <w:lang w:val="en-GB" w:eastAsia="ja-JP"/>
        </w:rPr>
        <w:t xml:space="preserve"> </w:t>
      </w:r>
      <w:r>
        <w:rPr>
          <w:rFonts w:eastAsia="Yu Mincho"/>
          <w:sz w:val="28"/>
          <w:szCs w:val="28"/>
          <w:lang w:val="en-GB" w:eastAsia="ja-JP"/>
        </w:rPr>
        <w:t>I am happy that during my tenure</w:t>
      </w:r>
      <w:r w:rsidR="0003626B">
        <w:rPr>
          <w:rFonts w:eastAsia="Yu Mincho"/>
          <w:sz w:val="28"/>
          <w:szCs w:val="28"/>
          <w:lang w:val="en-GB" w:eastAsia="ja-JP"/>
        </w:rPr>
        <w:t>,</w:t>
      </w:r>
      <w:r>
        <w:rPr>
          <w:rFonts w:eastAsia="Yu Mincho"/>
          <w:sz w:val="28"/>
          <w:szCs w:val="28"/>
          <w:lang w:val="en-GB" w:eastAsia="ja-JP"/>
        </w:rPr>
        <w:t xml:space="preserve"> </w:t>
      </w:r>
      <w:r w:rsidR="0003626B">
        <w:rPr>
          <w:rFonts w:eastAsia="Yu Mincho"/>
          <w:sz w:val="28"/>
          <w:szCs w:val="28"/>
          <w:lang w:val="en-GB" w:eastAsia="ja-JP"/>
        </w:rPr>
        <w:t>adopt</w:t>
      </w:r>
      <w:r w:rsidR="00B6337E">
        <w:rPr>
          <w:rFonts w:eastAsia="Yu Mincho"/>
          <w:sz w:val="28"/>
          <w:szCs w:val="28"/>
          <w:lang w:val="en-GB" w:eastAsia="ja-JP"/>
        </w:rPr>
        <w:t>ed</w:t>
      </w:r>
      <w:r w:rsidR="0003626B">
        <w:rPr>
          <w:rFonts w:eastAsia="Yu Mincho"/>
          <w:sz w:val="28"/>
          <w:szCs w:val="28"/>
          <w:lang w:val="en-GB" w:eastAsia="ja-JP"/>
        </w:rPr>
        <w:t xml:space="preserve"> one inquiry report</w:t>
      </w:r>
      <w:r w:rsidR="00B6337E">
        <w:rPr>
          <w:rFonts w:eastAsia="Yu Mincho"/>
          <w:sz w:val="28"/>
          <w:szCs w:val="28"/>
          <w:lang w:val="en-GB" w:eastAsia="ja-JP"/>
        </w:rPr>
        <w:t xml:space="preserve"> and undertook one inquiry visit. W</w:t>
      </w:r>
      <w:r>
        <w:rPr>
          <w:rFonts w:eastAsia="Yu Mincho"/>
          <w:sz w:val="28"/>
          <w:szCs w:val="28"/>
          <w:lang w:val="en-GB" w:eastAsia="ja-JP"/>
        </w:rPr>
        <w:t xml:space="preserve">e </w:t>
      </w:r>
      <w:r w:rsidR="00B6337E">
        <w:rPr>
          <w:rFonts w:eastAsia="Yu Mincho"/>
          <w:sz w:val="28"/>
          <w:szCs w:val="28"/>
          <w:lang w:val="en-GB" w:eastAsia="ja-JP"/>
        </w:rPr>
        <w:t xml:space="preserve">further </w:t>
      </w:r>
      <w:r>
        <w:rPr>
          <w:rFonts w:eastAsia="Yu Mincho"/>
          <w:sz w:val="28"/>
          <w:szCs w:val="28"/>
          <w:lang w:val="en-GB" w:eastAsia="ja-JP"/>
        </w:rPr>
        <w:t>took</w:t>
      </w:r>
      <w:r w:rsidRPr="00137774">
        <w:rPr>
          <w:rFonts w:eastAsia="Yu Mincho"/>
          <w:sz w:val="28"/>
          <w:szCs w:val="28"/>
          <w:lang w:val="en-GB" w:eastAsia="ja-JP"/>
        </w:rPr>
        <w:t xml:space="preserve"> initiatives </w:t>
      </w:r>
      <w:r>
        <w:rPr>
          <w:rFonts w:eastAsia="Yu Mincho"/>
          <w:sz w:val="28"/>
          <w:szCs w:val="28"/>
          <w:lang w:val="en-GB" w:eastAsia="ja-JP"/>
        </w:rPr>
        <w:t>to expand and intensify our</w:t>
      </w:r>
      <w:r w:rsidRPr="00137774">
        <w:rPr>
          <w:rFonts w:eastAsia="Yu Mincho"/>
          <w:sz w:val="28"/>
          <w:szCs w:val="28"/>
          <w:lang w:val="en-GB" w:eastAsia="ja-JP"/>
        </w:rPr>
        <w:t xml:space="preserve"> cooper</w:t>
      </w:r>
      <w:r>
        <w:rPr>
          <w:rFonts w:eastAsia="Yu Mincho"/>
          <w:sz w:val="28"/>
          <w:szCs w:val="28"/>
          <w:lang w:val="en-GB" w:eastAsia="ja-JP"/>
        </w:rPr>
        <w:t xml:space="preserve">ation with various </w:t>
      </w:r>
      <w:r w:rsidR="002B4E13">
        <w:rPr>
          <w:rFonts w:eastAsia="Yu Mincho"/>
          <w:sz w:val="28"/>
          <w:szCs w:val="28"/>
          <w:lang w:val="en-GB" w:eastAsia="ja-JP"/>
        </w:rPr>
        <w:t>partners,</w:t>
      </w:r>
      <w:r w:rsidRPr="00137774">
        <w:rPr>
          <w:rFonts w:eastAsia="Yu Mincho"/>
          <w:sz w:val="28"/>
          <w:szCs w:val="28"/>
          <w:lang w:val="en-GB" w:eastAsia="ja-JP"/>
        </w:rPr>
        <w:t xml:space="preserve"> includ</w:t>
      </w:r>
      <w:r w:rsidR="002B4E13">
        <w:rPr>
          <w:rFonts w:eastAsia="Yu Mincho"/>
          <w:sz w:val="28"/>
          <w:szCs w:val="28"/>
          <w:lang w:val="en-GB" w:eastAsia="ja-JP"/>
        </w:rPr>
        <w:t xml:space="preserve">ing other human rights mechanisms, UN entities and </w:t>
      </w:r>
      <w:r w:rsidR="00613513">
        <w:rPr>
          <w:rFonts w:eastAsia="Yu Mincho"/>
          <w:sz w:val="28"/>
          <w:szCs w:val="28"/>
          <w:lang w:val="en-GB" w:eastAsia="ja-JP"/>
        </w:rPr>
        <w:t>civil society organizations, including those representing women and girls with disabilities</w:t>
      </w:r>
      <w:r>
        <w:rPr>
          <w:rFonts w:eastAsia="Yu Mincho"/>
          <w:sz w:val="28"/>
          <w:szCs w:val="28"/>
          <w:lang w:val="en-GB" w:eastAsia="ja-JP"/>
        </w:rPr>
        <w:t xml:space="preserve">. </w:t>
      </w:r>
    </w:p>
    <w:p w14:paraId="7A19ED6B" w14:textId="77777777" w:rsidR="001362F2" w:rsidRDefault="001362F2" w:rsidP="001362F2">
      <w:pPr>
        <w:ind w:firstLine="720"/>
        <w:jc w:val="both"/>
        <w:rPr>
          <w:rFonts w:eastAsia="Yu Mincho"/>
          <w:sz w:val="28"/>
          <w:szCs w:val="28"/>
          <w:lang w:val="en-GB" w:eastAsia="ja-JP"/>
        </w:rPr>
      </w:pPr>
    </w:p>
    <w:p w14:paraId="018E3BFD" w14:textId="29B85BC6" w:rsidR="001362F2" w:rsidRDefault="001362F2" w:rsidP="001362F2">
      <w:pPr>
        <w:ind w:firstLine="720"/>
        <w:jc w:val="both"/>
        <w:rPr>
          <w:sz w:val="28"/>
          <w:szCs w:val="28"/>
          <w:lang w:val="en-GB"/>
        </w:rPr>
      </w:pPr>
      <w:r w:rsidRPr="003E1779">
        <w:rPr>
          <w:rFonts w:eastAsia="Yu Mincho"/>
          <w:sz w:val="28"/>
          <w:szCs w:val="28"/>
          <w:lang w:val="en-GB" w:eastAsia="ja-JP"/>
        </w:rPr>
        <w:t xml:space="preserve">I </w:t>
      </w:r>
      <w:r w:rsidR="00613513">
        <w:rPr>
          <w:rFonts w:eastAsia="Yu Mincho"/>
          <w:sz w:val="28"/>
          <w:szCs w:val="28"/>
          <w:lang w:val="en-GB" w:eastAsia="ja-JP"/>
        </w:rPr>
        <w:t>am</w:t>
      </w:r>
      <w:r w:rsidRPr="003E1779">
        <w:rPr>
          <w:rFonts w:eastAsia="Yu Mincho"/>
          <w:sz w:val="28"/>
          <w:szCs w:val="28"/>
          <w:lang w:val="en-GB" w:eastAsia="ja-JP"/>
        </w:rPr>
        <w:t xml:space="preserve"> </w:t>
      </w:r>
      <w:r w:rsidR="00613513">
        <w:rPr>
          <w:rFonts w:eastAsia="Yu Mincho"/>
          <w:sz w:val="28"/>
          <w:szCs w:val="28"/>
          <w:lang w:val="en-GB" w:eastAsia="ja-JP"/>
        </w:rPr>
        <w:t xml:space="preserve">heartened </w:t>
      </w:r>
      <w:r w:rsidRPr="003E1779">
        <w:rPr>
          <w:rFonts w:eastAsia="Yu Mincho"/>
          <w:sz w:val="28"/>
          <w:szCs w:val="28"/>
          <w:lang w:val="en-GB" w:eastAsia="ja-JP"/>
        </w:rPr>
        <w:t>that the Committee and its individual members have played active roles as experts on women’s rights and gender equality in these processes. My participation in the Commission on the Status of Women, the Third Committee of the General Assembly and the Chairpersons meeting was an e</w:t>
      </w:r>
      <w:r w:rsidR="009179B6">
        <w:rPr>
          <w:rFonts w:eastAsia="Yu Mincho"/>
          <w:sz w:val="28"/>
          <w:szCs w:val="28"/>
          <w:lang w:val="en-GB" w:eastAsia="ja-JP"/>
        </w:rPr>
        <w:t xml:space="preserve">nriching </w:t>
      </w:r>
      <w:r w:rsidRPr="003E1779">
        <w:rPr>
          <w:rFonts w:eastAsia="Yu Mincho"/>
          <w:sz w:val="28"/>
          <w:szCs w:val="28"/>
          <w:lang w:val="en-GB" w:eastAsia="ja-JP"/>
        </w:rPr>
        <w:t xml:space="preserve">experience from which </w:t>
      </w:r>
      <w:r>
        <w:rPr>
          <w:rFonts w:eastAsia="Yu Mincho"/>
          <w:sz w:val="28"/>
          <w:szCs w:val="28"/>
          <w:lang w:val="en-GB" w:eastAsia="ja-JP"/>
        </w:rPr>
        <w:t xml:space="preserve">I </w:t>
      </w:r>
      <w:r w:rsidRPr="003E1779">
        <w:rPr>
          <w:rFonts w:eastAsia="Yu Mincho"/>
          <w:sz w:val="28"/>
          <w:szCs w:val="28"/>
          <w:lang w:val="en-GB" w:eastAsia="ja-JP"/>
        </w:rPr>
        <w:t xml:space="preserve">have learned a lot. </w:t>
      </w:r>
      <w:r w:rsidRPr="002349EE">
        <w:rPr>
          <w:rFonts w:eastAsia="Yu Mincho"/>
          <w:sz w:val="28"/>
          <w:szCs w:val="28"/>
          <w:lang w:val="en-GB" w:eastAsia="ja-JP"/>
        </w:rPr>
        <w:t xml:space="preserve">I </w:t>
      </w:r>
      <w:r w:rsidRPr="003E1779">
        <w:rPr>
          <w:rFonts w:eastAsia="Yu Mincho"/>
          <w:sz w:val="28"/>
          <w:szCs w:val="28"/>
          <w:lang w:val="en-GB" w:eastAsia="ja-JP"/>
        </w:rPr>
        <w:t xml:space="preserve">am convinced that </w:t>
      </w:r>
      <w:r w:rsidR="009179B6">
        <w:rPr>
          <w:rFonts w:eastAsia="Yu Mincho"/>
          <w:sz w:val="28"/>
          <w:szCs w:val="28"/>
          <w:lang w:val="en-GB" w:eastAsia="ja-JP"/>
        </w:rPr>
        <w:t>our</w:t>
      </w:r>
      <w:r w:rsidRPr="003E1779">
        <w:rPr>
          <w:rFonts w:eastAsia="Yu Mincho"/>
          <w:sz w:val="28"/>
          <w:szCs w:val="28"/>
          <w:lang w:val="en-GB" w:eastAsia="ja-JP"/>
        </w:rPr>
        <w:t xml:space="preserve"> </w:t>
      </w:r>
      <w:r w:rsidRPr="003E1779">
        <w:rPr>
          <w:rFonts w:eastAsia="Yu Mincho"/>
          <w:sz w:val="28"/>
          <w:szCs w:val="28"/>
          <w:lang w:val="en-GB" w:eastAsia="ja-JP"/>
        </w:rPr>
        <w:lastRenderedPageBreak/>
        <w:t>new Chair will ably represent the Committee’s values and positions as an expert body on women’s rights and gender equality over the coming two years.</w:t>
      </w:r>
    </w:p>
    <w:p w14:paraId="033F18D2" w14:textId="77777777" w:rsidR="001362F2" w:rsidRDefault="001362F2" w:rsidP="00411AE4">
      <w:pPr>
        <w:ind w:firstLine="720"/>
        <w:jc w:val="both"/>
        <w:rPr>
          <w:sz w:val="28"/>
          <w:szCs w:val="28"/>
          <w:lang w:val="en-GB"/>
        </w:rPr>
      </w:pPr>
    </w:p>
    <w:p w14:paraId="6FBF173A" w14:textId="694BB009" w:rsidR="00411AE4" w:rsidRPr="00946C6A" w:rsidRDefault="00411AE4" w:rsidP="00411AE4">
      <w:pPr>
        <w:ind w:firstLine="720"/>
        <w:jc w:val="both"/>
        <w:rPr>
          <w:sz w:val="28"/>
          <w:szCs w:val="28"/>
          <w:lang w:val="en-GB"/>
        </w:rPr>
      </w:pPr>
      <w:r>
        <w:rPr>
          <w:sz w:val="28"/>
          <w:szCs w:val="28"/>
          <w:lang w:val="en-GB"/>
        </w:rPr>
        <w:t xml:space="preserve">I know that </w:t>
      </w:r>
      <w:r w:rsidR="00F466DB">
        <w:rPr>
          <w:sz w:val="28"/>
          <w:szCs w:val="28"/>
          <w:lang w:val="en-GB"/>
        </w:rPr>
        <w:t xml:space="preserve">experts </w:t>
      </w:r>
      <w:r w:rsidR="00D838F2">
        <w:rPr>
          <w:sz w:val="28"/>
          <w:szCs w:val="28"/>
          <w:lang w:val="en-GB"/>
        </w:rPr>
        <w:t xml:space="preserve">of the Committee </w:t>
      </w:r>
      <w:r w:rsidRPr="00946C6A">
        <w:rPr>
          <w:sz w:val="28"/>
          <w:szCs w:val="28"/>
          <w:lang w:val="en-GB"/>
        </w:rPr>
        <w:t>have been involved in</w:t>
      </w:r>
      <w:r w:rsidR="00D838F2">
        <w:rPr>
          <w:sz w:val="28"/>
          <w:szCs w:val="28"/>
          <w:lang w:val="en-GB"/>
        </w:rPr>
        <w:t xml:space="preserve"> </w:t>
      </w:r>
      <w:r w:rsidRPr="00946C6A">
        <w:rPr>
          <w:sz w:val="28"/>
          <w:szCs w:val="28"/>
          <w:lang w:val="en-GB"/>
        </w:rPr>
        <w:t>CEDAW-</w:t>
      </w:r>
      <w:r>
        <w:rPr>
          <w:sz w:val="28"/>
          <w:szCs w:val="28"/>
          <w:lang w:val="en-GB"/>
        </w:rPr>
        <w:t xml:space="preserve">related activities since our last session. I would now be delighted </w:t>
      </w:r>
      <w:r w:rsidRPr="00946C6A">
        <w:rPr>
          <w:sz w:val="28"/>
          <w:szCs w:val="28"/>
        </w:rPr>
        <w:t xml:space="preserve">to hear from </w:t>
      </w:r>
      <w:r w:rsidR="003665FC">
        <w:rPr>
          <w:sz w:val="28"/>
          <w:szCs w:val="28"/>
        </w:rPr>
        <w:t>them in this regard</w:t>
      </w:r>
      <w:r>
        <w:rPr>
          <w:rFonts w:eastAsia="Times New Roman"/>
          <w:sz w:val="28"/>
          <w:szCs w:val="28"/>
          <w:lang w:val="en-GB" w:eastAsia="fr-FR"/>
        </w:rPr>
        <w:t>.</w:t>
      </w:r>
      <w:r>
        <w:rPr>
          <w:sz w:val="28"/>
          <w:szCs w:val="28"/>
        </w:rPr>
        <w:t xml:space="preserve"> In the interest of time management, I</w:t>
      </w:r>
      <w:r w:rsidRPr="00946C6A">
        <w:rPr>
          <w:sz w:val="28"/>
          <w:szCs w:val="28"/>
        </w:rPr>
        <w:t xml:space="preserve"> would </w:t>
      </w:r>
      <w:r>
        <w:rPr>
          <w:sz w:val="28"/>
          <w:szCs w:val="28"/>
        </w:rPr>
        <w:t>like to re</w:t>
      </w:r>
      <w:r w:rsidR="00F414F7">
        <w:rPr>
          <w:sz w:val="28"/>
          <w:szCs w:val="28"/>
        </w:rPr>
        <w:t>quest</w:t>
      </w:r>
      <w:r>
        <w:rPr>
          <w:sz w:val="28"/>
          <w:szCs w:val="28"/>
        </w:rPr>
        <w:t xml:space="preserve"> those members asking for the floor to limit their interventions to </w:t>
      </w:r>
      <w:r w:rsidR="00C47EE0">
        <w:rPr>
          <w:sz w:val="28"/>
          <w:szCs w:val="28"/>
        </w:rPr>
        <w:t>2</w:t>
      </w:r>
      <w:r w:rsidR="00F414F7">
        <w:rPr>
          <w:sz w:val="28"/>
          <w:szCs w:val="28"/>
        </w:rPr>
        <w:t xml:space="preserve"> minutes</w:t>
      </w:r>
      <w:r w:rsidRPr="00946C6A">
        <w:rPr>
          <w:sz w:val="28"/>
          <w:szCs w:val="28"/>
          <w:lang w:val="en-GB"/>
        </w:rPr>
        <w:t>.</w:t>
      </w:r>
    </w:p>
    <w:p w14:paraId="10EAFDBD" w14:textId="77777777" w:rsidR="00411AE4" w:rsidRDefault="00411AE4" w:rsidP="00411AE4">
      <w:pPr>
        <w:ind w:firstLine="720"/>
        <w:jc w:val="both"/>
        <w:rPr>
          <w:sz w:val="28"/>
          <w:szCs w:val="28"/>
          <w:lang w:val="en-GB"/>
        </w:rPr>
      </w:pPr>
    </w:p>
    <w:p w14:paraId="22150445" w14:textId="6E786234" w:rsidR="00411AE4" w:rsidRDefault="00411AE4" w:rsidP="00411AE4">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w:t>
      </w:r>
      <w:r>
        <w:rPr>
          <w:sz w:val="28"/>
          <w:szCs w:val="28"/>
        </w:rPr>
        <w:t xml:space="preserve">all public meetings of our </w:t>
      </w:r>
      <w:r w:rsidR="00B36B9B">
        <w:rPr>
          <w:sz w:val="28"/>
          <w:szCs w:val="28"/>
        </w:rPr>
        <w:t>90</w:t>
      </w:r>
      <w:r w:rsidR="002541F4">
        <w:rPr>
          <w:sz w:val="28"/>
          <w:szCs w:val="28"/>
        </w:rPr>
        <w:t>th</w:t>
      </w:r>
      <w:r>
        <w:rPr>
          <w:sz w:val="28"/>
          <w:szCs w:val="28"/>
        </w:rPr>
        <w:t xml:space="preserve"> session, including this meeting, </w:t>
      </w:r>
      <w:r w:rsidR="00F414F7">
        <w:rPr>
          <w:sz w:val="28"/>
          <w:szCs w:val="28"/>
        </w:rPr>
        <w:t>our constructive dialogues with the States parties</w:t>
      </w:r>
      <w:r w:rsidR="002541F4">
        <w:rPr>
          <w:sz w:val="28"/>
          <w:szCs w:val="28"/>
        </w:rPr>
        <w:t xml:space="preserve">, </w:t>
      </w:r>
      <w:r w:rsidR="005E6258">
        <w:rPr>
          <w:sz w:val="28"/>
          <w:szCs w:val="28"/>
        </w:rPr>
        <w:t xml:space="preserve">our informal public meetings with NGOs and NHRIs, </w:t>
      </w:r>
      <w:r w:rsidR="00B36B9B">
        <w:rPr>
          <w:sz w:val="28"/>
          <w:szCs w:val="28"/>
        </w:rPr>
        <w:t>our meeting with the Working Group on Business and Human Rights later today, and the half-day of general discussion on gender stereotypes on Monday, 17 February in the afternoon</w:t>
      </w:r>
      <w:r w:rsidR="003F490D">
        <w:rPr>
          <w:sz w:val="28"/>
          <w:szCs w:val="28"/>
        </w:rPr>
        <w:t>, as well as</w:t>
      </w:r>
      <w:r>
        <w:rPr>
          <w:sz w:val="28"/>
          <w:szCs w:val="28"/>
        </w:rPr>
        <w:t xml:space="preserve"> the public closing of the session on </w:t>
      </w:r>
      <w:r w:rsidR="00F414F7">
        <w:rPr>
          <w:sz w:val="28"/>
          <w:szCs w:val="28"/>
        </w:rPr>
        <w:t>Friday</w:t>
      </w:r>
      <w:r>
        <w:rPr>
          <w:sz w:val="28"/>
          <w:szCs w:val="28"/>
        </w:rPr>
        <w:t xml:space="preserve"> </w:t>
      </w:r>
      <w:r w:rsidR="0069656C">
        <w:rPr>
          <w:sz w:val="28"/>
          <w:szCs w:val="28"/>
        </w:rPr>
        <w:t>21</w:t>
      </w:r>
      <w:r w:rsidR="008A1EE6">
        <w:rPr>
          <w:sz w:val="28"/>
          <w:szCs w:val="28"/>
        </w:rPr>
        <w:t xml:space="preserve"> </w:t>
      </w:r>
      <w:r w:rsidR="00F55C3A">
        <w:rPr>
          <w:sz w:val="28"/>
          <w:szCs w:val="28"/>
        </w:rPr>
        <w:t>February</w:t>
      </w:r>
      <w:r>
        <w:rPr>
          <w:sz w:val="28"/>
          <w:szCs w:val="28"/>
        </w:rPr>
        <w:t xml:space="preserve"> are</w:t>
      </w:r>
      <w:r w:rsidRPr="00D552E1">
        <w:rPr>
          <w:sz w:val="28"/>
          <w:szCs w:val="28"/>
        </w:rPr>
        <w:t xml:space="preserve"> webcast </w:t>
      </w:r>
      <w:r>
        <w:rPr>
          <w:sz w:val="28"/>
          <w:szCs w:val="28"/>
        </w:rPr>
        <w:t>live on UN Web TV</w:t>
      </w:r>
      <w:r w:rsidRPr="00D552E1">
        <w:rPr>
          <w:sz w:val="28"/>
          <w:szCs w:val="28"/>
        </w:rPr>
        <w:t>.</w:t>
      </w:r>
    </w:p>
    <w:p w14:paraId="1B517EEB" w14:textId="77777777" w:rsidR="00411AE4" w:rsidRDefault="00411AE4" w:rsidP="00411AE4">
      <w:pPr>
        <w:ind w:firstLine="720"/>
        <w:jc w:val="both"/>
        <w:rPr>
          <w:sz w:val="28"/>
          <w:szCs w:val="28"/>
        </w:rPr>
      </w:pPr>
    </w:p>
    <w:p w14:paraId="207ECB86" w14:textId="77777777" w:rsidR="00411AE4" w:rsidRDefault="00411AE4" w:rsidP="00411AE4">
      <w:pPr>
        <w:ind w:firstLine="720"/>
        <w:jc w:val="both"/>
        <w:rPr>
          <w:sz w:val="28"/>
          <w:szCs w:val="28"/>
        </w:rPr>
      </w:pP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w:t>
      </w:r>
      <w:r w:rsidR="00F414F7">
        <w:rPr>
          <w:sz w:val="28"/>
          <w:szCs w:val="28"/>
        </w:rPr>
        <w:t xml:space="preserve">on the webcast </w:t>
      </w:r>
      <w:r>
        <w:rPr>
          <w:sz w:val="28"/>
          <w:szCs w:val="28"/>
        </w:rPr>
        <w:t>during these public meetings</w:t>
      </w:r>
      <w:r w:rsidRPr="00D552E1">
        <w:rPr>
          <w:sz w:val="28"/>
          <w:szCs w:val="28"/>
        </w:rPr>
        <w:t>.</w:t>
      </w:r>
    </w:p>
    <w:p w14:paraId="3B529877" w14:textId="77777777" w:rsidR="00411AE4" w:rsidRDefault="00411AE4" w:rsidP="00411AE4">
      <w:pPr>
        <w:ind w:firstLine="720"/>
        <w:jc w:val="both"/>
        <w:rPr>
          <w:sz w:val="28"/>
          <w:szCs w:val="28"/>
        </w:rPr>
      </w:pPr>
    </w:p>
    <w:p w14:paraId="6AAFDD54" w14:textId="44D73F2D" w:rsidR="00411AE4" w:rsidRDefault="00411AE4" w:rsidP="00411AE4">
      <w:pPr>
        <w:ind w:firstLine="720"/>
        <w:jc w:val="both"/>
        <w:rPr>
          <w:sz w:val="28"/>
          <w:szCs w:val="28"/>
        </w:rPr>
      </w:pPr>
      <w:r>
        <w:rPr>
          <w:sz w:val="28"/>
          <w:szCs w:val="28"/>
        </w:rPr>
        <w:t xml:space="preserve">In concluding, </w:t>
      </w:r>
      <w:r w:rsidRPr="00D552E1">
        <w:rPr>
          <w:sz w:val="28"/>
          <w:szCs w:val="28"/>
        </w:rPr>
        <w:t xml:space="preserve">I </w:t>
      </w:r>
      <w:r>
        <w:rPr>
          <w:sz w:val="28"/>
          <w:szCs w:val="28"/>
        </w:rPr>
        <w:t>wish all of us</w:t>
      </w:r>
      <w:r w:rsidR="00F55C3A">
        <w:rPr>
          <w:sz w:val="28"/>
          <w:szCs w:val="28"/>
        </w:rPr>
        <w:t>, and especially our new Chair,</w:t>
      </w:r>
      <w:r>
        <w:rPr>
          <w:sz w:val="28"/>
          <w:szCs w:val="28"/>
        </w:rPr>
        <w:t xml:space="preserve"> success for our work during this session.</w:t>
      </w:r>
    </w:p>
    <w:p w14:paraId="77CAC005" w14:textId="77777777" w:rsidR="00411AE4" w:rsidRDefault="00411AE4" w:rsidP="00411AE4">
      <w:pPr>
        <w:ind w:firstLine="720"/>
        <w:jc w:val="both"/>
        <w:rPr>
          <w:sz w:val="28"/>
          <w:szCs w:val="28"/>
        </w:rPr>
      </w:pPr>
    </w:p>
    <w:p w14:paraId="38357E39" w14:textId="77777777" w:rsidR="00411AE4" w:rsidRPr="00946C6A" w:rsidRDefault="00411AE4" w:rsidP="00411AE4">
      <w:pPr>
        <w:ind w:firstLine="720"/>
        <w:jc w:val="both"/>
        <w:rPr>
          <w:sz w:val="28"/>
          <w:szCs w:val="28"/>
        </w:rPr>
      </w:pPr>
      <w:r w:rsidRPr="00946C6A">
        <w:rPr>
          <w:sz w:val="28"/>
          <w:szCs w:val="28"/>
        </w:rPr>
        <w:t>Thank you for your attention.</w:t>
      </w:r>
    </w:p>
    <w:p w14:paraId="773814AA" w14:textId="77777777" w:rsidR="00411AE4" w:rsidRDefault="00411AE4" w:rsidP="00411AE4">
      <w:pPr>
        <w:autoSpaceDE w:val="0"/>
        <w:autoSpaceDN w:val="0"/>
        <w:adjustRightInd w:val="0"/>
        <w:jc w:val="both"/>
        <w:rPr>
          <w:sz w:val="28"/>
          <w:szCs w:val="28"/>
          <w:lang w:eastAsia="fr-FR"/>
        </w:rPr>
      </w:pPr>
    </w:p>
    <w:p w14:paraId="3D7DB44B" w14:textId="06A34E9F" w:rsidR="00841A8E" w:rsidRDefault="00411AE4" w:rsidP="00C479F7">
      <w:pPr>
        <w:jc w:val="center"/>
      </w:pPr>
      <w:r w:rsidRPr="00946C6A">
        <w:rPr>
          <w:sz w:val="28"/>
          <w:szCs w:val="28"/>
          <w:lang w:eastAsia="fr-FR"/>
        </w:rPr>
        <w:t>__________________</w:t>
      </w:r>
    </w:p>
    <w:sectPr w:rsidR="00841A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4E0B4" w14:textId="77777777" w:rsidR="00310027" w:rsidRDefault="00310027" w:rsidP="003E5E0E">
      <w:r>
        <w:separator/>
      </w:r>
    </w:p>
  </w:endnote>
  <w:endnote w:type="continuationSeparator" w:id="0">
    <w:p w14:paraId="0B45C543" w14:textId="77777777" w:rsidR="00310027" w:rsidRDefault="00310027"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4AC49" w14:textId="77777777" w:rsidR="00310027" w:rsidRDefault="00310027" w:rsidP="003E5E0E">
      <w:r>
        <w:separator/>
      </w:r>
    </w:p>
  </w:footnote>
  <w:footnote w:type="continuationSeparator" w:id="0">
    <w:p w14:paraId="51E998F7" w14:textId="77777777" w:rsidR="00310027" w:rsidRDefault="00310027" w:rsidP="003E5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E1BDC"/>
    <w:multiLevelType w:val="hybridMultilevel"/>
    <w:tmpl w:val="77624F78"/>
    <w:lvl w:ilvl="0" w:tplc="CE5AC746">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01596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01C93"/>
    <w:rsid w:val="00003C44"/>
    <w:rsid w:val="00005A55"/>
    <w:rsid w:val="0001262F"/>
    <w:rsid w:val="00020137"/>
    <w:rsid w:val="000224DA"/>
    <w:rsid w:val="00027A08"/>
    <w:rsid w:val="00034C87"/>
    <w:rsid w:val="0003609C"/>
    <w:rsid w:val="0003626B"/>
    <w:rsid w:val="00036FAA"/>
    <w:rsid w:val="00056A58"/>
    <w:rsid w:val="00063BC5"/>
    <w:rsid w:val="000660DF"/>
    <w:rsid w:val="00066318"/>
    <w:rsid w:val="000729BF"/>
    <w:rsid w:val="00074261"/>
    <w:rsid w:val="000775C0"/>
    <w:rsid w:val="000839C4"/>
    <w:rsid w:val="00084C3C"/>
    <w:rsid w:val="00087066"/>
    <w:rsid w:val="00090143"/>
    <w:rsid w:val="00096E0D"/>
    <w:rsid w:val="000A1DCD"/>
    <w:rsid w:val="000A2D21"/>
    <w:rsid w:val="000A52C1"/>
    <w:rsid w:val="000B188E"/>
    <w:rsid w:val="000B2E19"/>
    <w:rsid w:val="000B6B62"/>
    <w:rsid w:val="000C0B76"/>
    <w:rsid w:val="000C1F9B"/>
    <w:rsid w:val="000C2E69"/>
    <w:rsid w:val="000C3FC0"/>
    <w:rsid w:val="000C5576"/>
    <w:rsid w:val="000C6133"/>
    <w:rsid w:val="000D11BF"/>
    <w:rsid w:val="000D1CE7"/>
    <w:rsid w:val="000D40C1"/>
    <w:rsid w:val="000E6BD4"/>
    <w:rsid w:val="000F08CB"/>
    <w:rsid w:val="000F49CD"/>
    <w:rsid w:val="000F769C"/>
    <w:rsid w:val="000F78C5"/>
    <w:rsid w:val="00101954"/>
    <w:rsid w:val="001075B0"/>
    <w:rsid w:val="00113DFB"/>
    <w:rsid w:val="00114EA7"/>
    <w:rsid w:val="0011697D"/>
    <w:rsid w:val="001200F5"/>
    <w:rsid w:val="00122B95"/>
    <w:rsid w:val="001238B4"/>
    <w:rsid w:val="001255E5"/>
    <w:rsid w:val="00131398"/>
    <w:rsid w:val="00134A58"/>
    <w:rsid w:val="001362F2"/>
    <w:rsid w:val="001432AE"/>
    <w:rsid w:val="00151E39"/>
    <w:rsid w:val="00153301"/>
    <w:rsid w:val="00154C15"/>
    <w:rsid w:val="00154FE0"/>
    <w:rsid w:val="001554FC"/>
    <w:rsid w:val="00160173"/>
    <w:rsid w:val="00170894"/>
    <w:rsid w:val="00174F50"/>
    <w:rsid w:val="001750DB"/>
    <w:rsid w:val="00175C88"/>
    <w:rsid w:val="001777E6"/>
    <w:rsid w:val="00191247"/>
    <w:rsid w:val="001965DA"/>
    <w:rsid w:val="001A0F1D"/>
    <w:rsid w:val="001A3621"/>
    <w:rsid w:val="001A3CA9"/>
    <w:rsid w:val="001A4557"/>
    <w:rsid w:val="001A4765"/>
    <w:rsid w:val="001A51ED"/>
    <w:rsid w:val="001B2480"/>
    <w:rsid w:val="001B35E4"/>
    <w:rsid w:val="001B7535"/>
    <w:rsid w:val="001C25D4"/>
    <w:rsid w:val="001C42D0"/>
    <w:rsid w:val="001E0E2A"/>
    <w:rsid w:val="001E3B4E"/>
    <w:rsid w:val="001F25FA"/>
    <w:rsid w:val="001F300E"/>
    <w:rsid w:val="002032D0"/>
    <w:rsid w:val="00204F2E"/>
    <w:rsid w:val="00205731"/>
    <w:rsid w:val="00205818"/>
    <w:rsid w:val="00205FA6"/>
    <w:rsid w:val="002104B1"/>
    <w:rsid w:val="0021100C"/>
    <w:rsid w:val="00211D0E"/>
    <w:rsid w:val="00216E8D"/>
    <w:rsid w:val="00220F9A"/>
    <w:rsid w:val="0022299A"/>
    <w:rsid w:val="0022438A"/>
    <w:rsid w:val="00226170"/>
    <w:rsid w:val="00232D62"/>
    <w:rsid w:val="0023374D"/>
    <w:rsid w:val="002356AE"/>
    <w:rsid w:val="002426D1"/>
    <w:rsid w:val="002430C4"/>
    <w:rsid w:val="0024324E"/>
    <w:rsid w:val="0024431F"/>
    <w:rsid w:val="00245515"/>
    <w:rsid w:val="00247298"/>
    <w:rsid w:val="00247B5B"/>
    <w:rsid w:val="002541F4"/>
    <w:rsid w:val="00257089"/>
    <w:rsid w:val="00271CCF"/>
    <w:rsid w:val="00275315"/>
    <w:rsid w:val="00276E7E"/>
    <w:rsid w:val="00277BDE"/>
    <w:rsid w:val="00277DEC"/>
    <w:rsid w:val="00284128"/>
    <w:rsid w:val="00284C9B"/>
    <w:rsid w:val="002856E4"/>
    <w:rsid w:val="00285A7E"/>
    <w:rsid w:val="00285C69"/>
    <w:rsid w:val="0029020A"/>
    <w:rsid w:val="002951C1"/>
    <w:rsid w:val="0029792E"/>
    <w:rsid w:val="00297A1A"/>
    <w:rsid w:val="002B12BD"/>
    <w:rsid w:val="002B4E13"/>
    <w:rsid w:val="002B6296"/>
    <w:rsid w:val="002B6725"/>
    <w:rsid w:val="002B7286"/>
    <w:rsid w:val="002B75B0"/>
    <w:rsid w:val="002C55D2"/>
    <w:rsid w:val="002C727E"/>
    <w:rsid w:val="002C7E3A"/>
    <w:rsid w:val="002D4FE5"/>
    <w:rsid w:val="002D528D"/>
    <w:rsid w:val="002D57D0"/>
    <w:rsid w:val="002E31CE"/>
    <w:rsid w:val="002E5FDE"/>
    <w:rsid w:val="002F40ED"/>
    <w:rsid w:val="002F486C"/>
    <w:rsid w:val="002F7A86"/>
    <w:rsid w:val="00306618"/>
    <w:rsid w:val="00306AEF"/>
    <w:rsid w:val="00307396"/>
    <w:rsid w:val="00307734"/>
    <w:rsid w:val="00310027"/>
    <w:rsid w:val="00311600"/>
    <w:rsid w:val="00314CE6"/>
    <w:rsid w:val="003156F6"/>
    <w:rsid w:val="003175D0"/>
    <w:rsid w:val="00320D7B"/>
    <w:rsid w:val="0032106A"/>
    <w:rsid w:val="00323547"/>
    <w:rsid w:val="0032431A"/>
    <w:rsid w:val="003276F0"/>
    <w:rsid w:val="00333640"/>
    <w:rsid w:val="00342748"/>
    <w:rsid w:val="00345801"/>
    <w:rsid w:val="00346111"/>
    <w:rsid w:val="003502B2"/>
    <w:rsid w:val="00353788"/>
    <w:rsid w:val="0035515E"/>
    <w:rsid w:val="00355DEC"/>
    <w:rsid w:val="00357291"/>
    <w:rsid w:val="0036428F"/>
    <w:rsid w:val="00364306"/>
    <w:rsid w:val="003665FC"/>
    <w:rsid w:val="003818F4"/>
    <w:rsid w:val="00382058"/>
    <w:rsid w:val="0038280D"/>
    <w:rsid w:val="003836BD"/>
    <w:rsid w:val="00385915"/>
    <w:rsid w:val="00386A92"/>
    <w:rsid w:val="00393AE5"/>
    <w:rsid w:val="00393D49"/>
    <w:rsid w:val="003A15A0"/>
    <w:rsid w:val="003A1E10"/>
    <w:rsid w:val="003A25E9"/>
    <w:rsid w:val="003A74AD"/>
    <w:rsid w:val="003C290A"/>
    <w:rsid w:val="003C4FCA"/>
    <w:rsid w:val="003C5B21"/>
    <w:rsid w:val="003D3336"/>
    <w:rsid w:val="003E09F3"/>
    <w:rsid w:val="003E1F24"/>
    <w:rsid w:val="003E2358"/>
    <w:rsid w:val="003E5E0E"/>
    <w:rsid w:val="003E5F4C"/>
    <w:rsid w:val="003E6CB8"/>
    <w:rsid w:val="003E7C85"/>
    <w:rsid w:val="003F490D"/>
    <w:rsid w:val="003F6D7A"/>
    <w:rsid w:val="003F7ECE"/>
    <w:rsid w:val="00402758"/>
    <w:rsid w:val="0040367C"/>
    <w:rsid w:val="00406BAA"/>
    <w:rsid w:val="00411AE4"/>
    <w:rsid w:val="00412044"/>
    <w:rsid w:val="004125AD"/>
    <w:rsid w:val="004127B1"/>
    <w:rsid w:val="004140BE"/>
    <w:rsid w:val="004152D8"/>
    <w:rsid w:val="0041580F"/>
    <w:rsid w:val="004315A4"/>
    <w:rsid w:val="00433A63"/>
    <w:rsid w:val="00433FCE"/>
    <w:rsid w:val="00443F65"/>
    <w:rsid w:val="00443FC1"/>
    <w:rsid w:val="004526FC"/>
    <w:rsid w:val="0045445A"/>
    <w:rsid w:val="00461F1A"/>
    <w:rsid w:val="004620EB"/>
    <w:rsid w:val="00462491"/>
    <w:rsid w:val="00463D32"/>
    <w:rsid w:val="004663FE"/>
    <w:rsid w:val="00466B62"/>
    <w:rsid w:val="00467A40"/>
    <w:rsid w:val="00472686"/>
    <w:rsid w:val="00472A98"/>
    <w:rsid w:val="00476123"/>
    <w:rsid w:val="00476FB9"/>
    <w:rsid w:val="004809B2"/>
    <w:rsid w:val="00480AE8"/>
    <w:rsid w:val="0048140B"/>
    <w:rsid w:val="00483756"/>
    <w:rsid w:val="0048641A"/>
    <w:rsid w:val="0048671C"/>
    <w:rsid w:val="00493D57"/>
    <w:rsid w:val="00495347"/>
    <w:rsid w:val="00497826"/>
    <w:rsid w:val="004B061E"/>
    <w:rsid w:val="004C40DC"/>
    <w:rsid w:val="004C4495"/>
    <w:rsid w:val="004D3F67"/>
    <w:rsid w:val="004F0DF1"/>
    <w:rsid w:val="004F3919"/>
    <w:rsid w:val="004F689E"/>
    <w:rsid w:val="004F68A0"/>
    <w:rsid w:val="00501223"/>
    <w:rsid w:val="0050453E"/>
    <w:rsid w:val="0050609C"/>
    <w:rsid w:val="00515E6C"/>
    <w:rsid w:val="0052602F"/>
    <w:rsid w:val="0053171A"/>
    <w:rsid w:val="00533097"/>
    <w:rsid w:val="0053595C"/>
    <w:rsid w:val="005523A6"/>
    <w:rsid w:val="00561508"/>
    <w:rsid w:val="005616EF"/>
    <w:rsid w:val="00567AA0"/>
    <w:rsid w:val="005710B6"/>
    <w:rsid w:val="00573590"/>
    <w:rsid w:val="00574962"/>
    <w:rsid w:val="0058051B"/>
    <w:rsid w:val="00581C81"/>
    <w:rsid w:val="00587311"/>
    <w:rsid w:val="00587D17"/>
    <w:rsid w:val="00590D2B"/>
    <w:rsid w:val="005922B8"/>
    <w:rsid w:val="0059292A"/>
    <w:rsid w:val="00594632"/>
    <w:rsid w:val="00594FFA"/>
    <w:rsid w:val="005A6AAB"/>
    <w:rsid w:val="005B0BC9"/>
    <w:rsid w:val="005B0CCB"/>
    <w:rsid w:val="005B3C12"/>
    <w:rsid w:val="005C15FA"/>
    <w:rsid w:val="005C1899"/>
    <w:rsid w:val="005C18DB"/>
    <w:rsid w:val="005C226B"/>
    <w:rsid w:val="005C4054"/>
    <w:rsid w:val="005C4A19"/>
    <w:rsid w:val="005C508A"/>
    <w:rsid w:val="005C74A8"/>
    <w:rsid w:val="005D04A1"/>
    <w:rsid w:val="005D38B9"/>
    <w:rsid w:val="005E0B6C"/>
    <w:rsid w:val="005E4F85"/>
    <w:rsid w:val="005E5F0B"/>
    <w:rsid w:val="005E6258"/>
    <w:rsid w:val="00605DBE"/>
    <w:rsid w:val="00612A87"/>
    <w:rsid w:val="00613513"/>
    <w:rsid w:val="00613F59"/>
    <w:rsid w:val="006144B0"/>
    <w:rsid w:val="0061778D"/>
    <w:rsid w:val="0061799D"/>
    <w:rsid w:val="0063026D"/>
    <w:rsid w:val="00635655"/>
    <w:rsid w:val="0064093A"/>
    <w:rsid w:val="00651A7E"/>
    <w:rsid w:val="0065277B"/>
    <w:rsid w:val="00653D82"/>
    <w:rsid w:val="00654077"/>
    <w:rsid w:val="00657188"/>
    <w:rsid w:val="00661524"/>
    <w:rsid w:val="0067213D"/>
    <w:rsid w:val="00677E6A"/>
    <w:rsid w:val="00681460"/>
    <w:rsid w:val="00681BA3"/>
    <w:rsid w:val="006909EF"/>
    <w:rsid w:val="00690C8D"/>
    <w:rsid w:val="00690D88"/>
    <w:rsid w:val="00692FFB"/>
    <w:rsid w:val="0069656C"/>
    <w:rsid w:val="006A4703"/>
    <w:rsid w:val="006B09EE"/>
    <w:rsid w:val="006B47BE"/>
    <w:rsid w:val="006B480A"/>
    <w:rsid w:val="006B491F"/>
    <w:rsid w:val="006C161B"/>
    <w:rsid w:val="006C3CCA"/>
    <w:rsid w:val="006C6EAD"/>
    <w:rsid w:val="006D0055"/>
    <w:rsid w:val="006D01BC"/>
    <w:rsid w:val="006D1283"/>
    <w:rsid w:val="006D6692"/>
    <w:rsid w:val="006F7392"/>
    <w:rsid w:val="00700EF8"/>
    <w:rsid w:val="0070467A"/>
    <w:rsid w:val="0070683C"/>
    <w:rsid w:val="00710463"/>
    <w:rsid w:val="00711C12"/>
    <w:rsid w:val="00713B90"/>
    <w:rsid w:val="00714D11"/>
    <w:rsid w:val="00715315"/>
    <w:rsid w:val="00717B9D"/>
    <w:rsid w:val="0072399B"/>
    <w:rsid w:val="007276F3"/>
    <w:rsid w:val="00733EE9"/>
    <w:rsid w:val="007342B5"/>
    <w:rsid w:val="00740E7B"/>
    <w:rsid w:val="00751174"/>
    <w:rsid w:val="00756851"/>
    <w:rsid w:val="007575B0"/>
    <w:rsid w:val="00763349"/>
    <w:rsid w:val="007655FC"/>
    <w:rsid w:val="007672A6"/>
    <w:rsid w:val="00767524"/>
    <w:rsid w:val="007679A3"/>
    <w:rsid w:val="00767D30"/>
    <w:rsid w:val="00767DE3"/>
    <w:rsid w:val="007801B6"/>
    <w:rsid w:val="007806BA"/>
    <w:rsid w:val="0078319C"/>
    <w:rsid w:val="00783374"/>
    <w:rsid w:val="007902FA"/>
    <w:rsid w:val="007904B6"/>
    <w:rsid w:val="007945DF"/>
    <w:rsid w:val="0079460D"/>
    <w:rsid w:val="007A03F2"/>
    <w:rsid w:val="007A20A2"/>
    <w:rsid w:val="007A56DC"/>
    <w:rsid w:val="007B2638"/>
    <w:rsid w:val="007B2D28"/>
    <w:rsid w:val="007B3D6D"/>
    <w:rsid w:val="007B5B1E"/>
    <w:rsid w:val="007C2C3E"/>
    <w:rsid w:val="007C63B7"/>
    <w:rsid w:val="007D326A"/>
    <w:rsid w:val="007E0A2F"/>
    <w:rsid w:val="007E2A00"/>
    <w:rsid w:val="007E3E09"/>
    <w:rsid w:val="007E603C"/>
    <w:rsid w:val="007F4E42"/>
    <w:rsid w:val="00802461"/>
    <w:rsid w:val="008034B1"/>
    <w:rsid w:val="0080585B"/>
    <w:rsid w:val="00807412"/>
    <w:rsid w:val="00813C12"/>
    <w:rsid w:val="00817BAA"/>
    <w:rsid w:val="00822BC0"/>
    <w:rsid w:val="00823A81"/>
    <w:rsid w:val="00834556"/>
    <w:rsid w:val="00835703"/>
    <w:rsid w:val="00841308"/>
    <w:rsid w:val="00841535"/>
    <w:rsid w:val="00841A8E"/>
    <w:rsid w:val="00853EB0"/>
    <w:rsid w:val="00854AC7"/>
    <w:rsid w:val="00857069"/>
    <w:rsid w:val="0085758D"/>
    <w:rsid w:val="0086068B"/>
    <w:rsid w:val="00862356"/>
    <w:rsid w:val="00870E8B"/>
    <w:rsid w:val="00876320"/>
    <w:rsid w:val="0087663D"/>
    <w:rsid w:val="008829BA"/>
    <w:rsid w:val="00882AB5"/>
    <w:rsid w:val="008860C7"/>
    <w:rsid w:val="008A1EE6"/>
    <w:rsid w:val="008A70DD"/>
    <w:rsid w:val="008B2A2E"/>
    <w:rsid w:val="008B5DE8"/>
    <w:rsid w:val="008B78BC"/>
    <w:rsid w:val="008C3B35"/>
    <w:rsid w:val="008C4708"/>
    <w:rsid w:val="008C6507"/>
    <w:rsid w:val="008C7206"/>
    <w:rsid w:val="008D3135"/>
    <w:rsid w:val="008D3F92"/>
    <w:rsid w:val="008D6898"/>
    <w:rsid w:val="008D72A7"/>
    <w:rsid w:val="008E3565"/>
    <w:rsid w:val="008F685C"/>
    <w:rsid w:val="00900C62"/>
    <w:rsid w:val="009013E4"/>
    <w:rsid w:val="00901930"/>
    <w:rsid w:val="00901E86"/>
    <w:rsid w:val="009070D2"/>
    <w:rsid w:val="0091295D"/>
    <w:rsid w:val="00915828"/>
    <w:rsid w:val="009179B6"/>
    <w:rsid w:val="00922EC4"/>
    <w:rsid w:val="009264B4"/>
    <w:rsid w:val="009315E1"/>
    <w:rsid w:val="00934EAE"/>
    <w:rsid w:val="0094165C"/>
    <w:rsid w:val="0094358A"/>
    <w:rsid w:val="009467E1"/>
    <w:rsid w:val="00950D8F"/>
    <w:rsid w:val="009517FF"/>
    <w:rsid w:val="00963A1B"/>
    <w:rsid w:val="00963B72"/>
    <w:rsid w:val="00965C09"/>
    <w:rsid w:val="009720F6"/>
    <w:rsid w:val="00981191"/>
    <w:rsid w:val="00982DE8"/>
    <w:rsid w:val="00984900"/>
    <w:rsid w:val="009865F0"/>
    <w:rsid w:val="0099174D"/>
    <w:rsid w:val="0099180A"/>
    <w:rsid w:val="00991CAA"/>
    <w:rsid w:val="00994E0C"/>
    <w:rsid w:val="009A3D0C"/>
    <w:rsid w:val="009B1742"/>
    <w:rsid w:val="009C6AA3"/>
    <w:rsid w:val="009D16D2"/>
    <w:rsid w:val="009D1DA3"/>
    <w:rsid w:val="009D3E1E"/>
    <w:rsid w:val="009E7446"/>
    <w:rsid w:val="009F7B46"/>
    <w:rsid w:val="009F7C4E"/>
    <w:rsid w:val="00A02DCD"/>
    <w:rsid w:val="00A03A73"/>
    <w:rsid w:val="00A059BC"/>
    <w:rsid w:val="00A10E73"/>
    <w:rsid w:val="00A1155D"/>
    <w:rsid w:val="00A12B1B"/>
    <w:rsid w:val="00A174AE"/>
    <w:rsid w:val="00A20082"/>
    <w:rsid w:val="00A21C39"/>
    <w:rsid w:val="00A233E9"/>
    <w:rsid w:val="00A2506B"/>
    <w:rsid w:val="00A25684"/>
    <w:rsid w:val="00A30348"/>
    <w:rsid w:val="00A31A90"/>
    <w:rsid w:val="00A356CA"/>
    <w:rsid w:val="00A42AED"/>
    <w:rsid w:val="00A46AD0"/>
    <w:rsid w:val="00A545B2"/>
    <w:rsid w:val="00A5472D"/>
    <w:rsid w:val="00A614AE"/>
    <w:rsid w:val="00A61F6F"/>
    <w:rsid w:val="00A70B88"/>
    <w:rsid w:val="00A71516"/>
    <w:rsid w:val="00A75114"/>
    <w:rsid w:val="00A778CF"/>
    <w:rsid w:val="00A82512"/>
    <w:rsid w:val="00A91ED1"/>
    <w:rsid w:val="00AA588E"/>
    <w:rsid w:val="00AA723B"/>
    <w:rsid w:val="00AB322F"/>
    <w:rsid w:val="00AB534F"/>
    <w:rsid w:val="00AC1490"/>
    <w:rsid w:val="00AC3A7E"/>
    <w:rsid w:val="00AC3A88"/>
    <w:rsid w:val="00AC4395"/>
    <w:rsid w:val="00AC6EE2"/>
    <w:rsid w:val="00AD2043"/>
    <w:rsid w:val="00AD2FBC"/>
    <w:rsid w:val="00AD3F3F"/>
    <w:rsid w:val="00AD4864"/>
    <w:rsid w:val="00AD52B6"/>
    <w:rsid w:val="00AD72AB"/>
    <w:rsid w:val="00AE4839"/>
    <w:rsid w:val="00AE599A"/>
    <w:rsid w:val="00AF0FB1"/>
    <w:rsid w:val="00AF1E87"/>
    <w:rsid w:val="00AF2708"/>
    <w:rsid w:val="00AF29C8"/>
    <w:rsid w:val="00B01172"/>
    <w:rsid w:val="00B020BA"/>
    <w:rsid w:val="00B028A9"/>
    <w:rsid w:val="00B04932"/>
    <w:rsid w:val="00B07F48"/>
    <w:rsid w:val="00B17180"/>
    <w:rsid w:val="00B21EF9"/>
    <w:rsid w:val="00B22823"/>
    <w:rsid w:val="00B3477E"/>
    <w:rsid w:val="00B36B9B"/>
    <w:rsid w:val="00B37445"/>
    <w:rsid w:val="00B464A8"/>
    <w:rsid w:val="00B50221"/>
    <w:rsid w:val="00B52E31"/>
    <w:rsid w:val="00B56069"/>
    <w:rsid w:val="00B60BD1"/>
    <w:rsid w:val="00B6337E"/>
    <w:rsid w:val="00B63F81"/>
    <w:rsid w:val="00B66839"/>
    <w:rsid w:val="00B70716"/>
    <w:rsid w:val="00B70FE3"/>
    <w:rsid w:val="00B745AE"/>
    <w:rsid w:val="00B74A51"/>
    <w:rsid w:val="00B74C83"/>
    <w:rsid w:val="00B8045E"/>
    <w:rsid w:val="00B94B9E"/>
    <w:rsid w:val="00B96C6B"/>
    <w:rsid w:val="00B96C6F"/>
    <w:rsid w:val="00BA01FC"/>
    <w:rsid w:val="00BA4E7A"/>
    <w:rsid w:val="00BB18C0"/>
    <w:rsid w:val="00BB20B4"/>
    <w:rsid w:val="00BB3E37"/>
    <w:rsid w:val="00BB550A"/>
    <w:rsid w:val="00BB68B7"/>
    <w:rsid w:val="00BB70CC"/>
    <w:rsid w:val="00BB7EFB"/>
    <w:rsid w:val="00BC37D4"/>
    <w:rsid w:val="00BC4BEA"/>
    <w:rsid w:val="00BD0FF5"/>
    <w:rsid w:val="00BD3E20"/>
    <w:rsid w:val="00BD671D"/>
    <w:rsid w:val="00BE5322"/>
    <w:rsid w:val="00BE72E4"/>
    <w:rsid w:val="00BF130C"/>
    <w:rsid w:val="00BF1EB4"/>
    <w:rsid w:val="00BF47C3"/>
    <w:rsid w:val="00C00AB2"/>
    <w:rsid w:val="00C05790"/>
    <w:rsid w:val="00C11A39"/>
    <w:rsid w:val="00C11F87"/>
    <w:rsid w:val="00C1554A"/>
    <w:rsid w:val="00C23520"/>
    <w:rsid w:val="00C301F5"/>
    <w:rsid w:val="00C30726"/>
    <w:rsid w:val="00C31C64"/>
    <w:rsid w:val="00C33D6F"/>
    <w:rsid w:val="00C361BA"/>
    <w:rsid w:val="00C45438"/>
    <w:rsid w:val="00C479F7"/>
    <w:rsid w:val="00C47EE0"/>
    <w:rsid w:val="00C50DF9"/>
    <w:rsid w:val="00C52440"/>
    <w:rsid w:val="00C63B65"/>
    <w:rsid w:val="00C63D11"/>
    <w:rsid w:val="00C73D61"/>
    <w:rsid w:val="00C8032D"/>
    <w:rsid w:val="00C82473"/>
    <w:rsid w:val="00C872AC"/>
    <w:rsid w:val="00C90936"/>
    <w:rsid w:val="00C92E04"/>
    <w:rsid w:val="00C97599"/>
    <w:rsid w:val="00CA2630"/>
    <w:rsid w:val="00CA4DAF"/>
    <w:rsid w:val="00CB15FE"/>
    <w:rsid w:val="00CB6F96"/>
    <w:rsid w:val="00CB766D"/>
    <w:rsid w:val="00CB7981"/>
    <w:rsid w:val="00CB7F76"/>
    <w:rsid w:val="00CC3115"/>
    <w:rsid w:val="00CC65C3"/>
    <w:rsid w:val="00CD38C2"/>
    <w:rsid w:val="00CE1815"/>
    <w:rsid w:val="00CF09FE"/>
    <w:rsid w:val="00CF3A39"/>
    <w:rsid w:val="00CF4252"/>
    <w:rsid w:val="00CF507E"/>
    <w:rsid w:val="00D00883"/>
    <w:rsid w:val="00D01447"/>
    <w:rsid w:val="00D01C6A"/>
    <w:rsid w:val="00D153B2"/>
    <w:rsid w:val="00D160C5"/>
    <w:rsid w:val="00D17247"/>
    <w:rsid w:val="00D20DCD"/>
    <w:rsid w:val="00D2109E"/>
    <w:rsid w:val="00D252E6"/>
    <w:rsid w:val="00D274AA"/>
    <w:rsid w:val="00D332E2"/>
    <w:rsid w:val="00D35EDB"/>
    <w:rsid w:val="00D362A1"/>
    <w:rsid w:val="00D43643"/>
    <w:rsid w:val="00D464FE"/>
    <w:rsid w:val="00D47B52"/>
    <w:rsid w:val="00D50E6B"/>
    <w:rsid w:val="00D6775D"/>
    <w:rsid w:val="00D7715F"/>
    <w:rsid w:val="00D800FC"/>
    <w:rsid w:val="00D80E46"/>
    <w:rsid w:val="00D81DE6"/>
    <w:rsid w:val="00D82833"/>
    <w:rsid w:val="00D8360B"/>
    <w:rsid w:val="00D838F2"/>
    <w:rsid w:val="00D84A10"/>
    <w:rsid w:val="00D97354"/>
    <w:rsid w:val="00D97E54"/>
    <w:rsid w:val="00D97FF1"/>
    <w:rsid w:val="00DA0AB3"/>
    <w:rsid w:val="00DA1CE6"/>
    <w:rsid w:val="00DA30B0"/>
    <w:rsid w:val="00DA3874"/>
    <w:rsid w:val="00DB2C07"/>
    <w:rsid w:val="00DB5CDF"/>
    <w:rsid w:val="00DB7AF4"/>
    <w:rsid w:val="00DC0B32"/>
    <w:rsid w:val="00DC10AF"/>
    <w:rsid w:val="00DC6099"/>
    <w:rsid w:val="00DD068D"/>
    <w:rsid w:val="00DD1A78"/>
    <w:rsid w:val="00DD4678"/>
    <w:rsid w:val="00DD6A98"/>
    <w:rsid w:val="00DE024B"/>
    <w:rsid w:val="00DE7478"/>
    <w:rsid w:val="00DF2085"/>
    <w:rsid w:val="00DF55B4"/>
    <w:rsid w:val="00DF6FE6"/>
    <w:rsid w:val="00E025E6"/>
    <w:rsid w:val="00E037A6"/>
    <w:rsid w:val="00E03C51"/>
    <w:rsid w:val="00E06033"/>
    <w:rsid w:val="00E15345"/>
    <w:rsid w:val="00E16F4C"/>
    <w:rsid w:val="00E17BC6"/>
    <w:rsid w:val="00E17C9A"/>
    <w:rsid w:val="00E279F1"/>
    <w:rsid w:val="00E27B62"/>
    <w:rsid w:val="00E310D3"/>
    <w:rsid w:val="00E33AA4"/>
    <w:rsid w:val="00E351FF"/>
    <w:rsid w:val="00E371CD"/>
    <w:rsid w:val="00E41C58"/>
    <w:rsid w:val="00E42C29"/>
    <w:rsid w:val="00E43AA0"/>
    <w:rsid w:val="00E43EDC"/>
    <w:rsid w:val="00E44A68"/>
    <w:rsid w:val="00E46DD0"/>
    <w:rsid w:val="00E46FD1"/>
    <w:rsid w:val="00E537DA"/>
    <w:rsid w:val="00E53EC9"/>
    <w:rsid w:val="00E551C7"/>
    <w:rsid w:val="00E571A2"/>
    <w:rsid w:val="00E61EB3"/>
    <w:rsid w:val="00E668F0"/>
    <w:rsid w:val="00E6760A"/>
    <w:rsid w:val="00E714DC"/>
    <w:rsid w:val="00E861E1"/>
    <w:rsid w:val="00E87757"/>
    <w:rsid w:val="00E91963"/>
    <w:rsid w:val="00E944A4"/>
    <w:rsid w:val="00E977C9"/>
    <w:rsid w:val="00EA0F86"/>
    <w:rsid w:val="00EB4017"/>
    <w:rsid w:val="00EB55E5"/>
    <w:rsid w:val="00EB58BF"/>
    <w:rsid w:val="00EB6451"/>
    <w:rsid w:val="00EC2029"/>
    <w:rsid w:val="00EC3E1A"/>
    <w:rsid w:val="00ED2568"/>
    <w:rsid w:val="00ED479D"/>
    <w:rsid w:val="00EE6D01"/>
    <w:rsid w:val="00F00B51"/>
    <w:rsid w:val="00F00D8F"/>
    <w:rsid w:val="00F01E6F"/>
    <w:rsid w:val="00F0320D"/>
    <w:rsid w:val="00F07C97"/>
    <w:rsid w:val="00F1047B"/>
    <w:rsid w:val="00F11375"/>
    <w:rsid w:val="00F13428"/>
    <w:rsid w:val="00F20D65"/>
    <w:rsid w:val="00F21714"/>
    <w:rsid w:val="00F2392A"/>
    <w:rsid w:val="00F26AB0"/>
    <w:rsid w:val="00F278C6"/>
    <w:rsid w:val="00F33D39"/>
    <w:rsid w:val="00F35EFB"/>
    <w:rsid w:val="00F376B6"/>
    <w:rsid w:val="00F4064B"/>
    <w:rsid w:val="00F414F7"/>
    <w:rsid w:val="00F416D2"/>
    <w:rsid w:val="00F420CF"/>
    <w:rsid w:val="00F44196"/>
    <w:rsid w:val="00F466DB"/>
    <w:rsid w:val="00F476AF"/>
    <w:rsid w:val="00F504B9"/>
    <w:rsid w:val="00F554D0"/>
    <w:rsid w:val="00F55C2A"/>
    <w:rsid w:val="00F55C3A"/>
    <w:rsid w:val="00F62522"/>
    <w:rsid w:val="00F62639"/>
    <w:rsid w:val="00F649F5"/>
    <w:rsid w:val="00F64AAB"/>
    <w:rsid w:val="00F6563C"/>
    <w:rsid w:val="00F676C7"/>
    <w:rsid w:val="00F705D7"/>
    <w:rsid w:val="00F70C6C"/>
    <w:rsid w:val="00F80B13"/>
    <w:rsid w:val="00F83988"/>
    <w:rsid w:val="00F93B17"/>
    <w:rsid w:val="00F948B4"/>
    <w:rsid w:val="00FA0232"/>
    <w:rsid w:val="00FA3454"/>
    <w:rsid w:val="00FA3CB0"/>
    <w:rsid w:val="00FA3F23"/>
    <w:rsid w:val="00FA46C0"/>
    <w:rsid w:val="00FA670C"/>
    <w:rsid w:val="00FB5BD6"/>
    <w:rsid w:val="00FC1177"/>
    <w:rsid w:val="00FC1271"/>
    <w:rsid w:val="00FC30E4"/>
    <w:rsid w:val="00FC3A05"/>
    <w:rsid w:val="00FC4AA1"/>
    <w:rsid w:val="00FD0EF4"/>
    <w:rsid w:val="00FD4657"/>
    <w:rsid w:val="00FE1866"/>
    <w:rsid w:val="00FE3EB8"/>
    <w:rsid w:val="00FE41A5"/>
    <w:rsid w:val="00FF1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 w:type="paragraph" w:styleId="Revision">
    <w:name w:val="Revision"/>
    <w:hidden/>
    <w:uiPriority w:val="99"/>
    <w:semiHidden/>
    <w:rsid w:val="005523A6"/>
    <w:pPr>
      <w:spacing w:after="0" w:line="240" w:lineRule="auto"/>
    </w:pPr>
    <w:rPr>
      <w:rFonts w:ascii="Times New Roman" w:eastAsia="SimSun" w:hAnsi="Times New Roman" w:cs="Times New Roman"/>
      <w:sz w:val="24"/>
      <w:szCs w:val="24"/>
      <w:lang w:val="en-US" w:eastAsia="zh-CN"/>
    </w:rPr>
  </w:style>
  <w:style w:type="paragraph" w:styleId="ListParagraph">
    <w:name w:val="List Paragraph"/>
    <w:basedOn w:val="Normal"/>
    <w:uiPriority w:val="34"/>
    <w:qFormat/>
    <w:rsid w:val="00B96C6F"/>
    <w:pPr>
      <w:ind w:left="720"/>
    </w:pPr>
    <w:rPr>
      <w:rFonts w:ascii="Calibri" w:eastAsiaTheme="minorHAnsi" w:hAnsi="Calibri" w:cs="Calibri"/>
      <w:sz w:val="22"/>
      <w:szCs w:val="22"/>
      <w:lang w:val="en-GB" w:eastAsia="en-GB"/>
      <w14:ligatures w14:val="standardContextual"/>
    </w:rPr>
  </w:style>
  <w:style w:type="character" w:styleId="CommentReference">
    <w:name w:val="annotation reference"/>
    <w:basedOn w:val="DefaultParagraphFont"/>
    <w:uiPriority w:val="99"/>
    <w:semiHidden/>
    <w:unhideWhenUsed/>
    <w:rsid w:val="001A4557"/>
    <w:rPr>
      <w:sz w:val="16"/>
      <w:szCs w:val="16"/>
    </w:rPr>
  </w:style>
  <w:style w:type="paragraph" w:styleId="CommentText">
    <w:name w:val="annotation text"/>
    <w:basedOn w:val="Normal"/>
    <w:link w:val="CommentTextChar"/>
    <w:uiPriority w:val="99"/>
    <w:unhideWhenUsed/>
    <w:rsid w:val="001A4557"/>
    <w:rPr>
      <w:sz w:val="20"/>
      <w:szCs w:val="20"/>
    </w:rPr>
  </w:style>
  <w:style w:type="character" w:customStyle="1" w:styleId="CommentTextChar">
    <w:name w:val="Comment Text Char"/>
    <w:basedOn w:val="DefaultParagraphFont"/>
    <w:link w:val="CommentText"/>
    <w:uiPriority w:val="99"/>
    <w:rsid w:val="001A4557"/>
    <w:rPr>
      <w:rFonts w:ascii="Times New Roman" w:eastAsia="SimSun" w:hAnsi="Times New Roman" w:cs="Times New Roman"/>
      <w:sz w:val="20"/>
      <w:szCs w:val="20"/>
      <w:lang w:val="en-US" w:eastAsia="zh-CN"/>
    </w:rPr>
  </w:style>
  <w:style w:type="paragraph" w:styleId="CommentSubject">
    <w:name w:val="annotation subject"/>
    <w:basedOn w:val="CommentText"/>
    <w:next w:val="CommentText"/>
    <w:link w:val="CommentSubjectChar"/>
    <w:uiPriority w:val="99"/>
    <w:semiHidden/>
    <w:unhideWhenUsed/>
    <w:rsid w:val="001A4557"/>
    <w:rPr>
      <w:b/>
      <w:bCs/>
    </w:rPr>
  </w:style>
  <w:style w:type="character" w:customStyle="1" w:styleId="CommentSubjectChar">
    <w:name w:val="Comment Subject Char"/>
    <w:basedOn w:val="CommentTextChar"/>
    <w:link w:val="CommentSubject"/>
    <w:uiPriority w:val="99"/>
    <w:semiHidden/>
    <w:rsid w:val="001A4557"/>
    <w:rPr>
      <w:rFonts w:ascii="Times New Roman" w:eastAsia="SimSun" w:hAnsi="Times New Roman" w:cs="Times New Roman"/>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 w:id="523178320">
      <w:bodyDiv w:val="1"/>
      <w:marLeft w:val="0"/>
      <w:marRight w:val="0"/>
      <w:marTop w:val="0"/>
      <w:marBottom w:val="0"/>
      <w:divBdr>
        <w:top w:val="none" w:sz="0" w:space="0" w:color="auto"/>
        <w:left w:val="none" w:sz="0" w:space="0" w:color="auto"/>
        <w:bottom w:val="none" w:sz="0" w:space="0" w:color="auto"/>
        <w:right w:val="none" w:sz="0" w:space="0" w:color="auto"/>
      </w:divBdr>
    </w:div>
    <w:div w:id="940531537">
      <w:bodyDiv w:val="1"/>
      <w:marLeft w:val="0"/>
      <w:marRight w:val="0"/>
      <w:marTop w:val="0"/>
      <w:marBottom w:val="0"/>
      <w:divBdr>
        <w:top w:val="none" w:sz="0" w:space="0" w:color="auto"/>
        <w:left w:val="none" w:sz="0" w:space="0" w:color="auto"/>
        <w:bottom w:val="none" w:sz="0" w:space="0" w:color="auto"/>
        <w:right w:val="none" w:sz="0" w:space="0" w:color="auto"/>
      </w:divBdr>
    </w:div>
    <w:div w:id="168003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2024-04-09T23:30:05+00:00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87967-CB37-4B3A-BF8F-89AB09E6DC89}">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29A38675-5C24-4BA2-8FC3-DCB2755AA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21838-751D-4480-8B11-0F7F7B94ABB3}">
  <ds:schemaRefs>
    <ds:schemaRef ds:uri="http://schemas.microsoft.com/sharepoint/v3/contenttype/forms"/>
  </ds:schemaRefs>
</ds:datastoreItem>
</file>

<file path=customXml/itemProps4.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1511</Words>
  <Characters>8614</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3</cp:revision>
  <dcterms:created xsi:type="dcterms:W3CDTF">2025-01-20T12:20:00Z</dcterms:created>
  <dcterms:modified xsi:type="dcterms:W3CDTF">2025-01-20T12:21:00Z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