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A88" w:rsidRPr="00B66A6E" w:rsidRDefault="00E21A88" w:rsidP="004A48A7">
      <w:pPr>
        <w:spacing w:after="0" w:line="240" w:lineRule="auto"/>
        <w:jc w:val="center"/>
        <w:rPr>
          <w:rFonts w:ascii="Khmer UI" w:hAnsi="Khmer UI" w:cs="Khmer UI"/>
          <w:sz w:val="24"/>
          <w:szCs w:val="24"/>
        </w:rPr>
      </w:pPr>
      <w:bookmarkStart w:id="0" w:name="_GoBack"/>
      <w:bookmarkEnd w:id="0"/>
      <w:permStart w:id="898063120" w:edGrp="everyone"/>
      <w:permEnd w:id="898063120"/>
    </w:p>
    <w:p w:rsidR="00E21A88" w:rsidRPr="00B66A6E" w:rsidRDefault="00E21A88" w:rsidP="004A48A7">
      <w:pPr>
        <w:spacing w:after="0" w:line="240" w:lineRule="auto"/>
        <w:jc w:val="center"/>
        <w:rPr>
          <w:rFonts w:ascii="Khmer UI" w:hAnsi="Khmer UI" w:cs="Khmer UI"/>
          <w:sz w:val="24"/>
          <w:szCs w:val="24"/>
        </w:rPr>
      </w:pPr>
    </w:p>
    <w:p w:rsidR="00E21A88" w:rsidRPr="00B66A6E" w:rsidRDefault="004A48A7" w:rsidP="004A48A7">
      <w:pPr>
        <w:spacing w:after="0" w:line="240" w:lineRule="auto"/>
        <w:jc w:val="center"/>
        <w:rPr>
          <w:rFonts w:ascii="Khmer UI" w:hAnsi="Khmer UI" w:cs="Khmer UI"/>
          <w:sz w:val="24"/>
          <w:szCs w:val="24"/>
        </w:rPr>
      </w:pPr>
      <w:r w:rsidRPr="00B66A6E">
        <w:rPr>
          <w:rFonts w:ascii="Khmer UI" w:hAnsi="Khmer UI" w:cs="Khmer UI"/>
          <w:noProof/>
          <w:sz w:val="24"/>
          <w:szCs w:val="24"/>
          <w:lang w:val="en-GB" w:eastAsia="en-GB"/>
        </w:rPr>
        <w:drawing>
          <wp:inline distT="0" distB="0" distL="0" distR="0">
            <wp:extent cx="5613400" cy="2361565"/>
            <wp:effectExtent l="0" t="0" r="635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3400" cy="2361565"/>
                    </a:xfrm>
                    <a:prstGeom prst="rect">
                      <a:avLst/>
                    </a:prstGeom>
                    <a:noFill/>
                    <a:ln>
                      <a:noFill/>
                    </a:ln>
                  </pic:spPr>
                </pic:pic>
              </a:graphicData>
            </a:graphic>
          </wp:inline>
        </w:drawing>
      </w:r>
    </w:p>
    <w:p w:rsidR="00E21A88" w:rsidRPr="00B66A6E" w:rsidRDefault="00E21A88" w:rsidP="004A48A7">
      <w:pPr>
        <w:spacing w:after="0" w:line="240" w:lineRule="auto"/>
        <w:jc w:val="center"/>
        <w:rPr>
          <w:rFonts w:ascii="Khmer UI" w:hAnsi="Khmer UI" w:cs="Khmer UI"/>
          <w:sz w:val="24"/>
          <w:szCs w:val="24"/>
        </w:rPr>
      </w:pPr>
    </w:p>
    <w:p w:rsidR="00E21A88" w:rsidRPr="00B66A6E" w:rsidRDefault="00E21A88" w:rsidP="004A48A7">
      <w:pPr>
        <w:spacing w:after="0" w:line="240" w:lineRule="auto"/>
        <w:jc w:val="center"/>
        <w:rPr>
          <w:rFonts w:ascii="Khmer UI" w:hAnsi="Khmer UI" w:cs="Khmer UI"/>
          <w:sz w:val="24"/>
          <w:szCs w:val="24"/>
        </w:rPr>
      </w:pPr>
    </w:p>
    <w:p w:rsidR="00FC0D2C" w:rsidRPr="00B66A6E" w:rsidRDefault="00FC0D2C" w:rsidP="004A48A7">
      <w:pPr>
        <w:spacing w:after="0" w:line="240" w:lineRule="auto"/>
        <w:jc w:val="center"/>
        <w:rPr>
          <w:rFonts w:ascii="Khmer UI" w:hAnsi="Khmer UI" w:cs="Khmer UI"/>
          <w:sz w:val="24"/>
          <w:szCs w:val="24"/>
        </w:rPr>
      </w:pPr>
    </w:p>
    <w:p w:rsidR="00FC0D2C" w:rsidRPr="00B66A6E" w:rsidRDefault="00FC0D2C" w:rsidP="004A48A7">
      <w:pPr>
        <w:spacing w:after="0" w:line="240" w:lineRule="auto"/>
        <w:jc w:val="center"/>
        <w:rPr>
          <w:rFonts w:ascii="Khmer UI" w:hAnsi="Khmer UI" w:cs="Khmer UI"/>
          <w:sz w:val="24"/>
          <w:szCs w:val="24"/>
        </w:rPr>
      </w:pPr>
    </w:p>
    <w:p w:rsidR="00FC0D2C" w:rsidRPr="00B66A6E" w:rsidRDefault="00FC0D2C" w:rsidP="004A48A7">
      <w:pPr>
        <w:spacing w:after="0" w:line="240" w:lineRule="auto"/>
        <w:jc w:val="center"/>
        <w:rPr>
          <w:rFonts w:ascii="Khmer UI" w:hAnsi="Khmer UI" w:cs="Khmer UI"/>
          <w:sz w:val="24"/>
          <w:szCs w:val="24"/>
        </w:rPr>
      </w:pPr>
    </w:p>
    <w:p w:rsidR="004A48A7" w:rsidRPr="00B66A6E" w:rsidRDefault="00E21A88" w:rsidP="004A48A7">
      <w:pPr>
        <w:spacing w:after="0" w:line="240" w:lineRule="auto"/>
        <w:jc w:val="center"/>
        <w:rPr>
          <w:rFonts w:ascii="Khmer UI" w:hAnsi="Khmer UI" w:cs="Khmer UI"/>
          <w:b/>
          <w:sz w:val="24"/>
          <w:szCs w:val="24"/>
        </w:rPr>
      </w:pPr>
      <w:r w:rsidRPr="00B66A6E">
        <w:rPr>
          <w:rFonts w:ascii="Khmer UI" w:hAnsi="Khmer UI" w:cs="Khmer UI"/>
          <w:b/>
          <w:sz w:val="24"/>
          <w:szCs w:val="24"/>
        </w:rPr>
        <w:t xml:space="preserve">Informe del Procurador de los Derechos Humanos de Guatemala al Comité de </w:t>
      </w:r>
      <w:r w:rsidR="004A48A7" w:rsidRPr="00B66A6E">
        <w:rPr>
          <w:rFonts w:ascii="Khmer UI" w:hAnsi="Khmer UI" w:cs="Khmer UI"/>
          <w:b/>
          <w:sz w:val="24"/>
          <w:szCs w:val="24"/>
        </w:rPr>
        <w:t xml:space="preserve">protección de los derechos de todos los trabajadores migratorios y de sus familiares, </w:t>
      </w:r>
    </w:p>
    <w:p w:rsidR="004A48A7" w:rsidRPr="00B66A6E" w:rsidRDefault="00E21A88" w:rsidP="004A48A7">
      <w:pPr>
        <w:spacing w:after="0" w:line="240" w:lineRule="auto"/>
        <w:jc w:val="center"/>
        <w:rPr>
          <w:rFonts w:ascii="Khmer UI" w:hAnsi="Khmer UI" w:cs="Khmer UI"/>
          <w:b/>
          <w:sz w:val="24"/>
          <w:szCs w:val="24"/>
        </w:rPr>
      </w:pPr>
      <w:r w:rsidRPr="00B66A6E">
        <w:rPr>
          <w:rFonts w:ascii="Khmer UI" w:hAnsi="Khmer UI" w:cs="Khmer UI"/>
          <w:b/>
          <w:sz w:val="24"/>
          <w:szCs w:val="24"/>
        </w:rPr>
        <w:t xml:space="preserve">sobre el </w:t>
      </w:r>
      <w:r w:rsidR="004A48A7" w:rsidRPr="00B66A6E">
        <w:rPr>
          <w:rFonts w:ascii="Khmer UI" w:hAnsi="Khmer UI" w:cs="Khmer UI"/>
          <w:b/>
          <w:sz w:val="24"/>
          <w:szCs w:val="24"/>
        </w:rPr>
        <w:t>Informe del Estado de Guatemala</w:t>
      </w:r>
      <w:r w:rsidRPr="00B66A6E">
        <w:rPr>
          <w:rFonts w:ascii="Khmer UI" w:hAnsi="Khmer UI" w:cs="Khmer UI"/>
          <w:b/>
          <w:sz w:val="24"/>
          <w:szCs w:val="24"/>
        </w:rPr>
        <w:t xml:space="preserve"> </w:t>
      </w:r>
    </w:p>
    <w:p w:rsidR="00E21A88" w:rsidRPr="00B66A6E" w:rsidRDefault="00E21A88" w:rsidP="004A48A7">
      <w:pPr>
        <w:spacing w:after="0" w:line="240" w:lineRule="auto"/>
        <w:jc w:val="center"/>
        <w:rPr>
          <w:rFonts w:ascii="Khmer UI" w:hAnsi="Khmer UI" w:cs="Khmer UI"/>
          <w:b/>
          <w:sz w:val="24"/>
          <w:szCs w:val="24"/>
        </w:rPr>
      </w:pPr>
      <w:r w:rsidRPr="00B66A6E">
        <w:rPr>
          <w:rFonts w:ascii="Khmer UI" w:hAnsi="Khmer UI" w:cs="Khmer UI"/>
          <w:b/>
          <w:sz w:val="24"/>
          <w:szCs w:val="24"/>
        </w:rPr>
        <w:t>con arreglo al procedimiento simplificado de presentación de informes</w:t>
      </w: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4A48A7" w:rsidRPr="00B66A6E" w:rsidRDefault="004A48A7" w:rsidP="004A48A7">
      <w:pPr>
        <w:spacing w:after="0" w:line="240" w:lineRule="auto"/>
        <w:rPr>
          <w:rFonts w:ascii="Khmer UI" w:hAnsi="Khmer UI" w:cs="Khmer UI"/>
          <w:sz w:val="24"/>
          <w:szCs w:val="24"/>
        </w:rPr>
      </w:pPr>
    </w:p>
    <w:p w:rsidR="004A48A7" w:rsidRPr="00B66A6E" w:rsidRDefault="004A48A7" w:rsidP="004A48A7">
      <w:pPr>
        <w:spacing w:after="0" w:line="240" w:lineRule="auto"/>
        <w:rPr>
          <w:rFonts w:ascii="Khmer UI" w:hAnsi="Khmer UI" w:cs="Khmer UI"/>
          <w:sz w:val="24"/>
          <w:szCs w:val="24"/>
        </w:rPr>
      </w:pPr>
    </w:p>
    <w:p w:rsidR="004A48A7" w:rsidRPr="00B66A6E" w:rsidRDefault="004A48A7"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rPr>
          <w:rFonts w:ascii="Khmer UI" w:hAnsi="Khmer UI" w:cs="Khmer UI"/>
          <w:sz w:val="24"/>
          <w:szCs w:val="24"/>
        </w:rPr>
      </w:pPr>
    </w:p>
    <w:p w:rsidR="00E21A88" w:rsidRPr="00B66A6E" w:rsidRDefault="00E21A88" w:rsidP="004A48A7">
      <w:pPr>
        <w:spacing w:after="0" w:line="240" w:lineRule="auto"/>
        <w:jc w:val="center"/>
        <w:rPr>
          <w:rFonts w:ascii="Khmer UI" w:hAnsi="Khmer UI" w:cs="Khmer UI"/>
          <w:sz w:val="24"/>
          <w:szCs w:val="24"/>
        </w:rPr>
      </w:pPr>
      <w:r w:rsidRPr="00B66A6E">
        <w:rPr>
          <w:rFonts w:ascii="Khmer UI" w:hAnsi="Khmer UI" w:cs="Khmer UI"/>
          <w:sz w:val="24"/>
          <w:szCs w:val="24"/>
        </w:rPr>
        <w:t xml:space="preserve">Guatemala, </w:t>
      </w:r>
      <w:r w:rsidR="004A48A7" w:rsidRPr="00B66A6E">
        <w:rPr>
          <w:rFonts w:ascii="Khmer UI" w:hAnsi="Khmer UI" w:cs="Khmer UI"/>
          <w:sz w:val="24"/>
          <w:szCs w:val="24"/>
        </w:rPr>
        <w:t>marzo</w:t>
      </w:r>
      <w:r w:rsidRPr="00B66A6E">
        <w:rPr>
          <w:rFonts w:ascii="Khmer UI" w:hAnsi="Khmer UI" w:cs="Khmer UI"/>
          <w:sz w:val="24"/>
          <w:szCs w:val="24"/>
        </w:rPr>
        <w:t xml:space="preserve"> de 2019</w:t>
      </w:r>
    </w:p>
    <w:p w:rsidR="004A48A7" w:rsidRPr="00B66A6E" w:rsidRDefault="004A48A7" w:rsidP="004A48A7">
      <w:pPr>
        <w:spacing w:after="0" w:line="240" w:lineRule="auto"/>
        <w:jc w:val="center"/>
        <w:rPr>
          <w:rFonts w:ascii="Khmer UI" w:hAnsi="Khmer UI" w:cs="Khmer UI"/>
          <w:sz w:val="24"/>
          <w:szCs w:val="24"/>
        </w:rPr>
      </w:pPr>
      <w:r w:rsidRPr="00B66A6E">
        <w:rPr>
          <w:rFonts w:ascii="Khmer UI" w:hAnsi="Khmer UI" w:cs="Khmer UI"/>
          <w:sz w:val="24"/>
          <w:szCs w:val="24"/>
        </w:rPr>
        <w:br w:type="page"/>
      </w:r>
    </w:p>
    <w:p w:rsidR="00DE2156" w:rsidRPr="00B66A6E" w:rsidRDefault="00E21A88" w:rsidP="004A48A7">
      <w:pPr>
        <w:numPr>
          <w:ilvl w:val="0"/>
          <w:numId w:val="3"/>
        </w:numPr>
        <w:spacing w:after="0" w:line="240" w:lineRule="auto"/>
        <w:ind w:left="284" w:hanging="284"/>
        <w:jc w:val="both"/>
        <w:rPr>
          <w:rFonts w:ascii="Khmer UI" w:hAnsi="Khmer UI" w:cs="Khmer UI"/>
          <w:b/>
          <w:sz w:val="24"/>
          <w:szCs w:val="24"/>
        </w:rPr>
      </w:pPr>
      <w:r w:rsidRPr="00B66A6E">
        <w:rPr>
          <w:rFonts w:ascii="Khmer UI" w:hAnsi="Khmer UI" w:cs="Khmer UI"/>
          <w:b/>
          <w:sz w:val="24"/>
          <w:szCs w:val="24"/>
        </w:rPr>
        <w:lastRenderedPageBreak/>
        <w:t>INFORMACIÓN SOBRE TRÁNSITO MASIVO DE CENTROAMERICANOS EN TERRITORIO GUATEMALTECO</w:t>
      </w:r>
    </w:p>
    <w:p w:rsidR="004061C9" w:rsidRPr="00B66A6E" w:rsidRDefault="004061C9" w:rsidP="004A48A7">
      <w:pPr>
        <w:autoSpaceDE w:val="0"/>
        <w:autoSpaceDN w:val="0"/>
        <w:adjustRightInd w:val="0"/>
        <w:spacing w:after="0" w:line="240" w:lineRule="auto"/>
        <w:rPr>
          <w:rFonts w:ascii="Khmer UI" w:hAnsi="Khmer UI" w:cs="Khmer UI"/>
          <w:sz w:val="24"/>
          <w:szCs w:val="24"/>
          <w:lang w:eastAsia="es-GT"/>
        </w:rPr>
      </w:pPr>
    </w:p>
    <w:p w:rsidR="004061C9" w:rsidRPr="00B66A6E" w:rsidRDefault="004061C9" w:rsidP="004A48A7">
      <w:pPr>
        <w:numPr>
          <w:ilvl w:val="0"/>
          <w:numId w:val="13"/>
        </w:numPr>
        <w:autoSpaceDE w:val="0"/>
        <w:autoSpaceDN w:val="0"/>
        <w:adjustRightInd w:val="0"/>
        <w:spacing w:after="0" w:line="240" w:lineRule="auto"/>
        <w:ind w:left="567" w:hanging="283"/>
        <w:rPr>
          <w:rFonts w:ascii="Khmer UI" w:hAnsi="Khmer UI" w:cs="Khmer UI"/>
          <w:b/>
          <w:sz w:val="24"/>
          <w:szCs w:val="24"/>
          <w:lang w:eastAsia="es-GT"/>
        </w:rPr>
      </w:pPr>
      <w:r w:rsidRPr="00B66A6E">
        <w:rPr>
          <w:rFonts w:ascii="Khmer UI" w:hAnsi="Khmer UI" w:cs="Khmer UI"/>
          <w:b/>
          <w:sz w:val="24"/>
          <w:szCs w:val="24"/>
          <w:lang w:eastAsia="es-GT"/>
        </w:rPr>
        <w:t xml:space="preserve">Intervención de la Procuraduría de los Derechos Humanos </w:t>
      </w:r>
      <w:r w:rsidR="00241389" w:rsidRPr="00B66A6E">
        <w:rPr>
          <w:rFonts w:ascii="Khmer UI" w:hAnsi="Khmer UI" w:cs="Khmer UI"/>
          <w:b/>
          <w:sz w:val="24"/>
          <w:szCs w:val="24"/>
          <w:lang w:eastAsia="es-GT"/>
        </w:rPr>
        <w:t>en atención</w:t>
      </w:r>
      <w:r w:rsidR="00547F9B" w:rsidRPr="00B66A6E">
        <w:rPr>
          <w:rFonts w:ascii="Khmer UI" w:hAnsi="Khmer UI" w:cs="Khmer UI"/>
          <w:b/>
          <w:sz w:val="24"/>
          <w:szCs w:val="24"/>
          <w:lang w:eastAsia="es-GT"/>
        </w:rPr>
        <w:t xml:space="preserve"> a</w:t>
      </w:r>
      <w:r w:rsidRPr="00B66A6E">
        <w:rPr>
          <w:rFonts w:ascii="Khmer UI" w:hAnsi="Khmer UI" w:cs="Khmer UI"/>
          <w:b/>
          <w:sz w:val="24"/>
          <w:szCs w:val="24"/>
          <w:lang w:eastAsia="es-GT"/>
        </w:rPr>
        <w:t xml:space="preserve">l tránsito </w:t>
      </w:r>
      <w:r w:rsidR="00547F9B" w:rsidRPr="00B66A6E">
        <w:rPr>
          <w:rFonts w:ascii="Khmer UI" w:hAnsi="Khmer UI" w:cs="Khmer UI"/>
          <w:b/>
          <w:sz w:val="24"/>
          <w:szCs w:val="24"/>
          <w:lang w:eastAsia="es-GT"/>
        </w:rPr>
        <w:t xml:space="preserve">masivo </w:t>
      </w:r>
      <w:r w:rsidRPr="00B66A6E">
        <w:rPr>
          <w:rFonts w:ascii="Khmer UI" w:hAnsi="Khmer UI" w:cs="Khmer UI"/>
          <w:b/>
          <w:sz w:val="24"/>
          <w:szCs w:val="24"/>
          <w:lang w:eastAsia="es-GT"/>
        </w:rPr>
        <w:t>de personas</w:t>
      </w:r>
      <w:r w:rsidR="00547F9B" w:rsidRPr="00B66A6E">
        <w:rPr>
          <w:rFonts w:ascii="Khmer UI" w:hAnsi="Khmer UI" w:cs="Khmer UI"/>
          <w:b/>
          <w:sz w:val="24"/>
          <w:szCs w:val="24"/>
          <w:lang w:eastAsia="es-GT"/>
        </w:rPr>
        <w:t xml:space="preserve"> centroamericanas</w:t>
      </w:r>
      <w:r w:rsidR="0048049C" w:rsidRPr="00B66A6E">
        <w:rPr>
          <w:rStyle w:val="FootnoteReference"/>
          <w:rFonts w:ascii="Khmer UI" w:hAnsi="Khmer UI" w:cs="Khmer UI"/>
          <w:b/>
          <w:sz w:val="24"/>
          <w:szCs w:val="24"/>
          <w:lang w:eastAsia="es-GT"/>
        </w:rPr>
        <w:footnoteReference w:id="1"/>
      </w:r>
    </w:p>
    <w:p w:rsidR="00292003" w:rsidRPr="00B66A6E" w:rsidRDefault="00292003" w:rsidP="004A48A7">
      <w:pPr>
        <w:autoSpaceDE w:val="0"/>
        <w:autoSpaceDN w:val="0"/>
        <w:adjustRightInd w:val="0"/>
        <w:spacing w:after="0" w:line="240" w:lineRule="auto"/>
        <w:rPr>
          <w:rFonts w:ascii="Khmer UI" w:hAnsi="Khmer UI" w:cs="Khmer UI"/>
          <w:sz w:val="24"/>
          <w:szCs w:val="24"/>
          <w:lang w:eastAsia="es-GT"/>
        </w:rPr>
      </w:pPr>
    </w:p>
    <w:p w:rsidR="004061C9" w:rsidRPr="00B66A6E" w:rsidRDefault="00FC0D2C"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El 15 de octubre de 2018</w:t>
      </w:r>
      <w:r w:rsidR="004061C9" w:rsidRPr="00B66A6E">
        <w:rPr>
          <w:rFonts w:ascii="Khmer UI" w:hAnsi="Khmer UI" w:cs="Khmer UI"/>
          <w:sz w:val="24"/>
          <w:szCs w:val="24"/>
          <w:lang w:eastAsia="es-GT"/>
        </w:rPr>
        <w:t xml:space="preserve"> una caravana de migrantes hondureños llegó a la frontera Agua Caliente, ubicada en el municipio de Esquipulas</w:t>
      </w:r>
      <w:r w:rsidRPr="00B66A6E">
        <w:rPr>
          <w:rFonts w:ascii="Khmer UI" w:hAnsi="Khmer UI" w:cs="Khmer UI"/>
          <w:sz w:val="24"/>
          <w:szCs w:val="24"/>
          <w:lang w:eastAsia="es-GT"/>
        </w:rPr>
        <w:t>,</w:t>
      </w:r>
      <w:r w:rsidR="004061C9" w:rsidRPr="00B66A6E">
        <w:rPr>
          <w:rFonts w:ascii="Khmer UI" w:hAnsi="Khmer UI" w:cs="Khmer UI"/>
          <w:sz w:val="24"/>
          <w:szCs w:val="24"/>
          <w:lang w:eastAsia="es-GT"/>
        </w:rPr>
        <w:t xml:space="preserve"> departamento de Chiquimula</w:t>
      </w:r>
      <w:r w:rsidR="00241389" w:rsidRPr="00B66A6E">
        <w:rPr>
          <w:rFonts w:ascii="Khmer UI" w:hAnsi="Khmer UI" w:cs="Khmer UI"/>
          <w:sz w:val="24"/>
          <w:szCs w:val="24"/>
          <w:lang w:eastAsia="es-GT"/>
        </w:rPr>
        <w:t>. A</w:t>
      </w:r>
      <w:r w:rsidR="004061C9" w:rsidRPr="00B66A6E">
        <w:rPr>
          <w:rFonts w:ascii="Khmer UI" w:hAnsi="Khmer UI" w:cs="Khmer UI"/>
          <w:sz w:val="24"/>
          <w:szCs w:val="24"/>
          <w:lang w:eastAsia="es-GT"/>
        </w:rPr>
        <w:t xml:space="preserve">l </w:t>
      </w:r>
      <w:r w:rsidR="003E5425" w:rsidRPr="00B66A6E">
        <w:rPr>
          <w:rFonts w:ascii="Khmer UI" w:hAnsi="Khmer UI" w:cs="Khmer UI"/>
          <w:sz w:val="24"/>
          <w:szCs w:val="24"/>
          <w:lang w:eastAsia="es-GT"/>
        </w:rPr>
        <w:t>i</w:t>
      </w:r>
      <w:r w:rsidR="004061C9" w:rsidRPr="00B66A6E">
        <w:rPr>
          <w:rFonts w:ascii="Khmer UI" w:hAnsi="Khmer UI" w:cs="Khmer UI"/>
          <w:sz w:val="24"/>
          <w:szCs w:val="24"/>
          <w:lang w:eastAsia="es-GT"/>
        </w:rPr>
        <w:t>ntentar registrar su ingreso al territorio guatemalteco, no fueron atendidos en la ventanilla de la delegación del Instituto Guatemalteco de</w:t>
      </w:r>
      <w:r w:rsidR="003E5425" w:rsidRPr="00B66A6E">
        <w:rPr>
          <w:rFonts w:ascii="Khmer UI" w:hAnsi="Khmer UI" w:cs="Khmer UI"/>
          <w:sz w:val="24"/>
          <w:szCs w:val="24"/>
          <w:lang w:eastAsia="es-GT"/>
        </w:rPr>
        <w:t xml:space="preserve"> </w:t>
      </w:r>
      <w:r w:rsidR="00241389" w:rsidRPr="00B66A6E">
        <w:rPr>
          <w:rFonts w:ascii="Khmer UI" w:hAnsi="Khmer UI" w:cs="Khmer UI"/>
          <w:sz w:val="24"/>
          <w:szCs w:val="24"/>
          <w:lang w:eastAsia="es-GT"/>
        </w:rPr>
        <w:t>Migración</w:t>
      </w:r>
      <w:r w:rsidR="004061C9" w:rsidRPr="00B66A6E">
        <w:rPr>
          <w:rFonts w:ascii="Khmer UI" w:hAnsi="Khmer UI" w:cs="Khmer UI"/>
          <w:sz w:val="24"/>
          <w:szCs w:val="24"/>
          <w:lang w:eastAsia="es-GT"/>
        </w:rPr>
        <w:t xml:space="preserve"> por lo que decidieron ingresar al territorio, pese a </w:t>
      </w:r>
      <w:r w:rsidRPr="00B66A6E">
        <w:rPr>
          <w:rFonts w:ascii="Khmer UI" w:hAnsi="Khmer UI" w:cs="Khmer UI"/>
          <w:sz w:val="24"/>
          <w:szCs w:val="24"/>
          <w:lang w:eastAsia="es-GT"/>
        </w:rPr>
        <w:t xml:space="preserve">la presencia de </w:t>
      </w:r>
      <w:r w:rsidR="004061C9" w:rsidRPr="00B66A6E">
        <w:rPr>
          <w:rFonts w:ascii="Khmer UI" w:hAnsi="Khmer UI" w:cs="Khmer UI"/>
          <w:sz w:val="24"/>
          <w:szCs w:val="24"/>
          <w:lang w:eastAsia="es-GT"/>
        </w:rPr>
        <w:t>un contingente de seguridad integrado por</w:t>
      </w:r>
      <w:r w:rsidR="00241389"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agentes de la Policía Nacional Civil.</w:t>
      </w:r>
      <w:r w:rsidR="00BD6939"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En medios de comunicación social se dio a conocer que otro grupo de hondureños posteriormente arribó a</w:t>
      </w:r>
      <w:r w:rsidR="003E5425"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 xml:space="preserve">la </w:t>
      </w:r>
      <w:r w:rsidRPr="00B66A6E">
        <w:rPr>
          <w:rFonts w:ascii="Khmer UI" w:hAnsi="Khmer UI" w:cs="Khmer UI"/>
          <w:sz w:val="24"/>
          <w:szCs w:val="24"/>
          <w:lang w:eastAsia="es-GT"/>
        </w:rPr>
        <w:t>f</w:t>
      </w:r>
      <w:r w:rsidR="004061C9" w:rsidRPr="00B66A6E">
        <w:rPr>
          <w:rFonts w:ascii="Khmer UI" w:hAnsi="Khmer UI" w:cs="Khmer UI"/>
          <w:sz w:val="24"/>
          <w:szCs w:val="24"/>
          <w:lang w:eastAsia="es-GT"/>
        </w:rPr>
        <w:t xml:space="preserve">rontera Agua Caliente en Chiquimula, quienes se dirigieron a la ciudad de Guatemala, </w:t>
      </w:r>
      <w:r w:rsidR="00C57B30" w:rsidRPr="00B66A6E">
        <w:rPr>
          <w:rFonts w:ascii="Khmer UI" w:hAnsi="Khmer UI" w:cs="Khmer UI"/>
          <w:sz w:val="24"/>
          <w:szCs w:val="24"/>
          <w:lang w:eastAsia="es-GT"/>
        </w:rPr>
        <w:t>para posteriormente</w:t>
      </w:r>
      <w:r w:rsidR="004061C9" w:rsidRPr="00B66A6E">
        <w:rPr>
          <w:rFonts w:ascii="Khmer UI" w:hAnsi="Khmer UI" w:cs="Khmer UI"/>
          <w:sz w:val="24"/>
          <w:szCs w:val="24"/>
          <w:lang w:eastAsia="es-GT"/>
        </w:rPr>
        <w:t xml:space="preserve"> sumarse al primer grupo de migrantes con rumbo hacia Estados Unidos de América.</w:t>
      </w:r>
    </w:p>
    <w:p w:rsidR="00BD6939" w:rsidRPr="00B66A6E" w:rsidRDefault="00BD6939" w:rsidP="004A48A7">
      <w:pPr>
        <w:autoSpaceDE w:val="0"/>
        <w:autoSpaceDN w:val="0"/>
        <w:adjustRightInd w:val="0"/>
        <w:spacing w:after="0" w:line="240" w:lineRule="auto"/>
        <w:jc w:val="both"/>
        <w:rPr>
          <w:rFonts w:ascii="Khmer UI" w:hAnsi="Khmer UI" w:cs="Khmer UI"/>
          <w:sz w:val="24"/>
          <w:szCs w:val="24"/>
          <w:lang w:eastAsia="es-GT"/>
        </w:rPr>
      </w:pPr>
    </w:p>
    <w:p w:rsidR="00292003" w:rsidRPr="00B66A6E" w:rsidRDefault="004061C9"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En comunicados oficiales, autoridades de instituciones de</w:t>
      </w:r>
      <w:r w:rsidR="0048049C" w:rsidRPr="00B66A6E">
        <w:rPr>
          <w:rFonts w:ascii="Khmer UI" w:hAnsi="Khmer UI" w:cs="Khmer UI"/>
          <w:sz w:val="24"/>
          <w:szCs w:val="24"/>
          <w:lang w:eastAsia="es-GT"/>
        </w:rPr>
        <w:t>l</w:t>
      </w:r>
      <w:r w:rsidRPr="00B66A6E">
        <w:rPr>
          <w:rFonts w:ascii="Khmer UI" w:hAnsi="Khmer UI" w:cs="Khmer UI"/>
          <w:sz w:val="24"/>
          <w:szCs w:val="24"/>
          <w:lang w:eastAsia="es-GT"/>
        </w:rPr>
        <w:t xml:space="preserve"> Estado de Guatemala </w:t>
      </w:r>
      <w:r w:rsidR="00241389" w:rsidRPr="00B66A6E">
        <w:rPr>
          <w:rFonts w:ascii="Khmer UI" w:hAnsi="Khmer UI" w:cs="Khmer UI"/>
          <w:sz w:val="24"/>
          <w:szCs w:val="24"/>
          <w:lang w:eastAsia="es-GT"/>
        </w:rPr>
        <w:t>dieron a</w:t>
      </w:r>
      <w:r w:rsidRPr="00B66A6E">
        <w:rPr>
          <w:rFonts w:ascii="Khmer UI" w:hAnsi="Khmer UI" w:cs="Khmer UI"/>
          <w:sz w:val="24"/>
          <w:szCs w:val="24"/>
          <w:lang w:eastAsia="es-GT"/>
        </w:rPr>
        <w:t xml:space="preserve"> conocer que no</w:t>
      </w:r>
      <w:r w:rsidR="00241389" w:rsidRPr="00B66A6E">
        <w:rPr>
          <w:rFonts w:ascii="Khmer UI" w:hAnsi="Khmer UI" w:cs="Khmer UI"/>
          <w:sz w:val="24"/>
          <w:szCs w:val="24"/>
          <w:lang w:eastAsia="es-GT"/>
        </w:rPr>
        <w:t xml:space="preserve"> r</w:t>
      </w:r>
      <w:r w:rsidRPr="00B66A6E">
        <w:rPr>
          <w:rFonts w:ascii="Khmer UI" w:hAnsi="Khmer UI" w:cs="Khmer UI"/>
          <w:sz w:val="24"/>
          <w:szCs w:val="24"/>
          <w:lang w:eastAsia="es-GT"/>
        </w:rPr>
        <w:t>ealizar</w:t>
      </w:r>
      <w:r w:rsidR="00241389" w:rsidRPr="00B66A6E">
        <w:rPr>
          <w:rFonts w:ascii="Khmer UI" w:hAnsi="Khmer UI" w:cs="Khmer UI"/>
          <w:sz w:val="24"/>
          <w:szCs w:val="24"/>
          <w:lang w:eastAsia="es-GT"/>
        </w:rPr>
        <w:t>í</w:t>
      </w:r>
      <w:r w:rsidR="00FC0D2C" w:rsidRPr="00B66A6E">
        <w:rPr>
          <w:rFonts w:ascii="Khmer UI" w:hAnsi="Khmer UI" w:cs="Khmer UI"/>
          <w:sz w:val="24"/>
          <w:szCs w:val="24"/>
          <w:lang w:eastAsia="es-GT"/>
        </w:rPr>
        <w:t>an acciones</w:t>
      </w:r>
      <w:r w:rsidRPr="00B66A6E">
        <w:rPr>
          <w:rFonts w:ascii="Khmer UI" w:hAnsi="Khmer UI" w:cs="Khmer UI"/>
          <w:sz w:val="24"/>
          <w:szCs w:val="24"/>
          <w:lang w:eastAsia="es-GT"/>
        </w:rPr>
        <w:t xml:space="preserve"> más que las orientadas a la promoción del retorno de las personas hondureñas a su país,</w:t>
      </w:r>
      <w:r w:rsidR="00241389" w:rsidRPr="00B66A6E">
        <w:rPr>
          <w:rFonts w:ascii="Khmer UI" w:hAnsi="Khmer UI" w:cs="Khmer UI"/>
          <w:sz w:val="24"/>
          <w:szCs w:val="24"/>
          <w:lang w:eastAsia="es-GT"/>
        </w:rPr>
        <w:t xml:space="preserve"> </w:t>
      </w:r>
      <w:r w:rsidRPr="00B66A6E">
        <w:rPr>
          <w:rFonts w:ascii="Khmer UI" w:hAnsi="Khmer UI" w:cs="Khmer UI"/>
          <w:sz w:val="24"/>
          <w:szCs w:val="24"/>
          <w:lang w:eastAsia="es-GT"/>
        </w:rPr>
        <w:t xml:space="preserve">por lo que </w:t>
      </w:r>
      <w:r w:rsidR="00241389" w:rsidRPr="00B66A6E">
        <w:rPr>
          <w:rFonts w:ascii="Khmer UI" w:hAnsi="Khmer UI" w:cs="Khmer UI"/>
          <w:sz w:val="24"/>
          <w:szCs w:val="24"/>
          <w:lang w:eastAsia="es-GT"/>
        </w:rPr>
        <w:t>fue</w:t>
      </w:r>
      <w:r w:rsidRPr="00B66A6E">
        <w:rPr>
          <w:rFonts w:ascii="Khmer UI" w:hAnsi="Khmer UI" w:cs="Khmer UI"/>
          <w:sz w:val="24"/>
          <w:szCs w:val="24"/>
          <w:lang w:eastAsia="es-GT"/>
        </w:rPr>
        <w:t xml:space="preserve"> imprescindible que la Procuraduría de los Derechos Humanos se </w:t>
      </w:r>
      <w:r w:rsidR="00241389" w:rsidRPr="00B66A6E">
        <w:rPr>
          <w:rFonts w:ascii="Khmer UI" w:hAnsi="Khmer UI" w:cs="Khmer UI"/>
          <w:sz w:val="24"/>
          <w:szCs w:val="24"/>
          <w:lang w:eastAsia="es-GT"/>
        </w:rPr>
        <w:t>mantuviera</w:t>
      </w:r>
      <w:r w:rsidRPr="00B66A6E">
        <w:rPr>
          <w:rFonts w:ascii="Khmer UI" w:hAnsi="Khmer UI" w:cs="Khmer UI"/>
          <w:sz w:val="24"/>
          <w:szCs w:val="24"/>
          <w:lang w:eastAsia="es-GT"/>
        </w:rPr>
        <w:t xml:space="preserve"> observante y en</w:t>
      </w:r>
      <w:r w:rsidR="00241389" w:rsidRPr="00B66A6E">
        <w:rPr>
          <w:rFonts w:ascii="Khmer UI" w:hAnsi="Khmer UI" w:cs="Khmer UI"/>
          <w:sz w:val="24"/>
          <w:szCs w:val="24"/>
          <w:lang w:eastAsia="es-GT"/>
        </w:rPr>
        <w:t xml:space="preserve"> </w:t>
      </w:r>
      <w:r w:rsidRPr="00B66A6E">
        <w:rPr>
          <w:rFonts w:ascii="Khmer UI" w:hAnsi="Khmer UI" w:cs="Khmer UI"/>
          <w:sz w:val="24"/>
          <w:szCs w:val="24"/>
          <w:lang w:eastAsia="es-GT"/>
        </w:rPr>
        <w:t>permanente fiscalización de las instituciones guatemaltecas vinculadas a la atención de personas migrantes</w:t>
      </w:r>
      <w:r w:rsidR="00241389" w:rsidRPr="00B66A6E">
        <w:rPr>
          <w:rFonts w:ascii="Khmer UI" w:hAnsi="Khmer UI" w:cs="Khmer UI"/>
          <w:sz w:val="24"/>
          <w:szCs w:val="24"/>
          <w:lang w:eastAsia="es-GT"/>
        </w:rPr>
        <w:t xml:space="preserve"> </w:t>
      </w:r>
      <w:r w:rsidRPr="00B66A6E">
        <w:rPr>
          <w:rFonts w:ascii="Khmer UI" w:hAnsi="Khmer UI" w:cs="Khmer UI"/>
          <w:sz w:val="24"/>
          <w:szCs w:val="24"/>
          <w:lang w:eastAsia="es-GT"/>
        </w:rPr>
        <w:t xml:space="preserve">para </w:t>
      </w:r>
      <w:r w:rsidR="00BD6939" w:rsidRPr="00B66A6E">
        <w:rPr>
          <w:rFonts w:ascii="Khmer UI" w:hAnsi="Khmer UI" w:cs="Khmer UI"/>
          <w:sz w:val="24"/>
          <w:szCs w:val="24"/>
          <w:lang w:eastAsia="es-GT"/>
        </w:rPr>
        <w:t>g</w:t>
      </w:r>
      <w:r w:rsidRPr="00B66A6E">
        <w:rPr>
          <w:rFonts w:ascii="Khmer UI" w:hAnsi="Khmer UI" w:cs="Khmer UI"/>
          <w:sz w:val="24"/>
          <w:szCs w:val="24"/>
          <w:lang w:eastAsia="es-GT"/>
        </w:rPr>
        <w:t>arantizar el efectivo acceso a los derechos reconocidos por la normativa nacional vigente y los</w:t>
      </w:r>
      <w:r w:rsidR="00BD6939" w:rsidRPr="00B66A6E">
        <w:rPr>
          <w:rFonts w:ascii="Khmer UI" w:hAnsi="Khmer UI" w:cs="Khmer UI"/>
          <w:sz w:val="24"/>
          <w:szCs w:val="24"/>
          <w:lang w:eastAsia="es-GT"/>
        </w:rPr>
        <w:t xml:space="preserve"> </w:t>
      </w:r>
      <w:r w:rsidRPr="00B66A6E">
        <w:rPr>
          <w:rFonts w:ascii="Khmer UI" w:hAnsi="Khmer UI" w:cs="Khmer UI"/>
          <w:sz w:val="24"/>
          <w:szCs w:val="24"/>
          <w:lang w:eastAsia="es-GT"/>
        </w:rPr>
        <w:t>acuerdos internacionales en materia migratoria.</w:t>
      </w:r>
    </w:p>
    <w:p w:rsidR="004061C9" w:rsidRPr="00B66A6E" w:rsidRDefault="004061C9" w:rsidP="004A48A7">
      <w:pPr>
        <w:autoSpaceDE w:val="0"/>
        <w:autoSpaceDN w:val="0"/>
        <w:adjustRightInd w:val="0"/>
        <w:spacing w:after="0" w:line="240" w:lineRule="auto"/>
        <w:jc w:val="both"/>
        <w:rPr>
          <w:rFonts w:ascii="Khmer UI" w:hAnsi="Khmer UI" w:cs="Khmer UI"/>
          <w:sz w:val="24"/>
          <w:szCs w:val="24"/>
          <w:lang w:eastAsia="es-GT"/>
        </w:rPr>
      </w:pPr>
    </w:p>
    <w:p w:rsidR="00BD6939" w:rsidRPr="00B66A6E" w:rsidRDefault="00EA3CF9"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B</w:t>
      </w:r>
      <w:r w:rsidR="00BD6939" w:rsidRPr="00B66A6E">
        <w:rPr>
          <w:rFonts w:ascii="Khmer UI" w:hAnsi="Khmer UI" w:cs="Khmer UI"/>
          <w:sz w:val="24"/>
          <w:szCs w:val="24"/>
          <w:lang w:eastAsia="es-GT"/>
        </w:rPr>
        <w:t>ajo la coordinación del Despacho Superior se</w:t>
      </w:r>
      <w:r w:rsidR="004061C9" w:rsidRPr="00B66A6E">
        <w:rPr>
          <w:rFonts w:ascii="Khmer UI" w:hAnsi="Khmer UI" w:cs="Khmer UI"/>
          <w:sz w:val="24"/>
          <w:szCs w:val="24"/>
          <w:lang w:eastAsia="es-GT"/>
        </w:rPr>
        <w:t xml:space="preserve"> estableció un</w:t>
      </w:r>
      <w:r w:rsidR="00BD6939"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Grupo de Trabajo sobre Movilidad Humana</w:t>
      </w:r>
      <w:r w:rsidR="00BD6939" w:rsidRPr="00B66A6E">
        <w:rPr>
          <w:rFonts w:ascii="Khmer UI" w:hAnsi="Khmer UI" w:cs="Khmer UI"/>
          <w:sz w:val="24"/>
          <w:szCs w:val="24"/>
          <w:lang w:eastAsia="es-GT"/>
        </w:rPr>
        <w:t xml:space="preserve"> </w:t>
      </w:r>
      <w:r w:rsidR="00241389" w:rsidRPr="00B66A6E">
        <w:rPr>
          <w:rFonts w:ascii="Khmer UI" w:hAnsi="Khmer UI" w:cs="Khmer UI"/>
          <w:sz w:val="24"/>
          <w:szCs w:val="24"/>
          <w:lang w:eastAsia="es-GT"/>
        </w:rPr>
        <w:t xml:space="preserve">en el cual se coordinaron las acciones </w:t>
      </w:r>
      <w:r w:rsidR="003E5425" w:rsidRPr="00B66A6E">
        <w:rPr>
          <w:rFonts w:ascii="Khmer UI" w:hAnsi="Khmer UI" w:cs="Khmer UI"/>
          <w:sz w:val="24"/>
          <w:szCs w:val="24"/>
          <w:lang w:eastAsia="es-GT"/>
        </w:rPr>
        <w:t>de intervenci</w:t>
      </w:r>
      <w:r w:rsidR="00BD6939" w:rsidRPr="00B66A6E">
        <w:rPr>
          <w:rFonts w:ascii="Khmer UI" w:hAnsi="Khmer UI" w:cs="Khmer UI"/>
          <w:sz w:val="24"/>
          <w:szCs w:val="24"/>
          <w:lang w:eastAsia="es-GT"/>
        </w:rPr>
        <w:t>ón</w:t>
      </w:r>
      <w:r w:rsidR="00C57B30" w:rsidRPr="00B66A6E">
        <w:rPr>
          <w:rFonts w:ascii="Khmer UI" w:hAnsi="Khmer UI" w:cs="Khmer UI"/>
          <w:sz w:val="24"/>
          <w:szCs w:val="24"/>
          <w:lang w:eastAsia="es-GT"/>
        </w:rPr>
        <w:t xml:space="preserve"> institucional a nivel nacional. </w:t>
      </w:r>
      <w:r w:rsidR="00BD6939" w:rsidRPr="00B66A6E">
        <w:rPr>
          <w:rFonts w:ascii="Khmer UI" w:hAnsi="Khmer UI" w:cs="Khmer UI"/>
          <w:sz w:val="24"/>
          <w:szCs w:val="24"/>
          <w:lang w:eastAsia="es-GT"/>
        </w:rPr>
        <w:t xml:space="preserve"> </w:t>
      </w:r>
    </w:p>
    <w:p w:rsidR="00BD6939" w:rsidRPr="00B66A6E" w:rsidRDefault="00BD6939" w:rsidP="004A48A7">
      <w:pPr>
        <w:autoSpaceDE w:val="0"/>
        <w:autoSpaceDN w:val="0"/>
        <w:adjustRightInd w:val="0"/>
        <w:spacing w:after="0" w:line="240" w:lineRule="auto"/>
        <w:jc w:val="both"/>
        <w:rPr>
          <w:rFonts w:ascii="Khmer UI" w:hAnsi="Khmer UI" w:cs="Khmer UI"/>
          <w:sz w:val="24"/>
          <w:szCs w:val="24"/>
          <w:lang w:eastAsia="es-GT"/>
        </w:rPr>
      </w:pPr>
    </w:p>
    <w:p w:rsidR="003E5425" w:rsidRPr="00B66A6E" w:rsidRDefault="003E5425"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L</w:t>
      </w:r>
      <w:r w:rsidR="004061C9" w:rsidRPr="00B66A6E">
        <w:rPr>
          <w:rFonts w:ascii="Khmer UI" w:hAnsi="Khmer UI" w:cs="Khmer UI"/>
          <w:sz w:val="24"/>
          <w:szCs w:val="24"/>
          <w:lang w:eastAsia="es-GT"/>
        </w:rPr>
        <w:t>a</w:t>
      </w:r>
      <w:r w:rsidRPr="00B66A6E">
        <w:rPr>
          <w:rFonts w:ascii="Khmer UI" w:hAnsi="Khmer UI" w:cs="Khmer UI"/>
          <w:sz w:val="24"/>
          <w:szCs w:val="24"/>
          <w:lang w:eastAsia="es-GT"/>
        </w:rPr>
        <w:t>s</w:t>
      </w:r>
      <w:r w:rsidR="004061C9" w:rsidRPr="00B66A6E">
        <w:rPr>
          <w:rFonts w:ascii="Khmer UI" w:hAnsi="Khmer UI" w:cs="Khmer UI"/>
          <w:sz w:val="24"/>
          <w:szCs w:val="24"/>
          <w:lang w:eastAsia="es-GT"/>
        </w:rPr>
        <w:t xml:space="preserve"> distintas </w:t>
      </w:r>
      <w:r w:rsidR="00FC0D2C" w:rsidRPr="00B66A6E">
        <w:rPr>
          <w:rFonts w:ascii="Khmer UI" w:hAnsi="Khmer UI" w:cs="Khmer UI"/>
          <w:sz w:val="24"/>
          <w:szCs w:val="24"/>
          <w:lang w:eastAsia="es-GT"/>
        </w:rPr>
        <w:t>d</w:t>
      </w:r>
      <w:r w:rsidR="004061C9" w:rsidRPr="00B66A6E">
        <w:rPr>
          <w:rFonts w:ascii="Khmer UI" w:hAnsi="Khmer UI" w:cs="Khmer UI"/>
          <w:sz w:val="24"/>
          <w:szCs w:val="24"/>
          <w:lang w:eastAsia="es-GT"/>
        </w:rPr>
        <w:t>efensorías, mediante acciones de observación, acompañamiento y verificación</w:t>
      </w:r>
      <w:r w:rsidR="00241389"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intervinieron durante la crisis migratoria, brinda</w:t>
      </w:r>
      <w:r w:rsidR="00EA3CF9" w:rsidRPr="00B66A6E">
        <w:rPr>
          <w:rFonts w:ascii="Khmer UI" w:hAnsi="Khmer UI" w:cs="Khmer UI"/>
          <w:sz w:val="24"/>
          <w:szCs w:val="24"/>
          <w:lang w:eastAsia="es-GT"/>
        </w:rPr>
        <w:t>ndo</w:t>
      </w:r>
      <w:r w:rsidR="004061C9" w:rsidRPr="00B66A6E">
        <w:rPr>
          <w:rFonts w:ascii="Khmer UI" w:hAnsi="Khmer UI" w:cs="Khmer UI"/>
          <w:sz w:val="24"/>
          <w:szCs w:val="24"/>
          <w:lang w:eastAsia="es-GT"/>
        </w:rPr>
        <w:t xml:space="preserve"> asesoría</w:t>
      </w:r>
      <w:r w:rsidR="00FC0D2C" w:rsidRPr="00B66A6E">
        <w:rPr>
          <w:rFonts w:ascii="Khmer UI" w:hAnsi="Khmer UI" w:cs="Khmer UI"/>
          <w:sz w:val="24"/>
          <w:szCs w:val="24"/>
          <w:lang w:eastAsia="es-GT"/>
        </w:rPr>
        <w:t xml:space="preserve"> y</w:t>
      </w:r>
      <w:r w:rsidR="004061C9" w:rsidRPr="00B66A6E">
        <w:rPr>
          <w:rFonts w:ascii="Khmer UI" w:hAnsi="Khmer UI" w:cs="Khmer UI"/>
          <w:sz w:val="24"/>
          <w:szCs w:val="24"/>
          <w:lang w:eastAsia="es-GT"/>
        </w:rPr>
        <w:t xml:space="preserve"> apoyo técnico</w:t>
      </w:r>
      <w:r w:rsidR="00FC0D2C" w:rsidRPr="00B66A6E">
        <w:rPr>
          <w:rFonts w:ascii="Khmer UI" w:hAnsi="Khmer UI" w:cs="Khmer UI"/>
          <w:sz w:val="24"/>
          <w:szCs w:val="24"/>
          <w:lang w:eastAsia="es-GT"/>
        </w:rPr>
        <w:t>; asimismo,</w:t>
      </w:r>
      <w:r w:rsidR="004061C9" w:rsidRPr="00B66A6E">
        <w:rPr>
          <w:rFonts w:ascii="Khmer UI" w:hAnsi="Khmer UI" w:cs="Khmer UI"/>
          <w:sz w:val="24"/>
          <w:szCs w:val="24"/>
          <w:lang w:eastAsia="es-GT"/>
        </w:rPr>
        <w:t xml:space="preserve"> </w:t>
      </w:r>
      <w:r w:rsidR="00BD6939" w:rsidRPr="00B66A6E">
        <w:rPr>
          <w:rFonts w:ascii="Khmer UI" w:hAnsi="Khmer UI" w:cs="Khmer UI"/>
          <w:sz w:val="24"/>
          <w:szCs w:val="24"/>
          <w:lang w:eastAsia="es-GT"/>
        </w:rPr>
        <w:t>asistieron a</w:t>
      </w:r>
      <w:r w:rsidR="004061C9" w:rsidRPr="00B66A6E">
        <w:rPr>
          <w:rFonts w:ascii="Khmer UI" w:hAnsi="Khmer UI" w:cs="Khmer UI"/>
          <w:sz w:val="24"/>
          <w:szCs w:val="24"/>
          <w:lang w:eastAsia="es-GT"/>
        </w:rPr>
        <w:t xml:space="preserve"> puntos</w:t>
      </w:r>
      <w:r w:rsidR="00241389"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críticos</w:t>
      </w:r>
      <w:r w:rsidR="00FC0D2C" w:rsidRPr="00B66A6E">
        <w:rPr>
          <w:rFonts w:ascii="Khmer UI" w:hAnsi="Khmer UI" w:cs="Khmer UI"/>
          <w:sz w:val="24"/>
          <w:szCs w:val="24"/>
          <w:lang w:eastAsia="es-GT"/>
        </w:rPr>
        <w:t>,</w:t>
      </w:r>
      <w:r w:rsidR="004061C9" w:rsidRPr="00B66A6E">
        <w:rPr>
          <w:rFonts w:ascii="Khmer UI" w:hAnsi="Khmer UI" w:cs="Khmer UI"/>
          <w:sz w:val="24"/>
          <w:szCs w:val="24"/>
          <w:lang w:eastAsia="es-GT"/>
        </w:rPr>
        <w:t xml:space="preserve"> donde se estableció que las personas migrantes encontraron obstáculos para el ejercicio de sus</w:t>
      </w:r>
      <w:r w:rsidR="00241389" w:rsidRPr="00B66A6E">
        <w:rPr>
          <w:rFonts w:ascii="Khmer UI" w:hAnsi="Khmer UI" w:cs="Khmer UI"/>
          <w:sz w:val="24"/>
          <w:szCs w:val="24"/>
          <w:lang w:eastAsia="es-GT"/>
        </w:rPr>
        <w:t xml:space="preserve"> derechos</w:t>
      </w:r>
      <w:r w:rsidR="00FC0D2C" w:rsidRPr="00B66A6E">
        <w:rPr>
          <w:rFonts w:ascii="Khmer UI" w:hAnsi="Khmer UI" w:cs="Khmer UI"/>
          <w:sz w:val="24"/>
          <w:szCs w:val="24"/>
          <w:lang w:eastAsia="es-GT"/>
        </w:rPr>
        <w:t>. De la misma forma, 14</w:t>
      </w:r>
      <w:r w:rsidR="004061C9" w:rsidRPr="00B66A6E">
        <w:rPr>
          <w:rFonts w:ascii="Khmer UI" w:hAnsi="Khmer UI" w:cs="Khmer UI"/>
          <w:sz w:val="24"/>
          <w:szCs w:val="24"/>
          <w:lang w:eastAsia="es-GT"/>
        </w:rPr>
        <w:t xml:space="preserve"> </w:t>
      </w:r>
      <w:r w:rsidR="00FC0D2C" w:rsidRPr="00B66A6E">
        <w:rPr>
          <w:rFonts w:ascii="Khmer UI" w:hAnsi="Khmer UI" w:cs="Khmer UI"/>
          <w:sz w:val="24"/>
          <w:szCs w:val="24"/>
          <w:lang w:eastAsia="es-GT"/>
        </w:rPr>
        <w:t xml:space="preserve">auxiliaturas departamentales de la PDH </w:t>
      </w:r>
      <w:r w:rsidR="00BD6939" w:rsidRPr="00B66A6E">
        <w:rPr>
          <w:rFonts w:ascii="Khmer UI" w:hAnsi="Khmer UI" w:cs="Khmer UI"/>
          <w:sz w:val="24"/>
          <w:szCs w:val="24"/>
          <w:lang w:eastAsia="es-GT"/>
        </w:rPr>
        <w:t>mantuvieron pr</w:t>
      </w:r>
      <w:r w:rsidR="004061C9" w:rsidRPr="00B66A6E">
        <w:rPr>
          <w:rFonts w:ascii="Khmer UI" w:hAnsi="Khmer UI" w:cs="Khmer UI"/>
          <w:sz w:val="24"/>
          <w:szCs w:val="24"/>
          <w:lang w:eastAsia="es-GT"/>
        </w:rPr>
        <w:t>esencia y alerta durante el recorrido que</w:t>
      </w:r>
      <w:r w:rsidR="00241389"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realizaron l</w:t>
      </w:r>
      <w:r w:rsidR="00FC0D2C" w:rsidRPr="00B66A6E">
        <w:rPr>
          <w:rFonts w:ascii="Khmer UI" w:hAnsi="Khmer UI" w:cs="Khmer UI"/>
          <w:sz w:val="24"/>
          <w:szCs w:val="24"/>
          <w:lang w:eastAsia="es-GT"/>
        </w:rPr>
        <w:t>a</w:t>
      </w:r>
      <w:r w:rsidR="004061C9" w:rsidRPr="00B66A6E">
        <w:rPr>
          <w:rFonts w:ascii="Khmer UI" w:hAnsi="Khmer UI" w:cs="Khmer UI"/>
          <w:sz w:val="24"/>
          <w:szCs w:val="24"/>
          <w:lang w:eastAsia="es-GT"/>
        </w:rPr>
        <w:t xml:space="preserve">s </w:t>
      </w:r>
      <w:r w:rsidR="00FC0D2C" w:rsidRPr="00B66A6E">
        <w:rPr>
          <w:rFonts w:ascii="Khmer UI" w:hAnsi="Khmer UI" w:cs="Khmer UI"/>
          <w:sz w:val="24"/>
          <w:szCs w:val="24"/>
          <w:lang w:eastAsia="es-GT"/>
        </w:rPr>
        <w:t>personas migrantes hondureña</w:t>
      </w:r>
      <w:r w:rsidR="004061C9" w:rsidRPr="00B66A6E">
        <w:rPr>
          <w:rFonts w:ascii="Khmer UI" w:hAnsi="Khmer UI" w:cs="Khmer UI"/>
          <w:sz w:val="24"/>
          <w:szCs w:val="24"/>
          <w:lang w:eastAsia="es-GT"/>
        </w:rPr>
        <w:t xml:space="preserve">s </w:t>
      </w:r>
      <w:r w:rsidR="00BD6939" w:rsidRPr="00B66A6E">
        <w:rPr>
          <w:rFonts w:ascii="Khmer UI" w:hAnsi="Khmer UI" w:cs="Khmer UI"/>
          <w:sz w:val="24"/>
          <w:szCs w:val="24"/>
          <w:lang w:eastAsia="es-GT"/>
        </w:rPr>
        <w:t>por el territorio guatemalteco</w:t>
      </w:r>
      <w:r w:rsidR="00FA6D8A" w:rsidRPr="00B66A6E">
        <w:rPr>
          <w:rFonts w:ascii="Khmer UI" w:hAnsi="Khmer UI" w:cs="Khmer UI"/>
          <w:sz w:val="24"/>
          <w:szCs w:val="24"/>
          <w:lang w:eastAsia="es-GT"/>
        </w:rPr>
        <w:t>,</w:t>
      </w:r>
      <w:r w:rsidR="00BD6939" w:rsidRPr="00B66A6E">
        <w:rPr>
          <w:rFonts w:ascii="Khmer UI" w:hAnsi="Khmer UI" w:cs="Khmer UI"/>
          <w:sz w:val="24"/>
          <w:szCs w:val="24"/>
          <w:lang w:eastAsia="es-GT"/>
        </w:rPr>
        <w:t xml:space="preserve"> </w:t>
      </w:r>
      <w:r w:rsidR="00FA6D8A" w:rsidRPr="00B66A6E">
        <w:rPr>
          <w:rFonts w:ascii="Khmer UI" w:hAnsi="Khmer UI" w:cs="Khmer UI"/>
          <w:sz w:val="24"/>
          <w:szCs w:val="24"/>
          <w:lang w:eastAsia="es-GT"/>
        </w:rPr>
        <w:t>verifica</w:t>
      </w:r>
      <w:r w:rsidR="00EA3CF9" w:rsidRPr="00B66A6E">
        <w:rPr>
          <w:rFonts w:ascii="Khmer UI" w:hAnsi="Khmer UI" w:cs="Khmer UI"/>
          <w:sz w:val="24"/>
          <w:szCs w:val="24"/>
          <w:lang w:eastAsia="es-GT"/>
        </w:rPr>
        <w:t>n</w:t>
      </w:r>
      <w:r w:rsidR="00FA6D8A" w:rsidRPr="00B66A6E">
        <w:rPr>
          <w:rFonts w:ascii="Khmer UI" w:hAnsi="Khmer UI" w:cs="Khmer UI"/>
          <w:sz w:val="24"/>
          <w:szCs w:val="24"/>
          <w:lang w:eastAsia="es-GT"/>
        </w:rPr>
        <w:t>do las</w:t>
      </w:r>
      <w:r w:rsidR="00EA3CF9" w:rsidRPr="00B66A6E">
        <w:rPr>
          <w:rFonts w:ascii="Khmer UI" w:hAnsi="Khmer UI" w:cs="Khmer UI"/>
          <w:sz w:val="24"/>
          <w:szCs w:val="24"/>
          <w:lang w:eastAsia="es-GT"/>
        </w:rPr>
        <w:t xml:space="preserve"> condiciones </w:t>
      </w:r>
      <w:r w:rsidR="004061C9" w:rsidRPr="00B66A6E">
        <w:rPr>
          <w:rFonts w:ascii="Khmer UI" w:hAnsi="Khmer UI" w:cs="Khmer UI"/>
          <w:sz w:val="24"/>
          <w:szCs w:val="24"/>
          <w:lang w:eastAsia="es-GT"/>
        </w:rPr>
        <w:t>en a</w:t>
      </w:r>
      <w:r w:rsidR="00EA3CF9" w:rsidRPr="00B66A6E">
        <w:rPr>
          <w:rFonts w:ascii="Khmer UI" w:hAnsi="Khmer UI" w:cs="Khmer UI"/>
          <w:sz w:val="24"/>
          <w:szCs w:val="24"/>
          <w:lang w:eastAsia="es-GT"/>
        </w:rPr>
        <w:t>lbergues habilitados localmente y</w:t>
      </w:r>
      <w:r w:rsidR="004061C9" w:rsidRPr="00B66A6E">
        <w:rPr>
          <w:rFonts w:ascii="Khmer UI" w:hAnsi="Khmer UI" w:cs="Khmer UI"/>
          <w:sz w:val="24"/>
          <w:szCs w:val="24"/>
          <w:lang w:eastAsia="es-GT"/>
        </w:rPr>
        <w:t xml:space="preserve"> la actuación de instituciones del</w:t>
      </w:r>
      <w:r w:rsidR="00241389"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Estado;</w:t>
      </w:r>
      <w:r w:rsidR="00EA3CF9" w:rsidRPr="00B66A6E">
        <w:rPr>
          <w:rFonts w:ascii="Khmer UI" w:hAnsi="Khmer UI" w:cs="Khmer UI"/>
          <w:sz w:val="24"/>
          <w:szCs w:val="24"/>
          <w:lang w:eastAsia="es-GT"/>
        </w:rPr>
        <w:t xml:space="preserve"> </w:t>
      </w:r>
      <w:r w:rsidR="00FA6D8A" w:rsidRPr="00B66A6E">
        <w:rPr>
          <w:rFonts w:ascii="Khmer UI" w:hAnsi="Khmer UI" w:cs="Khmer UI"/>
          <w:sz w:val="24"/>
          <w:szCs w:val="24"/>
          <w:lang w:eastAsia="es-GT"/>
        </w:rPr>
        <w:t>también</w:t>
      </w:r>
      <w:r w:rsidR="00EA3CF9"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realizar</w:t>
      </w:r>
      <w:r w:rsidR="00EA3CF9" w:rsidRPr="00B66A6E">
        <w:rPr>
          <w:rFonts w:ascii="Khmer UI" w:hAnsi="Khmer UI" w:cs="Khmer UI"/>
          <w:sz w:val="24"/>
          <w:szCs w:val="24"/>
          <w:lang w:eastAsia="es-GT"/>
        </w:rPr>
        <w:t>on</w:t>
      </w:r>
      <w:r w:rsidR="004061C9" w:rsidRPr="00B66A6E">
        <w:rPr>
          <w:rFonts w:ascii="Khmer UI" w:hAnsi="Khmer UI" w:cs="Khmer UI"/>
          <w:sz w:val="24"/>
          <w:szCs w:val="24"/>
          <w:lang w:eastAsia="es-GT"/>
        </w:rPr>
        <w:t xml:space="preserve"> acciones </w:t>
      </w:r>
      <w:r w:rsidR="004061C9" w:rsidRPr="00B66A6E">
        <w:rPr>
          <w:rFonts w:ascii="Khmer UI" w:hAnsi="Khmer UI" w:cs="Khmer UI"/>
          <w:sz w:val="24"/>
          <w:szCs w:val="24"/>
          <w:lang w:eastAsia="es-GT"/>
        </w:rPr>
        <w:lastRenderedPageBreak/>
        <w:t>para el resguardo de la seguridad e integridad física de los migrantes y</w:t>
      </w:r>
      <w:r w:rsidR="00241389" w:rsidRPr="00B66A6E">
        <w:rPr>
          <w:rFonts w:ascii="Khmer UI" w:hAnsi="Khmer UI" w:cs="Khmer UI"/>
          <w:sz w:val="24"/>
          <w:szCs w:val="24"/>
          <w:lang w:eastAsia="es-GT"/>
        </w:rPr>
        <w:t xml:space="preserve"> </w:t>
      </w:r>
      <w:r w:rsidR="00BD6939" w:rsidRPr="00B66A6E">
        <w:rPr>
          <w:rFonts w:ascii="Khmer UI" w:hAnsi="Khmer UI" w:cs="Khmer UI"/>
          <w:sz w:val="24"/>
          <w:szCs w:val="24"/>
          <w:lang w:eastAsia="es-GT"/>
        </w:rPr>
        <w:t>emprend</w:t>
      </w:r>
      <w:r w:rsidR="00EA3CF9" w:rsidRPr="00B66A6E">
        <w:rPr>
          <w:rFonts w:ascii="Khmer UI" w:hAnsi="Khmer UI" w:cs="Khmer UI"/>
          <w:sz w:val="24"/>
          <w:szCs w:val="24"/>
          <w:lang w:eastAsia="es-GT"/>
        </w:rPr>
        <w:t>ieron</w:t>
      </w:r>
      <w:r w:rsidR="004061C9" w:rsidRPr="00B66A6E">
        <w:rPr>
          <w:rFonts w:ascii="Khmer UI" w:hAnsi="Khmer UI" w:cs="Khmer UI"/>
          <w:sz w:val="24"/>
          <w:szCs w:val="24"/>
          <w:lang w:eastAsia="es-GT"/>
        </w:rPr>
        <w:t xml:space="preserve"> acciones legales y humanitarias para la atención de la población migrante durante su</w:t>
      </w:r>
      <w:r w:rsidR="00BD6939" w:rsidRPr="00B66A6E">
        <w:rPr>
          <w:rFonts w:ascii="Khmer UI" w:hAnsi="Khmer UI" w:cs="Khmer UI"/>
          <w:sz w:val="24"/>
          <w:szCs w:val="24"/>
          <w:lang w:eastAsia="es-GT"/>
        </w:rPr>
        <w:t xml:space="preserve"> </w:t>
      </w:r>
      <w:r w:rsidR="004061C9" w:rsidRPr="00B66A6E">
        <w:rPr>
          <w:rFonts w:ascii="Khmer UI" w:hAnsi="Khmer UI" w:cs="Khmer UI"/>
          <w:sz w:val="24"/>
          <w:szCs w:val="24"/>
          <w:lang w:eastAsia="es-GT"/>
        </w:rPr>
        <w:t xml:space="preserve">tránsito por Guatemala. </w:t>
      </w:r>
      <w:r w:rsidR="00BD6939" w:rsidRPr="00B66A6E">
        <w:rPr>
          <w:rFonts w:ascii="Khmer UI" w:hAnsi="Khmer UI" w:cs="Khmer UI"/>
          <w:sz w:val="24"/>
          <w:szCs w:val="24"/>
          <w:lang w:eastAsia="es-GT"/>
        </w:rPr>
        <w:t xml:space="preserve">A nivel local se realizaron coordinaciones con organismos y organizaciones internacionales durante las intervenciones. </w:t>
      </w:r>
    </w:p>
    <w:p w:rsidR="00BD6939" w:rsidRPr="00B66A6E" w:rsidRDefault="00BD6939" w:rsidP="004A48A7">
      <w:pPr>
        <w:autoSpaceDE w:val="0"/>
        <w:autoSpaceDN w:val="0"/>
        <w:adjustRightInd w:val="0"/>
        <w:spacing w:after="0" w:line="240" w:lineRule="auto"/>
        <w:jc w:val="both"/>
        <w:rPr>
          <w:rFonts w:ascii="Khmer UI" w:hAnsi="Khmer UI" w:cs="Khmer UI"/>
          <w:sz w:val="24"/>
          <w:szCs w:val="24"/>
          <w:lang w:eastAsia="es-GT"/>
        </w:rPr>
      </w:pPr>
    </w:p>
    <w:p w:rsidR="004061C9" w:rsidRPr="00B66A6E" w:rsidRDefault="004061C9"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En la sede central de la Procuraduría de los Derechos Humanos se inició de oficio el expediente de</w:t>
      </w:r>
      <w:r w:rsidR="00FF6197" w:rsidRPr="00B66A6E">
        <w:rPr>
          <w:rFonts w:ascii="Khmer UI" w:hAnsi="Khmer UI" w:cs="Khmer UI"/>
          <w:sz w:val="24"/>
          <w:szCs w:val="24"/>
          <w:lang w:eastAsia="es-GT"/>
        </w:rPr>
        <w:t xml:space="preserve"> </w:t>
      </w:r>
      <w:r w:rsidRPr="00B66A6E">
        <w:rPr>
          <w:rFonts w:ascii="Khmer UI" w:hAnsi="Khmer UI" w:cs="Khmer UI"/>
          <w:sz w:val="24"/>
          <w:szCs w:val="24"/>
          <w:lang w:eastAsia="es-GT"/>
        </w:rPr>
        <w:t>investigación EIO.GUA. 13486-2018/DE, con el fin de establecer la actuación del Estado en cuanto al</w:t>
      </w:r>
      <w:r w:rsidR="00FF6197" w:rsidRPr="00B66A6E">
        <w:rPr>
          <w:rFonts w:ascii="Khmer UI" w:hAnsi="Khmer UI" w:cs="Khmer UI"/>
          <w:sz w:val="24"/>
          <w:szCs w:val="24"/>
          <w:lang w:eastAsia="es-GT"/>
        </w:rPr>
        <w:t xml:space="preserve"> </w:t>
      </w:r>
      <w:r w:rsidRPr="00B66A6E">
        <w:rPr>
          <w:rFonts w:ascii="Khmer UI" w:hAnsi="Khmer UI" w:cs="Khmer UI"/>
          <w:sz w:val="24"/>
          <w:szCs w:val="24"/>
          <w:lang w:eastAsia="es-GT"/>
        </w:rPr>
        <w:t>respeto de los derechos humanos de la población migrante en tránsito y la atención diferenciada a</w:t>
      </w:r>
      <w:r w:rsidR="00FF6197" w:rsidRPr="00B66A6E">
        <w:rPr>
          <w:rFonts w:ascii="Khmer UI" w:hAnsi="Khmer UI" w:cs="Khmer UI"/>
          <w:sz w:val="24"/>
          <w:szCs w:val="24"/>
          <w:lang w:eastAsia="es-GT"/>
        </w:rPr>
        <w:t xml:space="preserve"> </w:t>
      </w:r>
      <w:r w:rsidRPr="00B66A6E">
        <w:rPr>
          <w:rFonts w:ascii="Khmer UI" w:hAnsi="Khmer UI" w:cs="Khmer UI"/>
          <w:sz w:val="24"/>
          <w:szCs w:val="24"/>
          <w:lang w:eastAsia="es-GT"/>
        </w:rPr>
        <w:t>grupos de población en condiciones de vulnerabilidad (niñez, mujeres, personas mayores y personas con</w:t>
      </w:r>
      <w:r w:rsidR="00FF6197" w:rsidRPr="00B66A6E">
        <w:rPr>
          <w:rFonts w:ascii="Khmer UI" w:hAnsi="Khmer UI" w:cs="Khmer UI"/>
          <w:sz w:val="24"/>
          <w:szCs w:val="24"/>
          <w:lang w:eastAsia="es-GT"/>
        </w:rPr>
        <w:t xml:space="preserve"> </w:t>
      </w:r>
      <w:r w:rsidRPr="00B66A6E">
        <w:rPr>
          <w:rFonts w:ascii="Khmer UI" w:hAnsi="Khmer UI" w:cs="Khmer UI"/>
          <w:sz w:val="24"/>
          <w:szCs w:val="24"/>
          <w:lang w:eastAsia="es-GT"/>
        </w:rPr>
        <w:t>discapacidad)</w:t>
      </w:r>
      <w:r w:rsidR="00FF6197" w:rsidRPr="00B66A6E">
        <w:rPr>
          <w:rFonts w:ascii="Khmer UI" w:hAnsi="Khmer UI" w:cs="Khmer UI"/>
          <w:sz w:val="24"/>
          <w:szCs w:val="24"/>
          <w:lang w:eastAsia="es-GT"/>
        </w:rPr>
        <w:t xml:space="preserve">; </w:t>
      </w:r>
      <w:r w:rsidR="00EA3CF9" w:rsidRPr="00B66A6E">
        <w:rPr>
          <w:rFonts w:ascii="Khmer UI" w:hAnsi="Khmer UI" w:cs="Khmer UI"/>
          <w:sz w:val="24"/>
          <w:szCs w:val="24"/>
          <w:lang w:eastAsia="es-GT"/>
        </w:rPr>
        <w:t>también</w:t>
      </w:r>
      <w:r w:rsidR="00FF6197" w:rsidRPr="00B66A6E">
        <w:rPr>
          <w:rFonts w:ascii="Khmer UI" w:hAnsi="Khmer UI" w:cs="Khmer UI"/>
          <w:sz w:val="24"/>
          <w:szCs w:val="24"/>
          <w:lang w:eastAsia="es-GT"/>
        </w:rPr>
        <w:t xml:space="preserve"> se abrieron 11 expedientes</w:t>
      </w:r>
      <w:r w:rsidR="00A97060" w:rsidRPr="00B66A6E">
        <w:rPr>
          <w:rFonts w:ascii="Khmer UI" w:hAnsi="Khmer UI" w:cs="Khmer UI"/>
          <w:sz w:val="24"/>
          <w:szCs w:val="24"/>
          <w:lang w:eastAsia="es-GT"/>
        </w:rPr>
        <w:t xml:space="preserve"> de prevención</w:t>
      </w:r>
      <w:r w:rsidR="00FF6197" w:rsidRPr="00B66A6E">
        <w:rPr>
          <w:rFonts w:ascii="Khmer UI" w:hAnsi="Khmer UI" w:cs="Khmer UI"/>
          <w:sz w:val="24"/>
          <w:szCs w:val="24"/>
          <w:lang w:eastAsia="es-GT"/>
        </w:rPr>
        <w:t xml:space="preserve"> en </w:t>
      </w:r>
      <w:r w:rsidR="00FA6D8A" w:rsidRPr="00B66A6E">
        <w:rPr>
          <w:rFonts w:ascii="Khmer UI" w:hAnsi="Khmer UI" w:cs="Khmer UI"/>
          <w:sz w:val="24"/>
          <w:szCs w:val="24"/>
          <w:lang w:eastAsia="es-GT"/>
        </w:rPr>
        <w:t>auxiliaturas departamentales</w:t>
      </w:r>
      <w:r w:rsidR="00A97060" w:rsidRPr="00B66A6E">
        <w:rPr>
          <w:rFonts w:ascii="Khmer UI" w:hAnsi="Khmer UI" w:cs="Khmer UI"/>
          <w:sz w:val="24"/>
          <w:szCs w:val="24"/>
          <w:lang w:eastAsia="es-GT"/>
        </w:rPr>
        <w:t>, que</w:t>
      </w:r>
      <w:r w:rsidR="00C57B30" w:rsidRPr="00B66A6E">
        <w:rPr>
          <w:rFonts w:ascii="Khmer UI" w:hAnsi="Khmer UI" w:cs="Khmer UI"/>
          <w:sz w:val="24"/>
          <w:szCs w:val="24"/>
          <w:lang w:eastAsia="es-GT"/>
        </w:rPr>
        <w:t xml:space="preserve"> nutrieron el expediente a</w:t>
      </w:r>
      <w:r w:rsidR="00A97060" w:rsidRPr="00B66A6E">
        <w:rPr>
          <w:rFonts w:ascii="Khmer UI" w:hAnsi="Khmer UI" w:cs="Khmer UI"/>
          <w:sz w:val="24"/>
          <w:szCs w:val="24"/>
          <w:lang w:eastAsia="es-GT"/>
        </w:rPr>
        <w:t>bierto</w:t>
      </w:r>
      <w:r w:rsidR="00C57B30" w:rsidRPr="00B66A6E">
        <w:rPr>
          <w:rFonts w:ascii="Khmer UI" w:hAnsi="Khmer UI" w:cs="Khmer UI"/>
          <w:sz w:val="24"/>
          <w:szCs w:val="24"/>
          <w:lang w:eastAsia="es-GT"/>
        </w:rPr>
        <w:t xml:space="preserve"> en la sede central</w:t>
      </w:r>
      <w:r w:rsidR="00A97060" w:rsidRPr="00B66A6E">
        <w:rPr>
          <w:rFonts w:ascii="Khmer UI" w:hAnsi="Khmer UI" w:cs="Khmer UI"/>
          <w:sz w:val="24"/>
          <w:szCs w:val="24"/>
          <w:lang w:eastAsia="es-GT"/>
        </w:rPr>
        <w:t>.</w:t>
      </w:r>
    </w:p>
    <w:p w:rsidR="003E5425" w:rsidRPr="00B66A6E" w:rsidRDefault="003E5425" w:rsidP="004A48A7">
      <w:pPr>
        <w:autoSpaceDE w:val="0"/>
        <w:autoSpaceDN w:val="0"/>
        <w:adjustRightInd w:val="0"/>
        <w:spacing w:after="0" w:line="240" w:lineRule="auto"/>
        <w:jc w:val="both"/>
        <w:rPr>
          <w:rFonts w:ascii="Khmer UI" w:hAnsi="Khmer UI" w:cs="Khmer UI"/>
          <w:sz w:val="24"/>
          <w:szCs w:val="24"/>
          <w:lang w:eastAsia="es-GT"/>
        </w:rPr>
      </w:pPr>
    </w:p>
    <w:p w:rsidR="004061C9" w:rsidRPr="00B66A6E" w:rsidRDefault="004061C9"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El Procurador de los Derechos Humanos, a través de cuatro comunicados, hizo un llamado público a las</w:t>
      </w:r>
      <w:r w:rsidR="00FF6197" w:rsidRPr="00B66A6E">
        <w:rPr>
          <w:rFonts w:ascii="Khmer UI" w:hAnsi="Khmer UI" w:cs="Khmer UI"/>
          <w:sz w:val="24"/>
          <w:szCs w:val="24"/>
          <w:lang w:eastAsia="es-GT"/>
        </w:rPr>
        <w:t xml:space="preserve"> </w:t>
      </w:r>
      <w:r w:rsidRPr="00B66A6E">
        <w:rPr>
          <w:rFonts w:ascii="Khmer UI" w:hAnsi="Khmer UI" w:cs="Khmer UI"/>
          <w:sz w:val="24"/>
          <w:szCs w:val="24"/>
          <w:lang w:eastAsia="es-GT"/>
        </w:rPr>
        <w:t>instituciones de Gobierno a brindar la atención pertinente a la situación del tránsito de l</w:t>
      </w:r>
      <w:r w:rsidR="00FA6D8A" w:rsidRPr="00B66A6E">
        <w:rPr>
          <w:rFonts w:ascii="Khmer UI" w:hAnsi="Khmer UI" w:cs="Khmer UI"/>
          <w:sz w:val="24"/>
          <w:szCs w:val="24"/>
          <w:lang w:eastAsia="es-GT"/>
        </w:rPr>
        <w:t>a</w:t>
      </w:r>
      <w:r w:rsidRPr="00B66A6E">
        <w:rPr>
          <w:rFonts w:ascii="Khmer UI" w:hAnsi="Khmer UI" w:cs="Khmer UI"/>
          <w:sz w:val="24"/>
          <w:szCs w:val="24"/>
          <w:lang w:eastAsia="es-GT"/>
        </w:rPr>
        <w:t xml:space="preserve">s </w:t>
      </w:r>
      <w:r w:rsidR="00FA6D8A" w:rsidRPr="00B66A6E">
        <w:rPr>
          <w:rFonts w:ascii="Khmer UI" w:hAnsi="Khmer UI" w:cs="Khmer UI"/>
          <w:sz w:val="24"/>
          <w:szCs w:val="24"/>
          <w:lang w:eastAsia="es-GT"/>
        </w:rPr>
        <w:t xml:space="preserve">personas </w:t>
      </w:r>
      <w:r w:rsidRPr="00B66A6E">
        <w:rPr>
          <w:rFonts w:ascii="Khmer UI" w:hAnsi="Khmer UI" w:cs="Khmer UI"/>
          <w:sz w:val="24"/>
          <w:szCs w:val="24"/>
          <w:lang w:eastAsia="es-GT"/>
        </w:rPr>
        <w:t>migrantes</w:t>
      </w:r>
      <w:r w:rsidR="00FF6197" w:rsidRPr="00B66A6E">
        <w:rPr>
          <w:rFonts w:ascii="Khmer UI" w:hAnsi="Khmer UI" w:cs="Khmer UI"/>
          <w:sz w:val="24"/>
          <w:szCs w:val="24"/>
          <w:lang w:eastAsia="es-GT"/>
        </w:rPr>
        <w:t xml:space="preserve"> </w:t>
      </w:r>
      <w:r w:rsidRPr="00B66A6E">
        <w:rPr>
          <w:rFonts w:ascii="Khmer UI" w:hAnsi="Khmer UI" w:cs="Khmer UI"/>
          <w:sz w:val="24"/>
          <w:szCs w:val="24"/>
          <w:lang w:eastAsia="es-GT"/>
        </w:rPr>
        <w:t>centroamerican</w:t>
      </w:r>
      <w:r w:rsidR="00FA6D8A" w:rsidRPr="00B66A6E">
        <w:rPr>
          <w:rFonts w:ascii="Khmer UI" w:hAnsi="Khmer UI" w:cs="Khmer UI"/>
          <w:sz w:val="24"/>
          <w:szCs w:val="24"/>
          <w:lang w:eastAsia="es-GT"/>
        </w:rPr>
        <w:t>a</w:t>
      </w:r>
      <w:r w:rsidRPr="00B66A6E">
        <w:rPr>
          <w:rFonts w:ascii="Khmer UI" w:hAnsi="Khmer UI" w:cs="Khmer UI"/>
          <w:sz w:val="24"/>
          <w:szCs w:val="24"/>
          <w:lang w:eastAsia="es-GT"/>
        </w:rPr>
        <w:t>s.</w:t>
      </w:r>
    </w:p>
    <w:p w:rsidR="003E5425" w:rsidRPr="00B66A6E" w:rsidRDefault="003E5425" w:rsidP="004A48A7">
      <w:pPr>
        <w:autoSpaceDE w:val="0"/>
        <w:autoSpaceDN w:val="0"/>
        <w:adjustRightInd w:val="0"/>
        <w:spacing w:after="0" w:line="240" w:lineRule="auto"/>
        <w:jc w:val="both"/>
        <w:rPr>
          <w:rFonts w:ascii="Khmer UI" w:hAnsi="Khmer UI" w:cs="Khmer UI"/>
          <w:sz w:val="24"/>
          <w:szCs w:val="24"/>
          <w:lang w:eastAsia="es-GT"/>
        </w:rPr>
      </w:pPr>
    </w:p>
    <w:p w:rsidR="00FF6197" w:rsidRPr="00B66A6E" w:rsidRDefault="00FF6197"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bCs/>
          <w:sz w:val="24"/>
          <w:szCs w:val="24"/>
          <w:lang w:eastAsia="es-GT"/>
        </w:rPr>
        <w:t xml:space="preserve">Entre los hallazgos de la intervención institucional </w:t>
      </w:r>
      <w:r w:rsidR="00C716DC" w:rsidRPr="00B66A6E">
        <w:rPr>
          <w:rFonts w:ascii="Khmer UI" w:hAnsi="Khmer UI" w:cs="Khmer UI"/>
          <w:bCs/>
          <w:sz w:val="24"/>
          <w:szCs w:val="24"/>
          <w:lang w:eastAsia="es-GT"/>
        </w:rPr>
        <w:t>s</w:t>
      </w:r>
      <w:r w:rsidRPr="00B66A6E">
        <w:rPr>
          <w:rFonts w:ascii="Khmer UI" w:hAnsi="Khmer UI" w:cs="Khmer UI"/>
          <w:bCs/>
          <w:sz w:val="24"/>
          <w:szCs w:val="24"/>
          <w:lang w:eastAsia="es-GT"/>
        </w:rPr>
        <w:t xml:space="preserve">e estableció que </w:t>
      </w:r>
      <w:r w:rsidR="00C716DC" w:rsidRPr="00B66A6E">
        <w:rPr>
          <w:rFonts w:ascii="Khmer UI" w:hAnsi="Khmer UI" w:cs="Khmer UI"/>
          <w:bCs/>
          <w:sz w:val="24"/>
          <w:szCs w:val="24"/>
          <w:lang w:eastAsia="es-GT"/>
        </w:rPr>
        <w:t>l</w:t>
      </w:r>
      <w:r w:rsidRPr="00B66A6E">
        <w:rPr>
          <w:rFonts w:ascii="Khmer UI" w:hAnsi="Khmer UI" w:cs="Khmer UI"/>
          <w:sz w:val="24"/>
          <w:szCs w:val="24"/>
          <w:lang w:eastAsia="es-GT"/>
        </w:rPr>
        <w:t>as instancias de gobierno demostraron desconocimiento sobre lo establecido en el Decreto 44-2016,</w:t>
      </w:r>
      <w:r w:rsidR="00C716DC" w:rsidRPr="00B66A6E">
        <w:rPr>
          <w:rFonts w:ascii="Khmer UI" w:hAnsi="Khmer UI" w:cs="Khmer UI"/>
          <w:sz w:val="24"/>
          <w:szCs w:val="24"/>
          <w:lang w:eastAsia="es-GT"/>
        </w:rPr>
        <w:t xml:space="preserve"> </w:t>
      </w:r>
      <w:r w:rsidRPr="00B66A6E">
        <w:rPr>
          <w:rFonts w:ascii="Khmer UI" w:hAnsi="Khmer UI" w:cs="Khmer UI"/>
          <w:sz w:val="24"/>
          <w:szCs w:val="24"/>
          <w:lang w:eastAsia="es-GT"/>
        </w:rPr>
        <w:t xml:space="preserve">Código de Migración, </w:t>
      </w:r>
      <w:r w:rsidR="00C716DC" w:rsidRPr="00B66A6E">
        <w:rPr>
          <w:rFonts w:ascii="Khmer UI" w:hAnsi="Khmer UI" w:cs="Khmer UI"/>
          <w:sz w:val="24"/>
          <w:szCs w:val="24"/>
          <w:lang w:eastAsia="es-GT"/>
        </w:rPr>
        <w:t>asimismo l</w:t>
      </w:r>
      <w:r w:rsidRPr="00B66A6E">
        <w:rPr>
          <w:rFonts w:ascii="Khmer UI" w:hAnsi="Khmer UI" w:cs="Khmer UI"/>
          <w:sz w:val="24"/>
          <w:szCs w:val="24"/>
          <w:lang w:eastAsia="es-GT"/>
        </w:rPr>
        <w:t xml:space="preserve">as capacidades institucionales no </w:t>
      </w:r>
      <w:r w:rsidR="00C716DC" w:rsidRPr="00B66A6E">
        <w:rPr>
          <w:rFonts w:ascii="Khmer UI" w:hAnsi="Khmer UI" w:cs="Khmer UI"/>
          <w:sz w:val="24"/>
          <w:szCs w:val="24"/>
          <w:lang w:eastAsia="es-GT"/>
        </w:rPr>
        <w:t>fueron</w:t>
      </w:r>
      <w:r w:rsidRPr="00B66A6E">
        <w:rPr>
          <w:rFonts w:ascii="Khmer UI" w:hAnsi="Khmer UI" w:cs="Khmer UI"/>
          <w:sz w:val="24"/>
          <w:szCs w:val="24"/>
          <w:lang w:eastAsia="es-GT"/>
        </w:rPr>
        <w:t xml:space="preserve"> adecuadas para atender</w:t>
      </w:r>
      <w:r w:rsidR="00C716DC" w:rsidRPr="00B66A6E">
        <w:rPr>
          <w:rFonts w:ascii="Khmer UI" w:hAnsi="Khmer UI" w:cs="Khmer UI"/>
          <w:sz w:val="24"/>
          <w:szCs w:val="24"/>
          <w:lang w:eastAsia="es-GT"/>
        </w:rPr>
        <w:t xml:space="preserve"> a las numerosas poblaciones en tránsito migratorio por Guatemala</w:t>
      </w:r>
      <w:r w:rsidR="00FA6D8A" w:rsidRPr="00B66A6E">
        <w:rPr>
          <w:rFonts w:ascii="Khmer UI" w:hAnsi="Khmer UI" w:cs="Khmer UI"/>
          <w:sz w:val="24"/>
          <w:szCs w:val="24"/>
          <w:lang w:eastAsia="es-GT"/>
        </w:rPr>
        <w:t>,</w:t>
      </w:r>
      <w:r w:rsidR="00EA3CF9" w:rsidRPr="00B66A6E">
        <w:rPr>
          <w:rFonts w:ascii="Khmer UI" w:hAnsi="Khmer UI" w:cs="Khmer UI"/>
          <w:sz w:val="24"/>
          <w:szCs w:val="24"/>
          <w:lang w:eastAsia="es-GT"/>
        </w:rPr>
        <w:t xml:space="preserve"> ni</w:t>
      </w:r>
      <w:r w:rsidRPr="00B66A6E">
        <w:rPr>
          <w:rFonts w:ascii="Khmer UI" w:hAnsi="Khmer UI" w:cs="Khmer UI"/>
          <w:sz w:val="24"/>
          <w:szCs w:val="24"/>
          <w:lang w:eastAsia="es-GT"/>
        </w:rPr>
        <w:t xml:space="preserve"> se </w:t>
      </w:r>
      <w:r w:rsidR="00C716DC" w:rsidRPr="00B66A6E">
        <w:rPr>
          <w:rFonts w:ascii="Khmer UI" w:hAnsi="Khmer UI" w:cs="Khmer UI"/>
          <w:sz w:val="24"/>
          <w:szCs w:val="24"/>
          <w:lang w:eastAsia="es-GT"/>
        </w:rPr>
        <w:t>contaba</w:t>
      </w:r>
      <w:r w:rsidRPr="00B66A6E">
        <w:rPr>
          <w:rFonts w:ascii="Khmer UI" w:hAnsi="Khmer UI" w:cs="Khmer UI"/>
          <w:sz w:val="24"/>
          <w:szCs w:val="24"/>
          <w:lang w:eastAsia="es-GT"/>
        </w:rPr>
        <w:t xml:space="preserve"> con un plan de contingencia</w:t>
      </w:r>
      <w:r w:rsidR="00C716DC" w:rsidRPr="00B66A6E">
        <w:rPr>
          <w:rFonts w:ascii="Khmer UI" w:hAnsi="Khmer UI" w:cs="Khmer UI"/>
          <w:sz w:val="24"/>
          <w:szCs w:val="24"/>
          <w:lang w:eastAsia="es-GT"/>
        </w:rPr>
        <w:t xml:space="preserve"> para el efecto</w:t>
      </w:r>
      <w:r w:rsidRPr="00B66A6E">
        <w:rPr>
          <w:rFonts w:ascii="Khmer UI" w:hAnsi="Khmer UI" w:cs="Khmer UI"/>
          <w:sz w:val="24"/>
          <w:szCs w:val="24"/>
          <w:lang w:eastAsia="es-GT"/>
        </w:rPr>
        <w:t xml:space="preserve">, lo </w:t>
      </w:r>
      <w:r w:rsidR="00C716DC" w:rsidRPr="00B66A6E">
        <w:rPr>
          <w:rFonts w:ascii="Khmer UI" w:hAnsi="Khmer UI" w:cs="Khmer UI"/>
          <w:sz w:val="24"/>
          <w:szCs w:val="24"/>
          <w:lang w:eastAsia="es-GT"/>
        </w:rPr>
        <w:t>cual conducía a que el</w:t>
      </w:r>
      <w:r w:rsidRPr="00B66A6E">
        <w:rPr>
          <w:rFonts w:ascii="Khmer UI" w:hAnsi="Khmer UI" w:cs="Khmer UI"/>
          <w:sz w:val="24"/>
          <w:szCs w:val="24"/>
          <w:lang w:eastAsia="es-GT"/>
        </w:rPr>
        <w:t xml:space="preserve"> Estado de</w:t>
      </w:r>
      <w:r w:rsidR="00C716DC" w:rsidRPr="00B66A6E">
        <w:rPr>
          <w:rFonts w:ascii="Khmer UI" w:hAnsi="Khmer UI" w:cs="Khmer UI"/>
          <w:sz w:val="24"/>
          <w:szCs w:val="24"/>
          <w:lang w:eastAsia="es-GT"/>
        </w:rPr>
        <w:t xml:space="preserve"> </w:t>
      </w:r>
      <w:r w:rsidRPr="00B66A6E">
        <w:rPr>
          <w:rFonts w:ascii="Khmer UI" w:hAnsi="Khmer UI" w:cs="Khmer UI"/>
          <w:sz w:val="24"/>
          <w:szCs w:val="24"/>
          <w:lang w:eastAsia="es-GT"/>
        </w:rPr>
        <w:t xml:space="preserve">Guatemala </w:t>
      </w:r>
      <w:r w:rsidR="00C716DC" w:rsidRPr="00B66A6E">
        <w:rPr>
          <w:rFonts w:ascii="Khmer UI" w:hAnsi="Khmer UI" w:cs="Khmer UI"/>
          <w:sz w:val="24"/>
          <w:szCs w:val="24"/>
          <w:lang w:eastAsia="es-GT"/>
        </w:rPr>
        <w:t>dejara</w:t>
      </w:r>
      <w:r w:rsidRPr="00B66A6E">
        <w:rPr>
          <w:rFonts w:ascii="Khmer UI" w:hAnsi="Khmer UI" w:cs="Khmer UI"/>
          <w:sz w:val="24"/>
          <w:szCs w:val="24"/>
          <w:lang w:eastAsia="es-GT"/>
        </w:rPr>
        <w:t xml:space="preserve"> en condiciones de vulnerabilidad a quienes integr</w:t>
      </w:r>
      <w:r w:rsidR="00C716DC" w:rsidRPr="00B66A6E">
        <w:rPr>
          <w:rFonts w:ascii="Khmer UI" w:hAnsi="Khmer UI" w:cs="Khmer UI"/>
          <w:sz w:val="24"/>
          <w:szCs w:val="24"/>
          <w:lang w:eastAsia="es-GT"/>
        </w:rPr>
        <w:t xml:space="preserve">aban flujos de migración masiva. </w:t>
      </w:r>
      <w:r w:rsidR="00EA3CF9" w:rsidRPr="00B66A6E">
        <w:rPr>
          <w:rFonts w:ascii="Khmer UI" w:hAnsi="Khmer UI" w:cs="Khmer UI"/>
          <w:sz w:val="24"/>
          <w:szCs w:val="24"/>
          <w:lang w:eastAsia="es-GT"/>
        </w:rPr>
        <w:t>También</w:t>
      </w:r>
      <w:r w:rsidR="00C716DC" w:rsidRPr="00B66A6E">
        <w:rPr>
          <w:rFonts w:ascii="Khmer UI" w:hAnsi="Khmer UI" w:cs="Khmer UI"/>
          <w:sz w:val="24"/>
          <w:szCs w:val="24"/>
          <w:lang w:eastAsia="es-GT"/>
        </w:rPr>
        <w:t xml:space="preserve"> fue preocupante la inobservancia por parte del Estado a las obligaciones y compromisos adquiridos en materia de protección internacional y ayuda humanitaria. </w:t>
      </w:r>
    </w:p>
    <w:p w:rsidR="0061721D" w:rsidRPr="00B66A6E" w:rsidRDefault="0061721D" w:rsidP="004A48A7">
      <w:pPr>
        <w:autoSpaceDE w:val="0"/>
        <w:autoSpaceDN w:val="0"/>
        <w:adjustRightInd w:val="0"/>
        <w:spacing w:after="0" w:line="240" w:lineRule="auto"/>
        <w:jc w:val="both"/>
        <w:rPr>
          <w:rFonts w:ascii="Khmer UI" w:hAnsi="Khmer UI" w:cs="Khmer UI"/>
          <w:sz w:val="24"/>
          <w:szCs w:val="24"/>
          <w:lang w:eastAsia="es-GT"/>
        </w:rPr>
      </w:pPr>
    </w:p>
    <w:p w:rsidR="0061721D" w:rsidRPr="00B66A6E" w:rsidRDefault="0061721D" w:rsidP="0061721D">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lang w:eastAsia="es-GT"/>
        </w:rPr>
        <w:t xml:space="preserve">Dentro del expediente </w:t>
      </w:r>
      <w:r w:rsidRPr="00B66A6E">
        <w:rPr>
          <w:rFonts w:ascii="Khmer UI" w:hAnsi="Khmer UI" w:cs="Khmer UI"/>
          <w:sz w:val="24"/>
          <w:szCs w:val="24"/>
        </w:rPr>
        <w:t>EIO.GUA. 13486-2018/DE se declaró la violación de los derechos humanos a la integridad personal y a una vida digna de las personas migrantes que se movilizaron por el territorio guatemalteco durante los meses de octubre y noviembre de 2018 provenientes de Honduras y El Salvador y se estableció como responsables de dicha violación al Estado de Guatemala, a través del Ministerio de Gobernación, Dirección General de Migración y Policía Nacional Civil.</w:t>
      </w:r>
    </w:p>
    <w:p w:rsidR="0061721D" w:rsidRPr="00B66A6E" w:rsidRDefault="0061721D" w:rsidP="004A48A7">
      <w:pPr>
        <w:autoSpaceDE w:val="0"/>
        <w:autoSpaceDN w:val="0"/>
        <w:adjustRightInd w:val="0"/>
        <w:spacing w:after="0" w:line="240" w:lineRule="auto"/>
        <w:jc w:val="both"/>
        <w:rPr>
          <w:rFonts w:ascii="Khmer UI" w:hAnsi="Khmer UI" w:cs="Khmer UI"/>
          <w:sz w:val="24"/>
          <w:szCs w:val="24"/>
          <w:lang w:eastAsia="es-GT"/>
        </w:rPr>
      </w:pPr>
    </w:p>
    <w:p w:rsidR="0061721D" w:rsidRPr="00B66A6E" w:rsidRDefault="0061721D" w:rsidP="0061721D">
      <w:pPr>
        <w:pStyle w:val="ListParagraph"/>
        <w:numPr>
          <w:ilvl w:val="0"/>
          <w:numId w:val="13"/>
        </w:numPr>
        <w:autoSpaceDE w:val="0"/>
        <w:autoSpaceDN w:val="0"/>
        <w:adjustRightInd w:val="0"/>
        <w:spacing w:after="0" w:line="240" w:lineRule="auto"/>
        <w:jc w:val="both"/>
        <w:rPr>
          <w:rFonts w:ascii="Khmer UI" w:hAnsi="Khmer UI" w:cs="Khmer UI"/>
          <w:b/>
          <w:sz w:val="24"/>
          <w:szCs w:val="24"/>
          <w:lang w:eastAsia="es-GT"/>
        </w:rPr>
      </w:pPr>
      <w:r w:rsidRPr="00B66A6E">
        <w:rPr>
          <w:rFonts w:ascii="Khmer UI" w:hAnsi="Khmer UI" w:cs="Khmer UI"/>
          <w:b/>
          <w:i/>
          <w:sz w:val="24"/>
          <w:szCs w:val="24"/>
          <w:lang w:eastAsia="es-GT"/>
        </w:rPr>
        <w:t>Restricciones para las organizaciones no gubernamentales</w:t>
      </w:r>
    </w:p>
    <w:p w:rsidR="00C93586" w:rsidRPr="00B66A6E" w:rsidRDefault="00C93586" w:rsidP="004A48A7">
      <w:pPr>
        <w:autoSpaceDE w:val="0"/>
        <w:autoSpaceDN w:val="0"/>
        <w:adjustRightInd w:val="0"/>
        <w:spacing w:after="0" w:line="240" w:lineRule="auto"/>
        <w:jc w:val="both"/>
        <w:rPr>
          <w:rFonts w:ascii="Khmer UI" w:hAnsi="Khmer UI" w:cs="Khmer UI"/>
          <w:sz w:val="24"/>
          <w:szCs w:val="24"/>
          <w:lang w:eastAsia="es-GT"/>
        </w:rPr>
      </w:pPr>
    </w:p>
    <w:p w:rsidR="00C93586" w:rsidRPr="00B66A6E" w:rsidRDefault="00C93586" w:rsidP="00C93586">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Ante la incapacidad el Estado para brindar condiciones para la atención masiva de migrantes en tránsito, organizaciones no gubernamentales, personas particulares, empresas privadas y organismos internacionales suplieron esta necesidad. </w:t>
      </w:r>
    </w:p>
    <w:p w:rsidR="00C93586" w:rsidRPr="00B66A6E" w:rsidRDefault="00C93586" w:rsidP="00C93586">
      <w:pPr>
        <w:autoSpaceDE w:val="0"/>
        <w:autoSpaceDN w:val="0"/>
        <w:adjustRightInd w:val="0"/>
        <w:spacing w:after="0" w:line="240" w:lineRule="auto"/>
        <w:jc w:val="both"/>
        <w:rPr>
          <w:rFonts w:ascii="Khmer UI" w:hAnsi="Khmer UI" w:cs="Khmer UI"/>
          <w:sz w:val="24"/>
          <w:szCs w:val="24"/>
        </w:rPr>
      </w:pPr>
    </w:p>
    <w:p w:rsidR="00C93586" w:rsidRPr="00B66A6E" w:rsidRDefault="00C93586" w:rsidP="00C93586">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En relación con el funcionamiento de las organizaciones no gubernamentales, cabe resaltar las reformas que el Congreso de la República pretende</w:t>
      </w:r>
      <w:r w:rsidR="0061721D" w:rsidRPr="00B66A6E">
        <w:rPr>
          <w:rFonts w:ascii="Khmer UI" w:hAnsi="Khmer UI" w:cs="Khmer UI"/>
          <w:sz w:val="24"/>
          <w:szCs w:val="24"/>
        </w:rPr>
        <w:t xml:space="preserve"> realizar al Decreto 02-2003, a través de la i</w:t>
      </w:r>
      <w:r w:rsidRPr="00B66A6E">
        <w:rPr>
          <w:rFonts w:ascii="Khmer UI" w:hAnsi="Khmer UI" w:cs="Khmer UI"/>
          <w:sz w:val="24"/>
          <w:szCs w:val="24"/>
        </w:rPr>
        <w:t>niciativa de Ley 5257</w:t>
      </w:r>
      <w:r w:rsidR="0061721D" w:rsidRPr="00B66A6E">
        <w:rPr>
          <w:rFonts w:ascii="Khmer UI" w:hAnsi="Khmer UI" w:cs="Khmer UI"/>
          <w:sz w:val="24"/>
          <w:szCs w:val="24"/>
        </w:rPr>
        <w:t xml:space="preserve">. Estas reformas van orientadas a un mayor control e injerencia en el funcionamiento de las organizaciones no gubernamentales; </w:t>
      </w:r>
      <w:r w:rsidRPr="00B66A6E">
        <w:rPr>
          <w:rFonts w:ascii="Khmer UI" w:hAnsi="Khmer UI" w:cs="Khmer UI"/>
          <w:sz w:val="24"/>
          <w:szCs w:val="24"/>
        </w:rPr>
        <w:t>además</w:t>
      </w:r>
      <w:r w:rsidR="0061721D" w:rsidRPr="00B66A6E">
        <w:rPr>
          <w:rFonts w:ascii="Khmer UI" w:hAnsi="Khmer UI" w:cs="Khmer UI"/>
          <w:sz w:val="24"/>
          <w:szCs w:val="24"/>
        </w:rPr>
        <w:t>,</w:t>
      </w:r>
      <w:r w:rsidRPr="00B66A6E">
        <w:rPr>
          <w:rFonts w:ascii="Khmer UI" w:hAnsi="Khmer UI" w:cs="Khmer UI"/>
          <w:sz w:val="24"/>
          <w:szCs w:val="24"/>
        </w:rPr>
        <w:t xml:space="preserve"> lesiona</w:t>
      </w:r>
      <w:r w:rsidR="0061721D" w:rsidRPr="00B66A6E">
        <w:rPr>
          <w:rFonts w:ascii="Khmer UI" w:hAnsi="Khmer UI" w:cs="Khmer UI"/>
          <w:sz w:val="24"/>
          <w:szCs w:val="24"/>
        </w:rPr>
        <w:t>n</w:t>
      </w:r>
      <w:r w:rsidRPr="00B66A6E">
        <w:rPr>
          <w:rFonts w:ascii="Khmer UI" w:hAnsi="Khmer UI" w:cs="Khmer UI"/>
          <w:sz w:val="24"/>
          <w:szCs w:val="24"/>
        </w:rPr>
        <w:t xml:space="preserve"> el derecho de asociación</w:t>
      </w:r>
      <w:r w:rsidR="0061721D" w:rsidRPr="00B66A6E">
        <w:rPr>
          <w:rFonts w:ascii="Khmer UI" w:hAnsi="Khmer UI" w:cs="Khmer UI"/>
          <w:sz w:val="24"/>
          <w:szCs w:val="24"/>
        </w:rPr>
        <w:t xml:space="preserve"> porque</w:t>
      </w:r>
      <w:r w:rsidRPr="00B66A6E">
        <w:rPr>
          <w:rFonts w:ascii="Khmer UI" w:hAnsi="Khmer UI" w:cs="Khmer UI"/>
          <w:sz w:val="24"/>
          <w:szCs w:val="24"/>
        </w:rPr>
        <w:t xml:space="preserve"> impone nuevas obligaciones en cuanto a manejo de fondos y registros de las organizaciones y cuyos mecanismos ya son regulados por otras normativas</w:t>
      </w:r>
      <w:r w:rsidR="0061721D" w:rsidRPr="00B66A6E">
        <w:rPr>
          <w:rFonts w:ascii="Khmer UI" w:hAnsi="Khmer UI" w:cs="Khmer UI"/>
          <w:sz w:val="24"/>
          <w:szCs w:val="24"/>
        </w:rPr>
        <w:t>, imponiendo</w:t>
      </w:r>
      <w:r w:rsidRPr="00B66A6E">
        <w:rPr>
          <w:rFonts w:ascii="Khmer UI" w:hAnsi="Khmer UI" w:cs="Khmer UI"/>
          <w:sz w:val="24"/>
          <w:szCs w:val="24"/>
        </w:rPr>
        <w:t xml:space="preserve"> una carga innecesaria. </w:t>
      </w:r>
    </w:p>
    <w:p w:rsidR="00C93586" w:rsidRPr="00B66A6E" w:rsidRDefault="00C93586" w:rsidP="00C93586">
      <w:pPr>
        <w:autoSpaceDE w:val="0"/>
        <w:autoSpaceDN w:val="0"/>
        <w:adjustRightInd w:val="0"/>
        <w:spacing w:after="0" w:line="240" w:lineRule="auto"/>
        <w:jc w:val="both"/>
        <w:rPr>
          <w:rFonts w:ascii="Khmer UI" w:hAnsi="Khmer UI" w:cs="Khmer UI"/>
          <w:sz w:val="24"/>
          <w:szCs w:val="24"/>
        </w:rPr>
      </w:pPr>
    </w:p>
    <w:p w:rsidR="00C93586" w:rsidRPr="00B66A6E" w:rsidRDefault="00C93586" w:rsidP="00C93586">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Por otra parte</w:t>
      </w:r>
      <w:r w:rsidR="0061721D" w:rsidRPr="00B66A6E">
        <w:rPr>
          <w:rFonts w:ascii="Khmer UI" w:hAnsi="Khmer UI" w:cs="Khmer UI"/>
          <w:sz w:val="24"/>
          <w:szCs w:val="24"/>
        </w:rPr>
        <w:t>,</w:t>
      </w:r>
      <w:r w:rsidRPr="00B66A6E">
        <w:rPr>
          <w:rFonts w:ascii="Khmer UI" w:hAnsi="Khmer UI" w:cs="Khmer UI"/>
          <w:sz w:val="24"/>
          <w:szCs w:val="24"/>
        </w:rPr>
        <w:t xml:space="preserve"> entre las reformas se establece que la</w:t>
      </w:r>
      <w:r w:rsidR="0061721D" w:rsidRPr="00B66A6E">
        <w:rPr>
          <w:rFonts w:ascii="Khmer UI" w:hAnsi="Khmer UI" w:cs="Khmer UI"/>
          <w:sz w:val="24"/>
          <w:szCs w:val="24"/>
        </w:rPr>
        <w:t>s</w:t>
      </w:r>
      <w:r w:rsidRPr="00B66A6E">
        <w:rPr>
          <w:rFonts w:ascii="Khmer UI" w:hAnsi="Khmer UI" w:cs="Khmer UI"/>
          <w:sz w:val="24"/>
          <w:szCs w:val="24"/>
        </w:rPr>
        <w:t xml:space="preserve"> </w:t>
      </w:r>
      <w:r w:rsidR="0061721D" w:rsidRPr="00B66A6E">
        <w:rPr>
          <w:rFonts w:ascii="Khmer UI" w:hAnsi="Khmer UI" w:cs="Khmer UI"/>
          <w:sz w:val="24"/>
          <w:szCs w:val="24"/>
        </w:rPr>
        <w:t xml:space="preserve">organizaciones no gubernamentales </w:t>
      </w:r>
      <w:r w:rsidRPr="00B66A6E">
        <w:rPr>
          <w:rFonts w:ascii="Khmer UI" w:hAnsi="Khmer UI" w:cs="Khmer UI"/>
          <w:sz w:val="24"/>
          <w:szCs w:val="24"/>
        </w:rPr>
        <w:t xml:space="preserve">que reciban recursos provenientes del Presupuesto General de Ingresos y Egresos del Estado tienen la obligación de efectuar sus compras por medio del sistema de Guatecompras del </w:t>
      </w:r>
      <w:r w:rsidR="0061721D" w:rsidRPr="00B66A6E">
        <w:rPr>
          <w:rFonts w:ascii="Khmer UI" w:hAnsi="Khmer UI" w:cs="Khmer UI"/>
          <w:sz w:val="24"/>
          <w:szCs w:val="24"/>
        </w:rPr>
        <w:t>Ministerio de Finanzas Públicas. A la fecha, la obligación que tenían estas organizaciones era rendir cuentas ante la Contraloría General de Cuentas y estaban sujetos a cualquier tipo de fiscalización.</w:t>
      </w:r>
      <w:r w:rsidRPr="00B66A6E">
        <w:rPr>
          <w:rFonts w:ascii="Khmer UI" w:hAnsi="Khmer UI" w:cs="Khmer UI"/>
          <w:sz w:val="24"/>
          <w:szCs w:val="24"/>
        </w:rPr>
        <w:t xml:space="preserve"> </w:t>
      </w:r>
    </w:p>
    <w:p w:rsidR="00C93586" w:rsidRPr="00B66A6E" w:rsidRDefault="00C93586" w:rsidP="00C93586">
      <w:pPr>
        <w:autoSpaceDE w:val="0"/>
        <w:autoSpaceDN w:val="0"/>
        <w:adjustRightInd w:val="0"/>
        <w:spacing w:after="0" w:line="240" w:lineRule="auto"/>
        <w:jc w:val="both"/>
        <w:rPr>
          <w:rFonts w:ascii="Khmer UI" w:hAnsi="Khmer UI" w:cs="Khmer UI"/>
          <w:sz w:val="24"/>
          <w:szCs w:val="24"/>
        </w:rPr>
      </w:pPr>
    </w:p>
    <w:p w:rsidR="00C93586" w:rsidRPr="00B66A6E" w:rsidRDefault="0061721D" w:rsidP="00C93586">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Cabe mencionar que e</w:t>
      </w:r>
      <w:r w:rsidR="00C93586" w:rsidRPr="00B66A6E">
        <w:rPr>
          <w:rFonts w:ascii="Khmer UI" w:hAnsi="Khmer UI" w:cs="Khmer UI"/>
          <w:sz w:val="24"/>
          <w:szCs w:val="24"/>
        </w:rPr>
        <w:t xml:space="preserve">l Sistema Guatecompras implica </w:t>
      </w:r>
      <w:r w:rsidRPr="00B66A6E">
        <w:rPr>
          <w:rFonts w:ascii="Khmer UI" w:hAnsi="Khmer UI" w:cs="Khmer UI"/>
          <w:sz w:val="24"/>
          <w:szCs w:val="24"/>
        </w:rPr>
        <w:t xml:space="preserve">realizar compras periódicas </w:t>
      </w:r>
      <w:r w:rsidR="00C93586" w:rsidRPr="00B66A6E">
        <w:rPr>
          <w:rFonts w:ascii="Khmer UI" w:hAnsi="Khmer UI" w:cs="Khmer UI"/>
          <w:sz w:val="24"/>
          <w:szCs w:val="24"/>
        </w:rPr>
        <w:t>planificadas; en el caso de migraciones masivas como las suscitadas en los últimos meses</w:t>
      </w:r>
      <w:r w:rsidRPr="00B66A6E">
        <w:rPr>
          <w:rFonts w:ascii="Khmer UI" w:hAnsi="Khmer UI" w:cs="Khmer UI"/>
          <w:sz w:val="24"/>
          <w:szCs w:val="24"/>
        </w:rPr>
        <w:t>,</w:t>
      </w:r>
      <w:r w:rsidR="00C93586" w:rsidRPr="00B66A6E">
        <w:rPr>
          <w:rFonts w:ascii="Khmer UI" w:hAnsi="Khmer UI" w:cs="Khmer UI"/>
          <w:sz w:val="24"/>
          <w:szCs w:val="24"/>
        </w:rPr>
        <w:t xml:space="preserve"> resultaría difícil a las organizaciones no gubernamentales que atienden a la población migrante hacer adquisiciones urgentes para suplir l</w:t>
      </w:r>
      <w:r w:rsidRPr="00B66A6E">
        <w:rPr>
          <w:rFonts w:ascii="Khmer UI" w:hAnsi="Khmer UI" w:cs="Khmer UI"/>
          <w:sz w:val="24"/>
          <w:szCs w:val="24"/>
        </w:rPr>
        <w:t>as necesidades</w:t>
      </w:r>
      <w:r w:rsidR="00C93586" w:rsidRPr="00B66A6E">
        <w:rPr>
          <w:rFonts w:ascii="Khmer UI" w:hAnsi="Khmer UI" w:cs="Khmer UI"/>
          <w:sz w:val="24"/>
          <w:szCs w:val="24"/>
        </w:rPr>
        <w:t xml:space="preserve"> que presenta dicha población</w:t>
      </w:r>
      <w:r w:rsidRPr="00B66A6E">
        <w:rPr>
          <w:rFonts w:ascii="Khmer UI" w:hAnsi="Khmer UI" w:cs="Khmer UI"/>
          <w:sz w:val="24"/>
          <w:szCs w:val="24"/>
        </w:rPr>
        <w:t>,</w:t>
      </w:r>
      <w:r w:rsidR="00C93586" w:rsidRPr="00B66A6E">
        <w:rPr>
          <w:rFonts w:ascii="Khmer UI" w:hAnsi="Khmer UI" w:cs="Khmer UI"/>
          <w:sz w:val="24"/>
          <w:szCs w:val="24"/>
        </w:rPr>
        <w:t xml:space="preserve"> así como realizar compras a gran escala</w:t>
      </w:r>
      <w:r w:rsidRPr="00B66A6E">
        <w:rPr>
          <w:rFonts w:ascii="Khmer UI" w:hAnsi="Khmer UI" w:cs="Khmer UI"/>
          <w:sz w:val="24"/>
          <w:szCs w:val="24"/>
        </w:rPr>
        <w:t>, sobre todo considerando que generalmente lo que necesitan son alimentos (perecederos) para la atención de las crisis humanitarias</w:t>
      </w:r>
      <w:r w:rsidR="00C93586" w:rsidRPr="00B66A6E">
        <w:rPr>
          <w:rFonts w:ascii="Khmer UI" w:hAnsi="Khmer UI" w:cs="Khmer UI"/>
          <w:sz w:val="24"/>
          <w:szCs w:val="24"/>
        </w:rPr>
        <w:t xml:space="preserve">.  </w:t>
      </w:r>
    </w:p>
    <w:p w:rsidR="00C93586" w:rsidRPr="00B66A6E" w:rsidRDefault="00C93586" w:rsidP="00C93586">
      <w:pPr>
        <w:autoSpaceDE w:val="0"/>
        <w:autoSpaceDN w:val="0"/>
        <w:adjustRightInd w:val="0"/>
        <w:spacing w:after="0" w:line="240" w:lineRule="auto"/>
        <w:jc w:val="both"/>
        <w:rPr>
          <w:rFonts w:ascii="Khmer UI" w:hAnsi="Khmer UI" w:cs="Khmer UI"/>
          <w:sz w:val="24"/>
          <w:szCs w:val="24"/>
        </w:rPr>
      </w:pPr>
    </w:p>
    <w:p w:rsidR="00C93586" w:rsidRPr="00B66A6E" w:rsidRDefault="0061721D" w:rsidP="00C93586">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Según esta normativa, las organizaciones tampoco </w:t>
      </w:r>
      <w:r w:rsidR="00C93586" w:rsidRPr="00B66A6E">
        <w:rPr>
          <w:rFonts w:ascii="Khmer UI" w:hAnsi="Khmer UI" w:cs="Khmer UI"/>
          <w:sz w:val="24"/>
          <w:szCs w:val="24"/>
        </w:rPr>
        <w:t xml:space="preserve">podrían disponer de forma inmediata de la ayuda humanitaria que pudieran recibir procedentes de otros países sin la intermediación del Ministerio de Relaciones </w:t>
      </w:r>
      <w:r w:rsidRPr="00B66A6E">
        <w:rPr>
          <w:rFonts w:ascii="Khmer UI" w:hAnsi="Khmer UI" w:cs="Khmer UI"/>
          <w:sz w:val="24"/>
          <w:szCs w:val="24"/>
        </w:rPr>
        <w:t xml:space="preserve">Exteriores, </w:t>
      </w:r>
      <w:r w:rsidR="00C93586" w:rsidRPr="00B66A6E">
        <w:rPr>
          <w:rFonts w:ascii="Khmer UI" w:hAnsi="Khmer UI" w:cs="Khmer UI"/>
          <w:sz w:val="24"/>
          <w:szCs w:val="24"/>
        </w:rPr>
        <w:t xml:space="preserve">ya que se establece que toda donación proveniente del exterior debe ser reportada a dicha institución. </w:t>
      </w:r>
    </w:p>
    <w:p w:rsidR="00C93586" w:rsidRPr="00B66A6E" w:rsidRDefault="00C93586" w:rsidP="00C93586">
      <w:pPr>
        <w:autoSpaceDE w:val="0"/>
        <w:autoSpaceDN w:val="0"/>
        <w:adjustRightInd w:val="0"/>
        <w:spacing w:after="0" w:line="240" w:lineRule="auto"/>
        <w:jc w:val="both"/>
        <w:rPr>
          <w:rFonts w:ascii="Khmer UI" w:hAnsi="Khmer UI" w:cs="Khmer UI"/>
          <w:sz w:val="24"/>
          <w:szCs w:val="24"/>
        </w:rPr>
      </w:pPr>
    </w:p>
    <w:p w:rsidR="00C93586" w:rsidRPr="00B66A6E" w:rsidRDefault="00C93586" w:rsidP="00C93586">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rPr>
        <w:t xml:space="preserve">Otro aspecto importante de resaltar es la amplia facultad que se le otorga al Ministerio de Gobernación para disolver las organizaciones no gubernamentales; en las disposiciones planteadas no se establece qué violaciones a la ley darían lugar a la cancelación de las organizaciones; lo cual podría también dar lugar a un manejo discrecional de causales.  </w:t>
      </w:r>
    </w:p>
    <w:p w:rsidR="00C716DC" w:rsidRPr="00B66A6E" w:rsidRDefault="00C716DC" w:rsidP="004A48A7">
      <w:pPr>
        <w:autoSpaceDE w:val="0"/>
        <w:autoSpaceDN w:val="0"/>
        <w:adjustRightInd w:val="0"/>
        <w:spacing w:after="0" w:line="240" w:lineRule="auto"/>
        <w:jc w:val="both"/>
        <w:rPr>
          <w:rFonts w:ascii="Khmer UI" w:hAnsi="Khmer UI" w:cs="Khmer UI"/>
          <w:sz w:val="24"/>
          <w:szCs w:val="24"/>
          <w:lang w:eastAsia="es-GT"/>
        </w:rPr>
      </w:pPr>
    </w:p>
    <w:p w:rsidR="00FD086E" w:rsidRPr="00B66A6E" w:rsidRDefault="00FD086E" w:rsidP="004A48A7">
      <w:pPr>
        <w:autoSpaceDE w:val="0"/>
        <w:autoSpaceDN w:val="0"/>
        <w:adjustRightInd w:val="0"/>
        <w:spacing w:after="0" w:line="240" w:lineRule="auto"/>
        <w:jc w:val="both"/>
        <w:rPr>
          <w:rFonts w:ascii="Khmer UI" w:hAnsi="Khmer UI" w:cs="Khmer UI"/>
          <w:sz w:val="24"/>
          <w:szCs w:val="24"/>
        </w:rPr>
      </w:pPr>
    </w:p>
    <w:p w:rsidR="0075631D" w:rsidRPr="00B66A6E" w:rsidRDefault="0075631D" w:rsidP="004A48A7">
      <w:pPr>
        <w:numPr>
          <w:ilvl w:val="0"/>
          <w:numId w:val="13"/>
        </w:numPr>
        <w:autoSpaceDE w:val="0"/>
        <w:autoSpaceDN w:val="0"/>
        <w:adjustRightInd w:val="0"/>
        <w:spacing w:after="0" w:line="240" w:lineRule="auto"/>
        <w:jc w:val="both"/>
        <w:rPr>
          <w:rFonts w:ascii="Khmer UI" w:hAnsi="Khmer UI" w:cs="Khmer UI"/>
          <w:b/>
          <w:sz w:val="24"/>
          <w:szCs w:val="24"/>
        </w:rPr>
      </w:pPr>
      <w:r w:rsidRPr="00B66A6E">
        <w:rPr>
          <w:rFonts w:ascii="Khmer UI" w:hAnsi="Khmer UI" w:cs="Khmer UI"/>
          <w:b/>
          <w:sz w:val="24"/>
          <w:szCs w:val="24"/>
        </w:rPr>
        <w:t xml:space="preserve">Acciones en el </w:t>
      </w:r>
      <w:r w:rsidR="00FA6D8A" w:rsidRPr="00B66A6E">
        <w:rPr>
          <w:rFonts w:ascii="Khmer UI" w:hAnsi="Khmer UI" w:cs="Khmer UI"/>
          <w:b/>
          <w:sz w:val="24"/>
          <w:szCs w:val="24"/>
        </w:rPr>
        <w:t>marco del Protocolo para la Protección de los Derechos Humanos de las Personas en contexto de Migración</w:t>
      </w:r>
      <w:r w:rsidRPr="00B66A6E">
        <w:rPr>
          <w:rFonts w:ascii="Khmer UI" w:hAnsi="Khmer UI" w:cs="Khmer UI"/>
          <w:b/>
          <w:sz w:val="24"/>
          <w:szCs w:val="24"/>
        </w:rPr>
        <w:t xml:space="preserve"> de la Federación Iberoamericana de Ombudsman (FIO)</w:t>
      </w:r>
    </w:p>
    <w:p w:rsidR="00FA6D8A" w:rsidRPr="00B66A6E" w:rsidRDefault="00FA6D8A" w:rsidP="004A48A7">
      <w:pPr>
        <w:spacing w:after="0" w:line="240" w:lineRule="auto"/>
        <w:jc w:val="both"/>
        <w:rPr>
          <w:rFonts w:ascii="Khmer UI" w:hAnsi="Khmer UI" w:cs="Khmer UI"/>
          <w:sz w:val="24"/>
          <w:szCs w:val="24"/>
        </w:rPr>
      </w:pPr>
    </w:p>
    <w:p w:rsidR="00F30C0E" w:rsidRPr="00B66A6E" w:rsidRDefault="00FA6D8A" w:rsidP="004A48A7">
      <w:pPr>
        <w:spacing w:after="0" w:line="240" w:lineRule="auto"/>
        <w:jc w:val="both"/>
        <w:rPr>
          <w:rFonts w:ascii="Khmer UI" w:eastAsia="Times New Roman" w:hAnsi="Khmer UI" w:cs="Khmer UI"/>
          <w:sz w:val="24"/>
          <w:szCs w:val="24"/>
          <w:lang w:eastAsia="es-GT"/>
        </w:rPr>
      </w:pPr>
      <w:r w:rsidRPr="00B66A6E">
        <w:rPr>
          <w:rFonts w:ascii="Khmer UI" w:hAnsi="Khmer UI" w:cs="Khmer UI"/>
          <w:sz w:val="24"/>
          <w:szCs w:val="24"/>
        </w:rPr>
        <w:t>La PDH</w:t>
      </w:r>
      <w:r w:rsidR="00F30C0E" w:rsidRPr="00B66A6E">
        <w:rPr>
          <w:rFonts w:ascii="Khmer UI" w:hAnsi="Khmer UI" w:cs="Khmer UI"/>
          <w:sz w:val="24"/>
          <w:szCs w:val="24"/>
        </w:rPr>
        <w:t xml:space="preserve"> activó el Protocolo para la Protección de los Derechos Humanos de las Personas en contexto de Migración</w:t>
      </w:r>
      <w:r w:rsidRPr="00B66A6E">
        <w:rPr>
          <w:rFonts w:ascii="Khmer UI" w:hAnsi="Khmer UI" w:cs="Khmer UI"/>
          <w:sz w:val="24"/>
          <w:szCs w:val="24"/>
        </w:rPr>
        <w:t>, de la FIO</w:t>
      </w:r>
      <w:r w:rsidR="00F30C0E" w:rsidRPr="00B66A6E">
        <w:rPr>
          <w:rFonts w:ascii="Khmer UI" w:hAnsi="Khmer UI" w:cs="Khmer UI"/>
          <w:sz w:val="24"/>
          <w:szCs w:val="24"/>
        </w:rPr>
        <w:t>.</w:t>
      </w:r>
      <w:r w:rsidRPr="00B66A6E">
        <w:rPr>
          <w:rFonts w:ascii="Khmer UI" w:hAnsi="Khmer UI" w:cs="Khmer UI"/>
          <w:sz w:val="24"/>
          <w:szCs w:val="24"/>
        </w:rPr>
        <w:t xml:space="preserve"> </w:t>
      </w:r>
      <w:r w:rsidR="00F30C0E" w:rsidRPr="00B66A6E">
        <w:rPr>
          <w:rFonts w:ascii="Khmer UI" w:hAnsi="Khmer UI" w:cs="Khmer UI"/>
          <w:sz w:val="24"/>
          <w:szCs w:val="24"/>
        </w:rPr>
        <w:t>Para el efecto</w:t>
      </w:r>
      <w:r w:rsidRPr="00B66A6E">
        <w:rPr>
          <w:rFonts w:ascii="Khmer UI" w:hAnsi="Khmer UI" w:cs="Khmer UI"/>
          <w:sz w:val="24"/>
          <w:szCs w:val="24"/>
        </w:rPr>
        <w:t>,</w:t>
      </w:r>
      <w:r w:rsidR="00F30C0E" w:rsidRPr="00B66A6E">
        <w:rPr>
          <w:rFonts w:ascii="Khmer UI" w:hAnsi="Khmer UI" w:cs="Khmer UI"/>
          <w:sz w:val="24"/>
          <w:szCs w:val="24"/>
        </w:rPr>
        <w:t xml:space="preserve"> se coordinaron esfuerzos entre la Com</w:t>
      </w:r>
      <w:r w:rsidRPr="00B66A6E">
        <w:rPr>
          <w:rFonts w:ascii="Khmer UI" w:hAnsi="Khmer UI" w:cs="Khmer UI"/>
          <w:sz w:val="24"/>
          <w:szCs w:val="24"/>
        </w:rPr>
        <w:t>isión Nacional de Derechos Humanos de Honduras,</w:t>
      </w:r>
      <w:r w:rsidR="00F30C0E" w:rsidRPr="00B66A6E">
        <w:rPr>
          <w:rFonts w:ascii="Khmer UI" w:hAnsi="Khmer UI" w:cs="Khmer UI"/>
          <w:sz w:val="24"/>
          <w:szCs w:val="24"/>
        </w:rPr>
        <w:t xml:space="preserve"> </w:t>
      </w:r>
      <w:r w:rsidR="00F30C0E" w:rsidRPr="00B66A6E">
        <w:rPr>
          <w:rFonts w:ascii="Khmer UI" w:eastAsia="Times New Roman" w:hAnsi="Khmer UI" w:cs="Khmer UI"/>
          <w:sz w:val="24"/>
          <w:szCs w:val="24"/>
          <w:lang w:eastAsia="es-GT"/>
        </w:rPr>
        <w:t xml:space="preserve">la Procuraduría de los Derechos Humanos de Guatemala, la Procuraduría para </w:t>
      </w:r>
      <w:r w:rsidRPr="00B66A6E">
        <w:rPr>
          <w:rFonts w:ascii="Khmer UI" w:eastAsia="Times New Roman" w:hAnsi="Khmer UI" w:cs="Khmer UI"/>
          <w:sz w:val="24"/>
          <w:szCs w:val="24"/>
          <w:lang w:eastAsia="es-GT"/>
        </w:rPr>
        <w:t xml:space="preserve">la Defensa de </w:t>
      </w:r>
      <w:r w:rsidR="00F30C0E" w:rsidRPr="00B66A6E">
        <w:rPr>
          <w:rFonts w:ascii="Khmer UI" w:eastAsia="Times New Roman" w:hAnsi="Khmer UI" w:cs="Khmer UI"/>
          <w:sz w:val="24"/>
          <w:szCs w:val="24"/>
          <w:lang w:eastAsia="es-GT"/>
        </w:rPr>
        <w:t xml:space="preserve">los Derechos Humanos de El Salvador y </w:t>
      </w:r>
      <w:r w:rsidRPr="00B66A6E">
        <w:rPr>
          <w:rFonts w:ascii="Khmer UI" w:eastAsia="Times New Roman" w:hAnsi="Khmer UI" w:cs="Khmer UI"/>
          <w:sz w:val="24"/>
          <w:szCs w:val="24"/>
          <w:lang w:eastAsia="es-GT"/>
        </w:rPr>
        <w:t xml:space="preserve">la </w:t>
      </w:r>
      <w:r w:rsidR="00F30C0E" w:rsidRPr="00B66A6E">
        <w:rPr>
          <w:rFonts w:ascii="Khmer UI" w:eastAsia="Times New Roman" w:hAnsi="Khmer UI" w:cs="Khmer UI"/>
          <w:sz w:val="24"/>
          <w:szCs w:val="24"/>
          <w:lang w:eastAsia="es-GT"/>
        </w:rPr>
        <w:t>Comisión Nacional de los Derechos Humanos de México (CNDH), para brindar protección a l</w:t>
      </w:r>
      <w:r w:rsidRPr="00B66A6E">
        <w:rPr>
          <w:rFonts w:ascii="Khmer UI" w:eastAsia="Times New Roman" w:hAnsi="Khmer UI" w:cs="Khmer UI"/>
          <w:sz w:val="24"/>
          <w:szCs w:val="24"/>
          <w:lang w:eastAsia="es-GT"/>
        </w:rPr>
        <w:t>a</w:t>
      </w:r>
      <w:r w:rsidR="00F30C0E" w:rsidRPr="00B66A6E">
        <w:rPr>
          <w:rFonts w:ascii="Khmer UI" w:eastAsia="Times New Roman" w:hAnsi="Khmer UI" w:cs="Khmer UI"/>
          <w:sz w:val="24"/>
          <w:szCs w:val="24"/>
          <w:lang w:eastAsia="es-GT"/>
        </w:rPr>
        <w:t>s</w:t>
      </w:r>
      <w:r w:rsidRPr="00B66A6E">
        <w:rPr>
          <w:rFonts w:ascii="Khmer UI" w:eastAsia="Times New Roman" w:hAnsi="Khmer UI" w:cs="Khmer UI"/>
          <w:sz w:val="24"/>
          <w:szCs w:val="24"/>
          <w:lang w:eastAsia="es-GT"/>
        </w:rPr>
        <w:t xml:space="preserve"> personas migrantes centroamericanas</w:t>
      </w:r>
      <w:r w:rsidR="00F30C0E" w:rsidRPr="00B66A6E">
        <w:rPr>
          <w:rFonts w:ascii="Khmer UI" w:eastAsia="Times New Roman" w:hAnsi="Khmer UI" w:cs="Khmer UI"/>
          <w:sz w:val="24"/>
          <w:szCs w:val="24"/>
          <w:lang w:eastAsia="es-GT"/>
        </w:rPr>
        <w:t xml:space="preserve"> que se dirigían en caravana a EE. UU</w:t>
      </w:r>
      <w:r w:rsidRPr="00B66A6E">
        <w:rPr>
          <w:rFonts w:ascii="Khmer UI" w:eastAsia="Times New Roman" w:hAnsi="Khmer UI" w:cs="Khmer UI"/>
          <w:sz w:val="24"/>
          <w:szCs w:val="24"/>
          <w:lang w:eastAsia="es-GT"/>
        </w:rPr>
        <w:t>.</w:t>
      </w:r>
      <w:r w:rsidR="00F30C0E" w:rsidRPr="00B66A6E">
        <w:rPr>
          <w:rFonts w:ascii="Khmer UI" w:eastAsia="Times New Roman" w:hAnsi="Khmer UI" w:cs="Khmer UI"/>
          <w:sz w:val="24"/>
          <w:szCs w:val="24"/>
          <w:lang w:eastAsia="es-GT"/>
        </w:rPr>
        <w:t xml:space="preserve"> y asegurar que </w:t>
      </w:r>
      <w:r w:rsidR="0075631D" w:rsidRPr="00B66A6E">
        <w:rPr>
          <w:rFonts w:ascii="Khmer UI" w:eastAsia="Times New Roman" w:hAnsi="Khmer UI" w:cs="Khmer UI"/>
          <w:sz w:val="24"/>
          <w:szCs w:val="24"/>
          <w:lang w:eastAsia="es-GT"/>
        </w:rPr>
        <w:t xml:space="preserve">fueran respetados </w:t>
      </w:r>
      <w:r w:rsidR="00EA3CF9" w:rsidRPr="00B66A6E">
        <w:rPr>
          <w:rFonts w:ascii="Khmer UI" w:eastAsia="Times New Roman" w:hAnsi="Khmer UI" w:cs="Khmer UI"/>
          <w:sz w:val="24"/>
          <w:szCs w:val="24"/>
          <w:lang w:eastAsia="es-GT"/>
        </w:rPr>
        <w:t>sus</w:t>
      </w:r>
      <w:r w:rsidR="00F30C0E" w:rsidRPr="00B66A6E">
        <w:rPr>
          <w:rFonts w:ascii="Khmer UI" w:eastAsia="Times New Roman" w:hAnsi="Khmer UI" w:cs="Khmer UI"/>
          <w:sz w:val="24"/>
          <w:szCs w:val="24"/>
          <w:lang w:eastAsia="es-GT"/>
        </w:rPr>
        <w:t xml:space="preserve"> derechos humanos y libertad</w:t>
      </w:r>
      <w:r w:rsidR="00EA3CF9" w:rsidRPr="00B66A6E">
        <w:rPr>
          <w:rFonts w:ascii="Khmer UI" w:eastAsia="Times New Roman" w:hAnsi="Khmer UI" w:cs="Khmer UI"/>
          <w:sz w:val="24"/>
          <w:szCs w:val="24"/>
          <w:lang w:eastAsia="es-GT"/>
        </w:rPr>
        <w:t>es fundamentales</w:t>
      </w:r>
      <w:r w:rsidR="0075631D" w:rsidRPr="00B66A6E">
        <w:rPr>
          <w:rStyle w:val="FootnoteReference"/>
          <w:rFonts w:ascii="Khmer UI" w:eastAsia="Times New Roman" w:hAnsi="Khmer UI" w:cs="Khmer UI"/>
          <w:sz w:val="24"/>
          <w:szCs w:val="24"/>
          <w:lang w:eastAsia="es-GT"/>
        </w:rPr>
        <w:footnoteReference w:id="2"/>
      </w:r>
      <w:r w:rsidR="0075631D" w:rsidRPr="00B66A6E">
        <w:rPr>
          <w:rFonts w:ascii="Khmer UI" w:eastAsia="Times New Roman" w:hAnsi="Khmer UI" w:cs="Khmer UI"/>
          <w:sz w:val="24"/>
          <w:szCs w:val="24"/>
          <w:lang w:eastAsia="es-GT"/>
        </w:rPr>
        <w:t xml:space="preserve">. </w:t>
      </w:r>
    </w:p>
    <w:p w:rsidR="00FA6D8A" w:rsidRPr="00B66A6E" w:rsidRDefault="00FA6D8A" w:rsidP="004A48A7">
      <w:pPr>
        <w:spacing w:after="0" w:line="240" w:lineRule="auto"/>
        <w:jc w:val="both"/>
        <w:rPr>
          <w:rFonts w:ascii="Khmer UI" w:eastAsia="Times New Roman" w:hAnsi="Khmer UI" w:cs="Khmer UI"/>
          <w:sz w:val="24"/>
          <w:szCs w:val="24"/>
          <w:lang w:eastAsia="es-GT"/>
        </w:rPr>
      </w:pPr>
    </w:p>
    <w:p w:rsidR="00166A0C" w:rsidRPr="00B66A6E" w:rsidRDefault="005D6908" w:rsidP="004A48A7">
      <w:pPr>
        <w:spacing w:after="0" w:line="240" w:lineRule="auto"/>
        <w:jc w:val="both"/>
        <w:rPr>
          <w:rFonts w:ascii="Khmer UI" w:hAnsi="Khmer UI" w:cs="Khmer UI"/>
          <w:sz w:val="24"/>
          <w:szCs w:val="24"/>
        </w:rPr>
      </w:pPr>
      <w:r w:rsidRPr="00B66A6E">
        <w:rPr>
          <w:rFonts w:ascii="Khmer UI" w:eastAsia="Times New Roman" w:hAnsi="Khmer UI" w:cs="Khmer UI"/>
          <w:sz w:val="24"/>
          <w:szCs w:val="24"/>
          <w:lang w:eastAsia="es-GT"/>
        </w:rPr>
        <w:t>Asimismo,</w:t>
      </w:r>
      <w:r w:rsidR="00166A0C" w:rsidRPr="00B66A6E">
        <w:rPr>
          <w:rFonts w:ascii="Khmer UI" w:eastAsia="Times New Roman" w:hAnsi="Khmer UI" w:cs="Khmer UI"/>
          <w:sz w:val="24"/>
          <w:szCs w:val="24"/>
          <w:lang w:eastAsia="es-GT"/>
        </w:rPr>
        <w:t xml:space="preserve"> dichas instituciones solicitaron medidas cautelares </w:t>
      </w:r>
      <w:r w:rsidR="00EA3CF9" w:rsidRPr="00B66A6E">
        <w:rPr>
          <w:rFonts w:ascii="Khmer UI" w:eastAsia="Times New Roman" w:hAnsi="Khmer UI" w:cs="Khmer UI"/>
          <w:sz w:val="24"/>
          <w:szCs w:val="24"/>
          <w:lang w:eastAsia="es-GT"/>
        </w:rPr>
        <w:t>a</w:t>
      </w:r>
      <w:r w:rsidR="00166A0C" w:rsidRPr="00B66A6E">
        <w:rPr>
          <w:rFonts w:ascii="Khmer UI" w:eastAsia="Times New Roman" w:hAnsi="Khmer UI" w:cs="Khmer UI"/>
          <w:sz w:val="24"/>
          <w:szCs w:val="24"/>
          <w:lang w:eastAsia="es-GT"/>
        </w:rPr>
        <w:t xml:space="preserve"> la Comisión Interamericana de Derechos Humanos </w:t>
      </w:r>
      <w:r w:rsidR="00166A0C" w:rsidRPr="00B66A6E">
        <w:rPr>
          <w:rFonts w:ascii="Khmer UI" w:hAnsi="Khmer UI" w:cs="Khmer UI"/>
          <w:sz w:val="24"/>
          <w:szCs w:val="24"/>
        </w:rPr>
        <w:t xml:space="preserve">ante la preocupación del cambio en la política migratoria de los Estados Unidos que buscaba dejar de proteger el derecho a solicitar asilo de personas que enfrentaban un grave riesgo en sus países de origen y que habían tenido que salir de </w:t>
      </w:r>
      <w:r w:rsidR="00FA6D8A" w:rsidRPr="00B66A6E">
        <w:rPr>
          <w:rFonts w:ascii="Khmer UI" w:hAnsi="Khmer UI" w:cs="Khmer UI"/>
          <w:sz w:val="24"/>
          <w:szCs w:val="24"/>
        </w:rPr>
        <w:t>e</w:t>
      </w:r>
      <w:r w:rsidR="00166A0C" w:rsidRPr="00B66A6E">
        <w:rPr>
          <w:rFonts w:ascii="Khmer UI" w:hAnsi="Khmer UI" w:cs="Khmer UI"/>
          <w:sz w:val="24"/>
          <w:szCs w:val="24"/>
        </w:rPr>
        <w:t>stos para proteger su vida, integridad personal y su seguridad.</w:t>
      </w:r>
    </w:p>
    <w:p w:rsidR="00FA6D8A" w:rsidRPr="00B66A6E" w:rsidRDefault="00FA6D8A" w:rsidP="004A48A7">
      <w:pPr>
        <w:spacing w:after="0" w:line="240" w:lineRule="auto"/>
        <w:jc w:val="both"/>
        <w:rPr>
          <w:rFonts w:ascii="Khmer UI" w:hAnsi="Khmer UI" w:cs="Khmer UI"/>
          <w:sz w:val="24"/>
          <w:szCs w:val="24"/>
        </w:rPr>
      </w:pPr>
    </w:p>
    <w:p w:rsidR="0097030B" w:rsidRPr="00B66A6E" w:rsidRDefault="00452663" w:rsidP="004A48A7">
      <w:pPr>
        <w:pStyle w:val="ListParagraph"/>
        <w:numPr>
          <w:ilvl w:val="0"/>
          <w:numId w:val="13"/>
        </w:numPr>
        <w:spacing w:after="0" w:line="240" w:lineRule="auto"/>
        <w:rPr>
          <w:rFonts w:ascii="Khmer UI" w:hAnsi="Khmer UI" w:cs="Khmer UI"/>
          <w:b/>
          <w:sz w:val="24"/>
          <w:szCs w:val="24"/>
        </w:rPr>
      </w:pPr>
      <w:r w:rsidRPr="00B66A6E">
        <w:rPr>
          <w:rFonts w:ascii="Khmer UI" w:eastAsia="Times New Roman" w:hAnsi="Khmer UI" w:cs="Khmer UI"/>
          <w:b/>
          <w:sz w:val="24"/>
          <w:szCs w:val="24"/>
          <w:lang w:eastAsia="es-GT"/>
        </w:rPr>
        <w:t xml:space="preserve">Pronunciamiento de </w:t>
      </w:r>
      <w:r w:rsidR="003B59DB" w:rsidRPr="00B66A6E">
        <w:rPr>
          <w:rFonts w:ascii="Khmer UI" w:eastAsia="Times New Roman" w:hAnsi="Khmer UI" w:cs="Khmer UI"/>
          <w:b/>
          <w:sz w:val="24"/>
          <w:szCs w:val="24"/>
          <w:lang w:eastAsia="es-GT"/>
        </w:rPr>
        <w:t xml:space="preserve">Comités de expertos de la </w:t>
      </w:r>
      <w:r w:rsidR="00EA3CF9" w:rsidRPr="00B66A6E">
        <w:rPr>
          <w:rFonts w:ascii="Khmer UI" w:eastAsia="Times New Roman" w:hAnsi="Khmer UI" w:cs="Khmer UI"/>
          <w:b/>
          <w:sz w:val="24"/>
          <w:szCs w:val="24"/>
          <w:lang w:eastAsia="es-GT"/>
        </w:rPr>
        <w:t>Naciones Unidas</w:t>
      </w:r>
      <w:r w:rsidR="003B59DB" w:rsidRPr="00B66A6E">
        <w:rPr>
          <w:rFonts w:ascii="Khmer UI" w:eastAsia="Times New Roman" w:hAnsi="Khmer UI" w:cs="Khmer UI"/>
          <w:b/>
          <w:sz w:val="24"/>
          <w:szCs w:val="24"/>
          <w:lang w:eastAsia="es-GT"/>
        </w:rPr>
        <w:t xml:space="preserve"> </w:t>
      </w:r>
    </w:p>
    <w:p w:rsidR="00FA6D8A" w:rsidRPr="00B66A6E" w:rsidRDefault="00FA6D8A" w:rsidP="004A48A7">
      <w:pPr>
        <w:spacing w:after="0" w:line="240" w:lineRule="auto"/>
        <w:jc w:val="both"/>
        <w:rPr>
          <w:rFonts w:ascii="Khmer UI" w:hAnsi="Khmer UI" w:cs="Khmer UI"/>
          <w:sz w:val="24"/>
          <w:szCs w:val="24"/>
        </w:rPr>
      </w:pPr>
    </w:p>
    <w:p w:rsidR="00166A0C" w:rsidRPr="00B66A6E" w:rsidRDefault="00166A0C" w:rsidP="004A48A7">
      <w:pPr>
        <w:spacing w:after="0" w:line="240" w:lineRule="auto"/>
        <w:jc w:val="both"/>
        <w:rPr>
          <w:rFonts w:ascii="Khmer UI" w:eastAsia="Times New Roman" w:hAnsi="Khmer UI" w:cs="Khmer UI"/>
          <w:sz w:val="24"/>
          <w:szCs w:val="24"/>
          <w:lang w:eastAsia="es-GT"/>
        </w:rPr>
      </w:pPr>
      <w:r w:rsidRPr="00B66A6E">
        <w:rPr>
          <w:rFonts w:ascii="Khmer UI" w:hAnsi="Khmer UI" w:cs="Khmer UI"/>
          <w:sz w:val="24"/>
          <w:szCs w:val="24"/>
        </w:rPr>
        <w:t>El 26 de octubre de 2018 e</w:t>
      </w:r>
      <w:r w:rsidRPr="00B66A6E">
        <w:rPr>
          <w:rFonts w:ascii="Khmer UI" w:eastAsia="Times New Roman" w:hAnsi="Khmer UI" w:cs="Khmer UI"/>
          <w:sz w:val="24"/>
          <w:szCs w:val="24"/>
          <w:lang w:eastAsia="es-GT"/>
        </w:rPr>
        <w:t>l Comité de las Naciones Unidas para la protección de los derechos de todos los trabajadores mig</w:t>
      </w:r>
      <w:r w:rsidR="00FA6D8A" w:rsidRPr="00B66A6E">
        <w:rPr>
          <w:rFonts w:ascii="Khmer UI" w:eastAsia="Times New Roman" w:hAnsi="Khmer UI" w:cs="Khmer UI"/>
          <w:sz w:val="24"/>
          <w:szCs w:val="24"/>
          <w:lang w:eastAsia="es-GT"/>
        </w:rPr>
        <w:t>ratorios y de sus familiares</w:t>
      </w:r>
      <w:r w:rsidRPr="00B66A6E">
        <w:rPr>
          <w:rFonts w:ascii="Khmer UI" w:eastAsia="Times New Roman" w:hAnsi="Khmer UI" w:cs="Khmer UI"/>
          <w:sz w:val="24"/>
          <w:szCs w:val="24"/>
          <w:lang w:eastAsia="es-GT"/>
        </w:rPr>
        <w:t>, junto con el Comité de los Derechos del Niño, expresaron su grave preocupación por l</w:t>
      </w:r>
      <w:r w:rsidR="00FA6D8A" w:rsidRPr="00B66A6E">
        <w:rPr>
          <w:rFonts w:ascii="Khmer UI" w:eastAsia="Times New Roman" w:hAnsi="Khmer UI" w:cs="Khmer UI"/>
          <w:sz w:val="24"/>
          <w:szCs w:val="24"/>
          <w:lang w:eastAsia="es-GT"/>
        </w:rPr>
        <w:t>a</w:t>
      </w:r>
      <w:r w:rsidRPr="00B66A6E">
        <w:rPr>
          <w:rFonts w:ascii="Khmer UI" w:eastAsia="Times New Roman" w:hAnsi="Khmer UI" w:cs="Khmer UI"/>
          <w:sz w:val="24"/>
          <w:szCs w:val="24"/>
          <w:lang w:eastAsia="es-GT"/>
        </w:rPr>
        <w:t xml:space="preserve">s </w:t>
      </w:r>
      <w:r w:rsidR="00FA6D8A" w:rsidRPr="00B66A6E">
        <w:rPr>
          <w:rFonts w:ascii="Khmer UI" w:eastAsia="Times New Roman" w:hAnsi="Khmer UI" w:cs="Khmer UI"/>
          <w:sz w:val="24"/>
          <w:szCs w:val="24"/>
          <w:lang w:eastAsia="es-GT"/>
        </w:rPr>
        <w:t xml:space="preserve">personas </w:t>
      </w:r>
      <w:r w:rsidRPr="00B66A6E">
        <w:rPr>
          <w:rFonts w:ascii="Khmer UI" w:eastAsia="Times New Roman" w:hAnsi="Khmer UI" w:cs="Khmer UI"/>
          <w:sz w:val="24"/>
          <w:szCs w:val="24"/>
          <w:lang w:eastAsia="es-GT"/>
        </w:rPr>
        <w:t>migrantes centroamerican</w:t>
      </w:r>
      <w:r w:rsidR="00FA6D8A" w:rsidRPr="00B66A6E">
        <w:rPr>
          <w:rFonts w:ascii="Khmer UI" w:eastAsia="Times New Roman" w:hAnsi="Khmer UI" w:cs="Khmer UI"/>
          <w:sz w:val="24"/>
          <w:szCs w:val="24"/>
          <w:lang w:eastAsia="es-GT"/>
        </w:rPr>
        <w:t>a</w:t>
      </w:r>
      <w:r w:rsidRPr="00B66A6E">
        <w:rPr>
          <w:rFonts w:ascii="Khmer UI" w:eastAsia="Times New Roman" w:hAnsi="Khmer UI" w:cs="Khmer UI"/>
          <w:sz w:val="24"/>
          <w:szCs w:val="24"/>
          <w:lang w:eastAsia="es-GT"/>
        </w:rPr>
        <w:t>s que huían de graves violaciones de derechos humanos en sus países de origen, Honduras, El Salvador y Guatemala.</w:t>
      </w:r>
    </w:p>
    <w:p w:rsidR="00166A0C" w:rsidRPr="00B66A6E" w:rsidRDefault="00EA3CF9" w:rsidP="004A48A7">
      <w:pPr>
        <w:spacing w:after="0" w:line="240" w:lineRule="auto"/>
        <w:jc w:val="both"/>
        <w:rPr>
          <w:rFonts w:ascii="Khmer UI" w:eastAsia="Times New Roman" w:hAnsi="Khmer UI" w:cs="Khmer UI"/>
          <w:sz w:val="24"/>
          <w:szCs w:val="24"/>
          <w:lang w:eastAsia="es-GT"/>
        </w:rPr>
      </w:pPr>
      <w:r w:rsidRPr="00B66A6E">
        <w:rPr>
          <w:rFonts w:ascii="Khmer UI" w:eastAsia="Times New Roman" w:hAnsi="Khmer UI" w:cs="Khmer UI"/>
          <w:sz w:val="24"/>
          <w:szCs w:val="24"/>
          <w:lang w:eastAsia="es-GT"/>
        </w:rPr>
        <w:t>L</w:t>
      </w:r>
      <w:r w:rsidR="00166A0C" w:rsidRPr="00B66A6E">
        <w:rPr>
          <w:rFonts w:ascii="Khmer UI" w:eastAsia="Times New Roman" w:hAnsi="Khmer UI" w:cs="Khmer UI"/>
          <w:sz w:val="24"/>
          <w:szCs w:val="24"/>
          <w:lang w:eastAsia="es-GT"/>
        </w:rPr>
        <w:t>os Comités hicieron un llama</w:t>
      </w:r>
      <w:r w:rsidR="00FA6D8A" w:rsidRPr="00B66A6E">
        <w:rPr>
          <w:rFonts w:ascii="Khmer UI" w:eastAsia="Times New Roman" w:hAnsi="Khmer UI" w:cs="Khmer UI"/>
          <w:sz w:val="24"/>
          <w:szCs w:val="24"/>
          <w:lang w:eastAsia="es-GT"/>
        </w:rPr>
        <w:t>do</w:t>
      </w:r>
      <w:r w:rsidR="00166A0C" w:rsidRPr="00B66A6E">
        <w:rPr>
          <w:rFonts w:ascii="Khmer UI" w:eastAsia="Times New Roman" w:hAnsi="Khmer UI" w:cs="Khmer UI"/>
          <w:sz w:val="24"/>
          <w:szCs w:val="24"/>
          <w:lang w:eastAsia="es-GT"/>
        </w:rPr>
        <w:t xml:space="preserve"> a los Estados de origen de l</w:t>
      </w:r>
      <w:r w:rsidR="00FA6D8A" w:rsidRPr="00B66A6E">
        <w:rPr>
          <w:rFonts w:ascii="Khmer UI" w:eastAsia="Times New Roman" w:hAnsi="Khmer UI" w:cs="Khmer UI"/>
          <w:sz w:val="24"/>
          <w:szCs w:val="24"/>
          <w:lang w:eastAsia="es-GT"/>
        </w:rPr>
        <w:t>a</w:t>
      </w:r>
      <w:r w:rsidR="00166A0C" w:rsidRPr="00B66A6E">
        <w:rPr>
          <w:rFonts w:ascii="Khmer UI" w:eastAsia="Times New Roman" w:hAnsi="Khmer UI" w:cs="Khmer UI"/>
          <w:sz w:val="24"/>
          <w:szCs w:val="24"/>
          <w:lang w:eastAsia="es-GT"/>
        </w:rPr>
        <w:t>s</w:t>
      </w:r>
      <w:r w:rsidR="00FA6D8A" w:rsidRPr="00B66A6E">
        <w:rPr>
          <w:rFonts w:ascii="Khmer UI" w:eastAsia="Times New Roman" w:hAnsi="Khmer UI" w:cs="Khmer UI"/>
          <w:sz w:val="24"/>
          <w:szCs w:val="24"/>
          <w:lang w:eastAsia="es-GT"/>
        </w:rPr>
        <w:t xml:space="preserve"> personas</w:t>
      </w:r>
      <w:r w:rsidR="00166A0C" w:rsidRPr="00B66A6E">
        <w:rPr>
          <w:rFonts w:ascii="Khmer UI" w:eastAsia="Times New Roman" w:hAnsi="Khmer UI" w:cs="Khmer UI"/>
          <w:sz w:val="24"/>
          <w:szCs w:val="24"/>
          <w:lang w:eastAsia="es-GT"/>
        </w:rPr>
        <w:t xml:space="preserve"> migrantes para abordar las graves violaciones a los derechos humanos y </w:t>
      </w:r>
      <w:r w:rsidR="001508B3" w:rsidRPr="00B66A6E">
        <w:rPr>
          <w:rFonts w:ascii="Khmer UI" w:eastAsia="Times New Roman" w:hAnsi="Khmer UI" w:cs="Khmer UI"/>
          <w:sz w:val="24"/>
          <w:szCs w:val="24"/>
          <w:lang w:eastAsia="es-GT"/>
        </w:rPr>
        <w:t xml:space="preserve">que </w:t>
      </w:r>
      <w:r w:rsidR="00166A0C" w:rsidRPr="00B66A6E">
        <w:rPr>
          <w:rFonts w:ascii="Khmer UI" w:eastAsia="Times New Roman" w:hAnsi="Khmer UI" w:cs="Khmer UI"/>
          <w:sz w:val="24"/>
          <w:szCs w:val="24"/>
          <w:lang w:eastAsia="es-GT"/>
        </w:rPr>
        <w:t>cumplieran plenamente con sus obligaciones en virtud de la Convención sobre los Derechos del Niño y la Convención sobre la protección de los derechos de todos los trabajadores migratorios y de sus familiares.</w:t>
      </w:r>
    </w:p>
    <w:p w:rsidR="00FA6D8A" w:rsidRPr="00B66A6E" w:rsidRDefault="00FA6D8A" w:rsidP="004A48A7">
      <w:pPr>
        <w:spacing w:after="0" w:line="240" w:lineRule="auto"/>
        <w:jc w:val="both"/>
        <w:rPr>
          <w:rFonts w:ascii="Khmer UI" w:eastAsia="Times New Roman" w:hAnsi="Khmer UI" w:cs="Khmer UI"/>
          <w:sz w:val="24"/>
          <w:szCs w:val="24"/>
          <w:lang w:eastAsia="es-GT"/>
        </w:rPr>
      </w:pPr>
    </w:p>
    <w:p w:rsidR="00452663" w:rsidRPr="00B66A6E" w:rsidRDefault="00166A0C" w:rsidP="004A48A7">
      <w:pPr>
        <w:pStyle w:val="ListParagraph"/>
        <w:spacing w:after="0" w:line="240" w:lineRule="auto"/>
        <w:ind w:left="0"/>
        <w:jc w:val="both"/>
        <w:rPr>
          <w:rFonts w:ascii="Khmer UI" w:hAnsi="Khmer UI" w:cs="Khmer UI"/>
          <w:sz w:val="24"/>
          <w:szCs w:val="24"/>
        </w:rPr>
      </w:pPr>
      <w:r w:rsidRPr="00B66A6E">
        <w:rPr>
          <w:rFonts w:ascii="Khmer UI" w:eastAsia="Times New Roman" w:hAnsi="Khmer UI" w:cs="Khmer UI"/>
          <w:sz w:val="24"/>
          <w:szCs w:val="24"/>
          <w:lang w:eastAsia="es-GT"/>
        </w:rPr>
        <w:t>También pidieron a los países de tránsito y destino respetar las obligaciones de derechos humanos en todos los cruces fronterizos, incluido el derecho al debido proceso para todos los migrantes, i</w:t>
      </w:r>
      <w:r w:rsidR="0048049C" w:rsidRPr="00B66A6E">
        <w:rPr>
          <w:rFonts w:ascii="Khmer UI" w:eastAsia="Times New Roman" w:hAnsi="Khmer UI" w:cs="Khmer UI"/>
          <w:sz w:val="24"/>
          <w:szCs w:val="24"/>
          <w:lang w:eastAsia="es-GT"/>
        </w:rPr>
        <w:t>ndependientemente de su estado y expresaron que los E</w:t>
      </w:r>
      <w:r w:rsidRPr="00B66A6E">
        <w:rPr>
          <w:rFonts w:ascii="Khmer UI" w:eastAsia="Times New Roman" w:hAnsi="Khmer UI" w:cs="Khmer UI"/>
          <w:sz w:val="24"/>
          <w:szCs w:val="24"/>
          <w:lang w:eastAsia="es-GT"/>
        </w:rPr>
        <w:t>stados deb</w:t>
      </w:r>
      <w:r w:rsidR="001508B3" w:rsidRPr="00B66A6E">
        <w:rPr>
          <w:rFonts w:ascii="Khmer UI" w:eastAsia="Times New Roman" w:hAnsi="Khmer UI" w:cs="Khmer UI"/>
          <w:sz w:val="24"/>
          <w:szCs w:val="24"/>
          <w:lang w:eastAsia="es-GT"/>
        </w:rPr>
        <w:t>ía</w:t>
      </w:r>
      <w:r w:rsidRPr="00B66A6E">
        <w:rPr>
          <w:rFonts w:ascii="Khmer UI" w:eastAsia="Times New Roman" w:hAnsi="Khmer UI" w:cs="Khmer UI"/>
          <w:sz w:val="24"/>
          <w:szCs w:val="24"/>
          <w:lang w:eastAsia="es-GT"/>
        </w:rPr>
        <w:t>n respetar el principio de no devolución, así como la prohibición de expulsión arbitraria y colectiva</w:t>
      </w:r>
      <w:r w:rsidR="0048049C" w:rsidRPr="00B66A6E">
        <w:rPr>
          <w:rStyle w:val="FootnoteReference"/>
          <w:rFonts w:ascii="Khmer UI" w:eastAsia="Times New Roman" w:hAnsi="Khmer UI" w:cs="Khmer UI"/>
          <w:sz w:val="24"/>
          <w:szCs w:val="24"/>
          <w:lang w:eastAsia="es-GT"/>
        </w:rPr>
        <w:footnoteReference w:id="3"/>
      </w:r>
      <w:r w:rsidR="0048049C" w:rsidRPr="00B66A6E">
        <w:rPr>
          <w:rFonts w:ascii="Khmer UI" w:eastAsia="Times New Roman" w:hAnsi="Khmer UI" w:cs="Khmer UI"/>
          <w:sz w:val="24"/>
          <w:szCs w:val="24"/>
          <w:lang w:eastAsia="es-GT"/>
        </w:rPr>
        <w:t>.</w:t>
      </w:r>
    </w:p>
    <w:p w:rsidR="00166A0C" w:rsidRPr="00B66A6E" w:rsidRDefault="00166A0C" w:rsidP="004A48A7">
      <w:pPr>
        <w:spacing w:after="0" w:line="240" w:lineRule="auto"/>
        <w:rPr>
          <w:rFonts w:ascii="Khmer UI" w:eastAsia="Times New Roman" w:hAnsi="Khmer UI" w:cs="Khmer UI"/>
          <w:sz w:val="24"/>
          <w:szCs w:val="24"/>
          <w:highlight w:val="lightGray"/>
          <w:lang w:eastAsia="es-GT"/>
        </w:rPr>
      </w:pPr>
    </w:p>
    <w:p w:rsidR="00FA6D8A" w:rsidRPr="00B66A6E" w:rsidRDefault="00FA6D8A" w:rsidP="004A48A7">
      <w:pPr>
        <w:spacing w:after="0" w:line="240" w:lineRule="auto"/>
        <w:rPr>
          <w:rFonts w:ascii="Khmer UI" w:eastAsia="Times New Roman" w:hAnsi="Khmer UI" w:cs="Khmer UI"/>
          <w:sz w:val="24"/>
          <w:szCs w:val="24"/>
          <w:highlight w:val="lightGray"/>
          <w:lang w:eastAsia="es-GT"/>
        </w:rPr>
      </w:pPr>
    </w:p>
    <w:p w:rsidR="00E21A88" w:rsidRPr="00B66A6E" w:rsidRDefault="00014979" w:rsidP="004A48A7">
      <w:pPr>
        <w:pStyle w:val="Default"/>
        <w:numPr>
          <w:ilvl w:val="0"/>
          <w:numId w:val="3"/>
        </w:numPr>
        <w:ind w:left="284" w:hanging="284"/>
        <w:jc w:val="both"/>
        <w:rPr>
          <w:rFonts w:ascii="Khmer UI" w:hAnsi="Khmer UI" w:cs="Khmer UI"/>
          <w:color w:val="auto"/>
        </w:rPr>
      </w:pPr>
      <w:r w:rsidRPr="00B66A6E">
        <w:rPr>
          <w:rFonts w:ascii="Khmer UI" w:hAnsi="Khmer UI" w:cs="Khmer UI"/>
          <w:b/>
          <w:color w:val="auto"/>
        </w:rPr>
        <w:t>INFORMACIÓN</w:t>
      </w:r>
      <w:r w:rsidR="00E21A88" w:rsidRPr="00B66A6E">
        <w:rPr>
          <w:rFonts w:ascii="Khmer UI" w:hAnsi="Khmer UI" w:cs="Khmer UI"/>
          <w:b/>
          <w:color w:val="auto"/>
        </w:rPr>
        <w:t xml:space="preserve"> </w:t>
      </w:r>
      <w:r w:rsidRPr="00B66A6E">
        <w:rPr>
          <w:rFonts w:ascii="Khmer UI" w:hAnsi="Khmer UI" w:cs="Khmer UI"/>
          <w:b/>
          <w:color w:val="auto"/>
        </w:rPr>
        <w:t>SOBRE LA</w:t>
      </w:r>
      <w:r w:rsidR="00B64EA6" w:rsidRPr="00B66A6E">
        <w:rPr>
          <w:rFonts w:ascii="Khmer UI" w:hAnsi="Khmer UI" w:cs="Khmer UI"/>
          <w:b/>
          <w:color w:val="auto"/>
        </w:rPr>
        <w:t xml:space="preserve"> LISTA DE CUESTIONES PREVIA Y</w:t>
      </w:r>
      <w:r w:rsidRPr="00B66A6E">
        <w:rPr>
          <w:rFonts w:ascii="Khmer UI" w:hAnsi="Khmer UI" w:cs="Khmer UI"/>
          <w:b/>
          <w:color w:val="auto"/>
        </w:rPr>
        <w:t xml:space="preserve"> D</w:t>
      </w:r>
      <w:r w:rsidR="00B64EA6" w:rsidRPr="00B66A6E">
        <w:rPr>
          <w:rFonts w:ascii="Khmer UI" w:hAnsi="Khmer UI" w:cs="Khmer UI"/>
          <w:b/>
          <w:color w:val="auto"/>
        </w:rPr>
        <w:t xml:space="preserve">EL INFORME PRESENTADO POR EL ESTADO DE GUATEMALA </w:t>
      </w:r>
    </w:p>
    <w:p w:rsidR="00E21A88" w:rsidRPr="00B66A6E" w:rsidRDefault="00E21A88" w:rsidP="004A48A7">
      <w:pPr>
        <w:pStyle w:val="Default"/>
        <w:ind w:left="284"/>
        <w:jc w:val="both"/>
        <w:rPr>
          <w:rFonts w:ascii="Khmer UI" w:hAnsi="Khmer UI" w:cs="Khmer UI"/>
          <w:color w:val="auto"/>
        </w:rPr>
      </w:pPr>
    </w:p>
    <w:p w:rsidR="00B00DC0" w:rsidRPr="00B66A6E" w:rsidRDefault="007333C0" w:rsidP="004A48A7">
      <w:pPr>
        <w:pStyle w:val="Default"/>
        <w:numPr>
          <w:ilvl w:val="0"/>
          <w:numId w:val="16"/>
        </w:numPr>
        <w:ind w:left="284" w:hanging="284"/>
        <w:jc w:val="both"/>
        <w:rPr>
          <w:rFonts w:ascii="Khmer UI" w:hAnsi="Khmer UI" w:cs="Khmer UI"/>
          <w:b/>
          <w:color w:val="auto"/>
        </w:rPr>
      </w:pPr>
      <w:r w:rsidRPr="00B66A6E">
        <w:rPr>
          <w:rFonts w:ascii="Khmer UI" w:hAnsi="Khmer UI" w:cs="Khmer UI"/>
          <w:b/>
          <w:bCs/>
          <w:color w:val="auto"/>
        </w:rPr>
        <w:t xml:space="preserve">Sobre </w:t>
      </w:r>
      <w:r w:rsidR="00272A5B" w:rsidRPr="00B66A6E">
        <w:rPr>
          <w:rFonts w:ascii="Khmer UI" w:hAnsi="Khmer UI" w:cs="Khmer UI"/>
          <w:b/>
          <w:bCs/>
          <w:color w:val="auto"/>
        </w:rPr>
        <w:t>i</w:t>
      </w:r>
      <w:r w:rsidR="00B00DC0" w:rsidRPr="00B66A6E">
        <w:rPr>
          <w:rFonts w:ascii="Khmer UI" w:hAnsi="Khmer UI" w:cs="Khmer UI"/>
          <w:b/>
          <w:bCs/>
          <w:color w:val="auto"/>
        </w:rPr>
        <w:t xml:space="preserve">nformación general </w:t>
      </w:r>
    </w:p>
    <w:p w:rsidR="0097532A" w:rsidRPr="00B66A6E" w:rsidRDefault="0097532A" w:rsidP="004A48A7">
      <w:pPr>
        <w:pStyle w:val="Default"/>
        <w:jc w:val="both"/>
        <w:rPr>
          <w:rFonts w:ascii="Khmer UI" w:hAnsi="Khmer UI" w:cs="Khmer UI"/>
          <w:b/>
          <w:bCs/>
          <w:color w:val="auto"/>
        </w:rPr>
      </w:pPr>
    </w:p>
    <w:p w:rsidR="0097532A" w:rsidRPr="00B66A6E" w:rsidRDefault="00824921" w:rsidP="004A48A7">
      <w:pPr>
        <w:pStyle w:val="Default"/>
        <w:numPr>
          <w:ilvl w:val="0"/>
          <w:numId w:val="4"/>
        </w:numPr>
        <w:ind w:left="426" w:hanging="426"/>
        <w:jc w:val="both"/>
        <w:rPr>
          <w:rFonts w:ascii="Khmer UI" w:hAnsi="Khmer UI" w:cs="Khmer UI"/>
          <w:b/>
          <w:i/>
          <w:color w:val="auto"/>
        </w:rPr>
      </w:pPr>
      <w:r w:rsidRPr="00B66A6E">
        <w:rPr>
          <w:rFonts w:ascii="Khmer UI" w:hAnsi="Khmer UI" w:cs="Khmer UI"/>
          <w:b/>
          <w:i/>
          <w:color w:val="auto"/>
        </w:rPr>
        <w:t xml:space="preserve">Información </w:t>
      </w:r>
      <w:r w:rsidR="00272A5B" w:rsidRPr="00B66A6E">
        <w:rPr>
          <w:rFonts w:ascii="Khmer UI" w:hAnsi="Khmer UI" w:cs="Khmer UI"/>
          <w:b/>
          <w:i/>
          <w:color w:val="auto"/>
        </w:rPr>
        <w:t xml:space="preserve">adicional sobre acuerdos bilaterales y multilaterales </w:t>
      </w:r>
    </w:p>
    <w:p w:rsidR="0030033B" w:rsidRPr="00B66A6E" w:rsidRDefault="0030033B" w:rsidP="004A48A7">
      <w:pPr>
        <w:pStyle w:val="Default"/>
        <w:jc w:val="both"/>
        <w:rPr>
          <w:rFonts w:ascii="Khmer UI" w:hAnsi="Khmer UI" w:cs="Khmer UI"/>
          <w:b/>
          <w:color w:val="auto"/>
        </w:rPr>
      </w:pPr>
    </w:p>
    <w:p w:rsidR="00C87816" w:rsidRPr="00B66A6E" w:rsidRDefault="00C87816" w:rsidP="004A48A7">
      <w:pPr>
        <w:pStyle w:val="Default"/>
        <w:jc w:val="both"/>
        <w:rPr>
          <w:rFonts w:ascii="Khmer UI" w:hAnsi="Khmer UI" w:cs="Khmer UI"/>
          <w:color w:val="auto"/>
        </w:rPr>
      </w:pPr>
      <w:r w:rsidRPr="00B66A6E">
        <w:rPr>
          <w:rFonts w:ascii="Khmer UI" w:hAnsi="Khmer UI" w:cs="Khmer UI"/>
          <w:color w:val="auto"/>
        </w:rPr>
        <w:t xml:space="preserve">El Estado de Guatemala informó al Comité sobre la propuesta del “Memorándum de Entendimiento en Materia </w:t>
      </w:r>
      <w:r w:rsidR="00272A5B" w:rsidRPr="00B66A6E">
        <w:rPr>
          <w:rFonts w:ascii="Khmer UI" w:hAnsi="Khmer UI" w:cs="Khmer UI"/>
          <w:color w:val="auto"/>
        </w:rPr>
        <w:t xml:space="preserve">de </w:t>
      </w:r>
      <w:r w:rsidRPr="00B66A6E">
        <w:rPr>
          <w:rFonts w:ascii="Khmer UI" w:hAnsi="Khmer UI" w:cs="Khmer UI"/>
          <w:color w:val="auto"/>
        </w:rPr>
        <w:t>Asistencia Penal de Migrantes entre la República de Honduras y la República de Guatemala”.</w:t>
      </w:r>
      <w:r w:rsidR="003944EF" w:rsidRPr="00B66A6E">
        <w:rPr>
          <w:rFonts w:ascii="Khmer UI" w:hAnsi="Khmer UI" w:cs="Khmer UI"/>
          <w:color w:val="auto"/>
        </w:rPr>
        <w:t xml:space="preserve"> No obstante existen otros espacios de coordinación relevantes.</w:t>
      </w:r>
    </w:p>
    <w:p w:rsidR="003944EF" w:rsidRPr="00B66A6E" w:rsidRDefault="003944EF" w:rsidP="004A48A7">
      <w:pPr>
        <w:pStyle w:val="Default"/>
        <w:jc w:val="both"/>
        <w:rPr>
          <w:rFonts w:ascii="Khmer UI" w:hAnsi="Khmer UI" w:cs="Khmer UI"/>
          <w:color w:val="auto"/>
        </w:rPr>
      </w:pPr>
    </w:p>
    <w:p w:rsidR="003944EF" w:rsidRPr="00B66A6E" w:rsidRDefault="003944EF"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 xml:space="preserve">La Conferencia Regional para las Migraciones (CRM) representa un importante mecanismo multilateral para el intercambio de información, buenas prácticas y cooperación regional en torno a políticas y acciones relacionadas con la migración y derechos humanos; los cuales forman parte de sus ejes de acción. </w:t>
      </w:r>
    </w:p>
    <w:p w:rsidR="003944EF" w:rsidRPr="00B66A6E" w:rsidRDefault="003944EF" w:rsidP="004A48A7">
      <w:pPr>
        <w:autoSpaceDE w:val="0"/>
        <w:autoSpaceDN w:val="0"/>
        <w:adjustRightInd w:val="0"/>
        <w:spacing w:after="0" w:line="240" w:lineRule="auto"/>
        <w:jc w:val="both"/>
        <w:rPr>
          <w:rFonts w:ascii="Khmer UI" w:hAnsi="Khmer UI" w:cs="Khmer UI"/>
          <w:sz w:val="24"/>
          <w:szCs w:val="24"/>
          <w:lang w:eastAsia="es-GT"/>
        </w:rPr>
      </w:pPr>
    </w:p>
    <w:p w:rsidR="003944EF" w:rsidRPr="00B66A6E" w:rsidRDefault="003944EF"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 xml:space="preserve">En el Eje de migración y derechos humanos se han trabajado los temas de protección consular, así como niños, niñas, adolescentes, mujeres y grupos vulnerables en la migración; se han establecido diversas declaraciones y lineamientos en atención a diferentes situaciones migratorias. Entre los trabajos más recientes están los Lineamientos Regionales de Actuación para la Protección Integral de la Niñez y Adolescencia en el contexto de la </w:t>
      </w:r>
      <w:r w:rsidR="00272A5B" w:rsidRPr="00B66A6E">
        <w:rPr>
          <w:rFonts w:ascii="Khmer UI" w:hAnsi="Khmer UI" w:cs="Khmer UI"/>
          <w:sz w:val="24"/>
          <w:szCs w:val="24"/>
          <w:lang w:eastAsia="es-GT"/>
        </w:rPr>
        <w:t>M</w:t>
      </w:r>
      <w:r w:rsidRPr="00B66A6E">
        <w:rPr>
          <w:rFonts w:ascii="Khmer UI" w:hAnsi="Khmer UI" w:cs="Khmer UI"/>
          <w:sz w:val="24"/>
          <w:szCs w:val="24"/>
          <w:lang w:eastAsia="es-GT"/>
        </w:rPr>
        <w:t xml:space="preserve">igración, así como los Indicadores comunes para el Registro de niños, niñas y adolescentes </w:t>
      </w:r>
      <w:r w:rsidR="00272A5B" w:rsidRPr="00B66A6E">
        <w:rPr>
          <w:rFonts w:ascii="Khmer UI" w:hAnsi="Khmer UI" w:cs="Khmer UI"/>
          <w:sz w:val="24"/>
          <w:szCs w:val="24"/>
          <w:lang w:eastAsia="es-GT"/>
        </w:rPr>
        <w:t>M</w:t>
      </w:r>
      <w:r w:rsidRPr="00B66A6E">
        <w:rPr>
          <w:rFonts w:ascii="Khmer UI" w:hAnsi="Khmer UI" w:cs="Khmer UI"/>
          <w:sz w:val="24"/>
          <w:szCs w:val="24"/>
          <w:lang w:eastAsia="es-GT"/>
        </w:rPr>
        <w:t xml:space="preserve">igrantes no acompañados o separados. Según información del Ministerio de Relaciones Exteriores (MINEX) </w:t>
      </w:r>
      <w:r w:rsidR="007A4E8C" w:rsidRPr="00B66A6E">
        <w:rPr>
          <w:rFonts w:ascii="Khmer UI" w:hAnsi="Khmer UI" w:cs="Khmer UI"/>
          <w:sz w:val="24"/>
          <w:szCs w:val="24"/>
          <w:lang w:eastAsia="es-GT"/>
        </w:rPr>
        <w:t>a PDH</w:t>
      </w:r>
      <w:r w:rsidR="00272A5B" w:rsidRPr="00B66A6E">
        <w:rPr>
          <w:rFonts w:ascii="Khmer UI" w:hAnsi="Khmer UI" w:cs="Khmer UI"/>
          <w:sz w:val="24"/>
          <w:szCs w:val="24"/>
          <w:lang w:eastAsia="es-GT"/>
        </w:rPr>
        <w:t>,</w:t>
      </w:r>
      <w:r w:rsidR="007A4E8C" w:rsidRPr="00B66A6E">
        <w:rPr>
          <w:rFonts w:ascii="Khmer UI" w:hAnsi="Khmer UI" w:cs="Khmer UI"/>
          <w:sz w:val="24"/>
          <w:szCs w:val="24"/>
          <w:lang w:eastAsia="es-GT"/>
        </w:rPr>
        <w:t xml:space="preserve"> </w:t>
      </w:r>
      <w:r w:rsidRPr="00B66A6E">
        <w:rPr>
          <w:rFonts w:ascii="Khmer UI" w:hAnsi="Khmer UI" w:cs="Khmer UI"/>
          <w:sz w:val="24"/>
          <w:szCs w:val="24"/>
          <w:lang w:eastAsia="es-GT"/>
        </w:rPr>
        <w:t>en este último se tomó la experiencia de Guatemala sobre el Sistema Integrado de Actuaciones Consulares</w:t>
      </w:r>
      <w:r w:rsidR="007A4E8C" w:rsidRPr="00B66A6E">
        <w:rPr>
          <w:rStyle w:val="FootnoteReference"/>
          <w:rFonts w:ascii="Khmer UI" w:hAnsi="Khmer UI" w:cs="Khmer UI"/>
          <w:sz w:val="24"/>
          <w:szCs w:val="24"/>
          <w:lang w:eastAsia="es-GT"/>
        </w:rPr>
        <w:footnoteReference w:id="4"/>
      </w:r>
      <w:r w:rsidRPr="00B66A6E">
        <w:rPr>
          <w:rFonts w:ascii="Khmer UI" w:hAnsi="Khmer UI" w:cs="Khmer UI"/>
          <w:sz w:val="24"/>
          <w:szCs w:val="24"/>
          <w:lang w:eastAsia="es-GT"/>
        </w:rPr>
        <w:t xml:space="preserve">. </w:t>
      </w:r>
    </w:p>
    <w:p w:rsidR="003944EF" w:rsidRPr="00B66A6E" w:rsidRDefault="003944EF" w:rsidP="004A48A7">
      <w:pPr>
        <w:autoSpaceDE w:val="0"/>
        <w:autoSpaceDN w:val="0"/>
        <w:adjustRightInd w:val="0"/>
        <w:spacing w:after="0" w:line="240" w:lineRule="auto"/>
        <w:jc w:val="both"/>
        <w:rPr>
          <w:rFonts w:ascii="Khmer UI" w:hAnsi="Khmer UI" w:cs="Khmer UI"/>
          <w:sz w:val="24"/>
          <w:szCs w:val="24"/>
          <w:lang w:eastAsia="es-GT"/>
        </w:rPr>
      </w:pPr>
    </w:p>
    <w:p w:rsidR="003944EF" w:rsidRPr="00B66A6E" w:rsidRDefault="007A4E8C" w:rsidP="004A48A7">
      <w:pPr>
        <w:pStyle w:val="Default"/>
        <w:jc w:val="both"/>
        <w:rPr>
          <w:rFonts w:ascii="Khmer UI" w:hAnsi="Khmer UI" w:cs="Khmer UI"/>
          <w:color w:val="auto"/>
        </w:rPr>
      </w:pPr>
      <w:r w:rsidRPr="00B66A6E">
        <w:rPr>
          <w:rFonts w:ascii="Khmer UI" w:hAnsi="Khmer UI" w:cs="Khmer UI"/>
          <w:color w:val="auto"/>
          <w:lang w:eastAsia="es-GT"/>
        </w:rPr>
        <w:t>Asimismo</w:t>
      </w:r>
      <w:r w:rsidR="00272A5B" w:rsidRPr="00B66A6E">
        <w:rPr>
          <w:rFonts w:ascii="Khmer UI" w:hAnsi="Khmer UI" w:cs="Khmer UI"/>
          <w:color w:val="auto"/>
          <w:lang w:eastAsia="es-GT"/>
        </w:rPr>
        <w:t>,</w:t>
      </w:r>
      <w:r w:rsidRPr="00B66A6E">
        <w:rPr>
          <w:rFonts w:ascii="Khmer UI" w:hAnsi="Khmer UI" w:cs="Khmer UI"/>
          <w:color w:val="auto"/>
          <w:lang w:eastAsia="es-GT"/>
        </w:rPr>
        <w:t xml:space="preserve"> e</w:t>
      </w:r>
      <w:r w:rsidR="003944EF" w:rsidRPr="00B66A6E">
        <w:rPr>
          <w:rFonts w:ascii="Khmer UI" w:hAnsi="Khmer UI" w:cs="Khmer UI"/>
          <w:color w:val="auto"/>
          <w:lang w:eastAsia="es-GT"/>
        </w:rPr>
        <w:t>l MINEX ha afirmado que en concordancia con los Lineamientos Regionales de Actuación</w:t>
      </w:r>
      <w:r w:rsidR="00272A5B" w:rsidRPr="00B66A6E">
        <w:rPr>
          <w:rFonts w:ascii="Khmer UI" w:hAnsi="Khmer UI" w:cs="Khmer UI"/>
          <w:color w:val="auto"/>
          <w:lang w:eastAsia="es-GT"/>
        </w:rPr>
        <w:t>,</w:t>
      </w:r>
      <w:r w:rsidR="003944EF" w:rsidRPr="00B66A6E">
        <w:rPr>
          <w:rFonts w:ascii="Khmer UI" w:hAnsi="Khmer UI" w:cs="Khmer UI"/>
          <w:color w:val="auto"/>
          <w:lang w:eastAsia="es-GT"/>
        </w:rPr>
        <w:t xml:space="preserve"> el Ministerio contaba con el Modelo de Protección Consular de Niñas, Niños y Adolescentes Migrantes para brindar una atención diferenciada y enfoque de derechos humanos en la protección, atención y asistencia consular, el cual establecía cuatro ejes</w:t>
      </w:r>
      <w:r w:rsidR="003944EF" w:rsidRPr="00B66A6E">
        <w:rPr>
          <w:rStyle w:val="FootnoteReference"/>
          <w:rFonts w:ascii="Khmer UI" w:hAnsi="Khmer UI" w:cs="Khmer UI"/>
          <w:color w:val="auto"/>
          <w:lang w:eastAsia="es-GT"/>
        </w:rPr>
        <w:footnoteReference w:id="5"/>
      </w:r>
      <w:r w:rsidR="003944EF" w:rsidRPr="00B66A6E">
        <w:rPr>
          <w:rFonts w:ascii="Khmer UI" w:hAnsi="Khmer UI" w:cs="Khmer UI"/>
          <w:color w:val="auto"/>
          <w:lang w:eastAsia="es-GT"/>
        </w:rPr>
        <w:t xml:space="preserve">. </w:t>
      </w:r>
    </w:p>
    <w:p w:rsidR="003944EF" w:rsidRPr="00B66A6E" w:rsidRDefault="003944EF" w:rsidP="004A48A7">
      <w:pPr>
        <w:pStyle w:val="Default"/>
        <w:jc w:val="both"/>
        <w:rPr>
          <w:rFonts w:ascii="Khmer UI" w:hAnsi="Khmer UI" w:cs="Khmer UI"/>
          <w:color w:val="auto"/>
        </w:rPr>
      </w:pPr>
    </w:p>
    <w:p w:rsidR="00486627" w:rsidRPr="00B66A6E" w:rsidRDefault="007A4E8C" w:rsidP="004A48A7">
      <w:pPr>
        <w:pStyle w:val="Default"/>
        <w:jc w:val="both"/>
        <w:rPr>
          <w:rFonts w:ascii="Khmer UI" w:hAnsi="Khmer UI" w:cs="Khmer UI"/>
          <w:color w:val="auto"/>
        </w:rPr>
      </w:pPr>
      <w:r w:rsidRPr="00B66A6E">
        <w:rPr>
          <w:rFonts w:ascii="Khmer UI" w:hAnsi="Khmer UI" w:cs="Khmer UI"/>
          <w:color w:val="auto"/>
        </w:rPr>
        <w:t>Por otra parte</w:t>
      </w:r>
      <w:r w:rsidR="00272A5B" w:rsidRPr="00B66A6E">
        <w:rPr>
          <w:rFonts w:ascii="Khmer UI" w:hAnsi="Khmer UI" w:cs="Khmer UI"/>
          <w:color w:val="auto"/>
        </w:rPr>
        <w:t>,</w:t>
      </w:r>
      <w:r w:rsidRPr="00B66A6E">
        <w:rPr>
          <w:rFonts w:ascii="Khmer UI" w:hAnsi="Khmer UI" w:cs="Khmer UI"/>
          <w:color w:val="auto"/>
        </w:rPr>
        <w:t xml:space="preserve"> e</w:t>
      </w:r>
      <w:r w:rsidR="00B72B56" w:rsidRPr="00B66A6E">
        <w:rPr>
          <w:rFonts w:ascii="Khmer UI" w:hAnsi="Khmer UI" w:cs="Khmer UI"/>
          <w:color w:val="auto"/>
        </w:rPr>
        <w:t xml:space="preserve">n diciembre de 2018 los </w:t>
      </w:r>
      <w:r w:rsidR="002C153A" w:rsidRPr="00B66A6E">
        <w:rPr>
          <w:rFonts w:ascii="Khmer UI" w:hAnsi="Khmer UI" w:cs="Khmer UI"/>
          <w:color w:val="auto"/>
        </w:rPr>
        <w:t>p</w:t>
      </w:r>
      <w:r w:rsidR="00B72B56" w:rsidRPr="00B66A6E">
        <w:rPr>
          <w:rFonts w:ascii="Khmer UI" w:hAnsi="Khmer UI" w:cs="Khmer UI"/>
          <w:color w:val="auto"/>
        </w:rPr>
        <w:t>residentes de México, Honduras, Guatemala y el Vicepresidente de El Salvador suscribieron una Declaración Política con el fin de establecer las bases para la generación de</w:t>
      </w:r>
      <w:r w:rsidR="007A6B78" w:rsidRPr="00B66A6E">
        <w:rPr>
          <w:rFonts w:ascii="Khmer UI" w:hAnsi="Khmer UI" w:cs="Khmer UI"/>
          <w:color w:val="auto"/>
        </w:rPr>
        <w:t xml:space="preserve"> un Plan de Desarrollo Integral, </w:t>
      </w:r>
      <w:r w:rsidR="00B72B56" w:rsidRPr="00B66A6E">
        <w:rPr>
          <w:rFonts w:ascii="Khmer UI" w:hAnsi="Khmer UI" w:cs="Khmer UI"/>
          <w:color w:val="auto"/>
        </w:rPr>
        <w:t xml:space="preserve"> </w:t>
      </w:r>
      <w:r w:rsidR="001508B3" w:rsidRPr="00B66A6E">
        <w:rPr>
          <w:rFonts w:ascii="Khmer UI" w:hAnsi="Khmer UI" w:cs="Khmer UI"/>
          <w:color w:val="auto"/>
        </w:rPr>
        <w:t>con</w:t>
      </w:r>
      <w:r w:rsidR="00B72B56" w:rsidRPr="00B66A6E">
        <w:rPr>
          <w:rFonts w:ascii="Khmer UI" w:hAnsi="Khmer UI" w:cs="Khmer UI"/>
          <w:color w:val="auto"/>
        </w:rPr>
        <w:t xml:space="preserve"> objetivos comunes</w:t>
      </w:r>
      <w:r w:rsidR="001508B3" w:rsidRPr="00B66A6E">
        <w:rPr>
          <w:rFonts w:ascii="Khmer UI" w:hAnsi="Khmer UI" w:cs="Khmer UI"/>
          <w:color w:val="auto"/>
        </w:rPr>
        <w:t xml:space="preserve"> y</w:t>
      </w:r>
      <w:r w:rsidR="00B72B56" w:rsidRPr="00B66A6E">
        <w:rPr>
          <w:rFonts w:ascii="Khmer UI" w:hAnsi="Khmer UI" w:cs="Khmer UI"/>
          <w:color w:val="auto"/>
        </w:rPr>
        <w:t xml:space="preserve"> desde un enfoque integral que contemple todo el ciclo migratorio (origen, tránsito, destino y retorno) a efecto de generar desarrollo, prevenir la migración irregular y abordar las causas estructurales de la migración</w:t>
      </w:r>
      <w:r w:rsidR="00C87816" w:rsidRPr="00B66A6E">
        <w:rPr>
          <w:rStyle w:val="FootnoteReference"/>
          <w:rFonts w:ascii="Khmer UI" w:hAnsi="Khmer UI" w:cs="Khmer UI"/>
          <w:color w:val="auto"/>
        </w:rPr>
        <w:footnoteReference w:id="6"/>
      </w:r>
      <w:r w:rsidR="00B72B56" w:rsidRPr="00B66A6E">
        <w:rPr>
          <w:rFonts w:ascii="Khmer UI" w:hAnsi="Khmer UI" w:cs="Khmer UI"/>
          <w:color w:val="auto"/>
        </w:rPr>
        <w:t>.</w:t>
      </w:r>
    </w:p>
    <w:p w:rsidR="007A6B78" w:rsidRPr="00B66A6E" w:rsidRDefault="007A6B78" w:rsidP="004A48A7">
      <w:pPr>
        <w:pStyle w:val="Default"/>
        <w:jc w:val="both"/>
        <w:rPr>
          <w:rFonts w:ascii="Khmer UI" w:hAnsi="Khmer UI" w:cs="Khmer UI"/>
          <w:color w:val="auto"/>
        </w:rPr>
      </w:pPr>
    </w:p>
    <w:p w:rsidR="00C87816" w:rsidRPr="00B66A6E" w:rsidRDefault="007A6B78" w:rsidP="004A48A7">
      <w:pPr>
        <w:pStyle w:val="Default"/>
        <w:jc w:val="both"/>
        <w:rPr>
          <w:rFonts w:ascii="Khmer UI" w:hAnsi="Khmer UI" w:cs="Khmer UI"/>
          <w:color w:val="auto"/>
        </w:rPr>
      </w:pPr>
      <w:r w:rsidRPr="00B66A6E">
        <w:rPr>
          <w:rFonts w:ascii="Khmer UI" w:hAnsi="Khmer UI" w:cs="Khmer UI"/>
          <w:color w:val="auto"/>
        </w:rPr>
        <w:t>La declaración establece la importancia de atender el fenómeno migratorio como una problemática compleja que exige la gobernanza adecuada para facilitar la migración segura, ordenada y regular desde una pers</w:t>
      </w:r>
      <w:r w:rsidR="002C153A" w:rsidRPr="00B66A6E">
        <w:rPr>
          <w:rFonts w:ascii="Khmer UI" w:hAnsi="Khmer UI" w:cs="Khmer UI"/>
          <w:color w:val="auto"/>
        </w:rPr>
        <w:t>pectiva regional integral. Los g</w:t>
      </w:r>
      <w:r w:rsidRPr="00B66A6E">
        <w:rPr>
          <w:rFonts w:ascii="Khmer UI" w:hAnsi="Khmer UI" w:cs="Khmer UI"/>
          <w:color w:val="auto"/>
        </w:rPr>
        <w:t xml:space="preserve">obiernos acordaron crear un fondo e incluir en el Plan programas, proyectos y acciones específicas para generar empleos y combatir la pobreza. </w:t>
      </w:r>
      <w:r w:rsidR="00C87816" w:rsidRPr="00B66A6E">
        <w:rPr>
          <w:rFonts w:ascii="Khmer UI" w:hAnsi="Khmer UI" w:cs="Khmer UI"/>
          <w:color w:val="auto"/>
        </w:rPr>
        <w:t>Los países recibirán el apoyo de la Comisión Económica para América Latina y el Caribe (CEPAL) para el diseño y la implementación del Plan de Desarrollo Integral</w:t>
      </w:r>
      <w:r w:rsidR="002C153A" w:rsidRPr="00B66A6E">
        <w:rPr>
          <w:rFonts w:ascii="Khmer UI" w:hAnsi="Khmer UI" w:cs="Khmer UI"/>
          <w:color w:val="auto"/>
        </w:rPr>
        <w:t>.</w:t>
      </w:r>
    </w:p>
    <w:p w:rsidR="002C153A" w:rsidRPr="00B66A6E" w:rsidRDefault="002C153A" w:rsidP="004A48A7">
      <w:pPr>
        <w:pStyle w:val="Default"/>
        <w:jc w:val="both"/>
        <w:rPr>
          <w:rFonts w:ascii="Khmer UI" w:hAnsi="Khmer UI" w:cs="Khmer UI"/>
          <w:color w:val="auto"/>
        </w:rPr>
      </w:pPr>
    </w:p>
    <w:p w:rsidR="007A6B78" w:rsidRPr="00B66A6E" w:rsidRDefault="00C87816" w:rsidP="004A48A7">
      <w:pPr>
        <w:spacing w:after="0" w:line="240" w:lineRule="auto"/>
        <w:jc w:val="both"/>
        <w:rPr>
          <w:rFonts w:ascii="Khmer UI" w:eastAsia="Times New Roman" w:hAnsi="Khmer UI" w:cs="Khmer UI"/>
          <w:sz w:val="24"/>
          <w:szCs w:val="24"/>
          <w:lang w:eastAsia="es-GT"/>
        </w:rPr>
      </w:pPr>
      <w:r w:rsidRPr="00B66A6E">
        <w:rPr>
          <w:rFonts w:ascii="Khmer UI" w:eastAsia="Times New Roman" w:hAnsi="Khmer UI" w:cs="Khmer UI"/>
          <w:sz w:val="24"/>
          <w:szCs w:val="24"/>
          <w:lang w:eastAsia="es-GT"/>
        </w:rPr>
        <w:t>Las</w:t>
      </w:r>
      <w:r w:rsidR="007A6B78" w:rsidRPr="00B66A6E">
        <w:rPr>
          <w:rFonts w:ascii="Khmer UI" w:eastAsia="Times New Roman" w:hAnsi="Khmer UI" w:cs="Khmer UI"/>
          <w:sz w:val="24"/>
          <w:szCs w:val="24"/>
          <w:lang w:eastAsia="es-GT"/>
        </w:rPr>
        <w:t xml:space="preserve"> autoridades instruyeron además a sus</w:t>
      </w:r>
      <w:r w:rsidRPr="00B66A6E">
        <w:rPr>
          <w:rFonts w:ascii="Khmer UI" w:eastAsia="Times New Roman" w:hAnsi="Khmer UI" w:cs="Khmer UI"/>
          <w:sz w:val="24"/>
          <w:szCs w:val="24"/>
          <w:lang w:eastAsia="es-GT"/>
        </w:rPr>
        <w:t xml:space="preserve"> respectivas cancillerías a trabajar</w:t>
      </w:r>
      <w:r w:rsidR="007A6B78" w:rsidRPr="00B66A6E">
        <w:rPr>
          <w:rFonts w:ascii="Khmer UI" w:eastAsia="Times New Roman" w:hAnsi="Khmer UI" w:cs="Khmer UI"/>
          <w:sz w:val="24"/>
          <w:szCs w:val="24"/>
          <w:lang w:eastAsia="es-GT"/>
        </w:rPr>
        <w:t xml:space="preserve"> con el apoyo de </w:t>
      </w:r>
      <w:r w:rsidRPr="00B66A6E">
        <w:rPr>
          <w:rFonts w:ascii="Khmer UI" w:eastAsia="Times New Roman" w:hAnsi="Khmer UI" w:cs="Khmer UI"/>
          <w:sz w:val="24"/>
          <w:szCs w:val="24"/>
          <w:lang w:eastAsia="es-GT"/>
        </w:rPr>
        <w:t>CEPAL y</w:t>
      </w:r>
      <w:r w:rsidR="007A6B78" w:rsidRPr="00B66A6E">
        <w:rPr>
          <w:rFonts w:ascii="Khmer UI" w:eastAsia="Times New Roman" w:hAnsi="Khmer UI" w:cs="Khmer UI"/>
          <w:sz w:val="24"/>
          <w:szCs w:val="24"/>
          <w:lang w:eastAsia="es-GT"/>
        </w:rPr>
        <w:t xml:space="preserve"> a coordinar, en el primer trimestre </w:t>
      </w:r>
      <w:r w:rsidR="003052AC" w:rsidRPr="00B66A6E">
        <w:rPr>
          <w:rFonts w:ascii="Khmer UI" w:eastAsia="Times New Roman" w:hAnsi="Khmer UI" w:cs="Khmer UI"/>
          <w:sz w:val="24"/>
          <w:szCs w:val="24"/>
          <w:lang w:eastAsia="es-GT"/>
        </w:rPr>
        <w:t>de 2019</w:t>
      </w:r>
      <w:r w:rsidR="007A6B78" w:rsidRPr="00B66A6E">
        <w:rPr>
          <w:rFonts w:ascii="Khmer UI" w:eastAsia="Times New Roman" w:hAnsi="Khmer UI" w:cs="Khmer UI"/>
          <w:sz w:val="24"/>
          <w:szCs w:val="24"/>
          <w:lang w:eastAsia="es-GT"/>
        </w:rPr>
        <w:t>, la identificación y unificación de las áreas de oportunidad existentes, así como el diseño del Plan de Desarrollo Integral y su implementación futura en armonía con los Objetivos de Desarrollo Sostenible y la Agenda 2030 de las Naciones Unidas, así como con el Pacto Mundial para una Migración Segura, Ordenada y Regular.</w:t>
      </w:r>
    </w:p>
    <w:p w:rsidR="002C153A" w:rsidRPr="00B66A6E" w:rsidRDefault="002C153A" w:rsidP="004A48A7">
      <w:pPr>
        <w:spacing w:after="0" w:line="240" w:lineRule="auto"/>
        <w:jc w:val="both"/>
        <w:rPr>
          <w:rFonts w:ascii="Khmer UI" w:eastAsia="Times New Roman" w:hAnsi="Khmer UI" w:cs="Khmer UI"/>
          <w:sz w:val="24"/>
          <w:szCs w:val="24"/>
          <w:lang w:eastAsia="es-GT"/>
        </w:rPr>
      </w:pPr>
    </w:p>
    <w:p w:rsidR="00CF1A75" w:rsidRPr="00B66A6E" w:rsidRDefault="00C87816" w:rsidP="004A48A7">
      <w:pPr>
        <w:pStyle w:val="Default"/>
        <w:jc w:val="both"/>
        <w:rPr>
          <w:rFonts w:ascii="Khmer UI" w:hAnsi="Khmer UI" w:cs="Khmer UI"/>
          <w:color w:val="auto"/>
        </w:rPr>
      </w:pPr>
      <w:r w:rsidRPr="00B66A6E">
        <w:rPr>
          <w:rFonts w:ascii="Khmer UI" w:hAnsi="Khmer UI" w:cs="Khmer UI"/>
          <w:color w:val="auto"/>
        </w:rPr>
        <w:t xml:space="preserve">Se espera que el Estado de Guatemala </w:t>
      </w:r>
      <w:r w:rsidR="00CC1FE6" w:rsidRPr="00B66A6E">
        <w:rPr>
          <w:rFonts w:ascii="Khmer UI" w:hAnsi="Khmer UI" w:cs="Khmer UI"/>
          <w:color w:val="auto"/>
        </w:rPr>
        <w:t>d</w:t>
      </w:r>
      <w:r w:rsidR="002C153A" w:rsidRPr="00B66A6E">
        <w:rPr>
          <w:rFonts w:ascii="Khmer UI" w:hAnsi="Khmer UI" w:cs="Khmer UI"/>
          <w:color w:val="auto"/>
        </w:rPr>
        <w:t>é</w:t>
      </w:r>
      <w:r w:rsidR="00CC1FE6" w:rsidRPr="00B66A6E">
        <w:rPr>
          <w:rFonts w:ascii="Khmer UI" w:hAnsi="Khmer UI" w:cs="Khmer UI"/>
          <w:color w:val="auto"/>
        </w:rPr>
        <w:t xml:space="preserve"> cumplimiento a</w:t>
      </w:r>
      <w:r w:rsidRPr="00B66A6E">
        <w:rPr>
          <w:rFonts w:ascii="Khmer UI" w:hAnsi="Khmer UI" w:cs="Khmer UI"/>
          <w:color w:val="auto"/>
        </w:rPr>
        <w:t xml:space="preserve"> los compromisos multilaterales asumidos</w:t>
      </w:r>
      <w:r w:rsidR="003944EF" w:rsidRPr="00B66A6E">
        <w:rPr>
          <w:rFonts w:ascii="Khmer UI" w:hAnsi="Khmer UI" w:cs="Khmer UI"/>
          <w:color w:val="auto"/>
        </w:rPr>
        <w:t xml:space="preserve">. </w:t>
      </w:r>
    </w:p>
    <w:p w:rsidR="0061721D" w:rsidRPr="00B66A6E" w:rsidRDefault="0061721D" w:rsidP="004A48A7">
      <w:pPr>
        <w:pStyle w:val="Default"/>
        <w:jc w:val="both"/>
        <w:rPr>
          <w:rFonts w:ascii="Khmer UI" w:hAnsi="Khmer UI" w:cs="Khmer UI"/>
          <w:color w:val="auto"/>
        </w:rPr>
      </w:pPr>
    </w:p>
    <w:p w:rsidR="0061721D" w:rsidRPr="00B66A6E" w:rsidRDefault="0061721D" w:rsidP="004A48A7">
      <w:pPr>
        <w:pStyle w:val="Default"/>
        <w:jc w:val="both"/>
        <w:rPr>
          <w:rFonts w:ascii="Khmer UI" w:hAnsi="Khmer UI" w:cs="Khmer UI"/>
          <w:color w:val="auto"/>
        </w:rPr>
      </w:pPr>
    </w:p>
    <w:p w:rsidR="0061721D" w:rsidRPr="00B66A6E" w:rsidRDefault="0061721D" w:rsidP="004A48A7">
      <w:pPr>
        <w:pStyle w:val="Default"/>
        <w:jc w:val="both"/>
        <w:rPr>
          <w:rFonts w:ascii="Khmer UI" w:hAnsi="Khmer UI" w:cs="Khmer UI"/>
          <w:color w:val="auto"/>
        </w:rPr>
      </w:pPr>
    </w:p>
    <w:p w:rsidR="00CF1A75" w:rsidRPr="00B66A6E" w:rsidRDefault="00CF1A75" w:rsidP="004A48A7">
      <w:pPr>
        <w:numPr>
          <w:ilvl w:val="0"/>
          <w:numId w:val="17"/>
        </w:numPr>
        <w:spacing w:after="0" w:line="240" w:lineRule="auto"/>
        <w:jc w:val="both"/>
        <w:rPr>
          <w:rFonts w:ascii="Khmer UI" w:hAnsi="Khmer UI" w:cs="Khmer UI"/>
          <w:b/>
          <w:i/>
          <w:sz w:val="24"/>
          <w:szCs w:val="24"/>
        </w:rPr>
      </w:pPr>
      <w:r w:rsidRPr="00B66A6E">
        <w:rPr>
          <w:rFonts w:ascii="Khmer UI" w:hAnsi="Khmer UI" w:cs="Khmer UI"/>
          <w:b/>
          <w:i/>
          <w:sz w:val="24"/>
          <w:szCs w:val="24"/>
        </w:rPr>
        <w:t>Información sobre el Plan Alianza para la Prosperidad del Triángulo Norte</w:t>
      </w:r>
    </w:p>
    <w:p w:rsidR="00CF1A75" w:rsidRPr="00B66A6E" w:rsidRDefault="00CF1A75"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eastAsia="Times New Roman" w:hAnsi="Khmer UI" w:cs="Khmer UI"/>
          <w:sz w:val="24"/>
          <w:szCs w:val="24"/>
          <w:lang w:eastAsia="es-GT"/>
        </w:rPr>
      </w:pPr>
      <w:r w:rsidRPr="00B66A6E">
        <w:rPr>
          <w:rFonts w:ascii="Khmer UI" w:eastAsia="Times New Roman" w:hAnsi="Khmer UI" w:cs="Khmer UI"/>
          <w:sz w:val="24"/>
          <w:szCs w:val="24"/>
          <w:lang w:eastAsia="es-GT"/>
        </w:rPr>
        <w:t xml:space="preserve">Derivado de la crisis generada por el ingreso </w:t>
      </w:r>
      <w:r w:rsidR="002C153A" w:rsidRPr="00B66A6E">
        <w:rPr>
          <w:rFonts w:ascii="Khmer UI" w:eastAsia="Times New Roman" w:hAnsi="Khmer UI" w:cs="Khmer UI"/>
          <w:sz w:val="24"/>
          <w:szCs w:val="24"/>
          <w:lang w:eastAsia="es-GT"/>
        </w:rPr>
        <w:t>indocumentado</w:t>
      </w:r>
      <w:r w:rsidRPr="00B66A6E">
        <w:rPr>
          <w:rFonts w:ascii="Khmer UI" w:eastAsia="Times New Roman" w:hAnsi="Khmer UI" w:cs="Khmer UI"/>
          <w:sz w:val="24"/>
          <w:szCs w:val="24"/>
          <w:lang w:eastAsia="es-GT"/>
        </w:rPr>
        <w:t xml:space="preserve"> a Estados Unidos de América de niñez migrante no acompañada procedente de Centro</w:t>
      </w:r>
      <w:r w:rsidR="002C153A" w:rsidRPr="00B66A6E">
        <w:rPr>
          <w:rFonts w:ascii="Khmer UI" w:eastAsia="Times New Roman" w:hAnsi="Khmer UI" w:cs="Khmer UI"/>
          <w:sz w:val="24"/>
          <w:szCs w:val="24"/>
          <w:lang w:eastAsia="es-GT"/>
        </w:rPr>
        <w:t xml:space="preserve"> A</w:t>
      </w:r>
      <w:r w:rsidRPr="00B66A6E">
        <w:rPr>
          <w:rFonts w:ascii="Khmer UI" w:eastAsia="Times New Roman" w:hAnsi="Khmer UI" w:cs="Khmer UI"/>
          <w:sz w:val="24"/>
          <w:szCs w:val="24"/>
          <w:lang w:eastAsia="es-GT"/>
        </w:rPr>
        <w:t>mérica</w:t>
      </w:r>
      <w:r w:rsidR="002C153A" w:rsidRPr="00B66A6E">
        <w:rPr>
          <w:rFonts w:ascii="Khmer UI" w:eastAsia="Times New Roman" w:hAnsi="Khmer UI" w:cs="Khmer UI"/>
          <w:sz w:val="24"/>
          <w:szCs w:val="24"/>
          <w:lang w:eastAsia="es-GT"/>
        </w:rPr>
        <w:t>,</w:t>
      </w:r>
      <w:r w:rsidRPr="00B66A6E">
        <w:rPr>
          <w:rFonts w:ascii="Khmer UI" w:eastAsia="Times New Roman" w:hAnsi="Khmer UI" w:cs="Khmer UI"/>
          <w:sz w:val="24"/>
          <w:szCs w:val="24"/>
          <w:lang w:eastAsia="es-GT"/>
        </w:rPr>
        <w:t xml:space="preserve"> surgió el Plan Alianza para la Prosperidad del Triángulo Norte </w:t>
      </w:r>
      <w:r w:rsidRPr="00B66A6E">
        <w:rPr>
          <w:rFonts w:ascii="Khmer UI" w:hAnsi="Khmer UI" w:cs="Khmer UI"/>
          <w:sz w:val="24"/>
          <w:szCs w:val="24"/>
        </w:rPr>
        <w:t xml:space="preserve">como mecanismo regional para frenar la migración de Guatemala, El Salvador y Honduras y con el propósito de crear </w:t>
      </w:r>
      <w:r w:rsidRPr="00B66A6E">
        <w:rPr>
          <w:rFonts w:ascii="Khmer UI" w:eastAsia="Times New Roman" w:hAnsi="Khmer UI" w:cs="Khmer UI"/>
          <w:sz w:val="24"/>
          <w:szCs w:val="24"/>
          <w:lang w:eastAsia="es-GT"/>
        </w:rPr>
        <w:t>oportunidades para el desarrollo económico y social de la población</w:t>
      </w:r>
      <w:r w:rsidRPr="00B66A6E">
        <w:rPr>
          <w:rStyle w:val="FootnoteReference"/>
          <w:rFonts w:ascii="Khmer UI" w:eastAsia="Times New Roman" w:hAnsi="Khmer UI" w:cs="Khmer UI"/>
          <w:sz w:val="24"/>
          <w:szCs w:val="24"/>
          <w:lang w:eastAsia="es-GT"/>
        </w:rPr>
        <w:footnoteReference w:id="7"/>
      </w:r>
      <w:r w:rsidRPr="00B66A6E">
        <w:rPr>
          <w:rFonts w:ascii="Khmer UI" w:eastAsia="Times New Roman" w:hAnsi="Khmer UI" w:cs="Khmer UI"/>
          <w:sz w:val="24"/>
          <w:szCs w:val="24"/>
          <w:lang w:eastAsia="es-GT"/>
        </w:rPr>
        <w:t xml:space="preserve">.  </w:t>
      </w:r>
    </w:p>
    <w:p w:rsidR="002C153A" w:rsidRPr="00B66A6E" w:rsidRDefault="002C153A" w:rsidP="004A48A7">
      <w:pPr>
        <w:spacing w:after="0" w:line="240" w:lineRule="auto"/>
        <w:jc w:val="both"/>
        <w:rPr>
          <w:rFonts w:ascii="Khmer UI" w:eastAsia="Times New Roman" w:hAnsi="Khmer UI" w:cs="Khmer UI"/>
          <w:sz w:val="24"/>
          <w:szCs w:val="24"/>
          <w:lang w:eastAsia="es-GT"/>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eastAsia="Times New Roman" w:hAnsi="Khmer UI" w:cs="Khmer UI"/>
          <w:sz w:val="24"/>
          <w:szCs w:val="24"/>
          <w:lang w:eastAsia="es-GT"/>
        </w:rPr>
        <w:t>En 2016 el Programa Nacional para la Competitividad –</w:t>
      </w:r>
      <w:r w:rsidR="00A97060" w:rsidRPr="00B66A6E">
        <w:rPr>
          <w:rFonts w:ascii="Khmer UI" w:hAnsi="Khmer UI" w:cs="Khmer UI"/>
          <w:sz w:val="24"/>
          <w:szCs w:val="24"/>
        </w:rPr>
        <w:t>PRONACOM-</w:t>
      </w:r>
      <w:r w:rsidRPr="00B66A6E">
        <w:rPr>
          <w:rFonts w:ascii="Khmer UI" w:hAnsi="Khmer UI" w:cs="Khmer UI"/>
          <w:sz w:val="24"/>
          <w:szCs w:val="24"/>
        </w:rPr>
        <w:t xml:space="preserve"> estaba a cargo de </w:t>
      </w:r>
      <w:r w:rsidRPr="00B66A6E">
        <w:rPr>
          <w:rFonts w:ascii="Khmer UI" w:eastAsia="Times New Roman" w:hAnsi="Khmer UI" w:cs="Khmer UI"/>
          <w:sz w:val="24"/>
          <w:szCs w:val="24"/>
          <w:lang w:eastAsia="es-GT"/>
        </w:rPr>
        <w:t xml:space="preserve">la coordinación del Plan así como de </w:t>
      </w:r>
      <w:r w:rsidRPr="00B66A6E">
        <w:rPr>
          <w:rFonts w:ascii="Khmer UI" w:hAnsi="Khmer UI" w:cs="Khmer UI"/>
          <w:sz w:val="24"/>
          <w:szCs w:val="24"/>
        </w:rPr>
        <w:t>las acciones que se realizaban en pro de su implementación</w:t>
      </w:r>
      <w:r w:rsidRPr="00B66A6E">
        <w:rPr>
          <w:rStyle w:val="FootnoteReference"/>
          <w:rFonts w:ascii="Khmer UI" w:eastAsia="Times New Roman" w:hAnsi="Khmer UI" w:cs="Khmer UI"/>
          <w:sz w:val="24"/>
          <w:szCs w:val="24"/>
          <w:lang w:eastAsia="es-GT"/>
        </w:rPr>
        <w:footnoteReference w:id="8"/>
      </w:r>
      <w:r w:rsidRPr="00B66A6E">
        <w:rPr>
          <w:rFonts w:ascii="Khmer UI" w:hAnsi="Khmer UI" w:cs="Khmer UI"/>
          <w:sz w:val="24"/>
          <w:szCs w:val="24"/>
        </w:rPr>
        <w:t xml:space="preserve">. </w:t>
      </w:r>
    </w:p>
    <w:p w:rsidR="002C153A" w:rsidRPr="00B66A6E" w:rsidRDefault="002C153A"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hAnsi="Khmer UI" w:cs="Khmer UI"/>
          <w:sz w:val="24"/>
          <w:szCs w:val="24"/>
        </w:rPr>
        <w:t>Se priorizaron 51 municipios en 7 departamentos</w:t>
      </w:r>
      <w:r w:rsidRPr="00B66A6E">
        <w:rPr>
          <w:rStyle w:val="FootnoteReference"/>
          <w:rFonts w:ascii="Khmer UI" w:hAnsi="Khmer UI" w:cs="Khmer UI"/>
          <w:sz w:val="24"/>
          <w:szCs w:val="24"/>
        </w:rPr>
        <w:footnoteReference w:id="9"/>
      </w:r>
      <w:r w:rsidRPr="00B66A6E">
        <w:rPr>
          <w:rFonts w:ascii="Khmer UI" w:hAnsi="Khmer UI" w:cs="Khmer UI"/>
          <w:sz w:val="24"/>
          <w:szCs w:val="24"/>
        </w:rPr>
        <w:t>; pero en 2016 se definió un plan piloto para desarrollar en tres de estos municipios</w:t>
      </w:r>
      <w:r w:rsidRPr="00B66A6E">
        <w:rPr>
          <w:rStyle w:val="FootnoteReference"/>
          <w:rFonts w:ascii="Khmer UI" w:hAnsi="Khmer UI" w:cs="Khmer UI"/>
          <w:sz w:val="24"/>
          <w:szCs w:val="24"/>
          <w:lang w:eastAsia="es-GT"/>
        </w:rPr>
        <w:footnoteReference w:id="10"/>
      </w:r>
      <w:r w:rsidRPr="00B66A6E">
        <w:rPr>
          <w:rFonts w:ascii="Khmer UI" w:hAnsi="Khmer UI" w:cs="Khmer UI"/>
          <w:sz w:val="24"/>
          <w:szCs w:val="24"/>
        </w:rPr>
        <w:t xml:space="preserve"> los cuales fueron </w:t>
      </w:r>
      <w:r w:rsidRPr="00B66A6E">
        <w:rPr>
          <w:rFonts w:ascii="Khmer UI" w:hAnsi="Khmer UI" w:cs="Khmer UI"/>
          <w:sz w:val="24"/>
          <w:szCs w:val="24"/>
          <w:lang w:eastAsia="es-GT"/>
        </w:rPr>
        <w:t>seleccionados de acuerdo con niveles de pobreza, índice de desnutrición y cantidad de niños, niñas y adolescentes migrantes retornados</w:t>
      </w:r>
      <w:r w:rsidRPr="00B66A6E">
        <w:rPr>
          <w:rStyle w:val="FootnoteReference"/>
          <w:rFonts w:ascii="Khmer UI" w:hAnsi="Khmer UI" w:cs="Khmer UI"/>
          <w:sz w:val="24"/>
          <w:szCs w:val="24"/>
        </w:rPr>
        <w:footnoteReference w:id="11"/>
      </w:r>
      <w:r w:rsidRPr="00B66A6E">
        <w:rPr>
          <w:rFonts w:ascii="Khmer UI" w:hAnsi="Khmer UI" w:cs="Khmer UI"/>
          <w:sz w:val="24"/>
          <w:szCs w:val="24"/>
        </w:rPr>
        <w:t>.</w:t>
      </w:r>
    </w:p>
    <w:p w:rsidR="002C153A" w:rsidRPr="00B66A6E" w:rsidRDefault="002C153A" w:rsidP="004A48A7">
      <w:pPr>
        <w:spacing w:after="0" w:line="240" w:lineRule="auto"/>
        <w:jc w:val="both"/>
        <w:rPr>
          <w:rFonts w:ascii="Khmer UI" w:hAnsi="Khmer UI" w:cs="Khmer UI"/>
          <w:sz w:val="24"/>
          <w:szCs w:val="24"/>
        </w:rPr>
      </w:pPr>
    </w:p>
    <w:p w:rsidR="00CF1A75" w:rsidRPr="00B66A6E" w:rsidRDefault="00CF1A75" w:rsidP="004A48A7">
      <w:pPr>
        <w:tabs>
          <w:tab w:val="left" w:pos="284"/>
        </w:tabs>
        <w:spacing w:after="0" w:line="240" w:lineRule="auto"/>
        <w:jc w:val="both"/>
        <w:rPr>
          <w:rFonts w:ascii="Khmer UI" w:hAnsi="Khmer UI" w:cs="Khmer UI"/>
          <w:sz w:val="24"/>
          <w:szCs w:val="24"/>
        </w:rPr>
      </w:pPr>
      <w:r w:rsidRPr="00B66A6E">
        <w:rPr>
          <w:rFonts w:ascii="Khmer UI" w:hAnsi="Khmer UI" w:cs="Khmer UI"/>
          <w:sz w:val="24"/>
          <w:szCs w:val="24"/>
        </w:rPr>
        <w:t>Según PRONACOM dentro del plan piloto se identificaron medidas de corto plazo para las instituciones del Organismo Ejecutivo en áreas de seguridad alimentaria; salud; educación; seguridad ciudadana; programas de asistencia social y accesos viales. Por otra parte, al iniciar el plan piloto no se contaba con una línea de base y se carecía de información actualizada a nivel municipal, atribuyéndole a la falta de un censo la dificultad de generar indicadores. Si bien algunos ministerios informaron a la PDH sobre acciones al respecto, el plan piloto en general adoleció de mediciones de proceso y resultado, tampoco se registraron acciones precisas y articuladas en cada una de las áreas, así como evaluación de su cobertura e impacto</w:t>
      </w:r>
      <w:r w:rsidRPr="00B66A6E">
        <w:rPr>
          <w:rStyle w:val="FootnoteReference"/>
          <w:rFonts w:ascii="Khmer UI" w:hAnsi="Khmer UI" w:cs="Khmer UI"/>
          <w:sz w:val="24"/>
          <w:szCs w:val="24"/>
        </w:rPr>
        <w:footnoteReference w:id="12"/>
      </w:r>
      <w:r w:rsidRPr="00B66A6E">
        <w:rPr>
          <w:rFonts w:ascii="Khmer UI" w:hAnsi="Khmer UI" w:cs="Khmer UI"/>
          <w:sz w:val="24"/>
          <w:szCs w:val="24"/>
        </w:rPr>
        <w:t xml:space="preserve">.  </w:t>
      </w:r>
    </w:p>
    <w:p w:rsidR="002C153A" w:rsidRPr="00B66A6E" w:rsidRDefault="002C153A" w:rsidP="004A48A7">
      <w:pPr>
        <w:tabs>
          <w:tab w:val="left" w:pos="284"/>
        </w:tabs>
        <w:spacing w:after="0" w:line="240" w:lineRule="auto"/>
        <w:jc w:val="both"/>
        <w:rPr>
          <w:rFonts w:ascii="Khmer UI" w:hAnsi="Khmer UI" w:cs="Khmer UI"/>
          <w:sz w:val="24"/>
          <w:szCs w:val="24"/>
        </w:rPr>
      </w:pPr>
    </w:p>
    <w:p w:rsidR="002C153A" w:rsidRPr="00B66A6E" w:rsidRDefault="00CF1A75" w:rsidP="002C153A">
      <w:pPr>
        <w:tabs>
          <w:tab w:val="left" w:pos="284"/>
        </w:tabs>
        <w:spacing w:after="0" w:line="240" w:lineRule="auto"/>
        <w:jc w:val="both"/>
        <w:rPr>
          <w:rFonts w:ascii="Khmer UI" w:hAnsi="Khmer UI" w:cs="Khmer UI"/>
          <w:sz w:val="24"/>
          <w:szCs w:val="24"/>
        </w:rPr>
      </w:pPr>
      <w:r w:rsidRPr="00B66A6E">
        <w:rPr>
          <w:rFonts w:ascii="Khmer UI" w:hAnsi="Khmer UI" w:cs="Khmer UI"/>
          <w:sz w:val="24"/>
          <w:szCs w:val="24"/>
        </w:rPr>
        <w:t>En lo relativo al presupuesto y su ejecución se observaron incongruencias y debilidades en las instituciones así como en la coordinación desde PRONACOM. Asimismo en cuanto a proyectos ejecutados dicha entidad no disponía de datos sobre los lugares de incidencia, impacto, costos y origen de financiamiento; más bien eran los entes ejecutores y agencias de cooperación de Estados Unidos las fuentes de información</w:t>
      </w:r>
      <w:r w:rsidRPr="00B66A6E">
        <w:rPr>
          <w:rStyle w:val="FootnoteReference"/>
          <w:rFonts w:ascii="Khmer UI" w:hAnsi="Khmer UI" w:cs="Khmer UI"/>
          <w:sz w:val="24"/>
          <w:szCs w:val="24"/>
        </w:rPr>
        <w:footnoteReference w:id="13"/>
      </w:r>
      <w:r w:rsidRPr="00B66A6E">
        <w:rPr>
          <w:rFonts w:ascii="Khmer UI" w:hAnsi="Khmer UI" w:cs="Khmer UI"/>
          <w:sz w:val="24"/>
          <w:szCs w:val="24"/>
        </w:rPr>
        <w:t xml:space="preserve">. </w:t>
      </w:r>
    </w:p>
    <w:p w:rsidR="002C153A" w:rsidRPr="00B66A6E" w:rsidRDefault="002C153A" w:rsidP="002C153A">
      <w:pPr>
        <w:tabs>
          <w:tab w:val="left" w:pos="284"/>
        </w:tabs>
        <w:spacing w:after="0" w:line="240" w:lineRule="auto"/>
        <w:jc w:val="both"/>
        <w:rPr>
          <w:rFonts w:ascii="Khmer UI" w:hAnsi="Khmer UI" w:cs="Khmer UI"/>
          <w:sz w:val="24"/>
          <w:szCs w:val="24"/>
        </w:rPr>
      </w:pPr>
    </w:p>
    <w:p w:rsidR="00CF1A75" w:rsidRPr="00B66A6E" w:rsidRDefault="00CF1A75" w:rsidP="002C153A">
      <w:pPr>
        <w:tabs>
          <w:tab w:val="left" w:pos="284"/>
        </w:tabs>
        <w:spacing w:after="0" w:line="240" w:lineRule="auto"/>
        <w:jc w:val="both"/>
        <w:rPr>
          <w:rFonts w:ascii="Khmer UI" w:hAnsi="Khmer UI" w:cs="Khmer UI"/>
          <w:sz w:val="24"/>
          <w:szCs w:val="24"/>
        </w:rPr>
      </w:pPr>
      <w:r w:rsidRPr="00B66A6E">
        <w:rPr>
          <w:rFonts w:ascii="Khmer UI" w:hAnsi="Khmer UI" w:cs="Khmer UI"/>
          <w:sz w:val="24"/>
          <w:szCs w:val="24"/>
        </w:rPr>
        <w:t>En mayo de 2017 la Presidencia de la República creó el Gabinete Específico del Plan Alianza para la Prosperidad con una duración de cuatro años. El Gabinete fue integrado por 16 instituciones públicas; es presidido y coordinado por el Presidente de la República y la Secretaria Ejecutiva está a cargo del PRONACOM. El Gabinete tiene como propósito coordinar el diseño de políticas y acciones orientadas a la generación de las condiciones económicas, sociales y políticas que impulsen el arraigo de las poblaciones con alta vocación migratoria</w:t>
      </w:r>
      <w:r w:rsidRPr="00B66A6E">
        <w:rPr>
          <w:rStyle w:val="FootnoteReference"/>
          <w:rFonts w:ascii="Khmer UI" w:hAnsi="Khmer UI" w:cs="Khmer UI"/>
          <w:sz w:val="24"/>
          <w:szCs w:val="24"/>
        </w:rPr>
        <w:footnoteReference w:id="14"/>
      </w:r>
      <w:r w:rsidRPr="00B66A6E">
        <w:rPr>
          <w:rFonts w:ascii="Khmer UI" w:hAnsi="Khmer UI" w:cs="Khmer UI"/>
          <w:sz w:val="24"/>
          <w:szCs w:val="24"/>
        </w:rPr>
        <w:t xml:space="preserve">. </w:t>
      </w:r>
    </w:p>
    <w:p w:rsidR="00123044" w:rsidRPr="00B66A6E" w:rsidRDefault="00123044"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hAnsi="Khmer UI" w:cs="Khmer UI"/>
          <w:sz w:val="24"/>
          <w:szCs w:val="24"/>
        </w:rPr>
        <w:t>En 2017 el PRONACOM y USAID trabajaban en un sistema de monitoreo con base en indicadores de proceso y de impacto del Plan</w:t>
      </w:r>
      <w:r w:rsidRPr="00B66A6E">
        <w:rPr>
          <w:rStyle w:val="FootnoteReference"/>
          <w:rFonts w:ascii="Khmer UI" w:hAnsi="Khmer UI" w:cs="Khmer UI"/>
          <w:sz w:val="24"/>
          <w:szCs w:val="24"/>
        </w:rPr>
        <w:footnoteReference w:id="15"/>
      </w:r>
      <w:r w:rsidRPr="00B66A6E">
        <w:rPr>
          <w:rFonts w:ascii="Khmer UI" w:hAnsi="Khmer UI" w:cs="Khmer UI"/>
          <w:sz w:val="24"/>
          <w:szCs w:val="24"/>
        </w:rPr>
        <w:t>. A octubre de 2018 la propuesta de indicadores estaba en análisis en las mesas técnicas y territoriales y posteriormente se estaría considerando su implementación</w:t>
      </w:r>
      <w:r w:rsidRPr="00B66A6E">
        <w:rPr>
          <w:rStyle w:val="FootnoteReference"/>
          <w:rFonts w:ascii="Khmer UI" w:hAnsi="Khmer UI" w:cs="Khmer UI"/>
          <w:sz w:val="24"/>
          <w:szCs w:val="24"/>
        </w:rPr>
        <w:footnoteReference w:id="16"/>
      </w:r>
      <w:r w:rsidRPr="00B66A6E">
        <w:rPr>
          <w:rFonts w:ascii="Khmer UI" w:hAnsi="Khmer UI" w:cs="Khmer UI"/>
          <w:sz w:val="24"/>
          <w:szCs w:val="24"/>
        </w:rPr>
        <w:t xml:space="preserve">. </w:t>
      </w:r>
    </w:p>
    <w:p w:rsidR="002C153A" w:rsidRPr="00B66A6E" w:rsidRDefault="002C153A" w:rsidP="004A48A7">
      <w:pPr>
        <w:spacing w:after="0" w:line="240" w:lineRule="auto"/>
        <w:jc w:val="both"/>
        <w:rPr>
          <w:rFonts w:ascii="Khmer UI" w:hAnsi="Khmer UI" w:cs="Khmer UI"/>
          <w:sz w:val="24"/>
          <w:szCs w:val="24"/>
        </w:rPr>
      </w:pPr>
    </w:p>
    <w:p w:rsidR="002C153A" w:rsidRPr="00B66A6E" w:rsidRDefault="00CF1A75" w:rsidP="004A48A7">
      <w:pPr>
        <w:spacing w:after="0" w:line="240" w:lineRule="auto"/>
        <w:jc w:val="both"/>
        <w:rPr>
          <w:rFonts w:ascii="Khmer UI" w:hAnsi="Khmer UI" w:cs="Khmer UI"/>
          <w:sz w:val="24"/>
          <w:szCs w:val="24"/>
        </w:rPr>
      </w:pPr>
      <w:r w:rsidRPr="00B66A6E">
        <w:rPr>
          <w:rFonts w:ascii="Khmer UI" w:hAnsi="Khmer UI" w:cs="Khmer UI"/>
          <w:sz w:val="24"/>
          <w:szCs w:val="24"/>
        </w:rPr>
        <w:t>Si bien el Plan Alianza surgió como respuesta a la crisis migratoria de niñez migrante no acompañada, los mecanismos para desincentivar la migración de esta población quedaron inmersos en las acciones estratégicas enmarcadas en los cuatro ejes del plan y no se precisaron mecanismos específicos para desincentivar la migración de niñez y adolescencia</w:t>
      </w:r>
      <w:r w:rsidRPr="00B66A6E">
        <w:rPr>
          <w:rStyle w:val="FootnoteReference"/>
          <w:rFonts w:ascii="Khmer UI" w:hAnsi="Khmer UI" w:cs="Khmer UI"/>
          <w:sz w:val="24"/>
          <w:szCs w:val="24"/>
        </w:rPr>
        <w:footnoteReference w:id="17"/>
      </w:r>
      <w:r w:rsidRPr="00B66A6E">
        <w:rPr>
          <w:rFonts w:ascii="Khmer UI" w:hAnsi="Khmer UI" w:cs="Khmer UI"/>
          <w:sz w:val="24"/>
          <w:szCs w:val="24"/>
        </w:rPr>
        <w:t xml:space="preserve">. </w:t>
      </w:r>
    </w:p>
    <w:p w:rsidR="002C153A" w:rsidRPr="00B66A6E" w:rsidRDefault="002C153A"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hAnsi="Khmer UI" w:cs="Khmer UI"/>
          <w:noProof/>
          <w:sz w:val="24"/>
          <w:szCs w:val="24"/>
          <w:lang w:eastAsia="es-GT"/>
        </w:rPr>
        <w:t xml:space="preserve">En 2018 </w:t>
      </w:r>
      <w:r w:rsidRPr="00B66A6E">
        <w:rPr>
          <w:rFonts w:ascii="Khmer UI" w:hAnsi="Khmer UI" w:cs="Khmer UI"/>
          <w:sz w:val="24"/>
          <w:szCs w:val="24"/>
        </w:rPr>
        <w:t>se observó un avance sustancial en la disposición de información pública; el Ministerio de Economía abrió un nuevo portal web para acceder a diversos datos sobre las acciones relacionadas con el Plan</w:t>
      </w:r>
      <w:r w:rsidRPr="00B66A6E">
        <w:rPr>
          <w:rStyle w:val="FootnoteReference"/>
          <w:rFonts w:ascii="Khmer UI" w:hAnsi="Khmer UI" w:cs="Khmer UI"/>
          <w:sz w:val="24"/>
          <w:szCs w:val="24"/>
        </w:rPr>
        <w:footnoteReference w:id="18"/>
      </w:r>
      <w:r w:rsidRPr="00B66A6E">
        <w:rPr>
          <w:rFonts w:ascii="Khmer UI" w:hAnsi="Khmer UI" w:cs="Khmer UI"/>
          <w:sz w:val="24"/>
          <w:szCs w:val="24"/>
        </w:rPr>
        <w:t>.  Según PRONACOM en el marco del Gabinete se establecieron marcos orientadores en los departamentos de Planificación de las instituciones públicas, autónomas y descentralizadas para generar programas o proyectos vinculantes al Plan para favorecer el arraigo de los guatemaltecos; se crearon mesas técnicas de trabajo por ejes del Plan y mesas de trabajo territoriales para establecer sinergias institucionales, entre otros. Asimismo se desarrolló una evaluación de los sistemas informáticos y para</w:t>
      </w:r>
      <w:r w:rsidR="00BB27C5" w:rsidRPr="00B66A6E">
        <w:rPr>
          <w:rFonts w:ascii="Khmer UI" w:hAnsi="Khmer UI" w:cs="Khmer UI"/>
          <w:sz w:val="24"/>
          <w:szCs w:val="24"/>
        </w:rPr>
        <w:t xml:space="preserve"> el </w:t>
      </w:r>
      <w:r w:rsidRPr="00B66A6E">
        <w:rPr>
          <w:rFonts w:ascii="Khmer UI" w:hAnsi="Khmer UI" w:cs="Khmer UI"/>
          <w:sz w:val="24"/>
          <w:szCs w:val="24"/>
        </w:rPr>
        <w:t>2019 se esperaba contar con herramientas más actualizadas para informar sobre ejecución presupuestaria y resultados de los procesos; también se consideraba realizar una evaluación de medio término el Plan a nivel regional con apoyo del BID</w:t>
      </w:r>
      <w:r w:rsidRPr="00B66A6E">
        <w:rPr>
          <w:rStyle w:val="FootnoteReference"/>
          <w:rFonts w:ascii="Khmer UI" w:hAnsi="Khmer UI" w:cs="Khmer UI"/>
          <w:sz w:val="24"/>
          <w:szCs w:val="24"/>
        </w:rPr>
        <w:footnoteReference w:id="19"/>
      </w:r>
      <w:r w:rsidR="00D91E74" w:rsidRPr="00B66A6E">
        <w:rPr>
          <w:rFonts w:ascii="Khmer UI" w:hAnsi="Khmer UI" w:cs="Khmer UI"/>
          <w:sz w:val="24"/>
          <w:szCs w:val="24"/>
        </w:rPr>
        <w:t>.</w:t>
      </w:r>
    </w:p>
    <w:p w:rsidR="00D91E74" w:rsidRPr="00B66A6E" w:rsidRDefault="00D91E74" w:rsidP="004A48A7">
      <w:pPr>
        <w:spacing w:after="0" w:line="240" w:lineRule="auto"/>
        <w:jc w:val="both"/>
        <w:rPr>
          <w:rFonts w:ascii="Khmer UI" w:hAnsi="Khmer UI" w:cs="Khmer UI"/>
          <w:sz w:val="24"/>
          <w:szCs w:val="24"/>
        </w:rPr>
      </w:pPr>
    </w:p>
    <w:p w:rsidR="00CF1A75" w:rsidRPr="00B66A6E" w:rsidRDefault="00CF1A75" w:rsidP="004A48A7">
      <w:pPr>
        <w:pStyle w:val="NoSpacing"/>
        <w:jc w:val="both"/>
        <w:rPr>
          <w:rFonts w:ascii="Khmer UI" w:hAnsi="Khmer UI" w:cs="Khmer UI"/>
        </w:rPr>
      </w:pPr>
      <w:r w:rsidRPr="00B66A6E">
        <w:rPr>
          <w:rFonts w:ascii="Khmer UI" w:hAnsi="Khmer UI" w:cs="Khmer UI"/>
        </w:rPr>
        <w:t xml:space="preserve">Los esfuerzos y avances desarrollados en la implementación del Plan Alianza son múltiples; no </w:t>
      </w:r>
      <w:r w:rsidR="00BB27C5" w:rsidRPr="00B66A6E">
        <w:rPr>
          <w:rFonts w:ascii="Khmer UI" w:hAnsi="Khmer UI" w:cs="Khmer UI"/>
        </w:rPr>
        <w:t>obstante,</w:t>
      </w:r>
      <w:r w:rsidRPr="00B66A6E">
        <w:rPr>
          <w:rFonts w:ascii="Khmer UI" w:hAnsi="Khmer UI" w:cs="Khmer UI"/>
        </w:rPr>
        <w:t xml:space="preserve"> es incierto su impacto sobre las causas estructurales de la migración ante el constante y creciente número de personas que migran en situación irregular.  En 2018 fueron deportados de México y Estados Unidos un total de </w:t>
      </w:r>
      <w:r w:rsidRPr="00B66A6E">
        <w:rPr>
          <w:rFonts w:ascii="Khmer UI" w:hAnsi="Khmer UI" w:cs="Khmer UI"/>
          <w:bCs/>
          <w:lang w:eastAsia="es-GT"/>
        </w:rPr>
        <w:t>92,524 guatemaltecos; l</w:t>
      </w:r>
      <w:r w:rsidRPr="00B66A6E">
        <w:rPr>
          <w:rFonts w:ascii="Khmer UI" w:hAnsi="Khmer UI" w:cs="Khmer UI"/>
        </w:rPr>
        <w:t>as cifras de unidades familiares y niñez migrante guatemalteca no acompañada detenidas en EE. UU. superaron a los registrados en años anteriores y Guatemala antecede a El Salvador y Honduras. A continuación los datos registrados por el Departamento de Seguridad Nacional de EE. UU. de 2016 a 2018</w:t>
      </w:r>
      <w:r w:rsidRPr="00B66A6E">
        <w:rPr>
          <w:rStyle w:val="FootnoteReference"/>
          <w:rFonts w:ascii="Khmer UI" w:hAnsi="Khmer UI" w:cs="Khmer UI"/>
        </w:rPr>
        <w:footnoteReference w:id="20"/>
      </w:r>
      <w:r w:rsidRPr="00B66A6E">
        <w:rPr>
          <w:rFonts w:ascii="Khmer UI" w:hAnsi="Khmer UI" w:cs="Khmer UI"/>
        </w:rPr>
        <w:t xml:space="preserve">:  </w:t>
      </w:r>
    </w:p>
    <w:p w:rsidR="00F82F32" w:rsidRPr="00B66A6E" w:rsidRDefault="00F82F32" w:rsidP="004A48A7">
      <w:pPr>
        <w:autoSpaceDE w:val="0"/>
        <w:autoSpaceDN w:val="0"/>
        <w:adjustRightInd w:val="0"/>
        <w:spacing w:after="0" w:line="240" w:lineRule="auto"/>
        <w:jc w:val="center"/>
        <w:rPr>
          <w:rFonts w:ascii="Khmer UI" w:hAnsi="Khmer UI" w:cs="Khmer UI"/>
          <w:b/>
          <w:bCs/>
          <w:sz w:val="24"/>
          <w:szCs w:val="24"/>
          <w:lang w:eastAsia="es-GT"/>
        </w:rPr>
      </w:pPr>
    </w:p>
    <w:p w:rsidR="00F82F32" w:rsidRPr="00B66A6E" w:rsidRDefault="00F82F32" w:rsidP="004A48A7">
      <w:pPr>
        <w:autoSpaceDE w:val="0"/>
        <w:autoSpaceDN w:val="0"/>
        <w:adjustRightInd w:val="0"/>
        <w:spacing w:after="0" w:line="240" w:lineRule="auto"/>
        <w:jc w:val="center"/>
        <w:rPr>
          <w:rFonts w:ascii="Khmer UI" w:hAnsi="Khmer UI" w:cs="Khmer UI"/>
          <w:b/>
          <w:bCs/>
          <w:sz w:val="24"/>
          <w:szCs w:val="24"/>
          <w:lang w:eastAsia="es-GT"/>
        </w:rPr>
      </w:pPr>
    </w:p>
    <w:p w:rsidR="0061721D" w:rsidRPr="00B66A6E" w:rsidRDefault="0061721D" w:rsidP="004A48A7">
      <w:pPr>
        <w:autoSpaceDE w:val="0"/>
        <w:autoSpaceDN w:val="0"/>
        <w:adjustRightInd w:val="0"/>
        <w:spacing w:after="0" w:line="240" w:lineRule="auto"/>
        <w:jc w:val="center"/>
        <w:rPr>
          <w:rFonts w:ascii="Khmer UI" w:hAnsi="Khmer UI" w:cs="Khmer UI"/>
          <w:b/>
          <w:bCs/>
          <w:sz w:val="24"/>
          <w:szCs w:val="24"/>
          <w:lang w:eastAsia="es-GT"/>
        </w:rPr>
      </w:pPr>
    </w:p>
    <w:p w:rsidR="00F82F32" w:rsidRPr="00B66A6E" w:rsidRDefault="00F82F32" w:rsidP="004A48A7">
      <w:pPr>
        <w:autoSpaceDE w:val="0"/>
        <w:autoSpaceDN w:val="0"/>
        <w:adjustRightInd w:val="0"/>
        <w:spacing w:after="0" w:line="240" w:lineRule="auto"/>
        <w:jc w:val="center"/>
        <w:rPr>
          <w:rFonts w:ascii="Khmer UI" w:hAnsi="Khmer UI" w:cs="Khmer UI"/>
          <w:b/>
          <w:bCs/>
          <w:sz w:val="24"/>
          <w:szCs w:val="24"/>
          <w:lang w:eastAsia="es-GT"/>
        </w:rPr>
      </w:pPr>
    </w:p>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Niños/as no acompañados detenidos en EE. UU. por país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8"/>
        <w:gridCol w:w="1208"/>
        <w:gridCol w:w="1208"/>
        <w:gridCol w:w="1806"/>
      </w:tblGrid>
      <w:tr w:rsidR="00B66A6E" w:rsidRPr="00B66A6E" w:rsidTr="00B77270">
        <w:trPr>
          <w:trHeight w:val="93"/>
          <w:jc w:val="center"/>
        </w:trPr>
        <w:tc>
          <w:tcPr>
            <w:tcW w:w="221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País</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*FY 2016</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*FY 2017</w:t>
            </w:r>
          </w:p>
        </w:tc>
        <w:tc>
          <w:tcPr>
            <w:tcW w:w="1806"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*FY 2018</w:t>
            </w:r>
          </w:p>
        </w:tc>
      </w:tr>
      <w:tr w:rsidR="00B66A6E" w:rsidRPr="00B66A6E" w:rsidTr="00B77270">
        <w:trPr>
          <w:trHeight w:val="93"/>
          <w:jc w:val="center"/>
        </w:trPr>
        <w:tc>
          <w:tcPr>
            <w:tcW w:w="221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El Salvador</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17,512</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9,143</w:t>
            </w:r>
          </w:p>
        </w:tc>
        <w:tc>
          <w:tcPr>
            <w:tcW w:w="1806"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4,949</w:t>
            </w:r>
          </w:p>
        </w:tc>
      </w:tr>
      <w:tr w:rsidR="00B66A6E" w:rsidRPr="00B66A6E" w:rsidTr="00B77270">
        <w:trPr>
          <w:trHeight w:val="93"/>
          <w:jc w:val="center"/>
        </w:trPr>
        <w:tc>
          <w:tcPr>
            <w:tcW w:w="221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Guatemala</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18,913</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14,827</w:t>
            </w:r>
          </w:p>
        </w:tc>
        <w:tc>
          <w:tcPr>
            <w:tcW w:w="1806"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22,327</w:t>
            </w:r>
          </w:p>
        </w:tc>
      </w:tr>
      <w:tr w:rsidR="00B66A6E" w:rsidRPr="00B66A6E" w:rsidTr="00B77270">
        <w:trPr>
          <w:trHeight w:val="93"/>
          <w:jc w:val="center"/>
        </w:trPr>
        <w:tc>
          <w:tcPr>
            <w:tcW w:w="221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Honduras</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10,468</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7,784</w:t>
            </w:r>
          </w:p>
        </w:tc>
        <w:tc>
          <w:tcPr>
            <w:tcW w:w="1806"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10,913</w:t>
            </w:r>
          </w:p>
        </w:tc>
      </w:tr>
    </w:tbl>
    <w:p w:rsidR="00CF1A75" w:rsidRPr="00B66A6E" w:rsidRDefault="00CF1A75" w:rsidP="004A48A7">
      <w:pPr>
        <w:autoSpaceDE w:val="0"/>
        <w:autoSpaceDN w:val="0"/>
        <w:adjustRightInd w:val="0"/>
        <w:spacing w:after="0" w:line="240" w:lineRule="auto"/>
        <w:jc w:val="center"/>
        <w:rPr>
          <w:rFonts w:ascii="Khmer UI" w:hAnsi="Khmer UI" w:cs="Khmer UI"/>
          <w:sz w:val="20"/>
          <w:szCs w:val="24"/>
          <w:lang w:eastAsia="es-GT"/>
        </w:rPr>
      </w:pPr>
      <w:r w:rsidRPr="00B66A6E">
        <w:rPr>
          <w:rFonts w:ascii="Khmer UI" w:hAnsi="Khmer UI" w:cs="Khmer UI"/>
          <w:sz w:val="20"/>
          <w:szCs w:val="24"/>
          <w:lang w:eastAsia="es-GT"/>
        </w:rPr>
        <w:t>Fuente: Departamento de Seguridad Nacional de Estados Unidos de América.</w:t>
      </w:r>
    </w:p>
    <w:p w:rsidR="00CF1A75" w:rsidRPr="00B66A6E" w:rsidRDefault="00CF1A75" w:rsidP="004A48A7">
      <w:pPr>
        <w:pStyle w:val="NoSpacing"/>
        <w:jc w:val="center"/>
        <w:rPr>
          <w:rFonts w:ascii="Khmer UI" w:hAnsi="Khmer UI" w:cs="Khmer UI"/>
        </w:rPr>
      </w:pPr>
      <w:r w:rsidRPr="00B66A6E">
        <w:rPr>
          <w:rFonts w:ascii="Khmer UI" w:eastAsia="Calibri" w:hAnsi="Khmer UI" w:cs="Khmer UI"/>
          <w:sz w:val="20"/>
          <w:lang w:val="es-GT" w:eastAsia="es-GT"/>
        </w:rPr>
        <w:t>*Año fiscal comprende del 1 de octubre al 30 de septiembre del año siguiente</w:t>
      </w:r>
    </w:p>
    <w:p w:rsidR="00CF1A75" w:rsidRPr="00B66A6E" w:rsidRDefault="00CF1A75" w:rsidP="004A48A7">
      <w:pPr>
        <w:pStyle w:val="NoSpacing"/>
        <w:jc w:val="both"/>
        <w:rPr>
          <w:rFonts w:ascii="Khmer UI" w:hAnsi="Khmer UI" w:cs="Khmer UI"/>
        </w:rPr>
      </w:pPr>
    </w:p>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Detenciones por país de Unidades Familiares en EE. UU.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3"/>
        <w:gridCol w:w="1208"/>
        <w:gridCol w:w="1208"/>
        <w:gridCol w:w="1208"/>
      </w:tblGrid>
      <w:tr w:rsidR="00B66A6E" w:rsidRPr="00B66A6E" w:rsidTr="00B77270">
        <w:trPr>
          <w:trHeight w:val="93"/>
          <w:jc w:val="center"/>
        </w:trPr>
        <w:tc>
          <w:tcPr>
            <w:tcW w:w="1793"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País</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FY 2016</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*FY 2017</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b/>
                <w:bCs/>
                <w:sz w:val="24"/>
                <w:szCs w:val="24"/>
                <w:lang w:eastAsia="es-GT"/>
              </w:rPr>
              <w:t>*FY 2018</w:t>
            </w:r>
          </w:p>
        </w:tc>
      </w:tr>
      <w:tr w:rsidR="00B66A6E" w:rsidRPr="00B66A6E" w:rsidTr="00B77270">
        <w:trPr>
          <w:trHeight w:val="93"/>
          <w:jc w:val="center"/>
        </w:trPr>
        <w:tc>
          <w:tcPr>
            <w:tcW w:w="1793"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El Salvador</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27,114</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24,122</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13,669</w:t>
            </w:r>
          </w:p>
        </w:tc>
      </w:tr>
      <w:tr w:rsidR="00B66A6E" w:rsidRPr="00B66A6E" w:rsidTr="00B77270">
        <w:trPr>
          <w:trHeight w:val="93"/>
          <w:jc w:val="center"/>
        </w:trPr>
        <w:tc>
          <w:tcPr>
            <w:tcW w:w="1793"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Guatemala</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23,067</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24,657</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50,401</w:t>
            </w:r>
          </w:p>
        </w:tc>
      </w:tr>
      <w:tr w:rsidR="00B66A6E" w:rsidRPr="00B66A6E" w:rsidTr="00B77270">
        <w:trPr>
          <w:trHeight w:val="93"/>
          <w:jc w:val="center"/>
        </w:trPr>
        <w:tc>
          <w:tcPr>
            <w:tcW w:w="1793"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Honduras</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20,226</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22,366</w:t>
            </w:r>
          </w:p>
        </w:tc>
        <w:tc>
          <w:tcPr>
            <w:tcW w:w="1208" w:type="dxa"/>
          </w:tcPr>
          <w:p w:rsidR="00CF1A75" w:rsidRPr="00B66A6E" w:rsidRDefault="00CF1A75"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lang w:eastAsia="es-GT"/>
              </w:rPr>
              <w:t>39,439</w:t>
            </w:r>
          </w:p>
        </w:tc>
      </w:tr>
    </w:tbl>
    <w:p w:rsidR="00CF1A75" w:rsidRPr="00B66A6E" w:rsidRDefault="00CF1A75" w:rsidP="004A48A7">
      <w:pPr>
        <w:autoSpaceDE w:val="0"/>
        <w:autoSpaceDN w:val="0"/>
        <w:adjustRightInd w:val="0"/>
        <w:spacing w:after="0" w:line="240" w:lineRule="auto"/>
        <w:jc w:val="center"/>
        <w:rPr>
          <w:rFonts w:ascii="Khmer UI" w:hAnsi="Khmer UI" w:cs="Khmer UI"/>
          <w:sz w:val="20"/>
          <w:szCs w:val="24"/>
          <w:lang w:eastAsia="es-GT"/>
        </w:rPr>
      </w:pPr>
      <w:r w:rsidRPr="00B66A6E">
        <w:rPr>
          <w:rFonts w:ascii="Khmer UI" w:hAnsi="Khmer UI" w:cs="Khmer UI"/>
          <w:sz w:val="20"/>
          <w:szCs w:val="24"/>
          <w:lang w:eastAsia="es-GT"/>
        </w:rPr>
        <w:t>Fuente: Departamento de Seguridad Nacional de Estados Unidos de América.</w:t>
      </w:r>
    </w:p>
    <w:p w:rsidR="00CF1A75" w:rsidRPr="00B66A6E" w:rsidRDefault="00CF1A75" w:rsidP="004A48A7">
      <w:pPr>
        <w:pStyle w:val="NoSpacing"/>
        <w:jc w:val="center"/>
        <w:rPr>
          <w:rFonts w:ascii="Khmer UI" w:hAnsi="Khmer UI" w:cs="Khmer UI"/>
          <w:sz w:val="20"/>
        </w:rPr>
      </w:pPr>
      <w:r w:rsidRPr="00B66A6E">
        <w:rPr>
          <w:rFonts w:ascii="Khmer UI" w:eastAsia="Calibri" w:hAnsi="Khmer UI" w:cs="Khmer UI"/>
          <w:sz w:val="20"/>
          <w:lang w:val="es-GT" w:eastAsia="es-GT"/>
        </w:rPr>
        <w:t>*El año fiscal comprende del 1 de octubre al 30 de septiembre del año siguiente</w:t>
      </w:r>
    </w:p>
    <w:p w:rsidR="00CF1A75" w:rsidRPr="00B66A6E" w:rsidRDefault="00CF1A75" w:rsidP="004A48A7">
      <w:pPr>
        <w:pStyle w:val="Default"/>
        <w:jc w:val="both"/>
        <w:rPr>
          <w:rFonts w:ascii="Khmer UI" w:hAnsi="Khmer UI" w:cs="Khmer UI"/>
          <w:color w:val="auto"/>
          <w:lang w:val="es-ES_tradnl"/>
        </w:rPr>
      </w:pPr>
    </w:p>
    <w:p w:rsidR="00DA3AF1" w:rsidRPr="00B66A6E" w:rsidRDefault="00DA3AF1" w:rsidP="004A48A7">
      <w:pPr>
        <w:pStyle w:val="Default"/>
        <w:jc w:val="both"/>
        <w:rPr>
          <w:rFonts w:ascii="Khmer UI" w:hAnsi="Khmer UI" w:cs="Khmer UI"/>
          <w:b/>
          <w:color w:val="auto"/>
        </w:rPr>
      </w:pPr>
    </w:p>
    <w:p w:rsidR="0073062E" w:rsidRPr="00B66A6E" w:rsidRDefault="0059462A" w:rsidP="004A48A7">
      <w:pPr>
        <w:pStyle w:val="Default"/>
        <w:numPr>
          <w:ilvl w:val="0"/>
          <w:numId w:val="4"/>
        </w:numPr>
        <w:ind w:left="284" w:hanging="284"/>
        <w:jc w:val="both"/>
        <w:rPr>
          <w:rFonts w:ascii="Khmer UI" w:hAnsi="Khmer UI" w:cs="Khmer UI"/>
          <w:b/>
          <w:i/>
          <w:color w:val="auto"/>
        </w:rPr>
      </w:pPr>
      <w:r w:rsidRPr="00B66A6E">
        <w:rPr>
          <w:rFonts w:ascii="Khmer UI" w:hAnsi="Khmer UI" w:cs="Khmer UI"/>
          <w:b/>
          <w:i/>
          <w:color w:val="auto"/>
        </w:rPr>
        <w:t>Derechos Aplicables a todos los trabajadores migratorios y sus familiares</w:t>
      </w:r>
      <w:r w:rsidR="002E2CE6" w:rsidRPr="00B66A6E">
        <w:rPr>
          <w:rFonts w:ascii="Khmer UI" w:hAnsi="Khmer UI" w:cs="Khmer UI"/>
          <w:b/>
          <w:i/>
          <w:color w:val="auto"/>
        </w:rPr>
        <w:t xml:space="preserve">. </w:t>
      </w:r>
      <w:r w:rsidR="0073062E" w:rsidRPr="00B66A6E">
        <w:rPr>
          <w:rFonts w:ascii="Khmer UI" w:hAnsi="Khmer UI" w:cs="Khmer UI"/>
          <w:b/>
          <w:i/>
          <w:color w:val="auto"/>
        </w:rPr>
        <w:t xml:space="preserve">Información Adicional </w:t>
      </w:r>
      <w:r w:rsidR="002E2CE6" w:rsidRPr="00B66A6E">
        <w:rPr>
          <w:rFonts w:ascii="Khmer UI" w:hAnsi="Khmer UI" w:cs="Khmer UI"/>
          <w:b/>
          <w:i/>
          <w:color w:val="auto"/>
        </w:rPr>
        <w:t xml:space="preserve">sobre </w:t>
      </w:r>
      <w:r w:rsidR="0073062E" w:rsidRPr="00B66A6E">
        <w:rPr>
          <w:rFonts w:ascii="Khmer UI" w:hAnsi="Khmer UI" w:cs="Khmer UI"/>
          <w:b/>
          <w:i/>
          <w:color w:val="auto"/>
        </w:rPr>
        <w:t xml:space="preserve">Red Consular en Estados Unidos de América </w:t>
      </w:r>
    </w:p>
    <w:p w:rsidR="00BF3173" w:rsidRPr="00B66A6E" w:rsidRDefault="00BF3173" w:rsidP="004A48A7">
      <w:pPr>
        <w:autoSpaceDE w:val="0"/>
        <w:autoSpaceDN w:val="0"/>
        <w:adjustRightInd w:val="0"/>
        <w:spacing w:after="0" w:line="240" w:lineRule="auto"/>
        <w:jc w:val="both"/>
        <w:rPr>
          <w:rFonts w:ascii="Khmer UI" w:hAnsi="Khmer UI" w:cs="Khmer UI"/>
          <w:sz w:val="24"/>
          <w:szCs w:val="24"/>
          <w:highlight w:val="lightGray"/>
        </w:rPr>
      </w:pPr>
    </w:p>
    <w:p w:rsidR="00775813" w:rsidRPr="00B66A6E" w:rsidRDefault="00775813"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Según datos publicados en agosto de 2018 por el MINEX y la DGM en Estados Unidos vivían 3'500,000 de personas guatemaltecas. CONAMIGUA estimaba que cerca de 900,000 residían con estatus de permanencia legal; por otra parte el 70 % en estado de vulnerabilidad en territorio estadounidense eran originarios de poblaciones indígenas, especialmente del occidente del país, quienes encontraban problemas para comunicarse porque en su mayoría hablaban algún idioma maya y pocos el español</w:t>
      </w:r>
      <w:r w:rsidR="002E2CE6" w:rsidRPr="00B66A6E">
        <w:rPr>
          <w:rStyle w:val="FootnoteReference"/>
          <w:rFonts w:ascii="Khmer UI" w:hAnsi="Khmer UI" w:cs="Khmer UI"/>
          <w:sz w:val="24"/>
          <w:szCs w:val="24"/>
        </w:rPr>
        <w:footnoteReference w:id="21"/>
      </w:r>
      <w:r w:rsidRPr="00B66A6E">
        <w:rPr>
          <w:rFonts w:ascii="Khmer UI" w:hAnsi="Khmer UI" w:cs="Khmer UI"/>
          <w:sz w:val="24"/>
          <w:szCs w:val="24"/>
        </w:rPr>
        <w:t>.</w:t>
      </w:r>
    </w:p>
    <w:p w:rsidR="00775813" w:rsidRPr="00B66A6E" w:rsidRDefault="00775813"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 </w:t>
      </w:r>
    </w:p>
    <w:p w:rsidR="00BF3173" w:rsidRPr="00B66A6E" w:rsidRDefault="00775813"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De acuerdo con datos del MINEX, a octubre de 2018 el 50 % de los 19 consulados de Guatemala en EE. UU. contaba con funcionarios que hablaban alguno de los idiomas mayas; el resto se apoyaba en otros recursos (comunidad guatemalteca, el Centro Maya Guatemalteco ubicado en la ciudad de Lake Worth, Florida, entre otros). Para fortalecer la protección y asesoría de las personas migrantes guatemaltecas en los consulados se realizaba un seminario de la red consular por lo menos una vez al año y, a partir del 2016, en cada consulado en EE. UU. se había contratado un abogado para brindar orientación legal y migratoria a las personas connacionales; asimismo se crearon manuales de procedimientos de los servicios consulares para establecer requisitos y rutas de atención. </w:t>
      </w:r>
    </w:p>
    <w:p w:rsidR="00BF3173" w:rsidRPr="00B66A6E" w:rsidRDefault="00BF3173" w:rsidP="004A48A7">
      <w:pPr>
        <w:autoSpaceDE w:val="0"/>
        <w:autoSpaceDN w:val="0"/>
        <w:adjustRightInd w:val="0"/>
        <w:spacing w:after="0" w:line="240" w:lineRule="auto"/>
        <w:jc w:val="both"/>
        <w:rPr>
          <w:rFonts w:ascii="Khmer UI" w:hAnsi="Khmer UI" w:cs="Khmer UI"/>
          <w:sz w:val="24"/>
          <w:szCs w:val="24"/>
        </w:rPr>
      </w:pPr>
    </w:p>
    <w:p w:rsidR="00775813" w:rsidRPr="00B66A6E" w:rsidRDefault="00775813"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Cabe mencionar que en la atención consular, además del recurso material, es importante considerar la f</w:t>
      </w:r>
      <w:r w:rsidR="00C01B6B" w:rsidRPr="00B66A6E">
        <w:rPr>
          <w:rFonts w:ascii="Khmer UI" w:hAnsi="Khmer UI" w:cs="Khmer UI"/>
          <w:sz w:val="24"/>
          <w:szCs w:val="24"/>
        </w:rPr>
        <w:t>orma y voluntad del funcionario</w:t>
      </w:r>
      <w:r w:rsidRPr="00B66A6E">
        <w:rPr>
          <w:rFonts w:ascii="Khmer UI" w:hAnsi="Khmer UI" w:cs="Khmer UI"/>
          <w:sz w:val="24"/>
          <w:szCs w:val="24"/>
        </w:rPr>
        <w:t xml:space="preserve"> en la atención a las solicitudes de las personas guatemaltecas frente a las problemáticas sociales, políticas y judiciales que enfrentan. </w:t>
      </w:r>
    </w:p>
    <w:p w:rsidR="00BF3173" w:rsidRPr="00B66A6E" w:rsidRDefault="00BF3173" w:rsidP="004A48A7">
      <w:pPr>
        <w:autoSpaceDE w:val="0"/>
        <w:autoSpaceDN w:val="0"/>
        <w:adjustRightInd w:val="0"/>
        <w:spacing w:after="0" w:line="240" w:lineRule="auto"/>
        <w:jc w:val="both"/>
        <w:rPr>
          <w:rFonts w:ascii="Khmer UI" w:hAnsi="Khmer UI" w:cs="Khmer UI"/>
          <w:sz w:val="24"/>
          <w:szCs w:val="24"/>
        </w:rPr>
      </w:pPr>
    </w:p>
    <w:p w:rsidR="00BF3173" w:rsidRPr="00B66A6E" w:rsidRDefault="00BF3173" w:rsidP="004A48A7">
      <w:pPr>
        <w:pStyle w:val="Default"/>
        <w:jc w:val="both"/>
        <w:rPr>
          <w:rFonts w:ascii="Khmer UI" w:hAnsi="Khmer UI" w:cs="Khmer UI"/>
          <w:color w:val="auto"/>
        </w:rPr>
      </w:pPr>
      <w:r w:rsidRPr="00B66A6E">
        <w:rPr>
          <w:rFonts w:ascii="Khmer UI" w:hAnsi="Khmer UI" w:cs="Khmer UI"/>
          <w:color w:val="auto"/>
        </w:rPr>
        <w:t>Diferentes grupos y comunidades de población guatemalteca residentes en EE. UU. se encontraban organizados para atender, asesorar y gestionar acciones necesarias ante las autoridades de los dos países, identificando falencias y vacíos técnicos en el trabajo de las autoridades guatemaltecas, por ejemplo: falta de personal, equipo, recursos financieros, falta de sensibilidad y conocimiento de la problemática de la población migrante, situación que vulneraba tanto los derechos de la población migrante guatemalteca, como de sus familias en Guatemala.</w:t>
      </w:r>
    </w:p>
    <w:p w:rsidR="00BF3173" w:rsidRPr="00B66A6E" w:rsidRDefault="00BF3173" w:rsidP="004A48A7">
      <w:pPr>
        <w:pStyle w:val="Default"/>
        <w:jc w:val="both"/>
        <w:rPr>
          <w:rFonts w:ascii="Khmer UI" w:hAnsi="Khmer UI" w:cs="Khmer UI"/>
          <w:color w:val="auto"/>
        </w:rPr>
      </w:pPr>
      <w:r w:rsidRPr="00B66A6E">
        <w:rPr>
          <w:rFonts w:ascii="Khmer UI" w:hAnsi="Khmer UI" w:cs="Khmer UI"/>
          <w:color w:val="auto"/>
        </w:rPr>
        <w:t xml:space="preserve"> </w:t>
      </w:r>
    </w:p>
    <w:p w:rsidR="00BF3173" w:rsidRPr="00B66A6E" w:rsidRDefault="00BF3173"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En enero de 2018 la Procuradora Adjunta I tuvo un acercamiento con la población migrante en EE. UU., en la cual abordaron diversas problemáticas enfrentadas</w:t>
      </w:r>
      <w:r w:rsidR="00F82F32" w:rsidRPr="00B66A6E">
        <w:rPr>
          <w:rFonts w:ascii="Khmer UI" w:hAnsi="Khmer UI" w:cs="Khmer UI"/>
          <w:sz w:val="24"/>
          <w:szCs w:val="24"/>
        </w:rPr>
        <w:t xml:space="preserve"> por dicha población</w:t>
      </w:r>
      <w:r w:rsidRPr="00B66A6E">
        <w:rPr>
          <w:rFonts w:ascii="Khmer UI" w:hAnsi="Khmer UI" w:cs="Khmer UI"/>
          <w:sz w:val="24"/>
          <w:szCs w:val="24"/>
        </w:rPr>
        <w:t>.</w:t>
      </w:r>
    </w:p>
    <w:p w:rsidR="00BF3173" w:rsidRPr="00B66A6E" w:rsidRDefault="00BF3173" w:rsidP="004A48A7">
      <w:pPr>
        <w:autoSpaceDE w:val="0"/>
        <w:autoSpaceDN w:val="0"/>
        <w:adjustRightInd w:val="0"/>
        <w:spacing w:after="0" w:line="240" w:lineRule="auto"/>
        <w:jc w:val="both"/>
        <w:rPr>
          <w:rFonts w:ascii="Khmer UI" w:hAnsi="Khmer UI" w:cs="Khmer UI"/>
          <w:sz w:val="24"/>
          <w:szCs w:val="24"/>
        </w:rPr>
      </w:pPr>
    </w:p>
    <w:p w:rsidR="0073062E" w:rsidRPr="00B66A6E" w:rsidRDefault="0073062E"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El Procurador de los Derechos Humanos</w:t>
      </w:r>
      <w:r w:rsidR="001508B3" w:rsidRPr="00B66A6E">
        <w:rPr>
          <w:rFonts w:ascii="Khmer UI" w:hAnsi="Khmer UI" w:cs="Khmer UI"/>
          <w:sz w:val="24"/>
          <w:szCs w:val="24"/>
        </w:rPr>
        <w:t xml:space="preserve"> en su informe anual 2018</w:t>
      </w:r>
      <w:r w:rsidRPr="00B66A6E">
        <w:rPr>
          <w:rFonts w:ascii="Khmer UI" w:hAnsi="Khmer UI" w:cs="Khmer UI"/>
          <w:sz w:val="24"/>
          <w:szCs w:val="24"/>
        </w:rPr>
        <w:t xml:space="preserve"> ha recomendado al Minis</w:t>
      </w:r>
      <w:r w:rsidR="00C01B6B" w:rsidRPr="00B66A6E">
        <w:rPr>
          <w:rFonts w:ascii="Khmer UI" w:hAnsi="Khmer UI" w:cs="Khmer UI"/>
          <w:sz w:val="24"/>
          <w:szCs w:val="24"/>
        </w:rPr>
        <w:t xml:space="preserve">terio de Relaciones Exteriores </w:t>
      </w:r>
      <w:r w:rsidRPr="00B66A6E">
        <w:rPr>
          <w:rFonts w:ascii="Khmer UI" w:hAnsi="Khmer UI" w:cs="Khmer UI"/>
          <w:sz w:val="24"/>
          <w:szCs w:val="24"/>
        </w:rPr>
        <w:t>destinar recursos humanos, técnicos y financieros para fortalecer la atención consular, especialmente donde existe mayor cobertura y suplir las necesidades de protección de las personas guatemaltecas migrantes en el extranjero</w:t>
      </w:r>
      <w:r w:rsidR="00E2669C" w:rsidRPr="00B66A6E">
        <w:rPr>
          <w:rStyle w:val="FootnoteReference"/>
          <w:rFonts w:ascii="Khmer UI" w:hAnsi="Khmer UI" w:cs="Khmer UI"/>
          <w:sz w:val="24"/>
          <w:szCs w:val="24"/>
        </w:rPr>
        <w:footnoteReference w:id="22"/>
      </w:r>
      <w:r w:rsidRPr="00B66A6E">
        <w:rPr>
          <w:rFonts w:ascii="Khmer UI" w:hAnsi="Khmer UI" w:cs="Khmer UI"/>
          <w:sz w:val="24"/>
          <w:szCs w:val="24"/>
        </w:rPr>
        <w:t xml:space="preserve">. </w:t>
      </w:r>
    </w:p>
    <w:p w:rsidR="00E2669C" w:rsidRPr="00B66A6E" w:rsidRDefault="00E2669C" w:rsidP="004A48A7">
      <w:pPr>
        <w:autoSpaceDE w:val="0"/>
        <w:autoSpaceDN w:val="0"/>
        <w:adjustRightInd w:val="0"/>
        <w:spacing w:after="0" w:line="240" w:lineRule="auto"/>
        <w:jc w:val="both"/>
        <w:rPr>
          <w:rFonts w:ascii="Khmer UI" w:hAnsi="Khmer UI" w:cs="Khmer UI"/>
          <w:sz w:val="24"/>
          <w:szCs w:val="24"/>
        </w:rPr>
      </w:pPr>
    </w:p>
    <w:p w:rsidR="00E2669C" w:rsidRPr="00B66A6E" w:rsidRDefault="00E2669C" w:rsidP="004A48A7">
      <w:pPr>
        <w:numPr>
          <w:ilvl w:val="0"/>
          <w:numId w:val="4"/>
        </w:numPr>
        <w:autoSpaceDE w:val="0"/>
        <w:autoSpaceDN w:val="0"/>
        <w:adjustRightInd w:val="0"/>
        <w:spacing w:after="0" w:line="240" w:lineRule="auto"/>
        <w:ind w:left="284" w:hanging="284"/>
        <w:jc w:val="both"/>
        <w:rPr>
          <w:rFonts w:ascii="Khmer UI" w:hAnsi="Khmer UI" w:cs="Khmer UI"/>
          <w:b/>
          <w:i/>
          <w:sz w:val="24"/>
          <w:szCs w:val="24"/>
        </w:rPr>
      </w:pPr>
      <w:r w:rsidRPr="00B66A6E">
        <w:rPr>
          <w:rFonts w:ascii="Khmer UI" w:hAnsi="Khmer UI" w:cs="Khmer UI"/>
          <w:b/>
          <w:i/>
          <w:sz w:val="24"/>
          <w:szCs w:val="24"/>
        </w:rPr>
        <w:t xml:space="preserve">Falta de </w:t>
      </w:r>
      <w:r w:rsidR="00F82F32" w:rsidRPr="00B66A6E">
        <w:rPr>
          <w:rFonts w:ascii="Khmer UI" w:hAnsi="Khmer UI" w:cs="Khmer UI"/>
          <w:b/>
          <w:i/>
          <w:sz w:val="24"/>
          <w:szCs w:val="24"/>
        </w:rPr>
        <w:t xml:space="preserve">política pública integral </w:t>
      </w:r>
      <w:r w:rsidRPr="00B66A6E">
        <w:rPr>
          <w:rFonts w:ascii="Khmer UI" w:hAnsi="Khmer UI" w:cs="Khmer UI"/>
          <w:b/>
          <w:i/>
          <w:sz w:val="24"/>
          <w:szCs w:val="24"/>
        </w:rPr>
        <w:t>basada en los derechos en el ámbito de la migración</w:t>
      </w:r>
    </w:p>
    <w:p w:rsidR="00E2669C" w:rsidRPr="00B66A6E" w:rsidRDefault="00E2669C" w:rsidP="004A48A7">
      <w:pPr>
        <w:autoSpaceDE w:val="0"/>
        <w:autoSpaceDN w:val="0"/>
        <w:adjustRightInd w:val="0"/>
        <w:spacing w:after="0" w:line="240" w:lineRule="auto"/>
        <w:jc w:val="both"/>
        <w:rPr>
          <w:rFonts w:ascii="Khmer UI" w:hAnsi="Khmer UI" w:cs="Khmer UI"/>
          <w:i/>
          <w:sz w:val="24"/>
          <w:szCs w:val="24"/>
        </w:rPr>
      </w:pPr>
    </w:p>
    <w:p w:rsidR="0026797F" w:rsidRPr="00B66A6E" w:rsidRDefault="0026797F" w:rsidP="004A48A7">
      <w:pPr>
        <w:spacing w:after="0" w:line="240" w:lineRule="auto"/>
        <w:contextualSpacing/>
        <w:jc w:val="both"/>
        <w:rPr>
          <w:rFonts w:ascii="Khmer UI" w:eastAsia="Times New Roman" w:hAnsi="Khmer UI" w:cs="Khmer UI"/>
          <w:sz w:val="24"/>
          <w:szCs w:val="24"/>
          <w:lang w:eastAsia="es-GT"/>
        </w:rPr>
      </w:pPr>
      <w:r w:rsidRPr="00B66A6E">
        <w:rPr>
          <w:rFonts w:ascii="Khmer UI" w:hAnsi="Khmer UI" w:cs="Khmer UI"/>
          <w:sz w:val="24"/>
          <w:szCs w:val="24"/>
        </w:rPr>
        <w:t xml:space="preserve">El Estado de Guatemala ha carecido de una política pública migratoria integral que guíe el trabajo de las instituciones públicas responsables de la atención a la población migrante en el país.  </w:t>
      </w:r>
      <w:r w:rsidRPr="00B66A6E">
        <w:rPr>
          <w:rFonts w:ascii="Khmer UI" w:eastAsia="Times New Roman" w:hAnsi="Khmer UI" w:cs="Khmer UI"/>
          <w:sz w:val="24"/>
          <w:szCs w:val="24"/>
          <w:lang w:eastAsia="es-GT"/>
        </w:rPr>
        <w:t xml:space="preserve">Desde 2013 </w:t>
      </w:r>
      <w:r w:rsidRPr="00B66A6E">
        <w:rPr>
          <w:rFonts w:ascii="Khmer UI" w:hAnsi="Khmer UI" w:cs="Khmer UI"/>
          <w:sz w:val="24"/>
          <w:szCs w:val="24"/>
        </w:rPr>
        <w:t>CONAMIGUA</w:t>
      </w:r>
      <w:r w:rsidRPr="00B66A6E">
        <w:rPr>
          <w:rFonts w:ascii="Khmer UI" w:eastAsia="Times New Roman" w:hAnsi="Khmer UI" w:cs="Khmer UI"/>
          <w:sz w:val="24"/>
          <w:szCs w:val="24"/>
          <w:lang w:eastAsia="es-GT"/>
        </w:rPr>
        <w:t xml:space="preserve"> impulsó la elaboración de una política pública integral en materia migratoria del Estado de Guatemala con el fin de </w:t>
      </w:r>
      <w:r w:rsidRPr="00B66A6E">
        <w:rPr>
          <w:rFonts w:ascii="Khmer UI" w:hAnsi="Khmer UI" w:cs="Khmer UI"/>
          <w:sz w:val="24"/>
          <w:szCs w:val="24"/>
        </w:rPr>
        <w:t>fortalecer la institucionalidad a nivel nacional</w:t>
      </w:r>
      <w:r w:rsidRPr="00B66A6E">
        <w:rPr>
          <w:rFonts w:ascii="Khmer UI" w:eastAsia="Times New Roman" w:hAnsi="Khmer UI" w:cs="Khmer UI"/>
          <w:sz w:val="24"/>
          <w:szCs w:val="24"/>
          <w:lang w:eastAsia="es-GT"/>
        </w:rPr>
        <w:t>. A octubre de 2016 el documento de política se encontraba pendiente de dictamen técnico previo a su validación y aprobación</w:t>
      </w:r>
      <w:r w:rsidRPr="00B66A6E">
        <w:rPr>
          <w:rStyle w:val="FootnoteReference"/>
          <w:rFonts w:ascii="Khmer UI" w:eastAsia="Times New Roman" w:hAnsi="Khmer UI" w:cs="Khmer UI"/>
          <w:sz w:val="24"/>
          <w:szCs w:val="24"/>
          <w:lang w:eastAsia="es-GT"/>
        </w:rPr>
        <w:footnoteReference w:id="23"/>
      </w:r>
      <w:r w:rsidRPr="00B66A6E">
        <w:rPr>
          <w:rFonts w:ascii="Khmer UI" w:eastAsia="Times New Roman" w:hAnsi="Khmer UI" w:cs="Khmer UI"/>
          <w:sz w:val="24"/>
          <w:szCs w:val="24"/>
          <w:lang w:eastAsia="es-GT"/>
        </w:rPr>
        <w:t>; según CONAMIGUA</w:t>
      </w:r>
      <w:r w:rsidR="00F7520C" w:rsidRPr="00B66A6E">
        <w:rPr>
          <w:rFonts w:ascii="Khmer UI" w:hAnsi="Khmer UI" w:cs="Khmer UI"/>
          <w:sz w:val="24"/>
          <w:szCs w:val="24"/>
        </w:rPr>
        <w:t>, la SEGEPLAN requirió alinear dicha propuesta con el Plan Nacional de Desarrollo K’atun</w:t>
      </w:r>
      <w:r w:rsidR="00E90869" w:rsidRPr="00B66A6E">
        <w:rPr>
          <w:rStyle w:val="FootnoteReference"/>
          <w:rFonts w:ascii="Khmer UI" w:hAnsi="Khmer UI" w:cs="Khmer UI"/>
          <w:sz w:val="24"/>
          <w:szCs w:val="24"/>
        </w:rPr>
        <w:footnoteReference w:id="24"/>
      </w:r>
      <w:r w:rsidR="00F7520C" w:rsidRPr="00B66A6E">
        <w:rPr>
          <w:rFonts w:ascii="Khmer UI" w:hAnsi="Khmer UI" w:cs="Khmer UI"/>
          <w:sz w:val="24"/>
          <w:szCs w:val="24"/>
        </w:rPr>
        <w:t xml:space="preserve">. </w:t>
      </w:r>
      <w:r w:rsidRPr="00B66A6E">
        <w:rPr>
          <w:rFonts w:ascii="Khmer UI" w:eastAsia="Times New Roman" w:hAnsi="Khmer UI" w:cs="Khmer UI"/>
          <w:sz w:val="24"/>
          <w:szCs w:val="24"/>
          <w:lang w:eastAsia="es-GT"/>
        </w:rPr>
        <w:t xml:space="preserve">  </w:t>
      </w:r>
    </w:p>
    <w:p w:rsidR="0026797F" w:rsidRPr="00B66A6E" w:rsidRDefault="0026797F" w:rsidP="004A48A7">
      <w:pPr>
        <w:spacing w:after="0" w:line="240" w:lineRule="auto"/>
        <w:contextualSpacing/>
        <w:jc w:val="both"/>
        <w:rPr>
          <w:rFonts w:ascii="Khmer UI" w:eastAsia="Times New Roman" w:hAnsi="Khmer UI" w:cs="Khmer UI"/>
          <w:sz w:val="24"/>
          <w:szCs w:val="24"/>
          <w:lang w:eastAsia="es-GT"/>
        </w:rPr>
      </w:pPr>
    </w:p>
    <w:p w:rsidR="0026797F" w:rsidRPr="00B66A6E" w:rsidRDefault="00173B4A" w:rsidP="004A48A7">
      <w:pPr>
        <w:autoSpaceDE w:val="0"/>
        <w:autoSpaceDN w:val="0"/>
        <w:adjustRightInd w:val="0"/>
        <w:spacing w:after="0" w:line="240" w:lineRule="auto"/>
        <w:jc w:val="both"/>
        <w:rPr>
          <w:rFonts w:ascii="Khmer UI" w:hAnsi="Khmer UI" w:cs="Khmer UI"/>
          <w:i/>
          <w:sz w:val="24"/>
          <w:szCs w:val="24"/>
        </w:rPr>
      </w:pPr>
      <w:r w:rsidRPr="00B66A6E">
        <w:rPr>
          <w:rFonts w:ascii="Khmer UI" w:eastAsia="Times New Roman" w:hAnsi="Khmer UI" w:cs="Khmer UI"/>
          <w:sz w:val="24"/>
          <w:szCs w:val="24"/>
          <w:lang w:eastAsia="es-GT"/>
        </w:rPr>
        <w:t>El Código de Migración</w:t>
      </w:r>
      <w:r w:rsidR="0026797F" w:rsidRPr="00B66A6E">
        <w:rPr>
          <w:rFonts w:ascii="Khmer UI" w:eastAsia="Times New Roman" w:hAnsi="Khmer UI" w:cs="Khmer UI"/>
          <w:sz w:val="24"/>
          <w:szCs w:val="24"/>
          <w:lang w:eastAsia="es-GT"/>
        </w:rPr>
        <w:t xml:space="preserve"> define la política migratoria como el conjunto de normas, instituciones, procedimientos, programas, planes, presupuestos y acciones que el Estado de Guatemala destina con exclusividad para atender el derecho a migrar de las personas. También refiere que la política debe ser diseñada y conformada con base en el respeto a los derechos humanos, integración de los compromisos adquiridos por Guatemala ante la comunidad internacional, la seguridad de las personas migrantes durante el origen, tránsito, destino y retorno, entre otros principios. Establece también que la Autoridad Migratoria Nacional, recientemente creada, tendrá a su cargo la formulación, creación y supervisión de la política migratoria y la seguridad</w:t>
      </w:r>
      <w:r w:rsidR="0026797F" w:rsidRPr="00B66A6E">
        <w:rPr>
          <w:rStyle w:val="FootnoteReference"/>
          <w:rFonts w:ascii="Khmer UI" w:eastAsia="Times New Roman" w:hAnsi="Khmer UI" w:cs="Khmer UI"/>
          <w:sz w:val="24"/>
          <w:szCs w:val="24"/>
          <w:lang w:eastAsia="es-GT"/>
        </w:rPr>
        <w:footnoteReference w:id="25"/>
      </w:r>
      <w:r w:rsidR="0026797F" w:rsidRPr="00B66A6E">
        <w:rPr>
          <w:rFonts w:ascii="Khmer UI" w:eastAsia="Times New Roman" w:hAnsi="Khmer UI" w:cs="Khmer UI"/>
          <w:sz w:val="24"/>
          <w:szCs w:val="24"/>
          <w:lang w:eastAsia="es-GT"/>
        </w:rPr>
        <w:t xml:space="preserve">. </w:t>
      </w:r>
    </w:p>
    <w:p w:rsidR="0026797F" w:rsidRPr="00B66A6E" w:rsidRDefault="0026797F" w:rsidP="004A48A7">
      <w:pPr>
        <w:autoSpaceDE w:val="0"/>
        <w:autoSpaceDN w:val="0"/>
        <w:adjustRightInd w:val="0"/>
        <w:spacing w:after="0" w:line="240" w:lineRule="auto"/>
        <w:jc w:val="both"/>
        <w:rPr>
          <w:rFonts w:ascii="Khmer UI" w:hAnsi="Khmer UI" w:cs="Khmer UI"/>
          <w:i/>
          <w:sz w:val="24"/>
          <w:szCs w:val="24"/>
        </w:rPr>
      </w:pPr>
    </w:p>
    <w:p w:rsidR="0019493D" w:rsidRPr="00B66A6E" w:rsidRDefault="003B6EA9"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En 2018</w:t>
      </w:r>
      <w:r w:rsidR="00F82F32" w:rsidRPr="00B66A6E">
        <w:rPr>
          <w:rFonts w:ascii="Khmer UI" w:hAnsi="Khmer UI" w:cs="Khmer UI"/>
          <w:sz w:val="24"/>
          <w:szCs w:val="24"/>
        </w:rPr>
        <w:t>,</w:t>
      </w:r>
      <w:r w:rsidR="00E2669C" w:rsidRPr="00B66A6E">
        <w:rPr>
          <w:rFonts w:ascii="Khmer UI" w:hAnsi="Khmer UI" w:cs="Khmer UI"/>
          <w:sz w:val="24"/>
          <w:szCs w:val="24"/>
        </w:rPr>
        <w:t xml:space="preserve"> como parte de las acciones conjuntas entre entidades de gobierno central</w:t>
      </w:r>
      <w:r w:rsidR="00F82F32" w:rsidRPr="00B66A6E">
        <w:rPr>
          <w:rFonts w:ascii="Khmer UI" w:hAnsi="Khmer UI" w:cs="Khmer UI"/>
          <w:sz w:val="24"/>
          <w:szCs w:val="24"/>
        </w:rPr>
        <w:t>,</w:t>
      </w:r>
      <w:r w:rsidR="00E2669C" w:rsidRPr="00B66A6E">
        <w:rPr>
          <w:rFonts w:ascii="Khmer UI" w:hAnsi="Khmer UI" w:cs="Khmer UI"/>
          <w:sz w:val="24"/>
          <w:szCs w:val="24"/>
        </w:rPr>
        <w:t xml:space="preserve"> </w:t>
      </w:r>
      <w:r w:rsidR="00C01B6B" w:rsidRPr="00B66A6E">
        <w:rPr>
          <w:rFonts w:ascii="Khmer UI" w:hAnsi="Khmer UI" w:cs="Khmer UI"/>
          <w:sz w:val="24"/>
          <w:szCs w:val="24"/>
        </w:rPr>
        <w:t xml:space="preserve">se propuso </w:t>
      </w:r>
      <w:r w:rsidR="00E2669C" w:rsidRPr="00B66A6E">
        <w:rPr>
          <w:rFonts w:ascii="Khmer UI" w:hAnsi="Khmer UI" w:cs="Khmer UI"/>
          <w:sz w:val="24"/>
          <w:szCs w:val="24"/>
        </w:rPr>
        <w:t>la Política Pública Integral en materia Migratoria del Estado de Guatemala ante la Comisión Nacional de Atención al Migrante de Guatemala (CONAMIGUA), el Instituto Nacional de Migración (que sustituye a la DGM), Ministerio de Trabajo y Previsión Social (MTPS), Ministerio de Economía (MINECO), MINEX, SEGEPLAN y Banco de Guatemala (BANGUAT).</w:t>
      </w:r>
      <w:r w:rsidRPr="00B66A6E">
        <w:rPr>
          <w:rFonts w:ascii="Khmer UI" w:hAnsi="Khmer UI" w:cs="Khmer UI"/>
          <w:sz w:val="24"/>
          <w:szCs w:val="24"/>
        </w:rPr>
        <w:t xml:space="preserve"> Cabe mencionar que no se dio participación a otros actores en la formulación de la política pública</w:t>
      </w:r>
      <w:r w:rsidR="0019493D" w:rsidRPr="00B66A6E">
        <w:rPr>
          <w:rStyle w:val="FootnoteReference"/>
          <w:rFonts w:ascii="Khmer UI" w:hAnsi="Khmer UI" w:cs="Khmer UI"/>
          <w:sz w:val="24"/>
          <w:szCs w:val="24"/>
        </w:rPr>
        <w:footnoteReference w:id="26"/>
      </w:r>
      <w:r w:rsidRPr="00B66A6E">
        <w:rPr>
          <w:rFonts w:ascii="Khmer UI" w:hAnsi="Khmer UI" w:cs="Khmer UI"/>
          <w:sz w:val="24"/>
          <w:szCs w:val="24"/>
        </w:rPr>
        <w:t xml:space="preserve">. </w:t>
      </w:r>
    </w:p>
    <w:p w:rsidR="0019493D" w:rsidRPr="00B66A6E" w:rsidRDefault="0019493D" w:rsidP="004A48A7">
      <w:pPr>
        <w:autoSpaceDE w:val="0"/>
        <w:autoSpaceDN w:val="0"/>
        <w:adjustRightInd w:val="0"/>
        <w:spacing w:after="0" w:line="240" w:lineRule="auto"/>
        <w:jc w:val="both"/>
        <w:rPr>
          <w:rFonts w:ascii="Khmer UI" w:hAnsi="Khmer UI" w:cs="Khmer UI"/>
          <w:sz w:val="24"/>
          <w:szCs w:val="24"/>
        </w:rPr>
      </w:pPr>
    </w:p>
    <w:p w:rsidR="00E2669C" w:rsidRPr="00B66A6E" w:rsidRDefault="003B6EA9"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El Procurador de los Derechos Humanos </w:t>
      </w:r>
      <w:r w:rsidR="001508B3" w:rsidRPr="00B66A6E">
        <w:rPr>
          <w:rFonts w:ascii="Khmer UI" w:hAnsi="Khmer UI" w:cs="Khmer UI"/>
          <w:sz w:val="24"/>
          <w:szCs w:val="24"/>
        </w:rPr>
        <w:t>ha recomendado</w:t>
      </w:r>
      <w:r w:rsidRPr="00B66A6E">
        <w:rPr>
          <w:rFonts w:ascii="Khmer UI" w:hAnsi="Khmer UI" w:cs="Khmer UI"/>
          <w:sz w:val="24"/>
          <w:szCs w:val="24"/>
        </w:rPr>
        <w:t xml:space="preserve"> a la Autoridad Migratoria Nacional dar a conocer la propuesta de Política Pública Migratoria Integral estableciendo un periodo de tiempo para el envío de sugerencias por parte de organizaciones de sociedad</w:t>
      </w:r>
      <w:r w:rsidR="001F3AA6" w:rsidRPr="00B66A6E">
        <w:rPr>
          <w:rFonts w:ascii="Khmer UI" w:hAnsi="Khmer UI" w:cs="Khmer UI"/>
          <w:sz w:val="24"/>
          <w:szCs w:val="24"/>
        </w:rPr>
        <w:t xml:space="preserve"> civil y otras entidades que pudieran enriquecer la propuesta</w:t>
      </w:r>
      <w:r w:rsidR="001F3AA6" w:rsidRPr="00B66A6E">
        <w:rPr>
          <w:rStyle w:val="FootnoteReference"/>
          <w:rFonts w:ascii="Khmer UI" w:hAnsi="Khmer UI" w:cs="Khmer UI"/>
          <w:sz w:val="24"/>
          <w:szCs w:val="24"/>
        </w:rPr>
        <w:footnoteReference w:id="27"/>
      </w:r>
      <w:r w:rsidR="001F3AA6" w:rsidRPr="00B66A6E">
        <w:rPr>
          <w:rFonts w:ascii="Khmer UI" w:hAnsi="Khmer UI" w:cs="Khmer UI"/>
          <w:sz w:val="24"/>
          <w:szCs w:val="24"/>
        </w:rPr>
        <w:t xml:space="preserve">. </w:t>
      </w:r>
    </w:p>
    <w:p w:rsidR="00972553" w:rsidRPr="00B66A6E" w:rsidRDefault="00972553" w:rsidP="004A48A7">
      <w:pPr>
        <w:pStyle w:val="Default"/>
        <w:jc w:val="both"/>
        <w:rPr>
          <w:rFonts w:ascii="Khmer UI" w:hAnsi="Khmer UI" w:cs="Khmer UI"/>
          <w:color w:val="auto"/>
          <w:highlight w:val="lightGray"/>
        </w:rPr>
      </w:pPr>
    </w:p>
    <w:p w:rsidR="006467D5" w:rsidRPr="00B66A6E" w:rsidRDefault="00A95FD1" w:rsidP="004A48A7">
      <w:pPr>
        <w:numPr>
          <w:ilvl w:val="0"/>
          <w:numId w:val="6"/>
        </w:numPr>
        <w:spacing w:after="0" w:line="240" w:lineRule="auto"/>
        <w:ind w:left="284" w:hanging="284"/>
        <w:jc w:val="both"/>
        <w:rPr>
          <w:rFonts w:ascii="Khmer UI" w:hAnsi="Khmer UI" w:cs="Khmer UI"/>
          <w:b/>
          <w:bCs/>
          <w:i/>
          <w:sz w:val="24"/>
          <w:szCs w:val="24"/>
        </w:rPr>
      </w:pPr>
      <w:r w:rsidRPr="00B66A6E">
        <w:rPr>
          <w:rFonts w:ascii="Khmer UI" w:hAnsi="Khmer UI" w:cs="Khmer UI"/>
          <w:b/>
          <w:bCs/>
          <w:i/>
          <w:sz w:val="24"/>
          <w:szCs w:val="24"/>
        </w:rPr>
        <w:t xml:space="preserve">Información </w:t>
      </w:r>
      <w:r w:rsidR="00F82F32" w:rsidRPr="00B66A6E">
        <w:rPr>
          <w:rFonts w:ascii="Khmer UI" w:hAnsi="Khmer UI" w:cs="Khmer UI"/>
          <w:b/>
          <w:bCs/>
          <w:i/>
          <w:sz w:val="24"/>
          <w:szCs w:val="24"/>
        </w:rPr>
        <w:t>a</w:t>
      </w:r>
      <w:r w:rsidRPr="00B66A6E">
        <w:rPr>
          <w:rFonts w:ascii="Khmer UI" w:hAnsi="Khmer UI" w:cs="Khmer UI"/>
          <w:b/>
          <w:bCs/>
          <w:i/>
          <w:sz w:val="24"/>
          <w:szCs w:val="24"/>
        </w:rPr>
        <w:t xml:space="preserve">dicional a lo informado por el Estado sobre </w:t>
      </w:r>
      <w:r w:rsidR="006467D5" w:rsidRPr="00B66A6E">
        <w:rPr>
          <w:rFonts w:ascii="Khmer UI" w:hAnsi="Khmer UI" w:cs="Khmer UI"/>
          <w:b/>
          <w:bCs/>
          <w:i/>
          <w:sz w:val="24"/>
          <w:szCs w:val="24"/>
        </w:rPr>
        <w:t>Políticas y Programas de corto y largo plazo en el ámbito de migración para facilitar el retorno y prestar asistencia a los trabajadores migratorios y sus familiares para el reasentamiento y reintegración en la vida econ</w:t>
      </w:r>
      <w:r w:rsidRPr="00B66A6E">
        <w:rPr>
          <w:rFonts w:ascii="Khmer UI" w:hAnsi="Khmer UI" w:cs="Khmer UI"/>
          <w:b/>
          <w:bCs/>
          <w:i/>
          <w:sz w:val="24"/>
          <w:szCs w:val="24"/>
        </w:rPr>
        <w:t xml:space="preserve">ómica y social del Estado parte. </w:t>
      </w:r>
    </w:p>
    <w:p w:rsidR="00F82F32" w:rsidRPr="00B66A6E" w:rsidRDefault="00F82F32" w:rsidP="004A48A7">
      <w:pPr>
        <w:spacing w:after="0" w:line="240" w:lineRule="auto"/>
        <w:jc w:val="both"/>
        <w:rPr>
          <w:rFonts w:ascii="Khmer UI" w:hAnsi="Khmer UI" w:cs="Khmer UI"/>
          <w:bCs/>
          <w:sz w:val="24"/>
          <w:szCs w:val="24"/>
        </w:rPr>
      </w:pPr>
    </w:p>
    <w:p w:rsidR="001C361B" w:rsidRPr="00B66A6E" w:rsidRDefault="001C361B" w:rsidP="004A48A7">
      <w:pPr>
        <w:spacing w:after="0" w:line="240" w:lineRule="auto"/>
        <w:jc w:val="both"/>
        <w:rPr>
          <w:rFonts w:ascii="Khmer UI" w:hAnsi="Khmer UI" w:cs="Khmer UI"/>
          <w:sz w:val="24"/>
          <w:szCs w:val="24"/>
        </w:rPr>
      </w:pPr>
      <w:r w:rsidRPr="00B66A6E">
        <w:rPr>
          <w:rFonts w:ascii="Khmer UI" w:hAnsi="Khmer UI" w:cs="Khmer UI"/>
          <w:bCs/>
          <w:sz w:val="24"/>
          <w:szCs w:val="24"/>
        </w:rPr>
        <w:t>El Estado de Guatemala informó al Comité sobre la Política Nacional de Empleo Digno y el convenio desarrollado entre CONAMIGUA e INTECAP para la capacitación en diversos cursos a retornados y sus familiares en los di</w:t>
      </w:r>
      <w:r w:rsidR="00A95FD1" w:rsidRPr="00B66A6E">
        <w:rPr>
          <w:rFonts w:ascii="Khmer UI" w:hAnsi="Khmer UI" w:cs="Khmer UI"/>
          <w:bCs/>
          <w:sz w:val="24"/>
          <w:szCs w:val="24"/>
        </w:rPr>
        <w:t xml:space="preserve">stintos departamentos de la República de Guatemala </w:t>
      </w:r>
      <w:r w:rsidR="001458BA" w:rsidRPr="00B66A6E">
        <w:rPr>
          <w:rFonts w:ascii="Khmer UI" w:hAnsi="Khmer UI" w:cs="Khmer UI"/>
          <w:bCs/>
          <w:sz w:val="24"/>
          <w:szCs w:val="24"/>
        </w:rPr>
        <w:t xml:space="preserve">como mecanismos para facilitar el reasentamiento y reintegración de los retornados. </w:t>
      </w:r>
      <w:r w:rsidRPr="00B66A6E">
        <w:rPr>
          <w:rFonts w:ascii="Khmer UI" w:hAnsi="Khmer UI" w:cs="Khmer UI"/>
          <w:sz w:val="24"/>
          <w:szCs w:val="24"/>
        </w:rPr>
        <w:t xml:space="preserve"> </w:t>
      </w:r>
    </w:p>
    <w:p w:rsidR="00F82F32" w:rsidRPr="00B66A6E" w:rsidRDefault="00F82F32" w:rsidP="004A48A7">
      <w:pPr>
        <w:spacing w:after="0" w:line="240" w:lineRule="auto"/>
        <w:jc w:val="both"/>
        <w:rPr>
          <w:rFonts w:ascii="Khmer UI" w:hAnsi="Khmer UI" w:cs="Khmer UI"/>
          <w:sz w:val="24"/>
          <w:szCs w:val="24"/>
        </w:rPr>
      </w:pPr>
    </w:p>
    <w:p w:rsidR="0088625D" w:rsidRPr="00B66A6E" w:rsidRDefault="00FF5E02" w:rsidP="004A48A7">
      <w:pPr>
        <w:spacing w:after="0" w:line="240" w:lineRule="auto"/>
        <w:jc w:val="both"/>
        <w:rPr>
          <w:rFonts w:ascii="Khmer UI" w:hAnsi="Khmer UI" w:cs="Khmer UI"/>
          <w:sz w:val="24"/>
          <w:szCs w:val="24"/>
        </w:rPr>
      </w:pPr>
      <w:r w:rsidRPr="00B66A6E">
        <w:rPr>
          <w:rFonts w:ascii="Khmer UI" w:hAnsi="Khmer UI" w:cs="Khmer UI"/>
          <w:sz w:val="24"/>
          <w:szCs w:val="24"/>
        </w:rPr>
        <w:t xml:space="preserve">No </w:t>
      </w:r>
      <w:r w:rsidR="007C6808" w:rsidRPr="00B66A6E">
        <w:rPr>
          <w:rFonts w:ascii="Khmer UI" w:hAnsi="Khmer UI" w:cs="Khmer UI"/>
          <w:sz w:val="24"/>
          <w:szCs w:val="24"/>
        </w:rPr>
        <w:t>obstante,</w:t>
      </w:r>
      <w:r w:rsidR="00824921" w:rsidRPr="00B66A6E">
        <w:rPr>
          <w:rFonts w:ascii="Khmer UI" w:hAnsi="Khmer UI" w:cs="Khmer UI"/>
          <w:sz w:val="24"/>
          <w:szCs w:val="24"/>
        </w:rPr>
        <w:t xml:space="preserve"> lo anterior</w:t>
      </w:r>
      <w:r w:rsidRPr="00B66A6E">
        <w:rPr>
          <w:rFonts w:ascii="Khmer UI" w:hAnsi="Khmer UI" w:cs="Khmer UI"/>
          <w:sz w:val="24"/>
          <w:szCs w:val="24"/>
        </w:rPr>
        <w:t xml:space="preserve"> </w:t>
      </w:r>
      <w:r w:rsidR="00BA1DDF" w:rsidRPr="00B66A6E">
        <w:rPr>
          <w:rFonts w:ascii="Khmer UI" w:hAnsi="Khmer UI" w:cs="Khmer UI"/>
          <w:sz w:val="24"/>
          <w:szCs w:val="24"/>
        </w:rPr>
        <w:t xml:space="preserve">desde 2002 </w:t>
      </w:r>
      <w:r w:rsidR="00824921" w:rsidRPr="00B66A6E">
        <w:rPr>
          <w:rFonts w:ascii="Khmer UI" w:hAnsi="Khmer UI" w:cs="Khmer UI"/>
          <w:sz w:val="24"/>
          <w:szCs w:val="24"/>
        </w:rPr>
        <w:t>existe</w:t>
      </w:r>
      <w:r w:rsidRPr="00B66A6E">
        <w:rPr>
          <w:rFonts w:ascii="Khmer UI" w:hAnsi="Khmer UI" w:cs="Khmer UI"/>
          <w:sz w:val="24"/>
          <w:szCs w:val="24"/>
        </w:rPr>
        <w:t xml:space="preserve"> la Ley de Desarrollo Social el cual es </w:t>
      </w:r>
      <w:r w:rsidR="007C6808" w:rsidRPr="00B66A6E">
        <w:rPr>
          <w:rFonts w:ascii="Khmer UI" w:hAnsi="Khmer UI" w:cs="Khmer UI"/>
          <w:sz w:val="24"/>
          <w:szCs w:val="24"/>
        </w:rPr>
        <w:t>el marco</w:t>
      </w:r>
      <w:r w:rsidRPr="00B66A6E">
        <w:rPr>
          <w:rFonts w:ascii="Khmer UI" w:hAnsi="Khmer UI" w:cs="Khmer UI"/>
          <w:sz w:val="24"/>
          <w:szCs w:val="24"/>
        </w:rPr>
        <w:t xml:space="preserve"> jurídico y de políticas públicas para el desarrollo de la persona en el ámbito social, familiar, humano, con énfasis en grupos de especial atención, entre los cuales se encuentra la población migrante. Dicha ley establece que </w:t>
      </w:r>
      <w:r w:rsidR="0088625D" w:rsidRPr="00B66A6E">
        <w:rPr>
          <w:rFonts w:ascii="Khmer UI" w:hAnsi="Khmer UI" w:cs="Khmer UI"/>
          <w:sz w:val="24"/>
          <w:szCs w:val="24"/>
        </w:rPr>
        <w:t>la Política de Desarrollo Social debe prever lo necesario para promover la plena integración de los grupos en situación de vulnerabilidad al desarrollo, siendo obli</w:t>
      </w:r>
      <w:r w:rsidR="0088625D" w:rsidRPr="00B66A6E">
        <w:rPr>
          <w:rFonts w:ascii="Khmer UI" w:hAnsi="Khmer UI" w:cs="Khmer UI"/>
          <w:sz w:val="24"/>
          <w:szCs w:val="24"/>
        </w:rPr>
        <w:softHyphen/>
        <w:t>gación del Estado por conducto del Organismo Ejecutivo crear y promover las condiciones sociales, políticas, económicas y laborales para ello</w:t>
      </w:r>
      <w:r w:rsidR="00D2164C" w:rsidRPr="00B66A6E">
        <w:rPr>
          <w:rFonts w:ascii="Khmer UI" w:hAnsi="Khmer UI" w:cs="Khmer UI"/>
          <w:sz w:val="24"/>
          <w:szCs w:val="24"/>
        </w:rPr>
        <w:t xml:space="preserve"> l</w:t>
      </w:r>
      <w:r w:rsidR="0088625D" w:rsidRPr="00B66A6E">
        <w:rPr>
          <w:rFonts w:ascii="Khmer UI" w:hAnsi="Khmer UI" w:cs="Khmer UI"/>
          <w:sz w:val="24"/>
          <w:szCs w:val="24"/>
        </w:rPr>
        <w:t xml:space="preserve">a Política de Desarrollo Social establece políticas sectoriales, una de ellas en materia de empleo y migración, con objetivos y acciones definidas. </w:t>
      </w:r>
    </w:p>
    <w:p w:rsidR="00F82F32" w:rsidRPr="00B66A6E" w:rsidRDefault="00F82F32" w:rsidP="004A48A7">
      <w:pPr>
        <w:spacing w:after="0" w:line="240" w:lineRule="auto"/>
        <w:jc w:val="both"/>
        <w:rPr>
          <w:rFonts w:ascii="Khmer UI" w:hAnsi="Khmer UI" w:cs="Khmer UI"/>
          <w:sz w:val="24"/>
          <w:szCs w:val="24"/>
        </w:rPr>
      </w:pPr>
    </w:p>
    <w:p w:rsidR="00C60093" w:rsidRPr="00B66A6E" w:rsidRDefault="007C6808" w:rsidP="004A48A7">
      <w:pPr>
        <w:autoSpaceDE w:val="0"/>
        <w:autoSpaceDN w:val="0"/>
        <w:adjustRightInd w:val="0"/>
        <w:spacing w:after="0" w:line="240" w:lineRule="auto"/>
        <w:jc w:val="both"/>
        <w:rPr>
          <w:rStyle w:val="A3"/>
          <w:rFonts w:ascii="Khmer UI" w:hAnsi="Khmer UI" w:cs="Khmer UI"/>
          <w:color w:val="auto"/>
          <w:sz w:val="24"/>
          <w:szCs w:val="24"/>
        </w:rPr>
      </w:pPr>
      <w:r w:rsidRPr="00B66A6E">
        <w:rPr>
          <w:rFonts w:ascii="Khmer UI" w:hAnsi="Khmer UI" w:cs="Khmer UI"/>
          <w:sz w:val="24"/>
          <w:szCs w:val="24"/>
        </w:rPr>
        <w:t>La Política</w:t>
      </w:r>
      <w:r w:rsidR="0088625D" w:rsidRPr="00B66A6E">
        <w:rPr>
          <w:rFonts w:ascii="Khmer UI" w:hAnsi="Khmer UI" w:cs="Khmer UI"/>
          <w:sz w:val="24"/>
          <w:szCs w:val="24"/>
        </w:rPr>
        <w:t xml:space="preserve"> Sectorial en Materia de Migración y Empleo </w:t>
      </w:r>
      <w:r w:rsidR="008459B4" w:rsidRPr="00B66A6E">
        <w:rPr>
          <w:rFonts w:ascii="Khmer UI" w:hAnsi="Khmer UI" w:cs="Khmer UI"/>
          <w:sz w:val="24"/>
          <w:szCs w:val="24"/>
        </w:rPr>
        <w:t>contiene</w:t>
      </w:r>
      <w:r w:rsidR="0088625D" w:rsidRPr="00B66A6E">
        <w:rPr>
          <w:rFonts w:ascii="Khmer UI" w:hAnsi="Khmer UI" w:cs="Khmer UI"/>
          <w:sz w:val="24"/>
          <w:szCs w:val="24"/>
        </w:rPr>
        <w:t xml:space="preserve"> el Programa para las Migraciones</w:t>
      </w:r>
      <w:r w:rsidR="008459B4" w:rsidRPr="00B66A6E">
        <w:rPr>
          <w:rFonts w:ascii="Khmer UI" w:hAnsi="Khmer UI" w:cs="Khmer UI"/>
          <w:sz w:val="24"/>
          <w:szCs w:val="24"/>
        </w:rPr>
        <w:t>. D</w:t>
      </w:r>
      <w:r w:rsidR="00FF5E02" w:rsidRPr="00B66A6E">
        <w:rPr>
          <w:rFonts w:ascii="Khmer UI" w:hAnsi="Khmer UI" w:cs="Khmer UI"/>
          <w:sz w:val="24"/>
          <w:szCs w:val="24"/>
        </w:rPr>
        <w:t xml:space="preserve">entro de los objetivos de este programa está </w:t>
      </w:r>
      <w:r w:rsidR="00C715DB" w:rsidRPr="00B66A6E">
        <w:rPr>
          <w:rFonts w:ascii="Khmer UI" w:hAnsi="Khmer UI" w:cs="Khmer UI"/>
          <w:sz w:val="24"/>
          <w:szCs w:val="24"/>
          <w:lang w:val="es-ES" w:eastAsia="es-ES"/>
        </w:rPr>
        <w:t>i</w:t>
      </w:r>
      <w:r w:rsidR="00FF5E02" w:rsidRPr="00B66A6E">
        <w:rPr>
          <w:rFonts w:ascii="Khmer UI" w:hAnsi="Khmer UI" w:cs="Khmer UI"/>
          <w:sz w:val="24"/>
          <w:szCs w:val="24"/>
          <w:lang w:val="es-ES" w:eastAsia="es-ES"/>
        </w:rPr>
        <w:t>mpulsar mecanismos de protección y defensa de los derechos humanos de los migrantes</w:t>
      </w:r>
      <w:r w:rsidR="008459B4" w:rsidRPr="00B66A6E">
        <w:rPr>
          <w:rFonts w:ascii="Khmer UI" w:hAnsi="Khmer UI" w:cs="Khmer UI"/>
          <w:sz w:val="24"/>
          <w:szCs w:val="24"/>
          <w:lang w:val="es-ES" w:eastAsia="es-ES"/>
        </w:rPr>
        <w:t xml:space="preserve"> y dentro de sus acciones</w:t>
      </w:r>
      <w:r w:rsidR="0061721D" w:rsidRPr="00B66A6E">
        <w:rPr>
          <w:rFonts w:ascii="Khmer UI" w:hAnsi="Khmer UI" w:cs="Khmer UI"/>
          <w:sz w:val="24"/>
          <w:szCs w:val="24"/>
          <w:lang w:val="es-ES" w:eastAsia="es-ES"/>
        </w:rPr>
        <w:t>,</w:t>
      </w:r>
      <w:r w:rsidR="008459B4" w:rsidRPr="00B66A6E">
        <w:rPr>
          <w:rFonts w:ascii="Khmer UI" w:hAnsi="Khmer UI" w:cs="Khmer UI"/>
          <w:sz w:val="24"/>
          <w:szCs w:val="24"/>
          <w:lang w:val="es-ES" w:eastAsia="es-ES"/>
        </w:rPr>
        <w:t xml:space="preserve"> se </w:t>
      </w:r>
      <w:r w:rsidR="0061721D" w:rsidRPr="00B66A6E">
        <w:rPr>
          <w:rFonts w:ascii="Khmer UI" w:hAnsi="Khmer UI" w:cs="Khmer UI"/>
          <w:sz w:val="24"/>
          <w:szCs w:val="24"/>
          <w:lang w:val="es-ES" w:eastAsia="es-ES"/>
        </w:rPr>
        <w:t>debe</w:t>
      </w:r>
      <w:r w:rsidR="008459B4" w:rsidRPr="00B66A6E">
        <w:rPr>
          <w:rFonts w:ascii="Khmer UI" w:hAnsi="Khmer UI" w:cs="Khmer UI"/>
          <w:sz w:val="24"/>
          <w:szCs w:val="24"/>
          <w:lang w:val="es-ES" w:eastAsia="es-ES"/>
        </w:rPr>
        <w:t xml:space="preserve"> p</w:t>
      </w:r>
      <w:r w:rsidR="00FF5E02" w:rsidRPr="00B66A6E">
        <w:rPr>
          <w:rFonts w:ascii="Khmer UI" w:hAnsi="Khmer UI" w:cs="Khmer UI"/>
          <w:sz w:val="24"/>
          <w:szCs w:val="24"/>
          <w:lang w:val="es-ES" w:eastAsia="es-ES"/>
        </w:rPr>
        <w:t>romover la colocación de</w:t>
      </w:r>
      <w:r w:rsidR="008459B4" w:rsidRPr="00B66A6E">
        <w:rPr>
          <w:rFonts w:ascii="Khmer UI" w:hAnsi="Khmer UI" w:cs="Khmer UI"/>
          <w:sz w:val="24"/>
          <w:szCs w:val="24"/>
          <w:lang w:val="es-ES" w:eastAsia="es-ES"/>
        </w:rPr>
        <w:t xml:space="preserve"> </w:t>
      </w:r>
      <w:r w:rsidR="00FF5E02" w:rsidRPr="00B66A6E">
        <w:rPr>
          <w:rFonts w:ascii="Khmer UI" w:hAnsi="Khmer UI" w:cs="Khmer UI"/>
          <w:sz w:val="24"/>
          <w:szCs w:val="24"/>
          <w:lang w:val="es-ES" w:eastAsia="es-ES"/>
        </w:rPr>
        <w:t>trabajadores(as) migrantes nacionales en</w:t>
      </w:r>
      <w:r w:rsidR="008459B4" w:rsidRPr="00B66A6E">
        <w:rPr>
          <w:rFonts w:ascii="Khmer UI" w:hAnsi="Khmer UI" w:cs="Khmer UI"/>
          <w:sz w:val="24"/>
          <w:szCs w:val="24"/>
          <w:lang w:val="es-ES" w:eastAsia="es-ES"/>
        </w:rPr>
        <w:t xml:space="preserve"> </w:t>
      </w:r>
      <w:r w:rsidR="00FF5E02" w:rsidRPr="00B66A6E">
        <w:rPr>
          <w:rFonts w:ascii="Khmer UI" w:hAnsi="Khmer UI" w:cs="Khmer UI"/>
          <w:sz w:val="24"/>
          <w:szCs w:val="24"/>
          <w:lang w:val="es-ES" w:eastAsia="es-ES"/>
        </w:rPr>
        <w:t>otros países, en condiciones seguras de</w:t>
      </w:r>
      <w:r w:rsidR="008459B4" w:rsidRPr="00B66A6E">
        <w:rPr>
          <w:rFonts w:ascii="Khmer UI" w:hAnsi="Khmer UI" w:cs="Khmer UI"/>
          <w:sz w:val="24"/>
          <w:szCs w:val="24"/>
          <w:lang w:val="es-ES" w:eastAsia="es-ES"/>
        </w:rPr>
        <w:t xml:space="preserve"> </w:t>
      </w:r>
      <w:r w:rsidR="00FF5E02" w:rsidRPr="00B66A6E">
        <w:rPr>
          <w:rFonts w:ascii="Khmer UI" w:hAnsi="Khmer UI" w:cs="Khmer UI"/>
          <w:sz w:val="24"/>
          <w:szCs w:val="24"/>
          <w:lang w:val="es-ES" w:eastAsia="es-ES"/>
        </w:rPr>
        <w:t>contratación y retorno</w:t>
      </w:r>
      <w:r w:rsidR="00207B4A" w:rsidRPr="00B66A6E">
        <w:rPr>
          <w:rFonts w:ascii="Khmer UI" w:hAnsi="Khmer UI" w:cs="Khmer UI"/>
          <w:sz w:val="24"/>
          <w:szCs w:val="24"/>
          <w:lang w:val="es-ES" w:eastAsia="es-ES"/>
        </w:rPr>
        <w:t>; sin embargo</w:t>
      </w:r>
      <w:r w:rsidR="00C60093" w:rsidRPr="00B66A6E">
        <w:rPr>
          <w:rFonts w:ascii="Khmer UI" w:hAnsi="Khmer UI" w:cs="Khmer UI"/>
          <w:sz w:val="24"/>
          <w:szCs w:val="24"/>
        </w:rPr>
        <w:t xml:space="preserve"> los avances en políticas de desarrollo social son insuficientes</w:t>
      </w:r>
      <w:r w:rsidR="00C60093" w:rsidRPr="00B66A6E">
        <w:rPr>
          <w:rStyle w:val="FootnoteReference"/>
          <w:rFonts w:ascii="Khmer UI" w:hAnsi="Khmer UI" w:cs="Khmer UI"/>
          <w:sz w:val="24"/>
          <w:szCs w:val="24"/>
        </w:rPr>
        <w:footnoteReference w:id="28"/>
      </w:r>
      <w:r w:rsidR="00C60093" w:rsidRPr="00B66A6E">
        <w:rPr>
          <w:rStyle w:val="A3"/>
          <w:rFonts w:ascii="Khmer UI" w:hAnsi="Khmer UI" w:cs="Khmer UI"/>
          <w:color w:val="auto"/>
          <w:sz w:val="24"/>
          <w:szCs w:val="24"/>
        </w:rPr>
        <w:t xml:space="preserve">. </w:t>
      </w:r>
    </w:p>
    <w:p w:rsidR="00C60093" w:rsidRPr="00B66A6E" w:rsidRDefault="00C60093" w:rsidP="004A48A7">
      <w:pPr>
        <w:pStyle w:val="Default"/>
        <w:jc w:val="both"/>
        <w:rPr>
          <w:rFonts w:ascii="Khmer UI" w:hAnsi="Khmer UI" w:cs="Khmer UI"/>
          <w:bCs/>
          <w:color w:val="auto"/>
        </w:rPr>
      </w:pPr>
    </w:p>
    <w:p w:rsidR="00077B10" w:rsidRPr="00B66A6E" w:rsidRDefault="00077B10"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De acuerdo con datos publicados por el Ministerio de Trabajo y Previsión Social (MTPS), a</w:t>
      </w:r>
      <w:r w:rsidR="00BA1DDF"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septiembre de 2018 había atendido dentro de los programas laborales a 155 migrantes en</w:t>
      </w:r>
      <w:r w:rsidR="00BA1DDF"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la Feria Nacional del Empleo y 17 en talleres de orientación laboral</w:t>
      </w:r>
      <w:r w:rsidR="00F82F32" w:rsidRPr="00B66A6E">
        <w:rPr>
          <w:rFonts w:ascii="Khmer UI" w:hAnsi="Khmer UI" w:cs="Khmer UI"/>
          <w:sz w:val="24"/>
          <w:szCs w:val="24"/>
          <w:lang w:val="es-ES" w:eastAsia="es-ES"/>
        </w:rPr>
        <w:t>,</w:t>
      </w:r>
      <w:r w:rsidRPr="00B66A6E">
        <w:rPr>
          <w:rFonts w:ascii="Khmer UI" w:hAnsi="Khmer UI" w:cs="Khmer UI"/>
          <w:sz w:val="24"/>
          <w:szCs w:val="24"/>
          <w:lang w:val="es-ES" w:eastAsia="es-ES"/>
        </w:rPr>
        <w:t xml:space="preserve"> e insertado </w:t>
      </w:r>
      <w:r w:rsidR="00824921" w:rsidRPr="00B66A6E">
        <w:rPr>
          <w:rFonts w:ascii="Khmer UI" w:hAnsi="Khmer UI" w:cs="Khmer UI"/>
          <w:sz w:val="24"/>
          <w:szCs w:val="24"/>
          <w:lang w:val="es-ES" w:eastAsia="es-ES"/>
        </w:rPr>
        <w:t>l</w:t>
      </w:r>
      <w:r w:rsidRPr="00B66A6E">
        <w:rPr>
          <w:rFonts w:ascii="Khmer UI" w:hAnsi="Khmer UI" w:cs="Khmer UI"/>
          <w:sz w:val="24"/>
          <w:szCs w:val="24"/>
          <w:lang w:val="es-ES" w:eastAsia="es-ES"/>
        </w:rPr>
        <w:t>aboralmente a 93 personas guatemaltecas migrante</w:t>
      </w:r>
      <w:r w:rsidR="00F82F32" w:rsidRPr="00B66A6E">
        <w:rPr>
          <w:rFonts w:ascii="Khmer UI" w:hAnsi="Khmer UI" w:cs="Khmer UI"/>
          <w:sz w:val="24"/>
          <w:szCs w:val="24"/>
          <w:lang w:val="es-ES" w:eastAsia="es-ES"/>
        </w:rPr>
        <w:t>s</w:t>
      </w:r>
      <w:r w:rsidRPr="00B66A6E">
        <w:rPr>
          <w:rFonts w:ascii="Khmer UI" w:hAnsi="Khmer UI" w:cs="Khmer UI"/>
          <w:sz w:val="24"/>
          <w:szCs w:val="24"/>
          <w:lang w:val="es-ES" w:eastAsia="es-ES"/>
        </w:rPr>
        <w:t>. Cabe mencionar que la población migrante</w:t>
      </w:r>
      <w:r w:rsidR="00BA1DDF"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retornada atendida era poca en relación con la cantidad de personas mayores de 18 años</w:t>
      </w:r>
      <w:r w:rsidR="00824921"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 xml:space="preserve">que estaba siendo deportada; asimismo el </w:t>
      </w:r>
      <w:r w:rsidR="00F82F32" w:rsidRPr="00B66A6E">
        <w:rPr>
          <w:rFonts w:ascii="Khmer UI" w:hAnsi="Khmer UI" w:cs="Khmer UI"/>
          <w:sz w:val="24"/>
          <w:szCs w:val="24"/>
          <w:lang w:val="es-ES" w:eastAsia="es-ES"/>
        </w:rPr>
        <w:t xml:space="preserve">ministerio </w:t>
      </w:r>
      <w:r w:rsidRPr="00B66A6E">
        <w:rPr>
          <w:rFonts w:ascii="Khmer UI" w:hAnsi="Khmer UI" w:cs="Khmer UI"/>
          <w:sz w:val="24"/>
          <w:szCs w:val="24"/>
          <w:lang w:val="es-ES" w:eastAsia="es-ES"/>
        </w:rPr>
        <w:t>no tenía presencia en la FAG al arribo</w:t>
      </w:r>
      <w:r w:rsidR="00BA1DDF"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de las personas guatemaltecas deportadas.</w:t>
      </w:r>
    </w:p>
    <w:p w:rsidR="00BA1DDF" w:rsidRPr="00B66A6E" w:rsidRDefault="00BA1DDF" w:rsidP="004A48A7">
      <w:pPr>
        <w:autoSpaceDE w:val="0"/>
        <w:autoSpaceDN w:val="0"/>
        <w:adjustRightInd w:val="0"/>
        <w:spacing w:after="0" w:line="240" w:lineRule="auto"/>
        <w:jc w:val="both"/>
        <w:rPr>
          <w:rFonts w:ascii="Khmer UI" w:hAnsi="Khmer UI" w:cs="Khmer UI"/>
          <w:sz w:val="24"/>
          <w:szCs w:val="24"/>
          <w:lang w:val="es-ES" w:eastAsia="es-ES"/>
        </w:rPr>
      </w:pPr>
    </w:p>
    <w:p w:rsidR="00BA1DDF" w:rsidRPr="00B66A6E" w:rsidRDefault="00077B10"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 xml:space="preserve">Por otra </w:t>
      </w:r>
      <w:r w:rsidR="007C6808" w:rsidRPr="00B66A6E">
        <w:rPr>
          <w:rFonts w:ascii="Khmer UI" w:hAnsi="Khmer UI" w:cs="Khmer UI"/>
          <w:sz w:val="24"/>
          <w:szCs w:val="24"/>
          <w:lang w:val="es-ES" w:eastAsia="es-ES"/>
        </w:rPr>
        <w:t>parte,</w:t>
      </w:r>
      <w:r w:rsidRPr="00B66A6E">
        <w:rPr>
          <w:rFonts w:ascii="Khmer UI" w:hAnsi="Khmer UI" w:cs="Khmer UI"/>
          <w:sz w:val="24"/>
          <w:szCs w:val="24"/>
          <w:lang w:val="es-ES" w:eastAsia="es-ES"/>
        </w:rPr>
        <w:t xml:space="preserve"> el MTPS abrió la ventanilla de Atención al Migrante para </w:t>
      </w:r>
      <w:r w:rsidR="007C6808" w:rsidRPr="00B66A6E">
        <w:rPr>
          <w:rFonts w:ascii="Khmer UI" w:hAnsi="Khmer UI" w:cs="Khmer UI"/>
          <w:sz w:val="24"/>
          <w:szCs w:val="24"/>
          <w:lang w:val="es-ES" w:eastAsia="es-ES"/>
        </w:rPr>
        <w:t>el registro</w:t>
      </w:r>
      <w:r w:rsidRPr="00B66A6E">
        <w:rPr>
          <w:rFonts w:ascii="Khmer UI" w:hAnsi="Khmer UI" w:cs="Khmer UI"/>
          <w:sz w:val="24"/>
          <w:szCs w:val="24"/>
        </w:rPr>
        <w:t>, orientación y derivación de personas guatemaltecas migrantes retornadas que buscan reinsertarse en el mercado laboral. Entre abril y agosto 2018 se atendieron a 123 personas migrantes retornadas</w:t>
      </w:r>
      <w:r w:rsidRPr="00B66A6E">
        <w:rPr>
          <w:rStyle w:val="FootnoteReference"/>
          <w:rFonts w:ascii="Khmer UI" w:hAnsi="Khmer UI" w:cs="Khmer UI"/>
          <w:sz w:val="24"/>
          <w:szCs w:val="24"/>
        </w:rPr>
        <w:footnoteReference w:id="29"/>
      </w:r>
      <w:r w:rsidRPr="00B66A6E">
        <w:rPr>
          <w:rFonts w:ascii="Khmer UI" w:hAnsi="Khmer UI" w:cs="Khmer UI"/>
          <w:sz w:val="24"/>
          <w:szCs w:val="24"/>
        </w:rPr>
        <w:t>.</w:t>
      </w:r>
      <w:r w:rsidR="00BA1DDF" w:rsidRPr="00B66A6E">
        <w:rPr>
          <w:rFonts w:ascii="Khmer UI" w:hAnsi="Khmer UI" w:cs="Khmer UI"/>
          <w:sz w:val="24"/>
          <w:szCs w:val="24"/>
          <w:lang w:val="es-ES" w:eastAsia="es-ES"/>
        </w:rPr>
        <w:t xml:space="preserve"> </w:t>
      </w:r>
    </w:p>
    <w:p w:rsidR="00BA1DDF" w:rsidRPr="00B66A6E" w:rsidRDefault="00BA1DDF" w:rsidP="004A48A7">
      <w:pPr>
        <w:autoSpaceDE w:val="0"/>
        <w:autoSpaceDN w:val="0"/>
        <w:adjustRightInd w:val="0"/>
        <w:spacing w:after="0" w:line="240" w:lineRule="auto"/>
        <w:jc w:val="both"/>
        <w:rPr>
          <w:rFonts w:ascii="Khmer UI" w:hAnsi="Khmer UI" w:cs="Khmer UI"/>
          <w:sz w:val="24"/>
          <w:szCs w:val="24"/>
          <w:lang w:val="es-ES" w:eastAsia="es-ES"/>
        </w:rPr>
      </w:pPr>
    </w:p>
    <w:p w:rsidR="00824921" w:rsidRPr="00B66A6E" w:rsidRDefault="00824921"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 xml:space="preserve">Una minoría de personas migrantes guatemaltecas retornadas se incorpora a los programas de reintegración que ofrece el </w:t>
      </w:r>
      <w:r w:rsidR="001508B3" w:rsidRPr="00B66A6E">
        <w:rPr>
          <w:rFonts w:ascii="Khmer UI" w:hAnsi="Khmer UI" w:cs="Khmer UI"/>
          <w:sz w:val="24"/>
          <w:szCs w:val="24"/>
          <w:lang w:val="es-ES" w:eastAsia="es-ES"/>
        </w:rPr>
        <w:t>Ministerio de Trabajo y Previsió</w:t>
      </w:r>
      <w:r w:rsidRPr="00B66A6E">
        <w:rPr>
          <w:rFonts w:ascii="Khmer UI" w:hAnsi="Khmer UI" w:cs="Khmer UI"/>
          <w:sz w:val="24"/>
          <w:szCs w:val="24"/>
          <w:lang w:val="es-ES" w:eastAsia="es-ES"/>
        </w:rPr>
        <w:t xml:space="preserve">n Social. </w:t>
      </w:r>
    </w:p>
    <w:p w:rsidR="00824921" w:rsidRPr="00B66A6E" w:rsidRDefault="00824921" w:rsidP="004A48A7">
      <w:pPr>
        <w:autoSpaceDE w:val="0"/>
        <w:autoSpaceDN w:val="0"/>
        <w:adjustRightInd w:val="0"/>
        <w:spacing w:after="0" w:line="240" w:lineRule="auto"/>
        <w:jc w:val="both"/>
        <w:rPr>
          <w:rFonts w:ascii="Khmer UI" w:hAnsi="Khmer UI" w:cs="Khmer UI"/>
          <w:sz w:val="24"/>
          <w:szCs w:val="24"/>
          <w:lang w:val="es-ES" w:eastAsia="es-ES"/>
        </w:rPr>
      </w:pPr>
    </w:p>
    <w:p w:rsidR="00BA1DDF" w:rsidRPr="00B66A6E" w:rsidRDefault="00207B4A"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El Estado debe impulsar todas las acciones determinadas en la Política Sectorial en materia de Migración y Empleo. Asimismo el Ministerio de Trabajo y</w:t>
      </w:r>
      <w:r w:rsidR="00F0710E" w:rsidRPr="00B66A6E">
        <w:rPr>
          <w:rFonts w:ascii="Khmer UI" w:hAnsi="Khmer UI" w:cs="Khmer UI"/>
          <w:sz w:val="24"/>
          <w:szCs w:val="24"/>
          <w:lang w:val="es-ES" w:eastAsia="es-ES"/>
        </w:rPr>
        <w:t xml:space="preserve"> Previsió</w:t>
      </w:r>
      <w:r w:rsidRPr="00B66A6E">
        <w:rPr>
          <w:rFonts w:ascii="Khmer UI" w:hAnsi="Khmer UI" w:cs="Khmer UI"/>
          <w:sz w:val="24"/>
          <w:szCs w:val="24"/>
          <w:lang w:val="es-ES" w:eastAsia="es-ES"/>
        </w:rPr>
        <w:t>n Social debe implementar medidas efectivas que garanticen la reintegración de las personas deportadas o retornadas</w:t>
      </w:r>
      <w:r w:rsidRPr="00B66A6E">
        <w:rPr>
          <w:rStyle w:val="FootnoteReference"/>
          <w:rFonts w:ascii="Khmer UI" w:hAnsi="Khmer UI" w:cs="Khmer UI"/>
          <w:sz w:val="24"/>
          <w:szCs w:val="24"/>
          <w:lang w:val="es-ES" w:eastAsia="es-ES"/>
        </w:rPr>
        <w:footnoteReference w:id="30"/>
      </w:r>
      <w:r w:rsidRPr="00B66A6E">
        <w:rPr>
          <w:rFonts w:ascii="Khmer UI" w:hAnsi="Khmer UI" w:cs="Khmer UI"/>
          <w:sz w:val="24"/>
          <w:szCs w:val="24"/>
          <w:lang w:val="es-ES" w:eastAsia="es-ES"/>
        </w:rPr>
        <w:t>.</w:t>
      </w:r>
    </w:p>
    <w:p w:rsidR="00BA1DDF" w:rsidRPr="00B66A6E" w:rsidRDefault="00BA1DDF" w:rsidP="004A48A7">
      <w:pPr>
        <w:autoSpaceDE w:val="0"/>
        <w:autoSpaceDN w:val="0"/>
        <w:adjustRightInd w:val="0"/>
        <w:spacing w:after="0" w:line="240" w:lineRule="auto"/>
        <w:jc w:val="both"/>
        <w:rPr>
          <w:rFonts w:ascii="Khmer UI" w:hAnsi="Khmer UI" w:cs="Khmer UI"/>
          <w:sz w:val="24"/>
          <w:szCs w:val="24"/>
          <w:lang w:val="es-ES" w:eastAsia="es-ES"/>
        </w:rPr>
      </w:pPr>
    </w:p>
    <w:p w:rsidR="00077B10" w:rsidRPr="00B66A6E" w:rsidRDefault="00824921" w:rsidP="004A48A7">
      <w:pPr>
        <w:pStyle w:val="Default"/>
        <w:jc w:val="both"/>
        <w:rPr>
          <w:rFonts w:ascii="Khmer UI" w:hAnsi="Khmer UI" w:cs="Khmer UI"/>
          <w:color w:val="auto"/>
          <w:lang w:val="es-ES" w:eastAsia="es-ES"/>
        </w:rPr>
      </w:pPr>
      <w:r w:rsidRPr="00B66A6E">
        <w:rPr>
          <w:rFonts w:ascii="Khmer UI" w:hAnsi="Khmer UI" w:cs="Khmer UI"/>
          <w:color w:val="auto"/>
        </w:rPr>
        <w:t xml:space="preserve">La gestión </w:t>
      </w:r>
      <w:r w:rsidRPr="00B66A6E">
        <w:rPr>
          <w:rStyle w:val="A3"/>
          <w:rFonts w:ascii="Khmer UI" w:hAnsi="Khmer UI" w:cs="Khmer UI"/>
          <w:color w:val="auto"/>
        </w:rPr>
        <w:t xml:space="preserve">gubernamental </w:t>
      </w:r>
      <w:r w:rsidR="003F13D4" w:rsidRPr="00B66A6E">
        <w:rPr>
          <w:rStyle w:val="A3"/>
          <w:rFonts w:ascii="Khmer UI" w:hAnsi="Khmer UI" w:cs="Khmer UI"/>
          <w:color w:val="auto"/>
        </w:rPr>
        <w:t>debe encaminarse</w:t>
      </w:r>
      <w:r w:rsidRPr="00B66A6E">
        <w:rPr>
          <w:rStyle w:val="A3"/>
          <w:rFonts w:ascii="Khmer UI" w:hAnsi="Khmer UI" w:cs="Khmer UI"/>
          <w:color w:val="auto"/>
        </w:rPr>
        <w:t xml:space="preserve"> a crear condiciones laborales y sociales para el desarrollo de la población migrante retornada</w:t>
      </w:r>
      <w:r w:rsidR="00F82F32" w:rsidRPr="00B66A6E">
        <w:rPr>
          <w:rStyle w:val="A3"/>
          <w:rFonts w:ascii="Khmer UI" w:hAnsi="Khmer UI" w:cs="Khmer UI"/>
          <w:color w:val="auto"/>
        </w:rPr>
        <w:t>.</w:t>
      </w:r>
    </w:p>
    <w:p w:rsidR="00077B10" w:rsidRPr="00B66A6E" w:rsidRDefault="00077B10" w:rsidP="004A48A7">
      <w:pPr>
        <w:pStyle w:val="Default"/>
        <w:jc w:val="both"/>
        <w:rPr>
          <w:rFonts w:ascii="Khmer UI" w:hAnsi="Khmer UI" w:cs="Khmer UI"/>
          <w:color w:val="auto"/>
          <w:lang w:val="es-ES" w:eastAsia="es-ES"/>
        </w:rPr>
      </w:pPr>
    </w:p>
    <w:p w:rsidR="00340595" w:rsidRPr="00B66A6E" w:rsidRDefault="00824921" w:rsidP="004A48A7">
      <w:pPr>
        <w:pStyle w:val="Default"/>
        <w:jc w:val="both"/>
        <w:rPr>
          <w:rFonts w:ascii="Khmer UI" w:hAnsi="Khmer UI" w:cs="Khmer UI"/>
          <w:b/>
          <w:bCs/>
          <w:color w:val="auto"/>
        </w:rPr>
      </w:pPr>
      <w:r w:rsidRPr="00B66A6E">
        <w:rPr>
          <w:rFonts w:ascii="Khmer UI" w:hAnsi="Khmer UI" w:cs="Khmer UI"/>
          <w:bCs/>
          <w:color w:val="auto"/>
        </w:rPr>
        <w:t xml:space="preserve">Por otra </w:t>
      </w:r>
      <w:r w:rsidR="003F13D4" w:rsidRPr="00B66A6E">
        <w:rPr>
          <w:rFonts w:ascii="Khmer UI" w:hAnsi="Khmer UI" w:cs="Khmer UI"/>
          <w:bCs/>
          <w:color w:val="auto"/>
        </w:rPr>
        <w:t>parte,</w:t>
      </w:r>
      <w:r w:rsidRPr="00B66A6E">
        <w:rPr>
          <w:rFonts w:ascii="Khmer UI" w:hAnsi="Khmer UI" w:cs="Khmer UI"/>
          <w:bCs/>
          <w:color w:val="auto"/>
        </w:rPr>
        <w:t xml:space="preserve"> en </w:t>
      </w:r>
      <w:r w:rsidR="00340595" w:rsidRPr="00B66A6E">
        <w:rPr>
          <w:rFonts w:ascii="Khmer UI" w:hAnsi="Khmer UI" w:cs="Khmer UI"/>
          <w:color w:val="auto"/>
        </w:rPr>
        <w:t>marzo de 2017 el presidente de la República, su esposa y la Ministra de Trabajo y Previsión Social, presentaron la Estrategia Nacional para la Prevención de la Migración Irregular y Atención a los Migrantes y sus Familias, cuyo objetivo e</w:t>
      </w:r>
      <w:r w:rsidRPr="00B66A6E">
        <w:rPr>
          <w:rFonts w:ascii="Khmer UI" w:hAnsi="Khmer UI" w:cs="Khmer UI"/>
          <w:color w:val="auto"/>
        </w:rPr>
        <w:t>ra</w:t>
      </w:r>
      <w:r w:rsidR="00340595" w:rsidRPr="00B66A6E">
        <w:rPr>
          <w:rFonts w:ascii="Khmer UI" w:hAnsi="Khmer UI" w:cs="Khmer UI"/>
          <w:color w:val="auto"/>
        </w:rPr>
        <w:t xml:space="preserve"> brindar oportunidades a la población guatemalteca para que no tuvieran que buscarlas en otro país</w:t>
      </w:r>
      <w:r w:rsidRPr="00B66A6E">
        <w:rPr>
          <w:rFonts w:ascii="Khmer UI" w:hAnsi="Khmer UI" w:cs="Khmer UI"/>
          <w:color w:val="auto"/>
        </w:rPr>
        <w:t>.</w:t>
      </w:r>
      <w:r w:rsidR="00340595" w:rsidRPr="00B66A6E">
        <w:rPr>
          <w:rFonts w:ascii="Khmer UI" w:hAnsi="Khmer UI" w:cs="Khmer UI"/>
          <w:color w:val="auto"/>
        </w:rPr>
        <w:t xml:space="preserve"> La estrategia est</w:t>
      </w:r>
      <w:r w:rsidRPr="00B66A6E">
        <w:rPr>
          <w:rFonts w:ascii="Khmer UI" w:hAnsi="Khmer UI" w:cs="Khmer UI"/>
          <w:color w:val="auto"/>
        </w:rPr>
        <w:t>aba</w:t>
      </w:r>
      <w:r w:rsidR="00340595" w:rsidRPr="00B66A6E">
        <w:rPr>
          <w:rFonts w:ascii="Khmer UI" w:hAnsi="Khmer UI" w:cs="Khmer UI"/>
          <w:color w:val="auto"/>
        </w:rPr>
        <w:t xml:space="preserve"> dividida en tres grandes ejes, siendo estos la prevención de la migración irregular, la atención a los connacionales fuera de las fronteras y la atención a los retornados a Guatemala. La esposa del presidente asumió el compromiso de liderar dicha iniciativa; no obstante la Secretaría de Obras Sociales de la Esposa del Presidente (SOSEP) carecía de información sobre su desarrollo</w:t>
      </w:r>
      <w:r w:rsidRPr="00B66A6E">
        <w:rPr>
          <w:rStyle w:val="FootnoteReference"/>
          <w:rFonts w:ascii="Khmer UI" w:hAnsi="Khmer UI" w:cs="Khmer UI"/>
          <w:color w:val="auto"/>
        </w:rPr>
        <w:footnoteReference w:id="31"/>
      </w:r>
      <w:r w:rsidR="00340595" w:rsidRPr="00B66A6E">
        <w:rPr>
          <w:rFonts w:ascii="Khmer UI" w:hAnsi="Khmer UI" w:cs="Khmer UI"/>
          <w:color w:val="auto"/>
        </w:rPr>
        <w:t xml:space="preserve">. </w:t>
      </w:r>
    </w:p>
    <w:p w:rsidR="00340595" w:rsidRPr="00B66A6E" w:rsidRDefault="00340595" w:rsidP="004A48A7">
      <w:pPr>
        <w:pStyle w:val="Default"/>
        <w:rPr>
          <w:rFonts w:ascii="Khmer UI" w:hAnsi="Khmer UI" w:cs="Khmer UI"/>
          <w:b/>
          <w:bCs/>
          <w:color w:val="auto"/>
          <w:highlight w:val="lightGray"/>
        </w:rPr>
      </w:pPr>
    </w:p>
    <w:p w:rsidR="00F82F32" w:rsidRPr="00B66A6E" w:rsidRDefault="00F82F32" w:rsidP="004A48A7">
      <w:pPr>
        <w:pStyle w:val="Default"/>
        <w:rPr>
          <w:rFonts w:ascii="Khmer UI" w:hAnsi="Khmer UI" w:cs="Khmer UI"/>
          <w:b/>
          <w:bCs/>
          <w:color w:val="auto"/>
          <w:highlight w:val="lightGray"/>
        </w:rPr>
      </w:pPr>
    </w:p>
    <w:p w:rsidR="002D1F21" w:rsidRPr="00B66A6E" w:rsidRDefault="002D1F21" w:rsidP="004A48A7">
      <w:pPr>
        <w:pStyle w:val="Default"/>
        <w:numPr>
          <w:ilvl w:val="0"/>
          <w:numId w:val="6"/>
        </w:numPr>
        <w:jc w:val="both"/>
        <w:rPr>
          <w:rFonts w:ascii="Khmer UI" w:hAnsi="Khmer UI" w:cs="Khmer UI"/>
          <w:color w:val="auto"/>
        </w:rPr>
      </w:pPr>
      <w:r w:rsidRPr="00B66A6E">
        <w:rPr>
          <w:rFonts w:ascii="Khmer UI" w:hAnsi="Khmer UI" w:cs="Khmer UI"/>
          <w:b/>
          <w:bCs/>
          <w:i/>
          <w:color w:val="auto"/>
        </w:rPr>
        <w:t xml:space="preserve">Información sobre </w:t>
      </w:r>
      <w:r w:rsidR="005E303C" w:rsidRPr="00B66A6E">
        <w:rPr>
          <w:rFonts w:ascii="Khmer UI" w:hAnsi="Khmer UI" w:cs="Khmer UI"/>
          <w:b/>
          <w:bCs/>
          <w:i/>
          <w:color w:val="auto"/>
        </w:rPr>
        <w:t xml:space="preserve">normas y reglamentos </w:t>
      </w:r>
      <w:r w:rsidR="0073257E" w:rsidRPr="00B66A6E">
        <w:rPr>
          <w:rFonts w:ascii="Khmer UI" w:hAnsi="Khmer UI" w:cs="Khmer UI"/>
          <w:b/>
          <w:bCs/>
          <w:i/>
          <w:color w:val="auto"/>
        </w:rPr>
        <w:t>para regular</w:t>
      </w:r>
      <w:r w:rsidR="005E303C" w:rsidRPr="00B66A6E">
        <w:rPr>
          <w:rFonts w:ascii="Khmer UI" w:hAnsi="Khmer UI" w:cs="Khmer UI"/>
          <w:b/>
          <w:bCs/>
          <w:i/>
          <w:color w:val="auto"/>
        </w:rPr>
        <w:t xml:space="preserve"> la contratación privada</w:t>
      </w:r>
      <w:r w:rsidRPr="00B66A6E">
        <w:rPr>
          <w:rFonts w:ascii="Khmer UI" w:hAnsi="Khmer UI" w:cs="Khmer UI"/>
          <w:b/>
          <w:bCs/>
          <w:color w:val="auto"/>
        </w:rPr>
        <w:t xml:space="preserve"> </w:t>
      </w:r>
    </w:p>
    <w:p w:rsidR="00B74287" w:rsidRPr="00B66A6E" w:rsidRDefault="00B74287" w:rsidP="004A48A7">
      <w:pPr>
        <w:pStyle w:val="Default"/>
        <w:shd w:val="clear" w:color="auto" w:fill="FFFFFF"/>
        <w:jc w:val="both"/>
        <w:rPr>
          <w:rFonts w:ascii="Khmer UI" w:hAnsi="Khmer UI" w:cs="Khmer UI"/>
          <w:b/>
          <w:bCs/>
          <w:i/>
          <w:color w:val="auto"/>
        </w:rPr>
      </w:pPr>
    </w:p>
    <w:p w:rsidR="007B7F5E" w:rsidRPr="00B66A6E" w:rsidRDefault="005E303C" w:rsidP="004A48A7">
      <w:pPr>
        <w:pStyle w:val="Default"/>
        <w:jc w:val="both"/>
        <w:rPr>
          <w:rFonts w:ascii="Khmer UI" w:hAnsi="Khmer UI" w:cs="Khmer UI"/>
          <w:color w:val="auto"/>
        </w:rPr>
      </w:pPr>
      <w:r w:rsidRPr="00B66A6E">
        <w:rPr>
          <w:rFonts w:ascii="Khmer UI" w:hAnsi="Khmer UI" w:cs="Khmer UI"/>
          <w:color w:val="auto"/>
        </w:rPr>
        <w:t xml:space="preserve">En su informe anual en 2018 el Procurador de los Derechos Humanos </w:t>
      </w:r>
      <w:r w:rsidR="00966DC8" w:rsidRPr="00B66A6E">
        <w:rPr>
          <w:rFonts w:ascii="Khmer UI" w:hAnsi="Khmer UI" w:cs="Khmer UI"/>
          <w:color w:val="auto"/>
        </w:rPr>
        <w:t>indic</w:t>
      </w:r>
      <w:r w:rsidR="006E7E70" w:rsidRPr="00B66A6E">
        <w:rPr>
          <w:rFonts w:ascii="Khmer UI" w:hAnsi="Khmer UI" w:cs="Khmer UI"/>
          <w:color w:val="auto"/>
        </w:rPr>
        <w:t xml:space="preserve">ó que de acuerdo con información de </w:t>
      </w:r>
      <w:r w:rsidR="00C212F5" w:rsidRPr="00B66A6E">
        <w:rPr>
          <w:rFonts w:ascii="Khmer UI" w:hAnsi="Khmer UI" w:cs="Khmer UI"/>
          <w:color w:val="auto"/>
        </w:rPr>
        <w:t xml:space="preserve">CONAMIGUA, </w:t>
      </w:r>
      <w:r w:rsidR="006E7E70" w:rsidRPr="00B66A6E">
        <w:rPr>
          <w:rFonts w:ascii="Khmer UI" w:hAnsi="Khmer UI" w:cs="Khmer UI"/>
          <w:color w:val="auto"/>
        </w:rPr>
        <w:t xml:space="preserve">dicha institución </w:t>
      </w:r>
      <w:r w:rsidR="00C212F5" w:rsidRPr="00B66A6E">
        <w:rPr>
          <w:rFonts w:ascii="Khmer UI" w:hAnsi="Khmer UI" w:cs="Khmer UI"/>
          <w:color w:val="auto"/>
        </w:rPr>
        <w:t>en conjunto con el M</w:t>
      </w:r>
      <w:r w:rsidR="006E7E70" w:rsidRPr="00B66A6E">
        <w:rPr>
          <w:rFonts w:ascii="Khmer UI" w:hAnsi="Khmer UI" w:cs="Khmer UI"/>
          <w:color w:val="auto"/>
        </w:rPr>
        <w:t>inisterio de Trabajo y Previsión Social</w:t>
      </w:r>
      <w:r w:rsidR="00C212F5" w:rsidRPr="00B66A6E">
        <w:rPr>
          <w:rFonts w:ascii="Khmer UI" w:hAnsi="Khmer UI" w:cs="Khmer UI"/>
          <w:color w:val="auto"/>
        </w:rPr>
        <w:t xml:space="preserve"> </w:t>
      </w:r>
      <w:r w:rsidR="006E7E70" w:rsidRPr="00B66A6E">
        <w:rPr>
          <w:rFonts w:ascii="Khmer UI" w:hAnsi="Khmer UI" w:cs="Khmer UI"/>
          <w:color w:val="auto"/>
        </w:rPr>
        <w:t xml:space="preserve">realizaron reuniones </w:t>
      </w:r>
      <w:r w:rsidR="00C212F5" w:rsidRPr="00B66A6E">
        <w:rPr>
          <w:rFonts w:ascii="Khmer UI" w:hAnsi="Khmer UI" w:cs="Khmer UI"/>
          <w:color w:val="auto"/>
        </w:rPr>
        <w:t xml:space="preserve">para proponer la unificación de criterios de contratación de trabajadores en el extranjero; asimismo existía la propuesta de establecer un observatorio de mercado laboral en coordinación con el MTPS y el INTECAP. </w:t>
      </w:r>
    </w:p>
    <w:p w:rsidR="007B7F5E" w:rsidRPr="00B66A6E" w:rsidRDefault="007B7F5E" w:rsidP="004A48A7">
      <w:pPr>
        <w:pStyle w:val="Default"/>
        <w:jc w:val="both"/>
        <w:rPr>
          <w:rFonts w:ascii="Khmer UI" w:hAnsi="Khmer UI" w:cs="Khmer UI"/>
          <w:color w:val="auto"/>
        </w:rPr>
      </w:pPr>
    </w:p>
    <w:p w:rsidR="00C212F5" w:rsidRPr="00B66A6E" w:rsidRDefault="007B7F5E" w:rsidP="004A48A7">
      <w:pPr>
        <w:pStyle w:val="Default"/>
        <w:jc w:val="both"/>
        <w:rPr>
          <w:rFonts w:ascii="Khmer UI" w:hAnsi="Khmer UI" w:cs="Khmer UI"/>
          <w:color w:val="auto"/>
        </w:rPr>
      </w:pPr>
      <w:r w:rsidRPr="00B66A6E">
        <w:rPr>
          <w:rFonts w:ascii="Khmer UI" w:hAnsi="Khmer UI" w:cs="Khmer UI"/>
          <w:color w:val="auto"/>
        </w:rPr>
        <w:t>Dentro del informe se afirmó que era</w:t>
      </w:r>
      <w:r w:rsidR="00C212F5" w:rsidRPr="00B66A6E">
        <w:rPr>
          <w:rFonts w:ascii="Khmer UI" w:hAnsi="Khmer UI" w:cs="Khmer UI"/>
          <w:color w:val="auto"/>
        </w:rPr>
        <w:t xml:space="preserve"> importante considerar el control y evaluación que este ministerio deb</w:t>
      </w:r>
      <w:r w:rsidR="00CA088D" w:rsidRPr="00B66A6E">
        <w:rPr>
          <w:rFonts w:ascii="Khmer UI" w:hAnsi="Khmer UI" w:cs="Khmer UI"/>
          <w:color w:val="auto"/>
        </w:rPr>
        <w:t>ía</w:t>
      </w:r>
      <w:r w:rsidR="00C212F5" w:rsidRPr="00B66A6E">
        <w:rPr>
          <w:rFonts w:ascii="Khmer UI" w:hAnsi="Khmer UI" w:cs="Khmer UI"/>
          <w:color w:val="auto"/>
        </w:rPr>
        <w:t xml:space="preserve"> tener sobre las empresas reclutadoras, así c</w:t>
      </w:r>
      <w:r w:rsidRPr="00B66A6E">
        <w:rPr>
          <w:rFonts w:ascii="Khmer UI" w:hAnsi="Khmer UI" w:cs="Khmer UI"/>
          <w:color w:val="auto"/>
        </w:rPr>
        <w:t>omo el apoyo y asesoría que debía</w:t>
      </w:r>
      <w:r w:rsidR="00C212F5" w:rsidRPr="00B66A6E">
        <w:rPr>
          <w:rFonts w:ascii="Khmer UI" w:hAnsi="Khmer UI" w:cs="Khmer UI"/>
          <w:color w:val="auto"/>
        </w:rPr>
        <w:t xml:space="preserve"> darse a las personas trabajadoras guatemaltecas en el extranjero</w:t>
      </w:r>
      <w:r w:rsidRPr="00B66A6E">
        <w:rPr>
          <w:rFonts w:ascii="Khmer UI" w:hAnsi="Khmer UI" w:cs="Khmer UI"/>
          <w:color w:val="auto"/>
        </w:rPr>
        <w:t>. P</w:t>
      </w:r>
      <w:r w:rsidR="00C212F5" w:rsidRPr="00B66A6E">
        <w:rPr>
          <w:rFonts w:ascii="Khmer UI" w:hAnsi="Khmer UI" w:cs="Khmer UI"/>
          <w:color w:val="auto"/>
        </w:rPr>
        <w:t>ara el efecto desde hac</w:t>
      </w:r>
      <w:r w:rsidRPr="00B66A6E">
        <w:rPr>
          <w:rFonts w:ascii="Khmer UI" w:hAnsi="Khmer UI" w:cs="Khmer UI"/>
          <w:color w:val="auto"/>
        </w:rPr>
        <w:t>ía</w:t>
      </w:r>
      <w:r w:rsidR="00C212F5" w:rsidRPr="00B66A6E">
        <w:rPr>
          <w:rFonts w:ascii="Khmer UI" w:hAnsi="Khmer UI" w:cs="Khmer UI"/>
          <w:color w:val="auto"/>
        </w:rPr>
        <w:t xml:space="preserve"> varios años se ha</w:t>
      </w:r>
      <w:r w:rsidRPr="00B66A6E">
        <w:rPr>
          <w:rFonts w:ascii="Khmer UI" w:hAnsi="Khmer UI" w:cs="Khmer UI"/>
          <w:color w:val="auto"/>
        </w:rPr>
        <w:t>bía</w:t>
      </w:r>
      <w:r w:rsidR="00C212F5" w:rsidRPr="00B66A6E">
        <w:rPr>
          <w:rFonts w:ascii="Khmer UI" w:hAnsi="Khmer UI" w:cs="Khmer UI"/>
          <w:color w:val="auto"/>
        </w:rPr>
        <w:t xml:space="preserve"> estado elabora</w:t>
      </w:r>
      <w:r w:rsidRPr="00B66A6E">
        <w:rPr>
          <w:rFonts w:ascii="Khmer UI" w:hAnsi="Khmer UI" w:cs="Khmer UI"/>
          <w:color w:val="auto"/>
        </w:rPr>
        <w:t xml:space="preserve">ndo un reglamento que </w:t>
      </w:r>
      <w:r w:rsidR="00A97060" w:rsidRPr="00B66A6E">
        <w:rPr>
          <w:rFonts w:ascii="Khmer UI" w:hAnsi="Khmer UI" w:cs="Khmer UI"/>
          <w:color w:val="auto"/>
        </w:rPr>
        <w:t>se encontraba</w:t>
      </w:r>
      <w:r w:rsidRPr="00B66A6E">
        <w:rPr>
          <w:rFonts w:ascii="Khmer UI" w:hAnsi="Khmer UI" w:cs="Khmer UI"/>
          <w:color w:val="auto"/>
        </w:rPr>
        <w:t xml:space="preserve"> sin aprobación</w:t>
      </w:r>
      <w:r w:rsidR="00966DC8" w:rsidRPr="00B66A6E">
        <w:rPr>
          <w:rStyle w:val="FootnoteReference"/>
          <w:rFonts w:ascii="Khmer UI" w:hAnsi="Khmer UI" w:cs="Khmer UI"/>
          <w:color w:val="auto"/>
        </w:rPr>
        <w:footnoteReference w:id="32"/>
      </w:r>
      <w:r w:rsidR="00C212F5" w:rsidRPr="00B66A6E">
        <w:rPr>
          <w:rFonts w:ascii="Khmer UI" w:hAnsi="Khmer UI" w:cs="Khmer UI"/>
          <w:color w:val="auto"/>
        </w:rPr>
        <w:t xml:space="preserve">. </w:t>
      </w:r>
    </w:p>
    <w:p w:rsidR="003E41DD" w:rsidRPr="00B66A6E" w:rsidRDefault="003E41DD" w:rsidP="004A48A7">
      <w:pPr>
        <w:pStyle w:val="Default"/>
        <w:jc w:val="both"/>
        <w:rPr>
          <w:rFonts w:ascii="Khmer UI" w:hAnsi="Khmer UI" w:cs="Khmer UI"/>
          <w:color w:val="auto"/>
        </w:rPr>
      </w:pPr>
    </w:p>
    <w:p w:rsidR="00530897" w:rsidRPr="00B66A6E" w:rsidRDefault="003E41DD" w:rsidP="004A48A7">
      <w:pPr>
        <w:pStyle w:val="Default"/>
        <w:jc w:val="both"/>
        <w:rPr>
          <w:rFonts w:ascii="Khmer UI" w:hAnsi="Khmer UI" w:cs="Khmer UI"/>
          <w:color w:val="auto"/>
        </w:rPr>
      </w:pPr>
      <w:r w:rsidRPr="00B66A6E">
        <w:rPr>
          <w:rFonts w:ascii="Khmer UI" w:hAnsi="Khmer UI" w:cs="Khmer UI"/>
          <w:color w:val="auto"/>
        </w:rPr>
        <w:t xml:space="preserve">Bajo este contexto el </w:t>
      </w:r>
      <w:r w:rsidR="00530897" w:rsidRPr="00B66A6E">
        <w:rPr>
          <w:rFonts w:ascii="Khmer UI" w:hAnsi="Khmer UI" w:cs="Khmer UI"/>
          <w:bCs/>
          <w:color w:val="auto"/>
        </w:rPr>
        <w:t xml:space="preserve">Procurador de los Derechos Humanos </w:t>
      </w:r>
      <w:r w:rsidR="009E347D" w:rsidRPr="00B66A6E">
        <w:rPr>
          <w:rFonts w:ascii="Khmer UI" w:hAnsi="Khmer UI" w:cs="Khmer UI"/>
          <w:bCs/>
          <w:color w:val="auto"/>
        </w:rPr>
        <w:t>ha recomendado</w:t>
      </w:r>
      <w:r w:rsidR="00530897" w:rsidRPr="00B66A6E">
        <w:rPr>
          <w:rFonts w:ascii="Khmer UI" w:hAnsi="Khmer UI" w:cs="Khmer UI"/>
          <w:bCs/>
          <w:color w:val="auto"/>
        </w:rPr>
        <w:t xml:space="preserve"> al Ministerio de Trabajo y Previsión Social a</w:t>
      </w:r>
      <w:r w:rsidR="00530897" w:rsidRPr="00B66A6E">
        <w:rPr>
          <w:rFonts w:ascii="Khmer UI" w:hAnsi="Khmer UI" w:cs="Khmer UI"/>
          <w:color w:val="auto"/>
        </w:rPr>
        <w:t>gilizar la aprobación del reglamento específico para mantener el control y evaluación sobre las empresas que reclutan personas trabajadoras guatemaltecas para laborar en el extranjero y brindar apoyo y asesoría a las personas trabajadoras guatemaltecas</w:t>
      </w:r>
      <w:r w:rsidR="00F0710E" w:rsidRPr="00B66A6E">
        <w:rPr>
          <w:rFonts w:ascii="Khmer UI" w:hAnsi="Khmer UI" w:cs="Khmer UI"/>
          <w:color w:val="auto"/>
        </w:rPr>
        <w:t xml:space="preserve"> contratadas </w:t>
      </w:r>
      <w:r w:rsidR="00530897" w:rsidRPr="00B66A6E">
        <w:rPr>
          <w:rFonts w:ascii="Khmer UI" w:hAnsi="Khmer UI" w:cs="Khmer UI"/>
          <w:color w:val="auto"/>
        </w:rPr>
        <w:t>por medio de empresas reclutadoras</w:t>
      </w:r>
      <w:r w:rsidR="00F0710E" w:rsidRPr="00B66A6E">
        <w:rPr>
          <w:rFonts w:ascii="Khmer UI" w:hAnsi="Khmer UI" w:cs="Khmer UI"/>
          <w:color w:val="auto"/>
        </w:rPr>
        <w:t xml:space="preserve"> para laborar en el extranjero</w:t>
      </w:r>
      <w:r w:rsidR="0073257E" w:rsidRPr="00B66A6E">
        <w:rPr>
          <w:rStyle w:val="FootnoteReference"/>
          <w:rFonts w:ascii="Khmer UI" w:hAnsi="Khmer UI" w:cs="Khmer UI"/>
          <w:color w:val="auto"/>
        </w:rPr>
        <w:footnoteReference w:id="33"/>
      </w:r>
      <w:r w:rsidR="00530897" w:rsidRPr="00B66A6E">
        <w:rPr>
          <w:rFonts w:ascii="Khmer UI" w:hAnsi="Khmer UI" w:cs="Khmer UI"/>
          <w:color w:val="auto"/>
        </w:rPr>
        <w:t xml:space="preserve">. </w:t>
      </w:r>
    </w:p>
    <w:p w:rsidR="00014979" w:rsidRPr="00B66A6E" w:rsidRDefault="00014979" w:rsidP="004A48A7">
      <w:pPr>
        <w:pStyle w:val="Default"/>
        <w:rPr>
          <w:rFonts w:ascii="Khmer UI" w:hAnsi="Khmer UI" w:cs="Khmer UI"/>
          <w:b/>
          <w:bCs/>
          <w:i/>
          <w:color w:val="auto"/>
        </w:rPr>
      </w:pPr>
    </w:p>
    <w:p w:rsidR="00F95080" w:rsidRPr="00B66A6E" w:rsidRDefault="00777A54" w:rsidP="004A48A7">
      <w:pPr>
        <w:pStyle w:val="Default"/>
        <w:numPr>
          <w:ilvl w:val="0"/>
          <w:numId w:val="6"/>
        </w:numPr>
        <w:rPr>
          <w:rFonts w:ascii="Khmer UI" w:hAnsi="Khmer UI" w:cs="Khmer UI"/>
          <w:i/>
          <w:color w:val="auto"/>
        </w:rPr>
      </w:pPr>
      <w:r w:rsidRPr="00B66A6E">
        <w:rPr>
          <w:rFonts w:ascii="Khmer UI" w:hAnsi="Khmer UI" w:cs="Khmer UI"/>
          <w:b/>
          <w:bCs/>
          <w:i/>
          <w:color w:val="auto"/>
        </w:rPr>
        <w:t xml:space="preserve">Información </w:t>
      </w:r>
      <w:r w:rsidR="00B64EA6" w:rsidRPr="00B66A6E">
        <w:rPr>
          <w:rFonts w:ascii="Khmer UI" w:hAnsi="Khmer UI" w:cs="Khmer UI"/>
          <w:b/>
          <w:bCs/>
          <w:i/>
          <w:color w:val="auto"/>
        </w:rPr>
        <w:t xml:space="preserve">adicional sobre datos presentados </w:t>
      </w:r>
      <w:r w:rsidRPr="00B66A6E">
        <w:rPr>
          <w:rFonts w:ascii="Khmer UI" w:hAnsi="Khmer UI" w:cs="Khmer UI"/>
          <w:b/>
          <w:bCs/>
          <w:i/>
          <w:color w:val="auto"/>
        </w:rPr>
        <w:t xml:space="preserve">por el Estado </w:t>
      </w:r>
      <w:r w:rsidR="00B64EA6" w:rsidRPr="00B66A6E">
        <w:rPr>
          <w:rFonts w:ascii="Khmer UI" w:hAnsi="Khmer UI" w:cs="Khmer UI"/>
          <w:b/>
          <w:bCs/>
          <w:i/>
          <w:color w:val="auto"/>
        </w:rPr>
        <w:t xml:space="preserve">en cuanto </w:t>
      </w:r>
      <w:r w:rsidR="003F13D4" w:rsidRPr="00B66A6E">
        <w:rPr>
          <w:rFonts w:ascii="Khmer UI" w:hAnsi="Khmer UI" w:cs="Khmer UI"/>
          <w:b/>
          <w:bCs/>
          <w:i/>
          <w:color w:val="auto"/>
        </w:rPr>
        <w:t>a Personas</w:t>
      </w:r>
      <w:r w:rsidR="00F95080" w:rsidRPr="00B66A6E">
        <w:rPr>
          <w:rFonts w:ascii="Khmer UI" w:hAnsi="Khmer UI" w:cs="Khmer UI"/>
          <w:b/>
          <w:bCs/>
          <w:i/>
          <w:color w:val="auto"/>
        </w:rPr>
        <w:t xml:space="preserve"> Retornadas Migrantes Beneficiadas 2017 </w:t>
      </w:r>
    </w:p>
    <w:p w:rsidR="00173B4A" w:rsidRPr="00B66A6E" w:rsidRDefault="00173B4A" w:rsidP="004A48A7">
      <w:pPr>
        <w:pStyle w:val="Default"/>
        <w:rPr>
          <w:rFonts w:ascii="Khmer UI" w:hAnsi="Khmer UI" w:cs="Khmer UI"/>
          <w:i/>
          <w:color w:val="auto"/>
        </w:rPr>
      </w:pPr>
    </w:p>
    <w:p w:rsidR="00173B4A" w:rsidRPr="00B66A6E" w:rsidRDefault="00173B4A" w:rsidP="004A48A7">
      <w:pPr>
        <w:pStyle w:val="Default"/>
        <w:jc w:val="both"/>
        <w:rPr>
          <w:rFonts w:ascii="Khmer UI" w:hAnsi="Khmer UI" w:cs="Khmer UI"/>
          <w:color w:val="auto"/>
        </w:rPr>
      </w:pPr>
      <w:r w:rsidRPr="00B66A6E">
        <w:rPr>
          <w:rFonts w:ascii="Khmer UI" w:hAnsi="Khmer UI" w:cs="Khmer UI"/>
          <w:color w:val="auto"/>
        </w:rPr>
        <w:t xml:space="preserve">El Estado de Guatemala informó al Comité que el Ministerio de Trabajo y Previsión Social formaba a jóvenes retornados en el Programa Quédate. </w:t>
      </w:r>
    </w:p>
    <w:p w:rsidR="00173B4A" w:rsidRPr="00B66A6E" w:rsidRDefault="00173B4A" w:rsidP="004A48A7">
      <w:pPr>
        <w:pStyle w:val="Default"/>
        <w:jc w:val="both"/>
        <w:rPr>
          <w:rFonts w:ascii="Khmer UI" w:hAnsi="Khmer UI" w:cs="Khmer UI"/>
          <w:color w:val="auto"/>
        </w:rPr>
      </w:pPr>
    </w:p>
    <w:p w:rsidR="005A5CA7" w:rsidRPr="00B66A6E" w:rsidRDefault="00173B4A"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Se considera importante </w:t>
      </w:r>
      <w:r w:rsidR="00882DA5" w:rsidRPr="00B66A6E">
        <w:rPr>
          <w:rFonts w:ascii="Khmer UI" w:hAnsi="Khmer UI" w:cs="Khmer UI"/>
          <w:sz w:val="24"/>
          <w:szCs w:val="24"/>
        </w:rPr>
        <w:t>mencionar</w:t>
      </w:r>
      <w:r w:rsidRPr="00B66A6E">
        <w:rPr>
          <w:rFonts w:ascii="Khmer UI" w:hAnsi="Khmer UI" w:cs="Khmer UI"/>
          <w:sz w:val="24"/>
          <w:szCs w:val="24"/>
        </w:rPr>
        <w:t xml:space="preserve"> que </w:t>
      </w:r>
      <w:r w:rsidR="00882DA5" w:rsidRPr="00B66A6E">
        <w:rPr>
          <w:rFonts w:ascii="Khmer UI" w:hAnsi="Khmer UI" w:cs="Khmer UI"/>
          <w:sz w:val="24"/>
          <w:szCs w:val="24"/>
        </w:rPr>
        <w:t xml:space="preserve">el Centro de Formación Quédate </w:t>
      </w:r>
      <w:r w:rsidR="005A5CA7" w:rsidRPr="00B66A6E">
        <w:rPr>
          <w:rFonts w:ascii="Khmer UI" w:hAnsi="Khmer UI" w:cs="Khmer UI"/>
          <w:sz w:val="24"/>
          <w:szCs w:val="24"/>
        </w:rPr>
        <w:t xml:space="preserve">fue creado por la Secretaría de Bienestar Social </w:t>
      </w:r>
      <w:r w:rsidR="00F0710E" w:rsidRPr="00B66A6E">
        <w:rPr>
          <w:rFonts w:ascii="Khmer UI" w:hAnsi="Khmer UI" w:cs="Khmer UI"/>
          <w:sz w:val="24"/>
          <w:szCs w:val="24"/>
        </w:rPr>
        <w:t xml:space="preserve">(SBS) </w:t>
      </w:r>
      <w:r w:rsidR="005A5CA7" w:rsidRPr="00B66A6E">
        <w:rPr>
          <w:rFonts w:ascii="Khmer UI" w:hAnsi="Khmer UI" w:cs="Khmer UI"/>
          <w:sz w:val="24"/>
          <w:szCs w:val="24"/>
        </w:rPr>
        <w:t>para la formación de adolescentes retornados y en situación de riesgo. En 2017 la Secretaria registraba la atención a 381 adolescentes y en 2018 a 389</w:t>
      </w:r>
      <w:r w:rsidR="005A5CA7" w:rsidRPr="00B66A6E">
        <w:rPr>
          <w:rStyle w:val="FootnoteReference"/>
          <w:rFonts w:ascii="Khmer UI" w:hAnsi="Khmer UI" w:cs="Khmer UI"/>
          <w:sz w:val="24"/>
          <w:szCs w:val="24"/>
        </w:rPr>
        <w:footnoteReference w:id="34"/>
      </w:r>
      <w:r w:rsidR="005A5CA7" w:rsidRPr="00B66A6E">
        <w:rPr>
          <w:rFonts w:ascii="Khmer UI" w:hAnsi="Khmer UI" w:cs="Khmer UI"/>
          <w:sz w:val="24"/>
          <w:szCs w:val="24"/>
        </w:rPr>
        <w:t xml:space="preserve">. </w:t>
      </w:r>
    </w:p>
    <w:p w:rsidR="005A5CA7" w:rsidRPr="00B66A6E" w:rsidRDefault="005A5CA7" w:rsidP="004A48A7">
      <w:pPr>
        <w:autoSpaceDE w:val="0"/>
        <w:autoSpaceDN w:val="0"/>
        <w:adjustRightInd w:val="0"/>
        <w:spacing w:after="0" w:line="240" w:lineRule="auto"/>
        <w:rPr>
          <w:rFonts w:ascii="Khmer UI" w:hAnsi="Khmer UI" w:cs="Khmer UI"/>
          <w:sz w:val="24"/>
          <w:szCs w:val="24"/>
        </w:rPr>
      </w:pPr>
    </w:p>
    <w:p w:rsidR="005A5CA7" w:rsidRPr="00B66A6E" w:rsidRDefault="00427AC4" w:rsidP="004A48A7">
      <w:pPr>
        <w:pStyle w:val="Default"/>
        <w:jc w:val="both"/>
        <w:rPr>
          <w:rFonts w:ascii="Khmer UI" w:hAnsi="Khmer UI" w:cs="Khmer UI"/>
          <w:color w:val="auto"/>
        </w:rPr>
      </w:pPr>
      <w:r w:rsidRPr="00B66A6E">
        <w:rPr>
          <w:rFonts w:ascii="Khmer UI" w:hAnsi="Khmer UI" w:cs="Khmer UI"/>
          <w:color w:val="auto"/>
        </w:rPr>
        <w:t>De acuerdo con las supervisiones realizadas por la PDH a través de la Defensoría de Personas Migrantes</w:t>
      </w:r>
      <w:r w:rsidR="004B14FE" w:rsidRPr="00B66A6E">
        <w:rPr>
          <w:rFonts w:ascii="Khmer UI" w:hAnsi="Khmer UI" w:cs="Khmer UI"/>
          <w:color w:val="auto"/>
        </w:rPr>
        <w:t xml:space="preserve"> se ha establecido que en el Centro se imparte educación formal a cargo del Centro de Educación Extraescolar (CEEX) de la SBS en coordinación con el MINEDUC y educación no formal a través del Instituto Técnico de Capacitación y Productividad (INTECAP). L</w:t>
      </w:r>
      <w:r w:rsidR="00882DA5" w:rsidRPr="00B66A6E">
        <w:rPr>
          <w:rFonts w:ascii="Khmer UI" w:hAnsi="Khmer UI" w:cs="Khmer UI"/>
          <w:color w:val="auto"/>
        </w:rPr>
        <w:t xml:space="preserve">a forma de ingreso de los adolescentes al centro se desarrollaba por captación, solicitud, repatriación o por derivación de otras instancias. La mayor parte de estudiantes presentaban riesgo migratorio y </w:t>
      </w:r>
      <w:r w:rsidR="004B14FE" w:rsidRPr="00B66A6E">
        <w:rPr>
          <w:rFonts w:ascii="Khmer UI" w:hAnsi="Khmer UI" w:cs="Khmer UI"/>
          <w:color w:val="auto"/>
        </w:rPr>
        <w:t>un mínimo eran deportados (</w:t>
      </w:r>
      <w:r w:rsidR="0049088B" w:rsidRPr="00B66A6E">
        <w:rPr>
          <w:rFonts w:ascii="Khmer UI" w:hAnsi="Khmer UI" w:cs="Khmer UI"/>
          <w:color w:val="auto"/>
        </w:rPr>
        <w:t>cuatro adole</w:t>
      </w:r>
      <w:r w:rsidR="00A97060" w:rsidRPr="00B66A6E">
        <w:rPr>
          <w:rFonts w:ascii="Khmer UI" w:hAnsi="Khmer UI" w:cs="Khmer UI"/>
          <w:color w:val="auto"/>
        </w:rPr>
        <w:t>s</w:t>
      </w:r>
      <w:r w:rsidR="0049088B" w:rsidRPr="00B66A6E">
        <w:rPr>
          <w:rFonts w:ascii="Khmer UI" w:hAnsi="Khmer UI" w:cs="Khmer UI"/>
          <w:color w:val="auto"/>
        </w:rPr>
        <w:t>cente</w:t>
      </w:r>
      <w:r w:rsidR="00A97060" w:rsidRPr="00B66A6E">
        <w:rPr>
          <w:rFonts w:ascii="Khmer UI" w:hAnsi="Khmer UI" w:cs="Khmer UI"/>
          <w:color w:val="auto"/>
        </w:rPr>
        <w:t>s</w:t>
      </w:r>
      <w:r w:rsidR="0049088B" w:rsidRPr="00B66A6E">
        <w:rPr>
          <w:rFonts w:ascii="Khmer UI" w:hAnsi="Khmer UI" w:cs="Khmer UI"/>
          <w:color w:val="auto"/>
        </w:rPr>
        <w:t xml:space="preserve"> en 2017</w:t>
      </w:r>
      <w:r w:rsidR="00A97060" w:rsidRPr="00B66A6E">
        <w:rPr>
          <w:rFonts w:ascii="Khmer UI" w:hAnsi="Khmer UI" w:cs="Khmer UI"/>
          <w:color w:val="auto"/>
        </w:rPr>
        <w:t>)</w:t>
      </w:r>
      <w:r w:rsidR="0049088B" w:rsidRPr="00B66A6E">
        <w:rPr>
          <w:rFonts w:ascii="Khmer UI" w:hAnsi="Khmer UI" w:cs="Khmer UI"/>
          <w:color w:val="auto"/>
        </w:rPr>
        <w:t xml:space="preserve">, </w:t>
      </w:r>
      <w:r w:rsidR="00A97060" w:rsidRPr="00B66A6E">
        <w:rPr>
          <w:rFonts w:ascii="Khmer UI" w:hAnsi="Khmer UI" w:cs="Khmer UI"/>
          <w:color w:val="auto"/>
        </w:rPr>
        <w:t xml:space="preserve">y </w:t>
      </w:r>
      <w:r w:rsidR="0049088B" w:rsidRPr="00B66A6E">
        <w:rPr>
          <w:rFonts w:ascii="Khmer UI" w:hAnsi="Khmer UI" w:cs="Khmer UI"/>
          <w:color w:val="auto"/>
        </w:rPr>
        <w:t xml:space="preserve">no se </w:t>
      </w:r>
      <w:r w:rsidR="00A97060" w:rsidRPr="00B66A6E">
        <w:rPr>
          <w:rFonts w:ascii="Khmer UI" w:hAnsi="Khmer UI" w:cs="Khmer UI"/>
          <w:color w:val="auto"/>
        </w:rPr>
        <w:t>cuenta con</w:t>
      </w:r>
      <w:r w:rsidR="0049088B" w:rsidRPr="00B66A6E">
        <w:rPr>
          <w:rFonts w:ascii="Khmer UI" w:hAnsi="Khmer UI" w:cs="Khmer UI"/>
          <w:color w:val="auto"/>
        </w:rPr>
        <w:t xml:space="preserve"> datos del 2018</w:t>
      </w:r>
      <w:r w:rsidR="00A97060" w:rsidRPr="00B66A6E">
        <w:rPr>
          <w:rFonts w:ascii="Khmer UI" w:hAnsi="Khmer UI" w:cs="Khmer UI"/>
          <w:color w:val="auto"/>
        </w:rPr>
        <w:t>.</w:t>
      </w:r>
      <w:r w:rsidR="0049088B" w:rsidRPr="00B66A6E">
        <w:rPr>
          <w:rFonts w:ascii="Khmer UI" w:hAnsi="Khmer UI" w:cs="Khmer UI"/>
          <w:color w:val="auto"/>
        </w:rPr>
        <w:t xml:space="preserve"> </w:t>
      </w:r>
      <w:r w:rsidR="00882DA5" w:rsidRPr="00B66A6E">
        <w:rPr>
          <w:rFonts w:ascii="Khmer UI" w:hAnsi="Khmer UI" w:cs="Khmer UI"/>
          <w:color w:val="auto"/>
        </w:rPr>
        <w:t xml:space="preserve">El personal del centro </w:t>
      </w:r>
      <w:r w:rsidR="004B14FE" w:rsidRPr="00B66A6E">
        <w:rPr>
          <w:rFonts w:ascii="Khmer UI" w:hAnsi="Khmer UI" w:cs="Khmer UI"/>
          <w:color w:val="auto"/>
        </w:rPr>
        <w:t>lo integraban</w:t>
      </w:r>
      <w:r w:rsidR="00882DA5" w:rsidRPr="00B66A6E">
        <w:rPr>
          <w:rFonts w:ascii="Khmer UI" w:hAnsi="Khmer UI" w:cs="Khmer UI"/>
          <w:color w:val="auto"/>
        </w:rPr>
        <w:t>: un pedagogo (encargado del mismo), un trabajador social y un educador; los instructores o personal técnico eran parte del INTECAP. Los estudiantes que requerían atención psicológica eran remitidos al centro de salud del municipio y se consideraba la posibilidad de contratar un profesional para el efecto</w:t>
      </w:r>
      <w:r w:rsidR="00174BEB" w:rsidRPr="00B66A6E">
        <w:rPr>
          <w:rStyle w:val="FootnoteReference"/>
          <w:rFonts w:ascii="Khmer UI" w:hAnsi="Khmer UI" w:cs="Khmer UI"/>
          <w:color w:val="auto"/>
        </w:rPr>
        <w:footnoteReference w:id="35"/>
      </w:r>
      <w:r w:rsidR="00174BEB" w:rsidRPr="00B66A6E">
        <w:rPr>
          <w:rFonts w:ascii="Khmer UI" w:hAnsi="Khmer UI" w:cs="Khmer UI"/>
          <w:color w:val="auto"/>
        </w:rPr>
        <w:t>.</w:t>
      </w:r>
      <w:r w:rsidR="00882DA5" w:rsidRPr="00B66A6E">
        <w:rPr>
          <w:rFonts w:ascii="Khmer UI" w:hAnsi="Khmer UI" w:cs="Khmer UI"/>
          <w:color w:val="auto"/>
        </w:rPr>
        <w:t xml:space="preserve"> </w:t>
      </w:r>
      <w:r w:rsidR="004B14FE" w:rsidRPr="00B66A6E">
        <w:rPr>
          <w:rFonts w:ascii="Khmer UI" w:hAnsi="Khmer UI" w:cs="Khmer UI"/>
          <w:color w:val="auto"/>
        </w:rPr>
        <w:t xml:space="preserve"> </w:t>
      </w:r>
    </w:p>
    <w:p w:rsidR="005A5CA7" w:rsidRPr="00B66A6E" w:rsidRDefault="005A5CA7" w:rsidP="004A48A7">
      <w:pPr>
        <w:pStyle w:val="Default"/>
        <w:jc w:val="both"/>
        <w:rPr>
          <w:rFonts w:ascii="Khmer UI" w:hAnsi="Khmer UI" w:cs="Khmer UI"/>
          <w:color w:val="auto"/>
        </w:rPr>
      </w:pPr>
    </w:p>
    <w:p w:rsidR="00A97845" w:rsidRPr="00B66A6E" w:rsidRDefault="003F13D4" w:rsidP="004A48A7">
      <w:pPr>
        <w:pStyle w:val="Default"/>
        <w:jc w:val="both"/>
        <w:rPr>
          <w:rFonts w:ascii="Khmer UI" w:hAnsi="Khmer UI" w:cs="Khmer UI"/>
          <w:color w:val="auto"/>
          <w:lang w:val="es-ES" w:eastAsia="es-ES"/>
        </w:rPr>
      </w:pPr>
      <w:r w:rsidRPr="00B66A6E">
        <w:rPr>
          <w:rFonts w:ascii="Khmer UI" w:hAnsi="Khmer UI" w:cs="Khmer UI"/>
          <w:color w:val="auto"/>
        </w:rPr>
        <w:t>Asimismo,</w:t>
      </w:r>
      <w:r w:rsidR="004B14FE" w:rsidRPr="00B66A6E">
        <w:rPr>
          <w:rFonts w:ascii="Khmer UI" w:hAnsi="Khmer UI" w:cs="Khmer UI"/>
          <w:color w:val="auto"/>
        </w:rPr>
        <w:t xml:space="preserve"> </w:t>
      </w:r>
      <w:r w:rsidR="00A97845" w:rsidRPr="00B66A6E">
        <w:rPr>
          <w:rFonts w:ascii="Khmer UI" w:hAnsi="Khmer UI" w:cs="Khmer UI"/>
          <w:color w:val="auto"/>
          <w:lang w:val="es-ES" w:eastAsia="es-ES"/>
        </w:rPr>
        <w:t>el</w:t>
      </w:r>
      <w:r w:rsidR="004B14FE" w:rsidRPr="00B66A6E">
        <w:rPr>
          <w:rFonts w:ascii="Khmer UI" w:hAnsi="Khmer UI" w:cs="Khmer UI"/>
          <w:color w:val="auto"/>
          <w:lang w:val="es-ES" w:eastAsia="es-ES"/>
        </w:rPr>
        <w:t xml:space="preserve"> </w:t>
      </w:r>
      <w:r w:rsidR="00A97845" w:rsidRPr="00B66A6E">
        <w:rPr>
          <w:rFonts w:ascii="Khmer UI" w:hAnsi="Khmer UI" w:cs="Khmer UI"/>
          <w:color w:val="auto"/>
          <w:lang w:val="es-ES" w:eastAsia="es-ES"/>
        </w:rPr>
        <w:t xml:space="preserve">programa de Educación Extraescolar se </w:t>
      </w:r>
      <w:r w:rsidR="004B14FE" w:rsidRPr="00B66A6E">
        <w:rPr>
          <w:rFonts w:ascii="Khmer UI" w:hAnsi="Khmer UI" w:cs="Khmer UI"/>
          <w:color w:val="auto"/>
          <w:lang w:val="es-ES" w:eastAsia="es-ES"/>
        </w:rPr>
        <w:t>ha desarrollado</w:t>
      </w:r>
      <w:r w:rsidR="00A97845" w:rsidRPr="00B66A6E">
        <w:rPr>
          <w:rFonts w:ascii="Khmer UI" w:hAnsi="Khmer UI" w:cs="Khmer UI"/>
          <w:color w:val="auto"/>
          <w:lang w:val="es-ES" w:eastAsia="es-ES"/>
        </w:rPr>
        <w:t xml:space="preserve"> mediante un proceso de</w:t>
      </w:r>
      <w:r w:rsidR="004B14FE" w:rsidRPr="00B66A6E">
        <w:rPr>
          <w:rFonts w:ascii="Khmer UI" w:hAnsi="Khmer UI" w:cs="Khmer UI"/>
          <w:color w:val="auto"/>
          <w:lang w:val="es-ES" w:eastAsia="es-ES"/>
        </w:rPr>
        <w:t xml:space="preserve"> </w:t>
      </w:r>
      <w:r w:rsidR="00A97845" w:rsidRPr="00B66A6E">
        <w:rPr>
          <w:rFonts w:ascii="Khmer UI" w:hAnsi="Khmer UI" w:cs="Khmer UI"/>
          <w:color w:val="auto"/>
          <w:lang w:val="es-ES" w:eastAsia="es-ES"/>
        </w:rPr>
        <w:t>autoformación; el estudiantado recibía un paquete de materiales educativos, así como</w:t>
      </w:r>
      <w:r w:rsidR="004B14FE" w:rsidRPr="00B66A6E">
        <w:rPr>
          <w:rFonts w:ascii="Khmer UI" w:hAnsi="Khmer UI" w:cs="Khmer UI"/>
          <w:color w:val="auto"/>
          <w:lang w:val="es-ES" w:eastAsia="es-ES"/>
        </w:rPr>
        <w:t xml:space="preserve"> </w:t>
      </w:r>
      <w:r w:rsidR="00A97845" w:rsidRPr="00B66A6E">
        <w:rPr>
          <w:rFonts w:ascii="Khmer UI" w:hAnsi="Khmer UI" w:cs="Khmer UI"/>
          <w:color w:val="auto"/>
          <w:lang w:val="es-ES" w:eastAsia="es-ES"/>
        </w:rPr>
        <w:t>lineamientos generales para su estudio y, en caso de dudas o para la resolución de</w:t>
      </w:r>
      <w:r w:rsidR="004B14FE" w:rsidRPr="00B66A6E">
        <w:rPr>
          <w:rFonts w:ascii="Khmer UI" w:hAnsi="Khmer UI" w:cs="Khmer UI"/>
          <w:color w:val="auto"/>
          <w:lang w:val="es-ES" w:eastAsia="es-ES"/>
        </w:rPr>
        <w:t xml:space="preserve"> </w:t>
      </w:r>
      <w:r w:rsidR="00A97845" w:rsidRPr="00B66A6E">
        <w:rPr>
          <w:rFonts w:ascii="Khmer UI" w:hAnsi="Khmer UI" w:cs="Khmer UI"/>
          <w:color w:val="auto"/>
          <w:lang w:val="es-ES" w:eastAsia="es-ES"/>
        </w:rPr>
        <w:t>problemas, recibía orientación en el Centro. Al no desarrollar ningún programa de</w:t>
      </w:r>
      <w:r w:rsidR="004B14FE" w:rsidRPr="00B66A6E">
        <w:rPr>
          <w:rFonts w:ascii="Khmer UI" w:hAnsi="Khmer UI" w:cs="Khmer UI"/>
          <w:color w:val="auto"/>
          <w:lang w:val="es-ES" w:eastAsia="es-ES"/>
        </w:rPr>
        <w:t xml:space="preserve"> </w:t>
      </w:r>
      <w:r w:rsidR="00A97845" w:rsidRPr="00B66A6E">
        <w:rPr>
          <w:rFonts w:ascii="Khmer UI" w:hAnsi="Khmer UI" w:cs="Khmer UI"/>
          <w:color w:val="auto"/>
          <w:lang w:val="es-ES" w:eastAsia="es-ES"/>
        </w:rPr>
        <w:t>educación formal presencial el Centro no recibía supervisión técnica ni metodológica del</w:t>
      </w:r>
      <w:r w:rsidR="004B14FE" w:rsidRPr="00B66A6E">
        <w:rPr>
          <w:rFonts w:ascii="Khmer UI" w:hAnsi="Khmer UI" w:cs="Khmer UI"/>
          <w:color w:val="auto"/>
          <w:lang w:val="es-ES" w:eastAsia="es-ES"/>
        </w:rPr>
        <w:t xml:space="preserve"> MINEDUC. El Centro tampoco contaba con un protocolo de funcionamiento y/o atención</w:t>
      </w:r>
      <w:r w:rsidR="004B14FE" w:rsidRPr="00B66A6E">
        <w:rPr>
          <w:rStyle w:val="FootnoteReference"/>
          <w:rFonts w:ascii="Khmer UI" w:hAnsi="Khmer UI" w:cs="Khmer UI"/>
          <w:color w:val="auto"/>
          <w:lang w:val="es-ES" w:eastAsia="es-ES"/>
        </w:rPr>
        <w:footnoteReference w:id="36"/>
      </w:r>
      <w:r w:rsidR="004B14FE" w:rsidRPr="00B66A6E">
        <w:rPr>
          <w:rFonts w:ascii="Khmer UI" w:hAnsi="Khmer UI" w:cs="Khmer UI"/>
          <w:color w:val="auto"/>
          <w:lang w:val="es-ES" w:eastAsia="es-ES"/>
        </w:rPr>
        <w:t xml:space="preserve">. </w:t>
      </w:r>
    </w:p>
    <w:p w:rsidR="004B14FE" w:rsidRPr="00B66A6E" w:rsidRDefault="004B14FE" w:rsidP="004A48A7">
      <w:pPr>
        <w:pStyle w:val="Default"/>
        <w:jc w:val="both"/>
        <w:rPr>
          <w:rFonts w:ascii="Khmer UI" w:hAnsi="Khmer UI" w:cs="Khmer UI"/>
          <w:color w:val="auto"/>
          <w:lang w:val="es-ES" w:eastAsia="es-ES"/>
        </w:rPr>
      </w:pPr>
    </w:p>
    <w:p w:rsidR="004B14FE" w:rsidRPr="00B66A6E" w:rsidRDefault="00881AC4" w:rsidP="004A48A7">
      <w:pPr>
        <w:pStyle w:val="Default"/>
        <w:jc w:val="both"/>
        <w:rPr>
          <w:rFonts w:ascii="Khmer UI" w:hAnsi="Khmer UI" w:cs="Khmer UI"/>
          <w:color w:val="auto"/>
        </w:rPr>
      </w:pPr>
      <w:r w:rsidRPr="00B66A6E">
        <w:rPr>
          <w:rFonts w:ascii="Khmer UI" w:hAnsi="Khmer UI" w:cs="Khmer UI"/>
          <w:color w:val="auto"/>
        </w:rPr>
        <w:t>Debido a que una minoría de adolescentes guatemaltecos retornados se ha incorporado a este programa el Procurador de los Derechos Humanos ha recomendado a la Secretaría de Bienestar Social implementar medidas efectivas que garanticen la reintegración de los deportados o retornados y darles seguimiento en su incorporación al sector productivo o a programas de desarrollo</w:t>
      </w:r>
      <w:r w:rsidRPr="00B66A6E">
        <w:rPr>
          <w:rStyle w:val="FootnoteReference"/>
          <w:rFonts w:ascii="Khmer UI" w:hAnsi="Khmer UI" w:cs="Khmer UI"/>
          <w:color w:val="auto"/>
        </w:rPr>
        <w:footnoteReference w:id="37"/>
      </w:r>
      <w:r w:rsidRPr="00B66A6E">
        <w:rPr>
          <w:rFonts w:ascii="Khmer UI" w:hAnsi="Khmer UI" w:cs="Khmer UI"/>
          <w:color w:val="auto"/>
        </w:rPr>
        <w:t xml:space="preserve">. </w:t>
      </w:r>
    </w:p>
    <w:p w:rsidR="00173B4A" w:rsidRPr="00B66A6E" w:rsidRDefault="00173B4A" w:rsidP="004A48A7">
      <w:pPr>
        <w:pStyle w:val="Default"/>
        <w:rPr>
          <w:rFonts w:ascii="Khmer UI" w:hAnsi="Khmer UI" w:cs="Khmer UI"/>
          <w:color w:val="auto"/>
        </w:rPr>
      </w:pPr>
    </w:p>
    <w:p w:rsidR="009E347D" w:rsidRPr="00B66A6E" w:rsidRDefault="00DE558E" w:rsidP="004A48A7">
      <w:pPr>
        <w:pStyle w:val="Default"/>
        <w:numPr>
          <w:ilvl w:val="0"/>
          <w:numId w:val="6"/>
        </w:numPr>
        <w:jc w:val="both"/>
        <w:rPr>
          <w:rFonts w:ascii="Khmer UI" w:hAnsi="Khmer UI" w:cs="Khmer UI"/>
          <w:b/>
          <w:i/>
          <w:color w:val="auto"/>
        </w:rPr>
      </w:pPr>
      <w:r w:rsidRPr="00B66A6E">
        <w:rPr>
          <w:rFonts w:ascii="Khmer UI" w:hAnsi="Khmer UI" w:cs="Khmer UI"/>
          <w:b/>
          <w:i/>
          <w:color w:val="auto"/>
        </w:rPr>
        <w:t>D</w:t>
      </w:r>
      <w:r w:rsidR="00B64EA6" w:rsidRPr="00B66A6E">
        <w:rPr>
          <w:rFonts w:ascii="Khmer UI" w:hAnsi="Khmer UI" w:cs="Khmer UI"/>
          <w:b/>
          <w:i/>
          <w:color w:val="auto"/>
        </w:rPr>
        <w:t>el seguimiento a la</w:t>
      </w:r>
      <w:r w:rsidRPr="00B66A6E">
        <w:rPr>
          <w:rFonts w:ascii="Khmer UI" w:hAnsi="Khmer UI" w:cs="Khmer UI"/>
          <w:b/>
          <w:i/>
          <w:color w:val="auto"/>
        </w:rPr>
        <w:t>s</w:t>
      </w:r>
      <w:r w:rsidR="00B64EA6" w:rsidRPr="00B66A6E">
        <w:rPr>
          <w:rFonts w:ascii="Khmer UI" w:hAnsi="Khmer UI" w:cs="Khmer UI"/>
          <w:b/>
          <w:i/>
          <w:color w:val="auto"/>
        </w:rPr>
        <w:t xml:space="preserve"> recomendaciones </w:t>
      </w:r>
      <w:r w:rsidRPr="00B66A6E">
        <w:rPr>
          <w:rFonts w:ascii="Khmer UI" w:hAnsi="Khmer UI" w:cs="Khmer UI"/>
          <w:b/>
          <w:i/>
          <w:color w:val="auto"/>
        </w:rPr>
        <w:t xml:space="preserve">emanadas del </w:t>
      </w:r>
      <w:r w:rsidR="00B64EA6" w:rsidRPr="00B66A6E">
        <w:rPr>
          <w:rFonts w:ascii="Khmer UI" w:hAnsi="Khmer UI" w:cs="Khmer UI"/>
          <w:b/>
          <w:i/>
          <w:color w:val="auto"/>
        </w:rPr>
        <w:t>Comité</w:t>
      </w:r>
    </w:p>
    <w:p w:rsidR="009E347D" w:rsidRPr="00B66A6E" w:rsidRDefault="009E347D" w:rsidP="004A48A7">
      <w:pPr>
        <w:pStyle w:val="Default"/>
        <w:jc w:val="both"/>
        <w:rPr>
          <w:rFonts w:ascii="Khmer UI" w:hAnsi="Khmer UI" w:cs="Khmer UI"/>
          <w:color w:val="auto"/>
        </w:rPr>
      </w:pPr>
    </w:p>
    <w:p w:rsidR="00412C0B" w:rsidRPr="00B66A6E" w:rsidRDefault="00F0710E" w:rsidP="004A48A7">
      <w:pPr>
        <w:pStyle w:val="Default"/>
        <w:jc w:val="both"/>
        <w:rPr>
          <w:rFonts w:ascii="Khmer UI" w:hAnsi="Khmer UI" w:cs="Khmer UI"/>
          <w:color w:val="auto"/>
        </w:rPr>
      </w:pPr>
      <w:r w:rsidRPr="00B66A6E">
        <w:rPr>
          <w:rFonts w:ascii="Khmer UI" w:hAnsi="Khmer UI" w:cs="Khmer UI"/>
          <w:color w:val="auto"/>
        </w:rPr>
        <w:t>E</w:t>
      </w:r>
      <w:r w:rsidR="00412C0B" w:rsidRPr="00B66A6E">
        <w:rPr>
          <w:rFonts w:ascii="Khmer UI" w:hAnsi="Khmer UI" w:cs="Khmer UI"/>
          <w:color w:val="auto"/>
        </w:rPr>
        <w:t xml:space="preserve">l Estado informó sobre la construcción del Sistema de Monitoreo de Recomendaciones para Guatemala (SIMOREG) el cual </w:t>
      </w:r>
      <w:r w:rsidRPr="00B66A6E">
        <w:rPr>
          <w:rFonts w:ascii="Khmer UI" w:hAnsi="Khmer UI" w:cs="Khmer UI"/>
          <w:color w:val="auto"/>
        </w:rPr>
        <w:t xml:space="preserve">efectivamente </w:t>
      </w:r>
      <w:r w:rsidR="00412C0B" w:rsidRPr="00B66A6E">
        <w:rPr>
          <w:rFonts w:ascii="Khmer UI" w:hAnsi="Khmer UI" w:cs="Khmer UI"/>
          <w:color w:val="auto"/>
        </w:rPr>
        <w:t xml:space="preserve">constituye un avance en los mecanismos de seguimiento a las </w:t>
      </w:r>
      <w:r w:rsidR="00AE5236" w:rsidRPr="00B66A6E">
        <w:rPr>
          <w:rFonts w:ascii="Khmer UI" w:hAnsi="Khmer UI" w:cs="Khmer UI"/>
          <w:color w:val="auto"/>
        </w:rPr>
        <w:t>recomendaciones,</w:t>
      </w:r>
      <w:r w:rsidRPr="00B66A6E">
        <w:rPr>
          <w:rFonts w:ascii="Khmer UI" w:hAnsi="Khmer UI" w:cs="Khmer UI"/>
          <w:color w:val="auto"/>
        </w:rPr>
        <w:t xml:space="preserve"> pero la información vertida </w:t>
      </w:r>
      <w:r w:rsidR="00A553CC" w:rsidRPr="00B66A6E">
        <w:rPr>
          <w:rFonts w:ascii="Khmer UI" w:hAnsi="Khmer UI" w:cs="Khmer UI"/>
          <w:color w:val="auto"/>
        </w:rPr>
        <w:t xml:space="preserve">fue generalizada </w:t>
      </w:r>
      <w:r w:rsidR="00693B17" w:rsidRPr="00B66A6E">
        <w:rPr>
          <w:rFonts w:ascii="Khmer UI" w:hAnsi="Khmer UI" w:cs="Khmer UI"/>
          <w:color w:val="auto"/>
        </w:rPr>
        <w:t>y con</w:t>
      </w:r>
      <w:r w:rsidR="00412C0B" w:rsidRPr="00B66A6E">
        <w:rPr>
          <w:rFonts w:ascii="Khmer UI" w:hAnsi="Khmer UI" w:cs="Khmer UI"/>
          <w:color w:val="auto"/>
        </w:rPr>
        <w:t xml:space="preserve"> efectos a futuro.</w:t>
      </w:r>
    </w:p>
    <w:p w:rsidR="00E76306" w:rsidRPr="00B66A6E" w:rsidRDefault="00E76306" w:rsidP="004A48A7">
      <w:pPr>
        <w:pStyle w:val="Default"/>
        <w:jc w:val="both"/>
        <w:rPr>
          <w:rFonts w:ascii="Khmer UI" w:hAnsi="Khmer UI" w:cs="Khmer UI"/>
          <w:color w:val="auto"/>
        </w:rPr>
      </w:pPr>
    </w:p>
    <w:p w:rsidR="001D1336" w:rsidRPr="00B66A6E" w:rsidRDefault="001D1336" w:rsidP="004A48A7">
      <w:pPr>
        <w:pStyle w:val="Default"/>
        <w:jc w:val="both"/>
        <w:rPr>
          <w:rFonts w:ascii="Khmer UI" w:hAnsi="Khmer UI" w:cs="Khmer UI"/>
          <w:color w:val="auto"/>
        </w:rPr>
      </w:pPr>
      <w:r w:rsidRPr="00B66A6E">
        <w:rPr>
          <w:rFonts w:ascii="Khmer UI" w:hAnsi="Khmer UI" w:cs="Khmer UI"/>
          <w:color w:val="auto"/>
        </w:rPr>
        <w:t>Continúa sin observarse un proceso seguimiento continuo y art</w:t>
      </w:r>
      <w:r w:rsidR="00693B17" w:rsidRPr="00B66A6E">
        <w:rPr>
          <w:rFonts w:ascii="Khmer UI" w:hAnsi="Khmer UI" w:cs="Khmer UI"/>
          <w:color w:val="auto"/>
        </w:rPr>
        <w:t xml:space="preserve">iculado para el desarrollo del contenido de la Convención. </w:t>
      </w:r>
    </w:p>
    <w:p w:rsidR="001D1336" w:rsidRPr="00B66A6E" w:rsidRDefault="001D1336" w:rsidP="004A48A7">
      <w:pPr>
        <w:pStyle w:val="Default"/>
        <w:jc w:val="both"/>
        <w:rPr>
          <w:rFonts w:ascii="Khmer UI" w:hAnsi="Khmer UI" w:cs="Khmer UI"/>
          <w:color w:val="auto"/>
        </w:rPr>
      </w:pPr>
    </w:p>
    <w:p w:rsidR="009E347D" w:rsidRPr="00B66A6E" w:rsidRDefault="009E347D" w:rsidP="004A48A7">
      <w:pPr>
        <w:pStyle w:val="Default"/>
        <w:jc w:val="both"/>
        <w:rPr>
          <w:rFonts w:ascii="Khmer UI" w:hAnsi="Khmer UI" w:cs="Khmer UI"/>
          <w:color w:val="auto"/>
        </w:rPr>
      </w:pPr>
      <w:r w:rsidRPr="00B66A6E">
        <w:rPr>
          <w:rFonts w:ascii="Khmer UI" w:hAnsi="Khmer UI" w:cs="Khmer UI"/>
          <w:color w:val="auto"/>
        </w:rPr>
        <w:t>De acuerdo con la lista de cuestiones el Estado no identificó medidas concretas para difundir las observaciones finales anteriores del Comité especialmente a los organismos públicos, el poder judicia</w:t>
      </w:r>
      <w:r w:rsidR="00207466" w:rsidRPr="00B66A6E">
        <w:rPr>
          <w:rFonts w:ascii="Khmer UI" w:hAnsi="Khmer UI" w:cs="Khmer UI"/>
          <w:color w:val="auto"/>
        </w:rPr>
        <w:t>l y miembros de sociedad civil. Tampoco indicó</w:t>
      </w:r>
      <w:r w:rsidRPr="00B66A6E">
        <w:rPr>
          <w:rFonts w:ascii="Khmer UI" w:hAnsi="Khmer UI" w:cs="Khmer UI"/>
          <w:color w:val="auto"/>
        </w:rPr>
        <w:t xml:space="preserve"> si las disposiciones de la Convención habían sido directamente aplicadas por fu</w:t>
      </w:r>
      <w:r w:rsidR="00693B17" w:rsidRPr="00B66A6E">
        <w:rPr>
          <w:rFonts w:ascii="Khmer UI" w:hAnsi="Khmer UI" w:cs="Khmer UI"/>
          <w:color w:val="auto"/>
        </w:rPr>
        <w:t xml:space="preserve">ncionarios de la administración, </w:t>
      </w:r>
      <w:r w:rsidRPr="00B66A6E">
        <w:rPr>
          <w:rFonts w:ascii="Khmer UI" w:hAnsi="Khmer UI" w:cs="Khmer UI"/>
          <w:color w:val="auto"/>
        </w:rPr>
        <w:t xml:space="preserve">su invocación en el ámbito </w:t>
      </w:r>
      <w:r w:rsidR="00207466" w:rsidRPr="00B66A6E">
        <w:rPr>
          <w:rFonts w:ascii="Khmer UI" w:hAnsi="Khmer UI" w:cs="Khmer UI"/>
          <w:color w:val="auto"/>
        </w:rPr>
        <w:t>judicial,</w:t>
      </w:r>
      <w:r w:rsidRPr="00B66A6E">
        <w:rPr>
          <w:rFonts w:ascii="Khmer UI" w:hAnsi="Khmer UI" w:cs="Khmer UI"/>
          <w:color w:val="auto"/>
        </w:rPr>
        <w:t xml:space="preserve"> así como las medidas correctivas adoptadas para velar porque todos los </w:t>
      </w:r>
      <w:r w:rsidR="00207466" w:rsidRPr="00B66A6E">
        <w:rPr>
          <w:rFonts w:ascii="Khmer UI" w:hAnsi="Khmer UI" w:cs="Khmer UI"/>
          <w:color w:val="auto"/>
        </w:rPr>
        <w:t>organismos públicos</w:t>
      </w:r>
      <w:r w:rsidRPr="00B66A6E">
        <w:rPr>
          <w:rFonts w:ascii="Khmer UI" w:hAnsi="Khmer UI" w:cs="Khmer UI"/>
          <w:color w:val="auto"/>
        </w:rPr>
        <w:t xml:space="preserve"> responsables del seguimiento y la aplicación de las recomendaciones del Comité tuvieran en cuenta las observaciones finales incluidas la</w:t>
      </w:r>
      <w:r w:rsidR="00693B17" w:rsidRPr="00B66A6E">
        <w:rPr>
          <w:rFonts w:ascii="Khmer UI" w:hAnsi="Khmer UI" w:cs="Khmer UI"/>
          <w:color w:val="auto"/>
        </w:rPr>
        <w:t>s instituciones gubernamentales.</w:t>
      </w:r>
    </w:p>
    <w:p w:rsidR="009E347D" w:rsidRPr="00B66A6E" w:rsidRDefault="009E347D" w:rsidP="004A48A7">
      <w:pPr>
        <w:pStyle w:val="Default"/>
        <w:jc w:val="both"/>
        <w:rPr>
          <w:rFonts w:ascii="Khmer UI" w:hAnsi="Khmer UI" w:cs="Khmer UI"/>
          <w:color w:val="auto"/>
        </w:rPr>
      </w:pPr>
    </w:p>
    <w:p w:rsidR="009E347D" w:rsidRPr="00B66A6E" w:rsidRDefault="00E76306" w:rsidP="004A48A7">
      <w:pPr>
        <w:pStyle w:val="Default"/>
        <w:jc w:val="both"/>
        <w:rPr>
          <w:rFonts w:ascii="Khmer UI" w:hAnsi="Khmer UI" w:cs="Khmer UI"/>
          <w:color w:val="auto"/>
        </w:rPr>
      </w:pPr>
      <w:r w:rsidRPr="00B66A6E">
        <w:rPr>
          <w:rFonts w:ascii="Khmer UI" w:hAnsi="Khmer UI" w:cs="Khmer UI"/>
          <w:color w:val="auto"/>
        </w:rPr>
        <w:t>Por otra parte</w:t>
      </w:r>
      <w:r w:rsidR="009E347D" w:rsidRPr="00B66A6E">
        <w:rPr>
          <w:rFonts w:ascii="Khmer UI" w:hAnsi="Khmer UI" w:cs="Khmer UI"/>
          <w:color w:val="auto"/>
        </w:rPr>
        <w:t xml:space="preserve"> el Estado ha </w:t>
      </w:r>
      <w:r w:rsidR="00010A4F" w:rsidRPr="00B66A6E">
        <w:rPr>
          <w:rFonts w:ascii="Khmer UI" w:hAnsi="Khmer UI" w:cs="Khmer UI"/>
          <w:color w:val="auto"/>
        </w:rPr>
        <w:t>referido a</w:t>
      </w:r>
      <w:r w:rsidR="009E347D" w:rsidRPr="00B66A6E">
        <w:rPr>
          <w:rFonts w:ascii="Khmer UI" w:hAnsi="Khmer UI" w:cs="Khmer UI"/>
          <w:color w:val="auto"/>
        </w:rPr>
        <w:t xml:space="preserve"> los funcionarios del Foro Interinstitucional de Derechos Humanos como responsables de la implementación de las recomendaciones emanadas de los órganos de los Tratados</w:t>
      </w:r>
      <w:r w:rsidR="00010A4F" w:rsidRPr="00B66A6E">
        <w:rPr>
          <w:rFonts w:ascii="Khmer UI" w:hAnsi="Khmer UI" w:cs="Khmer UI"/>
          <w:color w:val="auto"/>
        </w:rPr>
        <w:t>;</w:t>
      </w:r>
      <w:r w:rsidR="00412C0B" w:rsidRPr="00B66A6E">
        <w:rPr>
          <w:rFonts w:ascii="Khmer UI" w:hAnsi="Khmer UI" w:cs="Khmer UI"/>
          <w:color w:val="auto"/>
        </w:rPr>
        <w:t xml:space="preserve"> no obstante</w:t>
      </w:r>
      <w:r w:rsidR="00010A4F" w:rsidRPr="00B66A6E">
        <w:rPr>
          <w:rFonts w:ascii="Khmer UI" w:hAnsi="Khmer UI" w:cs="Khmer UI"/>
          <w:color w:val="auto"/>
        </w:rPr>
        <w:t xml:space="preserve"> </w:t>
      </w:r>
      <w:r w:rsidR="009E347D" w:rsidRPr="00B66A6E">
        <w:rPr>
          <w:rFonts w:ascii="Khmer UI" w:hAnsi="Khmer UI" w:cs="Khmer UI"/>
          <w:color w:val="auto"/>
        </w:rPr>
        <w:t xml:space="preserve">se considera </w:t>
      </w:r>
      <w:r w:rsidR="00412C0B" w:rsidRPr="00B66A6E">
        <w:rPr>
          <w:rFonts w:ascii="Khmer UI" w:hAnsi="Khmer UI" w:cs="Khmer UI"/>
          <w:color w:val="auto"/>
        </w:rPr>
        <w:t>necesario</w:t>
      </w:r>
      <w:r w:rsidR="009E347D" w:rsidRPr="00B66A6E">
        <w:rPr>
          <w:rFonts w:ascii="Khmer UI" w:hAnsi="Khmer UI" w:cs="Khmer UI"/>
          <w:color w:val="auto"/>
        </w:rPr>
        <w:t xml:space="preserve"> tener claridad si </w:t>
      </w:r>
      <w:r w:rsidR="00A553CC" w:rsidRPr="00B66A6E">
        <w:rPr>
          <w:rFonts w:ascii="Khmer UI" w:hAnsi="Khmer UI" w:cs="Khmer UI"/>
          <w:color w:val="auto"/>
        </w:rPr>
        <w:t xml:space="preserve">este </w:t>
      </w:r>
      <w:r w:rsidR="009E347D" w:rsidRPr="00B66A6E">
        <w:rPr>
          <w:rFonts w:ascii="Khmer UI" w:hAnsi="Khmer UI" w:cs="Khmer UI"/>
          <w:color w:val="auto"/>
        </w:rPr>
        <w:t xml:space="preserve">será el órgano del Gobierno encargado del seguimiento y aplicación de las observaciones </w:t>
      </w:r>
      <w:r w:rsidR="00A553CC" w:rsidRPr="00B66A6E">
        <w:rPr>
          <w:rFonts w:ascii="Khmer UI" w:hAnsi="Khmer UI" w:cs="Khmer UI"/>
          <w:color w:val="auto"/>
        </w:rPr>
        <w:t>emanadas d</w:t>
      </w:r>
      <w:r w:rsidR="009E347D" w:rsidRPr="00B66A6E">
        <w:rPr>
          <w:rFonts w:ascii="Khmer UI" w:hAnsi="Khmer UI" w:cs="Khmer UI"/>
          <w:color w:val="auto"/>
        </w:rPr>
        <w:t xml:space="preserve">el Comité </w:t>
      </w:r>
      <w:r w:rsidR="00412C0B" w:rsidRPr="00B66A6E">
        <w:rPr>
          <w:rFonts w:ascii="Khmer UI" w:hAnsi="Khmer UI" w:cs="Khmer UI"/>
          <w:color w:val="auto"/>
        </w:rPr>
        <w:t>así como</w:t>
      </w:r>
      <w:r w:rsidR="00A553CC" w:rsidRPr="00B66A6E">
        <w:rPr>
          <w:rFonts w:ascii="Khmer UI" w:hAnsi="Khmer UI" w:cs="Khmer UI"/>
          <w:color w:val="auto"/>
        </w:rPr>
        <w:t xml:space="preserve"> de</w:t>
      </w:r>
      <w:r w:rsidR="009E347D" w:rsidRPr="00B66A6E">
        <w:rPr>
          <w:rFonts w:ascii="Khmer UI" w:hAnsi="Khmer UI" w:cs="Khmer UI"/>
          <w:color w:val="auto"/>
        </w:rPr>
        <w:t xml:space="preserve"> los mecanismos que se adoptarán para el efectivo funcionamiento del </w:t>
      </w:r>
      <w:r w:rsidR="00A553CC" w:rsidRPr="00B66A6E">
        <w:rPr>
          <w:rFonts w:ascii="Khmer UI" w:hAnsi="Khmer UI" w:cs="Khmer UI"/>
          <w:color w:val="auto"/>
        </w:rPr>
        <w:t>SIMOREG</w:t>
      </w:r>
      <w:r w:rsidR="009E347D" w:rsidRPr="00B66A6E">
        <w:rPr>
          <w:rFonts w:ascii="Khmer UI" w:hAnsi="Khmer UI" w:cs="Khmer UI"/>
          <w:color w:val="auto"/>
        </w:rPr>
        <w:t xml:space="preserve"> especialmente en caso de rezago o inc</w:t>
      </w:r>
      <w:r w:rsidR="00A553CC" w:rsidRPr="00B66A6E">
        <w:rPr>
          <w:rFonts w:ascii="Khmer UI" w:hAnsi="Khmer UI" w:cs="Khmer UI"/>
          <w:color w:val="auto"/>
        </w:rPr>
        <w:t>umplimiento por parte de las instituciones involucradas</w:t>
      </w:r>
      <w:r w:rsidR="009E347D" w:rsidRPr="00B66A6E">
        <w:rPr>
          <w:rFonts w:ascii="Khmer UI" w:hAnsi="Khmer UI" w:cs="Khmer UI"/>
          <w:color w:val="auto"/>
        </w:rPr>
        <w:t xml:space="preserve">. </w:t>
      </w:r>
    </w:p>
    <w:p w:rsidR="009E347D" w:rsidRPr="00B66A6E" w:rsidRDefault="009E347D" w:rsidP="004A48A7">
      <w:pPr>
        <w:pStyle w:val="Default"/>
        <w:jc w:val="both"/>
        <w:rPr>
          <w:rFonts w:ascii="Khmer UI" w:hAnsi="Khmer UI" w:cs="Khmer UI"/>
          <w:color w:val="auto"/>
        </w:rPr>
      </w:pPr>
    </w:p>
    <w:p w:rsidR="009E347D" w:rsidRPr="00B66A6E" w:rsidRDefault="00A553CC" w:rsidP="004A48A7">
      <w:pPr>
        <w:pStyle w:val="Default"/>
        <w:numPr>
          <w:ilvl w:val="0"/>
          <w:numId w:val="16"/>
        </w:numPr>
        <w:ind w:left="426" w:hanging="426"/>
        <w:rPr>
          <w:rFonts w:ascii="Khmer UI" w:hAnsi="Khmer UI" w:cs="Khmer UI"/>
          <w:b/>
          <w:color w:val="auto"/>
        </w:rPr>
      </w:pPr>
      <w:r w:rsidRPr="00B66A6E">
        <w:rPr>
          <w:rFonts w:ascii="Khmer UI" w:hAnsi="Khmer UI" w:cs="Khmer UI"/>
          <w:b/>
          <w:color w:val="auto"/>
        </w:rPr>
        <w:t xml:space="preserve">Información </w:t>
      </w:r>
      <w:r w:rsidR="00F82F32" w:rsidRPr="00B66A6E">
        <w:rPr>
          <w:rFonts w:ascii="Khmer UI" w:hAnsi="Khmer UI" w:cs="Khmer UI"/>
          <w:b/>
          <w:color w:val="auto"/>
        </w:rPr>
        <w:t xml:space="preserve">relativa a los artículos </w:t>
      </w:r>
      <w:r w:rsidRPr="00B66A6E">
        <w:rPr>
          <w:rFonts w:ascii="Khmer UI" w:hAnsi="Khmer UI" w:cs="Khmer UI"/>
          <w:b/>
          <w:color w:val="auto"/>
        </w:rPr>
        <w:t xml:space="preserve">de la Convención </w:t>
      </w:r>
    </w:p>
    <w:p w:rsidR="00A553CC" w:rsidRPr="00B66A6E" w:rsidRDefault="00A553CC" w:rsidP="004A48A7">
      <w:pPr>
        <w:autoSpaceDE w:val="0"/>
        <w:autoSpaceDN w:val="0"/>
        <w:adjustRightInd w:val="0"/>
        <w:spacing w:after="0" w:line="240" w:lineRule="auto"/>
        <w:rPr>
          <w:rFonts w:ascii="Khmer UI" w:hAnsi="Khmer UI" w:cs="Khmer UI"/>
          <w:b/>
          <w:bCs/>
          <w:sz w:val="24"/>
          <w:szCs w:val="24"/>
        </w:rPr>
      </w:pPr>
    </w:p>
    <w:p w:rsidR="001B56AD" w:rsidRPr="00B66A6E" w:rsidRDefault="00BF79D1" w:rsidP="004A48A7">
      <w:pPr>
        <w:autoSpaceDE w:val="0"/>
        <w:autoSpaceDN w:val="0"/>
        <w:adjustRightInd w:val="0"/>
        <w:spacing w:after="0" w:line="240" w:lineRule="auto"/>
        <w:rPr>
          <w:rFonts w:ascii="Khmer UI" w:hAnsi="Khmer UI" w:cs="Khmer UI"/>
          <w:b/>
          <w:bCs/>
          <w:i/>
          <w:sz w:val="24"/>
          <w:szCs w:val="24"/>
        </w:rPr>
      </w:pPr>
      <w:r w:rsidRPr="00B66A6E">
        <w:rPr>
          <w:rFonts w:ascii="Khmer UI" w:hAnsi="Khmer UI" w:cs="Khmer UI"/>
          <w:b/>
          <w:bCs/>
          <w:i/>
          <w:sz w:val="24"/>
          <w:szCs w:val="24"/>
        </w:rPr>
        <w:t>Principios Generales</w:t>
      </w:r>
    </w:p>
    <w:p w:rsidR="001B56AD" w:rsidRPr="00B66A6E" w:rsidRDefault="001B56AD" w:rsidP="004A48A7">
      <w:pPr>
        <w:autoSpaceDE w:val="0"/>
        <w:autoSpaceDN w:val="0"/>
        <w:adjustRightInd w:val="0"/>
        <w:spacing w:after="0" w:line="240" w:lineRule="auto"/>
        <w:rPr>
          <w:rFonts w:ascii="Khmer UI" w:hAnsi="Khmer UI" w:cs="Khmer UI"/>
          <w:b/>
          <w:bCs/>
          <w:sz w:val="24"/>
          <w:szCs w:val="24"/>
        </w:rPr>
      </w:pPr>
    </w:p>
    <w:p w:rsidR="001B56AD" w:rsidRPr="00B66A6E" w:rsidRDefault="001B56AD" w:rsidP="00F82F32">
      <w:pPr>
        <w:numPr>
          <w:ilvl w:val="0"/>
          <w:numId w:val="6"/>
        </w:numPr>
        <w:autoSpaceDE w:val="0"/>
        <w:autoSpaceDN w:val="0"/>
        <w:adjustRightInd w:val="0"/>
        <w:spacing w:after="0" w:line="240" w:lineRule="auto"/>
        <w:jc w:val="both"/>
        <w:rPr>
          <w:rFonts w:ascii="Khmer UI" w:hAnsi="Khmer UI" w:cs="Khmer UI"/>
          <w:i/>
          <w:sz w:val="24"/>
          <w:szCs w:val="24"/>
        </w:rPr>
      </w:pPr>
      <w:r w:rsidRPr="00B66A6E">
        <w:rPr>
          <w:rFonts w:ascii="Khmer UI" w:hAnsi="Khmer UI" w:cs="Khmer UI"/>
          <w:b/>
          <w:bCs/>
          <w:i/>
          <w:sz w:val="24"/>
          <w:szCs w:val="24"/>
        </w:rPr>
        <w:t>Sobre medidas adoptadas para dar a conocer la Convención Internacional sobre la Protección de los Derechos de Todos los Trabajadores Migratorios y sus Familiares</w:t>
      </w:r>
    </w:p>
    <w:p w:rsidR="00BF79D1" w:rsidRPr="00B66A6E" w:rsidRDefault="00BF79D1" w:rsidP="004A48A7">
      <w:pPr>
        <w:autoSpaceDE w:val="0"/>
        <w:autoSpaceDN w:val="0"/>
        <w:adjustRightInd w:val="0"/>
        <w:spacing w:after="0" w:line="240" w:lineRule="auto"/>
        <w:rPr>
          <w:rFonts w:ascii="Khmer UI" w:hAnsi="Khmer UI" w:cs="Khmer UI"/>
          <w:sz w:val="24"/>
          <w:szCs w:val="24"/>
          <w:highlight w:val="yellow"/>
        </w:rPr>
      </w:pPr>
    </w:p>
    <w:p w:rsidR="00BF79D1" w:rsidRPr="00B66A6E" w:rsidRDefault="00BF79D1"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En 2016 la PDH informó al Comité que se carecía de programas de educación y capacitación de carácter permanente sobre el contenido de la Convención destinado a funcionarios que trabajaban en actividades relacionadas con la migración</w:t>
      </w:r>
      <w:r w:rsidRPr="00B66A6E">
        <w:rPr>
          <w:rStyle w:val="FootnoteReference"/>
          <w:rFonts w:ascii="Khmer UI" w:hAnsi="Khmer UI" w:cs="Khmer UI"/>
          <w:sz w:val="24"/>
          <w:szCs w:val="24"/>
        </w:rPr>
        <w:footnoteReference w:id="38"/>
      </w:r>
      <w:r w:rsidRPr="00B66A6E">
        <w:rPr>
          <w:rFonts w:ascii="Khmer UI" w:hAnsi="Khmer UI" w:cs="Khmer UI"/>
          <w:sz w:val="24"/>
          <w:szCs w:val="24"/>
        </w:rPr>
        <w:t>.</w:t>
      </w:r>
    </w:p>
    <w:p w:rsidR="00BF79D1" w:rsidRPr="00B66A6E" w:rsidRDefault="00BF79D1" w:rsidP="004A48A7">
      <w:pPr>
        <w:autoSpaceDE w:val="0"/>
        <w:autoSpaceDN w:val="0"/>
        <w:adjustRightInd w:val="0"/>
        <w:spacing w:after="0" w:line="240" w:lineRule="auto"/>
        <w:jc w:val="both"/>
        <w:rPr>
          <w:rFonts w:ascii="Khmer UI" w:hAnsi="Khmer UI" w:cs="Khmer UI"/>
          <w:sz w:val="24"/>
          <w:szCs w:val="24"/>
        </w:rPr>
      </w:pPr>
    </w:p>
    <w:p w:rsidR="00BF79D1" w:rsidRPr="00B66A6E" w:rsidRDefault="00BF79D1" w:rsidP="004A48A7">
      <w:pPr>
        <w:spacing w:after="0" w:line="240" w:lineRule="auto"/>
        <w:jc w:val="both"/>
        <w:rPr>
          <w:rFonts w:ascii="Khmer UI" w:hAnsi="Khmer UI" w:cs="Khmer UI"/>
          <w:sz w:val="24"/>
          <w:szCs w:val="24"/>
        </w:rPr>
      </w:pPr>
      <w:r w:rsidRPr="00B66A6E">
        <w:rPr>
          <w:rFonts w:ascii="Khmer UI" w:hAnsi="Khmer UI" w:cs="Khmer UI"/>
          <w:sz w:val="24"/>
          <w:szCs w:val="24"/>
        </w:rPr>
        <w:t xml:space="preserve">Durante 2017 no se identificaron actividades de formación y </w:t>
      </w:r>
      <w:r w:rsidR="002A2E2F" w:rsidRPr="00B66A6E">
        <w:rPr>
          <w:rFonts w:ascii="Khmer UI" w:hAnsi="Khmer UI" w:cs="Khmer UI"/>
          <w:sz w:val="24"/>
          <w:szCs w:val="24"/>
        </w:rPr>
        <w:t>capacitación desarrolladas</w:t>
      </w:r>
      <w:r w:rsidRPr="00B66A6E">
        <w:rPr>
          <w:rFonts w:ascii="Khmer UI" w:hAnsi="Khmer UI" w:cs="Khmer UI"/>
          <w:sz w:val="24"/>
          <w:szCs w:val="24"/>
        </w:rPr>
        <w:t xml:space="preserve"> en instituciones el Organismo Ejecutivo entorno a la Convención Internacional. </w:t>
      </w:r>
    </w:p>
    <w:p w:rsidR="00BF79D1" w:rsidRPr="00B66A6E" w:rsidRDefault="00BF79D1" w:rsidP="004A48A7">
      <w:pPr>
        <w:autoSpaceDE w:val="0"/>
        <w:autoSpaceDN w:val="0"/>
        <w:adjustRightInd w:val="0"/>
        <w:spacing w:after="0" w:line="240" w:lineRule="auto"/>
        <w:jc w:val="both"/>
        <w:rPr>
          <w:rFonts w:ascii="Khmer UI" w:hAnsi="Khmer UI" w:cs="Khmer UI"/>
          <w:sz w:val="24"/>
          <w:szCs w:val="24"/>
        </w:rPr>
      </w:pPr>
    </w:p>
    <w:p w:rsidR="00BF79D1" w:rsidRPr="00B66A6E" w:rsidRDefault="00A553CC"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D</w:t>
      </w:r>
      <w:r w:rsidR="00BF79D1" w:rsidRPr="00B66A6E">
        <w:rPr>
          <w:rFonts w:ascii="Khmer UI" w:hAnsi="Khmer UI" w:cs="Khmer UI"/>
          <w:sz w:val="24"/>
          <w:szCs w:val="24"/>
        </w:rPr>
        <w:t>e acuerdo con información trasladada por COPREDEH a octubre de 2018 dicha institución había divulgado la Convención Internacional sobre la Protección a través de talleres dirigidos a funcionarios y servidores públicos que tenían a su cargo garantizar la protección de los der</w:t>
      </w:r>
      <w:r w:rsidR="002A2E2F" w:rsidRPr="00B66A6E">
        <w:rPr>
          <w:rFonts w:ascii="Khmer UI" w:hAnsi="Khmer UI" w:cs="Khmer UI"/>
          <w:sz w:val="24"/>
          <w:szCs w:val="24"/>
        </w:rPr>
        <w:t>echos de migrantes; para lo cual</w:t>
      </w:r>
      <w:r w:rsidR="00BF79D1" w:rsidRPr="00B66A6E">
        <w:rPr>
          <w:rFonts w:ascii="Khmer UI" w:hAnsi="Khmer UI" w:cs="Khmer UI"/>
          <w:sz w:val="24"/>
          <w:szCs w:val="24"/>
        </w:rPr>
        <w:t xml:space="preserve"> se habían priorizado los departamentos pertenecientes al corredor migratorio. De acuerdo</w:t>
      </w:r>
      <w:r w:rsidR="002A2E2F" w:rsidRPr="00B66A6E">
        <w:rPr>
          <w:rFonts w:ascii="Khmer UI" w:hAnsi="Khmer UI" w:cs="Khmer UI"/>
          <w:sz w:val="24"/>
          <w:szCs w:val="24"/>
        </w:rPr>
        <w:t xml:space="preserve"> con</w:t>
      </w:r>
      <w:r w:rsidR="00BF79D1" w:rsidRPr="00B66A6E">
        <w:rPr>
          <w:rFonts w:ascii="Khmer UI" w:hAnsi="Khmer UI" w:cs="Khmer UI"/>
          <w:sz w:val="24"/>
          <w:szCs w:val="24"/>
        </w:rPr>
        <w:t xml:space="preserve"> el desglose de datos presentado habían participado 322 pers</w:t>
      </w:r>
      <w:r w:rsidR="008006CE" w:rsidRPr="00B66A6E">
        <w:rPr>
          <w:rFonts w:ascii="Khmer UI" w:hAnsi="Khmer UI" w:cs="Khmer UI"/>
          <w:sz w:val="24"/>
          <w:szCs w:val="24"/>
        </w:rPr>
        <w:t>onas en Diplomados de Derechos H</w:t>
      </w:r>
      <w:r w:rsidR="00BF79D1" w:rsidRPr="00B66A6E">
        <w:rPr>
          <w:rFonts w:ascii="Khmer UI" w:hAnsi="Khmer UI" w:cs="Khmer UI"/>
          <w:sz w:val="24"/>
          <w:szCs w:val="24"/>
        </w:rPr>
        <w:t>umanos, Migración y Trata de Personas en Quetzaltenango, Huehuetenango, San Marcos, Petén, Jutiapa y capital coordinado</w:t>
      </w:r>
      <w:r w:rsidR="002F7411" w:rsidRPr="00B66A6E">
        <w:rPr>
          <w:rFonts w:ascii="Khmer UI" w:hAnsi="Khmer UI" w:cs="Khmer UI"/>
          <w:sz w:val="24"/>
          <w:szCs w:val="24"/>
        </w:rPr>
        <w:t xml:space="preserve">s </w:t>
      </w:r>
      <w:r w:rsidR="00BF79D1" w:rsidRPr="00B66A6E">
        <w:rPr>
          <w:rFonts w:ascii="Khmer UI" w:hAnsi="Khmer UI" w:cs="Khmer UI"/>
          <w:sz w:val="24"/>
          <w:szCs w:val="24"/>
        </w:rPr>
        <w:t>con la Universidad de San Carlos de Guatemala; no se identificó en qué instituciones laboraban los participantes</w:t>
      </w:r>
      <w:r w:rsidR="001C69B2" w:rsidRPr="00B66A6E">
        <w:rPr>
          <w:rStyle w:val="FootnoteReference"/>
          <w:rFonts w:ascii="Khmer UI" w:hAnsi="Khmer UI" w:cs="Khmer UI"/>
          <w:sz w:val="24"/>
          <w:szCs w:val="24"/>
        </w:rPr>
        <w:footnoteReference w:id="39"/>
      </w:r>
      <w:r w:rsidR="001C69B2" w:rsidRPr="00B66A6E">
        <w:rPr>
          <w:rFonts w:ascii="Khmer UI" w:hAnsi="Khmer UI" w:cs="Khmer UI"/>
          <w:sz w:val="24"/>
          <w:szCs w:val="24"/>
        </w:rPr>
        <w:t>.</w:t>
      </w:r>
      <w:r w:rsidR="00BF79D1" w:rsidRPr="00B66A6E">
        <w:rPr>
          <w:rFonts w:ascii="Khmer UI" w:hAnsi="Khmer UI" w:cs="Khmer UI"/>
          <w:sz w:val="24"/>
          <w:szCs w:val="24"/>
        </w:rPr>
        <w:t xml:space="preserve"> </w:t>
      </w:r>
    </w:p>
    <w:p w:rsidR="00BF79D1" w:rsidRPr="00B66A6E" w:rsidRDefault="00BF79D1" w:rsidP="004A48A7">
      <w:pPr>
        <w:autoSpaceDE w:val="0"/>
        <w:autoSpaceDN w:val="0"/>
        <w:adjustRightInd w:val="0"/>
        <w:spacing w:after="0" w:line="240" w:lineRule="auto"/>
        <w:jc w:val="both"/>
        <w:rPr>
          <w:rFonts w:ascii="Khmer UI" w:hAnsi="Khmer UI" w:cs="Khmer UI"/>
          <w:sz w:val="24"/>
          <w:szCs w:val="24"/>
        </w:rPr>
      </w:pPr>
    </w:p>
    <w:p w:rsidR="00BF79D1" w:rsidRPr="00B66A6E" w:rsidRDefault="00BF79D1"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Se reitera la importancia que el Organismo Ejecutivo adopte un proceso </w:t>
      </w:r>
      <w:r w:rsidR="002A2E2F" w:rsidRPr="00B66A6E">
        <w:rPr>
          <w:rFonts w:ascii="Khmer UI" w:hAnsi="Khmer UI" w:cs="Khmer UI"/>
          <w:sz w:val="24"/>
          <w:szCs w:val="24"/>
        </w:rPr>
        <w:t>continuo de</w:t>
      </w:r>
      <w:r w:rsidRPr="00B66A6E">
        <w:rPr>
          <w:rFonts w:ascii="Khmer UI" w:hAnsi="Khmer UI" w:cs="Khmer UI"/>
          <w:sz w:val="24"/>
          <w:szCs w:val="24"/>
        </w:rPr>
        <w:t xml:space="preserve"> formación sobre el contenido de la </w:t>
      </w:r>
      <w:r w:rsidR="002A2E2F" w:rsidRPr="00B66A6E">
        <w:rPr>
          <w:rFonts w:ascii="Khmer UI" w:hAnsi="Khmer UI" w:cs="Khmer UI"/>
          <w:sz w:val="24"/>
          <w:szCs w:val="24"/>
        </w:rPr>
        <w:t>Convención,</w:t>
      </w:r>
      <w:r w:rsidRPr="00B66A6E">
        <w:rPr>
          <w:rFonts w:ascii="Khmer UI" w:hAnsi="Khmer UI" w:cs="Khmer UI"/>
          <w:sz w:val="24"/>
          <w:szCs w:val="24"/>
        </w:rPr>
        <w:t xml:space="preserve"> así como de su implementación para sensibilizar e instruir a los servidores públicos de todas las instituciones que tienen a su cargo la atención de la población migrante. </w:t>
      </w:r>
    </w:p>
    <w:p w:rsidR="00BF79D1" w:rsidRPr="00B66A6E" w:rsidRDefault="00BF79D1" w:rsidP="00F82F32">
      <w:pPr>
        <w:pStyle w:val="Default"/>
        <w:jc w:val="center"/>
        <w:rPr>
          <w:rFonts w:ascii="Khmer UI" w:hAnsi="Khmer UI" w:cs="Khmer UI"/>
          <w:b/>
          <w:bCs/>
          <w:color w:val="auto"/>
        </w:rPr>
      </w:pPr>
    </w:p>
    <w:p w:rsidR="00F82F32" w:rsidRPr="00B66A6E" w:rsidRDefault="00F82F32" w:rsidP="00F82F32">
      <w:pPr>
        <w:pStyle w:val="Default"/>
        <w:jc w:val="center"/>
        <w:rPr>
          <w:rFonts w:ascii="Khmer UI" w:hAnsi="Khmer UI" w:cs="Khmer UI"/>
          <w:b/>
          <w:bCs/>
          <w:color w:val="auto"/>
        </w:rPr>
      </w:pPr>
    </w:p>
    <w:p w:rsidR="00F83A5A" w:rsidRPr="00B66A6E" w:rsidRDefault="00F83A5A" w:rsidP="004A48A7">
      <w:pPr>
        <w:autoSpaceDE w:val="0"/>
        <w:autoSpaceDN w:val="0"/>
        <w:adjustRightInd w:val="0"/>
        <w:spacing w:after="0" w:line="240" w:lineRule="auto"/>
        <w:rPr>
          <w:rFonts w:ascii="Khmer UI" w:hAnsi="Khmer UI" w:cs="Khmer UI"/>
          <w:b/>
          <w:bCs/>
          <w:i/>
          <w:sz w:val="24"/>
          <w:szCs w:val="24"/>
        </w:rPr>
      </w:pPr>
      <w:r w:rsidRPr="00B66A6E">
        <w:rPr>
          <w:rFonts w:ascii="Khmer UI" w:hAnsi="Khmer UI" w:cs="Khmer UI"/>
          <w:b/>
          <w:bCs/>
          <w:i/>
          <w:sz w:val="24"/>
          <w:szCs w:val="24"/>
        </w:rPr>
        <w:t>Artículo 7</w:t>
      </w:r>
    </w:p>
    <w:p w:rsidR="00F83A5A" w:rsidRPr="00B66A6E" w:rsidRDefault="00F83A5A" w:rsidP="004A48A7">
      <w:pPr>
        <w:autoSpaceDE w:val="0"/>
        <w:autoSpaceDN w:val="0"/>
        <w:adjustRightInd w:val="0"/>
        <w:spacing w:after="0" w:line="240" w:lineRule="auto"/>
        <w:rPr>
          <w:rFonts w:ascii="Khmer UI" w:hAnsi="Khmer UI" w:cs="Khmer UI"/>
          <w:b/>
          <w:bCs/>
          <w:sz w:val="24"/>
          <w:szCs w:val="24"/>
        </w:rPr>
      </w:pPr>
    </w:p>
    <w:p w:rsidR="00F83A5A" w:rsidRPr="00B66A6E" w:rsidRDefault="00F83A5A" w:rsidP="004A48A7">
      <w:pPr>
        <w:numPr>
          <w:ilvl w:val="0"/>
          <w:numId w:val="7"/>
        </w:numPr>
        <w:autoSpaceDE w:val="0"/>
        <w:autoSpaceDN w:val="0"/>
        <w:adjustRightInd w:val="0"/>
        <w:spacing w:after="0" w:line="240" w:lineRule="auto"/>
        <w:rPr>
          <w:rFonts w:ascii="Khmer UI" w:hAnsi="Khmer UI" w:cs="Khmer UI"/>
          <w:b/>
          <w:bCs/>
          <w:i/>
          <w:sz w:val="24"/>
          <w:szCs w:val="24"/>
        </w:rPr>
      </w:pPr>
      <w:r w:rsidRPr="00B66A6E">
        <w:rPr>
          <w:rFonts w:ascii="Khmer UI" w:hAnsi="Khmer UI" w:cs="Khmer UI"/>
          <w:b/>
          <w:bCs/>
          <w:i/>
          <w:sz w:val="24"/>
          <w:szCs w:val="24"/>
        </w:rPr>
        <w:t xml:space="preserve">Información adicional sobre datos presentados por el Estado en torno al Voto en el Extranjero </w:t>
      </w:r>
    </w:p>
    <w:p w:rsidR="00F83A5A" w:rsidRPr="00B66A6E" w:rsidRDefault="00F83A5A" w:rsidP="004A48A7">
      <w:pPr>
        <w:autoSpaceDE w:val="0"/>
        <w:autoSpaceDN w:val="0"/>
        <w:adjustRightInd w:val="0"/>
        <w:spacing w:after="0" w:line="240" w:lineRule="auto"/>
        <w:rPr>
          <w:rFonts w:ascii="Khmer UI" w:hAnsi="Khmer UI" w:cs="Khmer UI"/>
          <w:sz w:val="24"/>
          <w:szCs w:val="24"/>
        </w:rPr>
      </w:pPr>
    </w:p>
    <w:p w:rsidR="00F83A5A" w:rsidRPr="00B66A6E" w:rsidRDefault="00F83A5A" w:rsidP="004A48A7">
      <w:pPr>
        <w:pStyle w:val="Default"/>
        <w:jc w:val="both"/>
        <w:rPr>
          <w:rFonts w:ascii="Khmer UI" w:hAnsi="Khmer UI" w:cs="Khmer UI"/>
          <w:color w:val="auto"/>
        </w:rPr>
      </w:pPr>
      <w:r w:rsidRPr="00B66A6E">
        <w:rPr>
          <w:rFonts w:ascii="Khmer UI" w:hAnsi="Khmer UI" w:cs="Khmer UI"/>
          <w:color w:val="auto"/>
        </w:rPr>
        <w:t xml:space="preserve">En su informe anual de 2016 el Procurador de los Derechos Humanos </w:t>
      </w:r>
      <w:r w:rsidR="002A2E2F" w:rsidRPr="00B66A6E">
        <w:rPr>
          <w:rFonts w:ascii="Khmer UI" w:hAnsi="Khmer UI" w:cs="Khmer UI"/>
          <w:color w:val="auto"/>
        </w:rPr>
        <w:t>hizo referencia</w:t>
      </w:r>
      <w:r w:rsidRPr="00B66A6E">
        <w:rPr>
          <w:rFonts w:ascii="Khmer UI" w:hAnsi="Khmer UI" w:cs="Khmer UI"/>
          <w:color w:val="auto"/>
        </w:rPr>
        <w:t xml:space="preserve"> a la aprobación del Decreto 26-2016, mediante el cual se estableció el derecho al voto de los ciudadanos guatemaltecos en el extranjero para la elección de Presidente y Vicepresidente de la República. </w:t>
      </w:r>
    </w:p>
    <w:p w:rsidR="00F83A5A" w:rsidRPr="00B66A6E" w:rsidRDefault="00F83A5A" w:rsidP="004A48A7">
      <w:pPr>
        <w:pStyle w:val="Default"/>
        <w:jc w:val="both"/>
        <w:rPr>
          <w:rFonts w:ascii="Khmer UI" w:hAnsi="Khmer UI" w:cs="Khmer UI"/>
          <w:color w:val="auto"/>
        </w:rPr>
      </w:pPr>
    </w:p>
    <w:p w:rsidR="00F83A5A" w:rsidRPr="00B66A6E" w:rsidRDefault="00F83A5A"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En julio de 2018 el Tribunal Supremo </w:t>
      </w:r>
      <w:r w:rsidR="00FA273C" w:rsidRPr="00B66A6E">
        <w:rPr>
          <w:rFonts w:ascii="Khmer UI" w:hAnsi="Khmer UI" w:cs="Khmer UI"/>
          <w:sz w:val="24"/>
          <w:szCs w:val="24"/>
        </w:rPr>
        <w:t xml:space="preserve">Electoral -TSE- </w:t>
      </w:r>
      <w:r w:rsidRPr="00B66A6E">
        <w:rPr>
          <w:rFonts w:ascii="Khmer UI" w:hAnsi="Khmer UI" w:cs="Khmer UI"/>
          <w:sz w:val="24"/>
          <w:szCs w:val="24"/>
        </w:rPr>
        <w:t xml:space="preserve">informó que en las elecciones de 2019 votarían las personas guatemaltecas radicados en EE. UU. y el empadronamiento podía hacerse con el DPI vigente a través de una aplicación vía electrónica; se desconocía cuántos guatemaltecos ejercerían el sufragio. </w:t>
      </w:r>
    </w:p>
    <w:p w:rsidR="00F83A5A" w:rsidRPr="00B66A6E" w:rsidRDefault="00F83A5A" w:rsidP="004A48A7">
      <w:pPr>
        <w:pStyle w:val="Default"/>
        <w:jc w:val="both"/>
        <w:rPr>
          <w:rFonts w:ascii="Khmer UI" w:hAnsi="Khmer UI" w:cs="Khmer UI"/>
          <w:color w:val="auto"/>
        </w:rPr>
      </w:pPr>
    </w:p>
    <w:p w:rsidR="00F83A5A" w:rsidRPr="00B66A6E" w:rsidRDefault="00F83A5A" w:rsidP="004A48A7">
      <w:pPr>
        <w:pStyle w:val="Default"/>
        <w:jc w:val="both"/>
        <w:rPr>
          <w:rFonts w:ascii="Khmer UI" w:hAnsi="Khmer UI" w:cs="Khmer UI"/>
          <w:color w:val="auto"/>
        </w:rPr>
      </w:pPr>
      <w:r w:rsidRPr="00B66A6E">
        <w:rPr>
          <w:rFonts w:ascii="Khmer UI" w:hAnsi="Khmer UI" w:cs="Khmer UI"/>
          <w:color w:val="auto"/>
        </w:rPr>
        <w:t>A noviembre de 2018 el TSE daba cuenta de 71,000 personas guatemaltecas empadronadas y 150,000 que tenían DPI pero que carecían del registro electoral; se desconocía si la emisión del sufragio sería presencial o por medio electrónico.</w:t>
      </w:r>
    </w:p>
    <w:p w:rsidR="00F83A5A" w:rsidRPr="00B66A6E" w:rsidRDefault="00F83A5A" w:rsidP="004A48A7">
      <w:pPr>
        <w:pStyle w:val="Default"/>
        <w:jc w:val="both"/>
        <w:rPr>
          <w:rFonts w:ascii="Khmer UI" w:hAnsi="Khmer UI" w:cs="Khmer UI"/>
          <w:color w:val="auto"/>
        </w:rPr>
      </w:pPr>
    </w:p>
    <w:p w:rsidR="00F83A5A" w:rsidRPr="00B66A6E" w:rsidRDefault="00F83A5A" w:rsidP="004A48A7">
      <w:pPr>
        <w:pStyle w:val="Default"/>
        <w:jc w:val="both"/>
        <w:rPr>
          <w:rFonts w:ascii="Khmer UI" w:hAnsi="Khmer UI" w:cs="Khmer UI"/>
          <w:color w:val="auto"/>
        </w:rPr>
      </w:pPr>
      <w:r w:rsidRPr="00B66A6E">
        <w:rPr>
          <w:rFonts w:ascii="Khmer UI" w:hAnsi="Khmer UI" w:cs="Khmer UI"/>
          <w:color w:val="auto"/>
        </w:rPr>
        <w:t>El 18 de enero de 2019 el Tribunal Supremo Electoral convocó a elecciones a través del Decreto 1-2019. En relación al voto en el ex</w:t>
      </w:r>
      <w:r w:rsidR="00A97060" w:rsidRPr="00B66A6E">
        <w:rPr>
          <w:rFonts w:ascii="Khmer UI" w:hAnsi="Khmer UI" w:cs="Khmer UI"/>
          <w:color w:val="auto"/>
        </w:rPr>
        <w:t xml:space="preserve">tranjero en dicha Convocatoria </w:t>
      </w:r>
      <w:r w:rsidRPr="00B66A6E">
        <w:rPr>
          <w:rFonts w:ascii="Khmer UI" w:hAnsi="Khmer UI" w:cs="Khmer UI"/>
          <w:color w:val="auto"/>
        </w:rPr>
        <w:t>establece que los ciudadanos residentes en Estado Unidos podrían ejercer su sufragio con el Documento Personal de Identificación y previamente empadronados; en el decreto no se estableció si el voto en el extranjero se realizaría vía electrónica o por papeleta</w:t>
      </w:r>
      <w:r w:rsidRPr="00B66A6E">
        <w:rPr>
          <w:rStyle w:val="FootnoteReference"/>
          <w:rFonts w:ascii="Khmer UI" w:hAnsi="Khmer UI" w:cs="Khmer UI"/>
          <w:color w:val="auto"/>
        </w:rPr>
        <w:footnoteReference w:id="40"/>
      </w:r>
      <w:r w:rsidRPr="00B66A6E">
        <w:rPr>
          <w:rFonts w:ascii="Khmer UI" w:hAnsi="Khmer UI" w:cs="Khmer UI"/>
          <w:color w:val="auto"/>
        </w:rPr>
        <w:t xml:space="preserve">.  </w:t>
      </w:r>
    </w:p>
    <w:p w:rsidR="00F83A5A" w:rsidRPr="00B66A6E" w:rsidRDefault="00F83A5A" w:rsidP="004A48A7">
      <w:pPr>
        <w:pStyle w:val="Default"/>
        <w:jc w:val="both"/>
        <w:rPr>
          <w:rFonts w:ascii="Khmer UI" w:hAnsi="Khmer UI" w:cs="Khmer UI"/>
          <w:color w:val="auto"/>
        </w:rPr>
      </w:pPr>
    </w:p>
    <w:p w:rsidR="00F83A5A" w:rsidRPr="00B66A6E" w:rsidRDefault="00F83A5A" w:rsidP="004A48A7">
      <w:pPr>
        <w:pStyle w:val="Default"/>
        <w:jc w:val="both"/>
        <w:rPr>
          <w:rFonts w:ascii="Khmer UI" w:hAnsi="Khmer UI" w:cs="Khmer UI"/>
          <w:color w:val="auto"/>
        </w:rPr>
      </w:pPr>
      <w:r w:rsidRPr="00B66A6E">
        <w:rPr>
          <w:rFonts w:ascii="Khmer UI" w:hAnsi="Khmer UI" w:cs="Khmer UI"/>
          <w:color w:val="auto"/>
        </w:rPr>
        <w:t>En relación a la adquisición del DPI en su informe anual de 2016 el Procurador de los Derechos Humanos hizo referencia al Convenio de Cooperación Interinstitucional entre el MINEX, RENAP y MINGOB suscrito en 2015 para viabilizar por medio de DPI la identificación de las personas guatemaltecas mayores de 18 años residentes en el extranjero. En 2018 la Defensoría de Población Desarraigada y Migrante estableció, entre otros, que solo en EE. UU. y España se contaba con el servicio de entrega de DPI, por ser los países con mayor cantidad de guatemaltecos; participaban de dicha actividad</w:t>
      </w:r>
      <w:r w:rsidR="00FA273C" w:rsidRPr="00B66A6E">
        <w:rPr>
          <w:rFonts w:ascii="Khmer UI" w:hAnsi="Khmer UI" w:cs="Khmer UI"/>
          <w:color w:val="auto"/>
        </w:rPr>
        <w:t>,</w:t>
      </w:r>
      <w:r w:rsidRPr="00B66A6E">
        <w:rPr>
          <w:rFonts w:ascii="Khmer UI" w:hAnsi="Khmer UI" w:cs="Khmer UI"/>
          <w:color w:val="auto"/>
        </w:rPr>
        <w:t xml:space="preserve"> diez consulados móviles en EE. UU. y uno en España. En EE. UU.   Asimismo, la cobertura de atención para la adquisición del DPI la definían los Consulados Móviles y no el RENAP.</w:t>
      </w:r>
    </w:p>
    <w:p w:rsidR="00F83A5A" w:rsidRPr="00B66A6E" w:rsidRDefault="00F83A5A" w:rsidP="004A48A7">
      <w:pPr>
        <w:pStyle w:val="Default"/>
        <w:jc w:val="both"/>
        <w:rPr>
          <w:rFonts w:ascii="Khmer UI" w:hAnsi="Khmer UI" w:cs="Khmer UI"/>
          <w:color w:val="auto"/>
        </w:rPr>
      </w:pPr>
    </w:p>
    <w:p w:rsidR="00F83A5A" w:rsidRPr="00B66A6E" w:rsidRDefault="00260F84" w:rsidP="004A48A7">
      <w:pPr>
        <w:numPr>
          <w:ilvl w:val="0"/>
          <w:numId w:val="8"/>
        </w:numPr>
        <w:autoSpaceDE w:val="0"/>
        <w:autoSpaceDN w:val="0"/>
        <w:adjustRightInd w:val="0"/>
        <w:spacing w:after="0" w:line="240" w:lineRule="auto"/>
        <w:jc w:val="both"/>
        <w:rPr>
          <w:rFonts w:ascii="Khmer UI" w:hAnsi="Khmer UI" w:cs="Khmer UI"/>
          <w:b/>
          <w:bCs/>
          <w:i/>
          <w:sz w:val="24"/>
          <w:szCs w:val="24"/>
        </w:rPr>
      </w:pPr>
      <w:r w:rsidRPr="00B66A6E">
        <w:rPr>
          <w:rFonts w:ascii="Khmer UI" w:hAnsi="Khmer UI" w:cs="Khmer UI"/>
          <w:b/>
          <w:bCs/>
          <w:i/>
          <w:sz w:val="24"/>
          <w:szCs w:val="24"/>
        </w:rPr>
        <w:t xml:space="preserve">Información sobre </w:t>
      </w:r>
      <w:r w:rsidR="0019493D" w:rsidRPr="00B66A6E">
        <w:rPr>
          <w:rFonts w:ascii="Khmer UI" w:hAnsi="Khmer UI" w:cs="Khmer UI"/>
          <w:b/>
          <w:bCs/>
          <w:i/>
          <w:sz w:val="24"/>
          <w:szCs w:val="24"/>
        </w:rPr>
        <w:t>la operativización del</w:t>
      </w:r>
      <w:r w:rsidR="00F83A5A" w:rsidRPr="00B66A6E">
        <w:rPr>
          <w:rFonts w:ascii="Khmer UI" w:hAnsi="Khmer UI" w:cs="Khmer UI"/>
          <w:b/>
          <w:bCs/>
          <w:i/>
          <w:sz w:val="24"/>
          <w:szCs w:val="24"/>
        </w:rPr>
        <w:t xml:space="preserve"> Código de Migración Decreto 44-2016, del Congreso de la República</w:t>
      </w:r>
    </w:p>
    <w:p w:rsidR="00F83A5A" w:rsidRPr="00B66A6E" w:rsidRDefault="00F83A5A" w:rsidP="004A48A7">
      <w:pPr>
        <w:autoSpaceDE w:val="0"/>
        <w:autoSpaceDN w:val="0"/>
        <w:adjustRightInd w:val="0"/>
        <w:spacing w:after="0" w:line="240" w:lineRule="auto"/>
        <w:jc w:val="both"/>
        <w:rPr>
          <w:rFonts w:ascii="Khmer UI" w:hAnsi="Khmer UI" w:cs="Khmer UI"/>
          <w:b/>
          <w:bCs/>
          <w:sz w:val="24"/>
          <w:szCs w:val="24"/>
        </w:rPr>
      </w:pPr>
    </w:p>
    <w:p w:rsidR="00F83A5A" w:rsidRPr="00B66A6E" w:rsidRDefault="00F83A5A"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El Código de Migración (Decreto 44-2016) actualiza a Guatemala en la protección a la población migrante e incorpora el enfoque de derechos humanos en la normativa. El Código establece la formulación </w:t>
      </w:r>
      <w:r w:rsidR="008006CE" w:rsidRPr="00B66A6E">
        <w:rPr>
          <w:rFonts w:ascii="Khmer UI" w:hAnsi="Khmer UI" w:cs="Khmer UI"/>
          <w:sz w:val="24"/>
          <w:szCs w:val="24"/>
        </w:rPr>
        <w:t xml:space="preserve">de </w:t>
      </w:r>
      <w:r w:rsidRPr="00B66A6E">
        <w:rPr>
          <w:rFonts w:ascii="Khmer UI" w:hAnsi="Khmer UI" w:cs="Khmer UI"/>
          <w:sz w:val="24"/>
          <w:szCs w:val="24"/>
        </w:rPr>
        <w:t>un nuevo marco reglamentario, así como un nuevo marco institucional.</w:t>
      </w:r>
    </w:p>
    <w:p w:rsidR="00F83A5A" w:rsidRPr="00B66A6E" w:rsidRDefault="00F83A5A" w:rsidP="004A48A7">
      <w:pPr>
        <w:autoSpaceDE w:val="0"/>
        <w:autoSpaceDN w:val="0"/>
        <w:adjustRightInd w:val="0"/>
        <w:spacing w:after="0" w:line="240" w:lineRule="auto"/>
        <w:jc w:val="both"/>
        <w:rPr>
          <w:rFonts w:ascii="Khmer UI" w:hAnsi="Khmer UI" w:cs="Khmer UI"/>
          <w:sz w:val="24"/>
          <w:szCs w:val="24"/>
        </w:rPr>
      </w:pPr>
    </w:p>
    <w:p w:rsidR="00D74943" w:rsidRPr="00B66A6E" w:rsidRDefault="00F83A5A" w:rsidP="004A48A7">
      <w:pPr>
        <w:pStyle w:val="Default"/>
        <w:jc w:val="both"/>
        <w:rPr>
          <w:rFonts w:ascii="Khmer UI" w:hAnsi="Khmer UI" w:cs="Khmer UI"/>
          <w:color w:val="auto"/>
        </w:rPr>
      </w:pPr>
      <w:r w:rsidRPr="00B66A6E">
        <w:rPr>
          <w:rFonts w:ascii="Khmer UI" w:hAnsi="Khmer UI" w:cs="Khmer UI"/>
          <w:color w:val="auto"/>
        </w:rPr>
        <w:t xml:space="preserve">No </w:t>
      </w:r>
      <w:r w:rsidR="00FA273C" w:rsidRPr="00B66A6E">
        <w:rPr>
          <w:rFonts w:ascii="Khmer UI" w:hAnsi="Khmer UI" w:cs="Khmer UI"/>
          <w:color w:val="auto"/>
        </w:rPr>
        <w:t>obstante,</w:t>
      </w:r>
      <w:r w:rsidRPr="00B66A6E">
        <w:rPr>
          <w:rFonts w:ascii="Khmer UI" w:hAnsi="Khmer UI" w:cs="Khmer UI"/>
          <w:color w:val="auto"/>
        </w:rPr>
        <w:t xml:space="preserve"> lo anterior la reglamentación en el marco del Código de Migración sigue una larga fase de creación y la transición de la institucionalidad es difusa. </w:t>
      </w:r>
    </w:p>
    <w:p w:rsidR="00D74943" w:rsidRPr="00B66A6E" w:rsidRDefault="00D74943" w:rsidP="004A48A7">
      <w:pPr>
        <w:pStyle w:val="Default"/>
        <w:jc w:val="both"/>
        <w:rPr>
          <w:rFonts w:ascii="Khmer UI" w:hAnsi="Khmer UI" w:cs="Khmer UI"/>
          <w:color w:val="auto"/>
        </w:rPr>
      </w:pPr>
    </w:p>
    <w:p w:rsidR="00D74943" w:rsidRPr="00B66A6E" w:rsidRDefault="00D74943"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lang w:eastAsia="es-GT"/>
        </w:rPr>
        <w:t>Según información de la Dirección General de Migración (DGM) a noviembre de 2018 se encontraban elaborados 5 reglamentos que establecían procedimientos específicos: Reglamento de la Autoridad Migratoria Nacional, Reglamento General, Reglamento de Visas; Reglamento de Residencias y el Reglamento para la Determinación del Estatuto de Refugiado.</w:t>
      </w:r>
      <w:r w:rsidR="00260F84" w:rsidRPr="00B66A6E">
        <w:rPr>
          <w:rFonts w:ascii="Khmer UI" w:hAnsi="Khmer UI" w:cs="Khmer UI"/>
          <w:sz w:val="24"/>
          <w:szCs w:val="24"/>
          <w:lang w:eastAsia="es-GT"/>
        </w:rPr>
        <w:t xml:space="preserve"> </w:t>
      </w:r>
      <w:r w:rsidRPr="00B66A6E">
        <w:rPr>
          <w:rFonts w:ascii="Khmer UI" w:hAnsi="Khmer UI" w:cs="Khmer UI"/>
          <w:sz w:val="24"/>
          <w:szCs w:val="24"/>
          <w:lang w:eastAsia="es-GT"/>
        </w:rPr>
        <w:t>Por otra parte, la falta de reglamentos en el marco del Código de Migración creó confusión en la implementación de otras normas legales aplicables en diferentes procedimientos</w:t>
      </w:r>
      <w:r w:rsidR="00260F84" w:rsidRPr="00B66A6E">
        <w:rPr>
          <w:rFonts w:ascii="Khmer UI" w:hAnsi="Khmer UI" w:cs="Khmer UI"/>
          <w:sz w:val="24"/>
          <w:szCs w:val="24"/>
          <w:lang w:eastAsia="es-GT"/>
        </w:rPr>
        <w:t>.</w:t>
      </w:r>
    </w:p>
    <w:p w:rsidR="00D74943" w:rsidRPr="00B66A6E" w:rsidRDefault="00D74943" w:rsidP="004A48A7">
      <w:pPr>
        <w:pStyle w:val="Default"/>
        <w:jc w:val="both"/>
        <w:rPr>
          <w:rFonts w:ascii="Khmer UI" w:hAnsi="Khmer UI" w:cs="Khmer UI"/>
          <w:color w:val="auto"/>
        </w:rPr>
      </w:pPr>
    </w:p>
    <w:p w:rsidR="00260F84" w:rsidRPr="00B66A6E" w:rsidRDefault="00260F84"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lang w:eastAsia="es-GT"/>
        </w:rPr>
        <w:t xml:space="preserve">El Reglamento General fue conocido por el Grupo Articulador de la Sociedad Civil en Materia Migratoria para Guatemala; en su análisis consideró que había regresión en algunos temas e inició la elaboración de una propuesta de anteproyecto de Reglamento General del Código de Migración para entregarla a las autoridades correspondientes. Cabe mencionar que no se identificaron otros procesos de elaboración de reglamentos con participación de organizaciones de sociedad civil lo cual </w:t>
      </w:r>
      <w:r w:rsidR="00EC594B" w:rsidRPr="00B66A6E">
        <w:rPr>
          <w:rFonts w:ascii="Khmer UI" w:hAnsi="Khmer UI" w:cs="Khmer UI"/>
          <w:sz w:val="24"/>
          <w:szCs w:val="24"/>
          <w:lang w:eastAsia="es-GT"/>
        </w:rPr>
        <w:t>fue recomendado</w:t>
      </w:r>
      <w:r w:rsidRPr="00B66A6E">
        <w:rPr>
          <w:rFonts w:ascii="Khmer UI" w:hAnsi="Khmer UI" w:cs="Khmer UI"/>
          <w:sz w:val="24"/>
          <w:szCs w:val="24"/>
          <w:lang w:eastAsia="es-GT"/>
        </w:rPr>
        <w:t xml:space="preserve"> por la CIDH en 2017.</w:t>
      </w:r>
    </w:p>
    <w:p w:rsidR="00260F84" w:rsidRPr="00B66A6E" w:rsidRDefault="00260F84" w:rsidP="004A48A7">
      <w:pPr>
        <w:pStyle w:val="Default"/>
        <w:jc w:val="both"/>
        <w:rPr>
          <w:rFonts w:ascii="Khmer UI" w:hAnsi="Khmer UI" w:cs="Khmer UI"/>
          <w:color w:val="auto"/>
        </w:rPr>
      </w:pPr>
    </w:p>
    <w:p w:rsidR="00260F84" w:rsidRPr="00B66A6E" w:rsidRDefault="00260F84" w:rsidP="004A48A7">
      <w:pPr>
        <w:pStyle w:val="Default"/>
        <w:jc w:val="both"/>
        <w:rPr>
          <w:rFonts w:ascii="Khmer UI" w:hAnsi="Khmer UI" w:cs="Khmer UI"/>
          <w:color w:val="auto"/>
        </w:rPr>
      </w:pPr>
      <w:r w:rsidRPr="00B66A6E">
        <w:rPr>
          <w:rFonts w:ascii="Khmer UI" w:hAnsi="Khmer UI" w:cs="Khmer UI"/>
          <w:color w:val="auto"/>
        </w:rPr>
        <w:t>En cuanto a la institucionalidad, luego de más de un año sin titular en CONAMIGUA, en abril de 2018 el Congreso de la República juramentó a quienes fueron nombrados como Secretario y Subsecretario de dicha institución; dando lugar a la integración de la Autoridad Migratoria Nacional conforme lo estipula el Código.</w:t>
      </w:r>
    </w:p>
    <w:p w:rsidR="00260F84" w:rsidRPr="00B66A6E" w:rsidRDefault="00260F84" w:rsidP="004A48A7">
      <w:pPr>
        <w:pStyle w:val="Default"/>
        <w:jc w:val="both"/>
        <w:rPr>
          <w:rFonts w:ascii="Khmer UI" w:hAnsi="Khmer UI" w:cs="Khmer UI"/>
          <w:color w:val="auto"/>
        </w:rPr>
      </w:pPr>
    </w:p>
    <w:p w:rsidR="00D74943" w:rsidRPr="00B66A6E" w:rsidRDefault="00D74943" w:rsidP="004A48A7">
      <w:pPr>
        <w:pStyle w:val="Default"/>
        <w:jc w:val="both"/>
        <w:rPr>
          <w:rFonts w:ascii="Khmer UI" w:hAnsi="Khmer UI" w:cs="Khmer UI"/>
          <w:color w:val="auto"/>
          <w:lang w:eastAsia="es-GT"/>
        </w:rPr>
      </w:pPr>
      <w:r w:rsidRPr="00B66A6E">
        <w:rPr>
          <w:rFonts w:ascii="Khmer UI" w:hAnsi="Khmer UI" w:cs="Khmer UI"/>
          <w:color w:val="auto"/>
        </w:rPr>
        <w:t xml:space="preserve">En mayo de 2018 la Vicepresidencia de la República dio a conocer que se había determinado el cronograma para elaboración y aprobación de los reglamentos señalados en el Código de Migración y aprobado el plan de transición, mismo que debe ser presentado al Presidente de la República para que nombre al Director del Instituto Guatemalteco de Migración y se inicie el proceso de traslado de </w:t>
      </w:r>
      <w:r w:rsidRPr="00B66A6E">
        <w:rPr>
          <w:rFonts w:ascii="Khmer UI" w:hAnsi="Khmer UI" w:cs="Khmer UI"/>
          <w:color w:val="auto"/>
          <w:lang w:eastAsia="es-GT"/>
        </w:rPr>
        <w:t xml:space="preserve">capacidades. En agosto de 2018 asumió el cargo el nuevo Director de la DGM; posteriormente fue identificado como Director General del Instituto Guatemalteco de Migración, procedimiento que se observó confuso y poco transparente. </w:t>
      </w:r>
    </w:p>
    <w:p w:rsidR="00D74943" w:rsidRPr="00B66A6E" w:rsidRDefault="00D74943" w:rsidP="004A48A7">
      <w:pPr>
        <w:pStyle w:val="Default"/>
        <w:jc w:val="both"/>
        <w:rPr>
          <w:rFonts w:ascii="Khmer UI" w:hAnsi="Khmer UI" w:cs="Khmer UI"/>
          <w:color w:val="auto"/>
          <w:lang w:eastAsia="es-GT"/>
        </w:rPr>
      </w:pPr>
    </w:p>
    <w:p w:rsidR="00D74943" w:rsidRPr="00B66A6E" w:rsidRDefault="00D74943"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Según información de la DGM, a octubre de 2018 se contaba con el diseño de una estructura organizativa conformada por las distintas subdirecciones, departamentos y unidades en el orden que aparecen en el Código.</w:t>
      </w:r>
    </w:p>
    <w:p w:rsidR="00260F84" w:rsidRPr="00B66A6E" w:rsidRDefault="00260F84" w:rsidP="004A48A7">
      <w:pPr>
        <w:autoSpaceDE w:val="0"/>
        <w:autoSpaceDN w:val="0"/>
        <w:adjustRightInd w:val="0"/>
        <w:spacing w:after="0" w:line="240" w:lineRule="auto"/>
        <w:jc w:val="both"/>
        <w:rPr>
          <w:rFonts w:ascii="Khmer UI" w:hAnsi="Khmer UI" w:cs="Khmer UI"/>
          <w:sz w:val="24"/>
          <w:szCs w:val="24"/>
          <w:lang w:eastAsia="es-GT"/>
        </w:rPr>
      </w:pPr>
    </w:p>
    <w:p w:rsidR="00260F84" w:rsidRPr="00B66A6E" w:rsidRDefault="00D959E6" w:rsidP="004A48A7">
      <w:pPr>
        <w:pStyle w:val="Default"/>
        <w:jc w:val="both"/>
        <w:rPr>
          <w:rFonts w:ascii="Khmer UI" w:hAnsi="Khmer UI" w:cs="Khmer UI"/>
          <w:color w:val="auto"/>
        </w:rPr>
      </w:pPr>
      <w:r w:rsidRPr="00B66A6E">
        <w:rPr>
          <w:rFonts w:ascii="Khmer UI" w:hAnsi="Khmer UI" w:cs="Khmer UI"/>
          <w:color w:val="auto"/>
          <w:lang w:eastAsia="es-GT"/>
        </w:rPr>
        <w:t>Debido a que la</w:t>
      </w:r>
      <w:r w:rsidR="00260F84" w:rsidRPr="00B66A6E">
        <w:rPr>
          <w:rFonts w:ascii="Khmer UI" w:hAnsi="Khmer UI" w:cs="Khmer UI"/>
          <w:color w:val="auto"/>
          <w:lang w:eastAsia="es-GT"/>
        </w:rPr>
        <w:t xml:space="preserve"> institucionalidad en materia de migración continúa en fase de transición en tanto se desarrollan las instancias creadas por el Código de Migración y se trasladan las capacidades de la Dirección General de Migración al Instituto Guatemalteco de Migración los procedimientos también continúan al amparo del Acuerdo Gubernativo 83-2017 emitido por la Presidencia de la República</w:t>
      </w:r>
      <w:r w:rsidRPr="00B66A6E">
        <w:rPr>
          <w:rFonts w:ascii="Khmer UI" w:hAnsi="Khmer UI" w:cs="Khmer UI"/>
          <w:color w:val="auto"/>
          <w:lang w:eastAsia="es-GT"/>
        </w:rPr>
        <w:t xml:space="preserve"> y con ello reglamentación anterior.</w:t>
      </w:r>
    </w:p>
    <w:p w:rsidR="00D74943" w:rsidRPr="00B66A6E" w:rsidRDefault="00D74943" w:rsidP="004A48A7">
      <w:pPr>
        <w:autoSpaceDE w:val="0"/>
        <w:autoSpaceDN w:val="0"/>
        <w:adjustRightInd w:val="0"/>
        <w:spacing w:after="0" w:line="240" w:lineRule="auto"/>
        <w:jc w:val="both"/>
        <w:rPr>
          <w:rFonts w:ascii="Khmer UI" w:hAnsi="Khmer UI" w:cs="Khmer UI"/>
          <w:sz w:val="24"/>
          <w:szCs w:val="24"/>
          <w:lang w:eastAsia="es-GT"/>
        </w:rPr>
      </w:pPr>
    </w:p>
    <w:p w:rsidR="00F83A5A" w:rsidRPr="00B66A6E" w:rsidRDefault="00F83A5A" w:rsidP="004A48A7">
      <w:pPr>
        <w:pStyle w:val="Default"/>
        <w:jc w:val="both"/>
        <w:rPr>
          <w:rFonts w:ascii="Khmer UI" w:hAnsi="Khmer UI" w:cs="Khmer UI"/>
          <w:b/>
          <w:bCs/>
          <w:color w:val="auto"/>
        </w:rPr>
      </w:pPr>
      <w:r w:rsidRPr="00B66A6E">
        <w:rPr>
          <w:rFonts w:ascii="Khmer UI" w:hAnsi="Khmer UI" w:cs="Khmer UI"/>
          <w:color w:val="auto"/>
        </w:rPr>
        <w:t>Ante tal situación el Procurador de los Derechos Humanos</w:t>
      </w:r>
      <w:r w:rsidR="00260F84" w:rsidRPr="00B66A6E">
        <w:rPr>
          <w:rFonts w:ascii="Khmer UI" w:hAnsi="Khmer UI" w:cs="Khmer UI"/>
          <w:color w:val="auto"/>
        </w:rPr>
        <w:t xml:space="preserve"> en su informe anual 2018</w:t>
      </w:r>
      <w:r w:rsidRPr="00B66A6E">
        <w:rPr>
          <w:rFonts w:ascii="Khmer UI" w:hAnsi="Khmer UI" w:cs="Khmer UI"/>
          <w:color w:val="auto"/>
        </w:rPr>
        <w:t xml:space="preserve"> ha recomendado a la Autoridad Migratoria Nacional desarrollar el traslado de capacidades institucionales y el plan de transición de acuerdo con los procedimientos y periodo establecidos en el mismo Código de Migración</w:t>
      </w:r>
      <w:r w:rsidR="00260F84" w:rsidRPr="00B66A6E">
        <w:rPr>
          <w:rFonts w:ascii="Khmer UI" w:hAnsi="Khmer UI" w:cs="Khmer UI"/>
          <w:color w:val="auto"/>
        </w:rPr>
        <w:t xml:space="preserve"> así como observar las recomendaciones dadas por la CIDH en cuanto a reglamentar el Código de Migración y otras normas relativas a personas en el contexto de movilidad humana de conformidad con las normas y estándares del Sistema Interamericano de Derechos Humanos, en el marco de un proceso participativo con las organizaciones de la sociedad civil y otros actores relevantes</w:t>
      </w:r>
      <w:r w:rsidRPr="00B66A6E">
        <w:rPr>
          <w:rStyle w:val="FootnoteReference"/>
          <w:rFonts w:ascii="Khmer UI" w:hAnsi="Khmer UI" w:cs="Khmer UI"/>
          <w:color w:val="auto"/>
        </w:rPr>
        <w:footnoteReference w:id="41"/>
      </w:r>
      <w:r w:rsidR="00260F84" w:rsidRPr="00B66A6E">
        <w:rPr>
          <w:rFonts w:ascii="Khmer UI" w:hAnsi="Khmer UI" w:cs="Khmer UI"/>
          <w:color w:val="auto"/>
        </w:rPr>
        <w:t xml:space="preserve">. </w:t>
      </w:r>
    </w:p>
    <w:p w:rsidR="00BF79D1" w:rsidRPr="00B66A6E" w:rsidRDefault="00BF79D1" w:rsidP="004A48A7">
      <w:pPr>
        <w:pStyle w:val="Default"/>
        <w:rPr>
          <w:rFonts w:ascii="Khmer UI" w:hAnsi="Khmer UI" w:cs="Khmer UI"/>
          <w:b/>
          <w:bCs/>
          <w:color w:val="auto"/>
        </w:rPr>
      </w:pPr>
    </w:p>
    <w:p w:rsidR="00F42E91" w:rsidRPr="00B66A6E" w:rsidRDefault="00F42E91" w:rsidP="004A48A7">
      <w:pPr>
        <w:pStyle w:val="Default"/>
        <w:jc w:val="both"/>
        <w:rPr>
          <w:rFonts w:ascii="Khmer UI" w:hAnsi="Khmer UI" w:cs="Khmer UI"/>
          <w:b/>
          <w:color w:val="auto"/>
        </w:rPr>
      </w:pPr>
      <w:r w:rsidRPr="00B66A6E">
        <w:rPr>
          <w:rFonts w:ascii="Khmer UI" w:hAnsi="Khmer UI" w:cs="Khmer UI"/>
          <w:b/>
          <w:color w:val="auto"/>
        </w:rPr>
        <w:t>Artículos del 8 al 15</w:t>
      </w:r>
    </w:p>
    <w:p w:rsidR="00345025" w:rsidRPr="00B66A6E" w:rsidRDefault="00345025" w:rsidP="004A48A7">
      <w:pPr>
        <w:pStyle w:val="Default"/>
        <w:jc w:val="both"/>
        <w:rPr>
          <w:rFonts w:ascii="Khmer UI" w:hAnsi="Khmer UI" w:cs="Khmer UI"/>
          <w:b/>
          <w:color w:val="auto"/>
        </w:rPr>
      </w:pPr>
    </w:p>
    <w:p w:rsidR="00005B5C" w:rsidRPr="00B66A6E" w:rsidRDefault="00993A22" w:rsidP="004A48A7">
      <w:pPr>
        <w:numPr>
          <w:ilvl w:val="0"/>
          <w:numId w:val="8"/>
        </w:numPr>
        <w:autoSpaceDE w:val="0"/>
        <w:autoSpaceDN w:val="0"/>
        <w:adjustRightInd w:val="0"/>
        <w:spacing w:after="0" w:line="240" w:lineRule="auto"/>
        <w:jc w:val="both"/>
        <w:rPr>
          <w:rFonts w:ascii="Khmer UI" w:hAnsi="Khmer UI" w:cs="Khmer UI"/>
          <w:b/>
          <w:i/>
          <w:sz w:val="24"/>
          <w:szCs w:val="24"/>
        </w:rPr>
      </w:pPr>
      <w:r w:rsidRPr="00B66A6E">
        <w:rPr>
          <w:rFonts w:ascii="Khmer UI" w:hAnsi="Khmer UI" w:cs="Khmer UI"/>
          <w:b/>
          <w:i/>
          <w:sz w:val="24"/>
          <w:szCs w:val="24"/>
        </w:rPr>
        <w:t>Sobre información</w:t>
      </w:r>
      <w:r w:rsidR="005426A3" w:rsidRPr="00B66A6E">
        <w:rPr>
          <w:rFonts w:ascii="Khmer UI" w:hAnsi="Khmer UI" w:cs="Khmer UI"/>
          <w:b/>
          <w:i/>
          <w:sz w:val="24"/>
          <w:szCs w:val="24"/>
        </w:rPr>
        <w:t xml:space="preserve"> presentada por</w:t>
      </w:r>
      <w:r w:rsidRPr="00B66A6E">
        <w:rPr>
          <w:rFonts w:ascii="Khmer UI" w:hAnsi="Khmer UI" w:cs="Khmer UI"/>
          <w:b/>
          <w:i/>
          <w:sz w:val="24"/>
          <w:szCs w:val="24"/>
        </w:rPr>
        <w:t xml:space="preserve"> el</w:t>
      </w:r>
      <w:r w:rsidR="005426A3" w:rsidRPr="00B66A6E">
        <w:rPr>
          <w:rFonts w:ascii="Khmer UI" w:hAnsi="Khmer UI" w:cs="Khmer UI"/>
          <w:b/>
          <w:i/>
          <w:sz w:val="24"/>
          <w:szCs w:val="24"/>
        </w:rPr>
        <w:t xml:space="preserve"> Estado en cuanto a c</w:t>
      </w:r>
      <w:r w:rsidR="00005B5C" w:rsidRPr="00B66A6E">
        <w:rPr>
          <w:rFonts w:ascii="Khmer UI" w:hAnsi="Khmer UI" w:cs="Khmer UI"/>
          <w:b/>
          <w:i/>
          <w:sz w:val="24"/>
          <w:szCs w:val="24"/>
        </w:rPr>
        <w:t>asos</w:t>
      </w:r>
      <w:r w:rsidR="005426A3" w:rsidRPr="00B66A6E">
        <w:rPr>
          <w:rFonts w:ascii="Khmer UI" w:hAnsi="Khmer UI" w:cs="Khmer UI"/>
          <w:b/>
          <w:i/>
          <w:sz w:val="24"/>
          <w:szCs w:val="24"/>
        </w:rPr>
        <w:t xml:space="preserve"> de</w:t>
      </w:r>
      <w:r w:rsidR="00005B5C" w:rsidRPr="00B66A6E">
        <w:rPr>
          <w:rFonts w:ascii="Khmer UI" w:hAnsi="Khmer UI" w:cs="Khmer UI"/>
          <w:b/>
          <w:i/>
          <w:sz w:val="24"/>
          <w:szCs w:val="24"/>
        </w:rPr>
        <w:t xml:space="preserve"> explotación de trabajadores migratorios y sus familiares</w:t>
      </w:r>
    </w:p>
    <w:p w:rsidR="005426A3" w:rsidRPr="00B66A6E" w:rsidRDefault="005426A3" w:rsidP="004A48A7">
      <w:pPr>
        <w:autoSpaceDE w:val="0"/>
        <w:autoSpaceDN w:val="0"/>
        <w:adjustRightInd w:val="0"/>
        <w:spacing w:after="0" w:line="240" w:lineRule="auto"/>
        <w:jc w:val="both"/>
        <w:rPr>
          <w:rFonts w:ascii="Khmer UI" w:hAnsi="Khmer UI" w:cs="Khmer UI"/>
          <w:b/>
          <w:sz w:val="24"/>
          <w:szCs w:val="24"/>
        </w:rPr>
      </w:pPr>
    </w:p>
    <w:p w:rsidR="005426A3" w:rsidRPr="00B66A6E" w:rsidRDefault="005426A3"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El Estado de Guatemala hizo referencia que entre los operativos en materia de trabajo </w:t>
      </w:r>
      <w:r w:rsidR="00EC594B" w:rsidRPr="00B66A6E">
        <w:rPr>
          <w:rFonts w:ascii="Khmer UI" w:hAnsi="Khmer UI" w:cs="Khmer UI"/>
          <w:sz w:val="24"/>
          <w:szCs w:val="24"/>
        </w:rPr>
        <w:t>infantil realizados</w:t>
      </w:r>
      <w:r w:rsidRPr="00B66A6E">
        <w:rPr>
          <w:rFonts w:ascii="Khmer UI" w:hAnsi="Khmer UI" w:cs="Khmer UI"/>
          <w:sz w:val="24"/>
          <w:szCs w:val="24"/>
        </w:rPr>
        <w:t xml:space="preserve"> en 2015 se localizar</w:t>
      </w:r>
      <w:r w:rsidR="00180711" w:rsidRPr="00B66A6E">
        <w:rPr>
          <w:rFonts w:ascii="Khmer UI" w:hAnsi="Khmer UI" w:cs="Khmer UI"/>
          <w:sz w:val="24"/>
          <w:szCs w:val="24"/>
        </w:rPr>
        <w:t xml:space="preserve">on, entre otros a 68 trabajadores adolescentes. </w:t>
      </w:r>
    </w:p>
    <w:p w:rsidR="00005B5C" w:rsidRPr="00B66A6E" w:rsidRDefault="00005B5C" w:rsidP="004A48A7">
      <w:pPr>
        <w:autoSpaceDE w:val="0"/>
        <w:autoSpaceDN w:val="0"/>
        <w:adjustRightInd w:val="0"/>
        <w:spacing w:after="0" w:line="240" w:lineRule="auto"/>
        <w:jc w:val="both"/>
        <w:rPr>
          <w:rFonts w:ascii="Khmer UI" w:hAnsi="Khmer UI" w:cs="Khmer UI"/>
          <w:sz w:val="24"/>
          <w:szCs w:val="24"/>
        </w:rPr>
      </w:pPr>
    </w:p>
    <w:p w:rsidR="00005B5C" w:rsidRPr="00B66A6E" w:rsidRDefault="00005B5C"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En este caso, es importante mencionar que dentro de las modalidades de la trata de personas, se encuentran el trabajo forzado y la explotación laboral, las cuales están completamente “normalizadas” y “aceptadas” en los cultivos de caña, azúcar y café por lo que llama la atención que el </w:t>
      </w:r>
      <w:r w:rsidR="00831BE0" w:rsidRPr="00B66A6E">
        <w:rPr>
          <w:rFonts w:ascii="Khmer UI" w:hAnsi="Khmer UI" w:cs="Khmer UI"/>
          <w:sz w:val="24"/>
          <w:szCs w:val="24"/>
        </w:rPr>
        <w:t>Ministerio de Trabajo y Previsión Social</w:t>
      </w:r>
      <w:r w:rsidRPr="00B66A6E">
        <w:rPr>
          <w:rFonts w:ascii="Khmer UI" w:hAnsi="Khmer UI" w:cs="Khmer UI"/>
          <w:sz w:val="24"/>
          <w:szCs w:val="24"/>
        </w:rPr>
        <w:t xml:space="preserve">, haya identificado a 68 trabajadores en estos sectores, y que </w:t>
      </w:r>
      <w:r w:rsidR="005426A3" w:rsidRPr="00B66A6E">
        <w:rPr>
          <w:rFonts w:ascii="Khmer UI" w:hAnsi="Khmer UI" w:cs="Khmer UI"/>
          <w:sz w:val="24"/>
          <w:szCs w:val="24"/>
        </w:rPr>
        <w:t>no se presentaran las</w:t>
      </w:r>
      <w:r w:rsidRPr="00B66A6E">
        <w:rPr>
          <w:rFonts w:ascii="Khmer UI" w:hAnsi="Khmer UI" w:cs="Khmer UI"/>
          <w:sz w:val="24"/>
          <w:szCs w:val="24"/>
        </w:rPr>
        <w:t xml:space="preserve"> denuncias ante el Ministerio Público </w:t>
      </w:r>
      <w:r w:rsidR="005426A3" w:rsidRPr="00B66A6E">
        <w:rPr>
          <w:rFonts w:ascii="Khmer UI" w:hAnsi="Khmer UI" w:cs="Khmer UI"/>
          <w:sz w:val="24"/>
          <w:szCs w:val="24"/>
        </w:rPr>
        <w:t xml:space="preserve">por las modalidades indicadas y referido a los adolescentes </w:t>
      </w:r>
      <w:r w:rsidRPr="00B66A6E">
        <w:rPr>
          <w:rFonts w:ascii="Khmer UI" w:hAnsi="Khmer UI" w:cs="Khmer UI"/>
          <w:sz w:val="24"/>
          <w:szCs w:val="24"/>
        </w:rPr>
        <w:t>para que se le brindara de atención, de acuerdo a los protocolos existentes sobre atención a víctimas de trata.</w:t>
      </w:r>
      <w:r w:rsidR="00692AE5" w:rsidRPr="00B66A6E">
        <w:rPr>
          <w:rFonts w:ascii="Khmer UI" w:hAnsi="Khmer UI" w:cs="Khmer UI"/>
          <w:sz w:val="24"/>
          <w:szCs w:val="24"/>
        </w:rPr>
        <w:t xml:space="preserve"> </w:t>
      </w:r>
      <w:r w:rsidR="00831BE0" w:rsidRPr="00B66A6E">
        <w:rPr>
          <w:rFonts w:ascii="Khmer UI" w:hAnsi="Khmer UI" w:cs="Khmer UI"/>
          <w:sz w:val="24"/>
          <w:szCs w:val="24"/>
        </w:rPr>
        <w:t>S</w:t>
      </w:r>
      <w:r w:rsidRPr="00B66A6E">
        <w:rPr>
          <w:rFonts w:ascii="Khmer UI" w:hAnsi="Khmer UI" w:cs="Khmer UI"/>
          <w:sz w:val="24"/>
          <w:szCs w:val="24"/>
        </w:rPr>
        <w:t>e tiene conocimiento que el MP se encuentra en una mesa de trabajo con el MINTRAB, para coordinar acciones y evidenciar estos tipos de explotación y esclavitudes en los sectores arriba indicado</w:t>
      </w:r>
      <w:r w:rsidR="00F82F32" w:rsidRPr="00B66A6E">
        <w:rPr>
          <w:rFonts w:ascii="Khmer UI" w:hAnsi="Khmer UI" w:cs="Khmer UI"/>
          <w:sz w:val="24"/>
          <w:szCs w:val="24"/>
        </w:rPr>
        <w:t>s</w:t>
      </w:r>
      <w:r w:rsidR="00831BE0" w:rsidRPr="00B66A6E">
        <w:rPr>
          <w:rStyle w:val="FootnoteReference"/>
          <w:rFonts w:ascii="Khmer UI" w:hAnsi="Khmer UI" w:cs="Khmer UI"/>
          <w:sz w:val="24"/>
          <w:szCs w:val="24"/>
        </w:rPr>
        <w:footnoteReference w:id="42"/>
      </w:r>
      <w:r w:rsidRPr="00B66A6E">
        <w:rPr>
          <w:rFonts w:ascii="Khmer UI" w:hAnsi="Khmer UI" w:cs="Khmer UI"/>
          <w:sz w:val="24"/>
          <w:szCs w:val="24"/>
        </w:rPr>
        <w:t>.</w:t>
      </w:r>
    </w:p>
    <w:p w:rsidR="00005B5C" w:rsidRPr="00B66A6E" w:rsidRDefault="00005B5C" w:rsidP="004A48A7">
      <w:pPr>
        <w:autoSpaceDE w:val="0"/>
        <w:autoSpaceDN w:val="0"/>
        <w:adjustRightInd w:val="0"/>
        <w:spacing w:after="0" w:line="240" w:lineRule="auto"/>
        <w:jc w:val="both"/>
        <w:rPr>
          <w:rFonts w:ascii="Khmer UI" w:hAnsi="Khmer UI" w:cs="Khmer UI"/>
          <w:sz w:val="24"/>
          <w:szCs w:val="24"/>
        </w:rPr>
      </w:pPr>
    </w:p>
    <w:p w:rsidR="00DA2D6F" w:rsidRPr="00B66A6E" w:rsidRDefault="00005B5C"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Estas inspecciones del </w:t>
      </w:r>
      <w:r w:rsidR="00831BE0" w:rsidRPr="00B66A6E">
        <w:rPr>
          <w:rFonts w:ascii="Khmer UI" w:hAnsi="Khmer UI" w:cs="Khmer UI"/>
          <w:sz w:val="24"/>
          <w:szCs w:val="24"/>
        </w:rPr>
        <w:t xml:space="preserve">Ministerio de Trabajo y Previsión Social </w:t>
      </w:r>
      <w:r w:rsidRPr="00B66A6E">
        <w:rPr>
          <w:rFonts w:ascii="Khmer UI" w:hAnsi="Khmer UI" w:cs="Khmer UI"/>
          <w:sz w:val="24"/>
          <w:szCs w:val="24"/>
        </w:rPr>
        <w:t xml:space="preserve">a lugares donde posiblemente exista trabajo infantil en sus peores formas, </w:t>
      </w:r>
      <w:r w:rsidR="00831BE0" w:rsidRPr="00B66A6E">
        <w:rPr>
          <w:rFonts w:ascii="Khmer UI" w:hAnsi="Khmer UI" w:cs="Khmer UI"/>
          <w:sz w:val="24"/>
          <w:szCs w:val="24"/>
        </w:rPr>
        <w:t>s</w:t>
      </w:r>
      <w:r w:rsidR="00A97060" w:rsidRPr="00B66A6E">
        <w:rPr>
          <w:rFonts w:ascii="Khmer UI" w:hAnsi="Khmer UI" w:cs="Khmer UI"/>
          <w:sz w:val="24"/>
          <w:szCs w:val="24"/>
        </w:rPr>
        <w:t>on superficiales al realizarlas</w:t>
      </w:r>
      <w:r w:rsidRPr="00B66A6E">
        <w:rPr>
          <w:rFonts w:ascii="Khmer UI" w:hAnsi="Khmer UI" w:cs="Khmer UI"/>
          <w:sz w:val="24"/>
          <w:szCs w:val="24"/>
        </w:rPr>
        <w:t xml:space="preserve"> únicamente a ventas </w:t>
      </w:r>
      <w:r w:rsidR="00831BE0" w:rsidRPr="00B66A6E">
        <w:rPr>
          <w:rFonts w:ascii="Khmer UI" w:hAnsi="Khmer UI" w:cs="Khmer UI"/>
          <w:sz w:val="24"/>
          <w:szCs w:val="24"/>
        </w:rPr>
        <w:t>minoristas</w:t>
      </w:r>
      <w:r w:rsidRPr="00B66A6E">
        <w:rPr>
          <w:rFonts w:ascii="Khmer UI" w:hAnsi="Khmer UI" w:cs="Khmer UI"/>
          <w:sz w:val="24"/>
          <w:szCs w:val="24"/>
        </w:rPr>
        <w:t xml:space="preserve">, </w:t>
      </w:r>
      <w:r w:rsidR="00831BE0" w:rsidRPr="00B66A6E">
        <w:rPr>
          <w:rFonts w:ascii="Khmer UI" w:hAnsi="Khmer UI" w:cs="Khmer UI"/>
          <w:sz w:val="24"/>
          <w:szCs w:val="24"/>
        </w:rPr>
        <w:t xml:space="preserve">y no a </w:t>
      </w:r>
      <w:r w:rsidRPr="00B66A6E">
        <w:rPr>
          <w:rFonts w:ascii="Khmer UI" w:hAnsi="Khmer UI" w:cs="Khmer UI"/>
          <w:sz w:val="24"/>
          <w:szCs w:val="24"/>
        </w:rPr>
        <w:t xml:space="preserve">centros en donde existe trabajo infantil y explotación laboral; </w:t>
      </w:r>
      <w:r w:rsidR="00550A7F" w:rsidRPr="00B66A6E">
        <w:rPr>
          <w:rFonts w:ascii="Khmer UI" w:hAnsi="Khmer UI" w:cs="Khmer UI"/>
          <w:sz w:val="24"/>
          <w:szCs w:val="24"/>
        </w:rPr>
        <w:t>se considera</w:t>
      </w:r>
      <w:r w:rsidRPr="00B66A6E">
        <w:rPr>
          <w:rFonts w:ascii="Khmer UI" w:hAnsi="Khmer UI" w:cs="Khmer UI"/>
          <w:sz w:val="24"/>
          <w:szCs w:val="24"/>
        </w:rPr>
        <w:t xml:space="preserve"> que los datos </w:t>
      </w:r>
      <w:r w:rsidR="00831BE0" w:rsidRPr="00B66A6E">
        <w:rPr>
          <w:rFonts w:ascii="Khmer UI" w:hAnsi="Khmer UI" w:cs="Khmer UI"/>
          <w:sz w:val="24"/>
          <w:szCs w:val="24"/>
        </w:rPr>
        <w:t>no</w:t>
      </w:r>
      <w:r w:rsidRPr="00B66A6E">
        <w:rPr>
          <w:rFonts w:ascii="Khmer UI" w:hAnsi="Khmer UI" w:cs="Khmer UI"/>
          <w:sz w:val="24"/>
          <w:szCs w:val="24"/>
        </w:rPr>
        <w:t xml:space="preserve"> evidencian esta situación</w:t>
      </w:r>
      <w:r w:rsidR="00831BE0" w:rsidRPr="00B66A6E">
        <w:rPr>
          <w:rStyle w:val="FootnoteReference"/>
          <w:rFonts w:ascii="Khmer UI" w:hAnsi="Khmer UI" w:cs="Khmer UI"/>
          <w:sz w:val="24"/>
          <w:szCs w:val="24"/>
        </w:rPr>
        <w:footnoteReference w:id="43"/>
      </w:r>
      <w:r w:rsidRPr="00B66A6E">
        <w:rPr>
          <w:rFonts w:ascii="Khmer UI" w:hAnsi="Khmer UI" w:cs="Khmer UI"/>
          <w:sz w:val="24"/>
          <w:szCs w:val="24"/>
        </w:rPr>
        <w:t>.</w:t>
      </w:r>
    </w:p>
    <w:p w:rsidR="00DA2D6F" w:rsidRPr="00B66A6E" w:rsidRDefault="00DA2D6F" w:rsidP="004A48A7">
      <w:pPr>
        <w:autoSpaceDE w:val="0"/>
        <w:autoSpaceDN w:val="0"/>
        <w:adjustRightInd w:val="0"/>
        <w:spacing w:after="0" w:line="240" w:lineRule="auto"/>
        <w:jc w:val="both"/>
        <w:rPr>
          <w:rFonts w:ascii="Khmer UI" w:hAnsi="Khmer UI" w:cs="Khmer UI"/>
          <w:sz w:val="24"/>
          <w:szCs w:val="24"/>
        </w:rPr>
      </w:pPr>
    </w:p>
    <w:p w:rsidR="0061721D" w:rsidRPr="00B66A6E" w:rsidRDefault="0061721D" w:rsidP="004A48A7">
      <w:pPr>
        <w:autoSpaceDE w:val="0"/>
        <w:autoSpaceDN w:val="0"/>
        <w:adjustRightInd w:val="0"/>
        <w:spacing w:after="0" w:line="240" w:lineRule="auto"/>
        <w:jc w:val="both"/>
        <w:rPr>
          <w:rFonts w:ascii="Khmer UI" w:hAnsi="Khmer UI" w:cs="Khmer UI"/>
          <w:sz w:val="24"/>
          <w:szCs w:val="24"/>
        </w:rPr>
      </w:pPr>
    </w:p>
    <w:p w:rsidR="0061721D" w:rsidRPr="00B66A6E" w:rsidRDefault="0061721D" w:rsidP="004A48A7">
      <w:pPr>
        <w:autoSpaceDE w:val="0"/>
        <w:autoSpaceDN w:val="0"/>
        <w:adjustRightInd w:val="0"/>
        <w:spacing w:after="0" w:line="240" w:lineRule="auto"/>
        <w:jc w:val="both"/>
        <w:rPr>
          <w:rFonts w:ascii="Khmer UI" w:hAnsi="Khmer UI" w:cs="Khmer UI"/>
          <w:sz w:val="24"/>
          <w:szCs w:val="24"/>
        </w:rPr>
      </w:pPr>
    </w:p>
    <w:p w:rsidR="0061721D" w:rsidRPr="00B66A6E" w:rsidRDefault="0061721D" w:rsidP="004A48A7">
      <w:pPr>
        <w:autoSpaceDE w:val="0"/>
        <w:autoSpaceDN w:val="0"/>
        <w:adjustRightInd w:val="0"/>
        <w:spacing w:after="0" w:line="240" w:lineRule="auto"/>
        <w:jc w:val="both"/>
        <w:rPr>
          <w:rFonts w:ascii="Khmer UI" w:hAnsi="Khmer UI" w:cs="Khmer UI"/>
          <w:sz w:val="24"/>
          <w:szCs w:val="24"/>
        </w:rPr>
      </w:pPr>
    </w:p>
    <w:p w:rsidR="00DA2D6F" w:rsidRPr="00B66A6E" w:rsidRDefault="00B03013" w:rsidP="004A48A7">
      <w:pPr>
        <w:numPr>
          <w:ilvl w:val="0"/>
          <w:numId w:val="8"/>
        </w:numPr>
        <w:autoSpaceDE w:val="0"/>
        <w:autoSpaceDN w:val="0"/>
        <w:adjustRightInd w:val="0"/>
        <w:spacing w:after="0" w:line="240" w:lineRule="auto"/>
        <w:jc w:val="both"/>
        <w:rPr>
          <w:rFonts w:ascii="Khmer UI" w:hAnsi="Khmer UI" w:cs="Khmer UI"/>
          <w:b/>
          <w:i/>
          <w:sz w:val="24"/>
          <w:szCs w:val="24"/>
        </w:rPr>
      </w:pPr>
      <w:r w:rsidRPr="00B66A6E">
        <w:rPr>
          <w:rFonts w:ascii="Khmer UI" w:hAnsi="Khmer UI" w:cs="Khmer UI"/>
          <w:b/>
          <w:i/>
          <w:sz w:val="24"/>
          <w:szCs w:val="24"/>
        </w:rPr>
        <w:t xml:space="preserve">Información sobre </w:t>
      </w:r>
      <w:r w:rsidR="00C715DB" w:rsidRPr="00B66A6E">
        <w:rPr>
          <w:rFonts w:ascii="Khmer UI" w:hAnsi="Khmer UI" w:cs="Khmer UI"/>
          <w:b/>
          <w:i/>
          <w:sz w:val="24"/>
          <w:szCs w:val="24"/>
        </w:rPr>
        <w:t xml:space="preserve">la situación de </w:t>
      </w:r>
      <w:r w:rsidR="0061721D" w:rsidRPr="00B66A6E">
        <w:rPr>
          <w:rFonts w:ascii="Khmer UI" w:hAnsi="Khmer UI" w:cs="Khmer UI"/>
          <w:b/>
          <w:i/>
          <w:sz w:val="24"/>
          <w:szCs w:val="24"/>
        </w:rPr>
        <w:t>trabajo infantil</w:t>
      </w:r>
      <w:r w:rsidR="00692AE5" w:rsidRPr="00B66A6E">
        <w:rPr>
          <w:rStyle w:val="FootnoteReference"/>
          <w:rFonts w:ascii="Khmer UI" w:hAnsi="Khmer UI" w:cs="Khmer UI"/>
          <w:b/>
          <w:i/>
          <w:sz w:val="24"/>
          <w:szCs w:val="24"/>
        </w:rPr>
        <w:footnoteReference w:id="44"/>
      </w:r>
      <w:r w:rsidR="00692AE5" w:rsidRPr="00B66A6E">
        <w:rPr>
          <w:rFonts w:ascii="Khmer UI" w:hAnsi="Khmer UI" w:cs="Khmer UI"/>
          <w:b/>
          <w:i/>
          <w:sz w:val="24"/>
          <w:szCs w:val="24"/>
        </w:rPr>
        <w:t xml:space="preserve"> </w:t>
      </w:r>
    </w:p>
    <w:p w:rsidR="00550A7F" w:rsidRPr="00B66A6E" w:rsidRDefault="00550A7F"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El Comité de los Derechos del Niño ha reiterado en las recomendaciones de</w:t>
      </w:r>
      <w:r w:rsidR="00DA2D6F" w:rsidRPr="00B66A6E">
        <w:rPr>
          <w:rFonts w:ascii="Khmer UI" w:hAnsi="Khmer UI" w:cs="Khmer UI"/>
          <w:sz w:val="24"/>
          <w:szCs w:val="24"/>
        </w:rPr>
        <w:t>l</w:t>
      </w:r>
      <w:r w:rsidRPr="00B66A6E">
        <w:rPr>
          <w:rFonts w:ascii="Khmer UI" w:hAnsi="Khmer UI" w:cs="Khmer UI"/>
          <w:sz w:val="24"/>
          <w:szCs w:val="24"/>
        </w:rPr>
        <w:t xml:space="preserve"> </w:t>
      </w:r>
      <w:r w:rsidR="00DA2D6F" w:rsidRPr="00B66A6E">
        <w:rPr>
          <w:rFonts w:ascii="Khmer UI" w:hAnsi="Khmer UI" w:cs="Khmer UI"/>
          <w:sz w:val="24"/>
          <w:szCs w:val="24"/>
        </w:rPr>
        <w:t xml:space="preserve">informe </w:t>
      </w:r>
      <w:r w:rsidRPr="00B66A6E">
        <w:rPr>
          <w:rFonts w:ascii="Khmer UI" w:hAnsi="Khmer UI" w:cs="Khmer UI"/>
          <w:sz w:val="24"/>
          <w:szCs w:val="24"/>
        </w:rPr>
        <w:t xml:space="preserve">5º y 6º que el Estado “intensifique sus esfuerzos para la eliminación del trabajo infantil en todas las esferas económicas, incluyendo la prohibición explícita del trabajo infantil en la legislación, de acuerdo a los estándares internacionales mediante el establecimiento de programas multisectoriales a nivel local y regional.” (Párrafo 44) A noviembre, el Congreso de la República no ha conocido ninguna iniciativa de ley para dar cumplimiento a esta recomendación. </w:t>
      </w: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Algunos indicadores de trabajo infantil del informe realizado por la Organización Internacional para las Migraciones (OIM), indican que los NNA antes de emprender la ruta migratoria por primera vez, realizaban las siguientes actividades productivas: el 94.2 % de las niñas y el 92 % de los niños, ya realizaba alguna actividad productiva, el 13.7 % realizaba trabajo remunerado, el 60.8 % labores familiares no remuneradas, el 17.6 % trabajo remunerado y labores familiares no remuneradas. En ambos tipos de trabajo eran 49.1 horas promedio trabajadas por semana. Los departamentos con mayor número de niñez migrante son: San Marcos 27.8 %, Huehuetenango 24.1 %, Quiché 13.2 %, Quetzaltenango 6.9 % y Petén 3.2 %, departamentos con bajos índices de desarrollo humano. Las motivaciones para migrar son: la búsqueda de mejores condiciones de vida, 74.9 %, la reunificación familiar,</w:t>
      </w:r>
      <w:r w:rsidR="00F82F32" w:rsidRPr="00B66A6E">
        <w:rPr>
          <w:rFonts w:ascii="Khmer UI" w:hAnsi="Khmer UI" w:cs="Khmer UI"/>
          <w:sz w:val="24"/>
          <w:szCs w:val="24"/>
        </w:rPr>
        <w:t xml:space="preserve"> 46.5 %, y el trabajo, 36.7 %</w:t>
      </w:r>
      <w:r w:rsidRPr="00B66A6E">
        <w:rPr>
          <w:rFonts w:ascii="Khmer UI" w:hAnsi="Khmer UI" w:cs="Khmer UI"/>
          <w:sz w:val="24"/>
          <w:szCs w:val="24"/>
        </w:rPr>
        <w:t xml:space="preserve">. </w:t>
      </w: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La Hoja de Ruta para hacer de Guatemala un País Libre de Trabajo Infantil y sus Peores Formas 2016- 2020, comprende seis dimensiones, siendo estas: la lucha contra la pobreza, políticas de salud y educación, marco normativo de protección integral, sensibilización y movilización social, generación de conocimiento y seguimiento. Las entidades responsables de su ejecución son el MIDES, MSPAS, MINEDUC, MTPS y PGN, todas ellas coordinadas por la Coordinadora Nacional para la Erradicación del Trabajo Infantil (CONAPETI). </w:t>
      </w: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La PDH solicitó información al Ministerio de Trabajo y Previsión Social (MTPS) para conocer la evaluación intermedia de la hoja de ruta contra el trabajo infantil, respondiendo este que actualmente se </w:t>
      </w:r>
      <w:r w:rsidR="00692AE5" w:rsidRPr="00B66A6E">
        <w:rPr>
          <w:rFonts w:ascii="Khmer UI" w:hAnsi="Khmer UI" w:cs="Khmer UI"/>
          <w:sz w:val="24"/>
          <w:szCs w:val="24"/>
        </w:rPr>
        <w:t>encontraba</w:t>
      </w:r>
      <w:r w:rsidRPr="00B66A6E">
        <w:rPr>
          <w:rFonts w:ascii="Khmer UI" w:hAnsi="Khmer UI" w:cs="Khmer UI"/>
          <w:sz w:val="24"/>
          <w:szCs w:val="24"/>
        </w:rPr>
        <w:t xml:space="preserve"> en proceso de construcción de la herramienta para monitorear y evaluar el avance intermedio y final para el cumplimiento de las acciones para erradicar el trabajo infantil; asimismo, informaron que se formularon indicadores y medios de verificación para el nivel de objetivos estratégicos y resultados para cada dimensión y se está consultando con los respectivos ministerios. </w:t>
      </w: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pStyle w:val="Default"/>
        <w:jc w:val="both"/>
        <w:rPr>
          <w:rFonts w:ascii="Khmer UI" w:hAnsi="Khmer UI" w:cs="Khmer UI"/>
          <w:color w:val="auto"/>
        </w:rPr>
      </w:pPr>
      <w:r w:rsidRPr="00B66A6E">
        <w:rPr>
          <w:rFonts w:ascii="Khmer UI" w:hAnsi="Khmer UI" w:cs="Khmer UI"/>
          <w:color w:val="auto"/>
        </w:rPr>
        <w:t>Con relación al Programa de Formación Continua sobre Prevención y Erradicación del Trabajo Infantil región de Occidente, el M</w:t>
      </w:r>
      <w:r w:rsidR="0081585E" w:rsidRPr="00B66A6E">
        <w:rPr>
          <w:rFonts w:ascii="Khmer UI" w:hAnsi="Khmer UI" w:cs="Khmer UI"/>
          <w:color w:val="auto"/>
        </w:rPr>
        <w:t xml:space="preserve">inisterio de </w:t>
      </w:r>
      <w:r w:rsidRPr="00B66A6E">
        <w:rPr>
          <w:rFonts w:ascii="Khmer UI" w:hAnsi="Khmer UI" w:cs="Khmer UI"/>
          <w:color w:val="auto"/>
        </w:rPr>
        <w:t>T</w:t>
      </w:r>
      <w:r w:rsidR="0081585E" w:rsidRPr="00B66A6E">
        <w:rPr>
          <w:rFonts w:ascii="Khmer UI" w:hAnsi="Khmer UI" w:cs="Khmer UI"/>
          <w:color w:val="auto"/>
        </w:rPr>
        <w:t xml:space="preserve">rabajo y </w:t>
      </w:r>
      <w:r w:rsidRPr="00B66A6E">
        <w:rPr>
          <w:rFonts w:ascii="Khmer UI" w:hAnsi="Khmer UI" w:cs="Khmer UI"/>
          <w:color w:val="auto"/>
        </w:rPr>
        <w:t>P</w:t>
      </w:r>
      <w:r w:rsidR="0081585E" w:rsidRPr="00B66A6E">
        <w:rPr>
          <w:rFonts w:ascii="Khmer UI" w:hAnsi="Khmer UI" w:cs="Khmer UI"/>
          <w:color w:val="auto"/>
        </w:rPr>
        <w:t xml:space="preserve">revisión </w:t>
      </w:r>
      <w:r w:rsidRPr="00B66A6E">
        <w:rPr>
          <w:rFonts w:ascii="Khmer UI" w:hAnsi="Khmer UI" w:cs="Khmer UI"/>
          <w:color w:val="auto"/>
        </w:rPr>
        <w:t>S</w:t>
      </w:r>
      <w:r w:rsidR="0081585E" w:rsidRPr="00B66A6E">
        <w:rPr>
          <w:rFonts w:ascii="Khmer UI" w:hAnsi="Khmer UI" w:cs="Khmer UI"/>
          <w:color w:val="auto"/>
        </w:rPr>
        <w:t>ocial</w:t>
      </w:r>
      <w:r w:rsidRPr="00B66A6E">
        <w:rPr>
          <w:rFonts w:ascii="Khmer UI" w:hAnsi="Khmer UI" w:cs="Khmer UI"/>
          <w:color w:val="auto"/>
        </w:rPr>
        <w:t xml:space="preserve"> informó que han realizado un diplomado para el abordaje del trabajo infantil en la región de occidente (San Marcos, Quetzaltenango, Totonicapán, Huehuetenango y Quiché), el cual se desarrolla en diez módulos. Además, se realizó el diplomado en Prevención y Combate del Trabajo Infantil, Explotación y Trata de Personas como una de sus peores formas, dirigido a personal de la PNC (no indican número de personas capacitadas). </w:t>
      </w:r>
    </w:p>
    <w:p w:rsidR="00345025" w:rsidRPr="00B66A6E" w:rsidRDefault="00345025" w:rsidP="004A48A7">
      <w:pPr>
        <w:pStyle w:val="Default"/>
        <w:jc w:val="both"/>
        <w:rPr>
          <w:rFonts w:ascii="Khmer UI" w:hAnsi="Khmer UI" w:cs="Khmer UI"/>
          <w:color w:val="auto"/>
        </w:rPr>
      </w:pPr>
    </w:p>
    <w:p w:rsidR="00345025" w:rsidRPr="00B66A6E" w:rsidRDefault="00345025" w:rsidP="004A48A7">
      <w:pPr>
        <w:pStyle w:val="Default"/>
        <w:jc w:val="both"/>
        <w:rPr>
          <w:rFonts w:ascii="Khmer UI" w:hAnsi="Khmer UI" w:cs="Khmer UI"/>
          <w:iCs/>
          <w:color w:val="auto"/>
        </w:rPr>
      </w:pPr>
      <w:r w:rsidRPr="00B66A6E">
        <w:rPr>
          <w:rFonts w:ascii="Khmer UI" w:hAnsi="Khmer UI" w:cs="Khmer UI"/>
          <w:color w:val="auto"/>
        </w:rPr>
        <w:t xml:space="preserve">A pesar que la Secretaría Ejecutiva de la </w:t>
      </w:r>
      <w:r w:rsidR="0081585E" w:rsidRPr="00B66A6E">
        <w:rPr>
          <w:rFonts w:ascii="Khmer UI" w:hAnsi="Khmer UI" w:cs="Khmer UI"/>
          <w:color w:val="auto"/>
        </w:rPr>
        <w:t>Coordinadora Nacional para la Erradicación del trabajo Infantil (</w:t>
      </w:r>
      <w:r w:rsidRPr="00B66A6E">
        <w:rPr>
          <w:rFonts w:ascii="Khmer UI" w:hAnsi="Khmer UI" w:cs="Khmer UI"/>
          <w:color w:val="auto"/>
        </w:rPr>
        <w:t>CONAPETI</w:t>
      </w:r>
      <w:r w:rsidR="0081585E" w:rsidRPr="00B66A6E">
        <w:rPr>
          <w:rFonts w:ascii="Khmer UI" w:hAnsi="Khmer UI" w:cs="Khmer UI"/>
          <w:color w:val="auto"/>
        </w:rPr>
        <w:t>)</w:t>
      </w:r>
      <w:r w:rsidRPr="00B66A6E">
        <w:rPr>
          <w:rFonts w:ascii="Khmer UI" w:hAnsi="Khmer UI" w:cs="Khmer UI"/>
          <w:color w:val="auto"/>
        </w:rPr>
        <w:t xml:space="preserve"> informó acerca de la presentación, aprobación y capacitación de la Guía de funcionamiento de los Comités Departamentales                                                                                                                                                                                                                                                                     para la Prevención y Erradicación del Trabajo Infantil, al analizar los informes de acciones realizadas por estos, se evidencia que la mayoría son capacitaciones dirigidas a maestros y alumnos, no se realizan acciones de coordinación con las otras instituciones con responsabilidad en la hoja de ruta.</w:t>
      </w:r>
    </w:p>
    <w:p w:rsidR="00345025" w:rsidRPr="00B66A6E" w:rsidRDefault="00345025" w:rsidP="004A48A7">
      <w:pPr>
        <w:pStyle w:val="Default"/>
        <w:jc w:val="both"/>
        <w:rPr>
          <w:rFonts w:ascii="Khmer UI" w:hAnsi="Khmer UI" w:cs="Khmer UI"/>
          <w:i/>
          <w:iCs/>
          <w:color w:val="auto"/>
        </w:rPr>
      </w:pPr>
    </w:p>
    <w:p w:rsidR="00345025" w:rsidRPr="00B66A6E" w:rsidRDefault="00692AE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Ante esta situación </w:t>
      </w:r>
      <w:r w:rsidR="00993A22" w:rsidRPr="00B66A6E">
        <w:rPr>
          <w:rFonts w:ascii="Khmer UI" w:hAnsi="Khmer UI" w:cs="Khmer UI"/>
          <w:sz w:val="24"/>
          <w:szCs w:val="24"/>
        </w:rPr>
        <w:t>e</w:t>
      </w:r>
      <w:r w:rsidR="00345025" w:rsidRPr="00B66A6E">
        <w:rPr>
          <w:rFonts w:ascii="Khmer UI" w:hAnsi="Khmer UI" w:cs="Khmer UI"/>
          <w:sz w:val="24"/>
          <w:szCs w:val="24"/>
        </w:rPr>
        <w:t xml:space="preserve">l Procurador de los Derechos Humanos </w:t>
      </w:r>
      <w:r w:rsidR="00993A22" w:rsidRPr="00B66A6E">
        <w:rPr>
          <w:rFonts w:ascii="Khmer UI" w:hAnsi="Khmer UI" w:cs="Khmer UI"/>
          <w:sz w:val="24"/>
          <w:szCs w:val="24"/>
        </w:rPr>
        <w:t>en su informe anual de 2018 ha recomendad</w:t>
      </w:r>
      <w:r w:rsidRPr="00B66A6E">
        <w:rPr>
          <w:rFonts w:ascii="Khmer UI" w:hAnsi="Khmer UI" w:cs="Khmer UI"/>
          <w:sz w:val="24"/>
          <w:szCs w:val="24"/>
        </w:rPr>
        <w:t xml:space="preserve"> </w:t>
      </w:r>
      <w:r w:rsidR="005E53DF" w:rsidRPr="00B66A6E">
        <w:rPr>
          <w:rFonts w:ascii="Khmer UI" w:hAnsi="Khmer UI" w:cs="Khmer UI"/>
          <w:sz w:val="24"/>
          <w:szCs w:val="24"/>
        </w:rPr>
        <w:t xml:space="preserve">al </w:t>
      </w:r>
      <w:r w:rsidR="005E53DF" w:rsidRPr="00B66A6E">
        <w:rPr>
          <w:rFonts w:ascii="Khmer UI" w:hAnsi="Khmer UI" w:cs="Khmer UI"/>
          <w:bCs/>
          <w:sz w:val="24"/>
          <w:szCs w:val="24"/>
        </w:rPr>
        <w:t>Ministerio</w:t>
      </w:r>
      <w:r w:rsidR="00345025" w:rsidRPr="00B66A6E">
        <w:rPr>
          <w:rFonts w:ascii="Khmer UI" w:hAnsi="Khmer UI" w:cs="Khmer UI"/>
          <w:bCs/>
          <w:sz w:val="24"/>
          <w:szCs w:val="24"/>
        </w:rPr>
        <w:t xml:space="preserve"> de Trabajo y Previsión </w:t>
      </w:r>
      <w:r w:rsidR="005E53DF" w:rsidRPr="00B66A6E">
        <w:rPr>
          <w:rFonts w:ascii="Khmer UI" w:hAnsi="Khmer UI" w:cs="Khmer UI"/>
          <w:bCs/>
          <w:sz w:val="24"/>
          <w:szCs w:val="24"/>
        </w:rPr>
        <w:t>Social avanzar</w:t>
      </w:r>
      <w:r w:rsidR="00345025" w:rsidRPr="00B66A6E">
        <w:rPr>
          <w:rFonts w:ascii="Khmer UI" w:hAnsi="Khmer UI" w:cs="Khmer UI"/>
          <w:sz w:val="24"/>
          <w:szCs w:val="24"/>
        </w:rPr>
        <w:t xml:space="preserve"> en la formulación de los instrumentos para el monitoreo y seguimiento de la Hoja de Ruta para hacer de Guatemala un país libre de trabajo infantil y sus peores formas, Programación 2016-2020, de manera que se evalúe el avance intermedio para el cumplimiento de las acciones para</w:t>
      </w:r>
      <w:r w:rsidRPr="00B66A6E">
        <w:rPr>
          <w:rFonts w:ascii="Khmer UI" w:hAnsi="Khmer UI" w:cs="Khmer UI"/>
          <w:sz w:val="24"/>
          <w:szCs w:val="24"/>
        </w:rPr>
        <w:t xml:space="preserve"> erradicar el trabajo infantil</w:t>
      </w:r>
      <w:r w:rsidR="00993A22" w:rsidRPr="00B66A6E">
        <w:rPr>
          <w:rFonts w:ascii="Khmer UI" w:hAnsi="Khmer UI" w:cs="Khmer UI"/>
          <w:sz w:val="24"/>
          <w:szCs w:val="24"/>
        </w:rPr>
        <w:t>. También recomendó a</w:t>
      </w:r>
      <w:r w:rsidRPr="00B66A6E">
        <w:rPr>
          <w:rFonts w:ascii="Khmer UI" w:hAnsi="Khmer UI" w:cs="Khmer UI"/>
          <w:sz w:val="24"/>
          <w:szCs w:val="24"/>
        </w:rPr>
        <w:t xml:space="preserve"> la </w:t>
      </w:r>
      <w:r w:rsidR="00345025" w:rsidRPr="00B66A6E">
        <w:rPr>
          <w:rFonts w:ascii="Khmer UI" w:hAnsi="Khmer UI" w:cs="Khmer UI"/>
          <w:bCs/>
          <w:sz w:val="24"/>
          <w:szCs w:val="24"/>
        </w:rPr>
        <w:t xml:space="preserve">Secretaría Ejecutiva de la Comisión Nacional para la Erradicación del Trabajo Infantil </w:t>
      </w:r>
      <w:r w:rsidRPr="00B66A6E">
        <w:rPr>
          <w:rFonts w:ascii="Khmer UI" w:hAnsi="Khmer UI" w:cs="Khmer UI"/>
          <w:bCs/>
          <w:sz w:val="24"/>
          <w:szCs w:val="24"/>
        </w:rPr>
        <w:t>continuar</w:t>
      </w:r>
      <w:r w:rsidR="00345025" w:rsidRPr="00B66A6E">
        <w:rPr>
          <w:rFonts w:ascii="Khmer UI" w:hAnsi="Khmer UI" w:cs="Khmer UI"/>
          <w:sz w:val="24"/>
          <w:szCs w:val="24"/>
        </w:rPr>
        <w:t xml:space="preserve"> con la implementación de los Comités Departamentales para la prevención y Erradicación del Trabajo Infantil (CODEPETIS) a nivel nacional, fortaleciendo su acción preventiva y de coordinación con las otras instituciones con respon</w:t>
      </w:r>
      <w:r w:rsidR="00F82F32" w:rsidRPr="00B66A6E">
        <w:rPr>
          <w:rFonts w:ascii="Khmer UI" w:hAnsi="Khmer UI" w:cs="Khmer UI"/>
          <w:sz w:val="24"/>
          <w:szCs w:val="24"/>
        </w:rPr>
        <w:t>sabilidades en la hoja de ruta.</w:t>
      </w:r>
    </w:p>
    <w:p w:rsidR="00FA1330" w:rsidRPr="00B66A6E" w:rsidRDefault="00FA1330" w:rsidP="004A48A7">
      <w:pPr>
        <w:autoSpaceDE w:val="0"/>
        <w:autoSpaceDN w:val="0"/>
        <w:adjustRightInd w:val="0"/>
        <w:spacing w:after="0" w:line="240" w:lineRule="auto"/>
        <w:jc w:val="both"/>
        <w:rPr>
          <w:rFonts w:ascii="Khmer UI" w:hAnsi="Khmer UI" w:cs="Khmer UI"/>
          <w:sz w:val="24"/>
          <w:szCs w:val="24"/>
          <w:highlight w:val="cyan"/>
        </w:rPr>
      </w:pPr>
    </w:p>
    <w:p w:rsidR="00040C20" w:rsidRPr="00B66A6E" w:rsidRDefault="00040C20" w:rsidP="004A48A7">
      <w:pPr>
        <w:numPr>
          <w:ilvl w:val="0"/>
          <w:numId w:val="8"/>
        </w:numPr>
        <w:autoSpaceDE w:val="0"/>
        <w:autoSpaceDN w:val="0"/>
        <w:adjustRightInd w:val="0"/>
        <w:spacing w:after="0" w:line="240" w:lineRule="auto"/>
        <w:jc w:val="both"/>
        <w:rPr>
          <w:rFonts w:ascii="Khmer UI" w:hAnsi="Khmer UI" w:cs="Khmer UI"/>
          <w:b/>
          <w:bCs/>
          <w:i/>
          <w:sz w:val="24"/>
          <w:szCs w:val="24"/>
        </w:rPr>
      </w:pPr>
      <w:r w:rsidRPr="00B66A6E">
        <w:rPr>
          <w:rFonts w:ascii="Khmer UI" w:hAnsi="Khmer UI" w:cs="Khmer UI"/>
          <w:b/>
          <w:bCs/>
          <w:i/>
          <w:sz w:val="24"/>
          <w:szCs w:val="24"/>
        </w:rPr>
        <w:t xml:space="preserve">Información </w:t>
      </w:r>
      <w:r w:rsidR="0003312D" w:rsidRPr="00B66A6E">
        <w:rPr>
          <w:rFonts w:ascii="Khmer UI" w:hAnsi="Khmer UI" w:cs="Khmer UI"/>
          <w:b/>
          <w:bCs/>
          <w:i/>
          <w:sz w:val="24"/>
          <w:szCs w:val="24"/>
        </w:rPr>
        <w:t xml:space="preserve">adicional </w:t>
      </w:r>
      <w:r w:rsidRPr="00B66A6E">
        <w:rPr>
          <w:rFonts w:ascii="Khmer UI" w:hAnsi="Khmer UI" w:cs="Khmer UI"/>
          <w:b/>
          <w:bCs/>
          <w:i/>
          <w:sz w:val="24"/>
          <w:szCs w:val="24"/>
        </w:rPr>
        <w:t>sobre mecanismos para la búsqueda de</w:t>
      </w:r>
      <w:r w:rsidR="00B03013" w:rsidRPr="00B66A6E">
        <w:rPr>
          <w:rFonts w:ascii="Khmer UI" w:hAnsi="Khmer UI" w:cs="Khmer UI"/>
          <w:b/>
          <w:bCs/>
          <w:i/>
          <w:sz w:val="24"/>
          <w:szCs w:val="24"/>
        </w:rPr>
        <w:t xml:space="preserve"> </w:t>
      </w:r>
      <w:r w:rsidR="005E53DF" w:rsidRPr="00B66A6E">
        <w:rPr>
          <w:rFonts w:ascii="Khmer UI" w:hAnsi="Khmer UI" w:cs="Khmer UI"/>
          <w:b/>
          <w:bCs/>
          <w:i/>
          <w:sz w:val="24"/>
          <w:szCs w:val="24"/>
        </w:rPr>
        <w:t>migrantes desaparecidos</w:t>
      </w:r>
      <w:r w:rsidRPr="00B66A6E">
        <w:rPr>
          <w:rFonts w:ascii="Khmer UI" w:hAnsi="Khmer UI" w:cs="Khmer UI"/>
          <w:b/>
          <w:bCs/>
          <w:i/>
          <w:sz w:val="24"/>
          <w:szCs w:val="24"/>
        </w:rPr>
        <w:t xml:space="preserve"> y para la identificación de los cadáveres</w:t>
      </w:r>
      <w:r w:rsidR="00B03013" w:rsidRPr="00B66A6E">
        <w:rPr>
          <w:rFonts w:ascii="Khmer UI" w:hAnsi="Khmer UI" w:cs="Khmer UI"/>
          <w:b/>
          <w:bCs/>
          <w:i/>
          <w:sz w:val="24"/>
          <w:szCs w:val="24"/>
        </w:rPr>
        <w:t xml:space="preserve"> y </w:t>
      </w:r>
      <w:r w:rsidRPr="00B66A6E">
        <w:rPr>
          <w:rFonts w:ascii="Khmer UI" w:hAnsi="Khmer UI" w:cs="Khmer UI"/>
          <w:b/>
          <w:bCs/>
          <w:i/>
          <w:sz w:val="24"/>
          <w:szCs w:val="24"/>
        </w:rPr>
        <w:t xml:space="preserve">apoyo a las familias </w:t>
      </w:r>
    </w:p>
    <w:p w:rsidR="0081585E" w:rsidRPr="00B66A6E" w:rsidRDefault="0081585E" w:rsidP="004A48A7">
      <w:pPr>
        <w:autoSpaceDE w:val="0"/>
        <w:autoSpaceDN w:val="0"/>
        <w:adjustRightInd w:val="0"/>
        <w:spacing w:after="0" w:line="240" w:lineRule="auto"/>
        <w:jc w:val="both"/>
        <w:rPr>
          <w:rFonts w:ascii="Khmer UI" w:hAnsi="Khmer UI" w:cs="Khmer UI"/>
          <w:b/>
          <w:bCs/>
          <w:sz w:val="24"/>
          <w:szCs w:val="24"/>
        </w:rPr>
      </w:pPr>
    </w:p>
    <w:p w:rsidR="0081585E" w:rsidRPr="00B66A6E" w:rsidRDefault="0081585E"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 xml:space="preserve">Según datos registrados </w:t>
      </w:r>
      <w:r w:rsidR="00993A22" w:rsidRPr="00B66A6E">
        <w:rPr>
          <w:rFonts w:ascii="Khmer UI" w:hAnsi="Khmer UI" w:cs="Khmer UI"/>
          <w:sz w:val="24"/>
          <w:szCs w:val="24"/>
          <w:lang w:val="es-ES" w:eastAsia="es-ES"/>
        </w:rPr>
        <w:t>por</w:t>
      </w:r>
      <w:r w:rsidRPr="00B66A6E">
        <w:rPr>
          <w:rFonts w:ascii="Khmer UI" w:hAnsi="Khmer UI" w:cs="Khmer UI"/>
          <w:sz w:val="24"/>
          <w:szCs w:val="24"/>
          <w:lang w:val="es-ES" w:eastAsia="es-ES"/>
        </w:rPr>
        <w:t xml:space="preserve"> la Defensoría de</w:t>
      </w:r>
      <w:r w:rsidR="00993A22" w:rsidRPr="00B66A6E">
        <w:rPr>
          <w:rFonts w:ascii="Khmer UI" w:hAnsi="Khmer UI" w:cs="Khmer UI"/>
          <w:sz w:val="24"/>
          <w:szCs w:val="24"/>
          <w:lang w:val="es-ES" w:eastAsia="es-ES"/>
        </w:rPr>
        <w:t xml:space="preserve"> las</w:t>
      </w:r>
      <w:r w:rsidRPr="00B66A6E">
        <w:rPr>
          <w:rFonts w:ascii="Khmer UI" w:hAnsi="Khmer UI" w:cs="Khmer UI"/>
          <w:sz w:val="24"/>
          <w:szCs w:val="24"/>
          <w:lang w:val="es-ES" w:eastAsia="es-ES"/>
        </w:rPr>
        <w:t xml:space="preserve"> </w:t>
      </w:r>
      <w:r w:rsidR="00993A22" w:rsidRPr="00B66A6E">
        <w:rPr>
          <w:rFonts w:ascii="Khmer UI" w:hAnsi="Khmer UI" w:cs="Khmer UI"/>
          <w:sz w:val="24"/>
          <w:szCs w:val="24"/>
          <w:lang w:val="es-ES" w:eastAsia="es-ES"/>
        </w:rPr>
        <w:t>Personas Migrantes</w:t>
      </w:r>
      <w:r w:rsidRPr="00B66A6E">
        <w:rPr>
          <w:rFonts w:ascii="Khmer UI" w:hAnsi="Khmer UI" w:cs="Khmer UI"/>
          <w:sz w:val="24"/>
          <w:szCs w:val="24"/>
          <w:lang w:val="es-ES" w:eastAsia="es-ES"/>
        </w:rPr>
        <w:t>, entre 2011 y 2017 se recibieron 99 solicitudes de apoyo para la localización de personas migrantes desaparecidas; de los cuales 80 eran hombres y 19 mujeres; asimismo 8 correspondían a personas menores de 18 años. De estas solicitudes, 30 de las per</w:t>
      </w:r>
      <w:r w:rsidR="00993A22" w:rsidRPr="00B66A6E">
        <w:rPr>
          <w:rFonts w:ascii="Khmer UI" w:hAnsi="Khmer UI" w:cs="Khmer UI"/>
          <w:sz w:val="24"/>
          <w:szCs w:val="24"/>
          <w:lang w:val="es-ES" w:eastAsia="es-ES"/>
        </w:rPr>
        <w:t>sonas migrantes guatemaltecas desaparecida</w:t>
      </w:r>
      <w:r w:rsidRPr="00B66A6E">
        <w:rPr>
          <w:rFonts w:ascii="Khmer UI" w:hAnsi="Khmer UI" w:cs="Khmer UI"/>
          <w:sz w:val="24"/>
          <w:szCs w:val="24"/>
          <w:lang w:val="es-ES" w:eastAsia="es-ES"/>
        </w:rPr>
        <w:t>s fueron identificadas en México y 5 en EE. UU.  De enero a octubre de 2018 el MINEX registraba el ingreso de 71 solicitudes de búsqueda de personas guatemaltecas desaparecidas en el extranjero</w:t>
      </w:r>
      <w:r w:rsidR="0003312D" w:rsidRPr="00B66A6E">
        <w:rPr>
          <w:rStyle w:val="FootnoteReference"/>
          <w:rFonts w:ascii="Khmer UI" w:hAnsi="Khmer UI" w:cs="Khmer UI"/>
          <w:sz w:val="24"/>
          <w:szCs w:val="24"/>
          <w:lang w:val="es-ES" w:eastAsia="es-ES"/>
        </w:rPr>
        <w:footnoteReference w:id="45"/>
      </w:r>
      <w:r w:rsidRPr="00B66A6E">
        <w:rPr>
          <w:rFonts w:ascii="Khmer UI" w:hAnsi="Khmer UI" w:cs="Khmer UI"/>
          <w:sz w:val="24"/>
          <w:szCs w:val="24"/>
          <w:lang w:val="es-ES" w:eastAsia="es-ES"/>
        </w:rPr>
        <w:t>.</w:t>
      </w:r>
    </w:p>
    <w:p w:rsidR="00BD4995" w:rsidRPr="00B66A6E" w:rsidRDefault="00BD4995" w:rsidP="004A48A7">
      <w:pPr>
        <w:autoSpaceDE w:val="0"/>
        <w:autoSpaceDN w:val="0"/>
        <w:adjustRightInd w:val="0"/>
        <w:spacing w:after="0" w:line="240" w:lineRule="auto"/>
        <w:jc w:val="both"/>
        <w:rPr>
          <w:rFonts w:ascii="Khmer UI" w:hAnsi="Khmer UI" w:cs="Khmer UI"/>
          <w:sz w:val="24"/>
          <w:szCs w:val="24"/>
          <w:lang w:val="es-ES" w:eastAsia="es-ES"/>
        </w:rPr>
      </w:pPr>
    </w:p>
    <w:p w:rsidR="0003312D" w:rsidRPr="00B66A6E" w:rsidRDefault="0003312D"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El Estado refirió que el INACIF creó el Manual de Necroidentificación Humana con el objeto de estandarizar las actividades de identificación de cadáveres en la práctica forense y de acuerdo con estándares internacionales para la recolección de datos </w:t>
      </w:r>
      <w:r w:rsidRPr="00B66A6E">
        <w:rPr>
          <w:rFonts w:ascii="Khmer UI" w:hAnsi="Khmer UI" w:cs="Khmer UI"/>
          <w:i/>
          <w:iCs/>
          <w:sz w:val="24"/>
          <w:szCs w:val="24"/>
        </w:rPr>
        <w:t xml:space="preserve">ante mortem </w:t>
      </w:r>
      <w:r w:rsidRPr="00B66A6E">
        <w:rPr>
          <w:rFonts w:ascii="Khmer UI" w:hAnsi="Khmer UI" w:cs="Khmer UI"/>
          <w:sz w:val="24"/>
          <w:szCs w:val="24"/>
        </w:rPr>
        <w:t xml:space="preserve">y </w:t>
      </w:r>
      <w:r w:rsidRPr="00B66A6E">
        <w:rPr>
          <w:rFonts w:ascii="Khmer UI" w:hAnsi="Khmer UI" w:cs="Khmer UI"/>
          <w:i/>
          <w:iCs/>
          <w:sz w:val="24"/>
          <w:szCs w:val="24"/>
        </w:rPr>
        <w:t>post mortem</w:t>
      </w:r>
      <w:r w:rsidRPr="00B66A6E">
        <w:rPr>
          <w:rFonts w:ascii="Khmer UI" w:hAnsi="Khmer UI" w:cs="Khmer UI"/>
          <w:sz w:val="24"/>
          <w:szCs w:val="24"/>
        </w:rPr>
        <w:t xml:space="preserve">. Por otra </w:t>
      </w:r>
      <w:r w:rsidR="005E53DF" w:rsidRPr="00B66A6E">
        <w:rPr>
          <w:rFonts w:ascii="Khmer UI" w:hAnsi="Khmer UI" w:cs="Khmer UI"/>
          <w:sz w:val="24"/>
          <w:szCs w:val="24"/>
        </w:rPr>
        <w:t>parte,</w:t>
      </w:r>
      <w:r w:rsidRPr="00B66A6E">
        <w:rPr>
          <w:rFonts w:ascii="Khmer UI" w:hAnsi="Khmer UI" w:cs="Khmer UI"/>
          <w:sz w:val="24"/>
          <w:szCs w:val="24"/>
        </w:rPr>
        <w:t xml:space="preserve"> Guatemala aún no cuenta con una ruta establecida por el Estado para interponer una denuncia por la desaparición de personas migrantes en el territorio nacional y fuera de él; asimismo se adolece de coordinación institucional sobre casos denunciados</w:t>
      </w:r>
      <w:r w:rsidR="00993A22" w:rsidRPr="00B66A6E">
        <w:rPr>
          <w:rFonts w:ascii="Khmer UI" w:hAnsi="Khmer UI" w:cs="Khmer UI"/>
          <w:sz w:val="24"/>
          <w:szCs w:val="24"/>
        </w:rPr>
        <w:t>.</w:t>
      </w:r>
    </w:p>
    <w:p w:rsidR="0003312D" w:rsidRPr="00B66A6E" w:rsidRDefault="0003312D" w:rsidP="004A48A7">
      <w:pPr>
        <w:autoSpaceDE w:val="0"/>
        <w:autoSpaceDN w:val="0"/>
        <w:adjustRightInd w:val="0"/>
        <w:spacing w:after="0" w:line="240" w:lineRule="auto"/>
        <w:jc w:val="both"/>
        <w:rPr>
          <w:rFonts w:ascii="Khmer UI" w:hAnsi="Khmer UI" w:cs="Khmer UI"/>
          <w:sz w:val="24"/>
          <w:szCs w:val="24"/>
        </w:rPr>
      </w:pPr>
    </w:p>
    <w:p w:rsidR="0003312D" w:rsidRPr="00B66A6E" w:rsidRDefault="0003312D"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rPr>
        <w:t>Un dato importante de mencionar es que durante 2018 el M</w:t>
      </w:r>
      <w:r w:rsidR="00FA1330" w:rsidRPr="00B66A6E">
        <w:rPr>
          <w:rFonts w:ascii="Khmer UI" w:hAnsi="Khmer UI" w:cs="Khmer UI"/>
          <w:sz w:val="24"/>
          <w:szCs w:val="24"/>
        </w:rPr>
        <w:t xml:space="preserve">inisterio de </w:t>
      </w:r>
      <w:r w:rsidRPr="00B66A6E">
        <w:rPr>
          <w:rFonts w:ascii="Khmer UI" w:hAnsi="Khmer UI" w:cs="Khmer UI"/>
          <w:sz w:val="24"/>
          <w:szCs w:val="24"/>
        </w:rPr>
        <w:t>S</w:t>
      </w:r>
      <w:r w:rsidR="00FA1330" w:rsidRPr="00B66A6E">
        <w:rPr>
          <w:rFonts w:ascii="Khmer UI" w:hAnsi="Khmer UI" w:cs="Khmer UI"/>
          <w:sz w:val="24"/>
          <w:szCs w:val="24"/>
        </w:rPr>
        <w:t xml:space="preserve">alud Pública y Asistencia Social </w:t>
      </w:r>
      <w:r w:rsidRPr="00B66A6E">
        <w:rPr>
          <w:rFonts w:ascii="Khmer UI" w:hAnsi="Khmer UI" w:cs="Khmer UI"/>
          <w:sz w:val="24"/>
          <w:szCs w:val="24"/>
        </w:rPr>
        <w:t xml:space="preserve">actualizó las normas de atención en salud integral de la población migrante, en la cual se estipuló la colaboración </w:t>
      </w:r>
      <w:r w:rsidR="00FA1330" w:rsidRPr="00B66A6E">
        <w:rPr>
          <w:rFonts w:ascii="Khmer UI" w:hAnsi="Khmer UI" w:cs="Khmer UI"/>
          <w:sz w:val="24"/>
          <w:szCs w:val="24"/>
        </w:rPr>
        <w:t>del M</w:t>
      </w:r>
      <w:r w:rsidR="00A97060" w:rsidRPr="00B66A6E">
        <w:rPr>
          <w:rFonts w:ascii="Khmer UI" w:hAnsi="Khmer UI" w:cs="Khmer UI"/>
          <w:sz w:val="24"/>
          <w:szCs w:val="24"/>
        </w:rPr>
        <w:t>inisterio</w:t>
      </w:r>
      <w:r w:rsidRPr="00B66A6E">
        <w:rPr>
          <w:rFonts w:ascii="Khmer UI" w:hAnsi="Khmer UI" w:cs="Khmer UI"/>
          <w:sz w:val="24"/>
          <w:szCs w:val="24"/>
        </w:rPr>
        <w:t xml:space="preserve"> en el mecanismo de búsqueda y atención de familias de personas reportadas como desaparecidas a causa de la migración, </w:t>
      </w:r>
      <w:r w:rsidR="00FA1330" w:rsidRPr="00B66A6E">
        <w:rPr>
          <w:rFonts w:ascii="Khmer UI" w:hAnsi="Khmer UI" w:cs="Khmer UI"/>
          <w:sz w:val="24"/>
          <w:szCs w:val="24"/>
        </w:rPr>
        <w:t>e</w:t>
      </w:r>
      <w:r w:rsidRPr="00B66A6E">
        <w:rPr>
          <w:rFonts w:ascii="Khmer UI" w:hAnsi="Khmer UI" w:cs="Khmer UI"/>
          <w:sz w:val="24"/>
          <w:szCs w:val="24"/>
        </w:rPr>
        <w:t xml:space="preserve">specialmente </w:t>
      </w:r>
      <w:r w:rsidRPr="00B66A6E">
        <w:rPr>
          <w:rFonts w:ascii="Khmer UI" w:hAnsi="Khmer UI" w:cs="Khmer UI"/>
          <w:sz w:val="24"/>
          <w:szCs w:val="24"/>
          <w:lang w:val="es-ES" w:eastAsia="es-ES"/>
        </w:rPr>
        <w:t>las que podían encontrarse en los servicios de salud u otras instancias del Ministerio de acuerdo con el Código de Migración</w:t>
      </w:r>
      <w:r w:rsidR="00FA1330" w:rsidRPr="00B66A6E">
        <w:rPr>
          <w:rStyle w:val="FootnoteReference"/>
          <w:rFonts w:ascii="Khmer UI" w:hAnsi="Khmer UI" w:cs="Khmer UI"/>
          <w:sz w:val="24"/>
          <w:szCs w:val="24"/>
          <w:lang w:val="es-ES" w:eastAsia="es-ES"/>
        </w:rPr>
        <w:footnoteReference w:id="46"/>
      </w:r>
      <w:r w:rsidRPr="00B66A6E">
        <w:rPr>
          <w:rFonts w:ascii="Khmer UI" w:hAnsi="Khmer UI" w:cs="Khmer UI"/>
          <w:sz w:val="24"/>
          <w:szCs w:val="24"/>
          <w:lang w:val="es-ES" w:eastAsia="es-ES"/>
        </w:rPr>
        <w:t xml:space="preserve">. </w:t>
      </w:r>
    </w:p>
    <w:p w:rsidR="0003312D" w:rsidRPr="00B66A6E" w:rsidRDefault="0003312D" w:rsidP="004A48A7">
      <w:pPr>
        <w:autoSpaceDE w:val="0"/>
        <w:autoSpaceDN w:val="0"/>
        <w:adjustRightInd w:val="0"/>
        <w:spacing w:after="0" w:line="240" w:lineRule="auto"/>
        <w:jc w:val="both"/>
        <w:rPr>
          <w:rFonts w:ascii="Khmer UI" w:hAnsi="Khmer UI" w:cs="Khmer UI"/>
          <w:sz w:val="24"/>
          <w:szCs w:val="24"/>
          <w:lang w:val="es-ES" w:eastAsia="es-ES"/>
        </w:rPr>
      </w:pPr>
    </w:p>
    <w:p w:rsidR="00BD4995" w:rsidRPr="00B66A6E" w:rsidRDefault="00BD4995"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En el informe de país de 2017 la CIDH recomendó al Estado de Guatemala implementar medidas para la búsqueda e identificación de personas migrantes guatemaltecas desaparecidas</w:t>
      </w:r>
      <w:r w:rsidRPr="00B66A6E">
        <w:rPr>
          <w:rStyle w:val="FootnoteReference"/>
          <w:rFonts w:ascii="Khmer UI" w:hAnsi="Khmer UI" w:cs="Khmer UI"/>
          <w:sz w:val="24"/>
          <w:szCs w:val="24"/>
          <w:lang w:val="es-ES" w:eastAsia="es-ES"/>
        </w:rPr>
        <w:footnoteReference w:id="47"/>
      </w:r>
      <w:r w:rsidRPr="00B66A6E">
        <w:rPr>
          <w:rFonts w:ascii="Khmer UI" w:hAnsi="Khmer UI" w:cs="Khmer UI"/>
          <w:sz w:val="24"/>
          <w:szCs w:val="24"/>
          <w:lang w:val="es-ES" w:eastAsia="es-ES"/>
        </w:rPr>
        <w:t xml:space="preserve">. </w:t>
      </w:r>
      <w:r w:rsidR="0003312D" w:rsidRPr="00B66A6E">
        <w:rPr>
          <w:rFonts w:ascii="Khmer UI" w:hAnsi="Khmer UI" w:cs="Khmer UI"/>
          <w:sz w:val="24"/>
          <w:szCs w:val="24"/>
          <w:lang w:val="es-ES" w:eastAsia="es-ES"/>
        </w:rPr>
        <w:t xml:space="preserve">En su informe anual de 2018 el Procurador de los Derechos Humanos recomendó al Ministerio de Relaciones Exteriores atender la recomendación de la CIDH; realizar las coordinaciones institucionales para establecer una ruta de recepción y trámite de denuncias por desapariciones de personas migrantes dentro y fuera del </w:t>
      </w:r>
      <w:r w:rsidR="00C86F21" w:rsidRPr="00B66A6E">
        <w:rPr>
          <w:rFonts w:ascii="Khmer UI" w:hAnsi="Khmer UI" w:cs="Khmer UI"/>
          <w:sz w:val="24"/>
          <w:szCs w:val="24"/>
          <w:lang w:val="es-ES" w:eastAsia="es-ES"/>
        </w:rPr>
        <w:t>país,</w:t>
      </w:r>
      <w:r w:rsidR="0003312D" w:rsidRPr="00B66A6E">
        <w:rPr>
          <w:rFonts w:ascii="Khmer UI" w:hAnsi="Khmer UI" w:cs="Khmer UI"/>
          <w:sz w:val="24"/>
          <w:szCs w:val="24"/>
          <w:lang w:val="es-ES" w:eastAsia="es-ES"/>
        </w:rPr>
        <w:t xml:space="preserve"> así como coordinar con el INACI</w:t>
      </w:r>
      <w:r w:rsidR="00FA1330" w:rsidRPr="00B66A6E">
        <w:rPr>
          <w:rFonts w:ascii="Khmer UI" w:hAnsi="Khmer UI" w:cs="Khmer UI"/>
          <w:sz w:val="24"/>
          <w:szCs w:val="24"/>
          <w:lang w:val="es-ES" w:eastAsia="es-ES"/>
        </w:rPr>
        <w:t>F</w:t>
      </w:r>
      <w:r w:rsidR="0003312D" w:rsidRPr="00B66A6E">
        <w:rPr>
          <w:rFonts w:ascii="Khmer UI" w:hAnsi="Khmer UI" w:cs="Khmer UI"/>
          <w:sz w:val="24"/>
          <w:szCs w:val="24"/>
          <w:lang w:val="es-ES" w:eastAsia="es-ES"/>
        </w:rPr>
        <w:t xml:space="preserve"> para la creación de un Banco de Datos Forenses para la comparación genética con otros bancos existentes fuera del </w:t>
      </w:r>
      <w:r w:rsidR="00FA1330" w:rsidRPr="00B66A6E">
        <w:rPr>
          <w:rFonts w:ascii="Khmer UI" w:hAnsi="Khmer UI" w:cs="Khmer UI"/>
          <w:sz w:val="24"/>
          <w:szCs w:val="24"/>
          <w:lang w:val="es-ES" w:eastAsia="es-ES"/>
        </w:rPr>
        <w:t xml:space="preserve">país. </w:t>
      </w:r>
    </w:p>
    <w:p w:rsidR="0081585E" w:rsidRPr="00B66A6E" w:rsidRDefault="0081585E" w:rsidP="004A48A7">
      <w:pPr>
        <w:autoSpaceDE w:val="0"/>
        <w:autoSpaceDN w:val="0"/>
        <w:adjustRightInd w:val="0"/>
        <w:spacing w:after="0" w:line="240" w:lineRule="auto"/>
        <w:jc w:val="both"/>
        <w:rPr>
          <w:rFonts w:ascii="Khmer UI" w:hAnsi="Khmer UI" w:cs="Khmer UI"/>
          <w:sz w:val="24"/>
          <w:szCs w:val="24"/>
        </w:rPr>
      </w:pPr>
    </w:p>
    <w:p w:rsidR="00905ACA" w:rsidRPr="00B66A6E" w:rsidRDefault="00DE1568" w:rsidP="004A48A7">
      <w:pPr>
        <w:spacing w:after="0" w:line="240" w:lineRule="auto"/>
        <w:jc w:val="both"/>
        <w:rPr>
          <w:rFonts w:ascii="Khmer UI" w:hAnsi="Khmer UI" w:cs="Khmer UI"/>
          <w:sz w:val="24"/>
          <w:szCs w:val="24"/>
        </w:rPr>
      </w:pPr>
      <w:r w:rsidRPr="00B66A6E">
        <w:rPr>
          <w:rFonts w:ascii="Khmer UI" w:hAnsi="Khmer UI" w:cs="Khmer UI"/>
          <w:sz w:val="24"/>
          <w:szCs w:val="24"/>
          <w:lang w:val="es-US"/>
        </w:rPr>
        <w:t xml:space="preserve">En octubre de 2018 la Defensoría de Población Desarraigada y </w:t>
      </w:r>
      <w:r w:rsidR="00C86F21" w:rsidRPr="00B66A6E">
        <w:rPr>
          <w:rFonts w:ascii="Khmer UI" w:hAnsi="Khmer UI" w:cs="Khmer UI"/>
          <w:sz w:val="24"/>
          <w:szCs w:val="24"/>
          <w:lang w:val="es-US"/>
        </w:rPr>
        <w:t>Migrante brindó</w:t>
      </w:r>
      <w:r w:rsidRPr="00B66A6E">
        <w:rPr>
          <w:rFonts w:ascii="Khmer UI" w:hAnsi="Khmer UI" w:cs="Khmer UI"/>
          <w:sz w:val="24"/>
          <w:szCs w:val="24"/>
          <w:lang w:val="es-US"/>
        </w:rPr>
        <w:t xml:space="preserve"> acompañamiento a los familiares de 9 migrantes guatemaltecos </w:t>
      </w:r>
      <w:r w:rsidR="00FA1330" w:rsidRPr="00B66A6E">
        <w:rPr>
          <w:rFonts w:ascii="Khmer UI" w:hAnsi="Khmer UI" w:cs="Khmer UI"/>
          <w:sz w:val="24"/>
          <w:szCs w:val="24"/>
          <w:lang w:val="es-US"/>
        </w:rPr>
        <w:t xml:space="preserve">cuyos cadáveres </w:t>
      </w:r>
      <w:r w:rsidR="00993A22" w:rsidRPr="00B66A6E">
        <w:rPr>
          <w:rFonts w:ascii="Khmer UI" w:hAnsi="Khmer UI" w:cs="Khmer UI"/>
          <w:sz w:val="24"/>
          <w:szCs w:val="24"/>
          <w:lang w:val="es-US"/>
        </w:rPr>
        <w:t>fueron encontrados en una fosa c</w:t>
      </w:r>
      <w:r w:rsidRPr="00B66A6E">
        <w:rPr>
          <w:rFonts w:ascii="Khmer UI" w:hAnsi="Khmer UI" w:cs="Khmer UI"/>
          <w:sz w:val="24"/>
          <w:szCs w:val="24"/>
          <w:lang w:val="es-US"/>
        </w:rPr>
        <w:t xml:space="preserve">landestina en México.  </w:t>
      </w:r>
      <w:r w:rsidR="00905ACA" w:rsidRPr="00B66A6E">
        <w:rPr>
          <w:rFonts w:ascii="Khmer UI" w:hAnsi="Khmer UI" w:cs="Khmer UI"/>
          <w:sz w:val="24"/>
          <w:szCs w:val="24"/>
          <w:lang w:val="es-US"/>
        </w:rPr>
        <w:t>C</w:t>
      </w:r>
      <w:r w:rsidRPr="00B66A6E">
        <w:rPr>
          <w:rFonts w:ascii="Khmer UI" w:hAnsi="Khmer UI" w:cs="Khmer UI"/>
          <w:sz w:val="24"/>
          <w:szCs w:val="24"/>
          <w:lang w:val="es-US"/>
        </w:rPr>
        <w:t>ada familia</w:t>
      </w:r>
      <w:r w:rsidR="00905ACA" w:rsidRPr="00B66A6E">
        <w:rPr>
          <w:rFonts w:ascii="Khmer UI" w:hAnsi="Khmer UI" w:cs="Khmer UI"/>
          <w:sz w:val="24"/>
          <w:szCs w:val="24"/>
          <w:lang w:val="es-US"/>
        </w:rPr>
        <w:t xml:space="preserve"> </w:t>
      </w:r>
      <w:r w:rsidR="00C86F21" w:rsidRPr="00B66A6E">
        <w:rPr>
          <w:rFonts w:ascii="Khmer UI" w:hAnsi="Khmer UI" w:cs="Khmer UI"/>
          <w:sz w:val="24"/>
          <w:szCs w:val="24"/>
          <w:lang w:val="es-US"/>
        </w:rPr>
        <w:t>recibió información</w:t>
      </w:r>
      <w:r w:rsidRPr="00B66A6E">
        <w:rPr>
          <w:rFonts w:ascii="Khmer UI" w:hAnsi="Khmer UI" w:cs="Khmer UI"/>
          <w:sz w:val="24"/>
          <w:szCs w:val="24"/>
          <w:lang w:val="es-US"/>
        </w:rPr>
        <w:t xml:space="preserve"> detallada sobre las condiciones en que fueron encontrados los cadáveres de sus familiares y las acciones que se realizaron para la identificación de los mismos. Quedando pendiente la fecha en que serían repatriados los restos de </w:t>
      </w:r>
      <w:r w:rsidR="00C86F21" w:rsidRPr="00B66A6E">
        <w:rPr>
          <w:rFonts w:ascii="Khmer UI" w:hAnsi="Khmer UI" w:cs="Khmer UI"/>
          <w:sz w:val="24"/>
          <w:szCs w:val="24"/>
          <w:lang w:val="es-US"/>
        </w:rPr>
        <w:t>los migrantes</w:t>
      </w:r>
      <w:r w:rsidRPr="00B66A6E">
        <w:rPr>
          <w:rFonts w:ascii="Khmer UI" w:hAnsi="Khmer UI" w:cs="Khmer UI"/>
          <w:sz w:val="24"/>
          <w:szCs w:val="24"/>
          <w:lang w:val="es-US"/>
        </w:rPr>
        <w:t>.</w:t>
      </w:r>
      <w:r w:rsidR="004C692F" w:rsidRPr="00B66A6E">
        <w:rPr>
          <w:rFonts w:ascii="Khmer UI" w:hAnsi="Khmer UI" w:cs="Khmer UI"/>
          <w:sz w:val="24"/>
          <w:szCs w:val="24"/>
          <w:lang w:val="es-US"/>
        </w:rPr>
        <w:t xml:space="preserve"> </w:t>
      </w:r>
      <w:r w:rsidR="00F53AF5" w:rsidRPr="00B66A6E">
        <w:rPr>
          <w:rFonts w:ascii="Khmer UI" w:hAnsi="Khmer UI" w:cs="Khmer UI"/>
          <w:sz w:val="24"/>
          <w:szCs w:val="24"/>
        </w:rPr>
        <w:t>Los familiares pidieron a la F</w:t>
      </w:r>
      <w:r w:rsidRPr="00B66A6E">
        <w:rPr>
          <w:rFonts w:ascii="Khmer UI" w:hAnsi="Khmer UI" w:cs="Khmer UI"/>
          <w:sz w:val="24"/>
          <w:szCs w:val="24"/>
        </w:rPr>
        <w:t>undación para la Justicia y el Estado Democrático de Derecho, continuar con el debido proceso, hasta dar con el paradero de los responsables y lograr justicia en todos los casos</w:t>
      </w:r>
      <w:r w:rsidR="004C692F" w:rsidRPr="00B66A6E">
        <w:rPr>
          <w:rStyle w:val="FootnoteReference"/>
          <w:rFonts w:ascii="Khmer UI" w:hAnsi="Khmer UI" w:cs="Khmer UI"/>
          <w:sz w:val="24"/>
          <w:szCs w:val="24"/>
        </w:rPr>
        <w:footnoteReference w:id="48"/>
      </w:r>
      <w:r w:rsidR="004C692F" w:rsidRPr="00B66A6E">
        <w:rPr>
          <w:rFonts w:ascii="Khmer UI" w:hAnsi="Khmer UI" w:cs="Khmer UI"/>
          <w:sz w:val="24"/>
          <w:szCs w:val="24"/>
        </w:rPr>
        <w:t xml:space="preserve">. </w:t>
      </w:r>
    </w:p>
    <w:p w:rsidR="00905ACA" w:rsidRPr="00B66A6E" w:rsidRDefault="00905ACA" w:rsidP="004A48A7">
      <w:pPr>
        <w:spacing w:after="0" w:line="240" w:lineRule="auto"/>
        <w:jc w:val="both"/>
        <w:rPr>
          <w:rFonts w:ascii="Khmer UI" w:hAnsi="Khmer UI" w:cs="Khmer UI"/>
          <w:sz w:val="24"/>
          <w:szCs w:val="24"/>
        </w:rPr>
      </w:pPr>
    </w:p>
    <w:p w:rsidR="004C692F" w:rsidRPr="00B66A6E" w:rsidRDefault="004C692F" w:rsidP="004A48A7">
      <w:pPr>
        <w:spacing w:after="0" w:line="240" w:lineRule="auto"/>
        <w:jc w:val="both"/>
        <w:rPr>
          <w:rFonts w:ascii="Khmer UI" w:hAnsi="Khmer UI" w:cs="Khmer UI"/>
          <w:sz w:val="24"/>
          <w:szCs w:val="24"/>
        </w:rPr>
      </w:pPr>
      <w:r w:rsidRPr="00B66A6E">
        <w:rPr>
          <w:rFonts w:ascii="Khmer UI" w:hAnsi="Khmer UI" w:cs="Khmer UI"/>
          <w:sz w:val="24"/>
          <w:szCs w:val="24"/>
        </w:rPr>
        <w:t>Por otra parte en diciembre</w:t>
      </w:r>
      <w:r w:rsidR="00F53AF5" w:rsidRPr="00B66A6E">
        <w:rPr>
          <w:rFonts w:ascii="Khmer UI" w:hAnsi="Khmer UI" w:cs="Khmer UI"/>
          <w:sz w:val="24"/>
          <w:szCs w:val="24"/>
        </w:rPr>
        <w:t xml:space="preserve"> de 2018</w:t>
      </w:r>
      <w:r w:rsidRPr="00B66A6E">
        <w:rPr>
          <w:rFonts w:ascii="Khmer UI" w:hAnsi="Khmer UI" w:cs="Khmer UI"/>
          <w:sz w:val="24"/>
          <w:szCs w:val="24"/>
        </w:rPr>
        <w:t xml:space="preserve"> la Defensoría</w:t>
      </w:r>
      <w:r w:rsidR="00905ACA" w:rsidRPr="00B66A6E">
        <w:rPr>
          <w:rFonts w:ascii="Khmer UI" w:hAnsi="Khmer UI" w:cs="Khmer UI"/>
          <w:sz w:val="24"/>
          <w:szCs w:val="24"/>
        </w:rPr>
        <w:t xml:space="preserve"> brindó seguimiento y acompañamiento a familiares de migrantes </w:t>
      </w:r>
      <w:r w:rsidR="00F53AF5" w:rsidRPr="00B66A6E">
        <w:rPr>
          <w:rFonts w:ascii="Khmer UI" w:hAnsi="Khmer UI" w:cs="Khmer UI"/>
          <w:sz w:val="24"/>
          <w:szCs w:val="24"/>
        </w:rPr>
        <w:t>desaparecidos</w:t>
      </w:r>
      <w:r w:rsidR="00905ACA" w:rsidRPr="00B66A6E">
        <w:rPr>
          <w:rFonts w:ascii="Khmer UI" w:hAnsi="Khmer UI" w:cs="Khmer UI"/>
          <w:sz w:val="24"/>
          <w:szCs w:val="24"/>
        </w:rPr>
        <w:t xml:space="preserve"> en su tránsito irregular por México a una reunión con autoridades mexicanas en la cual recibieron información de las acciones realizadas</w:t>
      </w:r>
      <w:r w:rsidR="00993A22" w:rsidRPr="00B66A6E">
        <w:rPr>
          <w:rFonts w:ascii="Khmer UI" w:hAnsi="Khmer UI" w:cs="Khmer UI"/>
          <w:sz w:val="24"/>
          <w:szCs w:val="24"/>
        </w:rPr>
        <w:t xml:space="preserve"> en su búsqueda</w:t>
      </w:r>
      <w:r w:rsidRPr="00B66A6E">
        <w:rPr>
          <w:rStyle w:val="FootnoteReference"/>
          <w:rFonts w:ascii="Khmer UI" w:hAnsi="Khmer UI" w:cs="Khmer UI"/>
          <w:sz w:val="24"/>
          <w:szCs w:val="24"/>
        </w:rPr>
        <w:footnoteReference w:id="49"/>
      </w:r>
      <w:r w:rsidRPr="00B66A6E">
        <w:rPr>
          <w:rFonts w:ascii="Khmer UI" w:hAnsi="Khmer UI" w:cs="Khmer UI"/>
          <w:sz w:val="24"/>
          <w:szCs w:val="24"/>
        </w:rPr>
        <w:t xml:space="preserve">. </w:t>
      </w:r>
    </w:p>
    <w:p w:rsidR="00905ACA" w:rsidRPr="00B66A6E" w:rsidRDefault="00905ACA" w:rsidP="004A48A7">
      <w:pPr>
        <w:spacing w:after="0" w:line="240" w:lineRule="auto"/>
        <w:jc w:val="both"/>
        <w:rPr>
          <w:rFonts w:ascii="Khmer UI" w:hAnsi="Khmer UI" w:cs="Khmer UI"/>
          <w:sz w:val="24"/>
          <w:szCs w:val="24"/>
        </w:rPr>
      </w:pPr>
    </w:p>
    <w:p w:rsidR="00046666" w:rsidRPr="00B66A6E" w:rsidRDefault="00046666" w:rsidP="004A48A7">
      <w:pPr>
        <w:numPr>
          <w:ilvl w:val="0"/>
          <w:numId w:val="9"/>
        </w:numPr>
        <w:autoSpaceDE w:val="0"/>
        <w:autoSpaceDN w:val="0"/>
        <w:adjustRightInd w:val="0"/>
        <w:spacing w:after="0" w:line="240" w:lineRule="auto"/>
        <w:rPr>
          <w:rFonts w:ascii="Khmer UI" w:hAnsi="Khmer UI" w:cs="Khmer UI"/>
          <w:b/>
          <w:bCs/>
          <w:i/>
          <w:sz w:val="24"/>
          <w:szCs w:val="24"/>
        </w:rPr>
      </w:pPr>
      <w:r w:rsidRPr="00B66A6E">
        <w:rPr>
          <w:rFonts w:ascii="Khmer UI" w:hAnsi="Khmer UI" w:cs="Khmer UI"/>
          <w:b/>
          <w:bCs/>
          <w:i/>
          <w:sz w:val="24"/>
          <w:szCs w:val="24"/>
        </w:rPr>
        <w:t xml:space="preserve">Información </w:t>
      </w:r>
      <w:r w:rsidR="00C86F21" w:rsidRPr="00B66A6E">
        <w:rPr>
          <w:rFonts w:ascii="Khmer UI" w:hAnsi="Khmer UI" w:cs="Khmer UI"/>
          <w:b/>
          <w:bCs/>
          <w:i/>
          <w:sz w:val="24"/>
          <w:szCs w:val="24"/>
        </w:rPr>
        <w:t>sobre la</w:t>
      </w:r>
      <w:r w:rsidRPr="00B66A6E">
        <w:rPr>
          <w:rFonts w:ascii="Khmer UI" w:hAnsi="Khmer UI" w:cs="Khmer UI"/>
          <w:b/>
          <w:bCs/>
          <w:i/>
          <w:sz w:val="24"/>
          <w:szCs w:val="24"/>
        </w:rPr>
        <w:t xml:space="preserve"> atención a migrantes guatemaltecos retornados en situación irregular al momento de regresar a Guatemala </w:t>
      </w:r>
    </w:p>
    <w:p w:rsidR="00972D28" w:rsidRPr="00B66A6E" w:rsidRDefault="00972D28" w:rsidP="004A48A7">
      <w:pPr>
        <w:autoSpaceDE w:val="0"/>
        <w:autoSpaceDN w:val="0"/>
        <w:adjustRightInd w:val="0"/>
        <w:spacing w:after="0" w:line="240" w:lineRule="auto"/>
        <w:rPr>
          <w:rFonts w:ascii="Khmer UI" w:hAnsi="Khmer UI" w:cs="Khmer UI"/>
          <w:b/>
          <w:bCs/>
          <w:i/>
          <w:sz w:val="24"/>
          <w:szCs w:val="24"/>
        </w:rPr>
      </w:pPr>
    </w:p>
    <w:p w:rsidR="006C168B" w:rsidRPr="00B66A6E" w:rsidRDefault="00972D28"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bCs/>
          <w:sz w:val="24"/>
          <w:szCs w:val="24"/>
        </w:rPr>
        <w:t xml:space="preserve">La PDH a través de la Defensoría de Población </w:t>
      </w:r>
      <w:r w:rsidR="00A367C8" w:rsidRPr="00B66A6E">
        <w:rPr>
          <w:rFonts w:ascii="Khmer UI" w:hAnsi="Khmer UI" w:cs="Khmer UI"/>
          <w:bCs/>
          <w:sz w:val="24"/>
          <w:szCs w:val="24"/>
        </w:rPr>
        <w:t xml:space="preserve">Desarraigada y Migrante realiza </w:t>
      </w:r>
      <w:r w:rsidRPr="00B66A6E">
        <w:rPr>
          <w:rFonts w:ascii="Khmer UI" w:hAnsi="Khmer UI" w:cs="Khmer UI"/>
          <w:bCs/>
          <w:sz w:val="24"/>
          <w:szCs w:val="24"/>
        </w:rPr>
        <w:t>un monitoreo permanente en la Fuerza Aérea Guatemalteca para verificar las condiciones</w:t>
      </w:r>
      <w:r w:rsidR="00A367C8" w:rsidRPr="00B66A6E">
        <w:rPr>
          <w:rFonts w:ascii="Khmer UI" w:hAnsi="Khmer UI" w:cs="Khmer UI"/>
          <w:bCs/>
          <w:sz w:val="24"/>
          <w:szCs w:val="24"/>
        </w:rPr>
        <w:t xml:space="preserve"> </w:t>
      </w:r>
      <w:r w:rsidR="001B403B" w:rsidRPr="00B66A6E">
        <w:rPr>
          <w:rFonts w:ascii="Khmer UI" w:hAnsi="Khmer UI" w:cs="Khmer UI"/>
          <w:bCs/>
          <w:sz w:val="24"/>
          <w:szCs w:val="24"/>
        </w:rPr>
        <w:t>de los</w:t>
      </w:r>
      <w:r w:rsidR="00A367C8" w:rsidRPr="00B66A6E">
        <w:rPr>
          <w:rFonts w:ascii="Khmer UI" w:hAnsi="Khmer UI" w:cs="Khmer UI"/>
          <w:bCs/>
          <w:sz w:val="24"/>
          <w:szCs w:val="24"/>
        </w:rPr>
        <w:t xml:space="preserve"> deportados los migrantes </w:t>
      </w:r>
      <w:r w:rsidRPr="00B66A6E">
        <w:rPr>
          <w:rFonts w:ascii="Khmer UI" w:hAnsi="Khmer UI" w:cs="Khmer UI"/>
          <w:sz w:val="24"/>
          <w:szCs w:val="24"/>
        </w:rPr>
        <w:t xml:space="preserve">desde EE.UU. </w:t>
      </w:r>
      <w:r w:rsidR="00362C16" w:rsidRPr="00B66A6E">
        <w:rPr>
          <w:rFonts w:ascii="Khmer UI" w:hAnsi="Khmer UI" w:cs="Khmer UI"/>
          <w:sz w:val="24"/>
          <w:szCs w:val="24"/>
        </w:rPr>
        <w:t>y los procesos de recepción</w:t>
      </w:r>
      <w:r w:rsidR="001B403B" w:rsidRPr="00B66A6E">
        <w:rPr>
          <w:rFonts w:ascii="Khmer UI" w:hAnsi="Khmer UI" w:cs="Khmer UI"/>
          <w:sz w:val="24"/>
          <w:szCs w:val="24"/>
        </w:rPr>
        <w:t xml:space="preserve"> por parte de las instituciones responsables</w:t>
      </w:r>
      <w:r w:rsidR="00642C93" w:rsidRPr="00B66A6E">
        <w:rPr>
          <w:rFonts w:ascii="Khmer UI" w:hAnsi="Khmer UI" w:cs="Khmer UI"/>
          <w:sz w:val="24"/>
          <w:szCs w:val="24"/>
        </w:rPr>
        <w:t>.</w:t>
      </w:r>
      <w:r w:rsidR="00A367C8" w:rsidRPr="00B66A6E">
        <w:rPr>
          <w:rFonts w:ascii="Khmer UI" w:hAnsi="Khmer UI" w:cs="Khmer UI"/>
          <w:sz w:val="24"/>
          <w:szCs w:val="24"/>
        </w:rPr>
        <w:t xml:space="preserve"> Entre otros se ha establecido</w:t>
      </w:r>
      <w:r w:rsidR="00E25E2D" w:rsidRPr="00B66A6E">
        <w:rPr>
          <w:rFonts w:ascii="Khmer UI" w:hAnsi="Khmer UI" w:cs="Khmer UI"/>
          <w:sz w:val="24"/>
          <w:szCs w:val="24"/>
        </w:rPr>
        <w:t xml:space="preserve"> </w:t>
      </w:r>
      <w:r w:rsidR="006C168B" w:rsidRPr="00B66A6E">
        <w:rPr>
          <w:rFonts w:ascii="Khmer UI" w:hAnsi="Khmer UI" w:cs="Khmer UI"/>
          <w:sz w:val="24"/>
          <w:szCs w:val="24"/>
        </w:rPr>
        <w:t xml:space="preserve">que las personas deportadas con enfermedades crónicas, transmisibles y catastróficas diagnosticadas en EE.UU </w:t>
      </w:r>
      <w:r w:rsidR="00A367C8" w:rsidRPr="00B66A6E">
        <w:rPr>
          <w:rFonts w:ascii="Khmer UI" w:hAnsi="Khmer UI" w:cs="Khmer UI"/>
          <w:sz w:val="24"/>
          <w:szCs w:val="24"/>
        </w:rPr>
        <w:t>carecían</w:t>
      </w:r>
      <w:r w:rsidR="006C168B" w:rsidRPr="00B66A6E">
        <w:rPr>
          <w:rFonts w:ascii="Khmer UI" w:hAnsi="Khmer UI" w:cs="Khmer UI"/>
          <w:sz w:val="24"/>
          <w:szCs w:val="24"/>
        </w:rPr>
        <w:t xml:space="preserve"> de seguimiento para su </w:t>
      </w:r>
      <w:r w:rsidR="00A367C8" w:rsidRPr="00B66A6E">
        <w:rPr>
          <w:rFonts w:ascii="Khmer UI" w:hAnsi="Khmer UI" w:cs="Khmer UI"/>
          <w:sz w:val="24"/>
          <w:szCs w:val="24"/>
        </w:rPr>
        <w:t>atención en el sistema de salud; asimismo los deportados constantemente son víctimas de robo al salir de las instal</w:t>
      </w:r>
      <w:r w:rsidR="00A97060" w:rsidRPr="00B66A6E">
        <w:rPr>
          <w:rFonts w:ascii="Khmer UI" w:hAnsi="Khmer UI" w:cs="Khmer UI"/>
          <w:sz w:val="24"/>
          <w:szCs w:val="24"/>
        </w:rPr>
        <w:t>aciones ya que</w:t>
      </w:r>
      <w:r w:rsidR="00A367C8" w:rsidRPr="00B66A6E">
        <w:rPr>
          <w:rFonts w:ascii="Khmer UI" w:hAnsi="Khmer UI" w:cs="Khmer UI"/>
          <w:sz w:val="24"/>
          <w:szCs w:val="24"/>
        </w:rPr>
        <w:t xml:space="preserve"> se carece d</w:t>
      </w:r>
      <w:r w:rsidR="00A97060" w:rsidRPr="00B66A6E">
        <w:rPr>
          <w:rFonts w:ascii="Khmer UI" w:hAnsi="Khmer UI" w:cs="Khmer UI"/>
          <w:sz w:val="24"/>
          <w:szCs w:val="24"/>
        </w:rPr>
        <w:t xml:space="preserve">e control perimetral por parte </w:t>
      </w:r>
      <w:r w:rsidR="006C168B" w:rsidRPr="00B66A6E">
        <w:rPr>
          <w:rFonts w:ascii="Khmer UI" w:hAnsi="Khmer UI" w:cs="Khmer UI"/>
          <w:sz w:val="24"/>
          <w:szCs w:val="24"/>
        </w:rPr>
        <w:t>de la PNC</w:t>
      </w:r>
      <w:r w:rsidR="00A367C8" w:rsidRPr="00B66A6E">
        <w:rPr>
          <w:rFonts w:ascii="Khmer UI" w:hAnsi="Khmer UI" w:cs="Khmer UI"/>
          <w:sz w:val="24"/>
          <w:szCs w:val="24"/>
        </w:rPr>
        <w:t>. También</w:t>
      </w:r>
      <w:r w:rsidR="008419A2" w:rsidRPr="00B66A6E">
        <w:rPr>
          <w:rFonts w:ascii="Khmer UI" w:hAnsi="Khmer UI" w:cs="Khmer UI"/>
          <w:sz w:val="24"/>
          <w:szCs w:val="24"/>
        </w:rPr>
        <w:t xml:space="preserve"> enfrentan</w:t>
      </w:r>
      <w:r w:rsidR="00A367C8" w:rsidRPr="00B66A6E">
        <w:rPr>
          <w:rFonts w:ascii="Khmer UI" w:hAnsi="Khmer UI" w:cs="Khmer UI"/>
          <w:sz w:val="24"/>
          <w:szCs w:val="24"/>
        </w:rPr>
        <w:t xml:space="preserve"> altos costos para su transporte y un cambio de moneda inferio</w:t>
      </w:r>
      <w:r w:rsidR="008419A2" w:rsidRPr="00B66A6E">
        <w:rPr>
          <w:rFonts w:ascii="Khmer UI" w:hAnsi="Khmer UI" w:cs="Khmer UI"/>
          <w:sz w:val="24"/>
          <w:szCs w:val="24"/>
        </w:rPr>
        <w:t>r</w:t>
      </w:r>
      <w:r w:rsidR="00A367C8" w:rsidRPr="00B66A6E">
        <w:rPr>
          <w:rFonts w:ascii="Khmer UI" w:hAnsi="Khmer UI" w:cs="Khmer UI"/>
          <w:sz w:val="24"/>
          <w:szCs w:val="24"/>
        </w:rPr>
        <w:t xml:space="preserve"> a la tasa vigente</w:t>
      </w:r>
      <w:r w:rsidR="006C168B" w:rsidRPr="00B66A6E">
        <w:rPr>
          <w:rStyle w:val="FootnoteReference"/>
          <w:rFonts w:ascii="Khmer UI" w:hAnsi="Khmer UI" w:cs="Khmer UI"/>
          <w:sz w:val="24"/>
          <w:szCs w:val="24"/>
        </w:rPr>
        <w:footnoteReference w:id="50"/>
      </w:r>
      <w:r w:rsidR="006C168B" w:rsidRPr="00B66A6E">
        <w:rPr>
          <w:rFonts w:ascii="Khmer UI" w:hAnsi="Khmer UI" w:cs="Khmer UI"/>
          <w:sz w:val="24"/>
          <w:szCs w:val="24"/>
        </w:rPr>
        <w:t xml:space="preserve">. </w:t>
      </w:r>
    </w:p>
    <w:p w:rsidR="006C168B" w:rsidRPr="00B66A6E" w:rsidRDefault="006C168B" w:rsidP="004A48A7">
      <w:pPr>
        <w:autoSpaceDE w:val="0"/>
        <w:autoSpaceDN w:val="0"/>
        <w:adjustRightInd w:val="0"/>
        <w:spacing w:after="0" w:line="240" w:lineRule="auto"/>
        <w:jc w:val="both"/>
        <w:rPr>
          <w:rFonts w:ascii="Khmer UI" w:hAnsi="Khmer UI" w:cs="Khmer UI"/>
          <w:sz w:val="24"/>
          <w:szCs w:val="24"/>
        </w:rPr>
      </w:pPr>
    </w:p>
    <w:p w:rsidR="008419A2" w:rsidRPr="00B66A6E" w:rsidRDefault="008419A2" w:rsidP="004A48A7">
      <w:pPr>
        <w:pStyle w:val="ListParagraph"/>
        <w:spacing w:after="0" w:line="240" w:lineRule="auto"/>
        <w:ind w:left="0"/>
        <w:jc w:val="both"/>
        <w:rPr>
          <w:rFonts w:ascii="Khmer UI" w:hAnsi="Khmer UI" w:cs="Khmer UI"/>
          <w:sz w:val="24"/>
          <w:szCs w:val="24"/>
        </w:rPr>
      </w:pPr>
      <w:r w:rsidRPr="00B66A6E">
        <w:rPr>
          <w:rFonts w:ascii="Khmer UI" w:hAnsi="Khmer UI" w:cs="Khmer UI"/>
          <w:sz w:val="24"/>
          <w:szCs w:val="24"/>
        </w:rPr>
        <w:t>L</w:t>
      </w:r>
      <w:r w:rsidR="00362C16" w:rsidRPr="00B66A6E">
        <w:rPr>
          <w:rFonts w:ascii="Khmer UI" w:hAnsi="Khmer UI" w:cs="Khmer UI"/>
          <w:sz w:val="24"/>
          <w:szCs w:val="24"/>
        </w:rPr>
        <w:t xml:space="preserve">a intervención </w:t>
      </w:r>
      <w:r w:rsidR="00F82F32" w:rsidRPr="00B66A6E">
        <w:rPr>
          <w:rFonts w:ascii="Khmer UI" w:hAnsi="Khmer UI" w:cs="Khmer UI"/>
          <w:sz w:val="24"/>
          <w:szCs w:val="24"/>
        </w:rPr>
        <w:t>más</w:t>
      </w:r>
      <w:r w:rsidR="00362C16" w:rsidRPr="00B66A6E">
        <w:rPr>
          <w:rFonts w:ascii="Khmer UI" w:hAnsi="Khmer UI" w:cs="Khmer UI"/>
          <w:sz w:val="24"/>
          <w:szCs w:val="24"/>
        </w:rPr>
        <w:t xml:space="preserve"> reciente realizada por la </w:t>
      </w:r>
      <w:r w:rsidR="0032572B" w:rsidRPr="00B66A6E">
        <w:rPr>
          <w:rFonts w:ascii="Khmer UI" w:hAnsi="Khmer UI" w:cs="Khmer UI"/>
          <w:sz w:val="24"/>
          <w:szCs w:val="24"/>
        </w:rPr>
        <w:t>d</w:t>
      </w:r>
      <w:r w:rsidR="00362C16" w:rsidRPr="00B66A6E">
        <w:rPr>
          <w:rFonts w:ascii="Khmer UI" w:hAnsi="Khmer UI" w:cs="Khmer UI"/>
          <w:sz w:val="24"/>
          <w:szCs w:val="24"/>
        </w:rPr>
        <w:t xml:space="preserve">efensoría </w:t>
      </w:r>
      <w:r w:rsidRPr="00B66A6E">
        <w:rPr>
          <w:rFonts w:ascii="Khmer UI" w:hAnsi="Khmer UI" w:cs="Khmer UI"/>
          <w:sz w:val="24"/>
          <w:szCs w:val="24"/>
        </w:rPr>
        <w:t>se realizó en</w:t>
      </w:r>
      <w:r w:rsidR="00362C16" w:rsidRPr="00B66A6E">
        <w:rPr>
          <w:rFonts w:ascii="Khmer UI" w:hAnsi="Khmer UI" w:cs="Khmer UI"/>
          <w:sz w:val="24"/>
          <w:szCs w:val="24"/>
        </w:rPr>
        <w:t xml:space="preserve"> febrero de 2019</w:t>
      </w:r>
      <w:r w:rsidR="001B403B" w:rsidRPr="00B66A6E">
        <w:rPr>
          <w:rStyle w:val="FootnoteReference"/>
          <w:rFonts w:ascii="Khmer UI" w:hAnsi="Khmer UI" w:cs="Khmer UI"/>
          <w:sz w:val="24"/>
          <w:szCs w:val="24"/>
        </w:rPr>
        <w:footnoteReference w:id="51"/>
      </w:r>
      <w:r w:rsidRPr="00B66A6E">
        <w:rPr>
          <w:rFonts w:ascii="Khmer UI" w:hAnsi="Khmer UI" w:cs="Khmer UI"/>
          <w:sz w:val="24"/>
          <w:szCs w:val="24"/>
        </w:rPr>
        <w:t>.</w:t>
      </w:r>
      <w:r w:rsidR="00995133" w:rsidRPr="00B66A6E">
        <w:rPr>
          <w:rFonts w:ascii="Khmer UI" w:hAnsi="Khmer UI" w:cs="Khmer UI"/>
          <w:sz w:val="24"/>
          <w:szCs w:val="24"/>
        </w:rPr>
        <w:t xml:space="preserve"> </w:t>
      </w:r>
      <w:r w:rsidRPr="00B66A6E">
        <w:rPr>
          <w:rFonts w:ascii="Khmer UI" w:hAnsi="Khmer UI" w:cs="Khmer UI"/>
          <w:sz w:val="24"/>
          <w:szCs w:val="24"/>
        </w:rPr>
        <w:t>E</w:t>
      </w:r>
      <w:r w:rsidR="00995133" w:rsidRPr="00B66A6E">
        <w:rPr>
          <w:rFonts w:ascii="Khmer UI" w:hAnsi="Khmer UI" w:cs="Khmer UI"/>
          <w:sz w:val="24"/>
          <w:szCs w:val="24"/>
        </w:rPr>
        <w:t>ntre otros,</w:t>
      </w:r>
      <w:r w:rsidR="00362C16" w:rsidRPr="00B66A6E">
        <w:rPr>
          <w:rFonts w:ascii="Khmer UI" w:hAnsi="Khmer UI" w:cs="Khmer UI"/>
          <w:sz w:val="24"/>
          <w:szCs w:val="24"/>
        </w:rPr>
        <w:t xml:space="preserve"> se verificó que </w:t>
      </w:r>
      <w:r w:rsidR="00995133" w:rsidRPr="00B66A6E">
        <w:rPr>
          <w:rFonts w:ascii="Khmer UI" w:hAnsi="Khmer UI" w:cs="Khmer UI"/>
          <w:sz w:val="24"/>
          <w:szCs w:val="24"/>
        </w:rPr>
        <w:t>las condiciones de las instalaciones eran deficientes tras remodelaciones realizadas</w:t>
      </w:r>
      <w:r w:rsidR="00995133" w:rsidRPr="00B66A6E">
        <w:rPr>
          <w:rStyle w:val="FootnoteReference"/>
          <w:rFonts w:ascii="Khmer UI" w:hAnsi="Khmer UI" w:cs="Khmer UI"/>
          <w:sz w:val="24"/>
          <w:szCs w:val="24"/>
        </w:rPr>
        <w:footnoteReference w:id="52"/>
      </w:r>
      <w:r w:rsidR="00995133" w:rsidRPr="00B66A6E">
        <w:rPr>
          <w:rFonts w:ascii="Khmer UI" w:hAnsi="Khmer UI" w:cs="Khmer UI"/>
          <w:sz w:val="24"/>
          <w:szCs w:val="24"/>
        </w:rPr>
        <w:t xml:space="preserve">; el Ministerio de Relaciones Exteriores ya no brindaba a los deportados </w:t>
      </w:r>
      <w:r w:rsidRPr="00B66A6E">
        <w:rPr>
          <w:rFonts w:ascii="Khmer UI" w:hAnsi="Khmer UI" w:cs="Khmer UI"/>
          <w:sz w:val="24"/>
          <w:szCs w:val="24"/>
        </w:rPr>
        <w:t xml:space="preserve">ni </w:t>
      </w:r>
      <w:r w:rsidR="00995133" w:rsidRPr="00B66A6E">
        <w:rPr>
          <w:rFonts w:ascii="Khmer UI" w:hAnsi="Khmer UI" w:cs="Khmer UI"/>
          <w:sz w:val="24"/>
          <w:szCs w:val="24"/>
        </w:rPr>
        <w:t xml:space="preserve">transporte ni gastos de pasaje para regresar a sus lugares de origen. </w:t>
      </w:r>
    </w:p>
    <w:p w:rsidR="00F53AF5" w:rsidRPr="00B66A6E" w:rsidRDefault="00F53AF5" w:rsidP="004A48A7">
      <w:pPr>
        <w:autoSpaceDE w:val="0"/>
        <w:autoSpaceDN w:val="0"/>
        <w:adjustRightInd w:val="0"/>
        <w:spacing w:after="0" w:line="240" w:lineRule="auto"/>
        <w:jc w:val="both"/>
        <w:rPr>
          <w:rFonts w:ascii="Khmer UI" w:hAnsi="Khmer UI" w:cs="Khmer UI"/>
          <w:sz w:val="24"/>
          <w:szCs w:val="24"/>
        </w:rPr>
      </w:pPr>
    </w:p>
    <w:p w:rsidR="00995133" w:rsidRPr="00B66A6E" w:rsidRDefault="00804E0F"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S</w:t>
      </w:r>
      <w:r w:rsidR="00995133" w:rsidRPr="00B66A6E">
        <w:rPr>
          <w:rFonts w:ascii="Khmer UI" w:hAnsi="Khmer UI" w:cs="Khmer UI"/>
          <w:sz w:val="24"/>
          <w:szCs w:val="24"/>
        </w:rPr>
        <w:t>e recibió información sobre el caso de un guatemalteco deportado que</w:t>
      </w:r>
      <w:r w:rsidR="00860370" w:rsidRPr="00B66A6E">
        <w:rPr>
          <w:rFonts w:ascii="Khmer UI" w:hAnsi="Khmer UI" w:cs="Khmer UI"/>
          <w:sz w:val="24"/>
          <w:szCs w:val="24"/>
        </w:rPr>
        <w:t xml:space="preserve"> presentaba </w:t>
      </w:r>
      <w:r w:rsidR="00995133" w:rsidRPr="00B66A6E">
        <w:rPr>
          <w:rFonts w:ascii="Khmer UI" w:hAnsi="Khmer UI" w:cs="Khmer UI"/>
          <w:sz w:val="24"/>
          <w:szCs w:val="24"/>
        </w:rPr>
        <w:t>alte</w:t>
      </w:r>
      <w:r w:rsidR="00860370" w:rsidRPr="00B66A6E">
        <w:rPr>
          <w:rFonts w:ascii="Khmer UI" w:hAnsi="Khmer UI" w:cs="Khmer UI"/>
          <w:sz w:val="24"/>
          <w:szCs w:val="24"/>
        </w:rPr>
        <w:t>raciones mentales y emocionales y que careció de la atención debida por parte de las instituciones a cargo de la recepción de l</w:t>
      </w:r>
      <w:r w:rsidR="0032572B" w:rsidRPr="00B66A6E">
        <w:rPr>
          <w:rFonts w:ascii="Khmer UI" w:hAnsi="Khmer UI" w:cs="Khmer UI"/>
          <w:sz w:val="24"/>
          <w:szCs w:val="24"/>
        </w:rPr>
        <w:t>a</w:t>
      </w:r>
      <w:r w:rsidR="00860370" w:rsidRPr="00B66A6E">
        <w:rPr>
          <w:rFonts w:ascii="Khmer UI" w:hAnsi="Khmer UI" w:cs="Khmer UI"/>
          <w:sz w:val="24"/>
          <w:szCs w:val="24"/>
        </w:rPr>
        <w:t xml:space="preserve">s </w:t>
      </w:r>
      <w:r w:rsidR="0032572B" w:rsidRPr="00B66A6E">
        <w:rPr>
          <w:rFonts w:ascii="Khmer UI" w:hAnsi="Khmer UI" w:cs="Khmer UI"/>
          <w:sz w:val="24"/>
          <w:szCs w:val="24"/>
        </w:rPr>
        <w:t>personas deportada</w:t>
      </w:r>
      <w:r w:rsidR="00860370" w:rsidRPr="00B66A6E">
        <w:rPr>
          <w:rFonts w:ascii="Khmer UI" w:hAnsi="Khmer UI" w:cs="Khmer UI"/>
          <w:sz w:val="24"/>
          <w:szCs w:val="24"/>
        </w:rPr>
        <w:t>s</w:t>
      </w:r>
      <w:r w:rsidR="00995133" w:rsidRPr="00B66A6E">
        <w:rPr>
          <w:rFonts w:ascii="Khmer UI" w:hAnsi="Khmer UI" w:cs="Khmer UI"/>
          <w:sz w:val="24"/>
          <w:szCs w:val="24"/>
        </w:rPr>
        <w:t>. No existía un protocolo de atención para estos casos</w:t>
      </w:r>
      <w:r w:rsidR="0032572B" w:rsidRPr="00B66A6E">
        <w:rPr>
          <w:rFonts w:ascii="Khmer UI" w:hAnsi="Khmer UI" w:cs="Khmer UI"/>
          <w:sz w:val="24"/>
          <w:szCs w:val="24"/>
        </w:rPr>
        <w:t>,</w:t>
      </w:r>
      <w:r w:rsidR="00995133" w:rsidRPr="00B66A6E">
        <w:rPr>
          <w:rFonts w:ascii="Khmer UI" w:hAnsi="Khmer UI" w:cs="Khmer UI"/>
          <w:sz w:val="24"/>
          <w:szCs w:val="24"/>
        </w:rPr>
        <w:t xml:space="preserve"> ni coordinación y apoyo interinstitucional.  </w:t>
      </w:r>
    </w:p>
    <w:p w:rsidR="00995133" w:rsidRPr="00B66A6E" w:rsidRDefault="00995133" w:rsidP="004A48A7">
      <w:pPr>
        <w:autoSpaceDE w:val="0"/>
        <w:autoSpaceDN w:val="0"/>
        <w:adjustRightInd w:val="0"/>
        <w:spacing w:after="0" w:line="240" w:lineRule="auto"/>
        <w:jc w:val="both"/>
        <w:rPr>
          <w:rFonts w:ascii="Khmer UI" w:hAnsi="Khmer UI" w:cs="Khmer UI"/>
          <w:sz w:val="24"/>
          <w:szCs w:val="24"/>
        </w:rPr>
      </w:pPr>
    </w:p>
    <w:p w:rsidR="008419A2" w:rsidRPr="00B66A6E" w:rsidRDefault="0032572B" w:rsidP="004A48A7">
      <w:pPr>
        <w:spacing w:after="0" w:line="240" w:lineRule="auto"/>
        <w:jc w:val="both"/>
        <w:rPr>
          <w:rFonts w:ascii="Khmer UI" w:hAnsi="Khmer UI" w:cs="Khmer UI"/>
          <w:sz w:val="24"/>
          <w:szCs w:val="24"/>
        </w:rPr>
      </w:pPr>
      <w:r w:rsidRPr="00B66A6E">
        <w:rPr>
          <w:rFonts w:ascii="Khmer UI" w:hAnsi="Khmer UI" w:cs="Khmer UI"/>
          <w:sz w:val="24"/>
          <w:szCs w:val="24"/>
        </w:rPr>
        <w:t>Personas deportadas denunciaron</w:t>
      </w:r>
      <w:r w:rsidR="008419A2" w:rsidRPr="00B66A6E">
        <w:rPr>
          <w:rFonts w:ascii="Khmer UI" w:hAnsi="Khmer UI" w:cs="Khmer UI"/>
          <w:sz w:val="24"/>
          <w:szCs w:val="24"/>
        </w:rPr>
        <w:t xml:space="preserve"> maltrato por parte de las autoridades migratorias en los centros de detención estadounidense así como severas agresiones físicas por agentes de migración. Asimismo trabajadores de Migración, RENAP y de la Asociación de Retornados de Guatemala manifestaron temor por utilizar la única puerta de ingreso y egreso a las instalaciones y en donde permanecían cambistas y taxistas.</w:t>
      </w:r>
    </w:p>
    <w:p w:rsidR="00995133" w:rsidRPr="00B66A6E" w:rsidRDefault="00995133" w:rsidP="004A48A7">
      <w:pPr>
        <w:autoSpaceDE w:val="0"/>
        <w:autoSpaceDN w:val="0"/>
        <w:adjustRightInd w:val="0"/>
        <w:spacing w:after="0" w:line="240" w:lineRule="auto"/>
        <w:jc w:val="both"/>
        <w:rPr>
          <w:rFonts w:ascii="Khmer UI" w:hAnsi="Khmer UI" w:cs="Khmer UI"/>
          <w:sz w:val="24"/>
          <w:szCs w:val="24"/>
        </w:rPr>
      </w:pPr>
    </w:p>
    <w:p w:rsidR="001F1D2C" w:rsidRPr="00B66A6E" w:rsidRDefault="00046666" w:rsidP="004A48A7">
      <w:pPr>
        <w:numPr>
          <w:ilvl w:val="0"/>
          <w:numId w:val="10"/>
        </w:numPr>
        <w:autoSpaceDE w:val="0"/>
        <w:autoSpaceDN w:val="0"/>
        <w:adjustRightInd w:val="0"/>
        <w:spacing w:after="0" w:line="240" w:lineRule="auto"/>
        <w:rPr>
          <w:rFonts w:ascii="Khmer UI" w:hAnsi="Khmer UI" w:cs="Khmer UI"/>
          <w:b/>
          <w:i/>
          <w:sz w:val="24"/>
          <w:szCs w:val="24"/>
        </w:rPr>
      </w:pPr>
      <w:r w:rsidRPr="00B66A6E">
        <w:rPr>
          <w:rFonts w:ascii="Khmer UI" w:hAnsi="Khmer UI" w:cs="Khmer UI"/>
          <w:b/>
          <w:i/>
          <w:sz w:val="24"/>
          <w:szCs w:val="24"/>
        </w:rPr>
        <w:t xml:space="preserve">Información adicional a la presentada por el Estado </w:t>
      </w:r>
      <w:r w:rsidR="00C715DB" w:rsidRPr="00B66A6E">
        <w:rPr>
          <w:rFonts w:ascii="Khmer UI" w:hAnsi="Khmer UI" w:cs="Khmer UI"/>
          <w:b/>
          <w:i/>
          <w:sz w:val="24"/>
          <w:szCs w:val="24"/>
        </w:rPr>
        <w:t xml:space="preserve">sobre </w:t>
      </w:r>
      <w:r w:rsidRPr="00B66A6E">
        <w:rPr>
          <w:rFonts w:ascii="Khmer UI" w:hAnsi="Khmer UI" w:cs="Khmer UI"/>
          <w:b/>
          <w:i/>
          <w:sz w:val="24"/>
          <w:szCs w:val="24"/>
        </w:rPr>
        <w:t xml:space="preserve">medidas </w:t>
      </w:r>
      <w:r w:rsidR="00C715DB" w:rsidRPr="00B66A6E">
        <w:rPr>
          <w:rFonts w:ascii="Khmer UI" w:hAnsi="Khmer UI" w:cs="Khmer UI"/>
          <w:b/>
          <w:i/>
          <w:sz w:val="24"/>
          <w:szCs w:val="24"/>
        </w:rPr>
        <w:t>en relación con l</w:t>
      </w:r>
      <w:r w:rsidRPr="00B66A6E">
        <w:rPr>
          <w:rFonts w:ascii="Khmer UI" w:hAnsi="Khmer UI" w:cs="Khmer UI"/>
          <w:b/>
          <w:i/>
          <w:sz w:val="24"/>
          <w:szCs w:val="24"/>
        </w:rPr>
        <w:t>as personas migrantes en tránsito por Guatemala</w:t>
      </w:r>
    </w:p>
    <w:p w:rsidR="001F1D2C" w:rsidRPr="00B66A6E" w:rsidRDefault="001F1D2C" w:rsidP="004A48A7">
      <w:pPr>
        <w:autoSpaceDE w:val="0"/>
        <w:autoSpaceDN w:val="0"/>
        <w:adjustRightInd w:val="0"/>
        <w:spacing w:after="0" w:line="240" w:lineRule="auto"/>
        <w:rPr>
          <w:rFonts w:ascii="Khmer UI" w:hAnsi="Khmer UI" w:cs="Khmer UI"/>
          <w:b/>
          <w:sz w:val="24"/>
          <w:szCs w:val="24"/>
        </w:rPr>
      </w:pPr>
    </w:p>
    <w:p w:rsidR="00046666" w:rsidRPr="00B66A6E" w:rsidRDefault="001F1D2C"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El traslado de los migrantes en situación irregular al Albergue de la Dirección General de Migración no es voluntario</w:t>
      </w:r>
      <w:r w:rsidR="0032572B" w:rsidRPr="00B66A6E">
        <w:rPr>
          <w:rFonts w:ascii="Khmer UI" w:hAnsi="Khmer UI" w:cs="Khmer UI"/>
          <w:sz w:val="24"/>
          <w:szCs w:val="24"/>
        </w:rPr>
        <w:t>,</w:t>
      </w:r>
      <w:r w:rsidRPr="00B66A6E">
        <w:rPr>
          <w:rFonts w:ascii="Khmer UI" w:hAnsi="Khmer UI" w:cs="Khmer UI"/>
          <w:sz w:val="24"/>
          <w:szCs w:val="24"/>
        </w:rPr>
        <w:t xml:space="preserve"> </w:t>
      </w:r>
      <w:r w:rsidR="00A76F32" w:rsidRPr="00B66A6E">
        <w:rPr>
          <w:rFonts w:ascii="Khmer UI" w:hAnsi="Khmer UI" w:cs="Khmer UI"/>
          <w:sz w:val="24"/>
          <w:szCs w:val="24"/>
        </w:rPr>
        <w:t>más</w:t>
      </w:r>
      <w:r w:rsidRPr="00B66A6E">
        <w:rPr>
          <w:rFonts w:ascii="Khmer UI" w:hAnsi="Khmer UI" w:cs="Khmer UI"/>
          <w:sz w:val="24"/>
          <w:szCs w:val="24"/>
        </w:rPr>
        <w:t xml:space="preserve"> bien es una detención administrativa. </w:t>
      </w:r>
      <w:r w:rsidR="000F15DC" w:rsidRPr="00B66A6E">
        <w:rPr>
          <w:rFonts w:ascii="Khmer UI" w:hAnsi="Khmer UI" w:cs="Khmer UI"/>
          <w:sz w:val="24"/>
          <w:szCs w:val="24"/>
        </w:rPr>
        <w:t xml:space="preserve">Los migrantes que son retenidos </w:t>
      </w:r>
      <w:r w:rsidR="009D0714" w:rsidRPr="00B66A6E">
        <w:rPr>
          <w:rFonts w:ascii="Khmer UI" w:hAnsi="Khmer UI" w:cs="Khmer UI"/>
          <w:sz w:val="24"/>
          <w:szCs w:val="24"/>
        </w:rPr>
        <w:t xml:space="preserve">están pendientes de repatriación. </w:t>
      </w:r>
    </w:p>
    <w:p w:rsidR="001F1D2C" w:rsidRPr="00B66A6E" w:rsidRDefault="001F1D2C" w:rsidP="004A48A7">
      <w:pPr>
        <w:autoSpaceDE w:val="0"/>
        <w:autoSpaceDN w:val="0"/>
        <w:adjustRightInd w:val="0"/>
        <w:spacing w:after="0" w:line="240" w:lineRule="auto"/>
        <w:jc w:val="both"/>
        <w:rPr>
          <w:rFonts w:ascii="Khmer UI" w:hAnsi="Khmer UI" w:cs="Khmer UI"/>
          <w:sz w:val="24"/>
          <w:szCs w:val="24"/>
        </w:rPr>
      </w:pPr>
    </w:p>
    <w:p w:rsidR="000F15DC" w:rsidRPr="00B66A6E" w:rsidRDefault="000F15DC"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La Defensoría de Población Desarraigada y Migrante</w:t>
      </w:r>
      <w:r w:rsidR="001F1D2C" w:rsidRPr="00B66A6E">
        <w:rPr>
          <w:rFonts w:ascii="Khmer UI" w:hAnsi="Khmer UI" w:cs="Khmer UI"/>
          <w:sz w:val="24"/>
          <w:szCs w:val="24"/>
        </w:rPr>
        <w:t xml:space="preserve"> realiza </w:t>
      </w:r>
      <w:r w:rsidR="00CC4F82" w:rsidRPr="00B66A6E">
        <w:rPr>
          <w:rFonts w:ascii="Khmer UI" w:hAnsi="Khmer UI" w:cs="Khmer UI"/>
          <w:sz w:val="24"/>
          <w:szCs w:val="24"/>
        </w:rPr>
        <w:t xml:space="preserve">un monitoreo permanente en el Albergue de la DGM. </w:t>
      </w:r>
      <w:r w:rsidRPr="00B66A6E">
        <w:rPr>
          <w:rFonts w:ascii="Khmer UI" w:hAnsi="Khmer UI" w:cs="Khmer UI"/>
          <w:sz w:val="24"/>
          <w:szCs w:val="24"/>
        </w:rPr>
        <w:t xml:space="preserve">En 2017 se estableció que el Albergue de la DGM alojaba a extranjeros que infringían la normativa migratoria y en casos excepcionales </w:t>
      </w:r>
      <w:r w:rsidR="00AC7577" w:rsidRPr="00B66A6E">
        <w:rPr>
          <w:rFonts w:ascii="Khmer UI" w:hAnsi="Khmer UI" w:cs="Khmer UI"/>
          <w:sz w:val="24"/>
          <w:szCs w:val="24"/>
        </w:rPr>
        <w:t xml:space="preserve">eran trasladados </w:t>
      </w:r>
      <w:r w:rsidRPr="00B66A6E">
        <w:rPr>
          <w:rFonts w:ascii="Khmer UI" w:hAnsi="Khmer UI" w:cs="Khmer UI"/>
          <w:sz w:val="24"/>
          <w:szCs w:val="24"/>
        </w:rPr>
        <w:t xml:space="preserve">por orden judicial extranjeros con arresto domiciliar, </w:t>
      </w:r>
      <w:r w:rsidR="00AC7577" w:rsidRPr="00B66A6E">
        <w:rPr>
          <w:rFonts w:ascii="Khmer UI" w:hAnsi="Khmer UI" w:cs="Khmer UI"/>
          <w:sz w:val="24"/>
          <w:szCs w:val="24"/>
        </w:rPr>
        <w:t xml:space="preserve">en </w:t>
      </w:r>
      <w:r w:rsidRPr="00B66A6E">
        <w:rPr>
          <w:rFonts w:ascii="Khmer UI" w:hAnsi="Khmer UI" w:cs="Khmer UI"/>
          <w:sz w:val="24"/>
          <w:szCs w:val="24"/>
        </w:rPr>
        <w:t xml:space="preserve">prisión preventiva </w:t>
      </w:r>
      <w:r w:rsidR="00AC7577" w:rsidRPr="00B66A6E">
        <w:rPr>
          <w:rFonts w:ascii="Khmer UI" w:hAnsi="Khmer UI" w:cs="Khmer UI"/>
          <w:sz w:val="24"/>
          <w:szCs w:val="24"/>
        </w:rPr>
        <w:t>y</w:t>
      </w:r>
      <w:r w:rsidRPr="00B66A6E">
        <w:rPr>
          <w:rFonts w:ascii="Khmer UI" w:hAnsi="Khmer UI" w:cs="Khmer UI"/>
          <w:sz w:val="24"/>
          <w:szCs w:val="24"/>
        </w:rPr>
        <w:t xml:space="preserve"> a testigos en casos de trata o tráfico de personas</w:t>
      </w:r>
      <w:r w:rsidRPr="00B66A6E">
        <w:rPr>
          <w:rStyle w:val="FootnoteReference"/>
          <w:rFonts w:ascii="Khmer UI" w:hAnsi="Khmer UI" w:cs="Khmer UI"/>
          <w:sz w:val="24"/>
          <w:szCs w:val="24"/>
        </w:rPr>
        <w:footnoteReference w:id="53"/>
      </w:r>
      <w:r w:rsidRPr="00B66A6E">
        <w:rPr>
          <w:rFonts w:ascii="Khmer UI" w:hAnsi="Khmer UI" w:cs="Khmer UI"/>
          <w:sz w:val="24"/>
          <w:szCs w:val="24"/>
        </w:rPr>
        <w:t xml:space="preserve">. </w:t>
      </w:r>
    </w:p>
    <w:p w:rsidR="00046666" w:rsidRPr="00B66A6E" w:rsidRDefault="00046666" w:rsidP="004A48A7">
      <w:pPr>
        <w:autoSpaceDE w:val="0"/>
        <w:autoSpaceDN w:val="0"/>
        <w:adjustRightInd w:val="0"/>
        <w:spacing w:after="0" w:line="240" w:lineRule="auto"/>
        <w:jc w:val="both"/>
        <w:rPr>
          <w:rFonts w:ascii="Khmer UI" w:hAnsi="Khmer UI" w:cs="Khmer UI"/>
          <w:sz w:val="24"/>
          <w:szCs w:val="24"/>
        </w:rPr>
      </w:pPr>
    </w:p>
    <w:p w:rsidR="00041749" w:rsidRPr="00B66A6E" w:rsidRDefault="00992DB5"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El Estado de Guatemala ha visualizado a la población migrante proveniente de otra región</w:t>
      </w:r>
      <w:r w:rsidR="00A76F32"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como un problema que atenta contra la seguridad nacional. Asimismo han enfrentado</w:t>
      </w:r>
      <w:r w:rsidR="00041749"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barreras de comunicación al hablar idiomas distintos al español o inglés; aplicación de</w:t>
      </w:r>
      <w:r w:rsidR="00041749"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criterios arbitrarios para permitirles la entrada al territorio guatemalteco por parte de Delegados del Instituto Guatemalteco de Migración aplicados especialmente a personas de origen extra continental (Congo, Camerún, India, entre otros); abandono institucional al encontrarse varados en el área internacional del Aeropuerto Internacional la Aurora; en</w:t>
      </w:r>
      <w:r w:rsidR="00041749"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algunos casos, ni siquiera hay consulados de sus países en Guatemala; acciones para</w:t>
      </w:r>
      <w:r w:rsidR="00041749"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impedirles acceder a refugio, entre otro</w:t>
      </w:r>
      <w:r w:rsidR="00041749" w:rsidRPr="00B66A6E">
        <w:rPr>
          <w:rStyle w:val="FootnoteReference"/>
          <w:rFonts w:ascii="Khmer UI" w:hAnsi="Khmer UI" w:cs="Khmer UI"/>
          <w:sz w:val="24"/>
          <w:szCs w:val="24"/>
          <w:lang w:val="es-ES" w:eastAsia="es-ES"/>
        </w:rPr>
        <w:footnoteReference w:id="54"/>
      </w:r>
      <w:r w:rsidRPr="00B66A6E">
        <w:rPr>
          <w:rFonts w:ascii="Khmer UI" w:hAnsi="Khmer UI" w:cs="Khmer UI"/>
          <w:sz w:val="24"/>
          <w:szCs w:val="24"/>
          <w:lang w:val="es-ES" w:eastAsia="es-ES"/>
        </w:rPr>
        <w:t xml:space="preserve">. </w:t>
      </w:r>
    </w:p>
    <w:p w:rsidR="00041749" w:rsidRPr="00B66A6E" w:rsidRDefault="00041749" w:rsidP="004A48A7">
      <w:pPr>
        <w:autoSpaceDE w:val="0"/>
        <w:autoSpaceDN w:val="0"/>
        <w:adjustRightInd w:val="0"/>
        <w:spacing w:after="0" w:line="240" w:lineRule="auto"/>
        <w:jc w:val="both"/>
        <w:rPr>
          <w:rFonts w:ascii="Khmer UI" w:hAnsi="Khmer UI" w:cs="Khmer UI"/>
          <w:sz w:val="24"/>
          <w:szCs w:val="24"/>
          <w:lang w:val="es-ES" w:eastAsia="es-ES"/>
        </w:rPr>
      </w:pPr>
    </w:p>
    <w:p w:rsidR="00041749" w:rsidRPr="00B66A6E" w:rsidRDefault="00C3153B" w:rsidP="004A48A7">
      <w:pPr>
        <w:pStyle w:val="ListParagraph"/>
        <w:spacing w:after="0" w:line="240" w:lineRule="auto"/>
        <w:ind w:left="0"/>
        <w:jc w:val="both"/>
        <w:rPr>
          <w:rFonts w:ascii="Khmer UI" w:hAnsi="Khmer UI" w:cs="Khmer UI"/>
          <w:sz w:val="24"/>
          <w:szCs w:val="24"/>
        </w:rPr>
      </w:pPr>
      <w:r w:rsidRPr="00B66A6E">
        <w:rPr>
          <w:rFonts w:ascii="Khmer UI" w:hAnsi="Khmer UI" w:cs="Khmer UI"/>
          <w:sz w:val="24"/>
          <w:szCs w:val="24"/>
        </w:rPr>
        <w:t xml:space="preserve">En </w:t>
      </w:r>
      <w:r w:rsidR="005130A6" w:rsidRPr="00B66A6E">
        <w:rPr>
          <w:rFonts w:ascii="Khmer UI" w:hAnsi="Khmer UI" w:cs="Khmer UI"/>
          <w:sz w:val="24"/>
          <w:szCs w:val="24"/>
        </w:rPr>
        <w:t>un operativo</w:t>
      </w:r>
      <w:r w:rsidRPr="00B66A6E">
        <w:rPr>
          <w:rFonts w:ascii="Khmer UI" w:hAnsi="Khmer UI" w:cs="Khmer UI"/>
          <w:sz w:val="24"/>
          <w:szCs w:val="24"/>
        </w:rPr>
        <w:t xml:space="preserve"> realizado en febrero de 2019</w:t>
      </w:r>
      <w:r w:rsidR="005130A6" w:rsidRPr="00B66A6E">
        <w:rPr>
          <w:rStyle w:val="FootnoteReference"/>
          <w:rFonts w:ascii="Khmer UI" w:hAnsi="Khmer UI" w:cs="Khmer UI"/>
          <w:sz w:val="24"/>
          <w:szCs w:val="24"/>
        </w:rPr>
        <w:footnoteReference w:id="55"/>
      </w:r>
      <w:r w:rsidRPr="00B66A6E">
        <w:rPr>
          <w:rFonts w:ascii="Khmer UI" w:hAnsi="Khmer UI" w:cs="Khmer UI"/>
          <w:sz w:val="24"/>
          <w:szCs w:val="24"/>
        </w:rPr>
        <w:t xml:space="preserve"> la Defensoría de Población Desarraigada y Migrante verificó que agentes de la Policía Nacional Civil habían trasladado al Albergue </w:t>
      </w:r>
      <w:r w:rsidR="005130A6" w:rsidRPr="00B66A6E">
        <w:rPr>
          <w:rFonts w:ascii="Khmer UI" w:hAnsi="Khmer UI" w:cs="Khmer UI"/>
          <w:sz w:val="24"/>
          <w:szCs w:val="24"/>
        </w:rPr>
        <w:t xml:space="preserve">a </w:t>
      </w:r>
      <w:r w:rsidRPr="00B66A6E">
        <w:rPr>
          <w:rFonts w:ascii="Khmer UI" w:hAnsi="Khmer UI" w:cs="Khmer UI"/>
          <w:sz w:val="24"/>
          <w:szCs w:val="24"/>
        </w:rPr>
        <w:t>un grupo de 64 personas migrantes integrado po</w:t>
      </w:r>
      <w:r w:rsidR="005130A6" w:rsidRPr="00B66A6E">
        <w:rPr>
          <w:rFonts w:ascii="Khmer UI" w:hAnsi="Khmer UI" w:cs="Khmer UI"/>
          <w:sz w:val="24"/>
          <w:szCs w:val="24"/>
        </w:rPr>
        <w:t>r</w:t>
      </w:r>
      <w:r w:rsidRPr="00B66A6E">
        <w:rPr>
          <w:rFonts w:ascii="Khmer UI" w:hAnsi="Khmer UI" w:cs="Khmer UI"/>
          <w:sz w:val="24"/>
          <w:szCs w:val="24"/>
        </w:rPr>
        <w:t xml:space="preserve">  núcleos familiares procedentes de Irak, Afganistán, Yemen y de un país africano</w:t>
      </w:r>
      <w:r w:rsidR="005130A6" w:rsidRPr="00B66A6E">
        <w:rPr>
          <w:rFonts w:ascii="Khmer UI" w:hAnsi="Khmer UI" w:cs="Khmer UI"/>
          <w:sz w:val="24"/>
          <w:szCs w:val="24"/>
        </w:rPr>
        <w:t xml:space="preserve"> los cuales fueron interceptados en front</w:t>
      </w:r>
      <w:r w:rsidR="00D10E87" w:rsidRPr="00B66A6E">
        <w:rPr>
          <w:rFonts w:ascii="Khmer UI" w:hAnsi="Khmer UI" w:cs="Khmer UI"/>
          <w:sz w:val="24"/>
          <w:szCs w:val="24"/>
        </w:rPr>
        <w:t>era;</w:t>
      </w:r>
      <w:r w:rsidR="005130A6" w:rsidRPr="00B66A6E">
        <w:rPr>
          <w:rFonts w:ascii="Khmer UI" w:hAnsi="Khmer UI" w:cs="Khmer UI"/>
          <w:sz w:val="24"/>
          <w:szCs w:val="24"/>
        </w:rPr>
        <w:t xml:space="preserve"> </w:t>
      </w:r>
      <w:r w:rsidR="00D10E87" w:rsidRPr="00B66A6E">
        <w:rPr>
          <w:rFonts w:ascii="Khmer UI" w:hAnsi="Khmer UI" w:cs="Khmer UI"/>
          <w:sz w:val="24"/>
          <w:szCs w:val="24"/>
        </w:rPr>
        <w:t xml:space="preserve">algunos denunciaron que Policías  les pidieron $400.00 para llevarlos a tomar el bus que los llevaría a México y no fue así </w:t>
      </w:r>
      <w:r w:rsidR="00A76F32" w:rsidRPr="00B66A6E">
        <w:rPr>
          <w:rFonts w:ascii="Khmer UI" w:hAnsi="Khmer UI" w:cs="Khmer UI"/>
          <w:sz w:val="24"/>
          <w:szCs w:val="24"/>
        </w:rPr>
        <w:t>más</w:t>
      </w:r>
      <w:r w:rsidR="00D10E87" w:rsidRPr="00B66A6E">
        <w:rPr>
          <w:rFonts w:ascii="Khmer UI" w:hAnsi="Khmer UI" w:cs="Khmer UI"/>
          <w:sz w:val="24"/>
          <w:szCs w:val="24"/>
        </w:rPr>
        <w:t xml:space="preserve"> bien los llevaron al Albergue. Algunos afirmaron que estaban pendientes de recibir los permisos migratorios</w:t>
      </w:r>
      <w:r w:rsidR="0026775D" w:rsidRPr="00B66A6E">
        <w:rPr>
          <w:rFonts w:ascii="Khmer UI" w:hAnsi="Khmer UI" w:cs="Khmer UI"/>
          <w:sz w:val="24"/>
          <w:szCs w:val="24"/>
        </w:rPr>
        <w:t xml:space="preserve">. </w:t>
      </w:r>
    </w:p>
    <w:p w:rsidR="00C3153B" w:rsidRPr="00B66A6E" w:rsidRDefault="00C3153B" w:rsidP="004A48A7">
      <w:pPr>
        <w:pStyle w:val="ListParagraph"/>
        <w:spacing w:after="0" w:line="240" w:lineRule="auto"/>
        <w:ind w:left="0"/>
        <w:jc w:val="both"/>
        <w:rPr>
          <w:rFonts w:ascii="Khmer UI" w:hAnsi="Khmer UI" w:cs="Khmer UI"/>
          <w:sz w:val="24"/>
          <w:szCs w:val="24"/>
        </w:rPr>
      </w:pPr>
    </w:p>
    <w:p w:rsidR="002C6420" w:rsidRPr="00B66A6E" w:rsidRDefault="00446AA1" w:rsidP="004A48A7">
      <w:pPr>
        <w:spacing w:after="0" w:line="240" w:lineRule="auto"/>
        <w:jc w:val="both"/>
        <w:rPr>
          <w:rFonts w:ascii="Khmer UI" w:hAnsi="Khmer UI" w:cs="Khmer UI"/>
          <w:sz w:val="24"/>
          <w:szCs w:val="24"/>
        </w:rPr>
      </w:pPr>
      <w:r w:rsidRPr="00B66A6E">
        <w:rPr>
          <w:rFonts w:ascii="Khmer UI" w:hAnsi="Khmer UI" w:cs="Khmer UI"/>
          <w:sz w:val="24"/>
          <w:szCs w:val="24"/>
        </w:rPr>
        <w:t>De acuerdo con las entrevistas</w:t>
      </w:r>
      <w:r w:rsidR="0032572B" w:rsidRPr="00B66A6E">
        <w:rPr>
          <w:rFonts w:ascii="Khmer UI" w:hAnsi="Khmer UI" w:cs="Khmer UI"/>
          <w:sz w:val="24"/>
          <w:szCs w:val="24"/>
        </w:rPr>
        <w:t>,</w:t>
      </w:r>
      <w:r w:rsidRPr="00B66A6E">
        <w:rPr>
          <w:rFonts w:ascii="Khmer UI" w:hAnsi="Khmer UI" w:cs="Khmer UI"/>
          <w:sz w:val="24"/>
          <w:szCs w:val="24"/>
        </w:rPr>
        <w:t xml:space="preserve"> se verificó</w:t>
      </w:r>
      <w:r w:rsidR="00D10E87" w:rsidRPr="00B66A6E">
        <w:rPr>
          <w:rFonts w:ascii="Khmer UI" w:hAnsi="Khmer UI" w:cs="Khmer UI"/>
          <w:sz w:val="24"/>
          <w:szCs w:val="24"/>
        </w:rPr>
        <w:t xml:space="preserve"> que se aplica</w:t>
      </w:r>
      <w:r w:rsidRPr="00B66A6E">
        <w:rPr>
          <w:rFonts w:ascii="Khmer UI" w:hAnsi="Khmer UI" w:cs="Khmer UI"/>
          <w:sz w:val="24"/>
          <w:szCs w:val="24"/>
        </w:rPr>
        <w:t>ban</w:t>
      </w:r>
      <w:r w:rsidR="00D10E87" w:rsidRPr="00B66A6E">
        <w:rPr>
          <w:rFonts w:ascii="Khmer UI" w:hAnsi="Khmer UI" w:cs="Khmer UI"/>
          <w:sz w:val="24"/>
          <w:szCs w:val="24"/>
        </w:rPr>
        <w:t xml:space="preserve"> diferentes criterios para emitir los permisos migratorios</w:t>
      </w:r>
      <w:r w:rsidR="00F53AF5" w:rsidRPr="00B66A6E">
        <w:rPr>
          <w:rFonts w:ascii="Khmer UI" w:hAnsi="Khmer UI" w:cs="Khmer UI"/>
          <w:sz w:val="24"/>
          <w:szCs w:val="24"/>
        </w:rPr>
        <w:t>.</w:t>
      </w:r>
    </w:p>
    <w:p w:rsidR="002C6420" w:rsidRPr="00B66A6E" w:rsidRDefault="002C6420" w:rsidP="004A48A7">
      <w:pPr>
        <w:spacing w:after="0" w:line="240" w:lineRule="auto"/>
        <w:jc w:val="both"/>
        <w:rPr>
          <w:rFonts w:ascii="Khmer UI" w:hAnsi="Khmer UI" w:cs="Khmer UI"/>
          <w:sz w:val="24"/>
          <w:szCs w:val="24"/>
        </w:rPr>
      </w:pPr>
    </w:p>
    <w:p w:rsidR="002C6420" w:rsidRPr="00B66A6E" w:rsidRDefault="002C6420" w:rsidP="004A48A7">
      <w:pPr>
        <w:spacing w:after="0" w:line="240" w:lineRule="auto"/>
        <w:jc w:val="both"/>
        <w:rPr>
          <w:rFonts w:ascii="Khmer UI" w:hAnsi="Khmer UI" w:cs="Khmer UI"/>
          <w:sz w:val="24"/>
          <w:szCs w:val="24"/>
        </w:rPr>
      </w:pPr>
      <w:r w:rsidRPr="00B66A6E">
        <w:rPr>
          <w:rFonts w:ascii="Khmer UI" w:hAnsi="Khmer UI" w:cs="Khmer UI"/>
          <w:sz w:val="24"/>
          <w:szCs w:val="24"/>
        </w:rPr>
        <w:t>Para el grupo familiar originario</w:t>
      </w:r>
      <w:r w:rsidR="00D10E87" w:rsidRPr="00B66A6E">
        <w:rPr>
          <w:rFonts w:ascii="Khmer UI" w:hAnsi="Khmer UI" w:cs="Khmer UI"/>
          <w:sz w:val="24"/>
          <w:szCs w:val="24"/>
        </w:rPr>
        <w:t xml:space="preserve"> de Irak</w:t>
      </w:r>
      <w:r w:rsidRPr="00B66A6E">
        <w:rPr>
          <w:rFonts w:ascii="Khmer UI" w:hAnsi="Khmer UI" w:cs="Khmer UI"/>
          <w:sz w:val="24"/>
          <w:szCs w:val="24"/>
        </w:rPr>
        <w:t xml:space="preserve"> y de</w:t>
      </w:r>
      <w:r w:rsidR="00D10E87" w:rsidRPr="00B66A6E">
        <w:rPr>
          <w:rFonts w:ascii="Khmer UI" w:hAnsi="Khmer UI" w:cs="Khmer UI"/>
          <w:sz w:val="24"/>
          <w:szCs w:val="24"/>
        </w:rPr>
        <w:t xml:space="preserve"> Yemen, el tiempo de detención administrativa no </w:t>
      </w:r>
      <w:r w:rsidRPr="00B66A6E">
        <w:rPr>
          <w:rFonts w:ascii="Khmer UI" w:hAnsi="Khmer UI" w:cs="Khmer UI"/>
          <w:sz w:val="24"/>
          <w:szCs w:val="24"/>
        </w:rPr>
        <w:t xml:space="preserve">estaba </w:t>
      </w:r>
      <w:r w:rsidR="00D10E87" w:rsidRPr="00B66A6E">
        <w:rPr>
          <w:rFonts w:ascii="Khmer UI" w:hAnsi="Khmer UI" w:cs="Khmer UI"/>
          <w:sz w:val="24"/>
          <w:szCs w:val="24"/>
        </w:rPr>
        <w:t>definid</w:t>
      </w:r>
      <w:r w:rsidR="0026775D" w:rsidRPr="00B66A6E">
        <w:rPr>
          <w:rFonts w:ascii="Khmer UI" w:hAnsi="Khmer UI" w:cs="Khmer UI"/>
          <w:sz w:val="24"/>
          <w:szCs w:val="24"/>
        </w:rPr>
        <w:t>o</w:t>
      </w:r>
      <w:r w:rsidR="00D10E87" w:rsidRPr="00B66A6E">
        <w:rPr>
          <w:rFonts w:ascii="Khmer UI" w:hAnsi="Khmer UI" w:cs="Khmer UI"/>
          <w:sz w:val="24"/>
          <w:szCs w:val="24"/>
        </w:rPr>
        <w:t xml:space="preserve">, y las condiciones para estar en el Albergue </w:t>
      </w:r>
      <w:r w:rsidRPr="00B66A6E">
        <w:rPr>
          <w:rFonts w:ascii="Khmer UI" w:hAnsi="Khmer UI" w:cs="Khmer UI"/>
          <w:sz w:val="24"/>
          <w:szCs w:val="24"/>
        </w:rPr>
        <w:t>de la DGM no eran las adecuad</w:t>
      </w:r>
      <w:r w:rsidR="0026775D" w:rsidRPr="00B66A6E">
        <w:rPr>
          <w:rFonts w:ascii="Khmer UI" w:hAnsi="Khmer UI" w:cs="Khmer UI"/>
          <w:sz w:val="24"/>
          <w:szCs w:val="24"/>
        </w:rPr>
        <w:t>a</w:t>
      </w:r>
      <w:r w:rsidRPr="00B66A6E">
        <w:rPr>
          <w:rFonts w:ascii="Khmer UI" w:hAnsi="Khmer UI" w:cs="Khmer UI"/>
          <w:sz w:val="24"/>
          <w:szCs w:val="24"/>
        </w:rPr>
        <w:t xml:space="preserve">s especialmente para los niños, niñas y adolescentes. </w:t>
      </w:r>
      <w:r w:rsidR="0026775D" w:rsidRPr="00B66A6E">
        <w:rPr>
          <w:rFonts w:ascii="Khmer UI" w:hAnsi="Khmer UI" w:cs="Khmer UI"/>
          <w:sz w:val="24"/>
          <w:szCs w:val="24"/>
        </w:rPr>
        <w:t xml:space="preserve">Según lo informado por las autoridades del Albergue no se permitía salir a una de las familias por ser de nacionalidad </w:t>
      </w:r>
      <w:r w:rsidR="0026775D" w:rsidRPr="00B66A6E">
        <w:rPr>
          <w:rFonts w:ascii="Khmer UI" w:hAnsi="Khmer UI" w:cs="Khmer UI"/>
          <w:i/>
          <w:sz w:val="24"/>
          <w:szCs w:val="24"/>
        </w:rPr>
        <w:t>sensible</w:t>
      </w:r>
      <w:r w:rsidR="0026775D" w:rsidRPr="00B66A6E">
        <w:rPr>
          <w:rFonts w:ascii="Khmer UI" w:hAnsi="Khmer UI" w:cs="Khmer UI"/>
          <w:sz w:val="24"/>
          <w:szCs w:val="24"/>
        </w:rPr>
        <w:t xml:space="preserve"> y por seguridad nacional ante posibles atentados terroristas.  </w:t>
      </w:r>
    </w:p>
    <w:p w:rsidR="002C6420" w:rsidRPr="00B66A6E" w:rsidRDefault="002C6420" w:rsidP="004A48A7">
      <w:pPr>
        <w:spacing w:after="0" w:line="240" w:lineRule="auto"/>
        <w:jc w:val="both"/>
        <w:rPr>
          <w:rFonts w:ascii="Khmer UI" w:hAnsi="Khmer UI" w:cs="Khmer UI"/>
          <w:sz w:val="24"/>
          <w:szCs w:val="24"/>
        </w:rPr>
      </w:pPr>
    </w:p>
    <w:p w:rsidR="00041749" w:rsidRPr="00B66A6E" w:rsidRDefault="0026775D"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Por otra parte</w:t>
      </w:r>
      <w:r w:rsidR="00F53AF5" w:rsidRPr="00B66A6E">
        <w:rPr>
          <w:rFonts w:ascii="Khmer UI" w:hAnsi="Khmer UI" w:cs="Khmer UI"/>
          <w:sz w:val="24"/>
          <w:szCs w:val="24"/>
          <w:lang w:val="es-ES" w:eastAsia="es-ES"/>
        </w:rPr>
        <w:t xml:space="preserve"> entre</w:t>
      </w:r>
      <w:r w:rsidRPr="00B66A6E">
        <w:rPr>
          <w:rFonts w:ascii="Khmer UI" w:hAnsi="Khmer UI" w:cs="Khmer UI"/>
          <w:sz w:val="24"/>
          <w:szCs w:val="24"/>
          <w:lang w:val="es-ES" w:eastAsia="es-ES"/>
        </w:rPr>
        <w:t xml:space="preserve"> </w:t>
      </w:r>
      <w:r w:rsidR="00041749" w:rsidRPr="00B66A6E">
        <w:rPr>
          <w:rFonts w:ascii="Khmer UI" w:hAnsi="Khmer UI" w:cs="Khmer UI"/>
          <w:sz w:val="24"/>
          <w:szCs w:val="24"/>
          <w:lang w:val="es-ES" w:eastAsia="es-ES"/>
        </w:rPr>
        <w:t>las situaciones que han aquejado a las personas migrantes centroamericanas están abusos y malos tratos por parte de la PNC; extorsiones, robos y agresiones por autoridades migratorias; falta de información sobre la posibilidad de acceder a los procesos de protección internacional según sus necesidades; discriminación y estigmatización por origen y pertenencia a la comunidad LGBTI</w:t>
      </w:r>
      <w:r w:rsidR="00C86F21" w:rsidRPr="00B66A6E">
        <w:rPr>
          <w:rFonts w:ascii="Khmer UI" w:hAnsi="Khmer UI" w:cs="Khmer UI"/>
          <w:sz w:val="24"/>
          <w:szCs w:val="24"/>
          <w:lang w:val="es-ES" w:eastAsia="es-ES"/>
        </w:rPr>
        <w:t>Q</w:t>
      </w:r>
      <w:r w:rsidR="00041749" w:rsidRPr="00B66A6E">
        <w:rPr>
          <w:rFonts w:ascii="Khmer UI" w:hAnsi="Khmer UI" w:cs="Khmer UI"/>
          <w:sz w:val="24"/>
          <w:szCs w:val="24"/>
          <w:lang w:val="es-ES" w:eastAsia="es-ES"/>
        </w:rPr>
        <w:t>; secuestro; extorsiones, así como víctimas de trata</w:t>
      </w:r>
      <w:r w:rsidR="00041749" w:rsidRPr="00B66A6E">
        <w:rPr>
          <w:rStyle w:val="FootnoteReference"/>
          <w:rFonts w:ascii="Khmer UI" w:hAnsi="Khmer UI" w:cs="Khmer UI"/>
          <w:sz w:val="24"/>
          <w:szCs w:val="24"/>
          <w:lang w:val="es-ES" w:eastAsia="es-ES"/>
        </w:rPr>
        <w:footnoteReference w:id="56"/>
      </w:r>
      <w:r w:rsidR="00041749" w:rsidRPr="00B66A6E">
        <w:rPr>
          <w:rFonts w:ascii="Khmer UI" w:hAnsi="Khmer UI" w:cs="Khmer UI"/>
          <w:sz w:val="24"/>
          <w:szCs w:val="24"/>
          <w:lang w:val="es-ES" w:eastAsia="es-ES"/>
        </w:rPr>
        <w:t>.</w:t>
      </w:r>
    </w:p>
    <w:p w:rsidR="0026775D" w:rsidRPr="00B66A6E" w:rsidRDefault="0026775D" w:rsidP="004A48A7">
      <w:pPr>
        <w:autoSpaceDE w:val="0"/>
        <w:autoSpaceDN w:val="0"/>
        <w:adjustRightInd w:val="0"/>
        <w:spacing w:after="0" w:line="240" w:lineRule="auto"/>
        <w:jc w:val="both"/>
        <w:rPr>
          <w:rFonts w:ascii="Khmer UI" w:hAnsi="Khmer UI" w:cs="Khmer UI"/>
          <w:sz w:val="24"/>
          <w:szCs w:val="24"/>
          <w:lang w:val="es-ES" w:eastAsia="es-ES"/>
        </w:rPr>
      </w:pPr>
    </w:p>
    <w:p w:rsidR="00C92D99" w:rsidRPr="00B66A6E" w:rsidRDefault="00C92D99"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Durante el tránsito masivo de migrantes centroamericanos por el territorio nacional fue manifiesta la ausencia institucionalidad par</w:t>
      </w:r>
      <w:r w:rsidR="00F53AF5" w:rsidRPr="00B66A6E">
        <w:rPr>
          <w:rFonts w:ascii="Khmer UI" w:hAnsi="Khmer UI" w:cs="Khmer UI"/>
          <w:sz w:val="24"/>
          <w:szCs w:val="24"/>
          <w:lang w:val="es-ES" w:eastAsia="es-ES"/>
        </w:rPr>
        <w:t xml:space="preserve">a dar respuesta a la situación; también se indicaron acciones represivas por las fuerzas de seguridad. </w:t>
      </w:r>
    </w:p>
    <w:p w:rsidR="00E94788" w:rsidRPr="00B66A6E" w:rsidRDefault="00E94788" w:rsidP="004A48A7">
      <w:pPr>
        <w:autoSpaceDE w:val="0"/>
        <w:autoSpaceDN w:val="0"/>
        <w:adjustRightInd w:val="0"/>
        <w:spacing w:after="0" w:line="240" w:lineRule="auto"/>
        <w:jc w:val="both"/>
        <w:rPr>
          <w:rFonts w:ascii="Khmer UI" w:hAnsi="Khmer UI" w:cs="Khmer UI"/>
          <w:sz w:val="24"/>
          <w:szCs w:val="24"/>
          <w:lang w:val="es-ES" w:eastAsia="es-ES"/>
        </w:rPr>
      </w:pPr>
    </w:p>
    <w:p w:rsidR="00182C85" w:rsidRPr="00B66A6E" w:rsidRDefault="00182C8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Por otra parte el Estado </w:t>
      </w:r>
      <w:r w:rsidRPr="00B66A6E">
        <w:rPr>
          <w:rFonts w:ascii="Khmer UI" w:hAnsi="Khmer UI" w:cs="Khmer UI"/>
          <w:sz w:val="24"/>
          <w:szCs w:val="24"/>
          <w:lang w:val="es-ES" w:eastAsia="es-ES"/>
        </w:rPr>
        <w:t xml:space="preserve">no cuenta con albergues para la atención de la niñez y adolescencia migrante no acompañada en tránsito o destino. Los niños, niñas y adolescentes al ser retenidos son puestos a disposición de un Juzgado de la Niñez y Adolescencia y remitidos a hogares de protección y abrigo a cargo de entidades privadas. </w:t>
      </w:r>
    </w:p>
    <w:p w:rsidR="00495D55" w:rsidRPr="00B66A6E" w:rsidRDefault="00495D55" w:rsidP="004A48A7">
      <w:pPr>
        <w:autoSpaceDE w:val="0"/>
        <w:autoSpaceDN w:val="0"/>
        <w:adjustRightInd w:val="0"/>
        <w:spacing w:after="0" w:line="240" w:lineRule="auto"/>
        <w:jc w:val="both"/>
        <w:rPr>
          <w:rFonts w:ascii="Khmer UI" w:hAnsi="Khmer UI" w:cs="Khmer UI"/>
          <w:sz w:val="24"/>
          <w:szCs w:val="24"/>
          <w:lang w:val="es-ES" w:eastAsia="es-ES"/>
        </w:rPr>
      </w:pPr>
    </w:p>
    <w:p w:rsidR="00041749" w:rsidRPr="00B66A6E" w:rsidRDefault="00495D55"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 xml:space="preserve">La PGN registraba de enero a agosto de 2018 la atención a 46 </w:t>
      </w:r>
      <w:r w:rsidR="002B4EF8" w:rsidRPr="00B66A6E">
        <w:rPr>
          <w:rFonts w:ascii="Khmer UI" w:hAnsi="Khmer UI" w:cs="Khmer UI"/>
          <w:sz w:val="24"/>
          <w:szCs w:val="24"/>
          <w:lang w:val="es-ES" w:eastAsia="es-ES"/>
        </w:rPr>
        <w:t>niños, niñas y adolescentes</w:t>
      </w:r>
      <w:r w:rsidRPr="00B66A6E">
        <w:rPr>
          <w:rFonts w:ascii="Khmer UI" w:hAnsi="Khmer UI" w:cs="Khmer UI"/>
          <w:sz w:val="24"/>
          <w:szCs w:val="24"/>
          <w:lang w:val="es-ES" w:eastAsia="es-ES"/>
        </w:rPr>
        <w:t xml:space="preserve"> no acompañados procedentes de Honduras (35), El Salvador (2), México (3), Colombia</w:t>
      </w:r>
      <w:r w:rsidR="002B4EF8"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(1), EE. UU. (4) y Belice (1). A excepción de</w:t>
      </w:r>
      <w:r w:rsidR="0032572B" w:rsidRPr="00B66A6E">
        <w:rPr>
          <w:rFonts w:ascii="Khmer UI" w:hAnsi="Khmer UI" w:cs="Khmer UI"/>
          <w:sz w:val="24"/>
          <w:szCs w:val="24"/>
          <w:lang w:val="es-ES" w:eastAsia="es-ES"/>
        </w:rPr>
        <w:t xml:space="preserve"> los originarios/as de México y</w:t>
      </w:r>
      <w:r w:rsidR="002B4EF8"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EE.UU</w:t>
      </w:r>
      <w:r w:rsidR="0032572B" w:rsidRPr="00B66A6E">
        <w:rPr>
          <w:rFonts w:ascii="Khmer UI" w:hAnsi="Khmer UI" w:cs="Khmer UI"/>
          <w:sz w:val="24"/>
          <w:szCs w:val="24"/>
          <w:lang w:val="es-ES" w:eastAsia="es-ES"/>
        </w:rPr>
        <w:t>.</w:t>
      </w:r>
      <w:r w:rsidRPr="00B66A6E">
        <w:rPr>
          <w:rFonts w:ascii="Khmer UI" w:hAnsi="Khmer UI" w:cs="Khmer UI"/>
          <w:sz w:val="24"/>
          <w:szCs w:val="24"/>
          <w:lang w:val="es-ES" w:eastAsia="es-ES"/>
        </w:rPr>
        <w:t>, el resto</w:t>
      </w:r>
      <w:r w:rsidR="002B4EF8"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tenía como destino EE. UU. De enero a septiembre de 2018 registraba 7 solicitudes de</w:t>
      </w:r>
      <w:r w:rsidR="002B4EF8"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 xml:space="preserve">estatuto de persona refugiada </w:t>
      </w:r>
      <w:r w:rsidR="002B4EF8" w:rsidRPr="00B66A6E">
        <w:rPr>
          <w:rFonts w:ascii="Khmer UI" w:hAnsi="Khmer UI" w:cs="Khmer UI"/>
          <w:sz w:val="24"/>
          <w:szCs w:val="24"/>
          <w:lang w:val="es-ES" w:eastAsia="es-ES"/>
        </w:rPr>
        <w:t>de</w:t>
      </w:r>
      <w:r w:rsidRPr="00B66A6E">
        <w:rPr>
          <w:rFonts w:ascii="Khmer UI" w:hAnsi="Khmer UI" w:cs="Khmer UI"/>
          <w:sz w:val="24"/>
          <w:szCs w:val="24"/>
          <w:lang w:val="es-ES" w:eastAsia="es-ES"/>
        </w:rPr>
        <w:t xml:space="preserve"> menores de 18 años</w:t>
      </w:r>
      <w:r w:rsidR="002B4EF8"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Los 46 NNA no acompañados de otras nacionalidades estaban bajo medidas de protección</w:t>
      </w:r>
      <w:r w:rsidR="002B4EF8"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y abrigo por orden de los Juzgados de Primera Instancia de la Niñez y Adolescencia del Área</w:t>
      </w:r>
      <w:r w:rsidR="002B4EF8"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Metropolitana y Quetzaltenango</w:t>
      </w:r>
      <w:r w:rsidR="002B4EF8" w:rsidRPr="00B66A6E">
        <w:rPr>
          <w:rStyle w:val="FootnoteReference"/>
          <w:rFonts w:ascii="Khmer UI" w:hAnsi="Khmer UI" w:cs="Khmer UI"/>
          <w:sz w:val="24"/>
          <w:szCs w:val="24"/>
          <w:lang w:val="es-ES" w:eastAsia="es-ES"/>
        </w:rPr>
        <w:footnoteReference w:id="57"/>
      </w:r>
      <w:r w:rsidR="002B4EF8" w:rsidRPr="00B66A6E">
        <w:rPr>
          <w:rFonts w:ascii="Khmer UI" w:hAnsi="Khmer UI" w:cs="Khmer UI"/>
          <w:sz w:val="24"/>
          <w:szCs w:val="24"/>
          <w:lang w:val="es-ES" w:eastAsia="es-ES"/>
        </w:rPr>
        <w:t xml:space="preserve">. </w:t>
      </w:r>
    </w:p>
    <w:p w:rsidR="002B4EF8" w:rsidRPr="00B66A6E" w:rsidRDefault="002B4EF8" w:rsidP="004A48A7">
      <w:pPr>
        <w:autoSpaceDE w:val="0"/>
        <w:autoSpaceDN w:val="0"/>
        <w:adjustRightInd w:val="0"/>
        <w:spacing w:after="0" w:line="240" w:lineRule="auto"/>
        <w:rPr>
          <w:rFonts w:ascii="Khmer UI" w:hAnsi="Khmer UI" w:cs="Khmer UI"/>
          <w:sz w:val="24"/>
          <w:szCs w:val="24"/>
          <w:lang w:val="es-ES" w:eastAsia="es-ES"/>
        </w:rPr>
      </w:pPr>
    </w:p>
    <w:p w:rsidR="000A416B" w:rsidRPr="00B66A6E" w:rsidRDefault="00040C20" w:rsidP="004A48A7">
      <w:pPr>
        <w:numPr>
          <w:ilvl w:val="0"/>
          <w:numId w:val="8"/>
        </w:numPr>
        <w:autoSpaceDE w:val="0"/>
        <w:autoSpaceDN w:val="0"/>
        <w:adjustRightInd w:val="0"/>
        <w:spacing w:after="0" w:line="240" w:lineRule="auto"/>
        <w:rPr>
          <w:rFonts w:ascii="Khmer UI" w:hAnsi="Khmer UI" w:cs="Khmer UI"/>
          <w:b/>
          <w:i/>
          <w:sz w:val="24"/>
          <w:szCs w:val="24"/>
        </w:rPr>
      </w:pPr>
      <w:r w:rsidRPr="00B66A6E">
        <w:rPr>
          <w:rFonts w:ascii="Khmer UI" w:hAnsi="Khmer UI" w:cs="Khmer UI"/>
          <w:b/>
          <w:i/>
          <w:sz w:val="24"/>
          <w:szCs w:val="24"/>
        </w:rPr>
        <w:t xml:space="preserve">Información adicional </w:t>
      </w:r>
      <w:r w:rsidR="00C715DB" w:rsidRPr="00B66A6E">
        <w:rPr>
          <w:rFonts w:ascii="Khmer UI" w:hAnsi="Khmer UI" w:cs="Khmer UI"/>
          <w:b/>
          <w:i/>
          <w:sz w:val="24"/>
          <w:szCs w:val="24"/>
        </w:rPr>
        <w:t>a</w:t>
      </w:r>
      <w:r w:rsidR="00345025" w:rsidRPr="00B66A6E">
        <w:rPr>
          <w:rFonts w:ascii="Khmer UI" w:hAnsi="Khmer UI" w:cs="Khmer UI"/>
          <w:b/>
          <w:i/>
          <w:sz w:val="24"/>
          <w:szCs w:val="24"/>
        </w:rPr>
        <w:t xml:space="preserve"> la presentada por el Estado entorno a </w:t>
      </w:r>
      <w:r w:rsidR="009C6106" w:rsidRPr="00B66A6E">
        <w:rPr>
          <w:rFonts w:ascii="Khmer UI" w:hAnsi="Khmer UI" w:cs="Khmer UI"/>
          <w:b/>
          <w:i/>
          <w:sz w:val="24"/>
          <w:szCs w:val="24"/>
        </w:rPr>
        <w:t xml:space="preserve">medidas </w:t>
      </w:r>
      <w:r w:rsidR="00C715DB" w:rsidRPr="00B66A6E">
        <w:rPr>
          <w:rFonts w:ascii="Khmer UI" w:hAnsi="Khmer UI" w:cs="Khmer UI"/>
          <w:b/>
          <w:i/>
          <w:sz w:val="24"/>
          <w:szCs w:val="24"/>
        </w:rPr>
        <w:t>en cuanto a</w:t>
      </w:r>
      <w:r w:rsidR="009C6106" w:rsidRPr="00B66A6E">
        <w:rPr>
          <w:rFonts w:ascii="Khmer UI" w:hAnsi="Khmer UI" w:cs="Khmer UI"/>
          <w:b/>
          <w:i/>
          <w:sz w:val="24"/>
          <w:szCs w:val="24"/>
        </w:rPr>
        <w:t xml:space="preserve"> migrantes guatemaltecos en países de destino</w:t>
      </w:r>
    </w:p>
    <w:p w:rsidR="0032572B" w:rsidRPr="00B66A6E" w:rsidRDefault="0032572B" w:rsidP="004A48A7">
      <w:pPr>
        <w:pStyle w:val="NormalWeb"/>
        <w:spacing w:before="0" w:beforeAutospacing="0" w:after="0" w:afterAutospacing="0"/>
        <w:jc w:val="both"/>
        <w:rPr>
          <w:rFonts w:ascii="Khmer UI" w:hAnsi="Khmer UI" w:cs="Khmer UI"/>
        </w:rPr>
      </w:pPr>
    </w:p>
    <w:p w:rsidR="0002173D" w:rsidRPr="00B66A6E" w:rsidRDefault="0002173D" w:rsidP="004A48A7">
      <w:pPr>
        <w:pStyle w:val="NormalWeb"/>
        <w:spacing w:before="0" w:beforeAutospacing="0" w:after="0" w:afterAutospacing="0"/>
        <w:jc w:val="both"/>
        <w:rPr>
          <w:rFonts w:ascii="Khmer UI" w:hAnsi="Khmer UI" w:cs="Khmer UI"/>
        </w:rPr>
      </w:pPr>
      <w:r w:rsidRPr="00B66A6E">
        <w:rPr>
          <w:rFonts w:ascii="Khmer UI" w:hAnsi="Khmer UI" w:cs="Khmer UI"/>
        </w:rPr>
        <w:t>En 2018 el Gobierno de EE. UU</w:t>
      </w:r>
      <w:r w:rsidR="0032572B" w:rsidRPr="00B66A6E">
        <w:rPr>
          <w:rFonts w:ascii="Khmer UI" w:hAnsi="Khmer UI" w:cs="Khmer UI"/>
        </w:rPr>
        <w:t>.</w:t>
      </w:r>
      <w:r w:rsidRPr="00B66A6E">
        <w:rPr>
          <w:rFonts w:ascii="Khmer UI" w:hAnsi="Khmer UI" w:cs="Khmer UI"/>
        </w:rPr>
        <w:t xml:space="preserve"> impulsó la Política Tolerancia Cero bajo un enfoque de política de seguridad ciudadana con el fin de castigar severamente el ingreso irregular de migrantes a EE. UU lo cual representó una flagrante violación a los derechos humanos de la niñez migrante. </w:t>
      </w:r>
    </w:p>
    <w:p w:rsidR="0032572B" w:rsidRPr="00B66A6E" w:rsidRDefault="0032572B" w:rsidP="004A48A7">
      <w:pPr>
        <w:pStyle w:val="NormalWeb"/>
        <w:spacing w:before="0" w:beforeAutospacing="0" w:after="0" w:afterAutospacing="0"/>
        <w:jc w:val="both"/>
        <w:rPr>
          <w:rFonts w:ascii="Khmer UI" w:hAnsi="Khmer UI" w:cs="Khmer UI"/>
        </w:rPr>
      </w:pPr>
    </w:p>
    <w:p w:rsidR="0002173D" w:rsidRPr="00B66A6E" w:rsidRDefault="0002173D" w:rsidP="004A48A7">
      <w:pPr>
        <w:spacing w:after="0" w:line="240" w:lineRule="auto"/>
        <w:jc w:val="both"/>
        <w:rPr>
          <w:rFonts w:ascii="Khmer UI" w:eastAsia="Times New Roman" w:hAnsi="Khmer UI" w:cs="Khmer UI"/>
          <w:bCs/>
          <w:kern w:val="36"/>
          <w:sz w:val="24"/>
          <w:szCs w:val="24"/>
          <w:lang w:eastAsia="es-GT"/>
        </w:rPr>
      </w:pPr>
      <w:r w:rsidRPr="00B66A6E">
        <w:rPr>
          <w:rFonts w:ascii="Khmer UI" w:hAnsi="Khmer UI" w:cs="Khmer UI"/>
          <w:sz w:val="24"/>
          <w:szCs w:val="24"/>
          <w:lang w:val="es-ES"/>
        </w:rPr>
        <w:t xml:space="preserve">El Procurador de los Derechos Humanos en informes remitidos al Congreso de la República ante la situación enfrentada por la niñez migrante guatemalteca separada de sus familiares en EE. UU, manifestó su preocupación por la reacción del Gobierno de Guatemala al respecto así como </w:t>
      </w:r>
      <w:r w:rsidRPr="00B66A6E">
        <w:rPr>
          <w:rFonts w:ascii="Khmer UI" w:eastAsia="Times New Roman" w:hAnsi="Khmer UI" w:cs="Khmer UI"/>
          <w:bCs/>
          <w:kern w:val="36"/>
          <w:sz w:val="24"/>
          <w:szCs w:val="24"/>
          <w:lang w:eastAsia="es-GT"/>
        </w:rPr>
        <w:t>la carencia de amplia información del MINEX en cuanto a intervenciones realizadas por los diferentes consulados para verificar las condiciones en que se encontraban  los niños guatemaltecos separados de sus padres; datos oficiales sobre el número de personas afectadas y edades; mecanismos de comunicación con familiares de la niñez afectada;  mecanismos adoptados por el Ministerio para dar seguimiento a los procedimientos de reunificación de los niños con sus padres, entre otros datos</w:t>
      </w:r>
      <w:r w:rsidRPr="00B66A6E">
        <w:rPr>
          <w:rStyle w:val="FootnoteReference"/>
          <w:rFonts w:ascii="Khmer UI" w:eastAsia="Times New Roman" w:hAnsi="Khmer UI" w:cs="Khmer UI"/>
          <w:bCs/>
          <w:kern w:val="36"/>
          <w:sz w:val="24"/>
          <w:szCs w:val="24"/>
          <w:lang w:eastAsia="es-GT"/>
        </w:rPr>
        <w:footnoteReference w:id="58"/>
      </w:r>
      <w:r w:rsidRPr="00B66A6E">
        <w:rPr>
          <w:rFonts w:ascii="Khmer UI" w:eastAsia="Times New Roman" w:hAnsi="Khmer UI" w:cs="Khmer UI"/>
          <w:bCs/>
          <w:kern w:val="36"/>
          <w:sz w:val="24"/>
          <w:szCs w:val="24"/>
          <w:lang w:eastAsia="es-GT"/>
        </w:rPr>
        <w:t>.</w:t>
      </w:r>
    </w:p>
    <w:p w:rsidR="0032572B" w:rsidRPr="00B66A6E" w:rsidRDefault="0032572B" w:rsidP="004A48A7">
      <w:pPr>
        <w:spacing w:after="0" w:line="240" w:lineRule="auto"/>
        <w:jc w:val="both"/>
        <w:rPr>
          <w:rFonts w:ascii="Khmer UI" w:eastAsia="Times New Roman" w:hAnsi="Khmer UI" w:cs="Khmer UI"/>
          <w:bCs/>
          <w:kern w:val="36"/>
          <w:sz w:val="24"/>
          <w:szCs w:val="24"/>
          <w:lang w:eastAsia="es-GT"/>
        </w:rPr>
      </w:pPr>
    </w:p>
    <w:p w:rsidR="0032572B" w:rsidRPr="00B66A6E" w:rsidRDefault="0002173D" w:rsidP="004A48A7">
      <w:pPr>
        <w:spacing w:after="0" w:line="240" w:lineRule="auto"/>
        <w:jc w:val="both"/>
        <w:rPr>
          <w:rFonts w:ascii="Khmer UI" w:hAnsi="Khmer UI" w:cs="Khmer UI"/>
          <w:sz w:val="24"/>
          <w:szCs w:val="24"/>
        </w:rPr>
      </w:pPr>
      <w:r w:rsidRPr="00B66A6E">
        <w:rPr>
          <w:rFonts w:ascii="Khmer UI" w:hAnsi="Khmer UI" w:cs="Khmer UI"/>
          <w:sz w:val="24"/>
          <w:szCs w:val="24"/>
        </w:rPr>
        <w:t>La PDH al solicitar información referente a la cantidad de niñas, niños y adolescentes detenidos y separados de sus padres en EE. UU, tanto la DGM como el MINEX, manifestaron no tener registro al respecto</w:t>
      </w:r>
      <w:r w:rsidRPr="00B66A6E">
        <w:rPr>
          <w:rStyle w:val="FootnoteReference"/>
          <w:rFonts w:ascii="Khmer UI" w:hAnsi="Khmer UI" w:cs="Khmer UI"/>
          <w:sz w:val="24"/>
          <w:szCs w:val="24"/>
        </w:rPr>
        <w:footnoteReference w:id="59"/>
      </w:r>
      <w:r w:rsidRPr="00B66A6E">
        <w:rPr>
          <w:rFonts w:ascii="Khmer UI" w:hAnsi="Khmer UI" w:cs="Khmer UI"/>
          <w:sz w:val="24"/>
          <w:szCs w:val="24"/>
        </w:rPr>
        <w:t>.  No obstante a tr</w:t>
      </w:r>
      <w:r w:rsidR="00A97060" w:rsidRPr="00B66A6E">
        <w:rPr>
          <w:rFonts w:ascii="Khmer UI" w:hAnsi="Khmer UI" w:cs="Khmer UI"/>
          <w:sz w:val="24"/>
          <w:szCs w:val="24"/>
        </w:rPr>
        <w:t>avés de nota de prensa dada por</w:t>
      </w:r>
      <w:r w:rsidRPr="00B66A6E">
        <w:rPr>
          <w:rFonts w:ascii="Khmer UI" w:hAnsi="Khmer UI" w:cs="Khmer UI"/>
          <w:sz w:val="24"/>
          <w:szCs w:val="24"/>
        </w:rPr>
        <w:t xml:space="preserve"> la Ministra de Relaciones Exteriores el 19 de </w:t>
      </w:r>
      <w:r w:rsidR="00A97060" w:rsidRPr="00B66A6E">
        <w:rPr>
          <w:rFonts w:ascii="Khmer UI" w:hAnsi="Khmer UI" w:cs="Khmer UI"/>
          <w:sz w:val="24"/>
          <w:szCs w:val="24"/>
        </w:rPr>
        <w:t>junio de 2018 dio a conocer que</w:t>
      </w:r>
      <w:r w:rsidR="0061721D" w:rsidRPr="00B66A6E">
        <w:rPr>
          <w:rFonts w:ascii="Khmer UI" w:hAnsi="Khmer UI" w:cs="Khmer UI"/>
          <w:sz w:val="24"/>
          <w:szCs w:val="24"/>
        </w:rPr>
        <w:t xml:space="preserve"> desde el 8 de mayo de 2018,</w:t>
      </w:r>
      <w:r w:rsidRPr="00B66A6E">
        <w:rPr>
          <w:rFonts w:ascii="Khmer UI" w:hAnsi="Khmer UI" w:cs="Khmer UI"/>
          <w:sz w:val="24"/>
          <w:szCs w:val="24"/>
        </w:rPr>
        <w:t xml:space="preserve"> 465 niños, niñas y adolescentes guatemaltecos habían sido separados de sus familias y detenidos en la frontera sur, cifra que iría en aumento por los casos que se fueran conociendo</w:t>
      </w:r>
      <w:r w:rsidRPr="00B66A6E">
        <w:rPr>
          <w:rStyle w:val="FootnoteReference"/>
          <w:rFonts w:ascii="Khmer UI" w:hAnsi="Khmer UI" w:cs="Khmer UI"/>
          <w:sz w:val="24"/>
          <w:szCs w:val="24"/>
        </w:rPr>
        <w:footnoteReference w:id="60"/>
      </w:r>
      <w:r w:rsidRPr="00B66A6E">
        <w:rPr>
          <w:rFonts w:ascii="Khmer UI" w:hAnsi="Khmer UI" w:cs="Khmer UI"/>
          <w:sz w:val="24"/>
          <w:szCs w:val="24"/>
        </w:rPr>
        <w:t>. Luego el 03 de agosto de 2018, el Viceministro de Relaciones Exteriores en nota de prensa afirmó que al 06 de julio los niños, niñas y adolescentes separados de sus familias ascendían a 2,279 los cuales habían sido enviados a diferentes albergues en Estados Unidos</w:t>
      </w:r>
      <w:r w:rsidRPr="00B66A6E">
        <w:rPr>
          <w:rStyle w:val="FootnoteReference"/>
          <w:rFonts w:ascii="Khmer UI" w:hAnsi="Khmer UI" w:cs="Khmer UI"/>
          <w:sz w:val="24"/>
          <w:szCs w:val="24"/>
        </w:rPr>
        <w:footnoteReference w:id="61"/>
      </w:r>
      <w:r w:rsidRPr="00B66A6E">
        <w:rPr>
          <w:rFonts w:ascii="Khmer UI" w:hAnsi="Khmer UI" w:cs="Khmer UI"/>
          <w:sz w:val="24"/>
          <w:szCs w:val="24"/>
        </w:rPr>
        <w:t xml:space="preserve">. </w:t>
      </w:r>
    </w:p>
    <w:p w:rsidR="0032572B" w:rsidRPr="00B66A6E" w:rsidRDefault="0032572B" w:rsidP="004A48A7">
      <w:pPr>
        <w:spacing w:after="0" w:line="240" w:lineRule="auto"/>
        <w:jc w:val="both"/>
        <w:rPr>
          <w:rFonts w:ascii="Khmer UI" w:hAnsi="Khmer UI" w:cs="Khmer UI"/>
          <w:sz w:val="24"/>
          <w:szCs w:val="24"/>
        </w:rPr>
      </w:pPr>
    </w:p>
    <w:p w:rsidR="0002173D" w:rsidRPr="00B66A6E" w:rsidRDefault="0002173D" w:rsidP="004A48A7">
      <w:pPr>
        <w:spacing w:after="0" w:line="240" w:lineRule="auto"/>
        <w:jc w:val="both"/>
        <w:rPr>
          <w:rFonts w:ascii="Khmer UI" w:eastAsia="Times New Roman" w:hAnsi="Khmer UI" w:cs="Khmer UI"/>
          <w:bCs/>
          <w:kern w:val="36"/>
          <w:sz w:val="24"/>
          <w:szCs w:val="24"/>
          <w:lang w:eastAsia="es-GT"/>
        </w:rPr>
      </w:pPr>
      <w:r w:rsidRPr="00B66A6E">
        <w:rPr>
          <w:rFonts w:ascii="Khmer UI" w:eastAsia="Times New Roman" w:hAnsi="Khmer UI" w:cs="Khmer UI"/>
          <w:bCs/>
          <w:kern w:val="36"/>
          <w:sz w:val="24"/>
          <w:szCs w:val="24"/>
          <w:lang w:eastAsia="es-GT"/>
        </w:rPr>
        <w:t xml:space="preserve">La PDH intervino en este caso mediante operativos a la Fuerza Aérea Guatemalteca; la apertura de expediente de </w:t>
      </w:r>
      <w:r w:rsidR="00A003D6" w:rsidRPr="00B66A6E">
        <w:rPr>
          <w:rFonts w:ascii="Khmer UI" w:eastAsia="Times New Roman" w:hAnsi="Khmer UI" w:cs="Khmer UI"/>
          <w:bCs/>
          <w:kern w:val="36"/>
          <w:sz w:val="24"/>
          <w:szCs w:val="24"/>
          <w:lang w:eastAsia="es-GT"/>
        </w:rPr>
        <w:t>investigación y</w:t>
      </w:r>
      <w:r w:rsidRPr="00B66A6E">
        <w:rPr>
          <w:rFonts w:ascii="Khmer UI" w:eastAsia="Times New Roman" w:hAnsi="Khmer UI" w:cs="Khmer UI"/>
          <w:bCs/>
          <w:kern w:val="36"/>
          <w:sz w:val="24"/>
          <w:szCs w:val="24"/>
          <w:lang w:eastAsia="es-GT"/>
        </w:rPr>
        <w:t xml:space="preserve"> requerimiento </w:t>
      </w:r>
      <w:r w:rsidR="00A003D6" w:rsidRPr="00B66A6E">
        <w:rPr>
          <w:rFonts w:ascii="Khmer UI" w:eastAsia="Times New Roman" w:hAnsi="Khmer UI" w:cs="Khmer UI"/>
          <w:bCs/>
          <w:kern w:val="36"/>
          <w:sz w:val="24"/>
          <w:szCs w:val="24"/>
          <w:lang w:eastAsia="es-GT"/>
        </w:rPr>
        <w:t>de Medidas</w:t>
      </w:r>
      <w:r w:rsidRPr="00B66A6E">
        <w:rPr>
          <w:rFonts w:ascii="Khmer UI" w:eastAsia="Times New Roman" w:hAnsi="Khmer UI" w:cs="Khmer UI"/>
          <w:bCs/>
          <w:kern w:val="36"/>
          <w:sz w:val="24"/>
          <w:szCs w:val="24"/>
          <w:lang w:eastAsia="es-GT"/>
        </w:rPr>
        <w:t xml:space="preserve"> Cautelares a la CIDH en conjunto con </w:t>
      </w:r>
      <w:r w:rsidRPr="00B66A6E">
        <w:rPr>
          <w:rFonts w:ascii="Khmer UI" w:eastAsia="Times New Roman" w:hAnsi="Khmer UI" w:cs="Khmer UI"/>
          <w:sz w:val="24"/>
          <w:szCs w:val="24"/>
          <w:lang w:eastAsia="es-GT"/>
        </w:rPr>
        <w:t>la Comisión Nacional de los Derechos Humanos de México; la Defensoría del Pueblo de Colombia, la Defensoría del Pueblo de Ecuador, la Defensoría del Pueblo de Honduras.</w:t>
      </w:r>
    </w:p>
    <w:p w:rsidR="0002173D" w:rsidRPr="00B66A6E" w:rsidRDefault="0002173D" w:rsidP="004A48A7">
      <w:pPr>
        <w:spacing w:after="0" w:line="240" w:lineRule="auto"/>
        <w:jc w:val="both"/>
        <w:rPr>
          <w:rFonts w:ascii="Khmer UI" w:eastAsia="Times New Roman" w:hAnsi="Khmer UI" w:cs="Khmer UI"/>
          <w:bCs/>
          <w:kern w:val="36"/>
          <w:sz w:val="24"/>
          <w:szCs w:val="24"/>
          <w:lang w:eastAsia="es-GT"/>
        </w:rPr>
      </w:pPr>
    </w:p>
    <w:p w:rsidR="0002173D" w:rsidRPr="00B66A6E" w:rsidRDefault="0002173D" w:rsidP="004A48A7">
      <w:pPr>
        <w:pStyle w:val="ListParagraph"/>
        <w:spacing w:after="0" w:line="240" w:lineRule="auto"/>
        <w:ind w:left="0"/>
        <w:jc w:val="both"/>
        <w:rPr>
          <w:rFonts w:ascii="Khmer UI" w:hAnsi="Khmer UI" w:cs="Khmer UI"/>
          <w:sz w:val="24"/>
          <w:szCs w:val="24"/>
        </w:rPr>
      </w:pPr>
      <w:r w:rsidRPr="00B66A6E">
        <w:rPr>
          <w:rFonts w:ascii="Khmer UI" w:eastAsia="Times New Roman" w:hAnsi="Khmer UI" w:cs="Khmer UI"/>
          <w:bCs/>
          <w:kern w:val="36"/>
          <w:sz w:val="24"/>
          <w:szCs w:val="24"/>
          <w:lang w:val="es-ES" w:eastAsia="es-GT"/>
        </w:rPr>
        <w:t>E</w:t>
      </w:r>
      <w:r w:rsidRPr="00B66A6E">
        <w:rPr>
          <w:rFonts w:ascii="Khmer UI" w:eastAsia="Times New Roman" w:hAnsi="Khmer UI" w:cs="Khmer UI"/>
          <w:bCs/>
          <w:kern w:val="36"/>
          <w:sz w:val="24"/>
          <w:szCs w:val="24"/>
          <w:lang w:eastAsia="es-GT"/>
        </w:rPr>
        <w:t xml:space="preserve">n respuesta a la solicitud de medidas cautelares la CIDH emitió la resolución 64/18 y el 16 de agosto de 2018 </w:t>
      </w:r>
      <w:r w:rsidRPr="00B66A6E">
        <w:rPr>
          <w:rFonts w:ascii="Khmer UI" w:eastAsia="MS UI Gothic" w:hAnsi="Khmer UI" w:cs="Khmer UI"/>
          <w:sz w:val="24"/>
          <w:szCs w:val="24"/>
        </w:rPr>
        <w:t xml:space="preserve">otorgó medidas </w:t>
      </w:r>
      <w:r w:rsidR="00A003D6" w:rsidRPr="00B66A6E">
        <w:rPr>
          <w:rFonts w:ascii="Khmer UI" w:eastAsia="MS UI Gothic" w:hAnsi="Khmer UI" w:cs="Khmer UI"/>
          <w:sz w:val="24"/>
          <w:szCs w:val="24"/>
        </w:rPr>
        <w:t>cautelares a</w:t>
      </w:r>
      <w:r w:rsidRPr="00B66A6E">
        <w:rPr>
          <w:rFonts w:ascii="Khmer UI" w:eastAsia="MS UI Gothic" w:hAnsi="Khmer UI" w:cs="Khmer UI"/>
          <w:sz w:val="24"/>
          <w:szCs w:val="24"/>
        </w:rPr>
        <w:t xml:space="preserve"> favor de los niños y niñas que fueron separadas de </w:t>
      </w:r>
      <w:r w:rsidR="00A003D6" w:rsidRPr="00B66A6E">
        <w:rPr>
          <w:rFonts w:ascii="Khmer UI" w:eastAsia="MS UI Gothic" w:hAnsi="Khmer UI" w:cs="Khmer UI"/>
          <w:sz w:val="24"/>
          <w:szCs w:val="24"/>
        </w:rPr>
        <w:t>su familiar</w:t>
      </w:r>
      <w:r w:rsidRPr="00B66A6E">
        <w:rPr>
          <w:rFonts w:ascii="Khmer UI" w:eastAsia="MS UI Gothic" w:hAnsi="Khmer UI" w:cs="Khmer UI"/>
          <w:sz w:val="24"/>
          <w:szCs w:val="24"/>
        </w:rPr>
        <w:t xml:space="preserve"> como resultado de la implementación de la Política Tolerancia Cero las cuales fueron identificadas como MC 731/18</w:t>
      </w:r>
      <w:r w:rsidRPr="00B66A6E">
        <w:rPr>
          <w:rFonts w:ascii="Khmer UI" w:eastAsia="MS UI Gothic" w:hAnsi="Khmer UI" w:cs="Khmer UI"/>
          <w:sz w:val="24"/>
          <w:szCs w:val="24"/>
          <w:lang w:val="es-ES"/>
        </w:rPr>
        <w:t xml:space="preserve"> y </w:t>
      </w:r>
      <w:r w:rsidRPr="00B66A6E">
        <w:rPr>
          <w:rFonts w:ascii="Khmer UI" w:hAnsi="Khmer UI" w:cs="Khmer UI"/>
          <w:sz w:val="24"/>
          <w:szCs w:val="24"/>
        </w:rPr>
        <w:t xml:space="preserve">solicitó a </w:t>
      </w:r>
      <w:r w:rsidRPr="00B66A6E">
        <w:rPr>
          <w:rFonts w:ascii="Khmer UI" w:hAnsi="Khmer UI" w:cs="Khmer UI"/>
          <w:sz w:val="24"/>
          <w:szCs w:val="24"/>
          <w:lang w:val="es-ES"/>
        </w:rPr>
        <w:t>EE. UU</w:t>
      </w:r>
      <w:r w:rsidRPr="00B66A6E">
        <w:rPr>
          <w:rFonts w:ascii="Khmer UI" w:hAnsi="Khmer UI" w:cs="Khmer UI"/>
          <w:sz w:val="24"/>
          <w:szCs w:val="24"/>
        </w:rPr>
        <w:t xml:space="preserve"> adoptar las medidas necesarias para proteger la vida familiar, la integridad personal y a la identidad de los beneficiarios propuestos. En particular, garantizar la protección de esos derechos mediante la reunificación de los niños con sus familias biológicas y en apoyo del interés superior del niño</w:t>
      </w:r>
      <w:r w:rsidRPr="00B66A6E">
        <w:rPr>
          <w:rStyle w:val="FootnoteReference"/>
          <w:rFonts w:ascii="Khmer UI" w:hAnsi="Khmer UI" w:cs="Khmer UI"/>
          <w:sz w:val="24"/>
          <w:szCs w:val="24"/>
        </w:rPr>
        <w:footnoteReference w:id="62"/>
      </w:r>
      <w:r w:rsidRPr="00B66A6E">
        <w:rPr>
          <w:rFonts w:ascii="Khmer UI" w:hAnsi="Khmer UI" w:cs="Khmer UI"/>
          <w:sz w:val="24"/>
          <w:szCs w:val="24"/>
        </w:rPr>
        <w:t>.</w:t>
      </w:r>
    </w:p>
    <w:p w:rsidR="0032572B" w:rsidRPr="00B66A6E" w:rsidRDefault="0032572B" w:rsidP="004A48A7">
      <w:pPr>
        <w:pStyle w:val="ListParagraph"/>
        <w:spacing w:after="0" w:line="240" w:lineRule="auto"/>
        <w:ind w:left="0"/>
        <w:jc w:val="both"/>
        <w:rPr>
          <w:rFonts w:ascii="Khmer UI" w:hAnsi="Khmer UI" w:cs="Khmer UI"/>
          <w:sz w:val="24"/>
          <w:szCs w:val="24"/>
        </w:rPr>
      </w:pPr>
    </w:p>
    <w:p w:rsidR="0002173D" w:rsidRPr="00B66A6E" w:rsidRDefault="0002173D" w:rsidP="004A48A7">
      <w:pPr>
        <w:spacing w:after="0" w:line="240" w:lineRule="auto"/>
        <w:jc w:val="both"/>
        <w:rPr>
          <w:rFonts w:ascii="Khmer UI" w:hAnsi="Khmer UI" w:cs="Khmer UI"/>
          <w:sz w:val="24"/>
          <w:szCs w:val="24"/>
        </w:rPr>
      </w:pPr>
      <w:r w:rsidRPr="00B66A6E">
        <w:rPr>
          <w:rFonts w:ascii="Khmer UI" w:hAnsi="Khmer UI" w:cs="Khmer UI"/>
          <w:sz w:val="24"/>
          <w:szCs w:val="24"/>
        </w:rPr>
        <w:t>Según lo indicado por COPREDEH el Estado de Guatemala no tenía responsabilidad pendiente de ejecutar con relación a las medidas cautelares otorgadas toda vez que estas debían ser adoptadas y cumplidas por el Gobierno de EE. UU</w:t>
      </w:r>
      <w:r w:rsidRPr="00B66A6E">
        <w:rPr>
          <w:rStyle w:val="FootnoteReference"/>
          <w:rFonts w:ascii="Khmer UI" w:hAnsi="Khmer UI" w:cs="Khmer UI"/>
          <w:sz w:val="24"/>
          <w:szCs w:val="24"/>
        </w:rPr>
        <w:footnoteReference w:id="63"/>
      </w:r>
      <w:r w:rsidRPr="00B66A6E">
        <w:rPr>
          <w:rFonts w:ascii="Khmer UI" w:hAnsi="Khmer UI" w:cs="Khmer UI"/>
          <w:sz w:val="24"/>
          <w:szCs w:val="24"/>
        </w:rPr>
        <w:t>. No obstante de acuerdo con su Reglamento Orgánico sí le corresponde establecer, a través del MINEX, vínculos de cooperación, información y asistencia con los organismos internacionales que se ocupan de la protección de los derechos humanos</w:t>
      </w:r>
      <w:r w:rsidRPr="00B66A6E">
        <w:rPr>
          <w:rStyle w:val="FootnoteReference"/>
          <w:rFonts w:ascii="Khmer UI" w:hAnsi="Khmer UI" w:cs="Khmer UI"/>
          <w:sz w:val="24"/>
          <w:szCs w:val="24"/>
        </w:rPr>
        <w:footnoteReference w:id="64"/>
      </w:r>
      <w:r w:rsidRPr="00B66A6E">
        <w:rPr>
          <w:rFonts w:ascii="Khmer UI" w:hAnsi="Khmer UI" w:cs="Khmer UI"/>
          <w:sz w:val="24"/>
          <w:szCs w:val="24"/>
        </w:rPr>
        <w:t xml:space="preserve">.  </w:t>
      </w:r>
    </w:p>
    <w:p w:rsidR="0032572B" w:rsidRPr="00B66A6E" w:rsidRDefault="0032572B" w:rsidP="004A48A7">
      <w:pPr>
        <w:spacing w:after="0" w:line="240" w:lineRule="auto"/>
        <w:jc w:val="both"/>
        <w:rPr>
          <w:rFonts w:ascii="Khmer UI" w:hAnsi="Khmer UI" w:cs="Khmer UI"/>
          <w:sz w:val="24"/>
          <w:szCs w:val="24"/>
          <w:highlight w:val="cyan"/>
        </w:rPr>
      </w:pPr>
    </w:p>
    <w:p w:rsidR="0002173D" w:rsidRPr="00B66A6E" w:rsidRDefault="0002173D" w:rsidP="004A48A7">
      <w:pPr>
        <w:pStyle w:val="Heading1"/>
        <w:spacing w:before="0" w:beforeAutospacing="0" w:after="0" w:afterAutospacing="0"/>
        <w:jc w:val="both"/>
        <w:rPr>
          <w:rFonts w:ascii="Khmer UI" w:hAnsi="Khmer UI" w:cs="Khmer UI"/>
          <w:b w:val="0"/>
          <w:sz w:val="24"/>
          <w:szCs w:val="24"/>
        </w:rPr>
      </w:pPr>
      <w:r w:rsidRPr="00B66A6E">
        <w:rPr>
          <w:rFonts w:ascii="Khmer UI" w:hAnsi="Khmer UI" w:cs="Khmer UI"/>
          <w:b w:val="0"/>
          <w:sz w:val="24"/>
          <w:szCs w:val="24"/>
          <w:lang w:val="es-GT"/>
        </w:rPr>
        <w:t xml:space="preserve">De acuerdo con información del MINEX </w:t>
      </w:r>
      <w:r w:rsidRPr="00B66A6E">
        <w:rPr>
          <w:rFonts w:ascii="Khmer UI" w:hAnsi="Khmer UI" w:cs="Khmer UI"/>
          <w:b w:val="0"/>
          <w:sz w:val="24"/>
          <w:szCs w:val="24"/>
        </w:rPr>
        <w:t xml:space="preserve">las misiones consulares de Guatemala en EE. UU </w:t>
      </w:r>
      <w:r w:rsidR="00A003D6" w:rsidRPr="00B66A6E">
        <w:rPr>
          <w:rFonts w:ascii="Khmer UI" w:hAnsi="Khmer UI" w:cs="Khmer UI"/>
          <w:b w:val="0"/>
          <w:sz w:val="24"/>
          <w:szCs w:val="24"/>
          <w:lang w:val="es-GT"/>
        </w:rPr>
        <w:t>realizaron</w:t>
      </w:r>
      <w:r w:rsidRPr="00B66A6E">
        <w:rPr>
          <w:rFonts w:ascii="Khmer UI" w:hAnsi="Khmer UI" w:cs="Khmer UI"/>
          <w:b w:val="0"/>
          <w:sz w:val="24"/>
          <w:szCs w:val="24"/>
        </w:rPr>
        <w:t xml:space="preserve"> visitas en los albergues para establecer las condiciones de salud y alojamiento en que se encontraban los niños, niñas y adolescentes; </w:t>
      </w:r>
      <w:r w:rsidRPr="00B66A6E">
        <w:rPr>
          <w:rFonts w:ascii="Khmer UI" w:hAnsi="Khmer UI" w:cs="Khmer UI"/>
          <w:b w:val="0"/>
          <w:sz w:val="24"/>
          <w:szCs w:val="24"/>
          <w:lang w:val="es-GT"/>
        </w:rPr>
        <w:t>así como</w:t>
      </w:r>
      <w:r w:rsidRPr="00B66A6E">
        <w:rPr>
          <w:rFonts w:ascii="Khmer UI" w:hAnsi="Khmer UI" w:cs="Khmer UI"/>
          <w:b w:val="0"/>
          <w:sz w:val="24"/>
          <w:szCs w:val="24"/>
        </w:rPr>
        <w:t xml:space="preserve"> diversas intervenciones en los procedimientos de reunificación familiar</w:t>
      </w:r>
      <w:r w:rsidRPr="00B66A6E">
        <w:rPr>
          <w:rStyle w:val="FootnoteReference"/>
          <w:rFonts w:ascii="Khmer UI" w:hAnsi="Khmer UI" w:cs="Khmer UI"/>
          <w:b w:val="0"/>
          <w:sz w:val="24"/>
          <w:szCs w:val="24"/>
        </w:rPr>
        <w:footnoteReference w:id="65"/>
      </w:r>
      <w:r w:rsidRPr="00B66A6E">
        <w:rPr>
          <w:rFonts w:ascii="Khmer UI" w:hAnsi="Khmer UI" w:cs="Khmer UI"/>
          <w:b w:val="0"/>
          <w:sz w:val="24"/>
          <w:szCs w:val="24"/>
        </w:rPr>
        <w:t>. Cabe mencionar que se desconoce con qué frecuencia se realizaron dichas visitas y si en cada una se verificó la cantidad de niños albergados.</w:t>
      </w:r>
    </w:p>
    <w:p w:rsidR="0032572B" w:rsidRPr="00B66A6E" w:rsidRDefault="0032572B" w:rsidP="004A48A7">
      <w:pPr>
        <w:pStyle w:val="Heading1"/>
        <w:spacing w:before="0" w:beforeAutospacing="0" w:after="0" w:afterAutospacing="0"/>
        <w:jc w:val="both"/>
        <w:rPr>
          <w:rFonts w:ascii="Khmer UI" w:hAnsi="Khmer UI" w:cs="Khmer UI"/>
          <w:b w:val="0"/>
          <w:sz w:val="24"/>
          <w:szCs w:val="24"/>
          <w:lang w:val="es-ES"/>
        </w:rPr>
      </w:pPr>
    </w:p>
    <w:p w:rsidR="0061721D" w:rsidRPr="00B66A6E" w:rsidRDefault="0061721D" w:rsidP="004A48A7">
      <w:pPr>
        <w:pStyle w:val="Heading1"/>
        <w:spacing w:before="0" w:beforeAutospacing="0" w:after="0" w:afterAutospacing="0"/>
        <w:jc w:val="both"/>
        <w:rPr>
          <w:rFonts w:ascii="Khmer UI" w:hAnsi="Khmer UI" w:cs="Khmer UI"/>
          <w:b w:val="0"/>
          <w:sz w:val="24"/>
          <w:szCs w:val="24"/>
          <w:lang w:val="es-ES"/>
        </w:rPr>
      </w:pPr>
    </w:p>
    <w:p w:rsidR="0061721D" w:rsidRPr="00B66A6E" w:rsidRDefault="0061721D" w:rsidP="004A48A7">
      <w:pPr>
        <w:pStyle w:val="Heading1"/>
        <w:spacing w:before="0" w:beforeAutospacing="0" w:after="0" w:afterAutospacing="0"/>
        <w:jc w:val="both"/>
        <w:rPr>
          <w:rFonts w:ascii="Khmer UI" w:hAnsi="Khmer UI" w:cs="Khmer UI"/>
          <w:b w:val="0"/>
          <w:sz w:val="24"/>
          <w:szCs w:val="24"/>
          <w:lang w:val="es-ES"/>
        </w:rPr>
      </w:pPr>
    </w:p>
    <w:p w:rsidR="00345025" w:rsidRPr="00B66A6E" w:rsidRDefault="00345025" w:rsidP="004A48A7">
      <w:pPr>
        <w:pStyle w:val="Default"/>
        <w:rPr>
          <w:rFonts w:ascii="Khmer UI" w:hAnsi="Khmer UI" w:cs="Khmer UI"/>
          <w:b/>
          <w:bCs/>
          <w:color w:val="auto"/>
        </w:rPr>
      </w:pPr>
      <w:r w:rsidRPr="00B66A6E">
        <w:rPr>
          <w:rFonts w:ascii="Khmer UI" w:hAnsi="Khmer UI" w:cs="Khmer UI"/>
          <w:b/>
          <w:bCs/>
          <w:color w:val="auto"/>
        </w:rPr>
        <w:t>Artículos 16 al 22</w:t>
      </w:r>
      <w:r w:rsidR="00A003D6" w:rsidRPr="00B66A6E">
        <w:rPr>
          <w:rFonts w:ascii="Khmer UI" w:hAnsi="Khmer UI" w:cs="Khmer UI"/>
          <w:b/>
          <w:bCs/>
          <w:color w:val="auto"/>
        </w:rPr>
        <w:t xml:space="preserve"> </w:t>
      </w:r>
    </w:p>
    <w:p w:rsidR="00345025" w:rsidRPr="00B66A6E" w:rsidRDefault="00345025" w:rsidP="004A48A7">
      <w:pPr>
        <w:pStyle w:val="Default"/>
        <w:rPr>
          <w:rFonts w:ascii="Khmer UI" w:hAnsi="Khmer UI" w:cs="Khmer UI"/>
          <w:b/>
          <w:bCs/>
          <w:color w:val="auto"/>
        </w:rPr>
      </w:pPr>
    </w:p>
    <w:p w:rsidR="00345025" w:rsidRPr="00B66A6E" w:rsidRDefault="00345025" w:rsidP="004A48A7">
      <w:pPr>
        <w:pStyle w:val="Default"/>
        <w:numPr>
          <w:ilvl w:val="0"/>
          <w:numId w:val="6"/>
        </w:numPr>
        <w:rPr>
          <w:rFonts w:ascii="Khmer UI" w:hAnsi="Khmer UI" w:cs="Khmer UI"/>
          <w:b/>
          <w:bCs/>
          <w:i/>
          <w:color w:val="auto"/>
        </w:rPr>
      </w:pPr>
      <w:r w:rsidRPr="00B66A6E">
        <w:rPr>
          <w:rFonts w:ascii="Khmer UI" w:hAnsi="Khmer UI" w:cs="Khmer UI"/>
          <w:b/>
          <w:bCs/>
          <w:i/>
          <w:color w:val="auto"/>
        </w:rPr>
        <w:t>Información sobre el principio de no devolución y prohibición de la expulsión  en frontera en la legislación</w:t>
      </w:r>
      <w:r w:rsidR="00C715DB" w:rsidRPr="00B66A6E">
        <w:rPr>
          <w:rFonts w:ascii="Khmer UI" w:hAnsi="Khmer UI" w:cs="Khmer UI"/>
          <w:b/>
          <w:bCs/>
          <w:i/>
          <w:color w:val="auto"/>
        </w:rPr>
        <w:t xml:space="preserve"> nacional</w:t>
      </w:r>
      <w:r w:rsidRPr="00B66A6E">
        <w:rPr>
          <w:rFonts w:ascii="Khmer UI" w:hAnsi="Khmer UI" w:cs="Khmer UI"/>
          <w:b/>
          <w:bCs/>
          <w:i/>
          <w:color w:val="auto"/>
        </w:rPr>
        <w:t xml:space="preserve"> </w:t>
      </w:r>
    </w:p>
    <w:p w:rsidR="00345025" w:rsidRPr="00B66A6E" w:rsidRDefault="00345025" w:rsidP="004A48A7">
      <w:pPr>
        <w:pStyle w:val="Default"/>
        <w:rPr>
          <w:rFonts w:ascii="Khmer UI" w:hAnsi="Khmer UI" w:cs="Khmer UI"/>
          <w:b/>
          <w:bCs/>
          <w:color w:val="auto"/>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El Código de Migración limita el derecho a la no devolución a la prohibición de devolver a una persona a la que se le niega el estatuto de refugiado o asilado cuando existe razón fundada de poner en grave peligro su vida, su integridad física y su libertad. Asimismo solo pueden acceder a refugio los migrantes en condición regular, lo cual contraviene el derecho de no devolución, así como la Convención sobre el Estatuto de los Refugiados de la cual Guatemala es parte</w:t>
      </w:r>
      <w:r w:rsidRPr="00B66A6E">
        <w:rPr>
          <w:rStyle w:val="FootnoteReference"/>
          <w:rFonts w:ascii="Khmer UI" w:hAnsi="Khmer UI" w:cs="Khmer UI"/>
          <w:sz w:val="24"/>
          <w:szCs w:val="24"/>
        </w:rPr>
        <w:footnoteReference w:id="66"/>
      </w:r>
      <w:r w:rsidRPr="00B66A6E">
        <w:rPr>
          <w:rFonts w:ascii="Khmer UI" w:hAnsi="Khmer UI" w:cs="Khmer UI"/>
          <w:sz w:val="24"/>
          <w:szCs w:val="24"/>
        </w:rPr>
        <w:t xml:space="preserve">. </w:t>
      </w: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El Código no prevé el derecho a la no devolución durante la duración del procedimiento para el reconocimiento de la condición de refugiado, ni la prohibición de rechazo en frontera, ni la devolución indirecta; asimismo el artículo 50 establece la obligación de pago de los gastos administrativos ocasionados para las personas que no cuenten con documentos de identidad y viaje o que no hay cumplido los requisitos administrativos de ingreso, además de prever su retorno al país de procedencia</w:t>
      </w:r>
      <w:r w:rsidRPr="00B66A6E">
        <w:rPr>
          <w:rStyle w:val="FootnoteReference"/>
          <w:rFonts w:ascii="Khmer UI" w:hAnsi="Khmer UI" w:cs="Khmer UI"/>
          <w:sz w:val="24"/>
          <w:szCs w:val="24"/>
        </w:rPr>
        <w:footnoteReference w:id="67"/>
      </w:r>
      <w:r w:rsidRPr="00B66A6E">
        <w:rPr>
          <w:rFonts w:ascii="Khmer UI" w:hAnsi="Khmer UI" w:cs="Khmer UI"/>
          <w:sz w:val="24"/>
          <w:szCs w:val="24"/>
        </w:rPr>
        <w:t>.</w:t>
      </w: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Cabe resaltar que la CIDH en el informe de país 2017 al exponer esta situación recordó al Estado de Guatemala que la obligación de no devolución es una norma imperativa de derecho internacional que ninguna persona puede ser devuelta o expulsada a otro país. Asimismo afirmó que el hecho de retornar a una persona refugiada debido a la entrada a territorio guatemalteco sin contar con documentos de identidad o incumplir los requisitos administrativos del ingreso, sería una clara contravención al derecho al artículo 22.8 de la Convención Americana sobre Derechos Humanos relativo a la no devolución</w:t>
      </w:r>
      <w:r w:rsidRPr="00B66A6E">
        <w:rPr>
          <w:rStyle w:val="FootnoteReference"/>
          <w:rFonts w:ascii="Khmer UI" w:hAnsi="Khmer UI" w:cs="Khmer UI"/>
          <w:sz w:val="24"/>
          <w:szCs w:val="24"/>
        </w:rPr>
        <w:footnoteReference w:id="68"/>
      </w:r>
      <w:r w:rsidRPr="00B66A6E">
        <w:rPr>
          <w:rFonts w:ascii="Khmer UI" w:hAnsi="Khmer UI" w:cs="Khmer UI"/>
          <w:sz w:val="24"/>
          <w:szCs w:val="24"/>
        </w:rPr>
        <w:t xml:space="preserve">.  </w:t>
      </w: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La CIDH recomendó la reforma al Artículo 50 del Código de Migración en concordancia con normas y estándares en materia de derechos humanos para asegurar que las personas que requieren protección internacional nunca sean devueltas a un país donde su vida, seguridad y libertad se encuentren en peligro</w:t>
      </w:r>
      <w:r w:rsidRPr="00B66A6E">
        <w:rPr>
          <w:rStyle w:val="FootnoteReference"/>
          <w:rFonts w:ascii="Khmer UI" w:hAnsi="Khmer UI" w:cs="Khmer UI"/>
          <w:sz w:val="24"/>
          <w:szCs w:val="24"/>
        </w:rPr>
        <w:footnoteReference w:id="69"/>
      </w:r>
      <w:r w:rsidRPr="00B66A6E">
        <w:rPr>
          <w:rFonts w:ascii="Khmer UI" w:hAnsi="Khmer UI" w:cs="Khmer UI"/>
          <w:sz w:val="24"/>
          <w:szCs w:val="24"/>
        </w:rPr>
        <w:t xml:space="preserve">.  A la fecha no se han desarrollado procesos de reforma de este artículo en seguimiento a esta recomendación.  </w:t>
      </w: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spacing w:after="0" w:line="240" w:lineRule="auto"/>
        <w:jc w:val="both"/>
        <w:rPr>
          <w:rFonts w:ascii="Khmer UI" w:hAnsi="Khmer UI" w:cs="Khmer UI"/>
          <w:sz w:val="24"/>
          <w:szCs w:val="24"/>
          <w:lang w:val="es-MX"/>
        </w:rPr>
      </w:pPr>
      <w:r w:rsidRPr="00B66A6E">
        <w:rPr>
          <w:rFonts w:ascii="Khmer UI" w:hAnsi="Khmer UI" w:cs="Khmer UI"/>
          <w:sz w:val="24"/>
          <w:szCs w:val="24"/>
          <w:lang w:val="es-MX"/>
        </w:rPr>
        <w:t xml:space="preserve">Durante 2018 la Defensoría de la Población Desarraigada y Migrante </w:t>
      </w:r>
      <w:r w:rsidR="00A003D6" w:rsidRPr="00B66A6E">
        <w:rPr>
          <w:rFonts w:ascii="Khmer UI" w:hAnsi="Khmer UI" w:cs="Khmer UI"/>
          <w:sz w:val="24"/>
          <w:szCs w:val="24"/>
          <w:lang w:val="es-MX"/>
        </w:rPr>
        <w:t>tuvo conocimiento</w:t>
      </w:r>
      <w:r w:rsidRPr="00B66A6E">
        <w:rPr>
          <w:rFonts w:ascii="Khmer UI" w:hAnsi="Khmer UI" w:cs="Khmer UI"/>
          <w:sz w:val="24"/>
          <w:szCs w:val="24"/>
          <w:lang w:val="es-MX"/>
        </w:rPr>
        <w:t xml:space="preserve"> de dos casos en los cuales personal de la Dirección General de Migración con sede en el Aeropuerto Internacional La Aurora, se ha mostrado renuente a atender solicitudes de refugio de ciudadanos de Camerún. </w:t>
      </w:r>
    </w:p>
    <w:p w:rsidR="00345025" w:rsidRPr="00B66A6E" w:rsidRDefault="00345025" w:rsidP="004A48A7">
      <w:pPr>
        <w:spacing w:after="0" w:line="240" w:lineRule="auto"/>
        <w:jc w:val="both"/>
        <w:rPr>
          <w:rFonts w:ascii="Khmer UI" w:hAnsi="Khmer UI" w:cs="Khmer UI"/>
          <w:sz w:val="24"/>
          <w:szCs w:val="24"/>
          <w:lang w:val="es-MX"/>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lang w:val="es-MX"/>
        </w:rPr>
        <w:t>En el primero de los casos, fue a través de la intervención institucional que se recibieron las solicitudes, habiendo argumentado el personal de migración, desconocer dicha solicitud, así como el nuevo procedimiento al no estar aún conformada la Autoridad Migratoria Nacional –que sí está conformada-; en el segundo caso, en virtud que el ciudadano no contaba con pasaporte y fue detenido cuando deambulada en el área internacional del aeropuerto, fue inmediatamente puesto a disposición de la línea aérea, sin que la DGM quisiera ir a atender la solicitud –información que brindó verbalm</w:t>
      </w:r>
      <w:r w:rsidR="0032572B" w:rsidRPr="00B66A6E">
        <w:rPr>
          <w:rFonts w:ascii="Khmer UI" w:hAnsi="Khmer UI" w:cs="Khmer UI"/>
          <w:sz w:val="24"/>
          <w:szCs w:val="24"/>
          <w:lang w:val="es-MX"/>
        </w:rPr>
        <w:t>ente personal de la línea aérea</w:t>
      </w:r>
      <w:r w:rsidRPr="00B66A6E">
        <w:rPr>
          <w:rStyle w:val="FootnoteReference"/>
          <w:rFonts w:ascii="Khmer UI" w:hAnsi="Khmer UI" w:cs="Khmer UI"/>
          <w:sz w:val="24"/>
          <w:szCs w:val="24"/>
          <w:lang w:val="es-MX"/>
        </w:rPr>
        <w:footnoteReference w:id="70"/>
      </w:r>
      <w:r w:rsidRPr="00B66A6E">
        <w:rPr>
          <w:rFonts w:ascii="Khmer UI" w:hAnsi="Khmer UI" w:cs="Khmer UI"/>
          <w:sz w:val="24"/>
          <w:szCs w:val="24"/>
          <w:lang w:val="es-MX"/>
        </w:rPr>
        <w:t>.</w:t>
      </w: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p>
    <w:p w:rsidR="00345025" w:rsidRPr="00B66A6E" w:rsidRDefault="0034502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Por otra parte el Procurador de los Derechos Humanos en su informe anual 2018 afirmó que el procedimiento para atender las solicitudes de refugio debía apegarse al Código de Migración y a los instrumentos internacionales en materia de derechos humanos y los trámites debían ser agilizados. Recomendó al Instituto Guatemalteco de Migración y a la Dirección General de Migración girar las directrices al</w:t>
      </w:r>
      <w:r w:rsidR="00A97060" w:rsidRPr="00B66A6E">
        <w:rPr>
          <w:rFonts w:ascii="Khmer UI" w:hAnsi="Khmer UI" w:cs="Khmer UI"/>
          <w:sz w:val="24"/>
          <w:szCs w:val="24"/>
        </w:rPr>
        <w:t xml:space="preserve"> personal </w:t>
      </w:r>
      <w:r w:rsidRPr="00B66A6E">
        <w:rPr>
          <w:rFonts w:ascii="Khmer UI" w:hAnsi="Khmer UI" w:cs="Khmer UI"/>
          <w:sz w:val="24"/>
          <w:szCs w:val="24"/>
        </w:rPr>
        <w:t>para la debida atención y diligencia de las solicitudes con base en la normativa vigente, instrumentos internacionales en materia de derechos humanos y protección internacional</w:t>
      </w:r>
      <w:r w:rsidRPr="00B66A6E">
        <w:rPr>
          <w:rStyle w:val="FootnoteReference"/>
          <w:rFonts w:ascii="Khmer UI" w:hAnsi="Khmer UI" w:cs="Khmer UI"/>
          <w:sz w:val="24"/>
          <w:szCs w:val="24"/>
        </w:rPr>
        <w:footnoteReference w:id="71"/>
      </w:r>
      <w:r w:rsidRPr="00B66A6E">
        <w:rPr>
          <w:rFonts w:ascii="Khmer UI" w:hAnsi="Khmer UI" w:cs="Khmer UI"/>
          <w:sz w:val="24"/>
          <w:szCs w:val="24"/>
        </w:rPr>
        <w:t xml:space="preserve">.  </w:t>
      </w:r>
    </w:p>
    <w:p w:rsidR="00345025" w:rsidRPr="00B66A6E" w:rsidRDefault="00345025" w:rsidP="004A48A7">
      <w:pPr>
        <w:pStyle w:val="Default"/>
        <w:jc w:val="both"/>
        <w:rPr>
          <w:rFonts w:ascii="Khmer UI" w:hAnsi="Khmer UI" w:cs="Khmer UI"/>
          <w:color w:val="auto"/>
        </w:rPr>
      </w:pPr>
    </w:p>
    <w:p w:rsidR="00345025" w:rsidRPr="00B66A6E" w:rsidRDefault="00345025" w:rsidP="004A48A7">
      <w:pPr>
        <w:pStyle w:val="Default"/>
        <w:jc w:val="both"/>
        <w:rPr>
          <w:rFonts w:ascii="Khmer UI" w:hAnsi="Khmer UI" w:cs="Khmer UI"/>
          <w:color w:val="auto"/>
        </w:rPr>
      </w:pPr>
      <w:r w:rsidRPr="00B66A6E">
        <w:rPr>
          <w:rFonts w:ascii="Khmer UI" w:hAnsi="Khmer UI" w:cs="Khmer UI"/>
          <w:color w:val="auto"/>
        </w:rPr>
        <w:t xml:space="preserve">En febrero de 2019 la </w:t>
      </w:r>
      <w:r w:rsidR="00123044" w:rsidRPr="00B66A6E">
        <w:rPr>
          <w:rFonts w:ascii="Khmer UI" w:hAnsi="Khmer UI" w:cs="Khmer UI"/>
          <w:color w:val="auto"/>
        </w:rPr>
        <w:t xml:space="preserve">PDH recibió una denuncia contra </w:t>
      </w:r>
      <w:r w:rsidR="008A3C3A" w:rsidRPr="00B66A6E">
        <w:rPr>
          <w:rFonts w:ascii="Khmer UI" w:hAnsi="Khmer UI" w:cs="Khmer UI"/>
          <w:color w:val="auto"/>
        </w:rPr>
        <w:t xml:space="preserve">las autoridades de la Comisión Nacional del Refugiado </w:t>
      </w:r>
      <w:r w:rsidRPr="00B66A6E">
        <w:rPr>
          <w:rFonts w:ascii="Khmer UI" w:hAnsi="Khmer UI" w:cs="Khmer UI"/>
          <w:color w:val="auto"/>
        </w:rPr>
        <w:t xml:space="preserve">ya que desde marzo de 2018 no se daba respuesta a solicitudes de refugio de población LGBTI lo cual les impedía contar con permiso de permanencia y trabajo en el país.  </w:t>
      </w:r>
    </w:p>
    <w:p w:rsidR="00345025" w:rsidRPr="00B66A6E" w:rsidRDefault="00345025" w:rsidP="004A48A7">
      <w:pPr>
        <w:pStyle w:val="Default"/>
        <w:jc w:val="both"/>
        <w:rPr>
          <w:rFonts w:ascii="Khmer UI" w:hAnsi="Khmer UI" w:cs="Khmer UI"/>
          <w:color w:val="auto"/>
        </w:rPr>
      </w:pPr>
    </w:p>
    <w:p w:rsidR="00345025" w:rsidRPr="00B66A6E" w:rsidRDefault="00345025" w:rsidP="004A48A7">
      <w:pPr>
        <w:pStyle w:val="Default"/>
        <w:jc w:val="both"/>
        <w:rPr>
          <w:rFonts w:ascii="Khmer UI" w:hAnsi="Khmer UI" w:cs="Khmer UI"/>
          <w:color w:val="auto"/>
        </w:rPr>
      </w:pPr>
      <w:r w:rsidRPr="00B66A6E">
        <w:rPr>
          <w:rFonts w:ascii="Khmer UI" w:hAnsi="Khmer UI" w:cs="Khmer UI"/>
          <w:color w:val="auto"/>
        </w:rPr>
        <w:t xml:space="preserve">También en febrero de 2019 la Pastoral de Movilidad Humana hizo de conocimiento </w:t>
      </w:r>
      <w:r w:rsidR="00A003D6" w:rsidRPr="00B66A6E">
        <w:rPr>
          <w:rFonts w:ascii="Khmer UI" w:hAnsi="Khmer UI" w:cs="Khmer UI"/>
          <w:color w:val="auto"/>
        </w:rPr>
        <w:t>a la</w:t>
      </w:r>
      <w:r w:rsidRPr="00B66A6E">
        <w:rPr>
          <w:rFonts w:ascii="Khmer UI" w:hAnsi="Khmer UI" w:cs="Khmer UI"/>
          <w:color w:val="auto"/>
        </w:rPr>
        <w:t xml:space="preserve"> Defensoría de</w:t>
      </w:r>
      <w:r w:rsidR="008A3C3A" w:rsidRPr="00B66A6E">
        <w:rPr>
          <w:rFonts w:ascii="Khmer UI" w:hAnsi="Khmer UI" w:cs="Khmer UI"/>
          <w:color w:val="auto"/>
        </w:rPr>
        <w:t xml:space="preserve"> las Personas Migrantes</w:t>
      </w:r>
      <w:r w:rsidRPr="00B66A6E">
        <w:rPr>
          <w:rFonts w:ascii="Khmer UI" w:hAnsi="Khmer UI" w:cs="Khmer UI"/>
          <w:color w:val="auto"/>
        </w:rPr>
        <w:t xml:space="preserve"> la falta de respuesta tanto de la Autoridad Migratoria como de la Comisión Nacional para los Refugiados a diversas solicitudes de refugio presentadas desde 2017 y a los cuales la Pastoral había dado acompañamiento y prestado asistencia humanitaria los cuales ascendían a 172.  Según lo manifestado el Ministerio de Trabajo y Previsión Social tampoco les proveía de permiso de trabajo a los solicitantes de refugio</w:t>
      </w:r>
      <w:r w:rsidRPr="00B66A6E">
        <w:rPr>
          <w:rStyle w:val="FootnoteReference"/>
          <w:rFonts w:ascii="Khmer UI" w:hAnsi="Khmer UI" w:cs="Khmer UI"/>
          <w:color w:val="auto"/>
        </w:rPr>
        <w:footnoteReference w:id="72"/>
      </w:r>
      <w:r w:rsidRPr="00B66A6E">
        <w:rPr>
          <w:rFonts w:ascii="Khmer UI" w:hAnsi="Khmer UI" w:cs="Khmer UI"/>
          <w:color w:val="auto"/>
        </w:rPr>
        <w:t xml:space="preserve">. </w:t>
      </w:r>
    </w:p>
    <w:p w:rsidR="00345025" w:rsidRPr="00B66A6E" w:rsidRDefault="00345025" w:rsidP="004A48A7">
      <w:pPr>
        <w:pStyle w:val="Default"/>
        <w:jc w:val="both"/>
        <w:rPr>
          <w:rFonts w:ascii="Khmer UI" w:hAnsi="Khmer UI" w:cs="Khmer UI"/>
          <w:color w:val="auto"/>
        </w:rPr>
      </w:pPr>
    </w:p>
    <w:p w:rsidR="00275C1F" w:rsidRPr="00B66A6E" w:rsidRDefault="004D3E01" w:rsidP="00C93586">
      <w:pPr>
        <w:numPr>
          <w:ilvl w:val="0"/>
          <w:numId w:val="8"/>
        </w:numPr>
        <w:autoSpaceDE w:val="0"/>
        <w:autoSpaceDN w:val="0"/>
        <w:adjustRightInd w:val="0"/>
        <w:spacing w:after="0" w:line="240" w:lineRule="auto"/>
        <w:jc w:val="both"/>
        <w:rPr>
          <w:rFonts w:ascii="Khmer UI" w:hAnsi="Khmer UI" w:cs="Khmer UI"/>
          <w:b/>
          <w:i/>
          <w:sz w:val="24"/>
          <w:szCs w:val="24"/>
        </w:rPr>
      </w:pPr>
      <w:r w:rsidRPr="00B66A6E">
        <w:rPr>
          <w:rFonts w:ascii="Khmer UI" w:hAnsi="Khmer UI" w:cs="Khmer UI"/>
          <w:b/>
          <w:i/>
          <w:sz w:val="24"/>
          <w:szCs w:val="24"/>
        </w:rPr>
        <w:t xml:space="preserve">Información </w:t>
      </w:r>
      <w:r w:rsidR="00D75A7F" w:rsidRPr="00B66A6E">
        <w:rPr>
          <w:rFonts w:ascii="Khmer UI" w:hAnsi="Khmer UI" w:cs="Khmer UI"/>
          <w:b/>
          <w:i/>
          <w:sz w:val="24"/>
          <w:szCs w:val="24"/>
        </w:rPr>
        <w:t>adicional a la presentada por el Estado en</w:t>
      </w:r>
      <w:r w:rsidR="00C93586" w:rsidRPr="00B66A6E">
        <w:rPr>
          <w:rFonts w:ascii="Khmer UI" w:hAnsi="Khmer UI" w:cs="Khmer UI"/>
          <w:b/>
          <w:i/>
          <w:sz w:val="24"/>
          <w:szCs w:val="24"/>
        </w:rPr>
        <w:t xml:space="preserve"> </w:t>
      </w:r>
      <w:r w:rsidR="00D75A7F" w:rsidRPr="00B66A6E">
        <w:rPr>
          <w:rFonts w:ascii="Khmer UI" w:hAnsi="Khmer UI" w:cs="Khmer UI"/>
          <w:b/>
          <w:i/>
          <w:sz w:val="24"/>
          <w:szCs w:val="24"/>
        </w:rPr>
        <w:t>torno a</w:t>
      </w:r>
      <w:r w:rsidRPr="00B66A6E">
        <w:rPr>
          <w:rFonts w:ascii="Khmer UI" w:hAnsi="Khmer UI" w:cs="Khmer UI"/>
          <w:b/>
          <w:i/>
          <w:sz w:val="24"/>
          <w:szCs w:val="24"/>
        </w:rPr>
        <w:t xml:space="preserve"> </w:t>
      </w:r>
      <w:r w:rsidR="00C93586" w:rsidRPr="00B66A6E">
        <w:rPr>
          <w:rFonts w:ascii="Khmer UI" w:hAnsi="Khmer UI" w:cs="Khmer UI"/>
          <w:b/>
          <w:i/>
          <w:sz w:val="24"/>
          <w:szCs w:val="24"/>
        </w:rPr>
        <w:t>i</w:t>
      </w:r>
      <w:r w:rsidR="00275C1F" w:rsidRPr="00B66A6E">
        <w:rPr>
          <w:rFonts w:ascii="Khmer UI" w:hAnsi="Khmer UI" w:cs="Khmer UI"/>
          <w:b/>
          <w:i/>
          <w:sz w:val="24"/>
          <w:szCs w:val="24"/>
        </w:rPr>
        <w:t>niciativas a evitar la detención de niños, relacionada con migración, en particular si los niños están separados de los adultos</w:t>
      </w:r>
    </w:p>
    <w:p w:rsidR="008163D2" w:rsidRPr="00B66A6E" w:rsidRDefault="008163D2" w:rsidP="004A48A7">
      <w:pPr>
        <w:autoSpaceDE w:val="0"/>
        <w:autoSpaceDN w:val="0"/>
        <w:adjustRightInd w:val="0"/>
        <w:spacing w:after="0" w:line="240" w:lineRule="auto"/>
        <w:jc w:val="both"/>
        <w:rPr>
          <w:rFonts w:ascii="Khmer UI" w:hAnsi="Khmer UI" w:cs="Khmer UI"/>
          <w:sz w:val="24"/>
          <w:szCs w:val="24"/>
          <w:highlight w:val="yellow"/>
        </w:rPr>
      </w:pPr>
    </w:p>
    <w:p w:rsidR="004977FE" w:rsidRPr="00B66A6E" w:rsidRDefault="004977FE" w:rsidP="004A48A7">
      <w:pPr>
        <w:autoSpaceDE w:val="0"/>
        <w:autoSpaceDN w:val="0"/>
        <w:adjustRightInd w:val="0"/>
        <w:spacing w:after="0" w:line="240" w:lineRule="auto"/>
        <w:jc w:val="both"/>
        <w:rPr>
          <w:rStyle w:val="A0"/>
          <w:rFonts w:ascii="Khmer UI" w:hAnsi="Khmer UI" w:cs="Khmer UI"/>
          <w:color w:val="auto"/>
          <w:sz w:val="24"/>
          <w:szCs w:val="24"/>
        </w:rPr>
      </w:pPr>
      <w:r w:rsidRPr="00B66A6E">
        <w:rPr>
          <w:rFonts w:ascii="Khmer UI" w:hAnsi="Khmer UI" w:cs="Khmer UI"/>
          <w:sz w:val="24"/>
          <w:szCs w:val="24"/>
        </w:rPr>
        <w:t xml:space="preserve">En mayo de 2018 fue publicado el Protocolo Policial con Niñas, Niños y Adolescentes Extranjeros el cual </w:t>
      </w:r>
      <w:r w:rsidRPr="00B66A6E">
        <w:rPr>
          <w:rStyle w:val="A0"/>
          <w:rFonts w:ascii="Khmer UI" w:hAnsi="Khmer UI" w:cs="Khmer UI"/>
          <w:color w:val="auto"/>
          <w:sz w:val="24"/>
          <w:szCs w:val="24"/>
        </w:rPr>
        <w:t>fue preparado por la Dirección General de la Policía Nacional Civil y la Organización Int</w:t>
      </w:r>
      <w:r w:rsidR="0032572B" w:rsidRPr="00B66A6E">
        <w:rPr>
          <w:rStyle w:val="A0"/>
          <w:rFonts w:ascii="Khmer UI" w:hAnsi="Khmer UI" w:cs="Khmer UI"/>
          <w:color w:val="auto"/>
          <w:sz w:val="24"/>
          <w:szCs w:val="24"/>
        </w:rPr>
        <w:t>ernacional para las Migraciones (OIM)</w:t>
      </w:r>
      <w:r w:rsidRPr="00B66A6E">
        <w:rPr>
          <w:rStyle w:val="A0"/>
          <w:rFonts w:ascii="Khmer UI" w:hAnsi="Khmer UI" w:cs="Khmer UI"/>
          <w:color w:val="auto"/>
          <w:sz w:val="24"/>
          <w:szCs w:val="24"/>
        </w:rPr>
        <w:t xml:space="preserve"> a través del Programa “Fortaleciendo las Capacidades de Protección y Asistencia a Migrantes en Situación de Vulnerabilidad”; el trabajo fue financiado por la Oficina de Población, Refugiados y Migración del Departamento de Estado de los Estados Unidos de América el cual también brindó asistencia técnica y acompañamiento durante su elaboración</w:t>
      </w:r>
      <w:r w:rsidRPr="00B66A6E">
        <w:rPr>
          <w:rStyle w:val="FootnoteReference"/>
          <w:rFonts w:ascii="Khmer UI" w:hAnsi="Khmer UI" w:cs="Khmer UI"/>
          <w:sz w:val="24"/>
          <w:szCs w:val="24"/>
        </w:rPr>
        <w:footnoteReference w:id="73"/>
      </w:r>
      <w:r w:rsidRPr="00B66A6E">
        <w:rPr>
          <w:rStyle w:val="A0"/>
          <w:rFonts w:ascii="Khmer UI" w:hAnsi="Khmer UI" w:cs="Khmer UI"/>
          <w:color w:val="auto"/>
          <w:sz w:val="24"/>
          <w:szCs w:val="24"/>
        </w:rPr>
        <w:t xml:space="preserve">. </w:t>
      </w:r>
    </w:p>
    <w:p w:rsidR="000F4535" w:rsidRPr="00B66A6E" w:rsidRDefault="000F4535" w:rsidP="004A48A7">
      <w:pPr>
        <w:autoSpaceDE w:val="0"/>
        <w:autoSpaceDN w:val="0"/>
        <w:adjustRightInd w:val="0"/>
        <w:spacing w:after="0" w:line="240" w:lineRule="auto"/>
        <w:jc w:val="both"/>
        <w:rPr>
          <w:rStyle w:val="A0"/>
          <w:rFonts w:ascii="Khmer UI" w:hAnsi="Khmer UI" w:cs="Khmer UI"/>
          <w:color w:val="auto"/>
          <w:sz w:val="24"/>
          <w:szCs w:val="24"/>
        </w:rPr>
      </w:pPr>
    </w:p>
    <w:p w:rsidR="000F4535" w:rsidRPr="00B66A6E" w:rsidRDefault="000F4535" w:rsidP="004A48A7">
      <w:pPr>
        <w:autoSpaceDE w:val="0"/>
        <w:autoSpaceDN w:val="0"/>
        <w:adjustRightInd w:val="0"/>
        <w:spacing w:after="0" w:line="240" w:lineRule="auto"/>
        <w:jc w:val="both"/>
        <w:rPr>
          <w:rStyle w:val="A0"/>
          <w:rFonts w:ascii="Khmer UI" w:hAnsi="Khmer UI" w:cs="Khmer UI"/>
          <w:color w:val="auto"/>
          <w:sz w:val="24"/>
          <w:szCs w:val="24"/>
        </w:rPr>
      </w:pPr>
      <w:r w:rsidRPr="00B66A6E">
        <w:rPr>
          <w:rStyle w:val="A0"/>
          <w:rFonts w:ascii="Khmer UI" w:hAnsi="Khmer UI" w:cs="Khmer UI"/>
          <w:color w:val="auto"/>
          <w:sz w:val="24"/>
          <w:szCs w:val="24"/>
        </w:rPr>
        <w:t xml:space="preserve">La PNC como institución encargada de la seguridad ciudadana tiene despliegue a nivel nacional incluyendo áreas fronterizas; por lo cual el personal policial puede </w:t>
      </w:r>
      <w:r w:rsidRPr="00B66A6E">
        <w:rPr>
          <w:rFonts w:ascii="Khmer UI" w:hAnsi="Khmer UI" w:cs="Khmer UI"/>
          <w:sz w:val="24"/>
          <w:szCs w:val="24"/>
        </w:rPr>
        <w:t>ser requerido para intervenir en procedimientos en los que se encuentren involucradas niñas, niños o adolescentes migrantes que viajen solos, en compañía de sus progenitores o en algunos casos, de persona sin ser su progenitor, tutor legal o de quien por disposición de autoridad competente le corresponde la tutela, por lo que desde el ámbito de su competencia, debe brindar protección y garantía de los Derechos Humanos de las personas y sus bienes.</w:t>
      </w:r>
    </w:p>
    <w:p w:rsidR="004977FE" w:rsidRPr="00B66A6E" w:rsidRDefault="004977FE" w:rsidP="004A48A7">
      <w:pPr>
        <w:autoSpaceDE w:val="0"/>
        <w:autoSpaceDN w:val="0"/>
        <w:adjustRightInd w:val="0"/>
        <w:spacing w:after="0" w:line="240" w:lineRule="auto"/>
        <w:jc w:val="both"/>
        <w:rPr>
          <w:rStyle w:val="A0"/>
          <w:rFonts w:ascii="Khmer UI" w:hAnsi="Khmer UI" w:cs="Khmer UI"/>
          <w:color w:val="auto"/>
          <w:sz w:val="24"/>
          <w:szCs w:val="24"/>
        </w:rPr>
      </w:pPr>
    </w:p>
    <w:p w:rsidR="004977FE" w:rsidRPr="00B66A6E" w:rsidRDefault="00A56085" w:rsidP="004A48A7">
      <w:pPr>
        <w:autoSpaceDE w:val="0"/>
        <w:autoSpaceDN w:val="0"/>
        <w:adjustRightInd w:val="0"/>
        <w:spacing w:after="0" w:line="240" w:lineRule="auto"/>
        <w:jc w:val="both"/>
        <w:rPr>
          <w:rFonts w:ascii="Khmer UI" w:hAnsi="Khmer UI" w:cs="Khmer UI"/>
          <w:sz w:val="24"/>
          <w:szCs w:val="24"/>
          <w:highlight w:val="yellow"/>
        </w:rPr>
      </w:pPr>
      <w:r w:rsidRPr="00B66A6E">
        <w:rPr>
          <w:rStyle w:val="A0"/>
          <w:rFonts w:ascii="Khmer UI" w:hAnsi="Khmer UI" w:cs="Khmer UI"/>
          <w:color w:val="auto"/>
          <w:sz w:val="24"/>
          <w:szCs w:val="24"/>
        </w:rPr>
        <w:t>Dicho protocolo surgió ante la necesidad de formular instrumentos técnicos para fortalecer la actuación policial y el cumplimiento de la misión institucional</w:t>
      </w:r>
      <w:r w:rsidR="006F316C" w:rsidRPr="00B66A6E">
        <w:rPr>
          <w:rStyle w:val="A0"/>
          <w:rFonts w:ascii="Khmer UI" w:hAnsi="Khmer UI" w:cs="Khmer UI"/>
          <w:color w:val="auto"/>
          <w:sz w:val="24"/>
          <w:szCs w:val="24"/>
        </w:rPr>
        <w:t>. Su objeto es</w:t>
      </w:r>
      <w:r w:rsidRPr="00B66A6E">
        <w:rPr>
          <w:rStyle w:val="A0"/>
          <w:rFonts w:ascii="Khmer UI" w:hAnsi="Khmer UI" w:cs="Khmer UI"/>
          <w:color w:val="auto"/>
          <w:sz w:val="24"/>
          <w:szCs w:val="24"/>
        </w:rPr>
        <w:t xml:space="preserve"> definir </w:t>
      </w:r>
      <w:r w:rsidR="00A003D6" w:rsidRPr="00B66A6E">
        <w:rPr>
          <w:rStyle w:val="A0"/>
          <w:rFonts w:ascii="Khmer UI" w:hAnsi="Khmer UI" w:cs="Khmer UI"/>
          <w:color w:val="auto"/>
          <w:sz w:val="24"/>
          <w:szCs w:val="24"/>
        </w:rPr>
        <w:t>acciones especializadas</w:t>
      </w:r>
      <w:r w:rsidRPr="00B66A6E">
        <w:rPr>
          <w:rStyle w:val="A0"/>
          <w:rFonts w:ascii="Khmer UI" w:hAnsi="Khmer UI" w:cs="Khmer UI"/>
          <w:color w:val="auto"/>
          <w:sz w:val="24"/>
          <w:szCs w:val="24"/>
        </w:rPr>
        <w:t xml:space="preserve"> para la protección de la vida, la integridad física y demás derechos humanos de la</w:t>
      </w:r>
      <w:r w:rsidR="007C2867" w:rsidRPr="00B66A6E">
        <w:rPr>
          <w:rStyle w:val="A0"/>
          <w:rFonts w:ascii="Khmer UI" w:hAnsi="Khmer UI" w:cs="Khmer UI"/>
          <w:color w:val="auto"/>
          <w:sz w:val="24"/>
          <w:szCs w:val="24"/>
        </w:rPr>
        <w:t>s</w:t>
      </w:r>
      <w:r w:rsidRPr="00B66A6E">
        <w:rPr>
          <w:rStyle w:val="A0"/>
          <w:rFonts w:ascii="Khmer UI" w:hAnsi="Khmer UI" w:cs="Khmer UI"/>
          <w:color w:val="auto"/>
          <w:sz w:val="24"/>
          <w:szCs w:val="24"/>
        </w:rPr>
        <w:t xml:space="preserve"> niñas, niños y adolescentes migrantes</w:t>
      </w:r>
      <w:r w:rsidR="007C2867" w:rsidRPr="00B66A6E">
        <w:rPr>
          <w:rStyle w:val="A0"/>
          <w:rFonts w:ascii="Khmer UI" w:hAnsi="Khmer UI" w:cs="Khmer UI"/>
          <w:color w:val="auto"/>
          <w:sz w:val="24"/>
          <w:szCs w:val="24"/>
        </w:rPr>
        <w:t xml:space="preserve">. </w:t>
      </w:r>
      <w:r w:rsidR="00A003D6" w:rsidRPr="00B66A6E">
        <w:rPr>
          <w:rStyle w:val="A0"/>
          <w:rFonts w:ascii="Khmer UI" w:hAnsi="Khmer UI" w:cs="Khmer UI"/>
          <w:color w:val="auto"/>
          <w:sz w:val="24"/>
          <w:szCs w:val="24"/>
        </w:rPr>
        <w:t>Asimismo,</w:t>
      </w:r>
      <w:r w:rsidR="007C2867" w:rsidRPr="00B66A6E">
        <w:rPr>
          <w:rStyle w:val="A0"/>
          <w:rFonts w:ascii="Khmer UI" w:hAnsi="Khmer UI" w:cs="Khmer UI"/>
          <w:color w:val="auto"/>
          <w:sz w:val="24"/>
          <w:szCs w:val="24"/>
        </w:rPr>
        <w:t xml:space="preserve"> se constituye en una herramienta técnica y jurídica </w:t>
      </w:r>
      <w:r w:rsidR="000F4535" w:rsidRPr="00B66A6E">
        <w:rPr>
          <w:rStyle w:val="A0"/>
          <w:rFonts w:ascii="Khmer UI" w:hAnsi="Khmer UI" w:cs="Khmer UI"/>
          <w:color w:val="auto"/>
          <w:sz w:val="24"/>
          <w:szCs w:val="24"/>
        </w:rPr>
        <w:t xml:space="preserve">que tiende a reducir la discrecionalidad </w:t>
      </w:r>
      <w:r w:rsidR="00C87130" w:rsidRPr="00B66A6E">
        <w:rPr>
          <w:rStyle w:val="A0"/>
          <w:rFonts w:ascii="Khmer UI" w:hAnsi="Khmer UI" w:cs="Khmer UI"/>
          <w:color w:val="auto"/>
          <w:sz w:val="24"/>
          <w:szCs w:val="24"/>
        </w:rPr>
        <w:t xml:space="preserve">en la actuación policial </w:t>
      </w:r>
      <w:r w:rsidR="000F4535" w:rsidRPr="00B66A6E">
        <w:rPr>
          <w:rStyle w:val="A0"/>
          <w:rFonts w:ascii="Khmer UI" w:hAnsi="Khmer UI" w:cs="Khmer UI"/>
          <w:color w:val="auto"/>
          <w:sz w:val="24"/>
          <w:szCs w:val="24"/>
        </w:rPr>
        <w:t>y</w:t>
      </w:r>
      <w:r w:rsidR="00C87130" w:rsidRPr="00B66A6E">
        <w:rPr>
          <w:rStyle w:val="A0"/>
          <w:rFonts w:ascii="Khmer UI" w:hAnsi="Khmer UI" w:cs="Khmer UI"/>
          <w:color w:val="auto"/>
          <w:sz w:val="24"/>
          <w:szCs w:val="24"/>
        </w:rPr>
        <w:t xml:space="preserve"> orientar</w:t>
      </w:r>
      <w:r w:rsidR="000F4535" w:rsidRPr="00B66A6E">
        <w:rPr>
          <w:rStyle w:val="A0"/>
          <w:rFonts w:ascii="Khmer UI" w:hAnsi="Khmer UI" w:cs="Khmer UI"/>
          <w:color w:val="auto"/>
          <w:sz w:val="24"/>
          <w:szCs w:val="24"/>
        </w:rPr>
        <w:t xml:space="preserve"> la toma de decisiones conforme a derecho. </w:t>
      </w:r>
    </w:p>
    <w:p w:rsidR="00C93586" w:rsidRPr="00B66A6E" w:rsidRDefault="00C93586" w:rsidP="004A48A7">
      <w:pPr>
        <w:autoSpaceDE w:val="0"/>
        <w:autoSpaceDN w:val="0"/>
        <w:adjustRightInd w:val="0"/>
        <w:spacing w:after="0" w:line="240" w:lineRule="auto"/>
        <w:jc w:val="both"/>
        <w:rPr>
          <w:rFonts w:ascii="Khmer UI" w:hAnsi="Khmer UI" w:cs="Khmer UI"/>
          <w:sz w:val="24"/>
          <w:szCs w:val="24"/>
          <w:highlight w:val="yellow"/>
        </w:rPr>
      </w:pPr>
    </w:p>
    <w:p w:rsidR="00C93586" w:rsidRPr="00B66A6E" w:rsidRDefault="00C93586" w:rsidP="00C93586">
      <w:pPr>
        <w:pStyle w:val="ListParagraph"/>
        <w:numPr>
          <w:ilvl w:val="0"/>
          <w:numId w:val="17"/>
        </w:numPr>
        <w:autoSpaceDE w:val="0"/>
        <w:autoSpaceDN w:val="0"/>
        <w:adjustRightInd w:val="0"/>
        <w:spacing w:after="0" w:line="240" w:lineRule="auto"/>
        <w:jc w:val="both"/>
        <w:rPr>
          <w:rFonts w:ascii="Khmer UI" w:hAnsi="Khmer UI" w:cs="Khmer UI"/>
          <w:b/>
          <w:i/>
          <w:sz w:val="24"/>
          <w:szCs w:val="24"/>
        </w:rPr>
      </w:pPr>
      <w:r w:rsidRPr="00B66A6E">
        <w:rPr>
          <w:rFonts w:ascii="Khmer UI" w:hAnsi="Khmer UI" w:cs="Khmer UI"/>
          <w:b/>
          <w:i/>
          <w:sz w:val="24"/>
          <w:szCs w:val="24"/>
        </w:rPr>
        <w:t xml:space="preserve">Información sobre el Protocolo de Atención Psicosocial de la Niñez y Adolescencia Migrante no Acompañada </w:t>
      </w:r>
    </w:p>
    <w:p w:rsidR="00C93586" w:rsidRPr="00B66A6E" w:rsidRDefault="00C93586" w:rsidP="00C93586">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 </w:t>
      </w:r>
    </w:p>
    <w:p w:rsidR="00C93586" w:rsidRPr="00B66A6E" w:rsidRDefault="00C93586" w:rsidP="00C93586">
      <w:pPr>
        <w:autoSpaceDE w:val="0"/>
        <w:autoSpaceDN w:val="0"/>
        <w:adjustRightInd w:val="0"/>
        <w:spacing w:after="0" w:line="240" w:lineRule="auto"/>
        <w:jc w:val="both"/>
        <w:rPr>
          <w:rFonts w:ascii="Khmer UI" w:hAnsi="Khmer UI" w:cs="Khmer UI"/>
          <w:sz w:val="24"/>
        </w:rPr>
      </w:pPr>
      <w:r w:rsidRPr="00B66A6E">
        <w:rPr>
          <w:rFonts w:ascii="Khmer UI" w:hAnsi="Khmer UI" w:cs="Khmer UI"/>
          <w:sz w:val="24"/>
        </w:rPr>
        <w:t>Según información de la Secretaría de Bienestar Social de la Presidencia</w:t>
      </w:r>
      <w:r w:rsidR="0061721D" w:rsidRPr="00B66A6E">
        <w:rPr>
          <w:rFonts w:ascii="Khmer UI" w:hAnsi="Khmer UI" w:cs="Khmer UI"/>
          <w:sz w:val="24"/>
        </w:rPr>
        <w:t>, presentada</w:t>
      </w:r>
      <w:r w:rsidRPr="00B66A6E">
        <w:rPr>
          <w:rFonts w:ascii="Khmer UI" w:hAnsi="Khmer UI" w:cs="Khmer UI"/>
          <w:sz w:val="24"/>
        </w:rPr>
        <w:t xml:space="preserve"> a la PDH</w:t>
      </w:r>
      <w:r w:rsidR="0061721D" w:rsidRPr="00B66A6E">
        <w:rPr>
          <w:rFonts w:ascii="Khmer UI" w:hAnsi="Khmer UI" w:cs="Khmer UI"/>
          <w:sz w:val="24"/>
        </w:rPr>
        <w:t>,</w:t>
      </w:r>
      <w:r w:rsidRPr="00B66A6E">
        <w:rPr>
          <w:rFonts w:ascii="Khmer UI" w:hAnsi="Khmer UI" w:cs="Khmer UI"/>
          <w:sz w:val="24"/>
        </w:rPr>
        <w:t xml:space="preserve"> desde 2016 contaba con el Protocolo para la Atención Psicosocial de la Niñez y Adolescencia Migran</w:t>
      </w:r>
      <w:r w:rsidRPr="00B66A6E">
        <w:rPr>
          <w:rFonts w:ascii="Khmer UI" w:hAnsi="Khmer UI" w:cs="Khmer UI"/>
          <w:sz w:val="24"/>
        </w:rPr>
        <w:softHyphen/>
        <w:t>te no Acompañada, con el fin de incorporar un enfoque de derechos en la atención que se proporcio</w:t>
      </w:r>
      <w:r w:rsidRPr="00B66A6E">
        <w:rPr>
          <w:rFonts w:ascii="Khmer UI" w:hAnsi="Khmer UI" w:cs="Khmer UI"/>
          <w:sz w:val="24"/>
        </w:rPr>
        <w:softHyphen/>
        <w:t>naba en los Albergues Nuestras Raíces</w:t>
      </w:r>
      <w:r w:rsidRPr="00B66A6E">
        <w:rPr>
          <w:rStyle w:val="FootnoteReference"/>
          <w:rFonts w:ascii="Khmer UI" w:hAnsi="Khmer UI" w:cs="Khmer UI"/>
          <w:sz w:val="24"/>
        </w:rPr>
        <w:footnoteReference w:id="74"/>
      </w:r>
      <w:r w:rsidR="0061721D" w:rsidRPr="00B66A6E">
        <w:rPr>
          <w:rFonts w:ascii="Khmer UI" w:hAnsi="Khmer UI" w:cs="Khmer UI"/>
          <w:sz w:val="24"/>
        </w:rPr>
        <w:t>,</w:t>
      </w:r>
      <w:r w:rsidRPr="00B66A6E">
        <w:rPr>
          <w:rFonts w:ascii="Khmer UI" w:hAnsi="Khmer UI" w:cs="Khmer UI"/>
          <w:sz w:val="24"/>
        </w:rPr>
        <w:t xml:space="preserve"> a cargo de la protección de niñez migrante guatemalteca retornada no acompañada. </w:t>
      </w:r>
    </w:p>
    <w:p w:rsidR="00C93586" w:rsidRPr="00B66A6E" w:rsidRDefault="00C93586" w:rsidP="00C93586">
      <w:pPr>
        <w:autoSpaceDE w:val="0"/>
        <w:autoSpaceDN w:val="0"/>
        <w:adjustRightInd w:val="0"/>
        <w:spacing w:after="0" w:line="240" w:lineRule="auto"/>
        <w:jc w:val="both"/>
        <w:rPr>
          <w:rFonts w:ascii="Khmer UI" w:hAnsi="Khmer UI" w:cs="Khmer UI"/>
          <w:sz w:val="24"/>
        </w:rPr>
      </w:pPr>
    </w:p>
    <w:p w:rsidR="00C93586" w:rsidRPr="00B66A6E" w:rsidRDefault="00C93586" w:rsidP="00C93586">
      <w:pPr>
        <w:autoSpaceDE w:val="0"/>
        <w:autoSpaceDN w:val="0"/>
        <w:adjustRightInd w:val="0"/>
        <w:spacing w:after="0" w:line="240" w:lineRule="auto"/>
        <w:jc w:val="both"/>
        <w:rPr>
          <w:rFonts w:ascii="Khmer UI" w:hAnsi="Khmer UI" w:cs="Khmer UI"/>
          <w:sz w:val="24"/>
        </w:rPr>
      </w:pPr>
      <w:r w:rsidRPr="00B66A6E">
        <w:rPr>
          <w:rFonts w:ascii="Khmer UI" w:hAnsi="Khmer UI" w:cs="Khmer UI"/>
          <w:sz w:val="24"/>
        </w:rPr>
        <w:t>De acuerdo con lo indicado por la Secretar</w:t>
      </w:r>
      <w:r w:rsidR="0061721D" w:rsidRPr="00B66A6E">
        <w:rPr>
          <w:rFonts w:ascii="Khmer UI" w:hAnsi="Khmer UI" w:cs="Khmer UI"/>
          <w:sz w:val="24"/>
        </w:rPr>
        <w:t>í</w:t>
      </w:r>
      <w:r w:rsidRPr="00B66A6E">
        <w:rPr>
          <w:rFonts w:ascii="Khmer UI" w:hAnsi="Khmer UI" w:cs="Khmer UI"/>
          <w:sz w:val="24"/>
        </w:rPr>
        <w:t>a</w:t>
      </w:r>
      <w:r w:rsidR="0061721D" w:rsidRPr="00B66A6E">
        <w:rPr>
          <w:rFonts w:ascii="Khmer UI" w:hAnsi="Khmer UI" w:cs="Khmer UI"/>
          <w:sz w:val="24"/>
        </w:rPr>
        <w:t>,</w:t>
      </w:r>
      <w:r w:rsidRPr="00B66A6E">
        <w:rPr>
          <w:rFonts w:ascii="Khmer UI" w:hAnsi="Khmer UI" w:cs="Khmer UI"/>
          <w:sz w:val="24"/>
        </w:rPr>
        <w:t xml:space="preserve"> al momento de recibir notificación del arribo de niñez y adolescencia no acompañada, la Procuraduría General de la Nación coordinaba con la Secretaría para establecer la existencia de recurso familiar</w:t>
      </w:r>
      <w:r w:rsidR="0061721D" w:rsidRPr="00B66A6E">
        <w:rPr>
          <w:rFonts w:ascii="Khmer UI" w:hAnsi="Khmer UI" w:cs="Khmer UI"/>
          <w:sz w:val="24"/>
        </w:rPr>
        <w:t>. P</w:t>
      </w:r>
      <w:r w:rsidRPr="00B66A6E">
        <w:rPr>
          <w:rFonts w:ascii="Khmer UI" w:hAnsi="Khmer UI" w:cs="Khmer UI"/>
          <w:sz w:val="24"/>
        </w:rPr>
        <w:t>ara ello contaba con psicólogas, trabajadoras sociales e inves</w:t>
      </w:r>
      <w:r w:rsidRPr="00B66A6E">
        <w:rPr>
          <w:rFonts w:ascii="Khmer UI" w:hAnsi="Khmer UI" w:cs="Khmer UI"/>
          <w:sz w:val="24"/>
        </w:rPr>
        <w:softHyphen/>
        <w:t xml:space="preserve">tigadores a nivel nacional a través de </w:t>
      </w:r>
      <w:r w:rsidR="0061721D" w:rsidRPr="00B66A6E">
        <w:rPr>
          <w:rFonts w:ascii="Khmer UI" w:hAnsi="Khmer UI" w:cs="Khmer UI"/>
          <w:sz w:val="24"/>
        </w:rPr>
        <w:t>delegaciones departamentales</w:t>
      </w:r>
      <w:r w:rsidRPr="00B66A6E">
        <w:rPr>
          <w:rFonts w:ascii="Khmer UI" w:hAnsi="Khmer UI" w:cs="Khmer UI"/>
          <w:sz w:val="24"/>
        </w:rPr>
        <w:t>. Asimismo</w:t>
      </w:r>
      <w:r w:rsidR="0061721D" w:rsidRPr="00B66A6E">
        <w:rPr>
          <w:rFonts w:ascii="Khmer UI" w:hAnsi="Khmer UI" w:cs="Khmer UI"/>
          <w:sz w:val="24"/>
        </w:rPr>
        <w:t>,</w:t>
      </w:r>
      <w:r w:rsidRPr="00B66A6E">
        <w:rPr>
          <w:rFonts w:ascii="Khmer UI" w:hAnsi="Khmer UI" w:cs="Khmer UI"/>
          <w:sz w:val="24"/>
        </w:rPr>
        <w:t xml:space="preserve"> por medio de entrevista psicológica y social se establecía la procedencia de su reunificación o bien la asignación del NNA a un abrigo provisional, en un hogar especializado o en familia sustituta</w:t>
      </w:r>
      <w:r w:rsidRPr="00B66A6E">
        <w:rPr>
          <w:rStyle w:val="FootnoteReference"/>
          <w:rFonts w:ascii="Khmer UI" w:hAnsi="Khmer UI" w:cs="Khmer UI"/>
          <w:sz w:val="24"/>
        </w:rPr>
        <w:footnoteReference w:id="75"/>
      </w:r>
      <w:r w:rsidRPr="00B66A6E">
        <w:rPr>
          <w:rFonts w:ascii="Khmer UI" w:hAnsi="Khmer UI" w:cs="Khmer UI"/>
          <w:sz w:val="24"/>
        </w:rPr>
        <w:t>.</w:t>
      </w:r>
    </w:p>
    <w:p w:rsidR="00C93586" w:rsidRPr="00B66A6E" w:rsidRDefault="00C93586" w:rsidP="00C93586">
      <w:pPr>
        <w:spacing w:after="0"/>
        <w:jc w:val="both"/>
        <w:rPr>
          <w:rFonts w:ascii="Khmer UI" w:hAnsi="Khmer UI" w:cs="Khmer UI"/>
          <w:sz w:val="24"/>
        </w:rPr>
      </w:pPr>
    </w:p>
    <w:p w:rsidR="00C93586" w:rsidRPr="00B66A6E" w:rsidRDefault="00C93586" w:rsidP="00C93586">
      <w:pPr>
        <w:spacing w:after="0"/>
        <w:jc w:val="both"/>
        <w:rPr>
          <w:rFonts w:ascii="Khmer UI" w:hAnsi="Khmer UI" w:cs="Khmer UI"/>
          <w:sz w:val="24"/>
        </w:rPr>
      </w:pPr>
      <w:r w:rsidRPr="00B66A6E">
        <w:rPr>
          <w:rFonts w:ascii="Khmer UI" w:hAnsi="Khmer UI" w:cs="Khmer UI"/>
          <w:sz w:val="24"/>
        </w:rPr>
        <w:t xml:space="preserve">De acuerdo con información recopilada por la Defensoría de Población Desarraigada y Migrante </w:t>
      </w:r>
      <w:r w:rsidR="0061721D" w:rsidRPr="00B66A6E">
        <w:rPr>
          <w:rFonts w:ascii="Khmer UI" w:hAnsi="Khmer UI" w:cs="Khmer UI"/>
          <w:sz w:val="24"/>
        </w:rPr>
        <w:t xml:space="preserve">de la PDH, </w:t>
      </w:r>
      <w:r w:rsidRPr="00B66A6E">
        <w:rPr>
          <w:rFonts w:ascii="Khmer UI" w:hAnsi="Khmer UI" w:cs="Khmer UI"/>
          <w:sz w:val="24"/>
        </w:rPr>
        <w:t>mediante monitoreos en las Casas Nuestras Raíces en 2018</w:t>
      </w:r>
      <w:r w:rsidR="0061721D" w:rsidRPr="00B66A6E">
        <w:rPr>
          <w:rFonts w:ascii="Khmer UI" w:hAnsi="Khmer UI" w:cs="Khmer UI"/>
          <w:sz w:val="24"/>
        </w:rPr>
        <w:t>,</w:t>
      </w:r>
      <w:r w:rsidRPr="00B66A6E">
        <w:rPr>
          <w:rFonts w:ascii="Khmer UI" w:hAnsi="Khmer UI" w:cs="Khmer UI"/>
          <w:sz w:val="24"/>
        </w:rPr>
        <w:t xml:space="preserve"> el protocolo de Atención Psicosocial se encontraba en proceso de revisión y actualización por parte de una consultora proporcionada por la organización Misioneros Escalabrinianos</w:t>
      </w:r>
      <w:r w:rsidRPr="00B66A6E">
        <w:rPr>
          <w:rStyle w:val="FootnoteReference"/>
          <w:rFonts w:ascii="Khmer UI" w:hAnsi="Khmer UI" w:cs="Khmer UI"/>
          <w:sz w:val="24"/>
        </w:rPr>
        <w:footnoteReference w:id="76"/>
      </w:r>
      <w:r w:rsidRPr="00B66A6E">
        <w:rPr>
          <w:rFonts w:ascii="Khmer UI" w:hAnsi="Khmer UI" w:cs="Khmer UI"/>
          <w:sz w:val="24"/>
        </w:rPr>
        <w:t xml:space="preserve">. </w:t>
      </w:r>
    </w:p>
    <w:p w:rsidR="00C93586" w:rsidRPr="00B66A6E" w:rsidRDefault="00C93586" w:rsidP="00C93586">
      <w:pPr>
        <w:spacing w:after="0"/>
        <w:jc w:val="both"/>
        <w:rPr>
          <w:rFonts w:ascii="Khmer UI" w:hAnsi="Khmer UI" w:cs="Khmer UI"/>
        </w:rPr>
      </w:pPr>
    </w:p>
    <w:p w:rsidR="00C93586" w:rsidRPr="00B66A6E" w:rsidRDefault="00C93586" w:rsidP="00C93586">
      <w:pPr>
        <w:spacing w:after="0"/>
        <w:jc w:val="both"/>
        <w:rPr>
          <w:rFonts w:ascii="Khmer UI" w:hAnsi="Khmer UI" w:cs="Khmer UI"/>
          <w:sz w:val="24"/>
        </w:rPr>
      </w:pPr>
      <w:r w:rsidRPr="00B66A6E">
        <w:rPr>
          <w:rFonts w:ascii="Khmer UI" w:hAnsi="Khmer UI" w:cs="Khmer UI"/>
          <w:sz w:val="24"/>
        </w:rPr>
        <w:t>Asimismo</w:t>
      </w:r>
      <w:r w:rsidR="0061721D" w:rsidRPr="00B66A6E">
        <w:rPr>
          <w:rFonts w:ascii="Khmer UI" w:hAnsi="Khmer UI" w:cs="Khmer UI"/>
          <w:sz w:val="24"/>
        </w:rPr>
        <w:t>,</w:t>
      </w:r>
      <w:r w:rsidRPr="00B66A6E">
        <w:rPr>
          <w:rFonts w:ascii="Khmer UI" w:hAnsi="Khmer UI" w:cs="Khmer UI"/>
          <w:sz w:val="24"/>
        </w:rPr>
        <w:t xml:space="preserve"> la atención se enmarcaba en los enfoques de género, cultural y étnico. Aun así no contaban con traductores</w:t>
      </w:r>
      <w:r w:rsidR="0061721D" w:rsidRPr="00B66A6E">
        <w:rPr>
          <w:rFonts w:ascii="Khmer UI" w:hAnsi="Khmer UI" w:cs="Khmer UI"/>
          <w:sz w:val="24"/>
        </w:rPr>
        <w:t>,</w:t>
      </w:r>
      <w:r w:rsidRPr="00B66A6E">
        <w:rPr>
          <w:rFonts w:ascii="Khmer UI" w:hAnsi="Khmer UI" w:cs="Khmer UI"/>
          <w:sz w:val="24"/>
        </w:rPr>
        <w:t xml:space="preserve"> lo que se convertía en una limitante</w:t>
      </w:r>
      <w:r w:rsidRPr="00B66A6E">
        <w:rPr>
          <w:rStyle w:val="FootnoteReference"/>
          <w:rFonts w:ascii="Khmer UI" w:hAnsi="Khmer UI" w:cs="Khmer UI"/>
          <w:sz w:val="24"/>
        </w:rPr>
        <w:footnoteReference w:id="77"/>
      </w:r>
      <w:r w:rsidRPr="00B66A6E">
        <w:rPr>
          <w:rFonts w:ascii="Khmer UI" w:hAnsi="Khmer UI" w:cs="Khmer UI"/>
          <w:sz w:val="24"/>
        </w:rPr>
        <w:t>. En el proceso de evaluación integral se trabajaba el entorno social familiar para conocer la situación social y dinámica familiar, ingresos y otros recursos. En la entrevista psicológica se realizaba un examen mental, orientado a conocer el proceso por el que pasaron las niñas, niños y adolescentes migrantes durante el tránsito, aseguramiento y retorno; con el fin de obtener un diagnóstico adecuado y determinar observaciones sobre el caso, referencia y derivación necesaria</w:t>
      </w:r>
      <w:r w:rsidRPr="00B66A6E">
        <w:rPr>
          <w:rStyle w:val="FootnoteReference"/>
          <w:rFonts w:ascii="Khmer UI" w:hAnsi="Khmer UI" w:cs="Khmer UI"/>
          <w:sz w:val="24"/>
        </w:rPr>
        <w:footnoteReference w:id="78"/>
      </w:r>
      <w:r w:rsidRPr="00B66A6E">
        <w:rPr>
          <w:rFonts w:ascii="Khmer UI" w:hAnsi="Khmer UI" w:cs="Khmer UI"/>
          <w:sz w:val="24"/>
        </w:rPr>
        <w:t xml:space="preserve">. </w:t>
      </w:r>
    </w:p>
    <w:p w:rsidR="00C93586" w:rsidRPr="00B66A6E" w:rsidRDefault="00C93586" w:rsidP="00C93586">
      <w:pPr>
        <w:spacing w:after="0"/>
        <w:jc w:val="both"/>
        <w:rPr>
          <w:rFonts w:ascii="Khmer UI" w:hAnsi="Khmer UI" w:cs="Khmer UI"/>
        </w:rPr>
      </w:pPr>
    </w:p>
    <w:p w:rsidR="00C93586" w:rsidRPr="00B66A6E" w:rsidRDefault="00C93586" w:rsidP="004A48A7">
      <w:pPr>
        <w:autoSpaceDE w:val="0"/>
        <w:autoSpaceDN w:val="0"/>
        <w:adjustRightInd w:val="0"/>
        <w:spacing w:after="0" w:line="240" w:lineRule="auto"/>
        <w:jc w:val="both"/>
        <w:rPr>
          <w:rFonts w:ascii="Khmer UI" w:hAnsi="Khmer UI" w:cs="Khmer UI"/>
          <w:sz w:val="24"/>
          <w:szCs w:val="24"/>
          <w:highlight w:val="yellow"/>
        </w:rPr>
      </w:pPr>
    </w:p>
    <w:p w:rsidR="00275C1F" w:rsidRPr="00B66A6E" w:rsidRDefault="00E5511F" w:rsidP="0032572B">
      <w:pPr>
        <w:numPr>
          <w:ilvl w:val="0"/>
          <w:numId w:val="8"/>
        </w:num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b/>
          <w:bCs/>
          <w:sz w:val="24"/>
          <w:szCs w:val="24"/>
        </w:rPr>
        <w:t>Informa</w:t>
      </w:r>
      <w:r w:rsidR="008A3C3A" w:rsidRPr="00B66A6E">
        <w:rPr>
          <w:rFonts w:ascii="Khmer UI" w:hAnsi="Khmer UI" w:cs="Khmer UI"/>
          <w:b/>
          <w:bCs/>
          <w:sz w:val="24"/>
          <w:szCs w:val="24"/>
        </w:rPr>
        <w:t>ción</w:t>
      </w:r>
      <w:r w:rsidRPr="00B66A6E">
        <w:rPr>
          <w:rFonts w:ascii="Khmer UI" w:hAnsi="Khmer UI" w:cs="Khmer UI"/>
          <w:b/>
          <w:bCs/>
          <w:sz w:val="24"/>
          <w:szCs w:val="24"/>
        </w:rPr>
        <w:t xml:space="preserve"> </w:t>
      </w:r>
      <w:r w:rsidR="004D3E01" w:rsidRPr="00B66A6E">
        <w:rPr>
          <w:rFonts w:ascii="Khmer UI" w:hAnsi="Khmer UI" w:cs="Khmer UI"/>
          <w:b/>
          <w:bCs/>
          <w:sz w:val="24"/>
          <w:szCs w:val="24"/>
        </w:rPr>
        <w:t xml:space="preserve">adicional a la presentada por el Estado </w:t>
      </w:r>
      <w:r w:rsidRPr="00B66A6E">
        <w:rPr>
          <w:rFonts w:ascii="Khmer UI" w:hAnsi="Khmer UI" w:cs="Khmer UI"/>
          <w:b/>
          <w:bCs/>
          <w:sz w:val="24"/>
          <w:szCs w:val="24"/>
        </w:rPr>
        <w:t>sobre legislación vigente para la niñez migrante refugiada, beneficiaria de algún mecanismo de protección complementaria o apátrida</w:t>
      </w:r>
    </w:p>
    <w:p w:rsidR="00962EDE" w:rsidRPr="00B66A6E" w:rsidRDefault="00962EDE" w:rsidP="004A48A7">
      <w:pPr>
        <w:autoSpaceDE w:val="0"/>
        <w:autoSpaceDN w:val="0"/>
        <w:adjustRightInd w:val="0"/>
        <w:spacing w:after="0" w:line="240" w:lineRule="auto"/>
        <w:rPr>
          <w:rFonts w:ascii="Khmer UI" w:hAnsi="Khmer UI" w:cs="Khmer UI"/>
          <w:b/>
          <w:bCs/>
          <w:sz w:val="24"/>
          <w:szCs w:val="24"/>
        </w:rPr>
      </w:pPr>
    </w:p>
    <w:p w:rsidR="00275C1F" w:rsidRPr="00B66A6E" w:rsidRDefault="00962EDE"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bCs/>
          <w:sz w:val="24"/>
          <w:szCs w:val="24"/>
        </w:rPr>
        <w:t xml:space="preserve">El Estado afirmó que contaba </w:t>
      </w:r>
      <w:r w:rsidR="00E5511F" w:rsidRPr="00B66A6E">
        <w:rPr>
          <w:rFonts w:ascii="Khmer UI" w:hAnsi="Khmer UI" w:cs="Khmer UI"/>
          <w:sz w:val="24"/>
          <w:szCs w:val="24"/>
        </w:rPr>
        <w:t>con la “Política Pública y Plan de Acción para la Protección Integral a la Niñez y la A</w:t>
      </w:r>
      <w:r w:rsidR="008A3C3A" w:rsidRPr="00B66A6E">
        <w:rPr>
          <w:rFonts w:ascii="Khmer UI" w:hAnsi="Khmer UI" w:cs="Khmer UI"/>
          <w:sz w:val="24"/>
          <w:szCs w:val="24"/>
        </w:rPr>
        <w:t>dolescencia (2017-2032)” y que esta</w:t>
      </w:r>
      <w:r w:rsidR="00E5511F" w:rsidRPr="00B66A6E">
        <w:rPr>
          <w:rFonts w:ascii="Khmer UI" w:hAnsi="Khmer UI" w:cs="Khmer UI"/>
          <w:sz w:val="24"/>
          <w:szCs w:val="24"/>
        </w:rPr>
        <w:t xml:space="preserve"> política retoma</w:t>
      </w:r>
      <w:r w:rsidR="008A3C3A" w:rsidRPr="00B66A6E">
        <w:rPr>
          <w:rFonts w:ascii="Khmer UI" w:hAnsi="Khmer UI" w:cs="Khmer UI"/>
          <w:sz w:val="24"/>
          <w:szCs w:val="24"/>
        </w:rPr>
        <w:t>ba</w:t>
      </w:r>
      <w:r w:rsidR="00E5511F" w:rsidRPr="00B66A6E">
        <w:rPr>
          <w:rFonts w:ascii="Khmer UI" w:hAnsi="Khmer UI" w:cs="Khmer UI"/>
          <w:sz w:val="24"/>
          <w:szCs w:val="24"/>
        </w:rPr>
        <w:t xml:space="preserve"> el problema de migración desde: el Eje III, respecto a la Protección Especial, para el acompañamiento y abordaje de la problemática de la niñez y adolescencia migrante no acompañada</w:t>
      </w:r>
      <w:r w:rsidRPr="00B66A6E">
        <w:rPr>
          <w:rStyle w:val="FootnoteReference"/>
          <w:rFonts w:ascii="Khmer UI" w:hAnsi="Khmer UI" w:cs="Khmer UI"/>
          <w:sz w:val="24"/>
          <w:szCs w:val="24"/>
        </w:rPr>
        <w:footnoteReference w:id="79"/>
      </w:r>
      <w:r w:rsidR="00E5511F" w:rsidRPr="00B66A6E">
        <w:rPr>
          <w:rFonts w:ascii="Khmer UI" w:hAnsi="Khmer UI" w:cs="Khmer UI"/>
          <w:sz w:val="24"/>
          <w:szCs w:val="24"/>
        </w:rPr>
        <w:t>.</w:t>
      </w:r>
    </w:p>
    <w:p w:rsidR="009E2AC7" w:rsidRPr="00B66A6E" w:rsidRDefault="009E2AC7" w:rsidP="004A48A7">
      <w:pPr>
        <w:autoSpaceDE w:val="0"/>
        <w:autoSpaceDN w:val="0"/>
        <w:adjustRightInd w:val="0"/>
        <w:spacing w:after="0" w:line="240" w:lineRule="auto"/>
        <w:jc w:val="both"/>
        <w:rPr>
          <w:rFonts w:ascii="Khmer UI" w:hAnsi="Khmer UI" w:cs="Khmer UI"/>
          <w:sz w:val="24"/>
          <w:szCs w:val="24"/>
        </w:rPr>
      </w:pPr>
    </w:p>
    <w:p w:rsidR="00275C1F" w:rsidRPr="00B66A6E" w:rsidRDefault="009E2AC7"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Sin embargo, para la efectiva implementación de la Política Pública y su Plan de acción, es indispensable que toda la institucionalidad del Estado la conozca, y de acuerdo con su mandato institucional realice las previsiones administrativas y financieras para su cumplimiento; se aumenten los recursos presupuestarios en beneficio de la niñez y adolescencia; se consolide el compromiso de los gobiernos locales de priorizar el aporte constitucional en beneficio de los niños, niñas y adolescentes. </w:t>
      </w:r>
      <w:r w:rsidR="008A3C3A" w:rsidRPr="00B66A6E">
        <w:rPr>
          <w:rFonts w:ascii="Khmer UI" w:hAnsi="Khmer UI" w:cs="Khmer UI"/>
          <w:sz w:val="24"/>
          <w:szCs w:val="24"/>
        </w:rPr>
        <w:t>L</w:t>
      </w:r>
      <w:r w:rsidRPr="00B66A6E">
        <w:rPr>
          <w:rFonts w:ascii="Khmer UI" w:hAnsi="Khmer UI" w:cs="Khmer UI"/>
          <w:sz w:val="24"/>
          <w:szCs w:val="24"/>
        </w:rPr>
        <w:t>a normativa ordinaria no ha sido modificada, sin embargo, las instituciones de protección han realizado cambios en la normativa reglamentaria y en los planes de acción institucionales</w:t>
      </w:r>
      <w:r w:rsidR="00962EDE" w:rsidRPr="00B66A6E">
        <w:rPr>
          <w:rStyle w:val="FootnoteReference"/>
          <w:rFonts w:ascii="Khmer UI" w:hAnsi="Khmer UI" w:cs="Khmer UI"/>
          <w:sz w:val="24"/>
          <w:szCs w:val="24"/>
        </w:rPr>
        <w:footnoteReference w:id="80"/>
      </w:r>
      <w:r w:rsidRPr="00B66A6E">
        <w:rPr>
          <w:rFonts w:ascii="Khmer UI" w:hAnsi="Khmer UI" w:cs="Khmer UI"/>
          <w:sz w:val="24"/>
          <w:szCs w:val="24"/>
        </w:rPr>
        <w:t>.</w:t>
      </w:r>
    </w:p>
    <w:p w:rsidR="00275C1F" w:rsidRPr="00B66A6E" w:rsidRDefault="00275C1F" w:rsidP="004A48A7">
      <w:pPr>
        <w:autoSpaceDE w:val="0"/>
        <w:autoSpaceDN w:val="0"/>
        <w:adjustRightInd w:val="0"/>
        <w:spacing w:after="0" w:line="240" w:lineRule="auto"/>
        <w:jc w:val="both"/>
        <w:rPr>
          <w:rFonts w:ascii="Khmer UI" w:hAnsi="Khmer UI" w:cs="Khmer UI"/>
          <w:sz w:val="24"/>
          <w:szCs w:val="24"/>
        </w:rPr>
      </w:pPr>
    </w:p>
    <w:p w:rsidR="00BD2264" w:rsidRPr="00B66A6E" w:rsidRDefault="00BD2264" w:rsidP="004A48A7">
      <w:pPr>
        <w:autoSpaceDE w:val="0"/>
        <w:autoSpaceDN w:val="0"/>
        <w:adjustRightInd w:val="0"/>
        <w:spacing w:after="0" w:line="240" w:lineRule="auto"/>
        <w:jc w:val="both"/>
        <w:rPr>
          <w:rFonts w:ascii="Khmer UI" w:hAnsi="Khmer UI" w:cs="Khmer UI"/>
          <w:i/>
          <w:iCs/>
          <w:sz w:val="24"/>
          <w:szCs w:val="24"/>
        </w:rPr>
      </w:pPr>
      <w:r w:rsidRPr="00B66A6E">
        <w:rPr>
          <w:rFonts w:ascii="Khmer UI" w:hAnsi="Khmer UI" w:cs="Khmer UI"/>
          <w:iCs/>
          <w:sz w:val="24"/>
          <w:szCs w:val="24"/>
        </w:rPr>
        <w:t>En Guatemala no existe un sistema de protección integral de la niñez y adolescencia, existen instituciones con responsabilidades en el tema, son centralizadas, tienen escasa articulación entre ellas y muy poca inversión estatal; lo que provoca una sobrecarga de las funciones de protección especial que no logra restituir ni garantizar los derechos humanos violados o amenazados</w:t>
      </w:r>
      <w:r w:rsidR="00962EDE" w:rsidRPr="00B66A6E">
        <w:rPr>
          <w:rStyle w:val="FootnoteReference"/>
          <w:rFonts w:ascii="Khmer UI" w:hAnsi="Khmer UI" w:cs="Khmer UI"/>
          <w:iCs/>
          <w:sz w:val="24"/>
          <w:szCs w:val="24"/>
        </w:rPr>
        <w:footnoteReference w:id="81"/>
      </w:r>
      <w:r w:rsidRPr="00B66A6E">
        <w:rPr>
          <w:rFonts w:ascii="Khmer UI" w:hAnsi="Khmer UI" w:cs="Khmer UI"/>
          <w:iCs/>
          <w:sz w:val="24"/>
          <w:szCs w:val="24"/>
        </w:rPr>
        <w:t>.</w:t>
      </w:r>
    </w:p>
    <w:p w:rsidR="00BD2264" w:rsidRPr="00B66A6E" w:rsidRDefault="00BD2264" w:rsidP="004A48A7">
      <w:pPr>
        <w:autoSpaceDE w:val="0"/>
        <w:autoSpaceDN w:val="0"/>
        <w:adjustRightInd w:val="0"/>
        <w:spacing w:after="0" w:line="240" w:lineRule="auto"/>
        <w:rPr>
          <w:rFonts w:ascii="Khmer UI" w:hAnsi="Khmer UI" w:cs="Khmer UI"/>
          <w:i/>
          <w:iCs/>
          <w:sz w:val="24"/>
          <w:szCs w:val="24"/>
          <w:highlight w:val="cyan"/>
        </w:rPr>
      </w:pPr>
      <w:r w:rsidRPr="00B66A6E">
        <w:rPr>
          <w:rFonts w:ascii="Khmer UI" w:hAnsi="Khmer UI" w:cs="Khmer UI"/>
          <w:i/>
          <w:iCs/>
          <w:sz w:val="24"/>
          <w:szCs w:val="24"/>
          <w:highlight w:val="cyan"/>
        </w:rPr>
        <w:t xml:space="preserve"> </w:t>
      </w:r>
    </w:p>
    <w:p w:rsidR="00A97060" w:rsidRPr="00B66A6E" w:rsidRDefault="00A97060" w:rsidP="00B66A6E">
      <w:pPr>
        <w:autoSpaceDE w:val="0"/>
        <w:autoSpaceDN w:val="0"/>
        <w:adjustRightInd w:val="0"/>
        <w:spacing w:after="0" w:line="240" w:lineRule="auto"/>
        <w:rPr>
          <w:rFonts w:ascii="Khmer UI" w:hAnsi="Khmer UI" w:cs="Khmer UI"/>
          <w:sz w:val="24"/>
          <w:szCs w:val="24"/>
          <w:highlight w:val="cyan"/>
        </w:rPr>
      </w:pPr>
    </w:p>
    <w:p w:rsidR="00D75A7F" w:rsidRPr="00B66A6E" w:rsidRDefault="00D75A7F" w:rsidP="004A48A7">
      <w:pPr>
        <w:autoSpaceDE w:val="0"/>
        <w:autoSpaceDN w:val="0"/>
        <w:adjustRightInd w:val="0"/>
        <w:spacing w:after="0" w:line="240" w:lineRule="auto"/>
        <w:jc w:val="both"/>
        <w:rPr>
          <w:rFonts w:ascii="Khmer UI" w:hAnsi="Khmer UI" w:cs="Khmer UI"/>
          <w:b/>
          <w:sz w:val="24"/>
          <w:szCs w:val="24"/>
        </w:rPr>
      </w:pPr>
      <w:r w:rsidRPr="00B66A6E">
        <w:rPr>
          <w:rFonts w:ascii="Khmer UI" w:hAnsi="Khmer UI" w:cs="Khmer UI"/>
          <w:b/>
          <w:bCs/>
          <w:i/>
          <w:sz w:val="24"/>
          <w:szCs w:val="24"/>
        </w:rPr>
        <w:t xml:space="preserve">Información sobre </w:t>
      </w:r>
      <w:r w:rsidR="0032572B" w:rsidRPr="00B66A6E">
        <w:rPr>
          <w:rFonts w:ascii="Khmer UI" w:hAnsi="Khmer UI" w:cs="Khmer UI"/>
          <w:b/>
          <w:bCs/>
          <w:i/>
          <w:sz w:val="24"/>
          <w:szCs w:val="24"/>
        </w:rPr>
        <w:t>a</w:t>
      </w:r>
      <w:r w:rsidR="004D1903" w:rsidRPr="00B66A6E">
        <w:rPr>
          <w:rFonts w:ascii="Khmer UI" w:hAnsi="Khmer UI" w:cs="Khmer UI"/>
          <w:b/>
          <w:bCs/>
          <w:i/>
          <w:sz w:val="24"/>
          <w:szCs w:val="24"/>
        </w:rPr>
        <w:t>patridia</w:t>
      </w:r>
    </w:p>
    <w:p w:rsidR="00CC1FE6" w:rsidRPr="00B66A6E" w:rsidRDefault="00CC1FE6" w:rsidP="004A48A7">
      <w:pPr>
        <w:autoSpaceDE w:val="0"/>
        <w:autoSpaceDN w:val="0"/>
        <w:adjustRightInd w:val="0"/>
        <w:spacing w:after="0" w:line="240" w:lineRule="auto"/>
        <w:jc w:val="both"/>
        <w:rPr>
          <w:rFonts w:ascii="Khmer UI" w:hAnsi="Khmer UI" w:cs="Khmer UI"/>
          <w:b/>
          <w:sz w:val="24"/>
          <w:szCs w:val="24"/>
        </w:rPr>
      </w:pPr>
    </w:p>
    <w:p w:rsidR="00D75A7F" w:rsidRPr="00B66A6E" w:rsidRDefault="00D75A7F"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Guatemala es parte de la Convención para reducir los casos de Apatridia (adhesión en 2001) y de la Convención sobre el Estatuto de los Apátridas (ratificada en 2003); no obstante, ha adolecido de un marco normativo e institucional que regule específicamente esta figura. </w:t>
      </w:r>
    </w:p>
    <w:p w:rsidR="00D75A7F" w:rsidRPr="00B66A6E" w:rsidRDefault="00D75A7F" w:rsidP="004A48A7">
      <w:pPr>
        <w:autoSpaceDE w:val="0"/>
        <w:autoSpaceDN w:val="0"/>
        <w:adjustRightInd w:val="0"/>
        <w:spacing w:after="0" w:line="240" w:lineRule="auto"/>
        <w:jc w:val="both"/>
        <w:rPr>
          <w:rFonts w:ascii="Khmer UI" w:hAnsi="Khmer UI" w:cs="Khmer UI"/>
          <w:sz w:val="24"/>
          <w:szCs w:val="24"/>
        </w:rPr>
      </w:pPr>
    </w:p>
    <w:p w:rsidR="00D75A7F" w:rsidRPr="00B66A6E" w:rsidRDefault="00D75A7F" w:rsidP="004A48A7">
      <w:pPr>
        <w:spacing w:after="0" w:line="240" w:lineRule="auto"/>
        <w:jc w:val="both"/>
        <w:rPr>
          <w:rFonts w:ascii="Khmer UI" w:eastAsia="Times New Roman" w:hAnsi="Khmer UI" w:cs="Khmer UI"/>
          <w:sz w:val="24"/>
          <w:szCs w:val="24"/>
          <w:lang w:eastAsia="es-GT"/>
        </w:rPr>
      </w:pPr>
      <w:r w:rsidRPr="00B66A6E">
        <w:rPr>
          <w:rFonts w:ascii="Khmer UI" w:hAnsi="Khmer UI" w:cs="Khmer UI"/>
          <w:sz w:val="24"/>
          <w:szCs w:val="24"/>
        </w:rPr>
        <w:t>El Código de Migración reconoce el derecho de las personas extranjeras a obtener la nacionalidad guatemalteca según la ley de nacionalidad vigente; sin embargo, no aborda expresamente lo relativo a las personas apátridas. La Ley de Migración, Decreto 95-98, derogada por el Código de Migración, presentaba una definición de l</w:t>
      </w:r>
      <w:r w:rsidR="0032572B" w:rsidRPr="00B66A6E">
        <w:rPr>
          <w:rFonts w:ascii="Khmer UI" w:hAnsi="Khmer UI" w:cs="Khmer UI"/>
          <w:sz w:val="24"/>
          <w:szCs w:val="24"/>
        </w:rPr>
        <w:t>a</w:t>
      </w:r>
      <w:r w:rsidRPr="00B66A6E">
        <w:rPr>
          <w:rFonts w:ascii="Khmer UI" w:hAnsi="Khmer UI" w:cs="Khmer UI"/>
          <w:sz w:val="24"/>
          <w:szCs w:val="24"/>
        </w:rPr>
        <w:t>s</w:t>
      </w:r>
      <w:r w:rsidR="0032572B" w:rsidRPr="00B66A6E">
        <w:rPr>
          <w:rFonts w:ascii="Khmer UI" w:hAnsi="Khmer UI" w:cs="Khmer UI"/>
          <w:sz w:val="24"/>
          <w:szCs w:val="24"/>
        </w:rPr>
        <w:t xml:space="preserve"> personas</w:t>
      </w:r>
      <w:r w:rsidRPr="00B66A6E">
        <w:rPr>
          <w:rFonts w:ascii="Khmer UI" w:hAnsi="Khmer UI" w:cs="Khmer UI"/>
          <w:sz w:val="24"/>
          <w:szCs w:val="24"/>
        </w:rPr>
        <w:t xml:space="preserve"> apátridas y refería su naturalización de conformidad con la Ley de Nacionalidad. </w:t>
      </w:r>
      <w:r w:rsidRPr="00B66A6E">
        <w:rPr>
          <w:rFonts w:ascii="Khmer UI" w:eastAsia="Times New Roman" w:hAnsi="Khmer UI" w:cs="Khmer UI"/>
          <w:sz w:val="24"/>
          <w:szCs w:val="24"/>
          <w:lang w:eastAsia="es-GT"/>
        </w:rPr>
        <w:t>Cabe mencionar que la Ley de Nacionalidad (Decreto 1613) actualmente vigente</w:t>
      </w:r>
      <w:r w:rsidR="0032572B" w:rsidRPr="00B66A6E">
        <w:rPr>
          <w:rFonts w:ascii="Khmer UI" w:eastAsia="Times New Roman" w:hAnsi="Khmer UI" w:cs="Khmer UI"/>
          <w:sz w:val="24"/>
          <w:szCs w:val="24"/>
          <w:lang w:eastAsia="es-GT"/>
        </w:rPr>
        <w:t>,</w:t>
      </w:r>
      <w:r w:rsidRPr="00B66A6E">
        <w:rPr>
          <w:rFonts w:ascii="Khmer UI" w:eastAsia="Times New Roman" w:hAnsi="Khmer UI" w:cs="Khmer UI"/>
          <w:sz w:val="24"/>
          <w:szCs w:val="24"/>
          <w:lang w:eastAsia="es-GT"/>
        </w:rPr>
        <w:t xml:space="preserve"> data de 1966 y su contenido no se ha equiparado a la actual Constitución Política de 1985</w:t>
      </w:r>
      <w:r w:rsidR="0032572B" w:rsidRPr="00B66A6E">
        <w:rPr>
          <w:rFonts w:ascii="Khmer UI" w:eastAsia="Times New Roman" w:hAnsi="Khmer UI" w:cs="Khmer UI"/>
          <w:sz w:val="24"/>
          <w:szCs w:val="24"/>
          <w:lang w:eastAsia="es-GT"/>
        </w:rPr>
        <w:t xml:space="preserve"> ni a los instrumentos internacionales en la materia</w:t>
      </w:r>
      <w:r w:rsidRPr="00B66A6E">
        <w:rPr>
          <w:rFonts w:ascii="Khmer UI" w:eastAsia="Times New Roman" w:hAnsi="Khmer UI" w:cs="Khmer UI"/>
          <w:sz w:val="24"/>
          <w:szCs w:val="24"/>
          <w:lang w:eastAsia="es-GT"/>
        </w:rPr>
        <w:t xml:space="preserve">. </w:t>
      </w:r>
    </w:p>
    <w:p w:rsidR="00D75A7F" w:rsidRPr="00B66A6E" w:rsidRDefault="00D75A7F" w:rsidP="004A48A7">
      <w:pPr>
        <w:autoSpaceDE w:val="0"/>
        <w:autoSpaceDN w:val="0"/>
        <w:adjustRightInd w:val="0"/>
        <w:spacing w:after="0" w:line="240" w:lineRule="auto"/>
        <w:jc w:val="both"/>
        <w:rPr>
          <w:rFonts w:ascii="Khmer UI" w:hAnsi="Khmer UI" w:cs="Khmer UI"/>
          <w:sz w:val="24"/>
          <w:szCs w:val="24"/>
        </w:rPr>
      </w:pPr>
    </w:p>
    <w:p w:rsidR="00D75A7F" w:rsidRPr="00B66A6E" w:rsidRDefault="00D75A7F"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A 2018 el Estado de Guatemala carecía de información y registro en el país sobre personas apátridas. COPREDEH no contaba con registros relacionados con procesos de formación e implementación de las convenciones antes referidas ni del Plan de Acción Mundial para acabar con la Apatridia 2017-24. La DGM no registraba datos de personas apátridas ni de emisiones de residencias para esta población, debido a la falta de reglamentación sobre el tema. </w:t>
      </w:r>
    </w:p>
    <w:p w:rsidR="00D75A7F" w:rsidRPr="00B66A6E" w:rsidRDefault="00D75A7F" w:rsidP="004A48A7">
      <w:pPr>
        <w:autoSpaceDE w:val="0"/>
        <w:autoSpaceDN w:val="0"/>
        <w:adjustRightInd w:val="0"/>
        <w:spacing w:after="0" w:line="240" w:lineRule="auto"/>
        <w:jc w:val="both"/>
        <w:rPr>
          <w:rFonts w:ascii="Khmer UI" w:hAnsi="Khmer UI" w:cs="Khmer UI"/>
          <w:sz w:val="24"/>
          <w:szCs w:val="24"/>
        </w:rPr>
      </w:pPr>
    </w:p>
    <w:p w:rsidR="00D75A7F" w:rsidRPr="00B66A6E" w:rsidRDefault="00D75A7F"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En 2017 el marco del Plan de Acción de Brasil se desarrolló la Mesa Redonda Regional sobre “Logros y retos del primer trienio de la implementación de los programas”, “Iniciativa de control de calidad de los sistemas de asilo” y “Erradicación de la Apatridia”, en el cual la DGM tuvo participación. Según </w:t>
      </w:r>
      <w:r w:rsidR="00EE6B58" w:rsidRPr="00B66A6E">
        <w:rPr>
          <w:rFonts w:ascii="Khmer UI" w:hAnsi="Khmer UI" w:cs="Khmer UI"/>
          <w:sz w:val="24"/>
          <w:szCs w:val="24"/>
        </w:rPr>
        <w:t>información rendida</w:t>
      </w:r>
      <w:r w:rsidRPr="00B66A6E">
        <w:rPr>
          <w:rFonts w:ascii="Khmer UI" w:hAnsi="Khmer UI" w:cs="Khmer UI"/>
          <w:sz w:val="24"/>
          <w:szCs w:val="24"/>
        </w:rPr>
        <w:t xml:space="preserve"> por la DGM a la PDH derivado de esta participación y del intercambio de información sobre buenas prácticas de otros países, la DGM había sostenido comunicación con el MINEX a efecto de considerar replicar a nivel nacional la buena práctica de Chile para abordar la apatridia, debido a la similitud en las limitantes del marco legal.</w:t>
      </w:r>
    </w:p>
    <w:p w:rsidR="00D75A7F" w:rsidRPr="00B66A6E" w:rsidRDefault="00D75A7F" w:rsidP="004A48A7">
      <w:pPr>
        <w:autoSpaceDE w:val="0"/>
        <w:autoSpaceDN w:val="0"/>
        <w:adjustRightInd w:val="0"/>
        <w:spacing w:after="0" w:line="240" w:lineRule="auto"/>
        <w:jc w:val="both"/>
        <w:rPr>
          <w:rFonts w:ascii="Khmer UI" w:hAnsi="Khmer UI" w:cs="Khmer UI"/>
          <w:sz w:val="24"/>
          <w:szCs w:val="24"/>
        </w:rPr>
      </w:pPr>
    </w:p>
    <w:p w:rsidR="00D75A7F" w:rsidRPr="00B66A6E" w:rsidRDefault="00D75A7F"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El Procurador de los Derechos Humanos</w:t>
      </w:r>
      <w:r w:rsidR="00A97060" w:rsidRPr="00B66A6E">
        <w:rPr>
          <w:rFonts w:ascii="Khmer UI" w:hAnsi="Khmer UI" w:cs="Khmer UI"/>
          <w:sz w:val="24"/>
          <w:szCs w:val="24"/>
        </w:rPr>
        <w:t>,</w:t>
      </w:r>
      <w:r w:rsidRPr="00B66A6E">
        <w:rPr>
          <w:rFonts w:ascii="Khmer UI" w:hAnsi="Khmer UI" w:cs="Khmer UI"/>
          <w:sz w:val="24"/>
          <w:szCs w:val="24"/>
        </w:rPr>
        <w:t xml:space="preserve"> </w:t>
      </w:r>
      <w:r w:rsidR="00EE6B58" w:rsidRPr="00B66A6E">
        <w:rPr>
          <w:rFonts w:ascii="Khmer UI" w:hAnsi="Khmer UI" w:cs="Khmer UI"/>
          <w:sz w:val="24"/>
          <w:szCs w:val="24"/>
        </w:rPr>
        <w:t>en su informe anual circunstanciado 2018</w:t>
      </w:r>
      <w:r w:rsidR="00A97060" w:rsidRPr="00B66A6E">
        <w:rPr>
          <w:rFonts w:ascii="Khmer UI" w:hAnsi="Khmer UI" w:cs="Khmer UI"/>
          <w:sz w:val="24"/>
          <w:szCs w:val="24"/>
        </w:rPr>
        <w:t>,</w:t>
      </w:r>
      <w:r w:rsidR="00EE6B58" w:rsidRPr="00B66A6E">
        <w:rPr>
          <w:rFonts w:ascii="Khmer UI" w:hAnsi="Khmer UI" w:cs="Khmer UI"/>
          <w:sz w:val="24"/>
          <w:szCs w:val="24"/>
        </w:rPr>
        <w:t xml:space="preserve"> </w:t>
      </w:r>
      <w:r w:rsidRPr="00B66A6E">
        <w:rPr>
          <w:rFonts w:ascii="Khmer UI" w:hAnsi="Khmer UI" w:cs="Khmer UI"/>
          <w:sz w:val="24"/>
          <w:szCs w:val="24"/>
        </w:rPr>
        <w:t>ha recomendado a COPREDEH promover que la</w:t>
      </w:r>
      <w:r w:rsidR="00B13A50" w:rsidRPr="00B66A6E">
        <w:rPr>
          <w:rFonts w:ascii="Khmer UI" w:hAnsi="Khmer UI" w:cs="Khmer UI"/>
          <w:sz w:val="24"/>
          <w:szCs w:val="24"/>
        </w:rPr>
        <w:t>s</w:t>
      </w:r>
      <w:r w:rsidRPr="00B66A6E">
        <w:rPr>
          <w:rFonts w:ascii="Khmer UI" w:hAnsi="Khmer UI" w:cs="Khmer UI"/>
          <w:sz w:val="24"/>
          <w:szCs w:val="24"/>
        </w:rPr>
        <w:t xml:space="preserve"> instituciones del Estado, dentro de sus correspondientes mandatos, den seguimiento a los compromisos de Guatemala en torno a la Convención sobre el Estatuto de los Apátridas y la Convención para reducir los casos de apátridas, así como al Plan de Acción Mundial para acabar c</w:t>
      </w:r>
      <w:r w:rsidR="00BC7FB0" w:rsidRPr="00B66A6E">
        <w:rPr>
          <w:rFonts w:ascii="Khmer UI" w:hAnsi="Khmer UI" w:cs="Khmer UI"/>
          <w:sz w:val="24"/>
          <w:szCs w:val="24"/>
        </w:rPr>
        <w:t>on la A</w:t>
      </w:r>
      <w:r w:rsidRPr="00B66A6E">
        <w:rPr>
          <w:rFonts w:ascii="Khmer UI" w:hAnsi="Khmer UI" w:cs="Khmer UI"/>
          <w:sz w:val="24"/>
          <w:szCs w:val="24"/>
        </w:rPr>
        <w:t xml:space="preserve">patridia 2017-24 asimismo a la DGM dar seguimiento a la comunicación con el Ministerio de Relaciones Exteriores a efecto de considerar replicar la buena práctica de Chile para abordar la apatridia. </w:t>
      </w:r>
    </w:p>
    <w:p w:rsidR="0012382A" w:rsidRPr="00B66A6E" w:rsidRDefault="0012382A" w:rsidP="004A48A7">
      <w:pPr>
        <w:autoSpaceDE w:val="0"/>
        <w:autoSpaceDN w:val="0"/>
        <w:adjustRightInd w:val="0"/>
        <w:spacing w:after="0" w:line="240" w:lineRule="auto"/>
        <w:jc w:val="both"/>
        <w:rPr>
          <w:rFonts w:ascii="Khmer UI" w:hAnsi="Khmer UI" w:cs="Khmer UI"/>
          <w:sz w:val="24"/>
          <w:szCs w:val="24"/>
        </w:rPr>
      </w:pPr>
    </w:p>
    <w:p w:rsidR="004D1903" w:rsidRPr="00B66A6E" w:rsidRDefault="004D1903" w:rsidP="004A48A7">
      <w:pPr>
        <w:pStyle w:val="Default"/>
        <w:jc w:val="both"/>
        <w:rPr>
          <w:rFonts w:ascii="Khmer UI" w:hAnsi="Khmer UI" w:cs="Khmer UI"/>
          <w:b/>
          <w:color w:val="auto"/>
        </w:rPr>
      </w:pPr>
      <w:r w:rsidRPr="00B66A6E">
        <w:rPr>
          <w:rFonts w:ascii="Khmer UI" w:hAnsi="Khmer UI" w:cs="Khmer UI"/>
          <w:b/>
          <w:color w:val="auto"/>
        </w:rPr>
        <w:t xml:space="preserve">Artículos 25 al 30 </w:t>
      </w:r>
    </w:p>
    <w:p w:rsidR="004D1903" w:rsidRPr="00B66A6E" w:rsidRDefault="004D1903" w:rsidP="004A48A7">
      <w:pPr>
        <w:autoSpaceDE w:val="0"/>
        <w:autoSpaceDN w:val="0"/>
        <w:adjustRightInd w:val="0"/>
        <w:spacing w:after="0" w:line="240" w:lineRule="auto"/>
        <w:jc w:val="both"/>
        <w:rPr>
          <w:rFonts w:ascii="Khmer UI" w:hAnsi="Khmer UI" w:cs="Khmer UI"/>
          <w:b/>
          <w:bCs/>
          <w:sz w:val="24"/>
          <w:szCs w:val="24"/>
        </w:rPr>
      </w:pPr>
    </w:p>
    <w:p w:rsidR="004D1903" w:rsidRPr="00B66A6E" w:rsidRDefault="004D1903" w:rsidP="004A48A7">
      <w:pPr>
        <w:numPr>
          <w:ilvl w:val="0"/>
          <w:numId w:val="8"/>
        </w:numPr>
        <w:autoSpaceDE w:val="0"/>
        <w:autoSpaceDN w:val="0"/>
        <w:adjustRightInd w:val="0"/>
        <w:spacing w:after="0" w:line="240" w:lineRule="auto"/>
        <w:jc w:val="both"/>
        <w:rPr>
          <w:rFonts w:ascii="Khmer UI" w:hAnsi="Khmer UI" w:cs="Khmer UI"/>
          <w:b/>
          <w:sz w:val="24"/>
          <w:szCs w:val="24"/>
        </w:rPr>
      </w:pPr>
      <w:r w:rsidRPr="00B66A6E">
        <w:rPr>
          <w:rFonts w:ascii="Khmer UI" w:hAnsi="Khmer UI" w:cs="Khmer UI"/>
          <w:b/>
          <w:sz w:val="24"/>
          <w:szCs w:val="24"/>
        </w:rPr>
        <w:t xml:space="preserve">Información adicional sobre la presentada por el Estado entorno a información diferenciada para las mujeres, niños, trabajadores migratorios en situaciones de explotación sexual, trabajadores domésticos, entre otros. </w:t>
      </w:r>
    </w:p>
    <w:p w:rsidR="004D1903" w:rsidRPr="00B66A6E" w:rsidRDefault="004D1903" w:rsidP="004A48A7">
      <w:pPr>
        <w:pStyle w:val="Default"/>
        <w:jc w:val="both"/>
        <w:rPr>
          <w:rFonts w:ascii="Khmer UI" w:hAnsi="Khmer UI" w:cs="Khmer UI"/>
          <w:b/>
          <w:color w:val="auto"/>
        </w:rPr>
      </w:pPr>
    </w:p>
    <w:p w:rsidR="004D1903" w:rsidRPr="00B66A6E" w:rsidRDefault="004D1903" w:rsidP="004A48A7">
      <w:pPr>
        <w:pStyle w:val="Default"/>
        <w:jc w:val="both"/>
        <w:rPr>
          <w:rFonts w:ascii="Khmer UI" w:hAnsi="Khmer UI" w:cs="Khmer UI"/>
          <w:color w:val="auto"/>
        </w:rPr>
      </w:pPr>
      <w:r w:rsidRPr="00B66A6E">
        <w:rPr>
          <w:rFonts w:ascii="Khmer UI" w:hAnsi="Khmer UI" w:cs="Khmer UI"/>
          <w:color w:val="auto"/>
        </w:rPr>
        <w:t>El Estado informó que  SVET, ha desarrollado un trabajo articulado desde la Comisión Interinstitucional contr</w:t>
      </w:r>
      <w:r w:rsidR="0032572B" w:rsidRPr="00B66A6E">
        <w:rPr>
          <w:rFonts w:ascii="Khmer UI" w:hAnsi="Khmer UI" w:cs="Khmer UI"/>
          <w:color w:val="auto"/>
        </w:rPr>
        <w:t>a la Trata de personas (</w:t>
      </w:r>
      <w:r w:rsidRPr="00B66A6E">
        <w:rPr>
          <w:rFonts w:ascii="Khmer UI" w:hAnsi="Khmer UI" w:cs="Khmer UI"/>
          <w:color w:val="auto"/>
        </w:rPr>
        <w:t>CIT</w:t>
      </w:r>
      <w:r w:rsidR="0032572B" w:rsidRPr="00B66A6E">
        <w:rPr>
          <w:rFonts w:ascii="Khmer UI" w:hAnsi="Khmer UI" w:cs="Khmer UI"/>
          <w:color w:val="auto"/>
        </w:rPr>
        <w:t>)</w:t>
      </w:r>
      <w:r w:rsidRPr="00B66A6E">
        <w:rPr>
          <w:rFonts w:ascii="Khmer UI" w:hAnsi="Khmer UI" w:cs="Khmer UI"/>
          <w:color w:val="auto"/>
        </w:rPr>
        <w:t xml:space="preserve"> con integrantes de la Subcomisión de Persecución y Sanción integrada por PNC, MP, MINGOB, MINEX y OJ, desarrollando instrumentos creados para la atención y repatriación de victimas de Trata de personas, siendo estos: el Protocolo de Coordinación Interinstitucional para la Repatriación de Víctimas de Trata de Personas y el Protocolo de Coordinación Interinstitucional para la Protección y Atención a Víctimas de Trata de Personas y en Guía Básica de actuación del Equipo de Respuesta Inmediata en el Proceso de Atención a Víctimas de trata.</w:t>
      </w:r>
    </w:p>
    <w:p w:rsidR="004D1903" w:rsidRPr="00B66A6E" w:rsidRDefault="004D1903" w:rsidP="004A48A7">
      <w:pPr>
        <w:pStyle w:val="Default"/>
        <w:jc w:val="both"/>
        <w:rPr>
          <w:rFonts w:ascii="Khmer UI" w:hAnsi="Khmer UI" w:cs="Khmer UI"/>
          <w:color w:val="auto"/>
        </w:rPr>
      </w:pPr>
    </w:p>
    <w:p w:rsidR="004D1903" w:rsidRPr="00B66A6E" w:rsidRDefault="004D1903" w:rsidP="004A48A7">
      <w:pPr>
        <w:pStyle w:val="Default"/>
        <w:jc w:val="both"/>
        <w:rPr>
          <w:rFonts w:ascii="Khmer UI" w:hAnsi="Khmer UI" w:cs="Khmer UI"/>
          <w:color w:val="auto"/>
        </w:rPr>
      </w:pPr>
      <w:r w:rsidRPr="00B66A6E">
        <w:rPr>
          <w:rFonts w:ascii="Khmer UI" w:hAnsi="Khmer UI" w:cs="Khmer UI"/>
          <w:color w:val="auto"/>
        </w:rPr>
        <w:t>Si bien, el MINTRAB, forma parte de la Comisión Interinstitucional contra la Trata de Personas, este nunca ha reportado acciones y atencion</w:t>
      </w:r>
      <w:r w:rsidR="005D6B10" w:rsidRPr="00B66A6E">
        <w:rPr>
          <w:rFonts w:ascii="Khmer UI" w:hAnsi="Khmer UI" w:cs="Khmer UI"/>
          <w:color w:val="auto"/>
        </w:rPr>
        <w:t xml:space="preserve">es a posibles víctimas de trata; aunado a ello </w:t>
      </w:r>
      <w:r w:rsidRPr="00B66A6E">
        <w:rPr>
          <w:rFonts w:ascii="Khmer UI" w:hAnsi="Khmer UI" w:cs="Khmer UI"/>
          <w:color w:val="auto"/>
        </w:rPr>
        <w:t>existen Protocolos de Atención y la Guía de Actuación de</w:t>
      </w:r>
      <w:r w:rsidR="005D6B10" w:rsidRPr="00B66A6E">
        <w:rPr>
          <w:rFonts w:ascii="Khmer UI" w:hAnsi="Khmer UI" w:cs="Khmer UI"/>
          <w:color w:val="auto"/>
        </w:rPr>
        <w:t>l Equipo de Respuesta Inmediata</w:t>
      </w:r>
      <w:r w:rsidRPr="00B66A6E">
        <w:rPr>
          <w:rFonts w:ascii="Khmer UI" w:hAnsi="Khmer UI" w:cs="Khmer UI"/>
          <w:color w:val="auto"/>
        </w:rPr>
        <w:t xml:space="preserve"> por medio de los monitoreos y supervisiones</w:t>
      </w:r>
      <w:r w:rsidRPr="00B66A6E">
        <w:rPr>
          <w:rStyle w:val="FootnoteReference"/>
          <w:rFonts w:ascii="Khmer UI" w:hAnsi="Khmer UI" w:cs="Khmer UI"/>
          <w:color w:val="auto"/>
        </w:rPr>
        <w:footnoteReference w:id="82"/>
      </w:r>
      <w:r w:rsidRPr="00B66A6E">
        <w:rPr>
          <w:rFonts w:ascii="Khmer UI" w:hAnsi="Khmer UI" w:cs="Khmer UI"/>
          <w:color w:val="auto"/>
        </w:rPr>
        <w:t>.</w:t>
      </w:r>
    </w:p>
    <w:p w:rsidR="004D1903" w:rsidRPr="00B66A6E" w:rsidRDefault="004D1903" w:rsidP="004A48A7">
      <w:pPr>
        <w:autoSpaceDE w:val="0"/>
        <w:autoSpaceDN w:val="0"/>
        <w:adjustRightInd w:val="0"/>
        <w:spacing w:after="0" w:line="240" w:lineRule="auto"/>
        <w:jc w:val="both"/>
        <w:rPr>
          <w:rFonts w:ascii="Khmer UI" w:hAnsi="Khmer UI" w:cs="Khmer UI"/>
          <w:sz w:val="24"/>
          <w:szCs w:val="24"/>
        </w:rPr>
      </w:pPr>
    </w:p>
    <w:p w:rsidR="00B02E1B" w:rsidRPr="00B66A6E" w:rsidRDefault="00B02E1B" w:rsidP="004A48A7">
      <w:pPr>
        <w:autoSpaceDE w:val="0"/>
        <w:autoSpaceDN w:val="0"/>
        <w:adjustRightInd w:val="0"/>
        <w:spacing w:after="0" w:line="240" w:lineRule="auto"/>
        <w:rPr>
          <w:rFonts w:ascii="Khmer UI" w:hAnsi="Khmer UI" w:cs="Khmer UI"/>
          <w:sz w:val="24"/>
          <w:szCs w:val="24"/>
        </w:rPr>
      </w:pPr>
      <w:r w:rsidRPr="00B66A6E">
        <w:rPr>
          <w:rFonts w:ascii="Khmer UI" w:hAnsi="Khmer UI" w:cs="Khmer UI"/>
          <w:b/>
          <w:bCs/>
          <w:sz w:val="24"/>
          <w:szCs w:val="24"/>
        </w:rPr>
        <w:t>Artículos 67, 68 y 69</w:t>
      </w:r>
    </w:p>
    <w:p w:rsidR="00B02E1B" w:rsidRPr="00B66A6E" w:rsidRDefault="00B02E1B" w:rsidP="004A48A7">
      <w:pPr>
        <w:autoSpaceDE w:val="0"/>
        <w:autoSpaceDN w:val="0"/>
        <w:adjustRightInd w:val="0"/>
        <w:spacing w:after="0" w:line="240" w:lineRule="auto"/>
        <w:jc w:val="both"/>
        <w:rPr>
          <w:rFonts w:ascii="Khmer UI" w:hAnsi="Khmer UI" w:cs="Khmer UI"/>
          <w:sz w:val="24"/>
          <w:szCs w:val="24"/>
        </w:rPr>
      </w:pPr>
    </w:p>
    <w:p w:rsidR="00585D5A" w:rsidRPr="00B66A6E" w:rsidRDefault="0099740A" w:rsidP="004A48A7">
      <w:pPr>
        <w:numPr>
          <w:ilvl w:val="0"/>
          <w:numId w:val="8"/>
        </w:numPr>
        <w:autoSpaceDE w:val="0"/>
        <w:autoSpaceDN w:val="0"/>
        <w:adjustRightInd w:val="0"/>
        <w:spacing w:after="0" w:line="240" w:lineRule="auto"/>
        <w:jc w:val="both"/>
        <w:rPr>
          <w:rFonts w:ascii="Khmer UI" w:hAnsi="Khmer UI" w:cs="Khmer UI"/>
          <w:b/>
          <w:sz w:val="24"/>
          <w:szCs w:val="24"/>
        </w:rPr>
      </w:pPr>
      <w:r w:rsidRPr="00B66A6E">
        <w:rPr>
          <w:rFonts w:ascii="Khmer UI" w:hAnsi="Khmer UI" w:cs="Khmer UI"/>
          <w:b/>
          <w:sz w:val="24"/>
          <w:szCs w:val="24"/>
        </w:rPr>
        <w:t>Sobre datos presentados por el Estado en cuanto a m</w:t>
      </w:r>
      <w:r w:rsidR="00585D5A" w:rsidRPr="00B66A6E">
        <w:rPr>
          <w:rFonts w:ascii="Khmer UI" w:hAnsi="Khmer UI" w:cs="Khmer UI"/>
          <w:b/>
          <w:sz w:val="24"/>
          <w:szCs w:val="24"/>
        </w:rPr>
        <w:t>edidas adoptadas para garantizar los derechos de los niños migrantes frente a todo tipo de violencia o explotación</w:t>
      </w: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p>
    <w:p w:rsidR="00585D5A" w:rsidRPr="00B66A6E" w:rsidRDefault="0099740A"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El Estado de Guatemala, informó</w:t>
      </w:r>
      <w:r w:rsidR="00585D5A" w:rsidRPr="00B66A6E">
        <w:rPr>
          <w:rFonts w:ascii="Khmer UI" w:hAnsi="Khmer UI" w:cs="Khmer UI"/>
          <w:sz w:val="24"/>
          <w:szCs w:val="24"/>
        </w:rPr>
        <w:t xml:space="preserve"> que, las medidas que se implementa</w:t>
      </w:r>
      <w:r w:rsidRPr="00B66A6E">
        <w:rPr>
          <w:rFonts w:ascii="Khmer UI" w:hAnsi="Khmer UI" w:cs="Khmer UI"/>
          <w:sz w:val="24"/>
          <w:szCs w:val="24"/>
        </w:rPr>
        <w:t>ba</w:t>
      </w:r>
      <w:r w:rsidR="00585D5A" w:rsidRPr="00B66A6E">
        <w:rPr>
          <w:rFonts w:ascii="Khmer UI" w:hAnsi="Khmer UI" w:cs="Khmer UI"/>
          <w:sz w:val="24"/>
          <w:szCs w:val="24"/>
        </w:rPr>
        <w:t>n para la atención de niños, niñas y adolescentes, frente a todo tipo de violencia, se enc</w:t>
      </w:r>
      <w:r w:rsidRPr="00B66A6E">
        <w:rPr>
          <w:rFonts w:ascii="Khmer UI" w:hAnsi="Khmer UI" w:cs="Khmer UI"/>
          <w:sz w:val="24"/>
          <w:szCs w:val="24"/>
        </w:rPr>
        <w:t>o</w:t>
      </w:r>
      <w:r w:rsidR="00585D5A" w:rsidRPr="00B66A6E">
        <w:rPr>
          <w:rFonts w:ascii="Khmer UI" w:hAnsi="Khmer UI" w:cs="Khmer UI"/>
          <w:sz w:val="24"/>
          <w:szCs w:val="24"/>
        </w:rPr>
        <w:t>ntra</w:t>
      </w:r>
      <w:r w:rsidRPr="00B66A6E">
        <w:rPr>
          <w:rFonts w:ascii="Khmer UI" w:hAnsi="Khmer UI" w:cs="Khmer UI"/>
          <w:sz w:val="24"/>
          <w:szCs w:val="24"/>
        </w:rPr>
        <w:t>ba</w:t>
      </w:r>
      <w:r w:rsidR="00585D5A" w:rsidRPr="00B66A6E">
        <w:rPr>
          <w:rFonts w:ascii="Khmer UI" w:hAnsi="Khmer UI" w:cs="Khmer UI"/>
          <w:sz w:val="24"/>
          <w:szCs w:val="24"/>
        </w:rPr>
        <w:t>n en el marco de la “Ley contra la Violencia Sexual, Explotación y Trata de Personas Decreto 9-2009 del Congreso de la República de Guatemala.</w:t>
      </w: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La PDH, ha evidenciado debilidades en la atención y protección de las víctimas de trata de personas, principalmente de los que están a cargo del Estado, y ha reconocido las buenas prácticas en la atención de las organizaciones sociales en la atención especializada a las víctimas de este delito</w:t>
      </w:r>
      <w:r w:rsidR="0099740A" w:rsidRPr="00B66A6E">
        <w:rPr>
          <w:rStyle w:val="FootnoteReference"/>
          <w:rFonts w:ascii="Khmer UI" w:hAnsi="Khmer UI" w:cs="Khmer UI"/>
          <w:sz w:val="24"/>
          <w:szCs w:val="24"/>
        </w:rPr>
        <w:footnoteReference w:id="83"/>
      </w:r>
      <w:r w:rsidRPr="00B66A6E">
        <w:rPr>
          <w:rFonts w:ascii="Khmer UI" w:hAnsi="Khmer UI" w:cs="Khmer UI"/>
          <w:sz w:val="24"/>
          <w:szCs w:val="24"/>
        </w:rPr>
        <w:t>.</w:t>
      </w: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p>
    <w:p w:rsidR="00585D5A" w:rsidRPr="00B66A6E" w:rsidRDefault="0099740A"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Con relación </w:t>
      </w:r>
      <w:r w:rsidR="00585D5A" w:rsidRPr="00B66A6E">
        <w:rPr>
          <w:rFonts w:ascii="Khmer UI" w:hAnsi="Khmer UI" w:cs="Khmer UI"/>
          <w:sz w:val="24"/>
          <w:szCs w:val="24"/>
        </w:rPr>
        <w:t>al gasto dest</w:t>
      </w:r>
      <w:r w:rsidRPr="00B66A6E">
        <w:rPr>
          <w:rFonts w:ascii="Khmer UI" w:hAnsi="Khmer UI" w:cs="Khmer UI"/>
          <w:sz w:val="24"/>
          <w:szCs w:val="24"/>
        </w:rPr>
        <w:t>inado a poblaciones priorizadas</w:t>
      </w:r>
      <w:r w:rsidR="005D6B10" w:rsidRPr="00B66A6E">
        <w:rPr>
          <w:rFonts w:ascii="Khmer UI" w:hAnsi="Khmer UI" w:cs="Khmer UI"/>
          <w:sz w:val="24"/>
          <w:szCs w:val="24"/>
        </w:rPr>
        <w:t xml:space="preserve"> el Estado </w:t>
      </w:r>
      <w:r w:rsidRPr="00B66A6E">
        <w:rPr>
          <w:rFonts w:ascii="Khmer UI" w:hAnsi="Khmer UI" w:cs="Khmer UI"/>
          <w:sz w:val="24"/>
          <w:szCs w:val="24"/>
        </w:rPr>
        <w:t>informó que</w:t>
      </w:r>
      <w:r w:rsidR="00585D5A" w:rsidRPr="00B66A6E">
        <w:rPr>
          <w:rFonts w:ascii="Khmer UI" w:hAnsi="Khmer UI" w:cs="Khmer UI"/>
          <w:sz w:val="24"/>
          <w:szCs w:val="24"/>
        </w:rPr>
        <w:t xml:space="preserve"> el MINFIN, </w:t>
      </w:r>
      <w:r w:rsidR="00EE6B58" w:rsidRPr="00B66A6E">
        <w:rPr>
          <w:rFonts w:ascii="Khmer UI" w:hAnsi="Khmer UI" w:cs="Khmer UI"/>
          <w:sz w:val="24"/>
          <w:szCs w:val="24"/>
        </w:rPr>
        <w:t>había desarrollado</w:t>
      </w:r>
      <w:r w:rsidRPr="00B66A6E">
        <w:rPr>
          <w:rFonts w:ascii="Khmer UI" w:hAnsi="Khmer UI" w:cs="Khmer UI"/>
          <w:sz w:val="24"/>
          <w:szCs w:val="24"/>
        </w:rPr>
        <w:t xml:space="preserve"> el</w:t>
      </w:r>
      <w:r w:rsidR="00585D5A" w:rsidRPr="00B66A6E">
        <w:rPr>
          <w:rFonts w:ascii="Khmer UI" w:hAnsi="Khmer UI" w:cs="Khmer UI"/>
          <w:sz w:val="24"/>
          <w:szCs w:val="24"/>
        </w:rPr>
        <w:t xml:space="preserve"> “Clasificador Temático de Niñez y Juventud”, en el cual las instituciones ejecutoras reporta</w:t>
      </w:r>
      <w:r w:rsidRPr="00B66A6E">
        <w:rPr>
          <w:rFonts w:ascii="Khmer UI" w:hAnsi="Khmer UI" w:cs="Khmer UI"/>
          <w:sz w:val="24"/>
          <w:szCs w:val="24"/>
        </w:rPr>
        <w:t>ba</w:t>
      </w:r>
      <w:r w:rsidR="00585D5A" w:rsidRPr="00B66A6E">
        <w:rPr>
          <w:rFonts w:ascii="Khmer UI" w:hAnsi="Khmer UI" w:cs="Khmer UI"/>
          <w:sz w:val="24"/>
          <w:szCs w:val="24"/>
        </w:rPr>
        <w:t xml:space="preserve">n los gastos vinculadas al tema, siendo estas la SBS, SVET y </w:t>
      </w:r>
      <w:r w:rsidR="00EE6B58" w:rsidRPr="00B66A6E">
        <w:rPr>
          <w:rFonts w:ascii="Khmer UI" w:hAnsi="Khmer UI" w:cs="Khmer UI"/>
          <w:sz w:val="24"/>
          <w:szCs w:val="24"/>
        </w:rPr>
        <w:t>PGN con</w:t>
      </w:r>
      <w:r w:rsidR="00585D5A" w:rsidRPr="00B66A6E">
        <w:rPr>
          <w:rFonts w:ascii="Khmer UI" w:hAnsi="Khmer UI" w:cs="Khmer UI"/>
          <w:sz w:val="24"/>
          <w:szCs w:val="24"/>
        </w:rPr>
        <w:t xml:space="preserve"> programas específicos para niñez migrante. </w:t>
      </w:r>
    </w:p>
    <w:p w:rsidR="0099740A" w:rsidRPr="00B66A6E" w:rsidRDefault="0099740A" w:rsidP="004A48A7">
      <w:pPr>
        <w:autoSpaceDE w:val="0"/>
        <w:autoSpaceDN w:val="0"/>
        <w:adjustRightInd w:val="0"/>
        <w:spacing w:after="0" w:line="240" w:lineRule="auto"/>
        <w:jc w:val="both"/>
        <w:rPr>
          <w:rFonts w:ascii="Khmer UI" w:hAnsi="Khmer UI" w:cs="Khmer UI"/>
          <w:sz w:val="24"/>
          <w:szCs w:val="24"/>
        </w:rPr>
      </w:pP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Resulta importante indicar que si bien la SVET, ha desarrollado acciones para informar a las personas migrantes sobre los riesgos de la misma y ha brindado atención a NNA posibles víctimas de trata migrantes (un número bajo), esto no evidencia que tenga programas específicos para la atención a población migrante</w:t>
      </w:r>
      <w:r w:rsidR="0099740A" w:rsidRPr="00B66A6E">
        <w:rPr>
          <w:rStyle w:val="FootnoteReference"/>
          <w:rFonts w:ascii="Khmer UI" w:hAnsi="Khmer UI" w:cs="Khmer UI"/>
          <w:sz w:val="24"/>
          <w:szCs w:val="24"/>
        </w:rPr>
        <w:footnoteReference w:id="84"/>
      </w:r>
      <w:r w:rsidRPr="00B66A6E">
        <w:rPr>
          <w:rFonts w:ascii="Khmer UI" w:hAnsi="Khmer UI" w:cs="Khmer UI"/>
          <w:sz w:val="24"/>
          <w:szCs w:val="24"/>
        </w:rPr>
        <w:t>.</w:t>
      </w: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p>
    <w:p w:rsidR="00585D5A" w:rsidRPr="00B66A6E" w:rsidRDefault="0099740A"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w:t>
      </w:r>
      <w:r w:rsidR="00585D5A" w:rsidRPr="00B66A6E">
        <w:rPr>
          <w:rFonts w:ascii="Khmer UI" w:hAnsi="Khmer UI" w:cs="Khmer UI"/>
          <w:sz w:val="24"/>
          <w:szCs w:val="24"/>
        </w:rPr>
        <w:t xml:space="preserve">n cuanto al tema de políticas en materia de trata de personas, el Estado de Guatemala </w:t>
      </w:r>
      <w:r w:rsidRPr="00B66A6E">
        <w:rPr>
          <w:rFonts w:ascii="Khmer UI" w:hAnsi="Khmer UI" w:cs="Khmer UI"/>
          <w:sz w:val="24"/>
          <w:szCs w:val="24"/>
        </w:rPr>
        <w:t xml:space="preserve">afirmó que contaba </w:t>
      </w:r>
      <w:r w:rsidR="00585D5A" w:rsidRPr="00B66A6E">
        <w:rPr>
          <w:rFonts w:ascii="Khmer UI" w:hAnsi="Khmer UI" w:cs="Khmer UI"/>
          <w:sz w:val="24"/>
          <w:szCs w:val="24"/>
        </w:rPr>
        <w:t>con la Política Pública contra la Trata de Personas y Protección Integral a las Víctimas 2014-2024, aprobada por el Acuerdo Gubernativo Número 306-2014, siendo SVET la institución que da</w:t>
      </w:r>
      <w:r w:rsidRPr="00B66A6E">
        <w:rPr>
          <w:rFonts w:ascii="Khmer UI" w:hAnsi="Khmer UI" w:cs="Khmer UI"/>
          <w:sz w:val="24"/>
          <w:szCs w:val="24"/>
        </w:rPr>
        <w:t>ba</w:t>
      </w:r>
      <w:r w:rsidR="00585D5A" w:rsidRPr="00B66A6E">
        <w:rPr>
          <w:rFonts w:ascii="Khmer UI" w:hAnsi="Khmer UI" w:cs="Khmer UI"/>
          <w:sz w:val="24"/>
          <w:szCs w:val="24"/>
        </w:rPr>
        <w:t xml:space="preserve"> seguimiento a las acciones contenidas en la referida política. </w:t>
      </w: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p>
    <w:p w:rsidR="00585D5A" w:rsidRPr="00B66A6E" w:rsidRDefault="0099740A"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Se considera u</w:t>
      </w:r>
      <w:r w:rsidR="00585D5A" w:rsidRPr="00B66A6E">
        <w:rPr>
          <w:rFonts w:ascii="Khmer UI" w:hAnsi="Khmer UI" w:cs="Khmer UI"/>
          <w:sz w:val="24"/>
          <w:szCs w:val="24"/>
        </w:rPr>
        <w:t>na política muerta, ya que aunque en un monitoreo que la SVET realizara indicara que han cumplido con la metas, estas no son relevantes en la lucha contra la trata de personas, además es una política sin presupuesto, sin metas cuantificables y sin lineamientos claros, por lo que es desconocida por las Instituciones que deberían impl</w:t>
      </w:r>
      <w:r w:rsidRPr="00B66A6E">
        <w:rPr>
          <w:rFonts w:ascii="Khmer UI" w:hAnsi="Khmer UI" w:cs="Khmer UI"/>
          <w:sz w:val="24"/>
          <w:szCs w:val="24"/>
        </w:rPr>
        <w:t>e</w:t>
      </w:r>
      <w:r w:rsidR="00585D5A" w:rsidRPr="00B66A6E">
        <w:rPr>
          <w:rFonts w:ascii="Khmer UI" w:hAnsi="Khmer UI" w:cs="Khmer UI"/>
          <w:sz w:val="24"/>
          <w:szCs w:val="24"/>
        </w:rPr>
        <w:t>mentarla</w:t>
      </w:r>
      <w:r w:rsidRPr="00B66A6E">
        <w:rPr>
          <w:rStyle w:val="FootnoteReference"/>
          <w:rFonts w:ascii="Khmer UI" w:hAnsi="Khmer UI" w:cs="Khmer UI"/>
          <w:sz w:val="24"/>
          <w:szCs w:val="24"/>
        </w:rPr>
        <w:footnoteReference w:id="85"/>
      </w:r>
      <w:r w:rsidR="00585D5A" w:rsidRPr="00B66A6E">
        <w:rPr>
          <w:rFonts w:ascii="Khmer UI" w:hAnsi="Khmer UI" w:cs="Khmer UI"/>
          <w:sz w:val="24"/>
          <w:szCs w:val="24"/>
        </w:rPr>
        <w:t>.</w:t>
      </w:r>
    </w:p>
    <w:p w:rsidR="00CF1A75" w:rsidRPr="00B66A6E" w:rsidRDefault="00CF1A75" w:rsidP="004A48A7">
      <w:pPr>
        <w:autoSpaceDE w:val="0"/>
        <w:autoSpaceDN w:val="0"/>
        <w:adjustRightInd w:val="0"/>
        <w:spacing w:after="0" w:line="240" w:lineRule="auto"/>
        <w:jc w:val="both"/>
        <w:rPr>
          <w:rFonts w:ascii="Khmer UI" w:hAnsi="Khmer UI" w:cs="Khmer UI"/>
          <w:sz w:val="24"/>
          <w:szCs w:val="24"/>
        </w:rPr>
      </w:pPr>
    </w:p>
    <w:p w:rsidR="00CF1A75" w:rsidRPr="00B66A6E" w:rsidRDefault="00CF1A75" w:rsidP="004A48A7">
      <w:pPr>
        <w:numPr>
          <w:ilvl w:val="0"/>
          <w:numId w:val="17"/>
        </w:numPr>
        <w:spacing w:after="0" w:line="240" w:lineRule="auto"/>
        <w:jc w:val="both"/>
        <w:rPr>
          <w:rFonts w:ascii="Khmer UI" w:hAnsi="Khmer UI" w:cs="Khmer UI"/>
          <w:b/>
          <w:i/>
          <w:sz w:val="24"/>
          <w:szCs w:val="24"/>
        </w:rPr>
      </w:pPr>
      <w:r w:rsidRPr="00B66A6E">
        <w:rPr>
          <w:rFonts w:ascii="Khmer UI" w:hAnsi="Khmer UI" w:cs="Khmer UI"/>
          <w:b/>
          <w:i/>
          <w:sz w:val="24"/>
          <w:szCs w:val="24"/>
        </w:rPr>
        <w:t>Información sobre actuación del Estado en relación con el Hogar Seguro Virgen de la Asunción especialmente las víctimas del incendio</w:t>
      </w:r>
      <w:r w:rsidR="0032572B" w:rsidRPr="00B66A6E">
        <w:rPr>
          <w:rFonts w:ascii="Khmer UI" w:hAnsi="Khmer UI" w:cs="Khmer UI"/>
          <w:b/>
          <w:i/>
          <w:sz w:val="24"/>
          <w:szCs w:val="24"/>
        </w:rPr>
        <w:t xml:space="preserve"> del 8 de marzo de 2017</w:t>
      </w:r>
      <w:r w:rsidRPr="00B66A6E">
        <w:rPr>
          <w:rFonts w:ascii="Khmer UI" w:hAnsi="Khmer UI" w:cs="Khmer UI"/>
          <w:b/>
          <w:i/>
          <w:sz w:val="24"/>
          <w:szCs w:val="24"/>
        </w:rPr>
        <w:t xml:space="preserve"> </w:t>
      </w:r>
    </w:p>
    <w:p w:rsidR="00CF1A75" w:rsidRPr="00B66A6E" w:rsidRDefault="00CF1A75"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hAnsi="Khmer UI" w:cs="Khmer UI"/>
          <w:sz w:val="24"/>
          <w:szCs w:val="24"/>
        </w:rPr>
        <w:t>En noviembre de 2016 la PDH</w:t>
      </w:r>
      <w:r w:rsidR="0032572B" w:rsidRPr="00B66A6E">
        <w:rPr>
          <w:rFonts w:ascii="Khmer UI" w:hAnsi="Khmer UI" w:cs="Khmer UI"/>
          <w:sz w:val="24"/>
          <w:szCs w:val="24"/>
        </w:rPr>
        <w:t>,</w:t>
      </w:r>
      <w:r w:rsidRPr="00B66A6E">
        <w:rPr>
          <w:rFonts w:ascii="Khmer UI" w:hAnsi="Khmer UI" w:cs="Khmer UI"/>
          <w:sz w:val="24"/>
          <w:szCs w:val="24"/>
        </w:rPr>
        <w:t xml:space="preserve"> por medio de las </w:t>
      </w:r>
      <w:r w:rsidR="0032572B" w:rsidRPr="00B66A6E">
        <w:rPr>
          <w:rFonts w:ascii="Khmer UI" w:hAnsi="Khmer UI" w:cs="Khmer UI"/>
          <w:sz w:val="24"/>
          <w:szCs w:val="24"/>
        </w:rPr>
        <w:t xml:space="preserve">defensorías </w:t>
      </w:r>
      <w:r w:rsidRPr="00B66A6E">
        <w:rPr>
          <w:rFonts w:ascii="Khmer UI" w:hAnsi="Khmer UI" w:cs="Khmer UI"/>
          <w:sz w:val="24"/>
          <w:szCs w:val="24"/>
        </w:rPr>
        <w:t>de Población Desarraigada y Migrante y de la Niñez y Adolescencia</w:t>
      </w:r>
      <w:r w:rsidR="0032572B" w:rsidRPr="00B66A6E">
        <w:rPr>
          <w:rFonts w:ascii="Khmer UI" w:hAnsi="Khmer UI" w:cs="Khmer UI"/>
          <w:sz w:val="24"/>
          <w:szCs w:val="24"/>
        </w:rPr>
        <w:t>,</w:t>
      </w:r>
      <w:r w:rsidRPr="00B66A6E">
        <w:rPr>
          <w:rFonts w:ascii="Khmer UI" w:hAnsi="Khmer UI" w:cs="Khmer UI"/>
          <w:sz w:val="24"/>
          <w:szCs w:val="24"/>
        </w:rPr>
        <w:t xml:space="preserve"> se presentó al Hogar Seguro Virgen de la Asunción con la finalidad de verificar la situación de adolescentes migrantes en situación irregular</w:t>
      </w:r>
      <w:r w:rsidRPr="00B66A6E">
        <w:rPr>
          <w:rStyle w:val="FootnoteReference"/>
          <w:rFonts w:ascii="Khmer UI" w:hAnsi="Khmer UI" w:cs="Khmer UI"/>
          <w:sz w:val="24"/>
          <w:szCs w:val="24"/>
        </w:rPr>
        <w:footnoteReference w:id="86"/>
      </w:r>
      <w:r w:rsidRPr="00B66A6E">
        <w:rPr>
          <w:rFonts w:ascii="Khmer UI" w:hAnsi="Khmer UI" w:cs="Khmer UI"/>
          <w:sz w:val="24"/>
          <w:szCs w:val="24"/>
        </w:rPr>
        <w:t>.</w:t>
      </w:r>
    </w:p>
    <w:p w:rsidR="00CF1A75" w:rsidRPr="00B66A6E" w:rsidRDefault="00CF1A75"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hAnsi="Khmer UI" w:cs="Khmer UI"/>
          <w:sz w:val="24"/>
          <w:szCs w:val="24"/>
        </w:rPr>
        <w:t xml:space="preserve">Se estableció la presencia de 5 adolescentes, todas mujeres de nacionalidad hondureña, cuyas edades oscilaban entre 13 y 17 años. Las adolescentes fueron retenidas por las autoridades por permanecer en situación irregular en el país. Cabe mencionar que dos de las adolescentes habían salido de su país por causa de violencia (amenazas de muerte e incorporación a pandillas) con destino a México y Estados Unidos cabe mencionar que una de ellas si había logrado llegar a su país de destino sin embargo no se adaptó y estaba retornando. Otro factor de causa de migración era la situación económica en su país de origen. La PDH daría seguimiento en el Juzgado de Niñez y Adolescencia a los procesos de repatriación de las adolescentes albergadas en Hogar Seguro y se entablaría comunicación con el Consulado de Honduras, para establecer un sistema de coordinación interinstitucional con la finalidad de agilizar los </w:t>
      </w:r>
      <w:r w:rsidR="00EE6B58" w:rsidRPr="00B66A6E">
        <w:rPr>
          <w:rFonts w:ascii="Khmer UI" w:hAnsi="Khmer UI" w:cs="Khmer UI"/>
          <w:sz w:val="24"/>
          <w:szCs w:val="24"/>
        </w:rPr>
        <w:t>procesos para</w:t>
      </w:r>
      <w:r w:rsidRPr="00B66A6E">
        <w:rPr>
          <w:rFonts w:ascii="Khmer UI" w:hAnsi="Khmer UI" w:cs="Khmer UI"/>
          <w:sz w:val="24"/>
          <w:szCs w:val="24"/>
        </w:rPr>
        <w:t xml:space="preserve"> su repatriación.</w:t>
      </w:r>
    </w:p>
    <w:p w:rsidR="00CF1A75" w:rsidRPr="00B66A6E" w:rsidRDefault="00CF1A75"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hAnsi="Khmer UI" w:cs="Khmer UI"/>
          <w:sz w:val="24"/>
          <w:szCs w:val="24"/>
        </w:rPr>
        <w:t>Tras la tragedia ocurrida en el Hogar Virgen de la Asunción el 08 de marzo de 2017 en la que perdieron la vida 41 niñas y adolescentes que estaban bajo el resguardo y protección de la SBS, personal de la Defensoría de Población Desarraigada y Migrante verificó que en el área donde acontecieron los hechos solo había una adolescente migrante hondureña en situación irregular de 17 años. Asimismo en el área donde fueron ubicados los varones se encontraban 4 adolescentes (dos salvadoreños y dos hondureños) entre 14 y 17 años</w:t>
      </w:r>
      <w:r w:rsidRPr="00B66A6E">
        <w:rPr>
          <w:rStyle w:val="FootnoteReference"/>
          <w:rFonts w:ascii="Khmer UI" w:hAnsi="Khmer UI" w:cs="Khmer UI"/>
          <w:sz w:val="24"/>
          <w:szCs w:val="24"/>
        </w:rPr>
        <w:footnoteReference w:id="87"/>
      </w:r>
      <w:r w:rsidRPr="00B66A6E">
        <w:rPr>
          <w:rFonts w:ascii="Khmer UI" w:hAnsi="Khmer UI" w:cs="Khmer UI"/>
          <w:sz w:val="24"/>
          <w:szCs w:val="24"/>
        </w:rPr>
        <w:t xml:space="preserve">. </w:t>
      </w:r>
    </w:p>
    <w:p w:rsidR="00CF1A75" w:rsidRPr="00B66A6E" w:rsidRDefault="00CF1A75" w:rsidP="004A48A7">
      <w:pPr>
        <w:spacing w:after="0" w:line="240" w:lineRule="auto"/>
        <w:jc w:val="center"/>
        <w:rPr>
          <w:rFonts w:ascii="Khmer UI" w:hAnsi="Khmer UI" w:cs="Khmer UI"/>
          <w:sz w:val="24"/>
          <w:szCs w:val="24"/>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hAnsi="Khmer UI" w:cs="Khmer UI"/>
          <w:sz w:val="24"/>
          <w:szCs w:val="24"/>
        </w:rPr>
        <w:t>En cuanto a los adolescentes salvadoreños uno había sido entregado a su mamá y el otro solicitó refugio en el país por enfrentar problemas con pandillas</w:t>
      </w:r>
      <w:r w:rsidRPr="00B66A6E">
        <w:rPr>
          <w:rStyle w:val="FootnoteReference"/>
          <w:rFonts w:ascii="Khmer UI" w:hAnsi="Khmer UI" w:cs="Khmer UI"/>
          <w:sz w:val="24"/>
          <w:szCs w:val="24"/>
        </w:rPr>
        <w:footnoteReference w:id="88"/>
      </w:r>
      <w:r w:rsidRPr="00B66A6E">
        <w:rPr>
          <w:rFonts w:ascii="Khmer UI" w:hAnsi="Khmer UI" w:cs="Khmer UI"/>
          <w:sz w:val="24"/>
          <w:szCs w:val="24"/>
        </w:rPr>
        <w:t>; en relación con los hondureños uno no tenía inscripción de nacimiento y sus familiares no deseaban iniciar el trámite correspondiente ni recibirlo y el otro el familiar con el que se estableció contacto manifestó no desear ninguna comunicación con él por estar involucrado en pandillas</w:t>
      </w:r>
      <w:r w:rsidRPr="00B66A6E">
        <w:rPr>
          <w:rStyle w:val="FootnoteReference"/>
          <w:rFonts w:ascii="Khmer UI" w:hAnsi="Khmer UI" w:cs="Khmer UI"/>
          <w:sz w:val="24"/>
          <w:szCs w:val="24"/>
        </w:rPr>
        <w:footnoteReference w:id="89"/>
      </w:r>
      <w:r w:rsidRPr="00B66A6E">
        <w:rPr>
          <w:rFonts w:ascii="Khmer UI" w:hAnsi="Khmer UI" w:cs="Khmer UI"/>
          <w:sz w:val="24"/>
          <w:szCs w:val="24"/>
        </w:rPr>
        <w:t xml:space="preserve">. </w:t>
      </w:r>
    </w:p>
    <w:p w:rsidR="00CF1A75" w:rsidRPr="00B66A6E" w:rsidRDefault="00CF1A75"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hAnsi="Khmer UI" w:cs="Khmer UI"/>
          <w:sz w:val="24"/>
          <w:szCs w:val="24"/>
        </w:rPr>
        <w:t>La adolescente fue trasladada al hogar Lazos de Amor y se realizaban los trámites para su repatriación; cabe mencionar que manifestaba desesperación por la experiencia vivida y deseo por retornar a su país</w:t>
      </w:r>
      <w:r w:rsidRPr="00B66A6E">
        <w:rPr>
          <w:rStyle w:val="FootnoteReference"/>
          <w:rFonts w:ascii="Khmer UI" w:hAnsi="Khmer UI" w:cs="Khmer UI"/>
          <w:sz w:val="24"/>
          <w:szCs w:val="24"/>
        </w:rPr>
        <w:footnoteReference w:id="90"/>
      </w:r>
      <w:r w:rsidRPr="00B66A6E">
        <w:rPr>
          <w:rFonts w:ascii="Khmer UI" w:hAnsi="Khmer UI" w:cs="Khmer UI"/>
          <w:sz w:val="24"/>
          <w:szCs w:val="24"/>
        </w:rPr>
        <w:t>. Los adolescentes fueron trasladados al Hogar Lazos de Amor</w:t>
      </w:r>
      <w:r w:rsidRPr="00B66A6E">
        <w:rPr>
          <w:rStyle w:val="FootnoteReference"/>
          <w:rFonts w:ascii="Khmer UI" w:hAnsi="Khmer UI" w:cs="Khmer UI"/>
          <w:sz w:val="24"/>
          <w:szCs w:val="24"/>
        </w:rPr>
        <w:footnoteReference w:id="91"/>
      </w:r>
      <w:r w:rsidRPr="00B66A6E">
        <w:rPr>
          <w:rFonts w:ascii="Khmer UI" w:hAnsi="Khmer UI" w:cs="Khmer UI"/>
          <w:sz w:val="24"/>
          <w:szCs w:val="24"/>
        </w:rPr>
        <w:t xml:space="preserve"> y Raíces de Amor donde se les daba seguimiento a su situación</w:t>
      </w:r>
      <w:r w:rsidRPr="00B66A6E">
        <w:rPr>
          <w:rStyle w:val="FootnoteReference"/>
          <w:rFonts w:ascii="Khmer UI" w:hAnsi="Khmer UI" w:cs="Khmer UI"/>
          <w:sz w:val="24"/>
          <w:szCs w:val="24"/>
        </w:rPr>
        <w:footnoteReference w:id="92"/>
      </w:r>
      <w:r w:rsidRPr="00B66A6E">
        <w:rPr>
          <w:rFonts w:ascii="Khmer UI" w:hAnsi="Khmer UI" w:cs="Khmer UI"/>
          <w:sz w:val="24"/>
          <w:szCs w:val="24"/>
        </w:rPr>
        <w:t xml:space="preserve">.  </w:t>
      </w:r>
    </w:p>
    <w:p w:rsidR="00CF1A75" w:rsidRPr="00B66A6E" w:rsidRDefault="00CF1A75"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hAnsi="Khmer UI" w:cs="Khmer UI"/>
          <w:sz w:val="24"/>
          <w:szCs w:val="24"/>
        </w:rPr>
      </w:pPr>
      <w:r w:rsidRPr="00B66A6E">
        <w:rPr>
          <w:rFonts w:ascii="Khmer UI" w:hAnsi="Khmer UI" w:cs="Khmer UI"/>
          <w:sz w:val="24"/>
          <w:szCs w:val="24"/>
        </w:rPr>
        <w:t>A diciembre de 2017 el Organismo Judicial registraba la repatriación de 5 adolescentes</w:t>
      </w:r>
      <w:r w:rsidRPr="00B66A6E">
        <w:rPr>
          <w:rStyle w:val="FootnoteReference"/>
          <w:rFonts w:ascii="Khmer UI" w:hAnsi="Khmer UI" w:cs="Khmer UI"/>
          <w:sz w:val="24"/>
          <w:szCs w:val="24"/>
        </w:rPr>
        <w:footnoteReference w:id="93"/>
      </w:r>
      <w:r w:rsidRPr="00B66A6E">
        <w:rPr>
          <w:rFonts w:ascii="Khmer UI" w:hAnsi="Khmer UI" w:cs="Khmer UI"/>
          <w:sz w:val="24"/>
          <w:szCs w:val="24"/>
        </w:rPr>
        <w:t xml:space="preserve">. </w:t>
      </w:r>
    </w:p>
    <w:p w:rsidR="00CF1A75" w:rsidRPr="00B66A6E" w:rsidRDefault="00CF1A75" w:rsidP="004A48A7">
      <w:pPr>
        <w:spacing w:after="0" w:line="240" w:lineRule="auto"/>
        <w:jc w:val="both"/>
        <w:rPr>
          <w:rFonts w:ascii="Khmer UI" w:hAnsi="Khmer UI" w:cs="Khmer UI"/>
          <w:sz w:val="24"/>
          <w:szCs w:val="24"/>
        </w:rPr>
      </w:pPr>
    </w:p>
    <w:p w:rsidR="00CF1A75" w:rsidRPr="00B66A6E" w:rsidRDefault="00CF1A75" w:rsidP="004A48A7">
      <w:pPr>
        <w:spacing w:after="0" w:line="240" w:lineRule="auto"/>
        <w:jc w:val="both"/>
        <w:rPr>
          <w:rFonts w:ascii="Khmer UI" w:eastAsia="Times New Roman" w:hAnsi="Khmer UI" w:cs="Khmer UI"/>
          <w:sz w:val="24"/>
          <w:szCs w:val="24"/>
          <w:lang w:eastAsia="es-GT"/>
        </w:rPr>
      </w:pPr>
      <w:r w:rsidRPr="00B66A6E">
        <w:rPr>
          <w:rFonts w:ascii="Khmer UI" w:eastAsia="Times New Roman" w:hAnsi="Khmer UI" w:cs="Khmer UI"/>
          <w:sz w:val="24"/>
          <w:szCs w:val="24"/>
          <w:lang w:eastAsia="es-GT"/>
        </w:rPr>
        <w:t>La Mesa Nacional para las Migraciones en Guatemala (MENAMIG)</w:t>
      </w:r>
      <w:r w:rsidR="00DC778A" w:rsidRPr="00B66A6E">
        <w:rPr>
          <w:rFonts w:ascii="Khmer UI" w:eastAsia="Times New Roman" w:hAnsi="Khmer UI" w:cs="Khmer UI"/>
          <w:sz w:val="24"/>
          <w:szCs w:val="24"/>
          <w:lang w:eastAsia="es-GT"/>
        </w:rPr>
        <w:t>,</w:t>
      </w:r>
      <w:r w:rsidRPr="00B66A6E">
        <w:rPr>
          <w:rFonts w:ascii="Khmer UI" w:eastAsia="Times New Roman" w:hAnsi="Khmer UI" w:cs="Khmer UI"/>
          <w:sz w:val="24"/>
          <w:szCs w:val="24"/>
          <w:lang w:eastAsia="es-GT"/>
        </w:rPr>
        <w:t xml:space="preserve"> al lamentar lo acontecido con la niñez y adolescencia en el Hogar Virgen de la Asunción</w:t>
      </w:r>
      <w:r w:rsidR="00DC778A" w:rsidRPr="00B66A6E">
        <w:rPr>
          <w:rFonts w:ascii="Khmer UI" w:eastAsia="Times New Roman" w:hAnsi="Khmer UI" w:cs="Khmer UI"/>
          <w:sz w:val="24"/>
          <w:szCs w:val="24"/>
          <w:lang w:eastAsia="es-GT"/>
        </w:rPr>
        <w:t>,</w:t>
      </w:r>
      <w:r w:rsidRPr="00B66A6E">
        <w:rPr>
          <w:rFonts w:ascii="Khmer UI" w:eastAsia="Times New Roman" w:hAnsi="Khmer UI" w:cs="Khmer UI"/>
          <w:sz w:val="24"/>
          <w:szCs w:val="24"/>
          <w:lang w:eastAsia="es-GT"/>
        </w:rPr>
        <w:t xml:space="preserve"> manifestó que este hecho </w:t>
      </w:r>
      <w:r w:rsidR="00DC778A" w:rsidRPr="00B66A6E">
        <w:rPr>
          <w:rFonts w:ascii="Khmer UI" w:eastAsia="Times New Roman" w:hAnsi="Khmer UI" w:cs="Khmer UI"/>
          <w:sz w:val="24"/>
          <w:szCs w:val="24"/>
          <w:lang w:eastAsia="es-GT"/>
        </w:rPr>
        <w:t xml:space="preserve">reflejó que las NNA </w:t>
      </w:r>
      <w:r w:rsidRPr="00B66A6E">
        <w:rPr>
          <w:rFonts w:ascii="Khmer UI" w:eastAsia="Times New Roman" w:hAnsi="Khmer UI" w:cs="Khmer UI"/>
          <w:sz w:val="24"/>
          <w:szCs w:val="24"/>
          <w:lang w:eastAsia="es-GT"/>
        </w:rPr>
        <w:t>fue</w:t>
      </w:r>
      <w:r w:rsidR="00DC778A" w:rsidRPr="00B66A6E">
        <w:rPr>
          <w:rFonts w:ascii="Khmer UI" w:eastAsia="Times New Roman" w:hAnsi="Khmer UI" w:cs="Khmer UI"/>
          <w:sz w:val="24"/>
          <w:szCs w:val="24"/>
          <w:lang w:eastAsia="es-GT"/>
        </w:rPr>
        <w:t>ron</w:t>
      </w:r>
      <w:r w:rsidRPr="00B66A6E">
        <w:rPr>
          <w:rFonts w:ascii="Khmer UI" w:eastAsia="Times New Roman" w:hAnsi="Khmer UI" w:cs="Khmer UI"/>
          <w:sz w:val="24"/>
          <w:szCs w:val="24"/>
          <w:lang w:eastAsia="es-GT"/>
        </w:rPr>
        <w:t xml:space="preserve"> objeto de abuso, violencia y muerte por la irresponsabilidad de un Estado inoperante, ineficiente e incapaz de velar y garantizar la vida e integridad</w:t>
      </w:r>
      <w:r w:rsidRPr="00B66A6E">
        <w:rPr>
          <w:rStyle w:val="FootnoteReference"/>
          <w:rFonts w:ascii="Khmer UI" w:eastAsia="Times New Roman" w:hAnsi="Khmer UI" w:cs="Khmer UI"/>
          <w:sz w:val="24"/>
          <w:szCs w:val="24"/>
          <w:lang w:eastAsia="es-GT"/>
        </w:rPr>
        <w:footnoteReference w:id="94"/>
      </w:r>
      <w:r w:rsidRPr="00B66A6E">
        <w:rPr>
          <w:rFonts w:ascii="Khmer UI" w:eastAsia="Times New Roman" w:hAnsi="Khmer UI" w:cs="Khmer UI"/>
          <w:sz w:val="24"/>
          <w:szCs w:val="24"/>
          <w:lang w:eastAsia="es-GT"/>
        </w:rPr>
        <w:t xml:space="preserve">. </w:t>
      </w:r>
    </w:p>
    <w:p w:rsidR="00CF1A75" w:rsidRPr="00B66A6E" w:rsidRDefault="00CF1A75" w:rsidP="004A48A7">
      <w:pPr>
        <w:spacing w:after="0" w:line="240" w:lineRule="auto"/>
        <w:jc w:val="both"/>
        <w:rPr>
          <w:rFonts w:ascii="Khmer UI" w:eastAsia="Times New Roman" w:hAnsi="Khmer UI" w:cs="Khmer UI"/>
          <w:sz w:val="24"/>
          <w:szCs w:val="24"/>
          <w:lang w:eastAsia="es-GT"/>
        </w:rPr>
      </w:pPr>
    </w:p>
    <w:p w:rsidR="00CF1A75" w:rsidRPr="00B66A6E" w:rsidRDefault="00CF1A75" w:rsidP="004A48A7">
      <w:pPr>
        <w:spacing w:after="0" w:line="240" w:lineRule="auto"/>
        <w:jc w:val="both"/>
        <w:rPr>
          <w:rFonts w:ascii="Khmer UI" w:eastAsia="Times New Roman" w:hAnsi="Khmer UI" w:cs="Khmer UI"/>
          <w:b/>
          <w:i/>
          <w:sz w:val="24"/>
          <w:szCs w:val="24"/>
          <w:lang w:eastAsia="es-GT"/>
        </w:rPr>
      </w:pPr>
      <w:r w:rsidRPr="00B66A6E">
        <w:rPr>
          <w:rFonts w:ascii="Khmer UI" w:eastAsia="Times New Roman" w:hAnsi="Khmer UI" w:cs="Khmer UI"/>
          <w:b/>
          <w:i/>
          <w:sz w:val="24"/>
          <w:szCs w:val="24"/>
          <w:lang w:eastAsia="es-GT"/>
        </w:rPr>
        <w:t>Medidas Cautelares requeridas por la PDH</w:t>
      </w:r>
    </w:p>
    <w:p w:rsidR="00CF1A75" w:rsidRPr="00B66A6E" w:rsidRDefault="00CF1A75" w:rsidP="004A48A7">
      <w:pPr>
        <w:spacing w:after="0" w:line="240" w:lineRule="auto"/>
        <w:jc w:val="both"/>
        <w:rPr>
          <w:rFonts w:ascii="Khmer UI" w:eastAsia="Times New Roman" w:hAnsi="Khmer UI" w:cs="Khmer UI"/>
          <w:sz w:val="24"/>
          <w:szCs w:val="24"/>
          <w:lang w:eastAsia="es-GT"/>
        </w:rPr>
      </w:pPr>
    </w:p>
    <w:p w:rsidR="00CF1A75" w:rsidRPr="00B66A6E" w:rsidRDefault="00CF1A7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La PDH solicitó medidas cautelares a favor de la niñez y adolescencia que se encontraba institucionalizada en el Hogar Seguro Virgen de la Asunción ante la alarmante debilidad del Estado de Guatemala en la protección a la niñez y adolescencia. </w:t>
      </w:r>
    </w:p>
    <w:p w:rsidR="00CF1A75" w:rsidRPr="00B66A6E" w:rsidRDefault="00CF1A75" w:rsidP="004A48A7">
      <w:pPr>
        <w:autoSpaceDE w:val="0"/>
        <w:autoSpaceDN w:val="0"/>
        <w:adjustRightInd w:val="0"/>
        <w:spacing w:after="0" w:line="240" w:lineRule="auto"/>
        <w:jc w:val="both"/>
        <w:rPr>
          <w:rFonts w:ascii="Khmer UI" w:hAnsi="Khmer UI" w:cs="Khmer UI"/>
          <w:sz w:val="24"/>
          <w:szCs w:val="24"/>
        </w:rPr>
      </w:pPr>
    </w:p>
    <w:p w:rsidR="00CF1A75" w:rsidRPr="00B66A6E" w:rsidRDefault="00CF1A7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 xml:space="preserve">El 12 de marzo de 2018 la Comisión Interamericana de Derechos Humanos (CIDH) otorgó medidas cautelares identificadas como MC 958-16 a favor de los propuestos beneficiarios y solicitó al Estado adoptar las medidas necesarias para proteger la vida e integridad personal de la niñez y adolescencia que se encontraba en el Hogar, incluyendo aquellos que habían resultado con quemaduras y otras afecciones físicas y psicológicas como resultado del incendio producido del 8 de marzo de 2017; así como medidas para asegurar que las condiciones en que se encontraba la niñez y adolescencia en el hogar se adecuaran a los estándares internacionales aplicables mientras que el Estado emprendiera medidas efectivas para promover la reintegración a sus familias cuando fuera posible o identificara alternativas de cuidado que fueran más protectoras. </w:t>
      </w:r>
      <w:r w:rsidR="00EE6B58" w:rsidRPr="00B66A6E">
        <w:rPr>
          <w:rFonts w:ascii="Khmer UI" w:hAnsi="Khmer UI" w:cs="Khmer UI"/>
          <w:sz w:val="24"/>
          <w:szCs w:val="24"/>
        </w:rPr>
        <w:t>Asimismo,</w:t>
      </w:r>
      <w:r w:rsidRPr="00B66A6E">
        <w:rPr>
          <w:rFonts w:ascii="Khmer UI" w:hAnsi="Khmer UI" w:cs="Khmer UI"/>
          <w:sz w:val="24"/>
          <w:szCs w:val="24"/>
        </w:rPr>
        <w:t xml:space="preserve"> la Comisión solicitó al Estado aplicar las medidas adecuadas para apoyar y asistir a la</w:t>
      </w:r>
      <w:r w:rsidR="00123044" w:rsidRPr="00B66A6E">
        <w:rPr>
          <w:rFonts w:ascii="Khmer UI" w:hAnsi="Khmer UI" w:cs="Khmer UI"/>
          <w:sz w:val="24"/>
          <w:szCs w:val="24"/>
        </w:rPr>
        <w:t>s</w:t>
      </w:r>
      <w:r w:rsidRPr="00B66A6E">
        <w:rPr>
          <w:rFonts w:ascii="Khmer UI" w:hAnsi="Khmer UI" w:cs="Khmer UI"/>
          <w:sz w:val="24"/>
          <w:szCs w:val="24"/>
        </w:rPr>
        <w:t xml:space="preserve"> familias de las niñas, niños y adolescentes para facilitar la reintegración, entre otros.  </w:t>
      </w:r>
    </w:p>
    <w:p w:rsidR="00CF1A75" w:rsidRPr="00B66A6E" w:rsidRDefault="00CF1A75" w:rsidP="004A48A7">
      <w:pPr>
        <w:autoSpaceDE w:val="0"/>
        <w:autoSpaceDN w:val="0"/>
        <w:adjustRightInd w:val="0"/>
        <w:spacing w:after="0" w:line="240" w:lineRule="auto"/>
        <w:jc w:val="both"/>
        <w:rPr>
          <w:rFonts w:ascii="Khmer UI" w:hAnsi="Khmer UI" w:cs="Khmer UI"/>
          <w:sz w:val="24"/>
          <w:szCs w:val="24"/>
        </w:rPr>
      </w:pPr>
    </w:p>
    <w:p w:rsidR="00CF1A75" w:rsidRPr="00B66A6E" w:rsidRDefault="00CF1A75"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rPr>
        <w:t xml:space="preserve">La PDH en diferentes oportunidades ha informado a la CIDH sobre la adopción de las medidas cautelares por parte del Estado. Entre otros ha indicado que pese a avances significativos en mejorar el Sistema de Protección, el cumplimiento de las medidas cautelares no se evidenciaba, </w:t>
      </w:r>
      <w:r w:rsidR="00123044" w:rsidRPr="00B66A6E">
        <w:rPr>
          <w:rFonts w:ascii="Khmer UI" w:hAnsi="Khmer UI" w:cs="Khmer UI"/>
          <w:sz w:val="24"/>
          <w:szCs w:val="24"/>
        </w:rPr>
        <w:t>ya</w:t>
      </w:r>
      <w:r w:rsidRPr="00B66A6E">
        <w:rPr>
          <w:rFonts w:ascii="Khmer UI" w:hAnsi="Khmer UI" w:cs="Khmer UI"/>
          <w:sz w:val="24"/>
          <w:szCs w:val="24"/>
        </w:rPr>
        <w:t xml:space="preserve"> que persistía la falta de acciones concretas y efectivas para ejecutar las recomendaciones de la Comisión así como la</w:t>
      </w:r>
      <w:r w:rsidRPr="00B66A6E">
        <w:rPr>
          <w:rFonts w:ascii="Khmer UI" w:hAnsi="Khmer UI" w:cs="Khmer UI"/>
          <w:sz w:val="24"/>
          <w:szCs w:val="24"/>
          <w:lang w:eastAsia="es-GT"/>
        </w:rPr>
        <w:t xml:space="preserve"> falta de consolidación de acciones interinstitucionales y multisectoriales que tendieran a garantizar el desarrollo integral y restitución de derechos humanos de todas las sobrevivientes. Se ha observado que la S</w:t>
      </w:r>
      <w:r w:rsidR="00123044" w:rsidRPr="00B66A6E">
        <w:rPr>
          <w:rFonts w:ascii="Khmer UI" w:hAnsi="Khmer UI" w:cs="Khmer UI"/>
          <w:sz w:val="24"/>
          <w:szCs w:val="24"/>
          <w:lang w:eastAsia="es-GT"/>
        </w:rPr>
        <w:t xml:space="preserve">ecretaría de </w:t>
      </w:r>
      <w:r w:rsidRPr="00B66A6E">
        <w:rPr>
          <w:rFonts w:ascii="Khmer UI" w:hAnsi="Khmer UI" w:cs="Khmer UI"/>
          <w:sz w:val="24"/>
          <w:szCs w:val="24"/>
          <w:lang w:eastAsia="es-GT"/>
        </w:rPr>
        <w:t>B</w:t>
      </w:r>
      <w:r w:rsidR="00123044" w:rsidRPr="00B66A6E">
        <w:rPr>
          <w:rFonts w:ascii="Khmer UI" w:hAnsi="Khmer UI" w:cs="Khmer UI"/>
          <w:sz w:val="24"/>
          <w:szCs w:val="24"/>
          <w:lang w:eastAsia="es-GT"/>
        </w:rPr>
        <w:t xml:space="preserve">ienestar </w:t>
      </w:r>
      <w:r w:rsidRPr="00B66A6E">
        <w:rPr>
          <w:rFonts w:ascii="Khmer UI" w:hAnsi="Khmer UI" w:cs="Khmer UI"/>
          <w:sz w:val="24"/>
          <w:szCs w:val="24"/>
          <w:lang w:eastAsia="es-GT"/>
        </w:rPr>
        <w:t>S</w:t>
      </w:r>
      <w:r w:rsidR="00123044" w:rsidRPr="00B66A6E">
        <w:rPr>
          <w:rFonts w:ascii="Khmer UI" w:hAnsi="Khmer UI" w:cs="Khmer UI"/>
          <w:sz w:val="24"/>
          <w:szCs w:val="24"/>
          <w:lang w:eastAsia="es-GT"/>
        </w:rPr>
        <w:t>ocial</w:t>
      </w:r>
      <w:r w:rsidRPr="00B66A6E">
        <w:rPr>
          <w:rFonts w:ascii="Khmer UI" w:hAnsi="Khmer UI" w:cs="Khmer UI"/>
          <w:sz w:val="24"/>
          <w:szCs w:val="24"/>
          <w:lang w:eastAsia="es-GT"/>
        </w:rPr>
        <w:t xml:space="preserve"> (encargado de la prestación de servicios relativos a la protección especial) y la Procuraduría General de la Nación (ente que representa legalmente a NNA bajo medidas de protección, y que se encarga de garantizar su protección legal) no trabajan coordinadamente y carecen de información certera acerca de las condiciones reales de las sobrevivientes, teniendo como consecuencia la falta de seguimiento y atención especializado recomendada por la Comisión</w:t>
      </w:r>
      <w:r w:rsidRPr="00B66A6E">
        <w:rPr>
          <w:rStyle w:val="FootnoteReference"/>
          <w:rFonts w:ascii="Khmer UI" w:hAnsi="Khmer UI" w:cs="Khmer UI"/>
          <w:sz w:val="24"/>
          <w:szCs w:val="24"/>
          <w:lang w:eastAsia="es-GT"/>
        </w:rPr>
        <w:footnoteReference w:id="95"/>
      </w:r>
      <w:r w:rsidRPr="00B66A6E">
        <w:rPr>
          <w:rFonts w:ascii="Khmer UI" w:hAnsi="Khmer UI" w:cs="Khmer UI"/>
          <w:sz w:val="24"/>
          <w:szCs w:val="24"/>
          <w:lang w:eastAsia="es-GT"/>
        </w:rPr>
        <w:t>.</w:t>
      </w:r>
    </w:p>
    <w:p w:rsidR="00DC778A" w:rsidRPr="00B66A6E" w:rsidRDefault="00DC778A" w:rsidP="004A48A7">
      <w:pPr>
        <w:autoSpaceDE w:val="0"/>
        <w:autoSpaceDN w:val="0"/>
        <w:adjustRightInd w:val="0"/>
        <w:spacing w:after="0" w:line="240" w:lineRule="auto"/>
        <w:jc w:val="both"/>
        <w:rPr>
          <w:rFonts w:ascii="Khmer UI" w:hAnsi="Khmer UI" w:cs="Khmer UI"/>
          <w:b/>
          <w:sz w:val="24"/>
          <w:szCs w:val="24"/>
        </w:rPr>
      </w:pPr>
    </w:p>
    <w:p w:rsidR="00CF1A75" w:rsidRPr="00B66A6E" w:rsidRDefault="00CF1A75"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En octubre de 2018 la PDH entre otros presentó información sobre el contexto y situación de la niñez institucionalizada; la situación que enfrentaba la adolescencia al cumplir 18 años y las observaciones de las diferentes Defensorías de la PDH acerca del cumplimiento de las medidas cautelares. En esta oportunidad la PDH instó a la CIDH a solicitar medidas provisionales ante la Corte Interamericana de Derechos Humanos por la falta de cumplimiento de medidas cautelares</w:t>
      </w:r>
      <w:r w:rsidRPr="00B66A6E">
        <w:rPr>
          <w:rStyle w:val="FootnoteReference"/>
          <w:rFonts w:ascii="Khmer UI" w:hAnsi="Khmer UI" w:cs="Khmer UI"/>
          <w:sz w:val="24"/>
          <w:szCs w:val="24"/>
        </w:rPr>
        <w:footnoteReference w:id="96"/>
      </w:r>
      <w:r w:rsidRPr="00B66A6E">
        <w:rPr>
          <w:rFonts w:ascii="Khmer UI" w:hAnsi="Khmer UI" w:cs="Khmer UI"/>
          <w:sz w:val="24"/>
          <w:szCs w:val="24"/>
        </w:rPr>
        <w:t>.</w:t>
      </w: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p>
    <w:p w:rsidR="00585D5A" w:rsidRPr="00B66A6E" w:rsidRDefault="006A1BD2" w:rsidP="004A48A7">
      <w:pPr>
        <w:numPr>
          <w:ilvl w:val="0"/>
          <w:numId w:val="8"/>
        </w:num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b/>
          <w:bCs/>
          <w:sz w:val="24"/>
          <w:szCs w:val="24"/>
        </w:rPr>
        <w:t>Sobre los datos presentado</w:t>
      </w:r>
      <w:r w:rsidR="005D6B10" w:rsidRPr="00B66A6E">
        <w:rPr>
          <w:rFonts w:ascii="Khmer UI" w:hAnsi="Khmer UI" w:cs="Khmer UI"/>
          <w:b/>
          <w:bCs/>
          <w:sz w:val="24"/>
          <w:szCs w:val="24"/>
        </w:rPr>
        <w:t>s</w:t>
      </w:r>
      <w:r w:rsidRPr="00B66A6E">
        <w:rPr>
          <w:rFonts w:ascii="Khmer UI" w:hAnsi="Khmer UI" w:cs="Khmer UI"/>
          <w:b/>
          <w:bCs/>
          <w:sz w:val="24"/>
          <w:szCs w:val="24"/>
        </w:rPr>
        <w:t xml:space="preserve"> por el Estado en cuanto a </w:t>
      </w:r>
      <w:r w:rsidR="00585D5A" w:rsidRPr="00B66A6E">
        <w:rPr>
          <w:rFonts w:ascii="Khmer UI" w:hAnsi="Khmer UI" w:cs="Khmer UI"/>
          <w:b/>
          <w:bCs/>
          <w:sz w:val="24"/>
          <w:szCs w:val="24"/>
        </w:rPr>
        <w:t xml:space="preserve">centros de acogida y protección para ayudar a las víctimas a reconstruir sus vidas, incluida la asistencia para su recuperación física, psicosocial y social </w:t>
      </w: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p>
    <w:p w:rsidR="00585D5A" w:rsidRPr="00B66A6E" w:rsidRDefault="006A1BD2"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El Estado informó al Comité que l</w:t>
      </w:r>
      <w:r w:rsidR="00585D5A" w:rsidRPr="00B66A6E">
        <w:rPr>
          <w:rFonts w:ascii="Khmer UI" w:hAnsi="Khmer UI" w:cs="Khmer UI"/>
          <w:sz w:val="24"/>
          <w:szCs w:val="24"/>
        </w:rPr>
        <w:t xml:space="preserve">os albergues temporales especializados de la SVET </w:t>
      </w:r>
      <w:r w:rsidRPr="00B66A6E">
        <w:rPr>
          <w:rFonts w:ascii="Khmer UI" w:hAnsi="Khmer UI" w:cs="Khmer UI"/>
          <w:sz w:val="24"/>
          <w:szCs w:val="24"/>
        </w:rPr>
        <w:t>contaban</w:t>
      </w:r>
      <w:r w:rsidR="00585D5A" w:rsidRPr="00B66A6E">
        <w:rPr>
          <w:rFonts w:ascii="Khmer UI" w:hAnsi="Khmer UI" w:cs="Khmer UI"/>
          <w:sz w:val="24"/>
          <w:szCs w:val="24"/>
        </w:rPr>
        <w:t xml:space="preserve"> con personal calificado, ubicados estratégicamente en Guatemala, Alta Verapaz y Quetzaltenango, por ser lugares calificados como de mayor incidencia de los delitos violencia sexual, explotación y trata de personas. </w:t>
      </w:r>
    </w:p>
    <w:p w:rsidR="00585D5A" w:rsidRPr="00B66A6E" w:rsidRDefault="00585D5A" w:rsidP="004A48A7">
      <w:pPr>
        <w:autoSpaceDE w:val="0"/>
        <w:autoSpaceDN w:val="0"/>
        <w:adjustRightInd w:val="0"/>
        <w:spacing w:after="0" w:line="240" w:lineRule="auto"/>
        <w:jc w:val="both"/>
        <w:rPr>
          <w:rFonts w:ascii="Khmer UI" w:hAnsi="Khmer UI" w:cs="Khmer UI"/>
          <w:sz w:val="24"/>
          <w:szCs w:val="24"/>
        </w:rPr>
      </w:pPr>
    </w:p>
    <w:p w:rsidR="00585D5A" w:rsidRPr="00B66A6E" w:rsidRDefault="006A1BD2"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rPr>
        <w:t>Al respecto cabe mencionar que a</w:t>
      </w:r>
      <w:r w:rsidR="00585D5A" w:rsidRPr="00B66A6E">
        <w:rPr>
          <w:rFonts w:ascii="Khmer UI" w:hAnsi="Khmer UI" w:cs="Khmer UI"/>
          <w:sz w:val="24"/>
          <w:szCs w:val="24"/>
        </w:rPr>
        <w:t xml:space="preserve"> la entrada en vigencia del Código de Migración, los albergues que estaban a ca</w:t>
      </w:r>
      <w:r w:rsidRPr="00B66A6E">
        <w:rPr>
          <w:rFonts w:ascii="Khmer UI" w:hAnsi="Khmer UI" w:cs="Khmer UI"/>
          <w:sz w:val="24"/>
          <w:szCs w:val="24"/>
        </w:rPr>
        <w:t>rgo de la SVET pasaron a la SBS.  A</w:t>
      </w:r>
      <w:r w:rsidR="00585D5A" w:rsidRPr="00B66A6E">
        <w:rPr>
          <w:rFonts w:ascii="Khmer UI" w:hAnsi="Khmer UI" w:cs="Khmer UI"/>
          <w:sz w:val="24"/>
          <w:szCs w:val="24"/>
        </w:rPr>
        <w:t xml:space="preserve">simismo </w:t>
      </w:r>
      <w:r w:rsidRPr="00B66A6E">
        <w:rPr>
          <w:rFonts w:ascii="Khmer UI" w:hAnsi="Khmer UI" w:cs="Khmer UI"/>
          <w:sz w:val="24"/>
          <w:szCs w:val="24"/>
        </w:rPr>
        <w:t>cuando</w:t>
      </w:r>
      <w:r w:rsidR="00585D5A" w:rsidRPr="00B66A6E">
        <w:rPr>
          <w:rFonts w:ascii="Khmer UI" w:hAnsi="Khmer UI" w:cs="Khmer UI"/>
          <w:sz w:val="24"/>
          <w:szCs w:val="24"/>
        </w:rPr>
        <w:t xml:space="preserve"> la SVET brindaba atención de primer orden, tuvo debilidades en brindar una atención especializada a las víctimas de trata de personas, y a pesar de ser el ente rector, no brindaba seguimiento a las NNA después de su reintegración</w:t>
      </w:r>
      <w:r w:rsidRPr="00B66A6E">
        <w:rPr>
          <w:rStyle w:val="FootnoteReference"/>
          <w:rFonts w:ascii="Khmer UI" w:hAnsi="Khmer UI" w:cs="Khmer UI"/>
          <w:sz w:val="24"/>
          <w:szCs w:val="24"/>
        </w:rPr>
        <w:footnoteReference w:id="97"/>
      </w:r>
      <w:r w:rsidR="00585D5A" w:rsidRPr="00B66A6E">
        <w:rPr>
          <w:rFonts w:ascii="Khmer UI" w:hAnsi="Khmer UI" w:cs="Khmer UI"/>
          <w:sz w:val="24"/>
          <w:szCs w:val="24"/>
        </w:rPr>
        <w:t>.</w:t>
      </w:r>
    </w:p>
    <w:p w:rsidR="00585D5A" w:rsidRPr="00B66A6E" w:rsidRDefault="00585D5A" w:rsidP="004A48A7">
      <w:pPr>
        <w:autoSpaceDE w:val="0"/>
        <w:autoSpaceDN w:val="0"/>
        <w:adjustRightInd w:val="0"/>
        <w:spacing w:after="0" w:line="240" w:lineRule="auto"/>
        <w:jc w:val="both"/>
        <w:rPr>
          <w:rFonts w:ascii="Khmer UI" w:hAnsi="Khmer UI" w:cs="Khmer UI"/>
          <w:b/>
          <w:bCs/>
          <w:sz w:val="24"/>
          <w:szCs w:val="24"/>
        </w:rPr>
      </w:pPr>
    </w:p>
    <w:p w:rsidR="004647FE" w:rsidRPr="00B66A6E" w:rsidRDefault="004647FE" w:rsidP="004A48A7">
      <w:pPr>
        <w:numPr>
          <w:ilvl w:val="0"/>
          <w:numId w:val="11"/>
        </w:num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b/>
          <w:bCs/>
          <w:sz w:val="24"/>
          <w:szCs w:val="24"/>
        </w:rPr>
        <w:t>Información</w:t>
      </w:r>
      <w:r w:rsidR="000D53D3" w:rsidRPr="00B66A6E">
        <w:rPr>
          <w:rFonts w:ascii="Khmer UI" w:hAnsi="Khmer UI" w:cs="Khmer UI"/>
          <w:b/>
          <w:bCs/>
          <w:sz w:val="24"/>
          <w:szCs w:val="24"/>
        </w:rPr>
        <w:t xml:space="preserve"> adicional </w:t>
      </w:r>
      <w:r w:rsidRPr="00B66A6E">
        <w:rPr>
          <w:rFonts w:ascii="Khmer UI" w:hAnsi="Khmer UI" w:cs="Khmer UI"/>
          <w:b/>
          <w:bCs/>
          <w:sz w:val="24"/>
          <w:szCs w:val="24"/>
        </w:rPr>
        <w:t xml:space="preserve">sobre la Comisión para la Atención Integral de la Niñez y Adolescencia Migrante </w:t>
      </w:r>
    </w:p>
    <w:p w:rsidR="004647FE" w:rsidRPr="00B66A6E" w:rsidRDefault="004647FE" w:rsidP="004A48A7">
      <w:pPr>
        <w:autoSpaceDE w:val="0"/>
        <w:autoSpaceDN w:val="0"/>
        <w:adjustRightInd w:val="0"/>
        <w:spacing w:after="0" w:line="240" w:lineRule="auto"/>
        <w:jc w:val="both"/>
        <w:rPr>
          <w:rFonts w:ascii="Khmer UI" w:hAnsi="Khmer UI" w:cs="Khmer UI"/>
          <w:sz w:val="24"/>
          <w:szCs w:val="24"/>
        </w:rPr>
      </w:pPr>
    </w:p>
    <w:p w:rsidR="00AC7577" w:rsidRPr="00B66A6E" w:rsidRDefault="008B0069" w:rsidP="004A48A7">
      <w:pPr>
        <w:autoSpaceDE w:val="0"/>
        <w:autoSpaceDN w:val="0"/>
        <w:adjustRightInd w:val="0"/>
        <w:spacing w:after="0" w:line="240" w:lineRule="auto"/>
        <w:jc w:val="both"/>
        <w:rPr>
          <w:rFonts w:ascii="Khmer UI" w:hAnsi="Khmer UI" w:cs="Khmer UI"/>
          <w:iCs/>
          <w:sz w:val="24"/>
          <w:szCs w:val="24"/>
          <w:lang w:val="es-ES" w:eastAsia="es-ES"/>
        </w:rPr>
      </w:pPr>
      <w:r w:rsidRPr="00B66A6E">
        <w:rPr>
          <w:rFonts w:ascii="Khmer UI" w:hAnsi="Khmer UI" w:cs="Khmer UI"/>
          <w:iCs/>
          <w:sz w:val="24"/>
          <w:szCs w:val="24"/>
          <w:lang w:val="es-ES" w:eastAsia="es-ES"/>
        </w:rPr>
        <w:t xml:space="preserve">La </w:t>
      </w:r>
      <w:r w:rsidR="00AC7577" w:rsidRPr="00B66A6E">
        <w:rPr>
          <w:rFonts w:ascii="Khmer UI" w:hAnsi="Khmer UI" w:cs="Khmer UI"/>
          <w:iCs/>
          <w:sz w:val="24"/>
          <w:szCs w:val="24"/>
          <w:lang w:val="es-ES" w:eastAsia="es-ES"/>
        </w:rPr>
        <w:t>Comisión de Atención Integral de Niñez y Adolescencia Migrante</w:t>
      </w:r>
      <w:r w:rsidRPr="00B66A6E">
        <w:rPr>
          <w:rFonts w:ascii="Khmer UI" w:hAnsi="Khmer UI" w:cs="Khmer UI"/>
          <w:iCs/>
          <w:sz w:val="24"/>
          <w:szCs w:val="24"/>
          <w:lang w:val="es-ES" w:eastAsia="es-ES"/>
        </w:rPr>
        <w:t xml:space="preserve"> es presidida por la Secretaría de Bienestar Social de la Presidencia  y en conjunto con las demás </w:t>
      </w:r>
      <w:r w:rsidR="002769E5" w:rsidRPr="00B66A6E">
        <w:rPr>
          <w:rFonts w:ascii="Khmer UI" w:hAnsi="Khmer UI" w:cs="Khmer UI"/>
          <w:iCs/>
          <w:sz w:val="24"/>
          <w:szCs w:val="24"/>
          <w:lang w:val="es-ES" w:eastAsia="es-ES"/>
        </w:rPr>
        <w:t xml:space="preserve"> i</w:t>
      </w:r>
      <w:r w:rsidRPr="00B66A6E">
        <w:rPr>
          <w:rFonts w:ascii="Khmer UI" w:hAnsi="Khmer UI" w:cs="Khmer UI"/>
          <w:iCs/>
          <w:sz w:val="24"/>
          <w:szCs w:val="24"/>
          <w:lang w:val="es-ES" w:eastAsia="es-ES"/>
        </w:rPr>
        <w:t>nstituciones que la conforman deben coordinar, evaluar, promover y dar seguimiento al cumplimiento de estrategias, planes y programas institucionales o interinstitucionales vinculados a la niñez y adolescencia migrante para brindarles protección, asistencia y atención integral velando por el respeto de sus derechos fundamentales</w:t>
      </w:r>
      <w:r w:rsidRPr="00B66A6E">
        <w:rPr>
          <w:rStyle w:val="FootnoteReference"/>
          <w:rFonts w:ascii="Khmer UI" w:hAnsi="Khmer UI" w:cs="Khmer UI"/>
          <w:iCs/>
          <w:sz w:val="24"/>
          <w:szCs w:val="24"/>
          <w:lang w:val="es-ES" w:eastAsia="es-ES"/>
        </w:rPr>
        <w:footnoteReference w:id="98"/>
      </w:r>
      <w:r w:rsidRPr="00B66A6E">
        <w:rPr>
          <w:rFonts w:ascii="Khmer UI" w:hAnsi="Khmer UI" w:cs="Khmer UI"/>
          <w:iCs/>
          <w:sz w:val="24"/>
          <w:szCs w:val="24"/>
          <w:lang w:val="es-ES" w:eastAsia="es-ES"/>
        </w:rPr>
        <w:t xml:space="preserve">. </w:t>
      </w:r>
    </w:p>
    <w:p w:rsidR="00AC7577" w:rsidRPr="00B66A6E" w:rsidRDefault="00AC7577" w:rsidP="004A48A7">
      <w:pPr>
        <w:autoSpaceDE w:val="0"/>
        <w:autoSpaceDN w:val="0"/>
        <w:adjustRightInd w:val="0"/>
        <w:spacing w:after="0" w:line="240" w:lineRule="auto"/>
        <w:rPr>
          <w:rFonts w:ascii="Khmer UI" w:hAnsi="Khmer UI" w:cs="Khmer UI"/>
          <w:sz w:val="24"/>
          <w:szCs w:val="24"/>
          <w:lang w:val="es-ES" w:eastAsia="es-ES"/>
        </w:rPr>
      </w:pPr>
    </w:p>
    <w:p w:rsidR="00AC7577" w:rsidRPr="00B66A6E" w:rsidRDefault="00AC7577"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lang w:val="es-ES" w:eastAsia="es-ES"/>
        </w:rPr>
        <w:t>E</w:t>
      </w:r>
      <w:r w:rsidR="008B0069" w:rsidRPr="00B66A6E">
        <w:rPr>
          <w:rFonts w:ascii="Khmer UI" w:hAnsi="Khmer UI" w:cs="Khmer UI"/>
          <w:sz w:val="24"/>
          <w:szCs w:val="24"/>
          <w:lang w:val="es-ES" w:eastAsia="es-ES"/>
        </w:rPr>
        <w:t xml:space="preserve">n </w:t>
      </w:r>
      <w:r w:rsidRPr="00B66A6E">
        <w:rPr>
          <w:rFonts w:ascii="Khmer UI" w:hAnsi="Khmer UI" w:cs="Khmer UI"/>
          <w:sz w:val="24"/>
          <w:szCs w:val="24"/>
          <w:lang w:val="es-ES" w:eastAsia="es-ES"/>
        </w:rPr>
        <w:t xml:space="preserve">2017 </w:t>
      </w:r>
      <w:r w:rsidR="00F90289" w:rsidRPr="00B66A6E">
        <w:rPr>
          <w:rFonts w:ascii="Khmer UI" w:hAnsi="Khmer UI" w:cs="Khmer UI"/>
          <w:sz w:val="24"/>
          <w:szCs w:val="24"/>
          <w:lang w:val="es-ES" w:eastAsia="es-ES"/>
        </w:rPr>
        <w:t>se observaron avances en</w:t>
      </w:r>
      <w:r w:rsidRPr="00B66A6E">
        <w:rPr>
          <w:rFonts w:ascii="Khmer UI" w:hAnsi="Khmer UI" w:cs="Khmer UI"/>
          <w:sz w:val="24"/>
          <w:szCs w:val="24"/>
          <w:lang w:val="es-ES" w:eastAsia="es-ES"/>
        </w:rPr>
        <w:t xml:space="preserve"> el desarrollo de las funciones de </w:t>
      </w:r>
      <w:r w:rsidR="00F90289" w:rsidRPr="00B66A6E">
        <w:rPr>
          <w:rFonts w:ascii="Khmer UI" w:hAnsi="Khmer UI" w:cs="Khmer UI"/>
          <w:sz w:val="24"/>
          <w:szCs w:val="24"/>
          <w:lang w:val="es-ES" w:eastAsia="es-ES"/>
        </w:rPr>
        <w:t>la Comisión tales como</w:t>
      </w:r>
      <w:r w:rsidRPr="00B66A6E">
        <w:rPr>
          <w:rFonts w:ascii="Khmer UI" w:hAnsi="Khmer UI" w:cs="Khmer UI"/>
          <w:sz w:val="24"/>
          <w:szCs w:val="24"/>
          <w:lang w:val="es-ES" w:eastAsia="es-ES"/>
        </w:rPr>
        <w:t xml:space="preserve"> </w:t>
      </w:r>
      <w:r w:rsidR="00F90289" w:rsidRPr="00B66A6E">
        <w:rPr>
          <w:rFonts w:ascii="Khmer UI" w:hAnsi="Khmer UI" w:cs="Khmer UI"/>
          <w:sz w:val="24"/>
          <w:szCs w:val="24"/>
          <w:lang w:val="es-ES" w:eastAsia="es-ES"/>
        </w:rPr>
        <w:t>e</w:t>
      </w:r>
      <w:r w:rsidRPr="00B66A6E">
        <w:rPr>
          <w:rFonts w:ascii="Khmer UI" w:hAnsi="Khmer UI" w:cs="Khmer UI"/>
          <w:sz w:val="24"/>
          <w:szCs w:val="24"/>
          <w:lang w:val="es-ES" w:eastAsia="es-ES"/>
        </w:rPr>
        <w:t>l lanzamiento del</w:t>
      </w:r>
      <w:r w:rsidR="00920370"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Protocolo Nacional para la Recepción de Niñez y Adolescencia Migrante; la elaboración de</w:t>
      </w:r>
      <w:r w:rsidR="00920370" w:rsidRPr="00B66A6E">
        <w:rPr>
          <w:rFonts w:ascii="Khmer UI" w:hAnsi="Khmer UI" w:cs="Khmer UI"/>
          <w:sz w:val="24"/>
          <w:szCs w:val="24"/>
          <w:lang w:val="es-ES" w:eastAsia="es-ES"/>
        </w:rPr>
        <w:t xml:space="preserve"> </w:t>
      </w:r>
      <w:r w:rsidRPr="00B66A6E">
        <w:rPr>
          <w:rFonts w:ascii="Khmer UI" w:hAnsi="Khmer UI" w:cs="Khmer UI"/>
          <w:sz w:val="24"/>
          <w:szCs w:val="24"/>
          <w:lang w:val="es-ES" w:eastAsia="es-ES"/>
        </w:rPr>
        <w:t xml:space="preserve">la </w:t>
      </w:r>
      <w:r w:rsidR="00F90289" w:rsidRPr="00B66A6E">
        <w:rPr>
          <w:rFonts w:ascii="Khmer UI" w:hAnsi="Khmer UI" w:cs="Khmer UI"/>
          <w:sz w:val="24"/>
          <w:szCs w:val="24"/>
          <w:lang w:val="es-ES" w:eastAsia="es-ES"/>
        </w:rPr>
        <w:t>p</w:t>
      </w:r>
      <w:r w:rsidRPr="00B66A6E">
        <w:rPr>
          <w:rFonts w:ascii="Khmer UI" w:hAnsi="Khmer UI" w:cs="Khmer UI"/>
          <w:sz w:val="24"/>
          <w:szCs w:val="24"/>
          <w:lang w:val="es-ES" w:eastAsia="es-ES"/>
        </w:rPr>
        <w:t>ropuesta de Ruta de Protección, Atención y Repatriación de Niñas, Niños y Adolescentes Migrantes Extranjeros no acompañados, y la gestión para la construcción del Protocolo de Reintegración de NNA migrantes</w:t>
      </w:r>
      <w:r w:rsidR="00F90289" w:rsidRPr="00B66A6E">
        <w:rPr>
          <w:rFonts w:ascii="Khmer UI" w:hAnsi="Khmer UI" w:cs="Khmer UI"/>
          <w:sz w:val="24"/>
          <w:szCs w:val="24"/>
          <w:lang w:val="es-ES" w:eastAsia="es-ES"/>
        </w:rPr>
        <w:t>. P</w:t>
      </w:r>
      <w:r w:rsidRPr="00B66A6E">
        <w:rPr>
          <w:rFonts w:ascii="Khmer UI" w:hAnsi="Khmer UI" w:cs="Khmer UI"/>
          <w:sz w:val="24"/>
          <w:szCs w:val="24"/>
          <w:lang w:val="es-ES" w:eastAsia="es-ES"/>
        </w:rPr>
        <w:t>ara 2018 estaba prevista la actualización de los instrumentos construidos en el marco del Código de Migración</w:t>
      </w:r>
      <w:r w:rsidR="00F90289" w:rsidRPr="00B66A6E">
        <w:rPr>
          <w:rStyle w:val="FootnoteReference"/>
          <w:rFonts w:ascii="Khmer UI" w:hAnsi="Khmer UI" w:cs="Khmer UI"/>
          <w:sz w:val="24"/>
          <w:szCs w:val="24"/>
          <w:lang w:val="es-ES" w:eastAsia="es-ES"/>
        </w:rPr>
        <w:footnoteReference w:id="99"/>
      </w:r>
      <w:r w:rsidRPr="00B66A6E">
        <w:rPr>
          <w:rFonts w:ascii="Khmer UI" w:hAnsi="Khmer UI" w:cs="Khmer UI"/>
          <w:sz w:val="24"/>
          <w:szCs w:val="24"/>
          <w:lang w:val="es-ES" w:eastAsia="es-ES"/>
        </w:rPr>
        <w:t>.</w:t>
      </w:r>
    </w:p>
    <w:p w:rsidR="00AC7577" w:rsidRPr="00B66A6E" w:rsidRDefault="00AC7577" w:rsidP="004A48A7">
      <w:pPr>
        <w:autoSpaceDE w:val="0"/>
        <w:autoSpaceDN w:val="0"/>
        <w:adjustRightInd w:val="0"/>
        <w:spacing w:after="0" w:line="240" w:lineRule="auto"/>
        <w:jc w:val="both"/>
        <w:rPr>
          <w:rFonts w:ascii="Khmer UI" w:hAnsi="Khmer UI" w:cs="Khmer UI"/>
          <w:sz w:val="24"/>
          <w:szCs w:val="24"/>
          <w:lang w:val="es-ES" w:eastAsia="es-ES"/>
        </w:rPr>
      </w:pPr>
    </w:p>
    <w:p w:rsidR="0004615D" w:rsidRPr="00B66A6E" w:rsidRDefault="0004615D" w:rsidP="004A48A7">
      <w:pPr>
        <w:autoSpaceDE w:val="0"/>
        <w:autoSpaceDN w:val="0"/>
        <w:adjustRightInd w:val="0"/>
        <w:spacing w:after="0" w:line="240" w:lineRule="auto"/>
        <w:jc w:val="both"/>
        <w:rPr>
          <w:rFonts w:ascii="Khmer UI" w:hAnsi="Khmer UI" w:cs="Khmer UI"/>
          <w:sz w:val="24"/>
          <w:szCs w:val="24"/>
          <w:lang w:val="es-ES" w:eastAsia="es-ES"/>
        </w:rPr>
      </w:pPr>
      <w:r w:rsidRPr="00B66A6E">
        <w:rPr>
          <w:rFonts w:ascii="Khmer UI" w:hAnsi="Khmer UI" w:cs="Khmer UI"/>
          <w:sz w:val="24"/>
          <w:szCs w:val="24"/>
        </w:rPr>
        <w:t xml:space="preserve">Según datos de la SBS en 2018 la propuesta de Ruta de Protección estaba en proceso de revisión por un consultor; el Protocolo de Reintegración también estaba en un proceso de consultoría con el apoyo de UNICEF a través de la organización Misioneros de San Carlos Scalabrinianos. </w:t>
      </w:r>
      <w:r w:rsidR="002769E5" w:rsidRPr="00B66A6E">
        <w:rPr>
          <w:rFonts w:ascii="Khmer UI" w:hAnsi="Khmer UI" w:cs="Khmer UI"/>
          <w:sz w:val="24"/>
          <w:szCs w:val="24"/>
        </w:rPr>
        <w:t xml:space="preserve">Por otra parte </w:t>
      </w:r>
      <w:r w:rsidRPr="00B66A6E">
        <w:rPr>
          <w:rFonts w:ascii="Khmer UI" w:hAnsi="Khmer UI" w:cs="Khmer UI"/>
          <w:sz w:val="24"/>
          <w:szCs w:val="24"/>
        </w:rPr>
        <w:t xml:space="preserve">la Mesa Técnica de la Comisión para la Atención Integral a la Niñez y Adolescencia Migrante realizó acciones de fortalecimiento de la coordinación interinstitucional para la atención y recepción de niñez y adolescencia migrante no acompañada; actualización de la Ruta de Protección, Atención y Retorno de NNA Extranjeros no acompañados, así como del Protocolo Nacional para la Atención y Recepción de Niñez y Adolescencia Migrante éste último de acuerdo al Código, asimismo se desarrollaron análisis de casos sobre la </w:t>
      </w:r>
      <w:r w:rsidR="00B3222B" w:rsidRPr="00B66A6E">
        <w:rPr>
          <w:rFonts w:ascii="Khmer UI" w:hAnsi="Khmer UI" w:cs="Khmer UI"/>
          <w:sz w:val="24"/>
          <w:szCs w:val="24"/>
        </w:rPr>
        <w:t xml:space="preserve">actual </w:t>
      </w:r>
      <w:r w:rsidRPr="00B66A6E">
        <w:rPr>
          <w:rFonts w:ascii="Khmer UI" w:hAnsi="Khmer UI" w:cs="Khmer UI"/>
          <w:sz w:val="24"/>
          <w:szCs w:val="24"/>
        </w:rPr>
        <w:t>dinámica migratoria</w:t>
      </w:r>
      <w:r w:rsidR="00B3222B" w:rsidRPr="00B66A6E">
        <w:rPr>
          <w:rStyle w:val="FootnoteReference"/>
          <w:rFonts w:ascii="Khmer UI" w:hAnsi="Khmer UI" w:cs="Khmer UI"/>
          <w:sz w:val="24"/>
          <w:szCs w:val="24"/>
          <w:lang w:val="es-ES" w:eastAsia="es-ES"/>
        </w:rPr>
        <w:footnoteReference w:id="100"/>
      </w:r>
      <w:r w:rsidR="00B3222B" w:rsidRPr="00B66A6E">
        <w:rPr>
          <w:rFonts w:ascii="Khmer UI" w:hAnsi="Khmer UI" w:cs="Khmer UI"/>
          <w:sz w:val="24"/>
          <w:szCs w:val="24"/>
          <w:lang w:val="es-ES" w:eastAsia="es-ES"/>
        </w:rPr>
        <w:t>.</w:t>
      </w:r>
    </w:p>
    <w:p w:rsidR="00123044" w:rsidRPr="00B66A6E" w:rsidRDefault="00123044" w:rsidP="004A48A7">
      <w:pPr>
        <w:autoSpaceDE w:val="0"/>
        <w:autoSpaceDN w:val="0"/>
        <w:adjustRightInd w:val="0"/>
        <w:spacing w:after="0" w:line="240" w:lineRule="auto"/>
        <w:jc w:val="both"/>
        <w:rPr>
          <w:rFonts w:ascii="Khmer UI" w:hAnsi="Khmer UI" w:cs="Khmer UI"/>
          <w:sz w:val="24"/>
          <w:szCs w:val="24"/>
          <w:lang w:val="es-ES" w:eastAsia="es-ES"/>
        </w:rPr>
      </w:pPr>
    </w:p>
    <w:p w:rsidR="00DC778A" w:rsidRPr="00B66A6E" w:rsidRDefault="00DC778A" w:rsidP="004A48A7">
      <w:pPr>
        <w:autoSpaceDE w:val="0"/>
        <w:autoSpaceDN w:val="0"/>
        <w:adjustRightInd w:val="0"/>
        <w:spacing w:after="0" w:line="240" w:lineRule="auto"/>
        <w:rPr>
          <w:rFonts w:ascii="Khmer UI" w:hAnsi="Khmer UI" w:cs="Khmer UI"/>
          <w:sz w:val="24"/>
          <w:szCs w:val="24"/>
          <w:lang w:eastAsia="es-ES"/>
        </w:rPr>
      </w:pPr>
    </w:p>
    <w:p w:rsidR="00A97060" w:rsidRPr="00B66A6E" w:rsidRDefault="00A97060">
      <w:pPr>
        <w:spacing w:after="0" w:line="240" w:lineRule="auto"/>
        <w:rPr>
          <w:rFonts w:ascii="Khmer UI" w:hAnsi="Khmer UI" w:cs="Khmer UI"/>
          <w:b/>
          <w:sz w:val="24"/>
          <w:szCs w:val="24"/>
          <w:lang w:eastAsia="es-ES"/>
        </w:rPr>
      </w:pPr>
      <w:r w:rsidRPr="00B66A6E">
        <w:rPr>
          <w:rFonts w:ascii="Khmer UI" w:hAnsi="Khmer UI" w:cs="Khmer UI"/>
          <w:b/>
          <w:sz w:val="24"/>
          <w:szCs w:val="24"/>
          <w:lang w:eastAsia="es-ES"/>
        </w:rPr>
        <w:br w:type="page"/>
      </w:r>
    </w:p>
    <w:p w:rsidR="000643F1" w:rsidRPr="00B66A6E" w:rsidRDefault="009B11CE" w:rsidP="004A48A7">
      <w:pPr>
        <w:autoSpaceDE w:val="0"/>
        <w:autoSpaceDN w:val="0"/>
        <w:adjustRightInd w:val="0"/>
        <w:spacing w:after="0" w:line="240" w:lineRule="auto"/>
        <w:rPr>
          <w:rFonts w:ascii="Khmer UI" w:hAnsi="Khmer UI" w:cs="Khmer UI"/>
          <w:b/>
          <w:sz w:val="24"/>
          <w:szCs w:val="24"/>
        </w:rPr>
      </w:pPr>
      <w:r w:rsidRPr="00B66A6E">
        <w:rPr>
          <w:rFonts w:ascii="Khmer UI" w:hAnsi="Khmer UI" w:cs="Khmer UI"/>
          <w:b/>
          <w:sz w:val="24"/>
          <w:szCs w:val="24"/>
          <w:lang w:eastAsia="es-ES"/>
        </w:rPr>
        <w:t>III.</w:t>
      </w:r>
      <w:r w:rsidR="00292003" w:rsidRPr="00B66A6E">
        <w:rPr>
          <w:rFonts w:ascii="Khmer UI" w:hAnsi="Khmer UI" w:cs="Khmer UI"/>
          <w:b/>
          <w:sz w:val="24"/>
          <w:szCs w:val="24"/>
        </w:rPr>
        <w:t xml:space="preserve"> ESTADÍSTICAS </w:t>
      </w:r>
      <w:r w:rsidR="00F262DD" w:rsidRPr="00B66A6E">
        <w:rPr>
          <w:rFonts w:ascii="Khmer UI" w:hAnsi="Khmer UI" w:cs="Khmer UI"/>
          <w:b/>
          <w:sz w:val="24"/>
          <w:szCs w:val="24"/>
        </w:rPr>
        <w:t xml:space="preserve"> </w:t>
      </w:r>
    </w:p>
    <w:p w:rsidR="0019493D" w:rsidRPr="00B66A6E" w:rsidRDefault="0019493D" w:rsidP="004A48A7">
      <w:pPr>
        <w:autoSpaceDE w:val="0"/>
        <w:autoSpaceDN w:val="0"/>
        <w:adjustRightInd w:val="0"/>
        <w:spacing w:after="0" w:line="240" w:lineRule="auto"/>
        <w:ind w:left="360"/>
        <w:rPr>
          <w:rFonts w:ascii="Khmer UI" w:hAnsi="Khmer UI" w:cs="Khmer UI"/>
          <w:sz w:val="24"/>
          <w:szCs w:val="24"/>
        </w:rPr>
      </w:pPr>
    </w:p>
    <w:p w:rsidR="00567359" w:rsidRPr="00B66A6E" w:rsidRDefault="00DC778A" w:rsidP="004A48A7">
      <w:pPr>
        <w:numPr>
          <w:ilvl w:val="0"/>
          <w:numId w:val="12"/>
        </w:numPr>
        <w:autoSpaceDE w:val="0"/>
        <w:autoSpaceDN w:val="0"/>
        <w:adjustRightInd w:val="0"/>
        <w:spacing w:after="0" w:line="240" w:lineRule="auto"/>
        <w:ind w:left="284" w:hanging="284"/>
        <w:rPr>
          <w:rFonts w:ascii="Khmer UI" w:hAnsi="Khmer UI" w:cs="Khmer UI"/>
          <w:b/>
          <w:i/>
          <w:sz w:val="24"/>
          <w:szCs w:val="24"/>
        </w:rPr>
      </w:pPr>
      <w:r w:rsidRPr="00B66A6E">
        <w:rPr>
          <w:rFonts w:ascii="Khmer UI" w:hAnsi="Khmer UI" w:cs="Khmer UI"/>
          <w:b/>
          <w:i/>
          <w:sz w:val="24"/>
          <w:szCs w:val="24"/>
        </w:rPr>
        <w:t>Personas g</w:t>
      </w:r>
      <w:r w:rsidR="00292003" w:rsidRPr="00B66A6E">
        <w:rPr>
          <w:rFonts w:ascii="Khmer UI" w:hAnsi="Khmer UI" w:cs="Khmer UI"/>
          <w:b/>
          <w:i/>
          <w:sz w:val="24"/>
          <w:szCs w:val="24"/>
        </w:rPr>
        <w:t>uatemaltec</w:t>
      </w:r>
      <w:r w:rsidRPr="00B66A6E">
        <w:rPr>
          <w:rFonts w:ascii="Khmer UI" w:hAnsi="Khmer UI" w:cs="Khmer UI"/>
          <w:b/>
          <w:i/>
          <w:sz w:val="24"/>
          <w:szCs w:val="24"/>
        </w:rPr>
        <w:t>a</w:t>
      </w:r>
      <w:r w:rsidR="00292003" w:rsidRPr="00B66A6E">
        <w:rPr>
          <w:rFonts w:ascii="Khmer UI" w:hAnsi="Khmer UI" w:cs="Khmer UI"/>
          <w:b/>
          <w:i/>
          <w:sz w:val="24"/>
          <w:szCs w:val="24"/>
        </w:rPr>
        <w:t>s deportad</w:t>
      </w:r>
      <w:r w:rsidRPr="00B66A6E">
        <w:rPr>
          <w:rFonts w:ascii="Khmer UI" w:hAnsi="Khmer UI" w:cs="Khmer UI"/>
          <w:b/>
          <w:i/>
          <w:sz w:val="24"/>
          <w:szCs w:val="24"/>
        </w:rPr>
        <w:t>a</w:t>
      </w:r>
      <w:r w:rsidR="00292003" w:rsidRPr="00B66A6E">
        <w:rPr>
          <w:rFonts w:ascii="Khmer UI" w:hAnsi="Khmer UI" w:cs="Khmer UI"/>
          <w:b/>
          <w:i/>
          <w:sz w:val="24"/>
          <w:szCs w:val="24"/>
        </w:rPr>
        <w:t xml:space="preserve">s </w:t>
      </w:r>
    </w:p>
    <w:p w:rsidR="00567359" w:rsidRPr="00B66A6E" w:rsidRDefault="00567359" w:rsidP="004A48A7">
      <w:pPr>
        <w:autoSpaceDE w:val="0"/>
        <w:autoSpaceDN w:val="0"/>
        <w:adjustRightInd w:val="0"/>
        <w:spacing w:after="0" w:line="240" w:lineRule="auto"/>
        <w:rPr>
          <w:rFonts w:ascii="Khmer UI" w:hAnsi="Khmer UI" w:cs="Khmer UI"/>
          <w:sz w:val="24"/>
          <w:szCs w:val="24"/>
        </w:rPr>
      </w:pPr>
    </w:p>
    <w:p w:rsidR="00567359" w:rsidRPr="00B66A6E" w:rsidRDefault="00567359" w:rsidP="004A48A7">
      <w:pPr>
        <w:autoSpaceDE w:val="0"/>
        <w:autoSpaceDN w:val="0"/>
        <w:adjustRightInd w:val="0"/>
        <w:spacing w:after="0" w:line="240" w:lineRule="auto"/>
        <w:rPr>
          <w:rFonts w:ascii="Khmer UI" w:hAnsi="Khmer UI" w:cs="Khmer UI"/>
          <w:sz w:val="24"/>
          <w:szCs w:val="24"/>
        </w:rPr>
      </w:pPr>
    </w:p>
    <w:p w:rsidR="00DC778A" w:rsidRPr="00B66A6E" w:rsidRDefault="00567359" w:rsidP="004A48A7">
      <w:pPr>
        <w:spacing w:after="0" w:line="240" w:lineRule="auto"/>
        <w:jc w:val="center"/>
        <w:rPr>
          <w:rFonts w:ascii="Khmer UI" w:hAnsi="Khmer UI" w:cs="Khmer UI"/>
          <w:b/>
          <w:sz w:val="24"/>
          <w:szCs w:val="24"/>
        </w:rPr>
      </w:pPr>
      <w:r w:rsidRPr="00B66A6E">
        <w:rPr>
          <w:rFonts w:ascii="Khmer UI" w:hAnsi="Khmer UI" w:cs="Khmer UI"/>
          <w:b/>
          <w:sz w:val="24"/>
          <w:szCs w:val="24"/>
        </w:rPr>
        <w:t xml:space="preserve">Cantidad de </w:t>
      </w:r>
      <w:r w:rsidR="00DC778A" w:rsidRPr="00B66A6E">
        <w:rPr>
          <w:rFonts w:ascii="Khmer UI" w:hAnsi="Khmer UI" w:cs="Khmer UI"/>
          <w:b/>
          <w:sz w:val="24"/>
          <w:szCs w:val="24"/>
        </w:rPr>
        <w:t>personas m</w:t>
      </w:r>
      <w:r w:rsidRPr="00B66A6E">
        <w:rPr>
          <w:rFonts w:ascii="Khmer UI" w:hAnsi="Khmer UI" w:cs="Khmer UI"/>
          <w:b/>
          <w:sz w:val="24"/>
          <w:szCs w:val="24"/>
        </w:rPr>
        <w:t xml:space="preserve">igrantes </w:t>
      </w:r>
      <w:r w:rsidR="00DC778A" w:rsidRPr="00B66A6E">
        <w:rPr>
          <w:rFonts w:ascii="Khmer UI" w:hAnsi="Khmer UI" w:cs="Khmer UI"/>
          <w:b/>
          <w:sz w:val="24"/>
          <w:szCs w:val="24"/>
        </w:rPr>
        <w:t>guatemaltecas deportada</w:t>
      </w:r>
      <w:r w:rsidRPr="00B66A6E">
        <w:rPr>
          <w:rFonts w:ascii="Khmer UI" w:hAnsi="Khmer UI" w:cs="Khmer UI"/>
          <w:b/>
          <w:sz w:val="24"/>
          <w:szCs w:val="24"/>
        </w:rPr>
        <w:t xml:space="preserve">s </w:t>
      </w:r>
    </w:p>
    <w:p w:rsidR="00567359" w:rsidRPr="00B66A6E" w:rsidRDefault="00567359" w:rsidP="004A48A7">
      <w:pPr>
        <w:spacing w:after="0" w:line="240" w:lineRule="auto"/>
        <w:jc w:val="center"/>
        <w:rPr>
          <w:rFonts w:ascii="Khmer UI" w:hAnsi="Khmer UI" w:cs="Khmer UI"/>
          <w:b/>
          <w:sz w:val="24"/>
          <w:szCs w:val="24"/>
        </w:rPr>
      </w:pPr>
      <w:r w:rsidRPr="00B66A6E">
        <w:rPr>
          <w:rFonts w:ascii="Khmer UI" w:hAnsi="Khmer UI" w:cs="Khmer UI"/>
          <w:b/>
          <w:sz w:val="24"/>
          <w:szCs w:val="24"/>
        </w:rPr>
        <w:t xml:space="preserve">de México y Estados Unidos  </w:t>
      </w:r>
    </w:p>
    <w:p w:rsidR="00567359" w:rsidRPr="00B66A6E" w:rsidRDefault="00567359" w:rsidP="004A48A7">
      <w:pPr>
        <w:spacing w:after="0" w:line="240" w:lineRule="auto"/>
        <w:jc w:val="center"/>
        <w:rPr>
          <w:rFonts w:ascii="Khmer UI" w:hAnsi="Khmer UI" w:cs="Khmer UI"/>
          <w:sz w:val="24"/>
          <w:szCs w:val="24"/>
        </w:rPr>
      </w:pPr>
      <w:r w:rsidRPr="00B66A6E">
        <w:rPr>
          <w:rFonts w:ascii="Khmer UI" w:hAnsi="Khmer UI" w:cs="Khmer UI"/>
          <w:sz w:val="24"/>
          <w:szCs w:val="24"/>
        </w:rPr>
        <w:t xml:space="preserve">Mayores y menores de 18 años por país de procedencia </w:t>
      </w:r>
    </w:p>
    <w:p w:rsidR="00567359" w:rsidRPr="00B66A6E" w:rsidRDefault="00567359" w:rsidP="004A48A7">
      <w:pPr>
        <w:spacing w:after="0" w:line="240" w:lineRule="auto"/>
        <w:jc w:val="center"/>
        <w:rPr>
          <w:rFonts w:ascii="Khmer UI" w:hAnsi="Khmer UI" w:cs="Khmer UI"/>
          <w:sz w:val="24"/>
          <w:szCs w:val="24"/>
        </w:rPr>
      </w:pPr>
      <w:r w:rsidRPr="00B66A6E">
        <w:rPr>
          <w:rFonts w:ascii="Khmer UI" w:hAnsi="Khmer UI" w:cs="Khmer UI"/>
          <w:sz w:val="24"/>
          <w:szCs w:val="24"/>
        </w:rPr>
        <w:t>Periodo 2016-2018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3"/>
        <w:gridCol w:w="1243"/>
        <w:gridCol w:w="1134"/>
        <w:gridCol w:w="1249"/>
      </w:tblGrid>
      <w:tr w:rsidR="00B66A6E" w:rsidRPr="00B66A6E" w:rsidTr="00821B08">
        <w:trPr>
          <w:jc w:val="center"/>
        </w:trPr>
        <w:tc>
          <w:tcPr>
            <w:tcW w:w="2323" w:type="dxa"/>
            <w:shd w:val="clear" w:color="auto" w:fill="auto"/>
          </w:tcPr>
          <w:p w:rsidR="00567359" w:rsidRPr="00B66A6E" w:rsidRDefault="00567359" w:rsidP="004A48A7">
            <w:pPr>
              <w:spacing w:after="0" w:line="240" w:lineRule="auto"/>
              <w:jc w:val="center"/>
              <w:rPr>
                <w:rFonts w:ascii="Khmer UI" w:hAnsi="Khmer UI" w:cs="Khmer UI"/>
                <w:b/>
                <w:sz w:val="24"/>
                <w:szCs w:val="24"/>
              </w:rPr>
            </w:pPr>
            <w:r w:rsidRPr="00B66A6E">
              <w:rPr>
                <w:rFonts w:ascii="Khmer UI" w:hAnsi="Khmer UI" w:cs="Khmer UI"/>
                <w:b/>
                <w:sz w:val="24"/>
                <w:szCs w:val="24"/>
              </w:rPr>
              <w:t>Personas deportadas</w:t>
            </w:r>
          </w:p>
        </w:tc>
        <w:tc>
          <w:tcPr>
            <w:tcW w:w="1243" w:type="dxa"/>
            <w:shd w:val="clear" w:color="auto" w:fill="auto"/>
          </w:tcPr>
          <w:p w:rsidR="00567359" w:rsidRPr="00B66A6E" w:rsidRDefault="00567359" w:rsidP="004A48A7">
            <w:pPr>
              <w:spacing w:after="0" w:line="240" w:lineRule="auto"/>
              <w:jc w:val="center"/>
              <w:rPr>
                <w:rFonts w:ascii="Khmer UI" w:hAnsi="Khmer UI" w:cs="Khmer UI"/>
                <w:b/>
                <w:sz w:val="24"/>
                <w:szCs w:val="24"/>
              </w:rPr>
            </w:pPr>
            <w:r w:rsidRPr="00B66A6E">
              <w:rPr>
                <w:rFonts w:ascii="Khmer UI" w:hAnsi="Khmer UI" w:cs="Khmer UI"/>
                <w:b/>
                <w:sz w:val="24"/>
                <w:szCs w:val="24"/>
              </w:rPr>
              <w:t>Año 2016</w:t>
            </w:r>
          </w:p>
        </w:tc>
        <w:tc>
          <w:tcPr>
            <w:tcW w:w="1134" w:type="dxa"/>
            <w:shd w:val="clear" w:color="auto" w:fill="auto"/>
          </w:tcPr>
          <w:p w:rsidR="00567359" w:rsidRPr="00B66A6E" w:rsidRDefault="00567359" w:rsidP="004A48A7">
            <w:pPr>
              <w:spacing w:after="0" w:line="240" w:lineRule="auto"/>
              <w:jc w:val="center"/>
              <w:rPr>
                <w:rFonts w:ascii="Khmer UI" w:hAnsi="Khmer UI" w:cs="Khmer UI"/>
                <w:b/>
                <w:sz w:val="24"/>
                <w:szCs w:val="24"/>
              </w:rPr>
            </w:pPr>
            <w:r w:rsidRPr="00B66A6E">
              <w:rPr>
                <w:rFonts w:ascii="Khmer UI" w:hAnsi="Khmer UI" w:cs="Khmer UI"/>
                <w:b/>
                <w:sz w:val="24"/>
                <w:szCs w:val="24"/>
              </w:rPr>
              <w:t>Año 2017</w:t>
            </w:r>
          </w:p>
        </w:tc>
        <w:tc>
          <w:tcPr>
            <w:tcW w:w="1249" w:type="dxa"/>
            <w:shd w:val="clear" w:color="auto" w:fill="auto"/>
          </w:tcPr>
          <w:p w:rsidR="00567359" w:rsidRPr="00B66A6E" w:rsidRDefault="00567359" w:rsidP="004A48A7">
            <w:pPr>
              <w:spacing w:after="0" w:line="240" w:lineRule="auto"/>
              <w:jc w:val="center"/>
              <w:rPr>
                <w:rFonts w:ascii="Khmer UI" w:hAnsi="Khmer UI" w:cs="Khmer UI"/>
                <w:b/>
                <w:sz w:val="24"/>
                <w:szCs w:val="24"/>
              </w:rPr>
            </w:pPr>
            <w:r w:rsidRPr="00B66A6E">
              <w:rPr>
                <w:rFonts w:ascii="Khmer UI" w:hAnsi="Khmer UI" w:cs="Khmer UI"/>
                <w:b/>
                <w:sz w:val="24"/>
                <w:szCs w:val="24"/>
              </w:rPr>
              <w:t>Año 2018</w:t>
            </w:r>
          </w:p>
        </w:tc>
      </w:tr>
      <w:tr w:rsidR="00B66A6E" w:rsidRPr="00B66A6E" w:rsidTr="00821B08">
        <w:trPr>
          <w:jc w:val="center"/>
        </w:trPr>
        <w:tc>
          <w:tcPr>
            <w:tcW w:w="2323" w:type="dxa"/>
            <w:shd w:val="clear" w:color="auto" w:fill="auto"/>
          </w:tcPr>
          <w:p w:rsidR="00567359" w:rsidRPr="00B66A6E" w:rsidRDefault="00567359" w:rsidP="004A48A7">
            <w:pPr>
              <w:spacing w:after="0" w:line="240" w:lineRule="auto"/>
              <w:jc w:val="center"/>
              <w:rPr>
                <w:rFonts w:ascii="Khmer UI" w:hAnsi="Khmer UI" w:cs="Khmer UI"/>
                <w:sz w:val="24"/>
                <w:szCs w:val="24"/>
              </w:rPr>
            </w:pPr>
            <w:r w:rsidRPr="00B66A6E">
              <w:rPr>
                <w:rFonts w:ascii="Khmer UI" w:hAnsi="Khmer UI" w:cs="Khmer UI"/>
                <w:sz w:val="24"/>
                <w:szCs w:val="24"/>
              </w:rPr>
              <w:t>Mayores de 18 años</w:t>
            </w:r>
          </w:p>
        </w:tc>
        <w:tc>
          <w:tcPr>
            <w:tcW w:w="1243" w:type="dxa"/>
            <w:shd w:val="clear" w:color="auto" w:fill="auto"/>
          </w:tcPr>
          <w:p w:rsidR="00567359" w:rsidRPr="00B66A6E" w:rsidRDefault="00567359" w:rsidP="004A48A7">
            <w:pPr>
              <w:spacing w:after="0" w:line="240" w:lineRule="auto"/>
              <w:jc w:val="center"/>
              <w:rPr>
                <w:rFonts w:ascii="Khmer UI" w:eastAsia="Times New Roman" w:hAnsi="Khmer UI" w:cs="Khmer UI"/>
                <w:sz w:val="24"/>
                <w:szCs w:val="24"/>
                <w:lang w:eastAsia="es-GT"/>
              </w:rPr>
            </w:pPr>
            <w:r w:rsidRPr="00B66A6E">
              <w:rPr>
                <w:rFonts w:ascii="Khmer UI" w:eastAsia="Times New Roman" w:hAnsi="Khmer UI" w:cs="Khmer UI"/>
                <w:sz w:val="24"/>
                <w:szCs w:val="24"/>
                <w:lang w:eastAsia="es-GT"/>
              </w:rPr>
              <w:t>79,095</w:t>
            </w:r>
          </w:p>
        </w:tc>
        <w:tc>
          <w:tcPr>
            <w:tcW w:w="1134" w:type="dxa"/>
            <w:shd w:val="clear" w:color="auto" w:fill="auto"/>
          </w:tcPr>
          <w:p w:rsidR="00567359" w:rsidRPr="00B66A6E" w:rsidRDefault="00567359" w:rsidP="004A48A7">
            <w:pPr>
              <w:spacing w:after="0" w:line="240" w:lineRule="auto"/>
              <w:jc w:val="center"/>
              <w:rPr>
                <w:rFonts w:ascii="Khmer UI" w:hAnsi="Khmer UI" w:cs="Khmer UI"/>
                <w:sz w:val="24"/>
                <w:szCs w:val="24"/>
              </w:rPr>
            </w:pPr>
            <w:r w:rsidRPr="00B66A6E">
              <w:rPr>
                <w:rFonts w:ascii="Khmer UI" w:hAnsi="Khmer UI" w:cs="Khmer UI"/>
                <w:sz w:val="24"/>
                <w:szCs w:val="24"/>
              </w:rPr>
              <w:t>58,441</w:t>
            </w:r>
          </w:p>
        </w:tc>
        <w:tc>
          <w:tcPr>
            <w:tcW w:w="1249" w:type="dxa"/>
            <w:shd w:val="clear" w:color="auto" w:fill="auto"/>
          </w:tcPr>
          <w:p w:rsidR="00567359" w:rsidRPr="00B66A6E" w:rsidRDefault="00567359" w:rsidP="004A48A7">
            <w:pPr>
              <w:spacing w:after="0" w:line="240" w:lineRule="auto"/>
              <w:jc w:val="center"/>
              <w:rPr>
                <w:rFonts w:ascii="Khmer UI" w:hAnsi="Khmer UI" w:cs="Khmer UI"/>
                <w:sz w:val="24"/>
                <w:szCs w:val="24"/>
              </w:rPr>
            </w:pPr>
            <w:r w:rsidRPr="00B66A6E">
              <w:rPr>
                <w:rFonts w:ascii="Khmer UI" w:eastAsia="Times New Roman" w:hAnsi="Khmer UI" w:cs="Khmer UI"/>
                <w:bCs/>
                <w:iCs/>
                <w:sz w:val="24"/>
                <w:szCs w:val="24"/>
                <w:lang w:eastAsia="es-GT"/>
              </w:rPr>
              <w:t>81,571</w:t>
            </w:r>
          </w:p>
        </w:tc>
      </w:tr>
      <w:tr w:rsidR="00B66A6E" w:rsidRPr="00B66A6E" w:rsidTr="00821B08">
        <w:trPr>
          <w:jc w:val="center"/>
        </w:trPr>
        <w:tc>
          <w:tcPr>
            <w:tcW w:w="2323" w:type="dxa"/>
            <w:shd w:val="clear" w:color="auto" w:fill="auto"/>
          </w:tcPr>
          <w:p w:rsidR="00567359" w:rsidRPr="00B66A6E" w:rsidRDefault="00567359" w:rsidP="004A48A7">
            <w:pPr>
              <w:spacing w:after="0" w:line="240" w:lineRule="auto"/>
              <w:jc w:val="center"/>
              <w:rPr>
                <w:rFonts w:ascii="Khmer UI" w:hAnsi="Khmer UI" w:cs="Khmer UI"/>
                <w:sz w:val="24"/>
                <w:szCs w:val="24"/>
              </w:rPr>
            </w:pPr>
            <w:r w:rsidRPr="00B66A6E">
              <w:rPr>
                <w:rFonts w:ascii="Khmer UI" w:hAnsi="Khmer UI" w:cs="Khmer UI"/>
                <w:sz w:val="24"/>
                <w:szCs w:val="24"/>
              </w:rPr>
              <w:t xml:space="preserve">Menores de 18 años </w:t>
            </w:r>
          </w:p>
        </w:tc>
        <w:tc>
          <w:tcPr>
            <w:tcW w:w="1243" w:type="dxa"/>
            <w:shd w:val="clear" w:color="auto" w:fill="auto"/>
          </w:tcPr>
          <w:p w:rsidR="00567359" w:rsidRPr="00B66A6E" w:rsidRDefault="00567359" w:rsidP="004A48A7">
            <w:pPr>
              <w:spacing w:after="0" w:line="240" w:lineRule="auto"/>
              <w:jc w:val="center"/>
              <w:rPr>
                <w:rFonts w:ascii="Khmer UI" w:eastAsia="Times New Roman" w:hAnsi="Khmer UI" w:cs="Khmer UI"/>
                <w:sz w:val="24"/>
                <w:szCs w:val="24"/>
                <w:lang w:eastAsia="es-GT"/>
              </w:rPr>
            </w:pPr>
            <w:r w:rsidRPr="00B66A6E">
              <w:rPr>
                <w:rFonts w:ascii="Khmer UI" w:eastAsia="Times New Roman" w:hAnsi="Khmer UI" w:cs="Khmer UI"/>
                <w:sz w:val="24"/>
                <w:szCs w:val="24"/>
                <w:lang w:eastAsia="es-GT"/>
              </w:rPr>
              <w:t>12,512</w:t>
            </w:r>
          </w:p>
        </w:tc>
        <w:tc>
          <w:tcPr>
            <w:tcW w:w="1134" w:type="dxa"/>
            <w:shd w:val="clear" w:color="auto" w:fill="auto"/>
          </w:tcPr>
          <w:p w:rsidR="00567359" w:rsidRPr="00B66A6E" w:rsidRDefault="00567359" w:rsidP="004A48A7">
            <w:pPr>
              <w:spacing w:after="0" w:line="240" w:lineRule="auto"/>
              <w:jc w:val="center"/>
              <w:rPr>
                <w:rFonts w:ascii="Khmer UI" w:hAnsi="Khmer UI" w:cs="Khmer UI"/>
                <w:sz w:val="24"/>
                <w:szCs w:val="24"/>
              </w:rPr>
            </w:pPr>
            <w:r w:rsidRPr="00B66A6E">
              <w:rPr>
                <w:rFonts w:ascii="Khmer UI" w:hAnsi="Khmer UI" w:cs="Khmer UI"/>
                <w:sz w:val="24"/>
                <w:szCs w:val="24"/>
              </w:rPr>
              <w:t>8,893</w:t>
            </w:r>
          </w:p>
        </w:tc>
        <w:tc>
          <w:tcPr>
            <w:tcW w:w="1249" w:type="dxa"/>
            <w:shd w:val="clear" w:color="auto" w:fill="auto"/>
          </w:tcPr>
          <w:p w:rsidR="00567359" w:rsidRPr="00B66A6E" w:rsidRDefault="00567359" w:rsidP="004A48A7">
            <w:pPr>
              <w:spacing w:after="0" w:line="240" w:lineRule="auto"/>
              <w:jc w:val="center"/>
              <w:rPr>
                <w:rFonts w:ascii="Khmer UI" w:hAnsi="Khmer UI" w:cs="Khmer UI"/>
                <w:sz w:val="24"/>
                <w:szCs w:val="24"/>
              </w:rPr>
            </w:pPr>
            <w:r w:rsidRPr="00B66A6E">
              <w:rPr>
                <w:rFonts w:ascii="Khmer UI" w:eastAsia="Times New Roman" w:hAnsi="Khmer UI" w:cs="Khmer UI"/>
                <w:bCs/>
                <w:iCs/>
                <w:sz w:val="24"/>
                <w:szCs w:val="24"/>
                <w:lang w:eastAsia="es-GT"/>
              </w:rPr>
              <w:t>10,953</w:t>
            </w:r>
          </w:p>
        </w:tc>
      </w:tr>
      <w:tr w:rsidR="00B66A6E" w:rsidRPr="00B66A6E" w:rsidTr="00821B08">
        <w:trPr>
          <w:jc w:val="center"/>
        </w:trPr>
        <w:tc>
          <w:tcPr>
            <w:tcW w:w="2323" w:type="dxa"/>
            <w:shd w:val="clear" w:color="auto" w:fill="auto"/>
          </w:tcPr>
          <w:p w:rsidR="00567359" w:rsidRPr="00B66A6E" w:rsidRDefault="00567359" w:rsidP="004A48A7">
            <w:pPr>
              <w:spacing w:after="0" w:line="240" w:lineRule="auto"/>
              <w:jc w:val="center"/>
              <w:rPr>
                <w:rFonts w:ascii="Khmer UI" w:hAnsi="Khmer UI" w:cs="Khmer UI"/>
                <w:b/>
                <w:sz w:val="24"/>
                <w:szCs w:val="24"/>
              </w:rPr>
            </w:pPr>
            <w:r w:rsidRPr="00B66A6E">
              <w:rPr>
                <w:rFonts w:ascii="Khmer UI" w:hAnsi="Khmer UI" w:cs="Khmer UI"/>
                <w:b/>
                <w:sz w:val="24"/>
                <w:szCs w:val="24"/>
              </w:rPr>
              <w:t xml:space="preserve">Total </w:t>
            </w:r>
          </w:p>
        </w:tc>
        <w:tc>
          <w:tcPr>
            <w:tcW w:w="1243" w:type="dxa"/>
            <w:shd w:val="clear" w:color="auto" w:fill="auto"/>
          </w:tcPr>
          <w:p w:rsidR="00567359" w:rsidRPr="00B66A6E" w:rsidRDefault="00567359" w:rsidP="004A48A7">
            <w:pPr>
              <w:spacing w:after="0" w:line="240" w:lineRule="auto"/>
              <w:jc w:val="center"/>
              <w:rPr>
                <w:rFonts w:ascii="Khmer UI" w:hAnsi="Khmer UI" w:cs="Khmer UI"/>
                <w:sz w:val="24"/>
                <w:szCs w:val="24"/>
              </w:rPr>
            </w:pPr>
            <w:r w:rsidRPr="00B66A6E">
              <w:rPr>
                <w:rFonts w:ascii="Khmer UI" w:eastAsia="Times New Roman" w:hAnsi="Khmer UI" w:cs="Khmer UI"/>
                <w:sz w:val="24"/>
                <w:szCs w:val="24"/>
                <w:lang w:eastAsia="es-GT"/>
              </w:rPr>
              <w:t>91,607</w:t>
            </w:r>
          </w:p>
        </w:tc>
        <w:tc>
          <w:tcPr>
            <w:tcW w:w="1134" w:type="dxa"/>
            <w:shd w:val="clear" w:color="auto" w:fill="auto"/>
          </w:tcPr>
          <w:p w:rsidR="00567359" w:rsidRPr="00B66A6E" w:rsidRDefault="00567359" w:rsidP="004A48A7">
            <w:pPr>
              <w:spacing w:after="0" w:line="240" w:lineRule="auto"/>
              <w:jc w:val="center"/>
              <w:rPr>
                <w:rFonts w:ascii="Khmer UI" w:eastAsia="Times New Roman" w:hAnsi="Khmer UI" w:cs="Khmer UI"/>
                <w:sz w:val="24"/>
                <w:szCs w:val="24"/>
                <w:lang w:eastAsia="es-GT"/>
              </w:rPr>
            </w:pPr>
            <w:r w:rsidRPr="00B66A6E">
              <w:rPr>
                <w:rFonts w:ascii="Khmer UI" w:hAnsi="Khmer UI" w:cs="Khmer UI"/>
                <w:sz w:val="24"/>
                <w:szCs w:val="24"/>
              </w:rPr>
              <w:t>67,334</w:t>
            </w:r>
          </w:p>
        </w:tc>
        <w:tc>
          <w:tcPr>
            <w:tcW w:w="1249" w:type="dxa"/>
            <w:shd w:val="clear" w:color="auto" w:fill="auto"/>
          </w:tcPr>
          <w:p w:rsidR="00567359" w:rsidRPr="00B66A6E" w:rsidRDefault="00567359" w:rsidP="004A48A7">
            <w:pPr>
              <w:spacing w:after="0" w:line="240" w:lineRule="auto"/>
              <w:jc w:val="center"/>
              <w:rPr>
                <w:rFonts w:ascii="Khmer UI" w:eastAsia="Times New Roman" w:hAnsi="Khmer UI" w:cs="Khmer UI"/>
                <w:sz w:val="24"/>
                <w:szCs w:val="24"/>
                <w:lang w:eastAsia="es-GT"/>
              </w:rPr>
            </w:pPr>
            <w:r w:rsidRPr="00B66A6E">
              <w:rPr>
                <w:rFonts w:ascii="Khmer UI" w:hAnsi="Khmer UI" w:cs="Khmer UI"/>
                <w:sz w:val="24"/>
                <w:szCs w:val="24"/>
              </w:rPr>
              <w:t>92,524</w:t>
            </w:r>
          </w:p>
        </w:tc>
      </w:tr>
    </w:tbl>
    <w:p w:rsidR="00567359" w:rsidRPr="00B66A6E" w:rsidRDefault="00567359" w:rsidP="004A48A7">
      <w:pPr>
        <w:pStyle w:val="ListParagraph"/>
        <w:spacing w:after="0" w:line="240" w:lineRule="auto"/>
        <w:jc w:val="center"/>
        <w:rPr>
          <w:rFonts w:ascii="Khmer UI" w:hAnsi="Khmer UI" w:cs="Khmer UI"/>
          <w:sz w:val="20"/>
          <w:szCs w:val="24"/>
        </w:rPr>
      </w:pPr>
      <w:r w:rsidRPr="00B66A6E">
        <w:rPr>
          <w:rFonts w:ascii="Khmer UI" w:hAnsi="Khmer UI" w:cs="Khmer UI"/>
          <w:sz w:val="20"/>
          <w:szCs w:val="24"/>
        </w:rPr>
        <w:t>Fuente: Elaboración DIDH con datos de la Dirección General de Migración</w:t>
      </w:r>
    </w:p>
    <w:p w:rsidR="00821B08" w:rsidRPr="00B66A6E" w:rsidRDefault="00821B08">
      <w:pPr>
        <w:spacing w:after="0" w:line="240" w:lineRule="auto"/>
        <w:rPr>
          <w:rFonts w:ascii="Khmer UI" w:hAnsi="Khmer UI" w:cs="Khmer UI"/>
          <w:sz w:val="24"/>
          <w:szCs w:val="24"/>
        </w:rPr>
      </w:pPr>
    </w:p>
    <w:p w:rsidR="00F262DD" w:rsidRPr="00B66A6E" w:rsidRDefault="00F262DD" w:rsidP="004A48A7">
      <w:pPr>
        <w:autoSpaceDE w:val="0"/>
        <w:autoSpaceDN w:val="0"/>
        <w:adjustRightInd w:val="0"/>
        <w:spacing w:after="0" w:line="240" w:lineRule="auto"/>
        <w:rPr>
          <w:rFonts w:ascii="Khmer UI" w:hAnsi="Khmer UI" w:cs="Khmer UI"/>
          <w:sz w:val="24"/>
          <w:szCs w:val="24"/>
        </w:rPr>
      </w:pPr>
    </w:p>
    <w:p w:rsidR="00567359" w:rsidRPr="00B66A6E" w:rsidRDefault="00E76306" w:rsidP="004A48A7">
      <w:pPr>
        <w:numPr>
          <w:ilvl w:val="0"/>
          <w:numId w:val="12"/>
        </w:numPr>
        <w:autoSpaceDE w:val="0"/>
        <w:autoSpaceDN w:val="0"/>
        <w:adjustRightInd w:val="0"/>
        <w:spacing w:after="0" w:line="240" w:lineRule="auto"/>
        <w:ind w:left="284" w:hanging="284"/>
        <w:rPr>
          <w:rFonts w:ascii="Khmer UI" w:hAnsi="Khmer UI" w:cs="Khmer UI"/>
          <w:b/>
          <w:i/>
          <w:sz w:val="24"/>
          <w:szCs w:val="24"/>
        </w:rPr>
      </w:pPr>
      <w:r w:rsidRPr="00B66A6E">
        <w:rPr>
          <w:rFonts w:ascii="Khmer UI" w:hAnsi="Khmer UI" w:cs="Khmer UI"/>
          <w:b/>
          <w:i/>
          <w:sz w:val="24"/>
          <w:szCs w:val="24"/>
        </w:rPr>
        <w:t>R</w:t>
      </w:r>
      <w:r w:rsidR="00821B08" w:rsidRPr="00B66A6E">
        <w:rPr>
          <w:rFonts w:ascii="Khmer UI" w:hAnsi="Khmer UI" w:cs="Khmer UI"/>
          <w:b/>
          <w:i/>
          <w:sz w:val="24"/>
          <w:szCs w:val="24"/>
        </w:rPr>
        <w:t>emesas recibidas de personas guatemaltecas</w:t>
      </w:r>
      <w:r w:rsidR="00292003" w:rsidRPr="00B66A6E">
        <w:rPr>
          <w:rFonts w:ascii="Khmer UI" w:hAnsi="Khmer UI" w:cs="Khmer UI"/>
          <w:b/>
          <w:i/>
          <w:sz w:val="24"/>
          <w:szCs w:val="24"/>
        </w:rPr>
        <w:t xml:space="preserve"> que trabajan en el extranjero</w:t>
      </w:r>
      <w:r w:rsidR="00F262DD" w:rsidRPr="00B66A6E">
        <w:rPr>
          <w:rFonts w:ascii="Khmer UI" w:hAnsi="Khmer UI" w:cs="Khmer UI"/>
          <w:b/>
          <w:i/>
          <w:sz w:val="24"/>
          <w:szCs w:val="24"/>
        </w:rPr>
        <w:t xml:space="preserve"> </w:t>
      </w:r>
    </w:p>
    <w:p w:rsidR="00821B08" w:rsidRPr="00B66A6E" w:rsidRDefault="00821B08" w:rsidP="00821B08">
      <w:pPr>
        <w:autoSpaceDE w:val="0"/>
        <w:autoSpaceDN w:val="0"/>
        <w:adjustRightInd w:val="0"/>
        <w:spacing w:after="0" w:line="240" w:lineRule="auto"/>
        <w:ind w:left="284"/>
        <w:rPr>
          <w:rFonts w:ascii="Khmer UI" w:hAnsi="Khmer UI" w:cs="Khmer UI"/>
          <w:b/>
          <w:i/>
          <w:sz w:val="24"/>
          <w:szCs w:val="24"/>
        </w:rPr>
      </w:pPr>
    </w:p>
    <w:p w:rsidR="00821B08" w:rsidRPr="00B66A6E" w:rsidRDefault="00821B08" w:rsidP="00821B08">
      <w:pPr>
        <w:autoSpaceDE w:val="0"/>
        <w:autoSpaceDN w:val="0"/>
        <w:adjustRightInd w:val="0"/>
        <w:spacing w:after="0" w:line="240" w:lineRule="auto"/>
        <w:ind w:left="360"/>
        <w:jc w:val="center"/>
        <w:rPr>
          <w:rFonts w:ascii="Khmer UI" w:hAnsi="Khmer UI" w:cs="Khmer UI"/>
          <w:b/>
          <w:sz w:val="24"/>
          <w:szCs w:val="24"/>
        </w:rPr>
      </w:pPr>
      <w:r w:rsidRPr="00B66A6E">
        <w:rPr>
          <w:rFonts w:ascii="Khmer UI" w:hAnsi="Khmer UI" w:cs="Khmer UI"/>
          <w:b/>
          <w:sz w:val="24"/>
          <w:szCs w:val="24"/>
        </w:rPr>
        <w:t>Ingreso de Divisas por Remesas Familiares periodo 2016-2018</w:t>
      </w:r>
    </w:p>
    <w:p w:rsidR="00567359" w:rsidRPr="00B66A6E" w:rsidRDefault="00821B08" w:rsidP="00821B08">
      <w:pPr>
        <w:autoSpaceDE w:val="0"/>
        <w:autoSpaceDN w:val="0"/>
        <w:adjustRightInd w:val="0"/>
        <w:spacing w:after="0" w:line="240" w:lineRule="auto"/>
        <w:jc w:val="center"/>
        <w:rPr>
          <w:rFonts w:ascii="Khmer UI" w:hAnsi="Khmer UI" w:cs="Khmer UI"/>
          <w:sz w:val="24"/>
          <w:szCs w:val="24"/>
        </w:rPr>
      </w:pPr>
      <w:r w:rsidRPr="00B66A6E">
        <w:rPr>
          <w:rFonts w:ascii="Khmer UI" w:hAnsi="Khmer UI" w:cs="Khmer UI"/>
          <w:sz w:val="24"/>
          <w:szCs w:val="24"/>
        </w:rPr>
        <w:t>En dólares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2409"/>
        <w:gridCol w:w="2411"/>
      </w:tblGrid>
      <w:tr w:rsidR="00B66A6E" w:rsidRPr="00B66A6E" w:rsidTr="009626A8">
        <w:trPr>
          <w:jc w:val="center"/>
        </w:trPr>
        <w:tc>
          <w:tcPr>
            <w:tcW w:w="2360" w:type="dxa"/>
            <w:shd w:val="clear" w:color="auto" w:fill="auto"/>
          </w:tcPr>
          <w:p w:rsidR="00567359" w:rsidRPr="00B66A6E" w:rsidRDefault="00567359" w:rsidP="004A48A7">
            <w:pPr>
              <w:autoSpaceDE w:val="0"/>
              <w:autoSpaceDN w:val="0"/>
              <w:adjustRightInd w:val="0"/>
              <w:spacing w:after="0" w:line="240" w:lineRule="auto"/>
              <w:jc w:val="center"/>
              <w:rPr>
                <w:rFonts w:ascii="Khmer UI" w:hAnsi="Khmer UI" w:cs="Khmer UI"/>
                <w:b/>
                <w:sz w:val="24"/>
                <w:szCs w:val="24"/>
              </w:rPr>
            </w:pPr>
            <w:r w:rsidRPr="00B66A6E">
              <w:rPr>
                <w:rFonts w:ascii="Khmer UI" w:hAnsi="Khmer UI" w:cs="Khmer UI"/>
                <w:b/>
                <w:sz w:val="24"/>
                <w:szCs w:val="24"/>
              </w:rPr>
              <w:t>2016</w:t>
            </w:r>
          </w:p>
        </w:tc>
        <w:tc>
          <w:tcPr>
            <w:tcW w:w="2409" w:type="dxa"/>
            <w:shd w:val="clear" w:color="auto" w:fill="auto"/>
          </w:tcPr>
          <w:p w:rsidR="00567359" w:rsidRPr="00B66A6E" w:rsidRDefault="00567359" w:rsidP="004A48A7">
            <w:pPr>
              <w:autoSpaceDE w:val="0"/>
              <w:autoSpaceDN w:val="0"/>
              <w:adjustRightInd w:val="0"/>
              <w:spacing w:after="0" w:line="240" w:lineRule="auto"/>
              <w:jc w:val="center"/>
              <w:rPr>
                <w:rFonts w:ascii="Khmer UI" w:hAnsi="Khmer UI" w:cs="Khmer UI"/>
                <w:b/>
                <w:sz w:val="24"/>
                <w:szCs w:val="24"/>
              </w:rPr>
            </w:pPr>
            <w:r w:rsidRPr="00B66A6E">
              <w:rPr>
                <w:rFonts w:ascii="Khmer UI" w:hAnsi="Khmer UI" w:cs="Khmer UI"/>
                <w:b/>
                <w:sz w:val="24"/>
                <w:szCs w:val="24"/>
              </w:rPr>
              <w:t>2017</w:t>
            </w:r>
          </w:p>
        </w:tc>
        <w:tc>
          <w:tcPr>
            <w:tcW w:w="2411" w:type="dxa"/>
            <w:shd w:val="clear" w:color="auto" w:fill="auto"/>
          </w:tcPr>
          <w:p w:rsidR="00567359" w:rsidRPr="00B66A6E" w:rsidRDefault="00567359" w:rsidP="004A48A7">
            <w:pPr>
              <w:autoSpaceDE w:val="0"/>
              <w:autoSpaceDN w:val="0"/>
              <w:adjustRightInd w:val="0"/>
              <w:spacing w:after="0" w:line="240" w:lineRule="auto"/>
              <w:jc w:val="center"/>
              <w:rPr>
                <w:rFonts w:ascii="Khmer UI" w:hAnsi="Khmer UI" w:cs="Khmer UI"/>
                <w:b/>
                <w:sz w:val="24"/>
                <w:szCs w:val="24"/>
              </w:rPr>
            </w:pPr>
            <w:r w:rsidRPr="00B66A6E">
              <w:rPr>
                <w:rFonts w:ascii="Khmer UI" w:hAnsi="Khmer UI" w:cs="Khmer UI"/>
                <w:b/>
                <w:sz w:val="24"/>
                <w:szCs w:val="24"/>
              </w:rPr>
              <w:t>2018</w:t>
            </w:r>
          </w:p>
          <w:p w:rsidR="00567359" w:rsidRPr="00B66A6E" w:rsidRDefault="00567359" w:rsidP="004A48A7">
            <w:pPr>
              <w:autoSpaceDE w:val="0"/>
              <w:autoSpaceDN w:val="0"/>
              <w:adjustRightInd w:val="0"/>
              <w:spacing w:after="0" w:line="240" w:lineRule="auto"/>
              <w:jc w:val="center"/>
              <w:rPr>
                <w:rFonts w:ascii="Khmer UI" w:hAnsi="Khmer UI" w:cs="Khmer UI"/>
                <w:b/>
                <w:sz w:val="24"/>
                <w:szCs w:val="24"/>
              </w:rPr>
            </w:pPr>
          </w:p>
        </w:tc>
      </w:tr>
      <w:tr w:rsidR="00B66A6E" w:rsidRPr="00B66A6E" w:rsidTr="009626A8">
        <w:trPr>
          <w:jc w:val="center"/>
        </w:trPr>
        <w:tc>
          <w:tcPr>
            <w:tcW w:w="2360" w:type="dxa"/>
            <w:shd w:val="clear" w:color="auto" w:fill="auto"/>
          </w:tcPr>
          <w:p w:rsidR="00567359" w:rsidRPr="00B66A6E" w:rsidRDefault="00567359" w:rsidP="004A48A7">
            <w:pPr>
              <w:autoSpaceDE w:val="0"/>
              <w:autoSpaceDN w:val="0"/>
              <w:adjustRightInd w:val="0"/>
              <w:spacing w:after="0" w:line="240" w:lineRule="auto"/>
              <w:jc w:val="center"/>
              <w:rPr>
                <w:rFonts w:ascii="Khmer UI" w:hAnsi="Khmer UI" w:cs="Khmer UI"/>
                <w:b/>
                <w:sz w:val="24"/>
                <w:szCs w:val="24"/>
              </w:rPr>
            </w:pPr>
            <w:r w:rsidRPr="00B66A6E">
              <w:rPr>
                <w:rFonts w:ascii="Khmer UI" w:hAnsi="Khmer UI" w:cs="Khmer UI"/>
                <w:sz w:val="24"/>
                <w:szCs w:val="24"/>
                <w:lang w:eastAsia="es-GT"/>
              </w:rPr>
              <w:t>7,159'967,600.00</w:t>
            </w:r>
          </w:p>
        </w:tc>
        <w:tc>
          <w:tcPr>
            <w:tcW w:w="2409" w:type="dxa"/>
            <w:shd w:val="clear" w:color="auto" w:fill="auto"/>
          </w:tcPr>
          <w:p w:rsidR="00567359" w:rsidRPr="00B66A6E" w:rsidRDefault="00567359" w:rsidP="004A48A7">
            <w:pPr>
              <w:autoSpaceDE w:val="0"/>
              <w:autoSpaceDN w:val="0"/>
              <w:adjustRightInd w:val="0"/>
              <w:spacing w:after="0" w:line="240" w:lineRule="auto"/>
              <w:jc w:val="center"/>
              <w:rPr>
                <w:rFonts w:ascii="Khmer UI" w:hAnsi="Khmer UI" w:cs="Khmer UI"/>
                <w:sz w:val="24"/>
                <w:szCs w:val="24"/>
                <w:lang w:eastAsia="es-GT"/>
              </w:rPr>
            </w:pPr>
            <w:r w:rsidRPr="00B66A6E">
              <w:rPr>
                <w:rFonts w:ascii="Khmer UI" w:hAnsi="Khmer UI" w:cs="Khmer UI"/>
                <w:sz w:val="24"/>
                <w:szCs w:val="24"/>
              </w:rPr>
              <w:t>8,192</w:t>
            </w:r>
            <w:r w:rsidRPr="00B66A6E">
              <w:rPr>
                <w:rFonts w:ascii="Khmer UI" w:hAnsi="Khmer UI" w:cs="Khmer UI"/>
                <w:sz w:val="24"/>
                <w:szCs w:val="24"/>
                <w:lang w:eastAsia="es-GT"/>
              </w:rPr>
              <w:t>'</w:t>
            </w:r>
            <w:r w:rsidRPr="00B66A6E">
              <w:rPr>
                <w:rFonts w:ascii="Khmer UI" w:hAnsi="Khmer UI" w:cs="Khmer UI"/>
                <w:sz w:val="24"/>
                <w:szCs w:val="24"/>
              </w:rPr>
              <w:t>213,100.00</w:t>
            </w:r>
          </w:p>
        </w:tc>
        <w:tc>
          <w:tcPr>
            <w:tcW w:w="2411" w:type="dxa"/>
            <w:shd w:val="clear" w:color="auto" w:fill="auto"/>
          </w:tcPr>
          <w:p w:rsidR="00567359" w:rsidRPr="00B66A6E" w:rsidRDefault="00567359" w:rsidP="004A48A7">
            <w:pPr>
              <w:autoSpaceDE w:val="0"/>
              <w:autoSpaceDN w:val="0"/>
              <w:adjustRightInd w:val="0"/>
              <w:spacing w:after="0" w:line="240" w:lineRule="auto"/>
              <w:jc w:val="center"/>
              <w:rPr>
                <w:rFonts w:ascii="Khmer UI" w:hAnsi="Khmer UI" w:cs="Khmer UI"/>
                <w:sz w:val="24"/>
                <w:szCs w:val="24"/>
              </w:rPr>
            </w:pPr>
            <w:r w:rsidRPr="00B66A6E">
              <w:rPr>
                <w:rFonts w:ascii="Khmer UI" w:hAnsi="Khmer UI" w:cs="Khmer UI"/>
                <w:sz w:val="24"/>
                <w:szCs w:val="24"/>
              </w:rPr>
              <w:t>9,287,770.70</w:t>
            </w:r>
          </w:p>
        </w:tc>
      </w:tr>
    </w:tbl>
    <w:p w:rsidR="00567359" w:rsidRPr="00B66A6E" w:rsidRDefault="00567359" w:rsidP="004A48A7">
      <w:pPr>
        <w:pStyle w:val="ListParagraph"/>
        <w:autoSpaceDE w:val="0"/>
        <w:autoSpaceDN w:val="0"/>
        <w:adjustRightInd w:val="0"/>
        <w:spacing w:after="0" w:line="240" w:lineRule="auto"/>
        <w:jc w:val="center"/>
        <w:rPr>
          <w:rFonts w:ascii="Khmer UI" w:hAnsi="Khmer UI" w:cs="Khmer UI"/>
          <w:b/>
          <w:sz w:val="20"/>
          <w:szCs w:val="24"/>
        </w:rPr>
      </w:pPr>
      <w:r w:rsidRPr="00B66A6E">
        <w:rPr>
          <w:rFonts w:ascii="Khmer UI" w:hAnsi="Khmer UI" w:cs="Khmer UI"/>
          <w:sz w:val="20"/>
          <w:szCs w:val="24"/>
        </w:rPr>
        <w:t xml:space="preserve">Fuente: Banco de Guatemala </w:t>
      </w:r>
    </w:p>
    <w:p w:rsidR="00567359" w:rsidRPr="00B66A6E" w:rsidRDefault="00567359" w:rsidP="004A48A7">
      <w:pPr>
        <w:autoSpaceDE w:val="0"/>
        <w:autoSpaceDN w:val="0"/>
        <w:adjustRightInd w:val="0"/>
        <w:spacing w:after="0" w:line="240" w:lineRule="auto"/>
        <w:rPr>
          <w:rFonts w:ascii="Khmer UI" w:hAnsi="Khmer UI" w:cs="Khmer UI"/>
          <w:sz w:val="24"/>
          <w:szCs w:val="24"/>
        </w:rPr>
      </w:pPr>
    </w:p>
    <w:p w:rsidR="000643F1" w:rsidRPr="00B66A6E" w:rsidRDefault="000643F1" w:rsidP="004A48A7">
      <w:pPr>
        <w:autoSpaceDE w:val="0"/>
        <w:autoSpaceDN w:val="0"/>
        <w:adjustRightInd w:val="0"/>
        <w:spacing w:after="0" w:line="240" w:lineRule="auto"/>
        <w:rPr>
          <w:rFonts w:ascii="Khmer UI" w:hAnsi="Khmer UI" w:cs="Khmer UI"/>
          <w:sz w:val="24"/>
          <w:szCs w:val="24"/>
        </w:rPr>
      </w:pPr>
    </w:p>
    <w:p w:rsidR="00E76306" w:rsidRPr="00B66A6E" w:rsidRDefault="00E76306" w:rsidP="004A48A7">
      <w:pPr>
        <w:numPr>
          <w:ilvl w:val="0"/>
          <w:numId w:val="12"/>
        </w:numPr>
        <w:autoSpaceDE w:val="0"/>
        <w:autoSpaceDN w:val="0"/>
        <w:adjustRightInd w:val="0"/>
        <w:spacing w:after="0" w:line="240" w:lineRule="auto"/>
        <w:ind w:left="284" w:hanging="284"/>
        <w:jc w:val="both"/>
        <w:rPr>
          <w:rFonts w:ascii="Khmer UI" w:hAnsi="Khmer UI" w:cs="Khmer UI"/>
          <w:b/>
          <w:i/>
          <w:sz w:val="24"/>
          <w:szCs w:val="24"/>
          <w:lang w:eastAsia="es-GT"/>
        </w:rPr>
      </w:pPr>
      <w:r w:rsidRPr="00B66A6E">
        <w:rPr>
          <w:rFonts w:ascii="Khmer UI" w:hAnsi="Khmer UI" w:cs="Khmer UI"/>
          <w:b/>
          <w:i/>
          <w:iCs/>
          <w:sz w:val="24"/>
          <w:szCs w:val="24"/>
          <w:lang w:eastAsia="es-GT"/>
        </w:rPr>
        <w:t xml:space="preserve">Procesos tramitados por los delitos de tráfico ilegal de guatemaltecos, facilitación ilícita de permanencia; facilitación ilícita de trabajadores migratorios extranjeros </w:t>
      </w:r>
    </w:p>
    <w:p w:rsidR="00E76306" w:rsidRPr="00B66A6E" w:rsidRDefault="00E76306" w:rsidP="004A48A7">
      <w:pPr>
        <w:autoSpaceDE w:val="0"/>
        <w:autoSpaceDN w:val="0"/>
        <w:adjustRightInd w:val="0"/>
        <w:spacing w:after="0" w:line="240" w:lineRule="auto"/>
        <w:jc w:val="both"/>
        <w:rPr>
          <w:rFonts w:ascii="Khmer UI" w:hAnsi="Khmer UI" w:cs="Khmer UI"/>
          <w:sz w:val="24"/>
          <w:szCs w:val="24"/>
          <w:lang w:eastAsia="es-GT"/>
        </w:rPr>
      </w:pPr>
    </w:p>
    <w:p w:rsidR="00E76306" w:rsidRPr="00B66A6E" w:rsidRDefault="00E76306"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De 2016 al 07 de octubre 2018 el MP registraba un total de 134 denuncias por el delito de tráfico ilegal de personas, de los cuales 100 se encontraban en fase de investigación. El mayor número de denuncias correspondía a 2018 con 53; seguido de 2017 con 48 y en menor número 2016 con 33</w:t>
      </w:r>
      <w:r w:rsidRPr="00B66A6E">
        <w:rPr>
          <w:rStyle w:val="FootnoteReference"/>
          <w:rFonts w:ascii="Khmer UI" w:hAnsi="Khmer UI" w:cs="Khmer UI"/>
          <w:sz w:val="24"/>
          <w:szCs w:val="24"/>
          <w:lang w:eastAsia="es-GT"/>
        </w:rPr>
        <w:footnoteReference w:id="101"/>
      </w:r>
      <w:r w:rsidRPr="00B66A6E">
        <w:rPr>
          <w:rFonts w:ascii="Khmer UI" w:hAnsi="Khmer UI" w:cs="Khmer UI"/>
          <w:sz w:val="24"/>
          <w:szCs w:val="24"/>
          <w:lang w:eastAsia="es-GT"/>
        </w:rPr>
        <w:t>.</w:t>
      </w:r>
    </w:p>
    <w:p w:rsidR="00E76306" w:rsidRPr="00B66A6E" w:rsidRDefault="00E76306" w:rsidP="004A48A7">
      <w:pPr>
        <w:autoSpaceDE w:val="0"/>
        <w:autoSpaceDN w:val="0"/>
        <w:adjustRightInd w:val="0"/>
        <w:spacing w:after="0" w:line="240" w:lineRule="auto"/>
        <w:jc w:val="both"/>
        <w:rPr>
          <w:rFonts w:ascii="Khmer UI" w:hAnsi="Khmer UI" w:cs="Khmer UI"/>
          <w:sz w:val="24"/>
          <w:szCs w:val="24"/>
          <w:lang w:eastAsia="es-GT"/>
        </w:rPr>
      </w:pPr>
      <w:r w:rsidRPr="00B66A6E">
        <w:rPr>
          <w:rFonts w:ascii="Khmer UI" w:hAnsi="Khmer UI" w:cs="Khmer UI"/>
          <w:sz w:val="24"/>
          <w:szCs w:val="24"/>
          <w:lang w:eastAsia="es-GT"/>
        </w:rPr>
        <w:t xml:space="preserve"> </w:t>
      </w:r>
    </w:p>
    <w:p w:rsidR="001C69B2" w:rsidRPr="00B66A6E" w:rsidRDefault="00E76306" w:rsidP="004A48A7">
      <w:pPr>
        <w:autoSpaceDE w:val="0"/>
        <w:autoSpaceDN w:val="0"/>
        <w:adjustRightInd w:val="0"/>
        <w:spacing w:after="0" w:line="240" w:lineRule="auto"/>
        <w:jc w:val="both"/>
        <w:rPr>
          <w:rFonts w:ascii="Khmer UI" w:hAnsi="Khmer UI" w:cs="Khmer UI"/>
          <w:sz w:val="24"/>
          <w:szCs w:val="24"/>
        </w:rPr>
      </w:pPr>
      <w:r w:rsidRPr="00B66A6E">
        <w:rPr>
          <w:rFonts w:ascii="Khmer UI" w:hAnsi="Khmer UI" w:cs="Khmer UI"/>
          <w:sz w:val="24"/>
          <w:szCs w:val="24"/>
          <w:lang w:eastAsia="es-GT"/>
        </w:rPr>
        <w:t>En el mismo periodo solamente se registraban dos denuncias relacionadas con la facilitación ilícita de personas trabajadoras migrantes extranjeras y 1 denuncia por</w:t>
      </w:r>
      <w:r w:rsidR="00821B08" w:rsidRPr="00B66A6E">
        <w:rPr>
          <w:rFonts w:ascii="Khmer UI" w:hAnsi="Khmer UI" w:cs="Khmer UI"/>
          <w:sz w:val="24"/>
          <w:szCs w:val="24"/>
          <w:lang w:eastAsia="es-GT"/>
        </w:rPr>
        <w:t xml:space="preserve"> </w:t>
      </w:r>
      <w:r w:rsidRPr="00B66A6E">
        <w:rPr>
          <w:rFonts w:ascii="Khmer UI" w:hAnsi="Khmer UI" w:cs="Khmer UI"/>
          <w:sz w:val="24"/>
          <w:szCs w:val="24"/>
        </w:rPr>
        <w:t>facilitación ilícita de permanencia, todas presentadas en 2017. De dichos casos, dos se encontraban archivados y uno en archivo físico</w:t>
      </w:r>
      <w:r w:rsidRPr="00B66A6E">
        <w:rPr>
          <w:rStyle w:val="FootnoteReference"/>
          <w:rFonts w:ascii="Khmer UI" w:hAnsi="Khmer UI" w:cs="Khmer UI"/>
          <w:sz w:val="24"/>
          <w:szCs w:val="24"/>
        </w:rPr>
        <w:footnoteReference w:id="102"/>
      </w:r>
      <w:r w:rsidRPr="00B66A6E">
        <w:rPr>
          <w:rFonts w:ascii="Khmer UI" w:hAnsi="Khmer UI" w:cs="Khmer UI"/>
          <w:sz w:val="24"/>
          <w:szCs w:val="24"/>
        </w:rPr>
        <w:t>.</w:t>
      </w:r>
    </w:p>
    <w:sectPr w:rsidR="001C69B2" w:rsidRPr="00B66A6E" w:rsidSect="00EE46B4">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74C" w:rsidRDefault="002F574C" w:rsidP="004D0566">
      <w:pPr>
        <w:spacing w:after="0" w:line="240" w:lineRule="auto"/>
      </w:pPr>
      <w:r>
        <w:separator/>
      </w:r>
    </w:p>
  </w:endnote>
  <w:endnote w:type="continuationSeparator" w:id="0">
    <w:p w:rsidR="002F574C" w:rsidRDefault="002F574C" w:rsidP="004D0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CastleT"/>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tham Book">
    <w:altName w:val="Gotham Book"/>
    <w:panose1 w:val="00000000000000000000"/>
    <w:charset w:val="00"/>
    <w:family w:val="swiss"/>
    <w:notTrueType/>
    <w:pitch w:val="default"/>
    <w:sig w:usb0="00000003" w:usb1="00000000" w:usb2="00000000" w:usb3="00000000" w:csb0="00000001" w:csb1="00000000"/>
  </w:font>
  <w:font w:name="Khmer UI">
    <w:altName w:val="Leelawadee UI"/>
    <w:charset w:val="00"/>
    <w:family w:val="swiss"/>
    <w:pitch w:val="variable"/>
    <w:sig w:usb0="00000003" w:usb1="0000204A" w:usb2="00010000" w:usb3="00000000" w:csb0="00000001"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586" w:rsidRDefault="00C93586">
    <w:pPr>
      <w:pStyle w:val="Footer"/>
      <w:jc w:val="right"/>
    </w:pPr>
    <w:r>
      <w:fldChar w:fldCharType="begin"/>
    </w:r>
    <w:r>
      <w:instrText>PAGE   \* MERGEFORMAT</w:instrText>
    </w:r>
    <w:r>
      <w:fldChar w:fldCharType="separate"/>
    </w:r>
    <w:r w:rsidR="009933FB" w:rsidRPr="009933FB">
      <w:rPr>
        <w:noProof/>
        <w:lang w:val="es-ES"/>
      </w:rPr>
      <w:t>20</w:t>
    </w:r>
    <w:r>
      <w:fldChar w:fldCharType="end"/>
    </w:r>
  </w:p>
  <w:p w:rsidR="00C93586" w:rsidRDefault="00C93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74C" w:rsidRDefault="002F574C" w:rsidP="004D0566">
      <w:pPr>
        <w:spacing w:after="0" w:line="240" w:lineRule="auto"/>
      </w:pPr>
      <w:r>
        <w:separator/>
      </w:r>
    </w:p>
  </w:footnote>
  <w:footnote w:type="continuationSeparator" w:id="0">
    <w:p w:rsidR="002F574C" w:rsidRDefault="002F574C" w:rsidP="004D0566">
      <w:pPr>
        <w:spacing w:after="0" w:line="240" w:lineRule="auto"/>
      </w:pPr>
      <w:r>
        <w:continuationSeparator/>
      </w:r>
    </w:p>
  </w:footnote>
  <w:footnote w:id="1">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PDH. Informe Acciones de la PDH ante el tránsito de personas migrantes hondureñas y salvadoreñas Octubre y Noviembre 2018.</w:t>
      </w:r>
    </w:p>
  </w:footnote>
  <w:footnote w:id="2">
    <w:p w:rsidR="00C93586" w:rsidRPr="00B66A6E" w:rsidRDefault="00C93586" w:rsidP="00F82F32">
      <w:pPr>
        <w:spacing w:before="100" w:beforeAutospacing="1" w:after="100" w:afterAutospacing="1" w:line="240" w:lineRule="auto"/>
        <w:jc w:val="both"/>
        <w:outlineLvl w:val="0"/>
        <w:rPr>
          <w:rFonts w:ascii="Khmer UI" w:eastAsia="Times New Roman" w:hAnsi="Khmer UI" w:cs="Khmer UI"/>
          <w:bCs/>
          <w:kern w:val="36"/>
          <w:sz w:val="20"/>
          <w:szCs w:val="20"/>
          <w:lang w:eastAsia="es-GT"/>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Comisión Nacional de Derechos Humanos de Honduras. En </w:t>
      </w:r>
      <w:hyperlink r:id="rId1" w:history="1">
        <w:r w:rsidRPr="00B66A6E">
          <w:rPr>
            <w:rStyle w:val="Hyperlink"/>
            <w:rFonts w:ascii="Khmer UI" w:eastAsia="Times New Roman" w:hAnsi="Khmer UI" w:cs="Khmer UI"/>
            <w:bCs/>
            <w:color w:val="auto"/>
            <w:kern w:val="36"/>
            <w:sz w:val="20"/>
            <w:szCs w:val="20"/>
            <w:lang w:eastAsia="es-GT"/>
          </w:rPr>
          <w:t>http://proceso.hn/migrantes/1-migrantes/activan-protocolo-de-actuacion-de-la-fio-para-proteccion-a-migrantes-hondurenos.html</w:t>
        </w:r>
      </w:hyperlink>
      <w:r w:rsidRPr="00B66A6E">
        <w:rPr>
          <w:rFonts w:ascii="Khmer UI" w:eastAsia="Times New Roman" w:hAnsi="Khmer UI" w:cs="Khmer UI"/>
          <w:bCs/>
          <w:kern w:val="36"/>
          <w:sz w:val="20"/>
          <w:szCs w:val="20"/>
          <w:lang w:eastAsia="es-GT"/>
        </w:rPr>
        <w:t>. Consultado el 20.02.2018</w:t>
      </w:r>
    </w:p>
    <w:p w:rsidR="00C93586" w:rsidRPr="00B66A6E" w:rsidRDefault="00C93586" w:rsidP="00F82F32">
      <w:pPr>
        <w:pStyle w:val="FootnoteText"/>
        <w:jc w:val="both"/>
        <w:rPr>
          <w:rFonts w:ascii="Khmer UI" w:hAnsi="Khmer UI" w:cs="Khmer UI"/>
        </w:rPr>
      </w:pPr>
    </w:p>
  </w:footnote>
  <w:footnote w:id="3">
    <w:p w:rsidR="00C93586" w:rsidRPr="00B66A6E" w:rsidRDefault="00C93586" w:rsidP="00F82F32">
      <w:pPr>
        <w:spacing w:after="0" w:line="240" w:lineRule="auto"/>
        <w:jc w:val="both"/>
        <w:rPr>
          <w:rFonts w:ascii="Khmer UI" w:hAnsi="Khmer UI" w:cs="Khmer UI"/>
          <w:sz w:val="20"/>
          <w:szCs w:val="20"/>
          <w:lang w:val="x-none"/>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w:t>
      </w:r>
      <w:r w:rsidRPr="00B66A6E">
        <w:rPr>
          <w:rFonts w:ascii="Khmer UI" w:eastAsia="Times New Roman" w:hAnsi="Khmer UI" w:cs="Khmer UI"/>
          <w:sz w:val="20"/>
          <w:szCs w:val="20"/>
          <w:lang w:eastAsia="es-GT"/>
        </w:rPr>
        <w:t>Comités de expertos de la ONU urgen a los Estados a proteger los derechos humanos de los migrantes centroamericanos. En:https://www.ohchr.org/SP/NewsEvents/Pages/DisplayNews.aspx?NewsID=23867&amp;LangID=S. Consultado el 01.03.2018</w:t>
      </w:r>
    </w:p>
  </w:footnote>
  <w:footnote w:id="4">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de Actividades y de la Situación de los Derechos Humanos 2018. Pág. 270. </w:t>
      </w:r>
    </w:p>
  </w:footnote>
  <w:footnote w:id="5">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r w:rsidRPr="00B66A6E">
        <w:rPr>
          <w:rFonts w:ascii="Khmer UI" w:hAnsi="Khmer UI" w:cs="Khmer UI"/>
        </w:rPr>
        <w:t xml:space="preserve">.  </w:t>
      </w:r>
    </w:p>
  </w:footnote>
  <w:footnote w:id="6">
    <w:p w:rsidR="00C93586" w:rsidRPr="00B66A6E" w:rsidRDefault="00C93586" w:rsidP="00F82F32">
      <w:pPr>
        <w:pStyle w:val="Default"/>
        <w:jc w:val="both"/>
        <w:rPr>
          <w:rFonts w:ascii="Khmer UI" w:hAnsi="Khmer UI" w:cs="Khmer UI"/>
          <w:color w:val="auto"/>
          <w:sz w:val="20"/>
          <w:szCs w:val="20"/>
        </w:rPr>
      </w:pPr>
      <w:r w:rsidRPr="00B66A6E">
        <w:rPr>
          <w:rStyle w:val="FootnoteReference"/>
          <w:rFonts w:ascii="Khmer UI" w:hAnsi="Khmer UI" w:cs="Khmer UI"/>
          <w:color w:val="auto"/>
          <w:sz w:val="20"/>
          <w:szCs w:val="20"/>
        </w:rPr>
        <w:footnoteRef/>
      </w:r>
      <w:r w:rsidRPr="00B66A6E">
        <w:rPr>
          <w:rFonts w:ascii="Khmer UI" w:hAnsi="Khmer UI" w:cs="Khmer UI"/>
          <w:color w:val="auto"/>
          <w:sz w:val="20"/>
          <w:szCs w:val="20"/>
        </w:rPr>
        <w:t xml:space="preserve"> CEPAL: Noticia. En </w:t>
      </w:r>
      <w:hyperlink r:id="rId2" w:history="1">
        <w:r w:rsidRPr="00B66A6E">
          <w:rPr>
            <w:rStyle w:val="Hyperlink"/>
            <w:rFonts w:ascii="Khmer UI" w:hAnsi="Khmer UI" w:cs="Khmer UI"/>
            <w:color w:val="auto"/>
            <w:sz w:val="20"/>
            <w:szCs w:val="20"/>
          </w:rPr>
          <w:t>https://www.cepal.org/es/noticias/cepal-apoyara-diseno-implementacion-plan-desarrollo-integral-impulsado-salvador-guatemala</w:t>
        </w:r>
      </w:hyperlink>
      <w:r w:rsidRPr="00B66A6E">
        <w:rPr>
          <w:rFonts w:ascii="Khmer UI" w:hAnsi="Khmer UI" w:cs="Khmer UI"/>
          <w:color w:val="auto"/>
          <w:sz w:val="20"/>
          <w:szCs w:val="20"/>
        </w:rPr>
        <w:t>. Consultado el 21.02.2018.</w:t>
      </w:r>
    </w:p>
  </w:footnote>
  <w:footnote w:id="7">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Procurador de los Derechos Humanos. Informe Anual Circunstanciado 2016. Pág. 150.</w:t>
      </w:r>
    </w:p>
  </w:footnote>
  <w:footnote w:id="8">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lang w:val="es-GT"/>
        </w:rPr>
        <w:t xml:space="preserve"> Ídem.</w:t>
      </w:r>
    </w:p>
  </w:footnote>
  <w:footnote w:id="9">
    <w:p w:rsidR="00C93586" w:rsidRPr="00B66A6E" w:rsidRDefault="00C93586" w:rsidP="00F82F32">
      <w:pPr>
        <w:pStyle w:val="Default"/>
        <w:jc w:val="both"/>
        <w:rPr>
          <w:rFonts w:ascii="Khmer UI" w:hAnsi="Khmer UI" w:cs="Khmer UI"/>
          <w:color w:val="auto"/>
          <w:sz w:val="20"/>
          <w:szCs w:val="20"/>
          <w:lang w:val="x-none"/>
        </w:rPr>
      </w:pPr>
      <w:r w:rsidRPr="00B66A6E">
        <w:rPr>
          <w:rStyle w:val="FootnoteReference"/>
          <w:rFonts w:ascii="Khmer UI" w:hAnsi="Khmer UI" w:cs="Khmer UI"/>
          <w:color w:val="auto"/>
          <w:sz w:val="20"/>
          <w:szCs w:val="20"/>
        </w:rPr>
        <w:footnoteRef/>
      </w:r>
      <w:r w:rsidRPr="00B66A6E">
        <w:rPr>
          <w:rFonts w:ascii="Khmer UI" w:hAnsi="Khmer UI" w:cs="Khmer UI"/>
          <w:color w:val="auto"/>
          <w:sz w:val="20"/>
          <w:szCs w:val="20"/>
        </w:rPr>
        <w:t xml:space="preserve"> 14 en </w:t>
      </w:r>
      <w:r w:rsidRPr="00B66A6E">
        <w:rPr>
          <w:rFonts w:ascii="Khmer UI" w:hAnsi="Khmer UI" w:cs="Khmer UI"/>
          <w:color w:val="auto"/>
          <w:sz w:val="20"/>
          <w:szCs w:val="20"/>
          <w:lang w:eastAsia="es-GT"/>
        </w:rPr>
        <w:t xml:space="preserve">Huehuetenango; 7 en San Marcos; 3 en Totonicapán; 10 en Quiché; 11 en Alta Verapaz; 4 en Zacapa y 2 en Chiquimula. </w:t>
      </w:r>
    </w:p>
  </w:footnote>
  <w:footnote w:id="10">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Momostenango (Totonicapán); Nebaj (Quiché) y Jocotán (Chiquimula)</w:t>
      </w:r>
      <w:r w:rsidRPr="00B66A6E">
        <w:rPr>
          <w:rFonts w:ascii="Khmer UI" w:hAnsi="Khmer UI" w:cs="Khmer UI"/>
          <w:lang w:val="es-GT"/>
        </w:rPr>
        <w:t>.</w:t>
      </w:r>
    </w:p>
  </w:footnote>
  <w:footnote w:id="11">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Procurador de los Derechos Humanos. Informe Anual Circunstanciado 2017. Pág. 228.</w:t>
      </w:r>
    </w:p>
  </w:footnote>
  <w:footnote w:id="12">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Procurador de los Derechos Humanos. Informe Anual Circunstanciado 2017. Pág. 228.</w:t>
      </w:r>
    </w:p>
  </w:footnote>
  <w:footnote w:id="13">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r w:rsidRPr="00B66A6E">
        <w:rPr>
          <w:rFonts w:ascii="Khmer UI" w:hAnsi="Khmer UI" w:cs="Khmer UI"/>
        </w:rPr>
        <w:t xml:space="preserve"> Pág. 228-230</w:t>
      </w:r>
      <w:r w:rsidRPr="00B66A6E">
        <w:rPr>
          <w:rFonts w:ascii="Khmer UI" w:hAnsi="Khmer UI" w:cs="Khmer UI"/>
          <w:lang w:val="es-GT"/>
        </w:rPr>
        <w:t>.</w:t>
      </w:r>
    </w:p>
  </w:footnote>
  <w:footnote w:id="14">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 xml:space="preserve">Acuerdo Gubernativo 98-2017. Presidencia de la República. 22 de mayo de 2017. </w:t>
      </w:r>
    </w:p>
  </w:footnote>
  <w:footnote w:id="15">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de Situación 2017. Pág. 229. </w:t>
      </w:r>
    </w:p>
  </w:footnote>
  <w:footnote w:id="16">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p>
  </w:footnote>
  <w:footnote w:id="17">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Ibídem.</w:t>
      </w:r>
    </w:p>
  </w:footnote>
  <w:footnote w:id="18">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Desarrollo de capital humano; Mejora de la seguridad ciudadana y acceso a la justicia; Dinamización del sector productivo; Fortalecimiento institucional. </w:t>
      </w:r>
    </w:p>
  </w:footnote>
  <w:footnote w:id="19">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 xml:space="preserve">Procurador de los Derechos Humanos. Informe Anual Circunstanciado de Actividades y de la Situación de los Derechos Humanos 2018. Pág. 271. </w:t>
      </w:r>
    </w:p>
  </w:footnote>
  <w:footnote w:id="20">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 xml:space="preserve">Ídem, Pág. 272. </w:t>
      </w:r>
    </w:p>
  </w:footnote>
  <w:footnote w:id="21">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Diario de Centro América. Nacionales. Fortalecen acciones por los migrantes. 03 de septiembre de 2018.  </w:t>
      </w:r>
    </w:p>
  </w:footnote>
  <w:footnote w:id="22">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de Actividades y de la Situación de los Derechos Humanos 2018. Pág. 368</w:t>
      </w:r>
      <w:r w:rsidRPr="00B66A6E">
        <w:rPr>
          <w:rFonts w:ascii="Khmer UI" w:hAnsi="Khmer UI" w:cs="Khmer UI"/>
          <w:lang w:val="es-GT"/>
        </w:rPr>
        <w:t>.</w:t>
      </w:r>
    </w:p>
  </w:footnote>
  <w:footnote w:id="23">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PDH. Colaboración de la Procuraduría de los Derechos Humanos a la Federación Iberoamericana de Ombudsman –FIO-. Septiembre de 2017</w:t>
      </w:r>
      <w:r w:rsidRPr="00B66A6E">
        <w:rPr>
          <w:rFonts w:ascii="Khmer UI" w:hAnsi="Khmer UI" w:cs="Khmer UI"/>
          <w:lang w:val="es-GT"/>
        </w:rPr>
        <w:t>.</w:t>
      </w:r>
    </w:p>
  </w:footnote>
  <w:footnote w:id="24">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2016. </w:t>
      </w:r>
    </w:p>
  </w:footnote>
  <w:footnote w:id="25">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Diario de Centroamérica. Nacionales. 1 de agosto de 2017. P</w:t>
      </w:r>
      <w:r w:rsidRPr="00B66A6E">
        <w:rPr>
          <w:rFonts w:ascii="Khmer UI" w:hAnsi="Khmer UI" w:cs="Khmer UI"/>
          <w:lang w:val="es-GT"/>
        </w:rPr>
        <w:t>ág</w:t>
      </w:r>
      <w:r w:rsidRPr="00B66A6E">
        <w:rPr>
          <w:rFonts w:ascii="Khmer UI" w:hAnsi="Khmer UI" w:cs="Khmer UI"/>
        </w:rPr>
        <w:t>. 2.</w:t>
      </w:r>
    </w:p>
  </w:footnote>
  <w:footnote w:id="26">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de Actividades y de la Situación de los Derechos Humanos 2018. Pág.</w:t>
      </w:r>
      <w:r w:rsidRPr="00B66A6E">
        <w:rPr>
          <w:rFonts w:ascii="Khmer UI" w:hAnsi="Khmer UI" w:cs="Khmer UI"/>
          <w:lang w:val="es-GT"/>
        </w:rPr>
        <w:t xml:space="preserve"> 273.</w:t>
      </w:r>
    </w:p>
  </w:footnote>
  <w:footnote w:id="27">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r w:rsidRPr="00B66A6E">
        <w:rPr>
          <w:rFonts w:ascii="Khmer UI" w:hAnsi="Khmer UI" w:cs="Khmer UI"/>
        </w:rPr>
        <w:t>. Pág. 367</w:t>
      </w:r>
      <w:r w:rsidRPr="00B66A6E">
        <w:rPr>
          <w:rFonts w:ascii="Khmer UI" w:hAnsi="Khmer UI" w:cs="Khmer UI"/>
          <w:lang w:val="es-GT"/>
        </w:rPr>
        <w:t>.</w:t>
      </w:r>
    </w:p>
  </w:footnote>
  <w:footnote w:id="28">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lang w:val="es-GT"/>
        </w:rPr>
        <w:t xml:space="preserve"> </w:t>
      </w:r>
      <w:r w:rsidRPr="00B66A6E">
        <w:rPr>
          <w:rFonts w:ascii="Khmer UI" w:hAnsi="Khmer UI" w:cs="Khmer UI"/>
        </w:rPr>
        <w:t>Procurador de los Derechos Humanos. Informe Anual Circunstanciado 2016. Pág. 181</w:t>
      </w:r>
      <w:r w:rsidRPr="00B66A6E">
        <w:rPr>
          <w:rFonts w:ascii="Khmer UI" w:hAnsi="Khmer UI" w:cs="Khmer UI"/>
          <w:lang w:val="es-GT"/>
        </w:rPr>
        <w:t>.</w:t>
      </w:r>
    </w:p>
  </w:footnote>
  <w:footnote w:id="29">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SEGEPLAN. Informe Anual de los Avances en el cumplimiento de la Política de Desarrollo Social. Noviembre 2018. Pág. 63.</w:t>
      </w:r>
    </w:p>
  </w:footnote>
  <w:footnote w:id="30">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de Actividades y de la Situación de los Derechos Humanos 2018. </w:t>
      </w:r>
    </w:p>
  </w:footnote>
  <w:footnote w:id="31">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Procurador de los Derechos Humanos. Informe Anual Circunstanciado 2017. Pág. 227</w:t>
      </w:r>
    </w:p>
  </w:footnote>
  <w:footnote w:id="32">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 xml:space="preserve">Procurador de los Derechos Humanos. </w:t>
      </w:r>
      <w:r w:rsidRPr="00B66A6E">
        <w:rPr>
          <w:rFonts w:ascii="Khmer UI" w:hAnsi="Khmer UI" w:cs="Khmer UI"/>
        </w:rPr>
        <w:t>Informe Anual Circunstanciado de Actividades y de la Situación de los Derechos Humanos 2018. Pág.</w:t>
      </w:r>
      <w:r w:rsidRPr="00B66A6E">
        <w:rPr>
          <w:rFonts w:ascii="Khmer UI" w:hAnsi="Khmer UI" w:cs="Khmer UI"/>
          <w:lang w:val="es-GT"/>
        </w:rPr>
        <w:t xml:space="preserve"> 368</w:t>
      </w:r>
    </w:p>
  </w:footnote>
  <w:footnote w:id="33">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Ídem.</w:t>
      </w:r>
    </w:p>
  </w:footnote>
  <w:footnote w:id="34">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r w:rsidRPr="00B66A6E">
        <w:rPr>
          <w:rFonts w:ascii="Khmer UI" w:hAnsi="Khmer UI" w:cs="Khmer UI"/>
        </w:rPr>
        <w:t>. Pág. 288</w:t>
      </w:r>
      <w:r w:rsidRPr="00B66A6E">
        <w:rPr>
          <w:rFonts w:ascii="Khmer UI" w:hAnsi="Khmer UI" w:cs="Khmer UI"/>
          <w:lang w:val="es-GT"/>
        </w:rPr>
        <w:t>.</w:t>
      </w:r>
    </w:p>
  </w:footnote>
  <w:footnote w:id="35">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PDH/Defensoría de Población Desarraigada y Migrante. Informe de Supervisión al Departamento de Niñez y Adolescencia no acompañada de la Secretaría de Bienestar Social sobre el Centro de Formación Quédate, realizada el 24 de mayo de 2017.  </w:t>
      </w:r>
    </w:p>
  </w:footnote>
  <w:footnote w:id="36">
    <w:p w:rsidR="00C93586" w:rsidRPr="00B66A6E" w:rsidRDefault="00C93586" w:rsidP="00F82F32">
      <w:pPr>
        <w:autoSpaceDE w:val="0"/>
        <w:autoSpaceDN w:val="0"/>
        <w:adjustRightInd w:val="0"/>
        <w:spacing w:after="0" w:line="240" w:lineRule="auto"/>
        <w:jc w:val="both"/>
        <w:rPr>
          <w:rFonts w:ascii="Khmer UI" w:hAnsi="Khmer UI" w:cs="Khmer UI"/>
          <w:sz w:val="20"/>
          <w:szCs w:val="20"/>
          <w:lang w:val="es-ES"/>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w:t>
      </w:r>
      <w:r w:rsidRPr="00B66A6E">
        <w:rPr>
          <w:rFonts w:ascii="Khmer UI" w:hAnsi="Khmer UI" w:cs="Khmer UI"/>
          <w:sz w:val="20"/>
          <w:szCs w:val="20"/>
          <w:lang w:val="es-ES" w:eastAsia="es-ES"/>
        </w:rPr>
        <w:t>PDH/Defensoría de Población Desarraigada y Migrante. Informe de Monitoreo de Seguimiento al Centro de Formación Quédate de la Secretaria de Bienestar Social de la Presidencia (SBS), ubicado en el municipio de Santa María Visitación del departamento de Sololá, realizado el 22 de febrero de 2018.</w:t>
      </w:r>
    </w:p>
  </w:footnote>
  <w:footnote w:id="37">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Procurador de los Derechos Humanos. Procurador de los Derechos Humanos. Informe Anual Circunstanciado de Actividades y de la Situación de los Derechos Humanos 2018. Pág. Procurador de los Derechos Humanos. Procurador de los Derechos Humanos. Informe Anual Circunstanciado de Actividades y de la Situación de los Derechos Humanos 2018. Pág. 369</w:t>
      </w:r>
      <w:r w:rsidRPr="00B66A6E">
        <w:rPr>
          <w:rFonts w:ascii="Khmer UI" w:hAnsi="Khmer UI" w:cs="Khmer UI"/>
          <w:lang w:val="es-GT"/>
        </w:rPr>
        <w:t>.</w:t>
      </w:r>
    </w:p>
  </w:footnote>
  <w:footnote w:id="38">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PDH. Informe Independiente del Procurador de los Derechos Humanos de Guatemala al Comité de Protección de los Derechos de todos los Trabajadores Migratorios y de sus familiares. Octubre de 2016. </w:t>
      </w:r>
    </w:p>
  </w:footnote>
  <w:footnote w:id="39">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COPREDEH. Director Ejecutivo. Ref. DE-973-2018/FSG/WR7af. 30.10.2018</w:t>
      </w:r>
      <w:r w:rsidRPr="00B66A6E">
        <w:rPr>
          <w:rFonts w:ascii="Khmer UI" w:hAnsi="Khmer UI" w:cs="Khmer UI"/>
          <w:lang w:val="es-GT"/>
        </w:rPr>
        <w:t>.</w:t>
      </w:r>
    </w:p>
  </w:footnote>
  <w:footnote w:id="40">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 xml:space="preserve">Tribunal Supremo Electoral. Decreto 01-2019.  18 de enero de 2019. </w:t>
      </w:r>
    </w:p>
  </w:footnote>
  <w:footnote w:id="41">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Procurador de los Derechos Humanos. Procurador de los Derechos Humanos. Informe Anual Circunstanciado de Actividades y de la Situación de los Derechos Humanos 2018. Pág</w:t>
      </w:r>
      <w:r w:rsidRPr="00B66A6E">
        <w:rPr>
          <w:rFonts w:ascii="Khmer UI" w:hAnsi="Khmer UI" w:cs="Khmer UI"/>
          <w:lang w:val="es-ES"/>
        </w:rPr>
        <w:t>. 367</w:t>
      </w:r>
    </w:p>
  </w:footnote>
  <w:footnote w:id="42">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 xml:space="preserve">Información proporcionada por la Defensoría de Trata de Personas PDH. </w:t>
      </w:r>
    </w:p>
  </w:footnote>
  <w:footnote w:id="43">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Ídem.</w:t>
      </w:r>
    </w:p>
  </w:footnote>
  <w:footnote w:id="44">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 xml:space="preserve">Informe Anual </w:t>
      </w:r>
      <w:r w:rsidRPr="00B66A6E">
        <w:rPr>
          <w:rFonts w:ascii="Khmer UI" w:hAnsi="Khmer UI" w:cs="Khmer UI"/>
        </w:rPr>
        <w:t>Procurador de los Derechos Humanos. Procurador de los Derechos Humanos. Informe Anual Circunstanciado de Actividades y de la Situación de los Derechos Humanos 2018. Pág</w:t>
      </w:r>
      <w:r w:rsidRPr="00B66A6E">
        <w:rPr>
          <w:rFonts w:ascii="Khmer UI" w:hAnsi="Khmer UI" w:cs="Khmer UI"/>
          <w:lang w:val="es-ES"/>
        </w:rPr>
        <w:t>s. 137-138.</w:t>
      </w:r>
    </w:p>
    <w:p w:rsidR="00C93586" w:rsidRPr="00B66A6E" w:rsidRDefault="00C93586" w:rsidP="00F82F32">
      <w:pPr>
        <w:pStyle w:val="FootnoteText"/>
        <w:jc w:val="both"/>
        <w:rPr>
          <w:rFonts w:ascii="Khmer UI" w:hAnsi="Khmer UI" w:cs="Khmer UI"/>
          <w:lang w:val="es-ES"/>
        </w:rPr>
      </w:pPr>
    </w:p>
  </w:footnote>
  <w:footnote w:id="45">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Procurador de los Derechos Humanos.</w:t>
      </w:r>
      <w:r w:rsidRPr="00B66A6E">
        <w:rPr>
          <w:rFonts w:ascii="Khmer UI" w:hAnsi="Khmer UI" w:cs="Khmer UI"/>
        </w:rPr>
        <w:t xml:space="preserve"> Informe Anual Circunstanciado de Actividades y de la Situación de los Derechos Humanos 2018. Pág</w:t>
      </w:r>
      <w:r w:rsidRPr="00B66A6E">
        <w:rPr>
          <w:rFonts w:ascii="Khmer UI" w:hAnsi="Khmer UI" w:cs="Khmer UI"/>
          <w:lang w:val="es-ES"/>
        </w:rPr>
        <w:t>. 283.</w:t>
      </w:r>
    </w:p>
  </w:footnote>
  <w:footnote w:id="46">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p>
  </w:footnote>
  <w:footnote w:id="47">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CIDH. Situación de derechos humanos en Guatemala 2017. Pág. 255.</w:t>
      </w:r>
    </w:p>
  </w:footnote>
  <w:footnote w:id="48">
    <w:p w:rsidR="00C93586" w:rsidRPr="00B66A6E" w:rsidRDefault="00C93586" w:rsidP="00F82F32">
      <w:pPr>
        <w:spacing w:after="0"/>
        <w:jc w:val="both"/>
        <w:rPr>
          <w:rFonts w:ascii="Khmer UI" w:hAnsi="Khmer UI" w:cs="Khmer UI"/>
          <w:sz w:val="20"/>
          <w:szCs w:val="20"/>
          <w:lang w:val="es-US"/>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PDH/Defensoría de Población Desarraigada y Migrante. Informe Actividad de entrega de cuerpos de migrantes repatriados a sus familiares. </w:t>
      </w:r>
      <w:r w:rsidRPr="00B66A6E">
        <w:rPr>
          <w:rFonts w:ascii="Khmer UI" w:hAnsi="Khmer UI" w:cs="Khmer UI"/>
          <w:sz w:val="20"/>
          <w:szCs w:val="20"/>
          <w:lang w:val="es-US"/>
        </w:rPr>
        <w:t>27.10.2018.</w:t>
      </w:r>
    </w:p>
  </w:footnote>
  <w:footnote w:id="49">
    <w:p w:rsidR="00C93586" w:rsidRPr="00B66A6E" w:rsidRDefault="00C93586" w:rsidP="00F82F32">
      <w:pPr>
        <w:spacing w:after="0"/>
        <w:jc w:val="both"/>
        <w:rPr>
          <w:rFonts w:ascii="Khmer UI" w:hAnsi="Khmer UI" w:cs="Khmer UI"/>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PDH/Defensoría de Población Desarraigada y Migrante. Informe acompañamiento a familiares. 3 y 4</w:t>
      </w:r>
      <w:r w:rsidRPr="00B66A6E">
        <w:rPr>
          <w:rFonts w:ascii="Khmer UI" w:hAnsi="Khmer UI" w:cs="Khmer UI"/>
          <w:sz w:val="20"/>
          <w:szCs w:val="20"/>
          <w:lang w:val="es-US"/>
        </w:rPr>
        <w:t>.12.2018.</w:t>
      </w:r>
    </w:p>
  </w:footnote>
  <w:footnote w:id="50">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PDH/Defensoría de Población Desarraigada y Migrante. Informe de Monitoreo realizado a la Fuerza Aérea Guatemalteca. 23.08.2018.  </w:t>
      </w:r>
    </w:p>
  </w:footnote>
  <w:footnote w:id="51">
    <w:p w:rsidR="00C93586" w:rsidRPr="00B66A6E" w:rsidRDefault="00C93586" w:rsidP="00F82F32">
      <w:pPr>
        <w:spacing w:after="0"/>
        <w:jc w:val="both"/>
        <w:rPr>
          <w:rFonts w:ascii="Khmer UI" w:hAnsi="Khmer UI" w:cs="Khmer UI"/>
          <w:sz w:val="20"/>
          <w:szCs w:val="20"/>
          <w:lang w:val="x-none"/>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PDH/ Defensoría de las Personas Migrantes. Operativo. Sección de Migración Fuerza Aérea Guatemalteca. 15.02.2019.</w:t>
      </w:r>
    </w:p>
  </w:footnote>
  <w:footnote w:id="52">
    <w:p w:rsidR="00C93586" w:rsidRPr="00B66A6E" w:rsidRDefault="00C93586" w:rsidP="00F82F32">
      <w:pPr>
        <w:spacing w:after="0"/>
        <w:jc w:val="both"/>
        <w:rPr>
          <w:rFonts w:ascii="Khmer UI" w:hAnsi="Khmer UI" w:cs="Khmer UI"/>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La Sección de Migración quedó separada de las instalaciones de la Fuerza Aérea Guatemalteca; la sala de recepción carecía de ventilación e iluminación natural y artificial eran deficiente; no se contaba con parqueo para personal de las instituciones relacionadas con el proceso de recepción, entre otros. </w:t>
      </w:r>
    </w:p>
  </w:footnote>
  <w:footnote w:id="53">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PDH/ Defensoria de la Población Desarraigada y Migrante. Monitoreo sobre albergues para niños, niñas y adolescentes migrantes no acompañados, realizado el 16 de marzo y 21 de abril de 2017.</w:t>
      </w:r>
    </w:p>
  </w:footnote>
  <w:footnote w:id="54">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de Actividades y de la Situación de los Derechos Humanos 2018</w:t>
      </w:r>
      <w:r w:rsidRPr="00B66A6E">
        <w:rPr>
          <w:rFonts w:ascii="Khmer UI" w:hAnsi="Khmer UI" w:cs="Khmer UI"/>
          <w:lang w:val="es-ES"/>
        </w:rPr>
        <w:t>. Pág. 293.</w:t>
      </w:r>
    </w:p>
  </w:footnote>
  <w:footnote w:id="55">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PDH/ Defensoría de las Personas Migrantes. Operativo Albergue de la Dirección de Migración. 18.02.2019.</w:t>
      </w:r>
    </w:p>
  </w:footnote>
  <w:footnote w:id="56">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de Actividades y de la Situación de los Derechos Humanos 2018</w:t>
      </w:r>
      <w:r w:rsidRPr="00B66A6E">
        <w:rPr>
          <w:rFonts w:ascii="Khmer UI" w:hAnsi="Khmer UI" w:cs="Khmer UI"/>
          <w:lang w:val="es-ES"/>
        </w:rPr>
        <w:t>. Pág. 293.</w:t>
      </w:r>
    </w:p>
  </w:footnote>
  <w:footnote w:id="57">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de Actividades y de la Situación de los Derechos Humanos 2018</w:t>
      </w:r>
      <w:r w:rsidRPr="00B66A6E">
        <w:rPr>
          <w:rFonts w:ascii="Khmer UI" w:hAnsi="Khmer UI" w:cs="Khmer UI"/>
          <w:lang w:val="es-ES"/>
        </w:rPr>
        <w:t>. Pág. 295.</w:t>
      </w:r>
    </w:p>
  </w:footnote>
  <w:footnote w:id="58">
    <w:p w:rsidR="00C93586" w:rsidRPr="00B66A6E" w:rsidRDefault="00C93586" w:rsidP="00F82F32">
      <w:pPr>
        <w:tabs>
          <w:tab w:val="left" w:pos="993"/>
        </w:tabs>
        <w:spacing w:after="0" w:line="240" w:lineRule="auto"/>
        <w:jc w:val="both"/>
        <w:rPr>
          <w:rFonts w:ascii="Khmer UI" w:hAnsi="Khmer UI" w:cs="Khmer UI"/>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Procurador de los Derechos Humanos. </w:t>
      </w:r>
      <w:r w:rsidRPr="00B66A6E">
        <w:rPr>
          <w:rFonts w:ascii="Khmer UI" w:hAnsi="Khmer UI" w:cs="Khmer UI"/>
          <w:sz w:val="20"/>
          <w:szCs w:val="20"/>
          <w:lang w:val="es-MX"/>
        </w:rPr>
        <w:t xml:space="preserve">Informes Niñez Migrante separada de sus familiares en Estados Unidos de América para citaciones en el Congreso de la República. 19 y 26 de junio de 2018.  </w:t>
      </w:r>
    </w:p>
  </w:footnote>
  <w:footnote w:id="59">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r w:rsidRPr="00B66A6E">
        <w:rPr>
          <w:rFonts w:ascii="Khmer UI" w:hAnsi="Khmer UI" w:cs="Khmer UI"/>
          <w:lang w:val="es-MX"/>
        </w:rPr>
        <w:t xml:space="preserve">.  </w:t>
      </w:r>
    </w:p>
  </w:footnote>
  <w:footnote w:id="60">
    <w:p w:rsidR="00C93586" w:rsidRPr="00B66A6E" w:rsidRDefault="00C93586" w:rsidP="00F82F32">
      <w:pPr>
        <w:spacing w:after="0" w:line="240" w:lineRule="auto"/>
        <w:jc w:val="both"/>
        <w:rPr>
          <w:rFonts w:ascii="Khmer UI" w:hAnsi="Khmer UI" w:cs="Khmer UI"/>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Prensa Libre. Migrantes. 465 niños migrantes separados de sus familias serían guatemaltecos. En </w:t>
      </w:r>
      <w:hyperlink r:id="rId3" w:history="1">
        <w:r w:rsidRPr="00B66A6E">
          <w:rPr>
            <w:rStyle w:val="Hyperlink"/>
            <w:rFonts w:ascii="Khmer UI" w:hAnsi="Khmer UI" w:cs="Khmer UI"/>
            <w:color w:val="auto"/>
            <w:sz w:val="20"/>
            <w:szCs w:val="20"/>
          </w:rPr>
          <w:t>https://www.prensalibre.com/guatemala/migrantes/nios-separados-padres-frontera-tolerancia-cero-trump</w:t>
        </w:r>
      </w:hyperlink>
      <w:r w:rsidRPr="00B66A6E">
        <w:rPr>
          <w:rFonts w:ascii="Khmer UI" w:hAnsi="Khmer UI" w:cs="Khmer UI"/>
          <w:sz w:val="20"/>
          <w:szCs w:val="20"/>
        </w:rPr>
        <w:t>. 19 de junio de 2018.</w:t>
      </w:r>
    </w:p>
  </w:footnote>
  <w:footnote w:id="61">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Diario de Centroamérica. 03 de agosto de 2018. Pág. 6</w:t>
      </w:r>
      <w:r w:rsidRPr="00B66A6E">
        <w:rPr>
          <w:rFonts w:ascii="Khmer UI" w:hAnsi="Khmer UI" w:cs="Khmer UI"/>
          <w:lang w:val="es-GT"/>
        </w:rPr>
        <w:t>.</w:t>
      </w:r>
    </w:p>
  </w:footnote>
  <w:footnote w:id="62">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CIDH. Medidas Cautelares. En: http://www.oas.org/es/cidh/decisiones/cautelares.asp</w:t>
      </w:r>
      <w:r w:rsidRPr="00B66A6E">
        <w:rPr>
          <w:rFonts w:ascii="Khmer UI" w:hAnsi="Khmer UI" w:cs="Khmer UI"/>
          <w:lang w:val="es-GT"/>
        </w:rPr>
        <w:t>.</w:t>
      </w:r>
    </w:p>
  </w:footnote>
  <w:footnote w:id="63">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COPREDEH. Dirección Ejecutiva. Oficio Ref. DE-973-2018/FSG/WR/af. 30.10.2018</w:t>
      </w:r>
      <w:r w:rsidRPr="00B66A6E">
        <w:rPr>
          <w:rFonts w:ascii="Khmer UI" w:hAnsi="Khmer UI" w:cs="Khmer UI"/>
          <w:lang w:val="es-GT"/>
        </w:rPr>
        <w:t>.</w:t>
      </w:r>
    </w:p>
  </w:footnote>
  <w:footnote w:id="64">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Artículo 4 literal g) Reglamento Orgánico Interno de la Comisión Presidencia Coordinadora de la Política del Ejecutivo en materia de Derechos Humanos. Acuerdo Interno Número 061. 08 de octubre de 2012</w:t>
      </w:r>
      <w:r w:rsidRPr="00B66A6E">
        <w:rPr>
          <w:rFonts w:ascii="Khmer UI" w:hAnsi="Khmer UI" w:cs="Khmer UI"/>
          <w:lang w:val="es-GT"/>
        </w:rPr>
        <w:t>.</w:t>
      </w:r>
    </w:p>
  </w:footnote>
  <w:footnote w:id="65">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Ministerio de Relaciones Exteriores. Viceministro. Oficio 727/DIGRACOM. 30.10.2018</w:t>
      </w:r>
      <w:r w:rsidRPr="00B66A6E">
        <w:rPr>
          <w:rFonts w:ascii="Khmer UI" w:hAnsi="Khmer UI" w:cs="Khmer UI"/>
          <w:lang w:val="es-GT"/>
        </w:rPr>
        <w:t>.</w:t>
      </w:r>
    </w:p>
  </w:footnote>
  <w:footnote w:id="66">
    <w:p w:rsidR="00C93586" w:rsidRPr="00B66A6E" w:rsidRDefault="00C93586" w:rsidP="00F82F32">
      <w:pPr>
        <w:pStyle w:val="Default"/>
        <w:jc w:val="both"/>
        <w:rPr>
          <w:rFonts w:ascii="Khmer UI" w:hAnsi="Khmer UI" w:cs="Khmer UI"/>
          <w:color w:val="auto"/>
          <w:sz w:val="20"/>
          <w:szCs w:val="20"/>
          <w:lang w:val="x-none"/>
        </w:rPr>
      </w:pPr>
      <w:r w:rsidRPr="00B66A6E">
        <w:rPr>
          <w:rStyle w:val="FootnoteReference"/>
          <w:rFonts w:ascii="Khmer UI" w:hAnsi="Khmer UI" w:cs="Khmer UI"/>
          <w:color w:val="auto"/>
          <w:sz w:val="20"/>
          <w:szCs w:val="20"/>
        </w:rPr>
        <w:footnoteRef/>
      </w:r>
      <w:r w:rsidRPr="00B66A6E">
        <w:rPr>
          <w:rFonts w:ascii="Khmer UI" w:hAnsi="Khmer UI" w:cs="Khmer UI"/>
          <w:color w:val="auto"/>
          <w:sz w:val="20"/>
          <w:szCs w:val="20"/>
        </w:rPr>
        <w:t xml:space="preserve"> PDH. Cuestionario de Consulta: Elaboración de Informe sobre Debido Proceso y Protección Judicial en los procedimientos para el Reconocimiento de la Condición de Refugiado. Protección complementaria y Apatridia. </w:t>
      </w:r>
    </w:p>
  </w:footnote>
  <w:footnote w:id="67">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Comisión Interamericana de Derechos Humanos (CIDH). Situación de Derechos Humanos en Guatemala 2017. Pág. 129.</w:t>
      </w:r>
    </w:p>
  </w:footnote>
  <w:footnote w:id="68">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p>
  </w:footnote>
  <w:footnote w:id="69">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 Pág. 255.</w:t>
      </w:r>
    </w:p>
  </w:footnote>
  <w:footnote w:id="70">
    <w:p w:rsidR="00C93586" w:rsidRPr="00B66A6E" w:rsidRDefault="00C93586" w:rsidP="00F82F32">
      <w:pPr>
        <w:pStyle w:val="Default"/>
        <w:jc w:val="both"/>
        <w:rPr>
          <w:rFonts w:ascii="Khmer UI" w:hAnsi="Khmer UI" w:cs="Khmer UI"/>
          <w:color w:val="auto"/>
          <w:sz w:val="20"/>
          <w:szCs w:val="20"/>
        </w:rPr>
      </w:pPr>
      <w:r w:rsidRPr="00B66A6E">
        <w:rPr>
          <w:rStyle w:val="FootnoteReference"/>
          <w:rFonts w:ascii="Khmer UI" w:hAnsi="Khmer UI" w:cs="Khmer UI"/>
          <w:color w:val="auto"/>
          <w:sz w:val="20"/>
          <w:szCs w:val="20"/>
        </w:rPr>
        <w:footnoteRef/>
      </w:r>
      <w:r w:rsidRPr="00B66A6E">
        <w:rPr>
          <w:rFonts w:ascii="Khmer UI" w:hAnsi="Khmer UI" w:cs="Khmer UI"/>
          <w:color w:val="auto"/>
          <w:sz w:val="20"/>
          <w:szCs w:val="20"/>
        </w:rPr>
        <w:t xml:space="preserve"> PDH. Cuestionario de Consulta: Elaboración de Informe sobre Debido Proceso y Protección Judicial en los procedimientos para el Reconocimiento de la Condición de Refugiado. Protección complementaria y Apatridia. </w:t>
      </w:r>
    </w:p>
  </w:footnote>
  <w:footnote w:id="71">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Procurador de los Derechos Humanos. Procurador de los Derechos Humanos. Informe Anual Circunstanciado de Actividades y de la Situación de los Derechos Humanos 2018. Pág.</w:t>
      </w:r>
      <w:r w:rsidRPr="00B66A6E">
        <w:rPr>
          <w:rFonts w:ascii="Khmer UI" w:hAnsi="Khmer UI" w:cs="Khmer UI"/>
          <w:lang w:val="es-GT"/>
        </w:rPr>
        <w:t xml:space="preserve"> 369.</w:t>
      </w:r>
    </w:p>
  </w:footnote>
  <w:footnote w:id="72">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Información emanada de la Defensoría de Población Desarraigada y Migrante.</w:t>
      </w:r>
    </w:p>
  </w:footnote>
  <w:footnote w:id="73">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Policía Nacional Civil. Protocolo Policial con Niñas, Niños y Adolescentes Extranjeros. Mayo 2018.</w:t>
      </w:r>
    </w:p>
  </w:footnote>
  <w:footnote w:id="74">
    <w:p w:rsidR="00C93586" w:rsidRPr="00B66A6E" w:rsidRDefault="00C93586" w:rsidP="00C93586">
      <w:pPr>
        <w:pStyle w:val="FootnoteText"/>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2016. Pág. 160 </w:t>
      </w:r>
    </w:p>
  </w:footnote>
  <w:footnote w:id="75">
    <w:p w:rsidR="00C93586" w:rsidRPr="00B66A6E" w:rsidRDefault="00C93586" w:rsidP="00C93586">
      <w:pPr>
        <w:pStyle w:val="FootnoteText"/>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2016. Pág. 161</w:t>
      </w:r>
    </w:p>
  </w:footnote>
  <w:footnote w:id="76">
    <w:p w:rsidR="00C93586" w:rsidRPr="00B66A6E" w:rsidRDefault="00C93586" w:rsidP="00C93586">
      <w:pPr>
        <w:spacing w:after="0" w:line="240" w:lineRule="auto"/>
        <w:jc w:val="both"/>
        <w:rPr>
          <w:rFonts w:ascii="Khmer UI" w:hAnsi="Khmer UI" w:cs="Khmer UI"/>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PDH/ </w:t>
      </w:r>
      <w:r w:rsidRPr="00B66A6E">
        <w:rPr>
          <w:rFonts w:ascii="Khmer UI" w:hAnsi="Khmer UI" w:cs="Khmer UI"/>
          <w:bCs/>
          <w:sz w:val="20"/>
          <w:szCs w:val="20"/>
        </w:rPr>
        <w:t xml:space="preserve">Informe de Monitoreo realizado a los Albergues Casa Nuestras Raíces de la Secretaría de la Presidencia de la República y Albergue Raíces de Amor del Refugio de la Niñez, realizado del 18 al 22 de junio de 2018. </w:t>
      </w:r>
    </w:p>
  </w:footnote>
  <w:footnote w:id="77">
    <w:p w:rsidR="00C93586" w:rsidRPr="00B66A6E" w:rsidRDefault="00C93586" w:rsidP="00C93586">
      <w:pPr>
        <w:spacing w:after="0" w:line="240" w:lineRule="auto"/>
        <w:jc w:val="both"/>
        <w:rPr>
          <w:rFonts w:ascii="Khmer UI" w:hAnsi="Khmer UI" w:cs="Khmer UI"/>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PDH/ </w:t>
      </w:r>
      <w:r w:rsidRPr="00B66A6E">
        <w:rPr>
          <w:rFonts w:ascii="Khmer UI" w:hAnsi="Khmer UI" w:cs="Khmer UI"/>
          <w:bCs/>
          <w:sz w:val="20"/>
          <w:szCs w:val="20"/>
        </w:rPr>
        <w:t xml:space="preserve">Informe de Monitoreo realizado a los Albergues Casa Nuestras Raíces de la Secretaría de la Presidencia de la República y Albergue Raíces de Amor del Refugio de la Niñez, realizado del 18 al 22 de junio de 2018. </w:t>
      </w:r>
    </w:p>
  </w:footnote>
  <w:footnote w:id="78">
    <w:p w:rsidR="00C93586" w:rsidRPr="00B66A6E" w:rsidRDefault="00C93586" w:rsidP="00B66A6E">
      <w:pPr>
        <w:spacing w:after="0" w:line="240" w:lineRule="auto"/>
        <w:jc w:val="both"/>
        <w:rPr>
          <w:rFonts w:ascii="Khmer UI" w:hAnsi="Khmer UI" w:cs="Khmer UI"/>
          <w:bCs/>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PDH/ </w:t>
      </w:r>
      <w:r w:rsidRPr="00B66A6E">
        <w:rPr>
          <w:rFonts w:ascii="Khmer UI" w:hAnsi="Khmer UI" w:cs="Khmer UI"/>
          <w:bCs/>
          <w:sz w:val="20"/>
          <w:szCs w:val="20"/>
        </w:rPr>
        <w:t xml:space="preserve">Informe de Monitoreo realizado a los Albergues Casa Nuestras Raíces de la Secretaría de la Presidencia de la República y Albergue Raíces de Amor del Refugio de la Niñez, realizado del 18 al 22 de junio de 2018. </w:t>
      </w:r>
    </w:p>
  </w:footnote>
  <w:footnote w:id="79">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 xml:space="preserve"> </w:t>
      </w:r>
      <w:r w:rsidRPr="00B66A6E">
        <w:rPr>
          <w:rFonts w:ascii="Khmer UI" w:hAnsi="Khmer UI" w:cs="Khmer UI"/>
        </w:rPr>
        <w:t>Procurador de los Derechos Humanos. Procurador de los Derechos Humanos. Informe Anual Circunstanciado de Actividades y de la Situación de los Derechos Humanos 2018. Pág.</w:t>
      </w:r>
      <w:r w:rsidRPr="00B66A6E">
        <w:rPr>
          <w:rFonts w:ascii="Khmer UI" w:hAnsi="Khmer UI" w:cs="Khmer UI"/>
          <w:lang w:val="es-GT"/>
        </w:rPr>
        <w:t xml:space="preserve"> </w:t>
      </w:r>
      <w:r w:rsidRPr="00B66A6E">
        <w:rPr>
          <w:rFonts w:ascii="Khmer UI" w:hAnsi="Khmer UI" w:cs="Khmer UI"/>
          <w:lang w:val="es-ES"/>
        </w:rPr>
        <w:t xml:space="preserve">Pág. 118. </w:t>
      </w:r>
    </w:p>
  </w:footnote>
  <w:footnote w:id="80">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p>
  </w:footnote>
  <w:footnote w:id="81">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Ibídem.</w:t>
      </w:r>
    </w:p>
    <w:p w:rsidR="00C93586" w:rsidRPr="00B66A6E" w:rsidRDefault="00C93586" w:rsidP="00F82F32">
      <w:pPr>
        <w:pStyle w:val="FootnoteText"/>
        <w:jc w:val="both"/>
        <w:rPr>
          <w:rFonts w:ascii="Khmer UI" w:hAnsi="Khmer UI" w:cs="Khmer UI"/>
        </w:rPr>
      </w:pPr>
    </w:p>
  </w:footnote>
  <w:footnote w:id="82">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Información de la Defensoría de las Personas Víctimas de Trata.</w:t>
      </w:r>
    </w:p>
  </w:footnote>
  <w:footnote w:id="83">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Ídem.</w:t>
      </w:r>
    </w:p>
  </w:footnote>
  <w:footnote w:id="84">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Ibídem.</w:t>
      </w:r>
      <w:r w:rsidRPr="00B66A6E">
        <w:rPr>
          <w:rFonts w:ascii="Khmer UI" w:hAnsi="Khmer UI" w:cs="Khmer UI"/>
          <w:lang w:val="es-ES"/>
        </w:rPr>
        <w:t xml:space="preserve"> </w:t>
      </w:r>
    </w:p>
  </w:footnote>
  <w:footnote w:id="85">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Ibídem.</w:t>
      </w:r>
    </w:p>
  </w:footnote>
  <w:footnote w:id="86">
    <w:p w:rsidR="00C93586" w:rsidRPr="00B66A6E" w:rsidRDefault="00C93586" w:rsidP="00F82F32">
      <w:pPr>
        <w:spacing w:after="0" w:line="240" w:lineRule="auto"/>
        <w:jc w:val="both"/>
        <w:rPr>
          <w:rFonts w:ascii="Khmer UI" w:hAnsi="Khmer UI" w:cs="Khmer UI"/>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PDH/ Defensoría de Personas Desarraigadas y Migrantes. Informe de Visita a Hogar Virgen de la Asunción, realizada el 28 de noviembre de 2017. </w:t>
      </w:r>
    </w:p>
  </w:footnote>
  <w:footnote w:id="87">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r w:rsidRPr="00B66A6E">
        <w:rPr>
          <w:rFonts w:ascii="Khmer UI" w:hAnsi="Khmer UI" w:cs="Khmer UI"/>
        </w:rPr>
        <w:t xml:space="preserve"> </w:t>
      </w:r>
    </w:p>
  </w:footnote>
  <w:footnote w:id="88">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Ibídem.</w:t>
      </w:r>
    </w:p>
  </w:footnote>
  <w:footnote w:id="89">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Ibídem.</w:t>
      </w:r>
    </w:p>
  </w:footnote>
  <w:footnote w:id="90">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PDH/Defensoría de Personas Desarraigadas y Migrantes.  Informe Visita al Hogar Lazos de Amor del Refugio de la Niñez, realizada el 16 de marzo de 2017. </w:t>
      </w:r>
    </w:p>
  </w:footnote>
  <w:footnote w:id="91">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PDH/Defensoría de Personas Desarraigadas y Migrantes.  Informe Visita al Hogar Lazos de Amor del Refugio de la Niñez, realizada el 16 de marzo de 2017.</w:t>
      </w:r>
    </w:p>
  </w:footnote>
  <w:footnote w:id="92">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PDH/Defensoría de Personas Desarraigadas y Migrantes.  Informe Visita al Hogar Raíces de Amor para niñez migrante no acompañada, realizada el 16 de marzo de 2017. </w:t>
      </w:r>
    </w:p>
  </w:footnote>
  <w:footnote w:id="93">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Organismo Judicial. Secretaria General. Oficio 2735. 7 de diciembre 2017. </w:t>
      </w:r>
    </w:p>
  </w:footnote>
  <w:footnote w:id="94">
    <w:p w:rsidR="00C93586" w:rsidRPr="00B66A6E" w:rsidRDefault="00C93586" w:rsidP="00F82F32">
      <w:pPr>
        <w:spacing w:after="0" w:line="240" w:lineRule="auto"/>
        <w:jc w:val="both"/>
        <w:rPr>
          <w:rFonts w:ascii="Khmer UI" w:hAnsi="Khmer UI" w:cs="Khmer UI"/>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Mesa Nacional para las Migraciones en Guatemala -MENAMIG- y otras organizaciones de sociedad civil. Comunicado Público.</w:t>
      </w:r>
    </w:p>
  </w:footnote>
  <w:footnote w:id="95">
    <w:p w:rsidR="00C93586" w:rsidRPr="00B66A6E" w:rsidRDefault="00C93586" w:rsidP="00F82F32">
      <w:pPr>
        <w:autoSpaceDE w:val="0"/>
        <w:autoSpaceDN w:val="0"/>
        <w:adjustRightInd w:val="0"/>
        <w:spacing w:after="0" w:line="240" w:lineRule="auto"/>
        <w:jc w:val="both"/>
        <w:rPr>
          <w:rFonts w:ascii="Khmer UI" w:hAnsi="Khmer UI" w:cs="Khmer UI"/>
          <w:sz w:val="20"/>
          <w:szCs w:val="20"/>
        </w:rPr>
      </w:pPr>
      <w:r w:rsidRPr="00B66A6E">
        <w:rPr>
          <w:rStyle w:val="FootnoteReference"/>
          <w:rFonts w:ascii="Khmer UI" w:hAnsi="Khmer UI" w:cs="Khmer UI"/>
          <w:sz w:val="20"/>
          <w:szCs w:val="20"/>
        </w:rPr>
        <w:footnoteRef/>
      </w:r>
      <w:r w:rsidRPr="00B66A6E">
        <w:rPr>
          <w:rFonts w:ascii="Khmer UI" w:hAnsi="Khmer UI" w:cs="Khmer UI"/>
          <w:sz w:val="20"/>
          <w:szCs w:val="20"/>
        </w:rPr>
        <w:t xml:space="preserve"> PDH. DIDH-UMI 77 /26/10/2018/VYPG. Ref. Niñas, niños y adolescentes del Hogar Seguro Virgen de la Asunción MC 958-16 Guatemala. Observaciones al informe del Estado. 26 de octubre de 2018. </w:t>
      </w:r>
    </w:p>
  </w:footnote>
  <w:footnote w:id="96">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p>
  </w:footnote>
  <w:footnote w:id="97">
    <w:p w:rsidR="00C93586" w:rsidRPr="00B66A6E" w:rsidRDefault="00C93586" w:rsidP="00F82F32">
      <w:pPr>
        <w:pStyle w:val="FootnoteText"/>
        <w:jc w:val="both"/>
        <w:rPr>
          <w:rFonts w:ascii="Khmer UI" w:hAnsi="Khmer UI" w:cs="Khmer UI"/>
          <w:lang w:val="es-ES"/>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ES"/>
        </w:rPr>
        <w:t xml:space="preserve">Información de la Defensoría de las Personas Víctimas de Trata. </w:t>
      </w:r>
    </w:p>
  </w:footnote>
  <w:footnote w:id="98">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Presidente de la República. Acuerdo Gubernativo 146-2014. 21 de abril de 2014.</w:t>
      </w:r>
    </w:p>
  </w:footnote>
  <w:footnote w:id="99">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 xml:space="preserve">Procurador de los Derechos Humanos. Informe Anual Circunstanciado 2017. Pág. </w:t>
      </w:r>
    </w:p>
  </w:footnote>
  <w:footnote w:id="100">
    <w:p w:rsidR="00C93586" w:rsidRPr="00B66A6E" w:rsidRDefault="00C93586" w:rsidP="00F82F32">
      <w:pPr>
        <w:pStyle w:val="FootnoteText"/>
        <w:jc w:val="both"/>
        <w:rPr>
          <w:rFonts w:ascii="Khmer UI" w:hAnsi="Khmer UI" w:cs="Khmer UI"/>
        </w:rPr>
      </w:pPr>
      <w:r w:rsidRPr="00B66A6E">
        <w:rPr>
          <w:rStyle w:val="FootnoteReference"/>
          <w:rFonts w:ascii="Khmer UI" w:hAnsi="Khmer UI" w:cs="Khmer UI"/>
        </w:rPr>
        <w:footnoteRef/>
      </w:r>
      <w:r w:rsidRPr="00B66A6E">
        <w:rPr>
          <w:rFonts w:ascii="Khmer UI" w:hAnsi="Khmer UI" w:cs="Khmer UI"/>
        </w:rPr>
        <w:t xml:space="preserve"> Procurador de los Derechos Humanos. Procurador de los Derechos Humanos. Informe Anual Circunstanciado de Actividades y de la Situación de los Derechos Humanos 2018. Pág.</w:t>
      </w:r>
      <w:r w:rsidRPr="00B66A6E">
        <w:rPr>
          <w:rFonts w:ascii="Khmer UI" w:hAnsi="Khmer UI" w:cs="Khmer UI"/>
          <w:lang w:val="es-GT"/>
        </w:rPr>
        <w:t xml:space="preserve"> 291</w:t>
      </w:r>
    </w:p>
  </w:footnote>
  <w:footnote w:id="101">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Procurador de los Derechos Humanos. Informe Anual Circunstanciado de Actividades y de la Situación de los Derechos Humanos 2018. Pág.</w:t>
      </w:r>
      <w:r w:rsidRPr="00B66A6E">
        <w:rPr>
          <w:rFonts w:ascii="Khmer UI" w:hAnsi="Khmer UI" w:cs="Khmer UI"/>
          <w:lang w:val="es-GT"/>
        </w:rPr>
        <w:t xml:space="preserve"> 291.</w:t>
      </w:r>
    </w:p>
  </w:footnote>
  <w:footnote w:id="102">
    <w:p w:rsidR="00C93586" w:rsidRPr="00B66A6E" w:rsidRDefault="00C93586" w:rsidP="00F82F32">
      <w:pPr>
        <w:pStyle w:val="FootnoteText"/>
        <w:jc w:val="both"/>
        <w:rPr>
          <w:rFonts w:ascii="Khmer UI" w:hAnsi="Khmer UI" w:cs="Khmer UI"/>
          <w:lang w:val="es-GT"/>
        </w:rPr>
      </w:pPr>
      <w:r w:rsidRPr="00B66A6E">
        <w:rPr>
          <w:rStyle w:val="FootnoteReference"/>
          <w:rFonts w:ascii="Khmer UI" w:hAnsi="Khmer UI" w:cs="Khmer UI"/>
        </w:rPr>
        <w:footnoteRef/>
      </w:r>
      <w:r w:rsidRPr="00B66A6E">
        <w:rPr>
          <w:rFonts w:ascii="Khmer UI" w:hAnsi="Khmer UI" w:cs="Khmer UI"/>
        </w:rPr>
        <w:t xml:space="preserve"> </w:t>
      </w:r>
      <w:r w:rsidRPr="00B66A6E">
        <w:rPr>
          <w:rFonts w:ascii="Khmer UI" w:hAnsi="Khmer UI" w:cs="Khmer UI"/>
          <w:lang w:val="es-GT"/>
        </w:rPr>
        <w:t>Ídem.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06CBB"/>
    <w:multiLevelType w:val="hybridMultilevel"/>
    <w:tmpl w:val="FEA841E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FA432B8"/>
    <w:multiLevelType w:val="hybridMultilevel"/>
    <w:tmpl w:val="16CE3E1A"/>
    <w:lvl w:ilvl="0" w:tplc="100A0015">
      <w:start w:val="1"/>
      <w:numFmt w:val="upp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262B01EF"/>
    <w:multiLevelType w:val="hybridMultilevel"/>
    <w:tmpl w:val="B214245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39C756BC"/>
    <w:multiLevelType w:val="hybridMultilevel"/>
    <w:tmpl w:val="19E85F78"/>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3BE74CA6"/>
    <w:multiLevelType w:val="hybridMultilevel"/>
    <w:tmpl w:val="7F3EF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DB015EE"/>
    <w:multiLevelType w:val="hybridMultilevel"/>
    <w:tmpl w:val="0B426904"/>
    <w:lvl w:ilvl="0" w:tplc="FABC8EF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50C1326B"/>
    <w:multiLevelType w:val="hybridMultilevel"/>
    <w:tmpl w:val="1062F35E"/>
    <w:lvl w:ilvl="0" w:tplc="9DBCCF38">
      <w:start w:val="1"/>
      <w:numFmt w:val="bullet"/>
      <w:lvlText w:val=""/>
      <w:lvlJc w:val="left"/>
      <w:pPr>
        <w:ind w:left="720" w:hanging="360"/>
      </w:pPr>
      <w:rPr>
        <w:rFonts w:ascii="Symbol" w:hAnsi="Symbol" w:hint="default"/>
        <w:sz w:val="16"/>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5499285C"/>
    <w:multiLevelType w:val="hybridMultilevel"/>
    <w:tmpl w:val="A19A24A2"/>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55794234"/>
    <w:multiLevelType w:val="hybridMultilevel"/>
    <w:tmpl w:val="D63C582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5C1F5FFA"/>
    <w:multiLevelType w:val="hybridMultilevel"/>
    <w:tmpl w:val="A718AF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7D402F"/>
    <w:multiLevelType w:val="hybridMultilevel"/>
    <w:tmpl w:val="099E3BC4"/>
    <w:lvl w:ilvl="0" w:tplc="8C04F2EC">
      <w:start w:val="4"/>
      <w:numFmt w:val="bullet"/>
      <w:lvlText w:val="-"/>
      <w:lvlJc w:val="left"/>
      <w:pPr>
        <w:ind w:left="720" w:hanging="360"/>
      </w:pPr>
      <w:rPr>
        <w:rFonts w:ascii="Calibri" w:eastAsia="Calibri" w:hAnsi="Calibri"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61E31192"/>
    <w:multiLevelType w:val="hybridMultilevel"/>
    <w:tmpl w:val="B2F03096"/>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65DC074D"/>
    <w:multiLevelType w:val="hybridMultilevel"/>
    <w:tmpl w:val="DAAA5C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9352B1"/>
    <w:multiLevelType w:val="hybridMultilevel"/>
    <w:tmpl w:val="272A0180"/>
    <w:lvl w:ilvl="0" w:tplc="100A0015">
      <w:start w:val="1"/>
      <w:numFmt w:val="upp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74EF35BA"/>
    <w:multiLevelType w:val="hybridMultilevel"/>
    <w:tmpl w:val="8B90B0E6"/>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7C6F0724"/>
    <w:multiLevelType w:val="hybridMultilevel"/>
    <w:tmpl w:val="5D7CD3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5"/>
  </w:num>
  <w:num w:numId="4">
    <w:abstractNumId w:val="9"/>
  </w:num>
  <w:num w:numId="5">
    <w:abstractNumId w:val="11"/>
  </w:num>
  <w:num w:numId="6">
    <w:abstractNumId w:val="6"/>
  </w:num>
  <w:num w:numId="7">
    <w:abstractNumId w:val="15"/>
  </w:num>
  <w:num w:numId="8">
    <w:abstractNumId w:val="12"/>
  </w:num>
  <w:num w:numId="9">
    <w:abstractNumId w:val="12"/>
  </w:num>
  <w:num w:numId="10">
    <w:abstractNumId w:val="4"/>
  </w:num>
  <w:num w:numId="11">
    <w:abstractNumId w:val="8"/>
  </w:num>
  <w:num w:numId="12">
    <w:abstractNumId w:val="3"/>
  </w:num>
  <w:num w:numId="13">
    <w:abstractNumId w:val="0"/>
  </w:num>
  <w:num w:numId="14">
    <w:abstractNumId w:val="1"/>
  </w:num>
  <w:num w:numId="15">
    <w:abstractNumId w:val="14"/>
  </w:num>
  <w:num w:numId="16">
    <w:abstractNumId w:val="13"/>
  </w:num>
  <w:num w:numId="17">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GT"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activeWritingStyle w:appName="MSWord" w:lang="es-MX" w:vendorID="64" w:dllVersion="131078" w:nlCheck="1" w:checkStyle="0"/>
  <w:activeWritingStyle w:appName="MSWord" w:lang="es-US" w:vendorID="64" w:dllVersion="131078" w:nlCheck="1" w:checkStyle="0"/>
  <w:documentProtection w:edit="readOnly" w:formatting="1" w:enforcement="1" w:cryptProviderType="rsaAES" w:cryptAlgorithmClass="hash" w:cryptAlgorithmType="typeAny" w:cryptAlgorithmSid="14" w:cryptSpinCount="100000" w:hash="J7gQPsNKDiVZkAMQ64RxjtX+mramKUBlx2XSgPz/Me+LoaCqA7w81O9dkCrjnmJssRbOmWeF1Jp9IxYqSVlFww==" w:salt="a1hL/593L5VZU9/c3ld1b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966"/>
    <w:rsid w:val="000046F9"/>
    <w:rsid w:val="00005B5C"/>
    <w:rsid w:val="00010A4F"/>
    <w:rsid w:val="00012020"/>
    <w:rsid w:val="00012914"/>
    <w:rsid w:val="00014979"/>
    <w:rsid w:val="00017C67"/>
    <w:rsid w:val="0002173D"/>
    <w:rsid w:val="0003312D"/>
    <w:rsid w:val="0003508C"/>
    <w:rsid w:val="00037E49"/>
    <w:rsid w:val="00040C20"/>
    <w:rsid w:val="00041749"/>
    <w:rsid w:val="0004615D"/>
    <w:rsid w:val="00046666"/>
    <w:rsid w:val="0006244C"/>
    <w:rsid w:val="00063D8D"/>
    <w:rsid w:val="000643F1"/>
    <w:rsid w:val="0006555C"/>
    <w:rsid w:val="00072BB1"/>
    <w:rsid w:val="0007366E"/>
    <w:rsid w:val="00077B10"/>
    <w:rsid w:val="000846C9"/>
    <w:rsid w:val="0009520C"/>
    <w:rsid w:val="000A37F7"/>
    <w:rsid w:val="000A3DDD"/>
    <w:rsid w:val="000A412A"/>
    <w:rsid w:val="000A416B"/>
    <w:rsid w:val="000B2CDB"/>
    <w:rsid w:val="000B6BBE"/>
    <w:rsid w:val="000B6FBA"/>
    <w:rsid w:val="000D0A78"/>
    <w:rsid w:val="000D53D3"/>
    <w:rsid w:val="000E07A2"/>
    <w:rsid w:val="000E1ACF"/>
    <w:rsid w:val="000E246F"/>
    <w:rsid w:val="000E71D1"/>
    <w:rsid w:val="000F15DC"/>
    <w:rsid w:val="000F1B82"/>
    <w:rsid w:val="000F3DEC"/>
    <w:rsid w:val="000F4482"/>
    <w:rsid w:val="000F4535"/>
    <w:rsid w:val="000F6F50"/>
    <w:rsid w:val="00100C6E"/>
    <w:rsid w:val="00112EB6"/>
    <w:rsid w:val="00121607"/>
    <w:rsid w:val="00122176"/>
    <w:rsid w:val="0012296C"/>
    <w:rsid w:val="00122A6B"/>
    <w:rsid w:val="00123044"/>
    <w:rsid w:val="0012382A"/>
    <w:rsid w:val="0012603A"/>
    <w:rsid w:val="00127C4F"/>
    <w:rsid w:val="00134E81"/>
    <w:rsid w:val="00136B40"/>
    <w:rsid w:val="00144A62"/>
    <w:rsid w:val="00144F83"/>
    <w:rsid w:val="001458BA"/>
    <w:rsid w:val="001508B3"/>
    <w:rsid w:val="00150F44"/>
    <w:rsid w:val="00155087"/>
    <w:rsid w:val="001616F9"/>
    <w:rsid w:val="00166A0C"/>
    <w:rsid w:val="001727FA"/>
    <w:rsid w:val="00173B4A"/>
    <w:rsid w:val="00174BEB"/>
    <w:rsid w:val="00180711"/>
    <w:rsid w:val="001825B9"/>
    <w:rsid w:val="00182C85"/>
    <w:rsid w:val="001920FB"/>
    <w:rsid w:val="001941CE"/>
    <w:rsid w:val="0019493D"/>
    <w:rsid w:val="00194B33"/>
    <w:rsid w:val="00197AE8"/>
    <w:rsid w:val="001A18D8"/>
    <w:rsid w:val="001B3AED"/>
    <w:rsid w:val="001B403B"/>
    <w:rsid w:val="001B56AD"/>
    <w:rsid w:val="001B7BAA"/>
    <w:rsid w:val="001C361B"/>
    <w:rsid w:val="001C69B2"/>
    <w:rsid w:val="001D1336"/>
    <w:rsid w:val="001D2F88"/>
    <w:rsid w:val="001E6DCA"/>
    <w:rsid w:val="001F1D2C"/>
    <w:rsid w:val="001F3AA6"/>
    <w:rsid w:val="001F79FA"/>
    <w:rsid w:val="00201368"/>
    <w:rsid w:val="00207466"/>
    <w:rsid w:val="00207B4A"/>
    <w:rsid w:val="00215071"/>
    <w:rsid w:val="00220D81"/>
    <w:rsid w:val="00224546"/>
    <w:rsid w:val="00236EFA"/>
    <w:rsid w:val="00241389"/>
    <w:rsid w:val="00250168"/>
    <w:rsid w:val="00254DC0"/>
    <w:rsid w:val="00260F84"/>
    <w:rsid w:val="0026775D"/>
    <w:rsid w:val="0026797F"/>
    <w:rsid w:val="00272A5B"/>
    <w:rsid w:val="00275C1F"/>
    <w:rsid w:val="002769E5"/>
    <w:rsid w:val="002837A9"/>
    <w:rsid w:val="00283C5F"/>
    <w:rsid w:val="00291FD6"/>
    <w:rsid w:val="00292003"/>
    <w:rsid w:val="002A2E2F"/>
    <w:rsid w:val="002A5D8B"/>
    <w:rsid w:val="002B02ED"/>
    <w:rsid w:val="002B2767"/>
    <w:rsid w:val="002B32E4"/>
    <w:rsid w:val="002B3DAE"/>
    <w:rsid w:val="002B4EF8"/>
    <w:rsid w:val="002C1416"/>
    <w:rsid w:val="002C153A"/>
    <w:rsid w:val="002C2606"/>
    <w:rsid w:val="002C6420"/>
    <w:rsid w:val="002D14E3"/>
    <w:rsid w:val="002D1F21"/>
    <w:rsid w:val="002E23BB"/>
    <w:rsid w:val="002E2CE6"/>
    <w:rsid w:val="002E310B"/>
    <w:rsid w:val="002E5EC5"/>
    <w:rsid w:val="002F574C"/>
    <w:rsid w:val="002F7411"/>
    <w:rsid w:val="0030033B"/>
    <w:rsid w:val="003052AC"/>
    <w:rsid w:val="003054AF"/>
    <w:rsid w:val="003060ED"/>
    <w:rsid w:val="0032572B"/>
    <w:rsid w:val="00327ECB"/>
    <w:rsid w:val="00330579"/>
    <w:rsid w:val="0033348E"/>
    <w:rsid w:val="00336FA6"/>
    <w:rsid w:val="00340595"/>
    <w:rsid w:val="00343E76"/>
    <w:rsid w:val="00345025"/>
    <w:rsid w:val="0035003E"/>
    <w:rsid w:val="00352EF0"/>
    <w:rsid w:val="00353C5A"/>
    <w:rsid w:val="00362C16"/>
    <w:rsid w:val="003635EE"/>
    <w:rsid w:val="00365F4E"/>
    <w:rsid w:val="003663DA"/>
    <w:rsid w:val="00367C5B"/>
    <w:rsid w:val="00373303"/>
    <w:rsid w:val="00374B45"/>
    <w:rsid w:val="003765AA"/>
    <w:rsid w:val="0038738B"/>
    <w:rsid w:val="00392F78"/>
    <w:rsid w:val="003944EF"/>
    <w:rsid w:val="003A26A8"/>
    <w:rsid w:val="003B59DB"/>
    <w:rsid w:val="003B64FC"/>
    <w:rsid w:val="003B6EA9"/>
    <w:rsid w:val="003C4979"/>
    <w:rsid w:val="003D285D"/>
    <w:rsid w:val="003E07BE"/>
    <w:rsid w:val="003E41DD"/>
    <w:rsid w:val="003E5425"/>
    <w:rsid w:val="003F0856"/>
    <w:rsid w:val="003F13D4"/>
    <w:rsid w:val="003F27DC"/>
    <w:rsid w:val="003F3D4E"/>
    <w:rsid w:val="00401072"/>
    <w:rsid w:val="00404676"/>
    <w:rsid w:val="004061C9"/>
    <w:rsid w:val="00406F73"/>
    <w:rsid w:val="00412C0B"/>
    <w:rsid w:val="00415D40"/>
    <w:rsid w:val="00416789"/>
    <w:rsid w:val="00427AC4"/>
    <w:rsid w:val="00427FEF"/>
    <w:rsid w:val="0044310F"/>
    <w:rsid w:val="00443B82"/>
    <w:rsid w:val="00446AA1"/>
    <w:rsid w:val="004523C6"/>
    <w:rsid w:val="00452663"/>
    <w:rsid w:val="00452ACB"/>
    <w:rsid w:val="004565E5"/>
    <w:rsid w:val="00460CCE"/>
    <w:rsid w:val="00460D2E"/>
    <w:rsid w:val="004647FE"/>
    <w:rsid w:val="00464D75"/>
    <w:rsid w:val="00472118"/>
    <w:rsid w:val="00473CC2"/>
    <w:rsid w:val="0048049C"/>
    <w:rsid w:val="00485201"/>
    <w:rsid w:val="00486627"/>
    <w:rsid w:val="004868A9"/>
    <w:rsid w:val="0049088B"/>
    <w:rsid w:val="0049092D"/>
    <w:rsid w:val="00495D55"/>
    <w:rsid w:val="004977FE"/>
    <w:rsid w:val="004A48A7"/>
    <w:rsid w:val="004A4B71"/>
    <w:rsid w:val="004A5B13"/>
    <w:rsid w:val="004A6EA9"/>
    <w:rsid w:val="004B14FE"/>
    <w:rsid w:val="004C5999"/>
    <w:rsid w:val="004C692F"/>
    <w:rsid w:val="004C7456"/>
    <w:rsid w:val="004D005D"/>
    <w:rsid w:val="004D0566"/>
    <w:rsid w:val="004D1903"/>
    <w:rsid w:val="004D3E01"/>
    <w:rsid w:val="004E073E"/>
    <w:rsid w:val="004E1D20"/>
    <w:rsid w:val="004E2100"/>
    <w:rsid w:val="004F1FFC"/>
    <w:rsid w:val="00502A0E"/>
    <w:rsid w:val="00502F19"/>
    <w:rsid w:val="00505670"/>
    <w:rsid w:val="00507338"/>
    <w:rsid w:val="00511D27"/>
    <w:rsid w:val="005130A6"/>
    <w:rsid w:val="00517B61"/>
    <w:rsid w:val="00522C26"/>
    <w:rsid w:val="0052763E"/>
    <w:rsid w:val="00530897"/>
    <w:rsid w:val="00532E51"/>
    <w:rsid w:val="00540417"/>
    <w:rsid w:val="005426A3"/>
    <w:rsid w:val="00547F9B"/>
    <w:rsid w:val="00550A7F"/>
    <w:rsid w:val="00565121"/>
    <w:rsid w:val="00567359"/>
    <w:rsid w:val="00567F84"/>
    <w:rsid w:val="00572647"/>
    <w:rsid w:val="005744F0"/>
    <w:rsid w:val="005749D1"/>
    <w:rsid w:val="00574A2C"/>
    <w:rsid w:val="00580924"/>
    <w:rsid w:val="005827A7"/>
    <w:rsid w:val="00585D5A"/>
    <w:rsid w:val="00592274"/>
    <w:rsid w:val="0059462A"/>
    <w:rsid w:val="005A0216"/>
    <w:rsid w:val="005A5CA7"/>
    <w:rsid w:val="005C70AE"/>
    <w:rsid w:val="005D6908"/>
    <w:rsid w:val="005D6B10"/>
    <w:rsid w:val="005D72FE"/>
    <w:rsid w:val="005E303C"/>
    <w:rsid w:val="005E53DF"/>
    <w:rsid w:val="005F20C8"/>
    <w:rsid w:val="005F3CFB"/>
    <w:rsid w:val="005F5CDD"/>
    <w:rsid w:val="006009A5"/>
    <w:rsid w:val="00602EAF"/>
    <w:rsid w:val="00607998"/>
    <w:rsid w:val="006107FC"/>
    <w:rsid w:val="0061721D"/>
    <w:rsid w:val="006200CE"/>
    <w:rsid w:val="00622829"/>
    <w:rsid w:val="006269AB"/>
    <w:rsid w:val="00627D8D"/>
    <w:rsid w:val="00631C57"/>
    <w:rsid w:val="00642C93"/>
    <w:rsid w:val="006467D5"/>
    <w:rsid w:val="006510C6"/>
    <w:rsid w:val="006613AD"/>
    <w:rsid w:val="00665550"/>
    <w:rsid w:val="006757C1"/>
    <w:rsid w:val="00677758"/>
    <w:rsid w:val="00683C61"/>
    <w:rsid w:val="00686CB5"/>
    <w:rsid w:val="00692AE5"/>
    <w:rsid w:val="00692C0F"/>
    <w:rsid w:val="0069346B"/>
    <w:rsid w:val="00693B17"/>
    <w:rsid w:val="006A1BD2"/>
    <w:rsid w:val="006A5F63"/>
    <w:rsid w:val="006C168B"/>
    <w:rsid w:val="006D00D9"/>
    <w:rsid w:val="006D0A40"/>
    <w:rsid w:val="006D3551"/>
    <w:rsid w:val="006E4C8B"/>
    <w:rsid w:val="006E7E70"/>
    <w:rsid w:val="006F316C"/>
    <w:rsid w:val="006F45DC"/>
    <w:rsid w:val="00721AB7"/>
    <w:rsid w:val="00722B3A"/>
    <w:rsid w:val="0073062E"/>
    <w:rsid w:val="0073257E"/>
    <w:rsid w:val="007333C0"/>
    <w:rsid w:val="00735AEA"/>
    <w:rsid w:val="007368BD"/>
    <w:rsid w:val="0075631D"/>
    <w:rsid w:val="0076065D"/>
    <w:rsid w:val="00764A5B"/>
    <w:rsid w:val="00775813"/>
    <w:rsid w:val="00775B1F"/>
    <w:rsid w:val="00777A54"/>
    <w:rsid w:val="00777F16"/>
    <w:rsid w:val="00782697"/>
    <w:rsid w:val="007922C6"/>
    <w:rsid w:val="007A4E8C"/>
    <w:rsid w:val="007A6B78"/>
    <w:rsid w:val="007B04FB"/>
    <w:rsid w:val="007B7F5E"/>
    <w:rsid w:val="007C2867"/>
    <w:rsid w:val="007C528C"/>
    <w:rsid w:val="007C6808"/>
    <w:rsid w:val="007E5DDA"/>
    <w:rsid w:val="007F14C9"/>
    <w:rsid w:val="007F4B67"/>
    <w:rsid w:val="008006CE"/>
    <w:rsid w:val="00800966"/>
    <w:rsid w:val="0080345F"/>
    <w:rsid w:val="0080369F"/>
    <w:rsid w:val="00804E0F"/>
    <w:rsid w:val="0081585E"/>
    <w:rsid w:val="008163D2"/>
    <w:rsid w:val="00816B69"/>
    <w:rsid w:val="00821B08"/>
    <w:rsid w:val="00824921"/>
    <w:rsid w:val="00827E14"/>
    <w:rsid w:val="0083047F"/>
    <w:rsid w:val="00831BE0"/>
    <w:rsid w:val="0083400C"/>
    <w:rsid w:val="00837DA6"/>
    <w:rsid w:val="008419A2"/>
    <w:rsid w:val="008459B4"/>
    <w:rsid w:val="008472E6"/>
    <w:rsid w:val="00852078"/>
    <w:rsid w:val="00860370"/>
    <w:rsid w:val="00864A58"/>
    <w:rsid w:val="00872F60"/>
    <w:rsid w:val="00877BBF"/>
    <w:rsid w:val="0088185F"/>
    <w:rsid w:val="00881AC4"/>
    <w:rsid w:val="00881E1F"/>
    <w:rsid w:val="00882DA5"/>
    <w:rsid w:val="0088625D"/>
    <w:rsid w:val="00894BD0"/>
    <w:rsid w:val="008A217E"/>
    <w:rsid w:val="008A3C3A"/>
    <w:rsid w:val="008A44BA"/>
    <w:rsid w:val="008B0069"/>
    <w:rsid w:val="008C7B3D"/>
    <w:rsid w:val="008D5A75"/>
    <w:rsid w:val="008E2F1D"/>
    <w:rsid w:val="008E392B"/>
    <w:rsid w:val="008F48C2"/>
    <w:rsid w:val="00905ACA"/>
    <w:rsid w:val="00920370"/>
    <w:rsid w:val="00925321"/>
    <w:rsid w:val="00933028"/>
    <w:rsid w:val="00933D81"/>
    <w:rsid w:val="0094613D"/>
    <w:rsid w:val="00955998"/>
    <w:rsid w:val="009579C5"/>
    <w:rsid w:val="00957D4E"/>
    <w:rsid w:val="00960D66"/>
    <w:rsid w:val="009626A8"/>
    <w:rsid w:val="00962EDE"/>
    <w:rsid w:val="009668E6"/>
    <w:rsid w:val="00966DC8"/>
    <w:rsid w:val="0097030B"/>
    <w:rsid w:val="00972553"/>
    <w:rsid w:val="00972D28"/>
    <w:rsid w:val="009751A5"/>
    <w:rsid w:val="0097532A"/>
    <w:rsid w:val="0098389E"/>
    <w:rsid w:val="00983A5C"/>
    <w:rsid w:val="00991034"/>
    <w:rsid w:val="00992DB5"/>
    <w:rsid w:val="009933FB"/>
    <w:rsid w:val="00993A22"/>
    <w:rsid w:val="00995133"/>
    <w:rsid w:val="0099740A"/>
    <w:rsid w:val="009A20A1"/>
    <w:rsid w:val="009A34B1"/>
    <w:rsid w:val="009A499D"/>
    <w:rsid w:val="009B11CE"/>
    <w:rsid w:val="009B690D"/>
    <w:rsid w:val="009C231D"/>
    <w:rsid w:val="009C3E70"/>
    <w:rsid w:val="009C6106"/>
    <w:rsid w:val="009D0714"/>
    <w:rsid w:val="009D11A5"/>
    <w:rsid w:val="009D756B"/>
    <w:rsid w:val="009E0827"/>
    <w:rsid w:val="009E1176"/>
    <w:rsid w:val="009E2AC7"/>
    <w:rsid w:val="009E347D"/>
    <w:rsid w:val="009F443A"/>
    <w:rsid w:val="009F66E8"/>
    <w:rsid w:val="00A003D6"/>
    <w:rsid w:val="00A0654D"/>
    <w:rsid w:val="00A10E81"/>
    <w:rsid w:val="00A11FC1"/>
    <w:rsid w:val="00A166D1"/>
    <w:rsid w:val="00A22582"/>
    <w:rsid w:val="00A2377A"/>
    <w:rsid w:val="00A367C8"/>
    <w:rsid w:val="00A40676"/>
    <w:rsid w:val="00A475AF"/>
    <w:rsid w:val="00A553CC"/>
    <w:rsid w:val="00A56085"/>
    <w:rsid w:val="00A5627B"/>
    <w:rsid w:val="00A57355"/>
    <w:rsid w:val="00A64074"/>
    <w:rsid w:val="00A7288F"/>
    <w:rsid w:val="00A74982"/>
    <w:rsid w:val="00A76F32"/>
    <w:rsid w:val="00A868C8"/>
    <w:rsid w:val="00A93D1E"/>
    <w:rsid w:val="00A95FD1"/>
    <w:rsid w:val="00A97060"/>
    <w:rsid w:val="00A97845"/>
    <w:rsid w:val="00AA1FF4"/>
    <w:rsid w:val="00AB03A8"/>
    <w:rsid w:val="00AB0916"/>
    <w:rsid w:val="00AC2A5A"/>
    <w:rsid w:val="00AC7577"/>
    <w:rsid w:val="00AD10DC"/>
    <w:rsid w:val="00AE10A2"/>
    <w:rsid w:val="00AE5236"/>
    <w:rsid w:val="00AE5B37"/>
    <w:rsid w:val="00AF2613"/>
    <w:rsid w:val="00B00DC0"/>
    <w:rsid w:val="00B02E1B"/>
    <w:rsid w:val="00B03013"/>
    <w:rsid w:val="00B0596C"/>
    <w:rsid w:val="00B13A02"/>
    <w:rsid w:val="00B13A50"/>
    <w:rsid w:val="00B3222B"/>
    <w:rsid w:val="00B33785"/>
    <w:rsid w:val="00B412AB"/>
    <w:rsid w:val="00B41E89"/>
    <w:rsid w:val="00B4221C"/>
    <w:rsid w:val="00B42DA3"/>
    <w:rsid w:val="00B45F08"/>
    <w:rsid w:val="00B567E3"/>
    <w:rsid w:val="00B64EA6"/>
    <w:rsid w:val="00B66A6E"/>
    <w:rsid w:val="00B72B56"/>
    <w:rsid w:val="00B74287"/>
    <w:rsid w:val="00B7692A"/>
    <w:rsid w:val="00B7715D"/>
    <w:rsid w:val="00B77270"/>
    <w:rsid w:val="00B77F1B"/>
    <w:rsid w:val="00B80A84"/>
    <w:rsid w:val="00B817D6"/>
    <w:rsid w:val="00B82D5A"/>
    <w:rsid w:val="00B82D96"/>
    <w:rsid w:val="00BA0F06"/>
    <w:rsid w:val="00BA1DDF"/>
    <w:rsid w:val="00BA5024"/>
    <w:rsid w:val="00BB27C5"/>
    <w:rsid w:val="00BB4116"/>
    <w:rsid w:val="00BB4A3B"/>
    <w:rsid w:val="00BC1877"/>
    <w:rsid w:val="00BC7FB0"/>
    <w:rsid w:val="00BD2264"/>
    <w:rsid w:val="00BD4995"/>
    <w:rsid w:val="00BD6939"/>
    <w:rsid w:val="00BD7871"/>
    <w:rsid w:val="00BE0A98"/>
    <w:rsid w:val="00BE3503"/>
    <w:rsid w:val="00BE767D"/>
    <w:rsid w:val="00BF25EE"/>
    <w:rsid w:val="00BF2A0D"/>
    <w:rsid w:val="00BF3173"/>
    <w:rsid w:val="00BF38C2"/>
    <w:rsid w:val="00BF7803"/>
    <w:rsid w:val="00BF79D1"/>
    <w:rsid w:val="00C007FB"/>
    <w:rsid w:val="00C01B6B"/>
    <w:rsid w:val="00C03D3C"/>
    <w:rsid w:val="00C10BEB"/>
    <w:rsid w:val="00C125F9"/>
    <w:rsid w:val="00C13E13"/>
    <w:rsid w:val="00C20B71"/>
    <w:rsid w:val="00C212F5"/>
    <w:rsid w:val="00C3153B"/>
    <w:rsid w:val="00C31C48"/>
    <w:rsid w:val="00C32B15"/>
    <w:rsid w:val="00C32F8D"/>
    <w:rsid w:val="00C34014"/>
    <w:rsid w:val="00C5355B"/>
    <w:rsid w:val="00C54862"/>
    <w:rsid w:val="00C57B30"/>
    <w:rsid w:val="00C60093"/>
    <w:rsid w:val="00C64D8C"/>
    <w:rsid w:val="00C67539"/>
    <w:rsid w:val="00C67B20"/>
    <w:rsid w:val="00C715AA"/>
    <w:rsid w:val="00C715DB"/>
    <w:rsid w:val="00C716DC"/>
    <w:rsid w:val="00C81130"/>
    <w:rsid w:val="00C86F21"/>
    <w:rsid w:val="00C87130"/>
    <w:rsid w:val="00C87816"/>
    <w:rsid w:val="00C87CEF"/>
    <w:rsid w:val="00C92D99"/>
    <w:rsid w:val="00C93586"/>
    <w:rsid w:val="00C964B5"/>
    <w:rsid w:val="00CA088D"/>
    <w:rsid w:val="00CA31FF"/>
    <w:rsid w:val="00CB2CAF"/>
    <w:rsid w:val="00CB70D0"/>
    <w:rsid w:val="00CC1FE6"/>
    <w:rsid w:val="00CC4F82"/>
    <w:rsid w:val="00CC65A0"/>
    <w:rsid w:val="00CD1FFD"/>
    <w:rsid w:val="00CD6BC3"/>
    <w:rsid w:val="00CE029E"/>
    <w:rsid w:val="00CE61B7"/>
    <w:rsid w:val="00CF1A75"/>
    <w:rsid w:val="00D05CEC"/>
    <w:rsid w:val="00D10E87"/>
    <w:rsid w:val="00D110DC"/>
    <w:rsid w:val="00D11CA7"/>
    <w:rsid w:val="00D20F67"/>
    <w:rsid w:val="00D2164C"/>
    <w:rsid w:val="00D243C0"/>
    <w:rsid w:val="00D36957"/>
    <w:rsid w:val="00D52B87"/>
    <w:rsid w:val="00D538BE"/>
    <w:rsid w:val="00D57878"/>
    <w:rsid w:val="00D578BC"/>
    <w:rsid w:val="00D57FF6"/>
    <w:rsid w:val="00D61E6D"/>
    <w:rsid w:val="00D71E59"/>
    <w:rsid w:val="00D74943"/>
    <w:rsid w:val="00D75A7F"/>
    <w:rsid w:val="00D84C22"/>
    <w:rsid w:val="00D91E74"/>
    <w:rsid w:val="00D93D1A"/>
    <w:rsid w:val="00D94C0E"/>
    <w:rsid w:val="00D959E6"/>
    <w:rsid w:val="00D97FF7"/>
    <w:rsid w:val="00DA019F"/>
    <w:rsid w:val="00DA2D6F"/>
    <w:rsid w:val="00DA3AF1"/>
    <w:rsid w:val="00DA55F8"/>
    <w:rsid w:val="00DA6D3B"/>
    <w:rsid w:val="00DB1AB1"/>
    <w:rsid w:val="00DB1AEE"/>
    <w:rsid w:val="00DB25A0"/>
    <w:rsid w:val="00DB4891"/>
    <w:rsid w:val="00DB7C8F"/>
    <w:rsid w:val="00DC605E"/>
    <w:rsid w:val="00DC778A"/>
    <w:rsid w:val="00DD6968"/>
    <w:rsid w:val="00DE1568"/>
    <w:rsid w:val="00DE2156"/>
    <w:rsid w:val="00DE558E"/>
    <w:rsid w:val="00DE66C5"/>
    <w:rsid w:val="00DF2F2B"/>
    <w:rsid w:val="00DF4616"/>
    <w:rsid w:val="00DF6446"/>
    <w:rsid w:val="00E007D7"/>
    <w:rsid w:val="00E04D03"/>
    <w:rsid w:val="00E103B4"/>
    <w:rsid w:val="00E107E0"/>
    <w:rsid w:val="00E1636C"/>
    <w:rsid w:val="00E21A88"/>
    <w:rsid w:val="00E25E2D"/>
    <w:rsid w:val="00E25F5B"/>
    <w:rsid w:val="00E2669C"/>
    <w:rsid w:val="00E33267"/>
    <w:rsid w:val="00E5511F"/>
    <w:rsid w:val="00E61FFD"/>
    <w:rsid w:val="00E6383E"/>
    <w:rsid w:val="00E75824"/>
    <w:rsid w:val="00E76306"/>
    <w:rsid w:val="00E83610"/>
    <w:rsid w:val="00E84FC1"/>
    <w:rsid w:val="00E90869"/>
    <w:rsid w:val="00E90A62"/>
    <w:rsid w:val="00E94788"/>
    <w:rsid w:val="00EA399B"/>
    <w:rsid w:val="00EA3CF9"/>
    <w:rsid w:val="00EA688C"/>
    <w:rsid w:val="00EB0178"/>
    <w:rsid w:val="00EC0A69"/>
    <w:rsid w:val="00EC2252"/>
    <w:rsid w:val="00EC3D6E"/>
    <w:rsid w:val="00EC594B"/>
    <w:rsid w:val="00ED07F0"/>
    <w:rsid w:val="00ED3DCD"/>
    <w:rsid w:val="00EE3DFE"/>
    <w:rsid w:val="00EE41ED"/>
    <w:rsid w:val="00EE46B4"/>
    <w:rsid w:val="00EE5ADE"/>
    <w:rsid w:val="00EE6B58"/>
    <w:rsid w:val="00EF665A"/>
    <w:rsid w:val="00EF76FA"/>
    <w:rsid w:val="00F042BA"/>
    <w:rsid w:val="00F0710E"/>
    <w:rsid w:val="00F10BAD"/>
    <w:rsid w:val="00F14BB5"/>
    <w:rsid w:val="00F2153F"/>
    <w:rsid w:val="00F262DD"/>
    <w:rsid w:val="00F30C0E"/>
    <w:rsid w:val="00F31525"/>
    <w:rsid w:val="00F33C34"/>
    <w:rsid w:val="00F4298B"/>
    <w:rsid w:val="00F42E91"/>
    <w:rsid w:val="00F53AF5"/>
    <w:rsid w:val="00F55020"/>
    <w:rsid w:val="00F66850"/>
    <w:rsid w:val="00F7520C"/>
    <w:rsid w:val="00F80C84"/>
    <w:rsid w:val="00F82F32"/>
    <w:rsid w:val="00F83A5A"/>
    <w:rsid w:val="00F90289"/>
    <w:rsid w:val="00F95080"/>
    <w:rsid w:val="00FA1330"/>
    <w:rsid w:val="00FA23E5"/>
    <w:rsid w:val="00FA273C"/>
    <w:rsid w:val="00FA2928"/>
    <w:rsid w:val="00FA6D8A"/>
    <w:rsid w:val="00FB1E8E"/>
    <w:rsid w:val="00FC0D2C"/>
    <w:rsid w:val="00FC4087"/>
    <w:rsid w:val="00FC4B97"/>
    <w:rsid w:val="00FC56B4"/>
    <w:rsid w:val="00FD086E"/>
    <w:rsid w:val="00FD2E8E"/>
    <w:rsid w:val="00FD34B9"/>
    <w:rsid w:val="00FE43D6"/>
    <w:rsid w:val="00FE6CFF"/>
    <w:rsid w:val="00FF2727"/>
    <w:rsid w:val="00FF5096"/>
    <w:rsid w:val="00FF5E02"/>
    <w:rsid w:val="00FF6197"/>
    <w:rsid w:val="00FF638C"/>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311034-1155-4FBD-B271-7CDE8CE0D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GT" w:eastAsia="es-G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46B4"/>
    <w:pPr>
      <w:spacing w:after="160" w:line="259" w:lineRule="auto"/>
    </w:pPr>
    <w:rPr>
      <w:sz w:val="22"/>
      <w:szCs w:val="22"/>
      <w:lang w:eastAsia="en-US"/>
    </w:rPr>
  </w:style>
  <w:style w:type="paragraph" w:styleId="Heading1">
    <w:name w:val="heading 1"/>
    <w:basedOn w:val="Normal"/>
    <w:link w:val="Heading1Char"/>
    <w:uiPriority w:val="9"/>
    <w:qFormat/>
    <w:rsid w:val="0002173D"/>
    <w:pPr>
      <w:spacing w:before="100" w:beforeAutospacing="1" w:after="100" w:afterAutospacing="1" w:line="240" w:lineRule="auto"/>
      <w:outlineLvl w:val="0"/>
    </w:pPr>
    <w:rPr>
      <w:rFonts w:ascii="Times New Roman" w:eastAsia="Times New Roman" w:hAnsi="Times New Roman"/>
      <w:b/>
      <w:bCs/>
      <w:kern w:val="36"/>
      <w:sz w:val="48"/>
      <w:szCs w:val="48"/>
      <w:lang w:val="x-none" w:eastAsia="es-GT"/>
    </w:rPr>
  </w:style>
  <w:style w:type="paragraph" w:styleId="Heading3">
    <w:name w:val="heading 3"/>
    <w:basedOn w:val="Normal"/>
    <w:next w:val="Normal"/>
    <w:link w:val="Heading3Char"/>
    <w:uiPriority w:val="9"/>
    <w:semiHidden/>
    <w:unhideWhenUsed/>
    <w:qFormat/>
    <w:rsid w:val="00631C57"/>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Superíndice,Dot pt,No Spacing1,List Paragraph Char Char Char,Indicator Text,List Paragraph1,Numbered Para 1,4 Párrafo de lista,Figuras,DH1,4 Párrafo de l,Bullet 1,F5 List Paragraph,Bullet Points,Ha,Parragrap"/>
    <w:basedOn w:val="Normal"/>
    <w:link w:val="ListParagraphChar"/>
    <w:qFormat/>
    <w:rsid w:val="00800966"/>
    <w:pPr>
      <w:ind w:left="720"/>
      <w:contextualSpacing/>
    </w:pPr>
  </w:style>
  <w:style w:type="paragraph" w:styleId="Header">
    <w:name w:val="header"/>
    <w:basedOn w:val="Normal"/>
    <w:link w:val="HeaderChar"/>
    <w:uiPriority w:val="99"/>
    <w:unhideWhenUsed/>
    <w:rsid w:val="004D0566"/>
    <w:pPr>
      <w:tabs>
        <w:tab w:val="center" w:pos="4419"/>
        <w:tab w:val="right" w:pos="8838"/>
      </w:tabs>
      <w:spacing w:after="0" w:line="240" w:lineRule="auto"/>
    </w:pPr>
  </w:style>
  <w:style w:type="character" w:customStyle="1" w:styleId="HeaderChar">
    <w:name w:val="Header Char"/>
    <w:basedOn w:val="DefaultParagraphFont"/>
    <w:link w:val="Header"/>
    <w:uiPriority w:val="99"/>
    <w:rsid w:val="004D0566"/>
  </w:style>
  <w:style w:type="paragraph" w:styleId="Footer">
    <w:name w:val="footer"/>
    <w:basedOn w:val="Normal"/>
    <w:link w:val="FooterChar"/>
    <w:uiPriority w:val="99"/>
    <w:unhideWhenUsed/>
    <w:rsid w:val="004D0566"/>
    <w:pPr>
      <w:tabs>
        <w:tab w:val="center" w:pos="4419"/>
        <w:tab w:val="right" w:pos="8838"/>
      </w:tabs>
      <w:spacing w:after="0" w:line="240" w:lineRule="auto"/>
    </w:pPr>
  </w:style>
  <w:style w:type="character" w:customStyle="1" w:styleId="FooterChar">
    <w:name w:val="Footer Char"/>
    <w:basedOn w:val="DefaultParagraphFont"/>
    <w:link w:val="Footer"/>
    <w:uiPriority w:val="99"/>
    <w:rsid w:val="004D0566"/>
  </w:style>
  <w:style w:type="paragraph" w:customStyle="1" w:styleId="Default">
    <w:name w:val="Default"/>
    <w:rsid w:val="00677758"/>
    <w:pPr>
      <w:autoSpaceDE w:val="0"/>
      <w:autoSpaceDN w:val="0"/>
      <w:adjustRightInd w:val="0"/>
    </w:pPr>
    <w:rPr>
      <w:rFonts w:ascii="Times New Roman" w:hAnsi="Times New Roman"/>
      <w:color w:val="000000"/>
      <w:sz w:val="24"/>
      <w:szCs w:val="24"/>
      <w:lang w:eastAsia="en-US"/>
    </w:rPr>
  </w:style>
  <w:style w:type="paragraph" w:customStyle="1" w:styleId="Pa0">
    <w:name w:val="Pa0"/>
    <w:basedOn w:val="Default"/>
    <w:next w:val="Default"/>
    <w:uiPriority w:val="99"/>
    <w:rsid w:val="00D578BC"/>
    <w:pPr>
      <w:spacing w:line="240" w:lineRule="atLeast"/>
    </w:pPr>
    <w:rPr>
      <w:rFonts w:ascii="Calibri" w:hAnsi="Calibri"/>
      <w:color w:val="auto"/>
    </w:rPr>
  </w:style>
  <w:style w:type="character" w:customStyle="1" w:styleId="A4">
    <w:name w:val="A4"/>
    <w:uiPriority w:val="99"/>
    <w:rsid w:val="00D578BC"/>
    <w:rPr>
      <w:rFonts w:cs="Calibri"/>
      <w:b/>
      <w:bCs/>
      <w:color w:val="000000"/>
      <w:sz w:val="28"/>
      <w:szCs w:val="28"/>
    </w:rPr>
  </w:style>
  <w:style w:type="paragraph" w:customStyle="1" w:styleId="Pa27">
    <w:name w:val="Pa27"/>
    <w:basedOn w:val="Default"/>
    <w:next w:val="Default"/>
    <w:uiPriority w:val="99"/>
    <w:rsid w:val="00D578BC"/>
    <w:pPr>
      <w:spacing w:line="200" w:lineRule="atLeast"/>
    </w:pPr>
    <w:rPr>
      <w:rFonts w:ascii="Calibri" w:hAnsi="Calibri"/>
      <w:color w:val="auto"/>
    </w:rPr>
  </w:style>
  <w:style w:type="character" w:customStyle="1" w:styleId="A8">
    <w:name w:val="A8"/>
    <w:uiPriority w:val="99"/>
    <w:rsid w:val="00D578BC"/>
    <w:rPr>
      <w:rFonts w:cs="Calibri"/>
      <w:color w:val="000000"/>
      <w:sz w:val="20"/>
      <w:szCs w:val="20"/>
    </w:rPr>
  </w:style>
  <w:style w:type="character" w:customStyle="1" w:styleId="h2">
    <w:name w:val="h2"/>
    <w:basedOn w:val="DefaultParagraphFont"/>
    <w:rsid w:val="003B59DB"/>
  </w:style>
  <w:style w:type="character" w:customStyle="1" w:styleId="lblnewsfulltext">
    <w:name w:val="lblnewsfulltext"/>
    <w:basedOn w:val="DefaultParagraphFont"/>
    <w:rsid w:val="003B59DB"/>
  </w:style>
  <w:style w:type="paragraph" w:styleId="NormalWeb">
    <w:name w:val="Normal (Web)"/>
    <w:basedOn w:val="Normal"/>
    <w:uiPriority w:val="99"/>
    <w:unhideWhenUsed/>
    <w:rsid w:val="003B59DB"/>
    <w:pPr>
      <w:spacing w:before="100" w:beforeAutospacing="1" w:after="100" w:afterAutospacing="1" w:line="240" w:lineRule="auto"/>
    </w:pPr>
    <w:rPr>
      <w:rFonts w:ascii="Times New Roman" w:eastAsia="Times New Roman" w:hAnsi="Times New Roman"/>
      <w:sz w:val="24"/>
      <w:szCs w:val="24"/>
      <w:lang w:eastAsia="es-GT"/>
    </w:rPr>
  </w:style>
  <w:style w:type="character" w:styleId="Hyperlink">
    <w:name w:val="Hyperlink"/>
    <w:aliases w:val="http://www.fantaproject.org/sites/default/files/resources/Guatemala-municipal-brief-English-June30.pdf"/>
    <w:uiPriority w:val="99"/>
    <w:unhideWhenUsed/>
    <w:rsid w:val="003B59DB"/>
    <w:rPr>
      <w:color w:val="0000FF"/>
      <w:u w:val="single"/>
    </w:rPr>
  </w:style>
  <w:style w:type="character" w:styleId="Emphasis">
    <w:name w:val="Emphasis"/>
    <w:uiPriority w:val="20"/>
    <w:qFormat/>
    <w:rsid w:val="003B59DB"/>
    <w:rPr>
      <w:i/>
      <w:iCs/>
    </w:rPr>
  </w:style>
  <w:style w:type="paragraph" w:styleId="FootnoteText">
    <w:name w:val="footnote text"/>
    <w:aliases w:val="Texto nota pie Car Car Car,Texto nota pie Car Car,Footnote Text Char,Footnote Text Char1 Char,Footnote Text Char2 Char Char,Footnote Text Char Char1 Char Char,Footnote Text Char1 Char Char Char Char,Footnote Text Char1 Char1 Char Char,5_G"/>
    <w:basedOn w:val="Normal"/>
    <w:link w:val="FootnoteTextChar1"/>
    <w:uiPriority w:val="99"/>
    <w:unhideWhenUsed/>
    <w:qFormat/>
    <w:rsid w:val="00735AEA"/>
    <w:pPr>
      <w:spacing w:after="0" w:line="240" w:lineRule="auto"/>
    </w:pPr>
    <w:rPr>
      <w:sz w:val="20"/>
      <w:szCs w:val="20"/>
      <w:lang w:val="x-none" w:eastAsia="x-none"/>
    </w:rPr>
  </w:style>
  <w:style w:type="character" w:customStyle="1" w:styleId="FootnoteTextChar1">
    <w:name w:val="Footnote Text Char1"/>
    <w:aliases w:val="Texto nota pie Car Car Car Char,Texto nota pie Car Car Char,Footnote Text Char Char,Footnote Text Char1 Char Char,Footnote Text Char2 Char Char Char,Footnote Text Char Char1 Char Char Char,Footnote Text Char1 Char Char Char Char Char"/>
    <w:link w:val="FootnoteText"/>
    <w:uiPriority w:val="99"/>
    <w:qFormat/>
    <w:rsid w:val="00735AEA"/>
    <w:rPr>
      <w:sz w:val="20"/>
      <w:szCs w:val="20"/>
    </w:rPr>
  </w:style>
  <w:style w:type="character" w:styleId="FootnoteReference">
    <w:name w:val="footnote reference"/>
    <w:aliases w:val="4_G,callout,Fago Fußnotenzeichen,Texto de nota al pie,Appel note de bas de page,Footnotes refss,f,Footnote number,referencia nota al pie,BVI fnr,Footnotes refss Char,Texto de nota al pie Char,Appel note de bas de page Char,4_G Car"/>
    <w:link w:val="f1"/>
    <w:uiPriority w:val="99"/>
    <w:unhideWhenUsed/>
    <w:qFormat/>
    <w:rsid w:val="00735AEA"/>
    <w:rPr>
      <w:vertAlign w:val="superscript"/>
    </w:rPr>
  </w:style>
  <w:style w:type="paragraph" w:customStyle="1" w:styleId="f1">
    <w:name w:val="f1"/>
    <w:aliases w:val="Ref. de nota al pie.,Footnote symbol,Footnote,16 Point,Superscript 6 Point,Texto nota al pie,Ref. de nota al pi,Re"/>
    <w:basedOn w:val="Normal"/>
    <w:link w:val="FootnoteReference"/>
    <w:uiPriority w:val="99"/>
    <w:rsid w:val="00486627"/>
    <w:pPr>
      <w:spacing w:line="240" w:lineRule="exact"/>
    </w:pPr>
    <w:rPr>
      <w:sz w:val="20"/>
      <w:szCs w:val="20"/>
      <w:vertAlign w:val="superscript"/>
      <w:lang w:val="x-none" w:eastAsia="x-none"/>
    </w:rPr>
  </w:style>
  <w:style w:type="character" w:customStyle="1" w:styleId="ListParagraphChar">
    <w:name w:val="List Paragraph Char"/>
    <w:aliases w:val="List Char,Superíndice Char,Dot pt Char,No Spacing1 Char,List Paragraph Char Char Char Char,Indicator Text Char,List Paragraph1 Char,Numbered Para 1 Char,4 Párrafo de lista Char,Figuras Char,DH1 Char,4 Párrafo de l Char,Bullet 1 Char"/>
    <w:link w:val="ListParagraph"/>
    <w:qFormat/>
    <w:locked/>
    <w:rsid w:val="00C20B71"/>
  </w:style>
  <w:style w:type="paragraph" w:styleId="NoSpacing">
    <w:name w:val="No Spacing"/>
    <w:uiPriority w:val="1"/>
    <w:qFormat/>
    <w:rsid w:val="00C20B71"/>
    <w:rPr>
      <w:rFonts w:ascii="Cambria" w:eastAsia="Cambria" w:hAnsi="Cambria"/>
      <w:sz w:val="24"/>
      <w:szCs w:val="24"/>
      <w:lang w:val="es-ES_tradnl" w:eastAsia="en-US"/>
    </w:rPr>
  </w:style>
  <w:style w:type="character" w:customStyle="1" w:styleId="Heading1Char">
    <w:name w:val="Heading 1 Char"/>
    <w:link w:val="Heading1"/>
    <w:uiPriority w:val="9"/>
    <w:rsid w:val="0002173D"/>
    <w:rPr>
      <w:rFonts w:ascii="Times New Roman" w:eastAsia="Times New Roman" w:hAnsi="Times New Roman" w:cs="Times New Roman"/>
      <w:b/>
      <w:bCs/>
      <w:kern w:val="36"/>
      <w:sz w:val="48"/>
      <w:szCs w:val="48"/>
      <w:lang w:val="x-none" w:eastAsia="es-GT"/>
    </w:rPr>
  </w:style>
  <w:style w:type="character" w:customStyle="1" w:styleId="TextonotapieCar1">
    <w:name w:val="Texto nota pie Car1"/>
    <w:aliases w:val="Footnote Text Char Char Char Char Char Car,Footnote Text Char Char Char Char Car,Footnote reference Car,FA Fu Car,Footnote Text Char Char Char Car,Footnote Text Cha Car,FA Fußnotentext Car,FA Fuﬂnotentext Car"/>
    <w:basedOn w:val="DefaultParagraphFont"/>
    <w:uiPriority w:val="99"/>
    <w:rsid w:val="00DA6D3B"/>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rsid w:val="00DA6D3B"/>
    <w:pPr>
      <w:spacing w:before="200" w:line="240" w:lineRule="exact"/>
    </w:pPr>
    <w:rPr>
      <w:sz w:val="20"/>
      <w:szCs w:val="20"/>
      <w:vertAlign w:val="superscript"/>
      <w:lang w:val="en-US"/>
    </w:rPr>
  </w:style>
  <w:style w:type="paragraph" w:styleId="BalloonText">
    <w:name w:val="Balloon Text"/>
    <w:basedOn w:val="Normal"/>
    <w:link w:val="BalloonTextChar"/>
    <w:uiPriority w:val="99"/>
    <w:semiHidden/>
    <w:unhideWhenUsed/>
    <w:rsid w:val="0034059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40595"/>
    <w:rPr>
      <w:rFonts w:ascii="Tahoma" w:hAnsi="Tahoma" w:cs="Tahoma"/>
      <w:sz w:val="16"/>
      <w:szCs w:val="16"/>
    </w:rPr>
  </w:style>
  <w:style w:type="table" w:styleId="TableGrid">
    <w:name w:val="Table Grid"/>
    <w:basedOn w:val="TableNormal"/>
    <w:uiPriority w:val="39"/>
    <w:rsid w:val="00E61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1">
    <w:name w:val="Pa11"/>
    <w:basedOn w:val="Default"/>
    <w:next w:val="Default"/>
    <w:uiPriority w:val="99"/>
    <w:rsid w:val="0088625D"/>
    <w:pPr>
      <w:spacing w:line="261" w:lineRule="atLeast"/>
    </w:pPr>
    <w:rPr>
      <w:rFonts w:ascii="CastleT" w:hAnsi="CastleT"/>
      <w:color w:val="auto"/>
      <w:lang w:eastAsia="es-GT"/>
    </w:rPr>
  </w:style>
  <w:style w:type="paragraph" w:customStyle="1" w:styleId="Pa2">
    <w:name w:val="Pa2"/>
    <w:basedOn w:val="Default"/>
    <w:next w:val="Default"/>
    <w:uiPriority w:val="99"/>
    <w:rsid w:val="0088625D"/>
    <w:pPr>
      <w:spacing w:line="221" w:lineRule="atLeast"/>
    </w:pPr>
    <w:rPr>
      <w:rFonts w:ascii="CastleT" w:hAnsi="CastleT"/>
      <w:color w:val="auto"/>
      <w:lang w:eastAsia="es-GT"/>
    </w:rPr>
  </w:style>
  <w:style w:type="character" w:customStyle="1" w:styleId="A10">
    <w:name w:val="A10"/>
    <w:uiPriority w:val="99"/>
    <w:rsid w:val="0088625D"/>
    <w:rPr>
      <w:rFonts w:cs="CastleT"/>
      <w:color w:val="000000"/>
      <w:sz w:val="12"/>
      <w:szCs w:val="12"/>
    </w:rPr>
  </w:style>
  <w:style w:type="character" w:customStyle="1" w:styleId="A3">
    <w:name w:val="A3"/>
    <w:uiPriority w:val="99"/>
    <w:rsid w:val="00C60093"/>
    <w:rPr>
      <w:rFonts w:cs="Garamond"/>
      <w:color w:val="000000"/>
    </w:rPr>
  </w:style>
  <w:style w:type="character" w:customStyle="1" w:styleId="A1">
    <w:name w:val="A1"/>
    <w:uiPriority w:val="99"/>
    <w:rsid w:val="001C69B2"/>
    <w:rPr>
      <w:rFonts w:cs="CastleT"/>
      <w:color w:val="000000"/>
      <w:sz w:val="21"/>
      <w:szCs w:val="21"/>
    </w:rPr>
  </w:style>
  <w:style w:type="character" w:customStyle="1" w:styleId="Heading3Char">
    <w:name w:val="Heading 3 Char"/>
    <w:link w:val="Heading3"/>
    <w:uiPriority w:val="9"/>
    <w:semiHidden/>
    <w:rsid w:val="00631C57"/>
    <w:rPr>
      <w:rFonts w:ascii="Cambria" w:eastAsia="Times New Roman" w:hAnsi="Cambria" w:cs="Times New Roman"/>
      <w:b/>
      <w:bCs/>
      <w:sz w:val="26"/>
      <w:szCs w:val="26"/>
      <w:lang w:val="es-GT" w:eastAsia="en-US"/>
    </w:rPr>
  </w:style>
  <w:style w:type="character" w:customStyle="1" w:styleId="A0">
    <w:name w:val="A0"/>
    <w:uiPriority w:val="99"/>
    <w:rsid w:val="004977FE"/>
    <w:rPr>
      <w:rFonts w:cs="Gotham Book"/>
      <w:color w:val="000000"/>
      <w:sz w:val="22"/>
      <w:szCs w:val="22"/>
    </w:rPr>
  </w:style>
  <w:style w:type="character" w:styleId="CommentReference">
    <w:name w:val="annotation reference"/>
    <w:uiPriority w:val="99"/>
    <w:semiHidden/>
    <w:unhideWhenUsed/>
    <w:rsid w:val="00A76F32"/>
    <w:rPr>
      <w:sz w:val="16"/>
      <w:szCs w:val="16"/>
    </w:rPr>
  </w:style>
  <w:style w:type="paragraph" w:styleId="CommentText">
    <w:name w:val="annotation text"/>
    <w:basedOn w:val="Normal"/>
    <w:link w:val="CommentTextChar"/>
    <w:uiPriority w:val="99"/>
    <w:semiHidden/>
    <w:unhideWhenUsed/>
    <w:rsid w:val="00A76F32"/>
    <w:rPr>
      <w:sz w:val="20"/>
      <w:szCs w:val="20"/>
    </w:rPr>
  </w:style>
  <w:style w:type="character" w:customStyle="1" w:styleId="CommentTextChar">
    <w:name w:val="Comment Text Char"/>
    <w:link w:val="CommentText"/>
    <w:uiPriority w:val="99"/>
    <w:semiHidden/>
    <w:rsid w:val="00A76F32"/>
    <w:rPr>
      <w:lang w:eastAsia="en-US"/>
    </w:rPr>
  </w:style>
  <w:style w:type="paragraph" w:styleId="CommentSubject">
    <w:name w:val="annotation subject"/>
    <w:basedOn w:val="CommentText"/>
    <w:next w:val="CommentText"/>
    <w:link w:val="CommentSubjectChar"/>
    <w:uiPriority w:val="99"/>
    <w:semiHidden/>
    <w:unhideWhenUsed/>
    <w:rsid w:val="00A76F32"/>
    <w:rPr>
      <w:b/>
      <w:bCs/>
    </w:rPr>
  </w:style>
  <w:style w:type="character" w:customStyle="1" w:styleId="CommentSubjectChar">
    <w:name w:val="Comment Subject Char"/>
    <w:link w:val="CommentSubject"/>
    <w:uiPriority w:val="99"/>
    <w:semiHidden/>
    <w:rsid w:val="00A76F3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0621">
      <w:bodyDiv w:val="1"/>
      <w:marLeft w:val="0"/>
      <w:marRight w:val="0"/>
      <w:marTop w:val="0"/>
      <w:marBottom w:val="0"/>
      <w:divBdr>
        <w:top w:val="none" w:sz="0" w:space="0" w:color="auto"/>
        <w:left w:val="none" w:sz="0" w:space="0" w:color="auto"/>
        <w:bottom w:val="none" w:sz="0" w:space="0" w:color="auto"/>
        <w:right w:val="none" w:sz="0" w:space="0" w:color="auto"/>
      </w:divBdr>
    </w:div>
    <w:div w:id="257759476">
      <w:bodyDiv w:val="1"/>
      <w:marLeft w:val="0"/>
      <w:marRight w:val="0"/>
      <w:marTop w:val="0"/>
      <w:marBottom w:val="0"/>
      <w:divBdr>
        <w:top w:val="none" w:sz="0" w:space="0" w:color="auto"/>
        <w:left w:val="none" w:sz="0" w:space="0" w:color="auto"/>
        <w:bottom w:val="none" w:sz="0" w:space="0" w:color="auto"/>
        <w:right w:val="none" w:sz="0" w:space="0" w:color="auto"/>
      </w:divBdr>
    </w:div>
    <w:div w:id="449511802">
      <w:bodyDiv w:val="1"/>
      <w:marLeft w:val="0"/>
      <w:marRight w:val="0"/>
      <w:marTop w:val="0"/>
      <w:marBottom w:val="0"/>
      <w:divBdr>
        <w:top w:val="none" w:sz="0" w:space="0" w:color="auto"/>
        <w:left w:val="none" w:sz="0" w:space="0" w:color="auto"/>
        <w:bottom w:val="none" w:sz="0" w:space="0" w:color="auto"/>
        <w:right w:val="none" w:sz="0" w:space="0" w:color="auto"/>
      </w:divBdr>
      <w:divsChild>
        <w:div w:id="243802195">
          <w:marLeft w:val="0"/>
          <w:marRight w:val="0"/>
          <w:marTop w:val="0"/>
          <w:marBottom w:val="0"/>
          <w:divBdr>
            <w:top w:val="none" w:sz="0" w:space="0" w:color="auto"/>
            <w:left w:val="none" w:sz="0" w:space="0" w:color="auto"/>
            <w:bottom w:val="none" w:sz="0" w:space="0" w:color="auto"/>
            <w:right w:val="none" w:sz="0" w:space="0" w:color="auto"/>
          </w:divBdr>
        </w:div>
        <w:div w:id="407969837">
          <w:marLeft w:val="0"/>
          <w:marRight w:val="0"/>
          <w:marTop w:val="0"/>
          <w:marBottom w:val="0"/>
          <w:divBdr>
            <w:top w:val="none" w:sz="0" w:space="0" w:color="auto"/>
            <w:left w:val="none" w:sz="0" w:space="0" w:color="auto"/>
            <w:bottom w:val="none" w:sz="0" w:space="0" w:color="auto"/>
            <w:right w:val="none" w:sz="0" w:space="0" w:color="auto"/>
          </w:divBdr>
        </w:div>
        <w:div w:id="640816248">
          <w:marLeft w:val="0"/>
          <w:marRight w:val="0"/>
          <w:marTop w:val="0"/>
          <w:marBottom w:val="0"/>
          <w:divBdr>
            <w:top w:val="none" w:sz="0" w:space="0" w:color="auto"/>
            <w:left w:val="none" w:sz="0" w:space="0" w:color="auto"/>
            <w:bottom w:val="none" w:sz="0" w:space="0" w:color="auto"/>
            <w:right w:val="none" w:sz="0" w:space="0" w:color="auto"/>
          </w:divBdr>
        </w:div>
        <w:div w:id="666329194">
          <w:marLeft w:val="0"/>
          <w:marRight w:val="0"/>
          <w:marTop w:val="0"/>
          <w:marBottom w:val="0"/>
          <w:divBdr>
            <w:top w:val="none" w:sz="0" w:space="0" w:color="auto"/>
            <w:left w:val="none" w:sz="0" w:space="0" w:color="auto"/>
            <w:bottom w:val="none" w:sz="0" w:space="0" w:color="auto"/>
            <w:right w:val="none" w:sz="0" w:space="0" w:color="auto"/>
          </w:divBdr>
        </w:div>
        <w:div w:id="736976276">
          <w:marLeft w:val="0"/>
          <w:marRight w:val="0"/>
          <w:marTop w:val="0"/>
          <w:marBottom w:val="0"/>
          <w:divBdr>
            <w:top w:val="none" w:sz="0" w:space="0" w:color="auto"/>
            <w:left w:val="none" w:sz="0" w:space="0" w:color="auto"/>
            <w:bottom w:val="none" w:sz="0" w:space="0" w:color="auto"/>
            <w:right w:val="none" w:sz="0" w:space="0" w:color="auto"/>
          </w:divBdr>
        </w:div>
        <w:div w:id="740761024">
          <w:marLeft w:val="0"/>
          <w:marRight w:val="0"/>
          <w:marTop w:val="0"/>
          <w:marBottom w:val="0"/>
          <w:divBdr>
            <w:top w:val="none" w:sz="0" w:space="0" w:color="auto"/>
            <w:left w:val="none" w:sz="0" w:space="0" w:color="auto"/>
            <w:bottom w:val="none" w:sz="0" w:space="0" w:color="auto"/>
            <w:right w:val="none" w:sz="0" w:space="0" w:color="auto"/>
          </w:divBdr>
        </w:div>
        <w:div w:id="782846951">
          <w:marLeft w:val="0"/>
          <w:marRight w:val="0"/>
          <w:marTop w:val="0"/>
          <w:marBottom w:val="0"/>
          <w:divBdr>
            <w:top w:val="none" w:sz="0" w:space="0" w:color="auto"/>
            <w:left w:val="none" w:sz="0" w:space="0" w:color="auto"/>
            <w:bottom w:val="none" w:sz="0" w:space="0" w:color="auto"/>
            <w:right w:val="none" w:sz="0" w:space="0" w:color="auto"/>
          </w:divBdr>
        </w:div>
        <w:div w:id="859509485">
          <w:marLeft w:val="0"/>
          <w:marRight w:val="0"/>
          <w:marTop w:val="0"/>
          <w:marBottom w:val="0"/>
          <w:divBdr>
            <w:top w:val="none" w:sz="0" w:space="0" w:color="auto"/>
            <w:left w:val="none" w:sz="0" w:space="0" w:color="auto"/>
            <w:bottom w:val="none" w:sz="0" w:space="0" w:color="auto"/>
            <w:right w:val="none" w:sz="0" w:space="0" w:color="auto"/>
          </w:divBdr>
        </w:div>
        <w:div w:id="1343626617">
          <w:marLeft w:val="0"/>
          <w:marRight w:val="0"/>
          <w:marTop w:val="0"/>
          <w:marBottom w:val="0"/>
          <w:divBdr>
            <w:top w:val="none" w:sz="0" w:space="0" w:color="auto"/>
            <w:left w:val="none" w:sz="0" w:space="0" w:color="auto"/>
            <w:bottom w:val="none" w:sz="0" w:space="0" w:color="auto"/>
            <w:right w:val="none" w:sz="0" w:space="0" w:color="auto"/>
          </w:divBdr>
        </w:div>
        <w:div w:id="1482846334">
          <w:marLeft w:val="0"/>
          <w:marRight w:val="0"/>
          <w:marTop w:val="0"/>
          <w:marBottom w:val="0"/>
          <w:divBdr>
            <w:top w:val="none" w:sz="0" w:space="0" w:color="auto"/>
            <w:left w:val="none" w:sz="0" w:space="0" w:color="auto"/>
            <w:bottom w:val="none" w:sz="0" w:space="0" w:color="auto"/>
            <w:right w:val="none" w:sz="0" w:space="0" w:color="auto"/>
          </w:divBdr>
        </w:div>
        <w:div w:id="1543901381">
          <w:marLeft w:val="0"/>
          <w:marRight w:val="0"/>
          <w:marTop w:val="0"/>
          <w:marBottom w:val="0"/>
          <w:divBdr>
            <w:top w:val="none" w:sz="0" w:space="0" w:color="auto"/>
            <w:left w:val="none" w:sz="0" w:space="0" w:color="auto"/>
            <w:bottom w:val="none" w:sz="0" w:space="0" w:color="auto"/>
            <w:right w:val="none" w:sz="0" w:space="0" w:color="auto"/>
          </w:divBdr>
        </w:div>
        <w:div w:id="1554732743">
          <w:marLeft w:val="0"/>
          <w:marRight w:val="0"/>
          <w:marTop w:val="0"/>
          <w:marBottom w:val="0"/>
          <w:divBdr>
            <w:top w:val="none" w:sz="0" w:space="0" w:color="auto"/>
            <w:left w:val="none" w:sz="0" w:space="0" w:color="auto"/>
            <w:bottom w:val="none" w:sz="0" w:space="0" w:color="auto"/>
            <w:right w:val="none" w:sz="0" w:space="0" w:color="auto"/>
          </w:divBdr>
        </w:div>
        <w:div w:id="1729304886">
          <w:marLeft w:val="0"/>
          <w:marRight w:val="0"/>
          <w:marTop w:val="0"/>
          <w:marBottom w:val="0"/>
          <w:divBdr>
            <w:top w:val="none" w:sz="0" w:space="0" w:color="auto"/>
            <w:left w:val="none" w:sz="0" w:space="0" w:color="auto"/>
            <w:bottom w:val="none" w:sz="0" w:space="0" w:color="auto"/>
            <w:right w:val="none" w:sz="0" w:space="0" w:color="auto"/>
          </w:divBdr>
        </w:div>
        <w:div w:id="1797480582">
          <w:marLeft w:val="0"/>
          <w:marRight w:val="0"/>
          <w:marTop w:val="0"/>
          <w:marBottom w:val="0"/>
          <w:divBdr>
            <w:top w:val="none" w:sz="0" w:space="0" w:color="auto"/>
            <w:left w:val="none" w:sz="0" w:space="0" w:color="auto"/>
            <w:bottom w:val="none" w:sz="0" w:space="0" w:color="auto"/>
            <w:right w:val="none" w:sz="0" w:space="0" w:color="auto"/>
          </w:divBdr>
        </w:div>
        <w:div w:id="1872911679">
          <w:marLeft w:val="0"/>
          <w:marRight w:val="0"/>
          <w:marTop w:val="0"/>
          <w:marBottom w:val="0"/>
          <w:divBdr>
            <w:top w:val="none" w:sz="0" w:space="0" w:color="auto"/>
            <w:left w:val="none" w:sz="0" w:space="0" w:color="auto"/>
            <w:bottom w:val="none" w:sz="0" w:space="0" w:color="auto"/>
            <w:right w:val="none" w:sz="0" w:space="0" w:color="auto"/>
          </w:divBdr>
        </w:div>
        <w:div w:id="1918900611">
          <w:marLeft w:val="0"/>
          <w:marRight w:val="0"/>
          <w:marTop w:val="0"/>
          <w:marBottom w:val="0"/>
          <w:divBdr>
            <w:top w:val="none" w:sz="0" w:space="0" w:color="auto"/>
            <w:left w:val="none" w:sz="0" w:space="0" w:color="auto"/>
            <w:bottom w:val="none" w:sz="0" w:space="0" w:color="auto"/>
            <w:right w:val="none" w:sz="0" w:space="0" w:color="auto"/>
          </w:divBdr>
        </w:div>
        <w:div w:id="1991982249">
          <w:marLeft w:val="0"/>
          <w:marRight w:val="0"/>
          <w:marTop w:val="0"/>
          <w:marBottom w:val="0"/>
          <w:divBdr>
            <w:top w:val="none" w:sz="0" w:space="0" w:color="auto"/>
            <w:left w:val="none" w:sz="0" w:space="0" w:color="auto"/>
            <w:bottom w:val="none" w:sz="0" w:space="0" w:color="auto"/>
            <w:right w:val="none" w:sz="0" w:space="0" w:color="auto"/>
          </w:divBdr>
        </w:div>
      </w:divsChild>
    </w:div>
    <w:div w:id="797377516">
      <w:bodyDiv w:val="1"/>
      <w:marLeft w:val="0"/>
      <w:marRight w:val="0"/>
      <w:marTop w:val="0"/>
      <w:marBottom w:val="0"/>
      <w:divBdr>
        <w:top w:val="none" w:sz="0" w:space="0" w:color="auto"/>
        <w:left w:val="none" w:sz="0" w:space="0" w:color="auto"/>
        <w:bottom w:val="none" w:sz="0" w:space="0" w:color="auto"/>
        <w:right w:val="none" w:sz="0" w:space="0" w:color="auto"/>
      </w:divBdr>
    </w:div>
    <w:div w:id="809323245">
      <w:bodyDiv w:val="1"/>
      <w:marLeft w:val="0"/>
      <w:marRight w:val="0"/>
      <w:marTop w:val="0"/>
      <w:marBottom w:val="0"/>
      <w:divBdr>
        <w:top w:val="none" w:sz="0" w:space="0" w:color="auto"/>
        <w:left w:val="none" w:sz="0" w:space="0" w:color="auto"/>
        <w:bottom w:val="none" w:sz="0" w:space="0" w:color="auto"/>
        <w:right w:val="none" w:sz="0" w:space="0" w:color="auto"/>
      </w:divBdr>
    </w:div>
    <w:div w:id="1035152909">
      <w:bodyDiv w:val="1"/>
      <w:marLeft w:val="0"/>
      <w:marRight w:val="0"/>
      <w:marTop w:val="0"/>
      <w:marBottom w:val="0"/>
      <w:divBdr>
        <w:top w:val="none" w:sz="0" w:space="0" w:color="auto"/>
        <w:left w:val="none" w:sz="0" w:space="0" w:color="auto"/>
        <w:bottom w:val="none" w:sz="0" w:space="0" w:color="auto"/>
        <w:right w:val="none" w:sz="0" w:space="0" w:color="auto"/>
      </w:divBdr>
    </w:div>
    <w:div w:id="1122383451">
      <w:bodyDiv w:val="1"/>
      <w:marLeft w:val="0"/>
      <w:marRight w:val="0"/>
      <w:marTop w:val="0"/>
      <w:marBottom w:val="0"/>
      <w:divBdr>
        <w:top w:val="none" w:sz="0" w:space="0" w:color="auto"/>
        <w:left w:val="none" w:sz="0" w:space="0" w:color="auto"/>
        <w:bottom w:val="none" w:sz="0" w:space="0" w:color="auto"/>
        <w:right w:val="none" w:sz="0" w:space="0" w:color="auto"/>
      </w:divBdr>
      <w:divsChild>
        <w:div w:id="861557257">
          <w:marLeft w:val="0"/>
          <w:marRight w:val="0"/>
          <w:marTop w:val="0"/>
          <w:marBottom w:val="0"/>
          <w:divBdr>
            <w:top w:val="none" w:sz="0" w:space="0" w:color="auto"/>
            <w:left w:val="none" w:sz="0" w:space="0" w:color="auto"/>
            <w:bottom w:val="none" w:sz="0" w:space="0" w:color="auto"/>
            <w:right w:val="none" w:sz="0" w:space="0" w:color="auto"/>
          </w:divBdr>
        </w:div>
      </w:divsChild>
    </w:div>
    <w:div w:id="153068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prensalibre.com/guatemala/migrantes/nios-separados-padres-frontera-tolerancia-cero-trump" TargetMode="External"/><Relationship Id="rId2" Type="http://schemas.openxmlformats.org/officeDocument/2006/relationships/hyperlink" Target="https://www.cepal.org/es/noticias/cepal-apoyara-diseno-implementacion-plan-desarrollo-integral-impulsado-salvador-guatemala" TargetMode="External"/><Relationship Id="rId1" Type="http://schemas.openxmlformats.org/officeDocument/2006/relationships/hyperlink" Target="http://proceso.hn/migrantes/1-migrantes/activan-protocolo-de-actuacion-de-la-fio-para-proteccion-a-migrantes-hondureno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3CDA3F-477F-4344-90CB-BEA1FB84ED94}"/>
</file>

<file path=customXml/itemProps2.xml><?xml version="1.0" encoding="utf-8"?>
<ds:datastoreItem xmlns:ds="http://schemas.openxmlformats.org/officeDocument/2006/customXml" ds:itemID="{BFC175F8-D9E5-4C39-B787-42E3693B5143}"/>
</file>

<file path=customXml/itemProps3.xml><?xml version="1.0" encoding="utf-8"?>
<ds:datastoreItem xmlns:ds="http://schemas.openxmlformats.org/officeDocument/2006/customXml" ds:itemID="{23612FB9-B055-4A1E-896B-2A3B91F52EB3}"/>
</file>

<file path=customXml/itemProps4.xml><?xml version="1.0" encoding="utf-8"?>
<ds:datastoreItem xmlns:ds="http://schemas.openxmlformats.org/officeDocument/2006/customXml" ds:itemID="{B516E733-E34B-41DB-9B2E-1D07CF6DB2F2}"/>
</file>

<file path=docProps/app.xml><?xml version="1.0" encoding="utf-8"?>
<Properties xmlns="http://schemas.openxmlformats.org/officeDocument/2006/extended-properties" xmlns:vt="http://schemas.openxmlformats.org/officeDocument/2006/docPropsVTypes">
  <Template>Normal.dotm</Template>
  <TotalTime>1</TotalTime>
  <Pages>21</Pages>
  <Words>13079</Words>
  <Characters>74555</Characters>
  <Application>Microsoft Office Word</Application>
  <DocSecurity>8</DocSecurity>
  <Lines>621</Lines>
  <Paragraphs>174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87460</CharactersWithSpaces>
  <SharedDoc>false</SharedDoc>
  <HLinks>
    <vt:vector size="18" baseType="variant">
      <vt:variant>
        <vt:i4>5439567</vt:i4>
      </vt:variant>
      <vt:variant>
        <vt:i4>6</vt:i4>
      </vt:variant>
      <vt:variant>
        <vt:i4>0</vt:i4>
      </vt:variant>
      <vt:variant>
        <vt:i4>5</vt:i4>
      </vt:variant>
      <vt:variant>
        <vt:lpwstr>https://www.prensalibre.com/guatemala/migrantes/nios-separados-padres-frontera-tolerancia-cero-trump</vt:lpwstr>
      </vt:variant>
      <vt:variant>
        <vt:lpwstr/>
      </vt:variant>
      <vt:variant>
        <vt:i4>3145854</vt:i4>
      </vt:variant>
      <vt:variant>
        <vt:i4>3</vt:i4>
      </vt:variant>
      <vt:variant>
        <vt:i4>0</vt:i4>
      </vt:variant>
      <vt:variant>
        <vt:i4>5</vt:i4>
      </vt:variant>
      <vt:variant>
        <vt:lpwstr>https://www.cepal.org/es/noticias/cepal-apoyara-diseno-implementacion-plan-desarrollo-integral-impulsado-salvador-guatemala</vt:lpwstr>
      </vt:variant>
      <vt:variant>
        <vt:lpwstr/>
      </vt:variant>
      <vt:variant>
        <vt:i4>917587</vt:i4>
      </vt:variant>
      <vt:variant>
        <vt:i4>0</vt:i4>
      </vt:variant>
      <vt:variant>
        <vt:i4>0</vt:i4>
      </vt:variant>
      <vt:variant>
        <vt:i4>5</vt:i4>
      </vt:variant>
      <vt:variant>
        <vt:lpwstr>http://proceso.hn/migrantes/1-migrantes/activan-protocolo-de-actuacion-de-la-fio-para-proteccion-a-migrantes-hondurenos.html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Morales Orellana</dc:creator>
  <cp:keywords/>
  <cp:lastModifiedBy>Fleche Isabelle</cp:lastModifiedBy>
  <cp:revision>3</cp:revision>
  <dcterms:created xsi:type="dcterms:W3CDTF">2019-03-11T14:34:00Z</dcterms:created>
  <dcterms:modified xsi:type="dcterms:W3CDTF">2019-03-18T13:11:00Z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