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DD7" w:rsidRDefault="005117EC" w:rsidP="00156D4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Anexo</w:t>
      </w:r>
    </w:p>
    <w:p w:rsidR="005117EC" w:rsidRDefault="005117EC" w:rsidP="00156D4B">
      <w:pPr>
        <w:jc w:val="both"/>
        <w:rPr>
          <w:rFonts w:ascii="Arial" w:hAnsi="Arial" w:cs="Arial"/>
        </w:rPr>
      </w:pPr>
      <w:bookmarkStart w:id="0" w:name="_GoBack"/>
      <w:bookmarkEnd w:id="0"/>
      <w:proofErr w:type="spellStart"/>
      <w:r>
        <w:rPr>
          <w:rFonts w:ascii="Arial" w:hAnsi="Arial" w:cs="Arial"/>
        </w:rPr>
        <w:t>Parr</w:t>
      </w:r>
      <w:proofErr w:type="spellEnd"/>
      <w:r>
        <w:rPr>
          <w:rFonts w:ascii="Arial" w:hAnsi="Arial" w:cs="Arial"/>
        </w:rPr>
        <w:t xml:space="preserve">. 9 </w:t>
      </w:r>
    </w:p>
    <w:p w:rsidR="00156D4B" w:rsidRPr="009323C6" w:rsidRDefault="00156D4B" w:rsidP="00156D4B">
      <w:pPr>
        <w:jc w:val="both"/>
        <w:rPr>
          <w:rFonts w:ascii="Arial" w:hAnsi="Arial" w:cs="Arial"/>
        </w:rPr>
      </w:pPr>
      <w:r w:rsidRPr="009323C6">
        <w:rPr>
          <w:rFonts w:ascii="Arial" w:hAnsi="Arial" w:cs="Arial"/>
        </w:rPr>
        <w:t>Datos estadísticos de operativos de fiscalización realizados en el Territorio Nacional y multas a empleadores por infracción al artículo 55 de la Ley de Migraciones N° 25.871:</w:t>
      </w:r>
    </w:p>
    <w:tbl>
      <w:tblPr>
        <w:tblW w:w="891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7"/>
        <w:gridCol w:w="2542"/>
        <w:gridCol w:w="3093"/>
      </w:tblGrid>
      <w:tr w:rsidR="00156D4B" w:rsidRPr="00BA13F7" w:rsidTr="008E4406">
        <w:trPr>
          <w:trHeight w:val="1067"/>
          <w:jc w:val="center"/>
        </w:trPr>
        <w:tc>
          <w:tcPr>
            <w:tcW w:w="3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4E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BA13F7" w:rsidRDefault="00156D4B" w:rsidP="008E44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AR"/>
              </w:rPr>
            </w:pPr>
            <w:r w:rsidRPr="00BA13F7">
              <w:rPr>
                <w:rFonts w:ascii="Arial" w:hAnsi="Arial" w:cs="Arial"/>
                <w:b/>
                <w:bCs/>
                <w:sz w:val="20"/>
                <w:szCs w:val="20"/>
                <w:lang w:eastAsia="es-AR"/>
              </w:rPr>
              <w:t>AÑO</w:t>
            </w:r>
          </w:p>
        </w:tc>
        <w:tc>
          <w:tcPr>
            <w:tcW w:w="25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4E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BA13F7" w:rsidRDefault="00156D4B" w:rsidP="008E44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AR"/>
              </w:rPr>
            </w:pPr>
            <w:r w:rsidRPr="00BA13F7">
              <w:rPr>
                <w:rFonts w:ascii="Arial" w:hAnsi="Arial" w:cs="Arial"/>
                <w:b/>
                <w:bCs/>
                <w:sz w:val="20"/>
                <w:szCs w:val="20"/>
                <w:lang w:eastAsia="es-AR"/>
              </w:rPr>
              <w:t>OPERATIVOS DE FISCALIZACIÓN</w:t>
            </w:r>
          </w:p>
        </w:tc>
        <w:tc>
          <w:tcPr>
            <w:tcW w:w="30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4E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BA13F7" w:rsidRDefault="00156D4B" w:rsidP="008E44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AR"/>
              </w:rPr>
            </w:pPr>
            <w:r w:rsidRPr="00BA13F7">
              <w:rPr>
                <w:rFonts w:ascii="Arial" w:hAnsi="Arial" w:cs="Arial"/>
                <w:b/>
                <w:bCs/>
                <w:sz w:val="20"/>
                <w:szCs w:val="20"/>
                <w:lang w:eastAsia="es-AR"/>
              </w:rPr>
              <w:t>MULTAS A EMPLEADORES (INFRACCIÓN ART.55 LEY MIGRACIONES 25871)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2011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3285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803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2012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6940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1077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2013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6886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1082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2014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7507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855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2015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8460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704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2016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13986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885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2017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17193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1101</w:t>
            </w:r>
          </w:p>
        </w:tc>
      </w:tr>
      <w:tr w:rsidR="00156D4B" w:rsidRPr="009323C6" w:rsidTr="008E4406">
        <w:trPr>
          <w:trHeight w:val="256"/>
          <w:jc w:val="center"/>
        </w:trPr>
        <w:tc>
          <w:tcPr>
            <w:tcW w:w="32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5D9F1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2018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27788</w:t>
            </w:r>
          </w:p>
        </w:tc>
        <w:tc>
          <w:tcPr>
            <w:tcW w:w="30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156D4B" w:rsidRPr="009323C6" w:rsidRDefault="00156D4B" w:rsidP="008E4406">
            <w:pPr>
              <w:jc w:val="center"/>
              <w:rPr>
                <w:rFonts w:ascii="Arial" w:hAnsi="Arial" w:cs="Arial"/>
                <w:color w:val="000000"/>
                <w:lang w:eastAsia="es-AR"/>
              </w:rPr>
            </w:pPr>
            <w:r w:rsidRPr="009323C6">
              <w:rPr>
                <w:rFonts w:ascii="Arial" w:hAnsi="Arial" w:cs="Arial"/>
                <w:color w:val="000000"/>
                <w:lang w:eastAsia="es-AR"/>
              </w:rPr>
              <w:t>1512</w:t>
            </w:r>
          </w:p>
        </w:tc>
      </w:tr>
    </w:tbl>
    <w:p w:rsidR="00586304" w:rsidRDefault="00586304"/>
    <w:sectPr w:rsidR="005863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0JCcmw1DzB/UodtSEcg82wMTLRejOg1ku/WgGA73A4FsZhdMDs3fPJvqgze2CWkweZzUXjIFjM/wNjV8cDe9qg==" w:salt="C9yAXrTjngtdiV/ioRCe0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D4B"/>
    <w:rsid w:val="000E7996"/>
    <w:rsid w:val="00156D4B"/>
    <w:rsid w:val="002D7DD7"/>
    <w:rsid w:val="005117EC"/>
    <w:rsid w:val="00586304"/>
    <w:rsid w:val="009B2EA6"/>
    <w:rsid w:val="00D75198"/>
    <w:rsid w:val="00FB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73C2C"/>
  <w15:docId w15:val="{99BE0031-33F4-4056-BAEE-43AE0F08D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D4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C836E9-3DE1-46EC-B80A-E580127304E2}"/>
</file>

<file path=customXml/itemProps2.xml><?xml version="1.0" encoding="utf-8"?>
<ds:datastoreItem xmlns:ds="http://schemas.openxmlformats.org/officeDocument/2006/customXml" ds:itemID="{8A83F81F-5C92-46E0-9EC7-B80013BE5B10}"/>
</file>

<file path=customXml/itemProps3.xml><?xml version="1.0" encoding="utf-8"?>
<ds:datastoreItem xmlns:ds="http://schemas.openxmlformats.org/officeDocument/2006/customXml" ds:itemID="{D3AC2654-8C20-472C-A6A6-0A3DDFE9FC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354</Characters>
  <Application>Microsoft Office Word</Application>
  <DocSecurity>8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MREC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Figueroa, María Soledad</dc:creator>
  <cp:lastModifiedBy>Fleche Isabelle</cp:lastModifiedBy>
  <cp:revision>4</cp:revision>
  <dcterms:created xsi:type="dcterms:W3CDTF">2019-07-25T14:05:00Z</dcterms:created>
  <dcterms:modified xsi:type="dcterms:W3CDTF">2019-08-13T09:59:00Z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