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B53" w:rsidRPr="005E1B53" w:rsidRDefault="007C06CD" w:rsidP="005E1B53">
      <w:pPr>
        <w:jc w:val="center"/>
        <w:rPr>
          <w:rFonts w:ascii="Times New Roman" w:hAnsi="Times New Roman" w:cs="Times New Roman"/>
          <w:b/>
          <w:lang w:val="es-ES_tradnl"/>
        </w:rPr>
      </w:pPr>
      <w:r>
        <w:rPr>
          <w:rFonts w:ascii="Times New Roman" w:hAnsi="Times New Roman" w:cs="Times New Roman"/>
          <w:b/>
          <w:lang w:val="es-ES_tradnl"/>
        </w:rPr>
        <w:t>ANEXO IV</w:t>
      </w:r>
    </w:p>
    <w:p w:rsidR="00F83F42" w:rsidRPr="005E1B53" w:rsidRDefault="00071895" w:rsidP="005E1B53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color w:val="00000A"/>
          <w:kern w:val="3"/>
          <w:sz w:val="20"/>
          <w:szCs w:val="20"/>
        </w:rPr>
        <w:t>Número de horas impartidas en: i</w:t>
      </w:r>
      <w:r w:rsidR="00F83F42" w:rsidRPr="005E1B53">
        <w:rPr>
          <w:rFonts w:ascii="Times New Roman" w:eastAsia="Calibri" w:hAnsi="Times New Roman" w:cs="Times New Roman"/>
          <w:color w:val="00000A"/>
          <w:kern w:val="3"/>
          <w:sz w:val="20"/>
          <w:szCs w:val="20"/>
        </w:rPr>
        <w:t>gualdad y violencia de género</w:t>
      </w:r>
      <w:r w:rsidR="00A52B83">
        <w:rPr>
          <w:rFonts w:ascii="Times New Roman" w:eastAsia="Calibri" w:hAnsi="Times New Roman" w:cs="Times New Roman"/>
          <w:color w:val="00000A"/>
          <w:kern w:val="3"/>
          <w:sz w:val="20"/>
          <w:szCs w:val="20"/>
        </w:rPr>
        <w:t xml:space="preserve">. </w:t>
      </w:r>
      <w:r w:rsidR="00A52B83" w:rsidRPr="00E06279">
        <w:rPr>
          <w:rFonts w:ascii="Times New Roman" w:eastAsia="Calibri" w:hAnsi="Times New Roman" w:cs="Times New Roman"/>
          <w:color w:val="1F4E79" w:themeColor="accent1" w:themeShade="80"/>
          <w:kern w:val="3"/>
          <w:sz w:val="20"/>
          <w:szCs w:val="20"/>
        </w:rPr>
        <w:t>Cursos selectivos procesos gestionados por el Instituto Nacional de Administración Pública (INAP)</w:t>
      </w:r>
    </w:p>
    <w:tbl>
      <w:tblPr>
        <w:tblW w:w="9679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16"/>
        <w:gridCol w:w="1418"/>
        <w:gridCol w:w="1417"/>
        <w:gridCol w:w="1276"/>
        <w:gridCol w:w="1276"/>
        <w:gridCol w:w="1276"/>
      </w:tblGrid>
      <w:tr w:rsidR="001D6842" w:rsidRPr="005E1B53" w:rsidTr="001D6842">
        <w:trPr>
          <w:trHeight w:val="480"/>
        </w:trPr>
        <w:tc>
          <w:tcPr>
            <w:tcW w:w="3016" w:type="dxa"/>
            <w:shd w:val="clear" w:color="auto" w:fill="BFBFBF" w:themeFill="background1" w:themeFillShade="BF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CURSO SELECTIVO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2017</w:t>
            </w:r>
          </w:p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Nº horas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2018</w:t>
            </w:r>
          </w:p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Nº horas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2019</w:t>
            </w:r>
          </w:p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Nº horas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1D6842" w:rsidRPr="00E06279" w:rsidRDefault="001D6842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2020</w:t>
            </w:r>
          </w:p>
          <w:p w:rsidR="00EA12D0" w:rsidRPr="00E06279" w:rsidRDefault="00EA12D0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Nº horas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1D6842" w:rsidRPr="00E06279" w:rsidRDefault="001D6842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2021</w:t>
            </w:r>
          </w:p>
          <w:p w:rsidR="00E1474A" w:rsidRPr="00E06279" w:rsidRDefault="00E1474A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Nº horas</w:t>
            </w:r>
          </w:p>
        </w:tc>
      </w:tr>
      <w:tr w:rsidR="001D6842" w:rsidRPr="005E1B53" w:rsidTr="001D6842">
        <w:trPr>
          <w:trHeight w:val="308"/>
        </w:trPr>
        <w:tc>
          <w:tcPr>
            <w:tcW w:w="3016" w:type="dxa"/>
            <w:shd w:val="clear" w:color="auto" w:fill="BFBFBF" w:themeFill="background1" w:themeFillShade="BF"/>
          </w:tcPr>
          <w:p w:rsidR="001D6842" w:rsidRPr="005E1B53" w:rsidRDefault="001D6842" w:rsidP="00120C6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Cuerpo Superior de Admi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nistradores Civiles del Estado </w:t>
            </w:r>
          </w:p>
        </w:tc>
        <w:tc>
          <w:tcPr>
            <w:tcW w:w="1418" w:type="dxa"/>
            <w:shd w:val="clear" w:color="auto" w:fill="auto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1276" w:type="dxa"/>
          </w:tcPr>
          <w:p w:rsidR="001D6842" w:rsidRPr="00E06279" w:rsidRDefault="001D6842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7,5</w:t>
            </w:r>
          </w:p>
          <w:p w:rsidR="001D6842" w:rsidRPr="00E06279" w:rsidRDefault="001D6842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D6842" w:rsidRPr="00E06279" w:rsidRDefault="00EA12D0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12</w:t>
            </w:r>
          </w:p>
        </w:tc>
      </w:tr>
      <w:tr w:rsidR="001D6842" w:rsidRPr="005E1B53" w:rsidTr="001D6842">
        <w:trPr>
          <w:trHeight w:val="425"/>
        </w:trPr>
        <w:tc>
          <w:tcPr>
            <w:tcW w:w="3016" w:type="dxa"/>
            <w:shd w:val="clear" w:color="auto" w:fill="BFBFBF" w:themeFill="background1" w:themeFillShade="BF"/>
          </w:tcPr>
          <w:p w:rsidR="001D6842" w:rsidRPr="005E1B53" w:rsidRDefault="001D6842" w:rsidP="00120C6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Cuerpo Superior de Sistemas y Tecnologías de la Información de la Administración del Estado </w:t>
            </w:r>
          </w:p>
        </w:tc>
        <w:tc>
          <w:tcPr>
            <w:tcW w:w="1418" w:type="dxa"/>
            <w:shd w:val="clear" w:color="auto" w:fill="auto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76" w:type="dxa"/>
          </w:tcPr>
          <w:p w:rsidR="001D6842" w:rsidRPr="00E06279" w:rsidRDefault="00EA12D0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1D6842" w:rsidRPr="00E06279" w:rsidRDefault="00EA12D0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*</w:t>
            </w:r>
          </w:p>
        </w:tc>
      </w:tr>
      <w:tr w:rsidR="001D6842" w:rsidRPr="005E1B53" w:rsidTr="001D6842">
        <w:trPr>
          <w:trHeight w:val="261"/>
        </w:trPr>
        <w:tc>
          <w:tcPr>
            <w:tcW w:w="3016" w:type="dxa"/>
            <w:shd w:val="clear" w:color="auto" w:fill="BFBFBF" w:themeFill="background1" w:themeFillShade="BF"/>
          </w:tcPr>
          <w:p w:rsidR="001D6842" w:rsidRPr="005E1B53" w:rsidRDefault="001D6842" w:rsidP="00120C6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Escala Técnica de Gestión de Organismos Autónomos </w:t>
            </w:r>
          </w:p>
        </w:tc>
        <w:tc>
          <w:tcPr>
            <w:tcW w:w="1418" w:type="dxa"/>
            <w:shd w:val="clear" w:color="auto" w:fill="auto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417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276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6" w:type="dxa"/>
          </w:tcPr>
          <w:p w:rsidR="00EA12D0" w:rsidRPr="00E06279" w:rsidRDefault="00EA12D0" w:rsidP="00EA12D0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18,5</w:t>
            </w:r>
          </w:p>
        </w:tc>
        <w:tc>
          <w:tcPr>
            <w:tcW w:w="1276" w:type="dxa"/>
          </w:tcPr>
          <w:p w:rsidR="001D6842" w:rsidRPr="00E06279" w:rsidRDefault="00EA12D0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*</w:t>
            </w:r>
          </w:p>
        </w:tc>
      </w:tr>
      <w:tr w:rsidR="001D6842" w:rsidRPr="005E1B53" w:rsidTr="001D6842">
        <w:trPr>
          <w:trHeight w:val="266"/>
        </w:trPr>
        <w:tc>
          <w:tcPr>
            <w:tcW w:w="3016" w:type="dxa"/>
            <w:shd w:val="clear" w:color="auto" w:fill="BFBFBF" w:themeFill="background1" w:themeFillShade="BF"/>
          </w:tcPr>
          <w:p w:rsidR="001D6842" w:rsidRPr="005E1B53" w:rsidRDefault="001D6842" w:rsidP="003B42C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Escala Superior de Técnicos de Tráfico</w:t>
            </w:r>
          </w:p>
        </w:tc>
        <w:tc>
          <w:tcPr>
            <w:tcW w:w="1418" w:type="dxa"/>
            <w:shd w:val="clear" w:color="auto" w:fill="auto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6" w:type="dxa"/>
          </w:tcPr>
          <w:p w:rsidR="001D6842" w:rsidRPr="00E06279" w:rsidRDefault="00EA12D0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1D6842" w:rsidRPr="00E06279" w:rsidRDefault="00EA12D0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*</w:t>
            </w:r>
          </w:p>
        </w:tc>
      </w:tr>
      <w:tr w:rsidR="001D6842" w:rsidRPr="005E1B53" w:rsidTr="001D6842">
        <w:trPr>
          <w:trHeight w:val="425"/>
        </w:trPr>
        <w:tc>
          <w:tcPr>
            <w:tcW w:w="3016" w:type="dxa"/>
            <w:shd w:val="clear" w:color="auto" w:fill="BFBFBF" w:themeFill="background1" w:themeFillShade="BF"/>
          </w:tcPr>
          <w:p w:rsidR="001D6842" w:rsidRPr="005E1B53" w:rsidRDefault="001D6842" w:rsidP="00120C6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Cuerpo de Gestión de la</w:t>
            </w:r>
            <w:r w:rsidR="0007189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Administración Civil del Estado</w:t>
            </w: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promoción interna </w:t>
            </w:r>
          </w:p>
        </w:tc>
        <w:tc>
          <w:tcPr>
            <w:tcW w:w="1418" w:type="dxa"/>
            <w:shd w:val="clear" w:color="auto" w:fill="auto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276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76" w:type="dxa"/>
          </w:tcPr>
          <w:p w:rsidR="001D6842" w:rsidRPr="00E06279" w:rsidRDefault="00EA12D0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*</w:t>
            </w:r>
          </w:p>
        </w:tc>
        <w:tc>
          <w:tcPr>
            <w:tcW w:w="1276" w:type="dxa"/>
          </w:tcPr>
          <w:p w:rsidR="001D6842" w:rsidRPr="00E06279" w:rsidRDefault="003B7AD6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15</w:t>
            </w:r>
          </w:p>
        </w:tc>
      </w:tr>
      <w:tr w:rsidR="001D6842" w:rsidRPr="005E1B53" w:rsidTr="001D6842">
        <w:trPr>
          <w:trHeight w:val="417"/>
        </w:trPr>
        <w:tc>
          <w:tcPr>
            <w:tcW w:w="3016" w:type="dxa"/>
            <w:shd w:val="clear" w:color="auto" w:fill="BFBFBF" w:themeFill="background1" w:themeFillShade="BF"/>
          </w:tcPr>
          <w:p w:rsidR="001D6842" w:rsidRPr="005E1B53" w:rsidRDefault="001D6842" w:rsidP="003B42C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Cuerpo de Gestión de la Administración Civil del Estado, acceso libre (GACEL)</w:t>
            </w:r>
          </w:p>
        </w:tc>
        <w:tc>
          <w:tcPr>
            <w:tcW w:w="1418" w:type="dxa"/>
            <w:shd w:val="clear" w:color="auto" w:fill="auto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276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76" w:type="dxa"/>
          </w:tcPr>
          <w:p w:rsidR="001D6842" w:rsidRPr="00E06279" w:rsidRDefault="00EA12D0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*</w:t>
            </w:r>
          </w:p>
        </w:tc>
        <w:tc>
          <w:tcPr>
            <w:tcW w:w="1276" w:type="dxa"/>
          </w:tcPr>
          <w:p w:rsidR="001D6842" w:rsidRPr="00E06279" w:rsidRDefault="003B7AD6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15</w:t>
            </w:r>
          </w:p>
        </w:tc>
      </w:tr>
      <w:tr w:rsidR="001D6842" w:rsidRPr="005E1B53" w:rsidTr="001D6842">
        <w:trPr>
          <w:trHeight w:val="424"/>
        </w:trPr>
        <w:tc>
          <w:tcPr>
            <w:tcW w:w="3016" w:type="dxa"/>
            <w:shd w:val="clear" w:color="auto" w:fill="BFBFBF" w:themeFill="background1" w:themeFillShade="BF"/>
          </w:tcPr>
          <w:p w:rsidR="001D6842" w:rsidRPr="005E1B53" w:rsidRDefault="001D6842" w:rsidP="00120C6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Cuerpo de Gestión de Sistemas e Informática de la Administración del Estado, promoción interna </w:t>
            </w:r>
          </w:p>
        </w:tc>
        <w:tc>
          <w:tcPr>
            <w:tcW w:w="1418" w:type="dxa"/>
            <w:shd w:val="clear" w:color="auto" w:fill="auto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276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76" w:type="dxa"/>
          </w:tcPr>
          <w:p w:rsidR="001D6842" w:rsidRPr="00E06279" w:rsidRDefault="00EA12D0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13</w:t>
            </w:r>
          </w:p>
        </w:tc>
        <w:tc>
          <w:tcPr>
            <w:tcW w:w="1276" w:type="dxa"/>
          </w:tcPr>
          <w:p w:rsidR="001D6842" w:rsidRPr="00E06279" w:rsidRDefault="00EA12D0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*</w:t>
            </w:r>
          </w:p>
        </w:tc>
      </w:tr>
      <w:tr w:rsidR="001D6842" w:rsidRPr="005E1B53" w:rsidTr="001D6842">
        <w:trPr>
          <w:trHeight w:val="402"/>
        </w:trPr>
        <w:tc>
          <w:tcPr>
            <w:tcW w:w="3016" w:type="dxa"/>
            <w:shd w:val="clear" w:color="auto" w:fill="BFBFBF" w:themeFill="background1" w:themeFillShade="BF"/>
          </w:tcPr>
          <w:p w:rsidR="001D6842" w:rsidRPr="005E1B53" w:rsidRDefault="001D6842" w:rsidP="00120C6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Cuerpo de Gestión de Sistemas e Informática de la Administración del Estado, acceso libre </w:t>
            </w:r>
          </w:p>
        </w:tc>
        <w:tc>
          <w:tcPr>
            <w:tcW w:w="1418" w:type="dxa"/>
            <w:shd w:val="clear" w:color="auto" w:fill="auto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276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76" w:type="dxa"/>
          </w:tcPr>
          <w:p w:rsidR="001D6842" w:rsidRPr="00E06279" w:rsidRDefault="00EA12D0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*</w:t>
            </w:r>
          </w:p>
        </w:tc>
        <w:tc>
          <w:tcPr>
            <w:tcW w:w="1276" w:type="dxa"/>
          </w:tcPr>
          <w:p w:rsidR="001D6842" w:rsidRPr="00E06279" w:rsidRDefault="003B7AD6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15</w:t>
            </w:r>
          </w:p>
        </w:tc>
      </w:tr>
      <w:tr w:rsidR="001D6842" w:rsidRPr="005E1B53" w:rsidTr="001D6842">
        <w:trPr>
          <w:trHeight w:val="438"/>
        </w:trPr>
        <w:tc>
          <w:tcPr>
            <w:tcW w:w="3016" w:type="dxa"/>
            <w:shd w:val="clear" w:color="auto" w:fill="BFBFBF" w:themeFill="background1" w:themeFillShade="BF"/>
          </w:tcPr>
          <w:p w:rsidR="001D6842" w:rsidRPr="005E1B53" w:rsidRDefault="001D6842" w:rsidP="00E1474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Subescala</w:t>
            </w:r>
            <w:proofErr w:type="spellEnd"/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Secretaria, categoría de entrada,  del cuerpo de funcionarios de administración local con habilitación de carácter nacional  (Promoción Interna)</w:t>
            </w:r>
          </w:p>
        </w:tc>
        <w:tc>
          <w:tcPr>
            <w:tcW w:w="1418" w:type="dxa"/>
            <w:shd w:val="clear" w:color="auto" w:fill="auto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1D6842" w:rsidRPr="00E06279" w:rsidRDefault="00A52B83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*</w:t>
            </w:r>
          </w:p>
        </w:tc>
        <w:tc>
          <w:tcPr>
            <w:tcW w:w="1276" w:type="dxa"/>
          </w:tcPr>
          <w:p w:rsidR="001D6842" w:rsidRPr="00E06279" w:rsidRDefault="00A52B83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2</w:t>
            </w:r>
          </w:p>
        </w:tc>
      </w:tr>
      <w:tr w:rsidR="001D6842" w:rsidRPr="005E1B53" w:rsidTr="001D6842">
        <w:trPr>
          <w:trHeight w:val="438"/>
        </w:trPr>
        <w:tc>
          <w:tcPr>
            <w:tcW w:w="3016" w:type="dxa"/>
            <w:shd w:val="clear" w:color="auto" w:fill="BFBFBF" w:themeFill="background1" w:themeFillShade="BF"/>
          </w:tcPr>
          <w:p w:rsidR="001D6842" w:rsidRPr="005E1B53" w:rsidRDefault="001D6842" w:rsidP="003B42C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Subescala</w:t>
            </w:r>
            <w:proofErr w:type="spellEnd"/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Intervención-Tesorería, categoría de entrada,  del cuerpo de funcionarios de administración local con habilitación de carácter nacional (Promoción Interna)</w:t>
            </w:r>
          </w:p>
        </w:tc>
        <w:tc>
          <w:tcPr>
            <w:tcW w:w="1418" w:type="dxa"/>
            <w:shd w:val="clear" w:color="auto" w:fill="auto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1D6842" w:rsidRPr="00E06279" w:rsidRDefault="00A52B83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*</w:t>
            </w:r>
          </w:p>
        </w:tc>
        <w:tc>
          <w:tcPr>
            <w:tcW w:w="1276" w:type="dxa"/>
          </w:tcPr>
          <w:p w:rsidR="001D6842" w:rsidRPr="00E06279" w:rsidRDefault="00A52B83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2</w:t>
            </w:r>
          </w:p>
        </w:tc>
      </w:tr>
      <w:tr w:rsidR="001D6842" w:rsidRPr="005E1B53" w:rsidTr="001D6842">
        <w:trPr>
          <w:trHeight w:val="438"/>
        </w:trPr>
        <w:tc>
          <w:tcPr>
            <w:tcW w:w="3016" w:type="dxa"/>
            <w:shd w:val="clear" w:color="auto" w:fill="BFBFBF" w:themeFill="background1" w:themeFillShade="BF"/>
          </w:tcPr>
          <w:p w:rsidR="001D6842" w:rsidRPr="005E1B53" w:rsidRDefault="001D6842" w:rsidP="003B42C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Máster funciona</w:t>
            </w:r>
            <w:bookmarkStart w:id="0" w:name="_GoBack"/>
            <w:bookmarkEnd w:id="0"/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rios de Administración Local con habilitación de carácter nacional </w:t>
            </w:r>
            <w:proofErr w:type="spellStart"/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subescalas</w:t>
            </w:r>
            <w:proofErr w:type="spellEnd"/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Secretaría Entrada, Intervención-Tesorería entrada y  Secretaría Intervención</w:t>
            </w:r>
          </w:p>
        </w:tc>
        <w:tc>
          <w:tcPr>
            <w:tcW w:w="1418" w:type="dxa"/>
            <w:shd w:val="clear" w:color="auto" w:fill="auto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276" w:type="dxa"/>
          </w:tcPr>
          <w:p w:rsidR="001D6842" w:rsidRPr="00E06279" w:rsidRDefault="00A52B83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*</w:t>
            </w:r>
          </w:p>
        </w:tc>
        <w:tc>
          <w:tcPr>
            <w:tcW w:w="1276" w:type="dxa"/>
          </w:tcPr>
          <w:p w:rsidR="001D6842" w:rsidRPr="00E06279" w:rsidRDefault="00A52B83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20</w:t>
            </w:r>
          </w:p>
        </w:tc>
      </w:tr>
      <w:tr w:rsidR="001D6842" w:rsidRPr="005E1B53" w:rsidTr="001D6842">
        <w:trPr>
          <w:trHeight w:val="60"/>
        </w:trPr>
        <w:tc>
          <w:tcPr>
            <w:tcW w:w="3016" w:type="dxa"/>
            <w:shd w:val="clear" w:color="auto" w:fill="BFBFBF" w:themeFill="background1" w:themeFillShade="BF"/>
          </w:tcPr>
          <w:p w:rsidR="001D6842" w:rsidRPr="005E1B53" w:rsidRDefault="001D6842" w:rsidP="003B42C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79,5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1D6842" w:rsidRPr="005E1B53" w:rsidRDefault="001D6842" w:rsidP="003B42C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1B53">
              <w:rPr>
                <w:rFonts w:ascii="Times New Roman" w:eastAsia="Calibri" w:hAnsi="Times New Roman" w:cs="Times New Roman"/>
                <w:sz w:val="20"/>
                <w:szCs w:val="20"/>
              </w:rPr>
              <w:t>208,5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1D6842" w:rsidRPr="00E06279" w:rsidRDefault="00E1474A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52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1D6842" w:rsidRPr="00E06279" w:rsidRDefault="00E1474A" w:rsidP="003B42C1">
            <w:pPr>
              <w:jc w:val="center"/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</w:pPr>
            <w:r w:rsidRPr="00E06279">
              <w:rPr>
                <w:rFonts w:ascii="Times New Roman" w:eastAsia="Calibri" w:hAnsi="Times New Roman" w:cs="Times New Roman"/>
                <w:color w:val="1F4E79" w:themeColor="accent1" w:themeShade="80"/>
                <w:sz w:val="20"/>
                <w:szCs w:val="20"/>
              </w:rPr>
              <w:t>81</w:t>
            </w:r>
          </w:p>
        </w:tc>
      </w:tr>
    </w:tbl>
    <w:p w:rsidR="00F83F42" w:rsidRPr="005E1B53" w:rsidRDefault="00F83F42" w:rsidP="00E1474A">
      <w:pPr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E1474A">
        <w:rPr>
          <w:rFonts w:ascii="Times New Roman" w:hAnsi="Times New Roman" w:cs="Times New Roman"/>
          <w:b/>
          <w:sz w:val="20"/>
          <w:szCs w:val="20"/>
        </w:rPr>
        <w:t>*</w:t>
      </w:r>
      <w:r w:rsidRPr="005E1B53">
        <w:rPr>
          <w:rFonts w:ascii="Times New Roman" w:hAnsi="Times New Roman" w:cs="Times New Roman"/>
          <w:sz w:val="20"/>
          <w:szCs w:val="20"/>
        </w:rPr>
        <w:t xml:space="preserve"> No se realizó curso selectivo porque no había finalizado la fase de oposición.</w:t>
      </w:r>
    </w:p>
    <w:p w:rsidR="00F83F42" w:rsidRPr="005E1B53" w:rsidRDefault="00F83F42">
      <w:pPr>
        <w:rPr>
          <w:rFonts w:ascii="Times New Roman" w:hAnsi="Times New Roman" w:cs="Times New Roman"/>
          <w:sz w:val="20"/>
          <w:szCs w:val="20"/>
        </w:rPr>
      </w:pPr>
    </w:p>
    <w:sectPr w:rsidR="00F83F42" w:rsidRPr="005E1B53" w:rsidSect="00A52B8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8629B"/>
    <w:multiLevelType w:val="hybridMultilevel"/>
    <w:tmpl w:val="9EA6F17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42"/>
    <w:rsid w:val="00071895"/>
    <w:rsid w:val="00110369"/>
    <w:rsid w:val="00120C62"/>
    <w:rsid w:val="001D6842"/>
    <w:rsid w:val="003B7AD6"/>
    <w:rsid w:val="004C6085"/>
    <w:rsid w:val="0056098B"/>
    <w:rsid w:val="005E1B53"/>
    <w:rsid w:val="00611735"/>
    <w:rsid w:val="007A040A"/>
    <w:rsid w:val="007C06CD"/>
    <w:rsid w:val="00A52B83"/>
    <w:rsid w:val="00C301E5"/>
    <w:rsid w:val="00C4009A"/>
    <w:rsid w:val="00D156A5"/>
    <w:rsid w:val="00DF5926"/>
    <w:rsid w:val="00E06279"/>
    <w:rsid w:val="00E1474A"/>
    <w:rsid w:val="00E316F6"/>
    <w:rsid w:val="00EA12D0"/>
    <w:rsid w:val="00F8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B60C"/>
  <w15:docId w15:val="{158E0D34-DEBE-462C-A21A-1A766A609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04F628-4DF0-4266-82DE-0242297A52F2}"/>
</file>

<file path=customXml/itemProps2.xml><?xml version="1.0" encoding="utf-8"?>
<ds:datastoreItem xmlns:ds="http://schemas.openxmlformats.org/officeDocument/2006/customXml" ds:itemID="{57309840-424F-4B50-9890-4AF02B78796D}"/>
</file>

<file path=customXml/itemProps3.xml><?xml version="1.0" encoding="utf-8"?>
<ds:datastoreItem xmlns:ds="http://schemas.openxmlformats.org/officeDocument/2006/customXml" ds:itemID="{CBE9AE36-ECB9-4711-86B7-7CBF4F5E2E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MAEC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Palomo Nuñez, Irene</dc:creator>
  <cp:lastModifiedBy>Vico Gonzalez, Henar</cp:lastModifiedBy>
  <cp:revision>2</cp:revision>
  <cp:lastPrinted>2022-04-04T16:01:00Z</cp:lastPrinted>
  <dcterms:created xsi:type="dcterms:W3CDTF">2022-05-26T14:42:00Z</dcterms:created>
  <dcterms:modified xsi:type="dcterms:W3CDTF">2022-05-26T14:42:00Z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