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291C2" w14:textId="77777777" w:rsidR="001C646A" w:rsidRDefault="001C646A" w:rsidP="00936DBF">
      <w:pPr>
        <w:rPr>
          <w:lang w:val="es-EC"/>
        </w:rPr>
      </w:pPr>
    </w:p>
    <w:p w14:paraId="18C529B6" w14:textId="77777777" w:rsidR="001C646A" w:rsidRDefault="001C646A" w:rsidP="00936DBF">
      <w:pPr>
        <w:rPr>
          <w:lang w:val="es-EC"/>
        </w:rPr>
      </w:pPr>
    </w:p>
    <w:p w14:paraId="25C25310" w14:textId="6A2E998A" w:rsidR="00936DBF" w:rsidRPr="00936DBF" w:rsidRDefault="00936DBF" w:rsidP="00936DBF">
      <w:pPr>
        <w:rPr>
          <w:lang w:val="es-EC"/>
        </w:rPr>
      </w:pPr>
      <w:r>
        <w:rPr>
          <w:lang w:val="es-EC"/>
        </w:rPr>
        <w:t>NNA</w:t>
      </w:r>
      <w:r w:rsidRPr="00936DBF">
        <w:rPr>
          <w:lang w:val="es-EC"/>
        </w:rPr>
        <w:t xml:space="preserve"> internados en centros de acogimiento residencial, el número de hogares colectivos o instituciones y la duración de la estancia;</w:t>
      </w:r>
    </w:p>
    <w:p w14:paraId="58E79280" w14:textId="543FAADA" w:rsidR="00936DBF" w:rsidRDefault="00936DBF" w:rsidP="00936DBF">
      <w:r w:rsidRPr="00936DBF">
        <w:rPr>
          <w:noProof/>
          <w:lang w:val="es-EC"/>
        </w:rPr>
        <w:drawing>
          <wp:inline distT="0" distB="0" distL="0" distR="0" wp14:anchorId="1F554845" wp14:editId="3E0C3C32">
            <wp:extent cx="3848100" cy="1828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6DBF">
      <w:head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E7FC0" w14:textId="77777777" w:rsidR="006225F3" w:rsidRDefault="006225F3" w:rsidP="001C646A">
      <w:pPr>
        <w:spacing w:after="0" w:line="240" w:lineRule="auto"/>
      </w:pPr>
      <w:r>
        <w:separator/>
      </w:r>
    </w:p>
  </w:endnote>
  <w:endnote w:type="continuationSeparator" w:id="0">
    <w:p w14:paraId="061D4FF7" w14:textId="77777777" w:rsidR="006225F3" w:rsidRDefault="006225F3" w:rsidP="001C6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26CE0" w14:textId="77777777" w:rsidR="006225F3" w:rsidRDefault="006225F3" w:rsidP="001C646A">
      <w:pPr>
        <w:spacing w:after="0" w:line="240" w:lineRule="auto"/>
      </w:pPr>
      <w:r>
        <w:separator/>
      </w:r>
    </w:p>
  </w:footnote>
  <w:footnote w:type="continuationSeparator" w:id="0">
    <w:p w14:paraId="50F389E9" w14:textId="77777777" w:rsidR="006225F3" w:rsidRDefault="006225F3" w:rsidP="001C6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18BAF" w14:textId="33708937" w:rsidR="001C646A" w:rsidRPr="001C646A" w:rsidRDefault="001C646A">
    <w:pPr>
      <w:pStyle w:val="Encabezado"/>
      <w:rPr>
        <w:rFonts w:ascii="Times New Roman" w:hAnsi="Times New Roman" w:cs="Times New Roman"/>
        <w:sz w:val="20"/>
        <w:szCs w:val="20"/>
      </w:rPr>
    </w:pPr>
    <w:r w:rsidRPr="001C646A">
      <w:rPr>
        <w:rFonts w:ascii="Times New Roman" w:hAnsi="Times New Roman" w:cs="Times New Roman"/>
        <w:sz w:val="20"/>
        <w:szCs w:val="20"/>
      </w:rPr>
      <w:t xml:space="preserve">Anexo 28 párrafo 38 </w:t>
    </w:r>
    <w:proofErr w:type="gramStart"/>
    <w:r w:rsidRPr="001C646A">
      <w:rPr>
        <w:rFonts w:ascii="Times New Roman" w:hAnsi="Times New Roman" w:cs="Times New Roman"/>
        <w:sz w:val="20"/>
        <w:szCs w:val="20"/>
      </w:rPr>
      <w:t>a)_</w:t>
    </w:r>
    <w:proofErr w:type="gramEnd"/>
    <w:r w:rsidRPr="001C646A">
      <w:rPr>
        <w:rFonts w:ascii="Times New Roman" w:hAnsi="Times New Roman" w:cs="Times New Roman"/>
        <w:sz w:val="20"/>
        <w:szCs w:val="20"/>
      </w:rPr>
      <w:t xml:space="preserve"> NNA en centros de acogimiento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C2461"/>
    <w:multiLevelType w:val="hybridMultilevel"/>
    <w:tmpl w:val="9CC022B0"/>
    <w:lvl w:ilvl="0" w:tplc="300A0017">
      <w:start w:val="1"/>
      <w:numFmt w:val="lowerLetter"/>
      <w:lvlText w:val="%1)"/>
      <w:lvlJc w:val="left"/>
      <w:pPr>
        <w:ind w:left="360" w:hanging="360"/>
      </w:pPr>
    </w:lvl>
    <w:lvl w:ilvl="1" w:tplc="300A0019" w:tentative="1">
      <w:start w:val="1"/>
      <w:numFmt w:val="lowerLetter"/>
      <w:lvlText w:val="%2."/>
      <w:lvlJc w:val="left"/>
      <w:pPr>
        <w:ind w:left="1080" w:hanging="360"/>
      </w:pPr>
    </w:lvl>
    <w:lvl w:ilvl="2" w:tplc="300A001B" w:tentative="1">
      <w:start w:val="1"/>
      <w:numFmt w:val="lowerRoman"/>
      <w:lvlText w:val="%3."/>
      <w:lvlJc w:val="right"/>
      <w:pPr>
        <w:ind w:left="1800" w:hanging="180"/>
      </w:pPr>
    </w:lvl>
    <w:lvl w:ilvl="3" w:tplc="300A000F" w:tentative="1">
      <w:start w:val="1"/>
      <w:numFmt w:val="decimal"/>
      <w:lvlText w:val="%4."/>
      <w:lvlJc w:val="left"/>
      <w:pPr>
        <w:ind w:left="2520" w:hanging="360"/>
      </w:pPr>
    </w:lvl>
    <w:lvl w:ilvl="4" w:tplc="300A0019" w:tentative="1">
      <w:start w:val="1"/>
      <w:numFmt w:val="lowerLetter"/>
      <w:lvlText w:val="%5."/>
      <w:lvlJc w:val="left"/>
      <w:pPr>
        <w:ind w:left="3240" w:hanging="360"/>
      </w:pPr>
    </w:lvl>
    <w:lvl w:ilvl="5" w:tplc="300A001B" w:tentative="1">
      <w:start w:val="1"/>
      <w:numFmt w:val="lowerRoman"/>
      <w:lvlText w:val="%6."/>
      <w:lvlJc w:val="right"/>
      <w:pPr>
        <w:ind w:left="3960" w:hanging="180"/>
      </w:pPr>
    </w:lvl>
    <w:lvl w:ilvl="6" w:tplc="300A000F" w:tentative="1">
      <w:start w:val="1"/>
      <w:numFmt w:val="decimal"/>
      <w:lvlText w:val="%7."/>
      <w:lvlJc w:val="left"/>
      <w:pPr>
        <w:ind w:left="4680" w:hanging="360"/>
      </w:pPr>
    </w:lvl>
    <w:lvl w:ilvl="7" w:tplc="300A0019" w:tentative="1">
      <w:start w:val="1"/>
      <w:numFmt w:val="lowerLetter"/>
      <w:lvlText w:val="%8."/>
      <w:lvlJc w:val="left"/>
      <w:pPr>
        <w:ind w:left="5400" w:hanging="360"/>
      </w:pPr>
    </w:lvl>
    <w:lvl w:ilvl="8" w:tplc="30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DBF"/>
    <w:rsid w:val="001C646A"/>
    <w:rsid w:val="006225F3"/>
    <w:rsid w:val="0093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C07FE"/>
  <w15:chartTrackingRefBased/>
  <w15:docId w15:val="{E0BA76DF-2640-48E9-9C38-60284219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64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646A"/>
  </w:style>
  <w:style w:type="paragraph" w:styleId="Piedepgina">
    <w:name w:val="footer"/>
    <w:basedOn w:val="Normal"/>
    <w:link w:val="PiedepginaCar"/>
    <w:uiPriority w:val="99"/>
    <w:unhideWhenUsed/>
    <w:rsid w:val="001C64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2</cp:revision>
  <dcterms:created xsi:type="dcterms:W3CDTF">2023-06-02T02:24:00Z</dcterms:created>
  <dcterms:modified xsi:type="dcterms:W3CDTF">2023-06-03T06:32:00Z</dcterms:modified>
</cp:coreProperties>
</file>