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2566A" w14:textId="6BB22D5C" w:rsidR="00734486" w:rsidRPr="00031A64" w:rsidRDefault="00734486">
      <w:pPr>
        <w:rPr>
          <w:rFonts w:ascii="Times New Roman" w:hAnsi="Times New Roman" w:cs="Times New Roman"/>
          <w:sz w:val="22"/>
          <w:szCs w:val="22"/>
          <w:lang w:val="en-US"/>
        </w:rPr>
      </w:pPr>
      <w:r w:rsidRPr="00031A64">
        <w:rPr>
          <w:rFonts w:ascii="Times New Roman" w:hAnsi="Times New Roman" w:cs="Times New Roman"/>
          <w:sz w:val="22"/>
          <w:szCs w:val="22"/>
          <w:lang w:val="en-US"/>
        </w:rPr>
        <w:t>Closing remarks, the Constructive Dialogue of Lao’s People Democratic Republic</w:t>
      </w:r>
    </w:p>
    <w:p w14:paraId="46843BEE" w14:textId="59FC0249" w:rsidR="00734486" w:rsidRPr="00031A64" w:rsidRDefault="00734486">
      <w:pPr>
        <w:rPr>
          <w:rFonts w:ascii="Times New Roman" w:hAnsi="Times New Roman" w:cs="Times New Roman"/>
          <w:sz w:val="22"/>
          <w:szCs w:val="22"/>
          <w:lang w:val="en-US"/>
        </w:rPr>
      </w:pPr>
    </w:p>
    <w:p w14:paraId="6D32C7E7" w14:textId="09C2DB1D" w:rsidR="00A43F36" w:rsidRDefault="00734486">
      <w:pPr>
        <w:rPr>
          <w:rFonts w:ascii="Times New Roman" w:eastAsia="Times New Roman" w:hAnsi="Times New Roman" w:cs="Times New Roman"/>
          <w:sz w:val="22"/>
          <w:szCs w:val="22"/>
        </w:rPr>
      </w:pPr>
      <w:r w:rsidRPr="00031A64">
        <w:rPr>
          <w:rFonts w:ascii="Times New Roman" w:hAnsi="Times New Roman" w:cs="Times New Roman"/>
          <w:sz w:val="22"/>
          <w:szCs w:val="22"/>
          <w:lang w:val="en-US"/>
        </w:rPr>
        <w:t>Excellency the head of delegation Lao’s People Democratic Republic</w:t>
      </w:r>
      <w:r w:rsidR="001C570E" w:rsidRPr="00031A64">
        <w:rPr>
          <w:rFonts w:ascii="Times New Roman" w:hAnsi="Times New Roman" w:cs="Times New Roman"/>
          <w:sz w:val="22"/>
          <w:szCs w:val="22"/>
          <w:lang w:val="en-US"/>
        </w:rPr>
        <w:t>,</w:t>
      </w:r>
      <w:r w:rsidR="005A6AAE" w:rsidRPr="00031A64">
        <w:rPr>
          <w:rFonts w:ascii="Times New Roman" w:hAnsi="Times New Roman" w:cs="Times New Roman"/>
          <w:sz w:val="22"/>
          <w:szCs w:val="22"/>
          <w:lang w:val="en-US"/>
        </w:rPr>
        <w:t xml:space="preserve"> </w:t>
      </w:r>
      <w:bookmarkStart w:id="0" w:name="_Hlk111993061"/>
      <w:r w:rsidR="005A6AAE" w:rsidRPr="00031A64">
        <w:rPr>
          <w:rFonts w:ascii="Times New Roman" w:hAnsi="Times New Roman" w:cs="Times New Roman"/>
          <w:b/>
          <w:bCs/>
          <w:sz w:val="22"/>
          <w:szCs w:val="22"/>
        </w:rPr>
        <w:t xml:space="preserve">Mr. </w:t>
      </w:r>
      <w:proofErr w:type="spellStart"/>
      <w:r w:rsidR="005A6AAE" w:rsidRPr="00031A64">
        <w:rPr>
          <w:rFonts w:ascii="Times New Roman" w:hAnsi="Times New Roman" w:cs="Times New Roman"/>
          <w:b/>
          <w:bCs/>
          <w:sz w:val="22"/>
          <w:szCs w:val="22"/>
        </w:rPr>
        <w:t>Padeumphone</w:t>
      </w:r>
      <w:proofErr w:type="spellEnd"/>
      <w:r w:rsidR="005A6AAE" w:rsidRPr="00031A64">
        <w:rPr>
          <w:rFonts w:ascii="Times New Roman" w:hAnsi="Times New Roman" w:cs="Times New Roman"/>
          <w:b/>
          <w:bCs/>
          <w:sz w:val="22"/>
          <w:szCs w:val="22"/>
        </w:rPr>
        <w:t xml:space="preserve"> SONTHANY</w:t>
      </w:r>
      <w:bookmarkEnd w:id="0"/>
      <w:r w:rsidR="005A6AAE" w:rsidRPr="00031A64">
        <w:rPr>
          <w:rFonts w:ascii="Times New Roman" w:hAnsi="Times New Roman" w:cs="Times New Roman"/>
          <w:b/>
          <w:bCs/>
          <w:sz w:val="22"/>
          <w:szCs w:val="22"/>
        </w:rPr>
        <w:t xml:space="preserve">, Deputy Minister of </w:t>
      </w:r>
      <w:proofErr w:type="spellStart"/>
      <w:r w:rsidR="005A6AAE" w:rsidRPr="00031A64">
        <w:rPr>
          <w:rFonts w:ascii="Times New Roman" w:hAnsi="Times New Roman" w:cs="Times New Roman"/>
          <w:b/>
          <w:bCs/>
          <w:sz w:val="22"/>
          <w:szCs w:val="22"/>
        </w:rPr>
        <w:t>Labor</w:t>
      </w:r>
      <w:proofErr w:type="spellEnd"/>
      <w:r w:rsidR="005A6AAE" w:rsidRPr="00031A64">
        <w:rPr>
          <w:rFonts w:ascii="Times New Roman" w:hAnsi="Times New Roman" w:cs="Times New Roman"/>
          <w:b/>
          <w:bCs/>
          <w:sz w:val="22"/>
          <w:szCs w:val="22"/>
        </w:rPr>
        <w:t xml:space="preserve"> and Social Welfare of the Lao People’s Democratic Republic </w:t>
      </w:r>
      <w:r w:rsidR="005A6AAE" w:rsidRPr="00031A64">
        <w:rPr>
          <w:rFonts w:ascii="Times New Roman" w:eastAsia="Times New Roman" w:hAnsi="Times New Roman" w:cs="Times New Roman"/>
          <w:sz w:val="22"/>
          <w:szCs w:val="22"/>
        </w:rPr>
        <w:t xml:space="preserve">and </w:t>
      </w:r>
      <w:r w:rsidR="005A6AAE" w:rsidRPr="00031A64">
        <w:rPr>
          <w:rFonts w:ascii="Times New Roman" w:eastAsia="Times New Roman" w:hAnsi="Times New Roman" w:cs="Times New Roman"/>
          <w:sz w:val="22"/>
          <w:szCs w:val="22"/>
        </w:rPr>
        <w:t>all of Lao’s Delegation</w:t>
      </w:r>
      <w:r w:rsidR="00451BDA">
        <w:rPr>
          <w:rFonts w:ascii="Times New Roman" w:eastAsia="Times New Roman" w:hAnsi="Times New Roman" w:cs="Times New Roman"/>
          <w:sz w:val="22"/>
          <w:szCs w:val="22"/>
        </w:rPr>
        <w:t>s</w:t>
      </w:r>
      <w:r w:rsidR="005A6AAE" w:rsidRPr="00031A64">
        <w:rPr>
          <w:rFonts w:ascii="Times New Roman" w:eastAsia="Times New Roman" w:hAnsi="Times New Roman" w:cs="Times New Roman"/>
          <w:sz w:val="22"/>
          <w:szCs w:val="22"/>
        </w:rPr>
        <w:t xml:space="preserve"> including the organizations of persons with disabilities</w:t>
      </w:r>
      <w:r w:rsidR="00451BDA">
        <w:rPr>
          <w:rFonts w:ascii="Times New Roman" w:eastAsia="Times New Roman" w:hAnsi="Times New Roman" w:cs="Times New Roman"/>
          <w:sz w:val="22"/>
          <w:szCs w:val="22"/>
        </w:rPr>
        <w:t xml:space="preserve"> and their representative organizations,</w:t>
      </w:r>
    </w:p>
    <w:p w14:paraId="33F088C8" w14:textId="668410EA" w:rsidR="00734486" w:rsidRPr="00031A64" w:rsidRDefault="00734486">
      <w:pPr>
        <w:rPr>
          <w:rFonts w:ascii="Times New Roman" w:eastAsia="Times New Roman" w:hAnsi="Times New Roman" w:cs="Times New Roman"/>
          <w:sz w:val="22"/>
          <w:szCs w:val="22"/>
        </w:rPr>
      </w:pPr>
      <w:r w:rsidRPr="00031A64">
        <w:rPr>
          <w:rFonts w:ascii="Times New Roman" w:hAnsi="Times New Roman" w:cs="Times New Roman"/>
          <w:sz w:val="22"/>
          <w:szCs w:val="22"/>
          <w:lang w:val="en-US"/>
        </w:rPr>
        <w:t>Ladies and gentlemen</w:t>
      </w:r>
      <w:r w:rsidR="00451BDA">
        <w:rPr>
          <w:rFonts w:ascii="Times New Roman" w:hAnsi="Times New Roman" w:cs="Times New Roman"/>
          <w:sz w:val="22"/>
          <w:szCs w:val="22"/>
          <w:lang w:val="en-US"/>
        </w:rPr>
        <w:t>,</w:t>
      </w:r>
    </w:p>
    <w:p w14:paraId="4B8CD666" w14:textId="7509EEE7" w:rsidR="00734486" w:rsidRPr="00031A64" w:rsidRDefault="00734486">
      <w:pPr>
        <w:rPr>
          <w:rFonts w:ascii="Times New Roman" w:hAnsi="Times New Roman" w:cs="Times New Roman"/>
          <w:sz w:val="22"/>
          <w:szCs w:val="22"/>
          <w:lang w:val="en-US"/>
        </w:rPr>
      </w:pPr>
    </w:p>
    <w:p w14:paraId="60431683" w14:textId="65F8C45B" w:rsidR="005A6AAE" w:rsidRPr="00031A64" w:rsidRDefault="005A6AAE" w:rsidP="005A6AAE">
      <w:pPr>
        <w:rPr>
          <w:rFonts w:ascii="Times New Roman" w:hAnsi="Times New Roman" w:cs="Times New Roman"/>
          <w:color w:val="000000" w:themeColor="text1"/>
          <w:sz w:val="22"/>
          <w:szCs w:val="22"/>
          <w:lang w:val="en-US"/>
        </w:rPr>
      </w:pPr>
      <w:r w:rsidRPr="00031A64">
        <w:rPr>
          <w:rFonts w:ascii="Times New Roman" w:hAnsi="Times New Roman" w:cs="Times New Roman"/>
          <w:sz w:val="22"/>
          <w:szCs w:val="22"/>
          <w:lang w:val="en-US"/>
        </w:rPr>
        <w:t>On behalf of the CRPD Committee members and rapporteur, I</w:t>
      </w:r>
      <w:r w:rsidR="00734486" w:rsidRPr="00031A64">
        <w:rPr>
          <w:rFonts w:ascii="Times New Roman" w:hAnsi="Times New Roman" w:cs="Times New Roman"/>
          <w:sz w:val="22"/>
          <w:szCs w:val="22"/>
          <w:lang w:val="en-US"/>
        </w:rPr>
        <w:t xml:space="preserve"> </w:t>
      </w:r>
      <w:r w:rsidR="001C570E" w:rsidRPr="00031A64">
        <w:rPr>
          <w:rFonts w:ascii="Times New Roman" w:hAnsi="Times New Roman" w:cs="Times New Roman"/>
          <w:sz w:val="22"/>
          <w:szCs w:val="22"/>
          <w:lang w:val="en-US"/>
        </w:rPr>
        <w:t xml:space="preserve">would like to </w:t>
      </w:r>
      <w:r w:rsidR="00734486" w:rsidRPr="00031A64">
        <w:rPr>
          <w:rFonts w:ascii="Times New Roman" w:hAnsi="Times New Roman" w:cs="Times New Roman"/>
          <w:sz w:val="22"/>
          <w:szCs w:val="22"/>
          <w:lang w:val="en-US"/>
        </w:rPr>
        <w:t xml:space="preserve">thank for the </w:t>
      </w:r>
      <w:r w:rsidRPr="00031A64">
        <w:rPr>
          <w:rFonts w:ascii="Times New Roman" w:hAnsi="Times New Roman" w:cs="Times New Roman"/>
          <w:sz w:val="22"/>
          <w:szCs w:val="22"/>
          <w:lang w:val="en-US"/>
        </w:rPr>
        <w:t xml:space="preserve">active </w:t>
      </w:r>
      <w:r w:rsidR="00734486" w:rsidRPr="00031A64">
        <w:rPr>
          <w:rFonts w:ascii="Times New Roman" w:hAnsi="Times New Roman" w:cs="Times New Roman"/>
          <w:sz w:val="22"/>
          <w:szCs w:val="22"/>
          <w:lang w:val="en-US"/>
        </w:rPr>
        <w:t xml:space="preserve">participation </w:t>
      </w:r>
      <w:r w:rsidR="0011278E" w:rsidRPr="00031A64">
        <w:rPr>
          <w:rFonts w:ascii="Times New Roman" w:hAnsi="Times New Roman" w:cs="Times New Roman"/>
          <w:sz w:val="22"/>
          <w:szCs w:val="22"/>
          <w:lang w:val="en-US"/>
        </w:rPr>
        <w:t>of the Lao delegation</w:t>
      </w:r>
      <w:r w:rsidR="00A43F36">
        <w:rPr>
          <w:rFonts w:ascii="Times New Roman" w:hAnsi="Times New Roman" w:cs="Times New Roman"/>
          <w:sz w:val="22"/>
          <w:szCs w:val="22"/>
          <w:lang w:val="en-US"/>
        </w:rPr>
        <w:t>s</w:t>
      </w:r>
      <w:r w:rsidR="0011278E" w:rsidRPr="00031A64">
        <w:rPr>
          <w:rFonts w:ascii="Times New Roman" w:hAnsi="Times New Roman" w:cs="Times New Roman"/>
          <w:sz w:val="22"/>
          <w:szCs w:val="22"/>
          <w:lang w:val="en-US"/>
        </w:rPr>
        <w:t xml:space="preserve"> for the constructive dialogue. This dialogue</w:t>
      </w:r>
      <w:r w:rsidRPr="00031A64">
        <w:rPr>
          <w:rFonts w:ascii="Times New Roman" w:hAnsi="Times New Roman" w:cs="Times New Roman"/>
          <w:sz w:val="22"/>
          <w:szCs w:val="22"/>
          <w:lang w:val="en-US"/>
        </w:rPr>
        <w:t xml:space="preserve"> primarily </w:t>
      </w:r>
      <w:r w:rsidR="00BA7E76" w:rsidRPr="00031A64">
        <w:rPr>
          <w:rFonts w:ascii="Times New Roman" w:hAnsi="Times New Roman" w:cs="Times New Roman"/>
          <w:sz w:val="22"/>
          <w:szCs w:val="22"/>
          <w:lang w:val="en-US"/>
        </w:rPr>
        <w:t>aims to improve and to enhance the protection and fulfillment on the rights of persons with disabilities</w:t>
      </w:r>
      <w:r w:rsidRPr="00031A64">
        <w:rPr>
          <w:rFonts w:ascii="Times New Roman" w:hAnsi="Times New Roman" w:cs="Times New Roman"/>
          <w:sz w:val="22"/>
          <w:szCs w:val="22"/>
          <w:lang w:val="en-US"/>
        </w:rPr>
        <w:t xml:space="preserve"> in all aspect of life</w:t>
      </w:r>
      <w:r w:rsidR="00BA7E76" w:rsidRPr="00031A64">
        <w:rPr>
          <w:rFonts w:ascii="Times New Roman" w:hAnsi="Times New Roman" w:cs="Times New Roman"/>
          <w:sz w:val="22"/>
          <w:szCs w:val="22"/>
          <w:lang w:val="en-US"/>
        </w:rPr>
        <w:t xml:space="preserve">. </w:t>
      </w:r>
      <w:r w:rsidRPr="00031A64">
        <w:rPr>
          <w:rFonts w:ascii="Times New Roman" w:hAnsi="Times New Roman" w:cs="Times New Roman"/>
          <w:color w:val="000000" w:themeColor="text1"/>
          <w:sz w:val="22"/>
          <w:szCs w:val="22"/>
          <w:lang w:val="en-US"/>
        </w:rPr>
        <w:t xml:space="preserve">We </w:t>
      </w:r>
      <w:r w:rsidR="00150972" w:rsidRPr="00031A64">
        <w:rPr>
          <w:rFonts w:ascii="Times New Roman" w:hAnsi="Times New Roman" w:cs="Times New Roman"/>
          <w:color w:val="000000" w:themeColor="text1"/>
          <w:sz w:val="22"/>
          <w:szCs w:val="22"/>
          <w:lang w:val="en-US"/>
        </w:rPr>
        <w:t xml:space="preserve">fully </w:t>
      </w:r>
      <w:r w:rsidRPr="00031A64">
        <w:rPr>
          <w:rFonts w:ascii="Times New Roman" w:hAnsi="Times New Roman" w:cs="Times New Roman"/>
          <w:color w:val="000000" w:themeColor="text1"/>
          <w:sz w:val="22"/>
          <w:szCs w:val="22"/>
          <w:lang w:val="en-US"/>
        </w:rPr>
        <w:t xml:space="preserve">appreciate and recognize that </w:t>
      </w:r>
      <w:r w:rsidR="001C570E" w:rsidRPr="00031A64">
        <w:rPr>
          <w:rFonts w:ascii="Times New Roman" w:hAnsi="Times New Roman" w:cs="Times New Roman"/>
          <w:color w:val="000000" w:themeColor="text1"/>
          <w:sz w:val="22"/>
          <w:szCs w:val="22"/>
          <w:lang w:val="en-US"/>
        </w:rPr>
        <w:t xml:space="preserve">the state party has been working </w:t>
      </w:r>
      <w:r w:rsidR="003D116E">
        <w:rPr>
          <w:rFonts w:ascii="Times New Roman" w:hAnsi="Times New Roman" w:cs="Times New Roman"/>
          <w:color w:val="000000" w:themeColor="text1"/>
          <w:sz w:val="22"/>
          <w:szCs w:val="22"/>
          <w:lang w:val="en-US"/>
        </w:rPr>
        <w:t xml:space="preserve">hard </w:t>
      </w:r>
      <w:r w:rsidR="001C570E" w:rsidRPr="00031A64">
        <w:rPr>
          <w:rFonts w:ascii="Times New Roman" w:hAnsi="Times New Roman" w:cs="Times New Roman"/>
          <w:color w:val="000000" w:themeColor="text1"/>
          <w:sz w:val="22"/>
          <w:szCs w:val="22"/>
          <w:lang w:val="en-US"/>
        </w:rPr>
        <w:t>to implement</w:t>
      </w:r>
      <w:r w:rsidRPr="00031A64">
        <w:rPr>
          <w:rFonts w:ascii="Times New Roman" w:hAnsi="Times New Roman" w:cs="Times New Roman"/>
          <w:color w:val="000000" w:themeColor="text1"/>
          <w:sz w:val="22"/>
          <w:szCs w:val="22"/>
          <w:lang w:val="en-US"/>
        </w:rPr>
        <w:t xml:space="preserve"> laws, programs and policies including budget provision to support </w:t>
      </w:r>
      <w:r w:rsidR="001C570E" w:rsidRPr="00031A64">
        <w:rPr>
          <w:rFonts w:ascii="Times New Roman" w:hAnsi="Times New Roman" w:cs="Times New Roman"/>
          <w:color w:val="000000" w:themeColor="text1"/>
          <w:sz w:val="22"/>
          <w:szCs w:val="22"/>
          <w:lang w:val="en-US"/>
        </w:rPr>
        <w:t xml:space="preserve">the realization of rights of </w:t>
      </w:r>
      <w:r w:rsidRPr="00031A64">
        <w:rPr>
          <w:rFonts w:ascii="Times New Roman" w:hAnsi="Times New Roman" w:cs="Times New Roman"/>
          <w:color w:val="000000" w:themeColor="text1"/>
          <w:sz w:val="22"/>
          <w:szCs w:val="22"/>
          <w:lang w:val="en-US"/>
        </w:rPr>
        <w:t>persons with disabilities</w:t>
      </w:r>
      <w:r w:rsidR="001C570E" w:rsidRPr="00031A64">
        <w:rPr>
          <w:rFonts w:ascii="Times New Roman" w:hAnsi="Times New Roman" w:cs="Times New Roman"/>
          <w:color w:val="000000" w:themeColor="text1"/>
          <w:sz w:val="22"/>
          <w:szCs w:val="22"/>
          <w:lang w:val="en-US"/>
        </w:rPr>
        <w:t xml:space="preserve"> in Lao</w:t>
      </w:r>
      <w:r w:rsidRPr="00031A64">
        <w:rPr>
          <w:rFonts w:ascii="Times New Roman" w:hAnsi="Times New Roman" w:cs="Times New Roman"/>
          <w:color w:val="000000" w:themeColor="text1"/>
          <w:sz w:val="22"/>
          <w:szCs w:val="22"/>
          <w:lang w:val="en-US"/>
        </w:rPr>
        <w:t>. The ratification of the convention reflects the commitments by the state party to ensure equal rights and dignity of persons with disabilities</w:t>
      </w:r>
      <w:r w:rsidR="003D116E">
        <w:rPr>
          <w:rFonts w:ascii="Times New Roman" w:hAnsi="Times New Roman" w:cs="Times New Roman"/>
          <w:color w:val="000000" w:themeColor="text1"/>
          <w:sz w:val="22"/>
          <w:szCs w:val="22"/>
          <w:lang w:val="en-US"/>
        </w:rPr>
        <w:t xml:space="preserve"> at the country level.</w:t>
      </w:r>
    </w:p>
    <w:p w14:paraId="423C6891" w14:textId="06B3EA40" w:rsidR="00C26B1F" w:rsidRPr="00031A64" w:rsidRDefault="00C26B1F" w:rsidP="00C26B1F">
      <w:pPr>
        <w:pStyle w:val="NormalWeb"/>
        <w:rPr>
          <w:sz w:val="22"/>
          <w:szCs w:val="22"/>
        </w:rPr>
      </w:pPr>
      <w:r w:rsidRPr="00031A64">
        <w:rPr>
          <w:sz w:val="22"/>
          <w:szCs w:val="22"/>
        </w:rPr>
        <w:t xml:space="preserve">We </w:t>
      </w:r>
      <w:r w:rsidR="00A17C8C" w:rsidRPr="00031A64">
        <w:rPr>
          <w:sz w:val="22"/>
          <w:szCs w:val="22"/>
        </w:rPr>
        <w:t xml:space="preserve">appreciate that the state party of Lao raising budget limitation but the </w:t>
      </w:r>
      <w:r w:rsidRPr="00031A64">
        <w:rPr>
          <w:sz w:val="22"/>
          <w:szCs w:val="22"/>
        </w:rPr>
        <w:t>s</w:t>
      </w:r>
      <w:r w:rsidRPr="00031A64">
        <w:rPr>
          <w:sz w:val="22"/>
          <w:szCs w:val="22"/>
        </w:rPr>
        <w:t>tate</w:t>
      </w:r>
      <w:r w:rsidRPr="00031A64">
        <w:rPr>
          <w:sz w:val="22"/>
          <w:szCs w:val="22"/>
        </w:rPr>
        <w:t xml:space="preserve"> party</w:t>
      </w:r>
      <w:r w:rsidRPr="00031A64">
        <w:rPr>
          <w:sz w:val="22"/>
          <w:szCs w:val="22"/>
        </w:rPr>
        <w:t xml:space="preserve"> ha</w:t>
      </w:r>
      <w:r w:rsidRPr="00031A64">
        <w:rPr>
          <w:sz w:val="22"/>
          <w:szCs w:val="22"/>
        </w:rPr>
        <w:t>s</w:t>
      </w:r>
      <w:r w:rsidRPr="00031A64">
        <w:rPr>
          <w:sz w:val="22"/>
          <w:szCs w:val="22"/>
        </w:rPr>
        <w:t xml:space="preserve"> obligations under international human rights law to respect, protect and fulfil human rights and to make available the necessary resources to do so. The</w:t>
      </w:r>
      <w:r w:rsidRPr="00031A64">
        <w:rPr>
          <w:sz w:val="22"/>
          <w:szCs w:val="22"/>
        </w:rPr>
        <w:t>y</w:t>
      </w:r>
      <w:r w:rsidRPr="00031A64">
        <w:rPr>
          <w:sz w:val="22"/>
          <w:szCs w:val="22"/>
        </w:rPr>
        <w:t xml:space="preserve"> contribute to the fulfilment of their human rights obligations through human rights-based policies, plans, programmes and budgets. A government’s budget is the most important economic policy and planning document, and is an essential means by which to assess government’s efforts for the realization of human rights. </w:t>
      </w:r>
    </w:p>
    <w:p w14:paraId="61518B90" w14:textId="35215AAE" w:rsidR="00451BDA" w:rsidRDefault="00C26B1F" w:rsidP="00C26B1F">
      <w:pPr>
        <w:pStyle w:val="NormalWeb"/>
        <w:rPr>
          <w:color w:val="000000" w:themeColor="text1"/>
          <w:sz w:val="22"/>
          <w:szCs w:val="22"/>
        </w:rPr>
      </w:pPr>
      <w:r w:rsidRPr="00031A64">
        <w:rPr>
          <w:sz w:val="22"/>
          <w:szCs w:val="22"/>
        </w:rPr>
        <w:t xml:space="preserve">The close relationship between public budgets and human rights has been recognized by international human rights mechanisms in their assessment of State compliance with human rights obligations. </w:t>
      </w:r>
      <w:r w:rsidR="00A17C8C" w:rsidRPr="00031A64">
        <w:rPr>
          <w:sz w:val="22"/>
          <w:szCs w:val="22"/>
        </w:rPr>
        <w:t>It encourages c</w:t>
      </w:r>
      <w:r w:rsidRPr="00031A64">
        <w:rPr>
          <w:sz w:val="22"/>
          <w:szCs w:val="22"/>
        </w:rPr>
        <w:t xml:space="preserve">ivil society actors, grass-roots organizations, human rights advocates </w:t>
      </w:r>
      <w:r w:rsidR="00A17C8C" w:rsidRPr="00031A64">
        <w:rPr>
          <w:sz w:val="22"/>
          <w:szCs w:val="22"/>
        </w:rPr>
        <w:t>including the organizations of persons with disabilities</w:t>
      </w:r>
      <w:r w:rsidRPr="00031A64">
        <w:rPr>
          <w:sz w:val="22"/>
          <w:szCs w:val="22"/>
        </w:rPr>
        <w:t xml:space="preserve"> </w:t>
      </w:r>
      <w:r w:rsidR="003D116E">
        <w:rPr>
          <w:sz w:val="22"/>
          <w:szCs w:val="22"/>
        </w:rPr>
        <w:t xml:space="preserve">participate equally </w:t>
      </w:r>
      <w:r w:rsidRPr="00031A64">
        <w:rPr>
          <w:sz w:val="22"/>
          <w:szCs w:val="22"/>
        </w:rPr>
        <w:t xml:space="preserve">to social audits, expenditure tracking, budget scorecards and other budget assessment tools to develop critical evidence of human rights efforts, and to advocate for necessary budget-related steps to be taken for better realization of human rights. In this way, they </w:t>
      </w:r>
      <w:r w:rsidR="00A17C8C" w:rsidRPr="00031A64">
        <w:rPr>
          <w:sz w:val="22"/>
          <w:szCs w:val="22"/>
        </w:rPr>
        <w:t xml:space="preserve">will </w:t>
      </w:r>
      <w:r w:rsidRPr="00031A64">
        <w:rPr>
          <w:sz w:val="22"/>
          <w:szCs w:val="22"/>
        </w:rPr>
        <w:t>help to close the gap between rhetoric and reality, and hold governments account</w:t>
      </w:r>
      <w:r w:rsidR="00A17C8C" w:rsidRPr="00031A64">
        <w:rPr>
          <w:sz w:val="22"/>
          <w:szCs w:val="22"/>
        </w:rPr>
        <w:t>able</w:t>
      </w:r>
      <w:r w:rsidRPr="00031A64">
        <w:rPr>
          <w:sz w:val="22"/>
          <w:szCs w:val="22"/>
        </w:rPr>
        <w:t xml:space="preserve"> for their actions</w:t>
      </w:r>
      <w:r w:rsidR="00425ABA">
        <w:rPr>
          <w:sz w:val="22"/>
          <w:szCs w:val="22"/>
        </w:rPr>
        <w:t>.</w:t>
      </w:r>
      <w:r w:rsidR="00211E19">
        <w:rPr>
          <w:sz w:val="22"/>
          <w:szCs w:val="22"/>
        </w:rPr>
        <w:t xml:space="preserve"> </w:t>
      </w:r>
      <w:r w:rsidR="00425ABA">
        <w:rPr>
          <w:sz w:val="22"/>
          <w:szCs w:val="22"/>
        </w:rPr>
        <w:t xml:space="preserve">It will also enable </w:t>
      </w:r>
      <w:r w:rsidR="00211E19">
        <w:rPr>
          <w:sz w:val="22"/>
          <w:szCs w:val="22"/>
        </w:rPr>
        <w:t xml:space="preserve">the </w:t>
      </w:r>
      <w:r w:rsidR="003D116E">
        <w:rPr>
          <w:sz w:val="22"/>
          <w:szCs w:val="22"/>
        </w:rPr>
        <w:t>long term</w:t>
      </w:r>
      <w:r w:rsidR="00211E19">
        <w:rPr>
          <w:sz w:val="22"/>
          <w:szCs w:val="22"/>
        </w:rPr>
        <w:t xml:space="preserve"> social-economic national plan of the Lao’s government</w:t>
      </w:r>
      <w:r w:rsidR="00425ABA">
        <w:rPr>
          <w:sz w:val="22"/>
          <w:szCs w:val="22"/>
        </w:rPr>
        <w:t xml:space="preserve"> to be more disability inclusive in realizing the human rights of persons with disabilities</w:t>
      </w:r>
      <w:r w:rsidRPr="00031A64">
        <w:rPr>
          <w:sz w:val="22"/>
          <w:szCs w:val="22"/>
        </w:rPr>
        <w:t xml:space="preserve">. </w:t>
      </w:r>
      <w:r w:rsidR="005D75AB" w:rsidRPr="00031A64">
        <w:rPr>
          <w:sz w:val="22"/>
          <w:szCs w:val="22"/>
        </w:rPr>
        <w:t>Therefore effective and meaningful participation of the organizations of persons with disabilities and other civil society organizations are the main requirement to support the state party in Lao to make progressive realization in implementing the Convention</w:t>
      </w:r>
      <w:r w:rsidR="00211E19">
        <w:rPr>
          <w:sz w:val="22"/>
          <w:szCs w:val="22"/>
        </w:rPr>
        <w:t xml:space="preserve">. It includes </w:t>
      </w:r>
      <w:r w:rsidR="00425ABA">
        <w:rPr>
          <w:sz w:val="22"/>
          <w:szCs w:val="22"/>
        </w:rPr>
        <w:t xml:space="preserve">to advance </w:t>
      </w:r>
      <w:r w:rsidR="00211E19">
        <w:rPr>
          <w:sz w:val="22"/>
          <w:szCs w:val="22"/>
        </w:rPr>
        <w:t>the provision of accessibility in public space and transportation, assistive devices and technology, inclusive education, social protection and health care</w:t>
      </w:r>
      <w:r w:rsidR="00425ABA">
        <w:rPr>
          <w:sz w:val="22"/>
          <w:szCs w:val="22"/>
        </w:rPr>
        <w:t xml:space="preserve">, </w:t>
      </w:r>
      <w:r w:rsidR="003D116E">
        <w:rPr>
          <w:sz w:val="22"/>
          <w:szCs w:val="22"/>
        </w:rPr>
        <w:t xml:space="preserve">decent work and employment, </w:t>
      </w:r>
      <w:r w:rsidR="00425ABA">
        <w:rPr>
          <w:sz w:val="22"/>
          <w:szCs w:val="22"/>
        </w:rPr>
        <w:t>the recognition of sign language and to create inclusive and accessible curriculum for all persons with disabilitie</w:t>
      </w:r>
      <w:r w:rsidR="003D116E">
        <w:rPr>
          <w:sz w:val="22"/>
          <w:szCs w:val="22"/>
        </w:rPr>
        <w:t>s as well as the independent national monitoring of the convention.</w:t>
      </w:r>
      <w:r w:rsidR="00451BDA">
        <w:rPr>
          <w:sz w:val="22"/>
          <w:szCs w:val="22"/>
        </w:rPr>
        <w:t xml:space="preserve"> </w:t>
      </w:r>
      <w:r w:rsidR="005D75AB" w:rsidRPr="00031A64">
        <w:rPr>
          <w:color w:val="000000" w:themeColor="text1"/>
          <w:sz w:val="22"/>
          <w:szCs w:val="22"/>
        </w:rPr>
        <w:t xml:space="preserve">The </w:t>
      </w:r>
      <w:r w:rsidR="00425ABA">
        <w:rPr>
          <w:color w:val="000000" w:themeColor="text1"/>
          <w:sz w:val="22"/>
          <w:szCs w:val="22"/>
        </w:rPr>
        <w:t xml:space="preserve">other critical aspect </w:t>
      </w:r>
      <w:r w:rsidR="00451BDA">
        <w:rPr>
          <w:color w:val="000000" w:themeColor="text1"/>
          <w:sz w:val="22"/>
          <w:szCs w:val="22"/>
        </w:rPr>
        <w:t>is that</w:t>
      </w:r>
      <w:r w:rsidR="00425ABA">
        <w:rPr>
          <w:color w:val="000000" w:themeColor="text1"/>
          <w:sz w:val="22"/>
          <w:szCs w:val="22"/>
        </w:rPr>
        <w:t xml:space="preserve"> the </w:t>
      </w:r>
      <w:r w:rsidR="005D75AB" w:rsidRPr="00031A64">
        <w:rPr>
          <w:color w:val="000000" w:themeColor="text1"/>
          <w:sz w:val="22"/>
          <w:szCs w:val="22"/>
        </w:rPr>
        <w:t xml:space="preserve">Committee raises concern </w:t>
      </w:r>
      <w:r w:rsidR="00451BDA">
        <w:rPr>
          <w:color w:val="000000" w:themeColor="text1"/>
          <w:sz w:val="22"/>
          <w:szCs w:val="22"/>
        </w:rPr>
        <w:t xml:space="preserve">on </w:t>
      </w:r>
      <w:r w:rsidR="005D75AB" w:rsidRPr="00031A64">
        <w:rPr>
          <w:color w:val="000000" w:themeColor="text1"/>
          <w:sz w:val="22"/>
          <w:szCs w:val="22"/>
        </w:rPr>
        <w:t>the absence of effective and meaningful participation of persons with disabilities and civil society organizations in the context of policy making, monitoring and implementation of the convention.</w:t>
      </w:r>
      <w:r w:rsidR="00150972" w:rsidRPr="00031A64">
        <w:rPr>
          <w:color w:val="000000" w:themeColor="text1"/>
          <w:sz w:val="22"/>
          <w:szCs w:val="22"/>
        </w:rPr>
        <w:t xml:space="preserve"> </w:t>
      </w:r>
    </w:p>
    <w:p w14:paraId="03C4D0A1" w14:textId="02FDE547" w:rsidR="00C26B1F" w:rsidRPr="00031A64" w:rsidRDefault="00425ABA" w:rsidP="00C26B1F">
      <w:pPr>
        <w:pStyle w:val="NormalWeb"/>
        <w:rPr>
          <w:sz w:val="22"/>
          <w:szCs w:val="22"/>
        </w:rPr>
      </w:pPr>
      <w:r>
        <w:rPr>
          <w:color w:val="000000" w:themeColor="text1"/>
          <w:sz w:val="22"/>
          <w:szCs w:val="22"/>
        </w:rPr>
        <w:t>We</w:t>
      </w:r>
      <w:r w:rsidR="00211E19">
        <w:rPr>
          <w:color w:val="000000" w:themeColor="text1"/>
          <w:sz w:val="22"/>
          <w:szCs w:val="22"/>
        </w:rPr>
        <w:t xml:space="preserve"> </w:t>
      </w:r>
      <w:r w:rsidR="00C91098">
        <w:rPr>
          <w:color w:val="000000" w:themeColor="text1"/>
          <w:sz w:val="22"/>
          <w:szCs w:val="22"/>
        </w:rPr>
        <w:t xml:space="preserve">truly </w:t>
      </w:r>
      <w:r w:rsidR="00211E19">
        <w:rPr>
          <w:color w:val="000000" w:themeColor="text1"/>
          <w:sz w:val="22"/>
          <w:szCs w:val="22"/>
        </w:rPr>
        <w:t xml:space="preserve">appreciate that the state party express challenges </w:t>
      </w:r>
      <w:r>
        <w:rPr>
          <w:color w:val="000000" w:themeColor="text1"/>
          <w:sz w:val="22"/>
          <w:szCs w:val="22"/>
        </w:rPr>
        <w:t xml:space="preserve">of the implementation </w:t>
      </w:r>
      <w:r w:rsidR="00C91098">
        <w:rPr>
          <w:color w:val="000000" w:themeColor="text1"/>
          <w:sz w:val="22"/>
          <w:szCs w:val="22"/>
        </w:rPr>
        <w:t>of the Convention, that raise our concerns to encourage the state party and the organizations of persons with disabilities to work together in order to tackle the challenges and to realize rights of persons with disabilities is possible to happen in Lao.</w:t>
      </w:r>
    </w:p>
    <w:p w14:paraId="6F2213D5" w14:textId="53454E6B" w:rsidR="00150972" w:rsidRPr="00031A64" w:rsidRDefault="00150972" w:rsidP="00150972">
      <w:pPr>
        <w:jc w:val="both"/>
        <w:rPr>
          <w:rFonts w:ascii="Times New Roman" w:hAnsi="Times New Roman" w:cs="Times New Roman"/>
          <w:color w:val="000000" w:themeColor="text1"/>
          <w:sz w:val="22"/>
          <w:szCs w:val="22"/>
        </w:rPr>
      </w:pPr>
      <w:r w:rsidRPr="00031A64">
        <w:rPr>
          <w:rFonts w:ascii="Times New Roman" w:hAnsi="Times New Roman" w:cs="Times New Roman"/>
          <w:color w:val="000000" w:themeColor="text1"/>
          <w:sz w:val="22"/>
          <w:szCs w:val="22"/>
        </w:rPr>
        <w:t>I would like to end my closing remarks by encouraging the state party to continue to have open</w:t>
      </w:r>
      <w:r w:rsidRPr="00031A64">
        <w:rPr>
          <w:rFonts w:ascii="Times New Roman" w:hAnsi="Times New Roman" w:cs="Times New Roman"/>
          <w:color w:val="000000" w:themeColor="text1"/>
          <w:sz w:val="22"/>
          <w:szCs w:val="22"/>
        </w:rPr>
        <w:t>, honest</w:t>
      </w:r>
      <w:r w:rsidRPr="00031A64">
        <w:rPr>
          <w:rFonts w:ascii="Times New Roman" w:hAnsi="Times New Roman" w:cs="Times New Roman"/>
          <w:color w:val="000000" w:themeColor="text1"/>
          <w:sz w:val="22"/>
          <w:szCs w:val="22"/>
        </w:rPr>
        <w:t xml:space="preserve"> and transparent communication and collaboration with all </w:t>
      </w:r>
      <w:r w:rsidR="00C91098">
        <w:rPr>
          <w:rFonts w:ascii="Times New Roman" w:hAnsi="Times New Roman" w:cs="Times New Roman"/>
          <w:color w:val="000000" w:themeColor="text1"/>
          <w:sz w:val="22"/>
          <w:szCs w:val="22"/>
        </w:rPr>
        <w:t xml:space="preserve">persons with disabilities and their representative </w:t>
      </w:r>
      <w:r w:rsidRPr="00031A64">
        <w:rPr>
          <w:rFonts w:ascii="Times New Roman" w:hAnsi="Times New Roman" w:cs="Times New Roman"/>
          <w:color w:val="000000" w:themeColor="text1"/>
          <w:sz w:val="22"/>
          <w:szCs w:val="22"/>
        </w:rPr>
        <w:t xml:space="preserve">organizations, to support the full recognition, </w:t>
      </w:r>
      <w:r w:rsidRPr="00031A64">
        <w:rPr>
          <w:rFonts w:ascii="Times New Roman" w:hAnsi="Times New Roman" w:cs="Times New Roman"/>
          <w:color w:val="000000" w:themeColor="text1"/>
          <w:sz w:val="22"/>
          <w:szCs w:val="22"/>
        </w:rPr>
        <w:t>protection</w:t>
      </w:r>
      <w:r w:rsidRPr="00031A64">
        <w:rPr>
          <w:rFonts w:ascii="Times New Roman" w:hAnsi="Times New Roman" w:cs="Times New Roman"/>
          <w:color w:val="000000" w:themeColor="text1"/>
          <w:sz w:val="22"/>
          <w:szCs w:val="22"/>
        </w:rPr>
        <w:t xml:space="preserve"> and guaranteeing of full enjoyment of all human rights and fundamental freedoms for all persons with disabilities including ethnic and religious minority groups with disabilities in </w:t>
      </w:r>
      <w:r w:rsidRPr="00031A64">
        <w:rPr>
          <w:rFonts w:ascii="Times New Roman" w:hAnsi="Times New Roman" w:cs="Times New Roman"/>
          <w:color w:val="000000" w:themeColor="text1"/>
          <w:sz w:val="22"/>
          <w:szCs w:val="22"/>
        </w:rPr>
        <w:t>Lao’s People Democratic Republic.</w:t>
      </w:r>
    </w:p>
    <w:p w14:paraId="544BBB89" w14:textId="645740E1" w:rsidR="00734486" w:rsidRPr="00451BDA" w:rsidRDefault="00150972">
      <w:pPr>
        <w:rPr>
          <w:rFonts w:ascii="Times New Roman" w:hAnsi="Times New Roman" w:cs="Times New Roman"/>
          <w:color w:val="000000" w:themeColor="text1"/>
          <w:sz w:val="22"/>
          <w:szCs w:val="22"/>
        </w:rPr>
      </w:pPr>
      <w:r w:rsidRPr="00031A64">
        <w:rPr>
          <w:rFonts w:ascii="Times New Roman" w:hAnsi="Times New Roman" w:cs="Times New Roman"/>
          <w:color w:val="000000" w:themeColor="text1"/>
          <w:sz w:val="22"/>
          <w:szCs w:val="22"/>
        </w:rPr>
        <w:t>I thank you</w:t>
      </w:r>
      <w:r w:rsidR="00C91098">
        <w:rPr>
          <w:rFonts w:ascii="Times New Roman" w:hAnsi="Times New Roman" w:cs="Times New Roman"/>
          <w:color w:val="000000" w:themeColor="text1"/>
          <w:sz w:val="22"/>
          <w:szCs w:val="22"/>
        </w:rPr>
        <w:t>.</w:t>
      </w:r>
    </w:p>
    <w:sectPr w:rsidR="00734486" w:rsidRPr="00451BDA" w:rsidSect="00451BDA">
      <w:pgSz w:w="12240" w:h="15840"/>
      <w:pgMar w:top="1440" w:right="1191" w:bottom="119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486"/>
    <w:rsid w:val="00031A64"/>
    <w:rsid w:val="0011278E"/>
    <w:rsid w:val="00150972"/>
    <w:rsid w:val="001C570E"/>
    <w:rsid w:val="00211E19"/>
    <w:rsid w:val="003D116E"/>
    <w:rsid w:val="00425ABA"/>
    <w:rsid w:val="00451BDA"/>
    <w:rsid w:val="005A6AAE"/>
    <w:rsid w:val="005D75AB"/>
    <w:rsid w:val="00734486"/>
    <w:rsid w:val="009143E8"/>
    <w:rsid w:val="00A17C8C"/>
    <w:rsid w:val="00A43F36"/>
    <w:rsid w:val="00A76B22"/>
    <w:rsid w:val="00BA7E76"/>
    <w:rsid w:val="00C26B1F"/>
    <w:rsid w:val="00C9109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48045F82"/>
  <w15:chartTrackingRefBased/>
  <w15:docId w15:val="{98C18BDB-CA4A-B943-BA1D-AAA157F60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A6AAE"/>
    <w:rPr>
      <w:sz w:val="16"/>
      <w:szCs w:val="16"/>
    </w:rPr>
  </w:style>
  <w:style w:type="paragraph" w:styleId="NormalWeb">
    <w:name w:val="Normal (Web)"/>
    <w:basedOn w:val="Normal"/>
    <w:uiPriority w:val="99"/>
    <w:semiHidden/>
    <w:unhideWhenUsed/>
    <w:rsid w:val="00C26B1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426186">
      <w:bodyDiv w:val="1"/>
      <w:marLeft w:val="0"/>
      <w:marRight w:val="0"/>
      <w:marTop w:val="0"/>
      <w:marBottom w:val="0"/>
      <w:divBdr>
        <w:top w:val="none" w:sz="0" w:space="0" w:color="auto"/>
        <w:left w:val="none" w:sz="0" w:space="0" w:color="auto"/>
        <w:bottom w:val="none" w:sz="0" w:space="0" w:color="auto"/>
        <w:right w:val="none" w:sz="0" w:space="0" w:color="auto"/>
      </w:divBdr>
      <w:divsChild>
        <w:div w:id="2069376104">
          <w:marLeft w:val="0"/>
          <w:marRight w:val="0"/>
          <w:marTop w:val="0"/>
          <w:marBottom w:val="0"/>
          <w:divBdr>
            <w:top w:val="none" w:sz="0" w:space="0" w:color="auto"/>
            <w:left w:val="none" w:sz="0" w:space="0" w:color="auto"/>
            <w:bottom w:val="none" w:sz="0" w:space="0" w:color="auto"/>
            <w:right w:val="none" w:sz="0" w:space="0" w:color="auto"/>
          </w:divBdr>
          <w:divsChild>
            <w:div w:id="1806700064">
              <w:marLeft w:val="0"/>
              <w:marRight w:val="0"/>
              <w:marTop w:val="0"/>
              <w:marBottom w:val="0"/>
              <w:divBdr>
                <w:top w:val="none" w:sz="0" w:space="0" w:color="auto"/>
                <w:left w:val="none" w:sz="0" w:space="0" w:color="auto"/>
                <w:bottom w:val="none" w:sz="0" w:space="0" w:color="auto"/>
                <w:right w:val="none" w:sz="0" w:space="0" w:color="auto"/>
              </w:divBdr>
              <w:divsChild>
                <w:div w:id="12617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699315">
      <w:bodyDiv w:val="1"/>
      <w:marLeft w:val="0"/>
      <w:marRight w:val="0"/>
      <w:marTop w:val="0"/>
      <w:marBottom w:val="0"/>
      <w:divBdr>
        <w:top w:val="none" w:sz="0" w:space="0" w:color="auto"/>
        <w:left w:val="none" w:sz="0" w:space="0" w:color="auto"/>
        <w:bottom w:val="none" w:sz="0" w:space="0" w:color="auto"/>
        <w:right w:val="none" w:sz="0" w:space="0" w:color="auto"/>
      </w:divBdr>
      <w:divsChild>
        <w:div w:id="811750091">
          <w:marLeft w:val="0"/>
          <w:marRight w:val="0"/>
          <w:marTop w:val="0"/>
          <w:marBottom w:val="0"/>
          <w:divBdr>
            <w:top w:val="none" w:sz="0" w:space="0" w:color="auto"/>
            <w:left w:val="none" w:sz="0" w:space="0" w:color="auto"/>
            <w:bottom w:val="none" w:sz="0" w:space="0" w:color="auto"/>
            <w:right w:val="none" w:sz="0" w:space="0" w:color="auto"/>
          </w:divBdr>
          <w:divsChild>
            <w:div w:id="1879705458">
              <w:marLeft w:val="0"/>
              <w:marRight w:val="0"/>
              <w:marTop w:val="0"/>
              <w:marBottom w:val="0"/>
              <w:divBdr>
                <w:top w:val="none" w:sz="0" w:space="0" w:color="auto"/>
                <w:left w:val="none" w:sz="0" w:space="0" w:color="auto"/>
                <w:bottom w:val="none" w:sz="0" w:space="0" w:color="auto"/>
                <w:right w:val="none" w:sz="0" w:space="0" w:color="auto"/>
              </w:divBdr>
              <w:divsChild>
                <w:div w:id="19198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236303-084D-41DD-BE84-5788A1D697F5}"/>
</file>

<file path=customXml/itemProps2.xml><?xml version="1.0" encoding="utf-8"?>
<ds:datastoreItem xmlns:ds="http://schemas.openxmlformats.org/officeDocument/2006/customXml" ds:itemID="{A843470A-F4AE-47FC-9EFD-8EF882FA1147}"/>
</file>

<file path=customXml/itemProps3.xml><?xml version="1.0" encoding="utf-8"?>
<ds:datastoreItem xmlns:ds="http://schemas.openxmlformats.org/officeDocument/2006/customXml" ds:itemID="{9EACC66E-1FC0-4472-8119-9219600D45AE}"/>
</file>

<file path=docProps/app.xml><?xml version="1.0" encoding="utf-8"?>
<Properties xmlns="http://schemas.openxmlformats.org/officeDocument/2006/extended-properties" xmlns:vt="http://schemas.openxmlformats.org/officeDocument/2006/docPropsVTypes">
  <Template>Normal.dotm</Template>
  <TotalTime>81</TotalTime>
  <Pages>1</Pages>
  <Words>646</Words>
  <Characters>3687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nala cinde</dc:creator>
  <cp:keywords/>
  <dc:description/>
  <cp:lastModifiedBy>nala cinde</cp:lastModifiedBy>
  <cp:revision>4</cp:revision>
  <dcterms:created xsi:type="dcterms:W3CDTF">2022-08-29T14:26:00Z</dcterms:created>
  <dcterms:modified xsi:type="dcterms:W3CDTF">2022-08-30T08:05:00Z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