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8.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theme/theme1.xml" ContentType="application/vnd.openxmlformats-officedocument.theme+xml"/>
  <Override PartName="/word/charts/chart9.xml" ContentType="application/vnd.openxmlformats-officedocument.drawingml.chart+xml"/>
  <Override PartName="/word/charts/chart7.xml" ContentType="application/vnd.openxmlformats-officedocument.drawingml.chart+xml"/>
  <Override PartName="/word/theme/themeOverride7.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charts/chart1.xml" ContentType="application/vnd.openxmlformats-officedocument.drawingml.chart+xml"/>
  <Override PartName="/word/theme/themeOverride2.xml" ContentType="application/vnd.openxmlformats-officedocument.themeOverride+xml"/>
  <Override PartName="/word/theme/themeOverride3.xml" ContentType="application/vnd.openxmlformats-officedocument.themeOverride+xml"/>
  <Override PartName="/word/theme/themeOverride6.xml" ContentType="application/vnd.openxmlformats-officedocument.themeOverride+xml"/>
  <Override PartName="/word/charts/chart6.xml" ContentType="application/vnd.openxmlformats-officedocument.drawingml.chart+xml"/>
  <Override PartName="/word/charts/chart3.xml" ContentType="application/vnd.openxmlformats-officedocument.drawingml.chart+xml"/>
  <Override PartName="/word/theme/themeOverride5.xml" ContentType="application/vnd.openxmlformats-officedocument.themeOverride+xml"/>
  <Override PartName="/word/theme/themeOverride4.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40888901"/>
    <w:bookmarkStart w:id="1" w:name="_GoBack"/>
    <w:bookmarkEnd w:id="1"/>
    <w:p w14:paraId="764D5527" w14:textId="47E53DC2" w:rsidR="00C82436" w:rsidRDefault="00C82436" w:rsidP="00C82436">
      <w:pPr>
        <w:rPr>
          <w:rFonts w:ascii="Times New Roman" w:hAnsi="Times New Roman" w:cs="Times New Roman"/>
          <w:b/>
          <w:sz w:val="40"/>
          <w:szCs w:val="40"/>
        </w:rPr>
      </w:pPr>
      <w:r>
        <w:rPr>
          <w:rFonts w:ascii="Times New Roman" w:hAnsi="Times New Roman" w:cs="Times New Roman"/>
          <w:b/>
          <w:noProof/>
          <w:sz w:val="40"/>
          <w:szCs w:val="40"/>
          <w:lang w:val="en-GB" w:eastAsia="en-GB"/>
        </w:rPr>
        <mc:AlternateContent>
          <mc:Choice Requires="wps">
            <w:drawing>
              <wp:anchor distT="0" distB="0" distL="114300" distR="114300" simplePos="0" relativeHeight="251654656" behindDoc="1" locked="0" layoutInCell="1" allowOverlap="1" wp14:anchorId="474B377A" wp14:editId="64031162">
                <wp:simplePos x="0" y="0"/>
                <wp:positionH relativeFrom="column">
                  <wp:posOffset>-962025</wp:posOffset>
                </wp:positionH>
                <wp:positionV relativeFrom="paragraph">
                  <wp:posOffset>-895350</wp:posOffset>
                </wp:positionV>
                <wp:extent cx="7858125" cy="10653395"/>
                <wp:effectExtent l="0" t="0" r="28575" b="33655"/>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58125" cy="10653395"/>
                        </a:xfrm>
                        <a:prstGeom prst="rect">
                          <a:avLst/>
                        </a:prstGeom>
                        <a:gradFill rotWithShape="0">
                          <a:gsLst>
                            <a:gs pos="0">
                              <a:srgbClr val="00B0F0"/>
                            </a:gs>
                            <a:gs pos="100000">
                              <a:srgbClr val="00B0F0">
                                <a:gamma/>
                                <a:tint val="20000"/>
                                <a:invGamma/>
                              </a:srgbClr>
                            </a:gs>
                          </a:gsLst>
                          <a:lin ang="5400000" scaled="1"/>
                        </a:gradFill>
                        <a:ln w="38100">
                          <a:noFill/>
                          <a:miter lim="800000"/>
                          <a:headEnd/>
                          <a:tailEnd/>
                        </a:ln>
                        <a:effectLst>
                          <a:outerShdw dist="28398" dir="3806097" algn="ctr" rotWithShape="0">
                            <a:srgbClr val="1F4D78">
                              <a:alpha val="50000"/>
                            </a:srgbClr>
                          </a:outerShdw>
                        </a:effectLst>
                      </wps:spPr>
                      <wps:txbx>
                        <w:txbxContent>
                          <w:p w14:paraId="14E49A0D" w14:textId="77777777" w:rsidR="00953184" w:rsidRDefault="00953184" w:rsidP="00C82436">
                            <w:pPr>
                              <w:jc w:val="center"/>
                              <w:rPr>
                                <w:rFonts w:ascii="Times New Roman" w:eastAsia="MS Gothic" w:hAnsi="Times New Roman"/>
                                <w:sz w:val="28"/>
                                <w:szCs w:val="28"/>
                              </w:rPr>
                            </w:pPr>
                          </w:p>
                          <w:p w14:paraId="20F69B59" w14:textId="77777777" w:rsidR="00953184" w:rsidRDefault="00953184" w:rsidP="00C82436">
                            <w:pPr>
                              <w:jc w:val="center"/>
                              <w:rPr>
                                <w:rFonts w:ascii="Times New Roman" w:eastAsia="MS Gothic" w:hAnsi="Times New Roman"/>
                                <w:sz w:val="28"/>
                                <w:szCs w:val="28"/>
                              </w:rPr>
                            </w:pPr>
                          </w:p>
                          <w:p w14:paraId="2FB268C5" w14:textId="77777777" w:rsidR="00953184" w:rsidRDefault="00953184" w:rsidP="00C82436">
                            <w:pPr>
                              <w:rPr>
                                <w:rFonts w:ascii="Times New Roman" w:eastAsia="MS Gothic" w:hAnsi="Times New Roman"/>
                                <w:sz w:val="28"/>
                                <w:szCs w:val="28"/>
                              </w:rPr>
                            </w:pPr>
                          </w:p>
                          <w:p w14:paraId="6A6A1353" w14:textId="77777777" w:rsidR="00953184" w:rsidRDefault="00953184" w:rsidP="00C82436">
                            <w:pPr>
                              <w:rPr>
                                <w:rFonts w:ascii="Times New Roman" w:eastAsia="MS Gothic" w:hAnsi="Times New Roman"/>
                                <w:sz w:val="28"/>
                                <w:szCs w:val="28"/>
                              </w:rPr>
                            </w:pPr>
                          </w:p>
                          <w:p w14:paraId="0274351E" w14:textId="77777777" w:rsidR="00953184" w:rsidRPr="008F6B1A" w:rsidRDefault="00953184" w:rsidP="00C82436">
                            <w:pPr>
                              <w:jc w:val="center"/>
                              <w:rPr>
                                <w:rFonts w:ascii="Calibri" w:eastAsia="MS Gothic" w:hAnsi="Calibri"/>
                                <w:sz w:val="28"/>
                                <w:szCs w:val="28"/>
                              </w:rPr>
                            </w:pPr>
                            <w:r w:rsidRPr="008F6B1A">
                              <w:rPr>
                                <w:rFonts w:ascii="Calibri" w:eastAsia="MS Gothic" w:hAnsi="Calibri"/>
                                <w:sz w:val="28"/>
                                <w:szCs w:val="28"/>
                              </w:rPr>
                              <w:t>For Review of Seventh and Eighth Periodic Reports of Government of Japan</w:t>
                            </w:r>
                          </w:p>
                          <w:p w14:paraId="3F266AD5" w14:textId="77777777" w:rsidR="00953184" w:rsidRDefault="00953184" w:rsidP="00C82436">
                            <w:pPr>
                              <w:jc w:val="center"/>
                              <w:rPr>
                                <w:rFonts w:ascii="Calibri" w:eastAsia="MS Gothic" w:hAnsi="Calibri"/>
                                <w:sz w:val="28"/>
                                <w:szCs w:val="28"/>
                              </w:rPr>
                            </w:pPr>
                            <w:r w:rsidRPr="008F6B1A">
                              <w:rPr>
                                <w:rFonts w:ascii="Calibri" w:eastAsia="MS Gothic" w:hAnsi="Calibri"/>
                                <w:sz w:val="28"/>
                                <w:szCs w:val="28"/>
                              </w:rPr>
                              <w:t xml:space="preserve"> on the Implementation of the Convention on the Elimination of All Forms of </w:t>
                            </w:r>
                          </w:p>
                          <w:p w14:paraId="3FDD4A4B" w14:textId="77777777" w:rsidR="00953184" w:rsidRPr="008F6B1A" w:rsidRDefault="00953184" w:rsidP="00C82436">
                            <w:pPr>
                              <w:jc w:val="center"/>
                              <w:rPr>
                                <w:rFonts w:ascii="Calibri" w:eastAsia="MS Gothic" w:hAnsi="Calibri"/>
                                <w:sz w:val="28"/>
                                <w:szCs w:val="28"/>
                              </w:rPr>
                            </w:pPr>
                            <w:r w:rsidRPr="008F6B1A">
                              <w:rPr>
                                <w:rFonts w:ascii="Calibri" w:eastAsia="MS Gothic" w:hAnsi="Calibri"/>
                                <w:sz w:val="28"/>
                                <w:szCs w:val="28"/>
                              </w:rPr>
                              <w:t>Discrimination</w:t>
                            </w:r>
                            <w:r>
                              <w:rPr>
                                <w:rFonts w:ascii="Calibri" w:eastAsia="MS Gothic" w:hAnsi="Calibri"/>
                                <w:sz w:val="28"/>
                                <w:szCs w:val="28"/>
                              </w:rPr>
                              <w:t xml:space="preserve"> </w:t>
                            </w:r>
                            <w:r w:rsidRPr="008F6B1A">
                              <w:rPr>
                                <w:rFonts w:ascii="Calibri" w:eastAsia="MS Gothic" w:hAnsi="Calibri"/>
                                <w:sz w:val="28"/>
                                <w:szCs w:val="28"/>
                              </w:rPr>
                              <w:t xml:space="preserve">against Women (CEDAW) </w:t>
                            </w:r>
                          </w:p>
                          <w:p w14:paraId="2777F2B8" w14:textId="77777777" w:rsidR="00953184" w:rsidRPr="003A3FC2" w:rsidRDefault="00953184" w:rsidP="00C82436">
                            <w:pPr>
                              <w:jc w:val="center"/>
                              <w:rPr>
                                <w:rFonts w:ascii="Times New Roman" w:eastAsia="MS Gothic" w:hAnsi="Times New Roman"/>
                                <w:sz w:val="28"/>
                                <w:szCs w:val="28"/>
                              </w:rPr>
                            </w:pPr>
                          </w:p>
                          <w:p w14:paraId="3FA73DA8" w14:textId="4E496166" w:rsidR="00953184" w:rsidRPr="00EB5047" w:rsidRDefault="00953184" w:rsidP="003E2E96">
                            <w:pPr>
                              <w:spacing w:line="700" w:lineRule="exact"/>
                              <w:jc w:val="center"/>
                              <w:rPr>
                                <w:rFonts w:ascii="Calibri" w:eastAsia="MS Gothic" w:hAnsi="Calibri"/>
                                <w:b/>
                                <w:sz w:val="56"/>
                                <w:szCs w:val="56"/>
                              </w:rPr>
                            </w:pPr>
                            <w:r w:rsidRPr="00EB5047">
                              <w:rPr>
                                <w:rFonts w:ascii="Calibri" w:eastAsia="MS Gothic" w:hAnsi="Calibri"/>
                                <w:b/>
                                <w:sz w:val="56"/>
                                <w:szCs w:val="56"/>
                              </w:rPr>
                              <w:t xml:space="preserve">Situations and Challenges of </w:t>
                            </w:r>
                          </w:p>
                          <w:p w14:paraId="0DF53472" w14:textId="77777777" w:rsidR="00953184" w:rsidRPr="00EB5047" w:rsidRDefault="00953184" w:rsidP="003E2E96">
                            <w:pPr>
                              <w:spacing w:line="700" w:lineRule="exact"/>
                              <w:jc w:val="center"/>
                              <w:rPr>
                                <w:rFonts w:ascii="Calibri" w:eastAsia="MS Gothic" w:hAnsi="Calibri"/>
                                <w:b/>
                                <w:sz w:val="62"/>
                                <w:szCs w:val="62"/>
                              </w:rPr>
                            </w:pPr>
                            <w:r w:rsidRPr="00EB5047">
                              <w:rPr>
                                <w:rFonts w:ascii="Calibri" w:eastAsia="MS Gothic" w:hAnsi="Calibri"/>
                                <w:b/>
                                <w:sz w:val="62"/>
                                <w:szCs w:val="62"/>
                              </w:rPr>
                              <w:t>Minority Women in Japan</w:t>
                            </w:r>
                          </w:p>
                          <w:p w14:paraId="598FC304" w14:textId="77777777" w:rsidR="003E2E96" w:rsidRDefault="003E2E96" w:rsidP="003E2E96">
                            <w:pPr>
                              <w:spacing w:line="340" w:lineRule="exact"/>
                              <w:jc w:val="center"/>
                              <w:rPr>
                                <w:rFonts w:ascii="Calibri" w:eastAsia="MS Gothic" w:hAnsi="Calibri"/>
                                <w:b/>
                                <w:color w:val="6600CC"/>
                                <w:sz w:val="52"/>
                                <w:szCs w:val="52"/>
                              </w:rPr>
                            </w:pPr>
                          </w:p>
                          <w:p w14:paraId="12E9A7CC" w14:textId="7BA5199C" w:rsidR="00953184" w:rsidRPr="008F6B1A" w:rsidRDefault="00953184" w:rsidP="00C82436">
                            <w:pPr>
                              <w:jc w:val="center"/>
                              <w:rPr>
                                <w:rFonts w:ascii="Calibri" w:eastAsia="MS Gothic" w:hAnsi="Calibri"/>
                                <w:b/>
                                <w:color w:val="6600CC"/>
                                <w:sz w:val="52"/>
                                <w:szCs w:val="52"/>
                              </w:rPr>
                            </w:pPr>
                            <w:r w:rsidRPr="008F6B1A">
                              <w:rPr>
                                <w:rFonts w:ascii="Calibri" w:eastAsia="MS Gothic" w:hAnsi="Calibri"/>
                                <w:b/>
                                <w:color w:val="6600CC"/>
                                <w:sz w:val="52"/>
                                <w:szCs w:val="52"/>
                              </w:rPr>
                              <w:t xml:space="preserve">Voice of </w:t>
                            </w:r>
                            <w:r w:rsidR="00B74B48">
                              <w:rPr>
                                <w:rFonts w:ascii="Calibri" w:eastAsia="MS Gothic" w:hAnsi="Calibri"/>
                                <w:b/>
                                <w:color w:val="6600CC"/>
                                <w:sz w:val="52"/>
                                <w:szCs w:val="52"/>
                              </w:rPr>
                              <w:t>Ainu,</w:t>
                            </w:r>
                            <w:r w:rsidR="00B74B48">
                              <w:rPr>
                                <w:rFonts w:ascii="Calibri" w:eastAsia="MS Gothic" w:hAnsi="Calibri" w:hint="eastAsia"/>
                                <w:b/>
                                <w:color w:val="6600CC"/>
                                <w:sz w:val="52"/>
                                <w:szCs w:val="52"/>
                              </w:rPr>
                              <w:t xml:space="preserve"> </w:t>
                            </w:r>
                            <w:r w:rsidR="00B74B48">
                              <w:rPr>
                                <w:rFonts w:ascii="Calibri" w:eastAsia="MS Gothic" w:hAnsi="Calibri"/>
                                <w:b/>
                                <w:color w:val="6600CC"/>
                                <w:sz w:val="52"/>
                                <w:szCs w:val="52"/>
                              </w:rPr>
                              <w:t>Buraku</w:t>
                            </w:r>
                            <w:r w:rsidRPr="008F6B1A">
                              <w:rPr>
                                <w:rFonts w:ascii="Calibri" w:eastAsia="MS Gothic" w:hAnsi="Calibri"/>
                                <w:b/>
                                <w:color w:val="6600CC"/>
                                <w:sz w:val="52"/>
                                <w:szCs w:val="52"/>
                              </w:rPr>
                              <w:t xml:space="preserve"> and Zainichi Korean</w:t>
                            </w:r>
                            <w:r>
                              <w:rPr>
                                <w:rFonts w:ascii="Calibri" w:eastAsia="MS Gothic" w:hAnsi="Calibri"/>
                                <w:b/>
                                <w:color w:val="6600CC"/>
                                <w:sz w:val="52"/>
                                <w:szCs w:val="52"/>
                              </w:rPr>
                              <w:t xml:space="preserve"> </w:t>
                            </w:r>
                            <w:r w:rsidRPr="008F6B1A">
                              <w:rPr>
                                <w:rFonts w:ascii="Calibri" w:eastAsia="MS Gothic" w:hAnsi="Calibri"/>
                                <w:b/>
                                <w:color w:val="6600CC"/>
                                <w:sz w:val="52"/>
                                <w:szCs w:val="52"/>
                              </w:rPr>
                              <w:t>Women</w:t>
                            </w:r>
                          </w:p>
                          <w:p w14:paraId="28D7014C" w14:textId="77777777" w:rsidR="00953184" w:rsidRPr="0033537C" w:rsidRDefault="00953184" w:rsidP="00C82436">
                            <w:pPr>
                              <w:jc w:val="center"/>
                              <w:rPr>
                                <w:rFonts w:ascii="Times New Roman" w:eastAsia="MS Gothic" w:hAnsi="Times New Roman"/>
                                <w:b/>
                                <w:sz w:val="56"/>
                                <w:szCs w:val="56"/>
                              </w:rPr>
                            </w:pPr>
                            <w:r w:rsidRPr="003A3FC2">
                              <w:rPr>
                                <w:rFonts w:ascii="Times New Roman" w:eastAsia="MS Gothic" w:hAnsi="Times New Roman"/>
                                <w:b/>
                                <w:color w:val="6600CC"/>
                                <w:sz w:val="36"/>
                                <w:szCs w:val="36"/>
                              </w:rPr>
                              <w:t xml:space="preserve"> </w:t>
                            </w:r>
                          </w:p>
                          <w:p w14:paraId="5B597F53" w14:textId="77777777" w:rsidR="00953184" w:rsidRPr="003A3FC2" w:rsidRDefault="00953184" w:rsidP="00C82436">
                            <w:pPr>
                              <w:jc w:val="center"/>
                              <w:rPr>
                                <w:rFonts w:ascii="Times New Roman" w:eastAsia="MS Gothic" w:hAnsi="Times New Roman"/>
                              </w:rPr>
                            </w:pPr>
                          </w:p>
                          <w:p w14:paraId="13766E45" w14:textId="0C8685B7" w:rsidR="00953184" w:rsidRDefault="00953184" w:rsidP="00C82436">
                            <w:pPr>
                              <w:jc w:val="center"/>
                              <w:rPr>
                                <w:rFonts w:ascii="Times New Roman" w:eastAsia="MS Gothic" w:hAnsi="Times New Roman"/>
                              </w:rPr>
                            </w:pPr>
                          </w:p>
                          <w:p w14:paraId="4170FBBF" w14:textId="77777777" w:rsidR="00953184" w:rsidRDefault="00953184" w:rsidP="00C82436">
                            <w:pPr>
                              <w:jc w:val="center"/>
                              <w:rPr>
                                <w:rFonts w:ascii="Times New Roman" w:eastAsia="MS Gothic" w:hAnsi="Times New Roman"/>
                              </w:rPr>
                            </w:pPr>
                          </w:p>
                          <w:p w14:paraId="2676AE72" w14:textId="77777777" w:rsidR="00953184" w:rsidRDefault="00953184" w:rsidP="00C82436">
                            <w:pPr>
                              <w:jc w:val="center"/>
                              <w:rPr>
                                <w:rFonts w:ascii="Times New Roman" w:eastAsia="MS Gothic" w:hAnsi="Times New Roman"/>
                              </w:rPr>
                            </w:pPr>
                          </w:p>
                          <w:p w14:paraId="320F2002" w14:textId="77777777" w:rsidR="00953184" w:rsidRDefault="00953184" w:rsidP="00C82436">
                            <w:pPr>
                              <w:jc w:val="center"/>
                              <w:rPr>
                                <w:rFonts w:ascii="Times New Roman" w:eastAsia="MS Gothic" w:hAnsi="Times New Roman"/>
                              </w:rPr>
                            </w:pPr>
                          </w:p>
                          <w:p w14:paraId="094BC957" w14:textId="77777777" w:rsidR="00953184" w:rsidRDefault="00953184" w:rsidP="00C82436">
                            <w:pPr>
                              <w:jc w:val="center"/>
                              <w:rPr>
                                <w:rFonts w:ascii="Times New Roman" w:eastAsia="MS Gothic" w:hAnsi="Times New Roman"/>
                              </w:rPr>
                            </w:pPr>
                          </w:p>
                          <w:p w14:paraId="3B77D590" w14:textId="77777777" w:rsidR="00953184" w:rsidRDefault="00953184" w:rsidP="00C82436">
                            <w:pPr>
                              <w:jc w:val="center"/>
                              <w:rPr>
                                <w:rFonts w:ascii="Times New Roman" w:eastAsia="MS Gothic" w:hAnsi="Times New Roman"/>
                              </w:rPr>
                            </w:pPr>
                          </w:p>
                          <w:p w14:paraId="7F48CFAC" w14:textId="77777777" w:rsidR="00953184" w:rsidRDefault="00953184" w:rsidP="00C82436">
                            <w:pPr>
                              <w:jc w:val="center"/>
                              <w:rPr>
                                <w:rFonts w:ascii="Times New Roman" w:eastAsia="MS Gothic" w:hAnsi="Times New Roman"/>
                              </w:rPr>
                            </w:pPr>
                          </w:p>
                          <w:p w14:paraId="2753FBF0" w14:textId="77777777" w:rsidR="00953184" w:rsidRDefault="00953184" w:rsidP="00C82436">
                            <w:pPr>
                              <w:jc w:val="center"/>
                              <w:rPr>
                                <w:rFonts w:ascii="Times New Roman" w:eastAsia="MS Gothic" w:hAnsi="Times New Roman"/>
                              </w:rPr>
                            </w:pPr>
                          </w:p>
                          <w:p w14:paraId="5BF4E2CE" w14:textId="77777777" w:rsidR="00953184" w:rsidRDefault="00953184" w:rsidP="00C82436">
                            <w:pPr>
                              <w:jc w:val="center"/>
                              <w:rPr>
                                <w:rFonts w:ascii="Times New Roman" w:eastAsia="MS Gothic" w:hAnsi="Times New Roman"/>
                              </w:rPr>
                            </w:pPr>
                          </w:p>
                          <w:p w14:paraId="5CADD0A7" w14:textId="77777777" w:rsidR="00953184" w:rsidRDefault="00953184" w:rsidP="00C82436">
                            <w:pPr>
                              <w:jc w:val="center"/>
                              <w:rPr>
                                <w:rFonts w:ascii="Times New Roman" w:eastAsia="MS Gothic" w:hAnsi="Times New Roman"/>
                              </w:rPr>
                            </w:pPr>
                          </w:p>
                          <w:p w14:paraId="132A6C04" w14:textId="77777777" w:rsidR="00953184" w:rsidRPr="003A3FC2" w:rsidRDefault="00953184" w:rsidP="00C82436">
                            <w:pPr>
                              <w:jc w:val="center"/>
                              <w:rPr>
                                <w:rFonts w:ascii="Times New Roman" w:eastAsia="MS Gothic" w:hAnsi="Times New Roman"/>
                              </w:rPr>
                            </w:pPr>
                          </w:p>
                          <w:p w14:paraId="5D7E84A8" w14:textId="77777777" w:rsidR="00953184" w:rsidRPr="003A3FC2" w:rsidRDefault="00953184" w:rsidP="00C82436">
                            <w:pPr>
                              <w:rPr>
                                <w:rFonts w:ascii="Times New Roman" w:eastAsia="MS Gothic" w:hAnsi="Times New Roman"/>
                                <w:sz w:val="24"/>
                                <w:szCs w:val="24"/>
                              </w:rPr>
                            </w:pPr>
                          </w:p>
                          <w:p w14:paraId="7D0799E4" w14:textId="77777777" w:rsidR="003E2E96" w:rsidRDefault="003E2E96" w:rsidP="003E2E96">
                            <w:pPr>
                              <w:spacing w:line="500" w:lineRule="exact"/>
                              <w:ind w:leftChars="800" w:left="1760"/>
                              <w:jc w:val="left"/>
                              <w:rPr>
                                <w:rFonts w:ascii="Calibri" w:eastAsia="MS Gothic" w:hAnsi="Calibri"/>
                                <w:b/>
                                <w:sz w:val="32"/>
                                <w:szCs w:val="32"/>
                              </w:rPr>
                            </w:pPr>
                          </w:p>
                          <w:p w14:paraId="59B40B81" w14:textId="77777777" w:rsidR="00953184" w:rsidRPr="008F6B1A" w:rsidRDefault="00953184" w:rsidP="003F5392">
                            <w:pPr>
                              <w:spacing w:line="500" w:lineRule="exact"/>
                              <w:ind w:leftChars="580" w:left="1414" w:hangingChars="43" w:hanging="138"/>
                              <w:jc w:val="left"/>
                              <w:rPr>
                                <w:rFonts w:ascii="Calibri" w:eastAsia="MS Gothic" w:hAnsi="Calibri"/>
                                <w:b/>
                                <w:sz w:val="32"/>
                                <w:szCs w:val="32"/>
                              </w:rPr>
                            </w:pPr>
                            <w:r w:rsidRPr="008F6B1A">
                              <w:rPr>
                                <w:rFonts w:ascii="Calibri" w:eastAsia="MS Gothic" w:hAnsi="Calibri"/>
                                <w:b/>
                                <w:sz w:val="32"/>
                                <w:szCs w:val="32"/>
                              </w:rPr>
                              <w:t>Ainu Association of Sapporo</w:t>
                            </w:r>
                          </w:p>
                          <w:p w14:paraId="6B2A31F9" w14:textId="77777777" w:rsidR="00953184" w:rsidRPr="008F6B1A" w:rsidRDefault="00953184" w:rsidP="003F5392">
                            <w:pPr>
                              <w:spacing w:line="500" w:lineRule="exact"/>
                              <w:ind w:leftChars="580" w:left="1414" w:hangingChars="43" w:hanging="138"/>
                              <w:jc w:val="left"/>
                              <w:rPr>
                                <w:rFonts w:ascii="Calibri" w:eastAsia="MS Gothic" w:hAnsi="Calibri"/>
                                <w:b/>
                                <w:sz w:val="32"/>
                                <w:szCs w:val="32"/>
                              </w:rPr>
                            </w:pPr>
                            <w:r w:rsidRPr="008F6B1A">
                              <w:rPr>
                                <w:rFonts w:ascii="Calibri" w:eastAsia="MS Gothic" w:hAnsi="Calibri"/>
                                <w:b/>
                                <w:sz w:val="32"/>
                                <w:szCs w:val="32"/>
                              </w:rPr>
                              <w:t>Buraku Liberation League Central Women's Division</w:t>
                            </w:r>
                          </w:p>
                          <w:p w14:paraId="4CCBFCB1" w14:textId="31AADC53" w:rsidR="00953184" w:rsidRPr="008F6B1A" w:rsidRDefault="00953184" w:rsidP="003F5392">
                            <w:pPr>
                              <w:spacing w:line="500" w:lineRule="exact"/>
                              <w:ind w:leftChars="580" w:left="1414" w:hangingChars="43" w:hanging="138"/>
                              <w:jc w:val="left"/>
                              <w:rPr>
                                <w:rFonts w:ascii="Calibri" w:eastAsia="MS Gothic" w:hAnsi="Calibri"/>
                                <w:b/>
                                <w:sz w:val="32"/>
                                <w:szCs w:val="32"/>
                              </w:rPr>
                            </w:pPr>
                            <w:r w:rsidRPr="008F6B1A">
                              <w:rPr>
                                <w:rFonts w:ascii="Calibri" w:eastAsia="MS Gothic" w:hAnsi="Calibri"/>
                                <w:b/>
                                <w:sz w:val="32"/>
                                <w:szCs w:val="32"/>
                              </w:rPr>
                              <w:t>Apuro Korean Women's Network in Japan</w:t>
                            </w:r>
                          </w:p>
                          <w:p w14:paraId="48A9E70B" w14:textId="77777777" w:rsidR="00953184" w:rsidRPr="008F6B1A" w:rsidRDefault="00953184" w:rsidP="003F5392">
                            <w:pPr>
                              <w:spacing w:line="500" w:lineRule="exact"/>
                              <w:ind w:leftChars="580" w:left="1414" w:hangingChars="43" w:hanging="138"/>
                              <w:jc w:val="left"/>
                              <w:rPr>
                                <w:rFonts w:ascii="Calibri" w:eastAsia="SimSun" w:hAnsi="Calibri"/>
                                <w:b/>
                                <w:sz w:val="32"/>
                                <w:szCs w:val="32"/>
                                <w:lang w:eastAsia="zh-CN"/>
                              </w:rPr>
                            </w:pPr>
                            <w:r w:rsidRPr="008F6B1A">
                              <w:rPr>
                                <w:rFonts w:ascii="Calibri" w:eastAsia="MS Gothic" w:hAnsi="Calibri"/>
                                <w:b/>
                                <w:sz w:val="32"/>
                                <w:szCs w:val="32"/>
                                <w:lang w:eastAsia="zh-CN"/>
                              </w:rPr>
                              <w:t>Human Rights Association for Korean Residents in Japan</w:t>
                            </w:r>
                          </w:p>
                          <w:p w14:paraId="27A7B7F1" w14:textId="6848529E" w:rsidR="003E2E96" w:rsidRPr="00EB5047" w:rsidRDefault="00953184" w:rsidP="003F5392">
                            <w:pPr>
                              <w:spacing w:line="500" w:lineRule="exact"/>
                              <w:ind w:leftChars="580" w:left="1414" w:hangingChars="43" w:hanging="138"/>
                              <w:jc w:val="left"/>
                              <w:rPr>
                                <w:rFonts w:ascii="Calibri" w:eastAsia="MS Gothic" w:hAnsi="Calibri"/>
                                <w:b/>
                                <w:sz w:val="32"/>
                                <w:szCs w:val="32"/>
                              </w:rPr>
                            </w:pPr>
                            <w:r w:rsidRPr="008F6B1A">
                              <w:rPr>
                                <w:rFonts w:ascii="Calibri" w:eastAsia="MS Gothic" w:hAnsi="Calibri"/>
                                <w:b/>
                                <w:sz w:val="32"/>
                                <w:szCs w:val="32"/>
                              </w:rPr>
                              <w:t>The International Movement Against All Forms of Discrimination and Racism</w:t>
                            </w:r>
                          </w:p>
                          <w:p w14:paraId="39966ED6" w14:textId="77777777" w:rsidR="003E2E96" w:rsidRDefault="003E2E96" w:rsidP="00C82436">
                            <w:pPr>
                              <w:jc w:val="center"/>
                              <w:rPr>
                                <w:rFonts w:ascii="Calibri" w:eastAsia="MS Gothic" w:hAnsi="Calibri"/>
                                <w:b/>
                                <w:sz w:val="40"/>
                                <w:szCs w:val="40"/>
                              </w:rPr>
                            </w:pPr>
                          </w:p>
                          <w:p w14:paraId="7361AA83" w14:textId="77777777" w:rsidR="00953184" w:rsidRPr="008F6B1A" w:rsidRDefault="00953184" w:rsidP="00C82436">
                            <w:pPr>
                              <w:jc w:val="center"/>
                              <w:rPr>
                                <w:rFonts w:ascii="Calibri" w:eastAsia="MS Gothic" w:hAnsi="Calibri"/>
                                <w:b/>
                                <w:sz w:val="40"/>
                                <w:szCs w:val="40"/>
                              </w:rPr>
                            </w:pPr>
                            <w:r>
                              <w:rPr>
                                <w:rFonts w:ascii="Calibri" w:eastAsia="MS Gothic" w:hAnsi="Calibri"/>
                                <w:b/>
                                <w:sz w:val="40"/>
                                <w:szCs w:val="40"/>
                              </w:rPr>
                              <w:t>January</w:t>
                            </w:r>
                            <w:r w:rsidRPr="008F6B1A">
                              <w:rPr>
                                <w:rFonts w:ascii="Calibri" w:eastAsia="MS Gothic" w:hAnsi="Calibri"/>
                                <w:b/>
                                <w:sz w:val="40"/>
                                <w:szCs w:val="40"/>
                              </w:rPr>
                              <w:t xml:space="preserve"> 2016</w:t>
                            </w:r>
                          </w:p>
                          <w:p w14:paraId="04D75F00" w14:textId="77777777" w:rsidR="00953184" w:rsidRDefault="00953184" w:rsidP="00C82436">
                            <w:pPr>
                              <w:jc w:val="center"/>
                            </w:pPr>
                          </w:p>
                          <w:p w14:paraId="55643CC5" w14:textId="77777777" w:rsidR="00953184" w:rsidRDefault="00953184" w:rsidP="00C82436">
                            <w:pPr>
                              <w:jc w:val="center"/>
                            </w:pPr>
                          </w:p>
                          <w:p w14:paraId="017C2D22" w14:textId="77777777" w:rsidR="00953184" w:rsidRDefault="00953184" w:rsidP="00C82436">
                            <w:pPr>
                              <w:jc w:val="center"/>
                            </w:pPr>
                          </w:p>
                          <w:p w14:paraId="13DC237B" w14:textId="77777777" w:rsidR="00953184" w:rsidRDefault="00953184" w:rsidP="00C82436">
                            <w:pPr>
                              <w:jc w:val="center"/>
                            </w:pPr>
                          </w:p>
                          <w:p w14:paraId="7F49ED03" w14:textId="77777777" w:rsidR="00953184" w:rsidRDefault="00953184" w:rsidP="00C82436">
                            <w:pPr>
                              <w:jc w:val="cente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74B377A" id="正方形/長方形 37" o:spid="_x0000_s1026" style="position:absolute;left:0;text-align:left;margin-left:-75.75pt;margin-top:-70.5pt;width:618.75pt;height:838.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" fillcolor="#00b0f0" stroked="f" strokeweight="3pt">
                <v:fill color2="#cceffc" focus="100%" type="gradient"/>
                <v:shadow on="t" color="#1f4d78" opacity=".5" offset="1pt"/>
                <v:textbox inset="5.85pt,.7pt,5.85pt,.7pt">
                  <w:txbxContent>
                    <w:p w14:paraId="14E49A0D" w14:textId="77777777" w:rsidR="00953184" w:rsidRDefault="00953184" w:rsidP="00C82436">
                      <w:pPr>
                        <w:jc w:val="center"/>
                        <w:rPr>
                          <w:rFonts w:ascii="Times New Roman" w:eastAsia="ＭＳ ゴシック" w:hAnsi="Times New Roman"/>
                          <w:sz w:val="28"/>
                          <w:szCs w:val="28"/>
                        </w:rPr>
                      </w:pPr>
                    </w:p>
                    <w:p w14:paraId="20F69B59" w14:textId="77777777" w:rsidR="00953184" w:rsidRDefault="00953184" w:rsidP="00C82436">
                      <w:pPr>
                        <w:jc w:val="center"/>
                        <w:rPr>
                          <w:rFonts w:ascii="Times New Roman" w:eastAsia="ＭＳ ゴシック" w:hAnsi="Times New Roman"/>
                          <w:sz w:val="28"/>
                          <w:szCs w:val="28"/>
                        </w:rPr>
                      </w:pPr>
                    </w:p>
                    <w:p w14:paraId="2FB268C5" w14:textId="77777777" w:rsidR="00953184" w:rsidRDefault="00953184" w:rsidP="00C82436">
                      <w:pPr>
                        <w:rPr>
                          <w:rFonts w:ascii="Times New Roman" w:eastAsia="ＭＳ ゴシック" w:hAnsi="Times New Roman"/>
                          <w:sz w:val="28"/>
                          <w:szCs w:val="28"/>
                        </w:rPr>
                      </w:pPr>
                    </w:p>
                    <w:p w14:paraId="6A6A1353" w14:textId="77777777" w:rsidR="00953184" w:rsidRDefault="00953184" w:rsidP="00C82436">
                      <w:pPr>
                        <w:rPr>
                          <w:rFonts w:ascii="Times New Roman" w:eastAsia="ＭＳ ゴシック" w:hAnsi="Times New Roman"/>
                          <w:sz w:val="28"/>
                          <w:szCs w:val="28"/>
                        </w:rPr>
                      </w:pPr>
                    </w:p>
                    <w:p w14:paraId="0274351E" w14:textId="77777777" w:rsidR="00953184" w:rsidRPr="008F6B1A" w:rsidRDefault="00953184" w:rsidP="00C82436">
                      <w:pPr>
                        <w:jc w:val="center"/>
                        <w:rPr>
                          <w:rFonts w:ascii="Calibri" w:eastAsia="ＭＳ ゴシック" w:hAnsi="Calibri"/>
                          <w:sz w:val="28"/>
                          <w:szCs w:val="28"/>
                        </w:rPr>
                      </w:pPr>
                      <w:r w:rsidRPr="008F6B1A">
                        <w:rPr>
                          <w:rFonts w:ascii="Calibri" w:eastAsia="ＭＳ ゴシック" w:hAnsi="Calibri"/>
                          <w:sz w:val="28"/>
                          <w:szCs w:val="28"/>
                        </w:rPr>
                        <w:t>For Review of Seventh and Eighth Periodic Reports of Government of Japan</w:t>
                      </w:r>
                    </w:p>
                    <w:p w14:paraId="3F266AD5" w14:textId="77777777" w:rsidR="00953184" w:rsidRDefault="00953184" w:rsidP="00C82436">
                      <w:pPr>
                        <w:jc w:val="center"/>
                        <w:rPr>
                          <w:rFonts w:ascii="Calibri" w:eastAsia="ＭＳ ゴシック" w:hAnsi="Calibri"/>
                          <w:sz w:val="28"/>
                          <w:szCs w:val="28"/>
                        </w:rPr>
                      </w:pPr>
                      <w:r w:rsidRPr="008F6B1A">
                        <w:rPr>
                          <w:rFonts w:ascii="Calibri" w:eastAsia="ＭＳ ゴシック" w:hAnsi="Calibri"/>
                          <w:sz w:val="28"/>
                          <w:szCs w:val="28"/>
                        </w:rPr>
                        <w:t xml:space="preserve"> on the Implementation of the Convention on the Elimination of All Forms of </w:t>
                      </w:r>
                    </w:p>
                    <w:p w14:paraId="3FDD4A4B" w14:textId="77777777" w:rsidR="00953184" w:rsidRPr="008F6B1A" w:rsidRDefault="00953184" w:rsidP="00C82436">
                      <w:pPr>
                        <w:jc w:val="center"/>
                        <w:rPr>
                          <w:rFonts w:ascii="Calibri" w:eastAsia="ＭＳ ゴシック" w:hAnsi="Calibri"/>
                          <w:sz w:val="28"/>
                          <w:szCs w:val="28"/>
                        </w:rPr>
                      </w:pPr>
                      <w:r w:rsidRPr="008F6B1A">
                        <w:rPr>
                          <w:rFonts w:ascii="Calibri" w:eastAsia="ＭＳ ゴシック" w:hAnsi="Calibri"/>
                          <w:sz w:val="28"/>
                          <w:szCs w:val="28"/>
                        </w:rPr>
                        <w:t>Discrimination</w:t>
                      </w:r>
                      <w:r>
                        <w:rPr>
                          <w:rFonts w:ascii="Calibri" w:eastAsia="ＭＳ ゴシック" w:hAnsi="Calibri"/>
                          <w:sz w:val="28"/>
                          <w:szCs w:val="28"/>
                        </w:rPr>
                        <w:t xml:space="preserve"> </w:t>
                      </w:r>
                      <w:r w:rsidRPr="008F6B1A">
                        <w:rPr>
                          <w:rFonts w:ascii="Calibri" w:eastAsia="ＭＳ ゴシック" w:hAnsi="Calibri"/>
                          <w:sz w:val="28"/>
                          <w:szCs w:val="28"/>
                        </w:rPr>
                        <w:t xml:space="preserve">against Women (CEDAW) </w:t>
                      </w:r>
                    </w:p>
                    <w:p w14:paraId="2777F2B8" w14:textId="77777777" w:rsidR="00953184" w:rsidRPr="003A3FC2" w:rsidRDefault="00953184" w:rsidP="00C82436">
                      <w:pPr>
                        <w:jc w:val="center"/>
                        <w:rPr>
                          <w:rFonts w:ascii="Times New Roman" w:eastAsia="ＭＳ ゴシック" w:hAnsi="Times New Roman"/>
                          <w:sz w:val="28"/>
                          <w:szCs w:val="28"/>
                        </w:rPr>
                      </w:pPr>
                    </w:p>
                    <w:p w14:paraId="3FA73DA8" w14:textId="4E496166" w:rsidR="00953184" w:rsidRPr="00EB5047" w:rsidRDefault="00953184" w:rsidP="003E2E96">
                      <w:pPr>
                        <w:spacing w:line="700" w:lineRule="exact"/>
                        <w:jc w:val="center"/>
                        <w:rPr>
                          <w:rFonts w:ascii="Calibri" w:eastAsia="ＭＳ ゴシック" w:hAnsi="Calibri"/>
                          <w:b/>
                          <w:sz w:val="56"/>
                          <w:szCs w:val="56"/>
                        </w:rPr>
                      </w:pPr>
                      <w:r w:rsidRPr="00EB5047">
                        <w:rPr>
                          <w:rFonts w:ascii="Calibri" w:eastAsia="ＭＳ ゴシック" w:hAnsi="Calibri"/>
                          <w:b/>
                          <w:sz w:val="56"/>
                          <w:szCs w:val="56"/>
                        </w:rPr>
                        <w:t xml:space="preserve">Situations and Challenges of </w:t>
                      </w:r>
                    </w:p>
                    <w:p w14:paraId="0DF53472" w14:textId="77777777" w:rsidR="00953184" w:rsidRPr="00EB5047" w:rsidRDefault="00953184" w:rsidP="003E2E96">
                      <w:pPr>
                        <w:spacing w:line="700" w:lineRule="exact"/>
                        <w:jc w:val="center"/>
                        <w:rPr>
                          <w:rFonts w:ascii="Calibri" w:eastAsia="ＭＳ ゴシック" w:hAnsi="Calibri"/>
                          <w:b/>
                          <w:sz w:val="62"/>
                          <w:szCs w:val="62"/>
                        </w:rPr>
                      </w:pPr>
                      <w:r w:rsidRPr="00EB5047">
                        <w:rPr>
                          <w:rFonts w:ascii="Calibri" w:eastAsia="ＭＳ ゴシック" w:hAnsi="Calibri"/>
                          <w:b/>
                          <w:sz w:val="62"/>
                          <w:szCs w:val="62"/>
                        </w:rPr>
                        <w:t>Minority Women in Japan</w:t>
                      </w:r>
                    </w:p>
                    <w:p w14:paraId="598FC304" w14:textId="77777777" w:rsidR="003E2E96" w:rsidRDefault="003E2E96" w:rsidP="003E2E96">
                      <w:pPr>
                        <w:spacing w:line="340" w:lineRule="exact"/>
                        <w:jc w:val="center"/>
                        <w:rPr>
                          <w:rFonts w:ascii="Calibri" w:eastAsia="ＭＳ ゴシック" w:hAnsi="Calibri"/>
                          <w:b/>
                          <w:color w:val="6600CC"/>
                          <w:sz w:val="52"/>
                          <w:szCs w:val="52"/>
                        </w:rPr>
                      </w:pPr>
                    </w:p>
                    <w:p w14:paraId="12E9A7CC" w14:textId="7BA5199C" w:rsidR="00953184" w:rsidRPr="008F6B1A" w:rsidRDefault="00953184" w:rsidP="00C82436">
                      <w:pPr>
                        <w:jc w:val="center"/>
                        <w:rPr>
                          <w:rFonts w:ascii="Calibri" w:eastAsia="ＭＳ ゴシック" w:hAnsi="Calibri"/>
                          <w:b/>
                          <w:color w:val="6600CC"/>
                          <w:sz w:val="52"/>
                          <w:szCs w:val="52"/>
                        </w:rPr>
                      </w:pPr>
                      <w:r w:rsidRPr="008F6B1A">
                        <w:rPr>
                          <w:rFonts w:ascii="Calibri" w:eastAsia="ＭＳ ゴシック" w:hAnsi="Calibri"/>
                          <w:b/>
                          <w:color w:val="6600CC"/>
                          <w:sz w:val="52"/>
                          <w:szCs w:val="52"/>
                        </w:rPr>
                        <w:t xml:space="preserve">Voice of </w:t>
                      </w:r>
                      <w:r w:rsidR="00B74B48">
                        <w:rPr>
                          <w:rFonts w:ascii="Calibri" w:eastAsia="ＭＳ ゴシック" w:hAnsi="Calibri"/>
                          <w:b/>
                          <w:color w:val="6600CC"/>
                          <w:sz w:val="52"/>
                          <w:szCs w:val="52"/>
                        </w:rPr>
                        <w:t>Ainu,</w:t>
                      </w:r>
                      <w:r w:rsidR="00B74B48">
                        <w:rPr>
                          <w:rFonts w:ascii="Calibri" w:eastAsia="ＭＳ ゴシック" w:hAnsi="Calibri" w:hint="eastAsia"/>
                          <w:b/>
                          <w:color w:val="6600CC"/>
                          <w:sz w:val="52"/>
                          <w:szCs w:val="52"/>
                        </w:rPr>
                        <w:t xml:space="preserve"> </w:t>
                      </w:r>
                      <w:r w:rsidR="00B74B48">
                        <w:rPr>
                          <w:rFonts w:ascii="Calibri" w:eastAsia="ＭＳ ゴシック" w:hAnsi="Calibri"/>
                          <w:b/>
                          <w:color w:val="6600CC"/>
                          <w:sz w:val="52"/>
                          <w:szCs w:val="52"/>
                        </w:rPr>
                        <w:t>Buraku</w:t>
                      </w:r>
                      <w:r w:rsidRPr="008F6B1A">
                        <w:rPr>
                          <w:rFonts w:ascii="Calibri" w:eastAsia="ＭＳ ゴシック" w:hAnsi="Calibri"/>
                          <w:b/>
                          <w:color w:val="6600CC"/>
                          <w:sz w:val="52"/>
                          <w:szCs w:val="52"/>
                        </w:rPr>
                        <w:t xml:space="preserve"> and Zainichi Korean</w:t>
                      </w:r>
                      <w:r>
                        <w:rPr>
                          <w:rFonts w:ascii="Calibri" w:eastAsia="ＭＳ ゴシック" w:hAnsi="Calibri"/>
                          <w:b/>
                          <w:color w:val="6600CC"/>
                          <w:sz w:val="52"/>
                          <w:szCs w:val="52"/>
                        </w:rPr>
                        <w:t xml:space="preserve"> </w:t>
                      </w:r>
                      <w:r w:rsidRPr="008F6B1A">
                        <w:rPr>
                          <w:rFonts w:ascii="Calibri" w:eastAsia="ＭＳ ゴシック" w:hAnsi="Calibri"/>
                          <w:b/>
                          <w:color w:val="6600CC"/>
                          <w:sz w:val="52"/>
                          <w:szCs w:val="52"/>
                        </w:rPr>
                        <w:t>Women</w:t>
                      </w:r>
                    </w:p>
                    <w:p w14:paraId="28D7014C" w14:textId="77777777" w:rsidR="00953184" w:rsidRPr="0033537C" w:rsidRDefault="00953184" w:rsidP="00C82436">
                      <w:pPr>
                        <w:jc w:val="center"/>
                        <w:rPr>
                          <w:rFonts w:ascii="Times New Roman" w:eastAsia="ＭＳ ゴシック" w:hAnsi="Times New Roman"/>
                          <w:b/>
                          <w:sz w:val="56"/>
                          <w:szCs w:val="56"/>
                        </w:rPr>
                      </w:pPr>
                      <w:r w:rsidRPr="003A3FC2">
                        <w:rPr>
                          <w:rFonts w:ascii="Times New Roman" w:eastAsia="ＭＳ ゴシック" w:hAnsi="Times New Roman"/>
                          <w:b/>
                          <w:color w:val="6600CC"/>
                          <w:sz w:val="36"/>
                          <w:szCs w:val="36"/>
                        </w:rPr>
                        <w:t xml:space="preserve"> </w:t>
                      </w:r>
                    </w:p>
                    <w:p w14:paraId="5B597F53" w14:textId="77777777" w:rsidR="00953184" w:rsidRPr="003A3FC2" w:rsidRDefault="00953184" w:rsidP="00C82436">
                      <w:pPr>
                        <w:jc w:val="center"/>
                        <w:rPr>
                          <w:rFonts w:ascii="Times New Roman" w:eastAsia="ＭＳ ゴシック" w:hAnsi="Times New Roman"/>
                        </w:rPr>
                      </w:pPr>
                    </w:p>
                    <w:p w14:paraId="13766E45" w14:textId="0C8685B7" w:rsidR="00953184" w:rsidRDefault="00953184" w:rsidP="00C82436">
                      <w:pPr>
                        <w:jc w:val="center"/>
                        <w:rPr>
                          <w:rFonts w:ascii="Times New Roman" w:eastAsia="ＭＳ ゴシック" w:hAnsi="Times New Roman"/>
                        </w:rPr>
                      </w:pPr>
                    </w:p>
                    <w:p w14:paraId="4170FBBF" w14:textId="77777777" w:rsidR="00953184" w:rsidRDefault="00953184" w:rsidP="00C82436">
                      <w:pPr>
                        <w:jc w:val="center"/>
                        <w:rPr>
                          <w:rFonts w:ascii="Times New Roman" w:eastAsia="ＭＳ ゴシック" w:hAnsi="Times New Roman"/>
                        </w:rPr>
                      </w:pPr>
                    </w:p>
                    <w:p w14:paraId="2676AE72" w14:textId="77777777" w:rsidR="00953184" w:rsidRDefault="00953184" w:rsidP="00C82436">
                      <w:pPr>
                        <w:jc w:val="center"/>
                        <w:rPr>
                          <w:rFonts w:ascii="Times New Roman" w:eastAsia="ＭＳ ゴシック" w:hAnsi="Times New Roman"/>
                        </w:rPr>
                      </w:pPr>
                    </w:p>
                    <w:p w14:paraId="320F2002" w14:textId="77777777" w:rsidR="00953184" w:rsidRDefault="00953184" w:rsidP="00C82436">
                      <w:pPr>
                        <w:jc w:val="center"/>
                        <w:rPr>
                          <w:rFonts w:ascii="Times New Roman" w:eastAsia="ＭＳ ゴシック" w:hAnsi="Times New Roman"/>
                        </w:rPr>
                      </w:pPr>
                    </w:p>
                    <w:p w14:paraId="094BC957" w14:textId="77777777" w:rsidR="00953184" w:rsidRDefault="00953184" w:rsidP="00C82436">
                      <w:pPr>
                        <w:jc w:val="center"/>
                        <w:rPr>
                          <w:rFonts w:ascii="Times New Roman" w:eastAsia="ＭＳ ゴシック" w:hAnsi="Times New Roman"/>
                        </w:rPr>
                      </w:pPr>
                    </w:p>
                    <w:p w14:paraId="3B77D590" w14:textId="77777777" w:rsidR="00953184" w:rsidRDefault="00953184" w:rsidP="00C82436">
                      <w:pPr>
                        <w:jc w:val="center"/>
                        <w:rPr>
                          <w:rFonts w:ascii="Times New Roman" w:eastAsia="ＭＳ ゴシック" w:hAnsi="Times New Roman"/>
                        </w:rPr>
                      </w:pPr>
                    </w:p>
                    <w:p w14:paraId="7F48CFAC" w14:textId="77777777" w:rsidR="00953184" w:rsidRDefault="00953184" w:rsidP="00C82436">
                      <w:pPr>
                        <w:jc w:val="center"/>
                        <w:rPr>
                          <w:rFonts w:ascii="Times New Roman" w:eastAsia="ＭＳ ゴシック" w:hAnsi="Times New Roman"/>
                        </w:rPr>
                      </w:pPr>
                    </w:p>
                    <w:p w14:paraId="2753FBF0" w14:textId="77777777" w:rsidR="00953184" w:rsidRDefault="00953184" w:rsidP="00C82436">
                      <w:pPr>
                        <w:jc w:val="center"/>
                        <w:rPr>
                          <w:rFonts w:ascii="Times New Roman" w:eastAsia="ＭＳ ゴシック" w:hAnsi="Times New Roman"/>
                        </w:rPr>
                      </w:pPr>
                    </w:p>
                    <w:p w14:paraId="5BF4E2CE" w14:textId="77777777" w:rsidR="00953184" w:rsidRDefault="00953184" w:rsidP="00C82436">
                      <w:pPr>
                        <w:jc w:val="center"/>
                        <w:rPr>
                          <w:rFonts w:ascii="Times New Roman" w:eastAsia="ＭＳ ゴシック" w:hAnsi="Times New Roman"/>
                        </w:rPr>
                      </w:pPr>
                    </w:p>
                    <w:p w14:paraId="5CADD0A7" w14:textId="77777777" w:rsidR="00953184" w:rsidRDefault="00953184" w:rsidP="00C82436">
                      <w:pPr>
                        <w:jc w:val="center"/>
                        <w:rPr>
                          <w:rFonts w:ascii="Times New Roman" w:eastAsia="ＭＳ ゴシック" w:hAnsi="Times New Roman"/>
                        </w:rPr>
                      </w:pPr>
                    </w:p>
                    <w:p w14:paraId="132A6C04" w14:textId="77777777" w:rsidR="00953184" w:rsidRPr="003A3FC2" w:rsidRDefault="00953184" w:rsidP="00C82436">
                      <w:pPr>
                        <w:jc w:val="center"/>
                        <w:rPr>
                          <w:rFonts w:ascii="Times New Roman" w:eastAsia="ＭＳ ゴシック" w:hAnsi="Times New Roman"/>
                        </w:rPr>
                      </w:pPr>
                    </w:p>
                    <w:p w14:paraId="5D7E84A8" w14:textId="77777777" w:rsidR="00953184" w:rsidRPr="003A3FC2" w:rsidRDefault="00953184" w:rsidP="00C82436">
                      <w:pPr>
                        <w:rPr>
                          <w:rFonts w:ascii="Times New Roman" w:eastAsia="ＭＳ ゴシック" w:hAnsi="Times New Roman"/>
                          <w:sz w:val="24"/>
                          <w:szCs w:val="24"/>
                        </w:rPr>
                      </w:pPr>
                    </w:p>
                    <w:p w14:paraId="7D0799E4" w14:textId="77777777" w:rsidR="003E2E96" w:rsidRDefault="003E2E96" w:rsidP="003E2E96">
                      <w:pPr>
                        <w:spacing w:line="500" w:lineRule="exact"/>
                        <w:ind w:leftChars="800" w:left="1760"/>
                        <w:jc w:val="left"/>
                        <w:rPr>
                          <w:rFonts w:ascii="Calibri" w:eastAsia="ＭＳ ゴシック" w:hAnsi="Calibri"/>
                          <w:b/>
                          <w:sz w:val="32"/>
                          <w:szCs w:val="32"/>
                        </w:rPr>
                      </w:pPr>
                    </w:p>
                    <w:p w14:paraId="59B40B81" w14:textId="77777777" w:rsidR="00953184" w:rsidRPr="008F6B1A" w:rsidRDefault="00953184" w:rsidP="003F5392">
                      <w:pPr>
                        <w:spacing w:line="500" w:lineRule="exact"/>
                        <w:ind w:leftChars="580" w:left="1414" w:hangingChars="43" w:hanging="138"/>
                        <w:jc w:val="left"/>
                        <w:rPr>
                          <w:rFonts w:ascii="Calibri" w:eastAsia="ＭＳ ゴシック" w:hAnsi="Calibri"/>
                          <w:b/>
                          <w:sz w:val="32"/>
                          <w:szCs w:val="32"/>
                        </w:rPr>
                      </w:pPr>
                      <w:r w:rsidRPr="008F6B1A">
                        <w:rPr>
                          <w:rFonts w:ascii="Calibri" w:eastAsia="ＭＳ ゴシック" w:hAnsi="Calibri"/>
                          <w:b/>
                          <w:sz w:val="32"/>
                          <w:szCs w:val="32"/>
                        </w:rPr>
                        <w:t>Ainu Association of Sapporo</w:t>
                      </w:r>
                    </w:p>
                    <w:p w14:paraId="6B2A31F9" w14:textId="77777777" w:rsidR="00953184" w:rsidRPr="008F6B1A" w:rsidRDefault="00953184" w:rsidP="003F5392">
                      <w:pPr>
                        <w:spacing w:line="500" w:lineRule="exact"/>
                        <w:ind w:leftChars="580" w:left="1414" w:hangingChars="43" w:hanging="138"/>
                        <w:jc w:val="left"/>
                        <w:rPr>
                          <w:rFonts w:ascii="Calibri" w:eastAsia="ＭＳ ゴシック" w:hAnsi="Calibri"/>
                          <w:b/>
                          <w:sz w:val="32"/>
                          <w:szCs w:val="32"/>
                        </w:rPr>
                      </w:pPr>
                      <w:r w:rsidRPr="008F6B1A">
                        <w:rPr>
                          <w:rFonts w:ascii="Calibri" w:eastAsia="ＭＳ ゴシック" w:hAnsi="Calibri"/>
                          <w:b/>
                          <w:sz w:val="32"/>
                          <w:szCs w:val="32"/>
                        </w:rPr>
                        <w:t>Buraku Liberation League Central Women's Division</w:t>
                      </w:r>
                    </w:p>
                    <w:p w14:paraId="4CCBFCB1" w14:textId="31AADC53" w:rsidR="00953184" w:rsidRPr="008F6B1A" w:rsidRDefault="00953184" w:rsidP="003F5392">
                      <w:pPr>
                        <w:spacing w:line="500" w:lineRule="exact"/>
                        <w:ind w:leftChars="580" w:left="1414" w:hangingChars="43" w:hanging="138"/>
                        <w:jc w:val="left"/>
                        <w:rPr>
                          <w:rFonts w:ascii="Calibri" w:eastAsia="ＭＳ ゴシック" w:hAnsi="Calibri"/>
                          <w:b/>
                          <w:sz w:val="32"/>
                          <w:szCs w:val="32"/>
                        </w:rPr>
                      </w:pPr>
                      <w:r w:rsidRPr="008F6B1A">
                        <w:rPr>
                          <w:rFonts w:ascii="Calibri" w:eastAsia="ＭＳ ゴシック" w:hAnsi="Calibri"/>
                          <w:b/>
                          <w:sz w:val="32"/>
                          <w:szCs w:val="32"/>
                        </w:rPr>
                        <w:t>Apuro Korean Women's Network in Japan</w:t>
                      </w:r>
                    </w:p>
                    <w:p w14:paraId="48A9E70B" w14:textId="77777777" w:rsidR="00953184" w:rsidRPr="008F6B1A" w:rsidRDefault="00953184" w:rsidP="003F5392">
                      <w:pPr>
                        <w:spacing w:line="500" w:lineRule="exact"/>
                        <w:ind w:leftChars="580" w:left="1414" w:hangingChars="43" w:hanging="138"/>
                        <w:jc w:val="left"/>
                        <w:rPr>
                          <w:rFonts w:ascii="Calibri" w:eastAsia="SimSun" w:hAnsi="Calibri"/>
                          <w:b/>
                          <w:sz w:val="32"/>
                          <w:szCs w:val="32"/>
                          <w:lang w:eastAsia="zh-CN"/>
                        </w:rPr>
                      </w:pPr>
                      <w:r w:rsidRPr="008F6B1A">
                        <w:rPr>
                          <w:rFonts w:ascii="Calibri" w:eastAsia="ＭＳ ゴシック" w:hAnsi="Calibri"/>
                          <w:b/>
                          <w:sz w:val="32"/>
                          <w:szCs w:val="32"/>
                          <w:lang w:eastAsia="zh-CN"/>
                        </w:rPr>
                        <w:t>Human Rights Association for Korean Residents in Japan</w:t>
                      </w:r>
                    </w:p>
                    <w:p w14:paraId="27A7B7F1" w14:textId="6848529E" w:rsidR="003E2E96" w:rsidRPr="00EB5047" w:rsidRDefault="00953184" w:rsidP="003F5392">
                      <w:pPr>
                        <w:spacing w:line="500" w:lineRule="exact"/>
                        <w:ind w:leftChars="580" w:left="1414" w:hangingChars="43" w:hanging="138"/>
                        <w:jc w:val="left"/>
                        <w:rPr>
                          <w:rFonts w:ascii="Calibri" w:eastAsia="ＭＳ ゴシック" w:hAnsi="Calibri"/>
                          <w:b/>
                          <w:sz w:val="32"/>
                          <w:szCs w:val="32"/>
                        </w:rPr>
                      </w:pPr>
                      <w:r w:rsidRPr="008F6B1A">
                        <w:rPr>
                          <w:rFonts w:ascii="Calibri" w:eastAsia="ＭＳ ゴシック" w:hAnsi="Calibri"/>
                          <w:b/>
                          <w:sz w:val="32"/>
                          <w:szCs w:val="32"/>
                        </w:rPr>
                        <w:t>The International Movement Against All Forms of Discrimination and Racism</w:t>
                      </w:r>
                    </w:p>
                    <w:p w14:paraId="39966ED6" w14:textId="77777777" w:rsidR="003E2E96" w:rsidRDefault="003E2E96" w:rsidP="00C82436">
                      <w:pPr>
                        <w:jc w:val="center"/>
                        <w:rPr>
                          <w:rFonts w:ascii="Calibri" w:eastAsia="ＭＳ ゴシック" w:hAnsi="Calibri"/>
                          <w:b/>
                          <w:sz w:val="40"/>
                          <w:szCs w:val="40"/>
                        </w:rPr>
                      </w:pPr>
                    </w:p>
                    <w:p w14:paraId="7361AA83" w14:textId="77777777" w:rsidR="00953184" w:rsidRPr="008F6B1A" w:rsidRDefault="00953184" w:rsidP="00C82436">
                      <w:pPr>
                        <w:jc w:val="center"/>
                        <w:rPr>
                          <w:rFonts w:ascii="Calibri" w:eastAsia="ＭＳ ゴシック" w:hAnsi="Calibri"/>
                          <w:b/>
                          <w:sz w:val="40"/>
                          <w:szCs w:val="40"/>
                        </w:rPr>
                      </w:pPr>
                      <w:r>
                        <w:rPr>
                          <w:rFonts w:ascii="Calibri" w:eastAsia="ＭＳ ゴシック" w:hAnsi="Calibri"/>
                          <w:b/>
                          <w:sz w:val="40"/>
                          <w:szCs w:val="40"/>
                        </w:rPr>
                        <w:t>January</w:t>
                      </w:r>
                      <w:r w:rsidRPr="008F6B1A">
                        <w:rPr>
                          <w:rFonts w:ascii="Calibri" w:eastAsia="ＭＳ ゴシック" w:hAnsi="Calibri"/>
                          <w:b/>
                          <w:sz w:val="40"/>
                          <w:szCs w:val="40"/>
                        </w:rPr>
                        <w:t xml:space="preserve"> 2016</w:t>
                      </w:r>
                    </w:p>
                    <w:p w14:paraId="04D75F00" w14:textId="77777777" w:rsidR="00953184" w:rsidRDefault="00953184" w:rsidP="00C82436">
                      <w:pPr>
                        <w:jc w:val="center"/>
                      </w:pPr>
                    </w:p>
                    <w:p w14:paraId="55643CC5" w14:textId="77777777" w:rsidR="00953184" w:rsidRDefault="00953184" w:rsidP="00C82436">
                      <w:pPr>
                        <w:jc w:val="center"/>
                      </w:pPr>
                    </w:p>
                    <w:p w14:paraId="017C2D22" w14:textId="77777777" w:rsidR="00953184" w:rsidRDefault="00953184" w:rsidP="00C82436">
                      <w:pPr>
                        <w:jc w:val="center"/>
                      </w:pPr>
                    </w:p>
                    <w:p w14:paraId="13DC237B" w14:textId="77777777" w:rsidR="00953184" w:rsidRDefault="00953184" w:rsidP="00C82436">
                      <w:pPr>
                        <w:jc w:val="center"/>
                      </w:pPr>
                    </w:p>
                    <w:p w14:paraId="7F49ED03" w14:textId="77777777" w:rsidR="00953184" w:rsidRDefault="00953184" w:rsidP="00C82436">
                      <w:pPr>
                        <w:jc w:val="center"/>
                      </w:pPr>
                    </w:p>
                  </w:txbxContent>
                </v:textbox>
              </v:rect>
            </w:pict>
          </mc:Fallback>
        </mc:AlternateContent>
      </w:r>
    </w:p>
    <w:p w14:paraId="0FC8BEEB" w14:textId="77777777" w:rsidR="00C82436" w:rsidRDefault="00C82436" w:rsidP="00C82436">
      <w:pPr>
        <w:rPr>
          <w:rFonts w:ascii="Times New Roman" w:hAnsi="Times New Roman" w:cs="Times New Roman"/>
          <w:b/>
          <w:sz w:val="40"/>
          <w:szCs w:val="40"/>
        </w:rPr>
      </w:pPr>
    </w:p>
    <w:p w14:paraId="2350F9B1" w14:textId="77777777" w:rsidR="00C82436" w:rsidRDefault="00C82436" w:rsidP="00C82436">
      <w:pPr>
        <w:rPr>
          <w:rFonts w:ascii="Times New Roman" w:hAnsi="Times New Roman" w:cs="Times New Roman"/>
          <w:b/>
          <w:sz w:val="40"/>
          <w:szCs w:val="40"/>
        </w:rPr>
      </w:pPr>
    </w:p>
    <w:p w14:paraId="7487B73E" w14:textId="77777777" w:rsidR="00C82436" w:rsidRDefault="00C82436" w:rsidP="00C82436">
      <w:pPr>
        <w:rPr>
          <w:rFonts w:ascii="Times New Roman" w:hAnsi="Times New Roman" w:cs="Times New Roman"/>
          <w:b/>
          <w:sz w:val="40"/>
          <w:szCs w:val="40"/>
        </w:rPr>
      </w:pPr>
    </w:p>
    <w:p w14:paraId="158DAB5B" w14:textId="77777777" w:rsidR="00C82436" w:rsidRDefault="00C82436" w:rsidP="00C82436">
      <w:pPr>
        <w:rPr>
          <w:rFonts w:ascii="Times New Roman" w:hAnsi="Times New Roman" w:cs="Times New Roman"/>
          <w:b/>
          <w:sz w:val="40"/>
          <w:szCs w:val="40"/>
        </w:rPr>
      </w:pPr>
    </w:p>
    <w:p w14:paraId="76F36FD6" w14:textId="041A0F63" w:rsidR="00C82436" w:rsidRDefault="00C82436" w:rsidP="00C82436">
      <w:pPr>
        <w:rPr>
          <w:rFonts w:ascii="Times New Roman" w:hAnsi="Times New Roman" w:cs="Times New Roman"/>
          <w:b/>
          <w:sz w:val="40"/>
          <w:szCs w:val="40"/>
        </w:rPr>
      </w:pPr>
    </w:p>
    <w:p w14:paraId="74166444" w14:textId="407F0582" w:rsidR="00C82436" w:rsidRDefault="005D0C03" w:rsidP="003B6DC4">
      <w:pPr>
        <w:jc w:val="center"/>
        <w:rPr>
          <w:rFonts w:ascii="Times New Roman" w:hAnsi="Times New Roman" w:cs="Times New Roman"/>
          <w:b/>
          <w:sz w:val="40"/>
          <w:szCs w:val="40"/>
        </w:rPr>
      </w:pPr>
      <w:r>
        <w:rPr>
          <w:rFonts w:ascii="Times New Roman" w:hAnsi="Times New Roman" w:cs="Times New Roman"/>
          <w:b/>
          <w:noProof/>
          <w:sz w:val="40"/>
          <w:szCs w:val="40"/>
          <w:lang w:val="en-GB" w:eastAsia="en-GB"/>
        </w:rPr>
        <w:drawing>
          <wp:anchor distT="0" distB="0" distL="114300" distR="114300" simplePos="0" relativeHeight="251742208" behindDoc="0" locked="0" layoutInCell="1" allowOverlap="1" wp14:anchorId="37F41134" wp14:editId="2A6DAF7F">
            <wp:simplePos x="0" y="0"/>
            <wp:positionH relativeFrom="column">
              <wp:posOffset>866140</wp:posOffset>
            </wp:positionH>
            <wp:positionV relativeFrom="paragraph">
              <wp:posOffset>342900</wp:posOffset>
            </wp:positionV>
            <wp:extent cx="4069715" cy="2781300"/>
            <wp:effectExtent l="0" t="0" r="6985" b="0"/>
            <wp:wrapTight wrapText="bothSides">
              <wp:wrapPolygon edited="0">
                <wp:start x="0" y="0"/>
                <wp:lineTo x="0" y="21452"/>
                <wp:lineTo x="21536" y="21452"/>
                <wp:lineTo x="21536" y="0"/>
                <wp:lineTo x="0" y="0"/>
              </wp:wrapPolygon>
            </wp:wrapTight>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png"/>
                    <pic:cNvPicPr/>
                  </pic:nvPicPr>
                  <pic:blipFill>
                    <a:blip r:embed="rId9">
                      <a:extLst>
                        <a:ext uri="{28A0092B-C50C-407E-A947-70E740481C1C}">
                          <a14:useLocalDpi xmlns:a14="http://schemas.microsoft.com/office/drawing/2010/main" val="0"/>
                        </a:ext>
                      </a:extLst>
                    </a:blip>
                    <a:stretch>
                      <a:fillRect/>
                    </a:stretch>
                  </pic:blipFill>
                  <pic:spPr>
                    <a:xfrm>
                      <a:off x="0" y="0"/>
                      <a:ext cx="4069715" cy="2781300"/>
                    </a:xfrm>
                    <a:prstGeom prst="rect">
                      <a:avLst/>
                    </a:prstGeom>
                  </pic:spPr>
                </pic:pic>
              </a:graphicData>
            </a:graphic>
            <wp14:sizeRelH relativeFrom="margin">
              <wp14:pctWidth>0</wp14:pctWidth>
            </wp14:sizeRelH>
            <wp14:sizeRelV relativeFrom="margin">
              <wp14:pctHeight>0</wp14:pctHeight>
            </wp14:sizeRelV>
          </wp:anchor>
        </w:drawing>
      </w:r>
    </w:p>
    <w:p w14:paraId="1A118AE7" w14:textId="77777777" w:rsidR="00C82436" w:rsidRDefault="00C82436" w:rsidP="00C82436">
      <w:pPr>
        <w:rPr>
          <w:rFonts w:ascii="Times New Roman" w:hAnsi="Times New Roman" w:cs="Times New Roman"/>
          <w:b/>
          <w:sz w:val="40"/>
          <w:szCs w:val="40"/>
        </w:rPr>
      </w:pPr>
    </w:p>
    <w:p w14:paraId="2E0A7FAF" w14:textId="77777777" w:rsidR="00C82436" w:rsidRDefault="00C82436" w:rsidP="00C82436">
      <w:pPr>
        <w:rPr>
          <w:rFonts w:ascii="Times New Roman" w:hAnsi="Times New Roman" w:cs="Times New Roman"/>
          <w:b/>
          <w:sz w:val="40"/>
          <w:szCs w:val="40"/>
        </w:rPr>
      </w:pPr>
    </w:p>
    <w:p w14:paraId="63D12627" w14:textId="77777777" w:rsidR="00C82436" w:rsidRDefault="00C82436" w:rsidP="00C82436">
      <w:pPr>
        <w:rPr>
          <w:rFonts w:ascii="Times New Roman" w:hAnsi="Times New Roman" w:cs="Times New Roman"/>
          <w:b/>
          <w:sz w:val="40"/>
          <w:szCs w:val="40"/>
        </w:rPr>
      </w:pPr>
    </w:p>
    <w:p w14:paraId="69B18E3E" w14:textId="77777777" w:rsidR="00C82436" w:rsidRDefault="00C82436" w:rsidP="00C82436">
      <w:pPr>
        <w:rPr>
          <w:rFonts w:ascii="Times New Roman" w:hAnsi="Times New Roman" w:cs="Times New Roman"/>
          <w:b/>
          <w:sz w:val="40"/>
          <w:szCs w:val="40"/>
        </w:rPr>
      </w:pPr>
    </w:p>
    <w:p w14:paraId="5BAAC5D3" w14:textId="77777777" w:rsidR="00C82436" w:rsidRDefault="00C82436" w:rsidP="00C82436">
      <w:pPr>
        <w:rPr>
          <w:rFonts w:ascii="Times New Roman" w:hAnsi="Times New Roman" w:cs="Times New Roman"/>
          <w:b/>
          <w:sz w:val="40"/>
          <w:szCs w:val="40"/>
        </w:rPr>
      </w:pPr>
    </w:p>
    <w:p w14:paraId="41741FAC" w14:textId="77777777" w:rsidR="00C82436" w:rsidRDefault="00C82436" w:rsidP="00C82436">
      <w:pPr>
        <w:rPr>
          <w:rFonts w:ascii="Times New Roman" w:hAnsi="Times New Roman" w:cs="Times New Roman"/>
          <w:b/>
          <w:sz w:val="40"/>
          <w:szCs w:val="40"/>
        </w:rPr>
      </w:pPr>
    </w:p>
    <w:p w14:paraId="1EEFD22B" w14:textId="77777777" w:rsidR="00C82436" w:rsidRDefault="00C82436" w:rsidP="00C82436">
      <w:pPr>
        <w:rPr>
          <w:rFonts w:ascii="Times New Roman" w:hAnsi="Times New Roman" w:cs="Times New Roman"/>
          <w:b/>
          <w:sz w:val="40"/>
          <w:szCs w:val="40"/>
        </w:rPr>
      </w:pPr>
    </w:p>
    <w:p w14:paraId="715E7670" w14:textId="77777777" w:rsidR="00C82436" w:rsidRDefault="00C82436" w:rsidP="00C82436">
      <w:pPr>
        <w:rPr>
          <w:rFonts w:ascii="Times New Roman" w:hAnsi="Times New Roman" w:cs="Times New Roman"/>
          <w:b/>
          <w:sz w:val="40"/>
          <w:szCs w:val="40"/>
        </w:rPr>
      </w:pPr>
    </w:p>
    <w:p w14:paraId="4FF29714" w14:textId="77777777" w:rsidR="00C82436" w:rsidRDefault="00C82436" w:rsidP="00C82436">
      <w:pPr>
        <w:rPr>
          <w:rFonts w:ascii="Times New Roman" w:hAnsi="Times New Roman" w:cs="Times New Roman"/>
          <w:b/>
          <w:sz w:val="40"/>
          <w:szCs w:val="40"/>
        </w:rPr>
      </w:pPr>
    </w:p>
    <w:p w14:paraId="289AC5CA" w14:textId="77777777" w:rsidR="00C82436" w:rsidRDefault="00C82436" w:rsidP="00C82436">
      <w:pPr>
        <w:rPr>
          <w:rFonts w:ascii="Times New Roman" w:hAnsi="Times New Roman" w:cs="Times New Roman"/>
          <w:b/>
          <w:sz w:val="40"/>
          <w:szCs w:val="40"/>
        </w:rPr>
      </w:pPr>
    </w:p>
    <w:p w14:paraId="54A2A2F5" w14:textId="77777777" w:rsidR="00C82436" w:rsidRDefault="00C82436" w:rsidP="00C82436">
      <w:pPr>
        <w:rPr>
          <w:rFonts w:ascii="Times New Roman" w:hAnsi="Times New Roman" w:cs="Times New Roman"/>
          <w:b/>
          <w:sz w:val="40"/>
          <w:szCs w:val="40"/>
        </w:rPr>
      </w:pPr>
    </w:p>
    <w:p w14:paraId="7E528344" w14:textId="77777777" w:rsidR="00C82436" w:rsidRDefault="00C82436" w:rsidP="00C82436">
      <w:pPr>
        <w:rPr>
          <w:rFonts w:ascii="Times New Roman" w:hAnsi="Times New Roman" w:cs="Times New Roman"/>
          <w:b/>
          <w:sz w:val="40"/>
          <w:szCs w:val="40"/>
        </w:rPr>
      </w:pPr>
    </w:p>
    <w:p w14:paraId="3A3EC0D3" w14:textId="4C6AB1C2" w:rsidR="00C82436" w:rsidRPr="00D81747" w:rsidRDefault="00C82436" w:rsidP="00C82436">
      <w:pPr>
        <w:jc w:val="center"/>
        <w:rPr>
          <w:rFonts w:ascii="Calibri" w:eastAsia="MS Gothic" w:hAnsi="Calibri"/>
          <w:sz w:val="40"/>
          <w:szCs w:val="40"/>
        </w:rPr>
      </w:pPr>
      <w:r w:rsidRPr="00D81747">
        <w:rPr>
          <w:rFonts w:ascii="Calibri" w:eastAsia="MS Gothic" w:hAnsi="Calibri"/>
          <w:sz w:val="40"/>
          <w:szCs w:val="40"/>
        </w:rPr>
        <w:lastRenderedPageBreak/>
        <w:t>【</w:t>
      </w:r>
      <w:r w:rsidRPr="00D81747">
        <w:rPr>
          <w:rFonts w:ascii="Calibri" w:eastAsia="MS Gothic" w:hAnsi="Calibri"/>
          <w:sz w:val="40"/>
          <w:szCs w:val="40"/>
        </w:rPr>
        <w:t>INDEX</w:t>
      </w:r>
      <w:r w:rsidRPr="00D81747">
        <w:rPr>
          <w:rFonts w:ascii="Calibri" w:eastAsia="MS Gothic" w:hAnsi="Calibri"/>
          <w:sz w:val="40"/>
          <w:szCs w:val="40"/>
        </w:rPr>
        <w:t>】</w:t>
      </w:r>
    </w:p>
    <w:p w14:paraId="147833EC" w14:textId="6C4FD879" w:rsidR="00C82436" w:rsidRPr="00EB5047" w:rsidRDefault="00EB5047" w:rsidP="00C82436">
      <w:pPr>
        <w:ind w:right="-154"/>
        <w:jc w:val="left"/>
        <w:rPr>
          <w:rFonts w:ascii="Calibri" w:eastAsia="MS Gothic" w:hAnsi="Calibri"/>
          <w:b/>
          <w:sz w:val="36"/>
          <w:szCs w:val="36"/>
        </w:rPr>
      </w:pPr>
      <w:r>
        <w:rPr>
          <w:rFonts w:ascii="Calibri" w:eastAsia="MS Gothic" w:hAnsi="Calibri"/>
          <w:b/>
          <w:sz w:val="36"/>
          <w:szCs w:val="36"/>
        </w:rPr>
        <w:t>Preface</w:t>
      </w:r>
      <w:r w:rsidR="00C82436" w:rsidRPr="00EB5047">
        <w:rPr>
          <w:rFonts w:ascii="Calibri" w:eastAsia="MS Gothic" w:hAnsi="Calibri"/>
          <w:b/>
          <w:sz w:val="36"/>
          <w:szCs w:val="36"/>
        </w:rPr>
        <w:t xml:space="preserve">               </w:t>
      </w:r>
      <w:r w:rsidR="008B656B" w:rsidRPr="00EB5047">
        <w:rPr>
          <w:rFonts w:ascii="Calibri" w:eastAsia="MS Gothic" w:hAnsi="Calibri"/>
          <w:b/>
          <w:sz w:val="36"/>
          <w:szCs w:val="36"/>
        </w:rPr>
        <w:t xml:space="preserve">                               </w:t>
      </w:r>
      <w:r w:rsidR="008B656B" w:rsidRPr="00EB5047">
        <w:rPr>
          <w:rFonts w:ascii="Calibri" w:eastAsia="MS Gothic" w:hAnsi="Calibri" w:hint="eastAsia"/>
          <w:b/>
          <w:sz w:val="36"/>
          <w:szCs w:val="36"/>
        </w:rPr>
        <w:t>2</w:t>
      </w:r>
      <w:r w:rsidR="00C82436" w:rsidRPr="00EB5047">
        <w:rPr>
          <w:rFonts w:ascii="Calibri" w:eastAsia="MS Gothic" w:hAnsi="Calibri"/>
          <w:b/>
          <w:sz w:val="36"/>
          <w:szCs w:val="36"/>
        </w:rPr>
        <w:t xml:space="preserve">          </w:t>
      </w:r>
    </w:p>
    <w:p w14:paraId="626CB355" w14:textId="77777777" w:rsidR="00C82436" w:rsidRPr="00D81747" w:rsidRDefault="00C82436" w:rsidP="00C82436">
      <w:pPr>
        <w:tabs>
          <w:tab w:val="left" w:pos="7080"/>
        </w:tabs>
        <w:jc w:val="left"/>
        <w:rPr>
          <w:rFonts w:ascii="Calibri" w:eastAsia="MS Gothic" w:hAnsi="Calibri"/>
          <w:b/>
          <w:sz w:val="28"/>
          <w:szCs w:val="28"/>
        </w:rPr>
      </w:pPr>
      <w:r w:rsidRPr="00D81747">
        <w:rPr>
          <w:rFonts w:ascii="Calibri" w:eastAsia="MS Gothic" w:hAnsi="Calibri"/>
          <w:b/>
          <w:sz w:val="36"/>
          <w:szCs w:val="36"/>
        </w:rPr>
        <w:t>1. Situations and Challenges of Minority Women</w:t>
      </w:r>
    </w:p>
    <w:p w14:paraId="7F28B278" w14:textId="77777777" w:rsidR="00C82436" w:rsidRPr="00D81747" w:rsidRDefault="00C82436" w:rsidP="00C82436">
      <w:pPr>
        <w:tabs>
          <w:tab w:val="left" w:pos="7080"/>
        </w:tabs>
        <w:jc w:val="left"/>
        <w:rPr>
          <w:rFonts w:ascii="Calibri" w:eastAsia="MS Gothic" w:hAnsi="Calibri"/>
          <w:b/>
          <w:sz w:val="40"/>
          <w:szCs w:val="40"/>
        </w:rPr>
      </w:pPr>
      <w:r w:rsidRPr="00D81747">
        <w:rPr>
          <w:rFonts w:ascii="Calibri" w:eastAsia="MS Gothic" w:hAnsi="Calibri"/>
          <w:b/>
          <w:sz w:val="40"/>
          <w:szCs w:val="40"/>
        </w:rPr>
        <w:t xml:space="preserve">1) </w:t>
      </w:r>
      <w:r w:rsidRPr="00D81747">
        <w:rPr>
          <w:rFonts w:ascii="Calibri" w:eastAsia="MS Gothic" w:hAnsi="Calibri"/>
          <w:b/>
          <w:color w:val="6600CC"/>
          <w:sz w:val="40"/>
          <w:szCs w:val="40"/>
        </w:rPr>
        <w:t>Establishment of the Rights of Ainu Indigenous</w:t>
      </w:r>
      <w:r>
        <w:rPr>
          <w:rFonts w:ascii="Calibri" w:eastAsia="MS Gothic" w:hAnsi="Calibri"/>
          <w:b/>
          <w:color w:val="6600CC"/>
          <w:sz w:val="40"/>
          <w:szCs w:val="40"/>
        </w:rPr>
        <w:t xml:space="preserve"> </w:t>
      </w:r>
      <w:r w:rsidRPr="00D81747">
        <w:rPr>
          <w:rFonts w:ascii="Calibri" w:eastAsia="MS Gothic" w:hAnsi="Calibri"/>
          <w:b/>
          <w:color w:val="6600CC"/>
          <w:sz w:val="40"/>
          <w:szCs w:val="40"/>
        </w:rPr>
        <w:t>Women</w:t>
      </w:r>
    </w:p>
    <w:p w14:paraId="5753A9B1" w14:textId="4E309D28" w:rsidR="00C82436" w:rsidRPr="00D81747" w:rsidRDefault="00C82436" w:rsidP="008B656B">
      <w:pPr>
        <w:tabs>
          <w:tab w:val="left" w:pos="7080"/>
        </w:tabs>
        <w:ind w:firstLineChars="250" w:firstLine="1004"/>
        <w:jc w:val="right"/>
        <w:rPr>
          <w:rFonts w:ascii="Calibri" w:eastAsia="MS Gothic" w:hAnsi="Calibri"/>
          <w:b/>
          <w:sz w:val="40"/>
          <w:szCs w:val="40"/>
        </w:rPr>
      </w:pPr>
      <w:r w:rsidRPr="00D81747">
        <w:rPr>
          <w:rFonts w:ascii="Calibri" w:eastAsia="MS Gothic" w:hAnsi="Calibri"/>
          <w:b/>
          <w:color w:val="6600CC"/>
          <w:sz w:val="40"/>
          <w:szCs w:val="40"/>
        </w:rPr>
        <w:t>････</w:t>
      </w:r>
      <w:r w:rsidRPr="00D81747">
        <w:rPr>
          <w:rFonts w:ascii="Calibri" w:eastAsia="MS Gothic" w:hAnsi="Calibri"/>
          <w:b/>
          <w:color w:val="6600CC"/>
          <w:sz w:val="40"/>
          <w:szCs w:val="40"/>
        </w:rPr>
        <w:t xml:space="preserve">Ainu Association </w:t>
      </w:r>
      <w:r w:rsidR="002A47A0">
        <w:rPr>
          <w:rFonts w:ascii="Calibri" w:eastAsia="MS Gothic" w:hAnsi="Calibri"/>
          <w:b/>
          <w:color w:val="6600CC"/>
          <w:sz w:val="40"/>
          <w:szCs w:val="40"/>
        </w:rPr>
        <w:t xml:space="preserve">of </w:t>
      </w:r>
      <w:r w:rsidRPr="00D81747">
        <w:rPr>
          <w:rFonts w:ascii="Calibri" w:eastAsia="MS Gothic" w:hAnsi="Calibri"/>
          <w:b/>
          <w:color w:val="6600CC"/>
          <w:sz w:val="40"/>
          <w:szCs w:val="40"/>
        </w:rPr>
        <w:t xml:space="preserve">Sapporo </w:t>
      </w:r>
      <w:r>
        <w:rPr>
          <w:rFonts w:ascii="Calibri" w:eastAsia="MS Gothic" w:hAnsi="Calibri" w:hint="eastAsia"/>
          <w:b/>
          <w:color w:val="6600CC"/>
          <w:sz w:val="40"/>
          <w:szCs w:val="40"/>
        </w:rPr>
        <w:t xml:space="preserve"> </w:t>
      </w:r>
      <w:r w:rsidR="008B656B">
        <w:rPr>
          <w:rFonts w:ascii="Calibri" w:eastAsia="MS Gothic" w:hAnsi="Calibri" w:hint="eastAsia"/>
          <w:b/>
          <w:sz w:val="40"/>
          <w:szCs w:val="40"/>
        </w:rPr>
        <w:t>3</w:t>
      </w:r>
    </w:p>
    <w:p w14:paraId="3FA1CE22" w14:textId="77777777" w:rsidR="00C82436" w:rsidRPr="00D81747" w:rsidRDefault="00C82436" w:rsidP="00C82436">
      <w:pPr>
        <w:jc w:val="left"/>
        <w:rPr>
          <w:rFonts w:ascii="Calibri" w:eastAsia="MS Gothic" w:hAnsi="Calibri"/>
          <w:b/>
          <w:color w:val="990033"/>
          <w:sz w:val="40"/>
          <w:szCs w:val="40"/>
        </w:rPr>
      </w:pPr>
      <w:r w:rsidRPr="00D81747">
        <w:rPr>
          <w:rFonts w:ascii="Calibri" w:eastAsia="MS Gothic" w:hAnsi="Calibri"/>
          <w:b/>
          <w:sz w:val="40"/>
          <w:szCs w:val="40"/>
        </w:rPr>
        <w:t xml:space="preserve">2) </w:t>
      </w:r>
      <w:r w:rsidRPr="00D81747">
        <w:rPr>
          <w:rFonts w:ascii="Calibri" w:eastAsia="MS Gothic" w:hAnsi="Calibri"/>
          <w:b/>
          <w:color w:val="990033"/>
          <w:sz w:val="40"/>
          <w:szCs w:val="40"/>
        </w:rPr>
        <w:t xml:space="preserve">Situations of </w:t>
      </w:r>
      <w:proofErr w:type="spellStart"/>
      <w:r w:rsidRPr="00D81747">
        <w:rPr>
          <w:rFonts w:ascii="Calibri" w:eastAsia="MS Gothic" w:hAnsi="Calibri"/>
          <w:b/>
          <w:color w:val="990033"/>
          <w:sz w:val="40"/>
          <w:szCs w:val="40"/>
        </w:rPr>
        <w:t>Buraku</w:t>
      </w:r>
      <w:proofErr w:type="spellEnd"/>
      <w:r w:rsidRPr="00D81747">
        <w:rPr>
          <w:rFonts w:ascii="Calibri" w:eastAsia="MS Gothic" w:hAnsi="Calibri"/>
          <w:b/>
          <w:color w:val="990033"/>
          <w:sz w:val="40"/>
          <w:szCs w:val="40"/>
        </w:rPr>
        <w:t xml:space="preserve"> Women</w:t>
      </w:r>
    </w:p>
    <w:p w14:paraId="3D6DB83B" w14:textId="42B85538" w:rsidR="00C82436" w:rsidRPr="00D81747" w:rsidRDefault="00C82436" w:rsidP="00A21461">
      <w:pPr>
        <w:ind w:right="-154" w:firstLineChars="100" w:firstLine="402"/>
        <w:jc w:val="left"/>
        <w:rPr>
          <w:rFonts w:ascii="Calibri" w:eastAsia="MS Gothic" w:hAnsi="Calibri"/>
          <w:b/>
          <w:color w:val="990033"/>
          <w:sz w:val="40"/>
          <w:szCs w:val="40"/>
        </w:rPr>
      </w:pPr>
      <w:r>
        <w:rPr>
          <w:rFonts w:ascii="Calibri" w:eastAsia="MS Gothic" w:hAnsi="Calibri"/>
          <w:b/>
          <w:color w:val="990033"/>
          <w:sz w:val="40"/>
          <w:szCs w:val="40"/>
        </w:rPr>
        <w:t>･･</w:t>
      </w:r>
      <w:proofErr w:type="spellStart"/>
      <w:r w:rsidRPr="00D81747">
        <w:rPr>
          <w:rFonts w:ascii="Calibri" w:eastAsia="MS Gothic" w:hAnsi="Calibri"/>
          <w:b/>
          <w:color w:val="990033"/>
          <w:sz w:val="40"/>
          <w:szCs w:val="40"/>
        </w:rPr>
        <w:t>Buraku</w:t>
      </w:r>
      <w:proofErr w:type="spellEnd"/>
      <w:r w:rsidRPr="00D81747">
        <w:rPr>
          <w:rFonts w:ascii="Calibri" w:eastAsia="MS Gothic" w:hAnsi="Calibri"/>
          <w:b/>
          <w:color w:val="990033"/>
          <w:sz w:val="40"/>
          <w:szCs w:val="40"/>
        </w:rPr>
        <w:t xml:space="preserve"> Liberation League</w:t>
      </w:r>
      <w:r>
        <w:rPr>
          <w:rFonts w:ascii="Calibri" w:eastAsia="MS Gothic" w:hAnsi="Calibri"/>
          <w:b/>
          <w:color w:val="990033"/>
          <w:sz w:val="40"/>
          <w:szCs w:val="40"/>
        </w:rPr>
        <w:t xml:space="preserve"> Central Women's Division</w:t>
      </w:r>
      <w:r w:rsidR="008B656B">
        <w:rPr>
          <w:rFonts w:ascii="Calibri" w:eastAsia="MS Gothic" w:hAnsi="Calibri"/>
          <w:b/>
          <w:sz w:val="40"/>
          <w:szCs w:val="40"/>
        </w:rPr>
        <w:t xml:space="preserve"> </w:t>
      </w:r>
      <w:r w:rsidR="008B656B">
        <w:rPr>
          <w:rFonts w:ascii="Calibri" w:eastAsia="MS Gothic" w:hAnsi="Calibri" w:hint="eastAsia"/>
          <w:b/>
          <w:sz w:val="40"/>
          <w:szCs w:val="40"/>
        </w:rPr>
        <w:t>8</w:t>
      </w:r>
      <w:r w:rsidRPr="00D81747">
        <w:rPr>
          <w:rFonts w:ascii="Calibri" w:eastAsia="MS Gothic" w:hAnsi="Calibri"/>
          <w:b/>
          <w:sz w:val="40"/>
          <w:szCs w:val="40"/>
        </w:rPr>
        <w:t xml:space="preserve">       </w:t>
      </w:r>
    </w:p>
    <w:p w14:paraId="35418D05" w14:textId="06AC1F2E" w:rsidR="00C82436" w:rsidRPr="00EB5047" w:rsidRDefault="00C82436" w:rsidP="00A21461">
      <w:pPr>
        <w:ind w:left="402" w:hangingChars="100" w:hanging="402"/>
        <w:jc w:val="left"/>
        <w:rPr>
          <w:rFonts w:ascii="Calibri" w:eastAsia="SimSun" w:hAnsi="Calibri"/>
          <w:b/>
          <w:color w:val="0000CC"/>
          <w:sz w:val="32"/>
          <w:szCs w:val="32"/>
        </w:rPr>
      </w:pPr>
      <w:r w:rsidRPr="00D81747">
        <w:rPr>
          <w:rFonts w:ascii="Calibri" w:eastAsia="MS Gothic" w:hAnsi="Calibri"/>
          <w:b/>
          <w:sz w:val="40"/>
          <w:szCs w:val="40"/>
        </w:rPr>
        <w:t xml:space="preserve">3) </w:t>
      </w:r>
      <w:r w:rsidRPr="00D81747">
        <w:rPr>
          <w:rFonts w:ascii="Calibri" w:eastAsia="MS Gothic" w:hAnsi="Calibri"/>
          <w:b/>
          <w:color w:val="0000CC"/>
          <w:sz w:val="40"/>
          <w:szCs w:val="40"/>
        </w:rPr>
        <w:t>"</w:t>
      </w:r>
      <w:proofErr w:type="spellStart"/>
      <w:r w:rsidRPr="00D81747">
        <w:rPr>
          <w:rFonts w:ascii="Calibri" w:eastAsia="MS Gothic" w:hAnsi="Calibri"/>
          <w:b/>
          <w:color w:val="0000CC"/>
          <w:sz w:val="40"/>
          <w:szCs w:val="40"/>
        </w:rPr>
        <w:t>Zainichi</w:t>
      </w:r>
      <w:proofErr w:type="spellEnd"/>
      <w:r w:rsidRPr="00D81747">
        <w:rPr>
          <w:rFonts w:ascii="Calibri" w:eastAsia="MS Gothic" w:hAnsi="Calibri"/>
          <w:b/>
          <w:color w:val="0000CC"/>
          <w:sz w:val="40"/>
          <w:szCs w:val="40"/>
        </w:rPr>
        <w:t xml:space="preserve">" Korean Women Are Not </w:t>
      </w:r>
      <w:r w:rsidR="00292534">
        <w:rPr>
          <w:rFonts w:ascii="Calibri" w:eastAsia="MS Gothic" w:hAnsi="Calibri"/>
          <w:b/>
          <w:color w:val="0000CC"/>
          <w:sz w:val="40"/>
          <w:szCs w:val="40"/>
        </w:rPr>
        <w:t xml:space="preserve">an </w:t>
      </w:r>
      <w:r w:rsidRPr="00D81747">
        <w:rPr>
          <w:rFonts w:ascii="Calibri" w:eastAsia="MS Gothic" w:hAnsi="Calibri"/>
          <w:b/>
          <w:color w:val="0000CC"/>
          <w:sz w:val="40"/>
          <w:szCs w:val="40"/>
        </w:rPr>
        <w:t xml:space="preserve">Invisible Presence in Japan </w:t>
      </w:r>
      <w:r w:rsidRPr="00EB5047">
        <w:rPr>
          <w:rFonts w:ascii="Calibri" w:eastAsia="MS Gothic" w:hAnsi="Calibri"/>
          <w:b/>
          <w:color w:val="0000CC"/>
          <w:sz w:val="32"/>
          <w:szCs w:val="32"/>
        </w:rPr>
        <w:t>- for Making Human Rights Challenges We Face Visible</w:t>
      </w:r>
    </w:p>
    <w:p w14:paraId="2ECBCDA3" w14:textId="709F592C" w:rsidR="00C82436" w:rsidRPr="00D81747" w:rsidRDefault="00EB5047" w:rsidP="00EB5047">
      <w:pPr>
        <w:jc w:val="right"/>
        <w:rPr>
          <w:rFonts w:ascii="Calibri" w:eastAsia="MS Gothic" w:hAnsi="Calibri"/>
          <w:b/>
          <w:color w:val="0000CC"/>
          <w:sz w:val="40"/>
          <w:szCs w:val="40"/>
        </w:rPr>
      </w:pPr>
      <w:r>
        <w:rPr>
          <w:rFonts w:ascii="Calibri" w:eastAsia="MS Gothic" w:hAnsi="Calibri" w:hint="eastAsia"/>
          <w:b/>
          <w:color w:val="3333CC"/>
          <w:sz w:val="40"/>
          <w:szCs w:val="40"/>
        </w:rPr>
        <w:t xml:space="preserve">　</w:t>
      </w:r>
      <w:r w:rsidR="00BB6FE6" w:rsidRPr="00EB5047">
        <w:rPr>
          <w:rFonts w:ascii="Calibri" w:eastAsia="MS Gothic" w:hAnsi="Calibri" w:hint="eastAsia"/>
          <w:b/>
          <w:color w:val="3333CC"/>
          <w:sz w:val="40"/>
          <w:szCs w:val="40"/>
        </w:rPr>
        <w:t>…</w:t>
      </w:r>
      <w:proofErr w:type="spellStart"/>
      <w:r w:rsidR="00BB6FE6" w:rsidRPr="00BB6FE6">
        <w:rPr>
          <w:rFonts w:ascii="Calibri" w:eastAsia="MS Gothic" w:hAnsi="Calibri"/>
          <w:b/>
          <w:color w:val="3333CC"/>
          <w:sz w:val="40"/>
          <w:szCs w:val="40"/>
        </w:rPr>
        <w:t>Apuro</w:t>
      </w:r>
      <w:proofErr w:type="spellEnd"/>
      <w:r w:rsidR="00BB6FE6" w:rsidRPr="00BB6FE6">
        <w:rPr>
          <w:rFonts w:ascii="Calibri" w:eastAsia="MS Gothic" w:hAnsi="Calibri"/>
          <w:b/>
          <w:color w:val="3333CC"/>
          <w:sz w:val="40"/>
          <w:szCs w:val="40"/>
        </w:rPr>
        <w:t xml:space="preserve"> Korean Women's Network in Japan</w:t>
      </w:r>
      <w:r>
        <w:rPr>
          <w:rFonts w:ascii="Calibri" w:eastAsia="MS Gothic" w:hAnsi="Calibri" w:hint="eastAsia"/>
          <w:b/>
          <w:color w:val="0E57C4" w:themeColor="background2" w:themeShade="80"/>
          <w:sz w:val="40"/>
          <w:szCs w:val="40"/>
        </w:rPr>
        <w:t xml:space="preserve">　</w:t>
      </w:r>
      <w:r w:rsidR="008B656B">
        <w:rPr>
          <w:rFonts w:ascii="Calibri" w:eastAsia="MS Gothic" w:hAnsi="Calibri"/>
          <w:b/>
          <w:sz w:val="40"/>
          <w:szCs w:val="40"/>
        </w:rPr>
        <w:t>1</w:t>
      </w:r>
      <w:r w:rsidR="008B656B">
        <w:rPr>
          <w:rFonts w:ascii="Calibri" w:eastAsia="MS Gothic" w:hAnsi="Calibri" w:hint="eastAsia"/>
          <w:b/>
          <w:sz w:val="40"/>
          <w:szCs w:val="40"/>
        </w:rPr>
        <w:t>3</w:t>
      </w:r>
    </w:p>
    <w:p w14:paraId="5B9CB15E" w14:textId="77777777" w:rsidR="00C82436" w:rsidRPr="00D81747" w:rsidRDefault="00C82436" w:rsidP="00C82436">
      <w:pPr>
        <w:jc w:val="left"/>
        <w:rPr>
          <w:rFonts w:ascii="Calibri" w:eastAsia="MS Gothic" w:hAnsi="Calibri"/>
          <w:b/>
          <w:color w:val="0000CC"/>
          <w:sz w:val="40"/>
          <w:szCs w:val="40"/>
        </w:rPr>
      </w:pPr>
      <w:r w:rsidRPr="00D81747">
        <w:rPr>
          <w:rFonts w:ascii="Calibri" w:eastAsia="MS Gothic" w:hAnsi="Calibri"/>
          <w:b/>
          <w:sz w:val="40"/>
          <w:szCs w:val="40"/>
        </w:rPr>
        <w:t>4)</w:t>
      </w:r>
      <w:r w:rsidRPr="00D81747" w:rsidDel="005616BA">
        <w:rPr>
          <w:rFonts w:ascii="Calibri" w:eastAsia="MS Gothic" w:hAnsi="Calibri"/>
          <w:b/>
          <w:color w:val="0000CC"/>
          <w:sz w:val="40"/>
          <w:szCs w:val="40"/>
        </w:rPr>
        <w:t xml:space="preserve"> </w:t>
      </w:r>
      <w:r w:rsidRPr="003A3F5F">
        <w:rPr>
          <w:rFonts w:ascii="Calibri" w:eastAsia="MS Gothic" w:hAnsi="Calibri"/>
          <w:b/>
          <w:color w:val="0000CC"/>
          <w:sz w:val="36"/>
          <w:szCs w:val="36"/>
        </w:rPr>
        <w:t>Problems faced by Korean Women in Japan in Employment</w:t>
      </w:r>
    </w:p>
    <w:p w14:paraId="254D441C" w14:textId="125953AD" w:rsidR="00C82436" w:rsidRPr="00D81747" w:rsidRDefault="00C82436" w:rsidP="00C82436">
      <w:pPr>
        <w:jc w:val="left"/>
        <w:rPr>
          <w:rFonts w:ascii="Calibri" w:eastAsia="MS Gothic" w:hAnsi="Calibri"/>
          <w:b/>
          <w:sz w:val="28"/>
          <w:szCs w:val="28"/>
        </w:rPr>
      </w:pPr>
      <w:r>
        <w:rPr>
          <w:rFonts w:ascii="Calibri" w:eastAsia="MS Gothic" w:hAnsi="Calibri"/>
          <w:b/>
          <w:color w:val="0000CC"/>
          <w:sz w:val="40"/>
          <w:szCs w:val="40"/>
          <w:lang w:eastAsia="zh-CN"/>
        </w:rPr>
        <w:t>･･･</w:t>
      </w:r>
      <w:r w:rsidRPr="003A3F5F">
        <w:rPr>
          <w:rFonts w:ascii="Calibri" w:eastAsia="MS Gothic" w:hAnsi="Calibri"/>
          <w:b/>
          <w:color w:val="0000CC"/>
          <w:sz w:val="36"/>
          <w:szCs w:val="36"/>
          <w:lang w:eastAsia="zh-CN"/>
        </w:rPr>
        <w:t>Human Rights Association for Korean Residents in Japan</w:t>
      </w:r>
      <w:r w:rsidRPr="00D81747">
        <w:rPr>
          <w:rFonts w:ascii="Calibri" w:eastAsia="MS Gothic" w:hAnsi="Calibri"/>
          <w:b/>
          <w:color w:val="0000CC"/>
          <w:sz w:val="30"/>
          <w:szCs w:val="30"/>
        </w:rPr>
        <w:t xml:space="preserve">  </w:t>
      </w:r>
      <w:r w:rsidR="00422F79">
        <w:rPr>
          <w:rFonts w:ascii="Calibri" w:eastAsia="MS Gothic" w:hAnsi="Calibri"/>
          <w:b/>
          <w:sz w:val="40"/>
          <w:szCs w:val="40"/>
        </w:rPr>
        <w:t>1</w:t>
      </w:r>
      <w:r w:rsidR="00422F79">
        <w:rPr>
          <w:rFonts w:ascii="Calibri" w:eastAsia="MS Gothic" w:hAnsi="Calibri" w:hint="eastAsia"/>
          <w:b/>
          <w:sz w:val="40"/>
          <w:szCs w:val="40"/>
        </w:rPr>
        <w:t>6</w:t>
      </w:r>
    </w:p>
    <w:p w14:paraId="203A9B4C" w14:textId="53A19CB9" w:rsidR="00C82436" w:rsidRPr="00D81747" w:rsidRDefault="00C82436" w:rsidP="00C82436">
      <w:pPr>
        <w:jc w:val="left"/>
        <w:rPr>
          <w:rFonts w:ascii="Calibri" w:eastAsia="MS Gothic" w:hAnsi="Calibri"/>
          <w:b/>
          <w:sz w:val="36"/>
          <w:szCs w:val="36"/>
        </w:rPr>
      </w:pPr>
      <w:r w:rsidRPr="00D81747">
        <w:rPr>
          <w:rFonts w:ascii="Calibri" w:eastAsia="MS Gothic" w:hAnsi="Calibri"/>
          <w:b/>
          <w:sz w:val="36"/>
          <w:szCs w:val="36"/>
        </w:rPr>
        <w:t xml:space="preserve">2. </w:t>
      </w:r>
      <w:r w:rsidR="0082462D">
        <w:rPr>
          <w:rFonts w:ascii="Calibri" w:eastAsia="MS Gothic" w:hAnsi="Calibri" w:hint="eastAsia"/>
          <w:b/>
          <w:sz w:val="36"/>
          <w:szCs w:val="36"/>
        </w:rPr>
        <w:t>Proposed Recommendations</w:t>
      </w:r>
      <w:r w:rsidR="00422F79">
        <w:rPr>
          <w:rFonts w:ascii="Calibri" w:eastAsia="MS Gothic" w:hAnsi="Calibri" w:hint="eastAsia"/>
          <w:b/>
          <w:sz w:val="36"/>
          <w:szCs w:val="36"/>
        </w:rPr>
        <w:t xml:space="preserve">                        </w:t>
      </w:r>
      <w:r w:rsidR="00422F79" w:rsidRPr="00EB5047">
        <w:rPr>
          <w:rFonts w:ascii="Calibri" w:eastAsia="MS Gothic" w:hAnsi="Calibri" w:hint="eastAsia"/>
          <w:b/>
          <w:sz w:val="40"/>
          <w:szCs w:val="40"/>
        </w:rPr>
        <w:t xml:space="preserve"> 17</w:t>
      </w:r>
    </w:p>
    <w:p w14:paraId="03648423" w14:textId="3E51DCFE" w:rsidR="00C82436" w:rsidRPr="00EB5047" w:rsidRDefault="00C82436" w:rsidP="00C82436">
      <w:pPr>
        <w:spacing w:line="320" w:lineRule="exact"/>
        <w:jc w:val="left"/>
        <w:rPr>
          <w:rFonts w:ascii="Calibri" w:eastAsia="MS Gothic" w:hAnsi="Calibri"/>
          <w:sz w:val="30"/>
          <w:szCs w:val="30"/>
        </w:rPr>
      </w:pPr>
      <w:r w:rsidRPr="00EB5047">
        <w:rPr>
          <w:rFonts w:ascii="Calibri" w:eastAsia="MS Gothic" w:hAnsi="Calibri"/>
          <w:sz w:val="30"/>
          <w:szCs w:val="30"/>
        </w:rPr>
        <w:t>1) Conducting Survey on Minority Women (Article 2)</w:t>
      </w:r>
    </w:p>
    <w:p w14:paraId="422DD7CE" w14:textId="77777777" w:rsidR="00C82436" w:rsidRPr="00EB5047" w:rsidRDefault="00C82436" w:rsidP="00C82436">
      <w:pPr>
        <w:spacing w:line="320" w:lineRule="exact"/>
        <w:jc w:val="left"/>
        <w:rPr>
          <w:rFonts w:ascii="Calibri" w:eastAsia="MS Gothic" w:hAnsi="Calibri"/>
          <w:sz w:val="30"/>
          <w:szCs w:val="30"/>
        </w:rPr>
      </w:pPr>
      <w:r w:rsidRPr="00EB5047">
        <w:rPr>
          <w:rFonts w:ascii="Calibri" w:eastAsia="MS Gothic" w:hAnsi="Calibri"/>
          <w:sz w:val="30"/>
          <w:szCs w:val="30"/>
        </w:rPr>
        <w:t>2) Participation of Minority Women in Decision-Making (Article 2)</w:t>
      </w:r>
    </w:p>
    <w:p w14:paraId="73BCD04D" w14:textId="77777777" w:rsidR="00C82436" w:rsidRPr="00EB5047" w:rsidRDefault="00C82436" w:rsidP="00C82436">
      <w:pPr>
        <w:spacing w:line="320" w:lineRule="exact"/>
        <w:jc w:val="left"/>
        <w:rPr>
          <w:rFonts w:ascii="Calibri" w:eastAsia="MS Gothic" w:hAnsi="Calibri"/>
          <w:sz w:val="30"/>
          <w:szCs w:val="30"/>
        </w:rPr>
      </w:pPr>
      <w:r w:rsidRPr="00EB5047">
        <w:rPr>
          <w:rFonts w:ascii="Calibri" w:eastAsia="MS Gothic" w:hAnsi="Calibri"/>
          <w:sz w:val="30"/>
          <w:szCs w:val="30"/>
        </w:rPr>
        <w:t>3) Regulations and Preventions of Hate Speech (Article 2)</w:t>
      </w:r>
    </w:p>
    <w:p w14:paraId="2D900B57" w14:textId="77777777" w:rsidR="00C82436" w:rsidRPr="00EB5047" w:rsidRDefault="00C82436" w:rsidP="00C82436">
      <w:pPr>
        <w:spacing w:line="320" w:lineRule="exact"/>
        <w:jc w:val="left"/>
        <w:rPr>
          <w:rFonts w:ascii="Calibri" w:eastAsia="MS Gothic" w:hAnsi="Calibri"/>
          <w:sz w:val="30"/>
          <w:szCs w:val="30"/>
        </w:rPr>
      </w:pPr>
      <w:r w:rsidRPr="00EB5047">
        <w:rPr>
          <w:rFonts w:ascii="Calibri" w:eastAsia="MS Gothic" w:hAnsi="Calibri"/>
          <w:sz w:val="30"/>
          <w:szCs w:val="30"/>
        </w:rPr>
        <w:t>4) Responding to Violence against Minority Women (Article 2)</w:t>
      </w:r>
    </w:p>
    <w:p w14:paraId="0A0FDBB4" w14:textId="77777777" w:rsidR="00C82436" w:rsidRPr="00EB5047" w:rsidRDefault="00C82436" w:rsidP="00EB5047">
      <w:pPr>
        <w:spacing w:line="320" w:lineRule="exact"/>
        <w:ind w:left="300" w:hangingChars="100" w:hanging="300"/>
        <w:jc w:val="left"/>
        <w:rPr>
          <w:rFonts w:ascii="Calibri" w:eastAsia="MS Gothic" w:hAnsi="Calibri"/>
          <w:sz w:val="30"/>
          <w:szCs w:val="30"/>
        </w:rPr>
      </w:pPr>
      <w:r w:rsidRPr="00EB5047">
        <w:rPr>
          <w:rFonts w:ascii="Calibri" w:eastAsia="MS Gothic" w:hAnsi="Calibri"/>
          <w:sz w:val="30"/>
          <w:szCs w:val="30"/>
        </w:rPr>
        <w:t>5) Supporting Education for Minority Women including Support for Japanese Language Education (Article 10)</w:t>
      </w:r>
    </w:p>
    <w:p w14:paraId="1D6C4CBA" w14:textId="77777777" w:rsidR="00C82436" w:rsidRPr="00EB5047" w:rsidRDefault="00C82436" w:rsidP="00C82436">
      <w:pPr>
        <w:spacing w:line="320" w:lineRule="exact"/>
        <w:jc w:val="left"/>
        <w:rPr>
          <w:rFonts w:ascii="Calibri" w:eastAsia="MS Gothic" w:hAnsi="Calibri"/>
          <w:sz w:val="30"/>
          <w:szCs w:val="30"/>
        </w:rPr>
      </w:pPr>
      <w:r w:rsidRPr="00EB5047">
        <w:rPr>
          <w:rFonts w:ascii="Calibri" w:eastAsia="MS Gothic" w:hAnsi="Calibri"/>
          <w:sz w:val="30"/>
          <w:szCs w:val="30"/>
        </w:rPr>
        <w:t>6) Supporting Employment and Work of Minority Women (Article 11)</w:t>
      </w:r>
    </w:p>
    <w:p w14:paraId="5EC84838" w14:textId="77777777" w:rsidR="00C82436" w:rsidRPr="00D81747" w:rsidRDefault="00C82436" w:rsidP="00C82436">
      <w:pPr>
        <w:jc w:val="left"/>
        <w:rPr>
          <w:rFonts w:ascii="Calibri" w:eastAsia="MS Gothic" w:hAnsi="Calibri"/>
          <w:b/>
          <w:sz w:val="28"/>
          <w:szCs w:val="28"/>
        </w:rPr>
      </w:pPr>
    </w:p>
    <w:p w14:paraId="44878594" w14:textId="47C4B4C9" w:rsidR="00C82436" w:rsidRPr="00EB5047" w:rsidRDefault="00C82436" w:rsidP="00EB5047">
      <w:pPr>
        <w:jc w:val="left"/>
        <w:rPr>
          <w:rFonts w:ascii="Calibri" w:eastAsia="MS Gothic" w:hAnsi="Calibri"/>
          <w:b/>
          <w:sz w:val="36"/>
          <w:szCs w:val="36"/>
        </w:rPr>
      </w:pPr>
      <w:r w:rsidRPr="00EB5047">
        <w:rPr>
          <w:rFonts w:ascii="Calibri" w:eastAsia="MS Gothic" w:hAnsi="Calibri"/>
          <w:b/>
          <w:sz w:val="36"/>
          <w:szCs w:val="36"/>
        </w:rPr>
        <w:t>ANNEX: Basic Information of Minority Women Groups</w:t>
      </w:r>
      <w:r w:rsidR="00422F79" w:rsidRPr="00EB5047">
        <w:rPr>
          <w:rFonts w:ascii="Calibri" w:eastAsia="MS Gothic" w:hAnsi="Calibri" w:hint="eastAsia"/>
          <w:b/>
          <w:sz w:val="36"/>
          <w:szCs w:val="36"/>
        </w:rPr>
        <w:t xml:space="preserve">       19</w:t>
      </w:r>
    </w:p>
    <w:bookmarkEnd w:id="0"/>
    <w:p w14:paraId="31A69BFA" w14:textId="77777777" w:rsidR="006F5DEF" w:rsidRDefault="006F5DEF" w:rsidP="00A21461">
      <w:pPr>
        <w:ind w:leftChars="100" w:left="220" w:firstLineChars="100" w:firstLine="281"/>
        <w:jc w:val="left"/>
        <w:rPr>
          <w:rFonts w:ascii="Times New Roman" w:eastAsia="MS Gothic" w:hAnsi="Times New Roman"/>
          <w:b/>
          <w:sz w:val="28"/>
          <w:szCs w:val="28"/>
        </w:rPr>
      </w:pPr>
      <w:r>
        <w:rPr>
          <w:rFonts w:ascii="Times New Roman" w:eastAsia="MS Gothic" w:hAnsi="Times New Roman"/>
          <w:b/>
          <w:sz w:val="28"/>
          <w:szCs w:val="28"/>
        </w:rPr>
        <w:br w:type="page"/>
      </w:r>
    </w:p>
    <w:p w14:paraId="2B3060D1" w14:textId="79FF0A90" w:rsidR="008B656B" w:rsidRPr="00EB5047" w:rsidRDefault="006F5DEF" w:rsidP="008B656B">
      <w:pPr>
        <w:jc w:val="left"/>
        <w:rPr>
          <w:rFonts w:ascii="Calibri" w:eastAsia="MS Gothic" w:hAnsi="Calibri"/>
          <w:b/>
          <w:sz w:val="36"/>
          <w:szCs w:val="36"/>
        </w:rPr>
      </w:pPr>
      <w:r w:rsidRPr="00EB5047">
        <w:rPr>
          <w:rFonts w:ascii="Calibri" w:eastAsia="MS Gothic" w:hAnsi="Calibri"/>
          <w:b/>
          <w:sz w:val="36"/>
          <w:szCs w:val="36"/>
        </w:rPr>
        <w:lastRenderedPageBreak/>
        <w:t>Preface</w:t>
      </w:r>
    </w:p>
    <w:p w14:paraId="59822507" w14:textId="77777777" w:rsidR="008B656B" w:rsidRDefault="008B656B" w:rsidP="008B656B">
      <w:pPr>
        <w:jc w:val="left"/>
        <w:rPr>
          <w:rFonts w:ascii="Times New Roman" w:eastAsia="MS Gothic" w:hAnsi="Times New Roman"/>
          <w:sz w:val="24"/>
          <w:szCs w:val="24"/>
        </w:rPr>
      </w:pPr>
    </w:p>
    <w:p w14:paraId="2582D1B7" w14:textId="77777777" w:rsidR="008B656B" w:rsidRDefault="00631F77" w:rsidP="008B656B">
      <w:pPr>
        <w:jc w:val="left"/>
        <w:rPr>
          <w:rFonts w:ascii="Times New Roman" w:eastAsia="MS Gothic" w:hAnsi="Times New Roman"/>
          <w:sz w:val="24"/>
          <w:szCs w:val="24"/>
        </w:rPr>
      </w:pPr>
      <w:r>
        <w:rPr>
          <w:rFonts w:ascii="Times New Roman" w:eastAsia="MS Gothic" w:hAnsi="Times New Roman"/>
          <w:sz w:val="24"/>
          <w:szCs w:val="24"/>
        </w:rPr>
        <w:t>Ainu Women, Buraku Women and Zainichi Korean Women in Japan summarize</w:t>
      </w:r>
      <w:r>
        <w:rPr>
          <w:rFonts w:ascii="Times New Roman" w:eastAsia="MS Gothic" w:hAnsi="Times New Roman" w:hint="eastAsia"/>
          <w:sz w:val="24"/>
          <w:szCs w:val="24"/>
        </w:rPr>
        <w:t>d</w:t>
      </w:r>
      <w:r>
        <w:rPr>
          <w:rFonts w:ascii="Times New Roman" w:eastAsia="MS Gothic" w:hAnsi="Times New Roman"/>
          <w:sz w:val="24"/>
          <w:szCs w:val="24"/>
        </w:rPr>
        <w:t xml:space="preserve"> t</w:t>
      </w:r>
      <w:r>
        <w:rPr>
          <w:rFonts w:ascii="Times New Roman" w:eastAsia="MS Gothic" w:hAnsi="Times New Roman" w:hint="eastAsia"/>
          <w:sz w:val="24"/>
          <w:szCs w:val="24"/>
        </w:rPr>
        <w:t xml:space="preserve">his report </w:t>
      </w:r>
      <w:r>
        <w:rPr>
          <w:rFonts w:ascii="Times New Roman" w:eastAsia="MS Gothic" w:hAnsi="Times New Roman"/>
          <w:sz w:val="24"/>
          <w:szCs w:val="24"/>
        </w:rPr>
        <w:t xml:space="preserve">with the recommendations we hope the Committee will issue to the Japanese Government and research data </w:t>
      </w:r>
      <w:r w:rsidR="002A47A0">
        <w:rPr>
          <w:rFonts w:ascii="Times New Roman" w:eastAsia="MS Gothic" w:hAnsi="Times New Roman"/>
          <w:sz w:val="24"/>
          <w:szCs w:val="24"/>
        </w:rPr>
        <w:t xml:space="preserve">regarding </w:t>
      </w:r>
      <w:r>
        <w:rPr>
          <w:rFonts w:ascii="Times New Roman" w:eastAsia="MS Gothic" w:hAnsi="Times New Roman"/>
          <w:sz w:val="24"/>
          <w:szCs w:val="24"/>
        </w:rPr>
        <w:t>the situations and challenges of minority women to support our arguments. (</w:t>
      </w:r>
      <w:proofErr w:type="gramStart"/>
      <w:r>
        <w:rPr>
          <w:rFonts w:ascii="Times New Roman" w:eastAsia="MS Gothic" w:hAnsi="Times New Roman"/>
          <w:sz w:val="24"/>
          <w:szCs w:val="24"/>
        </w:rPr>
        <w:t>for</w:t>
      </w:r>
      <w:proofErr w:type="gramEnd"/>
      <w:r>
        <w:rPr>
          <w:rFonts w:ascii="Times New Roman" w:eastAsia="MS Gothic" w:hAnsi="Times New Roman"/>
          <w:sz w:val="24"/>
          <w:szCs w:val="24"/>
        </w:rPr>
        <w:t xml:space="preserve"> Basic Information of Minority Women Groups, see p</w:t>
      </w:r>
      <w:r w:rsidR="002A47A0">
        <w:rPr>
          <w:rFonts w:ascii="Times New Roman" w:eastAsia="MS Gothic" w:hAnsi="Times New Roman"/>
          <w:sz w:val="24"/>
          <w:szCs w:val="24"/>
        </w:rPr>
        <w:t>.</w:t>
      </w:r>
      <w:r>
        <w:rPr>
          <w:rFonts w:ascii="Times New Roman" w:eastAsia="MS Gothic" w:hAnsi="Times New Roman"/>
          <w:sz w:val="24"/>
          <w:szCs w:val="24"/>
        </w:rPr>
        <w:t>17 of this report)</w:t>
      </w:r>
    </w:p>
    <w:p w14:paraId="6952ABC5" w14:textId="77777777" w:rsidR="008B656B" w:rsidRDefault="008B656B" w:rsidP="008B656B">
      <w:pPr>
        <w:jc w:val="left"/>
        <w:rPr>
          <w:rFonts w:ascii="Times New Roman" w:eastAsia="MS Gothic" w:hAnsi="Times New Roman"/>
          <w:sz w:val="24"/>
          <w:szCs w:val="24"/>
        </w:rPr>
      </w:pPr>
    </w:p>
    <w:p w14:paraId="16E9BD9B" w14:textId="77777777" w:rsidR="008B656B" w:rsidRDefault="008B656B" w:rsidP="008B656B">
      <w:pPr>
        <w:jc w:val="left"/>
        <w:rPr>
          <w:rFonts w:ascii="Times New Roman" w:eastAsia="MS Gothic" w:hAnsi="Times New Roman"/>
          <w:sz w:val="24"/>
          <w:szCs w:val="24"/>
        </w:rPr>
      </w:pPr>
      <w:r>
        <w:rPr>
          <w:rFonts w:ascii="Times New Roman" w:eastAsia="MS Gothic" w:hAnsi="Times New Roman" w:hint="eastAsia"/>
          <w:sz w:val="24"/>
          <w:szCs w:val="24"/>
        </w:rPr>
        <w:t xml:space="preserve">In </w:t>
      </w:r>
      <w:r w:rsidR="00AE1988">
        <w:rPr>
          <w:rFonts w:ascii="Times New Roman" w:eastAsia="MS Gothic" w:hAnsi="Times New Roman" w:hint="eastAsia"/>
          <w:sz w:val="24"/>
          <w:szCs w:val="24"/>
        </w:rPr>
        <w:t>J</w:t>
      </w:r>
      <w:r w:rsidR="00AE1988">
        <w:rPr>
          <w:rFonts w:ascii="Times New Roman" w:eastAsia="MS Gothic" w:hAnsi="Times New Roman"/>
          <w:sz w:val="24"/>
          <w:szCs w:val="24"/>
        </w:rPr>
        <w:t>apan, minority women including Buraku women, Zainichi Korean women, Ainu Women and Okinawa women</w:t>
      </w:r>
      <w:r w:rsidR="00DC25FB">
        <w:rPr>
          <w:rFonts w:ascii="Times New Roman" w:eastAsia="MS Gothic" w:hAnsi="Times New Roman"/>
          <w:sz w:val="24"/>
          <w:szCs w:val="24"/>
        </w:rPr>
        <w:t xml:space="preserve">, </w:t>
      </w:r>
      <w:r w:rsidR="0071061C">
        <w:rPr>
          <w:rFonts w:ascii="Times New Roman" w:eastAsia="MS Gothic" w:hAnsi="Times New Roman"/>
          <w:sz w:val="24"/>
          <w:szCs w:val="24"/>
        </w:rPr>
        <w:t xml:space="preserve">each minority group with different backgrounds, </w:t>
      </w:r>
      <w:r w:rsidR="00631F77">
        <w:rPr>
          <w:rFonts w:ascii="Times New Roman" w:eastAsia="MS Gothic" w:hAnsi="Times New Roman"/>
          <w:sz w:val="24"/>
          <w:szCs w:val="24"/>
        </w:rPr>
        <w:t xml:space="preserve">are facing </w:t>
      </w:r>
      <w:r w:rsidR="0071061C">
        <w:rPr>
          <w:rFonts w:ascii="Times New Roman" w:eastAsia="MS Gothic" w:hAnsi="Times New Roman"/>
          <w:sz w:val="24"/>
          <w:szCs w:val="24"/>
        </w:rPr>
        <w:t>multiple challenges</w:t>
      </w:r>
      <w:r w:rsidR="00631F77">
        <w:rPr>
          <w:rFonts w:ascii="Times New Roman" w:eastAsia="MS Gothic" w:hAnsi="Times New Roman"/>
          <w:sz w:val="24"/>
          <w:szCs w:val="24"/>
        </w:rPr>
        <w:t xml:space="preserve">. However, these </w:t>
      </w:r>
      <w:r w:rsidR="00DC25FB">
        <w:rPr>
          <w:rFonts w:ascii="Times New Roman" w:eastAsia="MS Gothic" w:hAnsi="Times New Roman"/>
          <w:sz w:val="24"/>
          <w:szCs w:val="24"/>
        </w:rPr>
        <w:t>challenges</w:t>
      </w:r>
      <w:r w:rsidR="00631F77">
        <w:rPr>
          <w:rFonts w:ascii="Times New Roman" w:eastAsia="MS Gothic" w:hAnsi="Times New Roman"/>
          <w:sz w:val="24"/>
          <w:szCs w:val="24"/>
        </w:rPr>
        <w:t xml:space="preserve"> are </w:t>
      </w:r>
      <w:r w:rsidR="002A47A0">
        <w:rPr>
          <w:rFonts w:ascii="Times New Roman" w:eastAsia="MS Gothic" w:hAnsi="Times New Roman"/>
          <w:sz w:val="24"/>
          <w:szCs w:val="24"/>
        </w:rPr>
        <w:t xml:space="preserve">not being </w:t>
      </w:r>
      <w:r w:rsidR="00631F77">
        <w:rPr>
          <w:rFonts w:ascii="Times New Roman" w:eastAsia="MS Gothic" w:hAnsi="Times New Roman"/>
          <w:sz w:val="24"/>
          <w:szCs w:val="24"/>
        </w:rPr>
        <w:t xml:space="preserve">addressed either </w:t>
      </w:r>
      <w:r w:rsidR="002A47A0">
        <w:rPr>
          <w:rFonts w:ascii="Times New Roman" w:eastAsia="MS Gothic" w:hAnsi="Times New Roman"/>
          <w:sz w:val="24"/>
          <w:szCs w:val="24"/>
        </w:rPr>
        <w:t>in</w:t>
      </w:r>
      <w:r w:rsidR="00631F77">
        <w:rPr>
          <w:rFonts w:ascii="Times New Roman" w:eastAsia="MS Gothic" w:hAnsi="Times New Roman"/>
          <w:sz w:val="24"/>
          <w:szCs w:val="24"/>
        </w:rPr>
        <w:t xml:space="preserve"> </w:t>
      </w:r>
      <w:r w:rsidR="002A47A0">
        <w:rPr>
          <w:rFonts w:ascii="Times New Roman" w:eastAsia="MS Gothic" w:hAnsi="Times New Roman"/>
          <w:sz w:val="24"/>
          <w:szCs w:val="24"/>
        </w:rPr>
        <w:t xml:space="preserve">the </w:t>
      </w:r>
      <w:r w:rsidR="00631F77">
        <w:rPr>
          <w:rFonts w:ascii="Times New Roman" w:eastAsia="MS Gothic" w:hAnsi="Times New Roman"/>
          <w:sz w:val="24"/>
          <w:szCs w:val="24"/>
        </w:rPr>
        <w:t>human rights</w:t>
      </w:r>
      <w:r w:rsidR="00DC25FB">
        <w:rPr>
          <w:rFonts w:ascii="Times New Roman" w:eastAsia="MS Gothic" w:hAnsi="Times New Roman"/>
          <w:sz w:val="24"/>
          <w:szCs w:val="24"/>
        </w:rPr>
        <w:t xml:space="preserve"> policies</w:t>
      </w:r>
      <w:r w:rsidR="00631F77">
        <w:rPr>
          <w:rFonts w:ascii="Times New Roman" w:eastAsia="MS Gothic" w:hAnsi="Times New Roman"/>
          <w:sz w:val="24"/>
          <w:szCs w:val="24"/>
        </w:rPr>
        <w:t xml:space="preserve"> or </w:t>
      </w:r>
      <w:r w:rsidR="00DC25FB">
        <w:rPr>
          <w:rFonts w:ascii="Times New Roman" w:eastAsia="MS Gothic" w:hAnsi="Times New Roman"/>
          <w:sz w:val="24"/>
          <w:szCs w:val="24"/>
        </w:rPr>
        <w:t>women’s policies</w:t>
      </w:r>
      <w:r w:rsidR="00631F77">
        <w:rPr>
          <w:rFonts w:ascii="Times New Roman" w:eastAsia="MS Gothic" w:hAnsi="Times New Roman"/>
          <w:sz w:val="24"/>
          <w:szCs w:val="24"/>
        </w:rPr>
        <w:t xml:space="preserve">. Although </w:t>
      </w:r>
      <w:r w:rsidR="00471E88">
        <w:rPr>
          <w:rFonts w:ascii="Times New Roman" w:eastAsia="MS Gothic" w:hAnsi="Times New Roman"/>
          <w:sz w:val="24"/>
          <w:szCs w:val="24"/>
        </w:rPr>
        <w:t xml:space="preserve">in 2003 and 2009 </w:t>
      </w:r>
      <w:r w:rsidR="00631F77">
        <w:rPr>
          <w:rFonts w:ascii="Times New Roman" w:eastAsia="MS Gothic" w:hAnsi="Times New Roman"/>
          <w:sz w:val="24"/>
          <w:szCs w:val="24"/>
        </w:rPr>
        <w:t xml:space="preserve">the Committee made recommendations to the Japanese government to </w:t>
      </w:r>
      <w:r w:rsidR="00471E88">
        <w:rPr>
          <w:rFonts w:ascii="Times New Roman" w:eastAsia="MS Gothic" w:hAnsi="Times New Roman"/>
          <w:sz w:val="24"/>
          <w:szCs w:val="24"/>
        </w:rPr>
        <w:t>take effective measures, including the establishment of a policy framework and collect</w:t>
      </w:r>
      <w:r w:rsidR="002A47A0">
        <w:rPr>
          <w:rFonts w:ascii="Times New Roman" w:eastAsia="MS Gothic" w:hAnsi="Times New Roman"/>
          <w:sz w:val="24"/>
          <w:szCs w:val="24"/>
        </w:rPr>
        <w:t>ion of</w:t>
      </w:r>
      <w:r w:rsidR="00471E88">
        <w:rPr>
          <w:rFonts w:ascii="Times New Roman" w:eastAsia="MS Gothic" w:hAnsi="Times New Roman"/>
          <w:sz w:val="24"/>
          <w:szCs w:val="24"/>
        </w:rPr>
        <w:t xml:space="preserve"> information and statistical data on the situation of minority women</w:t>
      </w:r>
      <w:r w:rsidR="00631F77">
        <w:rPr>
          <w:rFonts w:ascii="Times New Roman" w:eastAsia="MS Gothic" w:hAnsi="Times New Roman" w:hint="eastAsia"/>
          <w:sz w:val="24"/>
          <w:szCs w:val="24"/>
        </w:rPr>
        <w:t>,</w:t>
      </w:r>
      <w:r w:rsidR="00631F77">
        <w:rPr>
          <w:rFonts w:ascii="Times New Roman" w:eastAsia="MS Gothic" w:hAnsi="Times New Roman"/>
          <w:sz w:val="24"/>
          <w:szCs w:val="24"/>
        </w:rPr>
        <w:t xml:space="preserve"> the Japanese government has failed to conduct any</w:t>
      </w:r>
      <w:r w:rsidR="002A47A0">
        <w:rPr>
          <w:rFonts w:ascii="Times New Roman" w:eastAsia="MS Gothic" w:hAnsi="Times New Roman"/>
          <w:sz w:val="24"/>
          <w:szCs w:val="24"/>
        </w:rPr>
        <w:t xml:space="preserve"> measures</w:t>
      </w:r>
      <w:r w:rsidR="00631F77">
        <w:rPr>
          <w:rFonts w:ascii="Times New Roman" w:eastAsia="MS Gothic" w:hAnsi="Times New Roman"/>
          <w:sz w:val="24"/>
          <w:szCs w:val="24"/>
        </w:rPr>
        <w:t xml:space="preserve"> and </w:t>
      </w:r>
      <w:r w:rsidR="002A47A0">
        <w:rPr>
          <w:rFonts w:ascii="Times New Roman" w:eastAsia="MS Gothic" w:hAnsi="Times New Roman"/>
          <w:sz w:val="24"/>
          <w:szCs w:val="24"/>
        </w:rPr>
        <w:t>has</w:t>
      </w:r>
      <w:r w:rsidR="00DC25FB">
        <w:rPr>
          <w:rFonts w:ascii="Times New Roman" w:eastAsia="MS Gothic" w:hAnsi="Times New Roman"/>
          <w:sz w:val="24"/>
          <w:szCs w:val="24"/>
        </w:rPr>
        <w:t xml:space="preserve"> </w:t>
      </w:r>
      <w:r w:rsidR="002A47A0">
        <w:rPr>
          <w:rFonts w:ascii="Times New Roman" w:eastAsia="MS Gothic" w:hAnsi="Times New Roman"/>
          <w:sz w:val="24"/>
          <w:szCs w:val="24"/>
        </w:rPr>
        <w:t xml:space="preserve">not </w:t>
      </w:r>
      <w:r w:rsidR="00DC25FB">
        <w:rPr>
          <w:rFonts w:ascii="Times New Roman" w:eastAsia="MS Gothic" w:hAnsi="Times New Roman"/>
          <w:sz w:val="24"/>
          <w:szCs w:val="24"/>
        </w:rPr>
        <w:t>even recogniz</w:t>
      </w:r>
      <w:r w:rsidR="002A47A0">
        <w:rPr>
          <w:rFonts w:ascii="Times New Roman" w:eastAsia="MS Gothic" w:hAnsi="Times New Roman"/>
          <w:sz w:val="24"/>
          <w:szCs w:val="24"/>
        </w:rPr>
        <w:t>ed</w:t>
      </w:r>
      <w:r w:rsidR="00631F77">
        <w:rPr>
          <w:rFonts w:ascii="Times New Roman" w:eastAsia="MS Gothic" w:hAnsi="Times New Roman"/>
          <w:sz w:val="24"/>
          <w:szCs w:val="24"/>
        </w:rPr>
        <w:t xml:space="preserve"> its necessity.   </w:t>
      </w:r>
      <w:r w:rsidR="00631F77">
        <w:rPr>
          <w:rFonts w:ascii="Times New Roman" w:eastAsia="MS Gothic" w:hAnsi="Times New Roman" w:hint="eastAsia"/>
          <w:sz w:val="24"/>
          <w:szCs w:val="24"/>
        </w:rPr>
        <w:t xml:space="preserve"> </w:t>
      </w:r>
    </w:p>
    <w:p w14:paraId="5ED8DEA7" w14:textId="77777777" w:rsidR="008B656B" w:rsidRDefault="008B656B" w:rsidP="008B656B">
      <w:pPr>
        <w:jc w:val="left"/>
        <w:rPr>
          <w:rFonts w:ascii="Times New Roman" w:eastAsia="MS Gothic" w:hAnsi="Times New Roman"/>
          <w:sz w:val="24"/>
          <w:szCs w:val="24"/>
        </w:rPr>
      </w:pPr>
    </w:p>
    <w:p w14:paraId="51260EAB" w14:textId="02D9508E" w:rsidR="008B656B" w:rsidRDefault="00631F77" w:rsidP="008B656B">
      <w:pPr>
        <w:jc w:val="left"/>
        <w:rPr>
          <w:rFonts w:ascii="Times New Roman" w:eastAsia="MS Gothic" w:hAnsi="Times New Roman"/>
          <w:sz w:val="24"/>
          <w:szCs w:val="24"/>
        </w:rPr>
      </w:pPr>
      <w:r>
        <w:rPr>
          <w:rFonts w:ascii="Times New Roman" w:eastAsia="MS Gothic" w:hAnsi="Times New Roman" w:hint="eastAsia"/>
          <w:sz w:val="24"/>
          <w:szCs w:val="24"/>
        </w:rPr>
        <w:t xml:space="preserve">In order to overcome the </w:t>
      </w:r>
      <w:r w:rsidR="008B6C10" w:rsidRPr="008B6C10">
        <w:rPr>
          <w:rFonts w:ascii="Times New Roman" w:eastAsia="MS Gothic" w:hAnsi="Times New Roman"/>
          <w:sz w:val="24"/>
          <w:szCs w:val="24"/>
        </w:rPr>
        <w:t>cross-cutting</w:t>
      </w:r>
      <w:r>
        <w:rPr>
          <w:rFonts w:ascii="Times New Roman" w:eastAsia="MS Gothic" w:hAnsi="Times New Roman" w:hint="eastAsia"/>
          <w:sz w:val="24"/>
          <w:szCs w:val="24"/>
        </w:rPr>
        <w:t xml:space="preserve"> problems that Japan</w:t>
      </w:r>
      <w:r>
        <w:rPr>
          <w:rFonts w:ascii="Times New Roman" w:eastAsia="MS Gothic" w:hAnsi="Times New Roman"/>
          <w:sz w:val="24"/>
          <w:szCs w:val="24"/>
        </w:rPr>
        <w:t xml:space="preserve">’s minority women face, we </w:t>
      </w:r>
      <w:r w:rsidR="00DC25FB">
        <w:rPr>
          <w:rFonts w:ascii="Times New Roman" w:eastAsia="MS Gothic" w:hAnsi="Times New Roman"/>
          <w:sz w:val="24"/>
          <w:szCs w:val="24"/>
        </w:rPr>
        <w:t>w</w:t>
      </w:r>
      <w:r w:rsidR="002A47A0">
        <w:rPr>
          <w:rFonts w:ascii="Times New Roman" w:eastAsia="MS Gothic" w:hAnsi="Times New Roman"/>
          <w:sz w:val="24"/>
          <w:szCs w:val="24"/>
        </w:rPr>
        <w:t>ould like the</w:t>
      </w:r>
      <w:r>
        <w:rPr>
          <w:rFonts w:ascii="Times New Roman" w:eastAsia="MS Gothic" w:hAnsi="Times New Roman"/>
          <w:sz w:val="24"/>
          <w:szCs w:val="24"/>
        </w:rPr>
        <w:t xml:space="preserve"> CEDAW Committee to make recommendations to the Japanese government, which we present in this report from </w:t>
      </w:r>
      <w:r w:rsidR="00E90541" w:rsidRPr="00E90541">
        <w:rPr>
          <w:rFonts w:ascii="Times New Roman" w:eastAsia="MS Gothic" w:hAnsi="Times New Roman"/>
          <w:sz w:val="24"/>
          <w:szCs w:val="24"/>
        </w:rPr>
        <w:t>p</w:t>
      </w:r>
      <w:r w:rsidR="00422F79">
        <w:rPr>
          <w:rFonts w:ascii="Times New Roman" w:eastAsia="MS Gothic" w:hAnsi="Times New Roman"/>
          <w:sz w:val="24"/>
          <w:szCs w:val="24"/>
        </w:rPr>
        <w:t>.1</w:t>
      </w:r>
      <w:r w:rsidR="00422F79">
        <w:rPr>
          <w:rFonts w:ascii="Times New Roman" w:eastAsia="MS Gothic" w:hAnsi="Times New Roman" w:hint="eastAsia"/>
          <w:sz w:val="24"/>
          <w:szCs w:val="24"/>
        </w:rPr>
        <w:t>7</w:t>
      </w:r>
      <w:r w:rsidR="00E90541" w:rsidRPr="00E90541">
        <w:rPr>
          <w:rFonts w:ascii="Times New Roman" w:eastAsia="MS Gothic" w:hAnsi="Times New Roman"/>
          <w:sz w:val="24"/>
          <w:szCs w:val="24"/>
        </w:rPr>
        <w:t>.</w:t>
      </w:r>
    </w:p>
    <w:p w14:paraId="70C8917C" w14:textId="77777777" w:rsidR="008B656B" w:rsidRDefault="008B656B" w:rsidP="008B656B">
      <w:pPr>
        <w:jc w:val="left"/>
        <w:rPr>
          <w:rFonts w:ascii="Times New Roman" w:eastAsia="MS Gothic" w:hAnsi="Times New Roman"/>
          <w:sz w:val="24"/>
          <w:szCs w:val="24"/>
        </w:rPr>
      </w:pPr>
    </w:p>
    <w:p w14:paraId="7608472B" w14:textId="65F41A45" w:rsidR="00AE1988" w:rsidRPr="00AE1988" w:rsidRDefault="00631F77" w:rsidP="008B656B">
      <w:pPr>
        <w:jc w:val="left"/>
        <w:rPr>
          <w:rFonts w:ascii="Times New Roman" w:eastAsia="MS Gothic" w:hAnsi="Times New Roman"/>
          <w:sz w:val="24"/>
          <w:szCs w:val="24"/>
        </w:rPr>
      </w:pPr>
      <w:r>
        <w:rPr>
          <w:rFonts w:ascii="Times New Roman" w:eastAsia="MS Gothic" w:hAnsi="Times New Roman" w:hint="eastAsia"/>
          <w:sz w:val="24"/>
          <w:szCs w:val="24"/>
        </w:rPr>
        <w:t xml:space="preserve">For your information, below </w:t>
      </w:r>
      <w:r w:rsidR="002A4766">
        <w:rPr>
          <w:rFonts w:ascii="Times New Roman" w:eastAsia="MS Gothic" w:hAnsi="Times New Roman"/>
          <w:sz w:val="24"/>
          <w:szCs w:val="24"/>
        </w:rPr>
        <w:t>are</w:t>
      </w:r>
      <w:r>
        <w:rPr>
          <w:rFonts w:ascii="Times New Roman" w:eastAsia="MS Gothic" w:hAnsi="Times New Roman" w:hint="eastAsia"/>
          <w:sz w:val="24"/>
          <w:szCs w:val="24"/>
        </w:rPr>
        <w:t xml:space="preserve"> the references to </w:t>
      </w:r>
      <w:r w:rsidR="008B6C10">
        <w:rPr>
          <w:rFonts w:ascii="Times New Roman" w:eastAsia="MS Gothic" w:hAnsi="Times New Roman"/>
          <w:sz w:val="24"/>
          <w:szCs w:val="24"/>
        </w:rPr>
        <w:t xml:space="preserve">the </w:t>
      </w:r>
      <w:r>
        <w:rPr>
          <w:rFonts w:ascii="Times New Roman" w:eastAsia="MS Gothic" w:hAnsi="Times New Roman"/>
          <w:sz w:val="24"/>
          <w:szCs w:val="24"/>
        </w:rPr>
        <w:t xml:space="preserve">NGO Joint Report </w:t>
      </w:r>
      <w:r w:rsidR="00DC25FB">
        <w:rPr>
          <w:rFonts w:ascii="Times New Roman" w:eastAsia="MS Gothic" w:hAnsi="Times New Roman"/>
          <w:sz w:val="24"/>
          <w:szCs w:val="24"/>
        </w:rPr>
        <w:t>submitted</w:t>
      </w:r>
      <w:r>
        <w:rPr>
          <w:rFonts w:ascii="Times New Roman" w:eastAsia="MS Gothic" w:hAnsi="Times New Roman"/>
          <w:sz w:val="24"/>
          <w:szCs w:val="24"/>
        </w:rPr>
        <w:t xml:space="preserve"> by Japan NGO Network for CEDAW (JNNC), </w:t>
      </w:r>
      <w:r w:rsidR="00DC25FB">
        <w:rPr>
          <w:rFonts w:ascii="Times New Roman" w:eastAsia="MS Gothic" w:hAnsi="Times New Roman"/>
          <w:sz w:val="24"/>
          <w:szCs w:val="24"/>
        </w:rPr>
        <w:t xml:space="preserve">where you can see </w:t>
      </w:r>
      <w:r w:rsidR="002A4766">
        <w:rPr>
          <w:rFonts w:ascii="Times New Roman" w:eastAsia="MS Gothic" w:hAnsi="Times New Roman"/>
          <w:sz w:val="24"/>
          <w:szCs w:val="24"/>
        </w:rPr>
        <w:t xml:space="preserve">our </w:t>
      </w:r>
      <w:r w:rsidR="00DC25FB">
        <w:rPr>
          <w:rFonts w:ascii="Times New Roman" w:eastAsia="MS Gothic" w:hAnsi="Times New Roman"/>
          <w:sz w:val="24"/>
          <w:szCs w:val="24"/>
        </w:rPr>
        <w:t xml:space="preserve">answers to </w:t>
      </w:r>
      <w:r w:rsidR="002A4766">
        <w:rPr>
          <w:rFonts w:ascii="Times New Roman" w:eastAsia="MS Gothic" w:hAnsi="Times New Roman"/>
          <w:sz w:val="24"/>
          <w:szCs w:val="24"/>
        </w:rPr>
        <w:t xml:space="preserve">the </w:t>
      </w:r>
      <w:r w:rsidR="00DC25FB">
        <w:rPr>
          <w:rFonts w:ascii="Times New Roman" w:eastAsia="MS Gothic" w:hAnsi="Times New Roman"/>
          <w:sz w:val="24"/>
          <w:szCs w:val="24"/>
        </w:rPr>
        <w:t xml:space="preserve">List of Issues related </w:t>
      </w:r>
      <w:r>
        <w:rPr>
          <w:rFonts w:ascii="Times New Roman" w:eastAsia="MS Gothic" w:hAnsi="Times New Roman"/>
          <w:sz w:val="24"/>
          <w:szCs w:val="24"/>
        </w:rPr>
        <w:t xml:space="preserve">to minority women. </w:t>
      </w:r>
    </w:p>
    <w:p w14:paraId="18346268" w14:textId="77777777" w:rsidR="006F5DEF" w:rsidRPr="003A3FC2" w:rsidRDefault="006F5DEF" w:rsidP="006F5DEF">
      <w:pPr>
        <w:ind w:leftChars="100" w:left="220" w:firstLineChars="100" w:firstLine="240"/>
        <w:jc w:val="left"/>
        <w:rPr>
          <w:rFonts w:ascii="Times New Roman" w:eastAsia="MS Gothic" w:hAnsi="Times New Roman"/>
          <w:sz w:val="24"/>
          <w:szCs w:val="24"/>
        </w:rPr>
      </w:pPr>
    </w:p>
    <w:p w14:paraId="2CAFFADC" w14:textId="6CAD0377" w:rsidR="006F5DEF" w:rsidRPr="003A3FC2" w:rsidRDefault="006F5DEF" w:rsidP="006F5DEF">
      <w:pPr>
        <w:ind w:leftChars="100" w:left="220" w:firstLineChars="100" w:firstLine="240"/>
        <w:jc w:val="left"/>
        <w:rPr>
          <w:rFonts w:ascii="Times New Roman" w:eastAsia="MS Gothic" w:hAnsi="Times New Roman"/>
          <w:sz w:val="24"/>
          <w:szCs w:val="24"/>
        </w:rPr>
      </w:pPr>
      <w:r w:rsidRPr="003A3FC2">
        <w:rPr>
          <w:rFonts w:ascii="Times New Roman" w:eastAsia="MS Gothic" w:hAnsi="Times New Roman"/>
          <w:sz w:val="24"/>
          <w:szCs w:val="24"/>
        </w:rPr>
        <w:t>【</w:t>
      </w:r>
      <w:r w:rsidR="00E90541">
        <w:rPr>
          <w:rFonts w:ascii="Times New Roman" w:eastAsia="MS Gothic" w:hAnsi="Times New Roman" w:hint="eastAsia"/>
          <w:sz w:val="24"/>
          <w:szCs w:val="24"/>
        </w:rPr>
        <w:t xml:space="preserve">References to </w:t>
      </w:r>
      <w:r w:rsidR="00A17B26">
        <w:rPr>
          <w:rFonts w:ascii="Times New Roman" w:eastAsia="MS Gothic" w:hAnsi="Times New Roman"/>
          <w:sz w:val="24"/>
          <w:szCs w:val="24"/>
        </w:rPr>
        <w:t xml:space="preserve">JNNC </w:t>
      </w:r>
      <w:r w:rsidR="00E90541">
        <w:rPr>
          <w:rFonts w:ascii="Times New Roman" w:eastAsia="MS Gothic" w:hAnsi="Times New Roman" w:hint="eastAsia"/>
          <w:sz w:val="24"/>
          <w:szCs w:val="24"/>
        </w:rPr>
        <w:t>NGO Joint Report, wh</w:t>
      </w:r>
      <w:r w:rsidR="002A4766">
        <w:rPr>
          <w:rFonts w:ascii="Times New Roman" w:eastAsia="MS Gothic" w:hAnsi="Times New Roman"/>
          <w:sz w:val="24"/>
          <w:szCs w:val="24"/>
        </w:rPr>
        <w:t>ich were</w:t>
      </w:r>
      <w:r w:rsidR="00E90541">
        <w:rPr>
          <w:rFonts w:ascii="Times New Roman" w:eastAsia="MS Gothic" w:hAnsi="Times New Roman" w:hint="eastAsia"/>
          <w:sz w:val="24"/>
          <w:szCs w:val="24"/>
        </w:rPr>
        <w:t xml:space="preserve"> contributed by minority women</w:t>
      </w:r>
      <w:r w:rsidRPr="003A3FC2">
        <w:rPr>
          <w:rFonts w:ascii="Times New Roman" w:eastAsia="MS Gothic" w:hAnsi="Times New Roman"/>
          <w:sz w:val="24"/>
          <w:szCs w:val="24"/>
        </w:rPr>
        <w:t>】</w:t>
      </w:r>
    </w:p>
    <w:p w14:paraId="7637A3E8" w14:textId="1AE1BFB9" w:rsidR="006F5DEF" w:rsidRPr="00A17B26" w:rsidRDefault="006F5DEF" w:rsidP="006F5DEF">
      <w:pPr>
        <w:pStyle w:val="ListParagraph"/>
        <w:numPr>
          <w:ilvl w:val="0"/>
          <w:numId w:val="8"/>
        </w:numPr>
        <w:ind w:leftChars="0"/>
        <w:jc w:val="left"/>
        <w:rPr>
          <w:rFonts w:ascii="Times New Roman" w:eastAsia="MS Gothic" w:hAnsi="Times New Roman"/>
          <w:b/>
          <w:sz w:val="24"/>
          <w:szCs w:val="24"/>
          <w:u w:val="single"/>
        </w:rPr>
      </w:pPr>
      <w:r w:rsidRPr="00A17B26">
        <w:rPr>
          <w:rFonts w:ascii="Times New Roman" w:eastAsia="MS Gothic" w:hAnsi="Times New Roman"/>
          <w:b/>
          <w:sz w:val="24"/>
          <w:szCs w:val="24"/>
          <w:u w:val="single"/>
        </w:rPr>
        <w:t>Paragraph 4-3</w:t>
      </w:r>
      <w:r w:rsidRPr="00A17B26">
        <w:rPr>
          <w:rFonts w:ascii="Times New Roman" w:eastAsia="MS Gothic" w:hAnsi="Times New Roman"/>
          <w:sz w:val="24"/>
          <w:szCs w:val="24"/>
        </w:rPr>
        <w:t xml:space="preserve">:  </w:t>
      </w:r>
      <w:r w:rsidRPr="00A17B26">
        <w:rPr>
          <w:rFonts w:ascii="Times New Roman" w:eastAsia="MS Gothic" w:hAnsi="Times New Roman"/>
          <w:b/>
          <w:sz w:val="24"/>
          <w:szCs w:val="24"/>
        </w:rPr>
        <w:t>Harmful practices</w:t>
      </w:r>
      <w:r w:rsidRPr="00A17B26">
        <w:rPr>
          <w:rFonts w:ascii="Times New Roman" w:eastAsia="MS Gothic" w:hAnsi="Times New Roman" w:hint="eastAsia"/>
          <w:sz w:val="24"/>
          <w:szCs w:val="24"/>
        </w:rPr>
        <w:t>-</w:t>
      </w:r>
      <w:r w:rsidR="00E070E5" w:rsidRPr="00A17B26">
        <w:rPr>
          <w:rFonts w:ascii="Times New Roman" w:eastAsia="MS Gothic" w:hAnsi="Times New Roman"/>
          <w:sz w:val="24"/>
          <w:szCs w:val="24"/>
        </w:rPr>
        <w:t xml:space="preserve"> “</w:t>
      </w:r>
      <w:r w:rsidRPr="00A17B26">
        <w:rPr>
          <w:rFonts w:ascii="Times New Roman" w:eastAsia="MS Gothic" w:hAnsi="Times New Roman" w:hint="eastAsia"/>
          <w:sz w:val="24"/>
          <w:szCs w:val="24"/>
        </w:rPr>
        <w:t>Hate Speech</w:t>
      </w:r>
      <w:r w:rsidR="00E070E5" w:rsidRPr="00A17B26">
        <w:rPr>
          <w:rFonts w:ascii="Times New Roman" w:eastAsia="MS Gothic" w:hAnsi="Times New Roman"/>
          <w:sz w:val="24"/>
          <w:szCs w:val="24"/>
        </w:rPr>
        <w:t>”</w:t>
      </w:r>
      <w:r w:rsidRPr="00A17B26">
        <w:rPr>
          <w:rFonts w:ascii="Times New Roman" w:eastAsia="MS Gothic" w:hAnsi="Times New Roman" w:hint="eastAsia"/>
          <w:color w:val="FF0000"/>
          <w:sz w:val="24"/>
          <w:szCs w:val="24"/>
        </w:rPr>
        <w:t xml:space="preserve"> </w:t>
      </w:r>
      <w:r w:rsidRPr="00A17B26">
        <w:rPr>
          <w:rFonts w:ascii="Times New Roman" w:eastAsia="MS Gothic" w:hAnsi="Times New Roman"/>
          <w:sz w:val="24"/>
          <w:szCs w:val="24"/>
        </w:rPr>
        <w:t>(pp.13-14)</w:t>
      </w:r>
    </w:p>
    <w:p w14:paraId="4F980141" w14:textId="77777777" w:rsidR="006F5DEF" w:rsidRPr="00A17B26" w:rsidRDefault="006F5DEF" w:rsidP="006F5DEF">
      <w:pPr>
        <w:pStyle w:val="ListParagraph"/>
        <w:numPr>
          <w:ilvl w:val="0"/>
          <w:numId w:val="8"/>
        </w:numPr>
        <w:ind w:leftChars="0"/>
        <w:jc w:val="left"/>
        <w:rPr>
          <w:rFonts w:ascii="Times New Roman" w:eastAsia="MS Gothic" w:hAnsi="Times New Roman"/>
          <w:b/>
          <w:sz w:val="24"/>
          <w:szCs w:val="24"/>
          <w:u w:val="single"/>
        </w:rPr>
      </w:pPr>
      <w:r w:rsidRPr="00A17B26">
        <w:rPr>
          <w:rFonts w:ascii="Times New Roman" w:eastAsia="MS Gothic" w:hAnsi="Times New Roman"/>
          <w:b/>
          <w:sz w:val="24"/>
          <w:szCs w:val="24"/>
          <w:u w:val="single"/>
        </w:rPr>
        <w:t>Paragraph 6-2</w:t>
      </w:r>
      <w:r w:rsidRPr="00A17B26">
        <w:rPr>
          <w:rFonts w:ascii="Times New Roman" w:eastAsia="MS Gothic" w:hAnsi="Times New Roman"/>
          <w:sz w:val="24"/>
          <w:szCs w:val="24"/>
        </w:rPr>
        <w:t xml:space="preserve">:  </w:t>
      </w:r>
      <w:r w:rsidRPr="00A17B26">
        <w:rPr>
          <w:rFonts w:ascii="Times New Roman" w:eastAsia="MS Gothic" w:hAnsi="Times New Roman"/>
          <w:b/>
          <w:sz w:val="24"/>
          <w:szCs w:val="24"/>
        </w:rPr>
        <w:t>Violence against women</w:t>
      </w:r>
      <w:r w:rsidRPr="00A17B26">
        <w:rPr>
          <w:rFonts w:ascii="Times New Roman" w:eastAsia="MS Gothic" w:hAnsi="Times New Roman"/>
          <w:sz w:val="24"/>
          <w:szCs w:val="24"/>
        </w:rPr>
        <w:t xml:space="preserve"> “Counselling to victims (minority women) of domestic violence”(pp.17-18)</w:t>
      </w:r>
    </w:p>
    <w:p w14:paraId="1574EBC3" w14:textId="7248DD0B" w:rsidR="006F5DEF" w:rsidRPr="00A17B26" w:rsidRDefault="006F5DEF" w:rsidP="006F5DEF">
      <w:pPr>
        <w:pStyle w:val="ListParagraph"/>
        <w:numPr>
          <w:ilvl w:val="0"/>
          <w:numId w:val="8"/>
        </w:numPr>
        <w:ind w:leftChars="0"/>
        <w:jc w:val="left"/>
        <w:rPr>
          <w:rFonts w:ascii="Times New Roman" w:eastAsia="MS Gothic" w:hAnsi="Times New Roman"/>
          <w:sz w:val="24"/>
          <w:szCs w:val="24"/>
        </w:rPr>
      </w:pPr>
      <w:r w:rsidRPr="00A17B26">
        <w:rPr>
          <w:rFonts w:ascii="Times New Roman" w:eastAsia="MS Gothic" w:hAnsi="Times New Roman"/>
          <w:b/>
          <w:sz w:val="24"/>
          <w:szCs w:val="24"/>
          <w:u w:val="single"/>
        </w:rPr>
        <w:t>Paragraph 8-1:</w:t>
      </w:r>
      <w:r w:rsidRPr="00A17B26">
        <w:rPr>
          <w:rFonts w:ascii="Times New Roman" w:eastAsia="MS Gothic" w:hAnsi="Times New Roman"/>
          <w:b/>
          <w:sz w:val="24"/>
          <w:szCs w:val="24"/>
        </w:rPr>
        <w:t xml:space="preserve">  Violence against women</w:t>
      </w:r>
      <w:r w:rsidRPr="00A17B26">
        <w:rPr>
          <w:rFonts w:ascii="Times New Roman" w:eastAsia="MS Gothic" w:hAnsi="Times New Roman"/>
          <w:sz w:val="24"/>
          <w:szCs w:val="24"/>
        </w:rPr>
        <w:t xml:space="preserve"> “</w:t>
      </w:r>
      <w:r w:rsidR="00E070E5" w:rsidRPr="00A17B26">
        <w:rPr>
          <w:rFonts w:ascii="Times New Roman" w:eastAsia="MS Gothic" w:hAnsi="Times New Roman"/>
          <w:sz w:val="24"/>
          <w:szCs w:val="24"/>
        </w:rPr>
        <w:t>military base in Okinawa</w:t>
      </w:r>
      <w:r w:rsidR="00F317DC" w:rsidRPr="00A17B26">
        <w:rPr>
          <w:rFonts w:ascii="Times New Roman" w:eastAsia="MS Gothic" w:hAnsi="Times New Roman"/>
          <w:sz w:val="24"/>
          <w:szCs w:val="24"/>
        </w:rPr>
        <w:t>” (pp.20-22</w:t>
      </w:r>
      <w:r w:rsidRPr="00A17B26">
        <w:rPr>
          <w:rFonts w:ascii="Times New Roman" w:eastAsia="MS Gothic" w:hAnsi="Times New Roman"/>
          <w:sz w:val="24"/>
          <w:szCs w:val="24"/>
        </w:rPr>
        <w:t>)</w:t>
      </w:r>
    </w:p>
    <w:p w14:paraId="418566D1" w14:textId="0FF764EE" w:rsidR="006F5DEF" w:rsidRPr="00A17B26" w:rsidRDefault="006F5DEF" w:rsidP="006F5DEF">
      <w:pPr>
        <w:pStyle w:val="ListParagraph"/>
        <w:numPr>
          <w:ilvl w:val="0"/>
          <w:numId w:val="8"/>
        </w:numPr>
        <w:ind w:leftChars="0"/>
        <w:jc w:val="left"/>
        <w:rPr>
          <w:rFonts w:ascii="Times New Roman" w:eastAsia="MS Gothic" w:hAnsi="Times New Roman"/>
          <w:sz w:val="24"/>
          <w:szCs w:val="24"/>
        </w:rPr>
      </w:pPr>
      <w:r w:rsidRPr="00A17B26">
        <w:rPr>
          <w:rFonts w:ascii="Times New Roman" w:eastAsia="MS Gothic" w:hAnsi="Times New Roman"/>
          <w:b/>
          <w:sz w:val="24"/>
          <w:szCs w:val="24"/>
          <w:u w:val="single"/>
          <w:lang w:val="en-GB"/>
        </w:rPr>
        <w:t>Paragraph 13-2:</w:t>
      </w:r>
      <w:r w:rsidRPr="00A17B26">
        <w:rPr>
          <w:rFonts w:ascii="Times New Roman" w:eastAsia="MS Gothic" w:hAnsi="Times New Roman"/>
          <w:sz w:val="24"/>
          <w:szCs w:val="24"/>
          <w:lang w:val="en-GB"/>
        </w:rPr>
        <w:t xml:space="preserve">　</w:t>
      </w:r>
      <w:r w:rsidR="00E070E5" w:rsidRPr="00A17B26">
        <w:rPr>
          <w:rFonts w:ascii="Times New Roman" w:eastAsia="MS Gothic" w:hAnsi="Times New Roman" w:hint="eastAsia"/>
          <w:b/>
          <w:sz w:val="24"/>
          <w:szCs w:val="24"/>
          <w:lang w:val="en-GB"/>
        </w:rPr>
        <w:t>Education</w:t>
      </w:r>
      <w:r w:rsidRPr="00A17B26">
        <w:rPr>
          <w:rFonts w:ascii="Times New Roman" w:eastAsia="MS Gothic" w:hAnsi="Times New Roman"/>
          <w:sz w:val="24"/>
          <w:szCs w:val="24"/>
          <w:lang w:val="en-GB"/>
        </w:rPr>
        <w:t xml:space="preserve"> </w:t>
      </w:r>
      <w:r w:rsidR="00E070E5" w:rsidRPr="00A17B26">
        <w:rPr>
          <w:rFonts w:ascii="Times New Roman" w:eastAsia="MS Gothic" w:hAnsi="Times New Roman"/>
          <w:sz w:val="24"/>
          <w:szCs w:val="24"/>
          <w:lang w:val="en-GB"/>
        </w:rPr>
        <w:t>“</w:t>
      </w:r>
      <w:r w:rsidRPr="00A17B26">
        <w:rPr>
          <w:rFonts w:ascii="Times New Roman" w:eastAsia="MS Gothic" w:hAnsi="Times New Roman"/>
          <w:sz w:val="24"/>
          <w:szCs w:val="24"/>
          <w:lang w:val="en-GB"/>
        </w:rPr>
        <w:t>Education of Minority women</w:t>
      </w:r>
      <w:r w:rsidR="00E070E5" w:rsidRPr="00A17B26">
        <w:rPr>
          <w:rFonts w:ascii="Times New Roman" w:eastAsia="MS Gothic" w:hAnsi="Times New Roman"/>
          <w:sz w:val="24"/>
          <w:szCs w:val="24"/>
          <w:lang w:val="en-GB"/>
        </w:rPr>
        <w:t>”</w:t>
      </w:r>
      <w:r w:rsidR="00F317DC" w:rsidRPr="00A17B26">
        <w:rPr>
          <w:rFonts w:ascii="Times New Roman" w:eastAsia="MS Gothic" w:hAnsi="Times New Roman"/>
          <w:sz w:val="24"/>
          <w:szCs w:val="24"/>
        </w:rPr>
        <w:t xml:space="preserve"> (pp.40-42</w:t>
      </w:r>
      <w:r w:rsidRPr="00A17B26">
        <w:rPr>
          <w:rFonts w:ascii="Times New Roman" w:eastAsia="MS Gothic" w:hAnsi="Times New Roman"/>
          <w:sz w:val="24"/>
          <w:szCs w:val="24"/>
        </w:rPr>
        <w:t>)</w:t>
      </w:r>
    </w:p>
    <w:p w14:paraId="35C624A3" w14:textId="538E99C3" w:rsidR="006F5DEF" w:rsidRPr="00A17B26" w:rsidRDefault="006F5DEF" w:rsidP="006F5DEF">
      <w:pPr>
        <w:pStyle w:val="ListParagraph"/>
        <w:numPr>
          <w:ilvl w:val="0"/>
          <w:numId w:val="8"/>
        </w:numPr>
        <w:ind w:leftChars="0"/>
        <w:rPr>
          <w:rFonts w:ascii="Times New Roman" w:eastAsia="MS Gothic" w:hAnsi="Times New Roman"/>
          <w:sz w:val="24"/>
          <w:szCs w:val="24"/>
        </w:rPr>
      </w:pPr>
      <w:r w:rsidRPr="00A17B26">
        <w:rPr>
          <w:rFonts w:ascii="Times New Roman" w:eastAsia="MS Gothic" w:hAnsi="Times New Roman"/>
          <w:b/>
          <w:sz w:val="24"/>
          <w:szCs w:val="24"/>
          <w:u w:val="single"/>
        </w:rPr>
        <w:t>Paragraph 14-2:</w:t>
      </w:r>
      <w:r w:rsidRPr="00A17B26">
        <w:rPr>
          <w:rFonts w:ascii="Times New Roman" w:eastAsia="MS Gothic" w:hAnsi="Times New Roman"/>
          <w:b/>
          <w:sz w:val="24"/>
          <w:szCs w:val="24"/>
        </w:rPr>
        <w:t xml:space="preserve"> </w:t>
      </w:r>
      <w:r w:rsidR="00F317DC" w:rsidRPr="00A17B26">
        <w:rPr>
          <w:rFonts w:ascii="Times New Roman" w:eastAsia="MS Gothic" w:hAnsi="Times New Roman"/>
          <w:sz w:val="24"/>
          <w:szCs w:val="24"/>
        </w:rPr>
        <w:t xml:space="preserve"> </w:t>
      </w:r>
      <w:r w:rsidR="00F317DC" w:rsidRPr="00A17B26">
        <w:rPr>
          <w:rFonts w:ascii="Times New Roman" w:eastAsia="MS Gothic" w:hAnsi="Times New Roman"/>
          <w:b/>
          <w:sz w:val="24"/>
          <w:szCs w:val="24"/>
        </w:rPr>
        <w:t>Employment</w:t>
      </w:r>
      <w:r w:rsidR="00F317DC" w:rsidRPr="00A17B26">
        <w:rPr>
          <w:rFonts w:ascii="Times New Roman" w:eastAsia="MS Gothic" w:hAnsi="Times New Roman"/>
          <w:sz w:val="24"/>
          <w:szCs w:val="24"/>
        </w:rPr>
        <w:t xml:space="preserve"> </w:t>
      </w:r>
      <w:r w:rsidR="00E070E5" w:rsidRPr="00A17B26">
        <w:rPr>
          <w:rFonts w:ascii="Times New Roman" w:eastAsia="MS Gothic" w:hAnsi="Times New Roman"/>
          <w:sz w:val="24"/>
          <w:szCs w:val="24"/>
        </w:rPr>
        <w:t>“</w:t>
      </w:r>
      <w:r w:rsidR="00F317DC" w:rsidRPr="00A17B26">
        <w:rPr>
          <w:rFonts w:ascii="Times New Roman" w:eastAsia="MS Gothic" w:hAnsi="Times New Roman"/>
          <w:sz w:val="24"/>
          <w:szCs w:val="24"/>
        </w:rPr>
        <w:t>(b)</w:t>
      </w:r>
      <w:r w:rsidR="00E070E5" w:rsidRPr="00A17B26">
        <w:rPr>
          <w:rFonts w:ascii="Times New Roman" w:eastAsia="HGPGothicE" w:hAnsi="Times New Roman" w:cs="Times New Roman"/>
          <w:szCs w:val="21"/>
        </w:rPr>
        <w:t xml:space="preserve"> to promote minority women’s participation in the labour market.”</w:t>
      </w:r>
      <w:r w:rsidR="00F317DC" w:rsidRPr="00A17B26">
        <w:rPr>
          <w:rFonts w:ascii="Times New Roman" w:eastAsia="MS Gothic" w:hAnsi="Times New Roman"/>
          <w:sz w:val="24"/>
          <w:szCs w:val="24"/>
        </w:rPr>
        <w:t xml:space="preserve"> (pp.46-48</w:t>
      </w:r>
      <w:r w:rsidRPr="00A17B26">
        <w:rPr>
          <w:rFonts w:ascii="Times New Roman" w:eastAsia="MS Gothic" w:hAnsi="Times New Roman"/>
          <w:sz w:val="24"/>
          <w:szCs w:val="24"/>
        </w:rPr>
        <w:t>)</w:t>
      </w:r>
    </w:p>
    <w:p w14:paraId="0D784A59" w14:textId="43C3F054" w:rsidR="006F5DEF" w:rsidRPr="00A17B26" w:rsidRDefault="006F5DEF" w:rsidP="006F5DEF">
      <w:pPr>
        <w:pStyle w:val="ListParagraph"/>
        <w:numPr>
          <w:ilvl w:val="0"/>
          <w:numId w:val="8"/>
        </w:numPr>
        <w:ind w:leftChars="0"/>
        <w:jc w:val="left"/>
        <w:rPr>
          <w:rFonts w:ascii="Times New Roman" w:eastAsia="MS Gothic" w:hAnsi="Times New Roman"/>
          <w:sz w:val="24"/>
          <w:szCs w:val="24"/>
        </w:rPr>
      </w:pPr>
      <w:r w:rsidRPr="00A17B26">
        <w:rPr>
          <w:rFonts w:ascii="Times New Roman" w:eastAsia="MS Gothic" w:hAnsi="Times New Roman"/>
          <w:b/>
          <w:sz w:val="24"/>
          <w:szCs w:val="24"/>
          <w:u w:val="single"/>
        </w:rPr>
        <w:t>Paragraph 20-5:</w:t>
      </w:r>
      <w:r w:rsidRPr="00A17B26">
        <w:rPr>
          <w:rFonts w:ascii="Times New Roman" w:eastAsia="MS Gothic" w:hAnsi="Times New Roman"/>
          <w:sz w:val="24"/>
          <w:szCs w:val="24"/>
        </w:rPr>
        <w:t xml:space="preserve">  </w:t>
      </w:r>
      <w:r w:rsidRPr="00A17B26">
        <w:rPr>
          <w:rFonts w:ascii="Times New Roman" w:eastAsia="MS Gothic" w:hAnsi="Times New Roman"/>
          <w:b/>
          <w:sz w:val="24"/>
          <w:szCs w:val="24"/>
        </w:rPr>
        <w:t xml:space="preserve">Disadvantaged groups </w:t>
      </w:r>
      <w:r w:rsidR="00F317DC" w:rsidRPr="00A17B26">
        <w:rPr>
          <w:rFonts w:ascii="Times New Roman" w:eastAsia="MS Gothic" w:hAnsi="Times New Roman"/>
          <w:b/>
          <w:sz w:val="24"/>
          <w:szCs w:val="24"/>
        </w:rPr>
        <w:t>of women</w:t>
      </w:r>
      <w:r w:rsidR="00F317DC" w:rsidRPr="00A17B26">
        <w:rPr>
          <w:rFonts w:ascii="Times New Roman" w:eastAsia="MS Gothic" w:hAnsi="Times New Roman"/>
          <w:sz w:val="24"/>
          <w:szCs w:val="24"/>
        </w:rPr>
        <w:t xml:space="preserve"> “</w:t>
      </w:r>
      <w:r w:rsidR="00E070E5" w:rsidRPr="00A17B26">
        <w:rPr>
          <w:rFonts w:ascii="Times New Roman" w:eastAsia="MS Gothic" w:hAnsi="Times New Roman"/>
          <w:sz w:val="24"/>
          <w:szCs w:val="24"/>
        </w:rPr>
        <w:t>policy on m</w:t>
      </w:r>
      <w:r w:rsidR="00F317DC" w:rsidRPr="00A17B26">
        <w:rPr>
          <w:rFonts w:ascii="Times New Roman" w:eastAsia="MS Gothic" w:hAnsi="Times New Roman"/>
          <w:sz w:val="24"/>
          <w:szCs w:val="24"/>
        </w:rPr>
        <w:t>inority women” (pp.77-78</w:t>
      </w:r>
      <w:r w:rsidRPr="00A17B26">
        <w:rPr>
          <w:rFonts w:ascii="Times New Roman" w:eastAsia="MS Gothic" w:hAnsi="Times New Roman"/>
          <w:sz w:val="24"/>
          <w:szCs w:val="24"/>
        </w:rPr>
        <w:t>)</w:t>
      </w:r>
    </w:p>
    <w:p w14:paraId="2563FA09" w14:textId="2EFE7EFD" w:rsidR="00C82A1B" w:rsidRDefault="00633F17" w:rsidP="00122A24">
      <w:pPr>
        <w:ind w:leftChars="257" w:left="565"/>
        <w:jc w:val="left"/>
        <w:outlineLvl w:val="0"/>
        <w:rPr>
          <w:rFonts w:ascii="Times New Roman" w:eastAsia="MS Gothic" w:hAnsi="Times New Roman"/>
          <w:b/>
          <w:sz w:val="28"/>
          <w:szCs w:val="28"/>
        </w:rPr>
      </w:pPr>
      <w:r w:rsidRPr="00633F17">
        <w:rPr>
          <w:rFonts w:ascii="Times New Roman" w:eastAsia="MS Gothic" w:hAnsi="Times New Roman"/>
          <w:noProof/>
          <w:sz w:val="24"/>
          <w:szCs w:val="24"/>
          <w:lang w:val="en-GB" w:eastAsia="en-GB"/>
        </w:rPr>
        <mc:AlternateContent>
          <mc:Choice Requires="wps">
            <w:drawing>
              <wp:anchor distT="0" distB="0" distL="114300" distR="114300" simplePos="0" relativeHeight="251741184" behindDoc="0" locked="0" layoutInCell="1" allowOverlap="1" wp14:anchorId="05D61AFD" wp14:editId="50DAC767">
                <wp:simplePos x="0" y="0"/>
                <wp:positionH relativeFrom="column">
                  <wp:posOffset>57150</wp:posOffset>
                </wp:positionH>
                <wp:positionV relativeFrom="paragraph">
                  <wp:posOffset>276225</wp:posOffset>
                </wp:positionV>
                <wp:extent cx="6124575" cy="876300"/>
                <wp:effectExtent l="0" t="0" r="0" b="0"/>
                <wp:wrapNone/>
                <wp:docPr id="5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876300"/>
                        </a:xfrm>
                        <a:prstGeom prst="rect">
                          <a:avLst/>
                        </a:prstGeom>
                        <a:noFill/>
                        <a:ln w="9525">
                          <a:noFill/>
                          <a:miter lim="800000"/>
                          <a:headEnd/>
                          <a:tailEnd/>
                        </a:ln>
                      </wps:spPr>
                      <wps:txbx>
                        <w:txbxContent>
                          <w:p w14:paraId="4A2E8EC3" w14:textId="65062B03" w:rsidR="00633F17" w:rsidRPr="000B6B47" w:rsidRDefault="00A7742B" w:rsidP="00633F17">
                            <w:pPr>
                              <w:spacing w:line="240" w:lineRule="exact"/>
                              <w:rPr>
                                <w:rFonts w:ascii="Calibri" w:hAnsi="Calibri"/>
                                <w:sz w:val="28"/>
                                <w:szCs w:val="28"/>
                              </w:rPr>
                            </w:pPr>
                            <w:r w:rsidRPr="000B6B47">
                              <w:rPr>
                                <w:rFonts w:ascii="Calibri" w:hAnsi="Calibri" w:hint="eastAsia"/>
                                <w:sz w:val="28"/>
                                <w:szCs w:val="28"/>
                              </w:rPr>
                              <w:t>■</w:t>
                            </w:r>
                            <w:r w:rsidR="00633F17" w:rsidRPr="000B6B47">
                              <w:rPr>
                                <w:rFonts w:ascii="Calibri" w:hAnsi="Calibri" w:hint="eastAsia"/>
                                <w:sz w:val="28"/>
                                <w:szCs w:val="28"/>
                              </w:rPr>
                              <w:t>Contact</w:t>
                            </w:r>
                            <w:r w:rsidRPr="000B6B47">
                              <w:rPr>
                                <w:rFonts w:ascii="Calibri" w:hAnsi="Calibri" w:hint="eastAsia"/>
                                <w:sz w:val="28"/>
                                <w:szCs w:val="28"/>
                              </w:rPr>
                              <w:t xml:space="preserve"> </w:t>
                            </w:r>
                          </w:p>
                          <w:p w14:paraId="719EED6B" w14:textId="2A42379F" w:rsidR="00633F17" w:rsidRPr="00633F17" w:rsidRDefault="00A7742B" w:rsidP="00633F17">
                            <w:pPr>
                              <w:spacing w:line="240" w:lineRule="exact"/>
                              <w:rPr>
                                <w:rFonts w:ascii="Calibri" w:hAnsi="Calibri"/>
                                <w:b/>
                              </w:rPr>
                            </w:pPr>
                            <w:r>
                              <w:rPr>
                                <w:rFonts w:ascii="Calibri" w:hAnsi="Calibri" w:hint="eastAsia"/>
                                <w:b/>
                              </w:rPr>
                              <w:t xml:space="preserve">  </w:t>
                            </w:r>
                            <w:r w:rsidR="00633F17" w:rsidRPr="00633F17">
                              <w:rPr>
                                <w:rFonts w:ascii="Calibri" w:hAnsi="Calibri"/>
                                <w:b/>
                              </w:rPr>
                              <w:t>The International Movement Against All Forms of Discrimination and Racism (IMADR)</w:t>
                            </w:r>
                          </w:p>
                          <w:p w14:paraId="79070885" w14:textId="495C8B01" w:rsidR="00633F17" w:rsidRPr="00633F17" w:rsidRDefault="00A7742B" w:rsidP="00633F17">
                            <w:pPr>
                              <w:spacing w:line="240" w:lineRule="exact"/>
                              <w:rPr>
                                <w:rFonts w:ascii="Calibri" w:hAnsi="Calibri"/>
                              </w:rPr>
                            </w:pPr>
                            <w:r>
                              <w:rPr>
                                <w:rFonts w:ascii="Calibri" w:hAnsi="Calibri" w:hint="eastAsia"/>
                              </w:rPr>
                              <w:t xml:space="preserve">  </w:t>
                            </w:r>
                            <w:r w:rsidR="00633F17" w:rsidRPr="00633F17">
                              <w:rPr>
                                <w:rFonts w:ascii="Calibri" w:hAnsi="Calibri"/>
                              </w:rPr>
                              <w:t>Address: 6F, 1-7-1, Irifunecho, Chuo-ku, Tokyo 104-0042 Japan</w:t>
                            </w:r>
                          </w:p>
                          <w:p w14:paraId="1DDED0AD" w14:textId="7E4D80B3" w:rsidR="00633F17" w:rsidRPr="00633F17" w:rsidRDefault="00A7742B" w:rsidP="00633F17">
                            <w:pPr>
                              <w:spacing w:line="240" w:lineRule="exact"/>
                              <w:rPr>
                                <w:rFonts w:ascii="Calibri" w:hAnsi="Calibri"/>
                              </w:rPr>
                            </w:pPr>
                            <w:r>
                              <w:rPr>
                                <w:rFonts w:ascii="Calibri" w:hAnsi="Calibri" w:hint="eastAsia"/>
                              </w:rPr>
                              <w:t xml:space="preserve">  </w:t>
                            </w:r>
                            <w:r w:rsidR="00633F17" w:rsidRPr="00633F17">
                              <w:rPr>
                                <w:rFonts w:ascii="Calibri" w:hAnsi="Calibri"/>
                              </w:rPr>
                              <w:t>Tel: (+81)3-6280-3100 Fax: (+81)3-6280-3102</w:t>
                            </w:r>
                          </w:p>
                          <w:p w14:paraId="12C6BE20" w14:textId="7E4F3CF9" w:rsidR="00633F17" w:rsidRPr="00A7742B" w:rsidRDefault="00A7742B" w:rsidP="00633F17">
                            <w:pPr>
                              <w:spacing w:line="240" w:lineRule="exact"/>
                              <w:rPr>
                                <w:rFonts w:ascii="Calibri" w:hAnsi="Calibri"/>
                              </w:rPr>
                            </w:pPr>
                            <w:r>
                              <w:rPr>
                                <w:rFonts w:hint="eastAsia"/>
                              </w:rPr>
                              <w:t xml:space="preserve">  </w:t>
                            </w:r>
                            <w:r w:rsidR="00633F17" w:rsidRPr="00A7742B">
                              <w:rPr>
                                <w:rFonts w:ascii="Calibri" w:hAnsi="Calibri"/>
                              </w:rPr>
                              <w:t>Email: imadr@imadr.org Website: http://www.imadr.org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5D61AFD" id="_x0000_t202" coordsize="21600,21600" o:spt="202" path="m,l,21600r21600,l21600,xe">
                <v:stroke joinstyle="miter"/>
                <v:path gradientshapeok="t" o:connecttype="rect"/>
              </v:shapetype>
              <v:shape id="テキスト ボックス 2" o:spid="_x0000_s1027" type="#_x0000_t202" style="position:absolute;left:0;text-align:left;margin-left:4.5pt;margin-top:21.75pt;width:482.25pt;height:6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" filled="f" stroked="f">
                <v:textbox>
                  <w:txbxContent>
                    <w:p w14:paraId="4A2E8EC3" w14:textId="65062B03" w:rsidR="00633F17" w:rsidRPr="000B6B47" w:rsidRDefault="00A7742B" w:rsidP="00633F17">
                      <w:pPr>
                        <w:spacing w:line="240" w:lineRule="exact"/>
                        <w:rPr>
                          <w:rFonts w:ascii="Calibri" w:hAnsi="Calibri"/>
                          <w:sz w:val="28"/>
                          <w:szCs w:val="28"/>
                        </w:rPr>
                      </w:pPr>
                      <w:r w:rsidRPr="000B6B47">
                        <w:rPr>
                          <w:rFonts w:ascii="Calibri" w:hAnsi="Calibri" w:hint="eastAsia"/>
                          <w:sz w:val="28"/>
                          <w:szCs w:val="28"/>
                        </w:rPr>
                        <w:t>■</w:t>
                      </w:r>
                      <w:r w:rsidR="00633F17" w:rsidRPr="000B6B47">
                        <w:rPr>
                          <w:rFonts w:ascii="Calibri" w:hAnsi="Calibri" w:hint="eastAsia"/>
                          <w:sz w:val="28"/>
                          <w:szCs w:val="28"/>
                        </w:rPr>
                        <w:t>Contact</w:t>
                      </w:r>
                      <w:r w:rsidRPr="000B6B47">
                        <w:rPr>
                          <w:rFonts w:ascii="Calibri" w:hAnsi="Calibri" w:hint="eastAsia"/>
                          <w:sz w:val="28"/>
                          <w:szCs w:val="28"/>
                        </w:rPr>
                        <w:t xml:space="preserve"> </w:t>
                      </w:r>
                    </w:p>
                    <w:p w14:paraId="719EED6B" w14:textId="2A42379F" w:rsidR="00633F17" w:rsidRPr="00633F17" w:rsidRDefault="00A7742B" w:rsidP="00633F17">
                      <w:pPr>
                        <w:spacing w:line="240" w:lineRule="exact"/>
                        <w:rPr>
                          <w:rFonts w:ascii="Calibri" w:hAnsi="Calibri"/>
                          <w:b/>
                        </w:rPr>
                      </w:pPr>
                      <w:r>
                        <w:rPr>
                          <w:rFonts w:ascii="Calibri" w:hAnsi="Calibri" w:hint="eastAsia"/>
                          <w:b/>
                        </w:rPr>
                        <w:t xml:space="preserve">  </w:t>
                      </w:r>
                      <w:r w:rsidR="00633F17" w:rsidRPr="00633F17">
                        <w:rPr>
                          <w:rFonts w:ascii="Calibri" w:hAnsi="Calibri"/>
                          <w:b/>
                        </w:rPr>
                        <w:t>The International Movement Against All Forms of Discrimination and Racism (IMADR)</w:t>
                      </w:r>
                    </w:p>
                    <w:p w14:paraId="79070885" w14:textId="495C8B01" w:rsidR="00633F17" w:rsidRPr="00633F17" w:rsidRDefault="00A7742B" w:rsidP="00633F17">
                      <w:pPr>
                        <w:spacing w:line="240" w:lineRule="exact"/>
                        <w:rPr>
                          <w:rFonts w:ascii="Calibri" w:hAnsi="Calibri"/>
                        </w:rPr>
                      </w:pPr>
                      <w:r>
                        <w:rPr>
                          <w:rFonts w:ascii="Calibri" w:hAnsi="Calibri" w:hint="eastAsia"/>
                        </w:rPr>
                        <w:t xml:space="preserve">  </w:t>
                      </w:r>
                      <w:r w:rsidR="00633F17" w:rsidRPr="00633F17">
                        <w:rPr>
                          <w:rFonts w:ascii="Calibri" w:hAnsi="Calibri"/>
                        </w:rPr>
                        <w:t>Address: 6F, 1-7-1, Irifunecho, Chuo-ku, Tokyo 104-0042 Japan</w:t>
                      </w:r>
                    </w:p>
                    <w:p w14:paraId="1DDED0AD" w14:textId="7E4D80B3" w:rsidR="00633F17" w:rsidRPr="00633F17" w:rsidRDefault="00A7742B" w:rsidP="00633F17">
                      <w:pPr>
                        <w:spacing w:line="240" w:lineRule="exact"/>
                        <w:rPr>
                          <w:rFonts w:ascii="Calibri" w:hAnsi="Calibri"/>
                        </w:rPr>
                      </w:pPr>
                      <w:r>
                        <w:rPr>
                          <w:rFonts w:ascii="Calibri" w:hAnsi="Calibri" w:hint="eastAsia"/>
                        </w:rPr>
                        <w:t xml:space="preserve">  </w:t>
                      </w:r>
                      <w:r w:rsidR="00633F17" w:rsidRPr="00633F17">
                        <w:rPr>
                          <w:rFonts w:ascii="Calibri" w:hAnsi="Calibri"/>
                        </w:rPr>
                        <w:t>Tel: (+81)3-6280-3100 Fax: (+81)3-6280-3102</w:t>
                      </w:r>
                    </w:p>
                    <w:p w14:paraId="12C6BE20" w14:textId="7E4F3CF9" w:rsidR="00633F17" w:rsidRPr="00A7742B" w:rsidRDefault="00A7742B" w:rsidP="00633F17">
                      <w:pPr>
                        <w:spacing w:line="240" w:lineRule="exact"/>
                        <w:rPr>
                          <w:rFonts w:ascii="Calibri" w:hAnsi="Calibri"/>
                        </w:rPr>
                      </w:pPr>
                      <w:r>
                        <w:rPr>
                          <w:rFonts w:hint="eastAsia"/>
                        </w:rPr>
                        <w:t xml:space="preserve">  </w:t>
                      </w:r>
                      <w:r w:rsidR="00633F17" w:rsidRPr="00A7742B">
                        <w:rPr>
                          <w:rFonts w:ascii="Calibri" w:hAnsi="Calibri"/>
                        </w:rPr>
                        <w:t>Email: imadr@imadr.org Website: http://www.imadr.org</w:t>
                      </w:r>
                    </w:p>
                  </w:txbxContent>
                </v:textbox>
              </v:shape>
            </w:pict>
          </mc:Fallback>
        </mc:AlternateContent>
      </w:r>
    </w:p>
    <w:p w14:paraId="7B48D091" w14:textId="015EDADA" w:rsidR="00122A24" w:rsidRPr="00122A24" w:rsidRDefault="00122A24" w:rsidP="00122A24">
      <w:pPr>
        <w:jc w:val="left"/>
        <w:outlineLvl w:val="0"/>
        <w:rPr>
          <w:rFonts w:ascii="Times New Roman" w:eastAsia="MS Gothic" w:hAnsi="Times New Roman"/>
          <w:sz w:val="24"/>
          <w:szCs w:val="24"/>
        </w:rPr>
        <w:sectPr w:rsidR="00122A24" w:rsidRPr="00122A24" w:rsidSect="008B656B">
          <w:footerReference w:type="default" r:id="rId10"/>
          <w:pgSz w:w="11906" w:h="16838"/>
          <w:pgMar w:top="1440" w:right="1080" w:bottom="1440" w:left="1080" w:header="851" w:footer="567" w:gutter="0"/>
          <w:pgNumType w:start="0"/>
          <w:cols w:space="425"/>
          <w:docGrid w:type="lines" w:linePitch="360"/>
        </w:sectPr>
      </w:pPr>
    </w:p>
    <w:p w14:paraId="1DAF9327" w14:textId="18F5D92A" w:rsidR="004C3860" w:rsidRPr="00C2366C" w:rsidRDefault="004C3860" w:rsidP="00C2366C">
      <w:pPr>
        <w:pStyle w:val="ListParagraph"/>
        <w:numPr>
          <w:ilvl w:val="0"/>
          <w:numId w:val="13"/>
        </w:numPr>
        <w:ind w:leftChars="0"/>
        <w:rPr>
          <w:rFonts w:ascii="Calibri" w:eastAsia="MS Gothic" w:hAnsi="Calibri"/>
          <w:b/>
          <w:sz w:val="36"/>
          <w:szCs w:val="36"/>
        </w:rPr>
      </w:pPr>
      <w:r w:rsidRPr="00C2366C">
        <w:rPr>
          <w:rFonts w:ascii="Calibri" w:eastAsia="MS Gothic" w:hAnsi="Calibri"/>
          <w:b/>
          <w:sz w:val="36"/>
          <w:szCs w:val="36"/>
        </w:rPr>
        <w:t>Situations and Challenges of Minority Women</w:t>
      </w:r>
    </w:p>
    <w:p w14:paraId="7352083E" w14:textId="2A98EEA2" w:rsidR="00C2366C" w:rsidRPr="00C2366C" w:rsidRDefault="00C2366C" w:rsidP="00C2366C">
      <w:pPr>
        <w:pStyle w:val="ListParagraph"/>
        <w:ind w:leftChars="0" w:left="360"/>
        <w:rPr>
          <w:rFonts w:ascii="Calibri" w:eastAsia="MS Gothic" w:hAnsi="Calibri"/>
          <w:b/>
          <w:sz w:val="36"/>
          <w:szCs w:val="36"/>
        </w:rPr>
      </w:pPr>
      <w:r w:rsidRPr="00C2366C">
        <w:rPr>
          <w:noProof/>
          <w:lang w:val="en-GB" w:eastAsia="en-GB"/>
        </w:rPr>
        <mc:AlternateContent>
          <mc:Choice Requires="wps">
            <w:drawing>
              <wp:anchor distT="0" distB="0" distL="114300" distR="114300" simplePos="0" relativeHeight="251658752" behindDoc="0" locked="0" layoutInCell="1" allowOverlap="1" wp14:anchorId="3B860CEA" wp14:editId="5F76A170">
                <wp:simplePos x="0" y="0"/>
                <wp:positionH relativeFrom="column">
                  <wp:posOffset>-8890</wp:posOffset>
                </wp:positionH>
                <wp:positionV relativeFrom="paragraph">
                  <wp:posOffset>195580</wp:posOffset>
                </wp:positionV>
                <wp:extent cx="5915025" cy="0"/>
                <wp:effectExtent l="0" t="38100" r="9525" b="38100"/>
                <wp:wrapNone/>
                <wp:docPr id="40" name="直線コネクタ 40"/>
                <wp:cNvGraphicFramePr/>
                <a:graphic xmlns:a="http://schemas.openxmlformats.org/drawingml/2006/main">
                  <a:graphicData uri="http://schemas.microsoft.com/office/word/2010/wordprocessingShape">
                    <wps:wsp>
                      <wps:cNvCnPr/>
                      <wps:spPr>
                        <a:xfrm flipV="1">
                          <a:off x="0" y="0"/>
                          <a:ext cx="5915025" cy="0"/>
                        </a:xfrm>
                        <a:prstGeom prst="line">
                          <a:avLst/>
                        </a:prstGeom>
                        <a:noFill/>
                        <a:ln w="76200" cap="flat" cmpd="thickThin" algn="ctr">
                          <a:solidFill>
                            <a:srgbClr val="7030A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25AF5B0" id="直線コネクタ 40" o:spid="_x0000_s1026" style="position:absolute;left:0;text-align:lef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15.4pt" to="465.0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" strokecolor="#7030a0" strokeweight="6pt">
                <v:stroke linestyle="thickThin"/>
              </v:line>
            </w:pict>
          </mc:Fallback>
        </mc:AlternateContent>
      </w:r>
    </w:p>
    <w:p w14:paraId="1974056C" w14:textId="53A69FF9" w:rsidR="009D276D" w:rsidRPr="00C2366C" w:rsidRDefault="009D276D" w:rsidP="00C2366C">
      <w:pPr>
        <w:pStyle w:val="ListParagraph"/>
        <w:numPr>
          <w:ilvl w:val="0"/>
          <w:numId w:val="14"/>
        </w:numPr>
        <w:ind w:leftChars="0"/>
        <w:jc w:val="left"/>
        <w:rPr>
          <w:rFonts w:ascii="Calibri" w:hAnsi="Calibri" w:cs="Times New Roman"/>
          <w:b/>
          <w:color w:val="7030A0"/>
          <w:sz w:val="52"/>
          <w:szCs w:val="5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C2366C">
        <w:rPr>
          <w:rFonts w:ascii="Calibri" w:hAnsi="Calibri" w:cs="Times New Roman"/>
          <w:b/>
          <w:color w:val="7030A0"/>
          <w:sz w:val="52"/>
          <w:szCs w:val="5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Establishment of the Rights of </w:t>
      </w:r>
    </w:p>
    <w:p w14:paraId="1300B4FD" w14:textId="77777777" w:rsidR="009D276D" w:rsidRPr="00216772" w:rsidRDefault="009D276D" w:rsidP="00C2366C">
      <w:pPr>
        <w:pStyle w:val="ListParagraph"/>
        <w:ind w:leftChars="0" w:left="360" w:firstLineChars="650" w:firstLine="3393"/>
        <w:jc w:val="left"/>
        <w:rPr>
          <w:rFonts w:ascii="Calibri" w:hAnsi="Calibri" w:cs="Times New Roman"/>
          <w:b/>
          <w:color w:val="7030A0"/>
          <w:sz w:val="40"/>
          <w:szCs w:val="4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sidRPr="00C2366C">
        <w:rPr>
          <w:rFonts w:ascii="Calibri" w:hAnsi="Calibri" w:cs="Times New Roman"/>
          <w:b/>
          <w:color w:val="7030A0"/>
          <w:sz w:val="52"/>
          <w:szCs w:val="5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Ainu Indigenous Women</w:t>
      </w:r>
    </w:p>
    <w:p w14:paraId="346B482C" w14:textId="3B024933" w:rsidR="006F5DEF" w:rsidRPr="009D276D" w:rsidRDefault="009D276D" w:rsidP="009D276D">
      <w:pPr>
        <w:jc w:val="right"/>
        <w:rPr>
          <w:rFonts w:ascii="Times New Roman" w:hAnsi="Times New Roman" w:cs="Times New Roman"/>
          <w:b/>
          <w:color w:val="7030A0"/>
          <w:sz w:val="36"/>
          <w:szCs w:val="3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pPr>
      <w:r>
        <w:rPr>
          <w:rFonts w:ascii="Calibri" w:hAnsi="Calibri" w:cs="Times New Roman" w:hint="eastAsia"/>
          <w:b/>
          <w:color w:val="7030A0"/>
          <w:sz w:val="36"/>
          <w:szCs w:val="3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Ainu Association of Sapporo</w:t>
      </w:r>
    </w:p>
    <w:p w14:paraId="00744664" w14:textId="61BF023E" w:rsidR="00C2366C" w:rsidRDefault="000B6B47" w:rsidP="006F5DEF">
      <w:pPr>
        <w:rPr>
          <w:rFonts w:ascii="Calibri" w:hAnsi="Calibri" w:cs="Times New Roman"/>
          <w:b/>
        </w:rPr>
      </w:pPr>
      <w:r w:rsidRPr="00216772">
        <w:rPr>
          <w:rFonts w:ascii="Calibri" w:hAnsi="Calibri" w:cs="Times New Roman"/>
          <w:b/>
          <w:noProof/>
          <w:color w:val="7030A0"/>
          <w:sz w:val="36"/>
          <w:szCs w:val="36"/>
          <w:lang w:val="en-GB" w:eastAsia="en-GB"/>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mc:AlternateContent>
          <mc:Choice Requires="wps">
            <w:drawing>
              <wp:anchor distT="0" distB="0" distL="114300" distR="114300" simplePos="0" relativeHeight="251725824" behindDoc="0" locked="0" layoutInCell="1" allowOverlap="1" wp14:anchorId="3EA38D8F" wp14:editId="7D4C6351">
                <wp:simplePos x="0" y="0"/>
                <wp:positionH relativeFrom="column">
                  <wp:posOffset>-4445</wp:posOffset>
                </wp:positionH>
                <wp:positionV relativeFrom="paragraph">
                  <wp:posOffset>46355</wp:posOffset>
                </wp:positionV>
                <wp:extent cx="5915025" cy="0"/>
                <wp:effectExtent l="0" t="38100" r="9525" b="38100"/>
                <wp:wrapNone/>
                <wp:docPr id="42" name="直線コネクタ 42"/>
                <wp:cNvGraphicFramePr/>
                <a:graphic xmlns:a="http://schemas.openxmlformats.org/drawingml/2006/main">
                  <a:graphicData uri="http://schemas.microsoft.com/office/word/2010/wordprocessingShape">
                    <wps:wsp>
                      <wps:cNvCnPr/>
                      <wps:spPr>
                        <a:xfrm>
                          <a:off x="0" y="0"/>
                          <a:ext cx="5915025" cy="0"/>
                        </a:xfrm>
                        <a:prstGeom prst="line">
                          <a:avLst/>
                        </a:prstGeom>
                        <a:noFill/>
                        <a:ln w="76200" cap="flat" cmpd="thickThin" algn="ctr">
                          <a:solidFill>
                            <a:srgbClr val="7030A0"/>
                          </a:solidFill>
                          <a:prstDash val="solid"/>
                        </a:ln>
                        <a:effectLst/>
                      </wps:spPr>
                      <wps:bodyPr/>
                    </wps:wsp>
                  </a:graphicData>
                </a:graphic>
                <wp14:sizeRelH relativeFrom="margin">
                  <wp14:pctWidth>0</wp14:pctWidth>
                </wp14:sizeRelH>
              </wp:anchor>
            </w:drawing>
          </mc:Choice>
          <mc:Fallback xmlns:w15="http://schemas.microsoft.com/office/word/2012/wordml">
            <w:pict>
              <v:line w14:anchorId="5329701D" id="直線コネクタ 42" o:spid="_x0000_s1026" style="position:absolute;left:0;text-align:lef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3.65pt" to="465.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" strokecolor="#7030a0" strokeweight="6pt">
                <v:stroke linestyle="thickThin"/>
              </v:line>
            </w:pict>
          </mc:Fallback>
        </mc:AlternateContent>
      </w:r>
    </w:p>
    <w:p w14:paraId="12BC7F01" w14:textId="77777777" w:rsidR="006F5DEF" w:rsidRPr="00CC3408" w:rsidRDefault="006F5DEF" w:rsidP="006F5DEF">
      <w:pPr>
        <w:rPr>
          <w:rFonts w:ascii="Times New Roman" w:hAnsi="Times New Roman" w:cs="Times New Roman"/>
          <w:b/>
          <w:sz w:val="24"/>
          <w:szCs w:val="24"/>
        </w:rPr>
      </w:pPr>
      <w:r w:rsidRPr="00CC3408">
        <w:rPr>
          <w:rFonts w:ascii="Times New Roman" w:hAnsi="Times New Roman" w:cs="Times New Roman"/>
          <w:b/>
          <w:sz w:val="24"/>
          <w:szCs w:val="24"/>
        </w:rPr>
        <w:t>Background:</w:t>
      </w:r>
    </w:p>
    <w:p w14:paraId="6460F39F"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 xml:space="preserve">The Ainu people are an indigenous people, that have their own language and culture, lead a common economic life and have built their unique history in Ainu Mosir (the land where the Ainu reside) which consists of the islands of Hokkaido in northern Japan, Karafuto (Sakhalin) and Chishima (Kuril Islands). At the time of the conclusion of the Treaty of Commerce and Navigation between Japan and Russia (Treaty of Shimoda) in 1854, the Japanese government declared the whole Ainu Mosir as its territory, and unilaterally, without any negotiations with the Ainu people, integrated the land as terra nullius. The Ainu people were denied of their existence as a people and their own culture, robbed of their own language, and their dignity as a people was trampled by the assimilation policy based on discrimination and prejudice. The Ainu people lost their places and means of livelihood, and suffered discrimination and poverty. Even today, there is discrimination such as in the living environment and education. Ainu women, in particular, are facing difficulties in education, employment, domestic violence and other areas. </w:t>
      </w:r>
    </w:p>
    <w:p w14:paraId="766F05AE"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The Japanese government recognized in 2008 that “the Ainu people are an indigenous people” but the existing Ainu policy overemphasizes cultural rights, and is powerless to achieve the inherent rights of an indigenous people in an integrated and comprehensive manner. Furthermore, matters regarding Ainu women have never been on the agenda of the Council for Ainu Policy Promotion, nor has there been a discussion on the improvement of the situation of Ainu women.</w:t>
      </w:r>
    </w:p>
    <w:p w14:paraId="1C39EC22" w14:textId="77777777" w:rsidR="006F5DEF" w:rsidRPr="00035744" w:rsidRDefault="006F5DEF" w:rsidP="006F5DEF">
      <w:pPr>
        <w:rPr>
          <w:rFonts w:ascii="Times New Roman" w:hAnsi="Times New Roman" w:cs="Times New Roman"/>
        </w:rPr>
      </w:pPr>
    </w:p>
    <w:p w14:paraId="75249B02"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The Hokkaido Ainu Association, Sapporo Branch is requesting the following 4 issues to the Japanese government.</w:t>
      </w:r>
    </w:p>
    <w:p w14:paraId="185B8095" w14:textId="77777777" w:rsidR="006F5DEF" w:rsidRPr="00035744" w:rsidRDefault="006F5DEF" w:rsidP="006F5DEF">
      <w:pPr>
        <w:rPr>
          <w:rFonts w:ascii="Times New Roman" w:hAnsi="Times New Roman" w:cs="Times New Roman"/>
        </w:rPr>
      </w:pPr>
    </w:p>
    <w:p w14:paraId="09609A7D" w14:textId="79AE5951" w:rsidR="006F5DEF" w:rsidRPr="0093534E" w:rsidRDefault="009D276D" w:rsidP="006F5DEF">
      <w:pPr>
        <w:rPr>
          <w:rFonts w:ascii="Times New Roman" w:hAnsi="Times New Roman" w:cs="Times New Roman"/>
          <w:b/>
        </w:rPr>
      </w:pPr>
      <w:r>
        <w:rPr>
          <w:rFonts w:ascii="Times New Roman" w:hAnsi="Times New Roman" w:cs="Times New Roman"/>
          <w:b/>
        </w:rPr>
        <w:t xml:space="preserve">(1) </w:t>
      </w:r>
      <w:r>
        <w:rPr>
          <w:rFonts w:ascii="Times New Roman" w:hAnsi="Times New Roman" w:cs="Times New Roman" w:hint="eastAsia"/>
          <w:b/>
        </w:rPr>
        <w:t>E</w:t>
      </w:r>
      <w:r w:rsidR="006F5DEF" w:rsidRPr="0093534E">
        <w:rPr>
          <w:rFonts w:ascii="Times New Roman" w:hAnsi="Times New Roman" w:cs="Times New Roman"/>
          <w:b/>
        </w:rPr>
        <w:t>qual participation in political and public activities – related to Articles 2 and 7</w:t>
      </w:r>
    </w:p>
    <w:p w14:paraId="5A137664" w14:textId="0A55FB87" w:rsidR="006F5DEF" w:rsidRPr="0093534E" w:rsidRDefault="006F5DEF" w:rsidP="006F5DEF">
      <w:pPr>
        <w:rPr>
          <w:rFonts w:ascii="Times New Roman" w:hAnsi="Times New Roman" w:cs="Times New Roman"/>
          <w:b/>
        </w:rPr>
      </w:pPr>
      <w:r w:rsidRPr="0093534E">
        <w:rPr>
          <w:rFonts w:ascii="Times New Roman" w:hAnsi="Times New Roman" w:cs="Times New Roman"/>
          <w:b/>
        </w:rPr>
        <w:t>(</w:t>
      </w:r>
      <w:r w:rsidR="009D276D">
        <w:rPr>
          <w:rFonts w:ascii="Times New Roman" w:hAnsi="Times New Roman" w:cs="Times New Roman"/>
          <w:b/>
        </w:rPr>
        <w:t xml:space="preserve">2) </w:t>
      </w:r>
      <w:r w:rsidR="009D276D">
        <w:rPr>
          <w:rFonts w:ascii="Times New Roman" w:hAnsi="Times New Roman" w:cs="Times New Roman" w:hint="eastAsia"/>
          <w:b/>
        </w:rPr>
        <w:t>P</w:t>
      </w:r>
      <w:r w:rsidRPr="0093534E">
        <w:rPr>
          <w:rFonts w:ascii="Times New Roman" w:hAnsi="Times New Roman" w:cs="Times New Roman"/>
          <w:b/>
        </w:rPr>
        <w:t>rovision of educational support – related to Article 10</w:t>
      </w:r>
    </w:p>
    <w:p w14:paraId="37B1B105" w14:textId="66A68727" w:rsidR="006F5DEF" w:rsidRPr="0093534E" w:rsidRDefault="009D276D" w:rsidP="006F5DEF">
      <w:pPr>
        <w:rPr>
          <w:rFonts w:ascii="Times New Roman" w:hAnsi="Times New Roman" w:cs="Times New Roman"/>
          <w:b/>
        </w:rPr>
      </w:pPr>
      <w:r>
        <w:rPr>
          <w:rFonts w:ascii="Times New Roman" w:hAnsi="Times New Roman" w:cs="Times New Roman"/>
          <w:b/>
        </w:rPr>
        <w:t xml:space="preserve">(3) </w:t>
      </w:r>
      <w:r>
        <w:rPr>
          <w:rFonts w:ascii="Times New Roman" w:hAnsi="Times New Roman" w:cs="Times New Roman" w:hint="eastAsia"/>
          <w:b/>
        </w:rPr>
        <w:t>P</w:t>
      </w:r>
      <w:r w:rsidR="006F5DEF" w:rsidRPr="0093534E">
        <w:rPr>
          <w:rFonts w:ascii="Times New Roman" w:hAnsi="Times New Roman" w:cs="Times New Roman"/>
          <w:b/>
        </w:rPr>
        <w:t>rovision of employment support – related to Article 11</w:t>
      </w:r>
    </w:p>
    <w:p w14:paraId="36E0ECBA" w14:textId="782ECBA0" w:rsidR="006F5DEF" w:rsidRDefault="009D276D" w:rsidP="006F5DEF">
      <w:pPr>
        <w:rPr>
          <w:rFonts w:ascii="Times New Roman" w:hAnsi="Times New Roman" w:cs="Times New Roman"/>
          <w:b/>
        </w:rPr>
      </w:pPr>
      <w:r>
        <w:rPr>
          <w:rFonts w:ascii="Times New Roman" w:hAnsi="Times New Roman" w:cs="Times New Roman"/>
          <w:b/>
        </w:rPr>
        <w:t xml:space="preserve">(4) </w:t>
      </w:r>
      <w:r>
        <w:rPr>
          <w:rFonts w:ascii="Times New Roman" w:hAnsi="Times New Roman" w:cs="Times New Roman" w:hint="eastAsia"/>
          <w:b/>
        </w:rPr>
        <w:t>T</w:t>
      </w:r>
      <w:r w:rsidR="006F5DEF" w:rsidRPr="0093534E">
        <w:rPr>
          <w:rFonts w:ascii="Times New Roman" w:hAnsi="Times New Roman" w:cs="Times New Roman"/>
          <w:b/>
        </w:rPr>
        <w:t>raining and development of counselors regarding violence against women – related to Article 2</w:t>
      </w:r>
    </w:p>
    <w:p w14:paraId="35A8FC40" w14:textId="77777777" w:rsidR="003D539E" w:rsidRPr="002667B2" w:rsidRDefault="003D539E" w:rsidP="006F5DEF">
      <w:pPr>
        <w:rPr>
          <w:rFonts w:ascii="Times New Roman" w:hAnsi="Times New Roman" w:cs="Times New Roman"/>
        </w:rPr>
      </w:pPr>
    </w:p>
    <w:p w14:paraId="6DE6623A" w14:textId="446ADE59" w:rsidR="006F5DEF" w:rsidRPr="002667B2" w:rsidRDefault="006F5DEF" w:rsidP="006F5DEF">
      <w:pPr>
        <w:rPr>
          <w:rFonts w:ascii="Times New Roman" w:hAnsi="Times New Roman" w:cs="Times New Roman"/>
          <w:b/>
        </w:rPr>
      </w:pPr>
      <w:r w:rsidRPr="0093534E">
        <w:rPr>
          <w:rFonts w:ascii="Times New Roman" w:hAnsi="Times New Roman" w:cs="Times New Roman"/>
          <w:b/>
        </w:rPr>
        <w:t xml:space="preserve">(1) </w:t>
      </w:r>
      <w:r w:rsidR="009D276D">
        <w:rPr>
          <w:rFonts w:ascii="Times New Roman" w:hAnsi="Times New Roman" w:cs="Times New Roman" w:hint="eastAsia"/>
          <w:b/>
        </w:rPr>
        <w:t>E</w:t>
      </w:r>
      <w:r w:rsidRPr="0093534E">
        <w:rPr>
          <w:rFonts w:ascii="Times New Roman" w:hAnsi="Times New Roman" w:cs="Times New Roman"/>
          <w:b/>
        </w:rPr>
        <w:t xml:space="preserve">qual participation in political and public activities </w:t>
      </w:r>
    </w:p>
    <w:p w14:paraId="2C8D5C8F" w14:textId="62C4E1E5" w:rsidR="00C176BE" w:rsidRDefault="00C176BE" w:rsidP="00C176BE">
      <w:pPr>
        <w:wordWrap w:val="0"/>
        <w:ind w:right="220"/>
        <w:jc w:val="right"/>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Pr>
          <w:rFonts w:ascii="Times New Roman" w:eastAsia="AR P丸ゴシック体M" w:hAnsi="Times New Roman" w:cs="Times New Roman"/>
          <w:highlight w:val="cyan"/>
        </w:rPr>
        <w:t>para 20</w:t>
      </w:r>
      <w:r>
        <w:rPr>
          <w:rFonts w:ascii="Times New Roman" w:eastAsia="AR P丸ゴシック体M" w:hAnsi="Times New Roman" w:cs="Times New Roman"/>
        </w:rPr>
        <w:t xml:space="preserve"> (Art. 2 and 7)</w:t>
      </w:r>
    </w:p>
    <w:p w14:paraId="3A532FED" w14:textId="416FAC55" w:rsidR="006F5DEF" w:rsidRPr="00C176BE" w:rsidRDefault="00C176BE" w:rsidP="00C176BE">
      <w:pPr>
        <w:pStyle w:val="ListParagraph"/>
        <w:wordWrap w:val="0"/>
        <w:ind w:leftChars="0" w:left="360" w:right="90"/>
        <w:jc w:val="right"/>
        <w:textAlignment w:val="baseline"/>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w:t>
      </w:r>
      <w:r w:rsidR="00FF156E">
        <w:rPr>
          <w:rFonts w:ascii="Times New Roman" w:eastAsia="AR P丸ゴシック体M" w:hAnsi="Times New Roman" w:cs="Times New Roman"/>
        </w:rPr>
        <w:t>20-5 absence of policy on minority women</w:t>
      </w:r>
      <w:r w:rsidRPr="00305091">
        <w:rPr>
          <w:rFonts w:ascii="Times New Roman" w:eastAsia="AR P丸ゴシック体M" w:hAnsi="Times New Roman" w:cs="Times New Roman"/>
        </w:rPr>
        <w:t xml:space="preserve"> -</w:t>
      </w:r>
      <w:r w:rsidRPr="00305091">
        <w:rPr>
          <w:rFonts w:ascii="Times New Roman" w:eastAsia="AR P丸ゴシック体M" w:hAnsi="Times New Roman" w:cs="Times New Roman"/>
          <w:u w:val="single"/>
        </w:rPr>
        <w:t xml:space="preserve"> </w:t>
      </w:r>
      <w:r w:rsidRPr="00FF156E">
        <w:rPr>
          <w:rFonts w:ascii="Times New Roman" w:eastAsia="AR P丸ゴシック体M" w:hAnsi="Times New Roman" w:cs="Times New Roman"/>
          <w:highlight w:val="cyan"/>
          <w:u w:val="single"/>
        </w:rPr>
        <w:t>pp.7</w:t>
      </w:r>
      <w:r w:rsidR="00FF156E" w:rsidRPr="00FF156E">
        <w:rPr>
          <w:rFonts w:ascii="Times New Roman" w:eastAsia="AR P丸ゴシック体M" w:hAnsi="Times New Roman" w:cs="Times New Roman"/>
          <w:highlight w:val="cyan"/>
          <w:u w:val="single"/>
        </w:rPr>
        <w:t>7-78</w:t>
      </w:r>
    </w:p>
    <w:p w14:paraId="24625D75" w14:textId="77777777" w:rsidR="006F5DEF" w:rsidRPr="00035744" w:rsidRDefault="006F5DEF" w:rsidP="006F5DEF">
      <w:pPr>
        <w:rPr>
          <w:rFonts w:ascii="Times New Roman" w:hAnsi="Times New Roman" w:cs="Times New Roman"/>
        </w:rPr>
      </w:pPr>
    </w:p>
    <w:p w14:paraId="6CDF87BE" w14:textId="4938CABF" w:rsidR="009D276D" w:rsidRPr="00CC3408" w:rsidRDefault="00C2366C" w:rsidP="006F5DEF">
      <w:pPr>
        <w:rPr>
          <w:rFonts w:ascii="Times New Roman" w:hAnsi="Times New Roman" w:cs="Times New Roman"/>
          <w:b/>
          <w:sz w:val="24"/>
          <w:szCs w:val="24"/>
        </w:rPr>
      </w:pPr>
      <w:r w:rsidRPr="00CC3408">
        <w:rPr>
          <w:rFonts w:ascii="Times New Roman" w:hAnsi="Times New Roman" w:cs="Times New Roman"/>
          <w:b/>
          <w:sz w:val="24"/>
          <w:szCs w:val="24"/>
        </w:rPr>
        <w:t>Problem</w:t>
      </w:r>
    </w:p>
    <w:p w14:paraId="6CA81A7B" w14:textId="56676D5F" w:rsidR="006F5DEF" w:rsidRPr="00035744" w:rsidRDefault="006F5DEF" w:rsidP="006F5DEF">
      <w:pPr>
        <w:rPr>
          <w:rFonts w:ascii="Times New Roman" w:hAnsi="Times New Roman" w:cs="Times New Roman"/>
        </w:rPr>
      </w:pPr>
      <w:r w:rsidRPr="00035744">
        <w:rPr>
          <w:rFonts w:ascii="Times New Roman" w:hAnsi="Times New Roman" w:cs="Times New Roman"/>
        </w:rPr>
        <w:t>The government is not aware of the situation of Ainu women or the need for policies to address the situation. Because we do not have the authority to decide the agenda to be discussed in the preparation of policies, women’s issues are not placed on the agenda, and there still is no forum in which these can be discussed. There is no mechanism to understand the situation of everyone in vulnerable positions including Ainu women.</w:t>
      </w:r>
    </w:p>
    <w:p w14:paraId="080CDDBE" w14:textId="77777777" w:rsidR="006F5DEF" w:rsidRPr="00035744" w:rsidRDefault="006F5DEF" w:rsidP="006F5DEF">
      <w:pPr>
        <w:rPr>
          <w:rFonts w:ascii="Times New Roman" w:hAnsi="Times New Roman" w:cs="Times New Roman"/>
        </w:rPr>
      </w:pPr>
    </w:p>
    <w:p w14:paraId="70A37BA4" w14:textId="2B9B5579" w:rsidR="006F5DEF" w:rsidRPr="00CC3408" w:rsidRDefault="00BC557B" w:rsidP="006F5DEF">
      <w:pPr>
        <w:rPr>
          <w:rFonts w:ascii="Times New Roman" w:hAnsi="Times New Roman" w:cs="Times New Roman"/>
          <w:b/>
          <w:sz w:val="24"/>
          <w:szCs w:val="24"/>
          <w:u w:val="single"/>
        </w:rPr>
      </w:pPr>
      <w:r w:rsidRPr="00CC3408">
        <w:rPr>
          <w:rFonts w:ascii="Times New Roman" w:hAnsi="Times New Roman" w:cs="Times New Roman"/>
          <w:b/>
          <w:sz w:val="24"/>
          <w:szCs w:val="24"/>
          <w:u w:val="single"/>
        </w:rPr>
        <w:t>Proposed Recommendations</w:t>
      </w:r>
    </w:p>
    <w:p w14:paraId="70F93968" w14:textId="2EBB05B4" w:rsidR="006F5DEF" w:rsidRDefault="006F5DEF" w:rsidP="006F5DEF">
      <w:pPr>
        <w:rPr>
          <w:rFonts w:ascii="Times New Roman" w:hAnsi="Times New Roman" w:cs="Times New Roman"/>
        </w:rPr>
      </w:pPr>
      <w:r w:rsidRPr="00035744">
        <w:rPr>
          <w:rFonts w:ascii="Times New Roman" w:hAnsi="Times New Roman" w:cs="Times New Roman"/>
        </w:rPr>
        <w:t xml:space="preserve">The government should take concrete measures to transform the Council for Ainu Policy Promotion into one that can reflect the voices of all affected people, and to design comprehensive policies for the Ainu people.  </w:t>
      </w:r>
    </w:p>
    <w:p w14:paraId="3DB9A409" w14:textId="77777777" w:rsidR="00CF4A26" w:rsidRPr="003D539E" w:rsidRDefault="00CF4A26" w:rsidP="006F5DEF">
      <w:pPr>
        <w:rPr>
          <w:rFonts w:ascii="Times New Roman" w:hAnsi="Times New Roman" w:cs="Times New Roman"/>
        </w:rPr>
      </w:pPr>
    </w:p>
    <w:p w14:paraId="526EFA7E" w14:textId="40DDDBA9" w:rsidR="00C176BE" w:rsidRDefault="00CC3408" w:rsidP="006F5DEF">
      <w:pPr>
        <w:rPr>
          <w:rFonts w:ascii="Times New Roman" w:hAnsi="Times New Roman" w:cs="Times New Roman"/>
          <w:b/>
        </w:rPr>
      </w:pPr>
      <w:r>
        <w:rPr>
          <w:rFonts w:ascii="Times New Roman" w:hAnsi="Times New Roman" w:cs="Times New Roman"/>
          <w:b/>
        </w:rPr>
        <w:t>(2) P</w:t>
      </w:r>
      <w:r w:rsidR="006F5DEF" w:rsidRPr="0093534E">
        <w:rPr>
          <w:rFonts w:ascii="Times New Roman" w:hAnsi="Times New Roman" w:cs="Times New Roman"/>
          <w:b/>
        </w:rPr>
        <w:t xml:space="preserve">rovision of educational support </w:t>
      </w:r>
      <w:r w:rsidR="006F5DEF">
        <w:rPr>
          <w:rFonts w:ascii="Times New Roman" w:hAnsi="Times New Roman" w:cs="Times New Roman"/>
          <w:b/>
        </w:rPr>
        <w:t xml:space="preserve">             </w:t>
      </w:r>
    </w:p>
    <w:p w14:paraId="091CC7D4" w14:textId="6915C6D8" w:rsidR="00C176BE" w:rsidRDefault="00C176BE" w:rsidP="00C176BE">
      <w:pPr>
        <w:wordWrap w:val="0"/>
        <w:ind w:right="220"/>
        <w:jc w:val="right"/>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Pr>
          <w:rFonts w:ascii="Times New Roman" w:eastAsia="AR P丸ゴシック体M" w:hAnsi="Times New Roman" w:cs="Times New Roman"/>
          <w:highlight w:val="cyan"/>
        </w:rPr>
        <w:t>para</w:t>
      </w:r>
      <w:r w:rsidR="00CF4A26">
        <w:rPr>
          <w:rFonts w:ascii="Times New Roman" w:eastAsia="AR P丸ゴシック体M" w:hAnsi="Times New Roman" w:cs="Times New Roman"/>
          <w:highlight w:val="cyan"/>
        </w:rPr>
        <w:t xml:space="preserve"> 13</w:t>
      </w:r>
      <w:r w:rsidR="00CF4A26">
        <w:rPr>
          <w:rFonts w:ascii="Times New Roman" w:eastAsia="AR P丸ゴシック体M" w:hAnsi="Times New Roman" w:cs="Times New Roman"/>
        </w:rPr>
        <w:t xml:space="preserve"> </w:t>
      </w:r>
      <w:r>
        <w:rPr>
          <w:rFonts w:ascii="Times New Roman" w:eastAsia="AR P丸ゴシック体M" w:hAnsi="Times New Roman" w:cs="Times New Roman"/>
        </w:rPr>
        <w:t>(Art.</w:t>
      </w:r>
      <w:r w:rsidR="00CF4A26">
        <w:rPr>
          <w:rFonts w:ascii="Times New Roman" w:eastAsia="AR P丸ゴシック体M" w:hAnsi="Times New Roman" w:cs="Times New Roman"/>
        </w:rPr>
        <w:t xml:space="preserve"> 10</w:t>
      </w:r>
      <w:r>
        <w:rPr>
          <w:rFonts w:ascii="Times New Roman" w:eastAsia="AR P丸ゴシック体M" w:hAnsi="Times New Roman" w:cs="Times New Roman"/>
        </w:rPr>
        <w:t>)</w:t>
      </w:r>
    </w:p>
    <w:p w14:paraId="241C37BB" w14:textId="3048A5D3" w:rsidR="006F5DEF" w:rsidRDefault="00C176BE" w:rsidP="00C176BE">
      <w:pPr>
        <w:jc w:val="right"/>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13-2 education of minority women </w:t>
      </w:r>
      <w:r w:rsidR="00CF4A26">
        <w:rPr>
          <w:rFonts w:ascii="Times New Roman" w:eastAsia="AR P丸ゴシック体M" w:hAnsi="Times New Roman" w:cs="Times New Roman"/>
        </w:rPr>
        <w:t>–</w:t>
      </w:r>
      <w:r w:rsidR="00CF4A26" w:rsidRPr="00CF4A26">
        <w:rPr>
          <w:rFonts w:ascii="Times New Roman" w:eastAsia="AR P丸ゴシック体M" w:hAnsi="Times New Roman" w:cs="Times New Roman"/>
          <w:highlight w:val="cyan"/>
        </w:rPr>
        <w:t xml:space="preserve"> </w:t>
      </w:r>
      <w:r w:rsidR="00CF4A26" w:rsidRPr="00CF4A26">
        <w:rPr>
          <w:rFonts w:ascii="Times New Roman" w:eastAsia="AR P丸ゴシック体M" w:hAnsi="Times New Roman" w:cs="Times New Roman"/>
          <w:highlight w:val="cyan"/>
          <w:u w:val="single"/>
        </w:rPr>
        <w:t>pp. 40</w:t>
      </w:r>
      <w:r w:rsidRPr="00305091">
        <w:rPr>
          <w:rFonts w:ascii="Times New Roman" w:eastAsia="AR P丸ゴシック体M" w:hAnsi="Times New Roman" w:cs="Times New Roman"/>
          <w:u w:val="single"/>
        </w:rPr>
        <w:t xml:space="preserve"> </w:t>
      </w:r>
    </w:p>
    <w:p w14:paraId="64D593F3" w14:textId="77777777" w:rsidR="00C176BE" w:rsidRPr="00C176BE" w:rsidRDefault="00C176BE" w:rsidP="00C176BE">
      <w:pPr>
        <w:jc w:val="right"/>
        <w:rPr>
          <w:rFonts w:ascii="Times New Roman" w:eastAsia="AR P丸ゴシック体M" w:hAnsi="Times New Roman" w:cs="Times New Roman"/>
          <w:u w:val="single"/>
        </w:rPr>
      </w:pPr>
    </w:p>
    <w:p w14:paraId="5CA3B5E6" w14:textId="77777777" w:rsidR="00C2366C" w:rsidRPr="00CC3408" w:rsidRDefault="00C2366C" w:rsidP="00C2366C">
      <w:pPr>
        <w:rPr>
          <w:rFonts w:ascii="Times New Roman" w:hAnsi="Times New Roman" w:cs="Times New Roman"/>
          <w:b/>
          <w:sz w:val="24"/>
          <w:szCs w:val="24"/>
        </w:rPr>
      </w:pPr>
      <w:r w:rsidRPr="00CC3408">
        <w:rPr>
          <w:rFonts w:ascii="Times New Roman" w:hAnsi="Times New Roman" w:cs="Times New Roman"/>
          <w:b/>
          <w:sz w:val="24"/>
          <w:szCs w:val="24"/>
        </w:rPr>
        <w:t>Problem</w:t>
      </w:r>
    </w:p>
    <w:p w14:paraId="6992B89A" w14:textId="4AB3158A" w:rsidR="006F5DEF" w:rsidRPr="00035744" w:rsidRDefault="006F5DEF" w:rsidP="006F5DEF">
      <w:pPr>
        <w:rPr>
          <w:rFonts w:ascii="Times New Roman" w:hAnsi="Times New Roman" w:cs="Times New Roman"/>
        </w:rPr>
      </w:pPr>
      <w:r w:rsidRPr="00035744">
        <w:rPr>
          <w:rFonts w:ascii="Times New Roman" w:hAnsi="Times New Roman" w:cs="Times New Roman"/>
        </w:rPr>
        <w:t xml:space="preserve">Both the school enrolment rates and final academic levels of the Ainu people tend to be lower compared to the non-Ainu people. The educational situation of Ainu women in particular, is troubling. According to the survey conducted by the Ainu Association </w:t>
      </w:r>
      <w:r w:rsidR="00275434">
        <w:rPr>
          <w:rFonts w:ascii="Times New Roman" w:hAnsi="Times New Roman" w:cs="Times New Roman"/>
        </w:rPr>
        <w:t xml:space="preserve">of </w:t>
      </w:r>
      <w:r w:rsidRPr="00035744">
        <w:rPr>
          <w:rFonts w:ascii="Times New Roman" w:hAnsi="Times New Roman" w:cs="Times New Roman"/>
        </w:rPr>
        <w:t>Sapporo, approximately half of the respondent Ainu women replied that the final academic level was the junior high school level. Also, the issue of the high rate of Ainu women who have problems in reading and writing must be addressed at once, but the government is not aware of the situation of Ainu women or the need for policies to address the situation.</w:t>
      </w:r>
    </w:p>
    <w:p w14:paraId="3CC0EA93" w14:textId="77777777" w:rsidR="006F5DEF" w:rsidRPr="00035744" w:rsidRDefault="006F5DEF" w:rsidP="006F5DEF">
      <w:pPr>
        <w:rPr>
          <w:rFonts w:ascii="Times New Roman" w:hAnsi="Times New Roman" w:cs="Times New Roman"/>
        </w:rPr>
      </w:pPr>
    </w:p>
    <w:p w14:paraId="399334CA" w14:textId="77777777" w:rsidR="006F5DEF" w:rsidRDefault="006F5DEF" w:rsidP="00C66BBA">
      <w:pPr>
        <w:jc w:val="center"/>
      </w:pPr>
      <w:r w:rsidRPr="005B1A44">
        <w:rPr>
          <w:noProof/>
          <w:lang w:val="en-GB" w:eastAsia="en-GB"/>
        </w:rPr>
        <w:drawing>
          <wp:inline distT="0" distB="0" distL="0" distR="0" wp14:anchorId="4849C56B" wp14:editId="0B940F61">
            <wp:extent cx="4819650" cy="3562350"/>
            <wp:effectExtent l="0" t="0" r="19050" b="19050"/>
            <wp:docPr id="23" name="グラフ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5CF702" w14:textId="77777777" w:rsidR="006F5DEF" w:rsidRDefault="006F5DEF" w:rsidP="00C66BBA">
      <w:pPr>
        <w:jc w:val="center"/>
      </w:pPr>
      <w:r w:rsidRPr="005B1A44">
        <w:rPr>
          <w:noProof/>
          <w:lang w:val="en-GB" w:eastAsia="en-GB"/>
        </w:rPr>
        <w:drawing>
          <wp:inline distT="0" distB="0" distL="0" distR="0" wp14:anchorId="72919326" wp14:editId="22365DDE">
            <wp:extent cx="3880485" cy="2284095"/>
            <wp:effectExtent l="0" t="0" r="5715" b="1905"/>
            <wp:docPr id="15" name="グラフ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7CF3ED" w14:textId="77777777" w:rsidR="006F5DEF" w:rsidRDefault="006F5DEF" w:rsidP="006F5DEF"/>
    <w:p w14:paraId="30A689AA" w14:textId="77777777" w:rsidR="006F5DEF" w:rsidRDefault="006F5DEF" w:rsidP="00C66BBA">
      <w:pPr>
        <w:jc w:val="center"/>
      </w:pPr>
      <w:r w:rsidRPr="005B1A44">
        <w:rPr>
          <w:noProof/>
          <w:lang w:val="en-GB" w:eastAsia="en-GB"/>
        </w:rPr>
        <w:drawing>
          <wp:inline distT="0" distB="0" distL="0" distR="0" wp14:anchorId="4E2EE07A" wp14:editId="0C324A00">
            <wp:extent cx="3662045" cy="2574925"/>
            <wp:effectExtent l="0" t="0" r="14605" b="15875"/>
            <wp:docPr id="11" name="グラフ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5B1A44">
        <w:rPr>
          <w:noProof/>
          <w:lang w:val="en-GB" w:eastAsia="en-GB"/>
        </w:rPr>
        <w:drawing>
          <wp:inline distT="0" distB="0" distL="0" distR="0" wp14:anchorId="35C9ABF8" wp14:editId="40335435">
            <wp:extent cx="3655060" cy="2590165"/>
            <wp:effectExtent l="0" t="0" r="21590" b="19685"/>
            <wp:docPr id="9" name="グラフ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FC0BEE" w14:textId="77777777" w:rsidR="006F5DEF" w:rsidRDefault="006F5DEF" w:rsidP="006F5DEF"/>
    <w:p w14:paraId="0362AD1D" w14:textId="693274F4" w:rsidR="006F5DEF" w:rsidRPr="00035744" w:rsidRDefault="006F5DEF" w:rsidP="006F5DEF">
      <w:pPr>
        <w:rPr>
          <w:rFonts w:ascii="Times New Roman" w:hAnsi="Times New Roman" w:cs="Times New Roman"/>
        </w:rPr>
      </w:pPr>
      <w:r w:rsidRPr="00035744">
        <w:rPr>
          <w:rFonts w:ascii="Times New Roman" w:hAnsi="Times New Roman" w:cs="Times New Roman"/>
        </w:rPr>
        <w:t xml:space="preserve">All data are from “Survey on the Situation of Ainu Women 2005,” Ainu Association </w:t>
      </w:r>
      <w:r w:rsidR="00275434">
        <w:rPr>
          <w:rFonts w:ascii="Times New Roman" w:hAnsi="Times New Roman" w:cs="Times New Roman"/>
        </w:rPr>
        <w:t xml:space="preserve">of </w:t>
      </w:r>
      <w:r w:rsidRPr="00035744">
        <w:rPr>
          <w:rFonts w:ascii="Times New Roman" w:hAnsi="Times New Roman" w:cs="Times New Roman"/>
        </w:rPr>
        <w:t>Sapporo (241 respondents).</w:t>
      </w:r>
    </w:p>
    <w:p w14:paraId="7B97EA8D"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 xml:space="preserve"> </w:t>
      </w:r>
    </w:p>
    <w:p w14:paraId="62C76267" w14:textId="77777777" w:rsidR="00C2366C" w:rsidRPr="00CC3408" w:rsidRDefault="00C2366C" w:rsidP="00C2366C">
      <w:pPr>
        <w:rPr>
          <w:rFonts w:ascii="Times New Roman" w:hAnsi="Times New Roman" w:cs="Times New Roman"/>
          <w:b/>
          <w:sz w:val="24"/>
          <w:szCs w:val="24"/>
          <w:u w:val="single"/>
        </w:rPr>
      </w:pPr>
      <w:r w:rsidRPr="00CC3408">
        <w:rPr>
          <w:rFonts w:ascii="Times New Roman" w:hAnsi="Times New Roman" w:cs="Times New Roman"/>
          <w:b/>
          <w:sz w:val="24"/>
          <w:szCs w:val="24"/>
          <w:u w:val="single"/>
        </w:rPr>
        <w:t>Proposed Recommendations</w:t>
      </w:r>
    </w:p>
    <w:p w14:paraId="008042D9" w14:textId="3A4254D3" w:rsidR="003D539E" w:rsidRDefault="006F5DEF" w:rsidP="006F5DEF">
      <w:pPr>
        <w:rPr>
          <w:rFonts w:ascii="Times New Roman" w:hAnsi="Times New Roman" w:cs="Times New Roman"/>
        </w:rPr>
      </w:pPr>
      <w:r w:rsidRPr="00035744">
        <w:rPr>
          <w:rFonts w:ascii="Times New Roman" w:hAnsi="Times New Roman" w:cs="Times New Roman"/>
        </w:rPr>
        <w:t xml:space="preserve">The government should conduct a survey on the situation of education and illiteracy of Ainu women, and provide educational support including ethnic education for Ainu children and opportunities for adult education for Ainu women. </w:t>
      </w:r>
    </w:p>
    <w:p w14:paraId="06299C85" w14:textId="77777777" w:rsidR="003D539E" w:rsidRPr="00035744" w:rsidRDefault="003D539E" w:rsidP="006F5DEF">
      <w:pPr>
        <w:rPr>
          <w:rFonts w:ascii="Times New Roman" w:hAnsi="Times New Roman" w:cs="Times New Roman"/>
        </w:rPr>
      </w:pPr>
    </w:p>
    <w:p w14:paraId="78D8BC73" w14:textId="09B9D9DB" w:rsidR="006F5DEF" w:rsidRDefault="00C2366C" w:rsidP="006F5DEF">
      <w:pPr>
        <w:rPr>
          <w:rFonts w:ascii="Times New Roman" w:hAnsi="Times New Roman" w:cs="Times New Roman"/>
          <w:b/>
        </w:rPr>
      </w:pPr>
      <w:r>
        <w:rPr>
          <w:rFonts w:ascii="Times New Roman" w:hAnsi="Times New Roman" w:cs="Times New Roman"/>
          <w:b/>
        </w:rPr>
        <w:t>(3) P</w:t>
      </w:r>
      <w:r w:rsidR="006F5DEF" w:rsidRPr="0093534E">
        <w:rPr>
          <w:rFonts w:ascii="Times New Roman" w:hAnsi="Times New Roman" w:cs="Times New Roman"/>
          <w:b/>
        </w:rPr>
        <w:t xml:space="preserve">rovision of employment support </w:t>
      </w:r>
      <w:r w:rsidR="006F5DEF">
        <w:rPr>
          <w:rFonts w:ascii="Times New Roman" w:hAnsi="Times New Roman" w:cs="Times New Roman"/>
          <w:b/>
        </w:rPr>
        <w:t xml:space="preserve">            </w:t>
      </w:r>
    </w:p>
    <w:p w14:paraId="07AFF9CD" w14:textId="14C6F032" w:rsidR="00CF4A26" w:rsidRDefault="00CF4A26" w:rsidP="00CF4A26">
      <w:pPr>
        <w:wordWrap w:val="0"/>
        <w:ind w:right="220"/>
        <w:jc w:val="right"/>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Pr>
          <w:rFonts w:ascii="Times New Roman" w:eastAsia="AR P丸ゴシック体M" w:hAnsi="Times New Roman" w:cs="Times New Roman"/>
          <w:highlight w:val="cyan"/>
        </w:rPr>
        <w:t>para 14-b</w:t>
      </w:r>
      <w:r>
        <w:rPr>
          <w:rFonts w:ascii="Times New Roman" w:eastAsia="AR P丸ゴシック体M" w:hAnsi="Times New Roman" w:cs="Times New Roman"/>
        </w:rPr>
        <w:t xml:space="preserve"> (Art. 11)</w:t>
      </w:r>
    </w:p>
    <w:p w14:paraId="7618407A" w14:textId="5485D3FA" w:rsidR="00CF4A26" w:rsidRDefault="00CF4A26" w:rsidP="00CF4A26">
      <w:pPr>
        <w:jc w:val="right"/>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13-2 education of minority women </w:t>
      </w:r>
      <w:r>
        <w:rPr>
          <w:rFonts w:ascii="Times New Roman" w:eastAsia="AR P丸ゴシック体M" w:hAnsi="Times New Roman" w:cs="Times New Roman"/>
        </w:rPr>
        <w:t>–</w:t>
      </w:r>
      <w:r w:rsidRPr="00CF4A26">
        <w:rPr>
          <w:rFonts w:ascii="Times New Roman" w:eastAsia="AR P丸ゴシック体M" w:hAnsi="Times New Roman" w:cs="Times New Roman"/>
          <w:highlight w:val="cyan"/>
        </w:rPr>
        <w:t xml:space="preserve"> </w:t>
      </w:r>
      <w:r w:rsidRPr="00CF4A26">
        <w:rPr>
          <w:rFonts w:ascii="Times New Roman" w:eastAsia="AR P丸ゴシック体M" w:hAnsi="Times New Roman" w:cs="Times New Roman"/>
          <w:highlight w:val="cyan"/>
          <w:u w:val="single"/>
        </w:rPr>
        <w:t xml:space="preserve">pp. </w:t>
      </w:r>
      <w:r>
        <w:rPr>
          <w:rFonts w:ascii="Times New Roman" w:eastAsia="AR P丸ゴシック体M" w:hAnsi="Times New Roman" w:cs="Times New Roman"/>
          <w:highlight w:val="cyan"/>
          <w:u w:val="single"/>
        </w:rPr>
        <w:t>46</w:t>
      </w:r>
    </w:p>
    <w:p w14:paraId="2523AF9C" w14:textId="77777777" w:rsidR="00CF4A26" w:rsidRPr="0093534E" w:rsidRDefault="00CF4A26" w:rsidP="00CF4A26">
      <w:pPr>
        <w:jc w:val="right"/>
        <w:rPr>
          <w:rFonts w:ascii="Times New Roman" w:hAnsi="Times New Roman" w:cs="Times New Roman"/>
          <w:b/>
        </w:rPr>
      </w:pPr>
    </w:p>
    <w:p w14:paraId="4372E38C" w14:textId="5C1A3A42" w:rsidR="00BC557B" w:rsidRPr="00CC3408" w:rsidRDefault="00C2366C" w:rsidP="006F5DEF">
      <w:pPr>
        <w:rPr>
          <w:rFonts w:ascii="Times New Roman" w:hAnsi="Times New Roman" w:cs="Times New Roman"/>
          <w:b/>
          <w:sz w:val="24"/>
          <w:szCs w:val="24"/>
        </w:rPr>
      </w:pPr>
      <w:r w:rsidRPr="00CC3408">
        <w:rPr>
          <w:rFonts w:ascii="Times New Roman" w:hAnsi="Times New Roman" w:cs="Times New Roman"/>
          <w:b/>
          <w:sz w:val="24"/>
          <w:szCs w:val="24"/>
        </w:rPr>
        <w:t>Problem</w:t>
      </w:r>
      <w:r w:rsidR="006F5DEF" w:rsidRPr="00CC3408">
        <w:rPr>
          <w:rFonts w:ascii="Times New Roman" w:hAnsi="Times New Roman" w:cs="Times New Roman"/>
          <w:b/>
          <w:sz w:val="24"/>
          <w:szCs w:val="24"/>
        </w:rPr>
        <w:t xml:space="preserve"> </w:t>
      </w:r>
    </w:p>
    <w:p w14:paraId="2DC283DC" w14:textId="299040E9" w:rsidR="006F5DEF" w:rsidRDefault="006F5DEF" w:rsidP="006F5DEF">
      <w:r w:rsidRPr="00035744">
        <w:rPr>
          <w:rFonts w:ascii="Times New Roman" w:hAnsi="Times New Roman" w:cs="Times New Roman"/>
        </w:rPr>
        <w:t xml:space="preserve">More than half of the Ainu women replied that their individual income was less than 1.3 million yen. The proportion of those in non-regular employment is also high. </w:t>
      </w:r>
    </w:p>
    <w:p w14:paraId="1A4960F9" w14:textId="77777777" w:rsidR="006F5DEF" w:rsidRDefault="006F5DEF" w:rsidP="006F5DEF"/>
    <w:p w14:paraId="0C19DFF7" w14:textId="77777777" w:rsidR="006F5DEF" w:rsidRDefault="006F5DEF" w:rsidP="00C538C4">
      <w:pPr>
        <w:jc w:val="center"/>
      </w:pPr>
      <w:r w:rsidRPr="005B1A44">
        <w:rPr>
          <w:noProof/>
          <w:lang w:val="en-GB" w:eastAsia="en-GB"/>
        </w:rPr>
        <w:drawing>
          <wp:inline distT="0" distB="0" distL="0" distR="0" wp14:anchorId="1A0857A8" wp14:editId="4D17907D">
            <wp:extent cx="4337685" cy="2794000"/>
            <wp:effectExtent l="0" t="0" r="5715" b="6350"/>
            <wp:docPr id="7" name="グラフ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B1C059" w14:textId="77777777" w:rsidR="006F5DEF" w:rsidRDefault="006F5DEF" w:rsidP="006F5DEF"/>
    <w:p w14:paraId="592D0A52" w14:textId="77777777" w:rsidR="006F5DEF" w:rsidRDefault="006F5DEF" w:rsidP="00C538C4">
      <w:pPr>
        <w:jc w:val="center"/>
      </w:pPr>
      <w:r w:rsidRPr="005B1A44">
        <w:rPr>
          <w:noProof/>
          <w:lang w:val="en-GB" w:eastAsia="en-GB"/>
        </w:rPr>
        <w:drawing>
          <wp:inline distT="0" distB="0" distL="0" distR="0" wp14:anchorId="1C0ED7B1" wp14:editId="5915E839">
            <wp:extent cx="2627630" cy="1760220"/>
            <wp:effectExtent l="0" t="0" r="1270" b="11430"/>
            <wp:docPr id="6" name="グラフ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F1CC86" w14:textId="77777777" w:rsidR="006F5DEF" w:rsidRDefault="006F5DEF" w:rsidP="006F5DEF"/>
    <w:p w14:paraId="4A082701" w14:textId="77777777" w:rsidR="00C2366C" w:rsidRPr="00CC3408" w:rsidRDefault="00C2366C" w:rsidP="00C2366C">
      <w:pPr>
        <w:rPr>
          <w:rFonts w:ascii="Times New Roman" w:hAnsi="Times New Roman" w:cs="Times New Roman"/>
          <w:b/>
          <w:sz w:val="24"/>
          <w:szCs w:val="24"/>
          <w:u w:val="single"/>
        </w:rPr>
      </w:pPr>
      <w:r w:rsidRPr="00CC3408">
        <w:rPr>
          <w:rFonts w:ascii="Times New Roman" w:hAnsi="Times New Roman" w:cs="Times New Roman"/>
          <w:b/>
          <w:sz w:val="24"/>
          <w:szCs w:val="24"/>
          <w:u w:val="single"/>
        </w:rPr>
        <w:t>Proposed Recommendations</w:t>
      </w:r>
    </w:p>
    <w:p w14:paraId="32FDA33A"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As the Ainu women have no alternative but to be employed in unstable and low paying jobs because of insufficient education, the government should conduct a survey and formulate policies to improve the situation.</w:t>
      </w:r>
    </w:p>
    <w:p w14:paraId="056652E4" w14:textId="77777777" w:rsidR="003D539E" w:rsidRDefault="003D539E" w:rsidP="006F5DEF">
      <w:pPr>
        <w:rPr>
          <w:rFonts w:ascii="Times New Roman" w:hAnsi="Times New Roman" w:cs="Times New Roman"/>
        </w:rPr>
      </w:pPr>
    </w:p>
    <w:p w14:paraId="09A7D417" w14:textId="75867AE5" w:rsidR="006F5DEF" w:rsidRDefault="00C2366C" w:rsidP="00C2366C">
      <w:pPr>
        <w:ind w:left="840" w:hanging="840"/>
        <w:rPr>
          <w:rFonts w:ascii="Times New Roman" w:hAnsi="Times New Roman" w:cs="Times New Roman"/>
          <w:b/>
        </w:rPr>
      </w:pPr>
      <w:r>
        <w:rPr>
          <w:rFonts w:ascii="Times New Roman" w:hAnsi="Times New Roman" w:cs="Times New Roman"/>
          <w:b/>
        </w:rPr>
        <w:t>(4) T</w:t>
      </w:r>
      <w:r w:rsidR="006F5DEF" w:rsidRPr="0093534E">
        <w:rPr>
          <w:rFonts w:ascii="Times New Roman" w:hAnsi="Times New Roman" w:cs="Times New Roman"/>
          <w:b/>
        </w:rPr>
        <w:t xml:space="preserve">raining and development of counselors regarding violence against women </w:t>
      </w:r>
    </w:p>
    <w:p w14:paraId="294A06D9" w14:textId="0C4CAC42" w:rsidR="00CF4A26" w:rsidRDefault="00CF4A26" w:rsidP="00CF4A26">
      <w:pPr>
        <w:wordWrap w:val="0"/>
        <w:ind w:right="220"/>
        <w:jc w:val="right"/>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Pr>
          <w:rFonts w:ascii="Times New Roman" w:eastAsia="AR P丸ゴシック体M" w:hAnsi="Times New Roman" w:cs="Times New Roman"/>
          <w:highlight w:val="cyan"/>
        </w:rPr>
        <w:t>para</w:t>
      </w:r>
      <w:r w:rsidR="00172A5F">
        <w:rPr>
          <w:rFonts w:ascii="Times New Roman" w:eastAsia="AR P丸ゴシック体M" w:hAnsi="Times New Roman" w:cs="Times New Roman"/>
          <w:highlight w:val="cyan"/>
        </w:rPr>
        <w:t xml:space="preserve"> 6</w:t>
      </w:r>
      <w:r>
        <w:rPr>
          <w:rFonts w:ascii="Times New Roman" w:eastAsia="AR P丸ゴシック体M" w:hAnsi="Times New Roman" w:cs="Times New Roman"/>
        </w:rPr>
        <w:t>(Art.</w:t>
      </w:r>
      <w:r w:rsidR="00172A5F">
        <w:rPr>
          <w:rFonts w:ascii="Times New Roman" w:eastAsia="AR P丸ゴシック体M" w:hAnsi="Times New Roman" w:cs="Times New Roman"/>
        </w:rPr>
        <w:t xml:space="preserve"> 2</w:t>
      </w:r>
      <w:r>
        <w:rPr>
          <w:rFonts w:ascii="Times New Roman" w:eastAsia="AR P丸ゴシック体M" w:hAnsi="Times New Roman" w:cs="Times New Roman"/>
        </w:rPr>
        <w:t>)</w:t>
      </w:r>
    </w:p>
    <w:p w14:paraId="17F57C7D" w14:textId="65A36ED4" w:rsidR="00CF4A26" w:rsidRDefault="00CF4A26" w:rsidP="00CF4A26">
      <w:pPr>
        <w:jc w:val="right"/>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13-2 education of minority women </w:t>
      </w:r>
      <w:r>
        <w:rPr>
          <w:rFonts w:ascii="Times New Roman" w:eastAsia="AR P丸ゴシック体M" w:hAnsi="Times New Roman" w:cs="Times New Roman"/>
        </w:rPr>
        <w:t>–</w:t>
      </w:r>
      <w:r w:rsidRPr="00CF4A26">
        <w:rPr>
          <w:rFonts w:ascii="Times New Roman" w:eastAsia="AR P丸ゴシック体M" w:hAnsi="Times New Roman" w:cs="Times New Roman"/>
          <w:highlight w:val="cyan"/>
        </w:rPr>
        <w:t xml:space="preserve"> </w:t>
      </w:r>
      <w:r w:rsidRPr="00CF4A26">
        <w:rPr>
          <w:rFonts w:ascii="Times New Roman" w:eastAsia="AR P丸ゴシック体M" w:hAnsi="Times New Roman" w:cs="Times New Roman"/>
          <w:highlight w:val="cyan"/>
          <w:u w:val="single"/>
        </w:rPr>
        <w:t xml:space="preserve">pp. </w:t>
      </w:r>
      <w:r w:rsidR="00172A5F">
        <w:rPr>
          <w:rFonts w:ascii="Times New Roman" w:eastAsia="AR P丸ゴシック体M" w:hAnsi="Times New Roman" w:cs="Times New Roman"/>
          <w:highlight w:val="cyan"/>
          <w:u w:val="single"/>
        </w:rPr>
        <w:t>17-18</w:t>
      </w:r>
    </w:p>
    <w:p w14:paraId="6F7473C0" w14:textId="77777777" w:rsidR="00CF4A26" w:rsidRPr="00CF4A26" w:rsidRDefault="00CF4A26" w:rsidP="00CF4A26">
      <w:pPr>
        <w:jc w:val="right"/>
        <w:rPr>
          <w:rFonts w:ascii="Times New Roman" w:hAnsi="Times New Roman" w:cs="Times New Roman"/>
          <w:b/>
        </w:rPr>
      </w:pPr>
    </w:p>
    <w:p w14:paraId="06803274" w14:textId="77777777" w:rsidR="006F5DEF" w:rsidRPr="0093534E" w:rsidRDefault="006F5DEF" w:rsidP="006F5DEF">
      <w:pPr>
        <w:wordWrap w:val="0"/>
        <w:jc w:val="right"/>
        <w:rPr>
          <w:rFonts w:ascii="Times New Roman" w:hAnsi="Times New Roman" w:cs="Times New Roman"/>
          <w:b/>
        </w:rPr>
      </w:pPr>
      <w:r w:rsidRPr="0093534E">
        <w:rPr>
          <w:rFonts w:ascii="Times New Roman" w:hAnsi="Times New Roman" w:cs="Times New Roman"/>
          <w:b/>
        </w:rPr>
        <w:t>– related to Article 2</w:t>
      </w:r>
      <w:r>
        <w:rPr>
          <w:rFonts w:ascii="Times New Roman" w:hAnsi="Times New Roman" w:cs="Times New Roman"/>
          <w:b/>
        </w:rPr>
        <w:t xml:space="preserve"> (JNNC Report pp.17)</w:t>
      </w:r>
    </w:p>
    <w:p w14:paraId="3E5F7F93" w14:textId="348D2E86" w:rsidR="00BC557B" w:rsidRPr="00CC3408" w:rsidRDefault="00C2366C" w:rsidP="006F5DEF">
      <w:pPr>
        <w:rPr>
          <w:rFonts w:ascii="Times New Roman" w:hAnsi="Times New Roman" w:cs="Times New Roman"/>
          <w:b/>
          <w:sz w:val="24"/>
          <w:szCs w:val="24"/>
        </w:rPr>
      </w:pPr>
      <w:r w:rsidRPr="00CC3408">
        <w:rPr>
          <w:rFonts w:ascii="Times New Roman" w:hAnsi="Times New Roman" w:cs="Times New Roman"/>
          <w:b/>
          <w:sz w:val="24"/>
          <w:szCs w:val="24"/>
        </w:rPr>
        <w:t>Problem</w:t>
      </w:r>
    </w:p>
    <w:p w14:paraId="7F1C332D" w14:textId="4FBD961F" w:rsidR="006F5DEF" w:rsidRPr="00035744" w:rsidRDefault="006F5DEF" w:rsidP="006F5DEF">
      <w:pPr>
        <w:rPr>
          <w:rFonts w:ascii="Times New Roman" w:hAnsi="Times New Roman" w:cs="Times New Roman"/>
        </w:rPr>
      </w:pPr>
      <w:r w:rsidRPr="00035744">
        <w:rPr>
          <w:rFonts w:ascii="Times New Roman" w:hAnsi="Times New Roman" w:cs="Times New Roman"/>
        </w:rPr>
        <w:t>Ainu women also suffer from domestic violence. Approximately 30% of the respondent Ainu women replied that they were beaten, ha</w:t>
      </w:r>
      <w:r w:rsidR="00275434">
        <w:rPr>
          <w:rFonts w:ascii="Times New Roman" w:hAnsi="Times New Roman" w:cs="Times New Roman"/>
        </w:rPr>
        <w:t>d</w:t>
      </w:r>
      <w:r w:rsidRPr="00035744">
        <w:rPr>
          <w:rFonts w:ascii="Times New Roman" w:hAnsi="Times New Roman" w:cs="Times New Roman"/>
        </w:rPr>
        <w:t xml:space="preserve"> things thrown at them, shouted at or were forced to have sexual intercourse. The proportion of Ainu women, who consulted about their suffering domestic violence was extremely small, and almost none of them went to public or government organizations. That is likely because the government offices and counselors do not fully understand the situation of Ainu people, and the Ainu women avoided going to them out of fear of secondary damages. The place the women turned to help the most was doctors, and it is of serious concern that they were unable to consult anyone until they reach the stage in which they needed medical help.</w:t>
      </w:r>
    </w:p>
    <w:p w14:paraId="77E43789" w14:textId="77777777" w:rsidR="006F5DEF" w:rsidRDefault="006F5DEF" w:rsidP="006F5DEF"/>
    <w:p w14:paraId="09337C15" w14:textId="77777777" w:rsidR="006F5DEF" w:rsidRDefault="006F5DEF" w:rsidP="00C538C4">
      <w:pPr>
        <w:jc w:val="center"/>
      </w:pPr>
      <w:r w:rsidRPr="005B1A44">
        <w:rPr>
          <w:noProof/>
          <w:lang w:val="en-GB" w:eastAsia="en-GB"/>
        </w:rPr>
        <w:drawing>
          <wp:inline distT="0" distB="0" distL="0" distR="0" wp14:anchorId="2FBDEDEA" wp14:editId="245D0127">
            <wp:extent cx="4568825" cy="3455670"/>
            <wp:effectExtent l="0" t="0" r="3175" b="11430"/>
            <wp:docPr id="5" name="グラフ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026C9E" w14:textId="77777777" w:rsidR="00C2366C" w:rsidRDefault="00C2366C" w:rsidP="00C2366C">
      <w:pPr>
        <w:rPr>
          <w:rFonts w:ascii="Calibri" w:hAnsi="Calibri" w:cs="Times New Roman"/>
          <w:b/>
          <w:sz w:val="24"/>
          <w:szCs w:val="24"/>
        </w:rPr>
      </w:pPr>
    </w:p>
    <w:p w14:paraId="29CFCD44" w14:textId="77777777" w:rsidR="00C2366C" w:rsidRPr="00CC3408" w:rsidRDefault="00C2366C" w:rsidP="00C2366C">
      <w:pPr>
        <w:rPr>
          <w:rFonts w:ascii="Times New Roman" w:hAnsi="Times New Roman" w:cs="Times New Roman"/>
          <w:b/>
          <w:sz w:val="24"/>
          <w:szCs w:val="24"/>
          <w:u w:val="single"/>
        </w:rPr>
      </w:pPr>
      <w:r w:rsidRPr="00CC3408">
        <w:rPr>
          <w:rFonts w:ascii="Times New Roman" w:hAnsi="Times New Roman" w:cs="Times New Roman"/>
          <w:b/>
          <w:sz w:val="24"/>
          <w:szCs w:val="24"/>
          <w:u w:val="single"/>
        </w:rPr>
        <w:t>Proposed Recommendations</w:t>
      </w:r>
    </w:p>
    <w:p w14:paraId="0A740950" w14:textId="77777777" w:rsidR="006F5DEF" w:rsidRPr="00035744" w:rsidRDefault="006F5DEF" w:rsidP="006F5DEF">
      <w:pPr>
        <w:rPr>
          <w:rFonts w:ascii="Times New Roman" w:hAnsi="Times New Roman" w:cs="Times New Roman"/>
        </w:rPr>
      </w:pPr>
      <w:r w:rsidRPr="00035744">
        <w:rPr>
          <w:rFonts w:ascii="Times New Roman" w:hAnsi="Times New Roman" w:cs="Times New Roman"/>
        </w:rPr>
        <w:t xml:space="preserve">The government should develop peer counselors and establish offices, with which Ainu women who suffer from domestic violence can feel at ease to consult. The government should also consult with indigenous peoples’ organizations and organize trainings and seminars, so that public and government organizations including the police can gain better understanding of indigenous peoples. </w:t>
      </w:r>
    </w:p>
    <w:p w14:paraId="2095E9B4" w14:textId="77777777" w:rsidR="006F5DEF" w:rsidRPr="00035744" w:rsidRDefault="006F5DEF" w:rsidP="006F5DEF">
      <w:pPr>
        <w:rPr>
          <w:rFonts w:ascii="Times New Roman" w:hAnsi="Times New Roman" w:cs="Times New Roman"/>
        </w:rPr>
      </w:pPr>
    </w:p>
    <w:p w14:paraId="3233553D" w14:textId="7FFA10AE" w:rsidR="006F5DEF" w:rsidRPr="00035744" w:rsidRDefault="006F5DEF" w:rsidP="006F5DEF">
      <w:pPr>
        <w:rPr>
          <w:rFonts w:ascii="Times New Roman" w:hAnsi="Times New Roman" w:cs="Times New Roman"/>
        </w:rPr>
      </w:pPr>
      <w:r w:rsidRPr="00035744">
        <w:rPr>
          <w:rFonts w:ascii="Times New Roman" w:hAnsi="Times New Roman" w:cs="Times New Roman"/>
        </w:rPr>
        <w:t>All data are from “Survey on the Situation of Ainu Women 2005,” Ainu Association</w:t>
      </w:r>
      <w:r w:rsidR="00275434">
        <w:rPr>
          <w:rFonts w:ascii="Times New Roman" w:hAnsi="Times New Roman" w:cs="Times New Roman"/>
        </w:rPr>
        <w:t xml:space="preserve"> of</w:t>
      </w:r>
      <w:r w:rsidRPr="00035744">
        <w:rPr>
          <w:rFonts w:ascii="Times New Roman" w:hAnsi="Times New Roman" w:cs="Times New Roman"/>
        </w:rPr>
        <w:t xml:space="preserve"> Sapporo.</w:t>
      </w:r>
    </w:p>
    <w:p w14:paraId="7659DD7F" w14:textId="77777777" w:rsidR="006F5DEF" w:rsidRPr="00972613" w:rsidRDefault="006F5DEF" w:rsidP="006F5DEF"/>
    <w:p w14:paraId="70935741" w14:textId="77777777" w:rsidR="006F5DEF" w:rsidRDefault="006F5DEF" w:rsidP="006F5DEF">
      <w:pPr>
        <w:jc w:val="left"/>
        <w:outlineLvl w:val="1"/>
        <w:rPr>
          <w:rFonts w:ascii="Times New Roman" w:eastAsia="MS Gothic" w:hAnsi="Times New Roman"/>
          <w:sz w:val="24"/>
          <w:szCs w:val="24"/>
        </w:rPr>
      </w:pPr>
    </w:p>
    <w:p w14:paraId="5F875E35" w14:textId="77777777" w:rsidR="006F5DEF" w:rsidRDefault="006F5DEF" w:rsidP="006F5DEF">
      <w:pPr>
        <w:jc w:val="left"/>
        <w:outlineLvl w:val="1"/>
        <w:rPr>
          <w:rFonts w:ascii="Times New Roman" w:eastAsia="MS Gothic" w:hAnsi="Times New Roman"/>
          <w:sz w:val="24"/>
          <w:szCs w:val="24"/>
        </w:rPr>
      </w:pPr>
    </w:p>
    <w:p w14:paraId="789E291F" w14:textId="77777777" w:rsidR="003D539E" w:rsidRDefault="003D539E" w:rsidP="0090757D">
      <w:pPr>
        <w:textAlignment w:val="baseline"/>
        <w:rPr>
          <w:rFonts w:ascii="MS Mincho" w:eastAsia="MS Mincho" w:hAnsi="Times New Roman" w:cs="MS Mincho"/>
          <w:color w:val="000000"/>
          <w:kern w:val="0"/>
          <w:sz w:val="26"/>
          <w:szCs w:val="26"/>
        </w:rPr>
      </w:pPr>
    </w:p>
    <w:p w14:paraId="4EEA2E64" w14:textId="77777777" w:rsidR="009D276D" w:rsidRDefault="009D276D" w:rsidP="009D276D">
      <w:pPr>
        <w:rPr>
          <w:rFonts w:ascii="Calibri" w:eastAsia="AR P丸ゴシック体M" w:hAnsi="Calibri" w:cs="Times New Roman"/>
          <w:b/>
          <w:sz w:val="20"/>
          <w:szCs w:val="20"/>
          <w14:shadow w14:blurRad="50800" w14:dist="38100" w14:dir="2700000" w14:sx="100000" w14:sy="100000" w14:kx="0" w14:ky="0" w14:algn="tl">
            <w14:srgbClr w14:val="000000">
              <w14:alpha w14:val="60000"/>
            </w14:srgbClr>
          </w14:shadow>
        </w:rPr>
      </w:pPr>
      <w:r w:rsidRPr="007609D3">
        <w:rPr>
          <w:rFonts w:ascii="Calibri" w:hAnsi="Calibri" w:cs="Times New Roman"/>
          <w:b/>
          <w:noProof/>
          <w:sz w:val="44"/>
          <w:szCs w:val="44"/>
          <w:lang w:val="en-GB" w:eastAsia="en-GB"/>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7872" behindDoc="0" locked="0" layoutInCell="1" allowOverlap="1" wp14:anchorId="192F89AD" wp14:editId="4FC1694C">
                <wp:simplePos x="0" y="0"/>
                <wp:positionH relativeFrom="column">
                  <wp:posOffset>0</wp:posOffset>
                </wp:positionH>
                <wp:positionV relativeFrom="paragraph">
                  <wp:posOffset>50165</wp:posOffset>
                </wp:positionV>
                <wp:extent cx="5915025" cy="0"/>
                <wp:effectExtent l="0" t="38100" r="47625" b="38100"/>
                <wp:wrapNone/>
                <wp:docPr id="43" name="直線コネクタ 43"/>
                <wp:cNvGraphicFramePr/>
                <a:graphic xmlns:a="http://schemas.openxmlformats.org/drawingml/2006/main">
                  <a:graphicData uri="http://schemas.microsoft.com/office/word/2010/wordprocessingShape">
                    <wps:wsp>
                      <wps:cNvCnPr/>
                      <wps:spPr>
                        <a:xfrm flipV="1">
                          <a:off x="0" y="0"/>
                          <a:ext cx="5915025" cy="0"/>
                        </a:xfrm>
                        <a:prstGeom prst="line">
                          <a:avLst/>
                        </a:prstGeom>
                        <a:noFill/>
                        <a:ln w="76200" cap="flat" cmpd="thickThin" algn="ctr">
                          <a:solidFill>
                            <a:srgbClr val="990033"/>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FFFA7F9" id="直線コネクタ 43" o:spid="_x0000_s1026" style="position:absolute;left:0;text-align:lef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95pt" to="465.7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" strokecolor="#903" strokeweight="6pt">
                <v:stroke linestyle="thickThin"/>
              </v:line>
            </w:pict>
          </mc:Fallback>
        </mc:AlternateContent>
      </w:r>
    </w:p>
    <w:p w14:paraId="445D418C" w14:textId="0CC74420" w:rsidR="009D276D" w:rsidRDefault="009D276D" w:rsidP="009D276D">
      <w:pPr>
        <w:rPr>
          <w:rFonts w:ascii="Calibri" w:eastAsia="AR P丸ゴシック体M" w:hAnsi="Calibri" w:cs="Times New Roman"/>
          <w:b/>
          <w:color w:val="C00000"/>
          <w:sz w:val="52"/>
          <w:szCs w:val="52"/>
          <w14:shadow w14:blurRad="50800" w14:dist="38100" w14:dir="2700000" w14:sx="100000" w14:sy="100000" w14:kx="0" w14:ky="0" w14:algn="tl">
            <w14:srgbClr w14:val="000000">
              <w14:alpha w14:val="60000"/>
            </w14:srgbClr>
          </w14:shadow>
        </w:rPr>
      </w:pPr>
      <w:r w:rsidRPr="00C82A1B">
        <w:rPr>
          <w:rFonts w:ascii="Calibri" w:eastAsia="AR P丸ゴシック体M" w:hAnsi="Calibri" w:cs="Times New Roman"/>
          <w:b/>
          <w:color w:val="C00000"/>
          <w:sz w:val="52"/>
          <w:szCs w:val="52"/>
          <w14:shadow w14:blurRad="50800" w14:dist="38100" w14:dir="2700000" w14:sx="100000" w14:sy="100000" w14:kx="0" w14:ky="0" w14:algn="tl">
            <w14:srgbClr w14:val="000000">
              <w14:alpha w14:val="60000"/>
            </w14:srgbClr>
          </w14:shadow>
        </w:rPr>
        <w:t>2) Situations of Buraku Women</w:t>
      </w:r>
    </w:p>
    <w:p w14:paraId="24B45536" w14:textId="668FB5E6" w:rsidR="00C82A1B" w:rsidRPr="00C82A1B" w:rsidRDefault="00D66A2A" w:rsidP="009D276D">
      <w:pPr>
        <w:rPr>
          <w:rFonts w:ascii="Calibri" w:eastAsia="MS Mincho" w:hAnsi="Calibri" w:cs="MS Mincho"/>
          <w:b/>
          <w:color w:val="C00000"/>
          <w:kern w:val="0"/>
          <w:sz w:val="52"/>
          <w:szCs w:val="52"/>
          <w14:shadow w14:blurRad="50800" w14:dist="38100" w14:dir="2700000" w14:sx="100000" w14:sy="100000" w14:kx="0" w14:ky="0" w14:algn="tl">
            <w14:srgbClr w14:val="000000">
              <w14:alpha w14:val="60000"/>
            </w14:srgbClr>
          </w14:shadow>
        </w:rPr>
      </w:pPr>
      <w:r w:rsidRPr="00D66A2A">
        <w:rPr>
          <w:rFonts w:ascii="Calibri" w:eastAsia="AR P丸ゴシック体M" w:hAnsi="Calibri" w:cs="Times New Roman"/>
          <w:b/>
          <w:noProof/>
          <w:color w:val="C00000"/>
          <w:sz w:val="40"/>
          <w:szCs w:val="40"/>
          <w:lang w:val="en-GB" w:eastAsia="en-GB"/>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65C1BE8" wp14:editId="2B90DDB0">
                <wp:simplePos x="0" y="0"/>
                <wp:positionH relativeFrom="column">
                  <wp:posOffset>2067560</wp:posOffset>
                </wp:positionH>
                <wp:positionV relativeFrom="paragraph">
                  <wp:posOffset>520065</wp:posOffset>
                </wp:positionV>
                <wp:extent cx="1028700" cy="838200"/>
                <wp:effectExtent l="0" t="0" r="0" b="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38200"/>
                        </a:xfrm>
                        <a:prstGeom prst="rect">
                          <a:avLst/>
                        </a:prstGeom>
                        <a:solidFill>
                          <a:srgbClr val="FFFFFF"/>
                        </a:solidFill>
                        <a:ln w="9525">
                          <a:noFill/>
                          <a:miter lim="800000"/>
                          <a:headEnd/>
                          <a:tailEnd/>
                        </a:ln>
                      </wps:spPr>
                      <wps:txbx>
                        <w:txbxContent>
                          <w:p w14:paraId="4FB7FE46" w14:textId="7C4C2D49" w:rsidR="00D66A2A" w:rsidRDefault="00D66A2A">
                            <w:r>
                              <w:rPr>
                                <w:noProof/>
                                <w:lang w:val="en-GB" w:eastAsia="en-GB"/>
                              </w:rPr>
                              <w:drawing>
                                <wp:inline distT="0" distB="0" distL="0" distR="0" wp14:anchorId="462741D4" wp14:editId="106E8E0C">
                                  <wp:extent cx="800100" cy="638175"/>
                                  <wp:effectExtent l="0" t="0" r="0" b="9525"/>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0100" cy="6381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65C1BE8" id="_x0000_s1028" type="#_x0000_t202" style="position:absolute;left:0;text-align:left;margin-left:162.8pt;margin-top:40.95pt;width:81pt;height:6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" stroked="f">
                <v:textbox>
                  <w:txbxContent>
                    <w:p w14:paraId="4FB7FE46" w14:textId="7C4C2D49" w:rsidR="00D66A2A" w:rsidRDefault="00D66A2A">
                      <w:r>
                        <w:rPr>
                          <w:noProof/>
                        </w:rPr>
                        <w:drawing>
                          <wp:inline distT="0" distB="0" distL="0" distR="0" wp14:anchorId="462741D4" wp14:editId="106E8E0C">
                            <wp:extent cx="800100" cy="638175"/>
                            <wp:effectExtent l="0" t="0" r="0" b="9525"/>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0100" cy="638175"/>
                                    </a:xfrm>
                                    <a:prstGeom prst="rect">
                                      <a:avLst/>
                                    </a:prstGeom>
                                    <a:noFill/>
                                    <a:ln>
                                      <a:noFill/>
                                    </a:ln>
                                  </pic:spPr>
                                </pic:pic>
                              </a:graphicData>
                            </a:graphic>
                          </wp:inline>
                        </w:drawing>
                      </w:r>
                    </w:p>
                  </w:txbxContent>
                </v:textbox>
              </v:shape>
            </w:pict>
          </mc:Fallback>
        </mc:AlternateContent>
      </w:r>
    </w:p>
    <w:p w14:paraId="48A87C7D" w14:textId="67C86F02" w:rsidR="009D276D" w:rsidRPr="00C82A1B" w:rsidRDefault="009D276D" w:rsidP="009D276D">
      <w:pPr>
        <w:jc w:val="right"/>
        <w:textAlignment w:val="baseline"/>
        <w:rPr>
          <w:rFonts w:ascii="Calibri" w:eastAsia="AR P丸ゴシック体M" w:hAnsi="Calibri" w:cs="Times New Roman"/>
          <w:b/>
          <w:color w:val="C00000"/>
          <w:sz w:val="40"/>
          <w:szCs w:val="40"/>
          <w14:shadow w14:blurRad="50800" w14:dist="38100" w14:dir="2700000" w14:sx="100000" w14:sy="100000" w14:kx="0" w14:ky="0" w14:algn="tl">
            <w14:srgbClr w14:val="000000">
              <w14:alpha w14:val="60000"/>
            </w14:srgbClr>
          </w14:shadow>
        </w:rPr>
      </w:pPr>
      <w:r w:rsidRPr="00C82A1B">
        <w:rPr>
          <w:rFonts w:ascii="Calibri" w:eastAsia="AR P丸ゴシック体M" w:hAnsi="Calibri" w:cs="Times New Roman" w:hint="eastAsia"/>
          <w:b/>
          <w:color w:val="C00000"/>
          <w:sz w:val="40"/>
          <w:szCs w:val="40"/>
          <w14:shadow w14:blurRad="50800" w14:dist="38100" w14:dir="2700000" w14:sx="100000" w14:sy="100000" w14:kx="0" w14:ky="0" w14:algn="tl">
            <w14:srgbClr w14:val="000000">
              <w14:alpha w14:val="60000"/>
            </w14:srgbClr>
          </w14:shadow>
        </w:rPr>
        <w:t>Buraku Liberation League</w:t>
      </w:r>
    </w:p>
    <w:p w14:paraId="1B47D72C" w14:textId="42A34628" w:rsidR="009D276D" w:rsidRPr="00C82A1B" w:rsidRDefault="009D276D" w:rsidP="009D276D">
      <w:pPr>
        <w:jc w:val="right"/>
        <w:textAlignment w:val="baseline"/>
        <w:rPr>
          <w:rFonts w:ascii="Calibri" w:eastAsia="AR P丸ゴシック体M" w:hAnsi="Calibri" w:cs="Times New Roman"/>
          <w:sz w:val="40"/>
          <w:szCs w:val="40"/>
        </w:rPr>
      </w:pPr>
      <w:r w:rsidRPr="00C82A1B">
        <w:rPr>
          <w:rFonts w:ascii="Calibri" w:eastAsia="AR P丸ゴシック体M" w:hAnsi="Calibri" w:cs="Times New Roman" w:hint="eastAsia"/>
          <w:b/>
          <w:color w:val="C00000"/>
          <w:sz w:val="40"/>
          <w:szCs w:val="40"/>
          <w14:shadow w14:blurRad="50800" w14:dist="38100" w14:dir="2700000" w14:sx="100000" w14:sy="100000" w14:kx="0" w14:ky="0" w14:algn="tl">
            <w14:srgbClr w14:val="000000">
              <w14:alpha w14:val="60000"/>
            </w14:srgbClr>
          </w14:shadow>
        </w:rPr>
        <w:t>Central Women</w:t>
      </w:r>
      <w:r w:rsidRPr="00C82A1B">
        <w:rPr>
          <w:rFonts w:ascii="Calibri" w:eastAsia="AR P丸ゴシック体M" w:hAnsi="Calibri" w:cs="Times New Roman"/>
          <w:b/>
          <w:color w:val="C00000"/>
          <w:sz w:val="40"/>
          <w:szCs w:val="40"/>
          <w14:shadow w14:blurRad="50800" w14:dist="38100" w14:dir="2700000" w14:sx="100000" w14:sy="100000" w14:kx="0" w14:ky="0" w14:algn="tl">
            <w14:srgbClr w14:val="000000">
              <w14:alpha w14:val="60000"/>
            </w14:srgbClr>
          </w14:shadow>
        </w:rPr>
        <w:t>’</w:t>
      </w:r>
      <w:r w:rsidRPr="00C82A1B">
        <w:rPr>
          <w:rFonts w:ascii="Calibri" w:eastAsia="AR P丸ゴシック体M" w:hAnsi="Calibri" w:cs="Times New Roman" w:hint="eastAsia"/>
          <w:b/>
          <w:color w:val="C00000"/>
          <w:sz w:val="40"/>
          <w:szCs w:val="40"/>
          <w14:shadow w14:blurRad="50800" w14:dist="38100" w14:dir="2700000" w14:sx="100000" w14:sy="100000" w14:kx="0" w14:ky="0" w14:algn="tl">
            <w14:srgbClr w14:val="000000">
              <w14:alpha w14:val="60000"/>
            </w14:srgbClr>
          </w14:shadow>
        </w:rPr>
        <w:t>s Division</w:t>
      </w:r>
    </w:p>
    <w:p w14:paraId="0017BCCA" w14:textId="375EEDC1" w:rsidR="004B538B" w:rsidRPr="009D276D" w:rsidDel="00A81278" w:rsidRDefault="009D276D" w:rsidP="009D276D">
      <w:pPr>
        <w:ind w:leftChars="1100" w:left="2420"/>
        <w:textAlignment w:val="baseline"/>
        <w:rPr>
          <w:rFonts w:ascii="AR P丸ゴシック体M" w:eastAsia="AR P丸ゴシック体M" w:hAnsi="AR P丸ゴシック体M"/>
        </w:rPr>
      </w:pPr>
      <w:r w:rsidRPr="007609D3">
        <w:rPr>
          <w:rFonts w:ascii="Calibri" w:hAnsi="Calibri" w:cs="Times New Roman"/>
          <w:b/>
          <w:noProof/>
          <w:sz w:val="40"/>
          <w:szCs w:val="40"/>
          <w:lang w:val="en-GB" w:eastAsia="en-GB"/>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mc:AlternateContent>
          <mc:Choice Requires="wps">
            <w:drawing>
              <wp:anchor distT="0" distB="0" distL="114300" distR="114300" simplePos="0" relativeHeight="251728896" behindDoc="0" locked="0" layoutInCell="1" allowOverlap="1" wp14:anchorId="49F162F9" wp14:editId="4C6EC68B">
                <wp:simplePos x="0" y="0"/>
                <wp:positionH relativeFrom="column">
                  <wp:posOffset>0</wp:posOffset>
                </wp:positionH>
                <wp:positionV relativeFrom="paragraph">
                  <wp:posOffset>79375</wp:posOffset>
                </wp:positionV>
                <wp:extent cx="5915025" cy="0"/>
                <wp:effectExtent l="0" t="38100" r="47625" b="38100"/>
                <wp:wrapNone/>
                <wp:docPr id="44" name="直線コネクタ 44"/>
                <wp:cNvGraphicFramePr/>
                <a:graphic xmlns:a="http://schemas.openxmlformats.org/drawingml/2006/main">
                  <a:graphicData uri="http://schemas.microsoft.com/office/word/2010/wordprocessingShape">
                    <wps:wsp>
                      <wps:cNvCnPr/>
                      <wps:spPr>
                        <a:xfrm>
                          <a:off x="0" y="0"/>
                          <a:ext cx="5915025" cy="0"/>
                        </a:xfrm>
                        <a:prstGeom prst="line">
                          <a:avLst/>
                        </a:prstGeom>
                        <a:noFill/>
                        <a:ln w="76200" cap="flat" cmpd="thickThin" algn="ctr">
                          <a:solidFill>
                            <a:srgbClr val="990033"/>
                          </a:solidFill>
                          <a:prstDash val="solid"/>
                        </a:ln>
                        <a:effectLst/>
                      </wps:spPr>
                      <wps:bodyPr/>
                    </wps:wsp>
                  </a:graphicData>
                </a:graphic>
                <wp14:sizeRelH relativeFrom="margin">
                  <wp14:pctWidth>0</wp14:pctWidth>
                </wp14:sizeRelH>
              </wp:anchor>
            </w:drawing>
          </mc:Choice>
          <mc:Fallback xmlns:w15="http://schemas.microsoft.com/office/word/2012/wordml">
            <w:pict>
              <v:line w14:anchorId="623F0D2B" id="直線コネクタ 44" o:spid="_x0000_s1026" style="position:absolute;left:0;text-align:lef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25pt" to="465.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" strokecolor="#903" strokeweight="6pt">
                <v:stroke linestyle="thickThin"/>
              </v:line>
            </w:pict>
          </mc:Fallback>
        </mc:AlternateContent>
      </w:r>
    </w:p>
    <w:p w14:paraId="29B2447C" w14:textId="77777777" w:rsidR="004B538B" w:rsidRDefault="004B538B" w:rsidP="00442F63">
      <w:pPr>
        <w:ind w:leftChars="1100" w:left="2420"/>
        <w:textAlignment w:val="baseline"/>
        <w:rPr>
          <w:rFonts w:ascii="AR P丸ゴシック体M" w:eastAsia="AR P丸ゴシック体M" w:hAnsi="AR P丸ゴシック体M"/>
        </w:rPr>
      </w:pPr>
    </w:p>
    <w:p w14:paraId="36FA1E3E" w14:textId="77777777" w:rsidR="00E421DC" w:rsidRDefault="00E421DC" w:rsidP="00442F63">
      <w:pPr>
        <w:ind w:leftChars="1100" w:left="2420"/>
        <w:textAlignment w:val="baseline"/>
        <w:rPr>
          <w:rFonts w:ascii="AR P丸ゴシック体M" w:eastAsia="AR P丸ゴシック体M" w:hAnsi="AR P丸ゴシック体M"/>
        </w:rPr>
      </w:pPr>
    </w:p>
    <w:p w14:paraId="7434E7F5" w14:textId="77777777" w:rsidR="00E421DC" w:rsidRDefault="00E421DC" w:rsidP="00A81B53">
      <w:pPr>
        <w:ind w:leftChars="1100" w:left="2420"/>
        <w:jc w:val="left"/>
        <w:textAlignment w:val="baseline"/>
        <w:rPr>
          <w:rFonts w:ascii="AR P丸ゴシック体M" w:eastAsia="AR P丸ゴシック体M" w:hAnsi="AR P丸ゴシック体M"/>
        </w:rPr>
      </w:pPr>
    </w:p>
    <w:p w14:paraId="2CB391B9" w14:textId="77777777" w:rsidR="00E421DC" w:rsidRDefault="00E707A1" w:rsidP="00A81B53">
      <w:pPr>
        <w:ind w:leftChars="1100" w:left="2420"/>
        <w:jc w:val="left"/>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694080" behindDoc="1" locked="0" layoutInCell="1" allowOverlap="1" wp14:anchorId="37580DC2" wp14:editId="48148FB3">
                <wp:simplePos x="0" y="0"/>
                <wp:positionH relativeFrom="column">
                  <wp:posOffset>308997</wp:posOffset>
                </wp:positionH>
                <wp:positionV relativeFrom="paragraph">
                  <wp:posOffset>14882</wp:posOffset>
                </wp:positionV>
                <wp:extent cx="5692775" cy="3959750"/>
                <wp:effectExtent l="0" t="0" r="22225" b="22225"/>
                <wp:wrapNone/>
                <wp:docPr id="14" name="角丸四角形 14"/>
                <wp:cNvGraphicFramePr/>
                <a:graphic xmlns:a="http://schemas.openxmlformats.org/drawingml/2006/main">
                  <a:graphicData uri="http://schemas.microsoft.com/office/word/2010/wordprocessingShape">
                    <wps:wsp>
                      <wps:cNvSpPr/>
                      <wps:spPr>
                        <a:xfrm>
                          <a:off x="0" y="0"/>
                          <a:ext cx="5692775" cy="3959750"/>
                        </a:xfrm>
                        <a:prstGeom prst="roundRect">
                          <a:avLst/>
                        </a:prstGeom>
                        <a:noFill/>
                        <a:ln>
                          <a:solidFill>
                            <a:srgbClr val="1FB2C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5182DF30" id="角丸四角形 14" o:spid="_x0000_s1026" style="position:absolute;left:0;text-align:left;margin-left:24.35pt;margin-top:1.15pt;width:448.25pt;height:31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" filled="f" strokecolor="#1fb2c1" strokeweight="2pt"/>
            </w:pict>
          </mc:Fallback>
        </mc:AlternateContent>
      </w:r>
    </w:p>
    <w:p w14:paraId="7FEA3973" w14:textId="77777777" w:rsidR="00E421DC" w:rsidRDefault="004A34CE" w:rsidP="00A81B53">
      <w:pPr>
        <w:ind w:leftChars="1100" w:left="2420"/>
        <w:jc w:val="left"/>
        <w:textAlignment w:val="baseline"/>
        <w:rPr>
          <w:rFonts w:ascii="AR P丸ゴシック体M" w:eastAsia="AR P丸ゴシック体M" w:hAnsi="AR P丸ゴシック体M"/>
        </w:rPr>
      </w:pPr>
      <w:r w:rsidRPr="00442F63">
        <w:rPr>
          <w:rFonts w:ascii="MS Mincho" w:eastAsia="MS Mincho" w:hAnsi="Times New Roman" w:cs="MS Mincho"/>
          <w:noProof/>
          <w:color w:val="000000"/>
          <w:kern w:val="0"/>
          <w:sz w:val="26"/>
          <w:szCs w:val="26"/>
          <w:lang w:val="en-GB" w:eastAsia="en-GB"/>
        </w:rPr>
        <mc:AlternateContent>
          <mc:Choice Requires="wps">
            <w:drawing>
              <wp:anchor distT="0" distB="0" distL="114300" distR="114300" simplePos="0" relativeHeight="251663360" behindDoc="0" locked="0" layoutInCell="1" allowOverlap="1" wp14:anchorId="57D99B72" wp14:editId="522D40F3">
                <wp:simplePos x="0" y="0"/>
                <wp:positionH relativeFrom="column">
                  <wp:posOffset>627049</wp:posOffset>
                </wp:positionH>
                <wp:positionV relativeFrom="paragraph">
                  <wp:posOffset>27940</wp:posOffset>
                </wp:positionV>
                <wp:extent cx="5151755" cy="3617843"/>
                <wp:effectExtent l="0" t="0" r="0" b="1905"/>
                <wp:wrapNone/>
                <wp:docPr id="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1755" cy="3617843"/>
                        </a:xfrm>
                        <a:prstGeom prst="rect">
                          <a:avLst/>
                        </a:prstGeom>
                        <a:noFill/>
                        <a:ln w="9525">
                          <a:noFill/>
                          <a:miter lim="800000"/>
                          <a:headEnd/>
                          <a:tailEnd/>
                        </a:ln>
                      </wps:spPr>
                      <wps:txbx>
                        <w:txbxContent>
                          <w:p w14:paraId="156C741E" w14:textId="77777777"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hint="eastAsia"/>
                              </w:rPr>
                              <w:t xml:space="preserve">Origin of </w:t>
                            </w:r>
                            <w:r w:rsidRPr="008B6C10">
                              <w:rPr>
                                <w:rFonts w:ascii="Times New Roman" w:hAnsi="Times New Roman" w:cs="Times New Roman"/>
                              </w:rPr>
                              <w:t xml:space="preserve">Buraku </w:t>
                            </w:r>
                            <w:r w:rsidRPr="008B6C10">
                              <w:rPr>
                                <w:rFonts w:ascii="Times New Roman" w:hAnsi="Times New Roman" w:cs="Times New Roman" w:hint="eastAsia"/>
                              </w:rPr>
                              <w:t>traces back to the Middle Ages. Under the strict social class structure of the feudal system during the Edo Era (1603</w:t>
                            </w:r>
                            <w:r w:rsidRPr="008B6C10">
                              <w:rPr>
                                <w:rFonts w:ascii="Times New Roman" w:hAnsi="Times New Roman" w:cs="Times New Roman" w:hint="eastAsia"/>
                              </w:rPr>
                              <w:t>～</w:t>
                            </w:r>
                            <w:r w:rsidRPr="008B6C10">
                              <w:rPr>
                                <w:rFonts w:ascii="Times New Roman" w:hAnsi="Times New Roman" w:cs="Times New Roman" w:hint="eastAsia"/>
                              </w:rPr>
                              <w:t xml:space="preserve">1868), ancestors of present Buraku people were placed at the </w:t>
                            </w:r>
                            <w:r w:rsidRPr="008B6C10">
                              <w:rPr>
                                <w:rFonts w:ascii="Times New Roman" w:hAnsi="Times New Roman" w:cs="Times New Roman"/>
                              </w:rPr>
                              <w:t>bottom</w:t>
                            </w:r>
                            <w:r w:rsidRPr="008B6C10">
                              <w:rPr>
                                <w:rFonts w:ascii="Times New Roman" w:hAnsi="Times New Roman" w:cs="Times New Roman" w:hint="eastAsia"/>
                              </w:rPr>
                              <w:t xml:space="preserve"> of society. After the Meiji Restoration in 1868, Japan entered into the modern world leaving Buraku people behind the modernization and industrialization. Exclusion and discrimination against Buraku drove them into the extreme poverty. In 1922, Buraku people stood up to found their own association called Levelers' Association demanding for the respect of </w:t>
                            </w:r>
                            <w:r w:rsidRPr="008B6C10">
                              <w:rPr>
                                <w:rFonts w:ascii="Times New Roman" w:hAnsi="Times New Roman" w:cs="Times New Roman"/>
                              </w:rPr>
                              <w:t>their</w:t>
                            </w:r>
                            <w:r w:rsidRPr="008B6C10">
                              <w:rPr>
                                <w:rFonts w:ascii="Times New Roman" w:hAnsi="Times New Roman" w:cs="Times New Roman" w:hint="eastAsia"/>
                              </w:rPr>
                              <w:t xml:space="preserve"> human dignity. After World War II, Buraku people were mobilized again to start the campaign under the name of Buraku Liberation League.  </w:t>
                            </w:r>
                          </w:p>
                          <w:p w14:paraId="7CAF5000" w14:textId="53F75DBE"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hint="eastAsia"/>
                              </w:rPr>
                              <w:t xml:space="preserve">In 1965, the state of Japan admitted its responsibility for the solution of Buraku discrimination, and implemented special measures for 33 years under the provisional law which was terminated in 2002. </w:t>
                            </w:r>
                            <w:r w:rsidRPr="008B6C10">
                              <w:rPr>
                                <w:rFonts w:ascii="Times New Roman" w:hAnsi="Times New Roman" w:cs="Times New Roman"/>
                              </w:rPr>
                              <w:t xml:space="preserve">Special measures have improved Buraku situation to the certain extent, but failed to effectively address problems such as the stigma on Buraku, deep-rooted </w:t>
                            </w:r>
                            <w:r w:rsidRPr="008B6C10">
                              <w:rPr>
                                <w:rFonts w:ascii="Times New Roman" w:hAnsi="Times New Roman" w:cs="Times New Roman" w:hint="eastAsia"/>
                              </w:rPr>
                              <w:t>prejudice</w:t>
                            </w:r>
                            <w:r w:rsidRPr="008B6C10">
                              <w:rPr>
                                <w:rFonts w:ascii="Times New Roman" w:hAnsi="Times New Roman" w:cs="Times New Roman"/>
                              </w:rPr>
                              <w:t xml:space="preserve"> of people </w:t>
                            </w:r>
                            <w:r w:rsidRPr="008B6C10">
                              <w:rPr>
                                <w:rFonts w:ascii="Times New Roman" w:hAnsi="Times New Roman" w:cs="Times New Roman" w:hint="eastAsia"/>
                              </w:rPr>
                              <w:t>against</w:t>
                            </w:r>
                            <w:r w:rsidRPr="008B6C10">
                              <w:rPr>
                                <w:rFonts w:ascii="Times New Roman" w:hAnsi="Times New Roman" w:cs="Times New Roman"/>
                              </w:rPr>
                              <w:t xml:space="preserve"> Buraku, </w:t>
                            </w:r>
                            <w:r w:rsidRPr="008B6C10">
                              <w:rPr>
                                <w:rFonts w:ascii="Times New Roman" w:hAnsi="Times New Roman" w:cs="Times New Roman" w:hint="eastAsia"/>
                              </w:rPr>
                              <w:t>or</w:t>
                            </w:r>
                            <w:r w:rsidRPr="008B6C10">
                              <w:rPr>
                                <w:rFonts w:ascii="Times New Roman" w:hAnsi="Times New Roman" w:cs="Times New Roman"/>
                              </w:rPr>
                              <w:t xml:space="preserve"> a new dimension of discrimination, i.e. "multiple forms of discrimination</w:t>
                            </w:r>
                            <w:r w:rsidRPr="008B6C10">
                              <w:rPr>
                                <w:rFonts w:ascii="Times New Roman" w:hAnsi="Times New Roman" w:cs="Times New Roman" w:hint="eastAsia"/>
                              </w:rPr>
                              <w:t xml:space="preserve"> </w:t>
                            </w:r>
                            <w:r w:rsidRPr="008B6C10">
                              <w:rPr>
                                <w:rFonts w:ascii="Times New Roman" w:hAnsi="Times New Roman" w:cs="Times New Roman"/>
                              </w:rPr>
                              <w:t xml:space="preserve">against women." </w:t>
                            </w:r>
                          </w:p>
                          <w:p w14:paraId="6C9D1D8A" w14:textId="77777777"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rPr>
                              <w:t xml:space="preserve">In this summary, we focus on </w:t>
                            </w:r>
                            <w:r w:rsidRPr="008B6C10">
                              <w:rPr>
                                <w:rFonts w:ascii="Times New Roman" w:hAnsi="Times New Roman" w:cs="Times New Roman" w:hint="eastAsia"/>
                              </w:rPr>
                              <w:t xml:space="preserve">the challenges of Buraku women in the fields of </w:t>
                            </w:r>
                            <w:r w:rsidRPr="008B6C10">
                              <w:rPr>
                                <w:rFonts w:ascii="Times New Roman" w:hAnsi="Times New Roman" w:cs="Times New Roman"/>
                              </w:rPr>
                              <w:t xml:space="preserve">equal participation, education and literacy, employment and remedial measures.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D99B72" id="_x0000_s1029" type="#_x0000_t202" style="position:absolute;left:0;text-align:left;margin-left:49.35pt;margin-top:2.2pt;width:405.65pt;height:28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" filled="f" stroked="f">
                <v:textbox>
                  <w:txbxContent>
                    <w:p w14:paraId="156C741E" w14:textId="77777777"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hint="eastAsia"/>
                        </w:rPr>
                        <w:t xml:space="preserve">Origin of </w:t>
                      </w:r>
                      <w:r w:rsidRPr="008B6C10">
                        <w:rPr>
                          <w:rFonts w:ascii="Times New Roman" w:hAnsi="Times New Roman" w:cs="Times New Roman"/>
                        </w:rPr>
                        <w:t xml:space="preserve">Buraku </w:t>
                      </w:r>
                      <w:r w:rsidRPr="008B6C10">
                        <w:rPr>
                          <w:rFonts w:ascii="Times New Roman" w:hAnsi="Times New Roman" w:cs="Times New Roman" w:hint="eastAsia"/>
                        </w:rPr>
                        <w:t>traces back to the Middle Ages. Under the strict social class structure of the feudal system during the Edo Era (1603</w:t>
                      </w:r>
                      <w:r w:rsidRPr="008B6C10">
                        <w:rPr>
                          <w:rFonts w:ascii="Times New Roman" w:hAnsi="Times New Roman" w:cs="Times New Roman" w:hint="eastAsia"/>
                        </w:rPr>
                        <w:t>～</w:t>
                      </w:r>
                      <w:r w:rsidRPr="008B6C10">
                        <w:rPr>
                          <w:rFonts w:ascii="Times New Roman" w:hAnsi="Times New Roman" w:cs="Times New Roman" w:hint="eastAsia"/>
                        </w:rPr>
                        <w:t xml:space="preserve">1868), ancestors of present Buraku people were placed at the </w:t>
                      </w:r>
                      <w:r w:rsidRPr="008B6C10">
                        <w:rPr>
                          <w:rFonts w:ascii="Times New Roman" w:hAnsi="Times New Roman" w:cs="Times New Roman"/>
                        </w:rPr>
                        <w:t>bottom</w:t>
                      </w:r>
                      <w:r w:rsidRPr="008B6C10">
                        <w:rPr>
                          <w:rFonts w:ascii="Times New Roman" w:hAnsi="Times New Roman" w:cs="Times New Roman" w:hint="eastAsia"/>
                        </w:rPr>
                        <w:t xml:space="preserve"> of society. After the Meiji Restoration in 1868, Japan entered into the modern world leaving Buraku people behind the modernization and industrialization. Exclusion and discrimination against Buraku drove them into the extreme poverty. In 1922, Buraku people stood up to found their own association called Levelers' Association demanding for the respect of </w:t>
                      </w:r>
                      <w:r w:rsidRPr="008B6C10">
                        <w:rPr>
                          <w:rFonts w:ascii="Times New Roman" w:hAnsi="Times New Roman" w:cs="Times New Roman"/>
                        </w:rPr>
                        <w:t>their</w:t>
                      </w:r>
                      <w:r w:rsidRPr="008B6C10">
                        <w:rPr>
                          <w:rFonts w:ascii="Times New Roman" w:hAnsi="Times New Roman" w:cs="Times New Roman" w:hint="eastAsia"/>
                        </w:rPr>
                        <w:t xml:space="preserve"> human dignity. After World War II, Buraku people were mobilized again to start the campaign under the name of Buraku Liberation League.  </w:t>
                      </w:r>
                    </w:p>
                    <w:p w14:paraId="7CAF5000" w14:textId="53F75DBE"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hint="eastAsia"/>
                        </w:rPr>
                        <w:t xml:space="preserve">In 1965, the state of Japan admitted its responsibility for the solution of Buraku discrimination, and implemented special measures for 33 years under the provisional law which was terminated in 2002. </w:t>
                      </w:r>
                      <w:r w:rsidRPr="008B6C10">
                        <w:rPr>
                          <w:rFonts w:ascii="Times New Roman" w:hAnsi="Times New Roman" w:cs="Times New Roman"/>
                        </w:rPr>
                        <w:t xml:space="preserve">Special measures have improved Buraku situation to the certain extent, but failed to effectively address problems such as the stigma on Buraku, deep-rooted </w:t>
                      </w:r>
                      <w:r w:rsidRPr="008B6C10">
                        <w:rPr>
                          <w:rFonts w:ascii="Times New Roman" w:hAnsi="Times New Roman" w:cs="Times New Roman" w:hint="eastAsia"/>
                        </w:rPr>
                        <w:t>prejudice</w:t>
                      </w:r>
                      <w:r w:rsidRPr="008B6C10">
                        <w:rPr>
                          <w:rFonts w:ascii="Times New Roman" w:hAnsi="Times New Roman" w:cs="Times New Roman"/>
                        </w:rPr>
                        <w:t xml:space="preserve"> of people </w:t>
                      </w:r>
                      <w:r w:rsidRPr="008B6C10">
                        <w:rPr>
                          <w:rFonts w:ascii="Times New Roman" w:hAnsi="Times New Roman" w:cs="Times New Roman" w:hint="eastAsia"/>
                        </w:rPr>
                        <w:t>against</w:t>
                      </w:r>
                      <w:r w:rsidRPr="008B6C10">
                        <w:rPr>
                          <w:rFonts w:ascii="Times New Roman" w:hAnsi="Times New Roman" w:cs="Times New Roman"/>
                        </w:rPr>
                        <w:t xml:space="preserve"> Buraku, </w:t>
                      </w:r>
                      <w:r w:rsidRPr="008B6C10">
                        <w:rPr>
                          <w:rFonts w:ascii="Times New Roman" w:hAnsi="Times New Roman" w:cs="Times New Roman" w:hint="eastAsia"/>
                        </w:rPr>
                        <w:t>or</w:t>
                      </w:r>
                      <w:r w:rsidRPr="008B6C10">
                        <w:rPr>
                          <w:rFonts w:ascii="Times New Roman" w:hAnsi="Times New Roman" w:cs="Times New Roman"/>
                        </w:rPr>
                        <w:t xml:space="preserve"> a new dimension of discrimination, i.e. "multiple forms of discrimination</w:t>
                      </w:r>
                      <w:r w:rsidRPr="008B6C10">
                        <w:rPr>
                          <w:rFonts w:ascii="Times New Roman" w:hAnsi="Times New Roman" w:cs="Times New Roman" w:hint="eastAsia"/>
                        </w:rPr>
                        <w:t xml:space="preserve"> </w:t>
                      </w:r>
                      <w:r w:rsidRPr="008B6C10">
                        <w:rPr>
                          <w:rFonts w:ascii="Times New Roman" w:hAnsi="Times New Roman" w:cs="Times New Roman"/>
                        </w:rPr>
                        <w:t xml:space="preserve">against women." </w:t>
                      </w:r>
                    </w:p>
                    <w:p w14:paraId="6C9D1D8A" w14:textId="77777777" w:rsidR="00953184" w:rsidRPr="008B6C10" w:rsidRDefault="00953184" w:rsidP="00684034">
                      <w:pPr>
                        <w:ind w:firstLineChars="150" w:firstLine="330"/>
                        <w:rPr>
                          <w:rFonts w:ascii="Times New Roman" w:hAnsi="Times New Roman" w:cs="Times New Roman"/>
                        </w:rPr>
                      </w:pPr>
                      <w:r w:rsidRPr="008B6C10">
                        <w:rPr>
                          <w:rFonts w:ascii="Times New Roman" w:hAnsi="Times New Roman" w:cs="Times New Roman"/>
                        </w:rPr>
                        <w:t xml:space="preserve">In this summary, we focus on </w:t>
                      </w:r>
                      <w:r w:rsidRPr="008B6C10">
                        <w:rPr>
                          <w:rFonts w:ascii="Times New Roman" w:hAnsi="Times New Roman" w:cs="Times New Roman" w:hint="eastAsia"/>
                        </w:rPr>
                        <w:t xml:space="preserve">the challenges of Buraku women in the fields of </w:t>
                      </w:r>
                      <w:r w:rsidRPr="008B6C10">
                        <w:rPr>
                          <w:rFonts w:ascii="Times New Roman" w:hAnsi="Times New Roman" w:cs="Times New Roman"/>
                        </w:rPr>
                        <w:t xml:space="preserve">equal participation, education and literacy, employment and remedial measures.   </w:t>
                      </w:r>
                    </w:p>
                  </w:txbxContent>
                </v:textbox>
              </v:shape>
            </w:pict>
          </mc:Fallback>
        </mc:AlternateContent>
      </w:r>
    </w:p>
    <w:p w14:paraId="57AAE969" w14:textId="77777777" w:rsidR="00B06869" w:rsidRDefault="00B06869" w:rsidP="00A81B53">
      <w:pPr>
        <w:ind w:leftChars="1100" w:left="2420"/>
        <w:jc w:val="left"/>
        <w:textAlignment w:val="baseline"/>
        <w:rPr>
          <w:rFonts w:ascii="AR P丸ゴシック体M" w:eastAsia="AR P丸ゴシック体M" w:hAnsi="AR P丸ゴシック体M"/>
        </w:rPr>
      </w:pPr>
    </w:p>
    <w:p w14:paraId="52C94C11" w14:textId="77777777" w:rsidR="00B06869" w:rsidRDefault="00B06869" w:rsidP="00A81B53">
      <w:pPr>
        <w:ind w:leftChars="1100" w:left="2420"/>
        <w:jc w:val="left"/>
        <w:textAlignment w:val="baseline"/>
        <w:rPr>
          <w:rFonts w:ascii="AR P丸ゴシック体M" w:eastAsia="AR P丸ゴシック体M" w:hAnsi="AR P丸ゴシック体M"/>
        </w:rPr>
      </w:pPr>
    </w:p>
    <w:p w14:paraId="0F7809BC" w14:textId="77777777" w:rsidR="00B06869" w:rsidRDefault="00B06869" w:rsidP="00A81B53">
      <w:pPr>
        <w:ind w:leftChars="1100" w:left="2420"/>
        <w:jc w:val="left"/>
        <w:textAlignment w:val="baseline"/>
        <w:rPr>
          <w:rFonts w:ascii="AR P丸ゴシック体M" w:eastAsia="AR P丸ゴシック体M" w:hAnsi="AR P丸ゴシック体M"/>
        </w:rPr>
      </w:pPr>
    </w:p>
    <w:p w14:paraId="0B1A37CF" w14:textId="77777777" w:rsidR="00B06869" w:rsidRDefault="00B06869" w:rsidP="00A81B53">
      <w:pPr>
        <w:ind w:leftChars="1100" w:left="2420"/>
        <w:jc w:val="left"/>
        <w:textAlignment w:val="baseline"/>
        <w:rPr>
          <w:rFonts w:ascii="AR P丸ゴシック体M" w:eastAsia="AR P丸ゴシック体M" w:hAnsi="AR P丸ゴシック体M"/>
        </w:rPr>
      </w:pPr>
    </w:p>
    <w:p w14:paraId="07DBB0C2" w14:textId="77777777" w:rsidR="002B0288" w:rsidRDefault="002B0288" w:rsidP="00A81B53">
      <w:pPr>
        <w:ind w:leftChars="1100" w:left="2420"/>
        <w:jc w:val="left"/>
        <w:textAlignment w:val="baseline"/>
        <w:rPr>
          <w:rFonts w:ascii="AR P丸ゴシック体M" w:eastAsia="AR P丸ゴシック体M" w:hAnsi="AR P丸ゴシック体M"/>
        </w:rPr>
      </w:pPr>
    </w:p>
    <w:p w14:paraId="1218AA91" w14:textId="77777777" w:rsidR="002B0288" w:rsidRDefault="002B0288" w:rsidP="00A81B53">
      <w:pPr>
        <w:ind w:leftChars="1100" w:left="2420"/>
        <w:jc w:val="left"/>
        <w:textAlignment w:val="baseline"/>
        <w:rPr>
          <w:rFonts w:ascii="AR P丸ゴシック体M" w:eastAsia="AR P丸ゴシック体M" w:hAnsi="AR P丸ゴシック体M"/>
        </w:rPr>
      </w:pPr>
    </w:p>
    <w:p w14:paraId="575436F8" w14:textId="77777777" w:rsidR="00E421DC" w:rsidRDefault="00E421DC" w:rsidP="00A81B53">
      <w:pPr>
        <w:ind w:leftChars="1100" w:left="2420"/>
        <w:jc w:val="left"/>
        <w:textAlignment w:val="baseline"/>
        <w:rPr>
          <w:rFonts w:ascii="AR P丸ゴシック体M" w:eastAsia="AR P丸ゴシック体M" w:hAnsi="AR P丸ゴシック体M"/>
        </w:rPr>
      </w:pPr>
    </w:p>
    <w:p w14:paraId="54CDAE12" w14:textId="77777777" w:rsidR="00E421DC" w:rsidRDefault="00E421DC" w:rsidP="00A81B53">
      <w:pPr>
        <w:ind w:leftChars="1100" w:left="2420"/>
        <w:jc w:val="left"/>
        <w:textAlignment w:val="baseline"/>
        <w:rPr>
          <w:rFonts w:ascii="AR P丸ゴシック体M" w:eastAsia="AR P丸ゴシック体M" w:hAnsi="AR P丸ゴシック体M"/>
        </w:rPr>
      </w:pPr>
    </w:p>
    <w:p w14:paraId="719BCA8B" w14:textId="77777777" w:rsidR="00E421DC" w:rsidRDefault="00E421DC" w:rsidP="00A81B53">
      <w:pPr>
        <w:ind w:leftChars="1100" w:left="2420"/>
        <w:jc w:val="left"/>
        <w:textAlignment w:val="baseline"/>
        <w:rPr>
          <w:rFonts w:ascii="AR P丸ゴシック体M" w:eastAsia="AR P丸ゴシック体M" w:hAnsi="AR P丸ゴシック体M"/>
        </w:rPr>
      </w:pPr>
    </w:p>
    <w:p w14:paraId="00B626D1" w14:textId="77777777" w:rsidR="00E421DC" w:rsidRDefault="00E421DC" w:rsidP="00A81B53">
      <w:pPr>
        <w:ind w:leftChars="1100" w:left="2420"/>
        <w:jc w:val="left"/>
        <w:textAlignment w:val="baseline"/>
        <w:rPr>
          <w:rFonts w:ascii="AR P丸ゴシック体M" w:eastAsia="AR P丸ゴシック体M" w:hAnsi="AR P丸ゴシック体M"/>
        </w:rPr>
      </w:pPr>
    </w:p>
    <w:p w14:paraId="66FBDE30" w14:textId="77777777" w:rsidR="00E421DC" w:rsidRDefault="00E421DC" w:rsidP="00A81B53">
      <w:pPr>
        <w:ind w:leftChars="1100" w:left="2420"/>
        <w:jc w:val="left"/>
        <w:textAlignment w:val="baseline"/>
        <w:rPr>
          <w:rFonts w:ascii="AR P丸ゴシック体M" w:eastAsia="AR P丸ゴシック体M" w:hAnsi="AR P丸ゴシック体M"/>
        </w:rPr>
      </w:pPr>
    </w:p>
    <w:p w14:paraId="6787D577" w14:textId="77777777" w:rsidR="00E421DC" w:rsidRDefault="00E421DC" w:rsidP="00A81B53">
      <w:pPr>
        <w:ind w:leftChars="1100" w:left="2420"/>
        <w:jc w:val="left"/>
        <w:textAlignment w:val="baseline"/>
        <w:rPr>
          <w:rFonts w:ascii="AR P丸ゴシック体M" w:eastAsia="AR P丸ゴシック体M" w:hAnsi="AR P丸ゴシック体M"/>
        </w:rPr>
      </w:pPr>
    </w:p>
    <w:p w14:paraId="61152F76" w14:textId="77777777" w:rsidR="00E421DC" w:rsidRDefault="00E421DC" w:rsidP="00A81B53">
      <w:pPr>
        <w:ind w:leftChars="1100" w:left="2420"/>
        <w:jc w:val="left"/>
        <w:textAlignment w:val="baseline"/>
        <w:rPr>
          <w:rFonts w:ascii="AR P丸ゴシック体M" w:eastAsia="AR P丸ゴシック体M" w:hAnsi="AR P丸ゴシック体M"/>
        </w:rPr>
      </w:pPr>
    </w:p>
    <w:p w14:paraId="04CABE07" w14:textId="77777777" w:rsidR="00E421DC" w:rsidRDefault="00E421DC" w:rsidP="00A81B53">
      <w:pPr>
        <w:ind w:leftChars="1100" w:left="2420"/>
        <w:jc w:val="left"/>
        <w:textAlignment w:val="baseline"/>
        <w:rPr>
          <w:rFonts w:ascii="AR P丸ゴシック体M" w:eastAsia="AR P丸ゴシック体M" w:hAnsi="AR P丸ゴシック体M"/>
        </w:rPr>
      </w:pPr>
    </w:p>
    <w:p w14:paraId="70E8C531" w14:textId="77777777" w:rsidR="00E421DC" w:rsidRDefault="00E421DC" w:rsidP="00A81B53">
      <w:pPr>
        <w:ind w:leftChars="1100" w:left="2420"/>
        <w:jc w:val="left"/>
        <w:textAlignment w:val="baseline"/>
        <w:rPr>
          <w:rFonts w:ascii="AR P丸ゴシック体M" w:eastAsia="AR P丸ゴシック体M" w:hAnsi="AR P丸ゴシック体M"/>
        </w:rPr>
      </w:pPr>
    </w:p>
    <w:p w14:paraId="2CE1E0EA" w14:textId="77777777" w:rsidR="00E421DC" w:rsidRDefault="00E421DC" w:rsidP="004F1A3C">
      <w:pPr>
        <w:textAlignment w:val="baseline"/>
        <w:rPr>
          <w:rFonts w:ascii="AR P丸ゴシック体M" w:eastAsia="AR P丸ゴシック体M" w:hAnsi="AR P丸ゴシック体M"/>
        </w:rPr>
      </w:pPr>
    </w:p>
    <w:p w14:paraId="707E2B13" w14:textId="77777777" w:rsidR="004F1A3C" w:rsidRDefault="004F1A3C" w:rsidP="004F1A3C">
      <w:pPr>
        <w:textAlignment w:val="baseline"/>
        <w:rPr>
          <w:rFonts w:ascii="AR P丸ゴシック体M" w:eastAsia="AR P丸ゴシック体M" w:hAnsi="AR P丸ゴシック体M"/>
        </w:rPr>
      </w:pPr>
    </w:p>
    <w:p w14:paraId="33476F57" w14:textId="77777777" w:rsidR="00E421DC" w:rsidRDefault="00E421DC" w:rsidP="004F1A3C">
      <w:pPr>
        <w:textAlignment w:val="baseline"/>
        <w:rPr>
          <w:rFonts w:ascii="AR P丸ゴシック体M" w:eastAsia="AR P丸ゴシック体M" w:hAnsi="AR P丸ゴシック体M"/>
        </w:rPr>
      </w:pPr>
    </w:p>
    <w:p w14:paraId="568724C3" w14:textId="77777777" w:rsidR="000E5E04" w:rsidRDefault="000E5E04" w:rsidP="000E5E04">
      <w:pPr>
        <w:widowControl/>
        <w:jc w:val="left"/>
        <w:rPr>
          <w:rFonts w:ascii="AR P丸ゴシック体M" w:eastAsia="AR P丸ゴシック体M" w:hAnsi="AR P丸ゴシック体M"/>
        </w:rPr>
      </w:pPr>
    </w:p>
    <w:p w14:paraId="199A239C" w14:textId="77777777" w:rsidR="007B3147" w:rsidRDefault="007B3147" w:rsidP="004F1A3C">
      <w:pPr>
        <w:textAlignment w:val="baseline"/>
        <w:rPr>
          <w:rFonts w:ascii="AR P丸ゴシック体M" w:eastAsia="AR P丸ゴシック体M" w:hAnsi="AR P丸ゴシック体M"/>
        </w:rPr>
      </w:pPr>
    </w:p>
    <w:p w14:paraId="4954D82F" w14:textId="77777777" w:rsidR="007B3147" w:rsidRPr="000268AD" w:rsidRDefault="007B3147" w:rsidP="005E24A9">
      <w:pPr>
        <w:jc w:val="center"/>
        <w:textAlignment w:val="baseline"/>
        <w:rPr>
          <w:rFonts w:ascii="Candara" w:eastAsia="AR P丸ゴシック体M" w:hAnsi="Candara"/>
          <w:b/>
          <w:sz w:val="24"/>
        </w:rPr>
      </w:pPr>
    </w:p>
    <w:p w14:paraId="56F66BF9" w14:textId="77777777" w:rsidR="000268AD" w:rsidRDefault="000268AD" w:rsidP="005E24A9">
      <w:pPr>
        <w:jc w:val="center"/>
        <w:textAlignment w:val="baseline"/>
        <w:rPr>
          <w:rFonts w:ascii="Candara" w:eastAsia="AR P丸ゴシック体M" w:hAnsi="Candara"/>
          <w:b/>
          <w:sz w:val="24"/>
          <w:szCs w:val="24"/>
        </w:rPr>
      </w:pPr>
    </w:p>
    <w:p w14:paraId="79BB669F" w14:textId="77777777" w:rsidR="005510ED" w:rsidRDefault="005510ED">
      <w:pPr>
        <w:widowControl/>
        <w:jc w:val="left"/>
        <w:rPr>
          <w:rFonts w:ascii="Candara" w:eastAsia="AR P丸ゴシック体M" w:hAnsi="Candara"/>
          <w:b/>
          <w:sz w:val="24"/>
          <w:szCs w:val="24"/>
        </w:rPr>
      </w:pPr>
      <w:r>
        <w:rPr>
          <w:rFonts w:ascii="Candara" w:eastAsia="AR P丸ゴシック体M" w:hAnsi="Candara"/>
          <w:b/>
          <w:sz w:val="24"/>
          <w:szCs w:val="24"/>
        </w:rPr>
        <w:br w:type="page"/>
      </w:r>
    </w:p>
    <w:p w14:paraId="255CD4EE" w14:textId="77777777" w:rsidR="00B06869" w:rsidRPr="005510ED" w:rsidRDefault="00B06869" w:rsidP="005E24A9">
      <w:pPr>
        <w:jc w:val="center"/>
        <w:textAlignment w:val="baseline"/>
        <w:rPr>
          <w:rFonts w:ascii="Candara" w:eastAsia="AR P丸ゴシック体M" w:hAnsi="Candara"/>
          <w:b/>
          <w:sz w:val="24"/>
          <w:szCs w:val="24"/>
        </w:rPr>
      </w:pPr>
    </w:p>
    <w:p w14:paraId="756168FA" w14:textId="77777777" w:rsidR="002B0288" w:rsidRPr="00305091" w:rsidRDefault="00915F6F" w:rsidP="00195E3E">
      <w:pPr>
        <w:pStyle w:val="ListParagraph"/>
        <w:numPr>
          <w:ilvl w:val="0"/>
          <w:numId w:val="3"/>
        </w:numPr>
        <w:ind w:leftChars="0"/>
        <w:textAlignment w:val="baseline"/>
        <w:rPr>
          <w:rFonts w:ascii="Times New Roman" w:eastAsia="AR P丸ゴシック体M" w:hAnsi="Times New Roman" w:cs="Times New Roman"/>
          <w:sz w:val="24"/>
          <w:shd w:val="pct15" w:color="auto" w:fill="FFFFFF"/>
        </w:rPr>
      </w:pPr>
      <w:r w:rsidRPr="00305091">
        <w:rPr>
          <w:rFonts w:ascii="Times New Roman" w:eastAsia="AR P丸ゴシック体M" w:hAnsi="Times New Roman" w:cs="Times New Roman"/>
          <w:sz w:val="24"/>
          <w:shd w:val="pct15" w:color="auto" w:fill="FFFFFF"/>
        </w:rPr>
        <w:t>Disadvantaged Groups</w:t>
      </w:r>
      <w:r w:rsidR="00745BEE" w:rsidRPr="00305091">
        <w:rPr>
          <w:rFonts w:ascii="Times New Roman" w:eastAsia="AR P丸ゴシック体M" w:hAnsi="Times New Roman" w:cs="Times New Roman"/>
          <w:sz w:val="24"/>
          <w:shd w:val="pct15" w:color="auto" w:fill="FFFFFF"/>
        </w:rPr>
        <w:t xml:space="preserve"> of Women</w:t>
      </w:r>
      <w:r w:rsidRPr="00305091">
        <w:rPr>
          <w:rFonts w:ascii="Times New Roman" w:eastAsia="AR P丸ゴシック体M" w:hAnsi="Times New Roman" w:cs="Times New Roman"/>
          <w:sz w:val="24"/>
          <w:shd w:val="pct15" w:color="auto" w:fill="FFFFFF"/>
        </w:rPr>
        <w:t>: Survey on Situations of M</w:t>
      </w:r>
      <w:r w:rsidR="00195E3E" w:rsidRPr="00305091">
        <w:rPr>
          <w:rFonts w:ascii="Times New Roman" w:eastAsia="AR P丸ゴシック体M" w:hAnsi="Times New Roman" w:cs="Times New Roman"/>
          <w:sz w:val="24"/>
          <w:shd w:val="pct15" w:color="auto" w:fill="FFFFFF"/>
        </w:rPr>
        <w:t xml:space="preserve">inority </w:t>
      </w:r>
      <w:r w:rsidRPr="00305091">
        <w:rPr>
          <w:rFonts w:ascii="Times New Roman" w:eastAsia="AR P丸ゴシック体M" w:hAnsi="Times New Roman" w:cs="Times New Roman"/>
          <w:sz w:val="24"/>
          <w:shd w:val="pct15" w:color="auto" w:fill="FFFFFF"/>
        </w:rPr>
        <w:t>W</w:t>
      </w:r>
      <w:r w:rsidR="00195E3E" w:rsidRPr="00305091">
        <w:rPr>
          <w:rFonts w:ascii="Times New Roman" w:eastAsia="AR P丸ゴシック体M" w:hAnsi="Times New Roman" w:cs="Times New Roman"/>
          <w:sz w:val="24"/>
          <w:shd w:val="pct15" w:color="auto" w:fill="FFFFFF"/>
        </w:rPr>
        <w:t xml:space="preserve">omen including Buraku </w:t>
      </w:r>
      <w:r w:rsidRPr="00305091">
        <w:rPr>
          <w:rFonts w:ascii="Times New Roman" w:eastAsia="AR P丸ゴシック体M" w:hAnsi="Times New Roman" w:cs="Times New Roman"/>
          <w:sz w:val="24"/>
          <w:shd w:val="pct15" w:color="auto" w:fill="FFFFFF"/>
        </w:rPr>
        <w:t>W</w:t>
      </w:r>
      <w:r w:rsidR="00195E3E" w:rsidRPr="00305091">
        <w:rPr>
          <w:rFonts w:ascii="Times New Roman" w:eastAsia="AR P丸ゴシック体M" w:hAnsi="Times New Roman" w:cs="Times New Roman"/>
          <w:sz w:val="24"/>
          <w:shd w:val="pct15" w:color="auto" w:fill="FFFFFF"/>
        </w:rPr>
        <w:t>omen</w:t>
      </w:r>
    </w:p>
    <w:p w14:paraId="350539B4" w14:textId="77777777" w:rsidR="00195E3E" w:rsidRPr="00305091" w:rsidRDefault="00D92C5C" w:rsidP="0015472D">
      <w:pPr>
        <w:pStyle w:val="ListParagraph"/>
        <w:ind w:leftChars="0" w:left="360"/>
        <w:jc w:val="right"/>
        <w:textAlignment w:val="baseline"/>
        <w:rPr>
          <w:rFonts w:ascii="Times New Roman" w:eastAsia="AR P丸ゴシック体M" w:hAnsi="Times New Roman" w:cs="Times New Roman"/>
        </w:rPr>
      </w:pPr>
      <w:r w:rsidRPr="00D92C5C">
        <w:rPr>
          <w:rFonts w:ascii="Candara" w:eastAsia="AR P丸ゴシック体M" w:hAnsi="Candara" w:hint="eastAsia"/>
          <w:color w:val="0070C0"/>
          <w:sz w:val="20"/>
        </w:rPr>
        <w:t>◆</w:t>
      </w:r>
      <w:r w:rsidR="00195E3E" w:rsidRPr="00305091">
        <w:rPr>
          <w:rFonts w:ascii="Times New Roman" w:eastAsia="AR P丸ゴシック体M" w:hAnsi="Times New Roman" w:cs="Times New Roman"/>
        </w:rPr>
        <w:t xml:space="preserve">CEDAW List of Issues: </w:t>
      </w:r>
      <w:r w:rsidR="00745BEE" w:rsidRPr="00305091">
        <w:rPr>
          <w:rFonts w:ascii="Times New Roman" w:eastAsia="AR P丸ゴシック体M" w:hAnsi="Times New Roman" w:cs="Times New Roman"/>
          <w:highlight w:val="cyan"/>
        </w:rPr>
        <w:t>para 20</w:t>
      </w:r>
      <w:r w:rsidR="00195E3E" w:rsidRPr="00305091">
        <w:rPr>
          <w:rFonts w:ascii="Times New Roman" w:eastAsia="AR P丸ゴシック体M" w:hAnsi="Times New Roman" w:cs="Times New Roman"/>
        </w:rPr>
        <w:t xml:space="preserve"> (Art. 2)</w:t>
      </w:r>
    </w:p>
    <w:p w14:paraId="24838409" w14:textId="77777777" w:rsidR="00195E3E" w:rsidRPr="00305091" w:rsidRDefault="00D92C5C" w:rsidP="0015472D">
      <w:pPr>
        <w:pStyle w:val="ListParagraph"/>
        <w:ind w:leftChars="0" w:left="360"/>
        <w:jc w:val="right"/>
        <w:textAlignment w:val="baseline"/>
        <w:rPr>
          <w:rFonts w:ascii="Times New Roman" w:eastAsia="AR P丸ゴシック体M" w:hAnsi="Times New Roman" w:cs="Times New Roman"/>
        </w:rPr>
      </w:pPr>
      <w:r w:rsidRPr="00305091">
        <w:rPr>
          <w:rFonts w:ascii="Times New Roman" w:eastAsia="AR P丸ゴシック体M" w:hAnsi="Times New Roman" w:cs="Times New Roman"/>
          <w:color w:val="0070C0"/>
          <w:sz w:val="18"/>
        </w:rPr>
        <w:t>●</w:t>
      </w:r>
      <w:r w:rsidR="00195E3E" w:rsidRPr="00305091">
        <w:rPr>
          <w:rFonts w:ascii="Times New Roman" w:eastAsia="AR P丸ゴシック体M" w:hAnsi="Times New Roman" w:cs="Times New Roman"/>
        </w:rPr>
        <w:t xml:space="preserve">JNNC NGO Joint Report of </w:t>
      </w:r>
      <w:r w:rsidR="0015472D" w:rsidRPr="00305091">
        <w:rPr>
          <w:rFonts w:ascii="Times New Roman" w:eastAsia="AR P丸ゴシック体M" w:hAnsi="Times New Roman" w:cs="Times New Roman"/>
        </w:rPr>
        <w:t>10/01/2016</w:t>
      </w:r>
      <w:r w:rsidR="00195E3E" w:rsidRPr="00305091">
        <w:rPr>
          <w:rFonts w:ascii="Times New Roman" w:eastAsia="AR P丸ゴシック体M" w:hAnsi="Times New Roman" w:cs="Times New Roman"/>
        </w:rPr>
        <w:t>: para 20-5, 1. absence on policy of minority women -</w:t>
      </w:r>
      <w:r w:rsidR="00195E3E" w:rsidRPr="00305091">
        <w:rPr>
          <w:rFonts w:ascii="Times New Roman" w:eastAsia="AR P丸ゴシック体M" w:hAnsi="Times New Roman" w:cs="Times New Roman"/>
          <w:u w:val="single"/>
        </w:rPr>
        <w:t xml:space="preserve"> </w:t>
      </w:r>
      <w:r w:rsidR="00195E3E" w:rsidRPr="00305091">
        <w:rPr>
          <w:rFonts w:ascii="Times New Roman" w:eastAsia="AR P丸ゴシック体M" w:hAnsi="Times New Roman" w:cs="Times New Roman"/>
          <w:highlight w:val="cyan"/>
          <w:u w:val="single"/>
        </w:rPr>
        <w:t>p.77</w:t>
      </w:r>
    </w:p>
    <w:p w14:paraId="646D1859" w14:textId="77777777" w:rsidR="002B0288" w:rsidRPr="00305091" w:rsidRDefault="002B0288" w:rsidP="002B0288">
      <w:pPr>
        <w:tabs>
          <w:tab w:val="left" w:pos="709"/>
        </w:tabs>
        <w:textAlignment w:val="baseline"/>
        <w:rPr>
          <w:rFonts w:ascii="Times New Roman" w:eastAsia="AR P丸ゴシック体M" w:hAnsi="Times New Roman" w:cs="Times New Roman"/>
        </w:rPr>
      </w:pPr>
    </w:p>
    <w:p w14:paraId="484BE852" w14:textId="77777777" w:rsidR="002B0288" w:rsidRDefault="00FE15EC" w:rsidP="00275497">
      <w:pPr>
        <w:textAlignment w:val="baseline"/>
        <w:rPr>
          <w:rFonts w:ascii="AR P丸ゴシック体M" w:eastAsia="AR P丸ゴシック体M" w:hAnsi="AR P丸ゴシック体M"/>
        </w:rPr>
      </w:pPr>
      <w:r>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696128" behindDoc="0" locked="0" layoutInCell="1" allowOverlap="1" wp14:anchorId="2D2190A2" wp14:editId="7BB64EF8">
                <wp:simplePos x="0" y="0"/>
                <wp:positionH relativeFrom="column">
                  <wp:posOffset>62506</wp:posOffset>
                </wp:positionH>
                <wp:positionV relativeFrom="paragraph">
                  <wp:posOffset>27995</wp:posOffset>
                </wp:positionV>
                <wp:extent cx="5819775" cy="3069204"/>
                <wp:effectExtent l="0" t="0" r="28575" b="17145"/>
                <wp:wrapNone/>
                <wp:docPr id="21" name="角丸四角形 21"/>
                <wp:cNvGraphicFramePr/>
                <a:graphic xmlns:a="http://schemas.openxmlformats.org/drawingml/2006/main">
                  <a:graphicData uri="http://schemas.microsoft.com/office/word/2010/wordprocessingShape">
                    <wps:wsp>
                      <wps:cNvSpPr/>
                      <wps:spPr>
                        <a:xfrm>
                          <a:off x="0" y="0"/>
                          <a:ext cx="5819775" cy="3069204"/>
                        </a:xfrm>
                        <a:prstGeom prst="roundRect">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18E7E292" id="角丸四角形 21" o:spid="_x0000_s1026" style="position:absolute;left:0;text-align:left;margin-left:4.9pt;margin-top:2.2pt;width:458.25pt;height:241.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" fillcolor="white [3212]" strokecolor="#00b050" strokeweight="2pt"/>
            </w:pict>
          </mc:Fallback>
        </mc:AlternateContent>
      </w:r>
    </w:p>
    <w:p w14:paraId="231C7166" w14:textId="77777777" w:rsidR="002B0288" w:rsidRDefault="00B3413E" w:rsidP="00275497">
      <w:pPr>
        <w:textAlignment w:val="baseline"/>
        <w:rPr>
          <w:rFonts w:ascii="AR P丸ゴシック体M" w:eastAsia="AR P丸ゴシック体M" w:hAnsi="AR P丸ゴシック体M"/>
        </w:rPr>
      </w:pPr>
      <w:r w:rsidRPr="002B0288">
        <w:rPr>
          <w:rFonts w:ascii="AR P丸ゴシック体M" w:eastAsia="AR P丸ゴシック体M" w:hAnsi="AR P丸ゴシック体M"/>
          <w:noProof/>
          <w:lang w:val="en-GB" w:eastAsia="en-GB"/>
        </w:rPr>
        <mc:AlternateContent>
          <mc:Choice Requires="wps">
            <w:drawing>
              <wp:anchor distT="0" distB="0" distL="114300" distR="114300" simplePos="0" relativeHeight="251698176" behindDoc="0" locked="0" layoutInCell="1" allowOverlap="1" wp14:anchorId="1C00822C" wp14:editId="5A8E920C">
                <wp:simplePos x="0" y="0"/>
                <wp:positionH relativeFrom="column">
                  <wp:posOffset>197678</wp:posOffset>
                </wp:positionH>
                <wp:positionV relativeFrom="paragraph">
                  <wp:posOffset>25151</wp:posOffset>
                </wp:positionV>
                <wp:extent cx="5533390" cy="2631881"/>
                <wp:effectExtent l="0" t="0" r="0" b="0"/>
                <wp:wrapNone/>
                <wp:docPr id="2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3390" cy="2631881"/>
                        </a:xfrm>
                        <a:prstGeom prst="rect">
                          <a:avLst/>
                        </a:prstGeom>
                        <a:solidFill>
                          <a:srgbClr val="FFFFFF"/>
                        </a:solidFill>
                        <a:ln w="9525">
                          <a:noFill/>
                          <a:miter lim="800000"/>
                          <a:headEnd/>
                          <a:tailEnd/>
                        </a:ln>
                      </wps:spPr>
                      <wps:txbx>
                        <w:txbxContent>
                          <w:p w14:paraId="59E12A2F" w14:textId="77777777" w:rsidR="00953184" w:rsidRPr="00305091" w:rsidRDefault="00953184" w:rsidP="002B0288">
                            <w:pPr>
                              <w:textAlignment w:val="baseline"/>
                              <w:rPr>
                                <w:rFonts w:ascii="Times New Roman" w:eastAsia="AR P丸ゴシック体M" w:hAnsi="Times New Roman" w:cs="Times New Roman"/>
                                <w:b/>
                                <w:u w:val="single"/>
                              </w:rPr>
                            </w:pPr>
                            <w:r w:rsidRPr="00305091">
                              <w:rPr>
                                <w:rFonts w:ascii="Times New Roman" w:eastAsia="AR P丸ゴシック体M" w:hAnsi="Times New Roman" w:cs="Times New Roman"/>
                                <w:b/>
                                <w:u w:val="single"/>
                              </w:rPr>
                              <w:t>Proposed recommendations:</w:t>
                            </w:r>
                          </w:p>
                          <w:p w14:paraId="2E1C3A79" w14:textId="77777777" w:rsidR="00953184" w:rsidRPr="00305091" w:rsidRDefault="00953184" w:rsidP="002B0288">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The state party should conduct a survey to find actual situations of Buraku women, and make necessary statistics and analysis based on results.  </w:t>
                            </w:r>
                          </w:p>
                          <w:p w14:paraId="0BFBEEEE" w14:textId="77777777" w:rsidR="00953184" w:rsidRPr="00305091" w:rsidRDefault="00953184">
                            <w:pPr>
                              <w:rPr>
                                <w:rFonts w:ascii="Times New Roman" w:hAnsi="Times New Roman" w:cs="Times New Roman"/>
                              </w:rPr>
                            </w:pPr>
                          </w:p>
                          <w:p w14:paraId="5B09D210" w14:textId="77777777" w:rsidR="00953184" w:rsidRPr="00305091" w:rsidRDefault="00953184">
                            <w:pPr>
                              <w:rPr>
                                <w:rFonts w:ascii="Times New Roman" w:hAnsi="Times New Roman" w:cs="Times New Roman"/>
                                <w:b/>
                              </w:rPr>
                            </w:pPr>
                            <w:r w:rsidRPr="00305091">
                              <w:rPr>
                                <w:rFonts w:ascii="Times New Roman" w:hAnsi="Times New Roman" w:cs="Times New Roman"/>
                                <w:b/>
                              </w:rPr>
                              <w:t>Backgrounds:</w:t>
                            </w:r>
                          </w:p>
                          <w:p w14:paraId="22CC9318" w14:textId="16668582" w:rsidR="00953184" w:rsidRPr="00305091" w:rsidRDefault="00953184">
                            <w:pPr>
                              <w:rPr>
                                <w:rFonts w:ascii="Times New Roman" w:hAnsi="Times New Roman" w:cs="Times New Roman"/>
                              </w:rPr>
                            </w:pPr>
                            <w:r w:rsidRPr="00305091">
                              <w:rPr>
                                <w:rFonts w:ascii="Times New Roman" w:hAnsi="Times New Roman" w:cs="Times New Roman"/>
                              </w:rPr>
                              <w:t>The government has failed to indicate statistics and specific measures for minority women including Buraku women in its 7th and 8th periodic report (</w:t>
                            </w:r>
                            <w:r w:rsidRPr="00305091">
                              <w:rPr>
                                <w:rStyle w:val="sessionsubtitle"/>
                                <w:rFonts w:ascii="Times New Roman" w:hAnsi="Times New Roman" w:cs="Times New Roman"/>
                              </w:rPr>
                              <w:t>CEDAW/C/JPN/7-8</w:t>
                            </w:r>
                            <w:r w:rsidRPr="00305091">
                              <w:rPr>
                                <w:rFonts w:ascii="Times New Roman" w:hAnsi="Times New Roman" w:cs="Times New Roman"/>
                                <w:color w:val="676767"/>
                              </w:rPr>
                              <w:t>)</w:t>
                            </w:r>
                            <w:r w:rsidRPr="00305091">
                              <w:rPr>
                                <w:rFonts w:ascii="Times New Roman" w:hAnsi="Times New Roman" w:cs="Times New Roman"/>
                              </w:rPr>
                              <w:t xml:space="preserve"> despite the repeated recommendations made by the Committee in its Concluding Observations of 2003 and 2009. The government has never conducted such a survey as it argues that recommendations made by UN human rights treaty bodies </w:t>
                            </w:r>
                            <w:r>
                              <w:rPr>
                                <w:rFonts w:ascii="Times New Roman" w:hAnsi="Times New Roman" w:cs="Times New Roman"/>
                              </w:rPr>
                              <w:t xml:space="preserve">are not </w:t>
                            </w:r>
                            <w:r w:rsidRPr="00305091">
                              <w:rPr>
                                <w:rFonts w:ascii="Times New Roman" w:hAnsi="Times New Roman" w:cs="Times New Roman"/>
                              </w:rPr>
                              <w:t>legal</w:t>
                            </w:r>
                            <w:r>
                              <w:rPr>
                                <w:rFonts w:ascii="Times New Roman" w:hAnsi="Times New Roman" w:cs="Times New Roman"/>
                              </w:rPr>
                              <w:t>ly</w:t>
                            </w:r>
                            <w:r w:rsidRPr="00305091">
                              <w:rPr>
                                <w:rFonts w:ascii="Times New Roman" w:hAnsi="Times New Roman" w:cs="Times New Roman"/>
                              </w:rPr>
                              <w:t xml:space="preserve"> binding</w:t>
                            </w:r>
                            <w:r>
                              <w:rPr>
                                <w:rFonts w:ascii="Times New Roman" w:hAnsi="Times New Roman" w:cs="Times New Roman"/>
                              </w:rPr>
                              <w:t>,</w:t>
                            </w:r>
                            <w:r w:rsidRPr="00305091">
                              <w:rPr>
                                <w:rFonts w:ascii="Times New Roman" w:hAnsi="Times New Roman" w:cs="Times New Roman"/>
                              </w:rPr>
                              <w:t xml:space="preserve"> giving the government no obligation to follow. It is essential for the government to understand actual situations of minority women if it is truly serious about making measures to solve human rights problems faced by minority women.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00822C" id="_x0000_s1030" type="#_x0000_t202" style="position:absolute;left:0;text-align:left;margin-left:15.55pt;margin-top:2pt;width:435.7pt;height:207.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" stroked="f">
                <v:textbox>
                  <w:txbxContent>
                    <w:p w14:paraId="59E12A2F" w14:textId="77777777" w:rsidR="00953184" w:rsidRPr="00305091" w:rsidRDefault="00953184" w:rsidP="002B0288">
                      <w:pPr>
                        <w:textAlignment w:val="baseline"/>
                        <w:rPr>
                          <w:rFonts w:ascii="Times New Roman" w:eastAsia="AR P丸ゴシック体M" w:hAnsi="Times New Roman" w:cs="Times New Roman"/>
                          <w:b/>
                          <w:u w:val="single"/>
                        </w:rPr>
                      </w:pPr>
                      <w:r w:rsidRPr="00305091">
                        <w:rPr>
                          <w:rFonts w:ascii="Times New Roman" w:eastAsia="AR P丸ゴシック体M" w:hAnsi="Times New Roman" w:cs="Times New Roman"/>
                          <w:b/>
                          <w:u w:val="single"/>
                        </w:rPr>
                        <w:t>Proposed recommendations:</w:t>
                      </w:r>
                    </w:p>
                    <w:p w14:paraId="2E1C3A79" w14:textId="77777777" w:rsidR="00953184" w:rsidRPr="00305091" w:rsidRDefault="00953184" w:rsidP="002B0288">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The state party should conduct a survey to find actual situations of Buraku women, and make necessary statistics and analysis based on results.  </w:t>
                      </w:r>
                    </w:p>
                    <w:p w14:paraId="0BFBEEEE" w14:textId="77777777" w:rsidR="00953184" w:rsidRPr="00305091" w:rsidRDefault="00953184">
                      <w:pPr>
                        <w:rPr>
                          <w:rFonts w:ascii="Times New Roman" w:hAnsi="Times New Roman" w:cs="Times New Roman"/>
                        </w:rPr>
                      </w:pPr>
                    </w:p>
                    <w:p w14:paraId="5B09D210" w14:textId="77777777" w:rsidR="00953184" w:rsidRPr="00305091" w:rsidRDefault="00953184">
                      <w:pPr>
                        <w:rPr>
                          <w:rFonts w:ascii="Times New Roman" w:hAnsi="Times New Roman" w:cs="Times New Roman"/>
                          <w:b/>
                        </w:rPr>
                      </w:pPr>
                      <w:r w:rsidRPr="00305091">
                        <w:rPr>
                          <w:rFonts w:ascii="Times New Roman" w:hAnsi="Times New Roman" w:cs="Times New Roman"/>
                          <w:b/>
                        </w:rPr>
                        <w:t>Backgrounds:</w:t>
                      </w:r>
                    </w:p>
                    <w:p w14:paraId="22CC9318" w14:textId="16668582" w:rsidR="00953184" w:rsidRPr="00305091" w:rsidRDefault="00953184">
                      <w:pPr>
                        <w:rPr>
                          <w:rFonts w:ascii="Times New Roman" w:hAnsi="Times New Roman" w:cs="Times New Roman"/>
                        </w:rPr>
                      </w:pPr>
                      <w:r w:rsidRPr="00305091">
                        <w:rPr>
                          <w:rFonts w:ascii="Times New Roman" w:hAnsi="Times New Roman" w:cs="Times New Roman"/>
                        </w:rPr>
                        <w:t>The government has failed to indicate statistics and specific measures for minority women including Buraku women in its 7th and 8th periodic report (</w:t>
                      </w:r>
                      <w:r w:rsidRPr="00305091">
                        <w:rPr>
                          <w:rStyle w:val="sessionsubtitle"/>
                          <w:rFonts w:ascii="Times New Roman" w:hAnsi="Times New Roman" w:cs="Times New Roman"/>
                        </w:rPr>
                        <w:t>CEDAW/C/JPN/7-8</w:t>
                      </w:r>
                      <w:r w:rsidRPr="00305091">
                        <w:rPr>
                          <w:rFonts w:ascii="Times New Roman" w:hAnsi="Times New Roman" w:cs="Times New Roman"/>
                          <w:color w:val="676767"/>
                        </w:rPr>
                        <w:t>)</w:t>
                      </w:r>
                      <w:r w:rsidRPr="00305091">
                        <w:rPr>
                          <w:rFonts w:ascii="Times New Roman" w:hAnsi="Times New Roman" w:cs="Times New Roman"/>
                        </w:rPr>
                        <w:t xml:space="preserve"> despite the repeated recommendations made by the Committee in its Concluding Observations of 2003 and 2009. The government has never conducted such a survey as it argues that recommendations made by UN human rights treaty bodies </w:t>
                      </w:r>
                      <w:r>
                        <w:rPr>
                          <w:rFonts w:ascii="Times New Roman" w:hAnsi="Times New Roman" w:cs="Times New Roman"/>
                        </w:rPr>
                        <w:t xml:space="preserve">are not </w:t>
                      </w:r>
                      <w:r w:rsidRPr="00305091">
                        <w:rPr>
                          <w:rFonts w:ascii="Times New Roman" w:hAnsi="Times New Roman" w:cs="Times New Roman"/>
                        </w:rPr>
                        <w:t>legal</w:t>
                      </w:r>
                      <w:r>
                        <w:rPr>
                          <w:rFonts w:ascii="Times New Roman" w:hAnsi="Times New Roman" w:cs="Times New Roman"/>
                        </w:rPr>
                        <w:t>ly</w:t>
                      </w:r>
                      <w:r w:rsidRPr="00305091">
                        <w:rPr>
                          <w:rFonts w:ascii="Times New Roman" w:hAnsi="Times New Roman" w:cs="Times New Roman"/>
                        </w:rPr>
                        <w:t xml:space="preserve"> binding</w:t>
                      </w:r>
                      <w:r>
                        <w:rPr>
                          <w:rFonts w:ascii="Times New Roman" w:hAnsi="Times New Roman" w:cs="Times New Roman"/>
                        </w:rPr>
                        <w:t>,</w:t>
                      </w:r>
                      <w:r w:rsidRPr="00305091">
                        <w:rPr>
                          <w:rFonts w:ascii="Times New Roman" w:hAnsi="Times New Roman" w:cs="Times New Roman"/>
                        </w:rPr>
                        <w:t xml:space="preserve"> giving the government no obligation to follow. It is essential for the government to understand actual situations of minority women if it is truly serious about making measures to solve human rights problems faced by minority women. </w:t>
                      </w:r>
                    </w:p>
                  </w:txbxContent>
                </v:textbox>
              </v:shape>
            </w:pict>
          </mc:Fallback>
        </mc:AlternateContent>
      </w:r>
    </w:p>
    <w:p w14:paraId="15372734" w14:textId="77777777" w:rsidR="002B0288" w:rsidRDefault="002B0288" w:rsidP="00275497">
      <w:pPr>
        <w:textAlignment w:val="baseline"/>
        <w:rPr>
          <w:rFonts w:ascii="AR P丸ゴシック体M" w:eastAsia="AR P丸ゴシック体M" w:hAnsi="AR P丸ゴシック体M"/>
        </w:rPr>
      </w:pPr>
    </w:p>
    <w:p w14:paraId="7FE7C4DD" w14:textId="77777777" w:rsidR="002B0288" w:rsidRDefault="002B0288" w:rsidP="00275497">
      <w:pPr>
        <w:textAlignment w:val="baseline"/>
        <w:rPr>
          <w:rFonts w:ascii="AR P丸ゴシック体M" w:eastAsia="AR P丸ゴシック体M" w:hAnsi="AR P丸ゴシック体M"/>
        </w:rPr>
      </w:pPr>
    </w:p>
    <w:p w14:paraId="79783D5B" w14:textId="77777777" w:rsidR="002B0288" w:rsidRDefault="002B0288" w:rsidP="00275497">
      <w:pPr>
        <w:textAlignment w:val="baseline"/>
        <w:rPr>
          <w:rFonts w:ascii="AR P丸ゴシック体M" w:eastAsia="AR P丸ゴシック体M" w:hAnsi="AR P丸ゴシック体M"/>
        </w:rPr>
      </w:pPr>
    </w:p>
    <w:p w14:paraId="14D6BBA1" w14:textId="77777777" w:rsidR="002B0288" w:rsidRDefault="002B0288" w:rsidP="00275497">
      <w:pPr>
        <w:textAlignment w:val="baseline"/>
        <w:rPr>
          <w:rFonts w:ascii="AR P丸ゴシック体M" w:eastAsia="AR P丸ゴシック体M" w:hAnsi="AR P丸ゴシック体M"/>
        </w:rPr>
      </w:pPr>
    </w:p>
    <w:p w14:paraId="0CE8D4CD" w14:textId="77777777" w:rsidR="002B0288" w:rsidRDefault="002B0288" w:rsidP="00275497">
      <w:pPr>
        <w:textAlignment w:val="baseline"/>
        <w:rPr>
          <w:rFonts w:ascii="AR P丸ゴシック体M" w:eastAsia="AR P丸ゴシック体M" w:hAnsi="AR P丸ゴシック体M"/>
        </w:rPr>
      </w:pPr>
    </w:p>
    <w:p w14:paraId="5B38709F" w14:textId="77777777" w:rsidR="002B0288" w:rsidRDefault="002B0288" w:rsidP="00275497">
      <w:pPr>
        <w:textAlignment w:val="baseline"/>
        <w:rPr>
          <w:rFonts w:ascii="AR P丸ゴシック体M" w:eastAsia="AR P丸ゴシック体M" w:hAnsi="AR P丸ゴシック体M"/>
        </w:rPr>
      </w:pPr>
    </w:p>
    <w:p w14:paraId="1F456DCA" w14:textId="77777777" w:rsidR="002B0288" w:rsidRDefault="002B0288" w:rsidP="00275497">
      <w:pPr>
        <w:textAlignment w:val="baseline"/>
        <w:rPr>
          <w:rFonts w:ascii="AR P丸ゴシック体M" w:eastAsia="AR P丸ゴシック体M" w:hAnsi="AR P丸ゴシック体M"/>
        </w:rPr>
      </w:pPr>
    </w:p>
    <w:p w14:paraId="459192AF" w14:textId="77777777" w:rsidR="002B0288" w:rsidRDefault="002B0288" w:rsidP="00275497">
      <w:pPr>
        <w:textAlignment w:val="baseline"/>
        <w:rPr>
          <w:rFonts w:ascii="AR P丸ゴシック体M" w:eastAsia="AR P丸ゴシック体M" w:hAnsi="AR P丸ゴシック体M"/>
        </w:rPr>
      </w:pPr>
    </w:p>
    <w:p w14:paraId="7CB5152B" w14:textId="77777777" w:rsidR="002B0288" w:rsidRDefault="002B0288" w:rsidP="00275497">
      <w:pPr>
        <w:textAlignment w:val="baseline"/>
        <w:rPr>
          <w:rFonts w:ascii="AR P丸ゴシック体M" w:eastAsia="AR P丸ゴシック体M" w:hAnsi="AR P丸ゴシック体M"/>
        </w:rPr>
      </w:pPr>
    </w:p>
    <w:p w14:paraId="49FA0B68" w14:textId="77777777" w:rsidR="002B0288" w:rsidRDefault="002B0288" w:rsidP="00275497">
      <w:pPr>
        <w:textAlignment w:val="baseline"/>
        <w:rPr>
          <w:rFonts w:ascii="AR P丸ゴシック体M" w:eastAsia="AR P丸ゴシック体M" w:hAnsi="AR P丸ゴシック体M"/>
        </w:rPr>
      </w:pPr>
    </w:p>
    <w:p w14:paraId="18946721" w14:textId="77777777" w:rsidR="002B0288" w:rsidRDefault="002B0288" w:rsidP="00275497">
      <w:pPr>
        <w:textAlignment w:val="baseline"/>
        <w:rPr>
          <w:rFonts w:ascii="AR P丸ゴシック体M" w:eastAsia="AR P丸ゴシック体M" w:hAnsi="AR P丸ゴシック体M"/>
        </w:rPr>
      </w:pPr>
    </w:p>
    <w:p w14:paraId="1045285F" w14:textId="77777777" w:rsidR="002B0288" w:rsidRDefault="002B0288" w:rsidP="00275497">
      <w:pPr>
        <w:textAlignment w:val="baseline"/>
        <w:rPr>
          <w:rFonts w:ascii="AR P丸ゴシック体M" w:eastAsia="AR P丸ゴシック体M" w:hAnsi="AR P丸ゴシック体M"/>
        </w:rPr>
      </w:pPr>
    </w:p>
    <w:p w14:paraId="482A6DA6" w14:textId="77777777" w:rsidR="002B0288" w:rsidRDefault="002B0288" w:rsidP="00275497">
      <w:pPr>
        <w:textAlignment w:val="baseline"/>
        <w:rPr>
          <w:rFonts w:ascii="AR P丸ゴシック体M" w:eastAsia="AR P丸ゴシック体M" w:hAnsi="AR P丸ゴシック体M"/>
        </w:rPr>
      </w:pPr>
    </w:p>
    <w:p w14:paraId="1EBD486E" w14:textId="77777777" w:rsidR="002B0288" w:rsidRDefault="002B0288" w:rsidP="00275497">
      <w:pPr>
        <w:textAlignment w:val="baseline"/>
        <w:rPr>
          <w:rFonts w:ascii="AR P丸ゴシック体M" w:eastAsia="AR P丸ゴシック体M" w:hAnsi="AR P丸ゴシック体M"/>
        </w:rPr>
      </w:pPr>
    </w:p>
    <w:p w14:paraId="5E90769B" w14:textId="77777777" w:rsidR="002B0288" w:rsidRDefault="002B0288" w:rsidP="00275497">
      <w:pPr>
        <w:textAlignment w:val="baseline"/>
        <w:rPr>
          <w:rFonts w:ascii="AR P丸ゴシック体M" w:eastAsia="AR P丸ゴシック体M" w:hAnsi="AR P丸ゴシック体M"/>
        </w:rPr>
      </w:pPr>
    </w:p>
    <w:p w14:paraId="6722FF8F" w14:textId="77777777" w:rsidR="002B0288" w:rsidRPr="00305091" w:rsidRDefault="00745BEE" w:rsidP="00FE15EC">
      <w:pPr>
        <w:pStyle w:val="ListParagraph"/>
        <w:numPr>
          <w:ilvl w:val="0"/>
          <w:numId w:val="3"/>
        </w:numPr>
        <w:ind w:leftChars="0"/>
        <w:textAlignment w:val="baseline"/>
        <w:rPr>
          <w:rFonts w:ascii="Times New Roman" w:eastAsia="AR P丸ゴシック体M" w:hAnsi="Times New Roman" w:cs="Times New Roman"/>
          <w:sz w:val="24"/>
          <w:shd w:val="pct15" w:color="auto" w:fill="FFFFFF"/>
        </w:rPr>
      </w:pPr>
      <w:r w:rsidRPr="00305091">
        <w:rPr>
          <w:rFonts w:ascii="Times New Roman" w:eastAsia="AR P丸ゴシック体M" w:hAnsi="Times New Roman" w:cs="Times New Roman"/>
          <w:sz w:val="24"/>
          <w:shd w:val="pct15" w:color="auto" w:fill="FFFFFF"/>
        </w:rPr>
        <w:t xml:space="preserve">Disadvantaged Groups of Women: </w:t>
      </w:r>
      <w:r w:rsidR="00442457" w:rsidRPr="00305091">
        <w:rPr>
          <w:rFonts w:ascii="Times New Roman" w:eastAsia="AR P丸ゴシック体M" w:hAnsi="Times New Roman" w:cs="Times New Roman"/>
          <w:sz w:val="24"/>
          <w:shd w:val="pct15" w:color="auto" w:fill="FFFFFF"/>
        </w:rPr>
        <w:t xml:space="preserve">Promotion of </w:t>
      </w:r>
      <w:r w:rsidR="00FE15EC" w:rsidRPr="00305091">
        <w:rPr>
          <w:rFonts w:ascii="Times New Roman" w:eastAsia="AR P丸ゴシック体M" w:hAnsi="Times New Roman" w:cs="Times New Roman"/>
          <w:sz w:val="24"/>
          <w:shd w:val="pct15" w:color="auto" w:fill="FFFFFF"/>
        </w:rPr>
        <w:t>Participation of Buraku Women in Decision-Making Processes</w:t>
      </w:r>
    </w:p>
    <w:p w14:paraId="44B2F654" w14:textId="77777777" w:rsidR="00B06869" w:rsidRPr="00305091" w:rsidRDefault="00B06869" w:rsidP="002B0288">
      <w:pPr>
        <w:textAlignment w:val="baseline"/>
        <w:rPr>
          <w:rFonts w:ascii="Times New Roman" w:eastAsia="AR P丸ゴシック体M" w:hAnsi="Times New Roman" w:cs="Times New Roman"/>
        </w:rPr>
      </w:pPr>
    </w:p>
    <w:p w14:paraId="20A0C524" w14:textId="7701D3DB" w:rsidR="00FE15EC" w:rsidRPr="00305091" w:rsidRDefault="00D92C5C" w:rsidP="00FE15EC">
      <w:pPr>
        <w:pStyle w:val="ListParagraph"/>
        <w:ind w:leftChars="0" w:left="360"/>
        <w:jc w:val="right"/>
        <w:textAlignment w:val="baseline"/>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00FE15EC" w:rsidRPr="00305091">
        <w:rPr>
          <w:rFonts w:ascii="Times New Roman" w:eastAsia="AR P丸ゴシック体M" w:hAnsi="Times New Roman" w:cs="Times New Roman"/>
        </w:rPr>
        <w:t xml:space="preserve">CEDAW List of Issues: </w:t>
      </w:r>
      <w:r w:rsidR="00745BEE" w:rsidRPr="00305091">
        <w:rPr>
          <w:rFonts w:ascii="Times New Roman" w:eastAsia="AR P丸ゴシック体M" w:hAnsi="Times New Roman" w:cs="Times New Roman"/>
          <w:highlight w:val="cyan"/>
        </w:rPr>
        <w:t>para 20</w:t>
      </w:r>
      <w:r w:rsidR="00FE15EC" w:rsidRPr="00305091">
        <w:rPr>
          <w:rFonts w:ascii="Times New Roman" w:eastAsia="AR P丸ゴシック体M" w:hAnsi="Times New Roman" w:cs="Times New Roman"/>
        </w:rPr>
        <w:t xml:space="preserve"> (Art. 4</w:t>
      </w:r>
      <w:r w:rsidR="00A7742B">
        <w:rPr>
          <w:rFonts w:ascii="Times New Roman" w:eastAsia="AR P丸ゴシック体M" w:hAnsi="Times New Roman" w:cs="Times New Roman" w:hint="eastAsia"/>
        </w:rPr>
        <w:t>, 7</w:t>
      </w:r>
      <w:r w:rsidR="00FE15EC" w:rsidRPr="00305091">
        <w:rPr>
          <w:rFonts w:ascii="Times New Roman" w:eastAsia="AR P丸ゴシック体M" w:hAnsi="Times New Roman" w:cs="Times New Roman"/>
        </w:rPr>
        <w:t>)</w:t>
      </w:r>
    </w:p>
    <w:p w14:paraId="52B7BAA3" w14:textId="77777777" w:rsidR="00FE15EC" w:rsidRPr="00305091" w:rsidRDefault="00D92C5C" w:rsidP="00FE15EC">
      <w:pPr>
        <w:pStyle w:val="ListParagraph"/>
        <w:ind w:leftChars="0" w:left="360"/>
        <w:jc w:val="right"/>
        <w:textAlignment w:val="baseline"/>
        <w:rPr>
          <w:rFonts w:ascii="Times New Roman" w:eastAsia="AR P丸ゴシック体M" w:hAnsi="Times New Roman" w:cs="Times New Roman"/>
        </w:rPr>
      </w:pPr>
      <w:r w:rsidRPr="00305091">
        <w:rPr>
          <w:rFonts w:ascii="Times New Roman" w:eastAsia="AR P丸ゴシック体M" w:hAnsi="Times New Roman" w:cs="Times New Roman"/>
          <w:color w:val="0070C0"/>
          <w:sz w:val="18"/>
        </w:rPr>
        <w:t>●</w:t>
      </w:r>
      <w:r w:rsidR="00FE15EC" w:rsidRPr="00305091">
        <w:rPr>
          <w:rFonts w:ascii="Times New Roman" w:eastAsia="AR P丸ゴシック体M" w:hAnsi="Times New Roman" w:cs="Times New Roman"/>
        </w:rPr>
        <w:t>JNNC NGO Joint Report of 10/01/2016: para 20-5, 2. participation of minority women</w:t>
      </w:r>
    </w:p>
    <w:p w14:paraId="6D7FE0C5" w14:textId="77777777" w:rsidR="00FE15EC" w:rsidRPr="00305091" w:rsidRDefault="00FE15EC" w:rsidP="00FE15EC">
      <w:pPr>
        <w:pStyle w:val="ListParagraph"/>
        <w:ind w:leftChars="0" w:left="360"/>
        <w:jc w:val="right"/>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in decision-making process -</w:t>
      </w:r>
      <w:r w:rsidRPr="00305091">
        <w:rPr>
          <w:rFonts w:ascii="Times New Roman" w:eastAsia="AR P丸ゴシック体M" w:hAnsi="Times New Roman" w:cs="Times New Roman"/>
          <w:u w:val="single"/>
        </w:rPr>
        <w:t xml:space="preserve"> </w:t>
      </w:r>
      <w:r w:rsidRPr="00305091">
        <w:rPr>
          <w:rFonts w:ascii="Times New Roman" w:eastAsia="AR P丸ゴシック体M" w:hAnsi="Times New Roman" w:cs="Times New Roman"/>
          <w:highlight w:val="cyan"/>
          <w:u w:val="single"/>
        </w:rPr>
        <w:t>p.78</w:t>
      </w:r>
    </w:p>
    <w:p w14:paraId="5DDED270" w14:textId="77777777" w:rsidR="00FE15EC" w:rsidRPr="00FE15EC" w:rsidRDefault="00D92C5C" w:rsidP="002B0288">
      <w:pPr>
        <w:textAlignment w:val="baseline"/>
        <w:rPr>
          <w:rFonts w:ascii="AR P丸ゴシック体M" w:eastAsia="AR P丸ゴシック体M" w:hAnsi="AR P丸ゴシック体M"/>
        </w:rPr>
      </w:pPr>
      <w:r>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700224" behindDoc="0" locked="0" layoutInCell="1" allowOverlap="1" wp14:anchorId="2A85BBD0" wp14:editId="6782F227">
                <wp:simplePos x="0" y="0"/>
                <wp:positionH relativeFrom="column">
                  <wp:posOffset>62506</wp:posOffset>
                </wp:positionH>
                <wp:positionV relativeFrom="paragraph">
                  <wp:posOffset>132410</wp:posOffset>
                </wp:positionV>
                <wp:extent cx="5819775" cy="3029447"/>
                <wp:effectExtent l="0" t="0" r="28575" b="19050"/>
                <wp:wrapNone/>
                <wp:docPr id="24" name="角丸四角形 24"/>
                <wp:cNvGraphicFramePr/>
                <a:graphic xmlns:a="http://schemas.openxmlformats.org/drawingml/2006/main">
                  <a:graphicData uri="http://schemas.microsoft.com/office/word/2010/wordprocessingShape">
                    <wps:wsp>
                      <wps:cNvSpPr/>
                      <wps:spPr>
                        <a:xfrm>
                          <a:off x="0" y="0"/>
                          <a:ext cx="5819775" cy="3029447"/>
                        </a:xfrm>
                        <a:prstGeom prst="roundRect">
                          <a:avLst/>
                        </a:prstGeom>
                        <a:solidFill>
                          <a:sysClr val="window" lastClr="FFFFFF"/>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56F40FED" id="角丸四角形 24" o:spid="_x0000_s1026" style="position:absolute;left:0;text-align:left;margin-left:4.9pt;margin-top:10.45pt;width:458.25pt;height:238.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" fillcolor="window" strokecolor="red" strokeweight="2pt"/>
            </w:pict>
          </mc:Fallback>
        </mc:AlternateContent>
      </w:r>
    </w:p>
    <w:p w14:paraId="483BE9AE" w14:textId="77777777" w:rsidR="002B0288" w:rsidRDefault="00D92C5C" w:rsidP="00275497">
      <w:pPr>
        <w:textAlignment w:val="baseline"/>
        <w:rPr>
          <w:rFonts w:ascii="AR P丸ゴシック体M" w:eastAsia="AR P丸ゴシック体M" w:hAnsi="AR P丸ゴシック体M"/>
        </w:rPr>
      </w:pPr>
      <w:r w:rsidRPr="002B0288">
        <w:rPr>
          <w:rFonts w:ascii="AR P丸ゴシック体M" w:eastAsia="AR P丸ゴシック体M" w:hAnsi="AR P丸ゴシック体M"/>
          <w:noProof/>
          <w:lang w:val="en-GB" w:eastAsia="en-GB"/>
        </w:rPr>
        <mc:AlternateContent>
          <mc:Choice Requires="wps">
            <w:drawing>
              <wp:anchor distT="0" distB="0" distL="114300" distR="114300" simplePos="0" relativeHeight="251702272" behindDoc="0" locked="0" layoutInCell="1" allowOverlap="1" wp14:anchorId="2590A8F9" wp14:editId="39AF1407">
                <wp:simplePos x="0" y="0"/>
                <wp:positionH relativeFrom="column">
                  <wp:posOffset>197678</wp:posOffset>
                </wp:positionH>
                <wp:positionV relativeFrom="paragraph">
                  <wp:posOffset>150578</wp:posOffset>
                </wp:positionV>
                <wp:extent cx="5533777" cy="2663687"/>
                <wp:effectExtent l="0" t="0" r="0" b="3810"/>
                <wp:wrapNone/>
                <wp:docPr id="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3777" cy="2663687"/>
                        </a:xfrm>
                        <a:prstGeom prst="rect">
                          <a:avLst/>
                        </a:prstGeom>
                        <a:solidFill>
                          <a:srgbClr val="FFFFFF"/>
                        </a:solidFill>
                        <a:ln w="9525">
                          <a:noFill/>
                          <a:miter lim="800000"/>
                          <a:headEnd/>
                          <a:tailEnd/>
                        </a:ln>
                      </wps:spPr>
                      <wps:txbx>
                        <w:txbxContent>
                          <w:p w14:paraId="674E0A37"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b/>
                                <w:u w:val="single"/>
                              </w:rPr>
                              <w:t>Proposed recommendations:</w:t>
                            </w:r>
                            <w:r w:rsidRPr="00305091">
                              <w:rPr>
                                <w:rFonts w:ascii="Times New Roman" w:eastAsia="AR P丸ゴシック体M" w:hAnsi="Times New Roman" w:cs="Times New Roman"/>
                              </w:rPr>
                              <w:t xml:space="preserve"> The state party should promote participation of Buraku women in decision-making processes.</w:t>
                            </w:r>
                          </w:p>
                          <w:p w14:paraId="37EADD69" w14:textId="77777777" w:rsidR="00953184" w:rsidRPr="00305091" w:rsidRDefault="00953184" w:rsidP="00442457">
                            <w:pPr>
                              <w:textAlignment w:val="baseline"/>
                              <w:rPr>
                                <w:rFonts w:ascii="Times New Roman" w:eastAsia="AR P丸ゴシック体M" w:hAnsi="Times New Roman" w:cs="Times New Roman"/>
                              </w:rPr>
                            </w:pPr>
                          </w:p>
                          <w:p w14:paraId="483CE188" w14:textId="77777777" w:rsidR="00953184" w:rsidRPr="00305091" w:rsidRDefault="00953184" w:rsidP="00442457">
                            <w:pPr>
                              <w:textAlignment w:val="baseline"/>
                              <w:rPr>
                                <w:rFonts w:ascii="Times New Roman" w:eastAsia="AR P丸ゴシック体M" w:hAnsi="Times New Roman" w:cs="Times New Roman"/>
                                <w:b/>
                              </w:rPr>
                            </w:pPr>
                            <w:r w:rsidRPr="00305091">
                              <w:rPr>
                                <w:rFonts w:ascii="Times New Roman" w:eastAsia="AR P丸ゴシック体M" w:hAnsi="Times New Roman" w:cs="Times New Roman"/>
                                <w:b/>
                              </w:rPr>
                              <w:t>Backgrounds:</w:t>
                            </w:r>
                          </w:p>
                          <w:p w14:paraId="62A4F6D2"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As of March 2015, women's direct political participation is as follows: </w:t>
                            </w:r>
                          </w:p>
                          <w:p w14:paraId="6D9DBD03"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at the national level - 45 women out of all 475 members of the House of Representatives (Diet) accounting for 9.5%, while 38 women out of all 242 members of the House of Councilors accounting for 15.7%. Of all 33,416 local assembly members, women are 3,926 accounting for 11.7%. These figures are quite low among world's countries. </w:t>
                            </w:r>
                          </w:p>
                          <w:p w14:paraId="57691D6A" w14:textId="77777777" w:rsidR="00953184" w:rsidRPr="00305091" w:rsidRDefault="00953184" w:rsidP="00442457">
                            <w:pPr>
                              <w:textAlignment w:val="baseline"/>
                              <w:rPr>
                                <w:rFonts w:ascii="Times New Roman" w:eastAsia="AR P丸ゴシック体M" w:hAnsi="Times New Roman" w:cs="Times New Roman"/>
                              </w:rPr>
                            </w:pPr>
                          </w:p>
                          <w:p w14:paraId="769A5920" w14:textId="77777777" w:rsidR="00953184" w:rsidRPr="00442457" w:rsidRDefault="00953184" w:rsidP="00442457">
                            <w:pPr>
                              <w:textAlignment w:val="baseline"/>
                              <w:rPr>
                                <w:rFonts w:ascii="Candara" w:eastAsia="AR P丸ゴシック体M" w:hAnsi="Candara"/>
                                <w:sz w:val="24"/>
                              </w:rPr>
                            </w:pPr>
                            <w:r w:rsidRPr="00305091">
                              <w:rPr>
                                <w:rFonts w:ascii="Times New Roman" w:eastAsia="AR P丸ゴシック体M" w:hAnsi="Times New Roman" w:cs="Times New Roman"/>
                              </w:rPr>
                              <w:t xml:space="preserve">At the same time, relevant advisory bodies set up by the national, local or municipal levels should invite representatives of Buraku women so that their voices can be reflected in decisions made by such bodies and eventually in measures taken by relevant authorities. </w:t>
                            </w:r>
                            <w:r>
                              <w:rPr>
                                <w:rFonts w:ascii="Candara" w:eastAsia="AR P丸ゴシック体M" w:hAnsi="Candara" w:hint="eastAsia"/>
                                <w:sz w:val="24"/>
                              </w:rPr>
                              <w:t xml:space="preserve"> </w:t>
                            </w:r>
                          </w:p>
                          <w:p w14:paraId="1A5A16DD" w14:textId="77777777" w:rsidR="00953184" w:rsidRPr="00442457" w:rsidRDefault="009531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590A8F9" id="_x0000_s1031" type="#_x0000_t202" style="position:absolute;left:0;text-align:left;margin-left:15.55pt;margin-top:11.85pt;width:435.75pt;height:20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" stroked="f">
                <v:textbox>
                  <w:txbxContent>
                    <w:p w14:paraId="674E0A37"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b/>
                          <w:u w:val="single"/>
                        </w:rPr>
                        <w:t>Proposed recommendations:</w:t>
                      </w:r>
                      <w:r w:rsidRPr="00305091">
                        <w:rPr>
                          <w:rFonts w:ascii="Times New Roman" w:eastAsia="AR P丸ゴシック体M" w:hAnsi="Times New Roman" w:cs="Times New Roman"/>
                        </w:rPr>
                        <w:t xml:space="preserve"> The state party should promote participation of Buraku women in decision-making processes.</w:t>
                      </w:r>
                    </w:p>
                    <w:p w14:paraId="37EADD69" w14:textId="77777777" w:rsidR="00953184" w:rsidRPr="00305091" w:rsidRDefault="00953184" w:rsidP="00442457">
                      <w:pPr>
                        <w:textAlignment w:val="baseline"/>
                        <w:rPr>
                          <w:rFonts w:ascii="Times New Roman" w:eastAsia="AR P丸ゴシック体M" w:hAnsi="Times New Roman" w:cs="Times New Roman"/>
                        </w:rPr>
                      </w:pPr>
                    </w:p>
                    <w:p w14:paraId="483CE188" w14:textId="77777777" w:rsidR="00953184" w:rsidRPr="00305091" w:rsidRDefault="00953184" w:rsidP="00442457">
                      <w:pPr>
                        <w:textAlignment w:val="baseline"/>
                        <w:rPr>
                          <w:rFonts w:ascii="Times New Roman" w:eastAsia="AR P丸ゴシック体M" w:hAnsi="Times New Roman" w:cs="Times New Roman"/>
                          <w:b/>
                        </w:rPr>
                      </w:pPr>
                      <w:r w:rsidRPr="00305091">
                        <w:rPr>
                          <w:rFonts w:ascii="Times New Roman" w:eastAsia="AR P丸ゴシック体M" w:hAnsi="Times New Roman" w:cs="Times New Roman"/>
                          <w:b/>
                        </w:rPr>
                        <w:t>Backgrounds:</w:t>
                      </w:r>
                    </w:p>
                    <w:p w14:paraId="62A4F6D2"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As of March 2015, women's direct political participation is as follows: </w:t>
                      </w:r>
                    </w:p>
                    <w:p w14:paraId="6D9DBD03" w14:textId="77777777" w:rsidR="00953184" w:rsidRPr="00305091" w:rsidRDefault="00953184" w:rsidP="0044245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at the national level - 45 women out of all 475 members of the House of Representatives (Diet) accounting for 9.5%, while 38 women out of all 242 members of the House of Councilors accounting for 15.7%. Of all 33,416 local assembly members, women are 3,926 accounting for 11.7%. These figures are quite low among world's countries. </w:t>
                      </w:r>
                    </w:p>
                    <w:p w14:paraId="57691D6A" w14:textId="77777777" w:rsidR="00953184" w:rsidRPr="00305091" w:rsidRDefault="00953184" w:rsidP="00442457">
                      <w:pPr>
                        <w:textAlignment w:val="baseline"/>
                        <w:rPr>
                          <w:rFonts w:ascii="Times New Roman" w:eastAsia="AR P丸ゴシック体M" w:hAnsi="Times New Roman" w:cs="Times New Roman"/>
                        </w:rPr>
                      </w:pPr>
                    </w:p>
                    <w:p w14:paraId="769A5920" w14:textId="77777777" w:rsidR="00953184" w:rsidRPr="00442457" w:rsidRDefault="00953184" w:rsidP="00442457">
                      <w:pPr>
                        <w:textAlignment w:val="baseline"/>
                        <w:rPr>
                          <w:rFonts w:ascii="Candara" w:eastAsia="AR P丸ゴシック体M" w:hAnsi="Candara"/>
                          <w:sz w:val="24"/>
                        </w:rPr>
                      </w:pPr>
                      <w:r w:rsidRPr="00305091">
                        <w:rPr>
                          <w:rFonts w:ascii="Times New Roman" w:eastAsia="AR P丸ゴシック体M" w:hAnsi="Times New Roman" w:cs="Times New Roman"/>
                        </w:rPr>
                        <w:t xml:space="preserve">At the same time, relevant advisory bodies set up by the national, local or municipal levels should invite representatives of Buraku women so that their voices can be reflected in decisions made by such bodies and eventually in measures taken by relevant authorities. </w:t>
                      </w:r>
                      <w:r>
                        <w:rPr>
                          <w:rFonts w:ascii="Candara" w:eastAsia="AR P丸ゴシック体M" w:hAnsi="Candara" w:hint="eastAsia"/>
                          <w:sz w:val="24"/>
                        </w:rPr>
                        <w:t xml:space="preserve"> </w:t>
                      </w:r>
                    </w:p>
                    <w:p w14:paraId="1A5A16DD" w14:textId="77777777" w:rsidR="00953184" w:rsidRPr="00442457" w:rsidRDefault="00953184"/>
                  </w:txbxContent>
                </v:textbox>
              </v:shape>
            </w:pict>
          </mc:Fallback>
        </mc:AlternateContent>
      </w:r>
    </w:p>
    <w:p w14:paraId="3D808DA1" w14:textId="77777777" w:rsidR="002B0288" w:rsidRDefault="002B0288" w:rsidP="00275497">
      <w:pPr>
        <w:textAlignment w:val="baseline"/>
        <w:rPr>
          <w:rFonts w:ascii="AR P丸ゴシック体M" w:eastAsia="AR P丸ゴシック体M" w:hAnsi="AR P丸ゴシック体M"/>
        </w:rPr>
      </w:pPr>
    </w:p>
    <w:p w14:paraId="07C63607" w14:textId="77777777" w:rsidR="002B0288" w:rsidRDefault="002B0288" w:rsidP="00275497">
      <w:pPr>
        <w:textAlignment w:val="baseline"/>
        <w:rPr>
          <w:rFonts w:ascii="AR P丸ゴシック体M" w:eastAsia="AR P丸ゴシック体M" w:hAnsi="AR P丸ゴシック体M"/>
        </w:rPr>
      </w:pPr>
    </w:p>
    <w:p w14:paraId="5A136A88" w14:textId="77777777" w:rsidR="002B0288" w:rsidRDefault="002B0288" w:rsidP="00275497">
      <w:pPr>
        <w:textAlignment w:val="baseline"/>
        <w:rPr>
          <w:rFonts w:ascii="AR P丸ゴシック体M" w:eastAsia="AR P丸ゴシック体M" w:hAnsi="AR P丸ゴシック体M"/>
        </w:rPr>
      </w:pPr>
    </w:p>
    <w:p w14:paraId="35EAC1E4" w14:textId="77777777" w:rsidR="00D145A0" w:rsidRDefault="00D145A0" w:rsidP="004F1A3C">
      <w:pPr>
        <w:textAlignment w:val="baseline"/>
        <w:rPr>
          <w:rFonts w:ascii="AR P丸ゴシック体M" w:eastAsia="AR P丸ゴシック体M" w:hAnsi="AR P丸ゴシック体M"/>
        </w:rPr>
      </w:pPr>
    </w:p>
    <w:p w14:paraId="0A1D238B" w14:textId="77777777" w:rsidR="002B0288" w:rsidRDefault="002B0288" w:rsidP="004F1A3C">
      <w:pPr>
        <w:textAlignment w:val="baseline"/>
        <w:rPr>
          <w:rFonts w:ascii="AR P丸ゴシック体M" w:eastAsia="AR P丸ゴシック体M" w:hAnsi="AR P丸ゴシック体M"/>
        </w:rPr>
      </w:pPr>
    </w:p>
    <w:p w14:paraId="1AE94B90" w14:textId="77777777" w:rsidR="002B0288" w:rsidRDefault="002B0288" w:rsidP="004F1A3C">
      <w:pPr>
        <w:textAlignment w:val="baseline"/>
        <w:rPr>
          <w:rFonts w:ascii="AR P丸ゴシック体M" w:eastAsia="AR P丸ゴシック体M" w:hAnsi="AR P丸ゴシック体M"/>
        </w:rPr>
      </w:pPr>
    </w:p>
    <w:p w14:paraId="03049268" w14:textId="77777777" w:rsidR="002B0288" w:rsidRDefault="002B0288" w:rsidP="004F1A3C">
      <w:pPr>
        <w:textAlignment w:val="baseline"/>
        <w:rPr>
          <w:rFonts w:ascii="AR P丸ゴシック体M" w:eastAsia="AR P丸ゴシック体M" w:hAnsi="AR P丸ゴシック体M"/>
        </w:rPr>
      </w:pPr>
    </w:p>
    <w:p w14:paraId="61715102" w14:textId="77777777" w:rsidR="002B0288" w:rsidRDefault="002B0288" w:rsidP="004F1A3C">
      <w:pPr>
        <w:textAlignment w:val="baseline"/>
        <w:rPr>
          <w:rFonts w:ascii="AR P丸ゴシック体M" w:eastAsia="AR P丸ゴシック体M" w:hAnsi="AR P丸ゴシック体M"/>
        </w:rPr>
      </w:pPr>
    </w:p>
    <w:p w14:paraId="533DA088" w14:textId="77777777" w:rsidR="002B0288" w:rsidRDefault="002B0288" w:rsidP="004F1A3C">
      <w:pPr>
        <w:textAlignment w:val="baseline"/>
        <w:rPr>
          <w:rFonts w:ascii="AR P丸ゴシック体M" w:eastAsia="AR P丸ゴシック体M" w:hAnsi="AR P丸ゴシック体M"/>
        </w:rPr>
      </w:pPr>
    </w:p>
    <w:p w14:paraId="7E4453F9" w14:textId="77777777" w:rsidR="002B0288" w:rsidRDefault="002B0288" w:rsidP="004F1A3C">
      <w:pPr>
        <w:textAlignment w:val="baseline"/>
        <w:rPr>
          <w:rFonts w:ascii="AR P丸ゴシック体M" w:eastAsia="AR P丸ゴシック体M" w:hAnsi="AR P丸ゴシック体M"/>
        </w:rPr>
      </w:pPr>
    </w:p>
    <w:p w14:paraId="1E567E1B" w14:textId="77777777" w:rsidR="002B0288" w:rsidRDefault="002B0288" w:rsidP="004F1A3C">
      <w:pPr>
        <w:textAlignment w:val="baseline"/>
        <w:rPr>
          <w:rFonts w:ascii="AR P丸ゴシック体M" w:eastAsia="AR P丸ゴシック体M" w:hAnsi="AR P丸ゴシック体M"/>
        </w:rPr>
      </w:pPr>
    </w:p>
    <w:p w14:paraId="77309504" w14:textId="77777777" w:rsidR="002B0288" w:rsidRDefault="002B0288" w:rsidP="004F1A3C">
      <w:pPr>
        <w:textAlignment w:val="baseline"/>
        <w:rPr>
          <w:rFonts w:ascii="AR P丸ゴシック体M" w:eastAsia="AR P丸ゴシック体M" w:hAnsi="AR P丸ゴシック体M"/>
        </w:rPr>
      </w:pPr>
    </w:p>
    <w:p w14:paraId="1DD1B809" w14:textId="77777777" w:rsidR="002B0288" w:rsidRDefault="002B0288" w:rsidP="004F1A3C">
      <w:pPr>
        <w:textAlignment w:val="baseline"/>
        <w:rPr>
          <w:rFonts w:ascii="AR P丸ゴシック体M" w:eastAsia="AR P丸ゴシック体M" w:hAnsi="AR P丸ゴシック体M"/>
        </w:rPr>
      </w:pPr>
    </w:p>
    <w:p w14:paraId="118DF53C" w14:textId="77777777" w:rsidR="002B0288" w:rsidRDefault="002B0288" w:rsidP="004F1A3C">
      <w:pPr>
        <w:textAlignment w:val="baseline"/>
        <w:rPr>
          <w:rFonts w:ascii="AR P丸ゴシック体M" w:eastAsia="AR P丸ゴシック体M" w:hAnsi="AR P丸ゴシック体M"/>
        </w:rPr>
      </w:pPr>
    </w:p>
    <w:p w14:paraId="0E05A89C" w14:textId="77777777" w:rsidR="00056F7A" w:rsidRPr="00305091" w:rsidRDefault="00915F6F" w:rsidP="00206D01">
      <w:pPr>
        <w:pStyle w:val="ListParagraph"/>
        <w:numPr>
          <w:ilvl w:val="0"/>
          <w:numId w:val="3"/>
        </w:numPr>
        <w:ind w:leftChars="0"/>
        <w:textAlignment w:val="baseline"/>
        <w:rPr>
          <w:rFonts w:ascii="Times New Roman" w:eastAsia="AR P丸ゴシック体M" w:hAnsi="Times New Roman" w:cs="Times New Roman"/>
          <w:bCs/>
          <w:color w:val="000000"/>
          <w:sz w:val="24"/>
          <w:szCs w:val="24"/>
        </w:rPr>
      </w:pPr>
      <w:r w:rsidRPr="00305091">
        <w:rPr>
          <w:rFonts w:ascii="Times New Roman" w:eastAsia="AR P丸ゴシック体M" w:hAnsi="Times New Roman" w:cs="Times New Roman"/>
          <w:bCs/>
          <w:color w:val="000000"/>
          <w:sz w:val="24"/>
          <w:szCs w:val="24"/>
          <w:shd w:val="pct15" w:color="auto" w:fill="FFFFFF"/>
        </w:rPr>
        <w:t xml:space="preserve">Education: </w:t>
      </w:r>
      <w:r w:rsidR="00597AFF" w:rsidRPr="00305091">
        <w:rPr>
          <w:rFonts w:ascii="Times New Roman" w:eastAsia="AR P丸ゴシック体M" w:hAnsi="Times New Roman" w:cs="Times New Roman"/>
          <w:bCs/>
          <w:color w:val="000000"/>
          <w:sz w:val="24"/>
          <w:szCs w:val="24"/>
          <w:shd w:val="pct15" w:color="auto" w:fill="FFFFFF"/>
        </w:rPr>
        <w:t xml:space="preserve">Survey on Illiteracy among Buraku Women and Implementation of Adequate Measures </w:t>
      </w:r>
    </w:p>
    <w:p w14:paraId="0A2229CA" w14:textId="77777777" w:rsidR="00CF6DC8" w:rsidRPr="00305091" w:rsidRDefault="00CF6DC8" w:rsidP="00CF6DC8">
      <w:pPr>
        <w:pStyle w:val="ListParagraph"/>
        <w:ind w:leftChars="0" w:left="360" w:right="100"/>
        <w:jc w:val="right"/>
        <w:textAlignment w:val="baseline"/>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sidRPr="00305091">
        <w:rPr>
          <w:rFonts w:ascii="Times New Roman" w:eastAsia="AR P丸ゴシック体M" w:hAnsi="Times New Roman" w:cs="Times New Roman"/>
          <w:highlight w:val="cyan"/>
        </w:rPr>
        <w:t>para 13</w:t>
      </w:r>
      <w:r w:rsidRPr="00305091">
        <w:rPr>
          <w:rFonts w:ascii="Times New Roman" w:eastAsia="AR P丸ゴシック体M" w:hAnsi="Times New Roman" w:cs="Times New Roman"/>
        </w:rPr>
        <w:t xml:space="preserve"> (Art. 10)</w:t>
      </w:r>
    </w:p>
    <w:p w14:paraId="5BA9D7F0" w14:textId="77777777" w:rsidR="00CF6DC8" w:rsidRPr="00305091" w:rsidRDefault="00CF6DC8" w:rsidP="00CF6DC8">
      <w:pPr>
        <w:pStyle w:val="ListParagraph"/>
        <w:wordWrap w:val="0"/>
        <w:ind w:leftChars="0" w:left="360" w:right="90"/>
        <w:jc w:val="right"/>
        <w:textAlignment w:val="baseline"/>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JNNC NGO Joint Report: para 13-2 education of minority women -</w:t>
      </w:r>
      <w:r w:rsidRPr="00305091">
        <w:rPr>
          <w:rFonts w:ascii="Times New Roman" w:eastAsia="AR P丸ゴシック体M" w:hAnsi="Times New Roman" w:cs="Times New Roman"/>
          <w:u w:val="single"/>
        </w:rPr>
        <w:t xml:space="preserve"> </w:t>
      </w:r>
      <w:r w:rsidRPr="00305091">
        <w:rPr>
          <w:rFonts w:ascii="Times New Roman" w:eastAsia="AR P丸ゴシック体M" w:hAnsi="Times New Roman" w:cs="Times New Roman"/>
          <w:highlight w:val="cyan"/>
          <w:u w:val="single"/>
        </w:rPr>
        <w:t>p.40</w:t>
      </w:r>
    </w:p>
    <w:p w14:paraId="1DCDFCD0" w14:textId="77777777" w:rsidR="00915F6F" w:rsidRPr="00195E3E" w:rsidRDefault="00915F6F" w:rsidP="00915F6F">
      <w:pPr>
        <w:pStyle w:val="ListParagraph"/>
        <w:ind w:leftChars="0" w:left="360" w:right="90"/>
        <w:jc w:val="right"/>
        <w:textAlignment w:val="baseline"/>
        <w:rPr>
          <w:rFonts w:ascii="Candara" w:eastAsia="AR P丸ゴシック体M" w:hAnsi="Candara"/>
        </w:rPr>
      </w:pPr>
    </w:p>
    <w:p w14:paraId="02687D40" w14:textId="77777777" w:rsidR="002B0288" w:rsidRDefault="00FC1712" w:rsidP="00CF26AA">
      <w:pPr>
        <w:tabs>
          <w:tab w:val="left" w:pos="142"/>
        </w:tabs>
        <w:textAlignment w:val="baseline"/>
        <w:rPr>
          <w:rFonts w:ascii="AR P丸ゴシック体M" w:eastAsia="AR P丸ゴシック体M" w:hAnsi="AR P丸ゴシック体M"/>
        </w:rPr>
      </w:pPr>
      <w:r>
        <w:rPr>
          <w:rFonts w:ascii="AR P丸ゴシック体M" w:eastAsia="AR P丸ゴシック体M" w:hAnsi="AR P丸ゴシック体M" w:hint="eastAsia"/>
          <w:noProof/>
          <w:lang w:val="en-GB" w:eastAsia="en-GB"/>
        </w:rPr>
        <mc:AlternateContent>
          <mc:Choice Requires="wpg">
            <w:drawing>
              <wp:anchor distT="0" distB="0" distL="114300" distR="114300" simplePos="0" relativeHeight="251681792" behindDoc="0" locked="0" layoutInCell="1" allowOverlap="1" wp14:anchorId="0CA01388" wp14:editId="741A0AB7">
                <wp:simplePos x="0" y="0"/>
                <wp:positionH relativeFrom="column">
                  <wp:posOffset>60960</wp:posOffset>
                </wp:positionH>
                <wp:positionV relativeFrom="page">
                  <wp:posOffset>1947334</wp:posOffset>
                </wp:positionV>
                <wp:extent cx="5715635" cy="3475990"/>
                <wp:effectExtent l="0" t="0" r="0" b="0"/>
                <wp:wrapNone/>
                <wp:docPr id="28" name="グループ化 28"/>
                <wp:cNvGraphicFramePr/>
                <a:graphic xmlns:a="http://schemas.openxmlformats.org/drawingml/2006/main">
                  <a:graphicData uri="http://schemas.microsoft.com/office/word/2010/wordprocessingGroup">
                    <wpg:wgp>
                      <wpg:cNvGrpSpPr/>
                      <wpg:grpSpPr>
                        <a:xfrm>
                          <a:off x="0" y="0"/>
                          <a:ext cx="5715635" cy="3475990"/>
                          <a:chOff x="-73846" y="262407"/>
                          <a:chExt cx="5291383" cy="3201353"/>
                        </a:xfrm>
                        <a:noFill/>
                      </wpg:grpSpPr>
                      <pic:pic xmlns:pic="http://schemas.openxmlformats.org/drawingml/2006/picture">
                        <pic:nvPicPr>
                          <pic:cNvPr id="10" name="図 10"/>
                          <pic:cNvPicPr>
                            <a:picLocks noChangeAspect="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73846" y="262407"/>
                            <a:ext cx="5291383" cy="3201353"/>
                          </a:xfrm>
                          <a:prstGeom prst="rect">
                            <a:avLst/>
                          </a:prstGeom>
                          <a:noFill/>
                        </pic:spPr>
                      </pic:pic>
                      <wps:wsp>
                        <wps:cNvPr id="17" name="テキスト ボックス 2"/>
                        <wps:cNvSpPr txBox="1">
                          <a:spLocks noChangeArrowheads="1"/>
                        </wps:cNvSpPr>
                        <wps:spPr bwMode="auto">
                          <a:xfrm flipH="1">
                            <a:off x="573932" y="310220"/>
                            <a:ext cx="4096138" cy="275289"/>
                          </a:xfrm>
                          <a:prstGeom prst="rect">
                            <a:avLst/>
                          </a:prstGeom>
                          <a:solidFill>
                            <a:schemeClr val="bg1"/>
                          </a:solidFill>
                          <a:ln w="9525">
                            <a:noFill/>
                            <a:miter lim="800000"/>
                            <a:headEnd/>
                            <a:tailEnd/>
                          </a:ln>
                        </wps:spPr>
                        <wps:txbx>
                          <w:txbxContent>
                            <w:p w14:paraId="6871939C" w14:textId="77777777" w:rsidR="00953184" w:rsidRPr="00597AFF" w:rsidRDefault="00953184">
                              <w:pPr>
                                <w:rPr>
                                  <w:rFonts w:ascii="Candara" w:hAnsi="Candara"/>
                                  <w:b/>
                                  <w:szCs w:val="20"/>
                                </w:rPr>
                              </w:pPr>
                              <w:r w:rsidRPr="00597AFF">
                                <w:rPr>
                                  <w:rFonts w:ascii="Candara" w:hAnsi="Candara"/>
                                  <w:b/>
                                  <w:szCs w:val="20"/>
                                </w:rPr>
                                <w:t>Fi</w:t>
                              </w:r>
                              <w:r w:rsidRPr="00597AFF">
                                <w:rPr>
                                  <w:rFonts w:ascii="Candara" w:hAnsi="Candara" w:hint="eastAsia"/>
                                  <w:b/>
                                  <w:szCs w:val="20"/>
                                </w:rPr>
                                <w:t>g 1-1: literacy rates by age group</w:t>
                              </w:r>
                              <w:r>
                                <w:rPr>
                                  <w:rFonts w:ascii="Candara" w:hAnsi="Candara" w:hint="eastAsia"/>
                                  <w:b/>
                                  <w:szCs w:val="20"/>
                                </w:rPr>
                                <w:t xml:space="preserve"> </w:t>
                              </w:r>
                              <w:r w:rsidRPr="00597AFF">
                                <w:rPr>
                                  <w:rFonts w:ascii="Candara" w:hAnsi="Candara" w:hint="eastAsia"/>
                                  <w:b/>
                                  <w:szCs w:val="20"/>
                                </w:rPr>
                                <w:t xml:space="preserve"> </w:t>
                              </w:r>
                              <w:r>
                                <w:rPr>
                                  <w:rFonts w:ascii="Candara" w:hAnsi="Candara" w:hint="eastAsia"/>
                                  <w:b/>
                                  <w:szCs w:val="20"/>
                                </w:rPr>
                                <w:t>-  reading  (survey in 2009)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A01388" id="グループ化 28" o:spid="_x0000_s1032" style="position:absolute;left:0;text-align:left;margin-left:4.8pt;margin-top:153.35pt;width:450.05pt;height:273.7pt;z-index:251681792;mso-position-vertical-relative:page;mso-width-relative:margin;mso-height-relative:margin" coordorigin="-738,2624" coordsize="52913,320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 o:spid="_x0000_s1033" type="#_x0000_t75" style="position:absolute;left:-738;top:2624;width:52913;height:320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kkF7CAAAA2wAAAA8AAABkcnMvZG93bnJldi54bWxEj0FrAjEQhe+F/ocwBW81q1ipW6OIIHgS&#10;aj30OGymydLNZLuJGv+9cxB6m+G9ee+b5bqETl1oSG1kA5NxBYq4ibZlZ+D0tXt9B5UyssUuMhm4&#10;UYL16vlpibWNV/6kyzE7JSGcajTgc+5rrVPjKWAax55YtJ84BMyyDk7bAa8SHjo9raq5DtiyNHjs&#10;aeup+T2egwF0brJYdG+HzeHGf7Ptrnz7VIwZvZTNB6hMJf+bH9d7K/hCL7/IAHp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5JBewgAAANsAAAAPAAAAAAAAAAAAAAAAAJ8C&#10;AABkcnMvZG93bnJldi54bWxQSwUGAAAAAAQABAD3AAAAjgMAAAAA&#10;">
                  <v:imagedata r:id="rId21" o:title="" chromakey="white"/>
                  <v:path arrowok="t"/>
                </v:shape>
                <v:shape id="_x0000_s1034" type="#_x0000_t202" style="position:absolute;left:5739;top:3102;width:40961;height:2753;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G0rMMA&#10;AADbAAAADwAAAGRycy9kb3ducmV2LnhtbERPTWvCQBC9C/6HZQQvYjZ6qJJmFVGEHFqwsRS8Ddlp&#10;EszOhuxq0v76rlDwNo/3Oel2MI24U+dqywoWUQyCuLC65lLB5/k4X4NwHlljY5kU/JCD7WY8SjHR&#10;tucPuue+FCGEXYIKKu/bREpXVGTQRbYlDty37Qz6ALtS6g77EG4auYzjF2mw5tBQYUv7ioprfjMK&#10;3o43Pcvbr0H6WbZ/d7+lvhxOSk0nw+4VhKfBP8X/7kyH+St4/BIO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G0rMMAAADbAAAADwAAAAAAAAAAAAAAAACYAgAAZHJzL2Rv&#10;d25yZXYueG1sUEsFBgAAAAAEAAQA9QAAAIgDAAAAAA==&#10;" fillcolor="white [3212]" stroked="f">
                  <v:textbox>
                    <w:txbxContent>
                      <w:p w14:paraId="6871939C" w14:textId="77777777" w:rsidR="00953184" w:rsidRPr="00597AFF" w:rsidRDefault="00953184">
                        <w:pPr>
                          <w:rPr>
                            <w:rFonts w:ascii="Candara" w:hAnsi="Candara"/>
                            <w:b/>
                            <w:szCs w:val="20"/>
                          </w:rPr>
                        </w:pPr>
                        <w:r w:rsidRPr="00597AFF">
                          <w:rPr>
                            <w:rFonts w:ascii="Candara" w:hAnsi="Candara"/>
                            <w:b/>
                            <w:szCs w:val="20"/>
                          </w:rPr>
                          <w:t>Fi</w:t>
                        </w:r>
                        <w:r w:rsidRPr="00597AFF">
                          <w:rPr>
                            <w:rFonts w:ascii="Candara" w:hAnsi="Candara" w:hint="eastAsia"/>
                            <w:b/>
                            <w:szCs w:val="20"/>
                          </w:rPr>
                          <w:t>g 1-1: literacy rates by age group</w:t>
                        </w:r>
                        <w:r>
                          <w:rPr>
                            <w:rFonts w:ascii="Candara" w:hAnsi="Candara" w:hint="eastAsia"/>
                            <w:b/>
                            <w:szCs w:val="20"/>
                          </w:rPr>
                          <w:t xml:space="preserve"> </w:t>
                        </w:r>
                        <w:r w:rsidRPr="00597AFF">
                          <w:rPr>
                            <w:rFonts w:ascii="Candara" w:hAnsi="Candara" w:hint="eastAsia"/>
                            <w:b/>
                            <w:szCs w:val="20"/>
                          </w:rPr>
                          <w:t xml:space="preserve"> </w:t>
                        </w:r>
                        <w:r>
                          <w:rPr>
                            <w:rFonts w:ascii="Candara" w:hAnsi="Candara" w:hint="eastAsia"/>
                            <w:b/>
                            <w:szCs w:val="20"/>
                          </w:rPr>
                          <w:t>-  reading  (survey in 2009)</w:t>
                        </w:r>
                      </w:p>
                    </w:txbxContent>
                  </v:textbox>
                </v:shape>
                <w10:wrap anchory="page"/>
              </v:group>
            </w:pict>
          </mc:Fallback>
        </mc:AlternateContent>
      </w:r>
      <w:r w:rsidR="00597AFF">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704320" behindDoc="1" locked="0" layoutInCell="1" allowOverlap="1" wp14:anchorId="261A052B" wp14:editId="4F4511AB">
                <wp:simplePos x="0" y="0"/>
                <wp:positionH relativeFrom="column">
                  <wp:posOffset>62506</wp:posOffset>
                </wp:positionH>
                <wp:positionV relativeFrom="paragraph">
                  <wp:posOffset>75702</wp:posOffset>
                </wp:positionV>
                <wp:extent cx="5827395" cy="3323645"/>
                <wp:effectExtent l="0" t="0" r="20955" b="10160"/>
                <wp:wrapNone/>
                <wp:docPr id="26" name="角丸四角形 26"/>
                <wp:cNvGraphicFramePr/>
                <a:graphic xmlns:a="http://schemas.openxmlformats.org/drawingml/2006/main">
                  <a:graphicData uri="http://schemas.microsoft.com/office/word/2010/wordprocessingShape">
                    <wps:wsp>
                      <wps:cNvSpPr/>
                      <wps:spPr>
                        <a:xfrm>
                          <a:off x="0" y="0"/>
                          <a:ext cx="5827395" cy="33236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303E197A" id="角丸四角形 26" o:spid="_x0000_s1026" style="position:absolute;left:0;text-align:left;margin-left:4.9pt;margin-top:5.95pt;width:458.85pt;height:261.7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" filled="f" strokecolor="#00b0f0" strokeweight="2pt"/>
            </w:pict>
          </mc:Fallback>
        </mc:AlternateContent>
      </w:r>
    </w:p>
    <w:p w14:paraId="7D99B0E0" w14:textId="77777777" w:rsidR="002B0288" w:rsidRDefault="002B0288" w:rsidP="004F1A3C">
      <w:pPr>
        <w:textAlignment w:val="baseline"/>
        <w:rPr>
          <w:rFonts w:ascii="AR P丸ゴシック体M" w:eastAsia="AR P丸ゴシック体M" w:hAnsi="AR P丸ゴシック体M"/>
        </w:rPr>
      </w:pPr>
    </w:p>
    <w:p w14:paraId="0C237D2A" w14:textId="77777777" w:rsidR="002B0288" w:rsidRDefault="00CF26AA" w:rsidP="004F1A3C">
      <w:pPr>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1488" behindDoc="0" locked="0" layoutInCell="1" allowOverlap="1" wp14:anchorId="27C3BF2A" wp14:editId="1B897345">
                <wp:simplePos x="0" y="0"/>
                <wp:positionH relativeFrom="column">
                  <wp:posOffset>3870960</wp:posOffset>
                </wp:positionH>
                <wp:positionV relativeFrom="paragraph">
                  <wp:posOffset>150495</wp:posOffset>
                </wp:positionV>
                <wp:extent cx="1685290" cy="1710055"/>
                <wp:effectExtent l="0" t="0" r="10160" b="23495"/>
                <wp:wrapNone/>
                <wp:docPr id="3" name="テキスト ボックス 3"/>
                <wp:cNvGraphicFramePr/>
                <a:graphic xmlns:a="http://schemas.openxmlformats.org/drawingml/2006/main">
                  <a:graphicData uri="http://schemas.microsoft.com/office/word/2010/wordprocessingShape">
                    <wps:wsp>
                      <wps:cNvSpPr txBox="1"/>
                      <wps:spPr>
                        <a:xfrm>
                          <a:off x="0" y="0"/>
                          <a:ext cx="1685290" cy="17100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A7241A" w14:textId="77777777" w:rsidR="00953184" w:rsidRDefault="00953184" w:rsidP="00206D01">
                            <w:pPr>
                              <w:jc w:val="left"/>
                              <w:rPr>
                                <w:rFonts w:ascii="Arial" w:hAnsi="Arial" w:cs="Arial"/>
                                <w:sz w:val="21"/>
                              </w:rPr>
                            </w:pPr>
                            <w:r w:rsidRPr="00206D01">
                              <w:rPr>
                                <w:rFonts w:ascii="Arial" w:hAnsi="Arial" w:cs="Arial"/>
                              </w:rPr>
                              <w:t>□</w:t>
                            </w:r>
                            <w:r>
                              <w:rPr>
                                <w:rFonts w:ascii="Arial" w:hAnsi="Arial" w:cs="Arial" w:hint="eastAsia"/>
                                <w:sz w:val="21"/>
                              </w:rPr>
                              <w:t xml:space="preserve"> </w:t>
                            </w:r>
                            <w:r w:rsidRPr="00206D01">
                              <w:rPr>
                                <w:rFonts w:ascii="Candara" w:hAnsi="Candara" w:cs="Arial"/>
                                <w:sz w:val="21"/>
                              </w:rPr>
                              <w:t>I read without difficulties</w:t>
                            </w:r>
                          </w:p>
                          <w:p w14:paraId="0720F575" w14:textId="77777777" w:rsidR="00953184" w:rsidRPr="00206D01" w:rsidRDefault="00953184" w:rsidP="00206D01">
                            <w:pPr>
                              <w:jc w:val="left"/>
                              <w:rPr>
                                <w:rFonts w:ascii="Candara" w:hAnsi="Candara"/>
                                <w:sz w:val="20"/>
                              </w:rPr>
                            </w:pPr>
                            <w:r>
                              <w:rPr>
                                <w:rFonts w:ascii="Candara" w:hAnsi="Candara" w:hint="eastAsia"/>
                                <w:noProof/>
                                <w:sz w:val="18"/>
                                <w:lang w:val="en-GB" w:eastAsia="en-GB"/>
                              </w:rPr>
                              <w:drawing>
                                <wp:inline distT="0" distB="0" distL="0" distR="0" wp14:anchorId="04825EC5" wp14:editId="2BB44A41">
                                  <wp:extent cx="118745" cy="118745"/>
                                  <wp:effectExtent l="0" t="0" r="0" b="0"/>
                                  <wp:docPr id="1" name="図 1" descr="C:\Program Files\Microsoft Office\MEDIA\OFFICE14\Bullets\BD1517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MEDIA\OFFICE14\Bullets\BD15171_.gif"/>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Pr="00206D01">
                              <w:rPr>
                                <w:rFonts w:ascii="Candara" w:hAnsi="Candara" w:hint="eastAsia"/>
                                <w:sz w:val="20"/>
                              </w:rPr>
                              <w:t>I read some Chinese characters.</w:t>
                            </w:r>
                          </w:p>
                          <w:p w14:paraId="16752E39" w14:textId="77777777" w:rsidR="00953184" w:rsidRPr="00206D01" w:rsidRDefault="00953184" w:rsidP="00206D01">
                            <w:pPr>
                              <w:jc w:val="left"/>
                              <w:rPr>
                                <w:rFonts w:ascii="Candara" w:hAnsi="Candara"/>
                                <w:sz w:val="20"/>
                              </w:rPr>
                            </w:pPr>
                            <w:r w:rsidRPr="00206D01">
                              <w:rPr>
                                <w:rFonts w:ascii="Candara" w:hAnsi="Candara" w:hint="eastAsia"/>
                                <w:color w:val="BFBFBF" w:themeColor="background1" w:themeShade="BF"/>
                                <w:sz w:val="18"/>
                                <w:shd w:val="pct15" w:color="auto" w:fill="FFFFFF"/>
                              </w:rPr>
                              <w:t>□</w:t>
                            </w:r>
                            <w:r w:rsidRPr="00206D01">
                              <w:rPr>
                                <w:rFonts w:ascii="Candara" w:hAnsi="Candara" w:hint="eastAsia"/>
                                <w:color w:val="BFBFBF" w:themeColor="background1" w:themeShade="BF"/>
                                <w:sz w:val="18"/>
                              </w:rPr>
                              <w:t xml:space="preserve"> </w:t>
                            </w:r>
                            <w:r w:rsidRPr="00206D01">
                              <w:rPr>
                                <w:rFonts w:ascii="Candara" w:hAnsi="Candara" w:hint="eastAsia"/>
                                <w:sz w:val="20"/>
                              </w:rPr>
                              <w:t xml:space="preserve">I read </w:t>
                            </w:r>
                            <w:r>
                              <w:rPr>
                                <w:rFonts w:ascii="Candara" w:hAnsi="Candara" w:hint="eastAsia"/>
                                <w:sz w:val="20"/>
                              </w:rPr>
                              <w:t>only</w:t>
                            </w:r>
                            <w:r>
                              <w:rPr>
                                <w:rFonts w:ascii="Candara" w:hAnsi="Candara" w:hint="eastAsia"/>
                                <w:i/>
                                <w:sz w:val="20"/>
                              </w:rPr>
                              <w:t xml:space="preserve"> hirakan</w:t>
                            </w:r>
                            <w:r w:rsidRPr="00206D01">
                              <w:rPr>
                                <w:rFonts w:ascii="Candara" w:hAnsi="Candara" w:hint="eastAsia"/>
                                <w:i/>
                                <w:sz w:val="20"/>
                              </w:rPr>
                              <w:t>a</w:t>
                            </w:r>
                            <w:r>
                              <w:rPr>
                                <w:rFonts w:ascii="Candara" w:hAnsi="Candara" w:hint="eastAsia"/>
                                <w:sz w:val="20"/>
                              </w:rPr>
                              <w:t xml:space="preserve"> and </w:t>
                            </w:r>
                            <w:r w:rsidRPr="00206D01">
                              <w:rPr>
                                <w:rFonts w:ascii="Candara" w:hAnsi="Candara" w:hint="eastAsia"/>
                                <w:i/>
                                <w:sz w:val="20"/>
                              </w:rPr>
                              <w:t>katakana.</w:t>
                            </w:r>
                          </w:p>
                          <w:p w14:paraId="287AF456" w14:textId="77777777" w:rsidR="00953184" w:rsidRPr="00206D01" w:rsidRDefault="00953184" w:rsidP="00206D01">
                            <w:pPr>
                              <w:jc w:val="left"/>
                              <w:rPr>
                                <w:rFonts w:ascii="Candara" w:hAnsi="Candara"/>
                                <w:sz w:val="20"/>
                              </w:rPr>
                            </w:pPr>
                            <w:r w:rsidRPr="00745BEE">
                              <w:rPr>
                                <w:rFonts w:ascii="Candara" w:hAnsi="Candara" w:hint="eastAsia"/>
                                <w:b/>
                                <w:color w:val="4F4652" w:themeColor="accent6" w:themeShade="80"/>
                                <w:sz w:val="18"/>
                                <w:shd w:val="pct15" w:color="auto" w:fill="FFFFFF"/>
                              </w:rPr>
                              <w:t>□</w:t>
                            </w:r>
                            <w:r w:rsidRPr="00206D01">
                              <w:rPr>
                                <w:rFonts w:ascii="Candara" w:hAnsi="Candara" w:hint="eastAsia"/>
                                <w:b/>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cannot read at all.</w:t>
                            </w:r>
                          </w:p>
                          <w:p w14:paraId="0FFC407E" w14:textId="77777777" w:rsidR="00953184" w:rsidRPr="00206D01" w:rsidRDefault="00953184">
                            <w:pPr>
                              <w:rPr>
                                <w:rFonts w:ascii="Candara" w:hAnsi="Candara"/>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7C3BF2A" id="テキスト ボックス 3" o:spid="_x0000_s1035" type="#_x0000_t202" style="position:absolute;left:0;text-align:left;margin-left:304.8pt;margin-top:11.85pt;width:132.7pt;height:134.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" fillcolor="white [3201]" strokeweight=".5pt">
                <v:textbox>
                  <w:txbxContent>
                    <w:p w14:paraId="60A7241A" w14:textId="77777777" w:rsidR="00953184" w:rsidRDefault="00953184" w:rsidP="00206D01">
                      <w:pPr>
                        <w:jc w:val="left"/>
                        <w:rPr>
                          <w:rFonts w:ascii="Arial" w:hAnsi="Arial" w:cs="Arial"/>
                          <w:sz w:val="21"/>
                        </w:rPr>
                      </w:pPr>
                      <w:r w:rsidRPr="00206D01">
                        <w:rPr>
                          <w:rFonts w:ascii="Arial" w:hAnsi="Arial" w:cs="Arial"/>
                        </w:rPr>
                        <w:t>□</w:t>
                      </w:r>
                      <w:r>
                        <w:rPr>
                          <w:rFonts w:ascii="Arial" w:hAnsi="Arial" w:cs="Arial" w:hint="eastAsia"/>
                          <w:sz w:val="21"/>
                        </w:rPr>
                        <w:t xml:space="preserve"> </w:t>
                      </w:r>
                      <w:r w:rsidRPr="00206D01">
                        <w:rPr>
                          <w:rFonts w:ascii="Candara" w:hAnsi="Candara" w:cs="Arial"/>
                          <w:sz w:val="21"/>
                        </w:rPr>
                        <w:t>I read without difficulties</w:t>
                      </w:r>
                    </w:p>
                    <w:p w14:paraId="0720F575" w14:textId="77777777" w:rsidR="00953184" w:rsidRPr="00206D01" w:rsidRDefault="00953184" w:rsidP="00206D01">
                      <w:pPr>
                        <w:jc w:val="left"/>
                        <w:rPr>
                          <w:rFonts w:ascii="Candara" w:hAnsi="Candara"/>
                          <w:sz w:val="20"/>
                        </w:rPr>
                      </w:pPr>
                      <w:r>
                        <w:rPr>
                          <w:rFonts w:ascii="Candara" w:hAnsi="Candara" w:hint="eastAsia"/>
                          <w:noProof/>
                          <w:sz w:val="18"/>
                        </w:rPr>
                        <w:drawing>
                          <wp:inline distT="0" distB="0" distL="0" distR="0" wp14:anchorId="04825EC5" wp14:editId="2BB44A41">
                            <wp:extent cx="118745" cy="118745"/>
                            <wp:effectExtent l="0" t="0" r="0" b="0"/>
                            <wp:docPr id="1" name="図 1" descr="C:\Program Files\Microsoft Office\MEDIA\OFFICE14\Bullets\BD1517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Microsoft Office\MEDIA\OFFICE14\Bullets\BD15171_.gif"/>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Pr="00206D01">
                        <w:rPr>
                          <w:rFonts w:ascii="Candara" w:hAnsi="Candara" w:hint="eastAsia"/>
                          <w:sz w:val="20"/>
                        </w:rPr>
                        <w:t>I read some Chinese characters.</w:t>
                      </w:r>
                    </w:p>
                    <w:p w14:paraId="16752E39" w14:textId="77777777" w:rsidR="00953184" w:rsidRPr="00206D01" w:rsidRDefault="00953184" w:rsidP="00206D01">
                      <w:pPr>
                        <w:jc w:val="left"/>
                        <w:rPr>
                          <w:rFonts w:ascii="Candara" w:hAnsi="Candara"/>
                          <w:sz w:val="20"/>
                        </w:rPr>
                      </w:pPr>
                      <w:r w:rsidRPr="00206D01">
                        <w:rPr>
                          <w:rFonts w:ascii="Candara" w:hAnsi="Candara" w:hint="eastAsia"/>
                          <w:color w:val="BFBFBF" w:themeColor="background1" w:themeShade="BF"/>
                          <w:sz w:val="18"/>
                          <w:shd w:val="pct15" w:color="auto" w:fill="FFFFFF"/>
                        </w:rPr>
                        <w:t>□</w:t>
                      </w:r>
                      <w:r w:rsidRPr="00206D01">
                        <w:rPr>
                          <w:rFonts w:ascii="Candara" w:hAnsi="Candara" w:hint="eastAsia"/>
                          <w:color w:val="BFBFBF" w:themeColor="background1" w:themeShade="BF"/>
                          <w:sz w:val="18"/>
                        </w:rPr>
                        <w:t xml:space="preserve"> </w:t>
                      </w:r>
                      <w:r w:rsidRPr="00206D01">
                        <w:rPr>
                          <w:rFonts w:ascii="Candara" w:hAnsi="Candara" w:hint="eastAsia"/>
                          <w:sz w:val="20"/>
                        </w:rPr>
                        <w:t xml:space="preserve">I read </w:t>
                      </w:r>
                      <w:r>
                        <w:rPr>
                          <w:rFonts w:ascii="Candara" w:hAnsi="Candara" w:hint="eastAsia"/>
                          <w:sz w:val="20"/>
                        </w:rPr>
                        <w:t>only</w:t>
                      </w:r>
                      <w:r>
                        <w:rPr>
                          <w:rFonts w:ascii="Candara" w:hAnsi="Candara" w:hint="eastAsia"/>
                          <w:i/>
                          <w:sz w:val="20"/>
                        </w:rPr>
                        <w:t xml:space="preserve"> hirakan</w:t>
                      </w:r>
                      <w:r w:rsidRPr="00206D01">
                        <w:rPr>
                          <w:rFonts w:ascii="Candara" w:hAnsi="Candara" w:hint="eastAsia"/>
                          <w:i/>
                          <w:sz w:val="20"/>
                        </w:rPr>
                        <w:t>a</w:t>
                      </w:r>
                      <w:r>
                        <w:rPr>
                          <w:rFonts w:ascii="Candara" w:hAnsi="Candara" w:hint="eastAsia"/>
                          <w:sz w:val="20"/>
                        </w:rPr>
                        <w:t xml:space="preserve"> and </w:t>
                      </w:r>
                      <w:r w:rsidRPr="00206D01">
                        <w:rPr>
                          <w:rFonts w:ascii="Candara" w:hAnsi="Candara" w:hint="eastAsia"/>
                          <w:i/>
                          <w:sz w:val="20"/>
                        </w:rPr>
                        <w:t>katakana.</w:t>
                      </w:r>
                    </w:p>
                    <w:p w14:paraId="287AF456" w14:textId="77777777" w:rsidR="00953184" w:rsidRPr="00206D01" w:rsidRDefault="00953184" w:rsidP="00206D01">
                      <w:pPr>
                        <w:jc w:val="left"/>
                        <w:rPr>
                          <w:rFonts w:ascii="Candara" w:hAnsi="Candara"/>
                          <w:sz w:val="20"/>
                        </w:rPr>
                      </w:pPr>
                      <w:r w:rsidRPr="00745BEE">
                        <w:rPr>
                          <w:rFonts w:ascii="Candara" w:hAnsi="Candara" w:hint="eastAsia"/>
                          <w:b/>
                          <w:color w:val="4F4652" w:themeColor="accent6" w:themeShade="80"/>
                          <w:sz w:val="18"/>
                          <w:shd w:val="pct15" w:color="auto" w:fill="FFFFFF"/>
                        </w:rPr>
                        <w:t>□</w:t>
                      </w:r>
                      <w:r w:rsidRPr="00206D01">
                        <w:rPr>
                          <w:rFonts w:ascii="Candara" w:hAnsi="Candara" w:hint="eastAsia"/>
                          <w:b/>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cannot read at all.</w:t>
                      </w:r>
                    </w:p>
                    <w:p w14:paraId="0FFC407E" w14:textId="77777777" w:rsidR="00953184" w:rsidRPr="00206D01" w:rsidRDefault="00953184">
                      <w:pPr>
                        <w:rPr>
                          <w:rFonts w:ascii="Candara" w:hAnsi="Candara"/>
                          <w:sz w:val="21"/>
                        </w:rPr>
                      </w:pPr>
                    </w:p>
                  </w:txbxContent>
                </v:textbox>
              </v:shape>
            </w:pict>
          </mc:Fallback>
        </mc:AlternateContent>
      </w:r>
    </w:p>
    <w:p w14:paraId="48855B25" w14:textId="77777777" w:rsidR="002B0288" w:rsidRDefault="002B0288" w:rsidP="004F1A3C">
      <w:pPr>
        <w:textAlignment w:val="baseline"/>
        <w:rPr>
          <w:rFonts w:ascii="AR P丸ゴシック体M" w:eastAsia="AR P丸ゴシック体M" w:hAnsi="AR P丸ゴシック体M"/>
        </w:rPr>
      </w:pPr>
    </w:p>
    <w:p w14:paraId="3F067EB2" w14:textId="77777777" w:rsidR="00056F7A" w:rsidRDefault="00056F7A" w:rsidP="004F1A3C">
      <w:pPr>
        <w:textAlignment w:val="baseline"/>
        <w:rPr>
          <w:rFonts w:ascii="AR P丸ゴシック体M" w:eastAsia="AR P丸ゴシック体M" w:hAnsi="AR P丸ゴシック体M"/>
        </w:rPr>
      </w:pPr>
    </w:p>
    <w:p w14:paraId="77374DD9" w14:textId="77777777" w:rsidR="00056F7A" w:rsidRDefault="00056F7A" w:rsidP="004F1A3C">
      <w:pPr>
        <w:textAlignment w:val="baseline"/>
        <w:rPr>
          <w:rFonts w:ascii="AR P丸ゴシック体M" w:eastAsia="AR P丸ゴシック体M" w:hAnsi="AR P丸ゴシック体M"/>
        </w:rPr>
      </w:pPr>
    </w:p>
    <w:p w14:paraId="1FB28036" w14:textId="77777777" w:rsidR="00056F7A" w:rsidRDefault="00056F7A" w:rsidP="004F1A3C">
      <w:pPr>
        <w:textAlignment w:val="baseline"/>
        <w:rPr>
          <w:rFonts w:ascii="AR P丸ゴシック体M" w:eastAsia="AR P丸ゴシック体M" w:hAnsi="AR P丸ゴシック体M"/>
        </w:rPr>
      </w:pPr>
    </w:p>
    <w:p w14:paraId="1DED4D31" w14:textId="77777777" w:rsidR="00056F7A" w:rsidRDefault="00056F7A" w:rsidP="004F1A3C">
      <w:pPr>
        <w:textAlignment w:val="baseline"/>
        <w:rPr>
          <w:rFonts w:ascii="AR P丸ゴシック体M" w:eastAsia="AR P丸ゴシック体M" w:hAnsi="AR P丸ゴシック体M"/>
        </w:rPr>
      </w:pPr>
    </w:p>
    <w:p w14:paraId="33B725C5" w14:textId="77777777" w:rsidR="00056F7A" w:rsidRDefault="00056F7A" w:rsidP="004F1A3C">
      <w:pPr>
        <w:textAlignment w:val="baseline"/>
        <w:rPr>
          <w:rFonts w:ascii="AR P丸ゴシック体M" w:eastAsia="AR P丸ゴシック体M" w:hAnsi="AR P丸ゴシック体M"/>
        </w:rPr>
      </w:pPr>
    </w:p>
    <w:p w14:paraId="1430CFA9" w14:textId="77777777" w:rsidR="00056F7A" w:rsidRDefault="00056F7A" w:rsidP="004F1A3C">
      <w:pPr>
        <w:textAlignment w:val="baseline"/>
        <w:rPr>
          <w:rFonts w:ascii="AR P丸ゴシック体M" w:eastAsia="AR P丸ゴシック体M" w:hAnsi="AR P丸ゴシック体M"/>
        </w:rPr>
      </w:pPr>
    </w:p>
    <w:p w14:paraId="2F9B38BF" w14:textId="77777777" w:rsidR="00056F7A" w:rsidRDefault="00056F7A" w:rsidP="004F1A3C">
      <w:pPr>
        <w:textAlignment w:val="baseline"/>
        <w:rPr>
          <w:rFonts w:ascii="AR P丸ゴシック体M" w:eastAsia="AR P丸ゴシック体M" w:hAnsi="AR P丸ゴシック体M"/>
        </w:rPr>
      </w:pPr>
    </w:p>
    <w:p w14:paraId="70DCD39F" w14:textId="77777777" w:rsidR="00056F7A" w:rsidRDefault="00056F7A" w:rsidP="004F1A3C">
      <w:pPr>
        <w:textAlignment w:val="baseline"/>
        <w:rPr>
          <w:rFonts w:ascii="AR P丸ゴシック体M" w:eastAsia="AR P丸ゴシック体M" w:hAnsi="AR P丸ゴシック体M"/>
        </w:rPr>
      </w:pPr>
    </w:p>
    <w:p w14:paraId="62AF6B9A" w14:textId="77777777" w:rsidR="00056F7A" w:rsidRDefault="00056F7A" w:rsidP="004F1A3C">
      <w:pPr>
        <w:textAlignment w:val="baseline"/>
        <w:rPr>
          <w:rFonts w:ascii="AR P丸ゴシック体M" w:eastAsia="AR P丸ゴシック体M" w:hAnsi="AR P丸ゴシック体M"/>
        </w:rPr>
      </w:pPr>
    </w:p>
    <w:p w14:paraId="7EBFE20F" w14:textId="77777777" w:rsidR="00056F7A" w:rsidRDefault="00056F7A" w:rsidP="004F1A3C">
      <w:pPr>
        <w:textAlignment w:val="baseline"/>
        <w:rPr>
          <w:rFonts w:ascii="AR P丸ゴシック体M" w:eastAsia="AR P丸ゴシック体M" w:hAnsi="AR P丸ゴシック体M"/>
        </w:rPr>
      </w:pPr>
    </w:p>
    <w:p w14:paraId="225067F7" w14:textId="77777777" w:rsidR="00056F7A" w:rsidRDefault="00056F7A" w:rsidP="004F1A3C">
      <w:pPr>
        <w:textAlignment w:val="baseline"/>
        <w:rPr>
          <w:rFonts w:ascii="AR P丸ゴシック体M" w:eastAsia="AR P丸ゴシック体M" w:hAnsi="AR P丸ゴシック体M"/>
        </w:rPr>
      </w:pPr>
    </w:p>
    <w:p w14:paraId="01B134CB" w14:textId="77777777" w:rsidR="00CF6DC8" w:rsidRDefault="00E03669" w:rsidP="00597AFF">
      <w:pPr>
        <w:textAlignment w:val="baseline"/>
        <w:rPr>
          <w:rFonts w:ascii="AR P丸ゴシック体M" w:eastAsia="AR P丸ゴシック体M" w:hAnsi="AR P丸ゴシック体M"/>
        </w:rPr>
      </w:pPr>
      <w:r>
        <w:rPr>
          <w:noProof/>
          <w:lang w:val="en-GB" w:eastAsia="en-GB"/>
        </w:rPr>
        <mc:AlternateContent>
          <mc:Choice Requires="wps">
            <w:drawing>
              <wp:anchor distT="0" distB="0" distL="114300" distR="114300" simplePos="0" relativeHeight="251719680" behindDoc="0" locked="0" layoutInCell="1" allowOverlap="1" wp14:anchorId="0317DCB6" wp14:editId="457ADFE6">
                <wp:simplePos x="0" y="0"/>
                <wp:positionH relativeFrom="column">
                  <wp:posOffset>60961</wp:posOffset>
                </wp:positionH>
                <wp:positionV relativeFrom="paragraph">
                  <wp:posOffset>155998</wp:posOffset>
                </wp:positionV>
                <wp:extent cx="5553922" cy="338667"/>
                <wp:effectExtent l="0" t="0" r="27940" b="23495"/>
                <wp:wrapNone/>
                <wp:docPr id="36" name="テキスト ボックス 36"/>
                <wp:cNvGraphicFramePr/>
                <a:graphic xmlns:a="http://schemas.openxmlformats.org/drawingml/2006/main">
                  <a:graphicData uri="http://schemas.microsoft.com/office/word/2010/wordprocessingShape">
                    <wps:wsp>
                      <wps:cNvSpPr txBox="1"/>
                      <wps:spPr>
                        <a:xfrm>
                          <a:off x="0" y="0"/>
                          <a:ext cx="5553922" cy="3386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AE58ED" w14:textId="77777777" w:rsidR="00953184" w:rsidRPr="00F9536D" w:rsidRDefault="00953184" w:rsidP="00E03669">
                            <w:pPr>
                              <w:textAlignment w:val="baseline"/>
                              <w:rPr>
                                <w:rFonts w:ascii="Candara" w:eastAsia="AR P丸ゴシック体M" w:hAnsi="Candara"/>
                                <w:sz w:val="21"/>
                              </w:rPr>
                            </w:pPr>
                            <w:r>
                              <w:rPr>
                                <w:rFonts w:ascii="Candara" w:eastAsia="AR P丸ゴシック体M" w:hAnsi="Candara" w:hint="eastAsia"/>
                                <w:sz w:val="20"/>
                              </w:rPr>
                              <w:t>a</w:t>
                            </w:r>
                            <w:r w:rsidRPr="00206D01">
                              <w:rPr>
                                <w:rFonts w:ascii="Candara" w:eastAsia="AR P丸ゴシック体M" w:hAnsi="Candara"/>
                                <w:sz w:val="20"/>
                              </w:rPr>
                              <w:t>ge groups</w:t>
                            </w:r>
                            <w:r w:rsidRPr="00206D01">
                              <w:rPr>
                                <w:rFonts w:ascii="Candara" w:eastAsia="AR P丸ゴシック体M" w:hAnsi="Candara"/>
                              </w:rPr>
                              <w:t xml:space="preserve"> </w:t>
                            </w:r>
                            <w:r>
                              <w:rPr>
                                <w:rFonts w:ascii="Candara" w:eastAsia="AR P丸ゴシック体M" w:hAnsi="Candara" w:hint="eastAsia"/>
                              </w:rPr>
                              <w:t>10</w:t>
                            </w:r>
                            <w:r w:rsidRPr="00206D01">
                              <w:rPr>
                                <w:rFonts w:ascii="Candara" w:eastAsia="AR P丸ゴシック体M" w:hAnsi="Candara"/>
                              </w:rPr>
                              <w:t xml:space="preserve">'s </w:t>
                            </w:r>
                            <w:r>
                              <w:rPr>
                                <w:rFonts w:ascii="Candara" w:eastAsia="AR P丸ゴシック体M" w:hAnsi="Candara" w:hint="eastAsia"/>
                              </w:rPr>
                              <w:t xml:space="preserve"> </w:t>
                            </w:r>
                            <w:r w:rsidRPr="00206D01">
                              <w:rPr>
                                <w:rFonts w:ascii="Candara" w:eastAsia="AR P丸ゴシック体M" w:hAnsi="Candara"/>
                              </w:rPr>
                              <w:t xml:space="preserve">20's </w:t>
                            </w:r>
                            <w:r>
                              <w:rPr>
                                <w:rFonts w:ascii="Candara" w:eastAsia="AR P丸ゴシック体M" w:hAnsi="Candara" w:hint="eastAsia"/>
                              </w:rPr>
                              <w:t xml:space="preserve"> </w:t>
                            </w:r>
                            <w:r w:rsidRPr="00206D01">
                              <w:rPr>
                                <w:rFonts w:ascii="Candara" w:eastAsia="AR P丸ゴシック体M" w:hAnsi="Candara"/>
                              </w:rPr>
                              <w:t xml:space="preserve">30's </w:t>
                            </w:r>
                            <w:r>
                              <w:rPr>
                                <w:rFonts w:ascii="Candara" w:eastAsia="AR P丸ゴシック体M" w:hAnsi="Candara" w:hint="eastAsia"/>
                              </w:rPr>
                              <w:t xml:space="preserve"> </w:t>
                            </w:r>
                            <w:r w:rsidRPr="00206D01">
                              <w:rPr>
                                <w:rFonts w:ascii="Candara" w:eastAsia="AR P丸ゴシック体M" w:hAnsi="Candara"/>
                              </w:rPr>
                              <w:t xml:space="preserve">40's </w:t>
                            </w:r>
                            <w:r>
                              <w:rPr>
                                <w:rFonts w:ascii="Candara" w:eastAsia="AR P丸ゴシック体M" w:hAnsi="Candara" w:hint="eastAsia"/>
                              </w:rPr>
                              <w:t xml:space="preserve"> </w:t>
                            </w:r>
                            <w:r w:rsidRPr="00206D01">
                              <w:rPr>
                                <w:rFonts w:ascii="Candara" w:eastAsia="AR P丸ゴシック体M" w:hAnsi="Candara"/>
                              </w:rPr>
                              <w:t xml:space="preserve">50's </w:t>
                            </w:r>
                            <w:r>
                              <w:rPr>
                                <w:rFonts w:ascii="Candara" w:eastAsia="AR P丸ゴシック体M" w:hAnsi="Candara" w:hint="eastAsia"/>
                              </w:rPr>
                              <w:t xml:space="preserve"> </w:t>
                            </w:r>
                            <w:r w:rsidRPr="00206D01">
                              <w:rPr>
                                <w:rFonts w:ascii="Candara" w:eastAsia="AR P丸ゴシック体M" w:hAnsi="Candara"/>
                              </w:rPr>
                              <w:t xml:space="preserve">60's </w:t>
                            </w:r>
                            <w:r>
                              <w:rPr>
                                <w:rFonts w:ascii="Candara" w:eastAsia="AR P丸ゴシック体M" w:hAnsi="Candara" w:hint="eastAsia"/>
                              </w:rPr>
                              <w:t xml:space="preserve"> </w:t>
                            </w:r>
                            <w:r w:rsidRPr="00206D01">
                              <w:rPr>
                                <w:rFonts w:ascii="Candara" w:eastAsia="AR P丸ゴシック体M" w:hAnsi="Candara"/>
                              </w:rPr>
                              <w:t xml:space="preserve">70's </w:t>
                            </w:r>
                            <w:r>
                              <w:rPr>
                                <w:rFonts w:ascii="Candara" w:eastAsia="AR P丸ゴシック体M" w:hAnsi="Candara" w:hint="eastAsia"/>
                              </w:rPr>
                              <w:t xml:space="preserve"> </w:t>
                            </w:r>
                            <w:r w:rsidRPr="00206D01">
                              <w:rPr>
                                <w:rFonts w:ascii="Candara" w:eastAsia="AR P丸ゴシック体M" w:hAnsi="Candara"/>
                              </w:rPr>
                              <w:t>80's above</w:t>
                            </w:r>
                            <w:r>
                              <w:rPr>
                                <w:rFonts w:ascii="Candara" w:eastAsia="AR P丸ゴシック体M" w:hAnsi="Candara" w:hint="eastAsia"/>
                              </w:rPr>
                              <w:t xml:space="preserve">  N= </w:t>
                            </w:r>
                            <w:r w:rsidRPr="00F9536D">
                              <w:rPr>
                                <w:rFonts w:ascii="Candara" w:eastAsia="AR P丸ゴシック体M" w:hAnsi="Candara" w:hint="eastAsia"/>
                                <w:sz w:val="21"/>
                              </w:rPr>
                              <w:t>(</w:t>
                            </w:r>
                            <w:r>
                              <w:rPr>
                                <w:rFonts w:ascii="Candara" w:eastAsia="AR P丸ゴシック体M" w:hAnsi="Candara" w:hint="eastAsia"/>
                                <w:sz w:val="21"/>
                              </w:rPr>
                              <w:t>response numb</w:t>
                            </w:r>
                            <w:r w:rsidRPr="00F9536D">
                              <w:rPr>
                                <w:rFonts w:ascii="Candara" w:eastAsia="AR P丸ゴシック体M" w:hAnsi="Candara" w:hint="eastAsia"/>
                                <w:sz w:val="21"/>
                              </w:rPr>
                              <w:t>er)</w:t>
                            </w:r>
                          </w:p>
                          <w:p w14:paraId="379640CF" w14:textId="77777777" w:rsidR="00953184" w:rsidRPr="00E03669" w:rsidRDefault="009531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17DCB6" id="テキスト ボックス 36" o:spid="_x0000_s1036" type="#_x0000_t202" style="position:absolute;left:0;text-align:left;margin-left:4.8pt;margin-top:12.3pt;width:437.3pt;height:26.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" fillcolor="white [3201]" strokeweight=".5pt">
                <v:textbox>
                  <w:txbxContent>
                    <w:p w14:paraId="2CAE58ED" w14:textId="77777777" w:rsidR="00953184" w:rsidRPr="00F9536D" w:rsidRDefault="00953184" w:rsidP="00E03669">
                      <w:pPr>
                        <w:textAlignment w:val="baseline"/>
                        <w:rPr>
                          <w:rFonts w:ascii="Candara" w:eastAsia="AR P丸ゴシック体M" w:hAnsi="Candara"/>
                          <w:sz w:val="21"/>
                        </w:rPr>
                      </w:pPr>
                      <w:r>
                        <w:rPr>
                          <w:rFonts w:ascii="Candara" w:eastAsia="AR P丸ゴシック体M" w:hAnsi="Candara" w:hint="eastAsia"/>
                          <w:sz w:val="20"/>
                        </w:rPr>
                        <w:t>a</w:t>
                      </w:r>
                      <w:r w:rsidRPr="00206D01">
                        <w:rPr>
                          <w:rFonts w:ascii="Candara" w:eastAsia="AR P丸ゴシック体M" w:hAnsi="Candara"/>
                          <w:sz w:val="20"/>
                        </w:rPr>
                        <w:t>ge groups</w:t>
                      </w:r>
                      <w:r w:rsidRPr="00206D01">
                        <w:rPr>
                          <w:rFonts w:ascii="Candara" w:eastAsia="AR P丸ゴシック体M" w:hAnsi="Candara"/>
                        </w:rPr>
                        <w:t xml:space="preserve"> </w:t>
                      </w:r>
                      <w:r>
                        <w:rPr>
                          <w:rFonts w:ascii="Candara" w:eastAsia="AR P丸ゴシック体M" w:hAnsi="Candara" w:hint="eastAsia"/>
                        </w:rPr>
                        <w:t>10</w:t>
                      </w:r>
                      <w:r w:rsidRPr="00206D01">
                        <w:rPr>
                          <w:rFonts w:ascii="Candara" w:eastAsia="AR P丸ゴシック体M" w:hAnsi="Candara"/>
                        </w:rPr>
                        <w:t xml:space="preserve">'s </w:t>
                      </w:r>
                      <w:r>
                        <w:rPr>
                          <w:rFonts w:ascii="Candara" w:eastAsia="AR P丸ゴシック体M" w:hAnsi="Candara" w:hint="eastAsia"/>
                        </w:rPr>
                        <w:t xml:space="preserve"> </w:t>
                      </w:r>
                      <w:r w:rsidRPr="00206D01">
                        <w:rPr>
                          <w:rFonts w:ascii="Candara" w:eastAsia="AR P丸ゴシック体M" w:hAnsi="Candara"/>
                        </w:rPr>
                        <w:t xml:space="preserve">20's </w:t>
                      </w:r>
                      <w:r>
                        <w:rPr>
                          <w:rFonts w:ascii="Candara" w:eastAsia="AR P丸ゴシック体M" w:hAnsi="Candara" w:hint="eastAsia"/>
                        </w:rPr>
                        <w:t xml:space="preserve"> </w:t>
                      </w:r>
                      <w:r w:rsidRPr="00206D01">
                        <w:rPr>
                          <w:rFonts w:ascii="Candara" w:eastAsia="AR P丸ゴシック体M" w:hAnsi="Candara"/>
                        </w:rPr>
                        <w:t xml:space="preserve">30's </w:t>
                      </w:r>
                      <w:r>
                        <w:rPr>
                          <w:rFonts w:ascii="Candara" w:eastAsia="AR P丸ゴシック体M" w:hAnsi="Candara" w:hint="eastAsia"/>
                        </w:rPr>
                        <w:t xml:space="preserve"> </w:t>
                      </w:r>
                      <w:r w:rsidRPr="00206D01">
                        <w:rPr>
                          <w:rFonts w:ascii="Candara" w:eastAsia="AR P丸ゴシック体M" w:hAnsi="Candara"/>
                        </w:rPr>
                        <w:t xml:space="preserve">40's </w:t>
                      </w:r>
                      <w:r>
                        <w:rPr>
                          <w:rFonts w:ascii="Candara" w:eastAsia="AR P丸ゴシック体M" w:hAnsi="Candara" w:hint="eastAsia"/>
                        </w:rPr>
                        <w:t xml:space="preserve"> </w:t>
                      </w:r>
                      <w:r w:rsidRPr="00206D01">
                        <w:rPr>
                          <w:rFonts w:ascii="Candara" w:eastAsia="AR P丸ゴシック体M" w:hAnsi="Candara"/>
                        </w:rPr>
                        <w:t xml:space="preserve">50's </w:t>
                      </w:r>
                      <w:r>
                        <w:rPr>
                          <w:rFonts w:ascii="Candara" w:eastAsia="AR P丸ゴシック体M" w:hAnsi="Candara" w:hint="eastAsia"/>
                        </w:rPr>
                        <w:t xml:space="preserve"> </w:t>
                      </w:r>
                      <w:r w:rsidRPr="00206D01">
                        <w:rPr>
                          <w:rFonts w:ascii="Candara" w:eastAsia="AR P丸ゴシック体M" w:hAnsi="Candara"/>
                        </w:rPr>
                        <w:t xml:space="preserve">60's </w:t>
                      </w:r>
                      <w:r>
                        <w:rPr>
                          <w:rFonts w:ascii="Candara" w:eastAsia="AR P丸ゴシック体M" w:hAnsi="Candara" w:hint="eastAsia"/>
                        </w:rPr>
                        <w:t xml:space="preserve"> </w:t>
                      </w:r>
                      <w:r w:rsidRPr="00206D01">
                        <w:rPr>
                          <w:rFonts w:ascii="Candara" w:eastAsia="AR P丸ゴシック体M" w:hAnsi="Candara"/>
                        </w:rPr>
                        <w:t xml:space="preserve">70's </w:t>
                      </w:r>
                      <w:r>
                        <w:rPr>
                          <w:rFonts w:ascii="Candara" w:eastAsia="AR P丸ゴシック体M" w:hAnsi="Candara" w:hint="eastAsia"/>
                        </w:rPr>
                        <w:t xml:space="preserve"> </w:t>
                      </w:r>
                      <w:r w:rsidRPr="00206D01">
                        <w:rPr>
                          <w:rFonts w:ascii="Candara" w:eastAsia="AR P丸ゴシック体M" w:hAnsi="Candara"/>
                        </w:rPr>
                        <w:t>80's above</w:t>
                      </w:r>
                      <w:r>
                        <w:rPr>
                          <w:rFonts w:ascii="Candara" w:eastAsia="AR P丸ゴシック体M" w:hAnsi="Candara" w:hint="eastAsia"/>
                        </w:rPr>
                        <w:t xml:space="preserve">  N= </w:t>
                      </w:r>
                      <w:r w:rsidRPr="00F9536D">
                        <w:rPr>
                          <w:rFonts w:ascii="Candara" w:eastAsia="AR P丸ゴシック体M" w:hAnsi="Candara" w:hint="eastAsia"/>
                          <w:sz w:val="21"/>
                        </w:rPr>
                        <w:t>(</w:t>
                      </w:r>
                      <w:r>
                        <w:rPr>
                          <w:rFonts w:ascii="Candara" w:eastAsia="AR P丸ゴシック体M" w:hAnsi="Candara" w:hint="eastAsia"/>
                          <w:sz w:val="21"/>
                        </w:rPr>
                        <w:t>response numb</w:t>
                      </w:r>
                      <w:r w:rsidRPr="00F9536D">
                        <w:rPr>
                          <w:rFonts w:ascii="Candara" w:eastAsia="AR P丸ゴシック体M" w:hAnsi="Candara" w:hint="eastAsia"/>
                          <w:sz w:val="21"/>
                        </w:rPr>
                        <w:t>er)</w:t>
                      </w:r>
                    </w:p>
                    <w:p w14:paraId="379640CF" w14:textId="77777777" w:rsidR="00953184" w:rsidRPr="00E03669" w:rsidRDefault="00953184"/>
                  </w:txbxContent>
                </v:textbox>
              </v:shape>
            </w:pict>
          </mc:Fallback>
        </mc:AlternateContent>
      </w:r>
    </w:p>
    <w:p w14:paraId="0642FCDB" w14:textId="77777777" w:rsidR="00056F7A" w:rsidRPr="00F9536D" w:rsidRDefault="00206D01" w:rsidP="00597AFF">
      <w:pPr>
        <w:textAlignment w:val="baseline"/>
        <w:rPr>
          <w:rFonts w:ascii="Candara" w:eastAsia="AR P丸ゴシック体M" w:hAnsi="Candara"/>
          <w:sz w:val="21"/>
        </w:rPr>
      </w:pPr>
      <w:r>
        <w:rPr>
          <w:rFonts w:ascii="AR P丸ゴシック体M" w:eastAsia="AR P丸ゴシック体M" w:hAnsi="AR P丸ゴシック体M" w:hint="eastAsia"/>
        </w:rPr>
        <w:t xml:space="preserve">   </w:t>
      </w:r>
      <w:r w:rsidRPr="00206D01">
        <w:rPr>
          <w:rFonts w:ascii="AR P丸ゴシック体M" w:eastAsia="AR P丸ゴシック体M" w:hAnsi="AR P丸ゴシック体M" w:hint="eastAsia"/>
          <w:sz w:val="20"/>
        </w:rPr>
        <w:t xml:space="preserve"> </w:t>
      </w:r>
      <w:r w:rsidRPr="00206D01">
        <w:rPr>
          <w:rFonts w:ascii="Candara" w:eastAsia="AR P丸ゴシック体M" w:hAnsi="Candara"/>
          <w:sz w:val="20"/>
        </w:rPr>
        <w:t>age groups</w:t>
      </w:r>
      <w:r w:rsidRPr="00206D01">
        <w:rPr>
          <w:rFonts w:ascii="Candara" w:eastAsia="AR P丸ゴシック体M" w:hAnsi="Candara"/>
        </w:rPr>
        <w:t xml:space="preserve"> </w:t>
      </w:r>
      <w:r w:rsidR="00597AFF">
        <w:rPr>
          <w:rFonts w:ascii="Candara" w:eastAsia="AR P丸ゴシック体M" w:hAnsi="Candara" w:hint="eastAsia"/>
        </w:rPr>
        <w:t xml:space="preserve"> </w:t>
      </w:r>
      <w:r>
        <w:rPr>
          <w:rFonts w:ascii="Candara" w:eastAsia="AR P丸ゴシック体M" w:hAnsi="Candara" w:hint="eastAsia"/>
        </w:rPr>
        <w:t>10</w:t>
      </w:r>
      <w:r w:rsidRPr="00206D01">
        <w:rPr>
          <w:rFonts w:ascii="Candara" w:eastAsia="AR P丸ゴシック体M" w:hAnsi="Candara"/>
        </w:rPr>
        <w:t xml:space="preserve">'s </w:t>
      </w:r>
      <w:r w:rsidR="00F9536D">
        <w:rPr>
          <w:rFonts w:ascii="Candara" w:eastAsia="AR P丸ゴシック体M" w:hAnsi="Candara" w:hint="eastAsia"/>
        </w:rPr>
        <w:t xml:space="preserve">　</w:t>
      </w:r>
      <w:r w:rsidRPr="00206D01">
        <w:rPr>
          <w:rFonts w:ascii="Candara" w:eastAsia="AR P丸ゴシック体M" w:hAnsi="Candara"/>
        </w:rPr>
        <w:t xml:space="preserve">20's </w:t>
      </w:r>
      <w:r>
        <w:rPr>
          <w:rFonts w:ascii="Candara" w:eastAsia="AR P丸ゴシック体M" w:hAnsi="Candara" w:hint="eastAsia"/>
        </w:rPr>
        <w:t xml:space="preserve"> </w:t>
      </w:r>
      <w:r w:rsidRPr="00206D01">
        <w:rPr>
          <w:rFonts w:ascii="Candara" w:eastAsia="AR P丸ゴシック体M" w:hAnsi="Candara"/>
        </w:rPr>
        <w:t xml:space="preserve">30's </w:t>
      </w:r>
      <w:r>
        <w:rPr>
          <w:rFonts w:ascii="Candara" w:eastAsia="AR P丸ゴシック体M" w:hAnsi="Candara" w:hint="eastAsia"/>
        </w:rPr>
        <w:t xml:space="preserve"> </w:t>
      </w:r>
      <w:r w:rsidRPr="00206D01">
        <w:rPr>
          <w:rFonts w:ascii="Candara" w:eastAsia="AR P丸ゴシック体M" w:hAnsi="Candara"/>
        </w:rPr>
        <w:t xml:space="preserve">40's </w:t>
      </w:r>
      <w:r>
        <w:rPr>
          <w:rFonts w:ascii="Candara" w:eastAsia="AR P丸ゴシック体M" w:hAnsi="Candara" w:hint="eastAsia"/>
        </w:rPr>
        <w:t xml:space="preserve"> </w:t>
      </w:r>
      <w:r w:rsidRPr="00206D01">
        <w:rPr>
          <w:rFonts w:ascii="Candara" w:eastAsia="AR P丸ゴシック体M" w:hAnsi="Candara"/>
        </w:rPr>
        <w:t xml:space="preserve">50's </w:t>
      </w:r>
      <w:r>
        <w:rPr>
          <w:rFonts w:ascii="Candara" w:eastAsia="AR P丸ゴシック体M" w:hAnsi="Candara" w:hint="eastAsia"/>
        </w:rPr>
        <w:t xml:space="preserve"> </w:t>
      </w:r>
      <w:r w:rsidRPr="00206D01">
        <w:rPr>
          <w:rFonts w:ascii="Candara" w:eastAsia="AR P丸ゴシック体M" w:hAnsi="Candara"/>
        </w:rPr>
        <w:t>60's 70's 80's above</w:t>
      </w:r>
      <w:r>
        <w:rPr>
          <w:rFonts w:ascii="Candara" w:eastAsia="AR P丸ゴシック体M" w:hAnsi="Candara" w:hint="eastAsia"/>
        </w:rPr>
        <w:t xml:space="preserve"> </w:t>
      </w:r>
      <w:r w:rsidR="00597AFF">
        <w:rPr>
          <w:rFonts w:ascii="Candara" w:eastAsia="AR P丸ゴシック体M" w:hAnsi="Candara" w:hint="eastAsia"/>
        </w:rPr>
        <w:t xml:space="preserve"> </w:t>
      </w:r>
      <w:r w:rsidR="00597AFF" w:rsidRPr="00F9536D">
        <w:rPr>
          <w:rFonts w:ascii="Candara" w:eastAsia="AR P丸ゴシック体M" w:hAnsi="Candara" w:hint="eastAsia"/>
          <w:sz w:val="21"/>
        </w:rPr>
        <w:t xml:space="preserve">N= </w:t>
      </w:r>
      <w:r w:rsidRPr="00F9536D">
        <w:rPr>
          <w:rFonts w:ascii="Candara" w:eastAsia="AR P丸ゴシック体M" w:hAnsi="Candara" w:hint="eastAsia"/>
          <w:sz w:val="21"/>
        </w:rPr>
        <w:t>(</w:t>
      </w:r>
      <w:r w:rsidR="00F9536D" w:rsidRPr="00F9536D">
        <w:rPr>
          <w:rFonts w:ascii="Candara" w:eastAsia="AR P丸ゴシック体M" w:hAnsi="Candara" w:hint="eastAsia"/>
          <w:sz w:val="21"/>
        </w:rPr>
        <w:t>response num</w:t>
      </w:r>
      <w:r w:rsidR="00B154C7">
        <w:rPr>
          <w:rFonts w:ascii="Candara" w:eastAsia="AR P丸ゴシック体M" w:hAnsi="Candara" w:hint="eastAsia"/>
          <w:sz w:val="21"/>
        </w:rPr>
        <w:t>b</w:t>
      </w:r>
      <w:r w:rsidR="00F9536D" w:rsidRPr="00F9536D">
        <w:rPr>
          <w:rFonts w:ascii="Candara" w:eastAsia="AR P丸ゴシック体M" w:hAnsi="Candara" w:hint="eastAsia"/>
          <w:sz w:val="21"/>
        </w:rPr>
        <w:t>er</w:t>
      </w:r>
      <w:r w:rsidRPr="00F9536D">
        <w:rPr>
          <w:rFonts w:ascii="Candara" w:eastAsia="AR P丸ゴシック体M" w:hAnsi="Candara" w:hint="eastAsia"/>
          <w:sz w:val="21"/>
        </w:rPr>
        <w:t>)</w:t>
      </w:r>
    </w:p>
    <w:p w14:paraId="52EB1E60" w14:textId="77777777" w:rsidR="00056F7A" w:rsidRDefault="00CF26AA" w:rsidP="004F1A3C">
      <w:pPr>
        <w:textAlignment w:val="baseline"/>
        <w:rPr>
          <w:rFonts w:ascii="AR P丸ゴシック体M" w:eastAsia="AR P丸ゴシック体M" w:hAnsi="AR P丸ゴシック体M"/>
        </w:rPr>
      </w:pPr>
      <w:r>
        <w:rPr>
          <w:noProof/>
          <w:lang w:val="en-GB" w:eastAsia="en-GB"/>
        </w:rPr>
        <w:drawing>
          <wp:anchor distT="0" distB="0" distL="114300" distR="114300" simplePos="0" relativeHeight="251674624" behindDoc="0" locked="0" layoutInCell="1" allowOverlap="1" wp14:anchorId="15EC53B9" wp14:editId="2654B088">
            <wp:simplePos x="0" y="0"/>
            <wp:positionH relativeFrom="column">
              <wp:posOffset>229870</wp:posOffset>
            </wp:positionH>
            <wp:positionV relativeFrom="paragraph">
              <wp:posOffset>103505</wp:posOffset>
            </wp:positionV>
            <wp:extent cx="5782310" cy="3225165"/>
            <wp:effectExtent l="0" t="0" r="0"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5782310" cy="3225165"/>
                    </a:xfrm>
                    <a:prstGeom prst="rect">
                      <a:avLst/>
                    </a:prstGeom>
                  </pic:spPr>
                </pic:pic>
              </a:graphicData>
            </a:graphic>
            <wp14:sizeRelH relativeFrom="page">
              <wp14:pctWidth>0</wp14:pctWidth>
            </wp14:sizeRelH>
            <wp14:sizeRelV relativeFrom="page">
              <wp14:pctHeight>0</wp14:pctHeight>
            </wp14:sizeRelV>
          </wp:anchor>
        </w:drawing>
      </w:r>
    </w:p>
    <w:p w14:paraId="20F917EB" w14:textId="77777777" w:rsidR="00056F7A" w:rsidRPr="00597AFF" w:rsidRDefault="00E03669" w:rsidP="004F1A3C">
      <w:pPr>
        <w:textAlignment w:val="baseline"/>
        <w:rPr>
          <w:rFonts w:ascii="AR P丸ゴシック体M" w:eastAsia="AR P丸ゴシック体M" w:hAnsi="AR P丸ゴシック体M"/>
        </w:rPr>
      </w:pPr>
      <w:r>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706368" behindDoc="1" locked="0" layoutInCell="1" allowOverlap="1" wp14:anchorId="1A052075" wp14:editId="51BAF42E">
                <wp:simplePos x="0" y="0"/>
                <wp:positionH relativeFrom="column">
                  <wp:posOffset>137160</wp:posOffset>
                </wp:positionH>
                <wp:positionV relativeFrom="paragraph">
                  <wp:posOffset>57150</wp:posOffset>
                </wp:positionV>
                <wp:extent cx="5819775" cy="3140710"/>
                <wp:effectExtent l="0" t="0" r="28575" b="21590"/>
                <wp:wrapNone/>
                <wp:docPr id="27" name="角丸四角形 27"/>
                <wp:cNvGraphicFramePr/>
                <a:graphic xmlns:a="http://schemas.openxmlformats.org/drawingml/2006/main">
                  <a:graphicData uri="http://schemas.microsoft.com/office/word/2010/wordprocessingShape">
                    <wps:wsp>
                      <wps:cNvSpPr/>
                      <wps:spPr>
                        <a:xfrm>
                          <a:off x="0" y="0"/>
                          <a:ext cx="5819775" cy="3140710"/>
                        </a:xfrm>
                        <a:prstGeom prst="roundRect">
                          <a:avLst/>
                        </a:prstGeom>
                        <a:solidFill>
                          <a:sysClr val="window" lastClr="FFFFFF"/>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66DE1DA" id="角丸四角形 27" o:spid="_x0000_s1026" style="position:absolute;left:0;text-align:left;margin-left:10.8pt;margin-top:4.5pt;width:458.25pt;height:247.3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" fillcolor="window" strokecolor="#00b0f0" strokeweight="2pt"/>
            </w:pict>
          </mc:Fallback>
        </mc:AlternateContent>
      </w:r>
      <w:r w:rsidRPr="00716086">
        <w:rPr>
          <w:rFonts w:ascii="AR P丸ゴシック体M" w:eastAsia="AR P丸ゴシック体M" w:hAnsi="AR P丸ゴシック体M"/>
          <w:noProof/>
          <w:lang w:val="en-GB" w:eastAsia="en-GB"/>
        </w:rPr>
        <mc:AlternateContent>
          <mc:Choice Requires="wps">
            <w:drawing>
              <wp:anchor distT="0" distB="0" distL="114300" distR="114300" simplePos="0" relativeHeight="251683840" behindDoc="0" locked="0" layoutInCell="1" allowOverlap="1" wp14:anchorId="0C367416" wp14:editId="20102EA2">
                <wp:simplePos x="0" y="0"/>
                <wp:positionH relativeFrom="column">
                  <wp:posOffset>763693</wp:posOffset>
                </wp:positionH>
                <wp:positionV relativeFrom="paragraph">
                  <wp:posOffset>108374</wp:posOffset>
                </wp:positionV>
                <wp:extent cx="4563110" cy="279400"/>
                <wp:effectExtent l="0" t="0" r="8890" b="6350"/>
                <wp:wrapNone/>
                <wp:docPr id="1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110" cy="279400"/>
                        </a:xfrm>
                        <a:prstGeom prst="rect">
                          <a:avLst/>
                        </a:prstGeom>
                        <a:solidFill>
                          <a:srgbClr val="FFFFFF"/>
                        </a:solidFill>
                        <a:ln w="9525">
                          <a:noFill/>
                          <a:miter lim="800000"/>
                          <a:headEnd/>
                          <a:tailEnd/>
                        </a:ln>
                      </wps:spPr>
                      <wps:txbx>
                        <w:txbxContent>
                          <w:p w14:paraId="4CCF9125" w14:textId="77777777" w:rsidR="00953184" w:rsidRPr="00597AFF" w:rsidRDefault="00953184" w:rsidP="00597AFF">
                            <w:pPr>
                              <w:rPr>
                                <w:rFonts w:ascii="Candara" w:hAnsi="Candara"/>
                                <w:b/>
                                <w:szCs w:val="20"/>
                              </w:rPr>
                            </w:pPr>
                            <w:r w:rsidRPr="003866C7">
                              <w:rPr>
                                <w:rFonts w:ascii="Candara" w:hAnsi="Candara"/>
                                <w:b/>
                                <w:sz w:val="20"/>
                                <w:szCs w:val="20"/>
                              </w:rPr>
                              <w:t xml:space="preserve">Fig 1-2: </w:t>
                            </w:r>
                            <w:r>
                              <w:rPr>
                                <w:rFonts w:hint="eastAsia"/>
                                <w:b/>
                                <w:sz w:val="20"/>
                                <w:szCs w:val="20"/>
                              </w:rPr>
                              <w:t xml:space="preserve"> </w:t>
                            </w:r>
                            <w:r w:rsidRPr="00597AFF">
                              <w:rPr>
                                <w:rFonts w:ascii="Candara" w:hAnsi="Candara" w:hint="eastAsia"/>
                                <w:b/>
                                <w:szCs w:val="20"/>
                              </w:rPr>
                              <w:t>literacy rates by age group</w:t>
                            </w:r>
                            <w:r>
                              <w:rPr>
                                <w:rFonts w:ascii="Candara" w:hAnsi="Candara" w:hint="eastAsia"/>
                                <w:b/>
                                <w:szCs w:val="20"/>
                              </w:rPr>
                              <w:t xml:space="preserve"> </w:t>
                            </w:r>
                            <w:r w:rsidRPr="00597AFF">
                              <w:rPr>
                                <w:rFonts w:ascii="Candara" w:hAnsi="Candara" w:hint="eastAsia"/>
                                <w:b/>
                                <w:szCs w:val="20"/>
                              </w:rPr>
                              <w:t xml:space="preserve"> </w:t>
                            </w:r>
                            <w:r>
                              <w:rPr>
                                <w:rFonts w:ascii="Candara" w:hAnsi="Candara" w:hint="eastAsia"/>
                                <w:b/>
                                <w:szCs w:val="20"/>
                              </w:rPr>
                              <w:t>-  writing  (survey in 2009)</w:t>
                            </w:r>
                          </w:p>
                          <w:p w14:paraId="5200101B" w14:textId="77777777" w:rsidR="00953184" w:rsidRPr="00597AFF" w:rsidRDefault="00953184" w:rsidP="00D03BC5">
                            <w:pPr>
                              <w:rPr>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C367416" id="_x0000_s1037" type="#_x0000_t202" style="position:absolute;left:0;text-align:left;margin-left:60.15pt;margin-top:8.55pt;width:359.3pt;height: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" stroked="f">
                <v:textbox>
                  <w:txbxContent>
                    <w:p w14:paraId="4CCF9125" w14:textId="77777777" w:rsidR="00953184" w:rsidRPr="00597AFF" w:rsidRDefault="00953184" w:rsidP="00597AFF">
                      <w:pPr>
                        <w:rPr>
                          <w:rFonts w:ascii="Candara" w:hAnsi="Candara"/>
                          <w:b/>
                          <w:szCs w:val="20"/>
                        </w:rPr>
                      </w:pPr>
                      <w:r w:rsidRPr="003866C7">
                        <w:rPr>
                          <w:rFonts w:ascii="Candara" w:hAnsi="Candara"/>
                          <w:b/>
                          <w:sz w:val="20"/>
                          <w:szCs w:val="20"/>
                        </w:rPr>
                        <w:t xml:space="preserve">Fig 1-2: </w:t>
                      </w:r>
                      <w:r>
                        <w:rPr>
                          <w:rFonts w:hint="eastAsia"/>
                          <w:b/>
                          <w:sz w:val="20"/>
                          <w:szCs w:val="20"/>
                        </w:rPr>
                        <w:t xml:space="preserve"> </w:t>
                      </w:r>
                      <w:r w:rsidRPr="00597AFF">
                        <w:rPr>
                          <w:rFonts w:ascii="Candara" w:hAnsi="Candara" w:hint="eastAsia"/>
                          <w:b/>
                          <w:szCs w:val="20"/>
                        </w:rPr>
                        <w:t>literacy rates by age group</w:t>
                      </w:r>
                      <w:r>
                        <w:rPr>
                          <w:rFonts w:ascii="Candara" w:hAnsi="Candara" w:hint="eastAsia"/>
                          <w:b/>
                          <w:szCs w:val="20"/>
                        </w:rPr>
                        <w:t xml:space="preserve"> </w:t>
                      </w:r>
                      <w:r w:rsidRPr="00597AFF">
                        <w:rPr>
                          <w:rFonts w:ascii="Candara" w:hAnsi="Candara" w:hint="eastAsia"/>
                          <w:b/>
                          <w:szCs w:val="20"/>
                        </w:rPr>
                        <w:t xml:space="preserve"> </w:t>
                      </w:r>
                      <w:r>
                        <w:rPr>
                          <w:rFonts w:ascii="Candara" w:hAnsi="Candara" w:hint="eastAsia"/>
                          <w:b/>
                          <w:szCs w:val="20"/>
                        </w:rPr>
                        <w:t>-  writing  (survey in 2009)</w:t>
                      </w:r>
                    </w:p>
                    <w:p w14:paraId="5200101B" w14:textId="77777777" w:rsidR="00953184" w:rsidRPr="00597AFF" w:rsidRDefault="00953184" w:rsidP="00D03BC5">
                      <w:pPr>
                        <w:rPr>
                          <w:b/>
                          <w:sz w:val="20"/>
                          <w:szCs w:val="20"/>
                        </w:rPr>
                      </w:pPr>
                    </w:p>
                  </w:txbxContent>
                </v:textbox>
              </v:shape>
            </w:pict>
          </mc:Fallback>
        </mc:AlternateContent>
      </w:r>
    </w:p>
    <w:p w14:paraId="0F174EC4" w14:textId="77777777" w:rsidR="00056F7A" w:rsidRDefault="00056F7A" w:rsidP="004F1A3C">
      <w:pPr>
        <w:textAlignment w:val="baseline"/>
        <w:rPr>
          <w:rFonts w:ascii="AR P丸ゴシック体M" w:eastAsia="AR P丸ゴシック体M" w:hAnsi="AR P丸ゴシック体M"/>
        </w:rPr>
      </w:pPr>
    </w:p>
    <w:p w14:paraId="0C35781E" w14:textId="77777777" w:rsidR="00772DF7" w:rsidRPr="00952DDE" w:rsidRDefault="00CF26AA" w:rsidP="004F1A3C">
      <w:pPr>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3536" behindDoc="0" locked="0" layoutInCell="1" allowOverlap="1" wp14:anchorId="27D9D0FF" wp14:editId="6A339FCD">
                <wp:simplePos x="0" y="0"/>
                <wp:positionH relativeFrom="column">
                  <wp:posOffset>3828627</wp:posOffset>
                </wp:positionH>
                <wp:positionV relativeFrom="paragraph">
                  <wp:posOffset>118958</wp:posOffset>
                </wp:positionV>
                <wp:extent cx="1947545" cy="1583266"/>
                <wp:effectExtent l="0" t="0" r="14605" b="17145"/>
                <wp:wrapNone/>
                <wp:docPr id="16" name="テキスト ボックス 16"/>
                <wp:cNvGraphicFramePr/>
                <a:graphic xmlns:a="http://schemas.openxmlformats.org/drawingml/2006/main">
                  <a:graphicData uri="http://schemas.microsoft.com/office/word/2010/wordprocessingShape">
                    <wps:wsp>
                      <wps:cNvSpPr txBox="1"/>
                      <wps:spPr>
                        <a:xfrm>
                          <a:off x="0" y="0"/>
                          <a:ext cx="1947545" cy="1583266"/>
                        </a:xfrm>
                        <a:prstGeom prst="rect">
                          <a:avLst/>
                        </a:prstGeom>
                        <a:solidFill>
                          <a:sysClr val="window" lastClr="FFFFFF"/>
                        </a:solidFill>
                        <a:ln w="6350">
                          <a:solidFill>
                            <a:prstClr val="black"/>
                          </a:solidFill>
                        </a:ln>
                        <a:effectLst/>
                      </wps:spPr>
                      <wps:txbx>
                        <w:txbxContent>
                          <w:p w14:paraId="53201093" w14:textId="77777777" w:rsidR="00953184" w:rsidRDefault="00953184" w:rsidP="00597AFF">
                            <w:pPr>
                              <w:jc w:val="left"/>
                              <w:rPr>
                                <w:rFonts w:ascii="Arial" w:hAnsi="Arial" w:cs="Arial"/>
                                <w:sz w:val="21"/>
                              </w:rPr>
                            </w:pPr>
                            <w:r w:rsidRPr="00206D01">
                              <w:rPr>
                                <w:rFonts w:ascii="Arial" w:hAnsi="Arial" w:cs="Arial"/>
                              </w:rPr>
                              <w:t>□</w:t>
                            </w:r>
                            <w:r>
                              <w:rPr>
                                <w:rFonts w:ascii="Arial" w:hAnsi="Arial" w:cs="Arial" w:hint="eastAsia"/>
                                <w:sz w:val="21"/>
                              </w:rPr>
                              <w:t xml:space="preserve"> </w:t>
                            </w:r>
                            <w:r w:rsidRPr="00206D01">
                              <w:rPr>
                                <w:rFonts w:ascii="Candara" w:hAnsi="Candara" w:cs="Arial"/>
                                <w:sz w:val="21"/>
                              </w:rPr>
                              <w:t xml:space="preserve">I </w:t>
                            </w:r>
                            <w:r>
                              <w:rPr>
                                <w:rFonts w:ascii="Candara" w:hAnsi="Candara" w:cs="Arial" w:hint="eastAsia"/>
                                <w:sz w:val="21"/>
                              </w:rPr>
                              <w:t>write</w:t>
                            </w:r>
                            <w:r w:rsidRPr="00206D01">
                              <w:rPr>
                                <w:rFonts w:ascii="Candara" w:hAnsi="Candara" w:cs="Arial"/>
                                <w:sz w:val="21"/>
                              </w:rPr>
                              <w:t xml:space="preserve"> without difficulties</w:t>
                            </w:r>
                          </w:p>
                          <w:p w14:paraId="1028C121" w14:textId="77777777" w:rsidR="00953184" w:rsidRPr="00206D01" w:rsidRDefault="00953184" w:rsidP="00597AFF">
                            <w:pPr>
                              <w:jc w:val="left"/>
                              <w:rPr>
                                <w:rFonts w:ascii="Candara" w:hAnsi="Candara"/>
                                <w:sz w:val="20"/>
                              </w:rPr>
                            </w:pPr>
                            <w:r>
                              <w:rPr>
                                <w:rFonts w:ascii="Candara" w:hAnsi="Candara" w:hint="eastAsia"/>
                                <w:noProof/>
                                <w:sz w:val="18"/>
                                <w:lang w:val="en-GB" w:eastAsia="en-GB"/>
                              </w:rPr>
                              <w:drawing>
                                <wp:inline distT="0" distB="0" distL="0" distR="0" wp14:anchorId="29357F53" wp14:editId="3E9164FF">
                                  <wp:extent cx="118745" cy="118745"/>
                                  <wp:effectExtent l="0" t="0" r="0" b="0"/>
                                  <wp:docPr id="13" name="図 13" descr="C:\Program Files\Microsoft Office\MEDIA\OFFICE14\Bullets\BD1517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Microsoft Office\MEDIA\OFFICE14\Bullets\BD15171_.gif"/>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Pr="00206D01">
                              <w:rPr>
                                <w:rFonts w:ascii="Candara" w:hAnsi="Candara" w:hint="eastAsia"/>
                                <w:sz w:val="20"/>
                              </w:rPr>
                              <w:t xml:space="preserve">I </w:t>
                            </w:r>
                            <w:r>
                              <w:rPr>
                                <w:rFonts w:ascii="Candara" w:hAnsi="Candara" w:hint="eastAsia"/>
                                <w:sz w:val="20"/>
                              </w:rPr>
                              <w:t>write</w:t>
                            </w:r>
                            <w:r w:rsidRPr="00206D01">
                              <w:rPr>
                                <w:rFonts w:ascii="Candara" w:hAnsi="Candara" w:hint="eastAsia"/>
                                <w:sz w:val="20"/>
                              </w:rPr>
                              <w:t xml:space="preserve"> some Chinese characters.</w:t>
                            </w:r>
                          </w:p>
                          <w:p w14:paraId="0685CDC8" w14:textId="77777777" w:rsidR="00953184" w:rsidRPr="00206D01" w:rsidRDefault="00953184" w:rsidP="00597AFF">
                            <w:pPr>
                              <w:jc w:val="left"/>
                              <w:rPr>
                                <w:rFonts w:ascii="Candara" w:hAnsi="Candara"/>
                                <w:sz w:val="20"/>
                              </w:rPr>
                            </w:pPr>
                            <w:r w:rsidRPr="00206D01">
                              <w:rPr>
                                <w:rFonts w:ascii="Candara" w:hAnsi="Candara" w:hint="eastAsia"/>
                                <w:color w:val="BFBFBF" w:themeColor="background1" w:themeShade="BF"/>
                                <w:sz w:val="18"/>
                                <w:shd w:val="pct15" w:color="auto" w:fill="FFFFFF"/>
                              </w:rPr>
                              <w:t>□</w:t>
                            </w:r>
                            <w:r w:rsidRPr="00206D01">
                              <w:rPr>
                                <w:rFonts w:ascii="Candara" w:hAnsi="Candara" w:hint="eastAsia"/>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write only</w:t>
                            </w:r>
                            <w:r w:rsidRPr="00206D01">
                              <w:rPr>
                                <w:rFonts w:ascii="Candara" w:hAnsi="Candara" w:hint="eastAsia"/>
                                <w:i/>
                                <w:sz w:val="20"/>
                              </w:rPr>
                              <w:t xml:space="preserve"> hirakara</w:t>
                            </w:r>
                            <w:r>
                              <w:rPr>
                                <w:rFonts w:ascii="Candara" w:hAnsi="Candara" w:hint="eastAsia"/>
                                <w:sz w:val="20"/>
                              </w:rPr>
                              <w:t xml:space="preserve"> and </w:t>
                            </w:r>
                            <w:r w:rsidRPr="00206D01">
                              <w:rPr>
                                <w:rFonts w:ascii="Candara" w:hAnsi="Candara" w:hint="eastAsia"/>
                                <w:i/>
                                <w:sz w:val="20"/>
                              </w:rPr>
                              <w:t>katakana.</w:t>
                            </w:r>
                          </w:p>
                          <w:p w14:paraId="56342D60" w14:textId="77777777" w:rsidR="00953184" w:rsidRPr="00206D01" w:rsidRDefault="00953184" w:rsidP="00597AFF">
                            <w:pPr>
                              <w:jc w:val="left"/>
                              <w:rPr>
                                <w:rFonts w:ascii="Candara" w:hAnsi="Candara"/>
                                <w:sz w:val="20"/>
                              </w:rPr>
                            </w:pPr>
                            <w:r w:rsidRPr="00745BEE">
                              <w:rPr>
                                <w:rFonts w:ascii="Candara" w:hAnsi="Candara" w:hint="eastAsia"/>
                                <w:b/>
                                <w:color w:val="4F4652" w:themeColor="accent6" w:themeShade="80"/>
                                <w:sz w:val="18"/>
                                <w:shd w:val="pct15" w:color="auto" w:fill="FFFFFF"/>
                              </w:rPr>
                              <w:t>□</w:t>
                            </w:r>
                            <w:r w:rsidRPr="00206D01">
                              <w:rPr>
                                <w:rFonts w:ascii="Candara" w:hAnsi="Candara" w:hint="eastAsia"/>
                                <w:b/>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cannot write at all.</w:t>
                            </w:r>
                          </w:p>
                          <w:p w14:paraId="2ABD8CCD" w14:textId="77777777" w:rsidR="00953184" w:rsidRPr="00206D01" w:rsidRDefault="00953184" w:rsidP="00597AFF">
                            <w:pPr>
                              <w:rPr>
                                <w:rFonts w:ascii="Candara" w:hAnsi="Candara"/>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7D9D0FF" id="テキスト ボックス 16" o:spid="_x0000_s1038" type="#_x0000_t202" style="position:absolute;left:0;text-align:left;margin-left:301.45pt;margin-top:9.35pt;width:153.35pt;height:124.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" fillcolor="window" strokeweight=".5pt">
                <v:textbox>
                  <w:txbxContent>
                    <w:p w14:paraId="53201093" w14:textId="77777777" w:rsidR="00953184" w:rsidRDefault="00953184" w:rsidP="00597AFF">
                      <w:pPr>
                        <w:jc w:val="left"/>
                        <w:rPr>
                          <w:rFonts w:ascii="Arial" w:hAnsi="Arial" w:cs="Arial"/>
                          <w:sz w:val="21"/>
                        </w:rPr>
                      </w:pPr>
                      <w:r w:rsidRPr="00206D01">
                        <w:rPr>
                          <w:rFonts w:ascii="Arial" w:hAnsi="Arial" w:cs="Arial"/>
                        </w:rPr>
                        <w:t>□</w:t>
                      </w:r>
                      <w:r>
                        <w:rPr>
                          <w:rFonts w:ascii="Arial" w:hAnsi="Arial" w:cs="Arial" w:hint="eastAsia"/>
                          <w:sz w:val="21"/>
                        </w:rPr>
                        <w:t xml:space="preserve"> </w:t>
                      </w:r>
                      <w:r w:rsidRPr="00206D01">
                        <w:rPr>
                          <w:rFonts w:ascii="Candara" w:hAnsi="Candara" w:cs="Arial"/>
                          <w:sz w:val="21"/>
                        </w:rPr>
                        <w:t xml:space="preserve">I </w:t>
                      </w:r>
                      <w:r>
                        <w:rPr>
                          <w:rFonts w:ascii="Candara" w:hAnsi="Candara" w:cs="Arial" w:hint="eastAsia"/>
                          <w:sz w:val="21"/>
                        </w:rPr>
                        <w:t>write</w:t>
                      </w:r>
                      <w:r w:rsidRPr="00206D01">
                        <w:rPr>
                          <w:rFonts w:ascii="Candara" w:hAnsi="Candara" w:cs="Arial"/>
                          <w:sz w:val="21"/>
                        </w:rPr>
                        <w:t xml:space="preserve"> without difficulties</w:t>
                      </w:r>
                    </w:p>
                    <w:p w14:paraId="1028C121" w14:textId="77777777" w:rsidR="00953184" w:rsidRPr="00206D01" w:rsidRDefault="00953184" w:rsidP="00597AFF">
                      <w:pPr>
                        <w:jc w:val="left"/>
                        <w:rPr>
                          <w:rFonts w:ascii="Candara" w:hAnsi="Candara"/>
                          <w:sz w:val="20"/>
                        </w:rPr>
                      </w:pPr>
                      <w:r>
                        <w:rPr>
                          <w:rFonts w:ascii="Candara" w:hAnsi="Candara" w:hint="eastAsia"/>
                          <w:noProof/>
                          <w:sz w:val="18"/>
                        </w:rPr>
                        <w:drawing>
                          <wp:inline distT="0" distB="0" distL="0" distR="0" wp14:anchorId="29357F53" wp14:editId="3E9164FF">
                            <wp:extent cx="118745" cy="118745"/>
                            <wp:effectExtent l="0" t="0" r="0" b="0"/>
                            <wp:docPr id="13" name="図 13" descr="C:\Program Files\Microsoft Office\MEDIA\OFFICE14\Bullets\BD1517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Microsoft Office\MEDIA\OFFICE14\Bullets\BD15171_.gif"/>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Pr="00206D01">
                        <w:rPr>
                          <w:rFonts w:ascii="Candara" w:hAnsi="Candara" w:hint="eastAsia"/>
                          <w:sz w:val="20"/>
                        </w:rPr>
                        <w:t xml:space="preserve">I </w:t>
                      </w:r>
                      <w:r>
                        <w:rPr>
                          <w:rFonts w:ascii="Candara" w:hAnsi="Candara" w:hint="eastAsia"/>
                          <w:sz w:val="20"/>
                        </w:rPr>
                        <w:t>write</w:t>
                      </w:r>
                      <w:r w:rsidRPr="00206D01">
                        <w:rPr>
                          <w:rFonts w:ascii="Candara" w:hAnsi="Candara" w:hint="eastAsia"/>
                          <w:sz w:val="20"/>
                        </w:rPr>
                        <w:t xml:space="preserve"> some Chinese characters.</w:t>
                      </w:r>
                    </w:p>
                    <w:p w14:paraId="0685CDC8" w14:textId="77777777" w:rsidR="00953184" w:rsidRPr="00206D01" w:rsidRDefault="00953184" w:rsidP="00597AFF">
                      <w:pPr>
                        <w:jc w:val="left"/>
                        <w:rPr>
                          <w:rFonts w:ascii="Candara" w:hAnsi="Candara"/>
                          <w:sz w:val="20"/>
                        </w:rPr>
                      </w:pPr>
                      <w:r w:rsidRPr="00206D01">
                        <w:rPr>
                          <w:rFonts w:ascii="Candara" w:hAnsi="Candara" w:hint="eastAsia"/>
                          <w:color w:val="BFBFBF" w:themeColor="background1" w:themeShade="BF"/>
                          <w:sz w:val="18"/>
                          <w:shd w:val="pct15" w:color="auto" w:fill="FFFFFF"/>
                        </w:rPr>
                        <w:t>□</w:t>
                      </w:r>
                      <w:r w:rsidRPr="00206D01">
                        <w:rPr>
                          <w:rFonts w:ascii="Candara" w:hAnsi="Candara" w:hint="eastAsia"/>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write only</w:t>
                      </w:r>
                      <w:r w:rsidRPr="00206D01">
                        <w:rPr>
                          <w:rFonts w:ascii="Candara" w:hAnsi="Candara" w:hint="eastAsia"/>
                          <w:i/>
                          <w:sz w:val="20"/>
                        </w:rPr>
                        <w:t xml:space="preserve"> hirakara</w:t>
                      </w:r>
                      <w:r>
                        <w:rPr>
                          <w:rFonts w:ascii="Candara" w:hAnsi="Candara" w:hint="eastAsia"/>
                          <w:sz w:val="20"/>
                        </w:rPr>
                        <w:t xml:space="preserve"> and </w:t>
                      </w:r>
                      <w:r w:rsidRPr="00206D01">
                        <w:rPr>
                          <w:rFonts w:ascii="Candara" w:hAnsi="Candara" w:hint="eastAsia"/>
                          <w:i/>
                          <w:sz w:val="20"/>
                        </w:rPr>
                        <w:t>katakana.</w:t>
                      </w:r>
                    </w:p>
                    <w:p w14:paraId="56342D60" w14:textId="77777777" w:rsidR="00953184" w:rsidRPr="00206D01" w:rsidRDefault="00953184" w:rsidP="00597AFF">
                      <w:pPr>
                        <w:jc w:val="left"/>
                        <w:rPr>
                          <w:rFonts w:ascii="Candara" w:hAnsi="Candara"/>
                          <w:sz w:val="20"/>
                        </w:rPr>
                      </w:pPr>
                      <w:r w:rsidRPr="00745BEE">
                        <w:rPr>
                          <w:rFonts w:ascii="Candara" w:hAnsi="Candara" w:hint="eastAsia"/>
                          <w:b/>
                          <w:color w:val="4F4652" w:themeColor="accent6" w:themeShade="80"/>
                          <w:sz w:val="18"/>
                          <w:shd w:val="pct15" w:color="auto" w:fill="FFFFFF"/>
                        </w:rPr>
                        <w:t>□</w:t>
                      </w:r>
                      <w:r w:rsidRPr="00206D01">
                        <w:rPr>
                          <w:rFonts w:ascii="Candara" w:hAnsi="Candara" w:hint="eastAsia"/>
                          <w:b/>
                          <w:color w:val="BFBFBF" w:themeColor="background1" w:themeShade="BF"/>
                          <w:sz w:val="18"/>
                        </w:rPr>
                        <w:t xml:space="preserve"> </w:t>
                      </w:r>
                      <w:r w:rsidRPr="00206D01">
                        <w:rPr>
                          <w:rFonts w:ascii="Candara" w:hAnsi="Candara" w:hint="eastAsia"/>
                          <w:sz w:val="20"/>
                        </w:rPr>
                        <w:t xml:space="preserve">I </w:t>
                      </w:r>
                      <w:r>
                        <w:rPr>
                          <w:rFonts w:ascii="Candara" w:hAnsi="Candara" w:hint="eastAsia"/>
                          <w:sz w:val="20"/>
                        </w:rPr>
                        <w:t>cannot write at all.</w:t>
                      </w:r>
                    </w:p>
                    <w:p w14:paraId="2ABD8CCD" w14:textId="77777777" w:rsidR="00953184" w:rsidRPr="00206D01" w:rsidRDefault="00953184" w:rsidP="00597AFF">
                      <w:pPr>
                        <w:rPr>
                          <w:rFonts w:ascii="Candara" w:hAnsi="Candara"/>
                          <w:sz w:val="21"/>
                        </w:rPr>
                      </w:pPr>
                    </w:p>
                  </w:txbxContent>
                </v:textbox>
              </v:shape>
            </w:pict>
          </mc:Fallback>
        </mc:AlternateContent>
      </w:r>
    </w:p>
    <w:p w14:paraId="7A4DD23D" w14:textId="77777777" w:rsidR="00772DF7" w:rsidRDefault="00772DF7" w:rsidP="004F1A3C">
      <w:pPr>
        <w:textAlignment w:val="baseline"/>
        <w:rPr>
          <w:rFonts w:ascii="AR P丸ゴシック体M" w:eastAsia="AR P丸ゴシック体M" w:hAnsi="AR P丸ゴシック体M"/>
        </w:rPr>
      </w:pPr>
    </w:p>
    <w:p w14:paraId="168768F8" w14:textId="77777777" w:rsidR="00772DF7" w:rsidRDefault="00772DF7" w:rsidP="004F1A3C">
      <w:pPr>
        <w:textAlignment w:val="baseline"/>
        <w:rPr>
          <w:rFonts w:ascii="AR P丸ゴシック体M" w:eastAsia="AR P丸ゴシック体M" w:hAnsi="AR P丸ゴシック体M"/>
        </w:rPr>
      </w:pPr>
    </w:p>
    <w:p w14:paraId="63D2C0D7" w14:textId="77777777" w:rsidR="00D71922" w:rsidRDefault="00D71922" w:rsidP="00402EFE">
      <w:pPr>
        <w:tabs>
          <w:tab w:val="left" w:pos="142"/>
        </w:tabs>
        <w:textAlignment w:val="baseline"/>
        <w:rPr>
          <w:rFonts w:ascii="AR P丸ゴシック体M" w:eastAsia="AR P丸ゴシック体M" w:hAnsi="AR P丸ゴシック体M"/>
        </w:rPr>
      </w:pPr>
    </w:p>
    <w:p w14:paraId="273CF4A3" w14:textId="77777777" w:rsidR="00AB143B" w:rsidRDefault="00AB143B" w:rsidP="004F1A3C">
      <w:pPr>
        <w:textAlignment w:val="baseline"/>
        <w:rPr>
          <w:rFonts w:ascii="AR P丸ゴシック体M" w:eastAsia="AR P丸ゴシック体M" w:hAnsi="AR P丸ゴシック体M"/>
        </w:rPr>
      </w:pPr>
      <w:r>
        <w:rPr>
          <w:rFonts w:ascii="AR P丸ゴシック体M" w:eastAsia="AR P丸ゴシック体M" w:hAnsi="AR P丸ゴシック体M" w:hint="eastAsia"/>
        </w:rPr>
        <w:t xml:space="preserve">　</w:t>
      </w:r>
    </w:p>
    <w:p w14:paraId="6881E6B5" w14:textId="77777777" w:rsidR="00E421DC" w:rsidRDefault="00E421DC" w:rsidP="004F1A3C">
      <w:pPr>
        <w:textAlignment w:val="baseline"/>
        <w:rPr>
          <w:rFonts w:ascii="AR P丸ゴシック体M" w:eastAsia="AR P丸ゴシック体M" w:hAnsi="AR P丸ゴシック体M"/>
        </w:rPr>
      </w:pPr>
    </w:p>
    <w:p w14:paraId="5A7C9142" w14:textId="77777777" w:rsidR="00E421DC" w:rsidRDefault="00E421DC" w:rsidP="004F1A3C">
      <w:pPr>
        <w:textAlignment w:val="baseline"/>
        <w:rPr>
          <w:rFonts w:ascii="AR P丸ゴシック体M" w:eastAsia="AR P丸ゴシック体M" w:hAnsi="AR P丸ゴシック体M"/>
        </w:rPr>
      </w:pPr>
    </w:p>
    <w:p w14:paraId="77DD7334" w14:textId="77777777" w:rsidR="00E421DC" w:rsidRDefault="00E421DC" w:rsidP="00D75529">
      <w:pPr>
        <w:jc w:val="left"/>
        <w:textAlignment w:val="baseline"/>
        <w:rPr>
          <w:rFonts w:ascii="AR P丸ゴシック体M" w:eastAsia="AR P丸ゴシック体M" w:hAnsi="AR P丸ゴシック体M"/>
        </w:rPr>
      </w:pPr>
    </w:p>
    <w:p w14:paraId="0599971E" w14:textId="77777777" w:rsidR="00CF26AA" w:rsidRDefault="00CF26AA" w:rsidP="00D75529">
      <w:pPr>
        <w:jc w:val="left"/>
        <w:textAlignment w:val="baseline"/>
        <w:rPr>
          <w:rFonts w:ascii="AR P丸ゴシック体M" w:eastAsia="AR P丸ゴシック体M" w:hAnsi="AR P丸ゴシック体M"/>
        </w:rPr>
      </w:pPr>
    </w:p>
    <w:p w14:paraId="70470BDF" w14:textId="77777777" w:rsidR="00E421DC" w:rsidRDefault="00E421DC" w:rsidP="00442F63">
      <w:pPr>
        <w:ind w:leftChars="1100" w:left="2420"/>
        <w:textAlignment w:val="baseline"/>
        <w:rPr>
          <w:rFonts w:ascii="AR P丸ゴシック体M" w:eastAsia="AR P丸ゴシック体M" w:hAnsi="AR P丸ゴシック体M"/>
        </w:rPr>
      </w:pPr>
    </w:p>
    <w:p w14:paraId="709F7021" w14:textId="77777777" w:rsidR="00E421DC" w:rsidRDefault="00E421DC" w:rsidP="00442F63">
      <w:pPr>
        <w:ind w:leftChars="1100" w:left="2420"/>
        <w:textAlignment w:val="baseline"/>
        <w:rPr>
          <w:rFonts w:ascii="AR P丸ゴシック体M" w:eastAsia="AR P丸ゴシック体M" w:hAnsi="AR P丸ゴシック体M"/>
        </w:rPr>
      </w:pPr>
    </w:p>
    <w:p w14:paraId="2F9DA796" w14:textId="77777777" w:rsidR="00E421DC" w:rsidRDefault="00E03669" w:rsidP="00442F63">
      <w:pPr>
        <w:ind w:leftChars="1100" w:left="2420"/>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8656" behindDoc="0" locked="0" layoutInCell="1" allowOverlap="1" wp14:anchorId="59865B28" wp14:editId="1263E5A6">
                <wp:simplePos x="0" y="0"/>
                <wp:positionH relativeFrom="column">
                  <wp:posOffset>137160</wp:posOffset>
                </wp:positionH>
                <wp:positionV relativeFrom="paragraph">
                  <wp:posOffset>164465</wp:posOffset>
                </wp:positionV>
                <wp:extent cx="5570432" cy="338455"/>
                <wp:effectExtent l="0" t="0" r="11430" b="23495"/>
                <wp:wrapNone/>
                <wp:docPr id="35" name="テキスト ボックス 35"/>
                <wp:cNvGraphicFramePr/>
                <a:graphic xmlns:a="http://schemas.openxmlformats.org/drawingml/2006/main">
                  <a:graphicData uri="http://schemas.microsoft.com/office/word/2010/wordprocessingShape">
                    <wps:wsp>
                      <wps:cNvSpPr txBox="1"/>
                      <wps:spPr>
                        <a:xfrm rot="10800000" flipV="1">
                          <a:off x="0" y="0"/>
                          <a:ext cx="5570432" cy="3384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04FB91" w14:textId="43E407F1" w:rsidR="00953184" w:rsidRPr="00F9536D" w:rsidRDefault="00953184" w:rsidP="000268AD">
                            <w:pPr>
                              <w:jc w:val="left"/>
                              <w:textAlignment w:val="baseline"/>
                              <w:rPr>
                                <w:rFonts w:ascii="Candara" w:eastAsia="AR P丸ゴシック体M" w:hAnsi="Candara"/>
                                <w:sz w:val="21"/>
                              </w:rPr>
                            </w:pPr>
                            <w:r>
                              <w:rPr>
                                <w:rFonts w:ascii="Candara" w:eastAsia="AR P丸ゴシック体M" w:hAnsi="Candara" w:hint="eastAsia"/>
                                <w:sz w:val="20"/>
                              </w:rPr>
                              <w:t>a</w:t>
                            </w:r>
                            <w:r w:rsidRPr="00206D01">
                              <w:rPr>
                                <w:rFonts w:ascii="Candara" w:eastAsia="AR P丸ゴシック体M" w:hAnsi="Candara"/>
                                <w:sz w:val="20"/>
                              </w:rPr>
                              <w:t>ge groups</w:t>
                            </w:r>
                            <w:r w:rsidRPr="00206D01">
                              <w:rPr>
                                <w:rFonts w:ascii="Candara" w:eastAsia="AR P丸ゴシック体M" w:hAnsi="Candara"/>
                              </w:rPr>
                              <w:t xml:space="preserve"> </w:t>
                            </w:r>
                            <w:r>
                              <w:rPr>
                                <w:rFonts w:ascii="Candara" w:eastAsia="AR P丸ゴシック体M" w:hAnsi="Candara" w:hint="eastAsia"/>
                              </w:rPr>
                              <w:t xml:space="preserve"> 10</w:t>
                            </w:r>
                            <w:r w:rsidRPr="00206D01">
                              <w:rPr>
                                <w:rFonts w:ascii="Candara" w:eastAsia="AR P丸ゴシック体M" w:hAnsi="Candara"/>
                              </w:rPr>
                              <w:t xml:space="preserve">'s 20's </w:t>
                            </w:r>
                            <w:r>
                              <w:rPr>
                                <w:rFonts w:ascii="Candara" w:eastAsia="AR P丸ゴシック体M" w:hAnsi="Candara" w:hint="eastAsia"/>
                              </w:rPr>
                              <w:t xml:space="preserve"> </w:t>
                            </w:r>
                            <w:r w:rsidRPr="00206D01">
                              <w:rPr>
                                <w:rFonts w:ascii="Candara" w:eastAsia="AR P丸ゴシック体M" w:hAnsi="Candara"/>
                              </w:rPr>
                              <w:t xml:space="preserve">30's </w:t>
                            </w:r>
                            <w:r>
                              <w:rPr>
                                <w:rFonts w:ascii="Candara" w:eastAsia="AR P丸ゴシック体M" w:hAnsi="Candara" w:hint="eastAsia"/>
                              </w:rPr>
                              <w:t xml:space="preserve"> </w:t>
                            </w:r>
                            <w:r w:rsidRPr="00206D01">
                              <w:rPr>
                                <w:rFonts w:ascii="Candara" w:eastAsia="AR P丸ゴシック体M" w:hAnsi="Candara"/>
                              </w:rPr>
                              <w:t xml:space="preserve">40's </w:t>
                            </w:r>
                            <w:r>
                              <w:rPr>
                                <w:rFonts w:ascii="Candara" w:eastAsia="AR P丸ゴシック体M" w:hAnsi="Candara" w:hint="eastAsia"/>
                              </w:rPr>
                              <w:t xml:space="preserve"> </w:t>
                            </w:r>
                            <w:r w:rsidRPr="00206D01">
                              <w:rPr>
                                <w:rFonts w:ascii="Candara" w:eastAsia="AR P丸ゴシック体M" w:hAnsi="Candara"/>
                              </w:rPr>
                              <w:t xml:space="preserve">50's </w:t>
                            </w:r>
                            <w:r>
                              <w:rPr>
                                <w:rFonts w:ascii="Candara" w:eastAsia="AR P丸ゴシック体M" w:hAnsi="Candara" w:hint="eastAsia"/>
                              </w:rPr>
                              <w:t xml:space="preserve"> </w:t>
                            </w:r>
                            <w:r w:rsidRPr="00206D01">
                              <w:rPr>
                                <w:rFonts w:ascii="Candara" w:eastAsia="AR P丸ゴシック体M" w:hAnsi="Candara"/>
                              </w:rPr>
                              <w:t>60's</w:t>
                            </w:r>
                            <w:r>
                              <w:rPr>
                                <w:rFonts w:ascii="Candara" w:eastAsia="AR P丸ゴシック体M" w:hAnsi="Candara" w:hint="eastAsia"/>
                              </w:rPr>
                              <w:t xml:space="preserve">  7</w:t>
                            </w:r>
                            <w:r w:rsidRPr="00206D01">
                              <w:rPr>
                                <w:rFonts w:ascii="Candara" w:eastAsia="AR P丸ゴシック体M" w:hAnsi="Candara"/>
                              </w:rPr>
                              <w:t xml:space="preserve">0's </w:t>
                            </w:r>
                            <w:r>
                              <w:rPr>
                                <w:rFonts w:ascii="Candara" w:eastAsia="AR P丸ゴシック体M" w:hAnsi="Candara" w:hint="eastAsia"/>
                              </w:rPr>
                              <w:t xml:space="preserve"> </w:t>
                            </w:r>
                            <w:r w:rsidRPr="00206D01">
                              <w:rPr>
                                <w:rFonts w:ascii="Candara" w:eastAsia="AR P丸ゴシック体M" w:hAnsi="Candara"/>
                              </w:rPr>
                              <w:t>80's above</w:t>
                            </w:r>
                            <w:r>
                              <w:rPr>
                                <w:rFonts w:ascii="Candara" w:eastAsia="AR P丸ゴシック体M" w:hAnsi="Candara" w:hint="eastAsia"/>
                              </w:rPr>
                              <w:t xml:space="preserve">  N= </w:t>
                            </w:r>
                            <w:r w:rsidRPr="00F9536D">
                              <w:rPr>
                                <w:rFonts w:ascii="Candara" w:eastAsia="AR P丸ゴシック体M" w:hAnsi="Candara" w:hint="eastAsia"/>
                                <w:sz w:val="21"/>
                              </w:rPr>
                              <w:t>(</w:t>
                            </w:r>
                            <w:r>
                              <w:rPr>
                                <w:rFonts w:ascii="Candara" w:eastAsia="AR P丸ゴシック体M" w:hAnsi="Candara" w:hint="eastAsia"/>
                                <w:sz w:val="21"/>
                              </w:rPr>
                              <w:t>response numb</w:t>
                            </w:r>
                            <w:r w:rsidRPr="00F9536D">
                              <w:rPr>
                                <w:rFonts w:ascii="Candara" w:eastAsia="AR P丸ゴシック体M" w:hAnsi="Candara" w:hint="eastAsia"/>
                                <w:sz w:val="21"/>
                              </w:rPr>
                              <w:t>er)</w:t>
                            </w:r>
                          </w:p>
                          <w:p w14:paraId="3A33D80C" w14:textId="77777777" w:rsidR="00953184" w:rsidRPr="00E03669" w:rsidRDefault="009531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9865B28" id="テキスト ボックス 35" o:spid="_x0000_s1039" type="#_x0000_t202" style="position:absolute;left:0;text-align:left;margin-left:10.8pt;margin-top:12.95pt;width:438.6pt;height:26.65pt;rotation:180;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" fillcolor="white [3201]" strokeweight=".5pt">
                <v:textbox>
                  <w:txbxContent>
                    <w:p w14:paraId="6004FB91" w14:textId="43E407F1" w:rsidR="00953184" w:rsidRPr="00F9536D" w:rsidRDefault="00953184" w:rsidP="000268AD">
                      <w:pPr>
                        <w:jc w:val="left"/>
                        <w:textAlignment w:val="baseline"/>
                        <w:rPr>
                          <w:rFonts w:ascii="Candara" w:eastAsia="AR P丸ゴシック体M" w:hAnsi="Candara"/>
                          <w:sz w:val="21"/>
                        </w:rPr>
                      </w:pPr>
                      <w:r>
                        <w:rPr>
                          <w:rFonts w:ascii="Candara" w:eastAsia="AR P丸ゴシック体M" w:hAnsi="Candara" w:hint="eastAsia"/>
                          <w:sz w:val="20"/>
                        </w:rPr>
                        <w:t>a</w:t>
                      </w:r>
                      <w:r w:rsidRPr="00206D01">
                        <w:rPr>
                          <w:rFonts w:ascii="Candara" w:eastAsia="AR P丸ゴシック体M" w:hAnsi="Candara"/>
                          <w:sz w:val="20"/>
                        </w:rPr>
                        <w:t>ge groups</w:t>
                      </w:r>
                      <w:r w:rsidRPr="00206D01">
                        <w:rPr>
                          <w:rFonts w:ascii="Candara" w:eastAsia="AR P丸ゴシック体M" w:hAnsi="Candara"/>
                        </w:rPr>
                        <w:t xml:space="preserve"> </w:t>
                      </w:r>
                      <w:r>
                        <w:rPr>
                          <w:rFonts w:ascii="Candara" w:eastAsia="AR P丸ゴシック体M" w:hAnsi="Candara" w:hint="eastAsia"/>
                        </w:rPr>
                        <w:t xml:space="preserve"> 10</w:t>
                      </w:r>
                      <w:r w:rsidRPr="00206D01">
                        <w:rPr>
                          <w:rFonts w:ascii="Candara" w:eastAsia="AR P丸ゴシック体M" w:hAnsi="Candara"/>
                        </w:rPr>
                        <w:t xml:space="preserve">'s 20's </w:t>
                      </w:r>
                      <w:r>
                        <w:rPr>
                          <w:rFonts w:ascii="Candara" w:eastAsia="AR P丸ゴシック体M" w:hAnsi="Candara" w:hint="eastAsia"/>
                        </w:rPr>
                        <w:t xml:space="preserve"> </w:t>
                      </w:r>
                      <w:r w:rsidRPr="00206D01">
                        <w:rPr>
                          <w:rFonts w:ascii="Candara" w:eastAsia="AR P丸ゴシック体M" w:hAnsi="Candara"/>
                        </w:rPr>
                        <w:t xml:space="preserve">30's </w:t>
                      </w:r>
                      <w:r>
                        <w:rPr>
                          <w:rFonts w:ascii="Candara" w:eastAsia="AR P丸ゴシック体M" w:hAnsi="Candara" w:hint="eastAsia"/>
                        </w:rPr>
                        <w:t xml:space="preserve"> </w:t>
                      </w:r>
                      <w:r w:rsidRPr="00206D01">
                        <w:rPr>
                          <w:rFonts w:ascii="Candara" w:eastAsia="AR P丸ゴシック体M" w:hAnsi="Candara"/>
                        </w:rPr>
                        <w:t xml:space="preserve">40's </w:t>
                      </w:r>
                      <w:r>
                        <w:rPr>
                          <w:rFonts w:ascii="Candara" w:eastAsia="AR P丸ゴシック体M" w:hAnsi="Candara" w:hint="eastAsia"/>
                        </w:rPr>
                        <w:t xml:space="preserve"> </w:t>
                      </w:r>
                      <w:r w:rsidRPr="00206D01">
                        <w:rPr>
                          <w:rFonts w:ascii="Candara" w:eastAsia="AR P丸ゴシック体M" w:hAnsi="Candara"/>
                        </w:rPr>
                        <w:t xml:space="preserve">50's </w:t>
                      </w:r>
                      <w:r>
                        <w:rPr>
                          <w:rFonts w:ascii="Candara" w:eastAsia="AR P丸ゴシック体M" w:hAnsi="Candara" w:hint="eastAsia"/>
                        </w:rPr>
                        <w:t xml:space="preserve"> </w:t>
                      </w:r>
                      <w:r w:rsidRPr="00206D01">
                        <w:rPr>
                          <w:rFonts w:ascii="Candara" w:eastAsia="AR P丸ゴシック体M" w:hAnsi="Candara"/>
                        </w:rPr>
                        <w:t>60's</w:t>
                      </w:r>
                      <w:r>
                        <w:rPr>
                          <w:rFonts w:ascii="Candara" w:eastAsia="AR P丸ゴシック体M" w:hAnsi="Candara" w:hint="eastAsia"/>
                        </w:rPr>
                        <w:t xml:space="preserve">  7</w:t>
                      </w:r>
                      <w:r w:rsidRPr="00206D01">
                        <w:rPr>
                          <w:rFonts w:ascii="Candara" w:eastAsia="AR P丸ゴシック体M" w:hAnsi="Candara"/>
                        </w:rPr>
                        <w:t xml:space="preserve">0's </w:t>
                      </w:r>
                      <w:r>
                        <w:rPr>
                          <w:rFonts w:ascii="Candara" w:eastAsia="AR P丸ゴシック体M" w:hAnsi="Candara" w:hint="eastAsia"/>
                        </w:rPr>
                        <w:t xml:space="preserve"> </w:t>
                      </w:r>
                      <w:r w:rsidRPr="00206D01">
                        <w:rPr>
                          <w:rFonts w:ascii="Candara" w:eastAsia="AR P丸ゴシック体M" w:hAnsi="Candara"/>
                        </w:rPr>
                        <w:t>80's above</w:t>
                      </w:r>
                      <w:r>
                        <w:rPr>
                          <w:rFonts w:ascii="Candara" w:eastAsia="AR P丸ゴシック体M" w:hAnsi="Candara" w:hint="eastAsia"/>
                        </w:rPr>
                        <w:t xml:space="preserve">  N= </w:t>
                      </w:r>
                      <w:r w:rsidRPr="00F9536D">
                        <w:rPr>
                          <w:rFonts w:ascii="Candara" w:eastAsia="AR P丸ゴシック体M" w:hAnsi="Candara" w:hint="eastAsia"/>
                          <w:sz w:val="21"/>
                        </w:rPr>
                        <w:t>(</w:t>
                      </w:r>
                      <w:r>
                        <w:rPr>
                          <w:rFonts w:ascii="Candara" w:eastAsia="AR P丸ゴシック体M" w:hAnsi="Candara" w:hint="eastAsia"/>
                          <w:sz w:val="21"/>
                        </w:rPr>
                        <w:t>response numb</w:t>
                      </w:r>
                      <w:r w:rsidRPr="00F9536D">
                        <w:rPr>
                          <w:rFonts w:ascii="Candara" w:eastAsia="AR P丸ゴシック体M" w:hAnsi="Candara" w:hint="eastAsia"/>
                          <w:sz w:val="21"/>
                        </w:rPr>
                        <w:t>er)</w:t>
                      </w:r>
                    </w:p>
                    <w:p w14:paraId="3A33D80C" w14:textId="77777777" w:rsidR="00953184" w:rsidRPr="00E03669" w:rsidRDefault="00953184"/>
                  </w:txbxContent>
                </v:textbox>
              </v:shape>
            </w:pict>
          </mc:Fallback>
        </mc:AlternateContent>
      </w:r>
    </w:p>
    <w:p w14:paraId="4E32FA3C" w14:textId="77777777" w:rsidR="00E421DC" w:rsidRDefault="00E421DC" w:rsidP="00442F63">
      <w:pPr>
        <w:ind w:leftChars="1100" w:left="2420"/>
        <w:textAlignment w:val="baseline"/>
        <w:rPr>
          <w:rFonts w:ascii="AR P丸ゴシック体M" w:eastAsia="AR P丸ゴシック体M" w:hAnsi="AR P丸ゴシック体M"/>
        </w:rPr>
      </w:pPr>
    </w:p>
    <w:p w14:paraId="14B6BA59" w14:textId="77777777" w:rsidR="00E421DC" w:rsidRDefault="00E421DC" w:rsidP="00442F63">
      <w:pPr>
        <w:ind w:leftChars="1100" w:left="2420"/>
        <w:textAlignment w:val="baseline"/>
        <w:rPr>
          <w:rFonts w:ascii="AR P丸ゴシック体M" w:eastAsia="AR P丸ゴシック体M" w:hAnsi="AR P丸ゴシック体M"/>
        </w:rPr>
      </w:pPr>
    </w:p>
    <w:p w14:paraId="4117A70C" w14:textId="77777777" w:rsidR="00CF26AA" w:rsidRDefault="003D78C8" w:rsidP="000268AD">
      <w:pPr>
        <w:textAlignment w:val="baseline"/>
        <w:rPr>
          <w:rFonts w:ascii="Candara" w:eastAsia="AR P丸ゴシック体M" w:hAnsi="Candara"/>
          <w:i/>
          <w:color w:val="C00000"/>
          <w:sz w:val="20"/>
        </w:rPr>
      </w:pPr>
      <w:r>
        <w:rPr>
          <w:rFonts w:ascii="AR P丸ゴシック体M" w:eastAsia="AR P丸ゴシック体M" w:hAnsi="AR P丸ゴシック体M" w:hint="eastAsia"/>
        </w:rPr>
        <w:t xml:space="preserve">　</w:t>
      </w:r>
      <w:r w:rsidR="00152DD2">
        <w:rPr>
          <w:rFonts w:ascii="AR P丸ゴシック体M" w:eastAsia="AR P丸ゴシック体M" w:hAnsi="AR P丸ゴシック体M" w:hint="eastAsia"/>
        </w:rPr>
        <w:t xml:space="preserve">  </w:t>
      </w:r>
    </w:p>
    <w:p w14:paraId="43705279" w14:textId="0D8D99A8" w:rsidR="00CF26AA" w:rsidRPr="00EB5047" w:rsidRDefault="001B3D30" w:rsidP="00CF26AA">
      <w:pPr>
        <w:ind w:firstLineChars="100" w:firstLine="200"/>
        <w:jc w:val="right"/>
        <w:textAlignment w:val="baseline"/>
        <w:rPr>
          <w:rFonts w:ascii="Candara" w:eastAsia="AR P丸ゴシック体M" w:hAnsi="Candara"/>
          <w:i/>
          <w:sz w:val="20"/>
        </w:rPr>
      </w:pPr>
      <w:r w:rsidRPr="00EB5047">
        <w:rPr>
          <w:rFonts w:ascii="Candara" w:eastAsia="AR P丸ゴシック体M" w:hAnsi="Candara" w:hint="eastAsia"/>
          <w:i/>
          <w:sz w:val="20"/>
        </w:rPr>
        <w:t xml:space="preserve">**Figures 1 and </w:t>
      </w:r>
      <w:r w:rsidR="00CF26AA" w:rsidRPr="00EB5047">
        <w:rPr>
          <w:rFonts w:ascii="Candara" w:eastAsia="AR P丸ゴシック体M" w:hAnsi="Candara" w:hint="eastAsia"/>
          <w:i/>
          <w:sz w:val="20"/>
        </w:rPr>
        <w:t>2 are from the survey on Buraku women in Osaka conducted by BLL Osaka in 2009.</w:t>
      </w:r>
    </w:p>
    <w:p w14:paraId="4718C100" w14:textId="77777777" w:rsidR="000268AD" w:rsidRDefault="000268AD" w:rsidP="003D78C8">
      <w:pPr>
        <w:rPr>
          <w:rFonts w:ascii="Candara" w:eastAsia="AR P丸ゴシック体M" w:hAnsi="Candara"/>
          <w:b/>
          <w:u w:val="single"/>
        </w:rPr>
      </w:pPr>
    </w:p>
    <w:p w14:paraId="1BB0FD10" w14:textId="77777777" w:rsidR="00545875" w:rsidRPr="00305091" w:rsidRDefault="00545875" w:rsidP="003D78C8">
      <w:pPr>
        <w:rPr>
          <w:rFonts w:ascii="Times New Roman" w:eastAsia="AR P丸ゴシック体M" w:hAnsi="Times New Roman" w:cs="Times New Roman"/>
          <w:b/>
          <w:u w:val="single"/>
        </w:rPr>
      </w:pPr>
      <w:r w:rsidRPr="00305091">
        <w:rPr>
          <w:rFonts w:ascii="Times New Roman" w:eastAsia="AR P丸ゴシック体M" w:hAnsi="Times New Roman" w:cs="Times New Roman"/>
          <w:b/>
          <w:u w:val="single"/>
        </w:rPr>
        <w:t>Proposed recommendations:</w:t>
      </w:r>
    </w:p>
    <w:p w14:paraId="6FE8FD0A" w14:textId="4FD3D968" w:rsidR="00545875" w:rsidRPr="00305091" w:rsidRDefault="00545875" w:rsidP="003D78C8">
      <w:pPr>
        <w:rPr>
          <w:rFonts w:ascii="Times New Roman" w:eastAsia="AR P丸ゴシック体M" w:hAnsi="Times New Roman" w:cs="Times New Roman"/>
        </w:rPr>
      </w:pPr>
      <w:r w:rsidRPr="00305091">
        <w:rPr>
          <w:rFonts w:ascii="Times New Roman" w:eastAsia="AR P丸ゴシック体M" w:hAnsi="Times New Roman" w:cs="Times New Roman"/>
        </w:rPr>
        <w:t>The state par</w:t>
      </w:r>
      <w:r w:rsidR="00FC4B51">
        <w:rPr>
          <w:rFonts w:ascii="Times New Roman" w:eastAsia="AR P丸ゴシック体M" w:hAnsi="Times New Roman" w:cs="Times New Roman"/>
        </w:rPr>
        <w:t>t</w:t>
      </w:r>
      <w:r w:rsidRPr="00305091">
        <w:rPr>
          <w:rFonts w:ascii="Times New Roman" w:eastAsia="AR P丸ゴシック体M" w:hAnsi="Times New Roman" w:cs="Times New Roman"/>
        </w:rPr>
        <w:t xml:space="preserve">y should take appropriate measures to solve illiteracy among Buraku women whose right to education has not been guaranteed and fulfilled. </w:t>
      </w:r>
    </w:p>
    <w:p w14:paraId="58406B9B" w14:textId="77777777" w:rsidR="00CF26AA" w:rsidRPr="00305091" w:rsidRDefault="00CF26AA" w:rsidP="00CF26AA">
      <w:pPr>
        <w:ind w:firstLineChars="100" w:firstLine="220"/>
        <w:jc w:val="right"/>
        <w:textAlignment w:val="baseline"/>
        <w:rPr>
          <w:rFonts w:ascii="Times New Roman" w:eastAsia="AR P丸ゴシック体M" w:hAnsi="Times New Roman" w:cs="Times New Roman"/>
          <w:i/>
          <w:color w:val="C00000"/>
          <w:sz w:val="20"/>
        </w:rPr>
      </w:pPr>
      <w:r w:rsidRPr="00305091">
        <w:rPr>
          <w:rFonts w:ascii="Times New Roman" w:eastAsia="AR P丸ゴシック体M" w:hAnsi="Times New Roman" w:cs="Times New Roman"/>
        </w:rPr>
        <w:t xml:space="preserve"> </w:t>
      </w:r>
    </w:p>
    <w:p w14:paraId="3A6D06A1" w14:textId="77777777" w:rsidR="00545875" w:rsidRPr="00305091" w:rsidRDefault="00545875" w:rsidP="008A217D">
      <w:pPr>
        <w:textAlignment w:val="baseline"/>
        <w:rPr>
          <w:rFonts w:ascii="Times New Roman" w:eastAsia="AR P丸ゴシック体M" w:hAnsi="Times New Roman" w:cs="Times New Roman"/>
          <w:b/>
        </w:rPr>
      </w:pPr>
      <w:r w:rsidRPr="00305091">
        <w:rPr>
          <w:rFonts w:ascii="Times New Roman" w:eastAsia="AR P丸ゴシック体M" w:hAnsi="Times New Roman" w:cs="Times New Roman"/>
          <w:b/>
        </w:rPr>
        <w:t>Backgrounds:</w:t>
      </w:r>
    </w:p>
    <w:p w14:paraId="03A428DB" w14:textId="6C8535D1" w:rsidR="00E421DC" w:rsidRPr="00305091" w:rsidRDefault="00776545" w:rsidP="008A217D">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sz w:val="21"/>
        </w:rPr>
        <w:t>I</w:t>
      </w:r>
      <w:r w:rsidR="00B154C7" w:rsidRPr="00305091">
        <w:rPr>
          <w:rFonts w:ascii="Times New Roman" w:eastAsia="AR P丸ゴシック体M" w:hAnsi="Times New Roman" w:cs="Times New Roman"/>
          <w:sz w:val="21"/>
        </w:rPr>
        <w:t xml:space="preserve">lliteracy among Buraku women has been on the decrease thanks </w:t>
      </w:r>
      <w:r w:rsidR="00FC4B51">
        <w:rPr>
          <w:rFonts w:ascii="Times New Roman" w:eastAsia="AR P丸ゴシック体M" w:hAnsi="Times New Roman" w:cs="Times New Roman"/>
          <w:sz w:val="21"/>
        </w:rPr>
        <w:t>to</w:t>
      </w:r>
      <w:r w:rsidR="00B154C7" w:rsidRPr="00305091">
        <w:rPr>
          <w:rFonts w:ascii="Times New Roman" w:eastAsia="AR P丸ゴシック体M" w:hAnsi="Times New Roman" w:cs="Times New Roman"/>
          <w:sz w:val="21"/>
        </w:rPr>
        <w:t xml:space="preserve"> literacy efforts, but, many elderly Buraku women still have difficulties in reading/writing. More than 10% of young Buraku women do not read and write without difficulties. </w:t>
      </w:r>
      <w:r w:rsidRPr="00305091">
        <w:rPr>
          <w:rFonts w:ascii="Times New Roman" w:eastAsia="AR P丸ゴシック体M" w:hAnsi="Times New Roman" w:cs="Times New Roman"/>
          <w:sz w:val="21"/>
        </w:rPr>
        <w:t xml:space="preserve">Regardless the constitutional guarantee for education for all children, it has not necessarily been the case for Buraku women and children. Also, </w:t>
      </w:r>
      <w:r w:rsidR="00F972A8" w:rsidRPr="00305091">
        <w:rPr>
          <w:rFonts w:ascii="Times New Roman" w:eastAsia="AR P丸ゴシック体M" w:hAnsi="Times New Roman" w:cs="Times New Roman"/>
          <w:sz w:val="21"/>
        </w:rPr>
        <w:t xml:space="preserve">in today's society where "illiteracy" is seen as a shame, </w:t>
      </w:r>
      <w:r w:rsidRPr="00305091">
        <w:rPr>
          <w:rFonts w:ascii="Times New Roman" w:eastAsia="AR P丸ゴシック体M" w:hAnsi="Times New Roman" w:cs="Times New Roman"/>
          <w:sz w:val="21"/>
        </w:rPr>
        <w:t>those women who have difficulties in reading and writing tend to blame themselves for their illiteracy</w:t>
      </w:r>
      <w:r w:rsidR="00F972A8" w:rsidRPr="00305091">
        <w:rPr>
          <w:rFonts w:ascii="Times New Roman" w:eastAsia="AR P丸ゴシック体M" w:hAnsi="Times New Roman" w:cs="Times New Roman"/>
          <w:sz w:val="21"/>
        </w:rPr>
        <w:t xml:space="preserve">. The government is required to clearly recognize that illiteracy is </w:t>
      </w:r>
      <w:r w:rsidR="00FC4B51">
        <w:rPr>
          <w:rFonts w:ascii="Times New Roman" w:eastAsia="AR P丸ゴシック体M" w:hAnsi="Times New Roman" w:cs="Times New Roman"/>
          <w:sz w:val="21"/>
        </w:rPr>
        <w:t xml:space="preserve">the </w:t>
      </w:r>
      <w:r w:rsidR="00F972A8" w:rsidRPr="00305091">
        <w:rPr>
          <w:rFonts w:ascii="Times New Roman" w:eastAsia="AR P丸ゴシック体M" w:hAnsi="Times New Roman" w:cs="Times New Roman"/>
          <w:sz w:val="21"/>
        </w:rPr>
        <w:t xml:space="preserve">result of the failure in guaranteeing the right to education for all, and to implement adequate measures. Illiteracy brings about "trouble" to illiterate persons </w:t>
      </w:r>
      <w:r w:rsidR="00FC4B51">
        <w:rPr>
          <w:rFonts w:ascii="Times New Roman" w:eastAsia="AR P丸ゴシック体M" w:hAnsi="Times New Roman" w:cs="Times New Roman"/>
          <w:sz w:val="21"/>
        </w:rPr>
        <w:t>in</w:t>
      </w:r>
      <w:r w:rsidR="00F972A8" w:rsidRPr="00305091">
        <w:rPr>
          <w:rFonts w:ascii="Times New Roman" w:eastAsia="AR P丸ゴシック体M" w:hAnsi="Times New Roman" w:cs="Times New Roman"/>
          <w:sz w:val="21"/>
        </w:rPr>
        <w:t xml:space="preserve"> all spheres of one's daily life.</w:t>
      </w:r>
      <w:r w:rsidR="00F972A8" w:rsidRPr="00305091">
        <w:rPr>
          <w:rFonts w:ascii="Times New Roman" w:eastAsia="AR P丸ゴシック体M" w:hAnsi="Times New Roman" w:cs="Times New Roman"/>
        </w:rPr>
        <w:t xml:space="preserve">  </w:t>
      </w:r>
    </w:p>
    <w:p w14:paraId="4BC00F48" w14:textId="77777777" w:rsidR="008A217D" w:rsidRPr="00305091" w:rsidRDefault="008A217D" w:rsidP="008A217D">
      <w:pPr>
        <w:textAlignment w:val="baseline"/>
        <w:rPr>
          <w:rFonts w:ascii="Times New Roman" w:eastAsia="AR P丸ゴシック体M" w:hAnsi="Times New Roman" w:cs="Times New Roman"/>
        </w:rPr>
      </w:pPr>
    </w:p>
    <w:p w14:paraId="22172010" w14:textId="77777777" w:rsidR="00970C18" w:rsidRPr="00305091" w:rsidRDefault="00BD5F52" w:rsidP="00970C18">
      <w:pPr>
        <w:pStyle w:val="ListParagraph"/>
        <w:numPr>
          <w:ilvl w:val="0"/>
          <w:numId w:val="3"/>
        </w:numPr>
        <w:ind w:leftChars="0"/>
        <w:textAlignment w:val="baseline"/>
        <w:rPr>
          <w:rFonts w:ascii="Times New Roman" w:eastAsia="AR P丸ゴシック体M" w:hAnsi="Times New Roman" w:cs="Times New Roman"/>
          <w:bCs/>
          <w:color w:val="000000"/>
          <w:sz w:val="24"/>
          <w:szCs w:val="24"/>
        </w:rPr>
      </w:pPr>
      <w:r w:rsidRPr="00305091">
        <w:rPr>
          <w:rFonts w:ascii="Times New Roman" w:eastAsia="AR P丸ゴシック体M" w:hAnsi="Times New Roman" w:cs="Times New Roman"/>
          <w:bCs/>
          <w:color w:val="000000"/>
          <w:sz w:val="24"/>
          <w:szCs w:val="24"/>
          <w:shd w:val="pct15" w:color="auto" w:fill="FFFFFF"/>
        </w:rPr>
        <w:t xml:space="preserve">Employment: </w:t>
      </w:r>
      <w:r w:rsidR="00970C18" w:rsidRPr="00305091">
        <w:rPr>
          <w:rFonts w:ascii="Times New Roman" w:eastAsia="AR P丸ゴシック体M" w:hAnsi="Times New Roman" w:cs="Times New Roman"/>
          <w:bCs/>
          <w:color w:val="000000"/>
          <w:sz w:val="24"/>
          <w:szCs w:val="24"/>
          <w:shd w:val="pct15" w:color="auto" w:fill="FFFFFF"/>
        </w:rPr>
        <w:t>Improvement of Regular-based Employment Conditions for Buraku Women</w:t>
      </w:r>
      <w:r w:rsidR="00970C18" w:rsidRPr="00305091">
        <w:rPr>
          <w:rFonts w:ascii="Times New Roman" w:eastAsia="AR P丸ゴシック体M" w:hAnsi="Times New Roman" w:cs="Times New Roman"/>
          <w:bCs/>
          <w:color w:val="000000"/>
          <w:sz w:val="24"/>
          <w:szCs w:val="24"/>
        </w:rPr>
        <w:t xml:space="preserve"> </w:t>
      </w:r>
    </w:p>
    <w:p w14:paraId="6C35D6A8" w14:textId="77777777" w:rsidR="00970C18" w:rsidRPr="00305091" w:rsidRDefault="00970C18" w:rsidP="00970C18">
      <w:pPr>
        <w:pStyle w:val="ListParagraph"/>
        <w:ind w:leftChars="0" w:left="360" w:right="100"/>
        <w:jc w:val="right"/>
        <w:textAlignment w:val="baseline"/>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sidRPr="00305091">
        <w:rPr>
          <w:rFonts w:ascii="Times New Roman" w:eastAsia="AR P丸ゴシック体M" w:hAnsi="Times New Roman" w:cs="Times New Roman"/>
          <w:highlight w:val="cyan"/>
        </w:rPr>
        <w:t>para 1</w:t>
      </w:r>
      <w:r w:rsidR="00DE02AE" w:rsidRPr="00305091">
        <w:rPr>
          <w:rFonts w:ascii="Times New Roman" w:eastAsia="AR P丸ゴシック体M" w:hAnsi="Times New Roman" w:cs="Times New Roman"/>
          <w:highlight w:val="cyan"/>
        </w:rPr>
        <w:t>4</w:t>
      </w:r>
      <w:r w:rsidR="00FB0638" w:rsidRPr="00305091">
        <w:rPr>
          <w:rFonts w:ascii="Times New Roman" w:eastAsia="AR P丸ゴシック体M" w:hAnsi="Times New Roman" w:cs="Times New Roman"/>
          <w:highlight w:val="cyan"/>
        </w:rPr>
        <w:t>-b</w:t>
      </w:r>
      <w:r w:rsidRPr="00305091">
        <w:rPr>
          <w:rFonts w:ascii="Times New Roman" w:eastAsia="AR P丸ゴシック体M" w:hAnsi="Times New Roman" w:cs="Times New Roman"/>
        </w:rPr>
        <w:t xml:space="preserve"> (Art. 11)</w:t>
      </w:r>
    </w:p>
    <w:p w14:paraId="01D6CF45" w14:textId="1FB62DDF" w:rsidR="00970C18" w:rsidRPr="00305091" w:rsidRDefault="00970C18" w:rsidP="008B656B">
      <w:pPr>
        <w:pStyle w:val="ListParagraph"/>
        <w:wordWrap w:val="0"/>
        <w:ind w:leftChars="0" w:left="360" w:right="90"/>
        <w:jc w:val="right"/>
        <w:textAlignment w:val="baseline"/>
        <w:rPr>
          <w:rFonts w:ascii="Times New Roman" w:eastAsia="AR P丸ゴシック体M" w:hAnsi="Times New Roman" w:cs="Times New Roman"/>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w:t>
      </w:r>
      <w:r w:rsidR="00DE02AE" w:rsidRPr="00305091">
        <w:rPr>
          <w:rFonts w:ascii="Times New Roman" w:eastAsia="AR P丸ゴシック体M" w:hAnsi="Times New Roman" w:cs="Times New Roman"/>
        </w:rPr>
        <w:t>14</w:t>
      </w:r>
      <w:r w:rsidRPr="00305091">
        <w:rPr>
          <w:rFonts w:ascii="Times New Roman" w:eastAsia="AR P丸ゴシック体M" w:hAnsi="Times New Roman" w:cs="Times New Roman"/>
        </w:rPr>
        <w:t xml:space="preserve">-2 </w:t>
      </w:r>
      <w:r w:rsidR="00DE02AE" w:rsidRPr="00305091">
        <w:rPr>
          <w:rFonts w:ascii="Times New Roman" w:eastAsia="AR P丸ゴシック体M" w:hAnsi="Times New Roman" w:cs="Times New Roman"/>
        </w:rPr>
        <w:t>promotion of employment of minority women</w:t>
      </w:r>
      <w:r w:rsidRPr="00305091">
        <w:rPr>
          <w:rFonts w:ascii="Times New Roman" w:eastAsia="AR P丸ゴシック体M" w:hAnsi="Times New Roman" w:cs="Times New Roman"/>
        </w:rPr>
        <w:t xml:space="preserve"> -</w:t>
      </w:r>
      <w:r w:rsidR="00DE02AE" w:rsidRPr="00305091">
        <w:rPr>
          <w:rFonts w:ascii="Times New Roman" w:eastAsia="AR P丸ゴシック体M" w:hAnsi="Times New Roman" w:cs="Times New Roman"/>
          <w:highlight w:val="cyan"/>
          <w:u w:val="single"/>
        </w:rPr>
        <w:t>p.46</w:t>
      </w:r>
    </w:p>
    <w:p w14:paraId="28DA3946" w14:textId="77777777" w:rsidR="00970C18" w:rsidRDefault="00DE02AE" w:rsidP="00970C18">
      <w:pPr>
        <w:tabs>
          <w:tab w:val="left" w:pos="142"/>
        </w:tabs>
        <w:textAlignment w:val="baseline"/>
        <w:rPr>
          <w:rFonts w:ascii="Times New Roman" w:eastAsia="HGPGothicE" w:hAnsi="Times New Roman" w:cs="Times New Roman"/>
          <w:b/>
          <w:szCs w:val="21"/>
          <w:u w:val="single"/>
          <w:lang w:val="en-GB"/>
        </w:rPr>
      </w:pPr>
      <w:r w:rsidRPr="00716086">
        <w:rPr>
          <w:rFonts w:ascii="AR P丸ゴシック体M" w:eastAsia="AR P丸ゴシック体M" w:hAnsi="AR P丸ゴシック体M"/>
          <w:noProof/>
          <w:lang w:val="en-GB" w:eastAsia="en-GB"/>
        </w:rPr>
        <mc:AlternateContent>
          <mc:Choice Requires="wps">
            <w:drawing>
              <wp:anchor distT="0" distB="0" distL="114300" distR="114300" simplePos="0" relativeHeight="251685888" behindDoc="0" locked="0" layoutInCell="1" allowOverlap="1" wp14:anchorId="1D6DDC29" wp14:editId="1AA3D5FB">
                <wp:simplePos x="0" y="0"/>
                <wp:positionH relativeFrom="column">
                  <wp:posOffset>658854</wp:posOffset>
                </wp:positionH>
                <wp:positionV relativeFrom="paragraph">
                  <wp:posOffset>44422</wp:posOffset>
                </wp:positionV>
                <wp:extent cx="4253948" cy="333955"/>
                <wp:effectExtent l="0" t="0" r="0" b="9525"/>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3948" cy="333955"/>
                        </a:xfrm>
                        <a:prstGeom prst="rect">
                          <a:avLst/>
                        </a:prstGeom>
                        <a:solidFill>
                          <a:srgbClr val="FFFFFF"/>
                        </a:solidFill>
                        <a:ln w="9525">
                          <a:noFill/>
                          <a:miter lim="800000"/>
                          <a:headEnd/>
                          <a:tailEnd/>
                        </a:ln>
                      </wps:spPr>
                      <wps:txbx>
                        <w:txbxContent>
                          <w:p w14:paraId="3AAAD98F" w14:textId="77777777" w:rsidR="00953184" w:rsidRPr="00DE02AE" w:rsidRDefault="00953184" w:rsidP="00A21461">
                            <w:pPr>
                              <w:ind w:firstLineChars="50" w:firstLine="110"/>
                              <w:rPr>
                                <w:rFonts w:ascii="Candara" w:eastAsia="MS PGothic" w:hAnsi="Candara"/>
                                <w:b/>
                                <w:szCs w:val="18"/>
                              </w:rPr>
                            </w:pPr>
                            <w:r w:rsidRPr="00DE02AE">
                              <w:rPr>
                                <w:rFonts w:ascii="Candara" w:eastAsia="MS PGothic" w:hAnsi="Candara"/>
                                <w:b/>
                                <w:szCs w:val="18"/>
                              </w:rPr>
                              <w:t>Fig.2: Irregular Employment Rate by Age Group</w:t>
                            </w:r>
                            <w:r>
                              <w:rPr>
                                <w:rFonts w:ascii="Candara" w:eastAsia="MS PGothic" w:hAnsi="Candara" w:hint="eastAsia"/>
                                <w:b/>
                                <w:szCs w:val="18"/>
                              </w:rPr>
                              <w:t xml:space="preserve"> of Buraku Women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D6DDC29" id="_x0000_s1040" type="#_x0000_t202" style="position:absolute;left:0;text-align:left;margin-left:51.9pt;margin-top:3.5pt;width:334.95pt;height:2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" stroked="f">
                <v:textbox>
                  <w:txbxContent>
                    <w:p w14:paraId="3AAAD98F" w14:textId="77777777" w:rsidR="00953184" w:rsidRPr="00DE02AE" w:rsidRDefault="00953184" w:rsidP="00A21461">
                      <w:pPr>
                        <w:ind w:firstLineChars="50" w:firstLine="110"/>
                        <w:rPr>
                          <w:rFonts w:ascii="Candara" w:eastAsia="ＭＳ Ｐゴシック" w:hAnsi="Candara"/>
                          <w:b/>
                          <w:szCs w:val="18"/>
                        </w:rPr>
                      </w:pPr>
                      <w:r w:rsidRPr="00DE02AE">
                        <w:rPr>
                          <w:rFonts w:ascii="Candara" w:eastAsia="ＭＳ Ｐゴシック" w:hAnsi="Candara"/>
                          <w:b/>
                          <w:szCs w:val="18"/>
                        </w:rPr>
                        <w:t>Fig.2: Irregular Employment Rate by Age Group</w:t>
                      </w:r>
                      <w:r>
                        <w:rPr>
                          <w:rFonts w:ascii="Candara" w:eastAsia="ＭＳ Ｐゴシック" w:hAnsi="Candara" w:hint="eastAsia"/>
                          <w:b/>
                          <w:szCs w:val="18"/>
                        </w:rPr>
                        <w:t xml:space="preserve"> of Buraku Women </w:t>
                      </w:r>
                    </w:p>
                  </w:txbxContent>
                </v:textbox>
              </v:shape>
            </w:pict>
          </mc:Fallback>
        </mc:AlternateContent>
      </w:r>
    </w:p>
    <w:p w14:paraId="56D3F68A" w14:textId="77777777" w:rsidR="00C9376A" w:rsidRDefault="004A5C03" w:rsidP="00CA4095">
      <w:pPr>
        <w:jc w:val="left"/>
        <w:textAlignment w:val="baseline"/>
        <w:rPr>
          <w:rFonts w:ascii="AR P丸ゴシック体M" w:eastAsia="AR P丸ゴシック体M" w:hAnsi="AR P丸ゴシック体M"/>
        </w:rPr>
      </w:pPr>
      <w:r>
        <w:rPr>
          <w:noProof/>
          <w:lang w:val="en-GB" w:eastAsia="en-GB"/>
        </w:rPr>
        <w:drawing>
          <wp:anchor distT="0" distB="0" distL="114300" distR="114300" simplePos="0" relativeHeight="251660288" behindDoc="1" locked="0" layoutInCell="1" allowOverlap="1" wp14:anchorId="1A54C3CB" wp14:editId="40E812C5">
            <wp:simplePos x="0" y="0"/>
            <wp:positionH relativeFrom="column">
              <wp:posOffset>308610</wp:posOffset>
            </wp:positionH>
            <wp:positionV relativeFrom="paragraph">
              <wp:posOffset>184150</wp:posOffset>
            </wp:positionV>
            <wp:extent cx="3752850" cy="2981325"/>
            <wp:effectExtent l="0" t="0" r="0" b="952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752850" cy="2981325"/>
                    </a:xfrm>
                    <a:prstGeom prst="rect">
                      <a:avLst/>
                    </a:prstGeom>
                  </pic:spPr>
                </pic:pic>
              </a:graphicData>
            </a:graphic>
            <wp14:sizeRelH relativeFrom="page">
              <wp14:pctWidth>0</wp14:pctWidth>
            </wp14:sizeRelH>
            <wp14:sizeRelV relativeFrom="page">
              <wp14:pctHeight>0</wp14:pctHeight>
            </wp14:sizeRelV>
          </wp:anchor>
        </w:drawing>
      </w:r>
      <w:r w:rsidR="00786A8D">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662336" behindDoc="1" locked="0" layoutInCell="1" allowOverlap="1" wp14:anchorId="2224E91C" wp14:editId="7D0F8CF8">
                <wp:simplePos x="0" y="0"/>
                <wp:positionH relativeFrom="column">
                  <wp:posOffset>22750</wp:posOffset>
                </wp:positionH>
                <wp:positionV relativeFrom="paragraph">
                  <wp:posOffset>57482</wp:posOffset>
                </wp:positionV>
                <wp:extent cx="5819775" cy="3665552"/>
                <wp:effectExtent l="0" t="0" r="28575" b="11430"/>
                <wp:wrapNone/>
                <wp:docPr id="30" name="角丸四角形 30"/>
                <wp:cNvGraphicFramePr/>
                <a:graphic xmlns:a="http://schemas.openxmlformats.org/drawingml/2006/main">
                  <a:graphicData uri="http://schemas.microsoft.com/office/word/2010/wordprocessingShape">
                    <wps:wsp>
                      <wps:cNvSpPr/>
                      <wps:spPr>
                        <a:xfrm>
                          <a:off x="0" y="0"/>
                          <a:ext cx="5819775" cy="3665552"/>
                        </a:xfrm>
                        <a:prstGeom prst="roundRect">
                          <a:avLst/>
                        </a:prstGeom>
                        <a:noFill/>
                        <a:ln w="25400" cap="flat" cmpd="sng" algn="ctr">
                          <a:solidFill>
                            <a:schemeClr val="bg2">
                              <a:lumMod val="50000"/>
                            </a:scheme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966FE72" id="角丸四角形 30" o:spid="_x0000_s1026" style="position:absolute;left:0;text-align:left;margin-left:1.8pt;margin-top:4.55pt;width:458.25pt;height:288.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" filled="f" strokecolor="#0e56c3 [1614]" strokeweight="2pt"/>
            </w:pict>
          </mc:Fallback>
        </mc:AlternateContent>
      </w:r>
    </w:p>
    <w:p w14:paraId="1CA60140" w14:textId="77777777" w:rsidR="00C9376A" w:rsidRDefault="00C9376A" w:rsidP="00CA4095">
      <w:pPr>
        <w:jc w:val="left"/>
        <w:textAlignment w:val="baseline"/>
        <w:rPr>
          <w:rFonts w:ascii="AR P丸ゴシック体M" w:eastAsia="AR P丸ゴシック体M" w:hAnsi="AR P丸ゴシック体M"/>
        </w:rPr>
      </w:pPr>
    </w:p>
    <w:p w14:paraId="278AA40E" w14:textId="77777777" w:rsidR="00E421DC" w:rsidRDefault="00FC1712" w:rsidP="00DB4A45">
      <w:pPr>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4560" behindDoc="0" locked="0" layoutInCell="1" allowOverlap="1" wp14:anchorId="589FEFF7" wp14:editId="0AC5C9E6">
                <wp:simplePos x="0" y="0"/>
                <wp:positionH relativeFrom="column">
                  <wp:posOffset>4065270</wp:posOffset>
                </wp:positionH>
                <wp:positionV relativeFrom="paragraph">
                  <wp:posOffset>104775</wp:posOffset>
                </wp:positionV>
                <wp:extent cx="1708785" cy="2165350"/>
                <wp:effectExtent l="0" t="0" r="24765" b="25400"/>
                <wp:wrapNone/>
                <wp:docPr id="29" name="テキスト ボックス 29"/>
                <wp:cNvGraphicFramePr/>
                <a:graphic xmlns:a="http://schemas.openxmlformats.org/drawingml/2006/main">
                  <a:graphicData uri="http://schemas.microsoft.com/office/word/2010/wordprocessingShape">
                    <wps:wsp>
                      <wps:cNvSpPr txBox="1"/>
                      <wps:spPr>
                        <a:xfrm>
                          <a:off x="0" y="0"/>
                          <a:ext cx="1708785" cy="2165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EA6C71" w14:textId="77777777" w:rsidR="00953184" w:rsidRPr="00FB0638" w:rsidRDefault="00953184">
                            <w:pPr>
                              <w:rPr>
                                <w:rFonts w:ascii="Candara" w:hAnsi="Candara"/>
                                <w:b/>
                                <w:color w:val="0070C0"/>
                                <w:sz w:val="21"/>
                              </w:rPr>
                            </w:pPr>
                            <w:r w:rsidRPr="00FB0638">
                              <w:rPr>
                                <w:rFonts w:ascii="Candara" w:hAnsi="Candara"/>
                                <w:b/>
                                <w:color w:val="0070C0"/>
                                <w:sz w:val="21"/>
                              </w:rPr>
                              <w:t>A comparison of irregular employment between:</w:t>
                            </w:r>
                          </w:p>
                          <w:p w14:paraId="164EEC77" w14:textId="77777777" w:rsidR="00953184" w:rsidRPr="00786A8D" w:rsidRDefault="00953184">
                            <w:pPr>
                              <w:rPr>
                                <w:rFonts w:ascii="Candara" w:hAnsi="Candara"/>
                                <w:sz w:val="21"/>
                              </w:rPr>
                            </w:pPr>
                          </w:p>
                          <w:p w14:paraId="6CD25AA8" w14:textId="77777777" w:rsidR="00953184" w:rsidRPr="00786A8D" w:rsidRDefault="00953184">
                            <w:pPr>
                              <w:rPr>
                                <w:rFonts w:ascii="Candara" w:hAnsi="Candara"/>
                                <w:sz w:val="21"/>
                              </w:rPr>
                            </w:pPr>
                            <w:r w:rsidRPr="00786A8D">
                              <w:rPr>
                                <w:rFonts w:ascii="Arial" w:hAnsi="Arial" w:cs="Arial"/>
                                <w:sz w:val="24"/>
                              </w:rPr>
                              <w:t>■</w:t>
                            </w:r>
                            <w:r>
                              <w:rPr>
                                <w:rFonts w:ascii="Arial" w:hAnsi="Arial" w:cs="Arial" w:hint="eastAsia"/>
                                <w:sz w:val="21"/>
                              </w:rPr>
                              <w:t xml:space="preserve"> </w:t>
                            </w:r>
                            <w:r w:rsidRPr="00786A8D">
                              <w:rPr>
                                <w:rFonts w:ascii="Candara" w:hAnsi="Candara"/>
                                <w:sz w:val="21"/>
                              </w:rPr>
                              <w:t>Buraku women in Osaka prefecture</w:t>
                            </w:r>
                            <w:r>
                              <w:rPr>
                                <w:rFonts w:ascii="Candara" w:hAnsi="Candara" w:hint="eastAsia"/>
                                <w:sz w:val="21"/>
                              </w:rPr>
                              <w:t xml:space="preserve"> (survey in 2009)</w:t>
                            </w:r>
                            <w:r w:rsidRPr="00786A8D">
                              <w:rPr>
                                <w:rFonts w:ascii="Candara" w:hAnsi="Candara"/>
                                <w:sz w:val="21"/>
                              </w:rPr>
                              <w:t>, and</w:t>
                            </w:r>
                          </w:p>
                          <w:p w14:paraId="5CECDF88" w14:textId="77777777" w:rsidR="00953184" w:rsidRPr="000F4DA8" w:rsidRDefault="00953184">
                            <w:pPr>
                              <w:rPr>
                                <w:rFonts w:ascii="Candara" w:hAnsi="Candara"/>
                                <w:sz w:val="21"/>
                              </w:rPr>
                            </w:pPr>
                          </w:p>
                          <w:p w14:paraId="06485208" w14:textId="77777777" w:rsidR="00953184" w:rsidRPr="00786A8D" w:rsidRDefault="00953184">
                            <w:pPr>
                              <w:rPr>
                                <w:rFonts w:ascii="Candara" w:hAnsi="Candara"/>
                                <w:sz w:val="21"/>
                              </w:rPr>
                            </w:pPr>
                            <w:r w:rsidRPr="00786A8D">
                              <w:rPr>
                                <w:rFonts w:ascii="Arial" w:hAnsi="Arial" w:cs="Arial"/>
                                <w:sz w:val="24"/>
                              </w:rPr>
                              <w:t>□</w:t>
                            </w:r>
                            <w:r w:rsidRPr="00786A8D">
                              <w:rPr>
                                <w:rFonts w:ascii="Candara" w:hAnsi="Candara"/>
                                <w:sz w:val="21"/>
                              </w:rPr>
                              <w:t xml:space="preserve"> Women in Osaka prefecture</w:t>
                            </w:r>
                            <w:r>
                              <w:rPr>
                                <w:rFonts w:ascii="Candara" w:hAnsi="Candara" w:hint="eastAsia"/>
                                <w:sz w:val="21"/>
                              </w:rPr>
                              <w:t xml:space="preserve"> (survey in 2007)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89FEFF7" id="テキスト ボックス 29" o:spid="_x0000_s1041" type="#_x0000_t202" style="position:absolute;left:0;text-align:left;margin-left:320.1pt;margin-top:8.25pt;width:134.55pt;height:17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" fillcolor="white [3201]" strokeweight=".5pt">
                <v:textbox>
                  <w:txbxContent>
                    <w:p w14:paraId="22EA6C71" w14:textId="77777777" w:rsidR="00953184" w:rsidRPr="00FB0638" w:rsidRDefault="00953184">
                      <w:pPr>
                        <w:rPr>
                          <w:rFonts w:ascii="Candara" w:hAnsi="Candara"/>
                          <w:b/>
                          <w:color w:val="0070C0"/>
                          <w:sz w:val="21"/>
                        </w:rPr>
                      </w:pPr>
                      <w:r w:rsidRPr="00FB0638">
                        <w:rPr>
                          <w:rFonts w:ascii="Candara" w:hAnsi="Candara"/>
                          <w:b/>
                          <w:color w:val="0070C0"/>
                          <w:sz w:val="21"/>
                        </w:rPr>
                        <w:t>A comparison of irregular employment between:</w:t>
                      </w:r>
                    </w:p>
                    <w:p w14:paraId="164EEC77" w14:textId="77777777" w:rsidR="00953184" w:rsidRPr="00786A8D" w:rsidRDefault="00953184">
                      <w:pPr>
                        <w:rPr>
                          <w:rFonts w:ascii="Candara" w:hAnsi="Candara"/>
                          <w:sz w:val="21"/>
                        </w:rPr>
                      </w:pPr>
                    </w:p>
                    <w:p w14:paraId="6CD25AA8" w14:textId="77777777" w:rsidR="00953184" w:rsidRPr="00786A8D" w:rsidRDefault="00953184">
                      <w:pPr>
                        <w:rPr>
                          <w:rFonts w:ascii="Candara" w:hAnsi="Candara"/>
                          <w:sz w:val="21"/>
                        </w:rPr>
                      </w:pPr>
                      <w:r w:rsidRPr="00786A8D">
                        <w:rPr>
                          <w:rFonts w:ascii="Arial" w:hAnsi="Arial" w:cs="Arial"/>
                          <w:sz w:val="24"/>
                        </w:rPr>
                        <w:t>■</w:t>
                      </w:r>
                      <w:r>
                        <w:rPr>
                          <w:rFonts w:ascii="Arial" w:hAnsi="Arial" w:cs="Arial" w:hint="eastAsia"/>
                          <w:sz w:val="21"/>
                        </w:rPr>
                        <w:t xml:space="preserve"> </w:t>
                      </w:r>
                      <w:r w:rsidRPr="00786A8D">
                        <w:rPr>
                          <w:rFonts w:ascii="Candara" w:hAnsi="Candara"/>
                          <w:sz w:val="21"/>
                        </w:rPr>
                        <w:t>Buraku women in Osaka prefecture</w:t>
                      </w:r>
                      <w:r>
                        <w:rPr>
                          <w:rFonts w:ascii="Candara" w:hAnsi="Candara" w:hint="eastAsia"/>
                          <w:sz w:val="21"/>
                        </w:rPr>
                        <w:t xml:space="preserve"> (survey in 2009)</w:t>
                      </w:r>
                      <w:r w:rsidRPr="00786A8D">
                        <w:rPr>
                          <w:rFonts w:ascii="Candara" w:hAnsi="Candara"/>
                          <w:sz w:val="21"/>
                        </w:rPr>
                        <w:t>, and</w:t>
                      </w:r>
                    </w:p>
                    <w:p w14:paraId="5CECDF88" w14:textId="77777777" w:rsidR="00953184" w:rsidRPr="000F4DA8" w:rsidRDefault="00953184">
                      <w:pPr>
                        <w:rPr>
                          <w:rFonts w:ascii="Candara" w:hAnsi="Candara"/>
                          <w:sz w:val="21"/>
                        </w:rPr>
                      </w:pPr>
                    </w:p>
                    <w:p w14:paraId="06485208" w14:textId="77777777" w:rsidR="00953184" w:rsidRPr="00786A8D" w:rsidRDefault="00953184">
                      <w:pPr>
                        <w:rPr>
                          <w:rFonts w:ascii="Candara" w:hAnsi="Candara"/>
                          <w:sz w:val="21"/>
                        </w:rPr>
                      </w:pPr>
                      <w:r w:rsidRPr="00786A8D">
                        <w:rPr>
                          <w:rFonts w:ascii="Arial" w:hAnsi="Arial" w:cs="Arial"/>
                          <w:sz w:val="24"/>
                        </w:rPr>
                        <w:t>□</w:t>
                      </w:r>
                      <w:r w:rsidRPr="00786A8D">
                        <w:rPr>
                          <w:rFonts w:ascii="Candara" w:hAnsi="Candara"/>
                          <w:sz w:val="21"/>
                        </w:rPr>
                        <w:t xml:space="preserve"> Women in Osaka prefecture</w:t>
                      </w:r>
                      <w:r>
                        <w:rPr>
                          <w:rFonts w:ascii="Candara" w:hAnsi="Candara" w:hint="eastAsia"/>
                          <w:sz w:val="21"/>
                        </w:rPr>
                        <w:t xml:space="preserve"> (survey in 2007)</w:t>
                      </w:r>
                    </w:p>
                  </w:txbxContent>
                </v:textbox>
              </v:shape>
            </w:pict>
          </mc:Fallback>
        </mc:AlternateContent>
      </w:r>
    </w:p>
    <w:p w14:paraId="0CC48295" w14:textId="77777777" w:rsidR="00DB4A45" w:rsidRDefault="00DB4A45" w:rsidP="00DB4A45">
      <w:pPr>
        <w:textAlignment w:val="baseline"/>
        <w:rPr>
          <w:rFonts w:ascii="AR P丸ゴシック体M" w:eastAsia="AR P丸ゴシック体M" w:hAnsi="AR P丸ゴシック体M"/>
        </w:rPr>
      </w:pPr>
    </w:p>
    <w:p w14:paraId="69D24B45" w14:textId="77777777" w:rsidR="00DB4A45" w:rsidRDefault="00DB4A45" w:rsidP="00DB4A45">
      <w:pPr>
        <w:textAlignment w:val="baseline"/>
        <w:rPr>
          <w:rFonts w:ascii="AR P丸ゴシック体M" w:eastAsia="AR P丸ゴシック体M" w:hAnsi="AR P丸ゴシック体M"/>
        </w:rPr>
      </w:pPr>
    </w:p>
    <w:p w14:paraId="439E784C" w14:textId="77777777" w:rsidR="00DB4A45" w:rsidRDefault="00DB4A45" w:rsidP="00DB4A45">
      <w:pPr>
        <w:textAlignment w:val="baseline"/>
        <w:rPr>
          <w:rFonts w:ascii="AR P丸ゴシック体M" w:eastAsia="AR P丸ゴシック体M" w:hAnsi="AR P丸ゴシック体M"/>
        </w:rPr>
      </w:pPr>
    </w:p>
    <w:p w14:paraId="3179DA78" w14:textId="77777777" w:rsidR="00DB4A45" w:rsidRDefault="00DB4A45" w:rsidP="00DB4A45">
      <w:pPr>
        <w:textAlignment w:val="baseline"/>
        <w:rPr>
          <w:rFonts w:ascii="AR P丸ゴシック体M" w:eastAsia="AR P丸ゴシック体M" w:hAnsi="AR P丸ゴシック体M"/>
        </w:rPr>
      </w:pPr>
    </w:p>
    <w:p w14:paraId="2ABF05C9" w14:textId="77777777" w:rsidR="00DB4A45" w:rsidRDefault="00DB4A45" w:rsidP="00DB4A45">
      <w:pPr>
        <w:textAlignment w:val="baseline"/>
        <w:rPr>
          <w:rFonts w:ascii="AR P丸ゴシック体M" w:eastAsia="AR P丸ゴシック体M" w:hAnsi="AR P丸ゴシック体M"/>
        </w:rPr>
      </w:pPr>
    </w:p>
    <w:p w14:paraId="7D4DC1D6" w14:textId="77777777" w:rsidR="00DB4A45" w:rsidRDefault="00DB4A45" w:rsidP="00DB4A45">
      <w:pPr>
        <w:textAlignment w:val="baseline"/>
        <w:rPr>
          <w:rFonts w:ascii="AR P丸ゴシック体M" w:eastAsia="AR P丸ゴシック体M" w:hAnsi="AR P丸ゴシック体M"/>
        </w:rPr>
      </w:pPr>
    </w:p>
    <w:p w14:paraId="2B123C6F" w14:textId="77777777" w:rsidR="00DB4A45" w:rsidRDefault="00DB4A45" w:rsidP="00DB4A45">
      <w:pPr>
        <w:ind w:leftChars="1100" w:left="2420"/>
        <w:jc w:val="left"/>
        <w:textAlignment w:val="baseline"/>
        <w:rPr>
          <w:rFonts w:ascii="AR P丸ゴシック体M" w:eastAsia="AR P丸ゴシック体M" w:hAnsi="AR P丸ゴシック体M"/>
        </w:rPr>
      </w:pPr>
    </w:p>
    <w:p w14:paraId="75A53461" w14:textId="77777777" w:rsidR="00DB4A45" w:rsidRDefault="00DB4A45" w:rsidP="00DB4A45">
      <w:pPr>
        <w:ind w:leftChars="1100" w:left="2420"/>
        <w:jc w:val="left"/>
        <w:textAlignment w:val="baseline"/>
        <w:rPr>
          <w:rFonts w:ascii="AR P丸ゴシック体M" w:eastAsia="AR P丸ゴシック体M" w:hAnsi="AR P丸ゴシック体M"/>
        </w:rPr>
      </w:pPr>
    </w:p>
    <w:p w14:paraId="5DD76712" w14:textId="77777777" w:rsidR="00E421DC" w:rsidRDefault="00CA71F4" w:rsidP="00442F63">
      <w:pPr>
        <w:ind w:leftChars="1100" w:left="2420"/>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7632" behindDoc="0" locked="0" layoutInCell="1" allowOverlap="1" wp14:anchorId="60DF36FF" wp14:editId="6E4DC88C">
                <wp:simplePos x="0" y="0"/>
                <wp:positionH relativeFrom="column">
                  <wp:posOffset>1477838</wp:posOffset>
                </wp:positionH>
                <wp:positionV relativeFrom="paragraph">
                  <wp:posOffset>26201</wp:posOffset>
                </wp:positionV>
                <wp:extent cx="1439186" cy="500352"/>
                <wp:effectExtent l="0" t="0" r="27940" b="14605"/>
                <wp:wrapNone/>
                <wp:docPr id="34" name="テキスト ボックス 34"/>
                <wp:cNvGraphicFramePr/>
                <a:graphic xmlns:a="http://schemas.openxmlformats.org/drawingml/2006/main">
                  <a:graphicData uri="http://schemas.microsoft.com/office/word/2010/wordprocessingShape">
                    <wps:wsp>
                      <wps:cNvSpPr txBox="1"/>
                      <wps:spPr>
                        <a:xfrm>
                          <a:off x="0" y="0"/>
                          <a:ext cx="1439186" cy="5003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202278" w14:textId="77777777" w:rsidR="00953184" w:rsidRPr="00CA71F4" w:rsidRDefault="00953184">
                            <w:pPr>
                              <w:rPr>
                                <w:rFonts w:ascii="Candara" w:hAnsi="Candara"/>
                                <w:b/>
                                <w:sz w:val="16"/>
                              </w:rPr>
                            </w:pPr>
                            <w:r w:rsidRPr="00CA71F4">
                              <w:rPr>
                                <w:rFonts w:ascii="Candara" w:hAnsi="Candara"/>
                                <w:b/>
                                <w:sz w:val="16"/>
                              </w:rPr>
                              <w:t>Buraku wome</w:t>
                            </w:r>
                            <w:r w:rsidRPr="00CA71F4">
                              <w:rPr>
                                <w:rFonts w:ascii="Candara" w:hAnsi="Candara" w:hint="eastAsia"/>
                                <w:b/>
                                <w:sz w:val="16"/>
                              </w:rPr>
                              <w:t>n</w:t>
                            </w:r>
                          </w:p>
                          <w:p w14:paraId="0ED7605D" w14:textId="77777777" w:rsidR="00953184" w:rsidRPr="00CA71F4" w:rsidRDefault="00953184">
                            <w:pPr>
                              <w:rPr>
                                <w:rFonts w:ascii="Candara" w:hAnsi="Candara"/>
                                <w:b/>
                                <w:sz w:val="16"/>
                              </w:rPr>
                            </w:pPr>
                            <w:r w:rsidRPr="00CA71F4">
                              <w:rPr>
                                <w:rFonts w:ascii="Candara" w:hAnsi="Candara" w:hint="eastAsia"/>
                                <w:b/>
                                <w:sz w:val="16"/>
                              </w:rPr>
                              <w:t xml:space="preserve">women in Osaka </w:t>
                            </w:r>
                            <w:r>
                              <w:rPr>
                                <w:rFonts w:ascii="Candara" w:hAnsi="Candara" w:hint="eastAsia"/>
                                <w:b/>
                                <w:sz w:val="16"/>
                              </w:rPr>
                              <w:t>Prefecture</w:t>
                            </w:r>
                          </w:p>
                          <w:p w14:paraId="7798928B" w14:textId="77777777" w:rsidR="00953184" w:rsidRPr="00CA71F4" w:rsidRDefault="00953184">
                            <w:pPr>
                              <w:rPr>
                                <w:rFonts w:ascii="Candara" w:hAnsi="Candara"/>
                                <w:sz w:val="16"/>
                              </w:rPr>
                            </w:pPr>
                            <w:r>
                              <w:rPr>
                                <w:rFonts w:ascii="Candara" w:hAnsi="Candara" w:hint="eastAsia"/>
                                <w:sz w:val="16"/>
                              </w:rPr>
                              <w: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0DF36FF" id="テキスト ボックス 34" o:spid="_x0000_s1042" type="#_x0000_t202" style="position:absolute;left:0;text-align:left;margin-left:116.35pt;margin-top:2.05pt;width:113.3pt;height:39.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" fillcolor="white [3201]" strokeweight=".5pt">
                <v:textbox>
                  <w:txbxContent>
                    <w:p w14:paraId="7F202278" w14:textId="77777777" w:rsidR="00953184" w:rsidRPr="00CA71F4" w:rsidRDefault="00953184">
                      <w:pPr>
                        <w:rPr>
                          <w:rFonts w:ascii="Candara" w:hAnsi="Candara"/>
                          <w:b/>
                          <w:sz w:val="16"/>
                        </w:rPr>
                      </w:pPr>
                      <w:r w:rsidRPr="00CA71F4">
                        <w:rPr>
                          <w:rFonts w:ascii="Candara" w:hAnsi="Candara"/>
                          <w:b/>
                          <w:sz w:val="16"/>
                        </w:rPr>
                        <w:t>Buraku wome</w:t>
                      </w:r>
                      <w:r w:rsidRPr="00CA71F4">
                        <w:rPr>
                          <w:rFonts w:ascii="Candara" w:hAnsi="Candara" w:hint="eastAsia"/>
                          <w:b/>
                          <w:sz w:val="16"/>
                        </w:rPr>
                        <w:t>n</w:t>
                      </w:r>
                    </w:p>
                    <w:p w14:paraId="0ED7605D" w14:textId="77777777" w:rsidR="00953184" w:rsidRPr="00CA71F4" w:rsidRDefault="00953184">
                      <w:pPr>
                        <w:rPr>
                          <w:rFonts w:ascii="Candara" w:hAnsi="Candara"/>
                          <w:b/>
                          <w:sz w:val="16"/>
                        </w:rPr>
                      </w:pPr>
                      <w:r w:rsidRPr="00CA71F4">
                        <w:rPr>
                          <w:rFonts w:ascii="Candara" w:hAnsi="Candara" w:hint="eastAsia"/>
                          <w:b/>
                          <w:sz w:val="16"/>
                        </w:rPr>
                        <w:t xml:space="preserve">women in Osaka </w:t>
                      </w:r>
                      <w:r>
                        <w:rPr>
                          <w:rFonts w:ascii="Candara" w:hAnsi="Candara" w:hint="eastAsia"/>
                          <w:b/>
                          <w:sz w:val="16"/>
                        </w:rPr>
                        <w:t>Prefecture</w:t>
                      </w:r>
                    </w:p>
                    <w:p w14:paraId="7798928B" w14:textId="77777777" w:rsidR="00953184" w:rsidRPr="00CA71F4" w:rsidRDefault="00953184">
                      <w:pPr>
                        <w:rPr>
                          <w:rFonts w:ascii="Candara" w:hAnsi="Candara"/>
                          <w:sz w:val="16"/>
                        </w:rPr>
                      </w:pPr>
                      <w:r>
                        <w:rPr>
                          <w:rFonts w:ascii="Candara" w:hAnsi="Candara" w:hint="eastAsia"/>
                          <w:sz w:val="16"/>
                        </w:rPr>
                        <w:t>wo</w:t>
                      </w:r>
                    </w:p>
                  </w:txbxContent>
                </v:textbox>
              </v:shape>
            </w:pict>
          </mc:Fallback>
        </mc:AlternateContent>
      </w:r>
    </w:p>
    <w:p w14:paraId="2B9A04DE" w14:textId="77777777" w:rsidR="00E421DC" w:rsidRDefault="00E421DC" w:rsidP="00442F63">
      <w:pPr>
        <w:ind w:leftChars="1100" w:left="2420"/>
        <w:textAlignment w:val="baseline"/>
        <w:rPr>
          <w:rFonts w:ascii="AR P丸ゴシック体M" w:eastAsia="AR P丸ゴシック体M" w:hAnsi="AR P丸ゴシック体M"/>
        </w:rPr>
      </w:pPr>
    </w:p>
    <w:p w14:paraId="4EB97EA2" w14:textId="77777777" w:rsidR="00E421DC" w:rsidRDefault="00E421DC" w:rsidP="00442F63">
      <w:pPr>
        <w:ind w:leftChars="1100" w:left="2420"/>
        <w:textAlignment w:val="baseline"/>
        <w:rPr>
          <w:rFonts w:ascii="AR P丸ゴシック体M" w:eastAsia="AR P丸ゴシック体M" w:hAnsi="AR P丸ゴシック体M"/>
        </w:rPr>
      </w:pPr>
    </w:p>
    <w:p w14:paraId="3D3BD95B" w14:textId="77777777" w:rsidR="00E421DC" w:rsidRDefault="00E421DC" w:rsidP="00442F63">
      <w:pPr>
        <w:ind w:leftChars="1100" w:left="2420"/>
        <w:textAlignment w:val="baseline"/>
        <w:rPr>
          <w:rFonts w:ascii="AR P丸ゴシック体M" w:eastAsia="AR P丸ゴシック体M" w:hAnsi="AR P丸ゴシック体M"/>
        </w:rPr>
      </w:pPr>
    </w:p>
    <w:p w14:paraId="3C0E3CFE" w14:textId="77777777" w:rsidR="00E421DC" w:rsidRDefault="00E421DC" w:rsidP="00442F63">
      <w:pPr>
        <w:ind w:leftChars="1100" w:left="2420"/>
        <w:textAlignment w:val="baseline"/>
        <w:rPr>
          <w:rFonts w:ascii="AR P丸ゴシック体M" w:eastAsia="AR P丸ゴシック体M" w:hAnsi="AR P丸ゴシック体M"/>
        </w:rPr>
      </w:pPr>
    </w:p>
    <w:p w14:paraId="0946BA50" w14:textId="77777777" w:rsidR="00786A8D" w:rsidRPr="00786A8D" w:rsidRDefault="007753EF" w:rsidP="00786A8D">
      <w:pPr>
        <w:jc w:val="left"/>
        <w:textAlignment w:val="baseline"/>
        <w:rPr>
          <w:rFonts w:ascii="Candara" w:eastAsia="AR P丸ゴシック体M" w:hAnsi="Candara"/>
          <w:sz w:val="20"/>
        </w:rPr>
      </w:pPr>
      <w:r>
        <w:rPr>
          <w:rFonts w:ascii="AR P丸ゴシック体M" w:eastAsia="AR P丸ゴシック体M" w:hAnsi="AR P丸ゴシック体M" w:hint="eastAsia"/>
        </w:rPr>
        <w:t xml:space="preserve">　</w:t>
      </w:r>
      <w:r w:rsidR="00786A8D">
        <w:rPr>
          <w:rFonts w:ascii="AR P丸ゴシック体M" w:eastAsia="AR P丸ゴシック体M" w:hAnsi="AR P丸ゴシック体M" w:hint="eastAsia"/>
        </w:rPr>
        <w:t xml:space="preserve"> </w:t>
      </w:r>
      <w:r w:rsidR="00786A8D" w:rsidRPr="00786A8D">
        <w:rPr>
          <w:rFonts w:ascii="Candara" w:eastAsia="AR P丸ゴシック体M" w:hAnsi="Candara"/>
          <w:sz w:val="20"/>
        </w:rPr>
        <w:t xml:space="preserve">age groups: </w:t>
      </w:r>
      <w:r w:rsidR="00786A8D">
        <w:rPr>
          <w:rFonts w:ascii="Candara" w:eastAsia="AR P丸ゴシック体M" w:hAnsi="Candara" w:hint="eastAsia"/>
          <w:sz w:val="20"/>
        </w:rPr>
        <w:t xml:space="preserve">  </w:t>
      </w:r>
      <w:r w:rsidR="00786A8D" w:rsidRPr="00786A8D">
        <w:rPr>
          <w:rFonts w:ascii="Candara" w:eastAsia="AR P丸ゴシック体M" w:hAnsi="Candara"/>
          <w:sz w:val="20"/>
        </w:rPr>
        <w:t>15-24  25-34  35-44  45-54  55-64  65-74  (response number among</w:t>
      </w:r>
      <w:r w:rsidR="00786A8D">
        <w:rPr>
          <w:rFonts w:ascii="Candara" w:eastAsia="AR P丸ゴシック体M" w:hAnsi="Candara" w:hint="eastAsia"/>
          <w:sz w:val="20"/>
        </w:rPr>
        <w:t xml:space="preserve"> Buraku women)</w:t>
      </w:r>
      <w:r w:rsidR="00786A8D" w:rsidRPr="00786A8D">
        <w:rPr>
          <w:rFonts w:ascii="Candara" w:eastAsia="AR P丸ゴシック体M" w:hAnsi="Candara"/>
          <w:sz w:val="20"/>
        </w:rPr>
        <w:t xml:space="preserve">               </w:t>
      </w:r>
    </w:p>
    <w:p w14:paraId="796640F6" w14:textId="77777777" w:rsidR="000F4DA8" w:rsidRPr="000F4DA8" w:rsidRDefault="00082D01" w:rsidP="00082D01">
      <w:pPr>
        <w:jc w:val="left"/>
        <w:textAlignment w:val="baseline"/>
        <w:rPr>
          <w:rFonts w:ascii="Candara" w:eastAsia="AR P丸ゴシック体M" w:hAnsi="Candara"/>
          <w:sz w:val="20"/>
        </w:rPr>
      </w:pPr>
      <w:r>
        <w:rPr>
          <w:rFonts w:ascii="AR P丸ゴシック体M" w:eastAsia="AR P丸ゴシック体M" w:hAnsi="AR P丸ゴシック体M" w:hint="eastAsia"/>
        </w:rPr>
        <w:t xml:space="preserve">  </w:t>
      </w:r>
      <w:r w:rsidR="000F4DA8" w:rsidRPr="000F4DA8">
        <w:rPr>
          <w:rFonts w:ascii="Candara" w:eastAsia="AR P丸ゴシック体M" w:hAnsi="Candara"/>
          <w:sz w:val="20"/>
        </w:rPr>
        <w:t>**</w:t>
      </w:r>
      <w:r w:rsidR="00CA71F4">
        <w:rPr>
          <w:rFonts w:ascii="Candara" w:eastAsia="AR P丸ゴシック体M" w:hAnsi="Candara" w:hint="eastAsia"/>
          <w:sz w:val="20"/>
        </w:rPr>
        <w:t>numbers of</w:t>
      </w:r>
      <w:r w:rsidR="000F4DA8" w:rsidRPr="000F4DA8">
        <w:rPr>
          <w:rFonts w:ascii="Candara" w:eastAsia="AR P丸ゴシック体M" w:hAnsi="Candara"/>
          <w:sz w:val="20"/>
        </w:rPr>
        <w:t xml:space="preserve"> women in Osaka prefecture are from the survey conducted by</w:t>
      </w:r>
      <w:r w:rsidR="000F4DA8">
        <w:rPr>
          <w:rFonts w:ascii="Candara" w:eastAsia="AR P丸ゴシック体M" w:hAnsi="Candara" w:hint="eastAsia"/>
          <w:sz w:val="20"/>
        </w:rPr>
        <w:t xml:space="preserve"> </w:t>
      </w:r>
      <w:r w:rsidR="000F4DA8" w:rsidRPr="000F4DA8">
        <w:rPr>
          <w:rFonts w:ascii="Candara" w:eastAsia="AR P丸ゴシック体M" w:hAnsi="Candara"/>
          <w:sz w:val="20"/>
        </w:rPr>
        <w:t>Osaka Prefecture in 2007.</w:t>
      </w:r>
    </w:p>
    <w:p w14:paraId="62D71C85" w14:textId="77777777" w:rsidR="00786A8D" w:rsidRPr="00CA71F4" w:rsidRDefault="00786A8D" w:rsidP="00786A8D">
      <w:pPr>
        <w:jc w:val="left"/>
        <w:textAlignment w:val="baseline"/>
        <w:rPr>
          <w:rFonts w:ascii="AR P丸ゴシック体M" w:eastAsia="AR P丸ゴシック体M" w:hAnsi="AR P丸ゴシック体M"/>
        </w:rPr>
      </w:pPr>
    </w:p>
    <w:p w14:paraId="716DFD98" w14:textId="77777777" w:rsidR="000F4DA8" w:rsidRDefault="000F4DA8" w:rsidP="00786A8D">
      <w:pPr>
        <w:jc w:val="left"/>
        <w:textAlignment w:val="baseline"/>
        <w:rPr>
          <w:rFonts w:ascii="AR P丸ゴシック体M" w:eastAsia="AR P丸ゴシック体M" w:hAnsi="AR P丸ゴシック体M"/>
        </w:rPr>
      </w:pPr>
    </w:p>
    <w:p w14:paraId="23A6A3E9" w14:textId="77777777" w:rsidR="000F4DA8" w:rsidRPr="00305091" w:rsidRDefault="000F4DA8" w:rsidP="00786A8D">
      <w:pPr>
        <w:jc w:val="left"/>
        <w:textAlignment w:val="baseline"/>
        <w:rPr>
          <w:rFonts w:ascii="Times New Roman" w:eastAsia="AR P丸ゴシック体M" w:hAnsi="Times New Roman" w:cs="Times New Roman"/>
          <w:b/>
          <w:u w:val="single"/>
        </w:rPr>
      </w:pPr>
      <w:r w:rsidRPr="00305091">
        <w:rPr>
          <w:rFonts w:ascii="Times New Roman" w:eastAsia="AR P丸ゴシック体M" w:hAnsi="Times New Roman" w:cs="Times New Roman"/>
          <w:b/>
          <w:u w:val="single"/>
        </w:rPr>
        <w:t>Proposed recommendations:</w:t>
      </w:r>
    </w:p>
    <w:p w14:paraId="4AEAE681" w14:textId="433A9253" w:rsidR="00573E78" w:rsidRPr="00305091" w:rsidRDefault="00082D01" w:rsidP="00786A8D">
      <w:pPr>
        <w:jc w:val="left"/>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The state party should ratify ILO Convention </w:t>
      </w:r>
      <w:r w:rsidR="00FC4B51">
        <w:rPr>
          <w:rFonts w:ascii="Times New Roman" w:eastAsia="AR P丸ゴシック体M" w:hAnsi="Times New Roman" w:cs="Times New Roman"/>
        </w:rPr>
        <w:t xml:space="preserve">No. </w:t>
      </w:r>
      <w:r w:rsidRPr="00305091">
        <w:rPr>
          <w:rFonts w:ascii="Times New Roman" w:eastAsia="AR P丸ゴシック体M" w:hAnsi="Times New Roman" w:cs="Times New Roman"/>
        </w:rPr>
        <w:t xml:space="preserve">175 - part time work Convention, and take necessary steps to prohibit discrimination at the time of employment against Buraku women.  </w:t>
      </w:r>
    </w:p>
    <w:p w14:paraId="3099B9EE" w14:textId="77777777" w:rsidR="00573E78" w:rsidRPr="00305091" w:rsidRDefault="00573E78" w:rsidP="00786A8D">
      <w:pPr>
        <w:jc w:val="left"/>
        <w:textAlignment w:val="baseline"/>
        <w:rPr>
          <w:rFonts w:ascii="Times New Roman" w:eastAsia="AR P丸ゴシック体M" w:hAnsi="Times New Roman" w:cs="Times New Roman"/>
        </w:rPr>
      </w:pPr>
    </w:p>
    <w:p w14:paraId="147EBBDA" w14:textId="77777777" w:rsidR="00082D01" w:rsidRPr="00305091" w:rsidRDefault="00082D01" w:rsidP="00BF5C44">
      <w:pPr>
        <w:textAlignment w:val="baseline"/>
        <w:rPr>
          <w:rFonts w:ascii="Times New Roman" w:eastAsia="AR P丸ゴシック体M" w:hAnsi="Times New Roman" w:cs="Times New Roman"/>
          <w:b/>
        </w:rPr>
      </w:pPr>
      <w:r w:rsidRPr="00305091">
        <w:rPr>
          <w:rFonts w:ascii="Times New Roman" w:eastAsia="AR P丸ゴシック体M" w:hAnsi="Times New Roman" w:cs="Times New Roman"/>
          <w:b/>
        </w:rPr>
        <w:t>Backgrounds:</w:t>
      </w:r>
    </w:p>
    <w:p w14:paraId="5CF94C3F" w14:textId="327FEEAA" w:rsidR="00C8021C" w:rsidRPr="00305091" w:rsidRDefault="00573E78" w:rsidP="00CD0E88">
      <w:pPr>
        <w:textAlignment w:val="baseline"/>
        <w:rPr>
          <w:rFonts w:ascii="Times New Roman" w:eastAsia="AR P丸ゴシック体M" w:hAnsi="Times New Roman" w:cs="Times New Roman"/>
          <w:color w:val="000000"/>
          <w:sz w:val="21"/>
          <w:szCs w:val="21"/>
        </w:rPr>
      </w:pPr>
      <w:r w:rsidRPr="00305091">
        <w:rPr>
          <w:rFonts w:ascii="Times New Roman" w:eastAsia="AR P丸ゴシック体M" w:hAnsi="Times New Roman" w:cs="Times New Roman"/>
          <w:sz w:val="21"/>
        </w:rPr>
        <w:t>As shown in the Fig. 2, the irregular employment rate among Buraku women aged between 35 to 64 is lower than that of Osaka prefecture than</w:t>
      </w:r>
      <w:r w:rsidR="00CA71F4" w:rsidRPr="00305091">
        <w:rPr>
          <w:rFonts w:ascii="Times New Roman" w:eastAsia="AR P丸ゴシック体M" w:hAnsi="Times New Roman" w:cs="Times New Roman"/>
          <w:sz w:val="21"/>
        </w:rPr>
        <w:t>ks t</w:t>
      </w:r>
      <w:r w:rsidRPr="00305091">
        <w:rPr>
          <w:rFonts w:ascii="Times New Roman" w:eastAsia="AR P丸ゴシック体M" w:hAnsi="Times New Roman" w:cs="Times New Roman"/>
          <w:sz w:val="21"/>
        </w:rPr>
        <w:t xml:space="preserve">o </w:t>
      </w:r>
      <w:r w:rsidR="00CA71F4" w:rsidRPr="00305091">
        <w:rPr>
          <w:rFonts w:ascii="Times New Roman" w:eastAsia="AR P丸ゴシック体M" w:hAnsi="Times New Roman" w:cs="Times New Roman"/>
          <w:sz w:val="21"/>
        </w:rPr>
        <w:t>steps</w:t>
      </w:r>
      <w:r w:rsidRPr="00305091">
        <w:rPr>
          <w:rFonts w:ascii="Times New Roman" w:eastAsia="AR P丸ゴシック体M" w:hAnsi="Times New Roman" w:cs="Times New Roman"/>
          <w:sz w:val="21"/>
        </w:rPr>
        <w:t xml:space="preserve"> taken under Dowa Special</w:t>
      </w:r>
      <w:r w:rsidR="00BB6A9A" w:rsidRPr="00305091">
        <w:rPr>
          <w:rFonts w:ascii="Times New Roman" w:eastAsia="AR P丸ゴシック体M" w:hAnsi="Times New Roman" w:cs="Times New Roman"/>
          <w:sz w:val="21"/>
        </w:rPr>
        <w:t xml:space="preserve"> </w:t>
      </w:r>
      <w:r w:rsidRPr="00305091">
        <w:rPr>
          <w:rFonts w:ascii="Times New Roman" w:eastAsia="AR P丸ゴシック体M" w:hAnsi="Times New Roman" w:cs="Times New Roman"/>
          <w:sz w:val="21"/>
        </w:rPr>
        <w:t xml:space="preserve">Measures. However, </w:t>
      </w:r>
      <w:r w:rsidR="00BB6A9A" w:rsidRPr="00305091">
        <w:rPr>
          <w:rFonts w:ascii="Times New Roman" w:eastAsia="AR P丸ゴシック体M" w:hAnsi="Times New Roman" w:cs="Times New Roman"/>
          <w:sz w:val="21"/>
        </w:rPr>
        <w:t xml:space="preserve">among the two age groups (15-24 and 25-34) of Buraku women who did not get </w:t>
      </w:r>
      <w:r w:rsidR="000B2AC7">
        <w:rPr>
          <w:rFonts w:ascii="Times New Roman" w:eastAsia="AR P丸ゴシック体M" w:hAnsi="Times New Roman" w:cs="Times New Roman"/>
          <w:sz w:val="21"/>
        </w:rPr>
        <w:t xml:space="preserve">any </w:t>
      </w:r>
      <w:r w:rsidR="00BB6A9A" w:rsidRPr="00305091">
        <w:rPr>
          <w:rFonts w:ascii="Times New Roman" w:eastAsia="AR P丸ゴシック体M" w:hAnsi="Times New Roman" w:cs="Times New Roman"/>
          <w:sz w:val="21"/>
        </w:rPr>
        <w:t xml:space="preserve">benefits from the Special Measures due to </w:t>
      </w:r>
      <w:r w:rsidRPr="00305091">
        <w:rPr>
          <w:rFonts w:ascii="Times New Roman" w:eastAsia="AR P丸ゴシック体M" w:hAnsi="Times New Roman" w:cs="Times New Roman"/>
          <w:sz w:val="21"/>
        </w:rPr>
        <w:t>the termination of the Special Measures Law</w:t>
      </w:r>
      <w:r w:rsidR="00BB6A9A" w:rsidRPr="00305091">
        <w:rPr>
          <w:rFonts w:ascii="Times New Roman" w:eastAsia="AR P丸ゴシック体M" w:hAnsi="Times New Roman" w:cs="Times New Roman"/>
          <w:sz w:val="21"/>
        </w:rPr>
        <w:t xml:space="preserve"> in 2002</w:t>
      </w:r>
      <w:r w:rsidRPr="00305091">
        <w:rPr>
          <w:rFonts w:ascii="Times New Roman" w:eastAsia="AR P丸ゴシック体M" w:hAnsi="Times New Roman" w:cs="Times New Roman"/>
          <w:sz w:val="21"/>
        </w:rPr>
        <w:t>, the rate is higher than th</w:t>
      </w:r>
      <w:r w:rsidR="00BB6A9A" w:rsidRPr="00305091">
        <w:rPr>
          <w:rFonts w:ascii="Times New Roman" w:eastAsia="AR P丸ゴシック体M" w:hAnsi="Times New Roman" w:cs="Times New Roman"/>
          <w:sz w:val="21"/>
        </w:rPr>
        <w:t xml:space="preserve">e same age groups of </w:t>
      </w:r>
      <w:r w:rsidRPr="00305091">
        <w:rPr>
          <w:rFonts w:ascii="Times New Roman" w:eastAsia="AR P丸ゴシック体M" w:hAnsi="Times New Roman" w:cs="Times New Roman"/>
          <w:sz w:val="21"/>
        </w:rPr>
        <w:t>Osaka prefecture</w:t>
      </w:r>
      <w:r w:rsidR="00BF5C44" w:rsidRPr="00305091">
        <w:rPr>
          <w:rFonts w:ascii="Times New Roman" w:eastAsia="AR P丸ゴシック体M" w:hAnsi="Times New Roman" w:cs="Times New Roman"/>
          <w:sz w:val="21"/>
        </w:rPr>
        <w:t xml:space="preserve"> due to several reasons including the employers</w:t>
      </w:r>
      <w:r w:rsidR="000B2AC7">
        <w:rPr>
          <w:rFonts w:ascii="Times New Roman" w:eastAsia="AR P丸ゴシック体M" w:hAnsi="Times New Roman" w:cs="Times New Roman"/>
          <w:sz w:val="21"/>
        </w:rPr>
        <w:t>’</w:t>
      </w:r>
      <w:r w:rsidR="00BF5C44" w:rsidRPr="00305091">
        <w:rPr>
          <w:rFonts w:ascii="Times New Roman" w:eastAsia="AR P丸ゴシック体M" w:hAnsi="Times New Roman" w:cs="Times New Roman"/>
          <w:sz w:val="21"/>
        </w:rPr>
        <w:t xml:space="preserve"> intentional</w:t>
      </w:r>
      <w:r w:rsidR="00BF5C44" w:rsidRPr="003866C7">
        <w:rPr>
          <w:rFonts w:ascii="Candara" w:eastAsia="AR P丸ゴシック体M" w:hAnsi="Candara"/>
          <w:sz w:val="21"/>
        </w:rPr>
        <w:t xml:space="preserve"> </w:t>
      </w:r>
      <w:r w:rsidR="00BF5C44" w:rsidRPr="00305091">
        <w:rPr>
          <w:rFonts w:ascii="Times New Roman" w:eastAsia="AR P丸ゴシック体M" w:hAnsi="Times New Roman" w:cs="Times New Roman"/>
          <w:sz w:val="21"/>
        </w:rPr>
        <w:t xml:space="preserve">exclusion of </w:t>
      </w:r>
      <w:r w:rsidR="00CA71F4" w:rsidRPr="00305091">
        <w:rPr>
          <w:rFonts w:ascii="Times New Roman" w:eastAsia="AR P丸ゴシック体M" w:hAnsi="Times New Roman" w:cs="Times New Roman"/>
          <w:sz w:val="21"/>
        </w:rPr>
        <w:t>Buraku persons</w:t>
      </w:r>
      <w:r w:rsidR="00BF5C44" w:rsidRPr="00305091">
        <w:rPr>
          <w:rFonts w:ascii="Times New Roman" w:eastAsia="AR P丸ゴシック体M" w:hAnsi="Times New Roman" w:cs="Times New Roman"/>
          <w:sz w:val="21"/>
        </w:rPr>
        <w:t xml:space="preserve"> from employment; the generally bad economic conditions; and the lack of higher educational backgrounds </w:t>
      </w:r>
      <w:r w:rsidR="00053253" w:rsidRPr="00305091">
        <w:rPr>
          <w:rFonts w:ascii="Times New Roman" w:eastAsia="AR P丸ゴシック体M" w:hAnsi="Times New Roman" w:cs="Times New Roman"/>
          <w:sz w:val="21"/>
        </w:rPr>
        <w:t xml:space="preserve">which is correlative with stable employment </w:t>
      </w:r>
      <w:r w:rsidR="00CA71F4" w:rsidRPr="00305091">
        <w:rPr>
          <w:rFonts w:ascii="Times New Roman" w:eastAsia="AR P丸ゴシック体M" w:hAnsi="Times New Roman" w:cs="Times New Roman"/>
          <w:sz w:val="21"/>
        </w:rPr>
        <w:t xml:space="preserve">usually </w:t>
      </w:r>
      <w:r w:rsidR="00053253" w:rsidRPr="00305091">
        <w:rPr>
          <w:rFonts w:ascii="Times New Roman" w:eastAsia="AR P丸ゴシック体M" w:hAnsi="Times New Roman" w:cs="Times New Roman"/>
          <w:sz w:val="21"/>
        </w:rPr>
        <w:t xml:space="preserve">with </w:t>
      </w:r>
      <w:r w:rsidR="00BF5C44" w:rsidRPr="00305091">
        <w:rPr>
          <w:rFonts w:ascii="Times New Roman" w:eastAsia="AR P丸ゴシック体M" w:hAnsi="Times New Roman" w:cs="Times New Roman"/>
          <w:sz w:val="21"/>
        </w:rPr>
        <w:t>professional or skilled work</w:t>
      </w:r>
      <w:r w:rsidR="00053253" w:rsidRPr="00305091">
        <w:rPr>
          <w:rFonts w:ascii="Times New Roman" w:eastAsia="AR P丸ゴシック体M" w:hAnsi="Times New Roman" w:cs="Times New Roman"/>
          <w:sz w:val="21"/>
        </w:rPr>
        <w:t xml:space="preserve">. Thus, they are obliged to get jobs at small companies </w:t>
      </w:r>
      <w:r w:rsidR="000B2AC7">
        <w:rPr>
          <w:rFonts w:ascii="Times New Roman" w:eastAsia="AR P丸ゴシック体M" w:hAnsi="Times New Roman" w:cs="Times New Roman"/>
          <w:sz w:val="21"/>
        </w:rPr>
        <w:t>in</w:t>
      </w:r>
      <w:r w:rsidR="00053253" w:rsidRPr="00305091">
        <w:rPr>
          <w:rFonts w:ascii="Times New Roman" w:eastAsia="AR P丸ゴシック体M" w:hAnsi="Times New Roman" w:cs="Times New Roman"/>
          <w:sz w:val="21"/>
        </w:rPr>
        <w:t xml:space="preserve"> unstable irregular employment.</w:t>
      </w:r>
      <w:r w:rsidR="00CA71F4" w:rsidRPr="00305091">
        <w:rPr>
          <w:rFonts w:ascii="Times New Roman" w:eastAsia="AR P丸ゴシック体M" w:hAnsi="Times New Roman" w:cs="Times New Roman"/>
          <w:sz w:val="21"/>
        </w:rPr>
        <w:t xml:space="preserve"> </w:t>
      </w:r>
      <w:r w:rsidR="00053253" w:rsidRPr="00305091">
        <w:rPr>
          <w:rFonts w:ascii="Times New Roman" w:eastAsia="AR P丸ゴシック体M" w:hAnsi="Times New Roman" w:cs="Times New Roman"/>
          <w:color w:val="000000"/>
          <w:sz w:val="21"/>
          <w:szCs w:val="21"/>
        </w:rPr>
        <w:t xml:space="preserve">In addition to the ratification of ILO Convention, the government should take measures to improve work conditions for part-time workers, to promote regular employment and to prohibit personal </w:t>
      </w:r>
      <w:r w:rsidR="00082D01" w:rsidRPr="00305091">
        <w:rPr>
          <w:rFonts w:ascii="Times New Roman" w:eastAsia="AR P丸ゴシック体M" w:hAnsi="Times New Roman" w:cs="Times New Roman"/>
          <w:color w:val="000000"/>
          <w:sz w:val="21"/>
          <w:szCs w:val="21"/>
        </w:rPr>
        <w:t xml:space="preserve">background </w:t>
      </w:r>
      <w:r w:rsidR="00053253" w:rsidRPr="00305091">
        <w:rPr>
          <w:rFonts w:ascii="Times New Roman" w:eastAsia="AR P丸ゴシック体M" w:hAnsi="Times New Roman" w:cs="Times New Roman"/>
          <w:color w:val="000000"/>
          <w:sz w:val="21"/>
          <w:szCs w:val="21"/>
        </w:rPr>
        <w:t xml:space="preserve">investigation </w:t>
      </w:r>
      <w:r w:rsidR="00CA71F4" w:rsidRPr="00305091">
        <w:rPr>
          <w:rFonts w:ascii="Times New Roman" w:eastAsia="AR P丸ゴシック体M" w:hAnsi="Times New Roman" w:cs="Times New Roman"/>
          <w:color w:val="000000"/>
          <w:sz w:val="21"/>
          <w:szCs w:val="21"/>
        </w:rPr>
        <w:t xml:space="preserve">in an attempt </w:t>
      </w:r>
      <w:r w:rsidR="00053253" w:rsidRPr="00305091">
        <w:rPr>
          <w:rFonts w:ascii="Times New Roman" w:eastAsia="AR P丸ゴシック体M" w:hAnsi="Times New Roman" w:cs="Times New Roman"/>
          <w:color w:val="000000"/>
          <w:sz w:val="21"/>
          <w:szCs w:val="21"/>
        </w:rPr>
        <w:t xml:space="preserve">to exclude Buraku </w:t>
      </w:r>
      <w:r w:rsidR="00082D01" w:rsidRPr="00305091">
        <w:rPr>
          <w:rFonts w:ascii="Times New Roman" w:eastAsia="AR P丸ゴシック体M" w:hAnsi="Times New Roman" w:cs="Times New Roman"/>
          <w:color w:val="000000"/>
          <w:sz w:val="21"/>
          <w:szCs w:val="21"/>
        </w:rPr>
        <w:t xml:space="preserve">job </w:t>
      </w:r>
      <w:r w:rsidR="00053253" w:rsidRPr="00305091">
        <w:rPr>
          <w:rFonts w:ascii="Times New Roman" w:eastAsia="AR P丸ゴシック体M" w:hAnsi="Times New Roman" w:cs="Times New Roman"/>
          <w:color w:val="000000"/>
          <w:sz w:val="21"/>
          <w:szCs w:val="21"/>
        </w:rPr>
        <w:t xml:space="preserve">applicants from employment. </w:t>
      </w:r>
    </w:p>
    <w:p w14:paraId="62EEF39D" w14:textId="77777777" w:rsidR="00614DF3" w:rsidRPr="00305091" w:rsidRDefault="00614DF3" w:rsidP="007B3147">
      <w:pPr>
        <w:jc w:val="left"/>
        <w:textAlignment w:val="baseline"/>
        <w:rPr>
          <w:rFonts w:ascii="Times New Roman" w:eastAsia="AR P丸ゴシック体M" w:hAnsi="Times New Roman" w:cs="Times New Roman"/>
        </w:rPr>
      </w:pPr>
    </w:p>
    <w:p w14:paraId="0404A901" w14:textId="409C9DC7" w:rsidR="00CD0E88" w:rsidRPr="00305091" w:rsidRDefault="00BD5F52" w:rsidP="00766ECC">
      <w:pPr>
        <w:pStyle w:val="ListParagraph"/>
        <w:numPr>
          <w:ilvl w:val="0"/>
          <w:numId w:val="3"/>
        </w:numPr>
        <w:ind w:leftChars="0"/>
        <w:jc w:val="left"/>
        <w:textAlignment w:val="baseline"/>
        <w:rPr>
          <w:rFonts w:ascii="Times New Roman" w:eastAsia="AR P丸ゴシック体M" w:hAnsi="Times New Roman" w:cs="Times New Roman"/>
          <w:shd w:val="pct15" w:color="auto" w:fill="FFFFFF"/>
        </w:rPr>
      </w:pPr>
      <w:r w:rsidRPr="00305091">
        <w:rPr>
          <w:rFonts w:ascii="Times New Roman" w:eastAsia="AR P丸ゴシック体M" w:hAnsi="Times New Roman" w:cs="Times New Roman"/>
          <w:shd w:val="pct15" w:color="auto" w:fill="FFFFFF"/>
        </w:rPr>
        <w:t xml:space="preserve">Institutional framework: </w:t>
      </w:r>
      <w:r w:rsidR="00CD0E88" w:rsidRPr="00305091">
        <w:rPr>
          <w:rFonts w:ascii="Times New Roman" w:eastAsia="AR P丸ゴシック体M" w:hAnsi="Times New Roman" w:cs="Times New Roman"/>
          <w:shd w:val="pct15" w:color="auto" w:fill="FFFFFF"/>
        </w:rPr>
        <w:t>Remedies for Victims of Buraku Discrimination, and Strengthened Human Rights Education</w:t>
      </w:r>
    </w:p>
    <w:p w14:paraId="41D42C1B" w14:textId="77777777" w:rsidR="00CD0E88" w:rsidRPr="00305091" w:rsidRDefault="00CD0E88" w:rsidP="00CD0E88">
      <w:pPr>
        <w:pStyle w:val="ListParagraph"/>
        <w:ind w:leftChars="0" w:left="360" w:right="100"/>
        <w:jc w:val="right"/>
        <w:textAlignment w:val="baseline"/>
        <w:rPr>
          <w:rFonts w:ascii="Times New Roman" w:eastAsia="AR P丸ゴシック体M" w:hAnsi="Times New Roman" w:cs="Times New Roman"/>
        </w:rPr>
      </w:pPr>
      <w:r w:rsidRPr="00305091">
        <w:rPr>
          <w:rFonts w:ascii="MS Mincho" w:eastAsia="MS Mincho" w:hAnsi="MS Mincho" w:cs="MS Mincho" w:hint="eastAsia"/>
          <w:color w:val="0070C0"/>
          <w:sz w:val="20"/>
        </w:rPr>
        <w:t>◆</w:t>
      </w:r>
      <w:r w:rsidRPr="00305091">
        <w:rPr>
          <w:rFonts w:ascii="Times New Roman" w:eastAsia="AR P丸ゴシック体M" w:hAnsi="Times New Roman" w:cs="Times New Roman"/>
        </w:rPr>
        <w:t xml:space="preserve">CEDAW List of Issues: </w:t>
      </w:r>
      <w:r w:rsidR="00FC1712" w:rsidRPr="00305091">
        <w:rPr>
          <w:rFonts w:ascii="Times New Roman" w:eastAsia="AR P丸ゴシック体M" w:hAnsi="Times New Roman" w:cs="Times New Roman"/>
          <w:highlight w:val="cyan"/>
        </w:rPr>
        <w:t>para 1</w:t>
      </w:r>
      <w:r w:rsidRPr="00305091">
        <w:rPr>
          <w:rFonts w:ascii="Times New Roman" w:eastAsia="AR P丸ゴシック体M" w:hAnsi="Times New Roman" w:cs="Times New Roman"/>
        </w:rPr>
        <w:t xml:space="preserve"> (Art.</w:t>
      </w:r>
      <w:r w:rsidR="00766ECC" w:rsidRPr="00305091">
        <w:rPr>
          <w:rFonts w:ascii="Times New Roman" w:eastAsia="AR P丸ゴシック体M" w:hAnsi="Times New Roman" w:cs="Times New Roman"/>
        </w:rPr>
        <w:t xml:space="preserve"> 2</w:t>
      </w:r>
      <w:r w:rsidRPr="00305091">
        <w:rPr>
          <w:rFonts w:ascii="Times New Roman" w:eastAsia="AR P丸ゴシック体M" w:hAnsi="Times New Roman" w:cs="Times New Roman"/>
        </w:rPr>
        <w:t>)</w:t>
      </w:r>
    </w:p>
    <w:p w14:paraId="03ACF01D" w14:textId="77777777" w:rsidR="00CD0E88" w:rsidRPr="00305091" w:rsidRDefault="00CD0E88" w:rsidP="00766ECC">
      <w:pPr>
        <w:pStyle w:val="ListParagraph"/>
        <w:wordWrap w:val="0"/>
        <w:ind w:leftChars="0" w:left="360" w:right="90"/>
        <w:jc w:val="right"/>
        <w:textAlignment w:val="baseline"/>
        <w:rPr>
          <w:rFonts w:ascii="Times New Roman" w:eastAsia="AR P丸ゴシック体M" w:hAnsi="Times New Roman" w:cs="Times New Roman"/>
          <w:u w:val="single"/>
        </w:rPr>
      </w:pPr>
      <w:r w:rsidRPr="00305091">
        <w:rPr>
          <w:rFonts w:ascii="Times New Roman" w:eastAsia="AR P丸ゴシック体M" w:hAnsi="Times New Roman" w:cs="Times New Roman"/>
          <w:color w:val="0070C0"/>
          <w:sz w:val="18"/>
        </w:rPr>
        <w:t>●</w:t>
      </w:r>
      <w:r w:rsidRPr="00305091">
        <w:rPr>
          <w:rFonts w:ascii="Times New Roman" w:eastAsia="AR P丸ゴシック体M" w:hAnsi="Times New Roman" w:cs="Times New Roman"/>
        </w:rPr>
        <w:t xml:space="preserve">JNNC NGO Joint Report: para 1-2 </w:t>
      </w:r>
      <w:r w:rsidR="00766ECC" w:rsidRPr="00305091">
        <w:rPr>
          <w:rFonts w:ascii="Times New Roman" w:eastAsia="AR P丸ゴシック体M" w:hAnsi="Times New Roman" w:cs="Times New Roman"/>
        </w:rPr>
        <w:t>national human rights institutions</w:t>
      </w:r>
      <w:r w:rsidRPr="00305091">
        <w:rPr>
          <w:rFonts w:ascii="Times New Roman" w:eastAsia="AR P丸ゴシック体M" w:hAnsi="Times New Roman" w:cs="Times New Roman"/>
        </w:rPr>
        <w:t xml:space="preserve"> -</w:t>
      </w:r>
      <w:r w:rsidR="00766ECC" w:rsidRPr="00305091">
        <w:rPr>
          <w:rFonts w:ascii="Times New Roman" w:eastAsia="AR P丸ゴシック体M" w:hAnsi="Times New Roman" w:cs="Times New Roman"/>
        </w:rPr>
        <w:t xml:space="preserve"> </w:t>
      </w:r>
      <w:r w:rsidRPr="00305091">
        <w:rPr>
          <w:rFonts w:ascii="Times New Roman" w:eastAsia="AR P丸ゴシック体M" w:hAnsi="Times New Roman" w:cs="Times New Roman"/>
          <w:highlight w:val="cyan"/>
          <w:u w:val="single"/>
        </w:rPr>
        <w:t>p.</w:t>
      </w:r>
      <w:r w:rsidR="00766ECC" w:rsidRPr="00305091">
        <w:rPr>
          <w:rFonts w:ascii="Times New Roman" w:eastAsia="AR P丸ゴシック体M" w:hAnsi="Times New Roman" w:cs="Times New Roman"/>
          <w:highlight w:val="cyan"/>
          <w:u w:val="single"/>
        </w:rPr>
        <w:t>3</w:t>
      </w:r>
    </w:p>
    <w:p w14:paraId="1C843605" w14:textId="77777777" w:rsidR="00614DF3" w:rsidRDefault="00402EFE" w:rsidP="00D145A0">
      <w:pPr>
        <w:textAlignment w:val="baseline"/>
        <w:rPr>
          <w:rFonts w:ascii="AR P丸ゴシック体M" w:eastAsia="AR P丸ゴシック体M" w:hAnsi="AR P丸ゴシック体M"/>
        </w:rPr>
      </w:pPr>
      <w:r>
        <w:rPr>
          <w:rFonts w:ascii="AR P丸ゴシック体M" w:eastAsia="AR P丸ゴシック体M" w:hAnsi="AR P丸ゴシック体M" w:hint="eastAsia"/>
          <w:noProof/>
          <w:lang w:val="en-GB" w:eastAsia="en-GB"/>
        </w:rPr>
        <mc:AlternateContent>
          <mc:Choice Requires="wps">
            <w:drawing>
              <wp:anchor distT="0" distB="0" distL="114300" distR="114300" simplePos="0" relativeHeight="251710464" behindDoc="1" locked="0" layoutInCell="1" allowOverlap="1" wp14:anchorId="3913A2FD" wp14:editId="41608EC4">
                <wp:simplePos x="0" y="0"/>
                <wp:positionH relativeFrom="column">
                  <wp:posOffset>30701</wp:posOffset>
                </wp:positionH>
                <wp:positionV relativeFrom="paragraph">
                  <wp:posOffset>121673</wp:posOffset>
                </wp:positionV>
                <wp:extent cx="5819775" cy="3307742"/>
                <wp:effectExtent l="0" t="0" r="28575" b="26035"/>
                <wp:wrapNone/>
                <wp:docPr id="31" name="角丸四角形 31"/>
                <wp:cNvGraphicFramePr/>
                <a:graphic xmlns:a="http://schemas.openxmlformats.org/drawingml/2006/main">
                  <a:graphicData uri="http://schemas.microsoft.com/office/word/2010/wordprocessingShape">
                    <wps:wsp>
                      <wps:cNvSpPr/>
                      <wps:spPr>
                        <a:xfrm>
                          <a:off x="0" y="0"/>
                          <a:ext cx="5819775" cy="3307742"/>
                        </a:xfrm>
                        <a:prstGeom prst="roundRect">
                          <a:avLst/>
                        </a:prstGeom>
                        <a:noFill/>
                        <a:ln w="25400" cap="flat" cmpd="sng" algn="ctr">
                          <a:solidFill>
                            <a:srgbClr val="B41E9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24666A39" id="角丸四角形 31" o:spid="_x0000_s1026" style="position:absolute;left:0;text-align:left;margin-left:2.4pt;margin-top:9.6pt;width:458.25pt;height:260.4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" filled="f" strokecolor="#b41e9f" strokeweight="2pt"/>
            </w:pict>
          </mc:Fallback>
        </mc:AlternateContent>
      </w:r>
    </w:p>
    <w:p w14:paraId="17191B1C" w14:textId="77777777" w:rsidR="00614DF3" w:rsidRDefault="00CD0E88" w:rsidP="00D145A0">
      <w:pPr>
        <w:textAlignment w:val="baseline"/>
        <w:rPr>
          <w:rFonts w:ascii="AR P丸ゴシック体M" w:eastAsia="AR P丸ゴシック体M" w:hAnsi="AR P丸ゴシック体M"/>
        </w:rPr>
      </w:pPr>
      <w:r>
        <w:rPr>
          <w:noProof/>
          <w:lang w:val="en-GB" w:eastAsia="en-GB"/>
        </w:rPr>
        <w:drawing>
          <wp:anchor distT="0" distB="0" distL="114300" distR="114300" simplePos="0" relativeHeight="251689984" behindDoc="1" locked="0" layoutInCell="1" allowOverlap="1" wp14:anchorId="3051BA4A" wp14:editId="4A646E7E">
            <wp:simplePos x="0" y="0"/>
            <wp:positionH relativeFrom="column">
              <wp:posOffset>109855</wp:posOffset>
            </wp:positionH>
            <wp:positionV relativeFrom="paragraph">
              <wp:posOffset>9525</wp:posOffset>
            </wp:positionV>
            <wp:extent cx="5740400" cy="3362960"/>
            <wp:effectExtent l="0" t="0" r="0" b="889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40400" cy="3362960"/>
                    </a:xfrm>
                    <a:prstGeom prst="rect">
                      <a:avLst/>
                    </a:prstGeom>
                  </pic:spPr>
                </pic:pic>
              </a:graphicData>
            </a:graphic>
            <wp14:sizeRelH relativeFrom="page">
              <wp14:pctWidth>0</wp14:pctWidth>
            </wp14:sizeRelH>
            <wp14:sizeRelV relativeFrom="page">
              <wp14:pctHeight>0</wp14:pctHeight>
            </wp14:sizeRelV>
          </wp:anchor>
        </w:drawing>
      </w:r>
      <w:r w:rsidR="002B3CA8" w:rsidRPr="007B3147">
        <w:rPr>
          <w:rFonts w:ascii="AR P丸ゴシック体M" w:eastAsia="AR P丸ゴシック体M" w:hAnsi="AR P丸ゴシック体M"/>
          <w:noProof/>
          <w:lang w:val="en-GB" w:eastAsia="en-GB"/>
        </w:rPr>
        <mc:AlternateContent>
          <mc:Choice Requires="wps">
            <w:drawing>
              <wp:anchor distT="0" distB="0" distL="114300" distR="114300" simplePos="0" relativeHeight="251688960" behindDoc="0" locked="0" layoutInCell="1" allowOverlap="1" wp14:anchorId="09EFA7CD" wp14:editId="4A0516A6">
                <wp:simplePos x="0" y="0"/>
                <wp:positionH relativeFrom="column">
                  <wp:posOffset>388509</wp:posOffset>
                </wp:positionH>
                <wp:positionV relativeFrom="paragraph">
                  <wp:posOffset>55216</wp:posOffset>
                </wp:positionV>
                <wp:extent cx="5064925" cy="277413"/>
                <wp:effectExtent l="0" t="0" r="2540" b="8890"/>
                <wp:wrapNone/>
                <wp:docPr id="2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4925" cy="277413"/>
                        </a:xfrm>
                        <a:prstGeom prst="rect">
                          <a:avLst/>
                        </a:prstGeom>
                        <a:solidFill>
                          <a:srgbClr val="FFFFFF"/>
                        </a:solidFill>
                        <a:ln w="9525">
                          <a:noFill/>
                          <a:miter lim="800000"/>
                          <a:headEnd/>
                          <a:tailEnd/>
                        </a:ln>
                      </wps:spPr>
                      <wps:txbx>
                        <w:txbxContent>
                          <w:p w14:paraId="73957552" w14:textId="77777777" w:rsidR="00953184" w:rsidRPr="00FC1712" w:rsidRDefault="00953184">
                            <w:pPr>
                              <w:rPr>
                                <w:rFonts w:ascii="Candara" w:eastAsia="AR P丸ゴシック体M" w:hAnsi="Candara"/>
                                <w:b/>
                                <w:sz w:val="21"/>
                                <w:szCs w:val="21"/>
                              </w:rPr>
                            </w:pPr>
                            <w:r w:rsidRPr="00FC1712">
                              <w:rPr>
                                <w:rFonts w:ascii="Candara" w:eastAsia="AR P丸ゴシック体M" w:hAnsi="Candara"/>
                                <w:b/>
                                <w:sz w:val="21"/>
                                <w:szCs w:val="21"/>
                              </w:rPr>
                              <w:t>Fig.3: recognition of being discriminated against at certain occasions (N: 1,314)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EFA7CD" id="_x0000_s1043" type="#_x0000_t202" style="position:absolute;left:0;text-align:left;margin-left:30.6pt;margin-top:4.35pt;width:398.8pt;height:2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" stroked="f">
                <v:textbox>
                  <w:txbxContent>
                    <w:p w14:paraId="73957552" w14:textId="77777777" w:rsidR="00953184" w:rsidRPr="00FC1712" w:rsidRDefault="00953184">
                      <w:pPr>
                        <w:rPr>
                          <w:rFonts w:ascii="Candara" w:eastAsia="AR P丸ゴシック体M" w:hAnsi="Candara"/>
                          <w:b/>
                          <w:sz w:val="21"/>
                          <w:szCs w:val="21"/>
                        </w:rPr>
                      </w:pPr>
                      <w:r w:rsidRPr="00FC1712">
                        <w:rPr>
                          <w:rFonts w:ascii="Candara" w:eastAsia="AR P丸ゴシック体M" w:hAnsi="Candara"/>
                          <w:b/>
                          <w:sz w:val="21"/>
                          <w:szCs w:val="21"/>
                        </w:rPr>
                        <w:t>Fig.3: recognition of being discriminated against at certain occasions (N: 1,314)</w:t>
                      </w:r>
                    </w:p>
                  </w:txbxContent>
                </v:textbox>
              </v:shape>
            </w:pict>
          </mc:Fallback>
        </mc:AlternateContent>
      </w:r>
    </w:p>
    <w:p w14:paraId="3931CAFA" w14:textId="77777777" w:rsidR="00614DF3" w:rsidRDefault="00614DF3" w:rsidP="00D145A0">
      <w:pPr>
        <w:textAlignment w:val="baseline"/>
        <w:rPr>
          <w:rFonts w:ascii="AR P丸ゴシック体M" w:eastAsia="AR P丸ゴシック体M" w:hAnsi="AR P丸ゴシック体M"/>
        </w:rPr>
      </w:pPr>
    </w:p>
    <w:p w14:paraId="4644AF70" w14:textId="77777777" w:rsidR="00614DF3" w:rsidRDefault="00F07202" w:rsidP="00D145A0">
      <w:pPr>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5584" behindDoc="0" locked="0" layoutInCell="1" allowOverlap="1" wp14:anchorId="4042BA77" wp14:editId="5AF8511A">
                <wp:simplePos x="0" y="0"/>
                <wp:positionH relativeFrom="column">
                  <wp:posOffset>4378960</wp:posOffset>
                </wp:positionH>
                <wp:positionV relativeFrom="paragraph">
                  <wp:posOffset>2540</wp:posOffset>
                </wp:positionV>
                <wp:extent cx="1327868" cy="2319867"/>
                <wp:effectExtent l="0" t="0" r="24765" b="23495"/>
                <wp:wrapNone/>
                <wp:docPr id="32" name="テキスト ボックス 32"/>
                <wp:cNvGraphicFramePr/>
                <a:graphic xmlns:a="http://schemas.openxmlformats.org/drawingml/2006/main">
                  <a:graphicData uri="http://schemas.microsoft.com/office/word/2010/wordprocessingShape">
                    <wps:wsp>
                      <wps:cNvSpPr txBox="1"/>
                      <wps:spPr>
                        <a:xfrm>
                          <a:off x="0" y="0"/>
                          <a:ext cx="1327868" cy="23198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3FE09B" w14:textId="77777777" w:rsidR="00953184" w:rsidRPr="00FC1712" w:rsidRDefault="00953184">
                            <w:pPr>
                              <w:rPr>
                                <w:rFonts w:ascii="Candara" w:hAnsi="Candara"/>
                                <w:b/>
                                <w:sz w:val="20"/>
                              </w:rPr>
                            </w:pPr>
                            <w:r w:rsidRPr="00FC1712">
                              <w:rPr>
                                <w:rFonts w:ascii="Candara" w:hAnsi="Candara"/>
                                <w:b/>
                                <w:sz w:val="20"/>
                              </w:rPr>
                              <w:t>Have you ever felt that you were discriminated  against?</w:t>
                            </w:r>
                          </w:p>
                          <w:p w14:paraId="08985F19" w14:textId="77777777" w:rsidR="00953184" w:rsidRPr="00FC1712" w:rsidRDefault="00953184">
                            <w:pPr>
                              <w:rPr>
                                <w:color w:val="C00000"/>
                                <w:sz w:val="18"/>
                              </w:rPr>
                            </w:pPr>
                            <w:r w:rsidRPr="00FC1712">
                              <w:rPr>
                                <w:rFonts w:hint="eastAsia"/>
                                <w:color w:val="C00000"/>
                                <w:sz w:val="18"/>
                              </w:rPr>
                              <w:t>&lt;from the top&gt;</w:t>
                            </w:r>
                            <w:r>
                              <w:rPr>
                                <w:rFonts w:hint="eastAsia"/>
                                <w:color w:val="C00000"/>
                                <w:sz w:val="18"/>
                              </w:rPr>
                              <w:t xml:space="preserve"> </w:t>
                            </w:r>
                            <w:r>
                              <w:rPr>
                                <w:rFonts w:hint="eastAsia"/>
                                <w:color w:val="C00000"/>
                                <w:sz w:val="18"/>
                              </w:rPr>
                              <w:t>↓</w:t>
                            </w:r>
                          </w:p>
                          <w:p w14:paraId="5884EBD1" w14:textId="77777777" w:rsidR="00953184" w:rsidRDefault="00953184">
                            <w:pPr>
                              <w:rPr>
                                <w:b/>
                                <w:sz w:val="20"/>
                              </w:rPr>
                            </w:pPr>
                            <w:r w:rsidRPr="00F07202">
                              <w:rPr>
                                <w:rFonts w:hint="eastAsia"/>
                                <w:b/>
                                <w:sz w:val="20"/>
                              </w:rPr>
                              <w:t>□</w:t>
                            </w:r>
                            <w:r>
                              <w:rPr>
                                <w:rFonts w:hint="eastAsia"/>
                                <w:b/>
                                <w:sz w:val="20"/>
                              </w:rPr>
                              <w:t xml:space="preserve"> n.a./unclear</w:t>
                            </w:r>
                          </w:p>
                          <w:p w14:paraId="7E57916E" w14:textId="77777777" w:rsidR="00953184" w:rsidRDefault="00953184">
                            <w:pPr>
                              <w:rPr>
                                <w:b/>
                                <w:sz w:val="20"/>
                              </w:rPr>
                            </w:pPr>
                            <w:r w:rsidRPr="00F07202">
                              <w:rPr>
                                <w:rFonts w:hint="eastAsia"/>
                                <w:b/>
                                <w:sz w:val="20"/>
                              </w:rPr>
                              <w:t>□</w:t>
                            </w:r>
                            <w:r>
                              <w:rPr>
                                <w:rFonts w:hint="eastAsia"/>
                                <w:b/>
                                <w:sz w:val="20"/>
                              </w:rPr>
                              <w:t xml:space="preserve"> not at all</w:t>
                            </w:r>
                          </w:p>
                          <w:p w14:paraId="0073275F" w14:textId="77777777" w:rsidR="00953184" w:rsidRDefault="00953184">
                            <w:pPr>
                              <w:rPr>
                                <w:b/>
                                <w:sz w:val="20"/>
                              </w:rPr>
                            </w:pPr>
                            <w:r w:rsidRPr="00F07202">
                              <w:rPr>
                                <w:rFonts w:hint="eastAsia"/>
                                <w:b/>
                                <w:sz w:val="20"/>
                              </w:rPr>
                              <w:t>□</w:t>
                            </w:r>
                            <w:r>
                              <w:rPr>
                                <w:rFonts w:hint="eastAsia"/>
                                <w:b/>
                                <w:sz w:val="20"/>
                              </w:rPr>
                              <w:t xml:space="preserve"> not very often</w:t>
                            </w:r>
                          </w:p>
                          <w:p w14:paraId="5CBA051B" w14:textId="77777777" w:rsidR="00953184" w:rsidRDefault="00953184">
                            <w:pPr>
                              <w:rPr>
                                <w:b/>
                                <w:sz w:val="20"/>
                              </w:rPr>
                            </w:pPr>
                            <w:r w:rsidRPr="00F07202">
                              <w:rPr>
                                <w:rFonts w:hint="eastAsia"/>
                                <w:b/>
                                <w:sz w:val="20"/>
                              </w:rPr>
                              <w:t>□</w:t>
                            </w:r>
                            <w:r>
                              <w:rPr>
                                <w:rFonts w:hint="eastAsia"/>
                                <w:b/>
                                <w:sz w:val="20"/>
                              </w:rPr>
                              <w:t xml:space="preserve"> yes and no</w:t>
                            </w:r>
                          </w:p>
                          <w:p w14:paraId="6762D358" w14:textId="77777777" w:rsidR="00953184" w:rsidRDefault="00953184">
                            <w:pPr>
                              <w:rPr>
                                <w:b/>
                                <w:sz w:val="20"/>
                              </w:rPr>
                            </w:pPr>
                            <w:r w:rsidRPr="00FC1712">
                              <w:rPr>
                                <w:rFonts w:hint="eastAsia"/>
                                <w:b/>
                                <w:sz w:val="20"/>
                                <w:shd w:val="pct15" w:color="auto" w:fill="FFFFFF"/>
                              </w:rPr>
                              <w:t>□</w:t>
                            </w:r>
                            <w:r>
                              <w:rPr>
                                <w:rFonts w:hint="eastAsia"/>
                                <w:b/>
                                <w:sz w:val="20"/>
                              </w:rPr>
                              <w:t xml:space="preserve"> occasionally</w:t>
                            </w:r>
                          </w:p>
                          <w:p w14:paraId="5552C9E8" w14:textId="77777777" w:rsidR="00953184" w:rsidRPr="00F07202" w:rsidRDefault="00953184">
                            <w:pPr>
                              <w:rPr>
                                <w:b/>
                                <w:sz w:val="20"/>
                              </w:rPr>
                            </w:pPr>
                            <w:r w:rsidRPr="00FC1712">
                              <w:rPr>
                                <w:rFonts w:hint="eastAsia"/>
                                <w:b/>
                                <w:sz w:val="20"/>
                                <w:shd w:val="pct15" w:color="auto" w:fill="FFFFFF"/>
                              </w:rPr>
                              <w:t>□</w:t>
                            </w:r>
                            <w:r>
                              <w:rPr>
                                <w:rFonts w:hint="eastAsia"/>
                                <w:b/>
                                <w:sz w:val="20"/>
                              </w:rPr>
                              <w:t xml:space="preserve"> very often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42BA77" id="テキスト ボックス 32" o:spid="_x0000_s1044" type="#_x0000_t202" style="position:absolute;left:0;text-align:left;margin-left:344.8pt;margin-top:.2pt;width:104.55pt;height:18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" fillcolor="white [3201]" strokeweight=".5pt">
                <v:textbox>
                  <w:txbxContent>
                    <w:p w14:paraId="173FE09B" w14:textId="77777777" w:rsidR="00953184" w:rsidRPr="00FC1712" w:rsidRDefault="00953184">
                      <w:pPr>
                        <w:rPr>
                          <w:rFonts w:ascii="Candara" w:hAnsi="Candara"/>
                          <w:b/>
                          <w:sz w:val="20"/>
                        </w:rPr>
                      </w:pPr>
                      <w:r w:rsidRPr="00FC1712">
                        <w:rPr>
                          <w:rFonts w:ascii="Candara" w:hAnsi="Candara"/>
                          <w:b/>
                          <w:sz w:val="20"/>
                        </w:rPr>
                        <w:t>Have you ever felt that you were discriminated  against?</w:t>
                      </w:r>
                    </w:p>
                    <w:p w14:paraId="08985F19" w14:textId="77777777" w:rsidR="00953184" w:rsidRPr="00FC1712" w:rsidRDefault="00953184">
                      <w:pPr>
                        <w:rPr>
                          <w:color w:val="C00000"/>
                          <w:sz w:val="18"/>
                        </w:rPr>
                      </w:pPr>
                      <w:r w:rsidRPr="00FC1712">
                        <w:rPr>
                          <w:rFonts w:hint="eastAsia"/>
                          <w:color w:val="C00000"/>
                          <w:sz w:val="18"/>
                        </w:rPr>
                        <w:t>&lt;from the top&gt;</w:t>
                      </w:r>
                      <w:r>
                        <w:rPr>
                          <w:rFonts w:hint="eastAsia"/>
                          <w:color w:val="C00000"/>
                          <w:sz w:val="18"/>
                        </w:rPr>
                        <w:t xml:space="preserve"> </w:t>
                      </w:r>
                      <w:r>
                        <w:rPr>
                          <w:rFonts w:hint="eastAsia"/>
                          <w:color w:val="C00000"/>
                          <w:sz w:val="18"/>
                        </w:rPr>
                        <w:t>↓</w:t>
                      </w:r>
                    </w:p>
                    <w:p w14:paraId="5884EBD1" w14:textId="77777777" w:rsidR="00953184" w:rsidRDefault="00953184">
                      <w:pPr>
                        <w:rPr>
                          <w:b/>
                          <w:sz w:val="20"/>
                        </w:rPr>
                      </w:pPr>
                      <w:r w:rsidRPr="00F07202">
                        <w:rPr>
                          <w:rFonts w:hint="eastAsia"/>
                          <w:b/>
                          <w:sz w:val="20"/>
                        </w:rPr>
                        <w:t>□</w:t>
                      </w:r>
                      <w:r>
                        <w:rPr>
                          <w:rFonts w:hint="eastAsia"/>
                          <w:b/>
                          <w:sz w:val="20"/>
                        </w:rPr>
                        <w:t xml:space="preserve"> n.a./unclear</w:t>
                      </w:r>
                    </w:p>
                    <w:p w14:paraId="7E57916E" w14:textId="77777777" w:rsidR="00953184" w:rsidRDefault="00953184">
                      <w:pPr>
                        <w:rPr>
                          <w:b/>
                          <w:sz w:val="20"/>
                        </w:rPr>
                      </w:pPr>
                      <w:r w:rsidRPr="00F07202">
                        <w:rPr>
                          <w:rFonts w:hint="eastAsia"/>
                          <w:b/>
                          <w:sz w:val="20"/>
                        </w:rPr>
                        <w:t>□</w:t>
                      </w:r>
                      <w:r>
                        <w:rPr>
                          <w:rFonts w:hint="eastAsia"/>
                          <w:b/>
                          <w:sz w:val="20"/>
                        </w:rPr>
                        <w:t xml:space="preserve"> not at all</w:t>
                      </w:r>
                    </w:p>
                    <w:p w14:paraId="0073275F" w14:textId="77777777" w:rsidR="00953184" w:rsidRDefault="00953184">
                      <w:pPr>
                        <w:rPr>
                          <w:b/>
                          <w:sz w:val="20"/>
                        </w:rPr>
                      </w:pPr>
                      <w:r w:rsidRPr="00F07202">
                        <w:rPr>
                          <w:rFonts w:hint="eastAsia"/>
                          <w:b/>
                          <w:sz w:val="20"/>
                        </w:rPr>
                        <w:t>□</w:t>
                      </w:r>
                      <w:r>
                        <w:rPr>
                          <w:rFonts w:hint="eastAsia"/>
                          <w:b/>
                          <w:sz w:val="20"/>
                        </w:rPr>
                        <w:t xml:space="preserve"> not very often</w:t>
                      </w:r>
                    </w:p>
                    <w:p w14:paraId="5CBA051B" w14:textId="77777777" w:rsidR="00953184" w:rsidRDefault="00953184">
                      <w:pPr>
                        <w:rPr>
                          <w:b/>
                          <w:sz w:val="20"/>
                        </w:rPr>
                      </w:pPr>
                      <w:r w:rsidRPr="00F07202">
                        <w:rPr>
                          <w:rFonts w:hint="eastAsia"/>
                          <w:b/>
                          <w:sz w:val="20"/>
                        </w:rPr>
                        <w:t>□</w:t>
                      </w:r>
                      <w:r>
                        <w:rPr>
                          <w:rFonts w:hint="eastAsia"/>
                          <w:b/>
                          <w:sz w:val="20"/>
                        </w:rPr>
                        <w:t xml:space="preserve"> yes and no</w:t>
                      </w:r>
                    </w:p>
                    <w:p w14:paraId="6762D358" w14:textId="77777777" w:rsidR="00953184" w:rsidRDefault="00953184">
                      <w:pPr>
                        <w:rPr>
                          <w:b/>
                          <w:sz w:val="20"/>
                        </w:rPr>
                      </w:pPr>
                      <w:r w:rsidRPr="00FC1712">
                        <w:rPr>
                          <w:rFonts w:hint="eastAsia"/>
                          <w:b/>
                          <w:sz w:val="20"/>
                          <w:shd w:val="pct15" w:color="auto" w:fill="FFFFFF"/>
                        </w:rPr>
                        <w:t>□</w:t>
                      </w:r>
                      <w:r>
                        <w:rPr>
                          <w:rFonts w:hint="eastAsia"/>
                          <w:b/>
                          <w:sz w:val="20"/>
                        </w:rPr>
                        <w:t xml:space="preserve"> occasionally</w:t>
                      </w:r>
                    </w:p>
                    <w:p w14:paraId="5552C9E8" w14:textId="77777777" w:rsidR="00953184" w:rsidRPr="00F07202" w:rsidRDefault="00953184">
                      <w:pPr>
                        <w:rPr>
                          <w:b/>
                          <w:sz w:val="20"/>
                        </w:rPr>
                      </w:pPr>
                      <w:r w:rsidRPr="00FC1712">
                        <w:rPr>
                          <w:rFonts w:hint="eastAsia"/>
                          <w:b/>
                          <w:sz w:val="20"/>
                          <w:shd w:val="pct15" w:color="auto" w:fill="FFFFFF"/>
                        </w:rPr>
                        <w:t>□</w:t>
                      </w:r>
                      <w:r>
                        <w:rPr>
                          <w:rFonts w:hint="eastAsia"/>
                          <w:b/>
                          <w:sz w:val="20"/>
                        </w:rPr>
                        <w:t xml:space="preserve"> very often</w:t>
                      </w:r>
                    </w:p>
                  </w:txbxContent>
                </v:textbox>
              </v:shape>
            </w:pict>
          </mc:Fallback>
        </mc:AlternateContent>
      </w:r>
    </w:p>
    <w:p w14:paraId="540B34A0" w14:textId="77777777" w:rsidR="00614DF3" w:rsidRDefault="00614DF3" w:rsidP="00D145A0">
      <w:pPr>
        <w:textAlignment w:val="baseline"/>
        <w:rPr>
          <w:rFonts w:ascii="AR P丸ゴシック体M" w:eastAsia="AR P丸ゴシック体M" w:hAnsi="AR P丸ゴシック体M"/>
        </w:rPr>
      </w:pPr>
    </w:p>
    <w:p w14:paraId="4CEECF44" w14:textId="77777777" w:rsidR="00614DF3" w:rsidRDefault="00614DF3" w:rsidP="00D145A0">
      <w:pPr>
        <w:textAlignment w:val="baseline"/>
        <w:rPr>
          <w:rFonts w:ascii="AR P丸ゴシック体M" w:eastAsia="AR P丸ゴシック体M" w:hAnsi="AR P丸ゴシック体M"/>
        </w:rPr>
      </w:pPr>
    </w:p>
    <w:p w14:paraId="00924830" w14:textId="77777777" w:rsidR="00614DF3" w:rsidRDefault="00614DF3" w:rsidP="00D145A0">
      <w:pPr>
        <w:textAlignment w:val="baseline"/>
        <w:rPr>
          <w:rFonts w:ascii="AR P丸ゴシック体M" w:eastAsia="AR P丸ゴシック体M" w:hAnsi="AR P丸ゴシック体M"/>
        </w:rPr>
      </w:pPr>
    </w:p>
    <w:p w14:paraId="06E7FCCF" w14:textId="77777777" w:rsidR="00614DF3" w:rsidRDefault="00614DF3" w:rsidP="00D145A0">
      <w:pPr>
        <w:textAlignment w:val="baseline"/>
        <w:rPr>
          <w:rFonts w:ascii="AR P丸ゴシック体M" w:eastAsia="AR P丸ゴシック体M" w:hAnsi="AR P丸ゴシック体M"/>
        </w:rPr>
      </w:pPr>
    </w:p>
    <w:p w14:paraId="0CDA3A7D" w14:textId="77777777" w:rsidR="00614DF3" w:rsidRDefault="00614DF3" w:rsidP="00D145A0">
      <w:pPr>
        <w:textAlignment w:val="baseline"/>
        <w:rPr>
          <w:rFonts w:ascii="AR P丸ゴシック体M" w:eastAsia="AR P丸ゴシック体M" w:hAnsi="AR P丸ゴシック体M"/>
        </w:rPr>
      </w:pPr>
    </w:p>
    <w:p w14:paraId="2B028F9C" w14:textId="77777777" w:rsidR="00614DF3" w:rsidRDefault="00614DF3" w:rsidP="00D145A0">
      <w:pPr>
        <w:textAlignment w:val="baseline"/>
        <w:rPr>
          <w:rFonts w:ascii="AR P丸ゴシック体M" w:eastAsia="AR P丸ゴシック体M" w:hAnsi="AR P丸ゴシック体M"/>
        </w:rPr>
      </w:pPr>
    </w:p>
    <w:p w14:paraId="1C4C2CBA" w14:textId="77777777" w:rsidR="00614DF3" w:rsidRDefault="00614DF3" w:rsidP="00D145A0">
      <w:pPr>
        <w:textAlignment w:val="baseline"/>
        <w:rPr>
          <w:rFonts w:ascii="AR P丸ゴシック体M" w:eastAsia="AR P丸ゴシック体M" w:hAnsi="AR P丸ゴシック体M"/>
        </w:rPr>
      </w:pPr>
    </w:p>
    <w:p w14:paraId="315C9D9F" w14:textId="77777777" w:rsidR="00614DF3" w:rsidRDefault="00614DF3" w:rsidP="00D145A0">
      <w:pPr>
        <w:textAlignment w:val="baseline"/>
        <w:rPr>
          <w:rFonts w:ascii="AR P丸ゴシック体M" w:eastAsia="AR P丸ゴシック体M" w:hAnsi="AR P丸ゴシック体M"/>
        </w:rPr>
      </w:pPr>
    </w:p>
    <w:p w14:paraId="4917A7E1" w14:textId="77777777" w:rsidR="00614DF3" w:rsidRDefault="00614DF3" w:rsidP="00D145A0">
      <w:pPr>
        <w:textAlignment w:val="baseline"/>
        <w:rPr>
          <w:rFonts w:ascii="AR P丸ゴシック体M" w:eastAsia="AR P丸ゴシック体M" w:hAnsi="AR P丸ゴシック体M"/>
        </w:rPr>
      </w:pPr>
    </w:p>
    <w:p w14:paraId="2B902D08" w14:textId="77777777" w:rsidR="00614DF3" w:rsidRDefault="00614DF3" w:rsidP="00D145A0">
      <w:pPr>
        <w:textAlignment w:val="baseline"/>
        <w:rPr>
          <w:rFonts w:ascii="AR P丸ゴシック体M" w:eastAsia="AR P丸ゴシック体M" w:hAnsi="AR P丸ゴシック体M"/>
        </w:rPr>
      </w:pPr>
    </w:p>
    <w:p w14:paraId="551C563C" w14:textId="77777777" w:rsidR="00614DF3" w:rsidRDefault="00614DF3" w:rsidP="00D145A0">
      <w:pPr>
        <w:textAlignment w:val="baseline"/>
        <w:rPr>
          <w:rFonts w:ascii="AR P丸ゴシック体M" w:eastAsia="AR P丸ゴシック体M" w:hAnsi="AR P丸ゴシック体M"/>
        </w:rPr>
      </w:pPr>
    </w:p>
    <w:p w14:paraId="3B251CD4" w14:textId="77777777" w:rsidR="00614DF3" w:rsidRDefault="002B3CA8" w:rsidP="00D145A0">
      <w:pPr>
        <w:textAlignment w:val="baseline"/>
        <w:rPr>
          <w:rFonts w:ascii="AR P丸ゴシック体M" w:eastAsia="AR P丸ゴシック体M" w:hAnsi="AR P丸ゴシック体M"/>
        </w:rPr>
      </w:pPr>
      <w:r>
        <w:rPr>
          <w:rFonts w:ascii="AR P丸ゴシック体M" w:eastAsia="AR P丸ゴシック体M" w:hAnsi="AR P丸ゴシック体M"/>
          <w:noProof/>
          <w:lang w:val="en-GB" w:eastAsia="en-GB"/>
        </w:rPr>
        <mc:AlternateContent>
          <mc:Choice Requires="wps">
            <w:drawing>
              <wp:anchor distT="0" distB="0" distL="114300" distR="114300" simplePos="0" relativeHeight="251716608" behindDoc="0" locked="0" layoutInCell="1" allowOverlap="1" wp14:anchorId="034C458A" wp14:editId="2014729C">
                <wp:simplePos x="0" y="0"/>
                <wp:positionH relativeFrom="column">
                  <wp:posOffset>-96520</wp:posOffset>
                </wp:positionH>
                <wp:positionV relativeFrom="paragraph">
                  <wp:posOffset>94919</wp:posOffset>
                </wp:positionV>
                <wp:extent cx="5390874" cy="357808"/>
                <wp:effectExtent l="0" t="0" r="19685" b="23495"/>
                <wp:wrapNone/>
                <wp:docPr id="33" name="テキスト ボックス 33"/>
                <wp:cNvGraphicFramePr/>
                <a:graphic xmlns:a="http://schemas.openxmlformats.org/drawingml/2006/main">
                  <a:graphicData uri="http://schemas.microsoft.com/office/word/2010/wordprocessingShape">
                    <wps:wsp>
                      <wps:cNvSpPr txBox="1"/>
                      <wps:spPr>
                        <a:xfrm>
                          <a:off x="0" y="0"/>
                          <a:ext cx="5390874" cy="3578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DFC3C6" w14:textId="77777777" w:rsidR="00953184" w:rsidRPr="002B3CA8" w:rsidRDefault="00953184">
                            <w:pPr>
                              <w:rPr>
                                <w:rFonts w:ascii="Candara" w:hAnsi="Candara"/>
                                <w:sz w:val="20"/>
                              </w:rPr>
                            </w:pPr>
                            <w:r w:rsidRPr="002B3CA8">
                              <w:rPr>
                                <w:rFonts w:ascii="Candara" w:hAnsi="Candara"/>
                                <w:sz w:val="20"/>
                              </w:rPr>
                              <w:t>at the time of</w:t>
                            </w:r>
                            <w:r>
                              <w:rPr>
                                <w:rFonts w:ascii="Candara" w:hAnsi="Candara" w:hint="eastAsia"/>
                                <w:sz w:val="20"/>
                              </w:rPr>
                              <w:t xml:space="preserve">: </w:t>
                            </w:r>
                            <w:r w:rsidRPr="002B3CA8">
                              <w:rPr>
                                <w:rFonts w:ascii="Candara" w:hAnsi="Candara"/>
                                <w:sz w:val="20"/>
                              </w:rPr>
                              <w:t xml:space="preserve"> </w:t>
                            </w:r>
                            <w:r w:rsidRPr="002B3CA8">
                              <w:rPr>
                                <w:rFonts w:ascii="Candara" w:hAnsi="Candara"/>
                                <w:sz w:val="20"/>
                                <w:u w:val="single"/>
                              </w:rPr>
                              <w:t>employment</w:t>
                            </w:r>
                            <w:r w:rsidRPr="002B3CA8">
                              <w:rPr>
                                <w:rFonts w:ascii="Candara" w:hAnsi="Candara"/>
                                <w:sz w:val="20"/>
                              </w:rPr>
                              <w:t xml:space="preserve">  </w:t>
                            </w:r>
                            <w:r>
                              <w:rPr>
                                <w:rFonts w:ascii="Candara" w:hAnsi="Candara" w:hint="eastAsia"/>
                                <w:sz w:val="20"/>
                              </w:rPr>
                              <w:t xml:space="preserve">   </w:t>
                            </w:r>
                            <w:r w:rsidRPr="002B3CA8">
                              <w:rPr>
                                <w:rFonts w:ascii="Candara" w:hAnsi="Candara"/>
                                <w:sz w:val="20"/>
                                <w:u w:val="single"/>
                              </w:rPr>
                              <w:t xml:space="preserve">dating </w:t>
                            </w:r>
                            <w:r w:rsidRPr="002B3CA8">
                              <w:rPr>
                                <w:rFonts w:ascii="Candara" w:hAnsi="Candara"/>
                                <w:sz w:val="20"/>
                              </w:rPr>
                              <w:t xml:space="preserve">     </w:t>
                            </w:r>
                            <w:r>
                              <w:rPr>
                                <w:rFonts w:ascii="Candara" w:hAnsi="Candara" w:hint="eastAsia"/>
                                <w:sz w:val="20"/>
                              </w:rPr>
                              <w:t xml:space="preserve">  </w:t>
                            </w:r>
                            <w:r w:rsidRPr="002B3CA8">
                              <w:rPr>
                                <w:rFonts w:ascii="Candara" w:hAnsi="Candara"/>
                                <w:sz w:val="20"/>
                                <w:u w:val="single"/>
                              </w:rPr>
                              <w:t>marriage</w:t>
                            </w:r>
                            <w:r w:rsidRPr="002B3CA8">
                              <w:rPr>
                                <w:rFonts w:ascii="Candara" w:hAnsi="Candara"/>
                                <w:sz w:val="20"/>
                              </w:rPr>
                              <w:t xml:space="preserve"> </w:t>
                            </w:r>
                            <w:r>
                              <w:rPr>
                                <w:rFonts w:ascii="Candara" w:hAnsi="Candara"/>
                                <w:sz w:val="20"/>
                              </w:rPr>
                              <w:t xml:space="preserve"> </w:t>
                            </w:r>
                            <w:r>
                              <w:rPr>
                                <w:rFonts w:ascii="Candara" w:hAnsi="Candara" w:hint="eastAsia"/>
                                <w:sz w:val="20"/>
                              </w:rPr>
                              <w:t xml:space="preserve"> </w:t>
                            </w:r>
                            <w:r>
                              <w:rPr>
                                <w:rFonts w:ascii="Candara" w:hAnsi="Candara"/>
                                <w:sz w:val="20"/>
                              </w:rPr>
                              <w:t xml:space="preserve"> </w:t>
                            </w:r>
                            <w:r>
                              <w:rPr>
                                <w:rFonts w:ascii="Candara" w:hAnsi="Candara" w:hint="eastAsia"/>
                                <w:sz w:val="20"/>
                              </w:rPr>
                              <w:t xml:space="preserve"> </w:t>
                            </w:r>
                            <w:r w:rsidRPr="002B3CA8">
                              <w:rPr>
                                <w:rFonts w:ascii="Candara" w:hAnsi="Candara" w:hint="eastAsia"/>
                                <w:sz w:val="20"/>
                                <w:u w:val="single"/>
                              </w:rPr>
                              <w:t xml:space="preserve">various occasions in </w:t>
                            </w:r>
                            <w:r w:rsidRPr="002B3CA8">
                              <w:rPr>
                                <w:rFonts w:ascii="Candara" w:hAnsi="Candara"/>
                                <w:sz w:val="20"/>
                                <w:u w:val="single"/>
                              </w:rPr>
                              <w:t>daily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4C458A" id="テキスト ボックス 33" o:spid="_x0000_s1045" type="#_x0000_t202" style="position:absolute;left:0;text-align:left;margin-left:-7.6pt;margin-top:7.45pt;width:424.5pt;height:28.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" fillcolor="white [3201]" strokeweight=".5pt">
                <v:textbox>
                  <w:txbxContent>
                    <w:p w14:paraId="23DFC3C6" w14:textId="77777777" w:rsidR="00953184" w:rsidRPr="002B3CA8" w:rsidRDefault="00953184">
                      <w:pPr>
                        <w:rPr>
                          <w:rFonts w:ascii="Candara" w:hAnsi="Candara"/>
                          <w:sz w:val="20"/>
                        </w:rPr>
                      </w:pPr>
                      <w:r w:rsidRPr="002B3CA8">
                        <w:rPr>
                          <w:rFonts w:ascii="Candara" w:hAnsi="Candara"/>
                          <w:sz w:val="20"/>
                        </w:rPr>
                        <w:t>at the time of</w:t>
                      </w:r>
                      <w:r>
                        <w:rPr>
                          <w:rFonts w:ascii="Candara" w:hAnsi="Candara" w:hint="eastAsia"/>
                          <w:sz w:val="20"/>
                        </w:rPr>
                        <w:t xml:space="preserve">: </w:t>
                      </w:r>
                      <w:r w:rsidRPr="002B3CA8">
                        <w:rPr>
                          <w:rFonts w:ascii="Candara" w:hAnsi="Candara"/>
                          <w:sz w:val="20"/>
                        </w:rPr>
                        <w:t xml:space="preserve"> </w:t>
                      </w:r>
                      <w:r w:rsidRPr="002B3CA8">
                        <w:rPr>
                          <w:rFonts w:ascii="Candara" w:hAnsi="Candara"/>
                          <w:sz w:val="20"/>
                          <w:u w:val="single"/>
                        </w:rPr>
                        <w:t>employment</w:t>
                      </w:r>
                      <w:r w:rsidRPr="002B3CA8">
                        <w:rPr>
                          <w:rFonts w:ascii="Candara" w:hAnsi="Candara"/>
                          <w:sz w:val="20"/>
                        </w:rPr>
                        <w:t xml:space="preserve">  </w:t>
                      </w:r>
                      <w:r>
                        <w:rPr>
                          <w:rFonts w:ascii="Candara" w:hAnsi="Candara" w:hint="eastAsia"/>
                          <w:sz w:val="20"/>
                        </w:rPr>
                        <w:t xml:space="preserve">   </w:t>
                      </w:r>
                      <w:r w:rsidRPr="002B3CA8">
                        <w:rPr>
                          <w:rFonts w:ascii="Candara" w:hAnsi="Candara"/>
                          <w:sz w:val="20"/>
                          <w:u w:val="single"/>
                        </w:rPr>
                        <w:t xml:space="preserve">dating </w:t>
                      </w:r>
                      <w:r w:rsidRPr="002B3CA8">
                        <w:rPr>
                          <w:rFonts w:ascii="Candara" w:hAnsi="Candara"/>
                          <w:sz w:val="20"/>
                        </w:rPr>
                        <w:t xml:space="preserve">     </w:t>
                      </w:r>
                      <w:r>
                        <w:rPr>
                          <w:rFonts w:ascii="Candara" w:hAnsi="Candara" w:hint="eastAsia"/>
                          <w:sz w:val="20"/>
                        </w:rPr>
                        <w:t xml:space="preserve">  </w:t>
                      </w:r>
                      <w:r w:rsidRPr="002B3CA8">
                        <w:rPr>
                          <w:rFonts w:ascii="Candara" w:hAnsi="Candara"/>
                          <w:sz w:val="20"/>
                          <w:u w:val="single"/>
                        </w:rPr>
                        <w:t>marriage</w:t>
                      </w:r>
                      <w:r w:rsidRPr="002B3CA8">
                        <w:rPr>
                          <w:rFonts w:ascii="Candara" w:hAnsi="Candara"/>
                          <w:sz w:val="20"/>
                        </w:rPr>
                        <w:t xml:space="preserve"> </w:t>
                      </w:r>
                      <w:r>
                        <w:rPr>
                          <w:rFonts w:ascii="Candara" w:hAnsi="Candara"/>
                          <w:sz w:val="20"/>
                        </w:rPr>
                        <w:t xml:space="preserve"> </w:t>
                      </w:r>
                      <w:r>
                        <w:rPr>
                          <w:rFonts w:ascii="Candara" w:hAnsi="Candara" w:hint="eastAsia"/>
                          <w:sz w:val="20"/>
                        </w:rPr>
                        <w:t xml:space="preserve"> </w:t>
                      </w:r>
                      <w:r>
                        <w:rPr>
                          <w:rFonts w:ascii="Candara" w:hAnsi="Candara"/>
                          <w:sz w:val="20"/>
                        </w:rPr>
                        <w:t xml:space="preserve"> </w:t>
                      </w:r>
                      <w:r>
                        <w:rPr>
                          <w:rFonts w:ascii="Candara" w:hAnsi="Candara" w:hint="eastAsia"/>
                          <w:sz w:val="20"/>
                        </w:rPr>
                        <w:t xml:space="preserve"> </w:t>
                      </w:r>
                      <w:r w:rsidRPr="002B3CA8">
                        <w:rPr>
                          <w:rFonts w:ascii="Candara" w:hAnsi="Candara" w:hint="eastAsia"/>
                          <w:sz w:val="20"/>
                          <w:u w:val="single"/>
                        </w:rPr>
                        <w:t xml:space="preserve">various occasions in </w:t>
                      </w:r>
                      <w:r w:rsidRPr="002B3CA8">
                        <w:rPr>
                          <w:rFonts w:ascii="Candara" w:hAnsi="Candara"/>
                          <w:sz w:val="20"/>
                          <w:u w:val="single"/>
                        </w:rPr>
                        <w:t>daily life</w:t>
                      </w:r>
                    </w:p>
                  </w:txbxContent>
                </v:textbox>
              </v:shape>
            </w:pict>
          </mc:Fallback>
        </mc:AlternateContent>
      </w:r>
    </w:p>
    <w:p w14:paraId="19CFD379" w14:textId="77777777" w:rsidR="00614DF3" w:rsidRDefault="00614DF3" w:rsidP="00D145A0">
      <w:pPr>
        <w:textAlignment w:val="baseline"/>
        <w:rPr>
          <w:rFonts w:ascii="AR P丸ゴシック体M" w:eastAsia="AR P丸ゴシック体M" w:hAnsi="AR P丸ゴシック体M"/>
        </w:rPr>
      </w:pPr>
    </w:p>
    <w:p w14:paraId="54F0965B" w14:textId="77777777" w:rsidR="00614DF3" w:rsidRDefault="00614DF3" w:rsidP="00D145A0">
      <w:pPr>
        <w:textAlignment w:val="baseline"/>
        <w:rPr>
          <w:rFonts w:ascii="AR P丸ゴシック体M" w:eastAsia="AR P丸ゴシック体M" w:hAnsi="AR P丸ゴシック体M"/>
        </w:rPr>
      </w:pPr>
    </w:p>
    <w:p w14:paraId="2CC51340" w14:textId="175C4BF6" w:rsidR="00CF26AA" w:rsidRPr="00EB5047" w:rsidRDefault="001B3D30" w:rsidP="001B3D30">
      <w:pPr>
        <w:jc w:val="right"/>
        <w:textAlignment w:val="baseline"/>
        <w:rPr>
          <w:rFonts w:ascii="Candara" w:eastAsia="AR P丸ゴシック体M" w:hAnsi="Candara"/>
          <w:b/>
          <w:u w:val="single"/>
        </w:rPr>
      </w:pPr>
      <w:r w:rsidRPr="00EB5047">
        <w:rPr>
          <w:rFonts w:ascii="Candara" w:eastAsia="AR P丸ゴシック体M" w:hAnsi="Candara" w:hint="eastAsia"/>
          <w:i/>
          <w:sz w:val="20"/>
        </w:rPr>
        <w:t>**Figure is 3 from the survey on Buraku women in Osaka conducted by BLL Osaka in 2009.</w:t>
      </w:r>
    </w:p>
    <w:p w14:paraId="1F805133" w14:textId="77777777" w:rsidR="005902AD" w:rsidRPr="00305091" w:rsidRDefault="00E577C5" w:rsidP="00716086">
      <w:pPr>
        <w:jc w:val="left"/>
        <w:textAlignment w:val="baseline"/>
        <w:rPr>
          <w:rFonts w:ascii="Times New Roman" w:eastAsia="AR P丸ゴシック体M" w:hAnsi="Times New Roman" w:cs="Times New Roman"/>
          <w:b/>
          <w:u w:val="single"/>
        </w:rPr>
      </w:pPr>
      <w:r w:rsidRPr="00305091">
        <w:rPr>
          <w:rFonts w:ascii="Times New Roman" w:eastAsia="AR P丸ゴシック体M" w:hAnsi="Times New Roman" w:cs="Times New Roman"/>
          <w:b/>
          <w:u w:val="single"/>
        </w:rPr>
        <w:t>Proposed recommendations:</w:t>
      </w:r>
    </w:p>
    <w:p w14:paraId="18B7C7EE" w14:textId="77777777" w:rsidR="00E577C5" w:rsidRPr="00305091" w:rsidRDefault="00766ECC" w:rsidP="003866C7">
      <w:pPr>
        <w:textAlignment w:val="baseline"/>
        <w:rPr>
          <w:rFonts w:ascii="Times New Roman" w:eastAsia="AR P丸ゴシック体M" w:hAnsi="Times New Roman" w:cs="Times New Roman"/>
        </w:rPr>
      </w:pPr>
      <w:r w:rsidRPr="00305091">
        <w:rPr>
          <w:rFonts w:ascii="Times New Roman" w:eastAsia="AR P丸ゴシック体M" w:hAnsi="Times New Roman" w:cs="Times New Roman"/>
        </w:rPr>
        <w:t xml:space="preserve">The state party should develop remedial measures for victims of Buraku discrimination, and strengthen its efforts for human rights education </w:t>
      </w:r>
      <w:r w:rsidR="003866C7" w:rsidRPr="00305091">
        <w:rPr>
          <w:rFonts w:ascii="Times New Roman" w:eastAsia="AR P丸ゴシック体M" w:hAnsi="Times New Roman" w:cs="Times New Roman"/>
        </w:rPr>
        <w:t xml:space="preserve">to promote non- </w:t>
      </w:r>
      <w:r w:rsidRPr="00305091">
        <w:rPr>
          <w:rFonts w:ascii="Times New Roman" w:eastAsia="AR P丸ゴシック体M" w:hAnsi="Times New Roman" w:cs="Times New Roman"/>
        </w:rPr>
        <w:t xml:space="preserve">discrimination. </w:t>
      </w:r>
    </w:p>
    <w:p w14:paraId="5D7DA3FD" w14:textId="77777777" w:rsidR="005902AD" w:rsidRPr="00305091" w:rsidRDefault="005902AD" w:rsidP="00716086">
      <w:pPr>
        <w:jc w:val="left"/>
        <w:textAlignment w:val="baseline"/>
        <w:rPr>
          <w:rFonts w:ascii="Times New Roman" w:eastAsia="AR P丸ゴシック体M" w:hAnsi="Times New Roman" w:cs="Times New Roman"/>
        </w:rPr>
      </w:pPr>
    </w:p>
    <w:p w14:paraId="38091965" w14:textId="77777777" w:rsidR="000268AD" w:rsidRPr="00305091" w:rsidRDefault="000268AD" w:rsidP="00E577C5">
      <w:pPr>
        <w:textAlignment w:val="baseline"/>
        <w:rPr>
          <w:rFonts w:ascii="Times New Roman" w:eastAsia="AR P丸ゴシック体M" w:hAnsi="Times New Roman" w:cs="Times New Roman"/>
          <w:b/>
          <w:sz w:val="21"/>
        </w:rPr>
      </w:pPr>
      <w:r w:rsidRPr="00305091">
        <w:rPr>
          <w:rFonts w:ascii="Times New Roman" w:eastAsia="AR P丸ゴシック体M" w:hAnsi="Times New Roman" w:cs="Times New Roman"/>
          <w:b/>
        </w:rPr>
        <w:t>Backgrounds:</w:t>
      </w:r>
    </w:p>
    <w:p w14:paraId="50201487" w14:textId="6DEF29C5" w:rsidR="00764C23" w:rsidRDefault="00E577C5" w:rsidP="00E577C5">
      <w:pPr>
        <w:textAlignment w:val="baseline"/>
        <w:rPr>
          <w:rFonts w:ascii="Times New Roman" w:eastAsia="AR P丸ゴシック体M" w:hAnsi="Times New Roman" w:cs="Times New Roman"/>
          <w:sz w:val="21"/>
        </w:rPr>
      </w:pPr>
      <w:r w:rsidRPr="00305091">
        <w:rPr>
          <w:rFonts w:ascii="Times New Roman" w:eastAsia="AR P丸ゴシック体M" w:hAnsi="Times New Roman" w:cs="Times New Roman"/>
          <w:sz w:val="21"/>
        </w:rPr>
        <w:t xml:space="preserve">As shown in Fig.3, nearly 70% of Buraku women recognize Buraku discrimination at the time of marriage, nearly 60% recognized at the time of employment and dating, and 50% of them felt occasionally or very often during their daily life. Those who have directly and personally experienced Buraku discrimination are more </w:t>
      </w:r>
      <w:r w:rsidR="00CD0E88" w:rsidRPr="00305091">
        <w:rPr>
          <w:rFonts w:ascii="Times New Roman" w:eastAsia="AR P丸ゴシック体M" w:hAnsi="Times New Roman" w:cs="Times New Roman"/>
          <w:sz w:val="21"/>
        </w:rPr>
        <w:t xml:space="preserve">sensitive to discrimination than those who have not. Buraku discrimination takes place </w:t>
      </w:r>
      <w:r w:rsidR="000B2AC7">
        <w:rPr>
          <w:rFonts w:ascii="Times New Roman" w:eastAsia="AR P丸ゴシック体M" w:hAnsi="Times New Roman" w:cs="Times New Roman"/>
          <w:sz w:val="21"/>
        </w:rPr>
        <w:t xml:space="preserve">in </w:t>
      </w:r>
      <w:r w:rsidR="00CD0E88" w:rsidRPr="00305091">
        <w:rPr>
          <w:rFonts w:ascii="Times New Roman" w:eastAsia="AR P丸ゴシック体M" w:hAnsi="Times New Roman" w:cs="Times New Roman"/>
          <w:sz w:val="21"/>
        </w:rPr>
        <w:t xml:space="preserve">any occasion of our daily life. Existing surveys demonstrate that those with higher educational backgrounds or higher level of incomes are more likely to experience Buraku discrimination. It indicates that expansion of one's social activities and relationship with others may lead to the increase in possibility to encounter Buraku discrimination. </w:t>
      </w:r>
    </w:p>
    <w:p w14:paraId="79C05AE7" w14:textId="77777777" w:rsidR="006F5DEF" w:rsidRDefault="006F5DEF" w:rsidP="00E577C5">
      <w:pPr>
        <w:textAlignment w:val="baseline"/>
        <w:rPr>
          <w:rFonts w:ascii="Times New Roman" w:eastAsia="AR P丸ゴシック体M" w:hAnsi="Times New Roman" w:cs="Times New Roman"/>
          <w:sz w:val="21"/>
        </w:rPr>
      </w:pPr>
    </w:p>
    <w:p w14:paraId="6094D575" w14:textId="77777777" w:rsidR="00DE3B55" w:rsidRDefault="00DE3B55" w:rsidP="00E577C5">
      <w:pPr>
        <w:textAlignment w:val="baseline"/>
        <w:rPr>
          <w:rFonts w:ascii="Times New Roman" w:eastAsia="AR P丸ゴシック体M" w:hAnsi="Times New Roman" w:cs="Times New Roman"/>
          <w:sz w:val="21"/>
        </w:rPr>
      </w:pPr>
    </w:p>
    <w:p w14:paraId="48CDC9DD" w14:textId="77777777" w:rsidR="00DE3B55" w:rsidRDefault="00DE3B55" w:rsidP="00E577C5">
      <w:pPr>
        <w:textAlignment w:val="baseline"/>
        <w:rPr>
          <w:rFonts w:ascii="Times New Roman" w:eastAsia="AR P丸ゴシック体M" w:hAnsi="Times New Roman" w:cs="Times New Roman"/>
          <w:sz w:val="21"/>
        </w:rPr>
      </w:pPr>
    </w:p>
    <w:p w14:paraId="636C4448" w14:textId="77777777" w:rsidR="006F5DEF" w:rsidRDefault="006F5DEF" w:rsidP="00E577C5">
      <w:pPr>
        <w:textAlignment w:val="baseline"/>
        <w:rPr>
          <w:rFonts w:ascii="Times New Roman" w:eastAsia="AR P丸ゴシック体M" w:hAnsi="Times New Roman" w:cs="Times New Roman"/>
          <w:sz w:val="21"/>
        </w:rPr>
      </w:pPr>
    </w:p>
    <w:p w14:paraId="4B845B71" w14:textId="77777777" w:rsidR="006F5DEF" w:rsidRDefault="006F5DEF" w:rsidP="00E577C5">
      <w:pPr>
        <w:textAlignment w:val="baseline"/>
        <w:rPr>
          <w:rFonts w:ascii="Times New Roman" w:eastAsia="AR P丸ゴシック体M" w:hAnsi="Times New Roman" w:cs="Times New Roman"/>
          <w:sz w:val="21"/>
        </w:rPr>
      </w:pPr>
    </w:p>
    <w:p w14:paraId="2FB4DD5C" w14:textId="77777777" w:rsidR="006F5DEF" w:rsidRDefault="006F5DEF" w:rsidP="00E577C5">
      <w:pPr>
        <w:textAlignment w:val="baseline"/>
        <w:rPr>
          <w:rFonts w:ascii="Times New Roman" w:eastAsia="AR P丸ゴシック体M" w:hAnsi="Times New Roman" w:cs="Times New Roman"/>
          <w:sz w:val="21"/>
        </w:rPr>
      </w:pPr>
    </w:p>
    <w:p w14:paraId="2BDEAF33" w14:textId="03FBDD0E" w:rsidR="00671802" w:rsidRPr="00216772" w:rsidRDefault="00671802" w:rsidP="00671802">
      <w:pPr>
        <w:ind w:left="422" w:hangingChars="105" w:hanging="422"/>
        <w:jc w:val="left"/>
        <w:rPr>
          <w:rFonts w:ascii="Calibri" w:hAnsi="Calibri" w:cs="Times New Roman"/>
          <w:b/>
          <w:color w:val="002060"/>
          <w:sz w:val="40"/>
          <w:szCs w:val="40"/>
          <w14:shadow w14:blurRad="50800" w14:dist="38100" w14:dir="2700000" w14:sx="100000" w14:sy="100000" w14:kx="0" w14:ky="0" w14:algn="tl">
            <w14:srgbClr w14:val="000000">
              <w14:alpha w14:val="60000"/>
            </w14:srgbClr>
          </w14:shadow>
        </w:rPr>
      </w:pPr>
      <w:r w:rsidRPr="00216772">
        <w:rPr>
          <w:rFonts w:ascii="Calibri" w:hAnsi="Calibri" w:cs="Times New Roman"/>
          <w:b/>
          <w:noProof/>
          <w:color w:val="002060"/>
          <w:sz w:val="40"/>
          <w:szCs w:val="40"/>
          <w:lang w:val="en-GB" w:eastAsia="en-GB"/>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0944" behindDoc="0" locked="0" layoutInCell="1" allowOverlap="1" wp14:anchorId="3C179DD2" wp14:editId="2AA1E70A">
                <wp:simplePos x="0" y="0"/>
                <wp:positionH relativeFrom="column">
                  <wp:posOffset>0</wp:posOffset>
                </wp:positionH>
                <wp:positionV relativeFrom="paragraph">
                  <wp:posOffset>34925</wp:posOffset>
                </wp:positionV>
                <wp:extent cx="5915025" cy="0"/>
                <wp:effectExtent l="0" t="38100" r="47625" b="38100"/>
                <wp:wrapNone/>
                <wp:docPr id="45" name="直線コネクタ 45"/>
                <wp:cNvGraphicFramePr/>
                <a:graphic xmlns:a="http://schemas.openxmlformats.org/drawingml/2006/main">
                  <a:graphicData uri="http://schemas.microsoft.com/office/word/2010/wordprocessingShape">
                    <wps:wsp>
                      <wps:cNvCnPr/>
                      <wps:spPr>
                        <a:xfrm flipV="1">
                          <a:off x="0" y="0"/>
                          <a:ext cx="5915025" cy="0"/>
                        </a:xfrm>
                        <a:prstGeom prst="line">
                          <a:avLst/>
                        </a:prstGeom>
                        <a:noFill/>
                        <a:ln w="76200" cap="flat" cmpd="thickThin" algn="ctr">
                          <a:solidFill>
                            <a:srgbClr val="00206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2F36EAB" id="直線コネクタ 45" o:spid="_x0000_s1026" style="position:absolute;left:0;text-align:lef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75pt" to="465.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" strokecolor="#002060" strokeweight="6pt">
                <v:stroke linestyle="thickThin"/>
              </v:line>
            </w:pict>
          </mc:Fallback>
        </mc:AlternateContent>
      </w:r>
      <w:r w:rsidRPr="00216772">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3)</w:t>
      </w:r>
      <w:r w:rsidRPr="00216772">
        <w:rPr>
          <w:rFonts w:ascii="Times New Roman" w:hAnsi="Times New Roman" w:cs="Times New Roman"/>
          <w:b/>
          <w:color w:val="002060"/>
          <w:sz w:val="40"/>
          <w:szCs w:val="40"/>
          <w14:shadow w14:blurRad="50800" w14:dist="38100" w14:dir="2700000" w14:sx="100000" w14:sy="100000" w14:kx="0" w14:ky="0" w14:algn="tl">
            <w14:srgbClr w14:val="000000">
              <w14:alpha w14:val="60000"/>
            </w14:srgbClr>
          </w14:shadow>
        </w:rPr>
        <w:t xml:space="preserve"> </w:t>
      </w:r>
      <w:r w:rsidRPr="00216772">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 xml:space="preserve">"Zainichi" Korean Women Are Not </w:t>
      </w:r>
      <w:r>
        <w:rPr>
          <w:rFonts w:ascii="Calibri" w:hAnsi="Calibri" w:cs="Times New Roman" w:hint="eastAsia"/>
          <w:b/>
          <w:color w:val="002060"/>
          <w:sz w:val="40"/>
          <w:szCs w:val="40"/>
          <w14:shadow w14:blurRad="50800" w14:dist="38100" w14:dir="2700000" w14:sx="100000" w14:sy="100000" w14:kx="0" w14:ky="0" w14:algn="tl">
            <w14:srgbClr w14:val="000000">
              <w14:alpha w14:val="60000"/>
            </w14:srgbClr>
          </w14:shadow>
        </w:rPr>
        <w:t xml:space="preserve">an </w:t>
      </w:r>
      <w:r w:rsidRPr="00216772">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Invisible Presence in Japan - for Making Human Rights Challenges We Face Visible</w:t>
      </w:r>
    </w:p>
    <w:p w14:paraId="18F412A5" w14:textId="42FE5BA7" w:rsidR="00671802" w:rsidRPr="005F3651" w:rsidRDefault="00671802" w:rsidP="00671802">
      <w:pPr>
        <w:ind w:right="196"/>
        <w:jc w:val="right"/>
        <w:rPr>
          <w:rFonts w:ascii="Calibri" w:hAnsi="Calibri" w:cs="Times New Roman"/>
          <w:b/>
          <w:color w:val="002060"/>
          <w:sz w:val="40"/>
          <w:szCs w:val="40"/>
          <w14:shadow w14:blurRad="50800" w14:dist="38100" w14:dir="2700000" w14:sx="100000" w14:sy="100000" w14:kx="0" w14:ky="0" w14:algn="tl">
            <w14:srgbClr w14:val="000000">
              <w14:alpha w14:val="60000"/>
            </w14:srgbClr>
          </w14:shadow>
        </w:rPr>
      </w:pPr>
      <w:r w:rsidRPr="00216772">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 xml:space="preserve"> </w:t>
      </w:r>
      <w:r w:rsidR="00BB6FE6" w:rsidRPr="005F3651">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Apuro Korean Women's Network in Japan</w:t>
      </w:r>
      <w:r w:rsidRPr="005F3651">
        <w:rPr>
          <w:rFonts w:ascii="Calibri" w:hAnsi="Calibri" w:cs="Times New Roman"/>
          <w:b/>
          <w:color w:val="002060"/>
          <w:sz w:val="40"/>
          <w:szCs w:val="40"/>
          <w14:shadow w14:blurRad="50800" w14:dist="38100" w14:dir="2700000" w14:sx="100000" w14:sy="100000" w14:kx="0" w14:ky="0" w14:algn="tl">
            <w14:srgbClr w14:val="000000">
              <w14:alpha w14:val="60000"/>
            </w14:srgbClr>
          </w14:shadow>
        </w:rPr>
        <w:t xml:space="preserve"> </w:t>
      </w:r>
    </w:p>
    <w:p w14:paraId="667BF29F" w14:textId="77777777" w:rsidR="00671802" w:rsidRPr="00F23E67" w:rsidRDefault="00671802" w:rsidP="00671802">
      <w:pPr>
        <w:jc w:val="right"/>
        <w:rPr>
          <w:rFonts w:ascii="Times New Roman" w:hAnsi="Times New Roman" w:cs="Times New Roman"/>
        </w:rPr>
      </w:pPr>
      <w:r w:rsidRPr="007609D3">
        <w:rPr>
          <w:rFonts w:ascii="Calibri" w:hAnsi="Calibri" w:cs="Times New Roman"/>
          <w:b/>
          <w:noProof/>
          <w:sz w:val="40"/>
          <w:szCs w:val="40"/>
          <w:lang w:val="en-GB" w:eastAsia="en-GB"/>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mc:AlternateContent>
          <mc:Choice Requires="wps">
            <w:drawing>
              <wp:anchor distT="0" distB="0" distL="114300" distR="114300" simplePos="0" relativeHeight="251731968" behindDoc="0" locked="0" layoutInCell="1" allowOverlap="1" wp14:anchorId="4E019BB6" wp14:editId="6C3F2CEE">
                <wp:simplePos x="0" y="0"/>
                <wp:positionH relativeFrom="column">
                  <wp:posOffset>0</wp:posOffset>
                </wp:positionH>
                <wp:positionV relativeFrom="paragraph">
                  <wp:posOffset>36830</wp:posOffset>
                </wp:positionV>
                <wp:extent cx="5915025" cy="0"/>
                <wp:effectExtent l="0" t="38100" r="47625" b="38100"/>
                <wp:wrapNone/>
                <wp:docPr id="46" name="直線コネクタ 46"/>
                <wp:cNvGraphicFramePr/>
                <a:graphic xmlns:a="http://schemas.openxmlformats.org/drawingml/2006/main">
                  <a:graphicData uri="http://schemas.microsoft.com/office/word/2010/wordprocessingShape">
                    <wps:wsp>
                      <wps:cNvCnPr/>
                      <wps:spPr>
                        <a:xfrm>
                          <a:off x="0" y="0"/>
                          <a:ext cx="5915025" cy="0"/>
                        </a:xfrm>
                        <a:prstGeom prst="line">
                          <a:avLst/>
                        </a:prstGeom>
                        <a:noFill/>
                        <a:ln w="76200" cap="flat" cmpd="thickThin" algn="ctr">
                          <a:solidFill>
                            <a:srgbClr val="002060"/>
                          </a:solidFill>
                          <a:prstDash val="solid"/>
                        </a:ln>
                        <a:effectLst/>
                      </wps:spPr>
                      <wps:bodyPr/>
                    </wps:wsp>
                  </a:graphicData>
                </a:graphic>
                <wp14:sizeRelH relativeFrom="margin">
                  <wp14:pctWidth>0</wp14:pctWidth>
                </wp14:sizeRelH>
              </wp:anchor>
            </w:drawing>
          </mc:Choice>
          <mc:Fallback xmlns:w15="http://schemas.microsoft.com/office/word/2012/wordml">
            <w:pict>
              <v:line w14:anchorId="47555C9B" id="直線コネクタ 46" o:spid="_x0000_s1026" style="position:absolute;left:0;text-align:lef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9pt" to="465.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" strokecolor="#002060" strokeweight="6pt">
                <v:stroke linestyle="thickThin"/>
              </v:line>
            </w:pict>
          </mc:Fallback>
        </mc:AlternateContent>
      </w:r>
    </w:p>
    <w:p w14:paraId="6FDD8E7E" w14:textId="05547430" w:rsidR="006F5DEF" w:rsidRPr="00F23E67" w:rsidRDefault="006F5DEF" w:rsidP="006F5DEF">
      <w:pPr>
        <w:rPr>
          <w:rFonts w:ascii="Times New Roman" w:hAnsi="Times New Roman" w:cs="Times New Roman"/>
        </w:rPr>
      </w:pPr>
      <w:r w:rsidRPr="00F23E67">
        <w:rPr>
          <w:rFonts w:ascii="Times New Roman" w:hAnsi="Times New Roman" w:cs="Times New Roman"/>
          <w:b/>
          <w:sz w:val="24"/>
          <w:shd w:val="pct15" w:color="auto" w:fill="FFFFFF"/>
        </w:rPr>
        <w:t>Introduction</w:t>
      </w:r>
    </w:p>
    <w:p w14:paraId="21B0720F" w14:textId="26859330" w:rsidR="006F5DEF" w:rsidRPr="00F23E67" w:rsidRDefault="006F5DEF" w:rsidP="006F5DEF">
      <w:pPr>
        <w:rPr>
          <w:rFonts w:ascii="Times New Roman" w:hAnsi="Times New Roman" w:cs="Times New Roman"/>
        </w:rPr>
      </w:pPr>
      <w:r w:rsidRPr="00F23E67">
        <w:rPr>
          <w:rFonts w:ascii="Times New Roman" w:hAnsi="Times New Roman" w:cs="Times New Roman"/>
        </w:rPr>
        <w:t>A large majority of "Zainichi " Korean</w:t>
      </w:r>
      <w:r w:rsidR="000B2AC7">
        <w:rPr>
          <w:rFonts w:ascii="Times New Roman" w:hAnsi="Times New Roman" w:cs="Times New Roman"/>
        </w:rPr>
        <w:t>s</w:t>
      </w:r>
      <w:r w:rsidRPr="00F23E67">
        <w:rPr>
          <w:rFonts w:ascii="Times New Roman" w:hAnsi="Times New Roman" w:cs="Times New Roman"/>
        </w:rPr>
        <w:t xml:space="preserve"> are those from Korea who had no way but </w:t>
      </w:r>
      <w:r w:rsidR="000B2AC7">
        <w:rPr>
          <w:rFonts w:ascii="Times New Roman" w:hAnsi="Times New Roman" w:cs="Times New Roman"/>
        </w:rPr>
        <w:t xml:space="preserve">to </w:t>
      </w:r>
      <w:r w:rsidRPr="00F23E67">
        <w:rPr>
          <w:rFonts w:ascii="Times New Roman" w:hAnsi="Times New Roman" w:cs="Times New Roman"/>
        </w:rPr>
        <w:t>liv</w:t>
      </w:r>
      <w:r w:rsidR="000B2AC7">
        <w:rPr>
          <w:rFonts w:ascii="Times New Roman" w:hAnsi="Times New Roman" w:cs="Times New Roman"/>
        </w:rPr>
        <w:t>e</w:t>
      </w:r>
      <w:r w:rsidRPr="00F23E67">
        <w:rPr>
          <w:rFonts w:ascii="Times New Roman" w:hAnsi="Times New Roman" w:cs="Times New Roman"/>
        </w:rPr>
        <w:t xml:space="preserve"> in Japan during the Japan's colonial rule over the Korean Peninsula from 1910 to 1945 and their descendants. For many decades long before the recent escalation of racist hate speech against "Zainichi" Koreans, grave and serious racial discrimination and prejudice against "Zainichi" has existed and been practiced in Japan. Many "Zainichi" Koreans refrain from using their real ethic names and live under their Japanese names (practices originated from Japanese colonial policy in 1940) without </w:t>
      </w:r>
      <w:r w:rsidR="000B2AC7">
        <w:rPr>
          <w:rFonts w:ascii="Times New Roman" w:hAnsi="Times New Roman" w:cs="Times New Roman"/>
        </w:rPr>
        <w:t xml:space="preserve">expressing </w:t>
      </w:r>
      <w:r w:rsidRPr="00F23E67">
        <w:rPr>
          <w:rFonts w:ascii="Times New Roman" w:hAnsi="Times New Roman" w:cs="Times New Roman"/>
        </w:rPr>
        <w:t xml:space="preserve">their national and cultural identity. </w:t>
      </w:r>
    </w:p>
    <w:p w14:paraId="09146DB6" w14:textId="77777777" w:rsidR="006F5DEF" w:rsidRPr="00F23E67" w:rsidRDefault="006F5DEF" w:rsidP="006F5DEF">
      <w:pPr>
        <w:rPr>
          <w:rFonts w:ascii="Times New Roman" w:hAnsi="Times New Roman" w:cs="Times New Roman"/>
        </w:rPr>
      </w:pPr>
    </w:p>
    <w:p w14:paraId="6FC1A4CC" w14:textId="77777777"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Regarding the legal status of "Zainichi" Koreans, or those from the former colony and their descendants, more than 500,000 people have been naturalized since 1952. For "Zainichi" Koreans, "Naturalization" is a synonym for "assimilation" in the Japanese context. One would face discrimination against her/him if her/his ethnic backgrounds are disclosed. Meanwhile, about 350,000 of those from the former colony and their descendants have held their "Korean" nationality with the legal status as "special permanent residence" in Japan.  </w:t>
      </w:r>
    </w:p>
    <w:p w14:paraId="72DC2376" w14:textId="77777777" w:rsidR="006F5DEF" w:rsidRPr="00F23E67" w:rsidRDefault="006F5DEF" w:rsidP="006F5DEF">
      <w:pPr>
        <w:rPr>
          <w:rFonts w:ascii="Times New Roman" w:hAnsi="Times New Roman" w:cs="Times New Roman"/>
        </w:rPr>
      </w:pPr>
    </w:p>
    <w:p w14:paraId="024961BA" w14:textId="6D6C5594"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"Zainichi" Koreans are tax payers </w:t>
      </w:r>
      <w:r w:rsidR="000B2AC7">
        <w:rPr>
          <w:rFonts w:ascii="Times New Roman" w:hAnsi="Times New Roman" w:cs="Times New Roman"/>
        </w:rPr>
        <w:t xml:space="preserve">just </w:t>
      </w:r>
      <w:r w:rsidRPr="00F23E67">
        <w:rPr>
          <w:rFonts w:ascii="Times New Roman" w:hAnsi="Times New Roman" w:cs="Times New Roman"/>
        </w:rPr>
        <w:t xml:space="preserve">as Japanese and other foreign residents. Nevertheless, unless "Zainichi" Korean acquires a Japanese nationality, they are not eligible to vote for a national as well as local election including referendums at the local level. </w:t>
      </w:r>
    </w:p>
    <w:p w14:paraId="5436D9C9" w14:textId="77777777" w:rsidR="006F5DEF" w:rsidRPr="00F23E67" w:rsidRDefault="006F5DEF" w:rsidP="006F5DEF">
      <w:pPr>
        <w:rPr>
          <w:rFonts w:ascii="Times New Roman" w:hAnsi="Times New Roman" w:cs="Times New Roman"/>
        </w:rPr>
      </w:pPr>
    </w:p>
    <w:p w14:paraId="574DDD38" w14:textId="77777777" w:rsidR="006F5DEF" w:rsidRPr="00F23E67" w:rsidRDefault="006F5DEF" w:rsidP="006F5DEF">
      <w:pPr>
        <w:rPr>
          <w:rFonts w:ascii="Times New Roman" w:hAnsi="Times New Roman" w:cs="Times New Roman"/>
        </w:rPr>
      </w:pPr>
    </w:p>
    <w:p w14:paraId="612C9F15" w14:textId="77777777" w:rsidR="006F5DEF" w:rsidRPr="00F23E67" w:rsidRDefault="006F5DEF" w:rsidP="006F5DEF">
      <w:pPr>
        <w:pStyle w:val="ListParagraph"/>
        <w:numPr>
          <w:ilvl w:val="0"/>
          <w:numId w:val="9"/>
        </w:numPr>
        <w:ind w:leftChars="0"/>
        <w:rPr>
          <w:rFonts w:ascii="Times New Roman" w:hAnsi="Times New Roman" w:cs="Times New Roman"/>
          <w:sz w:val="24"/>
          <w:shd w:val="pct15" w:color="auto" w:fill="FFFFFF"/>
        </w:rPr>
      </w:pPr>
      <w:r w:rsidRPr="00F23E67">
        <w:rPr>
          <w:rFonts w:ascii="Times New Roman" w:hAnsi="Times New Roman" w:cs="Times New Roman"/>
          <w:sz w:val="24"/>
          <w:shd w:val="pct15" w:color="auto" w:fill="FFFFFF"/>
        </w:rPr>
        <w:t>Disadvantaged Groups of Women - Absence on Government Policy for Minority Women</w:t>
      </w:r>
    </w:p>
    <w:p w14:paraId="07DFDE7F" w14:textId="77777777" w:rsidR="006F5DEF" w:rsidRPr="00F23E67" w:rsidRDefault="006F5DEF" w:rsidP="006F5DEF">
      <w:pPr>
        <w:rPr>
          <w:rFonts w:ascii="Times New Roman" w:hAnsi="Times New Roman" w:cs="Times New Roman"/>
          <w:sz w:val="24"/>
          <w:shd w:val="pct15" w:color="auto" w:fill="FFFFFF"/>
        </w:rPr>
      </w:pPr>
    </w:p>
    <w:p w14:paraId="326756E6"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MS Mincho" w:eastAsia="MS Mincho" w:hAnsi="MS Mincho" w:cs="MS Mincho" w:hint="eastAsia"/>
          <w:color w:val="0070C0"/>
          <w:sz w:val="20"/>
        </w:rPr>
        <w:t>◆</w:t>
      </w:r>
      <w:r w:rsidRPr="00F23E67">
        <w:rPr>
          <w:rFonts w:ascii="Times New Roman" w:eastAsia="AR P丸ゴシック体M" w:hAnsi="Times New Roman" w:cs="Times New Roman"/>
        </w:rPr>
        <w:t xml:space="preserve">CEDAW List of Issues: </w:t>
      </w:r>
      <w:r w:rsidRPr="00F23E67">
        <w:rPr>
          <w:rFonts w:ascii="Times New Roman" w:eastAsia="AR P丸ゴシック体M" w:hAnsi="Times New Roman" w:cs="Times New Roman"/>
          <w:highlight w:val="cyan"/>
        </w:rPr>
        <w:t>para 20</w:t>
      </w:r>
      <w:r w:rsidRPr="00F23E67">
        <w:rPr>
          <w:rFonts w:ascii="Times New Roman" w:eastAsia="AR P丸ゴシック体M" w:hAnsi="Times New Roman" w:cs="Times New Roman"/>
        </w:rPr>
        <w:t xml:space="preserve"> (Art. 2)</w:t>
      </w:r>
    </w:p>
    <w:p w14:paraId="417D8833"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Times New Roman" w:eastAsia="AR P丸ゴシック体M" w:hAnsi="Times New Roman" w:cs="Times New Roman" w:hint="eastAsia"/>
          <w:color w:val="0070C0"/>
          <w:sz w:val="18"/>
        </w:rPr>
        <w:t>●</w:t>
      </w:r>
      <w:r w:rsidRPr="00F23E67">
        <w:rPr>
          <w:rFonts w:ascii="Times New Roman" w:eastAsia="AR P丸ゴシック体M" w:hAnsi="Times New Roman" w:cs="Times New Roman"/>
        </w:rPr>
        <w:t>JNNC NGO Joint Report of 10/01/2016: para 20-5, 1. absence on policy of minority women -</w:t>
      </w:r>
      <w:r w:rsidRPr="00F23E67">
        <w:rPr>
          <w:rFonts w:ascii="Times New Roman" w:eastAsia="AR P丸ゴシック体M" w:hAnsi="Times New Roman" w:cs="Times New Roman"/>
          <w:u w:val="single"/>
        </w:rPr>
        <w:t xml:space="preserve"> </w:t>
      </w:r>
      <w:r w:rsidRPr="00F23E67">
        <w:rPr>
          <w:rFonts w:ascii="Times New Roman" w:eastAsia="AR P丸ゴシック体M" w:hAnsi="Times New Roman" w:cs="Times New Roman"/>
          <w:highlight w:val="cyan"/>
          <w:u w:val="single"/>
        </w:rPr>
        <w:t>p.77</w:t>
      </w:r>
    </w:p>
    <w:p w14:paraId="07DEF3C8" w14:textId="77777777" w:rsidR="006F5DEF" w:rsidRPr="00F23E67" w:rsidRDefault="006F5DEF" w:rsidP="006F5DEF">
      <w:pPr>
        <w:rPr>
          <w:rFonts w:ascii="Times New Roman" w:hAnsi="Times New Roman" w:cs="Times New Roman"/>
        </w:rPr>
      </w:pPr>
    </w:p>
    <w:p w14:paraId="0F3AFEAD" w14:textId="77777777" w:rsidR="006F5DEF" w:rsidRPr="00F23E67" w:rsidRDefault="006F5DEF" w:rsidP="006F5DEF">
      <w:pPr>
        <w:rPr>
          <w:rFonts w:ascii="Times New Roman" w:hAnsi="Times New Roman" w:cs="Times New Roman"/>
          <w:b/>
          <w:u w:val="single"/>
        </w:rPr>
      </w:pPr>
      <w:r w:rsidRPr="00F23E67">
        <w:rPr>
          <w:rFonts w:ascii="Times New Roman" w:hAnsi="Times New Roman" w:cs="Times New Roman"/>
          <w:b/>
          <w:u w:val="single"/>
        </w:rPr>
        <w:t>Proposed recommendations:</w:t>
      </w:r>
    </w:p>
    <w:p w14:paraId="6548DD1B" w14:textId="5D1A98E4"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The state party should conduct a survey to find </w:t>
      </w:r>
      <w:r w:rsidR="000B2AC7">
        <w:rPr>
          <w:rFonts w:ascii="Times New Roman" w:hAnsi="Times New Roman" w:cs="Times New Roman"/>
        </w:rPr>
        <w:t xml:space="preserve">the </w:t>
      </w:r>
      <w:r w:rsidRPr="00F23E67">
        <w:rPr>
          <w:rFonts w:ascii="Times New Roman" w:hAnsi="Times New Roman" w:cs="Times New Roman"/>
        </w:rPr>
        <w:t>actual human rights situation</w:t>
      </w:r>
      <w:r w:rsidR="000B2AC7">
        <w:rPr>
          <w:rFonts w:ascii="Times New Roman" w:hAnsi="Times New Roman" w:cs="Times New Roman"/>
        </w:rPr>
        <w:t>s</w:t>
      </w:r>
      <w:r w:rsidRPr="00F23E67">
        <w:rPr>
          <w:rFonts w:ascii="Times New Roman" w:hAnsi="Times New Roman" w:cs="Times New Roman"/>
        </w:rPr>
        <w:t xml:space="preserve"> of minority women including "Zainichi" Korean women with the participation of experts in international human rights norms.  </w:t>
      </w:r>
    </w:p>
    <w:p w14:paraId="37573FBB" w14:textId="77777777" w:rsidR="006F5DEF" w:rsidRPr="00F23E67" w:rsidRDefault="006F5DEF" w:rsidP="006F5DEF">
      <w:pPr>
        <w:rPr>
          <w:rFonts w:ascii="Times New Roman" w:hAnsi="Times New Roman" w:cs="Times New Roman"/>
        </w:rPr>
      </w:pPr>
    </w:p>
    <w:p w14:paraId="2934CA7E" w14:textId="77777777" w:rsidR="006F5DEF" w:rsidRPr="00F23E67" w:rsidRDefault="006F5DEF" w:rsidP="006F5DEF">
      <w:pPr>
        <w:rPr>
          <w:rFonts w:ascii="Times New Roman" w:hAnsi="Times New Roman" w:cs="Times New Roman"/>
          <w:b/>
        </w:rPr>
      </w:pPr>
      <w:r w:rsidRPr="00F23E67">
        <w:rPr>
          <w:rFonts w:ascii="Times New Roman" w:hAnsi="Times New Roman" w:cs="Times New Roman"/>
          <w:b/>
        </w:rPr>
        <w:t>Backgrounds:</w:t>
      </w:r>
    </w:p>
    <w:p w14:paraId="69490A47" w14:textId="6622A0AA"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No official survey on human rights situation of "Zainichi" Korean women has been conducted in Japan at the national level. At the local level, a few municipalities, including Osaka (in 2001), Hiroshima (2002 and 2012) and Kyoto (1997 and 2007), out of some 1,700 municipalities throughout the country have once conducted a survey on foreign nationals who resided in the respective municipality to find </w:t>
      </w:r>
      <w:r w:rsidR="00110B37">
        <w:rPr>
          <w:rFonts w:ascii="Times New Roman" w:hAnsi="Times New Roman" w:cs="Times New Roman"/>
        </w:rPr>
        <w:t xml:space="preserve">out about </w:t>
      </w:r>
      <w:r w:rsidRPr="00F23E67">
        <w:rPr>
          <w:rFonts w:ascii="Times New Roman" w:hAnsi="Times New Roman" w:cs="Times New Roman"/>
        </w:rPr>
        <w:t xml:space="preserve">their attitude or their living conditions. These surveys were for foreign residents in general, and not exclusively for Korean residents.  </w:t>
      </w:r>
    </w:p>
    <w:p w14:paraId="321C4313" w14:textId="701BF0FE"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While there have been various statistical data regarding women in general and "Zainichi" Korean women must be included in these data, their presence is invisible. In other words, "Zainichi" Korean women are part of women in Japan in general, but nobody grasps their real situation as a group. Without conducting a survey, no effective policy on minority women </w:t>
      </w:r>
      <w:r w:rsidR="00110B37">
        <w:rPr>
          <w:rFonts w:ascii="Times New Roman" w:hAnsi="Times New Roman" w:cs="Times New Roman"/>
        </w:rPr>
        <w:t>can be</w:t>
      </w:r>
      <w:r w:rsidRPr="00F23E67">
        <w:rPr>
          <w:rFonts w:ascii="Times New Roman" w:hAnsi="Times New Roman" w:cs="Times New Roman"/>
        </w:rPr>
        <w:t xml:space="preserve"> developed. </w:t>
      </w:r>
    </w:p>
    <w:p w14:paraId="0145FE5B" w14:textId="77777777" w:rsidR="006F5DEF" w:rsidRPr="00F23E67" w:rsidRDefault="006F5DEF" w:rsidP="006F5DEF">
      <w:pPr>
        <w:rPr>
          <w:rFonts w:ascii="Times New Roman" w:hAnsi="Times New Roman" w:cs="Times New Roman"/>
        </w:rPr>
      </w:pPr>
    </w:p>
    <w:p w14:paraId="753BA35A" w14:textId="77777777"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The term "foreign nationals" was officially used for the first time in the Basic Plan for Gender Equality when the government developed its Third edition in 2010.  But it did not refer to "Zainichi" Korean women. Naturally, challenges and needs of "Zainichi" Korean who have long resided in Japan are different from those of "new comers" from other countries. In fact, the National Women's Education Center of Japan clearly states in its publication "Reference materials in regard to support for foreign women in difficulties from the perspective of gender equality (2013)" that "foreign women referred to herein are migrant women." </w:t>
      </w:r>
    </w:p>
    <w:p w14:paraId="0E72491C" w14:textId="77777777" w:rsidR="006F5DEF" w:rsidRPr="00F23E67" w:rsidRDefault="006F5DEF" w:rsidP="006F5DEF">
      <w:pPr>
        <w:rPr>
          <w:rFonts w:ascii="Times New Roman" w:hAnsi="Times New Roman" w:cs="Times New Roman"/>
        </w:rPr>
      </w:pPr>
    </w:p>
    <w:p w14:paraId="516B60AE" w14:textId="77777777" w:rsidR="006F5DEF" w:rsidRPr="00F23E67" w:rsidRDefault="006F5DEF" w:rsidP="006F5DEF">
      <w:pPr>
        <w:pStyle w:val="ListParagraph"/>
        <w:numPr>
          <w:ilvl w:val="0"/>
          <w:numId w:val="9"/>
        </w:numPr>
        <w:ind w:leftChars="0"/>
        <w:rPr>
          <w:rFonts w:ascii="Times New Roman" w:hAnsi="Times New Roman" w:cs="Times New Roman"/>
          <w:b/>
          <w:sz w:val="24"/>
          <w:shd w:val="pct15" w:color="auto" w:fill="FFFFFF"/>
        </w:rPr>
      </w:pPr>
      <w:r w:rsidRPr="00F23E67">
        <w:rPr>
          <w:rFonts w:ascii="Times New Roman" w:hAnsi="Times New Roman" w:cs="Times New Roman"/>
          <w:b/>
          <w:sz w:val="24"/>
          <w:shd w:val="pct15" w:color="auto" w:fill="FFFFFF"/>
        </w:rPr>
        <w:t>Harmful Practices - Hate Speech targeting "Zainichi" Korean Women</w:t>
      </w:r>
    </w:p>
    <w:p w14:paraId="1F68E52E" w14:textId="77777777" w:rsidR="006F5DEF" w:rsidRPr="00F23E67" w:rsidRDefault="006F5DEF" w:rsidP="006F5DEF">
      <w:pPr>
        <w:rPr>
          <w:rFonts w:ascii="Times New Roman" w:hAnsi="Times New Roman" w:cs="Times New Roman"/>
        </w:rPr>
      </w:pPr>
    </w:p>
    <w:p w14:paraId="162CD3C1"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MS Mincho" w:eastAsia="AR P丸ゴシック体M" w:hAnsi="MS Mincho" w:cs="MS Mincho" w:hint="eastAsia"/>
          <w:color w:val="0070C0"/>
        </w:rPr>
        <w:t>◆</w:t>
      </w:r>
      <w:r w:rsidRPr="00F23E67">
        <w:rPr>
          <w:rFonts w:ascii="Times New Roman" w:eastAsia="AR P丸ゴシック体M" w:hAnsi="Times New Roman" w:cs="Times New Roman"/>
        </w:rPr>
        <w:t xml:space="preserve">CEDAW List of Issues: </w:t>
      </w:r>
      <w:r w:rsidRPr="00F23E67">
        <w:rPr>
          <w:rFonts w:ascii="Times New Roman" w:eastAsia="AR P丸ゴシック体M" w:hAnsi="Times New Roman" w:cs="Times New Roman"/>
          <w:highlight w:val="cyan"/>
        </w:rPr>
        <w:t>para 4</w:t>
      </w:r>
      <w:r w:rsidRPr="00F23E67">
        <w:rPr>
          <w:rFonts w:ascii="Times New Roman" w:eastAsia="AR P丸ゴシック体M" w:hAnsi="Times New Roman" w:cs="Times New Roman"/>
        </w:rPr>
        <w:t xml:space="preserve"> (Art. 2)</w:t>
      </w:r>
    </w:p>
    <w:p w14:paraId="50C455E0"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Times New Roman" w:eastAsia="AR P丸ゴシック体M" w:hAnsi="Times New Roman" w:cs="Times New Roman" w:hint="eastAsia"/>
          <w:color w:val="0070C0"/>
        </w:rPr>
        <w:t>●</w:t>
      </w:r>
      <w:r w:rsidRPr="00F23E67">
        <w:rPr>
          <w:rFonts w:ascii="Times New Roman" w:eastAsia="AR P丸ゴシック体M" w:hAnsi="Times New Roman" w:cs="Times New Roman"/>
        </w:rPr>
        <w:t xml:space="preserve">JNNC NGO Joint Report of 10/01/2016: para 4-3, </w:t>
      </w:r>
      <w:r w:rsidRPr="00F23E67">
        <w:rPr>
          <w:rFonts w:ascii="Times New Roman" w:eastAsia="HGPGothicE" w:hAnsi="Times New Roman" w:cs="Times New Roman"/>
        </w:rPr>
        <w:t xml:space="preserve">Prevalence of hate speech targeting “Zainichi” Korean women </w:t>
      </w:r>
      <w:r w:rsidRPr="00F23E67">
        <w:rPr>
          <w:rFonts w:ascii="Times New Roman" w:eastAsia="AR P丸ゴシック体M" w:hAnsi="Times New Roman" w:cs="Times New Roman"/>
        </w:rPr>
        <w:t>-</w:t>
      </w:r>
      <w:r w:rsidRPr="00F23E67">
        <w:rPr>
          <w:rFonts w:ascii="Times New Roman" w:eastAsia="AR P丸ゴシック体M" w:hAnsi="Times New Roman" w:cs="Times New Roman"/>
          <w:u w:val="single"/>
        </w:rPr>
        <w:t xml:space="preserve"> </w:t>
      </w:r>
      <w:r w:rsidRPr="00F23E67">
        <w:rPr>
          <w:rFonts w:ascii="Times New Roman" w:eastAsia="AR P丸ゴシック体M" w:hAnsi="Times New Roman" w:cs="Times New Roman"/>
          <w:highlight w:val="cyan"/>
          <w:u w:val="single"/>
        </w:rPr>
        <w:t>p.13</w:t>
      </w:r>
    </w:p>
    <w:p w14:paraId="171F4626" w14:textId="77777777" w:rsidR="006F5DEF" w:rsidRPr="00F23E67" w:rsidRDefault="006F5DEF" w:rsidP="006F5DEF">
      <w:pPr>
        <w:rPr>
          <w:rFonts w:ascii="Times New Roman" w:hAnsi="Times New Roman" w:cs="Times New Roman"/>
        </w:rPr>
      </w:pPr>
    </w:p>
    <w:p w14:paraId="25D2D621" w14:textId="77777777" w:rsidR="006F5DEF" w:rsidRPr="00F23E67" w:rsidRDefault="006F5DEF" w:rsidP="006F5DEF">
      <w:pPr>
        <w:rPr>
          <w:rFonts w:ascii="Times New Roman" w:hAnsi="Times New Roman" w:cs="Times New Roman"/>
          <w:b/>
          <w:u w:val="single"/>
        </w:rPr>
      </w:pPr>
      <w:r w:rsidRPr="00F23E67">
        <w:rPr>
          <w:rFonts w:ascii="Times New Roman" w:hAnsi="Times New Roman" w:cs="Times New Roman"/>
          <w:b/>
          <w:u w:val="single"/>
        </w:rPr>
        <w:t>Proposed recommendations:</w:t>
      </w:r>
    </w:p>
    <w:p w14:paraId="246D7DEA" w14:textId="77777777" w:rsidR="006F5DEF" w:rsidRPr="00F23E67" w:rsidRDefault="006F5DEF" w:rsidP="006F5DEF">
      <w:pPr>
        <w:rPr>
          <w:rFonts w:ascii="Times New Roman" w:hAnsi="Times New Roman" w:cs="Times New Roman"/>
        </w:rPr>
      </w:pPr>
      <w:r w:rsidRPr="00F23E67">
        <w:rPr>
          <w:rFonts w:ascii="Times New Roman" w:hAnsi="Times New Roman" w:cs="Times New Roman"/>
        </w:rPr>
        <w:t>The state party is urged to take measures to punish those who make hate speech of serious nature against minority women. It is also urged to give warnings to government officials and politicians whose behaviors or remarks effectively encourage hate speech.</w:t>
      </w:r>
    </w:p>
    <w:p w14:paraId="17845041" w14:textId="77777777" w:rsidR="006F5DEF" w:rsidRPr="00F23E67" w:rsidRDefault="006F5DEF" w:rsidP="006F5DEF">
      <w:pPr>
        <w:rPr>
          <w:rFonts w:ascii="Times New Roman" w:hAnsi="Times New Roman" w:cs="Times New Roman"/>
        </w:rPr>
      </w:pPr>
    </w:p>
    <w:p w14:paraId="4A0783B6" w14:textId="77777777" w:rsidR="006F5DEF" w:rsidRPr="00F23E67" w:rsidRDefault="006F5DEF" w:rsidP="006F5DEF">
      <w:pPr>
        <w:rPr>
          <w:rFonts w:ascii="Times New Roman" w:hAnsi="Times New Roman" w:cs="Times New Roman"/>
          <w:b/>
        </w:rPr>
      </w:pPr>
      <w:r w:rsidRPr="00F23E67">
        <w:rPr>
          <w:rFonts w:ascii="Times New Roman" w:hAnsi="Times New Roman" w:cs="Times New Roman"/>
          <w:b/>
        </w:rPr>
        <w:t>Backgrounds:</w:t>
      </w:r>
    </w:p>
    <w:p w14:paraId="1D54BC81" w14:textId="7AF94591"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While the government has been given recommendations to take legal measures on hate speech and hate crimes by the Human Rights Committee and the CERD in their respective Concluding Observations issued in July and August 2014 respectively, it has not taken any effective steps to regulate and prevent </w:t>
      </w:r>
      <w:r w:rsidR="000D50CD">
        <w:rPr>
          <w:rFonts w:ascii="Times New Roman" w:hAnsi="Times New Roman" w:cs="Times New Roman"/>
        </w:rPr>
        <w:t>them</w:t>
      </w:r>
      <w:r w:rsidRPr="00F23E67">
        <w:rPr>
          <w:rFonts w:ascii="Times New Roman" w:hAnsi="Times New Roman" w:cs="Times New Roman"/>
        </w:rPr>
        <w:t xml:space="preserve">. </w:t>
      </w:r>
    </w:p>
    <w:p w14:paraId="56D05D1B" w14:textId="77777777" w:rsidR="006F5DEF" w:rsidRPr="00F23E67" w:rsidRDefault="006F5DEF" w:rsidP="006F5DEF">
      <w:pPr>
        <w:rPr>
          <w:rFonts w:ascii="Times New Roman" w:hAnsi="Times New Roman" w:cs="Times New Roman"/>
        </w:rPr>
      </w:pPr>
    </w:p>
    <w:p w14:paraId="1290B026" w14:textId="1E14F05D" w:rsidR="006F5DEF" w:rsidRPr="00F23E67" w:rsidRDefault="006F5DEF" w:rsidP="006F5DEF">
      <w:pPr>
        <w:rPr>
          <w:rFonts w:ascii="Times New Roman" w:hAnsi="Times New Roman" w:cs="Times New Roman"/>
        </w:rPr>
      </w:pPr>
      <w:r w:rsidRPr="00F23E67">
        <w:rPr>
          <w:rFonts w:ascii="Times New Roman" w:hAnsi="Times New Roman" w:cs="Times New Roman"/>
        </w:rPr>
        <w:t xml:space="preserve">It has also been very disturbing news that one of </w:t>
      </w:r>
      <w:r w:rsidR="000D50CD">
        <w:rPr>
          <w:rFonts w:ascii="Times New Roman" w:hAnsi="Times New Roman" w:cs="Times New Roman"/>
        </w:rPr>
        <w:t xml:space="preserve">the </w:t>
      </w:r>
      <w:r w:rsidRPr="00F23E67">
        <w:rPr>
          <w:rFonts w:ascii="Times New Roman" w:hAnsi="Times New Roman" w:cs="Times New Roman"/>
        </w:rPr>
        <w:t>lawmakers of the Liberal Democratic Party made a sexist and racist hate speech remark against "comfort women</w:t>
      </w:r>
      <w:r w:rsidR="008B6C10" w:rsidRPr="00F23E67">
        <w:rPr>
          <w:rFonts w:ascii="Times New Roman" w:hAnsi="Times New Roman" w:cs="Times New Roman"/>
        </w:rPr>
        <w:t>"</w:t>
      </w:r>
      <w:r w:rsidRPr="00F23E67">
        <w:rPr>
          <w:rFonts w:ascii="Times New Roman" w:hAnsi="Times New Roman" w:cs="Times New Roman"/>
        </w:rPr>
        <w:t xml:space="preserve"> on Jan. 14, 2016, a month after the PM Abe and President Park have reached the agreement regarding the issue of "comfort women</w:t>
      </w:r>
      <w:r w:rsidR="008B6C10" w:rsidRPr="00F23E67">
        <w:rPr>
          <w:rFonts w:ascii="Times New Roman" w:hAnsi="Times New Roman" w:cs="Times New Roman"/>
        </w:rPr>
        <w:t>"</w:t>
      </w:r>
      <w:r w:rsidRPr="00F23E67">
        <w:rPr>
          <w:rFonts w:ascii="Times New Roman" w:hAnsi="Times New Roman" w:cs="Times New Roman"/>
        </w:rPr>
        <w:t xml:space="preserve">. Sakurada Yoshitaka as an LDP Diet member stated in an LDP meeting that "those </w:t>
      </w:r>
      <w:r w:rsidRPr="008B6C10">
        <w:rPr>
          <w:rFonts w:ascii="Times New Roman" w:hAnsi="Times New Roman" w:cs="Times New Roman"/>
        </w:rPr>
        <w:t xml:space="preserve">women were prostitutes by occupation" and that people have been “heavily misled by propaganda work treating them as if they were victims.” </w:t>
      </w:r>
      <w:r w:rsidRPr="00F23E67">
        <w:rPr>
          <w:rFonts w:ascii="Times New Roman" w:hAnsi="Times New Roman" w:cs="Times New Roman"/>
        </w:rPr>
        <w:t xml:space="preserve"> </w:t>
      </w:r>
    </w:p>
    <w:p w14:paraId="53C26564" w14:textId="77777777" w:rsidR="006F5DEF" w:rsidRPr="00F23E67" w:rsidRDefault="006F5DEF" w:rsidP="006F5DEF">
      <w:pPr>
        <w:jc w:val="left"/>
        <w:rPr>
          <w:rFonts w:ascii="Times New Roman" w:hAnsi="Times New Roman" w:cs="Times New Roman"/>
        </w:rPr>
      </w:pPr>
    </w:p>
    <w:p w14:paraId="63B88105" w14:textId="77777777" w:rsidR="006F5DEF" w:rsidRPr="00F23E67" w:rsidRDefault="006F5DEF" w:rsidP="006F5DEF">
      <w:pPr>
        <w:jc w:val="left"/>
        <w:rPr>
          <w:rFonts w:ascii="Times New Roman" w:hAnsi="Times New Roman" w:cs="Times New Roman"/>
        </w:rPr>
      </w:pPr>
      <w:r w:rsidRPr="00F23E67">
        <w:rPr>
          <w:rFonts w:ascii="Times New Roman" w:hAnsi="Times New Roman" w:cs="Times New Roman"/>
        </w:rPr>
        <w:t xml:space="preserve">Refer to the web news of the Japan Times: </w:t>
      </w:r>
      <w:hyperlink r:id="rId29" w:anchor=".Vpsar-Rf3IU" w:history="1">
        <w:r w:rsidRPr="00F23E67">
          <w:rPr>
            <w:rStyle w:val="Hyperlink"/>
            <w:rFonts w:ascii="Times New Roman" w:hAnsi="Times New Roman" w:cs="Times New Roman"/>
          </w:rPr>
          <w:t>http://www.japantimes.co.jp/news/2016/01/14/national/politics-diplomacy/ldp-lawmaker-retracts-statement-comfort-women-prostitutes/#.Vpsar-Rf3IU</w:t>
        </w:r>
      </w:hyperlink>
    </w:p>
    <w:p w14:paraId="383A98E6" w14:textId="77777777" w:rsidR="006F5DEF" w:rsidRPr="00F23E67" w:rsidRDefault="006F5DEF" w:rsidP="006F5DEF">
      <w:pPr>
        <w:jc w:val="left"/>
        <w:rPr>
          <w:rFonts w:ascii="Times New Roman" w:hAnsi="Times New Roman" w:cs="Times New Roman"/>
        </w:rPr>
      </w:pPr>
    </w:p>
    <w:p w14:paraId="3B08819A" w14:textId="3F4EF77C" w:rsidR="006F5DEF" w:rsidRDefault="006F5DEF" w:rsidP="006F5DEF">
      <w:pPr>
        <w:rPr>
          <w:rFonts w:ascii="Times New Roman" w:eastAsia="AR P丸ゴシック体M" w:hAnsi="Times New Roman" w:cs="Times New Roman"/>
        </w:rPr>
      </w:pPr>
      <w:r w:rsidRPr="00F23E67">
        <w:rPr>
          <w:rFonts w:ascii="Times New Roman" w:hAnsi="Times New Roman" w:cs="Times New Roman"/>
        </w:rPr>
        <w:t xml:space="preserve">As indicated in the </w:t>
      </w:r>
      <w:r w:rsidRPr="00F23E67">
        <w:rPr>
          <w:rFonts w:ascii="Times New Roman" w:eastAsia="AR P丸ゴシック体M" w:hAnsi="Times New Roman" w:cs="Times New Roman"/>
        </w:rPr>
        <w:t xml:space="preserve">JNNC NGO Joint Report on page 14 (in the third paragraph), a Korean woman journalist has filed a suit against the racist group demanding for compensation </w:t>
      </w:r>
      <w:r w:rsidR="000D50CD">
        <w:rPr>
          <w:rFonts w:ascii="Times New Roman" w:eastAsia="AR P丸ゴシック体M" w:hAnsi="Times New Roman" w:cs="Times New Roman"/>
        </w:rPr>
        <w:t>in</w:t>
      </w:r>
      <w:r w:rsidRPr="00F23E67">
        <w:rPr>
          <w:rFonts w:ascii="Times New Roman" w:eastAsia="AR P丸ゴシック体M" w:hAnsi="Times New Roman" w:cs="Times New Roman"/>
        </w:rPr>
        <w:t xml:space="preserve"> August 2014. It is not easy to in</w:t>
      </w:r>
      <w:r w:rsidR="000D50CD">
        <w:rPr>
          <w:rFonts w:ascii="Times New Roman" w:eastAsia="AR P丸ゴシック体M" w:hAnsi="Times New Roman" w:cs="Times New Roman"/>
        </w:rPr>
        <w:t>itiate</w:t>
      </w:r>
      <w:r w:rsidRPr="00F23E67">
        <w:rPr>
          <w:rFonts w:ascii="Times New Roman" w:eastAsia="AR P丸ゴシック体M" w:hAnsi="Times New Roman" w:cs="Times New Roman"/>
        </w:rPr>
        <w:t xml:space="preserve"> legal action </w:t>
      </w:r>
      <w:r w:rsidR="000D50CD">
        <w:rPr>
          <w:rFonts w:ascii="Times New Roman" w:eastAsia="AR P丸ゴシック体M" w:hAnsi="Times New Roman" w:cs="Times New Roman"/>
        </w:rPr>
        <w:t xml:space="preserve">when </w:t>
      </w:r>
      <w:r w:rsidRPr="00F23E67">
        <w:rPr>
          <w:rFonts w:ascii="Times New Roman" w:eastAsia="AR P丸ゴシック体M" w:hAnsi="Times New Roman" w:cs="Times New Roman"/>
        </w:rPr>
        <w:t xml:space="preserve">in </w:t>
      </w:r>
      <w:r w:rsidR="000D50CD">
        <w:rPr>
          <w:rFonts w:ascii="Times New Roman" w:eastAsia="AR P丸ゴシック体M" w:hAnsi="Times New Roman" w:cs="Times New Roman"/>
        </w:rPr>
        <w:t>c</w:t>
      </w:r>
      <w:r w:rsidRPr="00F23E67">
        <w:rPr>
          <w:rFonts w:ascii="Times New Roman" w:eastAsia="AR P丸ゴシック体M" w:hAnsi="Times New Roman" w:cs="Times New Roman"/>
        </w:rPr>
        <w:t xml:space="preserve">an </w:t>
      </w:r>
      <w:r w:rsidR="000D50CD">
        <w:rPr>
          <w:rFonts w:ascii="Times New Roman" w:eastAsia="AR P丸ゴシック体M" w:hAnsi="Times New Roman" w:cs="Times New Roman"/>
        </w:rPr>
        <w:t xml:space="preserve">be </w:t>
      </w:r>
      <w:r w:rsidRPr="00F23E67">
        <w:rPr>
          <w:rFonts w:ascii="Times New Roman" w:eastAsia="AR P丸ゴシック体M" w:hAnsi="Times New Roman" w:cs="Times New Roman"/>
        </w:rPr>
        <w:t>anticipat</w:t>
      </w:r>
      <w:r w:rsidR="000D50CD">
        <w:rPr>
          <w:rFonts w:ascii="Times New Roman" w:eastAsia="AR P丸ゴシック体M" w:hAnsi="Times New Roman" w:cs="Times New Roman"/>
        </w:rPr>
        <w:t>ed</w:t>
      </w:r>
      <w:r w:rsidRPr="00F23E67">
        <w:rPr>
          <w:rFonts w:ascii="Times New Roman" w:eastAsia="AR P丸ゴシック体M" w:hAnsi="Times New Roman" w:cs="Times New Roman"/>
        </w:rPr>
        <w:t xml:space="preserve"> that the claimant would be attacked with further hate speech against her. Most "Zainichi" Korean women would bear it silently.  </w:t>
      </w:r>
    </w:p>
    <w:p w14:paraId="2455E8C4" w14:textId="77777777" w:rsidR="008B6C10" w:rsidRPr="00F23E67" w:rsidRDefault="008B6C10" w:rsidP="006F5DEF">
      <w:pPr>
        <w:rPr>
          <w:rFonts w:ascii="Times New Roman" w:eastAsia="AR P丸ゴシック体M" w:hAnsi="Times New Roman" w:cs="Times New Roman"/>
        </w:rPr>
      </w:pPr>
    </w:p>
    <w:p w14:paraId="2BB7F98C" w14:textId="74580F16" w:rsidR="006F5DEF" w:rsidRPr="008B6C10" w:rsidRDefault="006F5DEF" w:rsidP="008B6C10">
      <w:pPr>
        <w:pStyle w:val="ListParagraph"/>
        <w:numPr>
          <w:ilvl w:val="0"/>
          <w:numId w:val="9"/>
        </w:numPr>
        <w:ind w:leftChars="0"/>
        <w:rPr>
          <w:rFonts w:ascii="Times New Roman" w:hAnsi="Times New Roman" w:cs="Times New Roman"/>
        </w:rPr>
      </w:pPr>
      <w:r w:rsidRPr="00F23E67">
        <w:rPr>
          <w:rFonts w:ascii="Times New Roman" w:hAnsi="Times New Roman" w:cs="Times New Roman"/>
          <w:b/>
          <w:sz w:val="24"/>
          <w:shd w:val="pct15" w:color="auto" w:fill="FFFFFF"/>
        </w:rPr>
        <w:t xml:space="preserve">Education of Minority Women: Exclusion of Korean Schools from Educational Support </w:t>
      </w:r>
    </w:p>
    <w:p w14:paraId="4BED3D7C"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MS Mincho" w:eastAsia="AR P丸ゴシック体M" w:hAnsi="MS Mincho" w:cs="MS Mincho" w:hint="eastAsia"/>
          <w:color w:val="0070C0"/>
        </w:rPr>
        <w:t>◆</w:t>
      </w:r>
      <w:r w:rsidRPr="00F23E67">
        <w:rPr>
          <w:rFonts w:ascii="Times New Roman" w:eastAsia="AR P丸ゴシック体M" w:hAnsi="Times New Roman" w:cs="Times New Roman"/>
        </w:rPr>
        <w:t xml:space="preserve">CEDAW List of Issues: </w:t>
      </w:r>
      <w:r w:rsidRPr="00F23E67">
        <w:rPr>
          <w:rFonts w:ascii="Times New Roman" w:eastAsia="AR P丸ゴシック体M" w:hAnsi="Times New Roman" w:cs="Times New Roman"/>
          <w:highlight w:val="cyan"/>
        </w:rPr>
        <w:t>para 13</w:t>
      </w:r>
      <w:r w:rsidRPr="00F23E67">
        <w:rPr>
          <w:rFonts w:ascii="Times New Roman" w:eastAsia="AR P丸ゴシック体M" w:hAnsi="Times New Roman" w:cs="Times New Roman"/>
        </w:rPr>
        <w:t xml:space="preserve"> (Art. 2)</w:t>
      </w:r>
    </w:p>
    <w:p w14:paraId="675C9EC7" w14:textId="77777777" w:rsidR="006F5DEF" w:rsidRPr="00F23E67" w:rsidRDefault="006F5DEF" w:rsidP="006F5DEF">
      <w:pPr>
        <w:pStyle w:val="ListParagraph"/>
        <w:ind w:leftChars="0" w:left="360"/>
        <w:jc w:val="right"/>
        <w:textAlignment w:val="baseline"/>
        <w:rPr>
          <w:rFonts w:ascii="Times New Roman" w:eastAsia="AR P丸ゴシック体M" w:hAnsi="Times New Roman" w:cs="Times New Roman"/>
        </w:rPr>
      </w:pPr>
      <w:r w:rsidRPr="00F23E67">
        <w:rPr>
          <w:rFonts w:ascii="Times New Roman" w:eastAsia="AR P丸ゴシック体M" w:hAnsi="Times New Roman" w:cs="Times New Roman" w:hint="eastAsia"/>
          <w:color w:val="0070C0"/>
        </w:rPr>
        <w:t>●</w:t>
      </w:r>
      <w:r w:rsidRPr="00F23E67">
        <w:rPr>
          <w:rFonts w:ascii="Times New Roman" w:eastAsia="AR P丸ゴシック体M" w:hAnsi="Times New Roman" w:cs="Times New Roman"/>
        </w:rPr>
        <w:t xml:space="preserve">JNNC NGO Joint Report of 10/01/2016: para 13-2, </w:t>
      </w:r>
      <w:r w:rsidRPr="0029601F">
        <w:rPr>
          <w:rFonts w:ascii="Times New Roman" w:eastAsia="HGPGothicE" w:hAnsi="Times New Roman" w:cs="Times New Roman"/>
          <w:b/>
          <w:szCs w:val="21"/>
        </w:rPr>
        <w:t>Equal educational support for Korean school girls</w:t>
      </w:r>
      <w:r w:rsidRPr="00F23E67">
        <w:rPr>
          <w:rFonts w:ascii="Times New Roman" w:eastAsia="HGPGothicE" w:hAnsi="Times New Roman" w:cs="Times New Roman"/>
        </w:rPr>
        <w:t xml:space="preserve"> </w:t>
      </w:r>
      <w:r w:rsidRPr="00F23E67">
        <w:rPr>
          <w:rFonts w:ascii="Times New Roman" w:eastAsia="AR P丸ゴシック体M" w:hAnsi="Times New Roman" w:cs="Times New Roman"/>
        </w:rPr>
        <w:t>-</w:t>
      </w:r>
      <w:r w:rsidRPr="00F23E67">
        <w:rPr>
          <w:rFonts w:ascii="Times New Roman" w:eastAsia="AR P丸ゴシック体M" w:hAnsi="Times New Roman" w:cs="Times New Roman"/>
          <w:u w:val="single"/>
        </w:rPr>
        <w:t xml:space="preserve"> </w:t>
      </w:r>
      <w:r w:rsidRPr="00F23E67">
        <w:rPr>
          <w:rFonts w:ascii="Times New Roman" w:eastAsia="AR P丸ゴシック体M" w:hAnsi="Times New Roman" w:cs="Times New Roman"/>
          <w:highlight w:val="cyan"/>
          <w:u w:val="single"/>
        </w:rPr>
        <w:t>p.41</w:t>
      </w:r>
    </w:p>
    <w:p w14:paraId="6744253D" w14:textId="77777777" w:rsidR="006F5DEF" w:rsidRPr="00F23E67" w:rsidRDefault="006F5DEF" w:rsidP="006F5DEF">
      <w:pPr>
        <w:rPr>
          <w:rFonts w:ascii="Times New Roman" w:hAnsi="Times New Roman" w:cs="Times New Roman"/>
          <w:b/>
          <w:szCs w:val="24"/>
          <w:u w:val="single"/>
        </w:rPr>
      </w:pPr>
      <w:r w:rsidRPr="00F23E67">
        <w:rPr>
          <w:rFonts w:ascii="Times New Roman" w:hAnsi="Times New Roman" w:cs="Times New Roman"/>
          <w:b/>
          <w:szCs w:val="24"/>
          <w:u w:val="single"/>
        </w:rPr>
        <w:t>Proposed recommendations:</w:t>
      </w:r>
    </w:p>
    <w:p w14:paraId="3C55730C" w14:textId="77777777" w:rsidR="006F5DEF" w:rsidRPr="00F23E67" w:rsidRDefault="006F5DEF" w:rsidP="006F5DEF">
      <w:pPr>
        <w:rPr>
          <w:rFonts w:ascii="Times New Roman" w:hAnsi="Times New Roman" w:cs="Times New Roman"/>
          <w:bCs/>
          <w:szCs w:val="24"/>
        </w:rPr>
      </w:pPr>
      <w:r w:rsidRPr="00F23E67">
        <w:rPr>
          <w:rFonts w:ascii="Times New Roman" w:hAnsi="Times New Roman" w:cs="Times New Roman"/>
          <w:bCs/>
          <w:szCs w:val="24"/>
        </w:rPr>
        <w:t xml:space="preserve">The state party should not exclude Korean schools from educational support/subsidies that other schools are entitled to. </w:t>
      </w:r>
    </w:p>
    <w:p w14:paraId="352B5DB0" w14:textId="77777777" w:rsidR="006F5DEF" w:rsidRPr="00F23E67" w:rsidRDefault="006F5DEF" w:rsidP="006F5DEF">
      <w:pPr>
        <w:rPr>
          <w:rFonts w:ascii="Times New Roman" w:hAnsi="Times New Roman" w:cs="Times New Roman"/>
          <w:bCs/>
          <w:szCs w:val="24"/>
        </w:rPr>
      </w:pPr>
    </w:p>
    <w:p w14:paraId="5BB609F8" w14:textId="77777777" w:rsidR="006F5DEF" w:rsidRPr="00F23E67" w:rsidRDefault="006F5DEF" w:rsidP="006F5DEF">
      <w:pPr>
        <w:rPr>
          <w:rFonts w:ascii="Times New Roman" w:hAnsi="Times New Roman" w:cs="Times New Roman"/>
          <w:b/>
          <w:szCs w:val="24"/>
        </w:rPr>
      </w:pPr>
      <w:r w:rsidRPr="00F23E67">
        <w:rPr>
          <w:rFonts w:ascii="Times New Roman" w:hAnsi="Times New Roman" w:cs="Times New Roman"/>
          <w:b/>
          <w:szCs w:val="24"/>
        </w:rPr>
        <w:t>Backgrounds:</w:t>
      </w:r>
    </w:p>
    <w:p w14:paraId="71A9518C" w14:textId="53792B29" w:rsidR="006F5DEF" w:rsidRPr="00F23E67" w:rsidRDefault="006F5DEF" w:rsidP="006F5DEF">
      <w:pPr>
        <w:rPr>
          <w:rFonts w:ascii="Times New Roman" w:hAnsi="Times New Roman" w:cs="Times New Roman"/>
          <w:szCs w:val="24"/>
        </w:rPr>
      </w:pPr>
      <w:r w:rsidRPr="00F23E67">
        <w:rPr>
          <w:rFonts w:ascii="Times New Roman" w:hAnsi="Times New Roman" w:cs="Times New Roman"/>
          <w:szCs w:val="24"/>
        </w:rPr>
        <w:t xml:space="preserve">Korean schools are public educational institutions </w:t>
      </w:r>
      <w:r w:rsidR="000D50CD">
        <w:rPr>
          <w:rFonts w:ascii="Times New Roman" w:hAnsi="Times New Roman" w:cs="Times New Roman"/>
          <w:szCs w:val="24"/>
        </w:rPr>
        <w:t xml:space="preserve">to which </w:t>
      </w:r>
      <w:r w:rsidRPr="00F23E67">
        <w:rPr>
          <w:rFonts w:ascii="Times New Roman" w:hAnsi="Times New Roman" w:cs="Times New Roman"/>
          <w:szCs w:val="24"/>
        </w:rPr>
        <w:t>the Act on School Education of Japan</w:t>
      </w:r>
      <w:r w:rsidR="000D50CD" w:rsidRPr="000D50CD">
        <w:rPr>
          <w:rFonts w:ascii="Times New Roman" w:hAnsi="Times New Roman" w:cs="Times New Roman"/>
          <w:szCs w:val="24"/>
        </w:rPr>
        <w:t xml:space="preserve"> </w:t>
      </w:r>
      <w:r w:rsidR="000D50CD">
        <w:rPr>
          <w:rFonts w:ascii="Times New Roman" w:hAnsi="Times New Roman" w:cs="Times New Roman"/>
          <w:szCs w:val="24"/>
        </w:rPr>
        <w:t xml:space="preserve">is </w:t>
      </w:r>
      <w:r w:rsidR="000D50CD" w:rsidRPr="00F23E67">
        <w:rPr>
          <w:rFonts w:ascii="Times New Roman" w:hAnsi="Times New Roman" w:cs="Times New Roman"/>
          <w:szCs w:val="24"/>
        </w:rPr>
        <w:t>applicable</w:t>
      </w:r>
      <w:r w:rsidRPr="00F23E67">
        <w:rPr>
          <w:rFonts w:ascii="Times New Roman" w:hAnsi="Times New Roman" w:cs="Times New Roman"/>
          <w:szCs w:val="24"/>
        </w:rPr>
        <w:t>. Nevertheless, Korean schools are categorized as miscellaneous school under Art 134 of the Act, and not eligible for any public scholarship programs or school expense subsidies. Also, the high school tuition waiver program of the government has excluded all 10 Korean High Schools from the time when the program was launched in 2010. The purpose of the waiver program is to guarantee equal educational opportunity for every high school student.</w:t>
      </w:r>
    </w:p>
    <w:p w14:paraId="07AA5BA1" w14:textId="77777777" w:rsidR="006F5DEF" w:rsidRPr="00F23E67" w:rsidRDefault="006F5DEF" w:rsidP="006F5DEF">
      <w:pPr>
        <w:rPr>
          <w:rFonts w:ascii="Times New Roman" w:hAnsi="Times New Roman" w:cs="Times New Roman"/>
          <w:szCs w:val="24"/>
        </w:rPr>
      </w:pPr>
    </w:p>
    <w:p w14:paraId="2D89D507" w14:textId="55ED0F3F" w:rsidR="006F5DEF" w:rsidRPr="00F23E67" w:rsidRDefault="006F5DEF" w:rsidP="006F5DEF">
      <w:pPr>
        <w:rPr>
          <w:rFonts w:ascii="Times New Roman" w:hAnsi="Times New Roman" w:cs="Times New Roman"/>
          <w:szCs w:val="24"/>
        </w:rPr>
      </w:pPr>
      <w:r w:rsidRPr="00F23E67">
        <w:rPr>
          <w:rFonts w:ascii="Times New Roman" w:hAnsi="Times New Roman" w:cs="Times New Roman"/>
          <w:szCs w:val="24"/>
        </w:rPr>
        <w:t xml:space="preserve">While parents of students of Korean schools (primary, middle and high schools) fulfill their duties as tax payers, their children are deprived of their right to education that they are entitled to. Because of the cessation of school support programs for Korean schools by the national as well as local governments, many parents are finding financial burden heavier on their shoulder and withdrawing their children </w:t>
      </w:r>
      <w:r w:rsidR="00213E76">
        <w:rPr>
          <w:rFonts w:ascii="Times New Roman" w:hAnsi="Times New Roman" w:cs="Times New Roman"/>
          <w:szCs w:val="24"/>
        </w:rPr>
        <w:t>from</w:t>
      </w:r>
      <w:r w:rsidRPr="00F23E67">
        <w:rPr>
          <w:rFonts w:ascii="Times New Roman" w:hAnsi="Times New Roman" w:cs="Times New Roman"/>
          <w:szCs w:val="24"/>
        </w:rPr>
        <w:t xml:space="preserve"> Korean schools. </w:t>
      </w:r>
    </w:p>
    <w:p w14:paraId="1BBE4776" w14:textId="77777777" w:rsidR="006F5DEF" w:rsidRPr="00F23E67" w:rsidRDefault="006F5DEF" w:rsidP="006F5DEF">
      <w:pPr>
        <w:rPr>
          <w:rFonts w:ascii="Times New Roman" w:hAnsi="Times New Roman" w:cs="Times New Roman"/>
          <w:szCs w:val="24"/>
        </w:rPr>
      </w:pPr>
    </w:p>
    <w:p w14:paraId="6DC82C24" w14:textId="77777777" w:rsidR="006F5DEF" w:rsidRPr="00F23E67" w:rsidRDefault="006F5DEF" w:rsidP="006F5DEF">
      <w:pPr>
        <w:rPr>
          <w:rFonts w:ascii="Times New Roman" w:hAnsi="Times New Roman" w:cs="Times New Roman"/>
          <w:szCs w:val="24"/>
        </w:rPr>
      </w:pPr>
      <w:r w:rsidRPr="00F23E67">
        <w:rPr>
          <w:rFonts w:ascii="Times New Roman" w:hAnsi="Times New Roman" w:cs="Times New Roman"/>
          <w:szCs w:val="24"/>
        </w:rPr>
        <w:t xml:space="preserve">Long before the exclusion of Korean High Schools from the tuition waiver program and the following cessation of subsidies provided to different Korean schools by different local governments, Korean schools in Japan have been targeted by racist attacks whenever political tensions rise in the region. Starting in 1994, girl students of Korean schools were increasingly abused verbally and physically by persons whom they did not know on their way going to school/home as they wore school uniform of the typical Korean dress. Because of this, all Korean schools changed the uniform for their girl students in 1999. </w:t>
      </w:r>
    </w:p>
    <w:p w14:paraId="33525CB6" w14:textId="77777777" w:rsidR="006F5DEF" w:rsidRPr="00F23E67" w:rsidRDefault="006F5DEF" w:rsidP="006F5DEF">
      <w:pPr>
        <w:rPr>
          <w:rFonts w:ascii="Times New Roman" w:hAnsi="Times New Roman" w:cs="Times New Roman"/>
          <w:szCs w:val="24"/>
        </w:rPr>
      </w:pPr>
    </w:p>
    <w:p w14:paraId="294B9AD1" w14:textId="1800690C" w:rsidR="006F5DEF" w:rsidRPr="00F23E67" w:rsidRDefault="006F5DEF" w:rsidP="006F5DEF">
      <w:pPr>
        <w:rPr>
          <w:rFonts w:ascii="Times New Roman" w:hAnsi="Times New Roman" w:cs="Times New Roman"/>
          <w:szCs w:val="24"/>
        </w:rPr>
      </w:pPr>
      <w:r w:rsidRPr="00F23E67">
        <w:rPr>
          <w:rFonts w:ascii="Times New Roman" w:hAnsi="Times New Roman" w:cs="Times New Roman"/>
          <w:szCs w:val="24"/>
        </w:rPr>
        <w:t xml:space="preserve">One of </w:t>
      </w:r>
      <w:r w:rsidR="00213E76">
        <w:rPr>
          <w:rFonts w:ascii="Times New Roman" w:hAnsi="Times New Roman" w:cs="Times New Roman"/>
          <w:szCs w:val="24"/>
        </w:rPr>
        <w:t xml:space="preserve">the </w:t>
      </w:r>
      <w:r w:rsidRPr="00F23E67">
        <w:rPr>
          <w:rFonts w:ascii="Times New Roman" w:hAnsi="Times New Roman" w:cs="Times New Roman"/>
          <w:szCs w:val="24"/>
        </w:rPr>
        <w:t xml:space="preserve">Korean schools has also been targeted by the racist group in 2009. The racist attackers were sanctioned both </w:t>
      </w:r>
      <w:r w:rsidR="00213E76">
        <w:rPr>
          <w:rFonts w:ascii="Times New Roman" w:hAnsi="Times New Roman" w:cs="Times New Roman"/>
          <w:szCs w:val="24"/>
        </w:rPr>
        <w:t>under</w:t>
      </w:r>
      <w:r w:rsidRPr="00F23E67">
        <w:rPr>
          <w:rFonts w:ascii="Times New Roman" w:hAnsi="Times New Roman" w:cs="Times New Roman"/>
          <w:szCs w:val="24"/>
        </w:rPr>
        <w:t xml:space="preserve"> the penal and civil </w:t>
      </w:r>
      <w:r w:rsidR="00213E76">
        <w:rPr>
          <w:rFonts w:ascii="Times New Roman" w:hAnsi="Times New Roman" w:cs="Times New Roman"/>
          <w:szCs w:val="24"/>
        </w:rPr>
        <w:t>procedures</w:t>
      </w:r>
      <w:r w:rsidRPr="00F23E67">
        <w:rPr>
          <w:rFonts w:ascii="Times New Roman" w:hAnsi="Times New Roman" w:cs="Times New Roman"/>
          <w:szCs w:val="24"/>
        </w:rPr>
        <w:t>. With the loudspeaker, the racist attackers shouted abuse at the school by saying, "Korean schools are espionage training institution controlled by North Korea," "This is not a school for human beings," or "All Koreans, get out of Japan!" etc. In the ruling of the Osaka High Court of July 2014, it was clearly stated, "About 120 Korean schools with 12,000 students throughout the country, including this school, have acquired high social reputation for its school education based on the ethnic and cultur</w:t>
      </w:r>
      <w:r w:rsidR="00213E76">
        <w:rPr>
          <w:rFonts w:ascii="Times New Roman" w:hAnsi="Times New Roman" w:cs="Times New Roman"/>
          <w:szCs w:val="24"/>
        </w:rPr>
        <w:t>al</w:t>
      </w:r>
      <w:r w:rsidRPr="00F23E67">
        <w:rPr>
          <w:rFonts w:ascii="Times New Roman" w:hAnsi="Times New Roman" w:cs="Times New Roman"/>
          <w:szCs w:val="24"/>
        </w:rPr>
        <w:t xml:space="preserve"> education. The acts of defendants not only disturbed the school operation and impaired the safe school environment, but also damaged the social environment in which ethnic education for resident Koreans is safely given in Japan."</w:t>
      </w:r>
    </w:p>
    <w:p w14:paraId="547F1991" w14:textId="77777777" w:rsidR="006F5DEF" w:rsidRPr="00F23E67" w:rsidRDefault="006F5DEF" w:rsidP="006F5DEF">
      <w:pPr>
        <w:rPr>
          <w:rFonts w:ascii="Times New Roman" w:hAnsi="Times New Roman" w:cs="Times New Roman"/>
          <w:b/>
          <w:szCs w:val="24"/>
        </w:rPr>
      </w:pPr>
      <w:r w:rsidRPr="00F23E67">
        <w:rPr>
          <w:rFonts w:ascii="Times New Roman" w:hAnsi="Times New Roman" w:cs="Times New Roman"/>
          <w:b/>
          <w:sz w:val="20"/>
          <w:lang w:val="en"/>
        </w:rPr>
        <w:t>High court upholds ruling against racist insults at Korean students, The Asahi Shimbun (08/07/2014)</w:t>
      </w:r>
    </w:p>
    <w:p w14:paraId="6539E80E" w14:textId="782C8216" w:rsidR="0029601F" w:rsidRDefault="00D73ECC" w:rsidP="004C3860">
      <w:pPr>
        <w:rPr>
          <w:rFonts w:ascii="Times New Roman" w:hAnsi="Times New Roman"/>
          <w:b/>
          <w:sz w:val="36"/>
          <w:szCs w:val="36"/>
        </w:rPr>
      </w:pPr>
      <w:hyperlink r:id="rId30" w:history="1">
        <w:r w:rsidR="006F5DEF" w:rsidRPr="00F23E67">
          <w:rPr>
            <w:rStyle w:val="Hyperlink"/>
            <w:rFonts w:ascii="Times New Roman" w:hAnsi="Times New Roman" w:cs="Times New Roman"/>
            <w:szCs w:val="24"/>
          </w:rPr>
          <w:t>http://ajw.asahi.com/article/behind_news/social_affairs/AJ201407080045</w:t>
        </w:r>
      </w:hyperlink>
      <w:r w:rsidR="0029601F">
        <w:rPr>
          <w:rFonts w:ascii="Times New Roman" w:hAnsi="Times New Roman"/>
          <w:b/>
          <w:sz w:val="36"/>
          <w:szCs w:val="36"/>
        </w:rPr>
        <w:br w:type="page"/>
      </w:r>
    </w:p>
    <w:p w14:paraId="247CC3B0" w14:textId="77777777" w:rsidR="00344EAC" w:rsidRDefault="007450B4" w:rsidP="00344EAC">
      <w:pPr>
        <w:ind w:left="422" w:hangingChars="105" w:hanging="422"/>
        <w:jc w:val="left"/>
        <w:rPr>
          <w:rFonts w:ascii="Calibri" w:hAnsi="Calibri"/>
          <w:b/>
          <w:color w:val="002060"/>
          <w:sz w:val="40"/>
          <w:szCs w:val="40"/>
          <w14:shadow w14:blurRad="50800" w14:dist="38100" w14:dir="2700000" w14:sx="100000" w14:sy="100000" w14:kx="0" w14:ky="0" w14:algn="tl">
            <w14:srgbClr w14:val="000000">
              <w14:alpha w14:val="60000"/>
            </w14:srgbClr>
          </w14:shadow>
        </w:rPr>
      </w:pPr>
      <w:r w:rsidRPr="00216772">
        <w:rPr>
          <w:rFonts w:ascii="Calibri" w:hAnsi="Calibri" w:cs="Times New Roman"/>
          <w:b/>
          <w:noProof/>
          <w:color w:val="002060"/>
          <w:sz w:val="40"/>
          <w:szCs w:val="40"/>
          <w:lang w:val="en-GB" w:eastAsia="en-GB"/>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mc:AlternateContent>
          <mc:Choice Requires="wps">
            <w:drawing>
              <wp:anchor distT="0" distB="0" distL="114300" distR="114300" simplePos="0" relativeHeight="251734016" behindDoc="0" locked="0" layoutInCell="1" allowOverlap="1" wp14:anchorId="4319B068" wp14:editId="4B915AD3">
                <wp:simplePos x="0" y="0"/>
                <wp:positionH relativeFrom="column">
                  <wp:posOffset>0</wp:posOffset>
                </wp:positionH>
                <wp:positionV relativeFrom="paragraph">
                  <wp:posOffset>22225</wp:posOffset>
                </wp:positionV>
                <wp:extent cx="5915025" cy="0"/>
                <wp:effectExtent l="0" t="38100" r="47625" b="38100"/>
                <wp:wrapNone/>
                <wp:docPr id="47" name="直線コネクタ 47"/>
                <wp:cNvGraphicFramePr/>
                <a:graphic xmlns:a="http://schemas.openxmlformats.org/drawingml/2006/main">
                  <a:graphicData uri="http://schemas.microsoft.com/office/word/2010/wordprocessingShape">
                    <wps:wsp>
                      <wps:cNvCnPr/>
                      <wps:spPr>
                        <a:xfrm>
                          <a:off x="0" y="0"/>
                          <a:ext cx="5915025" cy="0"/>
                        </a:xfrm>
                        <a:prstGeom prst="line">
                          <a:avLst/>
                        </a:prstGeom>
                        <a:noFill/>
                        <a:ln w="76200" cap="flat" cmpd="thinThick" algn="ctr">
                          <a:solidFill>
                            <a:srgbClr val="002060"/>
                          </a:solidFill>
                          <a:prstDash val="solid"/>
                        </a:ln>
                        <a:effectLst/>
                      </wps:spPr>
                      <wps:bodyPr/>
                    </wps:wsp>
                  </a:graphicData>
                </a:graphic>
                <wp14:sizeRelH relativeFrom="margin">
                  <wp14:pctWidth>0</wp14:pctWidth>
                </wp14:sizeRelH>
              </wp:anchor>
            </w:drawing>
          </mc:Choice>
          <mc:Fallback xmlns:w15="http://schemas.microsoft.com/office/word/2012/wordml">
            <w:pict>
              <v:line w14:anchorId="458220CC" id="直線コネクタ 47" o:spid="_x0000_s1026" style="position:absolute;left:0;text-align:lef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75pt" to="465.7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" strokecolor="#002060" strokeweight="6pt">
                <v:stroke linestyle="thinThick"/>
              </v:line>
            </w:pict>
          </mc:Fallback>
        </mc:AlternateContent>
      </w:r>
      <w:r w:rsidRPr="00216772">
        <w:rPr>
          <w:rFonts w:ascii="Calibri" w:hAnsi="Calibri"/>
          <w:b/>
          <w:color w:val="002060"/>
          <w:sz w:val="40"/>
          <w:szCs w:val="40"/>
          <w14:shadow w14:blurRad="50800" w14:dist="38100" w14:dir="2700000" w14:sx="100000" w14:sy="100000" w14:kx="0" w14:ky="0" w14:algn="tl">
            <w14:srgbClr w14:val="000000">
              <w14:alpha w14:val="60000"/>
            </w14:srgbClr>
          </w14:shadow>
        </w:rPr>
        <w:t>4)</w:t>
      </w:r>
      <w:r w:rsidRPr="00216772">
        <w:rPr>
          <w:rFonts w:ascii="Times New Roman" w:hAnsi="Times New Roman"/>
          <w:b/>
          <w:color w:val="002060"/>
          <w:sz w:val="40"/>
          <w:szCs w:val="40"/>
          <w14:shadow w14:blurRad="50800" w14:dist="38100" w14:dir="2700000" w14:sx="100000" w14:sy="100000" w14:kx="0" w14:ky="0" w14:algn="tl">
            <w14:srgbClr w14:val="000000">
              <w14:alpha w14:val="60000"/>
            </w14:srgbClr>
          </w14:shadow>
        </w:rPr>
        <w:t xml:space="preserve"> </w:t>
      </w:r>
      <w:r w:rsidRPr="00216772">
        <w:rPr>
          <w:rFonts w:ascii="Calibri" w:hAnsi="Calibri"/>
          <w:b/>
          <w:color w:val="002060"/>
          <w:sz w:val="40"/>
          <w:szCs w:val="40"/>
          <w14:shadow w14:blurRad="50800" w14:dist="38100" w14:dir="2700000" w14:sx="100000" w14:sy="100000" w14:kx="0" w14:ky="0" w14:algn="tl">
            <w14:srgbClr w14:val="000000">
              <w14:alpha w14:val="60000"/>
            </w14:srgbClr>
          </w14:shadow>
        </w:rPr>
        <w:t>Problems faced by Korean Women in Employment</w:t>
      </w:r>
    </w:p>
    <w:p w14:paraId="5ADE96E3" w14:textId="284F6572" w:rsidR="00D66A2A" w:rsidRDefault="00D66A2A" w:rsidP="00D66A2A">
      <w:pPr>
        <w:ind w:left="295" w:hangingChars="105" w:hanging="295"/>
        <w:jc w:val="right"/>
        <w:rPr>
          <w:rFonts w:ascii="Times New Roman" w:hAnsi="Times New Roman"/>
          <w:b/>
          <w:color w:val="002060"/>
          <w:sz w:val="40"/>
          <w:szCs w:val="40"/>
          <w14:shadow w14:blurRad="50800" w14:dist="38100" w14:dir="2700000" w14:sx="100000" w14:sy="100000" w14:kx="0" w14:ky="0" w14:algn="tl">
            <w14:srgbClr w14:val="000000">
              <w14:alpha w14:val="60000"/>
            </w14:srgbClr>
          </w14:shadow>
        </w:rPr>
      </w:pPr>
      <w:r w:rsidRPr="00D66A2A">
        <w:rPr>
          <w:rFonts w:ascii="Calibri" w:hAnsi="Calibri"/>
          <w:b/>
          <w:color w:val="002060"/>
          <w:sz w:val="28"/>
          <w:szCs w:val="28"/>
          <w14:shadow w14:blurRad="50800" w14:dist="38100" w14:dir="2700000" w14:sx="100000" w14:sy="100000" w14:kx="0" w14:ky="0" w14:algn="tl">
            <w14:srgbClr w14:val="000000">
              <w14:alpha w14:val="60000"/>
            </w14:srgbClr>
          </w14:shadow>
        </w:rPr>
        <w:t>Supplementary</w:t>
      </w:r>
      <w:r w:rsidRPr="00D66A2A">
        <w:rPr>
          <w:rFonts w:ascii="Calibri" w:hAnsi="Calibri" w:hint="eastAsia"/>
          <w:b/>
          <w:color w:val="002060"/>
          <w:sz w:val="28"/>
          <w:szCs w:val="28"/>
          <w14:shadow w14:blurRad="50800" w14:dist="38100" w14:dir="2700000" w14:sx="100000" w14:sy="100000" w14:kx="0" w14:ky="0" w14:algn="tl">
            <w14:srgbClr w14:val="000000">
              <w14:alpha w14:val="60000"/>
            </w14:srgbClr>
          </w14:shadow>
        </w:rPr>
        <w:t xml:space="preserve"> Information of </w:t>
      </w:r>
      <w:r w:rsidRPr="00D66A2A">
        <w:rPr>
          <w:rFonts w:ascii="Calibri" w:hAnsi="Calibri"/>
          <w:b/>
          <w:color w:val="002060"/>
          <w:sz w:val="28"/>
          <w:szCs w:val="28"/>
          <w14:shadow w14:blurRad="50800" w14:dist="38100" w14:dir="2700000" w14:sx="100000" w14:sy="100000" w14:kx="0" w14:ky="0" w14:algn="tl">
            <w14:srgbClr w14:val="000000">
              <w14:alpha w14:val="60000"/>
            </w14:srgbClr>
          </w14:shadow>
        </w:rPr>
        <w:t>p.46</w:t>
      </w:r>
      <w:r>
        <w:rPr>
          <w:rFonts w:ascii="Calibri" w:hAnsi="Calibri" w:hint="eastAsia"/>
          <w:b/>
          <w:color w:val="002060"/>
          <w:sz w:val="28"/>
          <w:szCs w:val="28"/>
          <w14:shadow w14:blurRad="50800" w14:dist="38100" w14:dir="2700000" w14:sx="100000" w14:sy="100000" w14:kx="0" w14:ky="0" w14:algn="tl">
            <w14:srgbClr w14:val="000000">
              <w14:alpha w14:val="60000"/>
            </w14:srgbClr>
          </w14:shadow>
        </w:rPr>
        <w:t xml:space="preserve">, </w:t>
      </w:r>
      <w:r>
        <w:rPr>
          <w:rFonts w:ascii="Calibri" w:hAnsi="Calibri"/>
          <w:b/>
          <w:color w:val="002060"/>
          <w:sz w:val="28"/>
          <w:szCs w:val="28"/>
          <w14:shadow w14:blurRad="50800" w14:dist="38100" w14:dir="2700000" w14:sx="100000" w14:sy="100000" w14:kx="0" w14:ky="0" w14:algn="tl">
            <w14:srgbClr w14:val="000000">
              <w14:alpha w14:val="60000"/>
            </w14:srgbClr>
          </w14:shadow>
        </w:rPr>
        <w:t>JNNC NGO Joint Report</w:t>
      </w:r>
    </w:p>
    <w:p w14:paraId="4B6C7CBF" w14:textId="08F39E3C" w:rsidR="00D66A2A" w:rsidRPr="00216772" w:rsidRDefault="00344EAC" w:rsidP="00D66A2A">
      <w:pPr>
        <w:ind w:left="379" w:hangingChars="105" w:hanging="379"/>
        <w:jc w:val="left"/>
        <w:rPr>
          <w:rFonts w:ascii="Calibri" w:hAnsi="Calibri"/>
          <w:b/>
          <w:color w:val="002060"/>
          <w:sz w:val="36"/>
          <w:szCs w:val="36"/>
          <w14:shadow w14:blurRad="50800" w14:dist="38100" w14:dir="2700000" w14:sx="100000" w14:sy="100000" w14:kx="0" w14:ky="0" w14:algn="tl">
            <w14:srgbClr w14:val="000000">
              <w14:alpha w14:val="60000"/>
            </w14:srgbClr>
          </w14:shadow>
        </w:rPr>
      </w:pPr>
      <w:r>
        <w:rPr>
          <w:rFonts w:ascii="Calibri" w:hAnsi="Calibri" w:hint="eastAsia"/>
          <w:b/>
          <w:color w:val="002060"/>
          <w:sz w:val="36"/>
          <w:szCs w:val="36"/>
          <w14:shadow w14:blurRad="50800" w14:dist="38100" w14:dir="2700000" w14:sx="100000" w14:sy="100000" w14:kx="0" w14:ky="0" w14:algn="tl">
            <w14:srgbClr w14:val="000000">
              <w14:alpha w14:val="60000"/>
            </w14:srgbClr>
          </w14:shadow>
        </w:rPr>
        <w:t xml:space="preserve">   </w:t>
      </w:r>
      <w:r w:rsidR="007450B4" w:rsidRPr="00216772">
        <w:rPr>
          <w:rFonts w:ascii="Calibri" w:hAnsi="Calibri"/>
          <w:b/>
          <w:color w:val="002060"/>
          <w:sz w:val="36"/>
          <w:szCs w:val="36"/>
          <w14:shadow w14:blurRad="50800" w14:dist="38100" w14:dir="2700000" w14:sx="100000" w14:sy="100000" w14:kx="0" w14:ky="0" w14:algn="tl">
            <w14:srgbClr w14:val="000000">
              <w14:alpha w14:val="60000"/>
            </w14:srgbClr>
          </w14:shadow>
        </w:rPr>
        <w:t>Human Rights Association for</w:t>
      </w:r>
      <w:r>
        <w:rPr>
          <w:rFonts w:ascii="Calibri" w:hAnsi="Calibri" w:hint="eastAsia"/>
          <w:b/>
          <w:color w:val="002060"/>
          <w:sz w:val="36"/>
          <w:szCs w:val="36"/>
          <w14:shadow w14:blurRad="50800" w14:dist="38100" w14:dir="2700000" w14:sx="100000" w14:sy="100000" w14:kx="0" w14:ky="0" w14:algn="tl">
            <w14:srgbClr w14:val="000000">
              <w14:alpha w14:val="60000"/>
            </w14:srgbClr>
          </w14:shadow>
        </w:rPr>
        <w:t xml:space="preserve"> </w:t>
      </w:r>
      <w:r w:rsidR="007450B4" w:rsidRPr="00216772">
        <w:rPr>
          <w:rFonts w:ascii="Calibri" w:hAnsi="Calibri"/>
          <w:b/>
          <w:color w:val="002060"/>
          <w:sz w:val="36"/>
          <w:szCs w:val="36"/>
          <w14:shadow w14:blurRad="50800" w14:dist="38100" w14:dir="2700000" w14:sx="100000" w14:sy="100000" w14:kx="0" w14:ky="0" w14:algn="tl">
            <w14:srgbClr w14:val="000000">
              <w14:alpha w14:val="60000"/>
            </w14:srgbClr>
          </w14:shadow>
        </w:rPr>
        <w:t>Korean Residents in Japan</w:t>
      </w:r>
    </w:p>
    <w:p w14:paraId="3A06CB8E" w14:textId="050A12C8" w:rsidR="005616BA" w:rsidRPr="00D66A2A" w:rsidRDefault="00344EAC" w:rsidP="00D66A2A">
      <w:pPr>
        <w:pStyle w:val="ListParagraph"/>
        <w:ind w:leftChars="0" w:left="360"/>
        <w:jc w:val="right"/>
        <w:textAlignment w:val="baseline"/>
        <w:rPr>
          <w:rFonts w:ascii="Times New Roman" w:eastAsia="AR P丸ゴシック体M" w:hAnsi="Times New Roman" w:cs="Times New Roman"/>
        </w:rPr>
      </w:pPr>
      <w:r w:rsidRPr="00216772">
        <w:rPr>
          <w:rFonts w:ascii="Calibri" w:hAnsi="Calibri" w:cs="Times New Roman"/>
          <w:b/>
          <w:noProof/>
          <w:color w:val="002060"/>
          <w:sz w:val="36"/>
          <w:szCs w:val="36"/>
          <w:lang w:val="en-GB" w:eastAsia="en-GB"/>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mc:AlternateContent>
          <mc:Choice Requires="wps">
            <w:drawing>
              <wp:anchor distT="0" distB="0" distL="114300" distR="114300" simplePos="0" relativeHeight="251735040" behindDoc="0" locked="0" layoutInCell="1" allowOverlap="1" wp14:anchorId="225630B6" wp14:editId="655338E3">
                <wp:simplePos x="0" y="0"/>
                <wp:positionH relativeFrom="column">
                  <wp:posOffset>0</wp:posOffset>
                </wp:positionH>
                <wp:positionV relativeFrom="paragraph">
                  <wp:posOffset>-5080</wp:posOffset>
                </wp:positionV>
                <wp:extent cx="5915025" cy="0"/>
                <wp:effectExtent l="0" t="38100" r="9525" b="38100"/>
                <wp:wrapNone/>
                <wp:docPr id="48" name="直線コネクタ 48"/>
                <wp:cNvGraphicFramePr/>
                <a:graphic xmlns:a="http://schemas.openxmlformats.org/drawingml/2006/main">
                  <a:graphicData uri="http://schemas.microsoft.com/office/word/2010/wordprocessingShape">
                    <wps:wsp>
                      <wps:cNvCnPr/>
                      <wps:spPr>
                        <a:xfrm>
                          <a:off x="0" y="0"/>
                          <a:ext cx="5915025" cy="0"/>
                        </a:xfrm>
                        <a:prstGeom prst="line">
                          <a:avLst/>
                        </a:prstGeom>
                        <a:noFill/>
                        <a:ln w="76200" cap="flat" cmpd="thickThin" algn="ctr">
                          <a:solidFill>
                            <a:srgbClr val="002060"/>
                          </a:solidFill>
                          <a:prstDash val="solid"/>
                        </a:ln>
                        <a:effectLst/>
                      </wps:spPr>
                      <wps:bodyPr/>
                    </wps:wsp>
                  </a:graphicData>
                </a:graphic>
                <wp14:sizeRelH relativeFrom="margin">
                  <wp14:pctWidth>0</wp14:pctWidth>
                </wp14:sizeRelH>
              </wp:anchor>
            </w:drawing>
          </mc:Choice>
          <mc:Fallback xmlns:w15="http://schemas.microsoft.com/office/word/2012/wordml">
            <w:pict>
              <v:line w14:anchorId="1EE61CD3" id="直線コネクタ 48" o:spid="_x0000_s1026" style="position:absolute;left:0;text-align:lef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5.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" strokecolor="#002060" strokeweight="6pt">
                <v:stroke linestyle="thickThin"/>
              </v:line>
            </w:pict>
          </mc:Fallback>
        </mc:AlternateContent>
      </w:r>
      <w:r w:rsidR="00213E76" w:rsidRPr="00F23E67">
        <w:rPr>
          <w:rFonts w:ascii="MS Mincho" w:eastAsia="MS Mincho" w:hAnsi="MS Mincho" w:cs="MS Mincho" w:hint="eastAsia"/>
          <w:color w:val="0070C0"/>
          <w:sz w:val="20"/>
        </w:rPr>
        <w:t>◆</w:t>
      </w:r>
      <w:r w:rsidR="00213E76">
        <w:rPr>
          <w:rFonts w:ascii="Times New Roman" w:eastAsia="AR P丸ゴシック体M" w:hAnsi="Times New Roman" w:cs="Times New Roman"/>
        </w:rPr>
        <w:t>(Art. 11</w:t>
      </w:r>
      <w:r w:rsidR="00213E76" w:rsidRPr="00F23E67">
        <w:rPr>
          <w:rFonts w:ascii="Times New Roman" w:eastAsia="AR P丸ゴシック体M" w:hAnsi="Times New Roman" w:cs="Times New Roman"/>
        </w:rPr>
        <w:t>)</w:t>
      </w:r>
    </w:p>
    <w:p w14:paraId="5E8C9CBD" w14:textId="77777777" w:rsidR="006F5DEF" w:rsidRDefault="006F5DEF" w:rsidP="006F5DEF">
      <w:pPr>
        <w:rPr>
          <w:rFonts w:ascii="Times New Roman" w:hAnsi="Times New Roman"/>
          <w:b/>
          <w:bCs/>
          <w:sz w:val="21"/>
          <w:szCs w:val="21"/>
        </w:rPr>
      </w:pPr>
      <w:r w:rsidRPr="000C092F">
        <w:rPr>
          <w:rFonts w:ascii="Times New Roman" w:hAnsi="Times New Roman"/>
          <w:b/>
          <w:bCs/>
          <w:sz w:val="21"/>
          <w:szCs w:val="21"/>
        </w:rPr>
        <w:t>Issues</w:t>
      </w:r>
      <w:r>
        <w:rPr>
          <w:rFonts w:ascii="Times New Roman" w:hAnsi="Times New Roman" w:hint="eastAsia"/>
          <w:b/>
          <w:bCs/>
          <w:sz w:val="21"/>
          <w:szCs w:val="21"/>
        </w:rPr>
        <w:t xml:space="preserve"> and Background</w:t>
      </w:r>
    </w:p>
    <w:p w14:paraId="5365E982" w14:textId="0F7828F4" w:rsidR="006F5DEF" w:rsidRDefault="005616BA" w:rsidP="006F5DEF">
      <w:pPr>
        <w:rPr>
          <w:rFonts w:ascii="Times New Roman" w:hAnsi="Times New Roman"/>
          <w:b/>
          <w:sz w:val="21"/>
          <w:szCs w:val="21"/>
        </w:rPr>
      </w:pPr>
      <w:r>
        <w:rPr>
          <w:rFonts w:ascii="Times New Roman" w:hAnsi="Times New Roman"/>
          <w:b/>
          <w:sz w:val="21"/>
          <w:szCs w:val="21"/>
        </w:rPr>
        <w:t>(</w:t>
      </w:r>
      <w:r w:rsidR="006F5DEF" w:rsidRPr="000C092F">
        <w:rPr>
          <w:rFonts w:ascii="Times New Roman" w:hAnsi="Times New Roman"/>
          <w:b/>
          <w:sz w:val="21"/>
          <w:szCs w:val="21"/>
        </w:rPr>
        <w:t>1</w:t>
      </w:r>
      <w:r>
        <w:rPr>
          <w:rFonts w:ascii="Times New Roman" w:hAnsi="Times New Roman"/>
          <w:b/>
          <w:sz w:val="21"/>
          <w:szCs w:val="21"/>
        </w:rPr>
        <w:t>)</w:t>
      </w:r>
      <w:r w:rsidR="006F5DEF">
        <w:rPr>
          <w:rFonts w:ascii="Times New Roman" w:hAnsi="Times New Roman" w:hint="eastAsia"/>
          <w:b/>
          <w:sz w:val="21"/>
          <w:szCs w:val="21"/>
        </w:rPr>
        <w:t xml:space="preserve"> </w:t>
      </w:r>
      <w:r w:rsidR="006F5DEF" w:rsidRPr="000C092F">
        <w:rPr>
          <w:rFonts w:ascii="Times New Roman" w:hAnsi="Times New Roman"/>
          <w:b/>
          <w:sz w:val="21"/>
          <w:szCs w:val="21"/>
        </w:rPr>
        <w:t xml:space="preserve"> [Court Case] Suit for damages against Fuji housing</w:t>
      </w:r>
    </w:p>
    <w:p w14:paraId="07BBFAD2" w14:textId="62CA9E04" w:rsidR="006F5DEF" w:rsidRPr="001B2F36" w:rsidRDefault="006F5DEF" w:rsidP="006F5DEF">
      <w:pPr>
        <w:ind w:firstLineChars="100" w:firstLine="210"/>
        <w:rPr>
          <w:rFonts w:ascii="Times New Roman" w:hAnsi="Times New Roman"/>
          <w:bCs/>
          <w:sz w:val="21"/>
          <w:szCs w:val="21"/>
        </w:rPr>
      </w:pPr>
      <w:r>
        <w:rPr>
          <w:rFonts w:ascii="Times New Roman" w:hAnsi="Times New Roman" w:hint="eastAsia"/>
          <w:bCs/>
          <w:sz w:val="21"/>
          <w:szCs w:val="21"/>
        </w:rPr>
        <w:t xml:space="preserve">The </w:t>
      </w:r>
      <w:r w:rsidR="00213E76">
        <w:rPr>
          <w:rFonts w:ascii="Times New Roman" w:hAnsi="Times New Roman"/>
          <w:bCs/>
          <w:sz w:val="21"/>
          <w:szCs w:val="21"/>
        </w:rPr>
        <w:t xml:space="preserve">respondent </w:t>
      </w:r>
      <w:r>
        <w:rPr>
          <w:rFonts w:ascii="Times New Roman" w:hAnsi="Times New Roman" w:hint="eastAsia"/>
          <w:bCs/>
          <w:sz w:val="21"/>
          <w:szCs w:val="21"/>
        </w:rPr>
        <w:t xml:space="preserve">company not only </w:t>
      </w:r>
      <w:r w:rsidR="00213E76">
        <w:rPr>
          <w:rFonts w:ascii="Times New Roman" w:hAnsi="Times New Roman" w:hint="eastAsia"/>
          <w:bCs/>
          <w:sz w:val="21"/>
          <w:szCs w:val="21"/>
        </w:rPr>
        <w:t xml:space="preserve">did </w:t>
      </w:r>
      <w:r w:rsidR="00213E76">
        <w:rPr>
          <w:rFonts w:ascii="Times New Roman" w:hAnsi="Times New Roman"/>
          <w:bCs/>
          <w:sz w:val="21"/>
          <w:szCs w:val="21"/>
        </w:rPr>
        <w:t xml:space="preserve">not </w:t>
      </w:r>
      <w:r>
        <w:rPr>
          <w:rFonts w:ascii="Times New Roman" w:hAnsi="Times New Roman" w:hint="eastAsia"/>
          <w:bCs/>
          <w:sz w:val="21"/>
          <w:szCs w:val="21"/>
        </w:rPr>
        <w:t xml:space="preserve">listen to the voice of </w:t>
      </w:r>
      <w:r w:rsidR="00213E76">
        <w:rPr>
          <w:rFonts w:ascii="Times New Roman" w:hAnsi="Times New Roman"/>
          <w:bCs/>
          <w:sz w:val="21"/>
          <w:szCs w:val="21"/>
        </w:rPr>
        <w:t xml:space="preserve">the </w:t>
      </w:r>
      <w:r>
        <w:rPr>
          <w:rFonts w:ascii="Times New Roman" w:hAnsi="Times New Roman" w:hint="eastAsia"/>
          <w:bCs/>
          <w:sz w:val="21"/>
          <w:szCs w:val="21"/>
        </w:rPr>
        <w:t xml:space="preserve">plaintiff but also encouraged her to quit the job. </w:t>
      </w:r>
      <w:r w:rsidRPr="001B2F36">
        <w:rPr>
          <w:rFonts w:ascii="Times New Roman" w:hAnsi="Times New Roman" w:hint="eastAsia"/>
          <w:bCs/>
          <w:sz w:val="21"/>
          <w:szCs w:val="21"/>
        </w:rPr>
        <w:t>This case is on trial.</w:t>
      </w:r>
    </w:p>
    <w:p w14:paraId="5191EE8E" w14:textId="509F1CFA" w:rsidR="006F5DEF" w:rsidRPr="000C092F" w:rsidRDefault="006F5DEF" w:rsidP="00864258">
      <w:pPr>
        <w:ind w:firstLineChars="100" w:firstLine="210"/>
        <w:rPr>
          <w:rFonts w:ascii="Times New Roman" w:hAnsi="Times New Roman"/>
          <w:sz w:val="21"/>
          <w:szCs w:val="21"/>
        </w:rPr>
      </w:pPr>
      <w:r w:rsidRPr="000C092F">
        <w:rPr>
          <w:rFonts w:ascii="Times New Roman" w:hAnsi="Times New Roman"/>
          <w:sz w:val="21"/>
          <w:szCs w:val="21"/>
        </w:rPr>
        <w:t xml:space="preserve">The </w:t>
      </w:r>
      <w:r w:rsidR="00213E76">
        <w:rPr>
          <w:rFonts w:ascii="Times New Roman" w:hAnsi="Times New Roman"/>
          <w:sz w:val="21"/>
          <w:szCs w:val="21"/>
        </w:rPr>
        <w:t xml:space="preserve">chairman of the respondent company distributed materials </w:t>
      </w:r>
      <w:r w:rsidRPr="000C092F">
        <w:rPr>
          <w:rFonts w:ascii="Times New Roman" w:hAnsi="Times New Roman"/>
          <w:sz w:val="21"/>
          <w:szCs w:val="21"/>
        </w:rPr>
        <w:t>inciting racial discrimination against Korean</w:t>
      </w:r>
      <w:r w:rsidR="00213E76">
        <w:rPr>
          <w:rFonts w:ascii="Times New Roman" w:hAnsi="Times New Roman"/>
          <w:sz w:val="21"/>
          <w:szCs w:val="21"/>
        </w:rPr>
        <w:t>s</w:t>
      </w:r>
      <w:r w:rsidRPr="000C092F">
        <w:rPr>
          <w:rFonts w:ascii="Times New Roman" w:hAnsi="Times New Roman"/>
          <w:sz w:val="21"/>
          <w:szCs w:val="21"/>
        </w:rPr>
        <w:t xml:space="preserve"> and gender discrimination to the </w:t>
      </w:r>
      <w:r w:rsidR="00864258">
        <w:rPr>
          <w:rFonts w:ascii="Times New Roman" w:hAnsi="Times New Roman"/>
          <w:sz w:val="21"/>
          <w:szCs w:val="21"/>
        </w:rPr>
        <w:t xml:space="preserve">plaintiff, who is </w:t>
      </w:r>
      <w:r w:rsidRPr="000C092F">
        <w:rPr>
          <w:rFonts w:ascii="Times New Roman" w:hAnsi="Times New Roman"/>
          <w:sz w:val="21"/>
          <w:szCs w:val="21"/>
        </w:rPr>
        <w:t>Korean.</w:t>
      </w:r>
      <w:r>
        <w:rPr>
          <w:rFonts w:ascii="Times New Roman" w:hAnsi="Times New Roman" w:hint="eastAsia"/>
          <w:sz w:val="21"/>
          <w:szCs w:val="21"/>
        </w:rPr>
        <w:t xml:space="preserve"> </w:t>
      </w:r>
      <w:r w:rsidR="00864258">
        <w:rPr>
          <w:rFonts w:ascii="Times New Roman" w:hAnsi="Times New Roman"/>
          <w:sz w:val="21"/>
          <w:szCs w:val="21"/>
        </w:rPr>
        <w:t xml:space="preserve">The materials included the following phrases. </w:t>
      </w:r>
      <w:r>
        <w:rPr>
          <w:rFonts w:ascii="Times New Roman" w:hAnsi="Times New Roman" w:hint="eastAsia"/>
          <w:sz w:val="21"/>
          <w:szCs w:val="21"/>
        </w:rPr>
        <w:t>The last one is completely false because Korean residents in Japan have to pay both prefectural tax and income tax.</w:t>
      </w:r>
    </w:p>
    <w:p w14:paraId="66799420" w14:textId="533EA5A1" w:rsidR="006F5DEF" w:rsidRPr="000C092F" w:rsidRDefault="006F5DEF" w:rsidP="006F5DEF">
      <w:pPr>
        <w:rPr>
          <w:rFonts w:ascii="Times New Roman" w:hAnsi="Times New Roman"/>
          <w:sz w:val="21"/>
          <w:szCs w:val="21"/>
        </w:rPr>
      </w:pPr>
      <w:r w:rsidRPr="000C092F">
        <w:rPr>
          <w:rFonts w:ascii="Times New Roman" w:hAnsi="Times New Roman"/>
          <w:sz w:val="21"/>
          <w:szCs w:val="21"/>
        </w:rPr>
        <w:t xml:space="preserve">   “ I felt that (Koreans</w:t>
      </w:r>
      <w:r w:rsidR="00864258">
        <w:rPr>
          <w:rFonts w:ascii="Times New Roman" w:hAnsi="Times New Roman"/>
          <w:sz w:val="21"/>
          <w:szCs w:val="21"/>
        </w:rPr>
        <w:t xml:space="preserve"> are</w:t>
      </w:r>
      <w:r w:rsidRPr="000C092F">
        <w:rPr>
          <w:rFonts w:ascii="Times New Roman" w:hAnsi="Times New Roman"/>
          <w:sz w:val="21"/>
          <w:szCs w:val="21"/>
        </w:rPr>
        <w:t xml:space="preserve">) </w:t>
      </w:r>
      <w:r w:rsidR="00864258">
        <w:rPr>
          <w:rFonts w:ascii="Times New Roman" w:hAnsi="Times New Roman"/>
          <w:sz w:val="21"/>
          <w:szCs w:val="21"/>
        </w:rPr>
        <w:t xml:space="preserve">generally assertive, </w:t>
      </w:r>
      <w:r w:rsidRPr="000C092F">
        <w:rPr>
          <w:rFonts w:ascii="Times New Roman" w:hAnsi="Times New Roman"/>
          <w:sz w:val="21"/>
          <w:szCs w:val="21"/>
        </w:rPr>
        <w:t>and they are good at lying to get their advantage. I also felt most of them are very suspicious of Japanese and selfish.”</w:t>
      </w:r>
    </w:p>
    <w:p w14:paraId="613487F5" w14:textId="0D122A14" w:rsidR="006F5DEF" w:rsidRPr="000C092F" w:rsidRDefault="006F5DEF" w:rsidP="006F5DEF">
      <w:pPr>
        <w:rPr>
          <w:rFonts w:ascii="Times New Roman" w:hAnsi="Times New Roman"/>
          <w:sz w:val="21"/>
          <w:szCs w:val="21"/>
        </w:rPr>
      </w:pPr>
      <w:r w:rsidRPr="000C092F">
        <w:rPr>
          <w:rFonts w:ascii="Times New Roman" w:hAnsi="Times New Roman"/>
          <w:sz w:val="21"/>
          <w:szCs w:val="21"/>
        </w:rPr>
        <w:t xml:space="preserve">   “</w:t>
      </w:r>
      <w:r>
        <w:rPr>
          <w:rFonts w:ascii="Times New Roman" w:hAnsi="Times New Roman" w:hint="eastAsia"/>
          <w:sz w:val="21"/>
          <w:szCs w:val="21"/>
        </w:rPr>
        <w:t xml:space="preserve"> </w:t>
      </w:r>
      <w:r w:rsidRPr="000C092F">
        <w:rPr>
          <w:rFonts w:ascii="Times New Roman" w:hAnsi="Times New Roman"/>
          <w:sz w:val="21"/>
          <w:szCs w:val="21"/>
        </w:rPr>
        <w:t xml:space="preserve">It makes my skin crawl when I think of foolish housewives who </w:t>
      </w:r>
      <w:r w:rsidR="00864258">
        <w:rPr>
          <w:rFonts w:ascii="Times New Roman" w:hAnsi="Times New Roman"/>
          <w:sz w:val="21"/>
          <w:szCs w:val="21"/>
        </w:rPr>
        <w:t xml:space="preserve">visit </w:t>
      </w:r>
      <w:r w:rsidRPr="000C092F">
        <w:rPr>
          <w:rFonts w:ascii="Times New Roman" w:hAnsi="Times New Roman"/>
          <w:sz w:val="21"/>
          <w:szCs w:val="21"/>
        </w:rPr>
        <w:t>South Korea</w:t>
      </w:r>
      <w:r>
        <w:rPr>
          <w:rFonts w:ascii="Times New Roman" w:hAnsi="Times New Roman" w:hint="eastAsia"/>
          <w:sz w:val="21"/>
          <w:szCs w:val="21"/>
        </w:rPr>
        <w:t>,</w:t>
      </w:r>
      <w:r w:rsidRPr="000C092F">
        <w:rPr>
          <w:rFonts w:ascii="Times New Roman" w:hAnsi="Times New Roman"/>
          <w:sz w:val="21"/>
          <w:szCs w:val="21"/>
        </w:rPr>
        <w:t xml:space="preserve"> while I feel</w:t>
      </w:r>
      <w:r w:rsidR="00864258">
        <w:rPr>
          <w:rFonts w:ascii="Times New Roman" w:hAnsi="Times New Roman"/>
          <w:sz w:val="21"/>
          <w:szCs w:val="21"/>
        </w:rPr>
        <w:t xml:space="preserve"> sorry for them as well.</w:t>
      </w:r>
      <w:r w:rsidRPr="000C092F">
        <w:rPr>
          <w:rFonts w:ascii="Times New Roman" w:hAnsi="Times New Roman"/>
          <w:sz w:val="21"/>
          <w:szCs w:val="21"/>
        </w:rPr>
        <w:t xml:space="preserve">. (omitted) </w:t>
      </w:r>
      <w:r w:rsidR="00864258">
        <w:rPr>
          <w:rFonts w:ascii="Times New Roman" w:hAnsi="Times New Roman"/>
          <w:sz w:val="21"/>
          <w:szCs w:val="21"/>
        </w:rPr>
        <w:t xml:space="preserve">As long as that is settled, </w:t>
      </w:r>
      <w:r w:rsidRPr="000C092F">
        <w:rPr>
          <w:rFonts w:ascii="Times New Roman" w:hAnsi="Times New Roman"/>
          <w:sz w:val="21"/>
          <w:szCs w:val="21"/>
        </w:rPr>
        <w:t>I want Japan to sever diplomatic relations with South Korea.”</w:t>
      </w:r>
    </w:p>
    <w:p w14:paraId="3750B744" w14:textId="77777777" w:rsidR="006F5DEF" w:rsidRPr="000C092F" w:rsidRDefault="006F5DEF" w:rsidP="006F5DEF">
      <w:pPr>
        <w:rPr>
          <w:rFonts w:ascii="Times New Roman" w:hAnsi="Times New Roman"/>
          <w:sz w:val="21"/>
          <w:szCs w:val="21"/>
        </w:rPr>
      </w:pPr>
      <w:r w:rsidRPr="000C092F">
        <w:rPr>
          <w:rFonts w:ascii="Times New Roman" w:hAnsi="Times New Roman"/>
          <w:sz w:val="21"/>
          <w:szCs w:val="21"/>
        </w:rPr>
        <w:t xml:space="preserve">   “</w:t>
      </w:r>
      <w:r>
        <w:rPr>
          <w:rFonts w:ascii="Times New Roman" w:hAnsi="Times New Roman" w:hint="eastAsia"/>
          <w:sz w:val="21"/>
          <w:szCs w:val="21"/>
        </w:rPr>
        <w:t xml:space="preserve"> </w:t>
      </w:r>
      <w:r w:rsidRPr="000C092F">
        <w:rPr>
          <w:rFonts w:ascii="Times New Roman" w:hAnsi="Times New Roman"/>
          <w:sz w:val="21"/>
          <w:szCs w:val="21"/>
        </w:rPr>
        <w:t>(Korean residents in Japan) have to pay neither prefectural tax nor income tax.”</w:t>
      </w:r>
    </w:p>
    <w:p w14:paraId="2E938FCF" w14:textId="77777777" w:rsidR="006F5DEF" w:rsidRPr="000C092F" w:rsidRDefault="006F5DEF" w:rsidP="006F5DEF">
      <w:pPr>
        <w:rPr>
          <w:rFonts w:ascii="Times New Roman" w:hAnsi="Times New Roman"/>
          <w:sz w:val="21"/>
          <w:szCs w:val="21"/>
        </w:rPr>
      </w:pPr>
    </w:p>
    <w:p w14:paraId="6E00C573" w14:textId="0AA7B054" w:rsidR="006F5DEF" w:rsidRPr="000C092F" w:rsidRDefault="005616BA" w:rsidP="006F5DEF">
      <w:pPr>
        <w:rPr>
          <w:rFonts w:ascii="Times New Roman" w:hAnsi="Times New Roman"/>
          <w:b/>
          <w:sz w:val="21"/>
          <w:szCs w:val="21"/>
        </w:rPr>
      </w:pPr>
      <w:r>
        <w:rPr>
          <w:rFonts w:ascii="Times New Roman" w:hAnsi="Times New Roman"/>
          <w:b/>
          <w:sz w:val="21"/>
          <w:szCs w:val="21"/>
        </w:rPr>
        <w:t>(</w:t>
      </w:r>
      <w:r w:rsidR="006F5DEF" w:rsidRPr="000C092F">
        <w:rPr>
          <w:rFonts w:ascii="Times New Roman" w:hAnsi="Times New Roman"/>
          <w:b/>
          <w:sz w:val="21"/>
          <w:szCs w:val="21"/>
        </w:rPr>
        <w:t>2</w:t>
      </w:r>
      <w:r>
        <w:rPr>
          <w:rFonts w:ascii="Times New Roman" w:hAnsi="Times New Roman"/>
          <w:b/>
          <w:sz w:val="21"/>
          <w:szCs w:val="21"/>
        </w:rPr>
        <w:t>)</w:t>
      </w:r>
      <w:r w:rsidR="006F5DEF" w:rsidRPr="000C092F">
        <w:rPr>
          <w:rFonts w:ascii="Times New Roman" w:hAnsi="Times New Roman"/>
          <w:b/>
          <w:sz w:val="21"/>
          <w:szCs w:val="21"/>
        </w:rPr>
        <w:t xml:space="preserve"> </w:t>
      </w:r>
      <w:r w:rsidR="006F5DEF">
        <w:rPr>
          <w:rFonts w:ascii="Times New Roman" w:hAnsi="Times New Roman" w:hint="eastAsia"/>
          <w:b/>
          <w:sz w:val="21"/>
          <w:szCs w:val="21"/>
        </w:rPr>
        <w:t xml:space="preserve"> </w:t>
      </w:r>
      <w:r w:rsidR="00344EAC">
        <w:rPr>
          <w:rFonts w:ascii="Times New Roman" w:hAnsi="Times New Roman"/>
          <w:b/>
          <w:sz w:val="21"/>
          <w:szCs w:val="21"/>
        </w:rPr>
        <w:t>Multiple</w:t>
      </w:r>
      <w:r w:rsidR="00344EAC">
        <w:rPr>
          <w:rFonts w:ascii="Times New Roman" w:hAnsi="Times New Roman" w:hint="eastAsia"/>
          <w:b/>
          <w:sz w:val="21"/>
          <w:szCs w:val="21"/>
        </w:rPr>
        <w:t xml:space="preserve"> </w:t>
      </w:r>
      <w:r w:rsidR="006F5DEF" w:rsidRPr="000C092F">
        <w:rPr>
          <w:rFonts w:ascii="Times New Roman" w:hAnsi="Times New Roman"/>
          <w:b/>
          <w:sz w:val="21"/>
          <w:szCs w:val="21"/>
        </w:rPr>
        <w:t>discrimination seen in the unemployment and non-regular employment rate</w:t>
      </w:r>
    </w:p>
    <w:p w14:paraId="2EA3B108" w14:textId="77777777" w:rsidR="006F5DEF" w:rsidRPr="000C092F" w:rsidRDefault="006F5DEF" w:rsidP="006F5DEF">
      <w:pPr>
        <w:rPr>
          <w:rFonts w:ascii="Times New Roman" w:hAnsi="Times New Roman"/>
          <w:sz w:val="21"/>
          <w:szCs w:val="21"/>
        </w:rPr>
      </w:pPr>
    </w:p>
    <w:p w14:paraId="58CB5B3E" w14:textId="77777777" w:rsidR="006F5DEF" w:rsidRPr="000C092F" w:rsidRDefault="006F5DEF" w:rsidP="006F5DEF">
      <w:pPr>
        <w:jc w:val="center"/>
        <w:rPr>
          <w:rFonts w:ascii="Times New Roman" w:hAnsi="Times New Roman"/>
          <w:sz w:val="21"/>
          <w:szCs w:val="21"/>
        </w:rPr>
      </w:pPr>
      <w:r w:rsidRPr="000C092F">
        <w:rPr>
          <w:rFonts w:ascii="Times New Roman" w:hAnsi="Times New Roman"/>
          <w:sz w:val="21"/>
          <w:szCs w:val="21"/>
        </w:rPr>
        <w:t>Table 1. Unemployment rate (based on the 2010 census)</w:t>
      </w:r>
    </w:p>
    <w:p w14:paraId="0C78437A" w14:textId="77777777" w:rsidR="006F5DEF" w:rsidRDefault="006F5DEF" w:rsidP="006F5DEF">
      <w:pPr>
        <w:jc w:val="center"/>
        <w:rPr>
          <w:rFonts w:ascii="Times New Roman" w:hAnsi="Times New Roman"/>
          <w:sz w:val="21"/>
          <w:szCs w:val="21"/>
        </w:rPr>
      </w:pPr>
      <w:r w:rsidRPr="0087472D">
        <w:rPr>
          <w:rFonts w:ascii="Times New Roman" w:hAnsi="Times New Roman"/>
          <w:noProof/>
          <w:lang w:val="en-GB" w:eastAsia="en-GB"/>
        </w:rPr>
        <w:drawing>
          <wp:inline distT="0" distB="0" distL="0" distR="0" wp14:anchorId="4B7D9C58" wp14:editId="0B4932EA">
            <wp:extent cx="5743575" cy="1400175"/>
            <wp:effectExtent l="0" t="0" r="9525" b="9525"/>
            <wp:docPr id="39" name="グラフ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CC14CA6" w14:textId="77777777" w:rsidR="006F5DEF" w:rsidRDefault="006F5DEF" w:rsidP="006F5DEF">
      <w:pPr>
        <w:jc w:val="right"/>
        <w:rPr>
          <w:rFonts w:ascii="Times New Roman" w:hAnsi="Times New Roman"/>
          <w:sz w:val="16"/>
          <w:szCs w:val="21"/>
        </w:rPr>
      </w:pPr>
      <w:r w:rsidRPr="00A40320">
        <w:rPr>
          <w:rFonts w:ascii="Times New Roman" w:hAnsi="Times New Roman"/>
          <w:sz w:val="16"/>
          <w:szCs w:val="21"/>
        </w:rPr>
        <w:t>Prepared by Human Rights Association for Korean Residents in Japan</w:t>
      </w:r>
    </w:p>
    <w:p w14:paraId="1EA67863" w14:textId="77777777" w:rsidR="006F5DEF" w:rsidRPr="00A40320" w:rsidRDefault="006F5DEF" w:rsidP="006F5DEF">
      <w:pPr>
        <w:jc w:val="right"/>
        <w:rPr>
          <w:rFonts w:ascii="Times New Roman" w:hAnsi="Times New Roman"/>
          <w:sz w:val="20"/>
          <w:szCs w:val="21"/>
        </w:rPr>
      </w:pPr>
    </w:p>
    <w:p w14:paraId="73654002" w14:textId="77777777" w:rsidR="006F5DEF" w:rsidRPr="000C092F" w:rsidRDefault="006F5DEF" w:rsidP="006F5DEF">
      <w:pPr>
        <w:jc w:val="center"/>
        <w:rPr>
          <w:rFonts w:ascii="Times New Roman" w:hAnsi="Times New Roman"/>
          <w:sz w:val="21"/>
          <w:szCs w:val="21"/>
        </w:rPr>
      </w:pPr>
      <w:r w:rsidRPr="000C092F">
        <w:rPr>
          <w:rFonts w:ascii="Times New Roman" w:hAnsi="Times New Roman"/>
          <w:sz w:val="21"/>
          <w:szCs w:val="21"/>
        </w:rPr>
        <w:t>Table 2. Non-regular employment rate (based on the 2010 census)</w:t>
      </w:r>
    </w:p>
    <w:p w14:paraId="0E5588F6" w14:textId="77777777" w:rsidR="006F5DEF" w:rsidRDefault="006F5DEF" w:rsidP="006F5DEF">
      <w:pPr>
        <w:jc w:val="center"/>
        <w:rPr>
          <w:rFonts w:ascii="Times New Roman" w:hAnsi="Times New Roman"/>
          <w:sz w:val="18"/>
          <w:szCs w:val="21"/>
        </w:rPr>
      </w:pPr>
      <w:r w:rsidRPr="0087472D">
        <w:rPr>
          <w:rFonts w:ascii="Times New Roman" w:hAnsi="Times New Roman"/>
          <w:noProof/>
          <w:lang w:val="en-GB" w:eastAsia="en-GB"/>
        </w:rPr>
        <w:drawing>
          <wp:inline distT="0" distB="0" distL="0" distR="0" wp14:anchorId="3A23D0F2" wp14:editId="49D254C6">
            <wp:extent cx="5915025" cy="1457325"/>
            <wp:effectExtent l="0" t="0" r="9525" b="9525"/>
            <wp:docPr id="38" name="グラフ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00557B3" w14:textId="7A06CBDA" w:rsidR="00AE2679" w:rsidRDefault="006F5DEF" w:rsidP="00AE2679">
      <w:pPr>
        <w:spacing w:line="300" w:lineRule="exact"/>
        <w:rPr>
          <w:rFonts w:ascii="Times New Roman" w:hAnsi="Times New Roman" w:cs="Times New Roman"/>
          <w:b/>
          <w:sz w:val="32"/>
          <w:szCs w:val="32"/>
        </w:rPr>
      </w:pPr>
      <w:r w:rsidRPr="00A40320">
        <w:rPr>
          <w:rFonts w:ascii="Times New Roman" w:hAnsi="Times New Roman"/>
          <w:sz w:val="16"/>
          <w:szCs w:val="21"/>
        </w:rPr>
        <w:t>Prepared by Human Rights Association for Korean Residents in Japan</w:t>
      </w:r>
    </w:p>
    <w:p w14:paraId="5930E174" w14:textId="77777777" w:rsidR="00DE3B55" w:rsidRDefault="00DE3B55">
      <w:pPr>
        <w:widowControl/>
        <w:jc w:val="left"/>
        <w:rPr>
          <w:rFonts w:ascii="Calibri" w:eastAsia="MS Gothic" w:hAnsi="Calibri"/>
          <w:b/>
          <w:sz w:val="40"/>
          <w:szCs w:val="40"/>
        </w:rPr>
      </w:pPr>
      <w:r>
        <w:rPr>
          <w:rFonts w:ascii="Calibri" w:eastAsia="MS Gothic" w:hAnsi="Calibri"/>
          <w:b/>
          <w:sz w:val="40"/>
          <w:szCs w:val="40"/>
        </w:rPr>
        <w:br w:type="page"/>
      </w:r>
    </w:p>
    <w:p w14:paraId="1BBFB165" w14:textId="19C5ED64" w:rsidR="004376D5" w:rsidRPr="00D66A2A" w:rsidRDefault="004376D5" w:rsidP="004376D5">
      <w:pPr>
        <w:jc w:val="left"/>
        <w:rPr>
          <w:rFonts w:ascii="Calibri" w:eastAsia="MS Gothic" w:hAnsi="Calibri"/>
          <w:b/>
          <w:sz w:val="40"/>
          <w:szCs w:val="40"/>
        </w:rPr>
      </w:pPr>
      <w:r w:rsidRPr="00D66A2A">
        <w:rPr>
          <w:rFonts w:ascii="Calibri" w:eastAsia="MS Gothic" w:hAnsi="Calibri"/>
          <w:b/>
          <w:sz w:val="40"/>
          <w:szCs w:val="40"/>
        </w:rPr>
        <w:t xml:space="preserve">2. </w:t>
      </w:r>
      <w:r w:rsidR="00D51582" w:rsidRPr="00D66A2A">
        <w:rPr>
          <w:rFonts w:ascii="Calibri" w:eastAsia="MS Gothic" w:hAnsi="Calibri"/>
          <w:b/>
          <w:sz w:val="40"/>
          <w:szCs w:val="40"/>
        </w:rPr>
        <w:t>Proposed Recommendations</w:t>
      </w:r>
      <w:r w:rsidRPr="00D66A2A">
        <w:rPr>
          <w:rFonts w:ascii="Calibri" w:eastAsia="MS Gothic" w:hAnsi="Calibri"/>
          <w:b/>
          <w:sz w:val="40"/>
          <w:szCs w:val="40"/>
        </w:rPr>
        <w:t xml:space="preserve"> </w:t>
      </w:r>
    </w:p>
    <w:p w14:paraId="60680523" w14:textId="0D9A0E89" w:rsidR="00FE02FF" w:rsidRDefault="00FE02FF" w:rsidP="00FE02FF">
      <w:pPr>
        <w:jc w:val="left"/>
        <w:rPr>
          <w:rFonts w:ascii="Times New Roman" w:eastAsia="MS Gothic" w:hAnsi="Times New Roman"/>
          <w:b/>
          <w:sz w:val="30"/>
          <w:szCs w:val="30"/>
        </w:rPr>
      </w:pPr>
      <w:r w:rsidRPr="00141E71">
        <w:rPr>
          <w:rFonts w:ascii="Times New Roman" w:eastAsia="MS Gothic" w:hAnsi="Times New Roman" w:hint="eastAsia"/>
          <w:b/>
          <w:sz w:val="30"/>
          <w:szCs w:val="30"/>
        </w:rPr>
        <w:t>1</w:t>
      </w:r>
      <w:r w:rsidRPr="00141E71">
        <w:rPr>
          <w:rFonts w:ascii="Times New Roman" w:eastAsia="MS Gothic" w:hAnsi="Times New Roman"/>
          <w:b/>
          <w:sz w:val="30"/>
          <w:szCs w:val="30"/>
        </w:rPr>
        <w:t>) Conducting Survey</w:t>
      </w:r>
      <w:r w:rsidR="00003C0A">
        <w:rPr>
          <w:rFonts w:ascii="Times New Roman" w:eastAsia="MS Gothic" w:hAnsi="Times New Roman"/>
          <w:b/>
          <w:sz w:val="30"/>
          <w:szCs w:val="30"/>
        </w:rPr>
        <w:t>s</w:t>
      </w:r>
      <w:r w:rsidRPr="00141E71">
        <w:rPr>
          <w:rFonts w:ascii="Times New Roman" w:eastAsia="MS Gothic" w:hAnsi="Times New Roman"/>
          <w:b/>
          <w:sz w:val="30"/>
          <w:szCs w:val="30"/>
        </w:rPr>
        <w:t xml:space="preserve"> on Minority Women (Article 2)</w:t>
      </w:r>
    </w:p>
    <w:p w14:paraId="7E66CA32" w14:textId="0D102A6D" w:rsidR="005F3651" w:rsidRPr="00F23E67" w:rsidRDefault="000B6B47" w:rsidP="000B6B47">
      <w:pPr>
        <w:ind w:left="425" w:hangingChars="193" w:hanging="425"/>
        <w:jc w:val="left"/>
        <w:rPr>
          <w:rFonts w:ascii="Times New Roman" w:eastAsia="MS Gothic" w:hAnsi="Times New Roman"/>
        </w:rPr>
      </w:pPr>
      <w:r>
        <w:rPr>
          <w:rFonts w:ascii="Times New Roman" w:eastAsia="MS Gothic" w:hAnsi="Times New Roman" w:hint="eastAsia"/>
        </w:rPr>
        <w:t xml:space="preserve">　</w:t>
      </w:r>
      <w:r w:rsidR="00FE02FF" w:rsidRPr="0062082C">
        <w:rPr>
          <w:rFonts w:ascii="Times New Roman" w:eastAsia="MS Gothic" w:hAnsi="Times New Roman" w:hint="eastAsia"/>
        </w:rPr>
        <w:t>（</w:t>
      </w:r>
      <w:r w:rsidR="00FE02FF" w:rsidRPr="0062082C">
        <w:rPr>
          <w:rFonts w:ascii="Times New Roman" w:eastAsia="MS Gothic" w:hAnsi="Times New Roman"/>
        </w:rPr>
        <w:t xml:space="preserve">LOI </w:t>
      </w:r>
      <w:r w:rsidR="00015B67" w:rsidRPr="0062082C">
        <w:rPr>
          <w:rFonts w:ascii="Times New Roman" w:eastAsia="MS Gothic" w:hAnsi="Times New Roman"/>
        </w:rPr>
        <w:t>para20, JNNC report pp.76</w:t>
      </w:r>
      <w:r w:rsidR="00C23DF3" w:rsidRPr="0062082C">
        <w:rPr>
          <w:rFonts w:ascii="Times New Roman" w:eastAsia="MS Gothic" w:hAnsi="Times New Roman"/>
        </w:rPr>
        <w:t>-</w:t>
      </w:r>
      <w:r w:rsidR="00015B67" w:rsidRPr="0062082C">
        <w:rPr>
          <w:rFonts w:ascii="Times New Roman" w:eastAsia="MS Gothic" w:hAnsi="Times New Roman"/>
        </w:rPr>
        <w:t>77, This report p.</w:t>
      </w:r>
      <w:r w:rsidR="00422F79" w:rsidRPr="0062082C">
        <w:rPr>
          <w:rFonts w:ascii="Times New Roman" w:eastAsia="MS Gothic" w:hAnsi="Times New Roman" w:hint="eastAsia"/>
        </w:rPr>
        <w:t>3, 9</w:t>
      </w:r>
      <w:r w:rsidR="00015B67" w:rsidRPr="0062082C">
        <w:rPr>
          <w:rFonts w:ascii="Times New Roman" w:eastAsia="MS Gothic" w:hAnsi="Times New Roman"/>
        </w:rPr>
        <w:t xml:space="preserve">, </w:t>
      </w:r>
      <w:r w:rsidR="00422F79" w:rsidRPr="0062082C">
        <w:rPr>
          <w:rFonts w:ascii="Times New Roman" w:eastAsia="MS Gothic" w:hAnsi="Times New Roman" w:hint="eastAsia"/>
        </w:rPr>
        <w:t>13</w:t>
      </w:r>
      <w:r w:rsidR="00015B67" w:rsidRPr="0062082C">
        <w:rPr>
          <w:rFonts w:ascii="Times New Roman" w:eastAsia="MS Gothic" w:hAnsi="Times New Roman" w:hint="eastAsia"/>
        </w:rPr>
        <w:t>）</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FE02FF" w:rsidRPr="003A3FC2" w14:paraId="18FB0DC4" w14:textId="77777777" w:rsidTr="00471E88">
        <w:trPr>
          <w:trHeight w:val="2112"/>
        </w:trPr>
        <w:tc>
          <w:tcPr>
            <w:tcW w:w="9288" w:type="dxa"/>
            <w:shd w:val="clear" w:color="auto" w:fill="auto"/>
          </w:tcPr>
          <w:p w14:paraId="60189C6D" w14:textId="77777777" w:rsidR="00015B67" w:rsidRPr="00F23E67" w:rsidRDefault="00015B67" w:rsidP="00015B67">
            <w:pPr>
              <w:pStyle w:val="ListParagraph"/>
              <w:numPr>
                <w:ilvl w:val="0"/>
                <w:numId w:val="5"/>
              </w:numPr>
              <w:ind w:leftChars="0"/>
              <w:rPr>
                <w:rFonts w:ascii="Times New Roman" w:eastAsia="MS Gothic" w:hAnsi="Times New Roman"/>
                <w:sz w:val="24"/>
                <w:szCs w:val="24"/>
              </w:rPr>
            </w:pPr>
            <w:r w:rsidRPr="00F23E67">
              <w:rPr>
                <w:rFonts w:ascii="Times New Roman" w:eastAsia="MS Gothic" w:hAnsi="Times New Roman"/>
                <w:sz w:val="24"/>
                <w:szCs w:val="24"/>
              </w:rPr>
              <w:t xml:space="preserve">The State party should inform the Committee of the actual human rights situation of minority women based on the data collected, particularly with regard to education, employment, health, right to autonomy and exposure to violence.  </w:t>
            </w:r>
          </w:p>
          <w:p w14:paraId="228D1212" w14:textId="0F4FEF2E" w:rsidR="00FE02FF" w:rsidRPr="00015B67" w:rsidRDefault="00015B67" w:rsidP="00F23E67">
            <w:pPr>
              <w:pStyle w:val="ListParagraph"/>
              <w:numPr>
                <w:ilvl w:val="0"/>
                <w:numId w:val="5"/>
              </w:numPr>
              <w:ind w:leftChars="0"/>
              <w:rPr>
                <w:rFonts w:ascii="Times New Roman" w:eastAsia="MS Gothic" w:hAnsi="Times New Roman"/>
                <w:sz w:val="24"/>
                <w:szCs w:val="24"/>
              </w:rPr>
            </w:pPr>
            <w:r w:rsidRPr="00015B67">
              <w:rPr>
                <w:rFonts w:ascii="Times New Roman" w:eastAsia="MS Gothic" w:hAnsi="Times New Roman"/>
                <w:sz w:val="24"/>
                <w:szCs w:val="24"/>
              </w:rPr>
              <w:t>The State party should reflect the perspectives of minority women in its policies and measures relating to or affecting minority women in order to eliminate intersectional discrimination against minority women and resolve disparities.</w:t>
            </w:r>
          </w:p>
        </w:tc>
      </w:tr>
    </w:tbl>
    <w:p w14:paraId="3F332644" w14:textId="77777777" w:rsidR="00FE02FF" w:rsidRPr="00FE02FF" w:rsidRDefault="00FE02FF" w:rsidP="00FE02FF">
      <w:pPr>
        <w:jc w:val="left"/>
        <w:rPr>
          <w:rFonts w:ascii="Times New Roman" w:eastAsia="MS Gothic" w:hAnsi="Times New Roman"/>
          <w:b/>
          <w:sz w:val="30"/>
          <w:szCs w:val="30"/>
        </w:rPr>
      </w:pPr>
    </w:p>
    <w:p w14:paraId="1199FB17" w14:textId="1C2963A2" w:rsidR="00FE02FF" w:rsidRDefault="00FE02FF" w:rsidP="00FE02FF">
      <w:pPr>
        <w:jc w:val="left"/>
        <w:rPr>
          <w:rFonts w:ascii="Times New Roman" w:eastAsia="MS Gothic" w:hAnsi="Times New Roman"/>
          <w:b/>
          <w:sz w:val="30"/>
          <w:szCs w:val="30"/>
        </w:rPr>
      </w:pPr>
      <w:r w:rsidRPr="00141E71">
        <w:rPr>
          <w:rFonts w:ascii="Times New Roman" w:eastAsia="MS Gothic" w:hAnsi="Times New Roman"/>
          <w:b/>
          <w:sz w:val="30"/>
          <w:szCs w:val="30"/>
        </w:rPr>
        <w:t>2) Participation of Minority Women in Decision-Making (Article 2</w:t>
      </w:r>
      <w:r w:rsidR="005130F2">
        <w:rPr>
          <w:rFonts w:ascii="Times New Roman" w:eastAsia="MS Gothic" w:hAnsi="Times New Roman" w:hint="eastAsia"/>
          <w:b/>
          <w:sz w:val="30"/>
          <w:szCs w:val="30"/>
        </w:rPr>
        <w:t>, 4,</w:t>
      </w:r>
      <w:r w:rsidR="00A7742B">
        <w:rPr>
          <w:rFonts w:ascii="Times New Roman" w:eastAsia="MS Gothic" w:hAnsi="Times New Roman" w:hint="eastAsia"/>
          <w:b/>
          <w:sz w:val="30"/>
          <w:szCs w:val="30"/>
        </w:rPr>
        <w:t xml:space="preserve"> </w:t>
      </w:r>
      <w:r w:rsidR="005130F2">
        <w:rPr>
          <w:rFonts w:ascii="Times New Roman" w:eastAsia="MS Gothic" w:hAnsi="Times New Roman" w:hint="eastAsia"/>
          <w:b/>
          <w:sz w:val="30"/>
          <w:szCs w:val="30"/>
        </w:rPr>
        <w:t>7</w:t>
      </w:r>
      <w:r w:rsidRPr="00141E71">
        <w:rPr>
          <w:rFonts w:ascii="Times New Roman" w:eastAsia="MS Gothic" w:hAnsi="Times New Roman"/>
          <w:b/>
          <w:sz w:val="30"/>
          <w:szCs w:val="30"/>
        </w:rPr>
        <w:t>)</w:t>
      </w:r>
    </w:p>
    <w:p w14:paraId="009BB93F" w14:textId="40383DD0" w:rsidR="00FE02FF" w:rsidRPr="00FE02FF" w:rsidRDefault="000B6B47" w:rsidP="00FE02FF">
      <w:r>
        <w:rPr>
          <w:rFonts w:hint="eastAsia"/>
        </w:rPr>
        <w:t xml:space="preserve">　</w:t>
      </w:r>
      <w:r w:rsidR="00FE02FF" w:rsidRPr="0062082C">
        <w:rPr>
          <w:rFonts w:hint="eastAsia"/>
        </w:rPr>
        <w:t>（</w:t>
      </w:r>
      <w:r w:rsidR="00FE02FF" w:rsidRPr="0062082C">
        <w:t xml:space="preserve">LOI </w:t>
      </w:r>
      <w:r w:rsidR="00C23DF3" w:rsidRPr="0062082C">
        <w:t>para</w:t>
      </w:r>
      <w:r w:rsidR="00FE02FF" w:rsidRPr="0062082C">
        <w:t>20</w:t>
      </w:r>
      <w:r w:rsidR="00C23DF3" w:rsidRPr="0062082C">
        <w:t xml:space="preserve">, </w:t>
      </w:r>
      <w:r w:rsidR="00FE02FF" w:rsidRPr="0062082C">
        <w:t>JNNC</w:t>
      </w:r>
      <w:r w:rsidR="00C23DF3" w:rsidRPr="0062082C">
        <w:t xml:space="preserve"> report </w:t>
      </w:r>
      <w:r w:rsidR="00C23DF3" w:rsidRPr="0062082C">
        <w:rPr>
          <w:rFonts w:hint="eastAsia"/>
        </w:rPr>
        <w:t>p.</w:t>
      </w:r>
      <w:r w:rsidR="00C23DF3" w:rsidRPr="0062082C">
        <w:t xml:space="preserve">77, </w:t>
      </w:r>
      <w:r w:rsidR="00C23DF3" w:rsidRPr="0062082C">
        <w:rPr>
          <w:rFonts w:hint="eastAsia"/>
        </w:rPr>
        <w:t xml:space="preserve"> </w:t>
      </w:r>
      <w:r w:rsidR="00C23DF3" w:rsidRPr="0062082C">
        <w:t>This report p.</w:t>
      </w:r>
      <w:r w:rsidR="00422F79" w:rsidRPr="0062082C">
        <w:rPr>
          <w:rFonts w:hint="eastAsia"/>
        </w:rPr>
        <w:t>3, 9</w:t>
      </w:r>
      <w:r w:rsidR="00C23DF3" w:rsidRPr="0062082C">
        <w:rPr>
          <w:rFonts w:hint="eastAsia"/>
        </w:rPr>
        <w:t>）</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FE02FF" w:rsidRPr="003A3FC2" w14:paraId="4705F70F" w14:textId="77777777" w:rsidTr="00471E88">
        <w:trPr>
          <w:trHeight w:val="1446"/>
        </w:trPr>
        <w:tc>
          <w:tcPr>
            <w:tcW w:w="9288" w:type="dxa"/>
            <w:shd w:val="clear" w:color="auto" w:fill="auto"/>
          </w:tcPr>
          <w:p w14:paraId="34CA1149" w14:textId="08A6339B" w:rsidR="00FE02FF" w:rsidRPr="00C23DF3" w:rsidRDefault="00C23DF3" w:rsidP="00471E88">
            <w:pPr>
              <w:pStyle w:val="Header"/>
              <w:tabs>
                <w:tab w:val="clear" w:pos="4252"/>
                <w:tab w:val="clear" w:pos="8504"/>
              </w:tabs>
              <w:snapToGrid/>
              <w:spacing w:line="340" w:lineRule="exact"/>
              <w:ind w:firstLineChars="100" w:firstLine="240"/>
              <w:rPr>
                <w:rFonts w:ascii="Times New Roman" w:eastAsia="MS Gothic" w:hAnsi="Times New Roman"/>
                <w:sz w:val="24"/>
                <w:szCs w:val="24"/>
                <w:u w:val="single"/>
              </w:rPr>
            </w:pPr>
            <w:r w:rsidRPr="00C23DF3">
              <w:rPr>
                <w:rFonts w:ascii="Times New Roman" w:eastAsia="MS Gothic" w:hAnsi="Times New Roman"/>
                <w:sz w:val="24"/>
                <w:szCs w:val="24"/>
              </w:rPr>
              <w:t>The state party should ensure effective participation of minority women in all decision-making processes that would have impact on them by making it a rule to appoint minority women representatives as members of decision-making bodies of relevance both at local and national levels.</w:t>
            </w:r>
          </w:p>
        </w:tc>
      </w:tr>
    </w:tbl>
    <w:p w14:paraId="284FC37D" w14:textId="77777777" w:rsidR="00FE02FF" w:rsidRPr="00FE02FF" w:rsidRDefault="00FE02FF" w:rsidP="00FE02FF">
      <w:pPr>
        <w:jc w:val="left"/>
        <w:rPr>
          <w:rFonts w:ascii="Times New Roman" w:eastAsia="MS Gothic" w:hAnsi="Times New Roman"/>
          <w:b/>
          <w:sz w:val="30"/>
          <w:szCs w:val="30"/>
        </w:rPr>
      </w:pPr>
    </w:p>
    <w:p w14:paraId="5B425FFF" w14:textId="77777777" w:rsidR="00FE02FF" w:rsidRDefault="00FE02FF" w:rsidP="00FE02FF">
      <w:pPr>
        <w:jc w:val="left"/>
        <w:rPr>
          <w:rFonts w:ascii="Times New Roman" w:eastAsia="MS Gothic" w:hAnsi="Times New Roman"/>
          <w:b/>
          <w:sz w:val="30"/>
          <w:szCs w:val="30"/>
        </w:rPr>
      </w:pPr>
      <w:r w:rsidRPr="00141E71">
        <w:rPr>
          <w:rFonts w:ascii="Times New Roman" w:eastAsia="MS Gothic" w:hAnsi="Times New Roman"/>
          <w:b/>
          <w:sz w:val="30"/>
          <w:szCs w:val="30"/>
        </w:rPr>
        <w:t>3) Regulations and Preventions of Hate Speech (Article 2)</w:t>
      </w:r>
    </w:p>
    <w:p w14:paraId="4867E3D0" w14:textId="48A82077" w:rsidR="005F3651" w:rsidRPr="00F23E67" w:rsidRDefault="000B6B47" w:rsidP="00FE02FF">
      <w:pPr>
        <w:jc w:val="left"/>
        <w:rPr>
          <w:rFonts w:ascii="Times New Roman" w:eastAsia="MS Gothic" w:hAnsi="Times New Roman"/>
        </w:rPr>
      </w:pPr>
      <w:r>
        <w:rPr>
          <w:rFonts w:ascii="Times New Roman" w:eastAsia="MS Gothic" w:hAnsi="Times New Roman" w:hint="eastAsia"/>
        </w:rPr>
        <w:t xml:space="preserve">　</w:t>
      </w:r>
      <w:r w:rsidR="00934685" w:rsidRPr="0062082C">
        <w:rPr>
          <w:rFonts w:ascii="Times New Roman" w:eastAsia="MS Gothic" w:hAnsi="Times New Roman"/>
        </w:rPr>
        <w:t xml:space="preserve">(LOI para.4, </w:t>
      </w:r>
      <w:r w:rsidR="00FE02FF" w:rsidRPr="0062082C">
        <w:rPr>
          <w:rFonts w:ascii="Times New Roman" w:eastAsia="MS Gothic" w:hAnsi="Times New Roman"/>
        </w:rPr>
        <w:t>JNNC</w:t>
      </w:r>
      <w:r w:rsidR="00934685" w:rsidRPr="0062082C">
        <w:rPr>
          <w:rFonts w:ascii="Times New Roman" w:eastAsia="MS Gothic" w:hAnsi="Times New Roman"/>
        </w:rPr>
        <w:t xml:space="preserve"> report pp.1</w:t>
      </w:r>
      <w:r w:rsidR="00FE02FF" w:rsidRPr="0062082C">
        <w:rPr>
          <w:rFonts w:ascii="Times New Roman" w:eastAsia="MS Gothic" w:hAnsi="Times New Roman"/>
        </w:rPr>
        <w:t>3</w:t>
      </w:r>
      <w:r w:rsidR="00934685" w:rsidRPr="0062082C">
        <w:rPr>
          <w:rFonts w:ascii="Times New Roman" w:eastAsia="MS Gothic" w:hAnsi="Times New Roman"/>
        </w:rPr>
        <w:t>-</w:t>
      </w:r>
      <w:r w:rsidR="00FE02FF" w:rsidRPr="0062082C">
        <w:rPr>
          <w:rFonts w:ascii="Times New Roman" w:eastAsia="MS Gothic" w:hAnsi="Times New Roman"/>
        </w:rPr>
        <w:t>14</w:t>
      </w:r>
      <w:r w:rsidR="00934685" w:rsidRPr="0062082C">
        <w:rPr>
          <w:rFonts w:ascii="Times New Roman" w:eastAsia="MS Gothic" w:hAnsi="Times New Roman"/>
        </w:rPr>
        <w:t xml:space="preserve">, </w:t>
      </w:r>
      <w:r w:rsidR="009729B2" w:rsidRPr="0062082C">
        <w:rPr>
          <w:rFonts w:ascii="Times New Roman" w:eastAsia="MS Gothic" w:hAnsi="Times New Roman"/>
        </w:rPr>
        <w:t>T</w:t>
      </w:r>
      <w:r w:rsidR="00934685" w:rsidRPr="0062082C">
        <w:rPr>
          <w:rFonts w:ascii="Times New Roman" w:eastAsia="MS Gothic" w:hAnsi="Times New Roman"/>
        </w:rPr>
        <w:t>his report p.</w:t>
      </w:r>
      <w:r w:rsidR="00422F79" w:rsidRPr="0062082C">
        <w:rPr>
          <w:rFonts w:ascii="Times New Roman" w:eastAsia="MS Gothic" w:hAnsi="Times New Roman" w:hint="eastAsia"/>
        </w:rPr>
        <w:t>14</w:t>
      </w:r>
      <w:r w:rsidR="00934685" w:rsidRPr="0062082C">
        <w:rPr>
          <w:rFonts w:ascii="Times New Roman" w:eastAsia="MS Gothic" w:hAnsi="Times New Roman" w:hint="eastAsia"/>
        </w:rPr>
        <w:t>）</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FE02FF" w:rsidRPr="003A3FC2" w14:paraId="0E608B1A" w14:textId="77777777" w:rsidTr="00471E88">
        <w:trPr>
          <w:trHeight w:val="1446"/>
        </w:trPr>
        <w:tc>
          <w:tcPr>
            <w:tcW w:w="9288" w:type="dxa"/>
            <w:shd w:val="clear" w:color="auto" w:fill="auto"/>
          </w:tcPr>
          <w:p w14:paraId="7A118D24" w14:textId="07A195B3" w:rsidR="00FE02FF" w:rsidRPr="00934685" w:rsidRDefault="00934685" w:rsidP="00003C0A">
            <w:pPr>
              <w:pStyle w:val="Header"/>
              <w:tabs>
                <w:tab w:val="clear" w:pos="4252"/>
                <w:tab w:val="clear" w:pos="8504"/>
              </w:tabs>
              <w:snapToGrid/>
              <w:spacing w:line="340" w:lineRule="exact"/>
              <w:ind w:firstLineChars="100" w:firstLine="240"/>
              <w:rPr>
                <w:rFonts w:ascii="Times New Roman" w:eastAsia="MS Gothic" w:hAnsi="Times New Roman"/>
                <w:sz w:val="24"/>
                <w:szCs w:val="24"/>
                <w:u w:val="single"/>
              </w:rPr>
            </w:pPr>
            <w:r w:rsidRPr="00934685">
              <w:rPr>
                <w:rFonts w:ascii="Times New Roman" w:eastAsia="MS Gothic" w:hAnsi="Times New Roman"/>
                <w:sz w:val="24"/>
                <w:szCs w:val="24"/>
              </w:rPr>
              <w:t>The government of Japan should take measures to punish hate speech of serious nature (against minority women) as a crime and to give warnings to government officials and politicians whose behavior or comments effectively promote hate speech.</w:t>
            </w:r>
          </w:p>
        </w:tc>
      </w:tr>
    </w:tbl>
    <w:p w14:paraId="67CFECF6" w14:textId="77777777" w:rsidR="00FE02FF" w:rsidRPr="00F23E67" w:rsidRDefault="00FE02FF" w:rsidP="00FE02FF">
      <w:pPr>
        <w:jc w:val="left"/>
        <w:rPr>
          <w:rFonts w:ascii="Times New Roman" w:eastAsia="MS Gothic" w:hAnsi="Times New Roman"/>
          <w:b/>
        </w:rPr>
      </w:pPr>
    </w:p>
    <w:p w14:paraId="28C52303" w14:textId="1A1337E2" w:rsidR="00FE02FF" w:rsidRDefault="00FE02FF">
      <w:pPr>
        <w:jc w:val="left"/>
        <w:rPr>
          <w:rFonts w:ascii="Times New Roman" w:eastAsia="MS Gothic" w:hAnsi="Times New Roman"/>
          <w:b/>
          <w:sz w:val="30"/>
          <w:szCs w:val="30"/>
        </w:rPr>
      </w:pPr>
      <w:r w:rsidRPr="00141E71">
        <w:rPr>
          <w:rFonts w:ascii="Times New Roman" w:eastAsia="MS Gothic" w:hAnsi="Times New Roman"/>
          <w:b/>
          <w:sz w:val="30"/>
          <w:szCs w:val="30"/>
        </w:rPr>
        <w:t>4) Responding to Violence against Minority Women (Article 2)</w:t>
      </w:r>
      <w:r w:rsidR="00003C0A" w:rsidRPr="00FE02FF">
        <w:rPr>
          <w:rFonts w:ascii="Times New Roman" w:eastAsia="MS Gothic" w:hAnsi="Times New Roman"/>
          <w:b/>
          <w:sz w:val="30"/>
          <w:szCs w:val="30"/>
        </w:rPr>
        <w:t xml:space="preserve"> </w:t>
      </w:r>
    </w:p>
    <w:p w14:paraId="2112E8B9" w14:textId="74F24F24" w:rsidR="000B6B47" w:rsidRPr="000B6B47" w:rsidRDefault="000B6B47" w:rsidP="00003C0A">
      <w:pPr>
        <w:rPr>
          <w:lang w:val="fr-FR"/>
        </w:rPr>
      </w:pPr>
      <w:r>
        <w:rPr>
          <w:rFonts w:hint="eastAsia"/>
          <w:lang w:val="fr-FR"/>
        </w:rPr>
        <w:t xml:space="preserve">　</w:t>
      </w:r>
      <w:r w:rsidR="008F63BF" w:rsidRPr="0062082C">
        <w:rPr>
          <w:lang w:val="fr-FR"/>
        </w:rPr>
        <w:t>(</w:t>
      </w:r>
      <w:r w:rsidR="00003C0A" w:rsidRPr="0062082C">
        <w:rPr>
          <w:lang w:val="fr-FR"/>
        </w:rPr>
        <w:t xml:space="preserve">LOI </w:t>
      </w:r>
      <w:r w:rsidR="008F63BF" w:rsidRPr="0062082C">
        <w:rPr>
          <w:lang w:val="fr-FR"/>
        </w:rPr>
        <w:t xml:space="preserve">para 6, JNNC </w:t>
      </w:r>
      <w:r w:rsidR="008F63BF" w:rsidRPr="0062082C">
        <w:rPr>
          <w:rFonts w:hint="eastAsia"/>
          <w:lang w:val="fr-FR"/>
        </w:rPr>
        <w:t xml:space="preserve">report </w:t>
      </w:r>
      <w:r w:rsidR="008F63BF" w:rsidRPr="0062082C">
        <w:rPr>
          <w:lang w:val="fr-FR"/>
        </w:rPr>
        <w:t xml:space="preserve">pp. </w:t>
      </w:r>
      <w:r w:rsidR="00003C0A" w:rsidRPr="0062082C">
        <w:rPr>
          <w:lang w:val="fr-FR"/>
        </w:rPr>
        <w:t>17</w:t>
      </w:r>
      <w:r w:rsidR="00003C0A" w:rsidRPr="0062082C">
        <w:rPr>
          <w:rFonts w:hint="eastAsia"/>
        </w:rPr>
        <w:t>～</w:t>
      </w:r>
      <w:r w:rsidR="00003C0A" w:rsidRPr="0062082C">
        <w:rPr>
          <w:lang w:val="fr-FR"/>
        </w:rPr>
        <w:t>18</w:t>
      </w:r>
      <w:r w:rsidR="008F63BF" w:rsidRPr="0062082C">
        <w:rPr>
          <w:rFonts w:hint="eastAsia"/>
          <w:lang w:val="fr-FR"/>
        </w:rPr>
        <w:t>, 21,</w:t>
      </w:r>
      <w:r w:rsidR="008F63BF" w:rsidRPr="0062082C">
        <w:rPr>
          <w:lang w:val="fr-FR"/>
        </w:rPr>
        <w:t xml:space="preserve"> This report p. </w:t>
      </w:r>
      <w:r w:rsidR="0062082C" w:rsidRPr="0062082C">
        <w:rPr>
          <w:rFonts w:hint="eastAsia"/>
          <w:lang w:val="fr-FR"/>
        </w:rPr>
        <w:t>7</w:t>
      </w:r>
      <w:r w:rsidR="008F63BF" w:rsidRPr="0062082C">
        <w:rPr>
          <w:lang w:val="fr-FR"/>
        </w:rPr>
        <w:t>)</w:t>
      </w:r>
      <w:r w:rsidR="008F63BF" w:rsidRPr="00953184">
        <w:rPr>
          <w:lang w:val="fr-FR"/>
        </w:rPr>
        <w:t xml:space="preserve"> </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003C0A" w:rsidRPr="003A3FC2" w14:paraId="382394B4" w14:textId="77777777" w:rsidTr="00F23E67">
        <w:trPr>
          <w:trHeight w:val="418"/>
        </w:trPr>
        <w:tc>
          <w:tcPr>
            <w:tcW w:w="9288" w:type="dxa"/>
            <w:shd w:val="clear" w:color="auto" w:fill="auto"/>
          </w:tcPr>
          <w:p w14:paraId="57F77C14" w14:textId="16B4052C" w:rsidR="008F63BF" w:rsidRPr="008F63BF" w:rsidRDefault="008F63BF" w:rsidP="008F63BF">
            <w:pPr>
              <w:pStyle w:val="Header"/>
              <w:numPr>
                <w:ilvl w:val="0"/>
                <w:numId w:val="6"/>
              </w:numPr>
              <w:spacing w:line="340" w:lineRule="exact"/>
              <w:rPr>
                <w:rFonts w:ascii="Times New Roman" w:eastAsia="MS Gothic" w:hAnsi="Times New Roman"/>
                <w:sz w:val="24"/>
                <w:szCs w:val="24"/>
              </w:rPr>
            </w:pPr>
            <w:r w:rsidRPr="008F63BF">
              <w:rPr>
                <w:rFonts w:ascii="Times New Roman" w:eastAsia="MS Gothic" w:hAnsi="Times New Roman"/>
                <w:sz w:val="24"/>
                <w:szCs w:val="24"/>
              </w:rPr>
              <w:t xml:space="preserve">The State party (Japanese Government) should conduct trainings for people engaged in counseling service for minority women on domestic violence and other human rights issues. </w:t>
            </w:r>
          </w:p>
          <w:p w14:paraId="68F2729B" w14:textId="33AC2687" w:rsidR="00003C0A" w:rsidRPr="003A3FC2" w:rsidRDefault="008F63BF">
            <w:pPr>
              <w:pStyle w:val="Header"/>
              <w:numPr>
                <w:ilvl w:val="0"/>
                <w:numId w:val="6"/>
              </w:numPr>
              <w:tabs>
                <w:tab w:val="clear" w:pos="4252"/>
                <w:tab w:val="clear" w:pos="8504"/>
              </w:tabs>
              <w:snapToGrid/>
              <w:spacing w:line="340" w:lineRule="exact"/>
              <w:rPr>
                <w:rFonts w:ascii="Times New Roman" w:eastAsia="MS Gothic" w:hAnsi="Times New Roman"/>
                <w:b/>
                <w:sz w:val="24"/>
                <w:szCs w:val="24"/>
                <w:u w:val="single"/>
              </w:rPr>
            </w:pPr>
            <w:r w:rsidRPr="008F63BF">
              <w:rPr>
                <w:rFonts w:ascii="Times New Roman" w:eastAsia="MS Gothic" w:hAnsi="Times New Roman"/>
                <w:sz w:val="24"/>
                <w:szCs w:val="24"/>
              </w:rPr>
              <w:t xml:space="preserve">To call upon Japanese Government to provide support for the training of minority women </w:t>
            </w:r>
            <w:r>
              <w:rPr>
                <w:rFonts w:ascii="Times New Roman" w:eastAsia="MS Gothic" w:hAnsi="Times New Roman"/>
                <w:sz w:val="24"/>
                <w:szCs w:val="24"/>
              </w:rPr>
              <w:t xml:space="preserve">such as Buraku, Zainichi Korean and </w:t>
            </w:r>
            <w:r w:rsidRPr="008F63BF">
              <w:rPr>
                <w:rFonts w:ascii="Times New Roman" w:eastAsia="MS Gothic" w:hAnsi="Times New Roman"/>
                <w:sz w:val="24"/>
                <w:szCs w:val="24"/>
              </w:rPr>
              <w:t>Ainu so that they can offer counseling and other services within their group.</w:t>
            </w:r>
          </w:p>
        </w:tc>
      </w:tr>
    </w:tbl>
    <w:p w14:paraId="22F927CD" w14:textId="77777777" w:rsidR="00003C0A" w:rsidRPr="003A3FC2" w:rsidRDefault="00003C0A" w:rsidP="00003C0A">
      <w:pPr>
        <w:jc w:val="left"/>
        <w:outlineLvl w:val="1"/>
        <w:rPr>
          <w:rFonts w:ascii="Times New Roman" w:eastAsia="MS Gothic" w:hAnsi="Times New Roman"/>
          <w:sz w:val="24"/>
          <w:szCs w:val="24"/>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003C0A" w:rsidRPr="003A3FC2" w14:paraId="6AEC5105" w14:textId="77777777" w:rsidTr="005F3651">
        <w:trPr>
          <w:trHeight w:val="821"/>
        </w:trPr>
        <w:tc>
          <w:tcPr>
            <w:tcW w:w="9288" w:type="dxa"/>
            <w:shd w:val="clear" w:color="auto" w:fill="auto"/>
          </w:tcPr>
          <w:p w14:paraId="6FECCFC9" w14:textId="2E91E4B4" w:rsidR="00003C0A" w:rsidRPr="00F23E67" w:rsidRDefault="008F63BF" w:rsidP="00F23E67">
            <w:pPr>
              <w:pStyle w:val="Header"/>
              <w:tabs>
                <w:tab w:val="clear" w:pos="4252"/>
                <w:tab w:val="clear" w:pos="8504"/>
              </w:tabs>
              <w:snapToGrid/>
              <w:spacing w:line="340" w:lineRule="exact"/>
              <w:ind w:firstLine="120"/>
              <w:rPr>
                <w:rFonts w:ascii="Times New Roman" w:eastAsia="MS Gothic" w:hAnsi="Times New Roman"/>
                <w:sz w:val="24"/>
                <w:szCs w:val="24"/>
              </w:rPr>
            </w:pPr>
            <w:r w:rsidRPr="00F23E67">
              <w:rPr>
                <w:rFonts w:ascii="Times New Roman" w:eastAsia="MS Gothic" w:hAnsi="Times New Roman"/>
                <w:sz w:val="24"/>
                <w:szCs w:val="24"/>
              </w:rPr>
              <w:t>The Japan</w:t>
            </w:r>
            <w:r w:rsidR="00864258">
              <w:rPr>
                <w:rFonts w:ascii="Times New Roman" w:eastAsia="MS Gothic" w:hAnsi="Times New Roman"/>
                <w:sz w:val="24"/>
                <w:szCs w:val="24"/>
              </w:rPr>
              <w:t>ese</w:t>
            </w:r>
            <w:r w:rsidRPr="00F23E67">
              <w:rPr>
                <w:rFonts w:ascii="Times New Roman" w:eastAsia="MS Gothic" w:hAnsi="Times New Roman"/>
                <w:sz w:val="24"/>
                <w:szCs w:val="24"/>
              </w:rPr>
              <w:t xml:space="preserve"> government should be urged to conduct a survey on violence against women relating to the existence of the U.S. bases in Japan, particularly in Okinawa.</w:t>
            </w:r>
          </w:p>
        </w:tc>
      </w:tr>
    </w:tbl>
    <w:p w14:paraId="26D212D8" w14:textId="77777777" w:rsidR="00003C0A" w:rsidRPr="00003C0A" w:rsidRDefault="00003C0A">
      <w:pPr>
        <w:jc w:val="left"/>
        <w:rPr>
          <w:rFonts w:ascii="Times New Roman" w:eastAsia="MS Gothic" w:hAnsi="Times New Roman"/>
          <w:b/>
          <w:sz w:val="30"/>
          <w:szCs w:val="30"/>
        </w:rPr>
      </w:pPr>
    </w:p>
    <w:p w14:paraId="18710AD3" w14:textId="77777777" w:rsidR="00FE02FF" w:rsidRDefault="00FE02FF" w:rsidP="000B6B47">
      <w:pPr>
        <w:ind w:left="283" w:hangingChars="94" w:hanging="283"/>
        <w:jc w:val="left"/>
        <w:rPr>
          <w:rFonts w:ascii="Times New Roman" w:eastAsia="MS Gothic" w:hAnsi="Times New Roman"/>
          <w:b/>
          <w:sz w:val="30"/>
          <w:szCs w:val="30"/>
        </w:rPr>
      </w:pPr>
      <w:r w:rsidRPr="00141E71">
        <w:rPr>
          <w:rFonts w:ascii="Times New Roman" w:eastAsia="MS Gothic" w:hAnsi="Times New Roman"/>
          <w:b/>
          <w:sz w:val="30"/>
          <w:szCs w:val="30"/>
        </w:rPr>
        <w:t>5) Supporting Education for Minority Women including Support for Japanese Language Education (Article 10)</w:t>
      </w:r>
    </w:p>
    <w:p w14:paraId="290DE8DE" w14:textId="0ED31716" w:rsidR="005F3651" w:rsidRPr="00F23E67" w:rsidRDefault="000B6B47" w:rsidP="00F23E67">
      <w:pPr>
        <w:rPr>
          <w:highlight w:val="yellow"/>
        </w:rPr>
      </w:pPr>
      <w:r>
        <w:rPr>
          <w:rFonts w:hint="eastAsia"/>
        </w:rPr>
        <w:t xml:space="preserve">　</w:t>
      </w:r>
      <w:r w:rsidR="00D653B0" w:rsidRPr="0062082C">
        <w:t>(</w:t>
      </w:r>
      <w:r w:rsidR="00FE02FF" w:rsidRPr="0062082C">
        <w:t xml:space="preserve">LOI </w:t>
      </w:r>
      <w:r w:rsidR="00D653B0" w:rsidRPr="0062082C">
        <w:t>para.</w:t>
      </w:r>
      <w:r w:rsidR="00FE02FF" w:rsidRPr="0062082C">
        <w:t>13</w:t>
      </w:r>
      <w:r w:rsidR="00934685" w:rsidRPr="0062082C">
        <w:t xml:space="preserve">, </w:t>
      </w:r>
      <w:r w:rsidR="00FE02FF" w:rsidRPr="0062082C">
        <w:t>JNNC</w:t>
      </w:r>
      <w:r w:rsidR="00D653B0" w:rsidRPr="0062082C">
        <w:t xml:space="preserve"> report pp.40-41</w:t>
      </w:r>
      <w:r w:rsidR="00D653B0" w:rsidRPr="0062082C">
        <w:rPr>
          <w:rFonts w:hint="eastAsia"/>
        </w:rPr>
        <w:t xml:space="preserve">, </w:t>
      </w:r>
      <w:r w:rsidR="00D653B0" w:rsidRPr="0062082C">
        <w:t>This report:p.</w:t>
      </w:r>
      <w:r w:rsidR="00422F79" w:rsidRPr="0062082C">
        <w:rPr>
          <w:rFonts w:hint="eastAsia"/>
        </w:rPr>
        <w:t>4, 10, 15</w:t>
      </w:r>
      <w:r w:rsidR="00D653B0" w:rsidRPr="0062082C">
        <w:t>)</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003C0A" w:rsidRPr="003A3FC2" w14:paraId="456A4338" w14:textId="77777777" w:rsidTr="00F23E67">
        <w:trPr>
          <w:trHeight w:val="1102"/>
        </w:trPr>
        <w:tc>
          <w:tcPr>
            <w:tcW w:w="9288" w:type="dxa"/>
            <w:shd w:val="clear" w:color="auto" w:fill="auto"/>
          </w:tcPr>
          <w:p w14:paraId="41E33B64" w14:textId="5760766D" w:rsidR="00003C0A" w:rsidRPr="00D653B0" w:rsidRDefault="00D653B0" w:rsidP="00471E88">
            <w:pPr>
              <w:pStyle w:val="Header"/>
              <w:spacing w:line="340" w:lineRule="exact"/>
              <w:ind w:firstLine="240"/>
              <w:rPr>
                <w:rFonts w:ascii="Times New Roman" w:eastAsia="MS Gothic" w:hAnsi="Times New Roman"/>
                <w:sz w:val="24"/>
                <w:szCs w:val="24"/>
              </w:rPr>
            </w:pPr>
            <w:r w:rsidRPr="00D653B0">
              <w:rPr>
                <w:rFonts w:ascii="Times New Roman" w:eastAsia="MS Gothic" w:hAnsi="Times New Roman"/>
                <w:sz w:val="24"/>
                <w:szCs w:val="24"/>
              </w:rPr>
              <w:t>Provide support including funding for improving opportunity and quality of education of minority women, including Japanese language training for those in need.</w:t>
            </w:r>
          </w:p>
        </w:tc>
      </w:tr>
    </w:tbl>
    <w:p w14:paraId="18A197A8" w14:textId="77777777" w:rsidR="00003C0A" w:rsidRPr="003A3FC2" w:rsidRDefault="00003C0A" w:rsidP="00003C0A">
      <w:pPr>
        <w:jc w:val="left"/>
        <w:outlineLvl w:val="1"/>
        <w:rPr>
          <w:rFonts w:ascii="Times New Roman" w:eastAsia="MS Gothic" w:hAnsi="Times New Roman"/>
          <w:sz w:val="24"/>
          <w:szCs w:val="24"/>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003C0A" w:rsidRPr="003A3FC2" w14:paraId="24753436" w14:textId="77777777" w:rsidTr="000B6B47">
        <w:trPr>
          <w:trHeight w:val="855"/>
        </w:trPr>
        <w:tc>
          <w:tcPr>
            <w:tcW w:w="9288" w:type="dxa"/>
            <w:shd w:val="clear" w:color="auto" w:fill="auto"/>
          </w:tcPr>
          <w:p w14:paraId="67FB082A" w14:textId="702C9BC2" w:rsidR="00003C0A" w:rsidRPr="00D653B0" w:rsidRDefault="00D653B0" w:rsidP="00471E88">
            <w:pPr>
              <w:pStyle w:val="Header"/>
              <w:spacing w:line="340" w:lineRule="exact"/>
              <w:ind w:firstLine="240"/>
              <w:rPr>
                <w:rFonts w:ascii="Times New Roman" w:eastAsia="MS Gothic" w:hAnsi="Times New Roman"/>
                <w:sz w:val="24"/>
                <w:szCs w:val="24"/>
              </w:rPr>
            </w:pPr>
            <w:r w:rsidRPr="00F23E67">
              <w:rPr>
                <w:rFonts w:ascii="Times New Roman" w:eastAsia="MS Gothic" w:hAnsi="Times New Roman"/>
                <w:sz w:val="24"/>
                <w:szCs w:val="24"/>
              </w:rPr>
              <w:t>The state party should grant equal support of education for Korean school girls to guarantee the equal opportunity for education.</w:t>
            </w:r>
          </w:p>
        </w:tc>
      </w:tr>
    </w:tbl>
    <w:p w14:paraId="1E594CFC" w14:textId="77777777" w:rsidR="00FE02FF" w:rsidRPr="005F3651" w:rsidRDefault="00FE02FF" w:rsidP="00FE02FF">
      <w:pPr>
        <w:jc w:val="left"/>
        <w:rPr>
          <w:rFonts w:ascii="Times New Roman" w:eastAsia="MS Gothic" w:hAnsi="Times New Roman"/>
          <w:b/>
          <w:sz w:val="30"/>
          <w:szCs w:val="30"/>
        </w:rPr>
      </w:pPr>
    </w:p>
    <w:p w14:paraId="43B8F9F9" w14:textId="77777777" w:rsidR="00FE02FF" w:rsidRPr="00141E71" w:rsidRDefault="00FE02FF" w:rsidP="00FE02FF">
      <w:pPr>
        <w:jc w:val="left"/>
        <w:rPr>
          <w:rFonts w:ascii="Times New Roman" w:eastAsia="MS Gothic" w:hAnsi="Times New Roman"/>
          <w:b/>
          <w:sz w:val="30"/>
          <w:szCs w:val="30"/>
        </w:rPr>
      </w:pPr>
      <w:r w:rsidRPr="00141E71">
        <w:rPr>
          <w:rFonts w:ascii="Times New Roman" w:eastAsia="MS Gothic" w:hAnsi="Times New Roman"/>
          <w:b/>
          <w:sz w:val="30"/>
          <w:szCs w:val="30"/>
        </w:rPr>
        <w:t>6) Supporting Employment and Work of Minority Women (Article 11)</w:t>
      </w:r>
    </w:p>
    <w:p w14:paraId="4A1EC3DF" w14:textId="73D40706" w:rsidR="000B6B47" w:rsidRPr="0062082C" w:rsidRDefault="000B6B47" w:rsidP="00F23E67">
      <w:pPr>
        <w:rPr>
          <w:lang w:val="fr-FR"/>
        </w:rPr>
      </w:pPr>
      <w:r>
        <w:rPr>
          <w:rFonts w:hint="eastAsia"/>
          <w:lang w:val="fr-FR"/>
        </w:rPr>
        <w:t xml:space="preserve">　</w:t>
      </w:r>
      <w:r w:rsidR="00D653B0" w:rsidRPr="0062082C">
        <w:rPr>
          <w:lang w:val="fr-FR"/>
        </w:rPr>
        <w:t>(LOI para.</w:t>
      </w:r>
      <w:r w:rsidR="00FE02FF" w:rsidRPr="0062082C">
        <w:rPr>
          <w:lang w:val="fr-FR"/>
        </w:rPr>
        <w:t>14</w:t>
      </w:r>
      <w:r w:rsidR="00D653B0" w:rsidRPr="0062082C">
        <w:rPr>
          <w:rFonts w:hint="eastAsia"/>
          <w:lang w:val="fr-FR"/>
        </w:rPr>
        <w:t xml:space="preserve">, </w:t>
      </w:r>
      <w:r w:rsidR="00FE02FF" w:rsidRPr="0062082C">
        <w:rPr>
          <w:lang w:val="fr-FR"/>
        </w:rPr>
        <w:t>JNNC</w:t>
      </w:r>
      <w:r w:rsidR="00D653B0" w:rsidRPr="0062082C">
        <w:rPr>
          <w:lang w:val="fr-FR"/>
        </w:rPr>
        <w:t xml:space="preserve"> report pp.45</w:t>
      </w:r>
      <w:r w:rsidR="00FE02FF" w:rsidRPr="0062082C">
        <w:rPr>
          <w:rFonts w:hint="eastAsia"/>
        </w:rPr>
        <w:t>～</w:t>
      </w:r>
      <w:r w:rsidR="00D653B0" w:rsidRPr="0062082C">
        <w:rPr>
          <w:lang w:val="fr-FR"/>
        </w:rPr>
        <w:t>46, This report: p</w:t>
      </w:r>
      <w:r w:rsidR="00422F79" w:rsidRPr="0062082C">
        <w:rPr>
          <w:rFonts w:hint="eastAsia"/>
          <w:lang w:val="fr-FR"/>
        </w:rPr>
        <w:t>6, 11, 16</w:t>
      </w:r>
      <w:r w:rsidR="00D653B0" w:rsidRPr="0062082C">
        <w:rPr>
          <w:rFonts w:hint="eastAsia"/>
          <w:lang w:val="fr-FR"/>
        </w:rPr>
        <w:t>）</w:t>
      </w: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11"/>
      </w:tblGrid>
      <w:tr w:rsidR="00FE02FF" w:rsidRPr="003A3FC2" w14:paraId="78AF4021" w14:textId="77777777" w:rsidTr="000B6B47">
        <w:trPr>
          <w:trHeight w:val="1245"/>
        </w:trPr>
        <w:tc>
          <w:tcPr>
            <w:tcW w:w="9288" w:type="dxa"/>
            <w:shd w:val="clear" w:color="auto" w:fill="auto"/>
          </w:tcPr>
          <w:p w14:paraId="0D6F0F6B" w14:textId="2566A3CF" w:rsidR="00FE02FF" w:rsidRPr="00D653B0" w:rsidRDefault="00D653B0" w:rsidP="005E4ED6">
            <w:pPr>
              <w:pStyle w:val="Header"/>
              <w:tabs>
                <w:tab w:val="clear" w:pos="4252"/>
                <w:tab w:val="clear" w:pos="8504"/>
              </w:tabs>
              <w:snapToGrid/>
              <w:spacing w:line="340" w:lineRule="exact"/>
              <w:ind w:firstLineChars="100" w:firstLine="240"/>
              <w:rPr>
                <w:rFonts w:ascii="Times New Roman" w:eastAsia="MS Gothic" w:hAnsi="Times New Roman"/>
                <w:sz w:val="24"/>
                <w:szCs w:val="24"/>
                <w:u w:val="single"/>
              </w:rPr>
            </w:pPr>
            <w:r w:rsidRPr="00D653B0">
              <w:rPr>
                <w:rFonts w:ascii="Times New Roman" w:eastAsia="MS Gothic" w:hAnsi="Times New Roman"/>
                <w:sz w:val="24"/>
                <w:szCs w:val="24"/>
              </w:rPr>
              <w:t>The Japanese Government should take effective measures to improve employment of minority women under proper working conditions and to provide assistance to them in finding decent jobs.</w:t>
            </w:r>
          </w:p>
        </w:tc>
      </w:tr>
    </w:tbl>
    <w:p w14:paraId="73C13EB0" w14:textId="5BC55945" w:rsidR="004376D5" w:rsidRPr="004376D5" w:rsidRDefault="004376D5">
      <w:pPr>
        <w:widowControl/>
        <w:jc w:val="left"/>
        <w:rPr>
          <w:rFonts w:ascii="Times New Roman" w:hAnsi="Times New Roman" w:cs="Times New Roman"/>
          <w:b/>
          <w:sz w:val="32"/>
          <w:szCs w:val="32"/>
        </w:rPr>
      </w:pPr>
      <w:r w:rsidRPr="004376D5">
        <w:rPr>
          <w:rFonts w:ascii="Times New Roman" w:hAnsi="Times New Roman" w:cs="Times New Roman"/>
          <w:b/>
          <w:sz w:val="32"/>
          <w:szCs w:val="32"/>
        </w:rPr>
        <w:br w:type="page"/>
      </w:r>
    </w:p>
    <w:p w14:paraId="631A43A7" w14:textId="1B2BFB78" w:rsidR="004C3860" w:rsidRPr="008B656B" w:rsidRDefault="00AE2679" w:rsidP="008B656B">
      <w:pPr>
        <w:spacing w:line="400" w:lineRule="exact"/>
        <w:rPr>
          <w:rFonts w:ascii="Calibri" w:hAnsi="Calibri" w:cs="Times New Roman"/>
          <w:b/>
          <w:sz w:val="40"/>
          <w:szCs w:val="40"/>
        </w:rPr>
      </w:pPr>
      <w:r w:rsidRPr="008B656B">
        <w:rPr>
          <w:rFonts w:ascii="Calibri" w:hAnsi="Calibri" w:cs="Times New Roman"/>
          <w:b/>
          <w:sz w:val="40"/>
          <w:szCs w:val="40"/>
        </w:rPr>
        <w:t xml:space="preserve">ANNEX: </w:t>
      </w:r>
      <w:r w:rsidR="004C3860" w:rsidRPr="008B656B">
        <w:rPr>
          <w:rFonts w:ascii="Calibri" w:hAnsi="Calibri" w:cs="Times New Roman"/>
          <w:b/>
          <w:sz w:val="40"/>
          <w:szCs w:val="40"/>
        </w:rPr>
        <w:t>Basic Information of Minority Women Groups</w:t>
      </w:r>
    </w:p>
    <w:p w14:paraId="3209928F" w14:textId="0087F7BD" w:rsidR="008E41F6" w:rsidRPr="008E41F6" w:rsidRDefault="008E41F6" w:rsidP="00344EAC">
      <w:pPr>
        <w:spacing w:line="300" w:lineRule="exact"/>
        <w:rPr>
          <w:rFonts w:ascii="Verdana" w:hAnsi="Verdana" w:cs="Arial"/>
          <w:sz w:val="18"/>
          <w:szCs w:val="18"/>
        </w:rPr>
      </w:pPr>
      <w:r w:rsidRPr="008E41F6">
        <w:rPr>
          <w:rFonts w:ascii="Verdana" w:hAnsi="Verdana" w:cs="Arial" w:hint="eastAsia"/>
          <w:sz w:val="18"/>
          <w:szCs w:val="18"/>
        </w:rPr>
        <w:t>Japan hosts different indigenous and minority groups: Ainu, Buraku, Zainichi Korean</w:t>
      </w:r>
      <w:r w:rsidRPr="008E41F6">
        <w:rPr>
          <w:rStyle w:val="FootnoteReference"/>
          <w:rFonts w:ascii="Verdana" w:hAnsi="Verdana" w:cs="Arial"/>
          <w:sz w:val="18"/>
          <w:szCs w:val="18"/>
        </w:rPr>
        <w:footnoteReference w:id="1"/>
      </w:r>
      <w:r w:rsidRPr="008E41F6">
        <w:rPr>
          <w:rFonts w:ascii="Verdana" w:hAnsi="Verdana" w:cs="Arial" w:hint="eastAsia"/>
          <w:sz w:val="18"/>
          <w:szCs w:val="18"/>
        </w:rPr>
        <w:t xml:space="preserve"> and Ryukyu/ Okinawa. Table 1 below shows </w:t>
      </w:r>
      <w:r w:rsidRPr="008E41F6">
        <w:rPr>
          <w:rFonts w:ascii="Verdana" w:hAnsi="Verdana" w:cs="Arial"/>
          <w:sz w:val="18"/>
          <w:szCs w:val="18"/>
        </w:rPr>
        <w:t xml:space="preserve">general information of those groups. </w:t>
      </w:r>
      <w:r w:rsidRPr="008E41F6">
        <w:rPr>
          <w:rFonts w:ascii="Verdana" w:hAnsi="Verdana" w:cs="Arial" w:hint="eastAsia"/>
          <w:sz w:val="18"/>
          <w:szCs w:val="18"/>
        </w:rPr>
        <w:t xml:space="preserve">Some of the groups do not receive the recognition status recommended by the UN Committee on the Elimination of Racial Discrimination (CERD). </w:t>
      </w:r>
    </w:p>
    <w:p w14:paraId="721EAB4B" w14:textId="77777777" w:rsidR="008E41F6" w:rsidRPr="00B34568" w:rsidRDefault="008E41F6" w:rsidP="008E41F6">
      <w:pPr>
        <w:spacing w:line="300" w:lineRule="exact"/>
        <w:rPr>
          <w:rFonts w:ascii="Verdana" w:hAnsi="Verdana" w:cs="Arial"/>
          <w:b/>
          <w:sz w:val="20"/>
          <w:szCs w:val="20"/>
        </w:rPr>
      </w:pPr>
      <w:r>
        <w:rPr>
          <w:rFonts w:ascii="Verdana" w:hAnsi="Verdana" w:cs="Arial" w:hint="eastAsia"/>
          <w:b/>
          <w:sz w:val="20"/>
          <w:szCs w:val="20"/>
        </w:rPr>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1756"/>
        <w:gridCol w:w="1829"/>
        <w:gridCol w:w="1839"/>
        <w:gridCol w:w="1717"/>
      </w:tblGrid>
      <w:tr w:rsidR="008E41F6" w:rsidRPr="00522F24" w14:paraId="23668911" w14:textId="77777777" w:rsidTr="008B656B">
        <w:tc>
          <w:tcPr>
            <w:tcW w:w="2430" w:type="dxa"/>
            <w:tcBorders>
              <w:tl2br w:val="single" w:sz="4" w:space="0" w:color="auto"/>
            </w:tcBorders>
            <w:shd w:val="clear" w:color="auto" w:fill="auto"/>
          </w:tcPr>
          <w:p w14:paraId="1D9E43F3" w14:textId="77777777" w:rsidR="008E41F6" w:rsidRPr="00522F24" w:rsidRDefault="008E41F6" w:rsidP="00344EAC">
            <w:pPr>
              <w:spacing w:line="240" w:lineRule="exact"/>
              <w:rPr>
                <w:rFonts w:ascii="Verdana" w:hAnsi="Verdana" w:cs="Arial"/>
                <w:sz w:val="20"/>
                <w:szCs w:val="20"/>
              </w:rPr>
            </w:pPr>
          </w:p>
        </w:tc>
        <w:tc>
          <w:tcPr>
            <w:tcW w:w="1756" w:type="dxa"/>
            <w:shd w:val="clear" w:color="auto" w:fill="auto"/>
          </w:tcPr>
          <w:p w14:paraId="5BA183BD" w14:textId="77777777" w:rsidR="008E41F6" w:rsidRPr="00344E7F" w:rsidRDefault="008E41F6" w:rsidP="00344EAC">
            <w:pPr>
              <w:spacing w:line="240" w:lineRule="exact"/>
              <w:jc w:val="center"/>
              <w:rPr>
                <w:rFonts w:ascii="Verdana" w:hAnsi="Verdana" w:cs="Arial"/>
                <w:b/>
                <w:sz w:val="20"/>
                <w:szCs w:val="20"/>
              </w:rPr>
            </w:pPr>
            <w:r w:rsidRPr="00344E7F">
              <w:rPr>
                <w:rFonts w:ascii="Verdana" w:hAnsi="Verdana" w:cs="Arial" w:hint="eastAsia"/>
                <w:b/>
                <w:sz w:val="20"/>
                <w:szCs w:val="20"/>
              </w:rPr>
              <w:t>Ainu</w:t>
            </w:r>
          </w:p>
        </w:tc>
        <w:tc>
          <w:tcPr>
            <w:tcW w:w="1829" w:type="dxa"/>
            <w:shd w:val="clear" w:color="auto" w:fill="auto"/>
          </w:tcPr>
          <w:p w14:paraId="5E47C7EB" w14:textId="77777777" w:rsidR="008E41F6" w:rsidRPr="00344E7F" w:rsidRDefault="008E41F6" w:rsidP="00344EAC">
            <w:pPr>
              <w:spacing w:line="240" w:lineRule="exact"/>
              <w:jc w:val="center"/>
              <w:rPr>
                <w:rFonts w:ascii="Verdana" w:hAnsi="Verdana" w:cs="Arial"/>
                <w:b/>
                <w:sz w:val="20"/>
                <w:szCs w:val="20"/>
              </w:rPr>
            </w:pPr>
            <w:r w:rsidRPr="00344E7F">
              <w:rPr>
                <w:rFonts w:ascii="Verdana" w:hAnsi="Verdana" w:cs="Arial" w:hint="eastAsia"/>
                <w:b/>
                <w:sz w:val="20"/>
                <w:szCs w:val="20"/>
              </w:rPr>
              <w:t>Buraku</w:t>
            </w:r>
          </w:p>
        </w:tc>
        <w:tc>
          <w:tcPr>
            <w:tcW w:w="1839" w:type="dxa"/>
            <w:shd w:val="clear" w:color="auto" w:fill="auto"/>
          </w:tcPr>
          <w:p w14:paraId="02CD6F8C" w14:textId="77777777" w:rsidR="008E41F6" w:rsidRPr="00344E7F" w:rsidRDefault="008E41F6" w:rsidP="00344EAC">
            <w:pPr>
              <w:spacing w:line="240" w:lineRule="exact"/>
              <w:jc w:val="center"/>
              <w:rPr>
                <w:rFonts w:ascii="Verdana" w:hAnsi="Verdana" w:cs="Arial"/>
                <w:b/>
                <w:sz w:val="20"/>
                <w:szCs w:val="20"/>
              </w:rPr>
            </w:pPr>
            <w:r w:rsidRPr="00344E7F">
              <w:rPr>
                <w:rFonts w:ascii="Verdana" w:hAnsi="Verdana" w:cs="Arial" w:hint="eastAsia"/>
                <w:b/>
                <w:sz w:val="20"/>
                <w:szCs w:val="20"/>
              </w:rPr>
              <w:t xml:space="preserve">Zainichi Korean </w:t>
            </w:r>
          </w:p>
        </w:tc>
        <w:tc>
          <w:tcPr>
            <w:tcW w:w="1717" w:type="dxa"/>
            <w:shd w:val="clear" w:color="auto" w:fill="auto"/>
          </w:tcPr>
          <w:p w14:paraId="1E3CF3ED" w14:textId="77777777" w:rsidR="008E41F6" w:rsidRPr="00344E7F" w:rsidRDefault="008E41F6" w:rsidP="00344EAC">
            <w:pPr>
              <w:spacing w:line="240" w:lineRule="exact"/>
              <w:jc w:val="center"/>
              <w:rPr>
                <w:rFonts w:ascii="Verdana" w:hAnsi="Verdana" w:cs="Arial"/>
                <w:b/>
                <w:sz w:val="20"/>
                <w:szCs w:val="20"/>
              </w:rPr>
            </w:pPr>
            <w:r w:rsidRPr="00344E7F">
              <w:rPr>
                <w:rFonts w:ascii="Verdana" w:hAnsi="Verdana" w:cs="Arial" w:hint="eastAsia"/>
                <w:b/>
                <w:sz w:val="20"/>
                <w:szCs w:val="20"/>
              </w:rPr>
              <w:t>Okinawa</w:t>
            </w:r>
          </w:p>
        </w:tc>
      </w:tr>
      <w:tr w:rsidR="008E41F6" w:rsidRPr="00522F24" w14:paraId="5E4D9064" w14:textId="77777777" w:rsidTr="008B656B">
        <w:tc>
          <w:tcPr>
            <w:tcW w:w="2430" w:type="dxa"/>
            <w:shd w:val="clear" w:color="auto" w:fill="auto"/>
          </w:tcPr>
          <w:p w14:paraId="2FA523F9" w14:textId="77777777" w:rsidR="008E41F6" w:rsidRPr="00522F24" w:rsidRDefault="008E41F6" w:rsidP="00344EAC">
            <w:pPr>
              <w:spacing w:line="240" w:lineRule="exact"/>
              <w:jc w:val="left"/>
              <w:rPr>
                <w:rFonts w:ascii="Verdana" w:hAnsi="Verdana" w:cs="Arial"/>
                <w:sz w:val="20"/>
                <w:szCs w:val="20"/>
              </w:rPr>
            </w:pPr>
            <w:r w:rsidRPr="00522F24">
              <w:rPr>
                <w:rFonts w:ascii="Verdana" w:hAnsi="Verdana" w:cs="Arial" w:hint="eastAsia"/>
                <w:sz w:val="20"/>
                <w:szCs w:val="20"/>
              </w:rPr>
              <w:t>Population in total/ women</w:t>
            </w:r>
          </w:p>
        </w:tc>
        <w:tc>
          <w:tcPr>
            <w:tcW w:w="1756" w:type="dxa"/>
            <w:shd w:val="clear" w:color="auto" w:fill="auto"/>
          </w:tcPr>
          <w:p w14:paraId="6D61D647" w14:textId="0B752557" w:rsidR="008E41F6" w:rsidRPr="00522F24" w:rsidRDefault="008E41F6" w:rsidP="00344EAC">
            <w:pPr>
              <w:spacing w:line="240" w:lineRule="exact"/>
              <w:jc w:val="left"/>
              <w:rPr>
                <w:rFonts w:ascii="Verdana" w:hAnsi="Verdana" w:cs="Arial"/>
                <w:sz w:val="20"/>
                <w:szCs w:val="20"/>
              </w:rPr>
            </w:pPr>
            <w:r w:rsidRPr="00522F24">
              <w:rPr>
                <w:rFonts w:ascii="Verdana" w:hAnsi="Verdana" w:cs="Arial"/>
                <w:sz w:val="20"/>
                <w:szCs w:val="20"/>
              </w:rPr>
              <w:t>23,782</w:t>
            </w:r>
            <w:r w:rsidRPr="00522F24">
              <w:rPr>
                <w:rFonts w:ascii="Verdana" w:hAnsi="Verdana" w:cs="Arial" w:hint="eastAsia"/>
                <w:sz w:val="20"/>
                <w:szCs w:val="20"/>
              </w:rPr>
              <w:t xml:space="preserve">/ </w:t>
            </w:r>
            <w:r w:rsidRPr="00522F24">
              <w:rPr>
                <w:rFonts w:ascii="Verdana" w:hAnsi="Verdana" w:cs="Arial"/>
                <w:sz w:val="20"/>
                <w:szCs w:val="20"/>
              </w:rPr>
              <w:t>11,680</w:t>
            </w:r>
            <w:r w:rsidRPr="00522F24">
              <w:rPr>
                <w:rFonts w:ascii="Verdana" w:hAnsi="Verdana" w:cs="Arial" w:hint="eastAsia"/>
                <w:sz w:val="20"/>
                <w:szCs w:val="20"/>
              </w:rPr>
              <w:t xml:space="preserve"> (2006)</w:t>
            </w:r>
            <w:r w:rsidRPr="00522F24">
              <w:rPr>
                <w:rStyle w:val="FootnoteReference"/>
                <w:rFonts w:ascii="Verdana" w:hAnsi="Verdana" w:cs="Arial"/>
                <w:sz w:val="20"/>
                <w:szCs w:val="20"/>
              </w:rPr>
              <w:footnoteReference w:id="2"/>
            </w:r>
            <w:r w:rsidR="00FF444E">
              <w:rPr>
                <w:rFonts w:ascii="Verdana" w:hAnsi="Verdana" w:cs="Arial"/>
                <w:sz w:val="20"/>
                <w:szCs w:val="20"/>
              </w:rPr>
              <w:t>There are no surveys covering all Ainu people. The above figure is the number of people who call themselves Ainu in Hokkaido, the indigenous land of the Ainu people.</w:t>
            </w:r>
          </w:p>
        </w:tc>
        <w:tc>
          <w:tcPr>
            <w:tcW w:w="1829" w:type="dxa"/>
            <w:shd w:val="clear" w:color="auto" w:fill="auto"/>
          </w:tcPr>
          <w:p w14:paraId="74146CAA" w14:textId="77777777" w:rsidR="008E41F6" w:rsidRDefault="008E41F6" w:rsidP="00344EAC">
            <w:pPr>
              <w:spacing w:line="240" w:lineRule="exact"/>
              <w:jc w:val="center"/>
              <w:rPr>
                <w:rFonts w:ascii="Verdana" w:hAnsi="Verdana" w:cs="Arial"/>
                <w:sz w:val="20"/>
                <w:szCs w:val="20"/>
              </w:rPr>
            </w:pPr>
            <w:r w:rsidRPr="00522F24">
              <w:rPr>
                <w:rFonts w:ascii="Verdana" w:hAnsi="Verdana" w:cs="Arial" w:hint="eastAsia"/>
                <w:sz w:val="20"/>
                <w:szCs w:val="20"/>
              </w:rPr>
              <w:t>Over 892,751/ N</w:t>
            </w:r>
            <w:r>
              <w:rPr>
                <w:rFonts w:ascii="Verdana" w:hAnsi="Verdana" w:cs="Arial" w:hint="eastAsia"/>
                <w:sz w:val="20"/>
                <w:szCs w:val="20"/>
              </w:rPr>
              <w:t>/</w:t>
            </w:r>
            <w:r w:rsidRPr="00522F24">
              <w:rPr>
                <w:rFonts w:ascii="Verdana" w:hAnsi="Verdana" w:cs="Arial" w:hint="eastAsia"/>
                <w:sz w:val="20"/>
                <w:szCs w:val="20"/>
              </w:rPr>
              <w:t>A (1993)</w:t>
            </w:r>
            <w:r>
              <w:rPr>
                <w:rStyle w:val="FootnoteReference"/>
                <w:rFonts w:ascii="Verdana" w:hAnsi="Verdana" w:cs="Arial"/>
                <w:sz w:val="20"/>
                <w:szCs w:val="20"/>
              </w:rPr>
              <w:footnoteReference w:id="3"/>
            </w:r>
          </w:p>
          <w:p w14:paraId="5D66654A" w14:textId="49FDB4FC" w:rsidR="00C82851" w:rsidRPr="00522F24" w:rsidRDefault="00C82851" w:rsidP="00344EAC">
            <w:pPr>
              <w:spacing w:line="240" w:lineRule="exact"/>
              <w:jc w:val="center"/>
              <w:rPr>
                <w:rFonts w:ascii="Verdana" w:hAnsi="Verdana" w:cs="Arial"/>
                <w:sz w:val="20"/>
                <w:szCs w:val="20"/>
              </w:rPr>
            </w:pPr>
            <w:r>
              <w:rPr>
                <w:rFonts w:ascii="Verdana" w:hAnsi="Verdana" w:cs="Arial"/>
                <w:sz w:val="20"/>
                <w:szCs w:val="20"/>
              </w:rPr>
              <w:t>The Buraku Liberation League estimates that there are 3 million Buraku people, and 6,000 Buraku areas.</w:t>
            </w:r>
          </w:p>
        </w:tc>
        <w:tc>
          <w:tcPr>
            <w:tcW w:w="1839" w:type="dxa"/>
            <w:shd w:val="clear" w:color="auto" w:fill="auto"/>
          </w:tcPr>
          <w:p w14:paraId="3C48BFB2" w14:textId="014481E4" w:rsidR="00C82851" w:rsidRPr="00522F24" w:rsidRDefault="00A46B1B" w:rsidP="00344EAC">
            <w:pPr>
              <w:spacing w:line="240" w:lineRule="exact"/>
              <w:jc w:val="left"/>
              <w:rPr>
                <w:rFonts w:ascii="Verdana" w:hAnsi="Verdana" w:cs="Arial"/>
                <w:sz w:val="20"/>
                <w:szCs w:val="20"/>
              </w:rPr>
            </w:pPr>
            <w:r>
              <w:rPr>
                <w:rFonts w:ascii="Verdana" w:hAnsi="Verdana" w:cs="Arial"/>
                <w:sz w:val="20"/>
                <w:szCs w:val="20"/>
              </w:rPr>
              <w:t xml:space="preserve">Among Korean residents </w:t>
            </w:r>
            <w:r w:rsidRPr="00D64BB8">
              <w:rPr>
                <w:rFonts w:ascii="Verdana" w:hAnsi="Verdana" w:cs="Arial"/>
                <w:sz w:val="20"/>
                <w:szCs w:val="20"/>
              </w:rPr>
              <w:t>in Japan who have come to Japan because of   Japan’s colonial rule over Korea, and their descendants, approximately 430,000 people have nationalities derived from Korean peninsula</w:t>
            </w:r>
            <w:r w:rsidR="008E41F6" w:rsidRPr="00522F24">
              <w:rPr>
                <w:rStyle w:val="FootnoteReference"/>
                <w:rFonts w:ascii="Verdana" w:hAnsi="Verdana" w:cs="Arial"/>
                <w:sz w:val="20"/>
                <w:szCs w:val="20"/>
              </w:rPr>
              <w:footnoteReference w:id="4"/>
            </w:r>
            <w:r w:rsidR="00D64BB8" w:rsidRPr="00D64BB8">
              <w:rPr>
                <w:rFonts w:ascii="Verdana" w:hAnsi="Verdana" w:cs="Arial"/>
                <w:sz w:val="20"/>
                <w:szCs w:val="20"/>
              </w:rPr>
              <w:t>..</w:t>
            </w:r>
          </w:p>
        </w:tc>
        <w:tc>
          <w:tcPr>
            <w:tcW w:w="1717" w:type="dxa"/>
            <w:shd w:val="clear" w:color="auto" w:fill="auto"/>
          </w:tcPr>
          <w:p w14:paraId="4DEED426" w14:textId="77777777" w:rsidR="008E41F6" w:rsidRPr="00522F24" w:rsidRDefault="008E41F6" w:rsidP="00344EAC">
            <w:pPr>
              <w:spacing w:line="240" w:lineRule="exact"/>
              <w:jc w:val="left"/>
              <w:rPr>
                <w:rFonts w:ascii="Verdana" w:hAnsi="Verdana" w:cs="Arial"/>
                <w:sz w:val="20"/>
                <w:szCs w:val="20"/>
              </w:rPr>
            </w:pPr>
            <w:r w:rsidRPr="00522F24">
              <w:rPr>
                <w:rFonts w:ascii="Verdana" w:hAnsi="Verdana" w:cs="Arial"/>
                <w:sz w:val="20"/>
                <w:szCs w:val="20"/>
              </w:rPr>
              <w:t>1,426,190</w:t>
            </w:r>
            <w:r w:rsidRPr="00522F24">
              <w:rPr>
                <w:rFonts w:ascii="Verdana" w:hAnsi="Verdana" w:cs="Arial" w:hint="eastAsia"/>
                <w:sz w:val="20"/>
                <w:szCs w:val="20"/>
              </w:rPr>
              <w:t xml:space="preserve"> / </w:t>
            </w:r>
            <w:r w:rsidRPr="00522F24">
              <w:rPr>
                <w:rFonts w:ascii="Verdana" w:hAnsi="Verdana" w:cs="Arial"/>
                <w:sz w:val="20"/>
                <w:szCs w:val="20"/>
              </w:rPr>
              <w:t>725,930</w:t>
            </w:r>
            <w:r w:rsidRPr="00522F24">
              <w:rPr>
                <w:rFonts w:ascii="Verdana" w:hAnsi="Verdana" w:cs="Arial" w:hint="eastAsia"/>
                <w:sz w:val="20"/>
                <w:szCs w:val="20"/>
              </w:rPr>
              <w:t xml:space="preserve"> (2015)</w:t>
            </w:r>
            <w:r w:rsidRPr="00522F24">
              <w:rPr>
                <w:rStyle w:val="FootnoteReference"/>
                <w:rFonts w:ascii="Verdana" w:hAnsi="Verdana" w:cs="Arial"/>
                <w:sz w:val="20"/>
                <w:szCs w:val="20"/>
              </w:rPr>
              <w:footnoteReference w:id="5"/>
            </w:r>
          </w:p>
        </w:tc>
      </w:tr>
      <w:tr w:rsidR="008E41F6" w:rsidRPr="00522F24" w14:paraId="51A4A0E7" w14:textId="77777777" w:rsidTr="008B656B">
        <w:tc>
          <w:tcPr>
            <w:tcW w:w="2430" w:type="dxa"/>
            <w:shd w:val="clear" w:color="auto" w:fill="auto"/>
          </w:tcPr>
          <w:p w14:paraId="60A93D51" w14:textId="1AB778F1" w:rsidR="008E41F6" w:rsidRPr="00522F24" w:rsidRDefault="008E41F6" w:rsidP="00344EAC">
            <w:pPr>
              <w:spacing w:line="240" w:lineRule="exact"/>
              <w:jc w:val="left"/>
              <w:rPr>
                <w:rFonts w:ascii="Verdana" w:hAnsi="Verdana" w:cs="Arial"/>
                <w:sz w:val="20"/>
                <w:szCs w:val="20"/>
              </w:rPr>
            </w:pPr>
            <w:r w:rsidRPr="00522F24">
              <w:rPr>
                <w:rFonts w:ascii="Verdana" w:hAnsi="Verdana" w:cs="Arial" w:hint="eastAsia"/>
                <w:sz w:val="20"/>
                <w:szCs w:val="20"/>
              </w:rPr>
              <w:t>Comprehensive</w:t>
            </w:r>
            <w:r>
              <w:rPr>
                <w:rFonts w:ascii="Verdana" w:hAnsi="Verdana" w:cs="Arial" w:hint="eastAsia"/>
                <w:sz w:val="20"/>
                <w:szCs w:val="20"/>
              </w:rPr>
              <w:t xml:space="preserve"> gender-disaggregated </w:t>
            </w:r>
            <w:r w:rsidR="00344EAC">
              <w:rPr>
                <w:rFonts w:ascii="Verdana" w:hAnsi="Verdana" w:cs="Arial" w:hint="eastAsia"/>
                <w:sz w:val="20"/>
                <w:szCs w:val="20"/>
              </w:rPr>
              <w:t xml:space="preserve"> survey/data</w:t>
            </w:r>
          </w:p>
        </w:tc>
        <w:tc>
          <w:tcPr>
            <w:tcW w:w="1756" w:type="dxa"/>
            <w:shd w:val="clear" w:color="auto" w:fill="auto"/>
          </w:tcPr>
          <w:p w14:paraId="57A24955" w14:textId="77777777" w:rsidR="008E41F6" w:rsidRPr="00522F24" w:rsidRDefault="008E41F6" w:rsidP="00344EAC">
            <w:pPr>
              <w:spacing w:line="240" w:lineRule="exact"/>
              <w:jc w:val="center"/>
              <w:rPr>
                <w:rFonts w:ascii="Verdana" w:hAnsi="Verdana" w:cs="Arial"/>
                <w:sz w:val="20"/>
                <w:szCs w:val="20"/>
              </w:rPr>
            </w:pPr>
            <w:r>
              <w:rPr>
                <w:rFonts w:ascii="Verdana" w:hAnsi="Verdana" w:cs="Arial" w:hint="eastAsia"/>
                <w:sz w:val="20"/>
                <w:szCs w:val="20"/>
              </w:rPr>
              <w:t>N/A</w:t>
            </w:r>
          </w:p>
        </w:tc>
        <w:tc>
          <w:tcPr>
            <w:tcW w:w="1829" w:type="dxa"/>
            <w:shd w:val="clear" w:color="auto" w:fill="auto"/>
          </w:tcPr>
          <w:p w14:paraId="07E413DB" w14:textId="77777777" w:rsidR="008E41F6" w:rsidRPr="00522F24" w:rsidRDefault="008E41F6" w:rsidP="00344EAC">
            <w:pPr>
              <w:spacing w:line="240" w:lineRule="exact"/>
              <w:jc w:val="center"/>
              <w:rPr>
                <w:rFonts w:ascii="Verdana" w:hAnsi="Verdana" w:cs="Arial"/>
                <w:sz w:val="20"/>
                <w:szCs w:val="20"/>
              </w:rPr>
            </w:pPr>
            <w:r w:rsidRPr="00522F24">
              <w:rPr>
                <w:rFonts w:ascii="Verdana" w:hAnsi="Verdana" w:cs="Arial" w:hint="eastAsia"/>
                <w:sz w:val="20"/>
                <w:szCs w:val="20"/>
              </w:rPr>
              <w:t>N/A</w:t>
            </w:r>
          </w:p>
        </w:tc>
        <w:tc>
          <w:tcPr>
            <w:tcW w:w="1839" w:type="dxa"/>
            <w:shd w:val="clear" w:color="auto" w:fill="auto"/>
          </w:tcPr>
          <w:p w14:paraId="53DA6118" w14:textId="77777777" w:rsidR="008E41F6" w:rsidRPr="00522F24" w:rsidRDefault="008E41F6" w:rsidP="00344EAC">
            <w:pPr>
              <w:spacing w:line="240" w:lineRule="exact"/>
              <w:jc w:val="center"/>
              <w:rPr>
                <w:rFonts w:ascii="Verdana" w:hAnsi="Verdana" w:cs="Arial"/>
                <w:sz w:val="20"/>
                <w:szCs w:val="20"/>
              </w:rPr>
            </w:pPr>
            <w:r w:rsidRPr="00522F24">
              <w:rPr>
                <w:rFonts w:ascii="Verdana" w:hAnsi="Verdana" w:cs="Arial" w:hint="eastAsia"/>
                <w:sz w:val="20"/>
                <w:szCs w:val="20"/>
              </w:rPr>
              <w:t>N/A</w:t>
            </w:r>
          </w:p>
        </w:tc>
        <w:tc>
          <w:tcPr>
            <w:tcW w:w="1717" w:type="dxa"/>
            <w:shd w:val="clear" w:color="auto" w:fill="auto"/>
          </w:tcPr>
          <w:p w14:paraId="7BCBB9D2" w14:textId="77777777" w:rsidR="008E41F6" w:rsidRPr="00522F24" w:rsidRDefault="008E41F6" w:rsidP="00344EAC">
            <w:pPr>
              <w:spacing w:line="240" w:lineRule="exact"/>
              <w:jc w:val="center"/>
              <w:rPr>
                <w:rFonts w:ascii="Verdana" w:hAnsi="Verdana" w:cs="Arial"/>
                <w:sz w:val="20"/>
                <w:szCs w:val="20"/>
              </w:rPr>
            </w:pPr>
            <w:r w:rsidRPr="00522F24">
              <w:rPr>
                <w:rFonts w:ascii="Verdana" w:hAnsi="Verdana" w:cs="Arial" w:hint="eastAsia"/>
                <w:sz w:val="20"/>
                <w:szCs w:val="20"/>
              </w:rPr>
              <w:t>N/A</w:t>
            </w:r>
          </w:p>
        </w:tc>
      </w:tr>
      <w:tr w:rsidR="008E41F6" w:rsidRPr="00522F24" w14:paraId="7F1C8294" w14:textId="77777777" w:rsidTr="008B656B">
        <w:tc>
          <w:tcPr>
            <w:tcW w:w="2430" w:type="dxa"/>
            <w:shd w:val="clear" w:color="auto" w:fill="auto"/>
          </w:tcPr>
          <w:p w14:paraId="33BDA23F" w14:textId="77777777" w:rsidR="008E41F6" w:rsidRPr="00522F24" w:rsidRDefault="008E41F6" w:rsidP="00344EAC">
            <w:pPr>
              <w:spacing w:line="240" w:lineRule="exact"/>
              <w:jc w:val="left"/>
              <w:rPr>
                <w:rFonts w:ascii="Verdana" w:hAnsi="Verdana" w:cs="Arial"/>
                <w:sz w:val="20"/>
                <w:szCs w:val="20"/>
              </w:rPr>
            </w:pPr>
            <w:r>
              <w:rPr>
                <w:rFonts w:ascii="Verdana" w:hAnsi="Verdana" w:cs="Arial" w:hint="eastAsia"/>
                <w:sz w:val="20"/>
                <w:szCs w:val="20"/>
              </w:rPr>
              <w:t xml:space="preserve">Specific </w:t>
            </w:r>
            <w:r>
              <w:rPr>
                <w:rFonts w:ascii="Verdana" w:hAnsi="Verdana" w:cs="Arial"/>
                <w:sz w:val="20"/>
                <w:szCs w:val="20"/>
              </w:rPr>
              <w:t>gender</w:t>
            </w:r>
            <w:r>
              <w:rPr>
                <w:rFonts w:ascii="Verdana" w:hAnsi="Verdana" w:cs="Arial" w:hint="eastAsia"/>
                <w:sz w:val="20"/>
                <w:szCs w:val="20"/>
              </w:rPr>
              <w:t xml:space="preserve"> policy and measures </w:t>
            </w:r>
          </w:p>
        </w:tc>
        <w:tc>
          <w:tcPr>
            <w:tcW w:w="1756" w:type="dxa"/>
            <w:shd w:val="clear" w:color="auto" w:fill="auto"/>
          </w:tcPr>
          <w:p w14:paraId="0D062D0C" w14:textId="77777777" w:rsidR="008E41F6" w:rsidRPr="00631C52" w:rsidRDefault="008E41F6" w:rsidP="00344EAC">
            <w:pPr>
              <w:spacing w:line="240" w:lineRule="exact"/>
              <w:jc w:val="center"/>
              <w:rPr>
                <w:rFonts w:ascii="Verdana" w:hAnsi="Verdana" w:cs="Arial"/>
                <w:sz w:val="20"/>
                <w:szCs w:val="20"/>
              </w:rPr>
            </w:pPr>
            <w:r>
              <w:rPr>
                <w:rFonts w:ascii="Verdana" w:hAnsi="Verdana" w:cs="Arial" w:hint="eastAsia"/>
                <w:sz w:val="20"/>
                <w:szCs w:val="20"/>
              </w:rPr>
              <w:t>N/A</w:t>
            </w:r>
          </w:p>
        </w:tc>
        <w:tc>
          <w:tcPr>
            <w:tcW w:w="1829" w:type="dxa"/>
            <w:shd w:val="clear" w:color="auto" w:fill="auto"/>
          </w:tcPr>
          <w:p w14:paraId="40FAD6E3" w14:textId="77777777" w:rsidR="008E41F6" w:rsidRPr="00522F24" w:rsidRDefault="008E41F6" w:rsidP="00344EAC">
            <w:pPr>
              <w:spacing w:line="240" w:lineRule="exact"/>
              <w:jc w:val="center"/>
              <w:rPr>
                <w:rFonts w:ascii="Verdana" w:hAnsi="Verdana" w:cs="Arial"/>
                <w:sz w:val="20"/>
                <w:szCs w:val="20"/>
              </w:rPr>
            </w:pPr>
            <w:r>
              <w:rPr>
                <w:rFonts w:ascii="Verdana" w:hAnsi="Verdana" w:cs="Arial" w:hint="eastAsia"/>
                <w:sz w:val="20"/>
                <w:szCs w:val="20"/>
              </w:rPr>
              <w:t>N/A</w:t>
            </w:r>
          </w:p>
        </w:tc>
        <w:tc>
          <w:tcPr>
            <w:tcW w:w="1839" w:type="dxa"/>
            <w:shd w:val="clear" w:color="auto" w:fill="auto"/>
          </w:tcPr>
          <w:p w14:paraId="72129EC6" w14:textId="77777777" w:rsidR="008E41F6" w:rsidRPr="00522F24" w:rsidRDefault="008E41F6" w:rsidP="00344EAC">
            <w:pPr>
              <w:spacing w:line="240" w:lineRule="exact"/>
              <w:jc w:val="center"/>
              <w:rPr>
                <w:rFonts w:ascii="Verdana" w:hAnsi="Verdana" w:cs="Arial"/>
                <w:sz w:val="20"/>
                <w:szCs w:val="20"/>
              </w:rPr>
            </w:pPr>
            <w:r>
              <w:rPr>
                <w:rFonts w:ascii="Verdana" w:hAnsi="Verdana" w:cs="Arial" w:hint="eastAsia"/>
                <w:sz w:val="20"/>
                <w:szCs w:val="20"/>
              </w:rPr>
              <w:t>N/A</w:t>
            </w:r>
          </w:p>
        </w:tc>
        <w:tc>
          <w:tcPr>
            <w:tcW w:w="1717" w:type="dxa"/>
            <w:shd w:val="clear" w:color="auto" w:fill="auto"/>
          </w:tcPr>
          <w:p w14:paraId="4F6209BD" w14:textId="77777777" w:rsidR="008E41F6" w:rsidRPr="00522F24" w:rsidRDefault="008E41F6" w:rsidP="00344EAC">
            <w:pPr>
              <w:spacing w:line="240" w:lineRule="exact"/>
              <w:jc w:val="center"/>
              <w:rPr>
                <w:rFonts w:ascii="Verdana" w:hAnsi="Verdana" w:cs="Arial"/>
                <w:sz w:val="20"/>
                <w:szCs w:val="20"/>
              </w:rPr>
            </w:pPr>
            <w:r>
              <w:rPr>
                <w:rFonts w:ascii="Verdana" w:hAnsi="Verdana" w:cs="Arial" w:hint="eastAsia"/>
                <w:sz w:val="20"/>
                <w:szCs w:val="20"/>
              </w:rPr>
              <w:t>N/A</w:t>
            </w:r>
          </w:p>
        </w:tc>
      </w:tr>
      <w:tr w:rsidR="008E41F6" w:rsidRPr="00522F24" w14:paraId="390E8530" w14:textId="77777777" w:rsidTr="008B656B">
        <w:tc>
          <w:tcPr>
            <w:tcW w:w="2430" w:type="dxa"/>
            <w:shd w:val="clear" w:color="auto" w:fill="auto"/>
          </w:tcPr>
          <w:p w14:paraId="03CA6FB1" w14:textId="77777777" w:rsidR="008E41F6" w:rsidRPr="00522F24" w:rsidRDefault="008E41F6" w:rsidP="00344EAC">
            <w:pPr>
              <w:spacing w:line="240" w:lineRule="exact"/>
              <w:jc w:val="left"/>
              <w:rPr>
                <w:rFonts w:ascii="Verdana" w:hAnsi="Verdana" w:cs="Arial"/>
                <w:sz w:val="20"/>
                <w:szCs w:val="20"/>
              </w:rPr>
            </w:pPr>
            <w:r>
              <w:rPr>
                <w:rFonts w:ascii="Verdana" w:hAnsi="Verdana" w:cs="Arial" w:hint="eastAsia"/>
                <w:sz w:val="20"/>
                <w:szCs w:val="20"/>
              </w:rPr>
              <w:t>R</w:t>
            </w:r>
            <w:r w:rsidRPr="00522F24">
              <w:rPr>
                <w:rFonts w:ascii="Verdana" w:hAnsi="Verdana" w:cs="Arial" w:hint="eastAsia"/>
                <w:sz w:val="20"/>
                <w:szCs w:val="20"/>
              </w:rPr>
              <w:t>ecognition status</w:t>
            </w:r>
            <w:r>
              <w:rPr>
                <w:rFonts w:ascii="Verdana" w:hAnsi="Verdana" w:cs="Arial" w:hint="eastAsia"/>
                <w:sz w:val="20"/>
                <w:szCs w:val="20"/>
              </w:rPr>
              <w:t xml:space="preserve"> by the Government of Japan</w:t>
            </w:r>
          </w:p>
        </w:tc>
        <w:tc>
          <w:tcPr>
            <w:tcW w:w="1756" w:type="dxa"/>
            <w:shd w:val="clear" w:color="auto" w:fill="auto"/>
          </w:tcPr>
          <w:p w14:paraId="082B7999" w14:textId="77777777" w:rsidR="008E41F6" w:rsidRPr="00522F24" w:rsidRDefault="008E41F6" w:rsidP="00344EAC">
            <w:pPr>
              <w:spacing w:line="240" w:lineRule="exact"/>
              <w:jc w:val="left"/>
              <w:rPr>
                <w:rFonts w:ascii="Verdana" w:hAnsi="Verdana" w:cs="Arial"/>
                <w:sz w:val="20"/>
                <w:szCs w:val="20"/>
              </w:rPr>
            </w:pPr>
            <w:r w:rsidRPr="00522F24">
              <w:rPr>
                <w:rFonts w:ascii="Verdana" w:hAnsi="Verdana" w:cs="Arial"/>
                <w:sz w:val="20"/>
                <w:szCs w:val="20"/>
              </w:rPr>
              <w:t>I</w:t>
            </w:r>
            <w:r w:rsidRPr="00522F24">
              <w:rPr>
                <w:rFonts w:ascii="Verdana" w:hAnsi="Verdana" w:cs="Arial" w:hint="eastAsia"/>
                <w:sz w:val="20"/>
                <w:szCs w:val="20"/>
              </w:rPr>
              <w:t>ndigenous peoples</w:t>
            </w:r>
          </w:p>
        </w:tc>
        <w:tc>
          <w:tcPr>
            <w:tcW w:w="1829" w:type="dxa"/>
            <w:shd w:val="clear" w:color="auto" w:fill="auto"/>
          </w:tcPr>
          <w:p w14:paraId="06E4A113" w14:textId="77777777" w:rsidR="008E41F6" w:rsidRPr="00122DE9" w:rsidRDefault="008E41F6" w:rsidP="00344EAC">
            <w:pPr>
              <w:spacing w:line="240" w:lineRule="exact"/>
              <w:jc w:val="left"/>
              <w:rPr>
                <w:rFonts w:ascii="Verdana" w:hAnsi="Verdana" w:cs="Arial"/>
                <w:sz w:val="20"/>
                <w:szCs w:val="20"/>
              </w:rPr>
            </w:pPr>
            <w:r w:rsidRPr="00122DE9">
              <w:rPr>
                <w:rFonts w:ascii="Verdana" w:hAnsi="Verdana" w:cs="Arial" w:hint="eastAsia"/>
                <w:sz w:val="20"/>
                <w:szCs w:val="20"/>
              </w:rPr>
              <w:t xml:space="preserve">Japanese people discriminated based on </w:t>
            </w:r>
            <w:r w:rsidRPr="00122DE9">
              <w:rPr>
                <w:rFonts w:ascii="Verdana" w:hAnsi="Verdana" w:cs="Arial"/>
                <w:sz w:val="20"/>
                <w:szCs w:val="20"/>
              </w:rPr>
              <w:t>social</w:t>
            </w:r>
          </w:p>
          <w:p w14:paraId="0C041C1D" w14:textId="77777777" w:rsidR="008E41F6" w:rsidRPr="00122DE9" w:rsidRDefault="008E41F6" w:rsidP="00344EAC">
            <w:pPr>
              <w:spacing w:line="240" w:lineRule="exact"/>
              <w:jc w:val="left"/>
              <w:rPr>
                <w:rFonts w:ascii="Verdana" w:hAnsi="Verdana" w:cs="Arial"/>
                <w:sz w:val="20"/>
                <w:szCs w:val="20"/>
              </w:rPr>
            </w:pPr>
            <w:r w:rsidRPr="00122DE9">
              <w:rPr>
                <w:rFonts w:ascii="Verdana" w:hAnsi="Verdana" w:cs="Arial"/>
                <w:sz w:val="20"/>
                <w:szCs w:val="20"/>
              </w:rPr>
              <w:t>status</w:t>
            </w:r>
          </w:p>
        </w:tc>
        <w:tc>
          <w:tcPr>
            <w:tcW w:w="1839" w:type="dxa"/>
            <w:shd w:val="clear" w:color="auto" w:fill="auto"/>
          </w:tcPr>
          <w:p w14:paraId="14B73F95" w14:textId="77777777" w:rsidR="008E41F6" w:rsidRPr="00522F24" w:rsidRDefault="008E41F6" w:rsidP="00344EAC">
            <w:pPr>
              <w:spacing w:line="240" w:lineRule="exact"/>
              <w:jc w:val="left"/>
              <w:rPr>
                <w:rFonts w:ascii="Verdana" w:hAnsi="Verdana" w:cs="Arial"/>
                <w:sz w:val="20"/>
                <w:szCs w:val="20"/>
              </w:rPr>
            </w:pPr>
            <w:r w:rsidRPr="00522F24">
              <w:rPr>
                <w:rFonts w:ascii="Verdana" w:hAnsi="Verdana" w:cs="Arial" w:hint="eastAsia"/>
                <w:sz w:val="20"/>
                <w:szCs w:val="20"/>
              </w:rPr>
              <w:t>S</w:t>
            </w:r>
            <w:r w:rsidRPr="00522F24">
              <w:rPr>
                <w:rFonts w:ascii="Verdana" w:hAnsi="Verdana" w:cs="Arial"/>
                <w:sz w:val="20"/>
                <w:szCs w:val="20"/>
              </w:rPr>
              <w:t>pecial permanent residents</w:t>
            </w:r>
          </w:p>
        </w:tc>
        <w:tc>
          <w:tcPr>
            <w:tcW w:w="1717" w:type="dxa"/>
            <w:shd w:val="clear" w:color="auto" w:fill="auto"/>
          </w:tcPr>
          <w:p w14:paraId="550EEFB3" w14:textId="77777777" w:rsidR="008E41F6" w:rsidRPr="00522F24" w:rsidRDefault="008E41F6" w:rsidP="00344EAC">
            <w:pPr>
              <w:spacing w:line="240" w:lineRule="exact"/>
              <w:jc w:val="left"/>
              <w:rPr>
                <w:rFonts w:ascii="Verdana" w:hAnsi="Verdana" w:cs="Arial"/>
                <w:sz w:val="20"/>
                <w:szCs w:val="20"/>
              </w:rPr>
            </w:pPr>
            <w:r w:rsidRPr="00522F24">
              <w:rPr>
                <w:rFonts w:ascii="Verdana" w:hAnsi="Verdana" w:cs="Arial" w:hint="eastAsia"/>
                <w:sz w:val="20"/>
                <w:szCs w:val="20"/>
              </w:rPr>
              <w:t>Japanese people</w:t>
            </w:r>
          </w:p>
        </w:tc>
      </w:tr>
      <w:tr w:rsidR="008B656B" w:rsidRPr="00522F24" w14:paraId="6C86B33D" w14:textId="77777777" w:rsidTr="008B656B">
        <w:tc>
          <w:tcPr>
            <w:tcW w:w="2430" w:type="dxa"/>
            <w:tcBorders>
              <w:top w:val="single" w:sz="4" w:space="0" w:color="auto"/>
              <w:left w:val="single" w:sz="4" w:space="0" w:color="auto"/>
              <w:bottom w:val="single" w:sz="4" w:space="0" w:color="auto"/>
              <w:right w:val="single" w:sz="4" w:space="0" w:color="auto"/>
            </w:tcBorders>
            <w:shd w:val="clear" w:color="auto" w:fill="auto"/>
          </w:tcPr>
          <w:p w14:paraId="3DBD68E1" w14:textId="77777777" w:rsidR="008B656B" w:rsidRPr="00522F24" w:rsidRDefault="008B656B" w:rsidP="008B656B">
            <w:pPr>
              <w:spacing w:line="240" w:lineRule="exact"/>
              <w:jc w:val="left"/>
              <w:rPr>
                <w:rFonts w:ascii="Verdana" w:hAnsi="Verdana" w:cs="Arial"/>
                <w:sz w:val="20"/>
                <w:szCs w:val="20"/>
              </w:rPr>
            </w:pPr>
            <w:r w:rsidRPr="00522F24">
              <w:rPr>
                <w:rFonts w:ascii="Verdana" w:hAnsi="Verdana" w:cs="Arial" w:hint="eastAsia"/>
                <w:sz w:val="20"/>
                <w:szCs w:val="20"/>
              </w:rPr>
              <w:t xml:space="preserve">UN </w:t>
            </w:r>
            <w:r w:rsidRPr="00522F24">
              <w:rPr>
                <w:rFonts w:ascii="Verdana" w:hAnsi="Verdana" w:cs="Arial"/>
                <w:sz w:val="20"/>
                <w:szCs w:val="20"/>
              </w:rPr>
              <w:t>Committee on the Elimination of Racial Discrimination</w:t>
            </w:r>
            <w:r w:rsidRPr="00522F24">
              <w:rPr>
                <w:rFonts w:ascii="Verdana" w:hAnsi="Verdana" w:cs="Arial" w:hint="eastAsia"/>
                <w:sz w:val="20"/>
                <w:szCs w:val="20"/>
              </w:rPr>
              <w:t xml:space="preserve"> (CERD) </w:t>
            </w:r>
          </w:p>
        </w:tc>
        <w:tc>
          <w:tcPr>
            <w:tcW w:w="1756" w:type="dxa"/>
            <w:tcBorders>
              <w:top w:val="single" w:sz="4" w:space="0" w:color="auto"/>
              <w:left w:val="single" w:sz="4" w:space="0" w:color="auto"/>
              <w:bottom w:val="single" w:sz="4" w:space="0" w:color="auto"/>
              <w:right w:val="single" w:sz="4" w:space="0" w:color="auto"/>
            </w:tcBorders>
            <w:shd w:val="clear" w:color="auto" w:fill="auto"/>
          </w:tcPr>
          <w:p w14:paraId="266D56E2" w14:textId="77777777" w:rsidR="008B656B" w:rsidRPr="00522F24" w:rsidRDefault="008B656B" w:rsidP="008B656B">
            <w:pPr>
              <w:spacing w:line="240" w:lineRule="exact"/>
              <w:jc w:val="left"/>
              <w:rPr>
                <w:rFonts w:ascii="Verdana" w:hAnsi="Verdana" w:cs="Arial"/>
                <w:sz w:val="20"/>
                <w:szCs w:val="20"/>
              </w:rPr>
            </w:pPr>
            <w:r w:rsidRPr="00522F24">
              <w:rPr>
                <w:rFonts w:ascii="Verdana" w:hAnsi="Verdana" w:cs="Arial" w:hint="eastAsia"/>
                <w:sz w:val="20"/>
                <w:szCs w:val="20"/>
              </w:rPr>
              <w:t>Indigenous peoples</w:t>
            </w:r>
            <w:r w:rsidRPr="008B656B">
              <w:rPr>
                <w:rStyle w:val="FootnoteReference"/>
                <w:rFonts w:ascii="Verdana" w:hAnsi="Verdana" w:cs="Arial"/>
                <w:sz w:val="20"/>
                <w:szCs w:val="20"/>
              </w:rPr>
              <w:footnoteReference w:id="6"/>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4BAAD918" w14:textId="77777777" w:rsidR="008B656B" w:rsidRPr="00522F24" w:rsidRDefault="008B656B" w:rsidP="008B656B">
            <w:pPr>
              <w:spacing w:line="240" w:lineRule="exact"/>
              <w:jc w:val="left"/>
              <w:rPr>
                <w:rFonts w:ascii="Verdana" w:hAnsi="Verdana" w:cs="Arial"/>
                <w:sz w:val="20"/>
                <w:szCs w:val="20"/>
              </w:rPr>
            </w:pPr>
            <w:r w:rsidRPr="00522F24">
              <w:rPr>
                <w:rFonts w:ascii="Verdana" w:hAnsi="Verdana" w:cs="Arial" w:hint="eastAsia"/>
                <w:sz w:val="20"/>
                <w:szCs w:val="20"/>
              </w:rPr>
              <w:t xml:space="preserve">People </w:t>
            </w:r>
            <w:r w:rsidRPr="00522F24">
              <w:rPr>
                <w:rFonts w:ascii="Verdana" w:hAnsi="Verdana" w:cs="Arial"/>
                <w:sz w:val="20"/>
                <w:szCs w:val="20"/>
              </w:rPr>
              <w:t>discriminated</w:t>
            </w:r>
            <w:r w:rsidRPr="00522F24">
              <w:rPr>
                <w:rFonts w:ascii="Verdana" w:hAnsi="Verdana" w:cs="Arial" w:hint="eastAsia"/>
                <w:sz w:val="20"/>
                <w:szCs w:val="20"/>
              </w:rPr>
              <w:t xml:space="preserve"> based on descent</w:t>
            </w:r>
            <w:r w:rsidRPr="008B656B">
              <w:rPr>
                <w:rStyle w:val="FootnoteReference"/>
                <w:rFonts w:ascii="Verdana" w:hAnsi="Verdana" w:cs="Arial"/>
                <w:sz w:val="20"/>
                <w:szCs w:val="20"/>
              </w:rPr>
              <w:footnoteReference w:id="7"/>
            </w:r>
            <w:r w:rsidRPr="00522F24">
              <w:rPr>
                <w:rFonts w:ascii="Verdana" w:hAnsi="Verdana" w:cs="Arial" w:hint="eastAsia"/>
                <w:sz w:val="20"/>
                <w:szCs w:val="20"/>
              </w:rPr>
              <w:t xml:space="preserve"> </w:t>
            </w:r>
          </w:p>
        </w:tc>
        <w:tc>
          <w:tcPr>
            <w:tcW w:w="1839" w:type="dxa"/>
            <w:tcBorders>
              <w:top w:val="single" w:sz="4" w:space="0" w:color="auto"/>
              <w:left w:val="single" w:sz="4" w:space="0" w:color="auto"/>
              <w:bottom w:val="single" w:sz="4" w:space="0" w:color="auto"/>
              <w:right w:val="single" w:sz="4" w:space="0" w:color="auto"/>
            </w:tcBorders>
            <w:shd w:val="clear" w:color="auto" w:fill="auto"/>
          </w:tcPr>
          <w:p w14:paraId="74574203" w14:textId="77777777" w:rsidR="008B656B" w:rsidRPr="00522F24" w:rsidRDefault="008B656B" w:rsidP="008B656B">
            <w:pPr>
              <w:spacing w:line="240" w:lineRule="exact"/>
              <w:jc w:val="left"/>
              <w:rPr>
                <w:rFonts w:ascii="Verdana" w:hAnsi="Verdana" w:cs="Arial"/>
                <w:sz w:val="20"/>
                <w:szCs w:val="20"/>
              </w:rPr>
            </w:pPr>
            <w:r w:rsidRPr="00522F24">
              <w:rPr>
                <w:rFonts w:ascii="Verdana" w:hAnsi="Verdana" w:cs="Arial" w:hint="eastAsia"/>
                <w:sz w:val="20"/>
                <w:szCs w:val="20"/>
              </w:rPr>
              <w:t>People discriminated as non-citizens</w:t>
            </w:r>
            <w:r w:rsidRPr="008B656B">
              <w:rPr>
                <w:rStyle w:val="FootnoteReference"/>
                <w:rFonts w:ascii="Verdana" w:hAnsi="Verdana" w:cs="Arial"/>
                <w:sz w:val="20"/>
                <w:szCs w:val="20"/>
              </w:rPr>
              <w:footnoteReference w:id="8"/>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528C5431" w14:textId="77777777" w:rsidR="008B656B" w:rsidRPr="00522F24" w:rsidRDefault="008B656B" w:rsidP="008B656B">
            <w:pPr>
              <w:spacing w:line="240" w:lineRule="exact"/>
              <w:jc w:val="left"/>
              <w:rPr>
                <w:rFonts w:ascii="Verdana" w:hAnsi="Verdana" w:cs="Arial"/>
                <w:sz w:val="20"/>
                <w:szCs w:val="20"/>
              </w:rPr>
            </w:pPr>
            <w:r w:rsidRPr="00522F24">
              <w:rPr>
                <w:rFonts w:ascii="Verdana" w:hAnsi="Verdana" w:cs="Arial" w:hint="eastAsia"/>
                <w:sz w:val="20"/>
                <w:szCs w:val="20"/>
              </w:rPr>
              <w:t>Indigenous peoples</w:t>
            </w:r>
            <w:r w:rsidRPr="008B656B">
              <w:rPr>
                <w:rStyle w:val="FootnoteReference"/>
                <w:rFonts w:ascii="Verdana" w:hAnsi="Verdana" w:cs="Arial"/>
                <w:sz w:val="20"/>
                <w:szCs w:val="20"/>
              </w:rPr>
              <w:footnoteReference w:id="9"/>
            </w:r>
          </w:p>
        </w:tc>
      </w:tr>
    </w:tbl>
    <w:p w14:paraId="3F01D580" w14:textId="77777777" w:rsidR="008E41F6" w:rsidRPr="00CF26AA" w:rsidRDefault="008E41F6" w:rsidP="00DE3B55">
      <w:pPr>
        <w:jc w:val="left"/>
        <w:textAlignment w:val="baseline"/>
        <w:rPr>
          <w:rFonts w:ascii="Candara" w:eastAsia="AR P丸ゴシック体M" w:hAnsi="Candara"/>
          <w:i/>
          <w:color w:val="C00000"/>
          <w:sz w:val="20"/>
        </w:rPr>
      </w:pPr>
    </w:p>
    <w:sectPr w:rsidR="008E41F6" w:rsidRPr="00CF26AA" w:rsidSect="008B656B">
      <w:footnotePr>
        <w:numFmt w:val="decimalFullWidth"/>
      </w:footnotePr>
      <w:pgSz w:w="11906" w:h="16838" w:code="9"/>
      <w:pgMar w:top="1361" w:right="1247" w:bottom="1474" w:left="1304" w:header="720" w:footer="567" w:gutter="0"/>
      <w:pgNumType w:start="3"/>
      <w:cols w:space="720"/>
      <w:noEndnote/>
      <w:docGrid w:type="linesAndChars" w:linePitch="30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FE77E" w14:textId="77777777" w:rsidR="00552872" w:rsidRDefault="00552872" w:rsidP="004A34CE">
      <w:r>
        <w:separator/>
      </w:r>
    </w:p>
  </w:endnote>
  <w:endnote w:type="continuationSeparator" w:id="0">
    <w:p w14:paraId="28782851" w14:textId="77777777" w:rsidR="00552872" w:rsidRDefault="00552872" w:rsidP="004A3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 P丸ゴシック体M">
    <w:altName w:val="MS Gothic"/>
    <w:charset w:val="80"/>
    <w:family w:val="modern"/>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GPGothicE">
    <w:altName w:val="MS Gothic"/>
    <w:charset w:val="80"/>
    <w:family w:val="modern"/>
    <w:pitch w:val="variable"/>
    <w:sig w:usb0="00000000" w:usb1="6AC7FDFB" w:usb2="00000012" w:usb3="00000000" w:csb0="0002009F" w:csb1="00000000"/>
  </w:font>
  <w:font w:name="Candara">
    <w:panose1 w:val="020E0502030303020204"/>
    <w:charset w:val="00"/>
    <w:family w:val="swiss"/>
    <w:pitch w:val="variable"/>
    <w:sig w:usb0="A00002EF" w:usb1="4000A44B" w:usb2="00000000" w:usb3="00000000" w:csb0="0000019F" w:csb1="00000000"/>
  </w:font>
  <w:font w:name="MS PGothic">
    <w:altName w:val="ＭＳ Ｐゴシック"/>
    <w:panose1 w:val="020B0600070205080204"/>
    <w:charset w:val="80"/>
    <w:family w:val="swiss"/>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855005"/>
      <w:docPartObj>
        <w:docPartGallery w:val="Page Numbers (Bottom of Page)"/>
        <w:docPartUnique/>
      </w:docPartObj>
    </w:sdtPr>
    <w:sdtEndPr/>
    <w:sdtContent>
      <w:p w14:paraId="290049BD" w14:textId="72CF97C6" w:rsidR="00953184" w:rsidRDefault="00953184">
        <w:pPr>
          <w:pStyle w:val="Footer"/>
          <w:jc w:val="center"/>
        </w:pPr>
        <w:r>
          <w:fldChar w:fldCharType="begin"/>
        </w:r>
        <w:r>
          <w:instrText>PAGE   \* MERGEFORMAT</w:instrText>
        </w:r>
        <w:r>
          <w:fldChar w:fldCharType="separate"/>
        </w:r>
        <w:r w:rsidR="00D73ECC" w:rsidRPr="00D73ECC">
          <w:rPr>
            <w:noProof/>
            <w:lang w:val="ja-JP"/>
          </w:rPr>
          <w:t>0</w:t>
        </w:r>
        <w:r>
          <w:fldChar w:fldCharType="end"/>
        </w:r>
      </w:p>
    </w:sdtContent>
  </w:sdt>
  <w:p w14:paraId="6271FC3B" w14:textId="362BA698" w:rsidR="00953184" w:rsidRDefault="00953184" w:rsidP="005616B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D63275" w14:textId="77777777" w:rsidR="00552872" w:rsidRDefault="00552872" w:rsidP="004A34CE">
      <w:r>
        <w:separator/>
      </w:r>
    </w:p>
  </w:footnote>
  <w:footnote w:type="continuationSeparator" w:id="0">
    <w:p w14:paraId="74ACFECD" w14:textId="77777777" w:rsidR="00552872" w:rsidRDefault="00552872" w:rsidP="004A34CE">
      <w:r>
        <w:continuationSeparator/>
      </w:r>
    </w:p>
  </w:footnote>
  <w:footnote w:id="1">
    <w:p w14:paraId="2C7BF5F1" w14:textId="1C56E7FA" w:rsidR="00953184" w:rsidRPr="00322357" w:rsidRDefault="00953184" w:rsidP="00DE3B55">
      <w:pPr>
        <w:pStyle w:val="FootnoteText"/>
        <w:spacing w:line="200" w:lineRule="exact"/>
        <w:rPr>
          <w:rFonts w:ascii="Arial Unicode MS" w:eastAsia="Arial Unicode MS" w:hAnsi="Arial Unicode MS" w:cs="Arial Unicode MS"/>
          <w:sz w:val="18"/>
          <w:szCs w:val="18"/>
        </w:rPr>
      </w:pPr>
      <w:r w:rsidRPr="00322357">
        <w:rPr>
          <w:rStyle w:val="FootnoteReference"/>
          <w:rFonts w:ascii="Arial Unicode MS" w:eastAsia="Arial Unicode MS" w:hAnsi="Arial Unicode MS" w:cs="Arial Unicode MS"/>
          <w:sz w:val="18"/>
          <w:szCs w:val="18"/>
        </w:rPr>
        <w:footnoteRef/>
      </w:r>
      <w:r w:rsidRPr="00322357">
        <w:rPr>
          <w:rFonts w:ascii="Arial Unicode MS" w:eastAsia="Arial Unicode MS" w:hAnsi="Arial Unicode MS" w:cs="Arial Unicode MS"/>
          <w:sz w:val="18"/>
          <w:szCs w:val="18"/>
        </w:rPr>
        <w:t xml:space="preserve"> “</w:t>
      </w:r>
      <w:r w:rsidRPr="00322357">
        <w:rPr>
          <w:rFonts w:ascii="Arial Unicode MS" w:eastAsia="Arial Unicode MS" w:hAnsi="Arial Unicode MS" w:cs="Arial Unicode MS" w:hint="eastAsia"/>
          <w:sz w:val="18"/>
          <w:szCs w:val="18"/>
        </w:rPr>
        <w:t>Zainichi/ r</w:t>
      </w:r>
      <w:r w:rsidRPr="00322357">
        <w:rPr>
          <w:rFonts w:ascii="Arial Unicode MS" w:eastAsia="Arial Unicode MS" w:hAnsi="Arial Unicode MS" w:cs="Arial Unicode MS"/>
          <w:sz w:val="18"/>
          <w:szCs w:val="18"/>
        </w:rPr>
        <w:t>esident Koreans” origin</w:t>
      </w:r>
      <w:r w:rsidRPr="00322357">
        <w:rPr>
          <w:rFonts w:ascii="Arial Unicode MS" w:eastAsia="Arial Unicode MS" w:hAnsi="Arial Unicode MS" w:cs="Arial Unicode MS" w:hint="eastAsia"/>
          <w:sz w:val="18"/>
          <w:szCs w:val="18"/>
        </w:rPr>
        <w:t>ate</w:t>
      </w:r>
      <w:r w:rsidRPr="00322357">
        <w:rPr>
          <w:rFonts w:ascii="Arial Unicode MS" w:eastAsia="Arial Unicode MS" w:hAnsi="Arial Unicode MS" w:cs="Arial Unicode MS"/>
          <w:sz w:val="18"/>
          <w:szCs w:val="18"/>
        </w:rPr>
        <w:t xml:space="preserve"> from the Korean peninsula who or whose families </w:t>
      </w:r>
      <w:r w:rsidRPr="00322357">
        <w:rPr>
          <w:rFonts w:ascii="Arial Unicode MS" w:eastAsia="Arial Unicode MS" w:hAnsi="Arial Unicode MS" w:cs="Arial Unicode MS" w:hint="eastAsia"/>
          <w:sz w:val="18"/>
          <w:szCs w:val="18"/>
        </w:rPr>
        <w:t>moved to</w:t>
      </w:r>
      <w:r w:rsidRPr="00322357">
        <w:rPr>
          <w:rFonts w:ascii="Arial Unicode MS" w:eastAsia="Arial Unicode MS" w:hAnsi="Arial Unicode MS" w:cs="Arial Unicode MS"/>
          <w:sz w:val="18"/>
          <w:szCs w:val="18"/>
        </w:rPr>
        <w:t xml:space="preserve"> Japan </w:t>
      </w:r>
      <w:r>
        <w:rPr>
          <w:rFonts w:ascii="Arial Unicode MS" w:eastAsia="Arial Unicode MS" w:hAnsi="Arial Unicode MS" w:cs="Arial Unicode MS"/>
          <w:sz w:val="18"/>
          <w:szCs w:val="18"/>
          <w:lang w:val="en-US"/>
        </w:rPr>
        <w:t xml:space="preserve">because of Japan’s colonial rule over the peninsula. </w:t>
      </w:r>
      <w:r w:rsidRPr="00322357">
        <w:rPr>
          <w:rFonts w:ascii="Arial Unicode MS" w:eastAsia="Arial Unicode MS" w:hAnsi="Arial Unicode MS" w:cs="Arial Unicode MS" w:hint="eastAsia"/>
          <w:sz w:val="18"/>
          <w:szCs w:val="18"/>
        </w:rPr>
        <w:t xml:space="preserve">. </w:t>
      </w:r>
    </w:p>
  </w:footnote>
  <w:footnote w:id="2">
    <w:p w14:paraId="2A96DB2B" w14:textId="06166328" w:rsidR="00953184" w:rsidRPr="00AC795F" w:rsidRDefault="00953184" w:rsidP="00DE3B55">
      <w:pPr>
        <w:pStyle w:val="FootnoteText"/>
        <w:spacing w:line="200" w:lineRule="exact"/>
        <w:rPr>
          <w:rFonts w:ascii="Arial Unicode MS" w:eastAsia="Arial Unicode MS" w:hAnsi="Arial Unicode MS" w:cs="Arial Unicode MS"/>
          <w:sz w:val="18"/>
          <w:szCs w:val="18"/>
        </w:rPr>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w:t>
      </w:r>
      <w:r>
        <w:rPr>
          <w:rFonts w:ascii="Arial Unicode MS" w:eastAsia="Arial Unicode MS" w:hAnsi="Arial Unicode MS" w:cs="Arial Unicode MS" w:hint="eastAsia"/>
          <w:sz w:val="18"/>
          <w:szCs w:val="18"/>
        </w:rPr>
        <w:t>Annex to State party report (</w:t>
      </w:r>
      <w:r w:rsidRPr="00AC795F">
        <w:rPr>
          <w:rFonts w:ascii="Arial Unicode MS" w:eastAsia="Arial Unicode MS" w:hAnsi="Arial Unicode MS" w:cs="Arial Unicode MS"/>
          <w:sz w:val="18"/>
          <w:szCs w:val="18"/>
        </w:rPr>
        <w:t>CERD/C/JPN/3-6 (2009)</w:t>
      </w:r>
      <w:r>
        <w:rPr>
          <w:rFonts w:ascii="Arial Unicode MS" w:eastAsia="Arial Unicode MS" w:hAnsi="Arial Unicode MS" w:cs="Arial Unicode MS" w:hint="eastAsia"/>
          <w:sz w:val="18"/>
          <w:szCs w:val="18"/>
        </w:rPr>
        <w:t>), Stati</w:t>
      </w:r>
      <w:r>
        <w:rPr>
          <w:rFonts w:ascii="Arial Unicode MS" w:eastAsia="Arial Unicode MS" w:hAnsi="Arial Unicode MS" w:cs="Arial Unicode MS"/>
          <w:sz w:val="18"/>
          <w:szCs w:val="18"/>
        </w:rPr>
        <w:t>sti</w:t>
      </w:r>
      <w:r>
        <w:rPr>
          <w:rFonts w:ascii="Arial Unicode MS" w:eastAsia="Arial Unicode MS" w:hAnsi="Arial Unicode MS" w:cs="Arial Unicode MS" w:hint="eastAsia"/>
          <w:sz w:val="18"/>
          <w:szCs w:val="18"/>
        </w:rPr>
        <w:t>cs, table 24</w:t>
      </w:r>
      <w:r w:rsidRPr="00AC795F">
        <w:rPr>
          <w:rFonts w:ascii="Arial Unicode MS" w:eastAsia="Arial Unicode MS" w:hAnsi="Arial Unicode MS" w:cs="Arial Unicode MS"/>
          <w:sz w:val="18"/>
          <w:szCs w:val="18"/>
        </w:rPr>
        <w:t xml:space="preserve">. * </w:t>
      </w:r>
    </w:p>
  </w:footnote>
  <w:footnote w:id="3">
    <w:p w14:paraId="7862D86F" w14:textId="23E6B1C7" w:rsidR="00953184" w:rsidRPr="00802893" w:rsidRDefault="00953184" w:rsidP="00DE3B55">
      <w:pPr>
        <w:pStyle w:val="FootnoteText"/>
        <w:spacing w:line="200" w:lineRule="exact"/>
        <w:rPr>
          <w:rFonts w:ascii="Arial Unicode MS" w:eastAsia="Arial Unicode MS" w:hAnsi="Arial Unicode MS" w:cs="Arial Unicode MS"/>
        </w:rPr>
      </w:pPr>
      <w:r w:rsidRPr="00802893">
        <w:rPr>
          <w:rStyle w:val="FootnoteReference"/>
          <w:rFonts w:ascii="Arial Unicode MS" w:eastAsia="Arial Unicode MS" w:hAnsi="Arial Unicode MS" w:cs="Arial Unicode MS"/>
        </w:rPr>
        <w:footnoteRef/>
      </w:r>
      <w:r w:rsidRPr="00802893">
        <w:rPr>
          <w:rFonts w:ascii="Arial Unicode MS" w:eastAsia="Arial Unicode MS" w:hAnsi="Arial Unicode MS" w:cs="Arial Unicode MS"/>
        </w:rPr>
        <w:t xml:space="preserve"> </w:t>
      </w:r>
      <w:r>
        <w:rPr>
          <w:rFonts w:ascii="Arial Unicode MS" w:eastAsia="Arial Unicode MS" w:hAnsi="Arial Unicode MS" w:cs="Arial Unicode MS" w:hint="eastAsia"/>
        </w:rPr>
        <w:t>This s</w:t>
      </w:r>
      <w:r w:rsidRPr="00802893">
        <w:rPr>
          <w:rFonts w:ascii="Arial Unicode MS" w:eastAsia="Arial Unicode MS" w:hAnsi="Arial Unicode MS" w:cs="Arial Unicode MS"/>
          <w:sz w:val="18"/>
          <w:szCs w:val="18"/>
        </w:rPr>
        <w:t>tatics of Buraku populati</w:t>
      </w:r>
      <w:r>
        <w:rPr>
          <w:rFonts w:ascii="Arial Unicode MS" w:eastAsia="Arial Unicode MS" w:hAnsi="Arial Unicode MS" w:cs="Arial Unicode MS"/>
          <w:sz w:val="18"/>
          <w:szCs w:val="18"/>
        </w:rPr>
        <w:t xml:space="preserve">on </w:t>
      </w:r>
      <w:r>
        <w:rPr>
          <w:rFonts w:ascii="Arial Unicode MS" w:eastAsia="Arial Unicode MS" w:hAnsi="Arial Unicode MS" w:cs="Arial Unicode MS" w:hint="eastAsia"/>
          <w:sz w:val="18"/>
          <w:szCs w:val="18"/>
        </w:rPr>
        <w:t>wa</w:t>
      </w:r>
      <w:r w:rsidRPr="00802893">
        <w:rPr>
          <w:rFonts w:ascii="Arial Unicode MS" w:eastAsia="Arial Unicode MS" w:hAnsi="Arial Unicode MS" w:cs="Arial Unicode MS"/>
          <w:sz w:val="18"/>
          <w:szCs w:val="18"/>
        </w:rPr>
        <w:t xml:space="preserve">s collected </w:t>
      </w:r>
      <w:r>
        <w:rPr>
          <w:rFonts w:ascii="Arial Unicode MS" w:eastAsia="Arial Unicode MS" w:hAnsi="Arial Unicode MS" w:cs="Arial Unicode MS" w:hint="eastAsia"/>
          <w:sz w:val="18"/>
          <w:szCs w:val="18"/>
        </w:rPr>
        <w:t>from</w:t>
      </w:r>
      <w:r w:rsidRPr="00802893">
        <w:rPr>
          <w:rFonts w:ascii="Arial Unicode MS" w:eastAsia="Arial Unicode MS" w:hAnsi="Arial Unicode MS" w:cs="Arial Unicode MS"/>
          <w:sz w:val="18"/>
          <w:szCs w:val="18"/>
        </w:rPr>
        <w:t xml:space="preserve"> officially </w:t>
      </w:r>
      <w:r>
        <w:rPr>
          <w:rFonts w:ascii="Arial Unicode MS" w:eastAsia="Arial Unicode MS" w:hAnsi="Arial Unicode MS" w:cs="Arial Unicode MS"/>
          <w:sz w:val="18"/>
          <w:szCs w:val="18"/>
        </w:rPr>
        <w:t>designated Dowa</w:t>
      </w:r>
      <w:r w:rsidRPr="00802893">
        <w:rPr>
          <w:rFonts w:ascii="Arial Unicode MS" w:eastAsia="Arial Unicode MS" w:hAnsi="Arial Unicode MS" w:cs="Arial Unicode MS"/>
          <w:sz w:val="18"/>
          <w:szCs w:val="18"/>
        </w:rPr>
        <w:t xml:space="preserve"> </w:t>
      </w:r>
      <w:r>
        <w:rPr>
          <w:rFonts w:ascii="Arial Unicode MS" w:eastAsia="Arial Unicode MS" w:hAnsi="Arial Unicode MS" w:cs="Arial Unicode MS"/>
          <w:sz w:val="18"/>
          <w:szCs w:val="18"/>
        </w:rPr>
        <w:t>(</w:t>
      </w:r>
      <w:r w:rsidRPr="00802893">
        <w:rPr>
          <w:rFonts w:ascii="Arial Unicode MS" w:eastAsia="Arial Unicode MS" w:hAnsi="Arial Unicode MS" w:cs="Arial Unicode MS"/>
          <w:sz w:val="18"/>
          <w:szCs w:val="18"/>
        </w:rPr>
        <w:t>Buraku</w:t>
      </w:r>
      <w:r>
        <w:rPr>
          <w:rFonts w:ascii="Arial Unicode MS" w:eastAsia="Arial Unicode MS" w:hAnsi="Arial Unicode MS" w:cs="Arial Unicode MS"/>
          <w:sz w:val="18"/>
          <w:szCs w:val="18"/>
        </w:rPr>
        <w:t>)</w:t>
      </w:r>
      <w:r w:rsidRPr="00802893">
        <w:rPr>
          <w:rFonts w:ascii="Arial Unicode MS" w:eastAsia="Arial Unicode MS" w:hAnsi="Arial Unicode MS" w:cs="Arial Unicode MS"/>
          <w:sz w:val="18"/>
          <w:szCs w:val="18"/>
        </w:rPr>
        <w:t xml:space="preserve"> areas. Therefore, it exclude</w:t>
      </w:r>
      <w:r>
        <w:rPr>
          <w:rFonts w:ascii="Arial Unicode MS" w:eastAsia="Arial Unicode MS" w:hAnsi="Arial Unicode MS" w:cs="Arial Unicode MS" w:hint="eastAsia"/>
          <w:sz w:val="18"/>
          <w:szCs w:val="18"/>
        </w:rPr>
        <w:t>d</w:t>
      </w:r>
      <w:r w:rsidRPr="00802893">
        <w:rPr>
          <w:rFonts w:ascii="Arial Unicode MS" w:eastAsia="Arial Unicode MS" w:hAnsi="Arial Unicode MS" w:cs="Arial Unicode MS"/>
          <w:sz w:val="18"/>
          <w:szCs w:val="18"/>
        </w:rPr>
        <w:t xml:space="preserve"> the Buraku population </w:t>
      </w:r>
      <w:r>
        <w:rPr>
          <w:rFonts w:ascii="Arial Unicode MS" w:eastAsia="Arial Unicode MS" w:hAnsi="Arial Unicode MS" w:cs="Arial Unicode MS"/>
          <w:sz w:val="18"/>
          <w:szCs w:val="18"/>
        </w:rPr>
        <w:t xml:space="preserve">living </w:t>
      </w:r>
      <w:r w:rsidRPr="00802893">
        <w:rPr>
          <w:rFonts w:ascii="Arial Unicode MS" w:eastAsia="Arial Unicode MS" w:hAnsi="Arial Unicode MS" w:cs="Arial Unicode MS"/>
          <w:sz w:val="18"/>
          <w:szCs w:val="18"/>
        </w:rPr>
        <w:t xml:space="preserve">outside </w:t>
      </w:r>
      <w:r>
        <w:rPr>
          <w:rFonts w:ascii="Arial Unicode MS" w:eastAsia="Arial Unicode MS" w:hAnsi="Arial Unicode MS" w:cs="Arial Unicode MS"/>
          <w:sz w:val="18"/>
          <w:szCs w:val="18"/>
        </w:rPr>
        <w:t xml:space="preserve">of </w:t>
      </w:r>
      <w:r w:rsidRPr="00802893">
        <w:rPr>
          <w:rFonts w:ascii="Arial Unicode MS" w:eastAsia="Arial Unicode MS" w:hAnsi="Arial Unicode MS" w:cs="Arial Unicode MS"/>
          <w:sz w:val="18"/>
          <w:szCs w:val="18"/>
        </w:rPr>
        <w:t>those areas.</w:t>
      </w:r>
    </w:p>
  </w:footnote>
  <w:footnote w:id="4">
    <w:p w14:paraId="03161609" w14:textId="59621EA7" w:rsidR="00953184" w:rsidRPr="00135B73" w:rsidRDefault="00953184" w:rsidP="00DE3B55">
      <w:pPr>
        <w:pStyle w:val="FootnoteText"/>
        <w:spacing w:line="200" w:lineRule="exact"/>
        <w:rPr>
          <w:rFonts w:ascii="Arial Unicode MS" w:eastAsia="Arial Unicode MS" w:hAnsi="Arial Unicode MS" w:cs="Arial Unicode MS"/>
          <w:sz w:val="18"/>
          <w:szCs w:val="18"/>
        </w:rPr>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w:t>
      </w:r>
      <w:r>
        <w:rPr>
          <w:rFonts w:ascii="Arial Unicode MS" w:eastAsia="Arial Unicode MS" w:hAnsi="Arial Unicode MS" w:cs="Arial Unicode MS"/>
          <w:sz w:val="18"/>
          <w:szCs w:val="18"/>
          <w:lang w:val="en-US"/>
        </w:rPr>
        <w:t xml:space="preserve">Statistics of the </w:t>
      </w:r>
      <w:r>
        <w:rPr>
          <w:rFonts w:ascii="Arial Unicode MS" w:eastAsia="Arial Unicode MS" w:hAnsi="Arial Unicode MS" w:cs="Arial Unicode MS"/>
          <w:sz w:val="18"/>
          <w:szCs w:val="18"/>
        </w:rPr>
        <w:t xml:space="preserve">Ministry of Justice as of 2013. Japan is a jus sanguinis state that attributes citizenship by parentage. </w:t>
      </w:r>
      <w:r w:rsidRPr="00953184">
        <w:rPr>
          <w:rFonts w:asciiTheme="majorHAnsi" w:hAnsiTheme="majorHAnsi" w:cstheme="majorHAnsi"/>
          <w:sz w:val="18"/>
          <w:szCs w:val="18"/>
        </w:rPr>
        <w:t>In addition to this, there</w:t>
      </w:r>
      <w:r w:rsidRPr="00A46B1B">
        <w:rPr>
          <w:rFonts w:asciiTheme="majorHAnsi" w:hAnsiTheme="majorHAnsi" w:cstheme="majorHAnsi"/>
          <w:sz w:val="18"/>
          <w:szCs w:val="18"/>
        </w:rPr>
        <w:t xml:space="preserve"> are more than 350,000 people</w:t>
      </w:r>
      <w:r>
        <w:rPr>
          <w:rFonts w:asciiTheme="majorHAnsi" w:hAnsiTheme="majorHAnsi" w:cstheme="majorHAnsi"/>
          <w:sz w:val="18"/>
          <w:szCs w:val="18"/>
        </w:rPr>
        <w:t xml:space="preserve"> (ibid.)</w:t>
      </w:r>
      <w:r w:rsidRPr="00953184">
        <w:rPr>
          <w:rFonts w:asciiTheme="majorHAnsi" w:hAnsiTheme="majorHAnsi" w:cstheme="majorHAnsi"/>
          <w:sz w:val="18"/>
          <w:szCs w:val="18"/>
        </w:rPr>
        <w:t xml:space="preserve"> who acquired Japanese nationality after 1952</w:t>
      </w:r>
      <w:r w:rsidRPr="00A46B1B">
        <w:rPr>
          <w:rFonts w:asciiTheme="majorHAnsi" w:hAnsiTheme="majorHAnsi" w:cstheme="majorHAnsi"/>
          <w:sz w:val="18"/>
          <w:szCs w:val="18"/>
        </w:rPr>
        <w:t xml:space="preserve"> and more than 160,000 people</w:t>
      </w:r>
      <w:r>
        <w:rPr>
          <w:rFonts w:asciiTheme="majorHAnsi" w:hAnsiTheme="majorHAnsi" w:cstheme="majorHAnsi"/>
          <w:sz w:val="18"/>
          <w:szCs w:val="18"/>
        </w:rPr>
        <w:t xml:space="preserve"> (</w:t>
      </w:r>
      <w:r w:rsidRPr="00135B73">
        <w:rPr>
          <w:rFonts w:asciiTheme="majorHAnsi" w:hAnsiTheme="majorHAnsi" w:cstheme="majorHAnsi"/>
          <w:sz w:val="18"/>
          <w:szCs w:val="18"/>
        </w:rPr>
        <w:t>As far as it can be ascertained from statistics of Ministry of Health, Labor and Welfare of Japan during 1985-2013</w:t>
      </w:r>
      <w:r>
        <w:rPr>
          <w:rFonts w:asciiTheme="majorHAnsi" w:hAnsiTheme="majorHAnsi" w:cstheme="majorHAnsi"/>
          <w:sz w:val="18"/>
          <w:szCs w:val="18"/>
        </w:rPr>
        <w:t xml:space="preserve">) </w:t>
      </w:r>
      <w:r w:rsidRPr="00953184">
        <w:rPr>
          <w:rFonts w:asciiTheme="majorHAnsi" w:hAnsiTheme="majorHAnsi" w:cstheme="majorHAnsi"/>
          <w:sz w:val="18"/>
          <w:szCs w:val="18"/>
        </w:rPr>
        <w:t>who hold Japanese nationality by parentage, so in total it is estimated there are more than one million Korean residents in Japan</w:t>
      </w:r>
    </w:p>
  </w:footnote>
  <w:footnote w:id="5">
    <w:p w14:paraId="0158068E" w14:textId="77777777" w:rsidR="00953184" w:rsidRPr="00AC795F" w:rsidRDefault="00953184" w:rsidP="00DE3B55">
      <w:pPr>
        <w:pStyle w:val="FootnoteText"/>
        <w:spacing w:line="200" w:lineRule="exact"/>
        <w:rPr>
          <w:rFonts w:ascii="Arial Unicode MS" w:eastAsia="Arial Unicode MS" w:hAnsi="Arial Unicode MS" w:cs="Arial Unicode MS"/>
          <w:sz w:val="18"/>
          <w:szCs w:val="18"/>
        </w:rPr>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Okinawa Prefecture, </w:t>
      </w:r>
      <w:hyperlink r:id="rId1" w:history="1">
        <w:r w:rsidRPr="00AC795F">
          <w:rPr>
            <w:rStyle w:val="Hyperlink"/>
            <w:rFonts w:ascii="Arial Unicode MS" w:eastAsia="Arial Unicode MS" w:hAnsi="Arial Unicode MS" w:cs="Arial Unicode MS"/>
            <w:sz w:val="18"/>
            <w:szCs w:val="18"/>
          </w:rPr>
          <w:t>http://www.pref.okinawa.jp/toukeika/estimates/estimates_suikei.html</w:t>
        </w:r>
      </w:hyperlink>
      <w:r w:rsidRPr="00AC795F">
        <w:rPr>
          <w:rFonts w:ascii="Arial Unicode MS" w:eastAsia="Arial Unicode MS" w:hAnsi="Arial Unicode MS" w:cs="Arial Unicode MS"/>
          <w:sz w:val="18"/>
          <w:szCs w:val="18"/>
        </w:rPr>
        <w:t>. *The stati</w:t>
      </w:r>
      <w:r>
        <w:rPr>
          <w:rFonts w:ascii="Arial Unicode MS" w:eastAsia="Arial Unicode MS" w:hAnsi="Arial Unicode MS" w:cs="Arial Unicode MS"/>
          <w:sz w:val="18"/>
          <w:szCs w:val="18"/>
        </w:rPr>
        <w:t>sti</w:t>
      </w:r>
      <w:r w:rsidRPr="00AC795F">
        <w:rPr>
          <w:rFonts w:ascii="Arial Unicode MS" w:eastAsia="Arial Unicode MS" w:hAnsi="Arial Unicode MS" w:cs="Arial Unicode MS"/>
          <w:sz w:val="18"/>
          <w:szCs w:val="18"/>
        </w:rPr>
        <w:t>cs includes migrants from outside Okinawa</w:t>
      </w:r>
      <w:r>
        <w:rPr>
          <w:rFonts w:ascii="Arial Unicode MS" w:eastAsia="Arial Unicode MS" w:hAnsi="Arial Unicode MS" w:cs="Arial Unicode MS" w:hint="eastAsia"/>
          <w:sz w:val="18"/>
          <w:szCs w:val="18"/>
        </w:rPr>
        <w:t xml:space="preserve"> and excludes people of Okinawa living outside the islands. </w:t>
      </w:r>
    </w:p>
  </w:footnote>
  <w:footnote w:id="6">
    <w:p w14:paraId="06972A64" w14:textId="77777777" w:rsidR="008B656B" w:rsidRPr="00A1723B" w:rsidRDefault="008B656B" w:rsidP="00DE3B55">
      <w:pPr>
        <w:pStyle w:val="FootnoteText"/>
        <w:spacing w:line="200" w:lineRule="exact"/>
      </w:pPr>
      <w:r>
        <w:rPr>
          <w:rStyle w:val="FootnoteReference"/>
        </w:rPr>
        <w:footnoteRef/>
      </w:r>
      <w:r>
        <w:t xml:space="preserve"> </w:t>
      </w:r>
      <w:r w:rsidRPr="00AC795F">
        <w:rPr>
          <w:rFonts w:ascii="Arial Unicode MS" w:eastAsia="Arial Unicode MS" w:hAnsi="Arial Unicode MS" w:cs="Arial Unicode MS"/>
          <w:sz w:val="18"/>
          <w:szCs w:val="18"/>
        </w:rPr>
        <w:t>CERD/C/JPN/CO/7-9</w:t>
      </w:r>
      <w:r w:rsidRPr="00AC795F">
        <w:rPr>
          <w:rFonts w:ascii="Arial Unicode MS" w:eastAsia="Arial Unicode MS" w:hAnsi="Arial Unicode MS" w:cs="Arial Unicode MS" w:hint="eastAsia"/>
          <w:sz w:val="18"/>
          <w:szCs w:val="18"/>
        </w:rPr>
        <w:t xml:space="preserve"> (2014)</w:t>
      </w:r>
      <w:r>
        <w:rPr>
          <w:rFonts w:ascii="Arial Unicode MS" w:eastAsia="Arial Unicode MS" w:hAnsi="Arial Unicode MS" w:cs="Arial Unicode MS" w:hint="eastAsia"/>
          <w:sz w:val="18"/>
          <w:szCs w:val="18"/>
        </w:rPr>
        <w:t>, paragraph 20</w:t>
      </w:r>
    </w:p>
  </w:footnote>
  <w:footnote w:id="7">
    <w:p w14:paraId="70420223" w14:textId="77777777" w:rsidR="008B656B" w:rsidRPr="00AC795F" w:rsidRDefault="008B656B" w:rsidP="00DE3B55">
      <w:pPr>
        <w:pStyle w:val="FootnoteText"/>
        <w:spacing w:line="200" w:lineRule="exact"/>
        <w:rPr>
          <w:rFonts w:ascii="Arial Unicode MS" w:eastAsia="Arial Unicode MS" w:hAnsi="Arial Unicode MS" w:cs="Arial Unicode MS"/>
          <w:sz w:val="18"/>
          <w:szCs w:val="18"/>
        </w:rPr>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w:t>
      </w:r>
      <w:r>
        <w:rPr>
          <w:rFonts w:ascii="Arial Unicode MS" w:eastAsia="Arial Unicode MS" w:hAnsi="Arial Unicode MS" w:cs="Arial Unicode MS" w:hint="eastAsia"/>
          <w:sz w:val="18"/>
          <w:szCs w:val="18"/>
        </w:rPr>
        <w:t>Ibid</w:t>
      </w:r>
      <w:r w:rsidRPr="00AC795F">
        <w:rPr>
          <w:rFonts w:ascii="Arial Unicode MS" w:eastAsia="Arial Unicode MS" w:hAnsi="Arial Unicode MS" w:cs="Arial Unicode MS" w:hint="eastAsia"/>
          <w:sz w:val="18"/>
          <w:szCs w:val="18"/>
        </w:rPr>
        <w:t xml:space="preserve">, paragraph 22. </w:t>
      </w:r>
    </w:p>
  </w:footnote>
  <w:footnote w:id="8">
    <w:p w14:paraId="2F58E151" w14:textId="77777777" w:rsidR="008B656B" w:rsidRPr="00AC795F" w:rsidRDefault="008B656B" w:rsidP="00DE3B55">
      <w:pPr>
        <w:pStyle w:val="FootnoteText"/>
        <w:spacing w:line="200" w:lineRule="exact"/>
        <w:rPr>
          <w:rFonts w:ascii="Arial Unicode MS" w:eastAsia="Arial Unicode MS" w:hAnsi="Arial Unicode MS" w:cs="Arial Unicode MS"/>
          <w:sz w:val="18"/>
          <w:szCs w:val="18"/>
        </w:rPr>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w:t>
      </w:r>
      <w:r>
        <w:rPr>
          <w:rFonts w:ascii="Arial Unicode MS" w:eastAsia="Arial Unicode MS" w:hAnsi="Arial Unicode MS" w:cs="Arial Unicode MS" w:hint="eastAsia"/>
          <w:sz w:val="18"/>
          <w:szCs w:val="18"/>
        </w:rPr>
        <w:t>Ibid</w:t>
      </w:r>
      <w:r w:rsidRPr="00AC795F">
        <w:rPr>
          <w:rFonts w:ascii="Arial Unicode MS" w:eastAsia="Arial Unicode MS" w:hAnsi="Arial Unicode MS" w:cs="Arial Unicode MS" w:hint="eastAsia"/>
          <w:sz w:val="18"/>
          <w:szCs w:val="18"/>
        </w:rPr>
        <w:t xml:space="preserve">, paragraphs 11, 14 and 19. </w:t>
      </w:r>
    </w:p>
  </w:footnote>
  <w:footnote w:id="9">
    <w:p w14:paraId="7FC8A9C7" w14:textId="77777777" w:rsidR="008B656B" w:rsidRDefault="008B656B" w:rsidP="00DE3B55">
      <w:pPr>
        <w:pStyle w:val="FootnoteText"/>
        <w:spacing w:line="200" w:lineRule="exact"/>
      </w:pPr>
      <w:r w:rsidRPr="00AC795F">
        <w:rPr>
          <w:rStyle w:val="FootnoteReference"/>
          <w:rFonts w:ascii="Arial Unicode MS" w:eastAsia="Arial Unicode MS" w:hAnsi="Arial Unicode MS" w:cs="Arial Unicode MS"/>
          <w:sz w:val="18"/>
          <w:szCs w:val="18"/>
        </w:rPr>
        <w:footnoteRef/>
      </w:r>
      <w:r w:rsidRPr="00AC795F">
        <w:rPr>
          <w:rFonts w:ascii="Arial Unicode MS" w:eastAsia="Arial Unicode MS" w:hAnsi="Arial Unicode MS" w:cs="Arial Unicode MS"/>
          <w:sz w:val="18"/>
          <w:szCs w:val="18"/>
        </w:rPr>
        <w:t xml:space="preserve"> </w:t>
      </w:r>
      <w:r>
        <w:rPr>
          <w:rFonts w:ascii="Arial Unicode MS" w:eastAsia="Arial Unicode MS" w:hAnsi="Arial Unicode MS" w:cs="Arial Unicode MS" w:hint="eastAsia"/>
          <w:sz w:val="18"/>
          <w:szCs w:val="18"/>
        </w:rPr>
        <w:t>Ibid</w:t>
      </w:r>
      <w:r w:rsidRPr="00AC795F">
        <w:rPr>
          <w:rFonts w:ascii="Arial Unicode MS" w:eastAsia="Arial Unicode MS" w:hAnsi="Arial Unicode MS" w:cs="Arial Unicode MS"/>
          <w:sz w:val="18"/>
          <w:szCs w:val="18"/>
        </w:rPr>
        <w:t>, paragraph</w:t>
      </w:r>
      <w:r w:rsidRPr="00AC795F">
        <w:rPr>
          <w:rFonts w:ascii="Arial Unicode MS" w:eastAsia="Arial Unicode MS" w:hAnsi="Arial Unicode MS" w:cs="Arial Unicode MS" w:hint="eastAsia"/>
          <w:sz w:val="18"/>
          <w:szCs w:val="18"/>
        </w:rPr>
        <w:t xml:space="preserve"> 21</w:t>
      </w:r>
      <w:r w:rsidRPr="00AC795F">
        <w:rPr>
          <w:rFonts w:ascii="Arial Unicode MS" w:eastAsia="Arial Unicode MS" w:hAnsi="Arial Unicode MS" w:cs="Arial Unicode MS"/>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D16DF"/>
    <w:multiLevelType w:val="hybridMultilevel"/>
    <w:tmpl w:val="E5F0EA86"/>
    <w:lvl w:ilvl="0" w:tplc="45983F04">
      <w:start w:val="1"/>
      <w:numFmt w:val="bullet"/>
      <w:lvlText w:val="-"/>
      <w:lvlJc w:val="left"/>
      <w:pPr>
        <w:ind w:left="840" w:hanging="360"/>
      </w:pPr>
      <w:rPr>
        <w:rFonts w:ascii="Century" w:eastAsia="MS Gothic" w:hAnsi="Century" w:cs="Times New Roman" w:hint="default"/>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
    <w:nsid w:val="1411083C"/>
    <w:multiLevelType w:val="hybridMultilevel"/>
    <w:tmpl w:val="5C385E82"/>
    <w:lvl w:ilvl="0" w:tplc="76AAC98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ADD453F"/>
    <w:multiLevelType w:val="hybridMultilevel"/>
    <w:tmpl w:val="A038ECF8"/>
    <w:lvl w:ilvl="0" w:tplc="17101D8C">
      <w:numFmt w:val="bullet"/>
      <w:lvlText w:val="・"/>
      <w:lvlJc w:val="left"/>
      <w:pPr>
        <w:ind w:left="360" w:hanging="360"/>
      </w:pPr>
      <w:rPr>
        <w:rFonts w:ascii="MS Mincho" w:eastAsia="MS Mincho" w:hAnsi="MS Minch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0686DBF"/>
    <w:multiLevelType w:val="hybridMultilevel"/>
    <w:tmpl w:val="622E1B74"/>
    <w:lvl w:ilvl="0" w:tplc="4F1C54A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210422F"/>
    <w:multiLevelType w:val="hybridMultilevel"/>
    <w:tmpl w:val="D86EA60C"/>
    <w:lvl w:ilvl="0" w:tplc="C8CEFEEC">
      <w:numFmt w:val="bullet"/>
      <w:lvlText w:val="・"/>
      <w:lvlJc w:val="left"/>
      <w:pPr>
        <w:ind w:left="360" w:hanging="360"/>
      </w:pPr>
      <w:rPr>
        <w:rFonts w:ascii="MS Mincho" w:eastAsia="MS Mincho" w:hAnsi="MS Mincho"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3C41E09"/>
    <w:multiLevelType w:val="hybridMultilevel"/>
    <w:tmpl w:val="BD38B9AC"/>
    <w:lvl w:ilvl="0" w:tplc="3E1AF1B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392049D2"/>
    <w:multiLevelType w:val="hybridMultilevel"/>
    <w:tmpl w:val="40A8003A"/>
    <w:lvl w:ilvl="0" w:tplc="4F12F4FE">
      <w:numFmt w:val="bullet"/>
      <w:lvlText w:val="※"/>
      <w:lvlJc w:val="left"/>
      <w:pPr>
        <w:ind w:left="360" w:hanging="360"/>
      </w:pPr>
      <w:rPr>
        <w:rFonts w:ascii="AR P丸ゴシック体M" w:eastAsia="AR P丸ゴシック体M" w:hAnsi="AR P丸ゴシック体M"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3A534499"/>
    <w:multiLevelType w:val="hybridMultilevel"/>
    <w:tmpl w:val="6328512C"/>
    <w:lvl w:ilvl="0" w:tplc="9B629B3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E3F33DE"/>
    <w:multiLevelType w:val="hybridMultilevel"/>
    <w:tmpl w:val="303A95BE"/>
    <w:lvl w:ilvl="0" w:tplc="3E1AF1B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EFB6414"/>
    <w:multiLevelType w:val="hybridMultilevel"/>
    <w:tmpl w:val="EF902BAE"/>
    <w:lvl w:ilvl="0" w:tplc="21AE5748">
      <w:start w:val="1"/>
      <w:numFmt w:val="decimal"/>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54B568FC"/>
    <w:multiLevelType w:val="hybridMultilevel"/>
    <w:tmpl w:val="6C348570"/>
    <w:lvl w:ilvl="0" w:tplc="C40C842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5AE67282"/>
    <w:multiLevelType w:val="hybridMultilevel"/>
    <w:tmpl w:val="C40C789C"/>
    <w:lvl w:ilvl="0" w:tplc="496630DC">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69AB1693"/>
    <w:multiLevelType w:val="hybridMultilevel"/>
    <w:tmpl w:val="D0307DA6"/>
    <w:lvl w:ilvl="0" w:tplc="439ACEF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7D416D3F"/>
    <w:multiLevelType w:val="hybridMultilevel"/>
    <w:tmpl w:val="AFC4896C"/>
    <w:lvl w:ilvl="0" w:tplc="17101D8C">
      <w:numFmt w:val="bullet"/>
      <w:lvlText w:val="・"/>
      <w:lvlJc w:val="left"/>
      <w:pPr>
        <w:ind w:left="360" w:hanging="360"/>
      </w:pPr>
      <w:rPr>
        <w:rFonts w:ascii="MS Mincho" w:eastAsia="MS Mincho" w:hAnsi="MS Minch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9"/>
  </w:num>
  <w:num w:numId="3">
    <w:abstractNumId w:val="8"/>
  </w:num>
  <w:num w:numId="4">
    <w:abstractNumId w:val="3"/>
  </w:num>
  <w:num w:numId="5">
    <w:abstractNumId w:val="13"/>
  </w:num>
  <w:num w:numId="6">
    <w:abstractNumId w:val="2"/>
  </w:num>
  <w:num w:numId="7">
    <w:abstractNumId w:val="4"/>
  </w:num>
  <w:num w:numId="8">
    <w:abstractNumId w:val="0"/>
  </w:num>
  <w:num w:numId="9">
    <w:abstractNumId w:val="5"/>
  </w:num>
  <w:num w:numId="10">
    <w:abstractNumId w:val="11"/>
  </w:num>
  <w:num w:numId="11">
    <w:abstractNumId w:val="12"/>
  </w:num>
  <w:num w:numId="12">
    <w:abstractNumId w:val="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ocumentProtection w:edit="readOnly" w:enforcement="1" w:cryptProviderType="rsaFull" w:cryptAlgorithmClass="hash" w:cryptAlgorithmType="typeAny" w:cryptAlgorithmSid="4" w:cryptSpinCount="100000" w:hash="cBwjPiBG8QpcDJEPdhk9XNkUVDo=" w:salt="6jqrQNzNGszOKKGgnT/oRw=="/>
  <w:defaultTabStop w:val="840"/>
  <w:drawingGridHorizontalSpacing w:val="110"/>
  <w:drawingGridVerticalSpacing w:val="305"/>
  <w:displayHorizontalDrawingGridEvery w:val="0"/>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A75"/>
    <w:rsid w:val="00003C0A"/>
    <w:rsid w:val="00015B67"/>
    <w:rsid w:val="00023BCF"/>
    <w:rsid w:val="000268AD"/>
    <w:rsid w:val="00053253"/>
    <w:rsid w:val="00056F7A"/>
    <w:rsid w:val="00072701"/>
    <w:rsid w:val="00082D01"/>
    <w:rsid w:val="0008487C"/>
    <w:rsid w:val="000B01E9"/>
    <w:rsid w:val="000B2AC7"/>
    <w:rsid w:val="000B6B47"/>
    <w:rsid w:val="000B77EA"/>
    <w:rsid w:val="000D50CD"/>
    <w:rsid w:val="000E1A25"/>
    <w:rsid w:val="000E5E04"/>
    <w:rsid w:val="000F4DA8"/>
    <w:rsid w:val="001101DC"/>
    <w:rsid w:val="00110B37"/>
    <w:rsid w:val="00112FF8"/>
    <w:rsid w:val="00122A24"/>
    <w:rsid w:val="001275CF"/>
    <w:rsid w:val="00135B73"/>
    <w:rsid w:val="00152DD2"/>
    <w:rsid w:val="0015472D"/>
    <w:rsid w:val="00155EDD"/>
    <w:rsid w:val="00172A5F"/>
    <w:rsid w:val="00182782"/>
    <w:rsid w:val="00195E3E"/>
    <w:rsid w:val="00197C95"/>
    <w:rsid w:val="001A15DB"/>
    <w:rsid w:val="001B3D30"/>
    <w:rsid w:val="001B4454"/>
    <w:rsid w:val="001B45DE"/>
    <w:rsid w:val="001C2AF6"/>
    <w:rsid w:val="001F5F0A"/>
    <w:rsid w:val="00206D01"/>
    <w:rsid w:val="00213E76"/>
    <w:rsid w:val="00236EFB"/>
    <w:rsid w:val="00254EC1"/>
    <w:rsid w:val="00275434"/>
    <w:rsid w:val="00275497"/>
    <w:rsid w:val="00292534"/>
    <w:rsid w:val="0029601F"/>
    <w:rsid w:val="00297336"/>
    <w:rsid w:val="002A4766"/>
    <w:rsid w:val="002A47A0"/>
    <w:rsid w:val="002A4F4A"/>
    <w:rsid w:val="002B0288"/>
    <w:rsid w:val="002B3CA8"/>
    <w:rsid w:val="002E416D"/>
    <w:rsid w:val="00305091"/>
    <w:rsid w:val="00312CA4"/>
    <w:rsid w:val="00340E20"/>
    <w:rsid w:val="00344EAC"/>
    <w:rsid w:val="003866C7"/>
    <w:rsid w:val="003A3283"/>
    <w:rsid w:val="003B09B1"/>
    <w:rsid w:val="003B6DC4"/>
    <w:rsid w:val="003D539E"/>
    <w:rsid w:val="003D78C8"/>
    <w:rsid w:val="003E2E96"/>
    <w:rsid w:val="003F5392"/>
    <w:rsid w:val="00402EFE"/>
    <w:rsid w:val="00422F79"/>
    <w:rsid w:val="00436271"/>
    <w:rsid w:val="004376D5"/>
    <w:rsid w:val="00441026"/>
    <w:rsid w:val="00442457"/>
    <w:rsid w:val="00442F63"/>
    <w:rsid w:val="00442F64"/>
    <w:rsid w:val="0044450E"/>
    <w:rsid w:val="00471E88"/>
    <w:rsid w:val="004A34CE"/>
    <w:rsid w:val="004A5C03"/>
    <w:rsid w:val="004B538B"/>
    <w:rsid w:val="004C3860"/>
    <w:rsid w:val="004F1A3C"/>
    <w:rsid w:val="00510A95"/>
    <w:rsid w:val="005130F2"/>
    <w:rsid w:val="00545875"/>
    <w:rsid w:val="0055091C"/>
    <w:rsid w:val="005510ED"/>
    <w:rsid w:val="00551E83"/>
    <w:rsid w:val="00552872"/>
    <w:rsid w:val="005616BA"/>
    <w:rsid w:val="00564488"/>
    <w:rsid w:val="00573E78"/>
    <w:rsid w:val="0058003D"/>
    <w:rsid w:val="005902AD"/>
    <w:rsid w:val="00597AFF"/>
    <w:rsid w:val="005A62B6"/>
    <w:rsid w:val="005D0C03"/>
    <w:rsid w:val="005D7F0F"/>
    <w:rsid w:val="005E24A9"/>
    <w:rsid w:val="005E4ED6"/>
    <w:rsid w:val="005F3651"/>
    <w:rsid w:val="0060146D"/>
    <w:rsid w:val="00614DF3"/>
    <w:rsid w:val="0062082C"/>
    <w:rsid w:val="00631F77"/>
    <w:rsid w:val="00633F17"/>
    <w:rsid w:val="0063625B"/>
    <w:rsid w:val="00671802"/>
    <w:rsid w:val="00684034"/>
    <w:rsid w:val="00692458"/>
    <w:rsid w:val="006A30FC"/>
    <w:rsid w:val="006C0E24"/>
    <w:rsid w:val="006C2AD4"/>
    <w:rsid w:val="006F5DEF"/>
    <w:rsid w:val="007008DA"/>
    <w:rsid w:val="0071061C"/>
    <w:rsid w:val="00713311"/>
    <w:rsid w:val="00716086"/>
    <w:rsid w:val="00741348"/>
    <w:rsid w:val="007450B4"/>
    <w:rsid w:val="00745BEE"/>
    <w:rsid w:val="00764C23"/>
    <w:rsid w:val="00765203"/>
    <w:rsid w:val="00765AF7"/>
    <w:rsid w:val="0076676B"/>
    <w:rsid w:val="00766ECC"/>
    <w:rsid w:val="00772DF7"/>
    <w:rsid w:val="007753EF"/>
    <w:rsid w:val="00776545"/>
    <w:rsid w:val="00786A8D"/>
    <w:rsid w:val="00787A40"/>
    <w:rsid w:val="007B3147"/>
    <w:rsid w:val="007B5F11"/>
    <w:rsid w:val="007D7DF1"/>
    <w:rsid w:val="00804289"/>
    <w:rsid w:val="00815A3F"/>
    <w:rsid w:val="00822CDB"/>
    <w:rsid w:val="0082462D"/>
    <w:rsid w:val="00841D21"/>
    <w:rsid w:val="00846012"/>
    <w:rsid w:val="00864258"/>
    <w:rsid w:val="008734B5"/>
    <w:rsid w:val="0087385F"/>
    <w:rsid w:val="008A217D"/>
    <w:rsid w:val="008B120D"/>
    <w:rsid w:val="008B2367"/>
    <w:rsid w:val="008B656B"/>
    <w:rsid w:val="008B6C10"/>
    <w:rsid w:val="008B7D50"/>
    <w:rsid w:val="008E2AFA"/>
    <w:rsid w:val="008E41F6"/>
    <w:rsid w:val="008F1D8C"/>
    <w:rsid w:val="008F63BF"/>
    <w:rsid w:val="0090757D"/>
    <w:rsid w:val="00915F6F"/>
    <w:rsid w:val="00934685"/>
    <w:rsid w:val="00950BDB"/>
    <w:rsid w:val="00952DDE"/>
    <w:rsid w:val="00953184"/>
    <w:rsid w:val="00970C18"/>
    <w:rsid w:val="009729B2"/>
    <w:rsid w:val="009D276D"/>
    <w:rsid w:val="009E77D2"/>
    <w:rsid w:val="00A14A75"/>
    <w:rsid w:val="00A17B26"/>
    <w:rsid w:val="00A21461"/>
    <w:rsid w:val="00A35F92"/>
    <w:rsid w:val="00A442C2"/>
    <w:rsid w:val="00A448C2"/>
    <w:rsid w:val="00A44934"/>
    <w:rsid w:val="00A46B1B"/>
    <w:rsid w:val="00A7136B"/>
    <w:rsid w:val="00A73A12"/>
    <w:rsid w:val="00A73DB8"/>
    <w:rsid w:val="00A7742B"/>
    <w:rsid w:val="00A81278"/>
    <w:rsid w:val="00A81B53"/>
    <w:rsid w:val="00AB143B"/>
    <w:rsid w:val="00AB291A"/>
    <w:rsid w:val="00AB4636"/>
    <w:rsid w:val="00AB4A48"/>
    <w:rsid w:val="00AD3305"/>
    <w:rsid w:val="00AD70B8"/>
    <w:rsid w:val="00AE1988"/>
    <w:rsid w:val="00AE2584"/>
    <w:rsid w:val="00AE2679"/>
    <w:rsid w:val="00B06869"/>
    <w:rsid w:val="00B154C7"/>
    <w:rsid w:val="00B3413E"/>
    <w:rsid w:val="00B37F48"/>
    <w:rsid w:val="00B4253B"/>
    <w:rsid w:val="00B52651"/>
    <w:rsid w:val="00B74B48"/>
    <w:rsid w:val="00BA5DB2"/>
    <w:rsid w:val="00BB6A9A"/>
    <w:rsid w:val="00BB6FE6"/>
    <w:rsid w:val="00BC557B"/>
    <w:rsid w:val="00BC6D02"/>
    <w:rsid w:val="00BD309B"/>
    <w:rsid w:val="00BD5F52"/>
    <w:rsid w:val="00BF5C44"/>
    <w:rsid w:val="00C153BB"/>
    <w:rsid w:val="00C176BE"/>
    <w:rsid w:val="00C2366C"/>
    <w:rsid w:val="00C23DF3"/>
    <w:rsid w:val="00C24ED7"/>
    <w:rsid w:val="00C2509D"/>
    <w:rsid w:val="00C538C4"/>
    <w:rsid w:val="00C66BBA"/>
    <w:rsid w:val="00C8021C"/>
    <w:rsid w:val="00C82436"/>
    <w:rsid w:val="00C82851"/>
    <w:rsid w:val="00C82A1B"/>
    <w:rsid w:val="00C9376A"/>
    <w:rsid w:val="00CA4095"/>
    <w:rsid w:val="00CA71F4"/>
    <w:rsid w:val="00CC3408"/>
    <w:rsid w:val="00CC59BE"/>
    <w:rsid w:val="00CD0E88"/>
    <w:rsid w:val="00CE2944"/>
    <w:rsid w:val="00CF26AA"/>
    <w:rsid w:val="00CF4A26"/>
    <w:rsid w:val="00CF6DC8"/>
    <w:rsid w:val="00D03BC5"/>
    <w:rsid w:val="00D06895"/>
    <w:rsid w:val="00D14076"/>
    <w:rsid w:val="00D145A0"/>
    <w:rsid w:val="00D51582"/>
    <w:rsid w:val="00D56965"/>
    <w:rsid w:val="00D64BB8"/>
    <w:rsid w:val="00D653B0"/>
    <w:rsid w:val="00D66A2A"/>
    <w:rsid w:val="00D71922"/>
    <w:rsid w:val="00D73ECC"/>
    <w:rsid w:val="00D75529"/>
    <w:rsid w:val="00D8726E"/>
    <w:rsid w:val="00D92C5C"/>
    <w:rsid w:val="00DB4A45"/>
    <w:rsid w:val="00DC25FB"/>
    <w:rsid w:val="00DD2350"/>
    <w:rsid w:val="00DD63A5"/>
    <w:rsid w:val="00DE02AE"/>
    <w:rsid w:val="00DE3B55"/>
    <w:rsid w:val="00E03669"/>
    <w:rsid w:val="00E070E5"/>
    <w:rsid w:val="00E421DC"/>
    <w:rsid w:val="00E42DC6"/>
    <w:rsid w:val="00E53D5B"/>
    <w:rsid w:val="00E577C5"/>
    <w:rsid w:val="00E707A1"/>
    <w:rsid w:val="00E90541"/>
    <w:rsid w:val="00E911F7"/>
    <w:rsid w:val="00EA0D7D"/>
    <w:rsid w:val="00EB4E03"/>
    <w:rsid w:val="00EB5047"/>
    <w:rsid w:val="00ED45A6"/>
    <w:rsid w:val="00F07202"/>
    <w:rsid w:val="00F23E67"/>
    <w:rsid w:val="00F3012E"/>
    <w:rsid w:val="00F317DC"/>
    <w:rsid w:val="00F71B55"/>
    <w:rsid w:val="00F9536D"/>
    <w:rsid w:val="00F972A8"/>
    <w:rsid w:val="00FB0638"/>
    <w:rsid w:val="00FC1712"/>
    <w:rsid w:val="00FC4B51"/>
    <w:rsid w:val="00FE02FF"/>
    <w:rsid w:val="00FE15EC"/>
    <w:rsid w:val="00FF156E"/>
    <w:rsid w:val="00FF444E"/>
    <w:rsid w:val="00FF52F9"/>
    <w:rsid w:val="00FF7E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7F88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57D"/>
    <w:pPr>
      <w:widowControl w:val="0"/>
      <w:jc w:val="both"/>
    </w:pPr>
    <w:rPr>
      <w:sz w:val="22"/>
    </w:rPr>
  </w:style>
  <w:style w:type="paragraph" w:styleId="Heading2">
    <w:name w:val="heading 2"/>
    <w:basedOn w:val="Normal"/>
    <w:next w:val="Normal"/>
    <w:link w:val="Heading2Char"/>
    <w:uiPriority w:val="9"/>
    <w:unhideWhenUsed/>
    <w:qFormat/>
    <w:rsid w:val="006F5DEF"/>
    <w:pPr>
      <w:keepNext/>
      <w:outlineLvl w:val="1"/>
    </w:pPr>
    <w:rPr>
      <w:rFonts w:ascii="Arial" w:eastAsia="MS Gothic" w:hAnsi="Arial" w:cs="Times New Roman"/>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87C"/>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8487C"/>
    <w:rPr>
      <w:rFonts w:asciiTheme="majorHAnsi" w:eastAsiaTheme="majorEastAsia" w:hAnsiTheme="majorHAnsi" w:cstheme="majorBidi"/>
      <w:sz w:val="18"/>
      <w:szCs w:val="18"/>
    </w:rPr>
  </w:style>
  <w:style w:type="character" w:styleId="Hyperlink">
    <w:name w:val="Hyperlink"/>
    <w:basedOn w:val="DefaultParagraphFont"/>
    <w:uiPriority w:val="99"/>
    <w:unhideWhenUsed/>
    <w:rsid w:val="00772DF7"/>
    <w:rPr>
      <w:color w:val="9454C3" w:themeColor="hyperlink"/>
      <w:u w:val="single"/>
    </w:rPr>
  </w:style>
  <w:style w:type="paragraph" w:styleId="ListParagraph">
    <w:name w:val="List Paragraph"/>
    <w:basedOn w:val="Normal"/>
    <w:uiPriority w:val="34"/>
    <w:qFormat/>
    <w:rsid w:val="007753EF"/>
    <w:pPr>
      <w:ind w:leftChars="400" w:left="840"/>
    </w:pPr>
  </w:style>
  <w:style w:type="paragraph" w:styleId="BodyText">
    <w:name w:val="Body Text"/>
    <w:basedOn w:val="Normal"/>
    <w:link w:val="BodyTextChar"/>
    <w:semiHidden/>
    <w:unhideWhenUsed/>
    <w:rsid w:val="00C8021C"/>
    <w:pPr>
      <w:spacing w:line="340" w:lineRule="exact"/>
    </w:pPr>
    <w:rPr>
      <w:rFonts w:ascii="Century" w:eastAsia="MS Mincho" w:hAnsi="Century" w:cs="Times New Roman"/>
      <w:sz w:val="24"/>
      <w:szCs w:val="20"/>
    </w:rPr>
  </w:style>
  <w:style w:type="character" w:customStyle="1" w:styleId="BodyTextChar">
    <w:name w:val="Body Text Char"/>
    <w:basedOn w:val="DefaultParagraphFont"/>
    <w:link w:val="BodyText"/>
    <w:semiHidden/>
    <w:rsid w:val="00C8021C"/>
    <w:rPr>
      <w:rFonts w:ascii="Century" w:eastAsia="MS Mincho" w:hAnsi="Century" w:cs="Times New Roman"/>
      <w:sz w:val="24"/>
      <w:szCs w:val="20"/>
    </w:rPr>
  </w:style>
  <w:style w:type="paragraph" w:styleId="Header">
    <w:name w:val="header"/>
    <w:basedOn w:val="Normal"/>
    <w:link w:val="HeaderChar"/>
    <w:unhideWhenUsed/>
    <w:rsid w:val="004A34CE"/>
    <w:pPr>
      <w:tabs>
        <w:tab w:val="center" w:pos="4252"/>
        <w:tab w:val="right" w:pos="8504"/>
      </w:tabs>
      <w:snapToGrid w:val="0"/>
    </w:pPr>
  </w:style>
  <w:style w:type="character" w:customStyle="1" w:styleId="HeaderChar">
    <w:name w:val="Header Char"/>
    <w:basedOn w:val="DefaultParagraphFont"/>
    <w:link w:val="Header"/>
    <w:rsid w:val="004A34CE"/>
    <w:rPr>
      <w:sz w:val="22"/>
    </w:rPr>
  </w:style>
  <w:style w:type="paragraph" w:styleId="Footer">
    <w:name w:val="footer"/>
    <w:basedOn w:val="Normal"/>
    <w:link w:val="FooterChar"/>
    <w:uiPriority w:val="99"/>
    <w:unhideWhenUsed/>
    <w:rsid w:val="004A34CE"/>
    <w:pPr>
      <w:tabs>
        <w:tab w:val="center" w:pos="4252"/>
        <w:tab w:val="right" w:pos="8504"/>
      </w:tabs>
      <w:snapToGrid w:val="0"/>
    </w:pPr>
  </w:style>
  <w:style w:type="character" w:customStyle="1" w:styleId="FooterChar">
    <w:name w:val="Footer Char"/>
    <w:basedOn w:val="DefaultParagraphFont"/>
    <w:link w:val="Footer"/>
    <w:uiPriority w:val="99"/>
    <w:rsid w:val="004A34CE"/>
    <w:rPr>
      <w:sz w:val="22"/>
    </w:rPr>
  </w:style>
  <w:style w:type="character" w:customStyle="1" w:styleId="sessionsubtitle">
    <w:name w:val="sessionsubtitle"/>
    <w:basedOn w:val="DefaultParagraphFont"/>
    <w:rsid w:val="00804289"/>
  </w:style>
  <w:style w:type="character" w:customStyle="1" w:styleId="Heading2Char">
    <w:name w:val="Heading 2 Char"/>
    <w:basedOn w:val="DefaultParagraphFont"/>
    <w:link w:val="Heading2"/>
    <w:uiPriority w:val="9"/>
    <w:rsid w:val="006F5DEF"/>
    <w:rPr>
      <w:rFonts w:ascii="Arial" w:eastAsia="MS Gothic" w:hAnsi="Arial" w:cs="Times New Roman"/>
    </w:rPr>
  </w:style>
  <w:style w:type="character" w:styleId="CommentReference">
    <w:name w:val="annotation reference"/>
    <w:uiPriority w:val="99"/>
    <w:semiHidden/>
    <w:unhideWhenUsed/>
    <w:rsid w:val="006F5DEF"/>
    <w:rPr>
      <w:sz w:val="18"/>
      <w:szCs w:val="18"/>
    </w:rPr>
  </w:style>
  <w:style w:type="paragraph" w:styleId="CommentText">
    <w:name w:val="annotation text"/>
    <w:basedOn w:val="Normal"/>
    <w:link w:val="CommentTextChar"/>
    <w:uiPriority w:val="99"/>
    <w:semiHidden/>
    <w:unhideWhenUsed/>
    <w:rsid w:val="006F5DEF"/>
    <w:pPr>
      <w:jc w:val="left"/>
    </w:pPr>
    <w:rPr>
      <w:rFonts w:ascii="Century" w:eastAsia="MS Mincho" w:hAnsi="Century" w:cs="Times New Roman"/>
      <w:sz w:val="21"/>
    </w:rPr>
  </w:style>
  <w:style w:type="character" w:customStyle="1" w:styleId="CommentTextChar">
    <w:name w:val="Comment Text Char"/>
    <w:basedOn w:val="DefaultParagraphFont"/>
    <w:link w:val="CommentText"/>
    <w:uiPriority w:val="99"/>
    <w:semiHidden/>
    <w:rsid w:val="006F5DEF"/>
    <w:rPr>
      <w:rFonts w:ascii="Century" w:eastAsia="MS Mincho" w:hAnsi="Century" w:cs="Times New Roman"/>
    </w:rPr>
  </w:style>
  <w:style w:type="paragraph" w:styleId="FootnoteText">
    <w:name w:val="footnote text"/>
    <w:basedOn w:val="Normal"/>
    <w:link w:val="FootnoteTextChar"/>
    <w:uiPriority w:val="99"/>
    <w:semiHidden/>
    <w:unhideWhenUsed/>
    <w:rsid w:val="008E41F6"/>
    <w:pPr>
      <w:snapToGrid w:val="0"/>
      <w:jc w:val="left"/>
    </w:pPr>
    <w:rPr>
      <w:rFonts w:ascii="Century" w:eastAsia="MS Mincho" w:hAnsi="Century" w:cs="Times New Roman"/>
      <w:sz w:val="21"/>
      <w:szCs w:val="24"/>
      <w:lang w:val="en-GB"/>
    </w:rPr>
  </w:style>
  <w:style w:type="character" w:customStyle="1" w:styleId="FootnoteTextChar">
    <w:name w:val="Footnote Text Char"/>
    <w:basedOn w:val="DefaultParagraphFont"/>
    <w:link w:val="FootnoteText"/>
    <w:uiPriority w:val="99"/>
    <w:semiHidden/>
    <w:rsid w:val="008E41F6"/>
    <w:rPr>
      <w:rFonts w:ascii="Century" w:eastAsia="MS Mincho" w:hAnsi="Century" w:cs="Times New Roman"/>
      <w:szCs w:val="24"/>
      <w:lang w:val="en-GB"/>
    </w:rPr>
  </w:style>
  <w:style w:type="character" w:styleId="FootnoteReference">
    <w:name w:val="footnote reference"/>
    <w:uiPriority w:val="99"/>
    <w:semiHidden/>
    <w:unhideWhenUsed/>
    <w:rsid w:val="008E41F6"/>
    <w:rPr>
      <w:vertAlign w:val="superscript"/>
    </w:rPr>
  </w:style>
  <w:style w:type="paragraph" w:styleId="CommentSubject">
    <w:name w:val="annotation subject"/>
    <w:basedOn w:val="CommentText"/>
    <w:next w:val="CommentText"/>
    <w:link w:val="CommentSubjectChar"/>
    <w:uiPriority w:val="99"/>
    <w:semiHidden/>
    <w:unhideWhenUsed/>
    <w:rsid w:val="005616BA"/>
    <w:rPr>
      <w:rFonts w:asciiTheme="minorHAnsi" w:eastAsiaTheme="minorEastAsia" w:hAnsiTheme="minorHAnsi" w:cstheme="minorBidi"/>
      <w:b/>
      <w:bCs/>
      <w:sz w:val="22"/>
    </w:rPr>
  </w:style>
  <w:style w:type="character" w:customStyle="1" w:styleId="CommentSubjectChar">
    <w:name w:val="Comment Subject Char"/>
    <w:basedOn w:val="CommentTextChar"/>
    <w:link w:val="CommentSubject"/>
    <w:uiPriority w:val="99"/>
    <w:semiHidden/>
    <w:rsid w:val="005616BA"/>
    <w:rPr>
      <w:rFonts w:ascii="Century" w:eastAsia="MS Mincho" w:hAnsi="Century" w:cs="Times New Roman"/>
      <w:b/>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57D"/>
    <w:pPr>
      <w:widowControl w:val="0"/>
      <w:jc w:val="both"/>
    </w:pPr>
    <w:rPr>
      <w:sz w:val="22"/>
    </w:rPr>
  </w:style>
  <w:style w:type="paragraph" w:styleId="Heading2">
    <w:name w:val="heading 2"/>
    <w:basedOn w:val="Normal"/>
    <w:next w:val="Normal"/>
    <w:link w:val="Heading2Char"/>
    <w:uiPriority w:val="9"/>
    <w:unhideWhenUsed/>
    <w:qFormat/>
    <w:rsid w:val="006F5DEF"/>
    <w:pPr>
      <w:keepNext/>
      <w:outlineLvl w:val="1"/>
    </w:pPr>
    <w:rPr>
      <w:rFonts w:ascii="Arial" w:eastAsia="MS Gothic" w:hAnsi="Arial" w:cs="Times New Roman"/>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87C"/>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8487C"/>
    <w:rPr>
      <w:rFonts w:asciiTheme="majorHAnsi" w:eastAsiaTheme="majorEastAsia" w:hAnsiTheme="majorHAnsi" w:cstheme="majorBidi"/>
      <w:sz w:val="18"/>
      <w:szCs w:val="18"/>
    </w:rPr>
  </w:style>
  <w:style w:type="character" w:styleId="Hyperlink">
    <w:name w:val="Hyperlink"/>
    <w:basedOn w:val="DefaultParagraphFont"/>
    <w:uiPriority w:val="99"/>
    <w:unhideWhenUsed/>
    <w:rsid w:val="00772DF7"/>
    <w:rPr>
      <w:color w:val="9454C3" w:themeColor="hyperlink"/>
      <w:u w:val="single"/>
    </w:rPr>
  </w:style>
  <w:style w:type="paragraph" w:styleId="ListParagraph">
    <w:name w:val="List Paragraph"/>
    <w:basedOn w:val="Normal"/>
    <w:uiPriority w:val="34"/>
    <w:qFormat/>
    <w:rsid w:val="007753EF"/>
    <w:pPr>
      <w:ind w:leftChars="400" w:left="840"/>
    </w:pPr>
  </w:style>
  <w:style w:type="paragraph" w:styleId="BodyText">
    <w:name w:val="Body Text"/>
    <w:basedOn w:val="Normal"/>
    <w:link w:val="BodyTextChar"/>
    <w:semiHidden/>
    <w:unhideWhenUsed/>
    <w:rsid w:val="00C8021C"/>
    <w:pPr>
      <w:spacing w:line="340" w:lineRule="exact"/>
    </w:pPr>
    <w:rPr>
      <w:rFonts w:ascii="Century" w:eastAsia="MS Mincho" w:hAnsi="Century" w:cs="Times New Roman"/>
      <w:sz w:val="24"/>
      <w:szCs w:val="20"/>
    </w:rPr>
  </w:style>
  <w:style w:type="character" w:customStyle="1" w:styleId="BodyTextChar">
    <w:name w:val="Body Text Char"/>
    <w:basedOn w:val="DefaultParagraphFont"/>
    <w:link w:val="BodyText"/>
    <w:semiHidden/>
    <w:rsid w:val="00C8021C"/>
    <w:rPr>
      <w:rFonts w:ascii="Century" w:eastAsia="MS Mincho" w:hAnsi="Century" w:cs="Times New Roman"/>
      <w:sz w:val="24"/>
      <w:szCs w:val="20"/>
    </w:rPr>
  </w:style>
  <w:style w:type="paragraph" w:styleId="Header">
    <w:name w:val="header"/>
    <w:basedOn w:val="Normal"/>
    <w:link w:val="HeaderChar"/>
    <w:unhideWhenUsed/>
    <w:rsid w:val="004A34CE"/>
    <w:pPr>
      <w:tabs>
        <w:tab w:val="center" w:pos="4252"/>
        <w:tab w:val="right" w:pos="8504"/>
      </w:tabs>
      <w:snapToGrid w:val="0"/>
    </w:pPr>
  </w:style>
  <w:style w:type="character" w:customStyle="1" w:styleId="HeaderChar">
    <w:name w:val="Header Char"/>
    <w:basedOn w:val="DefaultParagraphFont"/>
    <w:link w:val="Header"/>
    <w:rsid w:val="004A34CE"/>
    <w:rPr>
      <w:sz w:val="22"/>
    </w:rPr>
  </w:style>
  <w:style w:type="paragraph" w:styleId="Footer">
    <w:name w:val="footer"/>
    <w:basedOn w:val="Normal"/>
    <w:link w:val="FooterChar"/>
    <w:uiPriority w:val="99"/>
    <w:unhideWhenUsed/>
    <w:rsid w:val="004A34CE"/>
    <w:pPr>
      <w:tabs>
        <w:tab w:val="center" w:pos="4252"/>
        <w:tab w:val="right" w:pos="8504"/>
      </w:tabs>
      <w:snapToGrid w:val="0"/>
    </w:pPr>
  </w:style>
  <w:style w:type="character" w:customStyle="1" w:styleId="FooterChar">
    <w:name w:val="Footer Char"/>
    <w:basedOn w:val="DefaultParagraphFont"/>
    <w:link w:val="Footer"/>
    <w:uiPriority w:val="99"/>
    <w:rsid w:val="004A34CE"/>
    <w:rPr>
      <w:sz w:val="22"/>
    </w:rPr>
  </w:style>
  <w:style w:type="character" w:customStyle="1" w:styleId="sessionsubtitle">
    <w:name w:val="sessionsubtitle"/>
    <w:basedOn w:val="DefaultParagraphFont"/>
    <w:rsid w:val="00804289"/>
  </w:style>
  <w:style w:type="character" w:customStyle="1" w:styleId="Heading2Char">
    <w:name w:val="Heading 2 Char"/>
    <w:basedOn w:val="DefaultParagraphFont"/>
    <w:link w:val="Heading2"/>
    <w:uiPriority w:val="9"/>
    <w:rsid w:val="006F5DEF"/>
    <w:rPr>
      <w:rFonts w:ascii="Arial" w:eastAsia="MS Gothic" w:hAnsi="Arial" w:cs="Times New Roman"/>
    </w:rPr>
  </w:style>
  <w:style w:type="character" w:styleId="CommentReference">
    <w:name w:val="annotation reference"/>
    <w:uiPriority w:val="99"/>
    <w:semiHidden/>
    <w:unhideWhenUsed/>
    <w:rsid w:val="006F5DEF"/>
    <w:rPr>
      <w:sz w:val="18"/>
      <w:szCs w:val="18"/>
    </w:rPr>
  </w:style>
  <w:style w:type="paragraph" w:styleId="CommentText">
    <w:name w:val="annotation text"/>
    <w:basedOn w:val="Normal"/>
    <w:link w:val="CommentTextChar"/>
    <w:uiPriority w:val="99"/>
    <w:semiHidden/>
    <w:unhideWhenUsed/>
    <w:rsid w:val="006F5DEF"/>
    <w:pPr>
      <w:jc w:val="left"/>
    </w:pPr>
    <w:rPr>
      <w:rFonts w:ascii="Century" w:eastAsia="MS Mincho" w:hAnsi="Century" w:cs="Times New Roman"/>
      <w:sz w:val="21"/>
    </w:rPr>
  </w:style>
  <w:style w:type="character" w:customStyle="1" w:styleId="CommentTextChar">
    <w:name w:val="Comment Text Char"/>
    <w:basedOn w:val="DefaultParagraphFont"/>
    <w:link w:val="CommentText"/>
    <w:uiPriority w:val="99"/>
    <w:semiHidden/>
    <w:rsid w:val="006F5DEF"/>
    <w:rPr>
      <w:rFonts w:ascii="Century" w:eastAsia="MS Mincho" w:hAnsi="Century" w:cs="Times New Roman"/>
    </w:rPr>
  </w:style>
  <w:style w:type="paragraph" w:styleId="FootnoteText">
    <w:name w:val="footnote text"/>
    <w:basedOn w:val="Normal"/>
    <w:link w:val="FootnoteTextChar"/>
    <w:uiPriority w:val="99"/>
    <w:semiHidden/>
    <w:unhideWhenUsed/>
    <w:rsid w:val="008E41F6"/>
    <w:pPr>
      <w:snapToGrid w:val="0"/>
      <w:jc w:val="left"/>
    </w:pPr>
    <w:rPr>
      <w:rFonts w:ascii="Century" w:eastAsia="MS Mincho" w:hAnsi="Century" w:cs="Times New Roman"/>
      <w:sz w:val="21"/>
      <w:szCs w:val="24"/>
      <w:lang w:val="en-GB"/>
    </w:rPr>
  </w:style>
  <w:style w:type="character" w:customStyle="1" w:styleId="FootnoteTextChar">
    <w:name w:val="Footnote Text Char"/>
    <w:basedOn w:val="DefaultParagraphFont"/>
    <w:link w:val="FootnoteText"/>
    <w:uiPriority w:val="99"/>
    <w:semiHidden/>
    <w:rsid w:val="008E41F6"/>
    <w:rPr>
      <w:rFonts w:ascii="Century" w:eastAsia="MS Mincho" w:hAnsi="Century" w:cs="Times New Roman"/>
      <w:szCs w:val="24"/>
      <w:lang w:val="en-GB"/>
    </w:rPr>
  </w:style>
  <w:style w:type="character" w:styleId="FootnoteReference">
    <w:name w:val="footnote reference"/>
    <w:uiPriority w:val="99"/>
    <w:semiHidden/>
    <w:unhideWhenUsed/>
    <w:rsid w:val="008E41F6"/>
    <w:rPr>
      <w:vertAlign w:val="superscript"/>
    </w:rPr>
  </w:style>
  <w:style w:type="paragraph" w:styleId="CommentSubject">
    <w:name w:val="annotation subject"/>
    <w:basedOn w:val="CommentText"/>
    <w:next w:val="CommentText"/>
    <w:link w:val="CommentSubjectChar"/>
    <w:uiPriority w:val="99"/>
    <w:semiHidden/>
    <w:unhideWhenUsed/>
    <w:rsid w:val="005616BA"/>
    <w:rPr>
      <w:rFonts w:asciiTheme="minorHAnsi" w:eastAsiaTheme="minorEastAsia" w:hAnsiTheme="minorHAnsi" w:cstheme="minorBidi"/>
      <w:b/>
      <w:bCs/>
      <w:sz w:val="22"/>
    </w:rPr>
  </w:style>
  <w:style w:type="character" w:customStyle="1" w:styleId="CommentSubjectChar">
    <w:name w:val="Comment Subject Char"/>
    <w:basedOn w:val="CommentTextChar"/>
    <w:link w:val="CommentSubject"/>
    <w:uiPriority w:val="99"/>
    <w:semiHidden/>
    <w:rsid w:val="005616BA"/>
    <w:rPr>
      <w:rFonts w:ascii="Century" w:eastAsia="MS Mincho" w:hAnsi="Century" w:cs="Times New Roman"/>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2070">
      <w:bodyDiv w:val="1"/>
      <w:marLeft w:val="0"/>
      <w:marRight w:val="0"/>
      <w:marTop w:val="0"/>
      <w:marBottom w:val="0"/>
      <w:divBdr>
        <w:top w:val="none" w:sz="0" w:space="0" w:color="auto"/>
        <w:left w:val="none" w:sz="0" w:space="0" w:color="auto"/>
        <w:bottom w:val="none" w:sz="0" w:space="0" w:color="auto"/>
        <w:right w:val="none" w:sz="0" w:space="0" w:color="auto"/>
      </w:divBdr>
    </w:div>
    <w:div w:id="138116763">
      <w:bodyDiv w:val="1"/>
      <w:marLeft w:val="0"/>
      <w:marRight w:val="0"/>
      <w:marTop w:val="0"/>
      <w:marBottom w:val="0"/>
      <w:divBdr>
        <w:top w:val="none" w:sz="0" w:space="0" w:color="auto"/>
        <w:left w:val="none" w:sz="0" w:space="0" w:color="auto"/>
        <w:bottom w:val="none" w:sz="0" w:space="0" w:color="auto"/>
        <w:right w:val="none" w:sz="0" w:space="0" w:color="auto"/>
      </w:divBdr>
    </w:div>
    <w:div w:id="51577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2.emf"/><Relationship Id="rId26" Type="http://schemas.openxmlformats.org/officeDocument/2006/relationships/image" Target="media/image6.png"/><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5" Type="http://schemas.microsoft.com/office/2007/relationships/hdphoto" Target="media/hdphoto10.wd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3.png"/><Relationship Id="rId29" Type="http://schemas.openxmlformats.org/officeDocument/2006/relationships/hyperlink" Target="http://www.japantimes.co.jp/news/2016/01/14/national/politics-diplomacy/ldp-lawmaker-retracts-statement-comfort-women-prostitut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50.png"/><Relationship Id="rId32" Type="http://schemas.openxmlformats.org/officeDocument/2006/relationships/chart" Target="charts/chart9.xml"/><Relationship Id="rId37"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chart" Target="charts/chart5.xml"/><Relationship Id="rId23" Type="http://schemas.microsoft.com/office/2007/relationships/hdphoto" Target="media/hdphoto1.wdp"/><Relationship Id="rId28" Type="http://schemas.openxmlformats.org/officeDocument/2006/relationships/image" Target="media/image8.png"/><Relationship Id="rId36"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image" Target="media/image20.emf"/><Relationship Id="rId31" Type="http://schemas.openxmlformats.org/officeDocument/2006/relationships/chart" Target="charts/chart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image" Target="media/image5.png"/><Relationship Id="rId27" Type="http://schemas.openxmlformats.org/officeDocument/2006/relationships/image" Target="media/image7.png"/><Relationship Id="rId30" Type="http://schemas.openxmlformats.org/officeDocument/2006/relationships/hyperlink" Target="http://ajw.asahi.com/article/behind_news/social_affairs/AJ201407080045" TargetMode="External"/><Relationship Id="rId35" Type="http://schemas.openxmlformats.org/officeDocument/2006/relationships/customXml" Target="../customXml/item2.xml"/><Relationship Id="rId8" Type="http://schemas.openxmlformats.org/officeDocument/2006/relationships/endnotes" Target="endnotes.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pref.okinawa.jp/toukeika/estimates/estimates_suikei.html"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Macintosh%20HD:Users:kimiko:Desktop:&#12487;&#12540;&#12479;eng.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Wooki\Desktop\Wooki\@1%20&#20154;&#27177;&#21332;&#20250;&#12398;&#33394;&#12293;\@1%20&#27963;&#21205;\UN&#38306;&#20418;\CEDAW\2016&#24180;&#26085;&#26412;&#23529;&#26619;\2016&#24180;&#26412;&#23529;&#26619;\&#22833;&#26989;&#29575;&#27604;&#36611;&#34920;&#65288;&#26085;&#26412;&#20840;&#22269;&#12539;&#20840;&#22806;&#22269;&#20154;&#12539;&#22312;&#26085;&#26397;&#39854;&#20154;&#65289;.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Wooki\Desktop\Wooki\@1%20&#20154;&#27177;&#21332;&#20250;&#12398;&#33394;&#12293;\@1%20&#27963;&#21205;\UN&#38306;&#20418;\CEDAW\2016&#24180;&#26085;&#26412;&#23529;&#26619;\2016&#24180;&#26412;&#23529;&#26619;\&#22833;&#26989;&#29575;&#27604;&#36611;&#34920;&#65288;&#26085;&#26412;&#20840;&#22269;&#12539;&#20840;&#22806;&#22269;&#20154;&#12539;&#22312;&#26085;&#26397;&#39854;&#20154;&#65289;.xlsx" TargetMode="External"/><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a:pPr>
            <a:r>
              <a:rPr lang="en-US" altLang="en-US" sz="1400"/>
              <a:t>Final Education Level</a:t>
            </a:r>
            <a:endParaRPr lang="ja-JP" altLang="en-US" sz="1400"/>
          </a:p>
        </c:rich>
      </c:tx>
      <c:layout>
        <c:manualLayout>
          <c:xMode val="edge"/>
          <c:yMode val="edge"/>
          <c:x val="0.46288353219651202"/>
          <c:y val="3.8834951456310697E-2"/>
        </c:manualLayout>
      </c:layout>
      <c:overlay val="0"/>
    </c:title>
    <c:autoTitleDeleted val="0"/>
    <c:plotArea>
      <c:layout/>
      <c:pieChart>
        <c:varyColors val="1"/>
        <c:ser>
          <c:idx val="0"/>
          <c:order val="0"/>
          <c:dLbls>
            <c:spPr>
              <a:noFill/>
              <a:ln>
                <a:noFill/>
              </a:ln>
              <a:effectLst/>
            </c:spPr>
            <c:txPr>
              <a:bodyPr/>
              <a:lstStyle/>
              <a:p>
                <a:pPr>
                  <a:defRPr lang="ja-JP" sz="1400"/>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Sheet1!$A$2:$A$12</c:f>
              <c:strCache>
                <c:ptCount val="11"/>
                <c:pt idx="0">
                  <c:v>Elementary School</c:v>
                </c:pt>
                <c:pt idx="1">
                  <c:v>Junior High School</c:v>
                </c:pt>
                <c:pt idx="2">
                  <c:v>Senior High School</c:v>
                </c:pt>
                <c:pt idx="3">
                  <c:v>Vocational College</c:v>
                </c:pt>
                <c:pt idx="4">
                  <c:v>Junior College</c:v>
                </c:pt>
                <c:pt idx="5">
                  <c:v>Technical Junior College</c:v>
                </c:pt>
                <c:pt idx="6">
                  <c:v>Public University</c:v>
                </c:pt>
                <c:pt idx="7">
                  <c:v>Private University</c:v>
                </c:pt>
                <c:pt idx="8">
                  <c:v>Graduate School</c:v>
                </c:pt>
                <c:pt idx="9">
                  <c:v>did not attend school</c:v>
                </c:pt>
                <c:pt idx="10">
                  <c:v>no response</c:v>
                </c:pt>
              </c:strCache>
            </c:strRef>
          </c:cat>
          <c:val>
            <c:numRef>
              <c:f>Sheet1!$B$2:$B$12</c:f>
              <c:numCache>
                <c:formatCode>General</c:formatCode>
                <c:ptCount val="11"/>
                <c:pt idx="0">
                  <c:v>25</c:v>
                </c:pt>
                <c:pt idx="1">
                  <c:v>118</c:v>
                </c:pt>
                <c:pt idx="2">
                  <c:v>61</c:v>
                </c:pt>
                <c:pt idx="3">
                  <c:v>15</c:v>
                </c:pt>
                <c:pt idx="4">
                  <c:v>7</c:v>
                </c:pt>
                <c:pt idx="5">
                  <c:v>1</c:v>
                </c:pt>
                <c:pt idx="6">
                  <c:v>0</c:v>
                </c:pt>
                <c:pt idx="7">
                  <c:v>3</c:v>
                </c:pt>
                <c:pt idx="8">
                  <c:v>1</c:v>
                </c:pt>
                <c:pt idx="9">
                  <c:v>1</c:v>
                </c:pt>
                <c:pt idx="10">
                  <c:v>9</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lang="ja-JP" kern="1000"/>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a:pPr>
            <a:r>
              <a:rPr lang="en-US" altLang="en-US" sz="1400"/>
              <a:t>Aspirations for Higher</a:t>
            </a:r>
          </a:p>
          <a:p>
            <a:pPr>
              <a:defRPr lang="ja-JP"/>
            </a:pPr>
            <a:r>
              <a:rPr lang="en-US" altLang="en-US" sz="1400"/>
              <a:t> Education</a:t>
            </a:r>
            <a:endParaRPr lang="ja-JP" altLang="en-US" sz="1400"/>
          </a:p>
        </c:rich>
      </c:tx>
      <c:layout>
        <c:manualLayout>
          <c:xMode val="edge"/>
          <c:yMode val="edge"/>
          <c:x val="3.38269942780208E-2"/>
          <c:y val="1.6330974414806701E-2"/>
        </c:manualLayout>
      </c:layout>
      <c:overlay val="1"/>
    </c:title>
    <c:autoTitleDeleted val="0"/>
    <c:plotArea>
      <c:layout/>
      <c:pieChart>
        <c:varyColors val="1"/>
        <c:ser>
          <c:idx val="0"/>
          <c:order val="0"/>
          <c:dLbls>
            <c:spPr>
              <a:noFill/>
              <a:ln>
                <a:noFill/>
              </a:ln>
              <a:effectLst/>
            </c:spPr>
            <c:txPr>
              <a:bodyPr/>
              <a:lstStyle/>
              <a:p>
                <a:pPr>
                  <a:defRPr lang="ja-JP"/>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Sheet1!$A$16:$A$19</c:f>
              <c:strCache>
                <c:ptCount val="4"/>
                <c:pt idx="0">
                  <c:v>positive aspirations</c:v>
                </c:pt>
                <c:pt idx="1">
                  <c:v>something close to aspirations</c:v>
                </c:pt>
                <c:pt idx="2">
                  <c:v>no aspirations</c:v>
                </c:pt>
                <c:pt idx="3">
                  <c:v>no response</c:v>
                </c:pt>
              </c:strCache>
            </c:strRef>
          </c:cat>
          <c:val>
            <c:numRef>
              <c:f>Sheet1!$B$16:$B$19</c:f>
              <c:numCache>
                <c:formatCode>General</c:formatCode>
                <c:ptCount val="4"/>
                <c:pt idx="0">
                  <c:v>51</c:v>
                </c:pt>
                <c:pt idx="1">
                  <c:v>30</c:v>
                </c:pt>
                <c:pt idx="2">
                  <c:v>102</c:v>
                </c:pt>
                <c:pt idx="3">
                  <c:v>58</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a:pPr>
            <a:r>
              <a:rPr lang="en-US" altLang="en-US" sz="1400"/>
              <a:t>Literacy (reading)</a:t>
            </a:r>
            <a:endParaRPr lang="ja-JP" altLang="en-US" sz="1400"/>
          </a:p>
        </c:rich>
      </c:tx>
      <c:layout>
        <c:manualLayout>
          <c:xMode val="edge"/>
          <c:yMode val="edge"/>
          <c:x val="0.57368055555555553"/>
          <c:y val="0.86929716399506785"/>
        </c:manualLayout>
      </c:layout>
      <c:overlay val="0"/>
    </c:title>
    <c:autoTitleDeleted val="0"/>
    <c:plotArea>
      <c:layout/>
      <c:pieChart>
        <c:varyColors val="1"/>
        <c:ser>
          <c:idx val="0"/>
          <c:order val="0"/>
          <c:dLbls>
            <c:spPr>
              <a:noFill/>
              <a:ln>
                <a:noFill/>
              </a:ln>
              <a:effectLst/>
            </c:spPr>
            <c:txPr>
              <a:bodyPr/>
              <a:lstStyle/>
              <a:p>
                <a:pPr>
                  <a:defRPr lang="ja-JP"/>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Sheet1!$D$2:$D$7</c:f>
              <c:strCache>
                <c:ptCount val="6"/>
                <c:pt idx="0">
                  <c:v>normal reading level</c:v>
                </c:pt>
                <c:pt idx="1">
                  <c:v>hiragana, katakana (phonetic letters)only</c:v>
                </c:pt>
                <c:pt idx="2">
                  <c:v>can read a little kanji (Chinese characters)</c:v>
                </c:pt>
                <c:pt idx="3">
                  <c:v>can not read at all</c:v>
                </c:pt>
                <c:pt idx="4">
                  <c:v>no response</c:v>
                </c:pt>
                <c:pt idx="5">
                  <c:v>multiple responses</c:v>
                </c:pt>
              </c:strCache>
            </c:strRef>
          </c:cat>
          <c:val>
            <c:numRef>
              <c:f>Sheet1!$E$2:$E$7</c:f>
              <c:numCache>
                <c:formatCode>General</c:formatCode>
                <c:ptCount val="6"/>
                <c:pt idx="0">
                  <c:v>175</c:v>
                </c:pt>
                <c:pt idx="1">
                  <c:v>14</c:v>
                </c:pt>
                <c:pt idx="2">
                  <c:v>45</c:v>
                </c:pt>
                <c:pt idx="3">
                  <c:v>4</c:v>
                </c:pt>
                <c:pt idx="4">
                  <c:v>2</c:v>
                </c:pt>
                <c:pt idx="5">
                  <c:v>1</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a:pPr>
            <a:r>
              <a:rPr lang="en-US" altLang="en-US" sz="1400"/>
              <a:t>Literacy (writing)</a:t>
            </a:r>
            <a:endParaRPr lang="ja-JP" altLang="en-US" sz="1400"/>
          </a:p>
        </c:rich>
      </c:tx>
      <c:layout>
        <c:manualLayout>
          <c:xMode val="edge"/>
          <c:yMode val="edge"/>
          <c:x val="0.5563175306211724"/>
          <c:y val="0.85641918565033504"/>
        </c:manualLayout>
      </c:layout>
      <c:overlay val="0"/>
    </c:title>
    <c:autoTitleDeleted val="0"/>
    <c:plotArea>
      <c:layout/>
      <c:pieChart>
        <c:varyColors val="1"/>
        <c:ser>
          <c:idx val="0"/>
          <c:order val="0"/>
          <c:dLbls>
            <c:spPr>
              <a:noFill/>
              <a:ln>
                <a:noFill/>
              </a:ln>
              <a:effectLst/>
            </c:spPr>
            <c:txPr>
              <a:bodyPr/>
              <a:lstStyle/>
              <a:p>
                <a:pPr>
                  <a:defRPr lang="ja-JP"/>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Sheet1!$D$10:$D$15</c:f>
              <c:strCache>
                <c:ptCount val="6"/>
                <c:pt idx="0">
                  <c:v>normal writing level</c:v>
                </c:pt>
                <c:pt idx="1">
                  <c:v>hiragana, katakana (phonetic letters) only</c:v>
                </c:pt>
                <c:pt idx="2">
                  <c:v>can write a little kanji (Chinese characters)</c:v>
                </c:pt>
                <c:pt idx="3">
                  <c:v>can not write at all</c:v>
                </c:pt>
                <c:pt idx="4">
                  <c:v>no response</c:v>
                </c:pt>
                <c:pt idx="5">
                  <c:v>multiple response</c:v>
                </c:pt>
              </c:strCache>
            </c:strRef>
          </c:cat>
          <c:val>
            <c:numRef>
              <c:f>Sheet1!$E$10:$E$15</c:f>
              <c:numCache>
                <c:formatCode>General</c:formatCode>
                <c:ptCount val="6"/>
                <c:pt idx="0">
                  <c:v>158</c:v>
                </c:pt>
                <c:pt idx="1">
                  <c:v>22</c:v>
                </c:pt>
                <c:pt idx="2">
                  <c:v>56</c:v>
                </c:pt>
                <c:pt idx="3">
                  <c:v>3</c:v>
                </c:pt>
                <c:pt idx="4">
                  <c:v>1</c:v>
                </c:pt>
                <c:pt idx="5">
                  <c:v>1</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a:pPr>
            <a:r>
              <a:rPr lang="en-US" altLang="en-US"/>
              <a:t>Individual Income</a:t>
            </a:r>
            <a:endParaRPr lang="en-US" altLang="ja-JP"/>
          </a:p>
        </c:rich>
      </c:tx>
      <c:layout>
        <c:manualLayout>
          <c:xMode val="edge"/>
          <c:yMode val="edge"/>
          <c:x val="3.2986220472441E-2"/>
          <c:y val="0.83796296296296302"/>
        </c:manualLayout>
      </c:layout>
      <c:overlay val="1"/>
    </c:title>
    <c:autoTitleDeleted val="0"/>
    <c:plotArea>
      <c:layout/>
      <c:pieChart>
        <c:varyColors val="1"/>
        <c:ser>
          <c:idx val="0"/>
          <c:order val="0"/>
          <c:cat>
            <c:strRef>
              <c:f>Sheet1!$A$34:$A$43</c:f>
              <c:strCache>
                <c:ptCount val="10"/>
                <c:pt idx="0">
                  <c:v>below 500,000</c:v>
                </c:pt>
                <c:pt idx="1">
                  <c:v>500,000 to less than 1million</c:v>
                </c:pt>
                <c:pt idx="2">
                  <c:v>1 to 1.3 million or less</c:v>
                </c:pt>
                <c:pt idx="3">
                  <c:v>1.3 to 2 million or less</c:v>
                </c:pt>
                <c:pt idx="4">
                  <c:v>2 to 3 million or less</c:v>
                </c:pt>
                <c:pt idx="5">
                  <c:v>3 to 5 million or less</c:v>
                </c:pt>
                <c:pt idx="6">
                  <c:v>5 to 7 million or less</c:v>
                </c:pt>
                <c:pt idx="7">
                  <c:v>7 to 10 million or less</c:v>
                </c:pt>
                <c:pt idx="8">
                  <c:v>10 million or more</c:v>
                </c:pt>
                <c:pt idx="9">
                  <c:v>no response</c:v>
                </c:pt>
              </c:strCache>
            </c:strRef>
          </c:cat>
          <c:val>
            <c:numRef>
              <c:f>Sheet1!$B$34:$B$43</c:f>
              <c:numCache>
                <c:formatCode>General</c:formatCode>
                <c:ptCount val="10"/>
                <c:pt idx="0">
                  <c:v>49</c:v>
                </c:pt>
                <c:pt idx="1">
                  <c:v>67</c:v>
                </c:pt>
                <c:pt idx="2">
                  <c:v>31</c:v>
                </c:pt>
                <c:pt idx="3">
                  <c:v>20</c:v>
                </c:pt>
                <c:pt idx="4">
                  <c:v>8</c:v>
                </c:pt>
                <c:pt idx="5">
                  <c:v>3</c:v>
                </c:pt>
                <c:pt idx="6">
                  <c:v>0</c:v>
                </c:pt>
                <c:pt idx="7">
                  <c:v>0</c:v>
                </c:pt>
                <c:pt idx="8">
                  <c:v>0</c:v>
                </c:pt>
                <c:pt idx="9">
                  <c:v>63</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0154593175852997"/>
          <c:y val="4.4568751822688803E-2"/>
          <c:w val="0.24845406824147001"/>
          <c:h val="0.91086213181685605"/>
        </c:manualLayout>
      </c:layout>
      <c:overlay val="0"/>
      <c:txPr>
        <a:bodyPr/>
        <a:lstStyle/>
        <a:p>
          <a:pPr>
            <a:defRPr lang="ja-JP"/>
          </a:pPr>
          <a:endParaRPr lang="en-US"/>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lang="ja-JP" sz="1400"/>
            </a:pPr>
            <a:r>
              <a:rPr lang="en-US" altLang="en-US" sz="1400"/>
              <a:t>Employment</a:t>
            </a:r>
            <a:endParaRPr lang="ja-JP" altLang="en-US" sz="1400"/>
          </a:p>
        </c:rich>
      </c:tx>
      <c:layout>
        <c:manualLayout>
          <c:xMode val="edge"/>
          <c:yMode val="edge"/>
          <c:x val="2.2222222222222199E-2"/>
          <c:y val="0.74537037037037002"/>
        </c:manualLayout>
      </c:layout>
      <c:overlay val="0"/>
    </c:title>
    <c:autoTitleDeleted val="0"/>
    <c:plotArea>
      <c:layout>
        <c:manualLayout>
          <c:layoutTarget val="inner"/>
          <c:xMode val="edge"/>
          <c:yMode val="edge"/>
          <c:x val="0.29378455818022697"/>
          <c:y val="0.12065944881889799"/>
          <c:w val="0.46371544181977198"/>
          <c:h val="0.77285906969962104"/>
        </c:manualLayout>
      </c:layout>
      <c:pieChart>
        <c:varyColors val="1"/>
        <c:ser>
          <c:idx val="0"/>
          <c:order val="0"/>
          <c:dLbls>
            <c:dLbl>
              <c:idx val="2"/>
              <c:layout>
                <c:manualLayout>
                  <c:x val="-0.1498308361527308"/>
                  <c:y val="2.8405540216563837E-7"/>
                </c:manualLayout>
              </c:layout>
              <c:showLegendKey val="0"/>
              <c:showVal val="0"/>
              <c:showCatName val="1"/>
              <c:showSerName val="0"/>
              <c:showPercent val="1"/>
              <c:showBubbleSize val="0"/>
              <c:extLst>
                <c:ext xmlns:c15="http://schemas.microsoft.com/office/drawing/2012/chart" uri="{CE6537A1-D6FC-4f65-9D91-7224C49458BB}">
                  <c15:layout>
                    <c:manualLayout>
                      <c:w val="0.2972450459159014"/>
                      <c:h val="0.28138528138528135"/>
                    </c:manualLayout>
                  </c15:layout>
                </c:ext>
              </c:extLst>
            </c:dLbl>
            <c:spPr>
              <a:noFill/>
              <a:ln>
                <a:noFill/>
              </a:ln>
              <a:effectLst/>
            </c:spPr>
            <c:txPr>
              <a:bodyPr/>
              <a:lstStyle/>
              <a:p>
                <a:pPr>
                  <a:defRPr lang="ja-JP"/>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Sheet1!$A$29:$A$31</c:f>
              <c:strCache>
                <c:ptCount val="3"/>
                <c:pt idx="0">
                  <c:v>employed</c:v>
                </c:pt>
                <c:pt idx="1">
                  <c:v>unemployed</c:v>
                </c:pt>
                <c:pt idx="2">
                  <c:v>no response</c:v>
                </c:pt>
              </c:strCache>
            </c:strRef>
          </c:cat>
          <c:val>
            <c:numRef>
              <c:f>Sheet1!$B$29:$B$31</c:f>
              <c:numCache>
                <c:formatCode>General</c:formatCode>
                <c:ptCount val="3"/>
                <c:pt idx="0">
                  <c:v>137</c:v>
                </c:pt>
                <c:pt idx="1">
                  <c:v>88</c:v>
                </c:pt>
                <c:pt idx="2">
                  <c:v>16</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ja-JP" sz="1400" b="0" i="0" u="none" strike="noStrike" kern="1200" spc="0" baseline="0">
                <a:solidFill>
                  <a:schemeClr val="tx1">
                    <a:lumMod val="65000"/>
                    <a:lumOff val="35000"/>
                  </a:schemeClr>
                </a:solidFill>
                <a:latin typeface="+mn-lt"/>
                <a:ea typeface="+mn-ea"/>
                <a:cs typeface="+mn-cs"/>
              </a:defRPr>
            </a:pPr>
            <a:r>
              <a:rPr lang="en-US" altLang="en-US"/>
              <a:t>Where to Consult</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Sheet1!$D$29:$D$34</c:f>
              <c:strCache>
                <c:ptCount val="6"/>
                <c:pt idx="0">
                  <c:v>Doctors</c:v>
                </c:pt>
                <c:pt idx="1">
                  <c:v>Family / relatives</c:v>
                </c:pt>
                <c:pt idx="2">
                  <c:v>Friends / acquaintances</c:v>
                </c:pt>
                <c:pt idx="3">
                  <c:v>Municipal offices</c:v>
                </c:pt>
                <c:pt idx="4">
                  <c:v>nowhere</c:v>
                </c:pt>
                <c:pt idx="5">
                  <c:v>no response</c:v>
                </c:pt>
              </c:strCache>
            </c:strRef>
          </c:cat>
          <c:val>
            <c:numRef>
              <c:f>Sheet1!$E$29:$E$34</c:f>
              <c:numCache>
                <c:formatCode>General</c:formatCode>
                <c:ptCount val="6"/>
                <c:pt idx="0">
                  <c:v>21</c:v>
                </c:pt>
                <c:pt idx="1">
                  <c:v>13</c:v>
                </c:pt>
                <c:pt idx="2">
                  <c:v>2</c:v>
                </c:pt>
                <c:pt idx="3">
                  <c:v>1</c:v>
                </c:pt>
                <c:pt idx="4">
                  <c:v>3</c:v>
                </c:pt>
                <c:pt idx="5">
                  <c:v>97</c:v>
                </c:pt>
              </c:numCache>
            </c:numRef>
          </c:val>
        </c:ser>
        <c:dLbls>
          <c:showLegendKey val="0"/>
          <c:showVal val="0"/>
          <c:showCatName val="0"/>
          <c:showSerName val="0"/>
          <c:showPercent val="0"/>
          <c:showBubbleSize val="0"/>
        </c:dLbls>
        <c:gapWidth val="219"/>
        <c:overlap val="-27"/>
        <c:axId val="47193088"/>
        <c:axId val="47223552"/>
      </c:barChart>
      <c:catAx>
        <c:axId val="4719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ja-JP" sz="900" b="0" i="0" u="none" strike="noStrike" kern="1200" baseline="0">
                <a:solidFill>
                  <a:schemeClr val="tx1">
                    <a:lumMod val="65000"/>
                    <a:lumOff val="35000"/>
                  </a:schemeClr>
                </a:solidFill>
                <a:latin typeface="+mn-lt"/>
                <a:ea typeface="+mn-ea"/>
                <a:cs typeface="+mn-cs"/>
              </a:defRPr>
            </a:pPr>
            <a:endParaRPr lang="en-US"/>
          </a:p>
        </c:txPr>
        <c:crossAx val="47223552"/>
        <c:crosses val="autoZero"/>
        <c:auto val="1"/>
        <c:lblAlgn val="ctr"/>
        <c:lblOffset val="100"/>
        <c:noMultiLvlLbl val="0"/>
      </c:catAx>
      <c:valAx>
        <c:axId val="47223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ja-JP" sz="900" b="0" i="0" u="none" strike="noStrike" kern="1200" baseline="0">
                <a:solidFill>
                  <a:schemeClr val="tx1">
                    <a:lumMod val="65000"/>
                    <a:lumOff val="35000"/>
                  </a:schemeClr>
                </a:solidFill>
                <a:latin typeface="+mn-lt"/>
                <a:ea typeface="+mn-ea"/>
                <a:cs typeface="+mn-cs"/>
              </a:defRPr>
            </a:pPr>
            <a:endParaRPr lang="en-US"/>
          </a:p>
        </c:txPr>
        <c:crossAx val="47193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グラフ作成用失業率!$A$27</c:f>
              <c:strCache>
                <c:ptCount val="1"/>
                <c:pt idx="0">
                  <c:v>Women</c:v>
                </c:pt>
              </c:strCache>
            </c:strRef>
          </c:tx>
          <c:spPr>
            <a:pattFill prst="wdDnDiag">
              <a:fgClr>
                <a:schemeClr val="tx1"/>
              </a:fgClr>
              <a:bgClr>
                <a:schemeClr val="bg1"/>
              </a:bgClr>
            </a:pattFill>
            <a:ln>
              <a:solidFill>
                <a:schemeClr val="tx1"/>
              </a:solidFill>
            </a:ln>
          </c:spPr>
          <c:invertIfNegative val="0"/>
          <c:cat>
            <c:strRef>
              <c:f>グラフ作成用失業率!$B$26:$D$26</c:f>
              <c:strCache>
                <c:ptCount val="3"/>
                <c:pt idx="0">
                  <c:v>All Respondents</c:v>
                </c:pt>
                <c:pt idx="1">
                  <c:v>Foreign citizens</c:v>
                </c:pt>
                <c:pt idx="2">
                  <c:v>Korean residents who have nationalities derived from Korea</c:v>
                </c:pt>
              </c:strCache>
            </c:strRef>
          </c:cat>
          <c:val>
            <c:numRef>
              <c:f>グラフ作成用失業率!$B$27:$D$27</c:f>
              <c:numCache>
                <c:formatCode>0.00%</c:formatCode>
                <c:ptCount val="3"/>
                <c:pt idx="0">
                  <c:v>5.0299999999999997E-2</c:v>
                </c:pt>
                <c:pt idx="1">
                  <c:v>7.7299999999999994E-2</c:v>
                </c:pt>
                <c:pt idx="2">
                  <c:v>9.1300000000000006E-2</c:v>
                </c:pt>
              </c:numCache>
            </c:numRef>
          </c:val>
        </c:ser>
        <c:dLbls>
          <c:showLegendKey val="0"/>
          <c:showVal val="0"/>
          <c:showCatName val="0"/>
          <c:showSerName val="0"/>
          <c:showPercent val="0"/>
          <c:showBubbleSize val="0"/>
        </c:dLbls>
        <c:gapWidth val="150"/>
        <c:axId val="185716736"/>
        <c:axId val="185718272"/>
      </c:barChart>
      <c:catAx>
        <c:axId val="185716736"/>
        <c:scaling>
          <c:orientation val="minMax"/>
        </c:scaling>
        <c:delete val="0"/>
        <c:axPos val="l"/>
        <c:numFmt formatCode="General" sourceLinked="0"/>
        <c:majorTickMark val="out"/>
        <c:minorTickMark val="none"/>
        <c:tickLblPos val="nextTo"/>
        <c:txPr>
          <a:bodyPr/>
          <a:lstStyle/>
          <a:p>
            <a:pPr>
              <a:defRPr lang="ja-JP"/>
            </a:pPr>
            <a:endParaRPr lang="en-US"/>
          </a:p>
        </c:txPr>
        <c:crossAx val="185718272"/>
        <c:crosses val="autoZero"/>
        <c:auto val="1"/>
        <c:lblAlgn val="ctr"/>
        <c:lblOffset val="100"/>
        <c:noMultiLvlLbl val="0"/>
      </c:catAx>
      <c:valAx>
        <c:axId val="185718272"/>
        <c:scaling>
          <c:orientation val="minMax"/>
        </c:scaling>
        <c:delete val="0"/>
        <c:axPos val="b"/>
        <c:majorGridlines/>
        <c:numFmt formatCode="0%" sourceLinked="0"/>
        <c:majorTickMark val="out"/>
        <c:minorTickMark val="none"/>
        <c:tickLblPos val="nextTo"/>
        <c:txPr>
          <a:bodyPr/>
          <a:lstStyle/>
          <a:p>
            <a:pPr>
              <a:defRPr lang="ja-JP"/>
            </a:pPr>
            <a:endParaRPr lang="en-US"/>
          </a:p>
        </c:txPr>
        <c:crossAx val="185716736"/>
        <c:crosses val="autoZero"/>
        <c:crossBetween val="between"/>
      </c:valAx>
    </c:plotArea>
    <c:legend>
      <c:legendPos val="r"/>
      <c:overlay val="0"/>
      <c:txPr>
        <a:bodyPr/>
        <a:lstStyle/>
        <a:p>
          <a:pPr>
            <a:defRPr lang="ja-JP"/>
          </a:pPr>
          <a:endParaRPr lang="en-US"/>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グラフ作成用非正規雇用比率!$B$12</c:f>
              <c:strCache>
                <c:ptCount val="1"/>
                <c:pt idx="0">
                  <c:v>All respondents</c:v>
                </c:pt>
              </c:strCache>
            </c:strRef>
          </c:tx>
          <c:spPr>
            <a:pattFill prst="pct5">
              <a:fgClr>
                <a:schemeClr val="tx1"/>
              </a:fgClr>
              <a:bgClr>
                <a:schemeClr val="bg1"/>
              </a:bgClr>
            </a:pattFill>
            <a:ln>
              <a:solidFill>
                <a:schemeClr val="tx1"/>
              </a:solidFill>
            </a:ln>
          </c:spPr>
          <c:invertIfNegative val="0"/>
          <c:cat>
            <c:strRef>
              <c:f>グラフ作成用非正規雇用比率!$A$13:$A$15</c:f>
              <c:strCache>
                <c:ptCount val="3"/>
                <c:pt idx="0">
                  <c:v>All respondents</c:v>
                </c:pt>
                <c:pt idx="1">
                  <c:v>Men</c:v>
                </c:pt>
                <c:pt idx="2">
                  <c:v>Women</c:v>
                </c:pt>
              </c:strCache>
            </c:strRef>
          </c:cat>
          <c:val>
            <c:numRef>
              <c:f>グラフ作成用非正規雇用比率!$B$13:$B$15</c:f>
              <c:numCache>
                <c:formatCode>0.00%</c:formatCode>
                <c:ptCount val="3"/>
                <c:pt idx="0">
                  <c:v>0.34239999999999998</c:v>
                </c:pt>
                <c:pt idx="1">
                  <c:v>0.1772</c:v>
                </c:pt>
                <c:pt idx="2">
                  <c:v>0.54559999999999997</c:v>
                </c:pt>
              </c:numCache>
            </c:numRef>
          </c:val>
        </c:ser>
        <c:ser>
          <c:idx val="1"/>
          <c:order val="1"/>
          <c:tx>
            <c:strRef>
              <c:f>グラフ作成用非正規雇用比率!$C$12</c:f>
              <c:strCache>
                <c:ptCount val="1"/>
                <c:pt idx="0">
                  <c:v>Korean residents who have nationalities derived from Korea</c:v>
                </c:pt>
              </c:strCache>
            </c:strRef>
          </c:tx>
          <c:spPr>
            <a:pattFill prst="wdDnDiag">
              <a:fgClr>
                <a:schemeClr val="tx1"/>
              </a:fgClr>
              <a:bgClr>
                <a:schemeClr val="bg1"/>
              </a:bgClr>
            </a:pattFill>
            <a:ln>
              <a:solidFill>
                <a:schemeClr val="tx1"/>
              </a:solidFill>
            </a:ln>
          </c:spPr>
          <c:invertIfNegative val="0"/>
          <c:cat>
            <c:strRef>
              <c:f>グラフ作成用非正規雇用比率!$A$13:$A$15</c:f>
              <c:strCache>
                <c:ptCount val="3"/>
                <c:pt idx="0">
                  <c:v>All respondents</c:v>
                </c:pt>
                <c:pt idx="1">
                  <c:v>Men</c:v>
                </c:pt>
                <c:pt idx="2">
                  <c:v>Women</c:v>
                </c:pt>
              </c:strCache>
            </c:strRef>
          </c:cat>
          <c:val>
            <c:numRef>
              <c:f>グラフ作成用非正規雇用比率!$C$13:$C$15</c:f>
              <c:numCache>
                <c:formatCode>0.00%</c:formatCode>
                <c:ptCount val="3"/>
                <c:pt idx="0">
                  <c:v>0.45029999999999998</c:v>
                </c:pt>
                <c:pt idx="1">
                  <c:v>0.27250000000000002</c:v>
                </c:pt>
                <c:pt idx="2">
                  <c:v>0.62329999999999997</c:v>
                </c:pt>
              </c:numCache>
            </c:numRef>
          </c:val>
        </c:ser>
        <c:dLbls>
          <c:showLegendKey val="0"/>
          <c:showVal val="0"/>
          <c:showCatName val="0"/>
          <c:showSerName val="0"/>
          <c:showPercent val="0"/>
          <c:showBubbleSize val="0"/>
        </c:dLbls>
        <c:gapWidth val="150"/>
        <c:axId val="185804672"/>
        <c:axId val="185806208"/>
      </c:barChart>
      <c:catAx>
        <c:axId val="185804672"/>
        <c:scaling>
          <c:orientation val="minMax"/>
        </c:scaling>
        <c:delete val="0"/>
        <c:axPos val="l"/>
        <c:numFmt formatCode="General" sourceLinked="0"/>
        <c:majorTickMark val="out"/>
        <c:minorTickMark val="none"/>
        <c:tickLblPos val="nextTo"/>
        <c:txPr>
          <a:bodyPr/>
          <a:lstStyle/>
          <a:p>
            <a:pPr>
              <a:defRPr lang="ja-JP"/>
            </a:pPr>
            <a:endParaRPr lang="en-US"/>
          </a:p>
        </c:txPr>
        <c:crossAx val="185806208"/>
        <c:crosses val="autoZero"/>
        <c:auto val="1"/>
        <c:lblAlgn val="ctr"/>
        <c:lblOffset val="100"/>
        <c:noMultiLvlLbl val="0"/>
      </c:catAx>
      <c:valAx>
        <c:axId val="185806208"/>
        <c:scaling>
          <c:orientation val="minMax"/>
        </c:scaling>
        <c:delete val="0"/>
        <c:axPos val="b"/>
        <c:majorGridlines/>
        <c:numFmt formatCode="0%" sourceLinked="0"/>
        <c:majorTickMark val="out"/>
        <c:minorTickMark val="none"/>
        <c:tickLblPos val="nextTo"/>
        <c:txPr>
          <a:bodyPr/>
          <a:lstStyle/>
          <a:p>
            <a:pPr>
              <a:defRPr lang="ja-JP"/>
            </a:pPr>
            <a:endParaRPr lang="en-US"/>
          </a:p>
        </c:txPr>
        <c:crossAx val="185804672"/>
        <c:crosses val="autoZero"/>
        <c:crossBetween val="between"/>
      </c:valAx>
    </c:plotArea>
    <c:legend>
      <c:legendPos val="r"/>
      <c:overlay val="0"/>
      <c:txPr>
        <a:bodyPr/>
        <a:lstStyle/>
        <a:p>
          <a:pPr>
            <a:defRPr lang="ja-JP"/>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テーマ">
  <a:themeElements>
    <a:clrScheme name="エレメント">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5EDE78-F846-4A10-95EB-642D9484E94B}"/>
</file>

<file path=customXml/itemProps2.xml><?xml version="1.0" encoding="utf-8"?>
<ds:datastoreItem xmlns:ds="http://schemas.openxmlformats.org/officeDocument/2006/customXml" ds:itemID="{B4F7053F-BE6C-4B10-BDC0-FB43011E0E9D}"/>
</file>

<file path=customXml/itemProps3.xml><?xml version="1.0" encoding="utf-8"?>
<ds:datastoreItem xmlns:ds="http://schemas.openxmlformats.org/officeDocument/2006/customXml" ds:itemID="{ACEDF36B-29D4-481C-901C-A03E7FE20C70}"/>
</file>

<file path=customXml/itemProps4.xml><?xml version="1.0" encoding="utf-8"?>
<ds:datastoreItem xmlns:ds="http://schemas.openxmlformats.org/officeDocument/2006/customXml" ds:itemID="{AE6E69A0-E290-439A-83A6-A6F2B12E0538}"/>
</file>

<file path=docProps/app.xml><?xml version="1.0" encoding="utf-8"?>
<Properties xmlns="http://schemas.openxmlformats.org/officeDocument/2006/extended-properties" xmlns:vt="http://schemas.openxmlformats.org/officeDocument/2006/docPropsVTypes">
  <Template>Normal</Template>
  <TotalTime>0</TotalTime>
  <Pages>22</Pages>
  <Words>4369</Words>
  <Characters>24909</Characters>
  <Application>Microsoft Office Word</Application>
  <DocSecurity>8</DocSecurity>
  <Lines>207</Lines>
  <Paragraphs>58</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29220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IMADR</dc:creator>
  <cp:lastModifiedBy>Fleche Isabelle</cp:lastModifiedBy>
  <cp:revision>3</cp:revision>
  <cp:lastPrinted>2016-01-21T02:50:00Z</cp:lastPrinted>
  <dcterms:created xsi:type="dcterms:W3CDTF">2016-01-22T09:08:00Z</dcterms:created>
  <dcterms:modified xsi:type="dcterms:W3CDTF">2016-01-22T15:48:00Z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