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CBCC28" w14:textId="77777777" w:rsidR="00FF3C12" w:rsidRDefault="00FF3C12" w:rsidP="00EF4771">
      <w:pPr>
        <w:rPr>
          <w:rFonts w:ascii="Calibri" w:hAnsi="Calibri"/>
        </w:rPr>
      </w:pPr>
      <w:r>
        <w:rPr>
          <w:rFonts w:ascii="Calibri" w:hAnsi="Calibri" w:hint="eastAsia"/>
        </w:rPr>
        <w:t xml:space="preserve"> </w:t>
      </w:r>
    </w:p>
    <w:tbl>
      <w:tblPr>
        <w:tblStyle w:val="a6"/>
        <w:tblW w:w="0" w:type="auto"/>
        <w:tblLook w:val="04A0" w:firstRow="1" w:lastRow="0" w:firstColumn="1" w:lastColumn="0" w:noHBand="0" w:noVBand="1"/>
      </w:tblPr>
      <w:tblGrid>
        <w:gridCol w:w="6851"/>
        <w:gridCol w:w="2885"/>
      </w:tblGrid>
      <w:tr w:rsidR="008956AE" w14:paraId="2083C3DE" w14:textId="77777777" w:rsidTr="00CB429B">
        <w:tc>
          <w:tcPr>
            <w:tcW w:w="6851" w:type="dxa"/>
          </w:tcPr>
          <w:p w14:paraId="2764180A" w14:textId="77777777" w:rsidR="008956AE" w:rsidRPr="008956AE" w:rsidRDefault="008956AE" w:rsidP="00142A2A">
            <w:pPr>
              <w:rPr>
                <w:rFonts w:ascii="Calibri" w:hAnsi="Calibri"/>
                <w:b/>
                <w:sz w:val="32"/>
                <w:szCs w:val="32"/>
              </w:rPr>
            </w:pPr>
            <w:r w:rsidRPr="008956AE">
              <w:rPr>
                <w:rFonts w:ascii="Calibri" w:hAnsi="Calibri" w:hint="eastAsia"/>
                <w:b/>
                <w:sz w:val="32"/>
                <w:szCs w:val="32"/>
              </w:rPr>
              <w:t>[</w:t>
            </w:r>
            <w:r w:rsidR="00142A2A">
              <w:rPr>
                <w:rFonts w:ascii="Calibri" w:eastAsia="맑은 고딕" w:hAnsi="Calibri" w:hint="eastAsia"/>
                <w:b/>
                <w:sz w:val="32"/>
                <w:szCs w:val="32"/>
                <w:lang w:eastAsia="ko-KR"/>
              </w:rPr>
              <w:t>REPUBLIC OF KOREA</w:t>
            </w:r>
            <w:r w:rsidRPr="008956AE">
              <w:rPr>
                <w:rFonts w:ascii="Calibri" w:hAnsi="Calibri" w:hint="eastAsia"/>
                <w:b/>
                <w:sz w:val="32"/>
                <w:szCs w:val="32"/>
              </w:rPr>
              <w:t>]: NGO FOLLOW-UP REPORT</w:t>
            </w:r>
          </w:p>
        </w:tc>
        <w:tc>
          <w:tcPr>
            <w:tcW w:w="2885" w:type="dxa"/>
          </w:tcPr>
          <w:p w14:paraId="45FAF4B3" w14:textId="77777777" w:rsidR="00B746FD" w:rsidRDefault="00B746FD" w:rsidP="00BA361E">
            <w:pPr>
              <w:rPr>
                <w:rFonts w:ascii="Calibri" w:eastAsia="맑은 고딕" w:hAnsi="Calibri"/>
                <w:lang w:eastAsia="ko-KR"/>
              </w:rPr>
            </w:pPr>
            <w:r>
              <w:rPr>
                <w:rFonts w:ascii="Calibri" w:eastAsia="맑은 고딕" w:hAnsi="Calibri" w:hint="eastAsia"/>
                <w:lang w:eastAsia="ko-KR"/>
              </w:rPr>
              <w:t xml:space="preserve">CERD/C/KOR/CO/17-19 </w:t>
            </w:r>
          </w:p>
          <w:p w14:paraId="478A524A" w14:textId="77777777" w:rsidR="008956AE" w:rsidRPr="00B746FD" w:rsidRDefault="00B746FD" w:rsidP="00BA361E">
            <w:pPr>
              <w:rPr>
                <w:rFonts w:ascii="Calibri" w:eastAsia="맑은 고딕" w:hAnsi="Calibri"/>
                <w:lang w:eastAsia="ko-KR"/>
              </w:rPr>
            </w:pPr>
            <w:r>
              <w:rPr>
                <w:rFonts w:ascii="Calibri" w:eastAsia="맑은 고딕" w:hAnsi="Calibri" w:hint="eastAsia"/>
                <w:lang w:eastAsia="ko-KR"/>
              </w:rPr>
              <w:t>(January 2019)</w:t>
            </w:r>
          </w:p>
        </w:tc>
      </w:tr>
      <w:tr w:rsidR="00FF3C12" w14:paraId="1E3D4166" w14:textId="77777777" w:rsidTr="00CB429B">
        <w:tc>
          <w:tcPr>
            <w:tcW w:w="9736" w:type="dxa"/>
            <w:gridSpan w:val="2"/>
          </w:tcPr>
          <w:p w14:paraId="79FDCD19" w14:textId="77777777" w:rsidR="00FF3C12" w:rsidRDefault="00FA003A" w:rsidP="00B746FD">
            <w:pPr>
              <w:rPr>
                <w:rFonts w:ascii="Calibri" w:eastAsia="맑은 고딕" w:hAnsi="Calibri"/>
                <w:b/>
                <w:lang w:eastAsia="ko-KR"/>
              </w:rPr>
            </w:pPr>
            <w:r>
              <w:rPr>
                <w:rFonts w:ascii="Calibri" w:hAnsi="Calibri" w:hint="eastAsia"/>
              </w:rPr>
              <w:t>Submitted by</w:t>
            </w:r>
            <w:r w:rsidRPr="00657D23">
              <w:rPr>
                <w:rFonts w:ascii="Calibri" w:hAnsi="Calibri" w:hint="eastAsia"/>
                <w:b/>
              </w:rPr>
              <w:t xml:space="preserve">: </w:t>
            </w:r>
            <w:r w:rsidR="00B746FD" w:rsidRPr="00657D23">
              <w:rPr>
                <w:rFonts w:ascii="Calibri" w:eastAsia="맑은 고딕" w:hAnsi="Calibri" w:hint="eastAsia"/>
                <w:b/>
                <w:lang w:eastAsia="ko-KR"/>
              </w:rPr>
              <w:t xml:space="preserve">South Korean NGO Coalition </w:t>
            </w:r>
          </w:p>
          <w:p w14:paraId="18B233CB" w14:textId="77777777" w:rsidR="00657D23" w:rsidRDefault="00657D23" w:rsidP="00B746FD">
            <w:pPr>
              <w:rPr>
                <w:rFonts w:ascii="Calibri" w:eastAsia="맑은 고딕" w:hAnsi="Calibri"/>
                <w:b/>
                <w:lang w:eastAsia="ko-KR"/>
              </w:rPr>
            </w:pPr>
            <w:r>
              <w:rPr>
                <w:rFonts w:ascii="Calibri" w:eastAsia="맑은 고딕" w:hAnsi="Calibri"/>
                <w:b/>
                <w:lang w:eastAsia="ko-KR"/>
              </w:rPr>
              <w:t xml:space="preserve">Contact details: </w:t>
            </w:r>
          </w:p>
          <w:p w14:paraId="0779A208" w14:textId="77777777" w:rsidR="00653EB8" w:rsidRPr="00653EB8" w:rsidRDefault="00653EB8" w:rsidP="00653EB8">
            <w:pPr>
              <w:numPr>
                <w:ilvl w:val="0"/>
                <w:numId w:val="13"/>
              </w:numPr>
              <w:contextualSpacing w:val="0"/>
              <w:rPr>
                <w:rFonts w:ascii="Calibri" w:eastAsia="맑은 고딕" w:hAnsi="Calibri"/>
                <w:lang w:val="en-US" w:eastAsia="ko-KR"/>
              </w:rPr>
            </w:pPr>
            <w:proofErr w:type="spellStart"/>
            <w:r>
              <w:rPr>
                <w:rFonts w:ascii="Calibri" w:eastAsia="맑은 고딕" w:hAnsi="Calibri"/>
                <w:lang w:val="en-US" w:eastAsia="ko-KR"/>
              </w:rPr>
              <w:t>Dasol</w:t>
            </w:r>
            <w:proofErr w:type="spellEnd"/>
            <w:r>
              <w:rPr>
                <w:rFonts w:ascii="Calibri" w:eastAsia="맑은 고딕" w:hAnsi="Calibri"/>
                <w:lang w:val="en-US" w:eastAsia="ko-KR"/>
              </w:rPr>
              <w:t xml:space="preserve"> LYU</w:t>
            </w:r>
            <w:r w:rsidRPr="00653EB8">
              <w:rPr>
                <w:rFonts w:ascii="Calibri" w:eastAsia="맑은 고딕" w:hAnsi="Calibri"/>
                <w:lang w:val="en-US" w:eastAsia="ko-KR"/>
              </w:rPr>
              <w:t>, MINBYUN-Lawyers for a Democratic Society</w:t>
            </w:r>
          </w:p>
          <w:p w14:paraId="6049B19F" w14:textId="77777777" w:rsidR="00653EB8" w:rsidRPr="00653EB8" w:rsidRDefault="00653EB8" w:rsidP="00653EB8">
            <w:pPr>
              <w:rPr>
                <w:rFonts w:ascii="Calibri" w:eastAsia="맑은 고딕" w:hAnsi="Calibri"/>
                <w:lang w:val="en-US" w:eastAsia="ko-KR"/>
              </w:rPr>
            </w:pPr>
            <w:r w:rsidRPr="00653EB8">
              <w:rPr>
                <w:rFonts w:ascii="Calibri" w:eastAsia="맑은 고딕" w:hAnsi="Calibri"/>
                <w:lang w:val="en-US" w:eastAsia="ko-KR"/>
              </w:rPr>
              <w:t xml:space="preserve">+82-2-522-7284, </w:t>
            </w:r>
            <w:r>
              <w:rPr>
                <w:rFonts w:ascii="Calibri" w:eastAsia="맑은 고딕" w:hAnsi="Calibri"/>
                <w:lang w:val="en-US" w:eastAsia="ko-KR"/>
              </w:rPr>
              <w:t>dlyu</w:t>
            </w:r>
            <w:r w:rsidRPr="00653EB8">
              <w:rPr>
                <w:rFonts w:ascii="Calibri" w:eastAsia="맑은 고딕" w:hAnsi="Calibri"/>
                <w:lang w:val="en-US" w:eastAsia="ko-KR"/>
              </w:rPr>
              <w:t>@minbyun.or.kr</w:t>
            </w:r>
          </w:p>
          <w:p w14:paraId="062FFAC1" w14:textId="77777777" w:rsidR="00653EB8" w:rsidRPr="00653EB8" w:rsidRDefault="00653EB8" w:rsidP="00653EB8">
            <w:pPr>
              <w:numPr>
                <w:ilvl w:val="0"/>
                <w:numId w:val="14"/>
              </w:numPr>
              <w:contextualSpacing w:val="0"/>
              <w:rPr>
                <w:rFonts w:ascii="Calibri" w:eastAsia="맑은 고딕" w:hAnsi="Calibri"/>
                <w:lang w:val="en-US" w:eastAsia="ko-KR"/>
              </w:rPr>
            </w:pPr>
            <w:r>
              <w:rPr>
                <w:rFonts w:ascii="Calibri" w:eastAsia="맑은 고딕" w:hAnsi="Calibri"/>
                <w:lang w:val="en-US" w:eastAsia="ko-KR"/>
              </w:rPr>
              <w:t>Youngah PARK</w:t>
            </w:r>
            <w:r w:rsidRPr="00653EB8">
              <w:rPr>
                <w:rFonts w:ascii="Calibri" w:eastAsia="맑은 고딕" w:hAnsi="Calibri"/>
                <w:lang w:val="en-US" w:eastAsia="ko-KR"/>
              </w:rPr>
              <w:t xml:space="preserve">, </w:t>
            </w:r>
            <w:proofErr w:type="spellStart"/>
            <w:r w:rsidRPr="00653EB8">
              <w:rPr>
                <w:rFonts w:ascii="Calibri" w:eastAsia="맑은 고딕" w:hAnsi="Calibri"/>
                <w:lang w:val="en-US" w:eastAsia="ko-KR"/>
              </w:rPr>
              <w:t>GongGam</w:t>
            </w:r>
            <w:proofErr w:type="spellEnd"/>
            <w:r w:rsidRPr="00653EB8">
              <w:rPr>
                <w:rFonts w:ascii="Calibri" w:eastAsia="맑은 고딕" w:hAnsi="Calibri"/>
                <w:lang w:val="en-US" w:eastAsia="ko-KR"/>
              </w:rPr>
              <w:t xml:space="preserve"> Human Rights Law Foundation</w:t>
            </w:r>
          </w:p>
          <w:p w14:paraId="79B3775B" w14:textId="77777777" w:rsidR="00653EB8" w:rsidRPr="00653EB8" w:rsidRDefault="00653EB8" w:rsidP="00653EB8">
            <w:pPr>
              <w:rPr>
                <w:rFonts w:ascii="Calibri" w:eastAsia="맑은 고딕" w:hAnsi="Calibri"/>
                <w:lang w:val="en-US" w:eastAsia="ko-KR"/>
              </w:rPr>
            </w:pPr>
            <w:r w:rsidRPr="00653EB8">
              <w:rPr>
                <w:rFonts w:ascii="Calibri" w:eastAsia="맑은 고딕" w:hAnsi="Calibri"/>
                <w:lang w:val="en-US" w:eastAsia="ko-KR"/>
              </w:rPr>
              <w:t>+82-2-3675-7740, mashil049@gmail.com</w:t>
            </w:r>
          </w:p>
          <w:p w14:paraId="74F6D591" w14:textId="6E2D2CC7" w:rsidR="00653EB8" w:rsidRPr="00653EB8" w:rsidRDefault="00653EB8" w:rsidP="00653EB8">
            <w:pPr>
              <w:numPr>
                <w:ilvl w:val="0"/>
                <w:numId w:val="14"/>
              </w:numPr>
              <w:contextualSpacing w:val="0"/>
              <w:rPr>
                <w:rFonts w:ascii="Calibri" w:eastAsia="맑은 고딕" w:hAnsi="Calibri"/>
                <w:b/>
                <w:lang w:val="en-US" w:eastAsia="ko-KR"/>
              </w:rPr>
            </w:pPr>
            <w:r w:rsidRPr="00653EB8">
              <w:rPr>
                <w:rFonts w:ascii="Calibri" w:eastAsia="맑은 고딕" w:hAnsi="Calibri"/>
                <w:lang w:val="en-US" w:eastAsia="ko-KR"/>
              </w:rPr>
              <w:t xml:space="preserve">Jeanie KIM, </w:t>
            </w:r>
            <w:proofErr w:type="spellStart"/>
            <w:r>
              <w:rPr>
                <w:rFonts w:ascii="Calibri" w:eastAsia="맑은 고딕" w:hAnsi="Calibri"/>
                <w:lang w:val="en-US" w:eastAsia="ko-KR"/>
              </w:rPr>
              <w:t>Duroo</w:t>
            </w:r>
            <w:proofErr w:type="spellEnd"/>
            <w:r>
              <w:rPr>
                <w:rFonts w:ascii="Calibri" w:eastAsia="맑은 고딕" w:hAnsi="Calibri"/>
                <w:lang w:val="en-US" w:eastAsia="ko-KR"/>
              </w:rPr>
              <w:t xml:space="preserve"> </w:t>
            </w:r>
            <w:r w:rsidR="00CB429B">
              <w:rPr>
                <w:rFonts w:ascii="Calibri" w:eastAsia="맑은 고딕" w:hAnsi="Calibri"/>
                <w:lang w:val="en-US" w:eastAsia="ko-KR"/>
              </w:rPr>
              <w:t>– Association for Public Interest Law</w:t>
            </w:r>
          </w:p>
          <w:p w14:paraId="3C6C1117" w14:textId="77777777" w:rsidR="00653EB8" w:rsidRPr="00653EB8" w:rsidRDefault="00653EB8" w:rsidP="00653EB8">
            <w:pPr>
              <w:rPr>
                <w:rFonts w:ascii="Calibri" w:eastAsia="맑은 고딕" w:hAnsi="Calibri"/>
                <w:lang w:val="en-US" w:eastAsia="ko-KR"/>
              </w:rPr>
            </w:pPr>
            <w:r w:rsidRPr="00653EB8">
              <w:rPr>
                <w:rFonts w:ascii="Calibri" w:eastAsia="맑은 고딕" w:hAnsi="Calibri"/>
                <w:lang w:val="en-US" w:eastAsia="ko-KR"/>
              </w:rPr>
              <w:t>+82-2-</w:t>
            </w:r>
            <w:r>
              <w:rPr>
                <w:rFonts w:ascii="Calibri" w:eastAsia="맑은 고딕" w:hAnsi="Calibri"/>
                <w:lang w:val="en-US" w:eastAsia="ko-KR"/>
              </w:rPr>
              <w:t>6200</w:t>
            </w:r>
            <w:r w:rsidRPr="00653EB8">
              <w:rPr>
                <w:rFonts w:ascii="Calibri" w:eastAsia="맑은 고딕" w:hAnsi="Calibri"/>
                <w:lang w:val="en-US" w:eastAsia="ko-KR"/>
              </w:rPr>
              <w:t>-</w:t>
            </w:r>
            <w:r>
              <w:rPr>
                <w:rFonts w:ascii="Calibri" w:eastAsia="맑은 고딕" w:hAnsi="Calibri"/>
                <w:lang w:val="en-US" w:eastAsia="ko-KR"/>
              </w:rPr>
              <w:t>1853</w:t>
            </w:r>
            <w:r w:rsidRPr="00653EB8">
              <w:rPr>
                <w:rFonts w:ascii="Calibri" w:eastAsia="맑은 고딕" w:hAnsi="Calibri"/>
                <w:lang w:val="en-US" w:eastAsia="ko-KR"/>
              </w:rPr>
              <w:t>,</w:t>
            </w:r>
            <w:r>
              <w:t xml:space="preserve"> </w:t>
            </w:r>
            <w:r w:rsidRPr="00653EB8">
              <w:rPr>
                <w:rFonts w:ascii="Calibri" w:eastAsia="맑은 고딕" w:hAnsi="Calibri"/>
                <w:lang w:val="en-US" w:eastAsia="ko-KR"/>
              </w:rPr>
              <w:t>jkim@jipyong.com</w:t>
            </w:r>
          </w:p>
          <w:p w14:paraId="18D86B1C" w14:textId="77777777" w:rsidR="00653EB8" w:rsidRPr="00653EB8" w:rsidRDefault="00653EB8" w:rsidP="00653EB8">
            <w:pPr>
              <w:numPr>
                <w:ilvl w:val="0"/>
                <w:numId w:val="14"/>
              </w:numPr>
              <w:contextualSpacing w:val="0"/>
              <w:rPr>
                <w:rFonts w:ascii="Calibri" w:eastAsia="맑은 고딕" w:hAnsi="Calibri"/>
                <w:b/>
                <w:lang w:val="en-US" w:eastAsia="ko-KR"/>
              </w:rPr>
            </w:pPr>
            <w:proofErr w:type="spellStart"/>
            <w:r>
              <w:rPr>
                <w:rFonts w:ascii="Calibri" w:eastAsia="맑은 고딕" w:hAnsi="Calibri"/>
                <w:lang w:val="en-US" w:eastAsia="ko-KR"/>
              </w:rPr>
              <w:t>Takgon</w:t>
            </w:r>
            <w:proofErr w:type="spellEnd"/>
            <w:r>
              <w:rPr>
                <w:rFonts w:ascii="Calibri" w:eastAsia="맑은 고딕" w:hAnsi="Calibri"/>
                <w:lang w:val="en-US" w:eastAsia="ko-KR"/>
              </w:rPr>
              <w:t xml:space="preserve"> Lee</w:t>
            </w:r>
            <w:r w:rsidRPr="00653EB8">
              <w:rPr>
                <w:rFonts w:ascii="Calibri" w:eastAsia="맑은 고딕" w:hAnsi="Calibri"/>
                <w:lang w:val="en-US" w:eastAsia="ko-KR"/>
              </w:rPr>
              <w:t xml:space="preserve">, </w:t>
            </w:r>
            <w:proofErr w:type="spellStart"/>
            <w:r>
              <w:rPr>
                <w:rFonts w:ascii="Calibri" w:eastAsia="맑은 고딕" w:hAnsi="Calibri"/>
                <w:lang w:val="en-US" w:eastAsia="ko-KR"/>
              </w:rPr>
              <w:t>Dongcheon</w:t>
            </w:r>
            <w:proofErr w:type="spellEnd"/>
            <w:r>
              <w:rPr>
                <w:rFonts w:ascii="Calibri" w:eastAsia="맑은 고딕" w:hAnsi="Calibri"/>
                <w:lang w:val="en-US" w:eastAsia="ko-KR"/>
              </w:rPr>
              <w:t xml:space="preserve"> Foundation</w:t>
            </w:r>
          </w:p>
          <w:p w14:paraId="4191DD26" w14:textId="77777777" w:rsidR="00653EB8" w:rsidRPr="00653EB8" w:rsidRDefault="00653EB8" w:rsidP="00653EB8">
            <w:pPr>
              <w:rPr>
                <w:rFonts w:ascii="Calibri" w:eastAsia="맑은 고딕" w:hAnsi="Calibri"/>
                <w:lang w:val="en-US" w:eastAsia="ko-KR"/>
              </w:rPr>
            </w:pPr>
            <w:r w:rsidRPr="00653EB8">
              <w:rPr>
                <w:rFonts w:ascii="Calibri" w:eastAsia="맑은 고딕" w:hAnsi="Calibri"/>
                <w:lang w:val="en-US" w:eastAsia="ko-KR"/>
              </w:rPr>
              <w:t>+82-2-</w:t>
            </w:r>
            <w:r>
              <w:rPr>
                <w:rFonts w:ascii="Calibri" w:eastAsia="맑은 고딕" w:hAnsi="Calibri"/>
                <w:lang w:val="en-US" w:eastAsia="ko-KR"/>
              </w:rPr>
              <w:t>3404-7540</w:t>
            </w:r>
            <w:r w:rsidRPr="00653EB8">
              <w:rPr>
                <w:rFonts w:ascii="Calibri" w:eastAsia="맑은 고딕" w:hAnsi="Calibri"/>
                <w:lang w:val="en-US" w:eastAsia="ko-KR"/>
              </w:rPr>
              <w:t>,</w:t>
            </w:r>
            <w:r>
              <w:t xml:space="preserve"> </w:t>
            </w:r>
            <w:r w:rsidRPr="00653EB8">
              <w:rPr>
                <w:rFonts w:ascii="Calibri" w:eastAsia="맑은 고딕" w:hAnsi="Calibri"/>
                <w:lang w:val="en-US" w:eastAsia="ko-KR"/>
              </w:rPr>
              <w:t xml:space="preserve">takgon.lee@bkl.co.kr </w:t>
            </w:r>
          </w:p>
          <w:p w14:paraId="13DDDBB1" w14:textId="77777777" w:rsidR="00657D23" w:rsidRDefault="00657D23" w:rsidP="00B746FD">
            <w:pPr>
              <w:rPr>
                <w:rFonts w:ascii="Calibri" w:eastAsia="맑은 고딕" w:hAnsi="Calibri"/>
                <w:lang w:eastAsia="ko-KR"/>
              </w:rPr>
            </w:pPr>
          </w:p>
          <w:p w14:paraId="4141C375" w14:textId="35D5E62D" w:rsidR="0080114A" w:rsidRDefault="0080114A" w:rsidP="0080114A">
            <w:pPr>
              <w:pStyle w:val="1"/>
              <w:spacing w:line="240" w:lineRule="auto"/>
              <w:jc w:val="both"/>
              <w:rPr>
                <w:rFonts w:ascii="Calibri" w:eastAsia="Arial Unicode MS" w:hAnsi="Calibri" w:cs="Calibri"/>
                <w:sz w:val="20"/>
                <w:szCs w:val="20"/>
              </w:rPr>
            </w:pPr>
            <w:r>
              <w:rPr>
                <w:rFonts w:ascii="Calibri" w:eastAsia="Arial Unicode MS" w:hAnsi="Calibri" w:cs="Calibri"/>
                <w:sz w:val="20"/>
                <w:szCs w:val="20"/>
              </w:rPr>
              <w:t xml:space="preserve">Advocates for Public Interest Law, </w:t>
            </w:r>
            <w:r w:rsidR="00CB429B" w:rsidRPr="00CB429B">
              <w:rPr>
                <w:rFonts w:ascii="Calibri" w:eastAsia="Arial Unicode MS" w:hAnsi="Calibri" w:cs="Calibri"/>
                <w:sz w:val="20"/>
                <w:szCs w:val="20"/>
              </w:rPr>
              <w:t>Alliance for migrants equality &amp; human rights</w:t>
            </w:r>
            <w:r w:rsidR="00CB429B">
              <w:rPr>
                <w:rFonts w:ascii="Calibri" w:eastAsia="Arial Unicode MS" w:hAnsi="Calibri" w:cs="Calibri"/>
                <w:sz w:val="20"/>
                <w:szCs w:val="20"/>
              </w:rPr>
              <w:t xml:space="preserve">, </w:t>
            </w:r>
            <w:proofErr w:type="spellStart"/>
            <w:r>
              <w:rPr>
                <w:rFonts w:ascii="Calibri" w:eastAsia="Arial Unicode MS" w:hAnsi="Calibri" w:cs="Calibri"/>
                <w:sz w:val="20"/>
                <w:szCs w:val="20"/>
              </w:rPr>
              <w:t>Asan</w:t>
            </w:r>
            <w:proofErr w:type="spellEnd"/>
            <w:r>
              <w:rPr>
                <w:rFonts w:ascii="Calibri" w:eastAsia="Arial Unicode MS" w:hAnsi="Calibri" w:cs="Calibri"/>
                <w:sz w:val="20"/>
                <w:szCs w:val="20"/>
              </w:rPr>
              <w:t xml:space="preserve"> Migrant Workers Center, </w:t>
            </w:r>
            <w:proofErr w:type="spellStart"/>
            <w:r>
              <w:rPr>
                <w:rFonts w:ascii="Calibri" w:eastAsia="Arial Unicode MS" w:hAnsi="Calibri" w:cs="Calibri"/>
                <w:sz w:val="20"/>
                <w:szCs w:val="20"/>
              </w:rPr>
              <w:t>Dongcheon</w:t>
            </w:r>
            <w:proofErr w:type="spellEnd"/>
            <w:r>
              <w:rPr>
                <w:rFonts w:ascii="Calibri" w:eastAsia="Arial Unicode MS" w:hAnsi="Calibri" w:cs="Calibri"/>
                <w:sz w:val="20"/>
                <w:szCs w:val="20"/>
              </w:rPr>
              <w:t xml:space="preserve"> Foundation, </w:t>
            </w:r>
            <w:proofErr w:type="spellStart"/>
            <w:r>
              <w:rPr>
                <w:rFonts w:ascii="Calibri" w:eastAsia="Arial Unicode MS" w:hAnsi="Calibri" w:cs="Calibri"/>
                <w:sz w:val="20"/>
                <w:szCs w:val="20"/>
              </w:rPr>
              <w:t>Durebang</w:t>
            </w:r>
            <w:proofErr w:type="spellEnd"/>
            <w:r>
              <w:rPr>
                <w:rFonts w:ascii="Calibri" w:eastAsia="Arial Unicode MS" w:hAnsi="Calibri" w:cs="Calibri"/>
                <w:sz w:val="20"/>
                <w:szCs w:val="20"/>
              </w:rPr>
              <w:t xml:space="preserve">, </w:t>
            </w:r>
            <w:proofErr w:type="spellStart"/>
            <w:r>
              <w:rPr>
                <w:rFonts w:ascii="Calibri" w:eastAsia="Arial Unicode MS" w:hAnsi="Calibri" w:cs="Calibri"/>
                <w:sz w:val="20"/>
                <w:szCs w:val="20"/>
              </w:rPr>
              <w:t>Duroo</w:t>
            </w:r>
            <w:proofErr w:type="spellEnd"/>
            <w:r>
              <w:rPr>
                <w:rFonts w:ascii="Calibri" w:eastAsia="Arial Unicode MS" w:hAnsi="Calibri" w:cs="Calibri"/>
                <w:sz w:val="20"/>
                <w:szCs w:val="20"/>
              </w:rPr>
              <w:t xml:space="preserve"> – Association for Public Interest Law, </w:t>
            </w:r>
            <w:proofErr w:type="spellStart"/>
            <w:r>
              <w:rPr>
                <w:rFonts w:ascii="Calibri" w:eastAsia="Arial Unicode MS" w:hAnsi="Calibri" w:cs="Calibri"/>
                <w:sz w:val="20"/>
                <w:szCs w:val="20"/>
              </w:rPr>
              <w:t>GongGam</w:t>
            </w:r>
            <w:proofErr w:type="spellEnd"/>
            <w:r>
              <w:rPr>
                <w:rFonts w:ascii="Calibri" w:eastAsia="Arial Unicode MS" w:hAnsi="Calibri" w:cs="Calibri"/>
                <w:sz w:val="20"/>
                <w:szCs w:val="20"/>
              </w:rPr>
              <w:t xml:space="preserve"> Human Rights Law Foundation, Human Rights Law Center </w:t>
            </w:r>
            <w:proofErr w:type="spellStart"/>
            <w:r>
              <w:rPr>
                <w:rFonts w:ascii="Calibri" w:eastAsia="Arial Unicode MS" w:hAnsi="Calibri" w:cs="Calibri"/>
                <w:sz w:val="20"/>
                <w:szCs w:val="20"/>
              </w:rPr>
              <w:t>Boda</w:t>
            </w:r>
            <w:proofErr w:type="spellEnd"/>
            <w:r>
              <w:rPr>
                <w:rFonts w:ascii="Calibri" w:eastAsia="Arial Unicode MS" w:hAnsi="Calibri" w:cs="Calibri"/>
                <w:sz w:val="20"/>
                <w:szCs w:val="20"/>
              </w:rPr>
              <w:t xml:space="preserve">, MINBYUN-Lawyers for Democratic Society, Joint Committee with Migrants in Korea, Korea Center for United Nations Human Rights Policy, Migrant Health Association in Korea </w:t>
            </w:r>
            <w:proofErr w:type="spellStart"/>
            <w:r>
              <w:rPr>
                <w:rFonts w:ascii="Calibri" w:eastAsia="Arial Unicode MS" w:hAnsi="Calibri" w:cs="Calibri"/>
                <w:sz w:val="20"/>
                <w:szCs w:val="20"/>
              </w:rPr>
              <w:t>WeFriends</w:t>
            </w:r>
            <w:proofErr w:type="spellEnd"/>
            <w:r>
              <w:rPr>
                <w:rFonts w:ascii="Calibri" w:eastAsia="Arial Unicode MS" w:hAnsi="Calibri" w:cs="Calibri"/>
                <w:sz w:val="20"/>
                <w:szCs w:val="20"/>
              </w:rPr>
              <w:t>, Migrants' Trade Union, Migration and Human Rights Institute, MWTV, NANCEN Refugee Rights Center, Solidarity for Asian Human Rights and Culture, Women Migrants Human Rights Center of Korea</w:t>
            </w:r>
          </w:p>
          <w:p w14:paraId="12F43526" w14:textId="3D1A6748" w:rsidR="0080114A" w:rsidRDefault="0080114A" w:rsidP="0080114A">
            <w:pPr>
              <w:pStyle w:val="1"/>
              <w:spacing w:line="240" w:lineRule="auto"/>
              <w:jc w:val="both"/>
              <w:rPr>
                <w:rFonts w:ascii="Calibri" w:eastAsia="Arial Unicode MS" w:hAnsi="Calibri" w:cs="Calibri"/>
                <w:sz w:val="20"/>
                <w:szCs w:val="20"/>
              </w:rPr>
            </w:pPr>
            <w:r>
              <w:rPr>
                <w:rFonts w:ascii="Calibri" w:eastAsia="Arial Unicode MS" w:hAnsi="Calibri" w:cs="Calibri"/>
                <w:b/>
                <w:sz w:val="20"/>
                <w:szCs w:val="20"/>
              </w:rPr>
              <w:t xml:space="preserve">Korea Refugee Rights Network </w:t>
            </w:r>
            <w:r>
              <w:rPr>
                <w:rFonts w:ascii="Calibri" w:eastAsia="Arial Unicode MS" w:hAnsi="Calibri" w:cs="Calibri"/>
                <w:sz w:val="20"/>
                <w:szCs w:val="20"/>
              </w:rPr>
              <w:t xml:space="preserve">(Advocates for Public Interest Law, Lawyers for Public Interests Companion, The Jung Public Interest Incorporated Association, </w:t>
            </w:r>
            <w:proofErr w:type="spellStart"/>
            <w:r>
              <w:rPr>
                <w:rFonts w:ascii="Calibri" w:eastAsia="Arial Unicode MS" w:hAnsi="Calibri" w:cs="Calibri"/>
                <w:sz w:val="20"/>
                <w:szCs w:val="20"/>
              </w:rPr>
              <w:t>GongGam</w:t>
            </w:r>
            <w:proofErr w:type="spellEnd"/>
            <w:r>
              <w:rPr>
                <w:rFonts w:ascii="Calibri" w:eastAsia="Arial Unicode MS" w:hAnsi="Calibri" w:cs="Calibri"/>
                <w:sz w:val="20"/>
                <w:szCs w:val="20"/>
              </w:rPr>
              <w:t xml:space="preserve"> Human Rights Law Foundation, DREAM to do Justice, </w:t>
            </w:r>
            <w:proofErr w:type="spellStart"/>
            <w:r>
              <w:rPr>
                <w:rFonts w:ascii="Calibri" w:eastAsia="Arial Unicode MS" w:hAnsi="Calibri" w:cs="Calibri"/>
                <w:sz w:val="20"/>
                <w:szCs w:val="20"/>
              </w:rPr>
              <w:t>Gwangju</w:t>
            </w:r>
            <w:proofErr w:type="spellEnd"/>
            <w:r>
              <w:rPr>
                <w:rFonts w:ascii="Calibri" w:eastAsia="Arial Unicode MS" w:hAnsi="Calibri" w:cs="Calibri"/>
                <w:sz w:val="20"/>
                <w:szCs w:val="20"/>
              </w:rPr>
              <w:t xml:space="preserve"> Migrant Health Center, NANCEN Refugee Rights Center, </w:t>
            </w:r>
            <w:proofErr w:type="spellStart"/>
            <w:r>
              <w:rPr>
                <w:rFonts w:ascii="Calibri" w:eastAsia="Arial Unicode MS" w:hAnsi="Calibri" w:cs="Calibri"/>
                <w:sz w:val="20"/>
                <w:szCs w:val="20"/>
              </w:rPr>
              <w:t>Dongducheon</w:t>
            </w:r>
            <w:proofErr w:type="spellEnd"/>
            <w:r>
              <w:rPr>
                <w:rFonts w:ascii="Calibri" w:eastAsia="Arial Unicode MS" w:hAnsi="Calibri" w:cs="Calibri"/>
                <w:sz w:val="20"/>
                <w:szCs w:val="20"/>
              </w:rPr>
              <w:t xml:space="preserve"> Refugee Community, </w:t>
            </w:r>
            <w:proofErr w:type="spellStart"/>
            <w:r>
              <w:rPr>
                <w:rFonts w:ascii="Calibri" w:eastAsia="Arial Unicode MS" w:hAnsi="Calibri" w:cs="Calibri"/>
                <w:sz w:val="20"/>
                <w:szCs w:val="20"/>
              </w:rPr>
              <w:t>Duroo</w:t>
            </w:r>
            <w:proofErr w:type="spellEnd"/>
            <w:r>
              <w:rPr>
                <w:rFonts w:ascii="Calibri" w:eastAsia="Arial Unicode MS" w:hAnsi="Calibri" w:cs="Calibri"/>
                <w:sz w:val="20"/>
                <w:szCs w:val="20"/>
              </w:rPr>
              <w:t xml:space="preserve"> - Association for Public Interest Law, Suncheon Migrants Support Center, Friends of Asia, Migration To Asia Peace MAP, </w:t>
            </w:r>
            <w:proofErr w:type="spellStart"/>
            <w:r>
              <w:rPr>
                <w:rFonts w:ascii="Calibri" w:eastAsia="Arial Unicode MS" w:hAnsi="Calibri" w:cs="Calibri"/>
                <w:sz w:val="20"/>
                <w:szCs w:val="20"/>
              </w:rPr>
              <w:t>EcoFemme</w:t>
            </w:r>
            <w:proofErr w:type="spellEnd"/>
            <w:r>
              <w:rPr>
                <w:rFonts w:ascii="Calibri" w:eastAsia="Arial Unicode MS" w:hAnsi="Calibri" w:cs="Calibri"/>
                <w:sz w:val="20"/>
                <w:szCs w:val="20"/>
              </w:rPr>
              <w:t xml:space="preserve">, Immigrants Advocacy Center </w:t>
            </w:r>
            <w:proofErr w:type="spellStart"/>
            <w:r>
              <w:rPr>
                <w:rFonts w:ascii="Calibri" w:eastAsia="Arial Unicode MS" w:hAnsi="Calibri" w:cs="Calibri"/>
                <w:sz w:val="20"/>
                <w:szCs w:val="20"/>
              </w:rPr>
              <w:t>Gamdong</w:t>
            </w:r>
            <w:proofErr w:type="spellEnd"/>
            <w:r>
              <w:rPr>
                <w:rFonts w:ascii="Calibri" w:eastAsia="Arial Unicode MS" w:hAnsi="Calibri" w:cs="Calibri"/>
                <w:sz w:val="20"/>
                <w:szCs w:val="20"/>
              </w:rPr>
              <w:t xml:space="preserve">, </w:t>
            </w:r>
            <w:proofErr w:type="spellStart"/>
            <w:r>
              <w:rPr>
                <w:rFonts w:ascii="Calibri" w:eastAsia="Arial Unicode MS" w:hAnsi="Calibri" w:cs="Calibri"/>
                <w:sz w:val="20"/>
                <w:szCs w:val="20"/>
              </w:rPr>
              <w:t>Uijeongbu</w:t>
            </w:r>
            <w:proofErr w:type="spellEnd"/>
            <w:r>
              <w:rPr>
                <w:rFonts w:ascii="Calibri" w:eastAsia="Arial Unicode MS" w:hAnsi="Calibri" w:cs="Calibri"/>
                <w:sz w:val="20"/>
                <w:szCs w:val="20"/>
              </w:rPr>
              <w:t xml:space="preserve"> EXODUS, Migrants Center Friend, </w:t>
            </w:r>
            <w:proofErr w:type="spellStart"/>
            <w:r>
              <w:rPr>
                <w:rFonts w:ascii="Calibri" w:eastAsia="Arial Unicode MS" w:hAnsi="Calibri" w:cs="Calibri"/>
                <w:sz w:val="20"/>
                <w:szCs w:val="20"/>
              </w:rPr>
              <w:t>Dongcheon</w:t>
            </w:r>
            <w:proofErr w:type="spellEnd"/>
            <w:r>
              <w:rPr>
                <w:rFonts w:ascii="Calibri" w:eastAsia="Arial Unicode MS" w:hAnsi="Calibri" w:cs="Calibri"/>
                <w:sz w:val="20"/>
                <w:szCs w:val="20"/>
              </w:rPr>
              <w:t xml:space="preserve"> Foundation, The Migrant Pastoral Commission of </w:t>
            </w:r>
            <w:proofErr w:type="spellStart"/>
            <w:r>
              <w:rPr>
                <w:rFonts w:ascii="Calibri" w:eastAsia="Arial Unicode MS" w:hAnsi="Calibri" w:cs="Calibri"/>
                <w:sz w:val="20"/>
                <w:szCs w:val="20"/>
              </w:rPr>
              <w:t>Jeju</w:t>
            </w:r>
            <w:proofErr w:type="spellEnd"/>
            <w:r>
              <w:rPr>
                <w:rFonts w:ascii="Calibri" w:eastAsia="Arial Unicode MS" w:hAnsi="Calibri" w:cs="Calibri"/>
                <w:sz w:val="20"/>
                <w:szCs w:val="20"/>
              </w:rPr>
              <w:t xml:space="preserve"> Diocese (NAOMI), </w:t>
            </w:r>
            <w:proofErr w:type="spellStart"/>
            <w:r>
              <w:rPr>
                <w:rFonts w:ascii="Calibri" w:eastAsia="Arial Unicode MS" w:hAnsi="Calibri" w:cs="Calibri"/>
                <w:sz w:val="20"/>
                <w:szCs w:val="20"/>
              </w:rPr>
              <w:t>Jeju</w:t>
            </w:r>
            <w:proofErr w:type="spellEnd"/>
            <w:r>
              <w:rPr>
                <w:rFonts w:ascii="Calibri" w:eastAsia="Arial Unicode MS" w:hAnsi="Calibri" w:cs="Calibri"/>
                <w:sz w:val="20"/>
                <w:szCs w:val="20"/>
              </w:rPr>
              <w:t xml:space="preserve"> Peace Human Rights Institute 'What', </w:t>
            </w:r>
            <w:proofErr w:type="spellStart"/>
            <w:r>
              <w:rPr>
                <w:rFonts w:ascii="Calibri" w:eastAsia="Arial Unicode MS" w:hAnsi="Calibri" w:cs="Calibri"/>
                <w:sz w:val="20"/>
                <w:szCs w:val="20"/>
              </w:rPr>
              <w:t>Paju</w:t>
            </w:r>
            <w:proofErr w:type="spellEnd"/>
            <w:r>
              <w:rPr>
                <w:rFonts w:ascii="Calibri" w:eastAsia="Arial Unicode MS" w:hAnsi="Calibri" w:cs="Calibri"/>
                <w:sz w:val="20"/>
                <w:szCs w:val="20"/>
              </w:rPr>
              <w:t xml:space="preserve"> EXODUS, Korea Migrant Human Rights Center, Human Asia)</w:t>
            </w:r>
          </w:p>
          <w:p w14:paraId="3DA7BDE2" w14:textId="77777777" w:rsidR="0080114A" w:rsidRDefault="0080114A" w:rsidP="0080114A">
            <w:pPr>
              <w:pStyle w:val="1"/>
              <w:spacing w:line="240" w:lineRule="auto"/>
              <w:jc w:val="both"/>
              <w:rPr>
                <w:rFonts w:ascii="Calibri" w:eastAsia="Arial Unicode MS" w:hAnsi="Calibri" w:cs="Calibri"/>
                <w:sz w:val="20"/>
                <w:szCs w:val="20"/>
              </w:rPr>
            </w:pPr>
            <w:r>
              <w:rPr>
                <w:rFonts w:ascii="Calibri" w:eastAsia="Arial Unicode MS" w:hAnsi="Calibri" w:cs="Calibri"/>
                <w:b/>
                <w:sz w:val="20"/>
                <w:szCs w:val="20"/>
              </w:rPr>
              <w:t>Network for Universal Birth Registration</w:t>
            </w:r>
            <w:r>
              <w:rPr>
                <w:rFonts w:ascii="Calibri" w:eastAsia="Arial Unicode MS" w:hAnsi="Calibri" w:cs="Calibri"/>
                <w:sz w:val="20"/>
                <w:szCs w:val="20"/>
              </w:rPr>
              <w:t xml:space="preserve"> (</w:t>
            </w:r>
            <w:proofErr w:type="spellStart"/>
            <w:r>
              <w:rPr>
                <w:rFonts w:ascii="Calibri" w:eastAsia="Arial Unicode MS" w:hAnsi="Calibri" w:cs="Calibri"/>
                <w:sz w:val="20"/>
                <w:szCs w:val="20"/>
              </w:rPr>
              <w:t>Gonggam</w:t>
            </w:r>
            <w:proofErr w:type="spellEnd"/>
            <w:r>
              <w:rPr>
                <w:rFonts w:ascii="Calibri" w:eastAsia="Arial Unicode MS" w:hAnsi="Calibri" w:cs="Calibri"/>
                <w:sz w:val="20"/>
                <w:szCs w:val="20"/>
              </w:rPr>
              <w:t xml:space="preserve"> Human Rights Law Foundation, International Child Rights Center, </w:t>
            </w:r>
            <w:proofErr w:type="spellStart"/>
            <w:r>
              <w:rPr>
                <w:rFonts w:ascii="Calibri" w:eastAsia="Arial Unicode MS" w:hAnsi="Calibri" w:cs="Calibri"/>
                <w:sz w:val="20"/>
                <w:szCs w:val="20"/>
              </w:rPr>
              <w:t>KoRoot</w:t>
            </w:r>
            <w:proofErr w:type="spellEnd"/>
            <w:r>
              <w:rPr>
                <w:rFonts w:ascii="Calibri" w:eastAsia="Arial Unicode MS" w:hAnsi="Calibri" w:cs="Calibri"/>
                <w:sz w:val="20"/>
                <w:szCs w:val="20"/>
              </w:rPr>
              <w:t xml:space="preserve">, Save the Children Korea, </w:t>
            </w:r>
            <w:proofErr w:type="spellStart"/>
            <w:r>
              <w:rPr>
                <w:rFonts w:ascii="Calibri" w:eastAsia="Arial Unicode MS" w:hAnsi="Calibri" w:cs="Calibri"/>
                <w:sz w:val="20"/>
                <w:szCs w:val="20"/>
              </w:rPr>
              <w:t>Ansan</w:t>
            </w:r>
            <w:proofErr w:type="spellEnd"/>
            <w:r>
              <w:rPr>
                <w:rFonts w:ascii="Calibri" w:eastAsia="Arial Unicode MS" w:hAnsi="Calibri" w:cs="Calibri"/>
                <w:sz w:val="20"/>
                <w:szCs w:val="20"/>
              </w:rPr>
              <w:t xml:space="preserve"> Global Youth Support Center, MINBYUN-Lawyers for a Democratic Society Children's Rights Committee, Korean Committee for UNICEF, Immigrants Advocacy Center </w:t>
            </w:r>
            <w:proofErr w:type="spellStart"/>
            <w:r>
              <w:rPr>
                <w:rFonts w:ascii="Calibri" w:eastAsia="Arial Unicode MS" w:hAnsi="Calibri" w:cs="Calibri"/>
                <w:sz w:val="20"/>
                <w:szCs w:val="20"/>
              </w:rPr>
              <w:t>Gamdong</w:t>
            </w:r>
            <w:proofErr w:type="spellEnd"/>
            <w:r>
              <w:rPr>
                <w:rFonts w:ascii="Calibri" w:eastAsia="Arial Unicode MS" w:hAnsi="Calibri" w:cs="Calibri"/>
                <w:sz w:val="20"/>
                <w:szCs w:val="20"/>
              </w:rPr>
              <w:t xml:space="preserve">, Migrants Center Friend, </w:t>
            </w:r>
            <w:proofErr w:type="spellStart"/>
            <w:r>
              <w:rPr>
                <w:rFonts w:ascii="Calibri" w:eastAsia="Arial Unicode MS" w:hAnsi="Calibri" w:cs="Calibri"/>
                <w:sz w:val="20"/>
                <w:szCs w:val="20"/>
              </w:rPr>
              <w:t>Dongcheon</w:t>
            </w:r>
            <w:proofErr w:type="spellEnd"/>
            <w:r>
              <w:rPr>
                <w:rFonts w:ascii="Calibri" w:eastAsia="Arial Unicode MS" w:hAnsi="Calibri" w:cs="Calibri"/>
                <w:sz w:val="20"/>
                <w:szCs w:val="20"/>
              </w:rPr>
              <w:t xml:space="preserve"> Foundation, Plan Korea, </w:t>
            </w:r>
            <w:proofErr w:type="spellStart"/>
            <w:r>
              <w:rPr>
                <w:rFonts w:ascii="Calibri" w:eastAsia="Arial Unicode MS" w:hAnsi="Calibri" w:cs="Calibri"/>
                <w:sz w:val="20"/>
                <w:szCs w:val="20"/>
              </w:rPr>
              <w:t>Duroo</w:t>
            </w:r>
            <w:proofErr w:type="spellEnd"/>
            <w:r>
              <w:rPr>
                <w:rFonts w:ascii="Calibri" w:eastAsia="Arial Unicode MS" w:hAnsi="Calibri" w:cs="Calibri"/>
                <w:sz w:val="20"/>
                <w:szCs w:val="20"/>
              </w:rPr>
              <w:t>)</w:t>
            </w:r>
          </w:p>
          <w:p w14:paraId="672C6117" w14:textId="77777777" w:rsidR="0080114A" w:rsidRDefault="0080114A" w:rsidP="0080114A">
            <w:pPr>
              <w:pStyle w:val="1"/>
              <w:spacing w:line="240" w:lineRule="auto"/>
              <w:jc w:val="both"/>
              <w:rPr>
                <w:rFonts w:ascii="Calibri" w:eastAsia="Arial Unicode MS" w:hAnsi="Calibri" w:cs="Calibri"/>
                <w:sz w:val="20"/>
                <w:szCs w:val="20"/>
              </w:rPr>
            </w:pPr>
            <w:r>
              <w:rPr>
                <w:rFonts w:ascii="Calibri" w:eastAsia="Arial Unicode MS" w:hAnsi="Calibri" w:cs="Calibri"/>
                <w:b/>
                <w:sz w:val="20"/>
                <w:szCs w:val="20"/>
              </w:rPr>
              <w:t>Network for the Housing Rights of Migrant Workers</w:t>
            </w:r>
            <w:r>
              <w:rPr>
                <w:rFonts w:ascii="Calibri" w:eastAsia="Arial Unicode MS" w:hAnsi="Calibri" w:cs="Calibri"/>
                <w:sz w:val="20"/>
                <w:szCs w:val="20"/>
              </w:rPr>
              <w:t xml:space="preserve"> (</w:t>
            </w:r>
            <w:proofErr w:type="spellStart"/>
            <w:r>
              <w:rPr>
                <w:rFonts w:ascii="Calibri" w:eastAsia="Arial Unicode MS" w:hAnsi="Calibri" w:cs="Calibri"/>
                <w:sz w:val="20"/>
                <w:szCs w:val="20"/>
              </w:rPr>
              <w:t>Dongcheon</w:t>
            </w:r>
            <w:proofErr w:type="spellEnd"/>
            <w:r>
              <w:rPr>
                <w:rFonts w:ascii="Calibri" w:eastAsia="Arial Unicode MS" w:hAnsi="Calibri" w:cs="Calibri"/>
                <w:sz w:val="20"/>
                <w:szCs w:val="20"/>
              </w:rPr>
              <w:t xml:space="preserve"> Foundation, </w:t>
            </w:r>
            <w:proofErr w:type="spellStart"/>
            <w:r>
              <w:rPr>
                <w:rFonts w:ascii="Calibri" w:eastAsia="Arial Unicode MS" w:hAnsi="Calibri" w:cs="Calibri"/>
                <w:sz w:val="20"/>
                <w:szCs w:val="20"/>
              </w:rPr>
              <w:t>Duroo</w:t>
            </w:r>
            <w:proofErr w:type="spellEnd"/>
            <w:r>
              <w:rPr>
                <w:rFonts w:ascii="Calibri" w:eastAsia="Arial Unicode MS" w:hAnsi="Calibri" w:cs="Calibri"/>
                <w:sz w:val="20"/>
                <w:szCs w:val="20"/>
              </w:rPr>
              <w:t xml:space="preserve">, </w:t>
            </w:r>
            <w:proofErr w:type="spellStart"/>
            <w:r>
              <w:rPr>
                <w:rFonts w:ascii="Calibri" w:eastAsia="Arial Unicode MS" w:hAnsi="Calibri" w:cs="Calibri"/>
                <w:sz w:val="20"/>
                <w:szCs w:val="20"/>
              </w:rPr>
              <w:t>Earthian</w:t>
            </w:r>
            <w:proofErr w:type="spellEnd"/>
            <w:r>
              <w:rPr>
                <w:rFonts w:ascii="Calibri" w:eastAsia="Arial Unicode MS" w:hAnsi="Calibri" w:cs="Calibri"/>
                <w:sz w:val="20"/>
                <w:szCs w:val="20"/>
              </w:rPr>
              <w:t xml:space="preserve"> Station, </w:t>
            </w:r>
            <w:proofErr w:type="spellStart"/>
            <w:r>
              <w:rPr>
                <w:rFonts w:ascii="Calibri" w:eastAsia="Arial Unicode MS" w:hAnsi="Calibri" w:cs="Calibri"/>
                <w:sz w:val="20"/>
                <w:szCs w:val="20"/>
              </w:rPr>
              <w:t>GongGam</w:t>
            </w:r>
            <w:proofErr w:type="spellEnd"/>
            <w:r>
              <w:rPr>
                <w:rFonts w:ascii="Calibri" w:eastAsia="Arial Unicode MS" w:hAnsi="Calibri" w:cs="Calibri"/>
                <w:sz w:val="20"/>
                <w:szCs w:val="20"/>
              </w:rPr>
              <w:t xml:space="preserve"> Human Rights Law Foundation, Immigrants Advocacy Center </w:t>
            </w:r>
            <w:proofErr w:type="spellStart"/>
            <w:r>
              <w:rPr>
                <w:rFonts w:ascii="Calibri" w:eastAsia="Arial Unicode MS" w:hAnsi="Calibri" w:cs="Calibri"/>
                <w:sz w:val="20"/>
                <w:szCs w:val="20"/>
              </w:rPr>
              <w:t>Gamdong</w:t>
            </w:r>
            <w:proofErr w:type="spellEnd"/>
            <w:r>
              <w:rPr>
                <w:rFonts w:ascii="Calibri" w:eastAsia="Arial Unicode MS" w:hAnsi="Calibri" w:cs="Calibri"/>
                <w:sz w:val="20"/>
                <w:szCs w:val="20"/>
              </w:rPr>
              <w:t>, Korea Migrant Human Rights Center, Korean Confederation of Trade Unions (KCTU), Migration and Human Rights Institute, Women Migrants Human Rights Center of Korea)</w:t>
            </w:r>
          </w:p>
          <w:p w14:paraId="2C958EF7" w14:textId="77777777" w:rsidR="0080114A" w:rsidRPr="00CB429B" w:rsidRDefault="0080114A" w:rsidP="0080114A">
            <w:pPr>
              <w:pStyle w:val="1"/>
              <w:spacing w:line="240" w:lineRule="auto"/>
              <w:jc w:val="both"/>
              <w:rPr>
                <w:rFonts w:ascii="Calibri" w:eastAsia="Arial Unicode MS" w:hAnsi="Calibri" w:cs="Calibri"/>
                <w:sz w:val="20"/>
                <w:szCs w:val="20"/>
              </w:rPr>
            </w:pPr>
            <w:r>
              <w:rPr>
                <w:rFonts w:ascii="Calibri" w:eastAsia="Arial Unicode MS" w:hAnsi="Calibri" w:cs="Calibri"/>
                <w:b/>
                <w:sz w:val="20"/>
                <w:szCs w:val="20"/>
              </w:rPr>
              <w:t>Network for the Rights of Children and Adolescents with Migrant Background</w:t>
            </w:r>
            <w:r>
              <w:rPr>
                <w:rFonts w:ascii="Calibri" w:eastAsia="Arial Unicode MS" w:hAnsi="Calibri" w:cs="Calibri"/>
                <w:sz w:val="20"/>
                <w:szCs w:val="20"/>
              </w:rPr>
              <w:t xml:space="preserve"> (</w:t>
            </w:r>
            <w:proofErr w:type="spellStart"/>
            <w:r>
              <w:rPr>
                <w:rFonts w:ascii="Calibri" w:eastAsia="Arial Unicode MS" w:hAnsi="Calibri" w:cs="Calibri"/>
                <w:sz w:val="20"/>
                <w:szCs w:val="20"/>
              </w:rPr>
              <w:t>GongGam</w:t>
            </w:r>
            <w:proofErr w:type="spellEnd"/>
            <w:r>
              <w:rPr>
                <w:rFonts w:ascii="Calibri" w:eastAsia="Arial Unicode MS" w:hAnsi="Calibri" w:cs="Calibri"/>
                <w:sz w:val="20"/>
                <w:szCs w:val="20"/>
              </w:rPr>
              <w:t xml:space="preserve"> Human Rights Law Foundation, Solidarity for Asian Human Rights and Culture, </w:t>
            </w:r>
            <w:proofErr w:type="spellStart"/>
            <w:r>
              <w:rPr>
                <w:rFonts w:ascii="Calibri" w:eastAsia="Arial Unicode MS" w:hAnsi="Calibri" w:cs="Calibri"/>
                <w:sz w:val="20"/>
                <w:szCs w:val="20"/>
              </w:rPr>
              <w:t>Ansan</w:t>
            </w:r>
            <w:proofErr w:type="spellEnd"/>
            <w:r>
              <w:rPr>
                <w:rFonts w:ascii="Calibri" w:eastAsia="Arial Unicode MS" w:hAnsi="Calibri" w:cs="Calibri"/>
                <w:sz w:val="20"/>
                <w:szCs w:val="20"/>
              </w:rPr>
              <w:t xml:space="preserve"> Global Youth Support Center, The Association for Migrant Workers’ Human Rights, Immigrants Advocacy Center </w:t>
            </w:r>
            <w:proofErr w:type="spellStart"/>
            <w:r>
              <w:rPr>
                <w:rFonts w:ascii="Calibri" w:eastAsia="Arial Unicode MS" w:hAnsi="Calibri" w:cs="Calibri"/>
                <w:sz w:val="20"/>
                <w:szCs w:val="20"/>
              </w:rPr>
              <w:t>Gamdong</w:t>
            </w:r>
            <w:proofErr w:type="spellEnd"/>
            <w:r>
              <w:rPr>
                <w:rFonts w:ascii="Calibri" w:eastAsia="Arial Unicode MS" w:hAnsi="Calibri" w:cs="Calibri"/>
                <w:sz w:val="20"/>
                <w:szCs w:val="20"/>
              </w:rPr>
              <w:t xml:space="preserve">, Migration and Human Rights Institute, Hope </w:t>
            </w:r>
            <w:r>
              <w:rPr>
                <w:rFonts w:ascii="Calibri" w:eastAsia="Arial Unicode MS" w:hAnsi="Calibri" w:cs="Calibri"/>
                <w:sz w:val="20"/>
                <w:szCs w:val="20"/>
              </w:rPr>
              <w:lastRenderedPageBreak/>
              <w:t xml:space="preserve">Center with Migrant Workers, </w:t>
            </w:r>
            <w:proofErr w:type="spellStart"/>
            <w:r>
              <w:rPr>
                <w:rFonts w:ascii="Calibri" w:eastAsia="Arial Unicode MS" w:hAnsi="Calibri" w:cs="Calibri"/>
                <w:sz w:val="20"/>
                <w:szCs w:val="20"/>
              </w:rPr>
              <w:t>Dongcheon</w:t>
            </w:r>
            <w:proofErr w:type="spellEnd"/>
            <w:r>
              <w:rPr>
                <w:rFonts w:ascii="Calibri" w:eastAsia="Arial Unicode MS" w:hAnsi="Calibri" w:cs="Calibri"/>
                <w:sz w:val="20"/>
                <w:szCs w:val="20"/>
              </w:rPr>
              <w:t xml:space="preserve"> Foundation,  Catholic Migrants Center </w:t>
            </w:r>
            <w:proofErr w:type="spellStart"/>
            <w:r>
              <w:rPr>
                <w:rFonts w:ascii="Calibri" w:eastAsia="Arial Unicode MS" w:hAnsi="Calibri" w:cs="Calibri"/>
                <w:sz w:val="20"/>
                <w:szCs w:val="20"/>
              </w:rPr>
              <w:t>Paju</w:t>
            </w:r>
            <w:proofErr w:type="spellEnd"/>
            <w:r>
              <w:rPr>
                <w:rFonts w:ascii="Calibri" w:eastAsia="Arial Unicode MS" w:hAnsi="Calibri" w:cs="Calibri"/>
                <w:sz w:val="20"/>
                <w:szCs w:val="20"/>
              </w:rPr>
              <w:t xml:space="preserve"> Exodus, Migrant Health </w:t>
            </w:r>
            <w:r w:rsidRPr="00CB429B">
              <w:rPr>
                <w:rFonts w:ascii="Calibri" w:eastAsia="Arial Unicode MS" w:hAnsi="Calibri" w:cs="Calibri"/>
                <w:sz w:val="20"/>
                <w:szCs w:val="20"/>
              </w:rPr>
              <w:t xml:space="preserve">Association in Korea </w:t>
            </w:r>
            <w:proofErr w:type="spellStart"/>
            <w:r w:rsidRPr="00CB429B">
              <w:rPr>
                <w:rFonts w:ascii="Calibri" w:eastAsia="Arial Unicode MS" w:hAnsi="Calibri" w:cs="Calibri"/>
                <w:sz w:val="20"/>
                <w:szCs w:val="20"/>
              </w:rPr>
              <w:t>WeFriends</w:t>
            </w:r>
            <w:proofErr w:type="spellEnd"/>
            <w:r w:rsidRPr="00CB429B">
              <w:rPr>
                <w:rFonts w:ascii="Calibri" w:eastAsia="Arial Unicode MS" w:hAnsi="Calibri" w:cs="Calibri"/>
                <w:sz w:val="20"/>
                <w:szCs w:val="20"/>
              </w:rPr>
              <w:t>, Women Migrants Human Rights Center of Korea, Transnational Asia Women's Network)</w:t>
            </w:r>
          </w:p>
          <w:p w14:paraId="009A6AE2" w14:textId="77777777" w:rsidR="0080114A" w:rsidRPr="00CB429B" w:rsidRDefault="0080114A" w:rsidP="008D2A1F">
            <w:pPr>
              <w:pStyle w:val="1"/>
              <w:spacing w:line="240" w:lineRule="auto"/>
              <w:jc w:val="both"/>
              <w:rPr>
                <w:rFonts w:ascii="Calibri" w:eastAsia="Arial Unicode MS" w:hAnsi="Calibri" w:cs="Calibri"/>
                <w:sz w:val="20"/>
                <w:szCs w:val="20"/>
              </w:rPr>
            </w:pPr>
            <w:r w:rsidRPr="00CB429B">
              <w:rPr>
                <w:rFonts w:ascii="Calibri" w:eastAsia="Arial Unicode MS" w:hAnsi="Calibri" w:cs="Calibri"/>
                <w:b/>
                <w:sz w:val="20"/>
                <w:szCs w:val="20"/>
              </w:rPr>
              <w:t>Network for E-6-2 Visa Alternatives</w:t>
            </w:r>
            <w:r w:rsidRPr="00CB429B">
              <w:rPr>
                <w:rFonts w:ascii="Calibri" w:eastAsia="Arial Unicode MS" w:hAnsi="Calibri" w:cs="Calibri"/>
                <w:sz w:val="20"/>
                <w:szCs w:val="20"/>
              </w:rPr>
              <w:t xml:space="preserve"> (Advocates for Public Interest Law, </w:t>
            </w:r>
            <w:proofErr w:type="spellStart"/>
            <w:r w:rsidRPr="00CB429B">
              <w:rPr>
                <w:rFonts w:ascii="Calibri" w:eastAsia="Arial Unicode MS" w:hAnsi="Calibri" w:cs="Calibri"/>
                <w:sz w:val="20"/>
                <w:szCs w:val="20"/>
              </w:rPr>
              <w:t>GongGam</w:t>
            </w:r>
            <w:proofErr w:type="spellEnd"/>
            <w:r w:rsidRPr="00CB429B">
              <w:rPr>
                <w:rFonts w:ascii="Calibri" w:eastAsia="Arial Unicode MS" w:hAnsi="Calibri" w:cs="Calibri"/>
                <w:sz w:val="20"/>
                <w:szCs w:val="20"/>
              </w:rPr>
              <w:t xml:space="preserve"> Human Rights Law Foundation, Center for Women’s Rights ‘</w:t>
            </w:r>
            <w:proofErr w:type="spellStart"/>
            <w:r w:rsidRPr="00CB429B">
              <w:rPr>
                <w:rFonts w:ascii="Calibri" w:eastAsia="Arial Unicode MS" w:hAnsi="Calibri" w:cs="Calibri"/>
                <w:sz w:val="20"/>
                <w:szCs w:val="20"/>
              </w:rPr>
              <w:t>Sallim</w:t>
            </w:r>
            <w:proofErr w:type="spellEnd"/>
            <w:r w:rsidRPr="00CB429B">
              <w:rPr>
                <w:rFonts w:ascii="Calibri" w:eastAsia="Arial Unicode MS" w:hAnsi="Calibri" w:cs="Calibri"/>
                <w:sz w:val="20"/>
                <w:szCs w:val="20"/>
              </w:rPr>
              <w:t xml:space="preserve">’, </w:t>
            </w:r>
            <w:proofErr w:type="spellStart"/>
            <w:r w:rsidRPr="00CB429B">
              <w:rPr>
                <w:rFonts w:ascii="Calibri" w:eastAsia="Arial Unicode MS" w:hAnsi="Calibri" w:cs="Calibri"/>
                <w:sz w:val="20"/>
                <w:szCs w:val="20"/>
              </w:rPr>
              <w:t>Durebang</w:t>
            </w:r>
            <w:proofErr w:type="spellEnd"/>
            <w:r w:rsidRPr="00CB429B">
              <w:rPr>
                <w:rFonts w:ascii="Calibri" w:eastAsia="Arial Unicode MS" w:hAnsi="Calibri" w:cs="Calibri"/>
                <w:sz w:val="20"/>
                <w:szCs w:val="20"/>
              </w:rPr>
              <w:t xml:space="preserve">, IOM Republic of Korea, </w:t>
            </w:r>
            <w:proofErr w:type="spellStart"/>
            <w:r w:rsidRPr="00CB429B">
              <w:rPr>
                <w:rFonts w:ascii="Calibri" w:eastAsia="Arial Unicode MS" w:hAnsi="Calibri" w:cs="Calibri"/>
                <w:sz w:val="20"/>
                <w:szCs w:val="20"/>
              </w:rPr>
              <w:t>Jeonbuk</w:t>
            </w:r>
            <w:proofErr w:type="spellEnd"/>
            <w:r w:rsidRPr="00CB429B">
              <w:rPr>
                <w:rFonts w:ascii="Calibri" w:eastAsia="Arial Unicode MS" w:hAnsi="Calibri" w:cs="Calibri"/>
                <w:sz w:val="20"/>
                <w:szCs w:val="20"/>
              </w:rPr>
              <w:t xml:space="preserve"> center for human rights of women, National Solidarity against Sexual Exploitation of Women, Women Migrants Human Rights Center of Korea) </w:t>
            </w:r>
          </w:p>
          <w:p w14:paraId="2BCF679A" w14:textId="76D62E8F" w:rsidR="00CB429B" w:rsidRPr="00CB429B" w:rsidRDefault="0080114A" w:rsidP="008D2A1F">
            <w:pPr>
              <w:pStyle w:val="1"/>
              <w:jc w:val="both"/>
              <w:rPr>
                <w:rFonts w:ascii="Calibri" w:eastAsia="Arial Unicode MS" w:hAnsi="Calibri" w:cs="Calibri"/>
                <w:sz w:val="20"/>
                <w:szCs w:val="20"/>
              </w:rPr>
            </w:pPr>
            <w:r w:rsidRPr="00CB429B">
              <w:rPr>
                <w:rFonts w:ascii="Calibri" w:eastAsia="Arial Unicode MS" w:hAnsi="Calibri" w:cs="Calibri"/>
                <w:b/>
                <w:sz w:val="20"/>
                <w:szCs w:val="20"/>
              </w:rPr>
              <w:t>Joint Committee with Migrants in Korea</w:t>
            </w:r>
            <w:r w:rsidRPr="00CB429B">
              <w:rPr>
                <w:rFonts w:ascii="Calibri" w:eastAsia="Arial Unicode MS" w:hAnsi="Calibri" w:cs="Calibri"/>
                <w:sz w:val="20"/>
                <w:szCs w:val="20"/>
              </w:rPr>
              <w:t xml:space="preserve"> </w:t>
            </w:r>
            <w:r w:rsidR="00CB429B" w:rsidRPr="00CB429B">
              <w:rPr>
                <w:rFonts w:ascii="Calibri" w:eastAsia="Arial Unicode MS" w:hAnsi="Calibri" w:cs="Calibri"/>
                <w:sz w:val="20"/>
                <w:szCs w:val="20"/>
              </w:rPr>
              <w:t>(</w:t>
            </w:r>
            <w:r w:rsidR="00CB429B" w:rsidRPr="00CB429B">
              <w:rPr>
                <w:rFonts w:ascii="Calibri" w:eastAsia="Arial Unicode MS" w:hAnsi="Calibri" w:cs="Calibri" w:hint="eastAsia"/>
                <w:sz w:val="20"/>
                <w:szCs w:val="20"/>
              </w:rPr>
              <w:t>1218 for All</w:t>
            </w:r>
            <w:r w:rsidR="00CB429B" w:rsidRPr="00CB429B">
              <w:rPr>
                <w:rFonts w:ascii="Calibri" w:eastAsia="Arial Unicode MS" w:hAnsi="Calibri" w:cs="Calibri"/>
                <w:sz w:val="20"/>
                <w:szCs w:val="20"/>
              </w:rPr>
              <w:t xml:space="preserve">, </w:t>
            </w:r>
            <w:proofErr w:type="spellStart"/>
            <w:r w:rsidR="00CB429B" w:rsidRPr="00CB429B">
              <w:rPr>
                <w:rFonts w:ascii="Calibri" w:eastAsia="Arial Unicode MS" w:hAnsi="Calibri" w:cs="Calibri" w:hint="eastAsia"/>
                <w:sz w:val="20"/>
                <w:szCs w:val="20"/>
              </w:rPr>
              <w:t>Asan</w:t>
            </w:r>
            <w:proofErr w:type="spellEnd"/>
            <w:r w:rsidR="00CB429B" w:rsidRPr="00CB429B">
              <w:rPr>
                <w:rFonts w:ascii="Calibri" w:eastAsia="Arial Unicode MS" w:hAnsi="Calibri" w:cs="Calibri" w:hint="eastAsia"/>
                <w:sz w:val="20"/>
                <w:szCs w:val="20"/>
              </w:rPr>
              <w:t xml:space="preserve"> Migrant Workers Center</w:t>
            </w:r>
            <w:r w:rsidR="00CB429B" w:rsidRPr="00CB429B">
              <w:rPr>
                <w:rFonts w:ascii="Calibri" w:eastAsia="Arial Unicode MS" w:hAnsi="Calibri" w:cs="Calibri"/>
                <w:sz w:val="20"/>
                <w:szCs w:val="20"/>
              </w:rPr>
              <w:t xml:space="preserve">, </w:t>
            </w:r>
            <w:proofErr w:type="spellStart"/>
            <w:r w:rsidR="00CB429B" w:rsidRPr="00CB429B">
              <w:rPr>
                <w:rFonts w:ascii="Calibri" w:eastAsia="Arial Unicode MS" w:hAnsi="Calibri" w:cs="Calibri" w:hint="eastAsia"/>
                <w:sz w:val="20"/>
                <w:szCs w:val="20"/>
              </w:rPr>
              <w:t>Bucheon</w:t>
            </w:r>
            <w:proofErr w:type="spellEnd"/>
            <w:r w:rsidR="00CB429B" w:rsidRPr="00CB429B">
              <w:rPr>
                <w:rFonts w:ascii="Calibri" w:eastAsia="Arial Unicode MS" w:hAnsi="Calibri" w:cs="Calibri" w:hint="eastAsia"/>
                <w:sz w:val="20"/>
                <w:szCs w:val="20"/>
              </w:rPr>
              <w:t xml:space="preserve"> Migrant Welfare Center</w:t>
            </w:r>
            <w:r w:rsidR="00CB429B" w:rsidRPr="00CB429B">
              <w:rPr>
                <w:rFonts w:ascii="Calibri" w:eastAsia="Arial Unicode MS" w:hAnsi="Calibri" w:cs="Calibri"/>
                <w:sz w:val="20"/>
                <w:szCs w:val="20"/>
              </w:rPr>
              <w:t xml:space="preserve">, </w:t>
            </w:r>
            <w:r w:rsidR="00CB429B" w:rsidRPr="00CB429B">
              <w:rPr>
                <w:rFonts w:ascii="Calibri" w:eastAsia="Arial Unicode MS" w:hAnsi="Calibri" w:cs="Calibri" w:hint="eastAsia"/>
                <w:sz w:val="20"/>
                <w:szCs w:val="20"/>
              </w:rPr>
              <w:t>Incheon Migrant Worker's Center</w:t>
            </w:r>
            <w:r w:rsidR="00CB429B" w:rsidRPr="00CB429B">
              <w:rPr>
                <w:rFonts w:ascii="Calibri" w:eastAsia="Arial Unicode MS" w:hAnsi="Calibri" w:cs="Calibri"/>
                <w:sz w:val="20"/>
                <w:szCs w:val="20"/>
              </w:rPr>
              <w:t xml:space="preserve">, </w:t>
            </w:r>
            <w:r w:rsidR="00CB429B" w:rsidRPr="00CB429B">
              <w:rPr>
                <w:rFonts w:ascii="Calibri" w:eastAsia="Arial Unicode MS" w:hAnsi="Calibri" w:cs="Calibri" w:hint="eastAsia"/>
                <w:sz w:val="20"/>
                <w:szCs w:val="20"/>
              </w:rPr>
              <w:t xml:space="preserve">Migrant Health Association in Korea </w:t>
            </w:r>
            <w:proofErr w:type="spellStart"/>
            <w:r w:rsidR="00CB429B" w:rsidRPr="00CB429B">
              <w:rPr>
                <w:rFonts w:ascii="Calibri" w:eastAsia="Arial Unicode MS" w:hAnsi="Calibri" w:cs="Calibri" w:hint="eastAsia"/>
                <w:sz w:val="20"/>
                <w:szCs w:val="20"/>
              </w:rPr>
              <w:t>WeFriends</w:t>
            </w:r>
            <w:proofErr w:type="spellEnd"/>
            <w:r w:rsidR="00CB429B" w:rsidRPr="00CB429B">
              <w:rPr>
                <w:rFonts w:ascii="Calibri" w:eastAsia="Arial Unicode MS" w:hAnsi="Calibri" w:cs="Calibri"/>
                <w:sz w:val="20"/>
                <w:szCs w:val="20"/>
              </w:rPr>
              <w:t xml:space="preserve">, </w:t>
            </w:r>
            <w:proofErr w:type="spellStart"/>
            <w:r w:rsidR="00CB429B" w:rsidRPr="00CB429B">
              <w:rPr>
                <w:rFonts w:ascii="Calibri" w:eastAsia="Arial Unicode MS" w:hAnsi="Calibri" w:cs="Calibri" w:hint="eastAsia"/>
                <w:sz w:val="20"/>
                <w:szCs w:val="20"/>
              </w:rPr>
              <w:t>Namyangju</w:t>
            </w:r>
            <w:proofErr w:type="spellEnd"/>
            <w:r w:rsidR="00CB429B" w:rsidRPr="00CB429B">
              <w:rPr>
                <w:rFonts w:ascii="Calibri" w:eastAsia="Arial Unicode MS" w:hAnsi="Calibri" w:cs="Calibri" w:hint="eastAsia"/>
                <w:sz w:val="20"/>
                <w:szCs w:val="20"/>
              </w:rPr>
              <w:t xml:space="preserve"> Migrant Welfare Center, </w:t>
            </w:r>
            <w:proofErr w:type="spellStart"/>
            <w:r w:rsidR="00CB429B" w:rsidRPr="00CB429B">
              <w:rPr>
                <w:rFonts w:ascii="Calibri" w:eastAsia="Arial Unicode MS" w:hAnsi="Calibri" w:cs="Calibri" w:hint="eastAsia"/>
                <w:sz w:val="20"/>
                <w:szCs w:val="20"/>
              </w:rPr>
              <w:t>Paju</w:t>
            </w:r>
            <w:proofErr w:type="spellEnd"/>
            <w:r w:rsidR="00CB429B" w:rsidRPr="00CB429B">
              <w:rPr>
                <w:rFonts w:ascii="Calibri" w:eastAsia="Arial Unicode MS" w:hAnsi="Calibri" w:cs="Calibri" w:hint="eastAsia"/>
                <w:sz w:val="20"/>
                <w:szCs w:val="20"/>
              </w:rPr>
              <w:t xml:space="preserve"> Migrant Worker Center Shalom House</w:t>
            </w:r>
            <w:r w:rsidR="00CB429B" w:rsidRPr="00CB429B">
              <w:rPr>
                <w:rFonts w:ascii="Calibri" w:eastAsia="Arial Unicode MS" w:hAnsi="Calibri" w:cs="Calibri"/>
                <w:sz w:val="20"/>
                <w:szCs w:val="20"/>
              </w:rPr>
              <w:t xml:space="preserve">, </w:t>
            </w:r>
            <w:proofErr w:type="spellStart"/>
            <w:r w:rsidR="00CB429B" w:rsidRPr="00CB429B">
              <w:rPr>
                <w:rFonts w:ascii="Calibri" w:eastAsia="Arial Unicode MS" w:hAnsi="Calibri" w:cs="Calibri" w:hint="eastAsia"/>
                <w:sz w:val="20"/>
                <w:szCs w:val="20"/>
              </w:rPr>
              <w:t>Pocheon</w:t>
            </w:r>
            <w:proofErr w:type="spellEnd"/>
            <w:r w:rsidR="00CB429B" w:rsidRPr="00CB429B">
              <w:rPr>
                <w:rFonts w:ascii="Calibri" w:eastAsia="Arial Unicode MS" w:hAnsi="Calibri" w:cs="Calibri" w:hint="eastAsia"/>
                <w:sz w:val="20"/>
                <w:szCs w:val="20"/>
              </w:rPr>
              <w:t xml:space="preserve"> </w:t>
            </w:r>
            <w:proofErr w:type="spellStart"/>
            <w:r w:rsidR="00CB429B" w:rsidRPr="00CB429B">
              <w:rPr>
                <w:rFonts w:ascii="Calibri" w:eastAsia="Arial Unicode MS" w:hAnsi="Calibri" w:cs="Calibri" w:hint="eastAsia"/>
                <w:sz w:val="20"/>
                <w:szCs w:val="20"/>
              </w:rPr>
              <w:t>Nanum</w:t>
            </w:r>
            <w:proofErr w:type="spellEnd"/>
            <w:r w:rsidR="00CB429B" w:rsidRPr="00CB429B">
              <w:rPr>
                <w:rFonts w:ascii="Calibri" w:eastAsia="Arial Unicode MS" w:hAnsi="Calibri" w:cs="Calibri" w:hint="eastAsia"/>
                <w:sz w:val="20"/>
                <w:szCs w:val="20"/>
              </w:rPr>
              <w:t xml:space="preserve"> House</w:t>
            </w:r>
            <w:r w:rsidR="00CB429B" w:rsidRPr="00CB429B">
              <w:rPr>
                <w:rFonts w:ascii="Calibri" w:eastAsia="Arial Unicode MS" w:hAnsi="Calibri" w:cs="Calibri"/>
                <w:sz w:val="20"/>
                <w:szCs w:val="20"/>
              </w:rPr>
              <w:t xml:space="preserve">, </w:t>
            </w:r>
            <w:r w:rsidR="00CB429B" w:rsidRPr="00CB429B">
              <w:rPr>
                <w:rFonts w:ascii="Calibri" w:eastAsia="Arial Unicode MS" w:hAnsi="Calibri" w:cs="Calibri" w:hint="eastAsia"/>
                <w:sz w:val="20"/>
                <w:szCs w:val="20"/>
              </w:rPr>
              <w:t>Seoul Migrant Workers Center</w:t>
            </w:r>
            <w:r w:rsidR="00CB429B" w:rsidRPr="00CB429B">
              <w:rPr>
                <w:rFonts w:ascii="Calibri" w:eastAsia="Arial Unicode MS" w:hAnsi="Calibri" w:cs="Calibri"/>
                <w:sz w:val="20"/>
                <w:szCs w:val="20"/>
              </w:rPr>
              <w:t xml:space="preserve">, </w:t>
            </w:r>
          </w:p>
          <w:p w14:paraId="72721930" w14:textId="0C087FC5" w:rsidR="00657D23" w:rsidRPr="00CB429B" w:rsidRDefault="00CB429B" w:rsidP="008D2A1F">
            <w:pPr>
              <w:pStyle w:val="1"/>
              <w:jc w:val="both"/>
              <w:rPr>
                <w:rFonts w:ascii="Calibri" w:eastAsia="Arial Unicode MS" w:hAnsi="Calibri" w:cs="Calibri"/>
                <w:sz w:val="20"/>
                <w:szCs w:val="20"/>
              </w:rPr>
            </w:pPr>
            <w:r w:rsidRPr="00CB429B">
              <w:rPr>
                <w:rFonts w:ascii="Calibri" w:eastAsia="Arial Unicode MS" w:hAnsi="Calibri" w:cs="Calibri" w:hint="eastAsia"/>
                <w:sz w:val="20"/>
                <w:szCs w:val="20"/>
              </w:rPr>
              <w:t>Solidarity for Asian Human Rights and Culture</w:t>
            </w:r>
            <w:r w:rsidRPr="00CB429B">
              <w:rPr>
                <w:rFonts w:ascii="Calibri" w:eastAsia="Arial Unicode MS" w:hAnsi="Calibri" w:cs="Calibri"/>
                <w:sz w:val="20"/>
                <w:szCs w:val="20"/>
              </w:rPr>
              <w:t xml:space="preserve">, </w:t>
            </w:r>
            <w:r w:rsidRPr="00CB429B">
              <w:rPr>
                <w:rFonts w:ascii="Calibri" w:eastAsia="Arial Unicode MS" w:hAnsi="Calibri" w:cs="Calibri" w:hint="eastAsia"/>
                <w:sz w:val="20"/>
                <w:szCs w:val="20"/>
              </w:rPr>
              <w:t>Suncheon Migrants Support Center</w:t>
            </w:r>
            <w:r w:rsidRPr="00CB429B">
              <w:rPr>
                <w:rFonts w:ascii="Calibri" w:eastAsia="Arial Unicode MS" w:hAnsi="Calibri" w:cs="Calibri"/>
                <w:sz w:val="20"/>
                <w:szCs w:val="20"/>
              </w:rPr>
              <w:t xml:space="preserve">, </w:t>
            </w:r>
            <w:r w:rsidRPr="00CB429B">
              <w:rPr>
                <w:rFonts w:ascii="Calibri" w:eastAsia="Arial Unicode MS" w:hAnsi="Calibri" w:cs="Calibri" w:hint="eastAsia"/>
                <w:sz w:val="20"/>
                <w:szCs w:val="20"/>
              </w:rPr>
              <w:t>The Association for Migrant Workers</w:t>
            </w:r>
            <w:r w:rsidRPr="00CB429B">
              <w:rPr>
                <w:rFonts w:ascii="Calibri" w:eastAsia="Arial Unicode MS" w:hAnsi="Calibri" w:cs="Calibri" w:hint="eastAsia"/>
                <w:sz w:val="20"/>
                <w:szCs w:val="20"/>
              </w:rPr>
              <w:t>’</w:t>
            </w:r>
            <w:r w:rsidRPr="00CB429B">
              <w:rPr>
                <w:rFonts w:ascii="Calibri" w:eastAsia="Arial Unicode MS" w:hAnsi="Calibri" w:cs="Calibri" w:hint="eastAsia"/>
                <w:sz w:val="20"/>
                <w:szCs w:val="20"/>
              </w:rPr>
              <w:t xml:space="preserve"> Human Rights</w:t>
            </w:r>
            <w:r w:rsidRPr="00CB429B">
              <w:rPr>
                <w:rFonts w:ascii="Calibri" w:eastAsia="Arial Unicode MS" w:hAnsi="Calibri" w:cs="Calibri"/>
                <w:sz w:val="20"/>
                <w:szCs w:val="20"/>
              </w:rPr>
              <w:t xml:space="preserve">, </w:t>
            </w:r>
            <w:proofErr w:type="spellStart"/>
            <w:r w:rsidRPr="00CB429B">
              <w:rPr>
                <w:rFonts w:ascii="Calibri" w:eastAsia="Arial Unicode MS" w:hAnsi="Calibri" w:cs="Calibri" w:hint="eastAsia"/>
                <w:sz w:val="20"/>
                <w:szCs w:val="20"/>
              </w:rPr>
              <w:t>Uijeongbu</w:t>
            </w:r>
            <w:proofErr w:type="spellEnd"/>
            <w:r w:rsidRPr="00CB429B">
              <w:rPr>
                <w:rFonts w:ascii="Calibri" w:eastAsia="Arial Unicode MS" w:hAnsi="Calibri" w:cs="Calibri" w:hint="eastAsia"/>
                <w:sz w:val="20"/>
                <w:szCs w:val="20"/>
              </w:rPr>
              <w:t xml:space="preserve"> EXODUS Migrant Center</w:t>
            </w:r>
            <w:r w:rsidRPr="00CB429B">
              <w:rPr>
                <w:rFonts w:ascii="Calibri" w:eastAsia="Arial Unicode MS" w:hAnsi="Calibri" w:cs="Calibri"/>
                <w:sz w:val="20"/>
                <w:szCs w:val="20"/>
              </w:rPr>
              <w:t xml:space="preserve">, </w:t>
            </w:r>
            <w:r w:rsidRPr="00CB429B">
              <w:rPr>
                <w:rFonts w:ascii="Calibri" w:eastAsia="Arial Unicode MS" w:hAnsi="Calibri" w:cs="Calibri" w:hint="eastAsia"/>
                <w:sz w:val="20"/>
                <w:szCs w:val="20"/>
              </w:rPr>
              <w:t>With Community, Women Migrants Human Rights Center of Korea</w:t>
            </w:r>
            <w:r w:rsidRPr="00CB429B">
              <w:rPr>
                <w:rFonts w:ascii="Calibri" w:eastAsia="Arial Unicode MS" w:hAnsi="Calibri" w:cs="Calibri"/>
                <w:sz w:val="20"/>
                <w:szCs w:val="20"/>
              </w:rPr>
              <w:t xml:space="preserve">, </w:t>
            </w:r>
            <w:r w:rsidRPr="00CB429B">
              <w:rPr>
                <w:rFonts w:ascii="Calibri" w:eastAsia="Arial Unicode MS" w:hAnsi="Calibri" w:cs="Calibri" w:hint="eastAsia"/>
                <w:sz w:val="20"/>
                <w:szCs w:val="20"/>
              </w:rPr>
              <w:t>Won Buddhism Seoul Migrant Center)</w:t>
            </w:r>
          </w:p>
        </w:tc>
      </w:tr>
      <w:tr w:rsidR="008956AE" w14:paraId="1236032B" w14:textId="77777777" w:rsidTr="00CB429B">
        <w:trPr>
          <w:gridBefore w:val="1"/>
          <w:wBefore w:w="6851" w:type="dxa"/>
        </w:trPr>
        <w:tc>
          <w:tcPr>
            <w:tcW w:w="2885" w:type="dxa"/>
          </w:tcPr>
          <w:p w14:paraId="2F029C61" w14:textId="77777777" w:rsidR="008956AE" w:rsidRPr="00B746FD" w:rsidRDefault="008956AE" w:rsidP="00EF4771">
            <w:pPr>
              <w:rPr>
                <w:rFonts w:ascii="Calibri" w:eastAsia="맑은 고딕" w:hAnsi="Calibri"/>
                <w:lang w:eastAsia="ko-KR"/>
              </w:rPr>
            </w:pPr>
            <w:r>
              <w:rPr>
                <w:rFonts w:ascii="Calibri" w:hAnsi="Calibri" w:hint="eastAsia"/>
              </w:rPr>
              <w:lastRenderedPageBreak/>
              <w:t>Submission date</w:t>
            </w:r>
            <w:r w:rsidR="00BA361E">
              <w:rPr>
                <w:rFonts w:ascii="Calibri" w:hAnsi="Calibri" w:hint="eastAsia"/>
              </w:rPr>
              <w:t xml:space="preserve">: </w:t>
            </w:r>
            <w:r w:rsidR="00B746FD">
              <w:rPr>
                <w:rFonts w:ascii="Calibri" w:eastAsia="맑은 고딕" w:hAnsi="Calibri" w:hint="eastAsia"/>
                <w:lang w:eastAsia="ko-KR"/>
              </w:rPr>
              <w:t>22 February 2020</w:t>
            </w:r>
          </w:p>
        </w:tc>
      </w:tr>
    </w:tbl>
    <w:p w14:paraId="3D243880" w14:textId="77777777" w:rsidR="00FF3C12" w:rsidRDefault="00FF3C12" w:rsidP="00EF4771">
      <w:pPr>
        <w:rPr>
          <w:rFonts w:ascii="Calibri" w:hAnsi="Calibri"/>
        </w:rPr>
      </w:pPr>
    </w:p>
    <w:p w14:paraId="319862F6" w14:textId="77777777" w:rsidR="00241A63" w:rsidRDefault="00E72DBC" w:rsidP="00EF4771">
      <w:pPr>
        <w:rPr>
          <w:rFonts w:ascii="Calibri" w:hAnsi="Calibri"/>
        </w:rPr>
      </w:pPr>
      <w:r>
        <w:rPr>
          <w:rFonts w:ascii="Calibri" w:hAnsi="Calibri"/>
          <w:noProof/>
          <w:lang w:val="en-US" w:eastAsia="ko-KR"/>
        </w:rPr>
        <mc:AlternateContent>
          <mc:Choice Requires="wps">
            <w:drawing>
              <wp:anchor distT="4294967295" distB="4294967295" distL="114300" distR="114300" simplePos="0" relativeHeight="251670528" behindDoc="0" locked="0" layoutInCell="1" allowOverlap="1" wp14:anchorId="51659418" wp14:editId="40EF43AC">
                <wp:simplePos x="0" y="0"/>
                <wp:positionH relativeFrom="column">
                  <wp:posOffset>-67310</wp:posOffset>
                </wp:positionH>
                <wp:positionV relativeFrom="paragraph">
                  <wp:posOffset>104774</wp:posOffset>
                </wp:positionV>
                <wp:extent cx="6348095" cy="0"/>
                <wp:effectExtent l="0" t="0" r="14605" b="0"/>
                <wp:wrapNone/>
                <wp:docPr id="8" name="直線コネクタ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48095" cy="0"/>
                        </a:xfrm>
                        <a:prstGeom prst="line">
                          <a:avLst/>
                        </a:prstGeom>
                        <a:ln w="254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42F98246" id="直線コネクタ 8" o:spid="_x0000_s1026" style="position:absolute;left:0;text-align:left;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3pt,8.25pt" to="494.5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" strokecolor="#0070c0" strokeweight="2pt">
                <o:lock v:ext="edit" shapetype="f"/>
              </v:line>
            </w:pict>
          </mc:Fallback>
        </mc:AlternateContent>
      </w:r>
    </w:p>
    <w:p w14:paraId="3E1956C0" w14:textId="77777777" w:rsidR="008956AE" w:rsidRPr="00241A63" w:rsidRDefault="008956AE" w:rsidP="00EF4771">
      <w:pPr>
        <w:rPr>
          <w:rFonts w:ascii="Calibri" w:hAnsi="Calibri"/>
          <w:b/>
        </w:rPr>
      </w:pPr>
      <w:r w:rsidRPr="00241A63">
        <w:rPr>
          <w:rFonts w:ascii="Calibri" w:hAnsi="Calibri" w:hint="eastAsia"/>
          <w:b/>
        </w:rPr>
        <w:t>Suggested grades by the civil society organization</w:t>
      </w:r>
    </w:p>
    <w:p w14:paraId="6D21E65A" w14:textId="77777777" w:rsidR="008956AE" w:rsidRDefault="00241A63" w:rsidP="00241A63">
      <w:pPr>
        <w:pStyle w:val="a7"/>
        <w:numPr>
          <w:ilvl w:val="0"/>
          <w:numId w:val="1"/>
        </w:numPr>
        <w:ind w:leftChars="0"/>
        <w:rPr>
          <w:rFonts w:ascii="Calibri" w:hAnsi="Calibri"/>
        </w:rPr>
      </w:pPr>
      <w:r>
        <w:rPr>
          <w:rFonts w:ascii="Calibri" w:hAnsi="Calibri" w:hint="eastAsia"/>
        </w:rPr>
        <w:t xml:space="preserve">The </w:t>
      </w:r>
      <w:r w:rsidR="000976E2">
        <w:rPr>
          <w:rFonts w:ascii="Calibri" w:hAnsi="Calibri"/>
        </w:rPr>
        <w:t xml:space="preserve">response of the government to the </w:t>
      </w:r>
      <w:r>
        <w:rPr>
          <w:rFonts w:ascii="Calibri" w:hAnsi="Calibri" w:hint="eastAsia"/>
        </w:rPr>
        <w:t xml:space="preserve">recommended measure </w:t>
      </w:r>
      <w:r w:rsidR="000976E2">
        <w:rPr>
          <w:rFonts w:ascii="Calibri" w:hAnsi="Calibri"/>
        </w:rPr>
        <w:t>is</w:t>
      </w:r>
      <w:r>
        <w:rPr>
          <w:rFonts w:ascii="Calibri" w:hAnsi="Calibri" w:hint="eastAsia"/>
        </w:rPr>
        <w:t xml:space="preserve"> satisfactory. </w:t>
      </w:r>
    </w:p>
    <w:p w14:paraId="488F0C65" w14:textId="77777777" w:rsidR="00241A63" w:rsidRDefault="00241A63" w:rsidP="00241A63">
      <w:pPr>
        <w:pStyle w:val="a7"/>
        <w:numPr>
          <w:ilvl w:val="0"/>
          <w:numId w:val="1"/>
        </w:numPr>
        <w:ind w:leftChars="0"/>
        <w:rPr>
          <w:rFonts w:ascii="Calibri" w:hAnsi="Calibri"/>
        </w:rPr>
      </w:pPr>
      <w:r>
        <w:rPr>
          <w:rFonts w:ascii="Calibri" w:hAnsi="Calibri" w:hint="eastAsia"/>
        </w:rPr>
        <w:t xml:space="preserve">The </w:t>
      </w:r>
      <w:r w:rsidR="000976E2">
        <w:rPr>
          <w:rFonts w:ascii="Calibri" w:hAnsi="Calibri"/>
        </w:rPr>
        <w:t xml:space="preserve">response of the government to the </w:t>
      </w:r>
      <w:r>
        <w:rPr>
          <w:rFonts w:ascii="Calibri" w:hAnsi="Calibri" w:hint="eastAsia"/>
        </w:rPr>
        <w:t xml:space="preserve">recommended measure </w:t>
      </w:r>
      <w:r w:rsidR="000976E2">
        <w:rPr>
          <w:rFonts w:ascii="Calibri" w:hAnsi="Calibri"/>
        </w:rPr>
        <w:t>is</w:t>
      </w:r>
      <w:r>
        <w:rPr>
          <w:rFonts w:ascii="Calibri" w:hAnsi="Calibri" w:hint="eastAsia"/>
        </w:rPr>
        <w:t xml:space="preserve"> partial</w:t>
      </w:r>
      <w:r w:rsidR="007049EA">
        <w:rPr>
          <w:rFonts w:ascii="Calibri" w:hAnsi="Calibri" w:hint="eastAsia"/>
        </w:rPr>
        <w:t xml:space="preserve">ly </w:t>
      </w:r>
      <w:r>
        <w:rPr>
          <w:rFonts w:ascii="Calibri" w:hAnsi="Calibri" w:hint="eastAsia"/>
        </w:rPr>
        <w:t>satisfactory.</w:t>
      </w:r>
    </w:p>
    <w:p w14:paraId="32DB68B7" w14:textId="77777777" w:rsidR="00241A63" w:rsidRDefault="00241A63" w:rsidP="00241A63">
      <w:pPr>
        <w:pStyle w:val="a7"/>
        <w:numPr>
          <w:ilvl w:val="0"/>
          <w:numId w:val="1"/>
        </w:numPr>
        <w:ind w:leftChars="0"/>
        <w:rPr>
          <w:rFonts w:ascii="Calibri" w:hAnsi="Calibri"/>
        </w:rPr>
      </w:pPr>
      <w:r>
        <w:rPr>
          <w:rFonts w:ascii="Calibri" w:hAnsi="Calibri"/>
        </w:rPr>
        <w:t>T</w:t>
      </w:r>
      <w:r>
        <w:rPr>
          <w:rFonts w:ascii="Calibri" w:hAnsi="Calibri" w:hint="eastAsia"/>
        </w:rPr>
        <w:t>he government has not taken any actions to implement the recommendation.</w:t>
      </w:r>
    </w:p>
    <w:p w14:paraId="264D0F25" w14:textId="77777777" w:rsidR="00241A63" w:rsidRPr="00241A63" w:rsidRDefault="00241A63" w:rsidP="00241A63">
      <w:pPr>
        <w:pStyle w:val="a7"/>
        <w:numPr>
          <w:ilvl w:val="0"/>
          <w:numId w:val="1"/>
        </w:numPr>
        <w:ind w:leftChars="0"/>
        <w:rPr>
          <w:rFonts w:ascii="Calibri" w:hAnsi="Calibri"/>
        </w:rPr>
      </w:pPr>
      <w:r>
        <w:rPr>
          <w:rFonts w:ascii="Calibri" w:hAnsi="Calibri"/>
        </w:rPr>
        <w:t>T</w:t>
      </w:r>
      <w:r>
        <w:rPr>
          <w:rFonts w:ascii="Calibri" w:hAnsi="Calibri" w:hint="eastAsia"/>
        </w:rPr>
        <w:t xml:space="preserve">he government has taken actions that are contrary to the recommendation. </w:t>
      </w:r>
    </w:p>
    <w:p w14:paraId="754AD009" w14:textId="77777777" w:rsidR="008956AE" w:rsidRDefault="00E72DBC" w:rsidP="00EF4771">
      <w:pPr>
        <w:rPr>
          <w:rFonts w:ascii="Calibri" w:hAnsi="Calibri"/>
        </w:rPr>
      </w:pPr>
      <w:r>
        <w:rPr>
          <w:rFonts w:ascii="Calibri" w:hAnsi="Calibri"/>
          <w:noProof/>
          <w:lang w:val="en-US" w:eastAsia="ko-KR"/>
        </w:rPr>
        <mc:AlternateContent>
          <mc:Choice Requires="wps">
            <w:drawing>
              <wp:anchor distT="4294967295" distB="4294967295" distL="114300" distR="114300" simplePos="0" relativeHeight="251668480" behindDoc="0" locked="0" layoutInCell="1" allowOverlap="1" wp14:anchorId="3603E6FD" wp14:editId="4EC15904">
                <wp:simplePos x="0" y="0"/>
                <wp:positionH relativeFrom="column">
                  <wp:posOffset>-67310</wp:posOffset>
                </wp:positionH>
                <wp:positionV relativeFrom="paragraph">
                  <wp:posOffset>121919</wp:posOffset>
                </wp:positionV>
                <wp:extent cx="6348095" cy="0"/>
                <wp:effectExtent l="0" t="0" r="14605" b="0"/>
                <wp:wrapNone/>
                <wp:docPr id="7" name="直線コネクタ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48095" cy="0"/>
                        </a:xfrm>
                        <a:prstGeom prst="line">
                          <a:avLst/>
                        </a:prstGeom>
                        <a:ln w="254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4B93CB37" id="直線コネクタ 7" o:spid="_x0000_s1026" style="position:absolute;left:0;text-align:left;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3pt,9.6pt" to="494.5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" strokecolor="#0070c0" strokeweight="2pt">
                <o:lock v:ext="edit" shapetype="f"/>
              </v:line>
            </w:pict>
          </mc:Fallback>
        </mc:AlternateContent>
      </w:r>
    </w:p>
    <w:p w14:paraId="521BE20E" w14:textId="77777777" w:rsidR="008956AE" w:rsidRDefault="008956AE" w:rsidP="00EF4771">
      <w:pPr>
        <w:rPr>
          <w:rFonts w:ascii="Calibri" w:hAnsi="Calibri"/>
        </w:rPr>
      </w:pPr>
    </w:p>
    <w:tbl>
      <w:tblPr>
        <w:tblStyle w:val="a6"/>
        <w:tblW w:w="10039" w:type="dxa"/>
        <w:tblLook w:val="04A0" w:firstRow="1" w:lastRow="0" w:firstColumn="1" w:lastColumn="0" w:noHBand="0" w:noVBand="1"/>
      </w:tblPr>
      <w:tblGrid>
        <w:gridCol w:w="4546"/>
        <w:gridCol w:w="715"/>
        <w:gridCol w:w="4778"/>
      </w:tblGrid>
      <w:tr w:rsidR="008956AE" w:rsidRPr="00B746FD" w14:paraId="52293EB4" w14:textId="77777777" w:rsidTr="008B6FF3">
        <w:trPr>
          <w:trHeight w:val="290"/>
        </w:trPr>
        <w:tc>
          <w:tcPr>
            <w:tcW w:w="10039" w:type="dxa"/>
            <w:gridSpan w:val="3"/>
            <w:tcBorders>
              <w:bottom w:val="single" w:sz="4" w:space="0" w:color="auto"/>
            </w:tcBorders>
          </w:tcPr>
          <w:p w14:paraId="12BC056F" w14:textId="77777777" w:rsidR="008956AE" w:rsidRPr="00B746FD" w:rsidRDefault="00241A63" w:rsidP="00EF4771">
            <w:pPr>
              <w:rPr>
                <w:rFonts w:ascii="Calibri" w:hAnsi="Calibri" w:cs="Calibri"/>
                <w:b/>
                <w:szCs w:val="21"/>
              </w:rPr>
            </w:pPr>
            <w:r w:rsidRPr="00B746FD">
              <w:rPr>
                <w:rFonts w:ascii="Calibri" w:hAnsi="Calibri" w:cs="Calibri"/>
                <w:b/>
                <w:szCs w:val="21"/>
              </w:rPr>
              <w:t>Paragraph</w:t>
            </w:r>
            <w:r w:rsidR="00F777B6" w:rsidRPr="00B746FD">
              <w:rPr>
                <w:rFonts w:ascii="Calibri" w:hAnsi="Calibri" w:cs="Calibri"/>
                <w:b/>
                <w:szCs w:val="21"/>
              </w:rPr>
              <w:t xml:space="preserve"> 16: </w:t>
            </w:r>
            <w:r w:rsidR="00F777B6" w:rsidRPr="00B746FD">
              <w:rPr>
                <w:rFonts w:ascii="Calibri" w:eastAsia="한양신명조" w:hAnsi="Calibri" w:cs="Calibri"/>
                <w:szCs w:val="21"/>
              </w:rPr>
              <w:t>Right of Workers to Organize</w:t>
            </w:r>
          </w:p>
        </w:tc>
      </w:tr>
      <w:tr w:rsidR="008956AE" w:rsidRPr="00B746FD" w14:paraId="177A4FF5" w14:textId="77777777" w:rsidTr="008B6FF3">
        <w:trPr>
          <w:trHeight w:val="279"/>
        </w:trPr>
        <w:tc>
          <w:tcPr>
            <w:tcW w:w="10039" w:type="dxa"/>
            <w:gridSpan w:val="3"/>
            <w:shd w:val="pct5" w:color="auto" w:fill="auto"/>
          </w:tcPr>
          <w:p w14:paraId="13574EE5" w14:textId="77777777" w:rsidR="008956AE" w:rsidRPr="00B746FD" w:rsidRDefault="00F777B6" w:rsidP="00EF4771">
            <w:pPr>
              <w:rPr>
                <w:rFonts w:ascii="Calibri" w:hAnsi="Calibri" w:cs="Calibri"/>
                <w:szCs w:val="21"/>
              </w:rPr>
            </w:pPr>
            <w:r w:rsidRPr="00B746FD">
              <w:rPr>
                <w:rFonts w:ascii="Calibri" w:hAnsi="Calibri" w:cs="Calibri"/>
                <w:szCs w:val="21"/>
              </w:rPr>
              <w:t>The Committee recommends that the State party take measures to prevent violence targeting undocumented migrant workers, including members of trade unions, and to intensify human rights training delivered to police and immigration officers, including on the protection of human rights defenders, the right to peaceful assembly, freedom of association and the right to organise. The Committee also recommends that the State party guarantee the right of all workers to participate in trade union activities without fear of deportation. The Committee further recommends that the State party take steps to ensure that victims can report violations without prejudice related to their immigration status and have access to adequate remedies. The Committee requests that the State party provide data on the number of migrants arrested and deported following crackdowns and, in cases where excessive force was used, the number of cases that have been investigated</w:t>
            </w:r>
          </w:p>
        </w:tc>
      </w:tr>
      <w:tr w:rsidR="00241A63" w:rsidRPr="00B746FD" w14:paraId="49B6CBF2" w14:textId="77777777" w:rsidTr="002806B3">
        <w:trPr>
          <w:gridAfter w:val="1"/>
          <w:wAfter w:w="4778" w:type="dxa"/>
          <w:trHeight w:val="279"/>
        </w:trPr>
        <w:tc>
          <w:tcPr>
            <w:tcW w:w="4546" w:type="dxa"/>
          </w:tcPr>
          <w:p w14:paraId="4A5A1649" w14:textId="77777777" w:rsidR="00241A63" w:rsidRPr="00B746FD" w:rsidRDefault="00241A63" w:rsidP="00EF4771">
            <w:pPr>
              <w:rPr>
                <w:rFonts w:ascii="Calibri" w:hAnsi="Calibri" w:cs="Calibri"/>
                <w:b/>
                <w:szCs w:val="21"/>
              </w:rPr>
            </w:pPr>
            <w:r w:rsidRPr="00B746FD">
              <w:rPr>
                <w:rFonts w:ascii="Calibri" w:hAnsi="Calibri" w:cs="Calibri"/>
                <w:b/>
                <w:color w:val="0070C0"/>
                <w:szCs w:val="21"/>
              </w:rPr>
              <w:t>Suggested grade by the civil society organization</w:t>
            </w:r>
          </w:p>
        </w:tc>
        <w:tc>
          <w:tcPr>
            <w:tcW w:w="715" w:type="dxa"/>
          </w:tcPr>
          <w:p w14:paraId="7D15D5C4" w14:textId="77777777" w:rsidR="00241A63" w:rsidRPr="00B746FD" w:rsidRDefault="00B535E7" w:rsidP="00EF4771">
            <w:pPr>
              <w:rPr>
                <w:rFonts w:ascii="Calibri" w:hAnsi="Calibri" w:cs="Calibri"/>
                <w:szCs w:val="21"/>
                <w:lang w:eastAsia="ko-KR"/>
              </w:rPr>
            </w:pPr>
            <w:r w:rsidRPr="00B746FD">
              <w:rPr>
                <w:rFonts w:ascii="Calibri" w:eastAsia="바탕체" w:hAnsi="Calibri" w:cs="Calibri"/>
                <w:szCs w:val="21"/>
                <w:lang w:eastAsia="ko-KR"/>
              </w:rPr>
              <w:t>C</w:t>
            </w:r>
          </w:p>
        </w:tc>
      </w:tr>
      <w:tr w:rsidR="008956AE" w:rsidRPr="00B746FD" w14:paraId="0E54F991" w14:textId="77777777" w:rsidTr="002806B3">
        <w:trPr>
          <w:trHeight w:val="279"/>
        </w:trPr>
        <w:tc>
          <w:tcPr>
            <w:tcW w:w="10039" w:type="dxa"/>
            <w:gridSpan w:val="3"/>
          </w:tcPr>
          <w:p w14:paraId="04BAD39E" w14:textId="77777777" w:rsidR="008956AE" w:rsidRPr="00B746FD" w:rsidRDefault="00241A63" w:rsidP="00241A63">
            <w:pPr>
              <w:pStyle w:val="a7"/>
              <w:numPr>
                <w:ilvl w:val="0"/>
                <w:numId w:val="2"/>
              </w:numPr>
              <w:ind w:leftChars="0"/>
              <w:rPr>
                <w:rFonts w:ascii="Calibri" w:hAnsi="Calibri" w:cs="Calibri"/>
                <w:b/>
                <w:szCs w:val="21"/>
              </w:rPr>
            </w:pPr>
            <w:r w:rsidRPr="00B746FD">
              <w:rPr>
                <w:rFonts w:ascii="Calibri" w:hAnsi="Calibri" w:cs="Calibri"/>
                <w:b/>
                <w:szCs w:val="21"/>
              </w:rPr>
              <w:t>Any measures taken in accordance with the r</w:t>
            </w:r>
            <w:r w:rsidR="00A44910" w:rsidRPr="00B746FD">
              <w:rPr>
                <w:rFonts w:ascii="Calibri" w:hAnsi="Calibri" w:cs="Calibri"/>
                <w:b/>
                <w:szCs w:val="21"/>
              </w:rPr>
              <w:t>ecommendation, and its effects</w:t>
            </w:r>
          </w:p>
        </w:tc>
      </w:tr>
      <w:tr w:rsidR="008956AE" w:rsidRPr="00B746FD" w14:paraId="03EFECD7" w14:textId="77777777" w:rsidTr="00B535E7">
        <w:trPr>
          <w:trHeight w:val="1124"/>
        </w:trPr>
        <w:tc>
          <w:tcPr>
            <w:tcW w:w="10039" w:type="dxa"/>
            <w:gridSpan w:val="3"/>
          </w:tcPr>
          <w:p w14:paraId="6CF6E6BF" w14:textId="1778C607" w:rsidR="00B535E7" w:rsidRPr="007A7B66" w:rsidRDefault="00B746FD" w:rsidP="00E72DBC">
            <w:pPr>
              <w:pStyle w:val="af0"/>
              <w:rPr>
                <w:rFonts w:ascii="Calibri" w:eastAsia="맑은 고딕" w:hAnsi="Calibri" w:cs="Calibri"/>
                <w:szCs w:val="21"/>
                <w:lang w:eastAsia="ko-KR"/>
              </w:rPr>
            </w:pPr>
            <w:r w:rsidRPr="007A7B66">
              <w:rPr>
                <w:rFonts w:ascii="Calibri" w:eastAsia="맑은 고딕" w:hAnsi="Calibri" w:cs="Calibri"/>
                <w:szCs w:val="21"/>
                <w:lang w:eastAsia="ko-KR"/>
              </w:rPr>
              <w:lastRenderedPageBreak/>
              <w:t>The government did not of its own volition implement measures to guarantee the right of all workers to participate in trade union activities regardless of legal status. The Supreme Court in 2015 decided that undocumented migrant workers have the right to participate in trade union activities, and the government abides by that decision. However</w:t>
            </w:r>
            <w:r w:rsidR="007A7B66">
              <w:rPr>
                <w:rFonts w:ascii="Calibri" w:eastAsia="맑은 고딕" w:hAnsi="Calibri" w:cs="Calibri"/>
                <w:szCs w:val="21"/>
                <w:lang w:eastAsia="ko-KR"/>
              </w:rPr>
              <w:t>,</w:t>
            </w:r>
            <w:r w:rsidRPr="007A7B66">
              <w:rPr>
                <w:rFonts w:ascii="Calibri" w:eastAsia="맑은 고딕" w:hAnsi="Calibri" w:cs="Calibri"/>
                <w:szCs w:val="21"/>
                <w:lang w:eastAsia="ko-KR"/>
              </w:rPr>
              <w:t xml:space="preserve"> prior to the Supreme Court’s decision</w:t>
            </w:r>
            <w:r w:rsidR="00CD5187" w:rsidRPr="007A7B66">
              <w:rPr>
                <w:rFonts w:ascii="Calibri" w:eastAsia="맑은 고딕" w:hAnsi="Calibri" w:cs="Calibri"/>
                <w:szCs w:val="21"/>
                <w:lang w:eastAsia="ko-KR"/>
              </w:rPr>
              <w:t>,</w:t>
            </w:r>
            <w:r w:rsidRPr="007A7B66">
              <w:rPr>
                <w:rFonts w:ascii="Calibri" w:eastAsia="맑은 고딕" w:hAnsi="Calibri" w:cs="Calibri"/>
                <w:szCs w:val="21"/>
                <w:lang w:eastAsia="ko-KR"/>
              </w:rPr>
              <w:t xml:space="preserve"> the government neither recognized nor registered the Migrant Workers’ Union </w:t>
            </w:r>
            <w:r w:rsidR="00CD5187" w:rsidRPr="007A7B66">
              <w:rPr>
                <w:rFonts w:ascii="Calibri" w:eastAsia="맑은 고딕" w:hAnsi="Calibri" w:cs="Calibri"/>
                <w:szCs w:val="21"/>
                <w:lang w:eastAsia="ko-KR"/>
              </w:rPr>
              <w:t>for 10 years</w:t>
            </w:r>
            <w:r w:rsidR="00CB429B">
              <w:rPr>
                <w:rFonts w:ascii="Calibri" w:eastAsia="맑은 고딕" w:hAnsi="Calibri" w:cs="Calibri"/>
                <w:szCs w:val="21"/>
                <w:lang w:eastAsia="ko-KR"/>
              </w:rPr>
              <w:t xml:space="preserve"> for the reason that it </w:t>
            </w:r>
            <w:r w:rsidRPr="007A7B66">
              <w:rPr>
                <w:rFonts w:ascii="Calibri" w:eastAsia="맑은 고딕" w:hAnsi="Calibri" w:cs="Calibri"/>
                <w:szCs w:val="21"/>
                <w:lang w:eastAsia="ko-KR"/>
              </w:rPr>
              <w:t>included undocumented workers as union members, making it an illegal organization, and targeted its leaders for deportation. In 2015, when the Migrant Workers’ Union reapplied for registration</w:t>
            </w:r>
            <w:r w:rsidR="005C73E1" w:rsidRPr="007A7B66">
              <w:rPr>
                <w:rFonts w:ascii="Calibri" w:eastAsia="맑은 고딕" w:hAnsi="Calibri" w:cs="Calibri" w:hint="eastAsia"/>
                <w:szCs w:val="21"/>
                <w:lang w:eastAsia="ko-KR"/>
              </w:rPr>
              <w:t xml:space="preserve"> after the Supreme Court</w:t>
            </w:r>
            <w:r w:rsidR="005C73E1" w:rsidRPr="007A7B66">
              <w:rPr>
                <w:rFonts w:ascii="Calibri" w:eastAsia="맑은 고딕" w:hAnsi="Calibri" w:cs="Calibri"/>
                <w:szCs w:val="21"/>
                <w:lang w:eastAsia="ko-KR"/>
              </w:rPr>
              <w:t>’</w:t>
            </w:r>
            <w:r w:rsidR="005C73E1" w:rsidRPr="007A7B66">
              <w:rPr>
                <w:rFonts w:ascii="Calibri" w:eastAsia="맑은 고딕" w:hAnsi="Calibri" w:cs="Calibri" w:hint="eastAsia"/>
                <w:szCs w:val="21"/>
                <w:lang w:eastAsia="ko-KR"/>
              </w:rPr>
              <w:t>s decision</w:t>
            </w:r>
            <w:r w:rsidRPr="007A7B66">
              <w:rPr>
                <w:rFonts w:ascii="Calibri" w:eastAsia="맑은 고딕" w:hAnsi="Calibri" w:cs="Calibri"/>
                <w:szCs w:val="21"/>
                <w:lang w:eastAsia="ko-KR"/>
              </w:rPr>
              <w:t xml:space="preserve">, the Ministry of Labour </w:t>
            </w:r>
            <w:r w:rsidR="005C73E1" w:rsidRPr="007A7B66">
              <w:rPr>
                <w:rFonts w:ascii="Calibri" w:eastAsia="맑은 고딕" w:hAnsi="Calibri" w:cs="Calibri"/>
                <w:szCs w:val="21"/>
                <w:lang w:eastAsia="ko-KR"/>
              </w:rPr>
              <w:t xml:space="preserve">demanded </w:t>
            </w:r>
            <w:r w:rsidR="005C73E1" w:rsidRPr="007A7B66">
              <w:rPr>
                <w:rFonts w:ascii="Calibri" w:eastAsia="맑은 고딕" w:hAnsi="Calibri" w:cs="Calibri" w:hint="eastAsia"/>
                <w:szCs w:val="21"/>
                <w:lang w:eastAsia="ko-KR"/>
              </w:rPr>
              <w:t xml:space="preserve">that </w:t>
            </w:r>
            <w:r w:rsidRPr="007A7B66">
              <w:rPr>
                <w:rFonts w:ascii="Calibri" w:eastAsia="맑은 고딕" w:hAnsi="Calibri" w:cs="Calibri"/>
                <w:szCs w:val="21"/>
                <w:lang w:eastAsia="ko-KR"/>
              </w:rPr>
              <w:t xml:space="preserve">the union rule book, which included goals such as the abolishment of the employment permit system, </w:t>
            </w:r>
            <w:r w:rsidR="005C73E1" w:rsidRPr="007A7B66">
              <w:rPr>
                <w:rFonts w:ascii="Calibri" w:eastAsia="맑은 고딕" w:hAnsi="Calibri" w:cs="Calibri" w:hint="eastAsia"/>
                <w:szCs w:val="21"/>
                <w:lang w:eastAsia="ko-KR"/>
              </w:rPr>
              <w:t xml:space="preserve">should </w:t>
            </w:r>
            <w:r w:rsidRPr="007A7B66">
              <w:rPr>
                <w:rFonts w:ascii="Calibri" w:eastAsia="맑은 고딕" w:hAnsi="Calibri" w:cs="Calibri"/>
                <w:szCs w:val="21"/>
                <w:lang w:eastAsia="ko-KR"/>
              </w:rPr>
              <w:t>be amended on the grounds that such activities amount to “political activities.”</w:t>
            </w:r>
          </w:p>
          <w:p w14:paraId="56FF1AA2" w14:textId="77777777" w:rsidR="00B746FD" w:rsidRPr="00B746FD" w:rsidRDefault="00B746FD" w:rsidP="00E72DBC">
            <w:pPr>
              <w:pStyle w:val="af0"/>
              <w:rPr>
                <w:rFonts w:ascii="Calibri" w:eastAsia="맑은 고딕" w:hAnsi="Calibri" w:cs="Calibri"/>
                <w:szCs w:val="21"/>
                <w:lang w:eastAsia="ko-KR"/>
              </w:rPr>
            </w:pPr>
          </w:p>
          <w:p w14:paraId="13AD8C66" w14:textId="77777777" w:rsidR="00B746FD" w:rsidRPr="00B746FD" w:rsidRDefault="00B746FD" w:rsidP="00E72DBC">
            <w:pPr>
              <w:pStyle w:val="af0"/>
              <w:rPr>
                <w:rFonts w:ascii="Calibri" w:eastAsia="맑은 고딕" w:hAnsi="Calibri" w:cs="Calibri"/>
                <w:szCs w:val="21"/>
                <w:lang w:eastAsia="ko-KR"/>
              </w:rPr>
            </w:pPr>
            <w:r w:rsidRPr="00B746FD">
              <w:rPr>
                <w:rFonts w:ascii="Calibri" w:eastAsia="맑은 고딕" w:hAnsi="Calibri" w:cs="Calibri"/>
                <w:szCs w:val="21"/>
                <w:lang w:eastAsia="ko-KR"/>
              </w:rPr>
              <w:t xml:space="preserve">There is no evidence that training programs for immigration officers include trainings on the protection of human rights defenders, the right to peaceful assembly, freedom of association and the right to organise. </w:t>
            </w:r>
            <w:r w:rsidR="005C73E1">
              <w:rPr>
                <w:rFonts w:ascii="Calibri" w:eastAsia="맑은 고딕" w:hAnsi="Calibri" w:cs="Calibri" w:hint="eastAsia"/>
                <w:szCs w:val="21"/>
                <w:lang w:eastAsia="ko-KR"/>
              </w:rPr>
              <w:t>Also, there is</w:t>
            </w:r>
            <w:r w:rsidRPr="00B746FD">
              <w:rPr>
                <w:rFonts w:ascii="Calibri" w:eastAsia="맑은 고딕" w:hAnsi="Calibri" w:cs="Calibri"/>
                <w:szCs w:val="21"/>
                <w:lang w:eastAsia="ko-KR"/>
              </w:rPr>
              <w:t xml:space="preserve"> no evidence tha</w:t>
            </w:r>
            <w:r w:rsidR="005C73E1">
              <w:rPr>
                <w:rFonts w:ascii="Calibri" w:eastAsia="맑은 고딕" w:hAnsi="Calibri" w:cs="Calibri"/>
                <w:szCs w:val="21"/>
                <w:lang w:eastAsia="ko-KR"/>
              </w:rPr>
              <w:t xml:space="preserve">t police officers </w:t>
            </w:r>
            <w:r w:rsidR="005C73E1">
              <w:rPr>
                <w:rFonts w:ascii="Calibri" w:eastAsia="맑은 고딕" w:hAnsi="Calibri" w:cs="Calibri" w:hint="eastAsia"/>
                <w:szCs w:val="21"/>
                <w:lang w:eastAsia="ko-KR"/>
              </w:rPr>
              <w:t>get trainings regarding</w:t>
            </w:r>
            <w:r w:rsidRPr="00B746FD">
              <w:rPr>
                <w:rFonts w:ascii="Calibri" w:eastAsia="맑은 고딕" w:hAnsi="Calibri" w:cs="Calibri"/>
                <w:szCs w:val="21"/>
                <w:lang w:eastAsia="ko-KR"/>
              </w:rPr>
              <w:t xml:space="preserve"> the rights of migrant workers.</w:t>
            </w:r>
          </w:p>
        </w:tc>
      </w:tr>
      <w:tr w:rsidR="008956AE" w:rsidRPr="00B746FD" w14:paraId="72041006" w14:textId="77777777" w:rsidTr="002806B3">
        <w:trPr>
          <w:trHeight w:val="279"/>
        </w:trPr>
        <w:tc>
          <w:tcPr>
            <w:tcW w:w="10039" w:type="dxa"/>
            <w:gridSpan w:val="3"/>
          </w:tcPr>
          <w:p w14:paraId="265DA808" w14:textId="77777777" w:rsidR="008956AE" w:rsidRPr="00B746FD" w:rsidRDefault="00241A63" w:rsidP="00241A63">
            <w:pPr>
              <w:pStyle w:val="a7"/>
              <w:numPr>
                <w:ilvl w:val="0"/>
                <w:numId w:val="2"/>
              </w:numPr>
              <w:ind w:leftChars="0"/>
              <w:rPr>
                <w:rFonts w:ascii="Calibri" w:hAnsi="Calibri" w:cs="Calibri"/>
                <w:b/>
                <w:szCs w:val="21"/>
              </w:rPr>
            </w:pPr>
            <w:r w:rsidRPr="00B746FD">
              <w:rPr>
                <w:rFonts w:ascii="Calibri" w:hAnsi="Calibri" w:cs="Calibri"/>
                <w:b/>
                <w:szCs w:val="21"/>
              </w:rPr>
              <w:t xml:space="preserve">Any measures taken that contradict the </w:t>
            </w:r>
            <w:r w:rsidR="00A44910" w:rsidRPr="00B746FD">
              <w:rPr>
                <w:rFonts w:ascii="Calibri" w:hAnsi="Calibri" w:cs="Calibri"/>
                <w:b/>
                <w:szCs w:val="21"/>
              </w:rPr>
              <w:t>purposes of the recommendation</w:t>
            </w:r>
          </w:p>
        </w:tc>
      </w:tr>
      <w:tr w:rsidR="008956AE" w:rsidRPr="00B746FD" w14:paraId="7086CACD" w14:textId="77777777" w:rsidTr="002806B3">
        <w:trPr>
          <w:trHeight w:val="1825"/>
        </w:trPr>
        <w:tc>
          <w:tcPr>
            <w:tcW w:w="10039" w:type="dxa"/>
            <w:gridSpan w:val="3"/>
          </w:tcPr>
          <w:p w14:paraId="20E79D35" w14:textId="77777777" w:rsidR="003635FC" w:rsidRPr="007A7B66" w:rsidRDefault="00B746FD" w:rsidP="005C73E1">
            <w:pPr>
              <w:rPr>
                <w:rFonts w:ascii="Calibri" w:hAnsi="Calibri" w:cs="Calibri"/>
                <w:szCs w:val="21"/>
              </w:rPr>
            </w:pPr>
            <w:r w:rsidRPr="007A7B66">
              <w:rPr>
                <w:rFonts w:ascii="Calibri" w:eastAsia="맑은 고딕" w:hAnsi="Calibri" w:cs="Calibri"/>
                <w:szCs w:val="21"/>
                <w:shd w:val="clear" w:color="auto" w:fill="FFFFFF"/>
                <w:lang w:eastAsia="ko-KR"/>
              </w:rPr>
              <w:t xml:space="preserve">In response to the Committee’s request to provide data on cases where excessive force was used in crackdowns and the number of cases that have been investigated, the State Party stated that it does not </w:t>
            </w:r>
            <w:r w:rsidR="005C73E1" w:rsidRPr="007A7B66">
              <w:rPr>
                <w:rFonts w:ascii="Calibri" w:eastAsia="맑은 고딕" w:hAnsi="Calibri" w:cs="Calibri" w:hint="eastAsia"/>
                <w:szCs w:val="21"/>
                <w:shd w:val="clear" w:color="auto" w:fill="FFFFFF"/>
                <w:lang w:eastAsia="ko-KR"/>
              </w:rPr>
              <w:t xml:space="preserve">have </w:t>
            </w:r>
            <w:r w:rsidRPr="007A7B66">
              <w:rPr>
                <w:rFonts w:ascii="Calibri" w:eastAsia="맑은 고딕" w:hAnsi="Calibri" w:cs="Calibri"/>
                <w:szCs w:val="21"/>
                <w:shd w:val="clear" w:color="auto" w:fill="FFFFFF"/>
                <w:lang w:eastAsia="ko-KR"/>
              </w:rPr>
              <w:t xml:space="preserve">specific statistics on such cases. </w:t>
            </w:r>
            <w:r w:rsidR="005C73E1" w:rsidRPr="007A7B66">
              <w:rPr>
                <w:rFonts w:ascii="Calibri" w:eastAsia="맑은 고딕" w:hAnsi="Calibri" w:cs="Calibri" w:hint="eastAsia"/>
                <w:szCs w:val="21"/>
                <w:shd w:val="clear" w:color="auto" w:fill="FFFFFF"/>
                <w:lang w:eastAsia="ko-KR"/>
              </w:rPr>
              <w:t>The civil society believes</w:t>
            </w:r>
            <w:r w:rsidRPr="007A7B66">
              <w:rPr>
                <w:rFonts w:ascii="Calibri" w:eastAsia="맑은 고딕" w:hAnsi="Calibri" w:cs="Calibri"/>
                <w:szCs w:val="21"/>
                <w:shd w:val="clear" w:color="auto" w:fill="FFFFFF"/>
                <w:lang w:eastAsia="ko-KR"/>
              </w:rPr>
              <w:t xml:space="preserve"> that the habitual use of excessive force in the course of crackdowns is precisely the reason such specific statistics do not exist. On August 22, 2018, Than </w:t>
            </w:r>
            <w:proofErr w:type="spellStart"/>
            <w:r w:rsidRPr="007A7B66">
              <w:rPr>
                <w:rFonts w:ascii="Calibri" w:eastAsia="맑은 고딕" w:hAnsi="Calibri" w:cs="Calibri"/>
                <w:szCs w:val="21"/>
                <w:shd w:val="clear" w:color="auto" w:fill="FFFFFF"/>
                <w:lang w:eastAsia="ko-KR"/>
              </w:rPr>
              <w:t>Zaw</w:t>
            </w:r>
            <w:proofErr w:type="spellEnd"/>
            <w:r w:rsidRPr="007A7B66">
              <w:rPr>
                <w:rFonts w:ascii="Calibri" w:eastAsia="맑은 고딕" w:hAnsi="Calibri" w:cs="Calibri"/>
                <w:szCs w:val="21"/>
                <w:shd w:val="clear" w:color="auto" w:fill="FFFFFF"/>
                <w:lang w:eastAsia="ko-KR"/>
              </w:rPr>
              <w:t xml:space="preserve"> </w:t>
            </w:r>
            <w:proofErr w:type="spellStart"/>
            <w:r w:rsidRPr="007A7B66">
              <w:rPr>
                <w:rFonts w:ascii="Calibri" w:eastAsia="맑은 고딕" w:hAnsi="Calibri" w:cs="Calibri"/>
                <w:szCs w:val="21"/>
                <w:shd w:val="clear" w:color="auto" w:fill="FFFFFF"/>
                <w:lang w:eastAsia="ko-KR"/>
              </w:rPr>
              <w:t>Htay</w:t>
            </w:r>
            <w:proofErr w:type="spellEnd"/>
            <w:r w:rsidRPr="007A7B66">
              <w:rPr>
                <w:rFonts w:ascii="Calibri" w:eastAsia="맑은 고딕" w:hAnsi="Calibri" w:cs="Calibri"/>
                <w:szCs w:val="21"/>
                <w:shd w:val="clear" w:color="auto" w:fill="FFFFFF"/>
                <w:lang w:eastAsia="ko-KR"/>
              </w:rPr>
              <w:t xml:space="preserve">, a migrant worker from Myanmar fell and died during a crackdown on the construction site where he worked. The National Human Rights Commission </w:t>
            </w:r>
            <w:r w:rsidR="005C73E1" w:rsidRPr="007A7B66">
              <w:rPr>
                <w:rFonts w:ascii="Calibri" w:eastAsia="맑은 고딕" w:hAnsi="Calibri" w:cs="Calibri" w:hint="eastAsia"/>
                <w:szCs w:val="21"/>
                <w:shd w:val="clear" w:color="auto" w:fill="FFFFFF"/>
                <w:lang w:eastAsia="ko-KR"/>
              </w:rPr>
              <w:t xml:space="preserve">of Korea </w:t>
            </w:r>
            <w:r w:rsidRPr="007A7B66">
              <w:rPr>
                <w:rFonts w:ascii="Calibri" w:eastAsia="맑은 고딕" w:hAnsi="Calibri" w:cs="Calibri"/>
                <w:szCs w:val="21"/>
                <w:shd w:val="clear" w:color="auto" w:fill="FFFFFF"/>
                <w:lang w:eastAsia="ko-KR"/>
              </w:rPr>
              <w:t xml:space="preserve">initiated an investigation of the case, and concluded that responsibility of Than </w:t>
            </w:r>
            <w:proofErr w:type="spellStart"/>
            <w:r w:rsidRPr="007A7B66">
              <w:rPr>
                <w:rFonts w:ascii="Calibri" w:eastAsia="맑은 고딕" w:hAnsi="Calibri" w:cs="Calibri"/>
                <w:szCs w:val="21"/>
                <w:shd w:val="clear" w:color="auto" w:fill="FFFFFF"/>
                <w:lang w:eastAsia="ko-KR"/>
              </w:rPr>
              <w:t>Zaw</w:t>
            </w:r>
            <w:proofErr w:type="spellEnd"/>
            <w:r w:rsidRPr="007A7B66">
              <w:rPr>
                <w:rFonts w:ascii="Calibri" w:eastAsia="맑은 고딕" w:hAnsi="Calibri" w:cs="Calibri"/>
                <w:szCs w:val="21"/>
                <w:shd w:val="clear" w:color="auto" w:fill="FFFFFF"/>
                <w:lang w:eastAsia="ko-KR"/>
              </w:rPr>
              <w:t xml:space="preserve"> </w:t>
            </w:r>
            <w:proofErr w:type="spellStart"/>
            <w:r w:rsidRPr="007A7B66">
              <w:rPr>
                <w:rFonts w:ascii="Calibri" w:eastAsia="맑은 고딕" w:hAnsi="Calibri" w:cs="Calibri"/>
                <w:szCs w:val="21"/>
                <w:shd w:val="clear" w:color="auto" w:fill="FFFFFF"/>
                <w:lang w:eastAsia="ko-KR"/>
              </w:rPr>
              <w:t>Htay’s</w:t>
            </w:r>
            <w:proofErr w:type="spellEnd"/>
            <w:r w:rsidRPr="007A7B66">
              <w:rPr>
                <w:rFonts w:ascii="Calibri" w:eastAsia="맑은 고딕" w:hAnsi="Calibri" w:cs="Calibri"/>
                <w:szCs w:val="21"/>
                <w:shd w:val="clear" w:color="auto" w:fill="FFFFFF"/>
                <w:lang w:eastAsia="ko-KR"/>
              </w:rPr>
              <w:t xml:space="preserve"> death lies with the Ministry of Justice, recommending</w:t>
            </w:r>
            <w:r w:rsidR="00CD5187" w:rsidRPr="007A7B66">
              <w:rPr>
                <w:rFonts w:ascii="Calibri" w:eastAsia="맑은 고딕" w:hAnsi="Calibri" w:cs="Calibri"/>
                <w:szCs w:val="21"/>
                <w:shd w:val="clear" w:color="auto" w:fill="FFFFFF"/>
                <w:lang w:eastAsia="ko-KR"/>
              </w:rPr>
              <w:t>,</w:t>
            </w:r>
            <w:r w:rsidRPr="007A7B66">
              <w:rPr>
                <w:rFonts w:ascii="Calibri" w:eastAsia="맑은 고딕" w:hAnsi="Calibri" w:cs="Calibri"/>
                <w:szCs w:val="21"/>
                <w:shd w:val="clear" w:color="auto" w:fill="FFFFFF"/>
                <w:lang w:eastAsia="ko-KR"/>
              </w:rPr>
              <w:t xml:space="preserve"> among other things</w:t>
            </w:r>
            <w:r w:rsidR="00CD5187" w:rsidRPr="007A7B66">
              <w:rPr>
                <w:rFonts w:ascii="Calibri" w:eastAsia="맑은 고딕" w:hAnsi="Calibri" w:cs="Calibri"/>
                <w:szCs w:val="21"/>
                <w:shd w:val="clear" w:color="auto" w:fill="FFFFFF"/>
                <w:lang w:eastAsia="ko-KR"/>
              </w:rPr>
              <w:t>,</w:t>
            </w:r>
            <w:r w:rsidRPr="007A7B66">
              <w:rPr>
                <w:rFonts w:ascii="Calibri" w:eastAsia="맑은 고딕" w:hAnsi="Calibri" w:cs="Calibri"/>
                <w:szCs w:val="21"/>
                <w:shd w:val="clear" w:color="auto" w:fill="FFFFFF"/>
                <w:lang w:eastAsia="ko-KR"/>
              </w:rPr>
              <w:t xml:space="preserve"> that the Ministry of Justice </w:t>
            </w:r>
            <w:r w:rsidR="005C73E1" w:rsidRPr="007A7B66">
              <w:rPr>
                <w:rFonts w:ascii="Calibri" w:eastAsia="맑은 고딕" w:hAnsi="Calibri" w:cs="Calibri" w:hint="eastAsia"/>
                <w:szCs w:val="21"/>
                <w:shd w:val="clear" w:color="auto" w:fill="FFFFFF"/>
                <w:lang w:eastAsia="ko-KR"/>
              </w:rPr>
              <w:t xml:space="preserve">to </w:t>
            </w:r>
            <w:r w:rsidRPr="007A7B66">
              <w:rPr>
                <w:rFonts w:ascii="Calibri" w:eastAsia="맑은 고딕" w:hAnsi="Calibri" w:cs="Calibri"/>
                <w:szCs w:val="21"/>
                <w:shd w:val="clear" w:color="auto" w:fill="FFFFFF"/>
                <w:lang w:eastAsia="ko-KR"/>
              </w:rPr>
              <w:t xml:space="preserve">sanction the responsible officers, </w:t>
            </w:r>
            <w:r w:rsidR="005C73E1" w:rsidRPr="007A7B66">
              <w:rPr>
                <w:rFonts w:ascii="Calibri" w:eastAsia="맑은 고딕" w:hAnsi="Calibri" w:cs="Calibri"/>
                <w:szCs w:val="21"/>
                <w:shd w:val="clear" w:color="auto" w:fill="FFFFFF"/>
                <w:lang w:eastAsia="ko-KR"/>
              </w:rPr>
              <w:t>make video recording</w:t>
            </w:r>
            <w:r w:rsidRPr="007A7B66">
              <w:rPr>
                <w:rFonts w:ascii="Calibri" w:eastAsia="맑은 고딕" w:hAnsi="Calibri" w:cs="Calibri"/>
                <w:szCs w:val="21"/>
                <w:shd w:val="clear" w:color="auto" w:fill="FFFFFF"/>
                <w:lang w:eastAsia="ko-KR"/>
              </w:rPr>
              <w:t xml:space="preserve"> of crackdown activities mandatory, and that the process of arrest should have in place safeguards equal to those in criminal procedures. However the Ministry of Justice only accepted some of those recommendations, such as providing training for its officers, and rejected most of the recommendations. On September 24, 2019, in the course of another crackdown, the dead body of </w:t>
            </w:r>
            <w:proofErr w:type="spellStart"/>
            <w:r w:rsidRPr="007A7B66">
              <w:rPr>
                <w:rFonts w:ascii="Calibri" w:eastAsia="맑은 고딕" w:hAnsi="Calibri" w:cs="Calibri"/>
                <w:szCs w:val="21"/>
                <w:shd w:val="clear" w:color="auto" w:fill="FFFFFF"/>
                <w:lang w:eastAsia="ko-KR"/>
              </w:rPr>
              <w:t>Phoomnoo</w:t>
            </w:r>
            <w:proofErr w:type="spellEnd"/>
            <w:r w:rsidRPr="007A7B66">
              <w:rPr>
                <w:rFonts w:ascii="Calibri" w:eastAsia="맑은 고딕" w:hAnsi="Calibri" w:cs="Calibri"/>
                <w:szCs w:val="21"/>
                <w:shd w:val="clear" w:color="auto" w:fill="FFFFFF"/>
                <w:lang w:eastAsia="ko-KR"/>
              </w:rPr>
              <w:t xml:space="preserve"> </w:t>
            </w:r>
            <w:proofErr w:type="spellStart"/>
            <w:r w:rsidRPr="007A7B66">
              <w:rPr>
                <w:rFonts w:ascii="Calibri" w:eastAsia="맑은 고딕" w:hAnsi="Calibri" w:cs="Calibri"/>
                <w:szCs w:val="21"/>
                <w:shd w:val="clear" w:color="auto" w:fill="FFFFFF"/>
                <w:lang w:eastAsia="ko-KR"/>
              </w:rPr>
              <w:t>Anusak</w:t>
            </w:r>
            <w:proofErr w:type="spellEnd"/>
            <w:r w:rsidRPr="007A7B66">
              <w:rPr>
                <w:rFonts w:ascii="Calibri" w:eastAsia="맑은 고딕" w:hAnsi="Calibri" w:cs="Calibri"/>
                <w:szCs w:val="21"/>
                <w:shd w:val="clear" w:color="auto" w:fill="FFFFFF"/>
                <w:lang w:eastAsia="ko-KR"/>
              </w:rPr>
              <w:t>, a migrant worker from Thailand</w:t>
            </w:r>
            <w:r w:rsidR="00CD5187" w:rsidRPr="007A7B66">
              <w:rPr>
                <w:rFonts w:ascii="Calibri" w:eastAsia="맑은 고딕" w:hAnsi="Calibri" w:cs="Calibri"/>
                <w:szCs w:val="21"/>
                <w:shd w:val="clear" w:color="auto" w:fill="FFFFFF"/>
                <w:lang w:eastAsia="ko-KR"/>
              </w:rPr>
              <w:t>,</w:t>
            </w:r>
            <w:r w:rsidRPr="007A7B66">
              <w:rPr>
                <w:rFonts w:ascii="Calibri" w:eastAsia="맑은 고딕" w:hAnsi="Calibri" w:cs="Calibri"/>
                <w:szCs w:val="21"/>
                <w:shd w:val="clear" w:color="auto" w:fill="FFFFFF"/>
                <w:lang w:eastAsia="ko-KR"/>
              </w:rPr>
              <w:t xml:space="preserve"> was found in the vicinity of the factory where he worked. Whenever such incident becomes known civil society has called for a full investigation, fact-finding and measures to prevent reoccurrence, but it is unknown whether the Ministry of Justice investigates such cases and the details of such investigation, if undertaken, are not made public.</w:t>
            </w:r>
          </w:p>
        </w:tc>
      </w:tr>
      <w:tr w:rsidR="008956AE" w:rsidRPr="00B746FD" w14:paraId="0613816E" w14:textId="77777777" w:rsidTr="002806B3">
        <w:trPr>
          <w:trHeight w:val="279"/>
        </w:trPr>
        <w:tc>
          <w:tcPr>
            <w:tcW w:w="10039" w:type="dxa"/>
            <w:gridSpan w:val="3"/>
          </w:tcPr>
          <w:p w14:paraId="7E1EFE6C" w14:textId="77777777" w:rsidR="008956AE" w:rsidRPr="00B746FD" w:rsidRDefault="00241A63" w:rsidP="00241A63">
            <w:pPr>
              <w:pStyle w:val="a7"/>
              <w:numPr>
                <w:ilvl w:val="0"/>
                <w:numId w:val="2"/>
              </w:numPr>
              <w:ind w:leftChars="0"/>
              <w:rPr>
                <w:rFonts w:ascii="Calibri" w:hAnsi="Calibri" w:cs="Calibri"/>
                <w:b/>
                <w:szCs w:val="21"/>
              </w:rPr>
            </w:pPr>
            <w:r w:rsidRPr="00B746FD">
              <w:rPr>
                <w:rFonts w:ascii="Calibri" w:hAnsi="Calibri" w:cs="Calibri"/>
                <w:b/>
                <w:szCs w:val="21"/>
              </w:rPr>
              <w:t>Current status of the problem (especially changes after the adoption of concluding observations)</w:t>
            </w:r>
          </w:p>
        </w:tc>
      </w:tr>
      <w:tr w:rsidR="00221D6F" w:rsidRPr="00B746FD" w14:paraId="02B3D655" w14:textId="77777777" w:rsidTr="002806B3">
        <w:trPr>
          <w:trHeight w:val="1825"/>
        </w:trPr>
        <w:tc>
          <w:tcPr>
            <w:tcW w:w="10039" w:type="dxa"/>
            <w:gridSpan w:val="3"/>
          </w:tcPr>
          <w:p w14:paraId="355906BE" w14:textId="77777777" w:rsidR="0095133E" w:rsidRPr="00B746FD" w:rsidRDefault="00B746FD" w:rsidP="001E44D8">
            <w:pPr>
              <w:rPr>
                <w:rFonts w:ascii="Calibri" w:eastAsia="맑은 고딕" w:hAnsi="Calibri" w:cs="Calibri"/>
                <w:szCs w:val="21"/>
                <w:lang w:eastAsia="ko-KR"/>
              </w:rPr>
            </w:pPr>
            <w:r w:rsidRPr="00B746FD">
              <w:rPr>
                <w:rFonts w:ascii="Calibri" w:eastAsia="맑은 고딕" w:hAnsi="Calibri" w:cs="Calibri"/>
                <w:szCs w:val="21"/>
                <w:lang w:eastAsia="ko-KR"/>
              </w:rPr>
              <w:t>The government should guarantee the right of all workers to participate in trade union activities without fear of being deported, but pre-departure and post-arrival training for migrant workers under the Employment Permit System does not include training on the right to peaceful assembly, freedom of association and the right to organize. The Migrant Workers’ Union has received reports that a lecturer during pre-departure trainings made statements such as “do not join a trade union or other organization”, “if you do</w:t>
            </w:r>
            <w:r w:rsidR="00CD5187" w:rsidRPr="00CD5187">
              <w:rPr>
                <w:rFonts w:ascii="Calibri" w:eastAsia="맑은 고딕" w:hAnsi="Calibri" w:cs="Calibri"/>
                <w:color w:val="FF0000"/>
                <w:szCs w:val="21"/>
                <w:lang w:eastAsia="ko-KR"/>
              </w:rPr>
              <w:t>,</w:t>
            </w:r>
            <w:r w:rsidRPr="00B746FD">
              <w:rPr>
                <w:rFonts w:ascii="Calibri" w:eastAsia="맑은 고딕" w:hAnsi="Calibri" w:cs="Calibri"/>
                <w:szCs w:val="21"/>
                <w:lang w:eastAsia="ko-KR"/>
              </w:rPr>
              <w:t xml:space="preserve"> you will be disadvantaged”.</w:t>
            </w:r>
          </w:p>
          <w:p w14:paraId="33648030" w14:textId="77777777" w:rsidR="00B746FD" w:rsidRPr="00B746FD" w:rsidRDefault="00B746FD" w:rsidP="001E44D8">
            <w:pPr>
              <w:rPr>
                <w:rFonts w:ascii="Calibri" w:eastAsia="맑은 고딕" w:hAnsi="Calibri" w:cs="Calibri"/>
                <w:szCs w:val="21"/>
                <w:lang w:eastAsia="ko-KR"/>
              </w:rPr>
            </w:pPr>
          </w:p>
          <w:p w14:paraId="3196911F" w14:textId="77777777" w:rsidR="00B746FD" w:rsidRPr="007A7B66" w:rsidRDefault="00B746FD" w:rsidP="00B746FD">
            <w:pPr>
              <w:rPr>
                <w:rFonts w:ascii="Calibri" w:eastAsia="맑은 고딕" w:hAnsi="Calibri" w:cs="Calibri"/>
                <w:szCs w:val="21"/>
                <w:lang w:eastAsia="ko-KR"/>
              </w:rPr>
            </w:pPr>
            <w:r w:rsidRPr="007A7B66">
              <w:rPr>
                <w:rFonts w:ascii="Calibri" w:eastAsia="맑은 고딕" w:hAnsi="Calibri" w:cs="Calibri"/>
                <w:szCs w:val="21"/>
                <w:lang w:eastAsia="ko-KR"/>
              </w:rPr>
              <w:t xml:space="preserve">In its report, the State Party stated that it revised its pre-departure training curriculum to include information on remedy in case of violation of rights. However such training has proved not to be effective. To enhance effectiveness </w:t>
            </w:r>
            <w:r w:rsidR="00CD5187" w:rsidRPr="007A7B66">
              <w:rPr>
                <w:rFonts w:ascii="Calibri" w:eastAsia="맑은 고딕" w:hAnsi="Calibri" w:cs="Calibri"/>
                <w:szCs w:val="21"/>
                <w:lang w:eastAsia="ko-KR"/>
              </w:rPr>
              <w:lastRenderedPageBreak/>
              <w:t xml:space="preserve">of </w:t>
            </w:r>
            <w:r w:rsidRPr="007A7B66">
              <w:rPr>
                <w:rFonts w:ascii="Calibri" w:eastAsia="맑은 고딕" w:hAnsi="Calibri" w:cs="Calibri"/>
                <w:szCs w:val="21"/>
                <w:lang w:eastAsia="ko-KR"/>
              </w:rPr>
              <w:t xml:space="preserve">pre-departure/post-arrival training, labour and human rights organizations should be allowed to participate in the training. </w:t>
            </w:r>
          </w:p>
          <w:p w14:paraId="784A2A60" w14:textId="77777777" w:rsidR="00B746FD" w:rsidRPr="00B746FD" w:rsidRDefault="00B746FD" w:rsidP="00B746FD">
            <w:pPr>
              <w:rPr>
                <w:rFonts w:ascii="Calibri" w:eastAsia="맑은 고딕" w:hAnsi="Calibri" w:cs="Calibri"/>
                <w:szCs w:val="21"/>
                <w:lang w:eastAsia="ko-KR"/>
              </w:rPr>
            </w:pPr>
          </w:p>
          <w:p w14:paraId="50489617" w14:textId="77777777" w:rsidR="00B746FD" w:rsidRPr="00B746FD" w:rsidRDefault="00B746FD" w:rsidP="00B746FD">
            <w:pPr>
              <w:rPr>
                <w:rFonts w:ascii="Calibri" w:eastAsia="맑은 고딕" w:hAnsi="Calibri" w:cs="Calibri"/>
                <w:szCs w:val="21"/>
                <w:lang w:eastAsia="ko-KR"/>
              </w:rPr>
            </w:pPr>
            <w:r w:rsidRPr="00B746FD">
              <w:rPr>
                <w:rFonts w:ascii="Calibri" w:eastAsia="맑은 고딕" w:hAnsi="Calibri" w:cs="Calibri"/>
                <w:szCs w:val="21"/>
                <w:lang w:eastAsia="ko-KR"/>
              </w:rPr>
              <w:t>Remedy to violation of labour and human rights should be guaranteed regardless of legal status, but that is not the case. There have been cases where an undocumented migrant worker made a complaint of unpaid wages or other labour rights violations to the local office of the Ministry of Labour and was told by the labour inspector that she will be reported to immigration authorities. Even in cases where the worker appointed a representative</w:t>
            </w:r>
            <w:r w:rsidR="00CD5187" w:rsidRPr="00CD5187">
              <w:rPr>
                <w:rFonts w:ascii="Calibri" w:eastAsia="맑은 고딕" w:hAnsi="Calibri" w:cs="Calibri"/>
                <w:color w:val="FF0000"/>
                <w:szCs w:val="21"/>
                <w:lang w:eastAsia="ko-KR"/>
              </w:rPr>
              <w:t>,</w:t>
            </w:r>
            <w:r w:rsidRPr="00B746FD">
              <w:rPr>
                <w:rFonts w:ascii="Calibri" w:eastAsia="맑은 고딕" w:hAnsi="Calibri" w:cs="Calibri"/>
                <w:szCs w:val="21"/>
                <w:lang w:eastAsia="ko-KR"/>
              </w:rPr>
              <w:t xml:space="preserve"> he is often required to appear in person. The Workers’ Compensation and Welfare Service reports undocumented migrant workers, who received medical treatment for injuries covered by industrial accident insurance, to immigration authorities. The Immigration Control Act does specify certain services where officers are exempted from the duty to report immigration law violations, but it does not include services provided under the auspices of the Ministry of Labour. The law should be revised to include services provided under the auspices of the Ministry of Labour.</w:t>
            </w:r>
          </w:p>
          <w:p w14:paraId="0BB2DBE2" w14:textId="77777777" w:rsidR="00B746FD" w:rsidRPr="00B746FD" w:rsidRDefault="00B746FD" w:rsidP="00B746FD">
            <w:pPr>
              <w:rPr>
                <w:rFonts w:ascii="Calibri" w:eastAsia="맑은 고딕" w:hAnsi="Calibri" w:cs="Calibri"/>
                <w:szCs w:val="21"/>
                <w:lang w:eastAsia="ko-KR"/>
              </w:rPr>
            </w:pPr>
          </w:p>
          <w:p w14:paraId="67AA1350" w14:textId="4FF69598" w:rsidR="00B746FD" w:rsidRPr="00B746FD" w:rsidRDefault="00B746FD" w:rsidP="001E44D8">
            <w:pPr>
              <w:rPr>
                <w:rFonts w:ascii="Calibri" w:eastAsia="맑은 고딕" w:hAnsi="Calibri" w:cs="Calibri"/>
                <w:szCs w:val="21"/>
                <w:lang w:eastAsia="ko-KR"/>
              </w:rPr>
            </w:pPr>
            <w:r w:rsidRPr="00B746FD">
              <w:rPr>
                <w:rFonts w:ascii="Calibri" w:eastAsia="맑은 고딕" w:hAnsi="Calibri" w:cs="Calibri"/>
                <w:szCs w:val="21"/>
                <w:lang w:eastAsia="ko-KR"/>
              </w:rPr>
              <w:t xml:space="preserve">The State Party states that sexual violence victims are allowed immediate change of workplace. However this only applies to rape victims and not to victims of other forms of sexual violence or harassment. Furthermore, according to relevant guidelines published by the Ministry of Labour (the “EPS Handbook”), if rape is not confirmed as a result of ensuing investigation, the worker will face repercussions such as not be referred to another employer and </w:t>
            </w:r>
            <w:r w:rsidR="00907A87">
              <w:rPr>
                <w:rFonts w:ascii="Calibri" w:eastAsia="맑은 고딕" w:hAnsi="Calibri" w:cs="Calibri"/>
                <w:szCs w:val="21"/>
                <w:lang w:eastAsia="ko-KR"/>
              </w:rPr>
              <w:t>deportation</w:t>
            </w:r>
            <w:bookmarkStart w:id="0" w:name="_GoBack"/>
            <w:bookmarkEnd w:id="0"/>
            <w:r w:rsidRPr="00B746FD">
              <w:rPr>
                <w:rFonts w:ascii="Calibri" w:eastAsia="맑은 고딕" w:hAnsi="Calibri" w:cs="Calibri"/>
                <w:szCs w:val="21"/>
                <w:lang w:eastAsia="ko-KR"/>
              </w:rPr>
              <w:t>, shifting undue burden of proof on the migrant worker.</w:t>
            </w:r>
          </w:p>
        </w:tc>
      </w:tr>
    </w:tbl>
    <w:p w14:paraId="48322E6E" w14:textId="77777777" w:rsidR="00B71653" w:rsidRDefault="00B71653" w:rsidP="00B71653">
      <w:pPr>
        <w:rPr>
          <w:rFonts w:ascii="Calibri" w:eastAsia="맑은 고딕" w:hAnsi="Calibri"/>
          <w:b/>
          <w:color w:val="DDDDDD"/>
          <w:sz w:val="32"/>
          <w:szCs w:val="32"/>
          <w:lang w:eastAsia="ko-KR"/>
        </w:rPr>
      </w:pPr>
    </w:p>
    <w:tbl>
      <w:tblPr>
        <w:tblStyle w:val="a6"/>
        <w:tblW w:w="10039" w:type="dxa"/>
        <w:tblLook w:val="04A0" w:firstRow="1" w:lastRow="0" w:firstColumn="1" w:lastColumn="0" w:noHBand="0" w:noVBand="1"/>
      </w:tblPr>
      <w:tblGrid>
        <w:gridCol w:w="4546"/>
        <w:gridCol w:w="715"/>
        <w:gridCol w:w="4778"/>
      </w:tblGrid>
      <w:tr w:rsidR="00B71653" w:rsidRPr="004F7C44" w14:paraId="5C9FA237" w14:textId="77777777" w:rsidTr="00F808F6">
        <w:trPr>
          <w:trHeight w:val="290"/>
        </w:trPr>
        <w:tc>
          <w:tcPr>
            <w:tcW w:w="10039" w:type="dxa"/>
            <w:gridSpan w:val="3"/>
            <w:tcBorders>
              <w:bottom w:val="single" w:sz="4" w:space="0" w:color="auto"/>
            </w:tcBorders>
          </w:tcPr>
          <w:p w14:paraId="482C0A9A" w14:textId="77777777" w:rsidR="00B71653" w:rsidRPr="004F7C44" w:rsidRDefault="00B71653" w:rsidP="00B71653">
            <w:pPr>
              <w:rPr>
                <w:rFonts w:ascii="Calibri" w:hAnsi="Calibri" w:cs="Calibri"/>
                <w:b/>
                <w:lang w:eastAsia="ko-KR"/>
              </w:rPr>
            </w:pPr>
            <w:r w:rsidRPr="004F7C44">
              <w:rPr>
                <w:rFonts w:ascii="Calibri" w:hAnsi="Calibri" w:cs="Calibri"/>
                <w:b/>
              </w:rPr>
              <w:t xml:space="preserve">Paragraph </w:t>
            </w:r>
            <w:r w:rsidRPr="004F7C44">
              <w:rPr>
                <w:rFonts w:ascii="Calibri" w:eastAsia="맑은 고딕" w:hAnsi="Calibri" w:cs="Calibri"/>
                <w:b/>
                <w:lang w:eastAsia="ko-KR"/>
              </w:rPr>
              <w:t>28</w:t>
            </w:r>
            <w:r w:rsidRPr="004F7C44">
              <w:rPr>
                <w:rFonts w:ascii="Calibri" w:hAnsi="Calibri" w:cs="Calibri"/>
                <w:b/>
              </w:rPr>
              <w:t xml:space="preserve">: </w:t>
            </w:r>
            <w:r w:rsidRPr="004F7C44">
              <w:rPr>
                <w:rFonts w:ascii="Calibri" w:eastAsia="한양신명조" w:hAnsi="Calibri" w:cs="Calibri"/>
                <w:lang w:eastAsia="ko-KR"/>
              </w:rPr>
              <w:t>Birth Registration</w:t>
            </w:r>
          </w:p>
        </w:tc>
      </w:tr>
      <w:tr w:rsidR="00B71653" w:rsidRPr="004F7C44" w14:paraId="07E497CC" w14:textId="77777777" w:rsidTr="00F808F6">
        <w:trPr>
          <w:trHeight w:val="279"/>
        </w:trPr>
        <w:tc>
          <w:tcPr>
            <w:tcW w:w="10039" w:type="dxa"/>
            <w:gridSpan w:val="3"/>
            <w:shd w:val="pct5" w:color="auto" w:fill="auto"/>
          </w:tcPr>
          <w:p w14:paraId="731F03E0" w14:textId="77777777" w:rsidR="00B71653" w:rsidRPr="004F7C44" w:rsidRDefault="00B71653" w:rsidP="00F808F6">
            <w:pPr>
              <w:rPr>
                <w:rFonts w:ascii="Calibri" w:hAnsi="Calibri" w:cs="Calibri"/>
              </w:rPr>
            </w:pPr>
            <w:r w:rsidRPr="004F7C44">
              <w:rPr>
                <w:rFonts w:ascii="Calibri" w:hAnsi="Calibri" w:cs="Calibri"/>
              </w:rPr>
              <w:t>In the light of its general recommendation No. 30, the Committee emphasizes that birth registration is a prerequisite for the enjoyment of a wide range of human rights. It recommends that the State party take measures to ensure that all children born in the territory of the State party are registered, regardless of their nationality and residence status. It also recommends that the State party eliminate barriers to Korean citizenship for children born out of wedlock to a Korean father and a foreign mother. The Committee further recommends that the State party ratify the Convention on the Reduction of Statelessness.</w:t>
            </w:r>
          </w:p>
        </w:tc>
      </w:tr>
      <w:tr w:rsidR="00B71653" w:rsidRPr="004F7C44" w14:paraId="0ED462F7" w14:textId="77777777" w:rsidTr="00F808F6">
        <w:trPr>
          <w:gridAfter w:val="1"/>
          <w:wAfter w:w="4778" w:type="dxa"/>
          <w:trHeight w:val="279"/>
        </w:trPr>
        <w:tc>
          <w:tcPr>
            <w:tcW w:w="4546" w:type="dxa"/>
          </w:tcPr>
          <w:p w14:paraId="67A0247B" w14:textId="77777777" w:rsidR="00B71653" w:rsidRPr="004F7C44" w:rsidRDefault="00B71653" w:rsidP="00F808F6">
            <w:pPr>
              <w:rPr>
                <w:rFonts w:ascii="Calibri" w:hAnsi="Calibri" w:cs="Calibri"/>
                <w:b/>
              </w:rPr>
            </w:pPr>
            <w:r w:rsidRPr="004F7C44">
              <w:rPr>
                <w:rFonts w:ascii="Calibri" w:hAnsi="Calibri" w:cs="Calibri"/>
                <w:b/>
                <w:color w:val="0070C0"/>
              </w:rPr>
              <w:t>Suggested grade by the civil society organization</w:t>
            </w:r>
          </w:p>
        </w:tc>
        <w:tc>
          <w:tcPr>
            <w:tcW w:w="715" w:type="dxa"/>
          </w:tcPr>
          <w:p w14:paraId="05A46571" w14:textId="77777777" w:rsidR="00B71653" w:rsidRPr="004F7C44" w:rsidRDefault="004F7C44" w:rsidP="00F808F6">
            <w:pPr>
              <w:rPr>
                <w:rFonts w:ascii="Calibri" w:hAnsi="Calibri" w:cs="Calibri"/>
                <w:lang w:eastAsia="ko-KR"/>
              </w:rPr>
            </w:pPr>
            <w:r w:rsidRPr="004F7C44">
              <w:rPr>
                <w:rFonts w:ascii="Calibri" w:eastAsia="바탕체" w:hAnsi="Calibri" w:cs="Calibri"/>
                <w:lang w:eastAsia="ko-KR"/>
              </w:rPr>
              <w:t>C</w:t>
            </w:r>
          </w:p>
        </w:tc>
      </w:tr>
      <w:tr w:rsidR="00B71653" w:rsidRPr="004F7C44" w14:paraId="6D970258" w14:textId="77777777" w:rsidTr="00F808F6">
        <w:trPr>
          <w:trHeight w:val="279"/>
        </w:trPr>
        <w:tc>
          <w:tcPr>
            <w:tcW w:w="10039" w:type="dxa"/>
            <w:gridSpan w:val="3"/>
          </w:tcPr>
          <w:p w14:paraId="04E55914" w14:textId="77777777" w:rsidR="00B71653" w:rsidRPr="004F7C44" w:rsidRDefault="00B71653" w:rsidP="00B71653">
            <w:pPr>
              <w:pStyle w:val="a7"/>
              <w:numPr>
                <w:ilvl w:val="0"/>
                <w:numId w:val="11"/>
              </w:numPr>
              <w:ind w:leftChars="0"/>
              <w:rPr>
                <w:rFonts w:ascii="Calibri" w:hAnsi="Calibri" w:cs="Calibri"/>
                <w:b/>
              </w:rPr>
            </w:pPr>
            <w:r w:rsidRPr="004F7C44">
              <w:rPr>
                <w:rFonts w:ascii="Calibri" w:hAnsi="Calibri" w:cs="Calibri"/>
                <w:b/>
              </w:rPr>
              <w:t>Any measures taken in accordance with the recommendation, and its effects</w:t>
            </w:r>
          </w:p>
        </w:tc>
      </w:tr>
      <w:tr w:rsidR="00B71653" w:rsidRPr="004F7C44" w14:paraId="5B151F13" w14:textId="77777777" w:rsidTr="00F808F6">
        <w:trPr>
          <w:trHeight w:val="1821"/>
        </w:trPr>
        <w:tc>
          <w:tcPr>
            <w:tcW w:w="10039" w:type="dxa"/>
            <w:gridSpan w:val="3"/>
          </w:tcPr>
          <w:p w14:paraId="5541DF01" w14:textId="77777777" w:rsidR="00B71653" w:rsidRPr="004F7C44" w:rsidRDefault="008C13D7" w:rsidP="004A1F17">
            <w:pPr>
              <w:autoSpaceDE w:val="0"/>
              <w:autoSpaceDN w:val="0"/>
              <w:spacing w:after="160" w:line="259" w:lineRule="auto"/>
              <w:rPr>
                <w:rFonts w:ascii="Calibri" w:eastAsia="맑은 고딕" w:hAnsi="Calibri" w:cs="Calibri"/>
                <w:color w:val="000000" w:themeColor="text1"/>
                <w:lang w:eastAsia="ko-KR"/>
              </w:rPr>
            </w:pPr>
            <w:r w:rsidRPr="004F7C44">
              <w:rPr>
                <w:rFonts w:ascii="Calibri" w:eastAsia="맑은 고딕" w:hAnsi="Calibri" w:cs="Calibri"/>
                <w:color w:val="000000" w:themeColor="text1"/>
                <w:lang w:eastAsia="ko-KR"/>
              </w:rPr>
              <w:t xml:space="preserve">The State Party </w:t>
            </w:r>
            <w:r w:rsidRPr="004F7C44">
              <w:rPr>
                <w:rFonts w:ascii="Calibri" w:hAnsi="Calibri" w:cs="Calibri"/>
                <w:color w:val="000000" w:themeColor="text1"/>
              </w:rPr>
              <w:t xml:space="preserve">states that the </w:t>
            </w:r>
            <w:r w:rsidRPr="004F7C44">
              <w:rPr>
                <w:rFonts w:ascii="Calibri" w:eastAsia="맑은 고딕" w:hAnsi="Calibri" w:cs="Calibri"/>
                <w:color w:val="000000" w:themeColor="text1"/>
                <w:lang w:eastAsia="ko-KR"/>
              </w:rPr>
              <w:t>g</w:t>
            </w:r>
            <w:r w:rsidRPr="004F7C44">
              <w:rPr>
                <w:rFonts w:ascii="Calibri" w:hAnsi="Calibri" w:cs="Calibri"/>
                <w:color w:val="000000" w:themeColor="text1"/>
              </w:rPr>
              <w:t>overnment is in</w:t>
            </w:r>
            <w:r w:rsidR="004F7C44" w:rsidRPr="004F7C44">
              <w:rPr>
                <w:rFonts w:ascii="Calibri" w:hAnsi="Calibri" w:cs="Calibri"/>
                <w:color w:val="000000" w:themeColor="text1"/>
              </w:rPr>
              <w:t xml:space="preserve"> the legislative proceedings </w:t>
            </w:r>
            <w:r w:rsidR="004F7C44" w:rsidRPr="004F7C44">
              <w:rPr>
                <w:rFonts w:ascii="Calibri" w:eastAsia="맑은 고딕" w:hAnsi="Calibri" w:cs="Calibri"/>
                <w:color w:val="000000" w:themeColor="text1"/>
                <w:lang w:eastAsia="ko-KR"/>
              </w:rPr>
              <w:t>to implement</w:t>
            </w:r>
            <w:r w:rsidRPr="004F7C44">
              <w:rPr>
                <w:rFonts w:ascii="Calibri" w:hAnsi="Calibri" w:cs="Calibri"/>
                <w:color w:val="000000" w:themeColor="text1"/>
              </w:rPr>
              <w:t xml:space="preserve"> </w:t>
            </w:r>
            <w:r w:rsidR="004F7C44" w:rsidRPr="004F7C44">
              <w:rPr>
                <w:rFonts w:ascii="Calibri" w:eastAsia="맑은 고딕" w:hAnsi="Calibri" w:cs="Calibri"/>
                <w:color w:val="000000" w:themeColor="text1"/>
                <w:lang w:eastAsia="ko-KR"/>
              </w:rPr>
              <w:t xml:space="preserve">the </w:t>
            </w:r>
            <w:r w:rsidRPr="004F7C44">
              <w:rPr>
                <w:rFonts w:ascii="Calibri" w:hAnsi="Calibri" w:cs="Calibri"/>
                <w:color w:val="000000" w:themeColor="text1"/>
              </w:rPr>
              <w:t xml:space="preserve">universal birth registration </w:t>
            </w:r>
            <w:r w:rsidR="004F7C44" w:rsidRPr="004F7C44">
              <w:rPr>
                <w:rFonts w:ascii="Calibri" w:eastAsia="맑은 고딕" w:hAnsi="Calibri" w:cs="Calibri"/>
                <w:color w:val="000000" w:themeColor="text1"/>
                <w:lang w:eastAsia="ko-KR"/>
              </w:rPr>
              <w:t xml:space="preserve">system as </w:t>
            </w:r>
            <w:r w:rsidRPr="004F7C44">
              <w:rPr>
                <w:rFonts w:ascii="Calibri" w:hAnsi="Calibri" w:cs="Calibri"/>
                <w:color w:val="000000" w:themeColor="text1"/>
              </w:rPr>
              <w:t xml:space="preserve">recommended by the Committee, “in order to ensure that all children born in the territory of the Republic of Korea are registered” (para 12). While </w:t>
            </w:r>
            <w:r w:rsidR="004F7C44" w:rsidRPr="004F7C44">
              <w:rPr>
                <w:rFonts w:ascii="Calibri" w:eastAsia="맑은 고딕" w:hAnsi="Calibri" w:cs="Calibri"/>
                <w:color w:val="000000" w:themeColor="text1"/>
                <w:lang w:eastAsia="ko-KR"/>
              </w:rPr>
              <w:t>the civil society has</w:t>
            </w:r>
            <w:r w:rsidRPr="004F7C44">
              <w:rPr>
                <w:rFonts w:ascii="Calibri" w:hAnsi="Calibri" w:cs="Calibri"/>
                <w:color w:val="000000" w:themeColor="text1"/>
              </w:rPr>
              <w:t xml:space="preserve"> not seen any visible progress on the legislation for universal birth registration, the fact that it has begun drafting process thereof</w:t>
            </w:r>
            <w:r w:rsidR="004F7C44" w:rsidRPr="004F7C44">
              <w:rPr>
                <w:rFonts w:ascii="Calibri" w:eastAsia="맑은 고딕" w:hAnsi="Calibri" w:cs="Calibri"/>
                <w:color w:val="000000" w:themeColor="text1"/>
                <w:lang w:eastAsia="ko-KR"/>
              </w:rPr>
              <w:t xml:space="preserve"> is acknowledged</w:t>
            </w:r>
            <w:r w:rsidRPr="004F7C44">
              <w:rPr>
                <w:rFonts w:ascii="Calibri" w:hAnsi="Calibri" w:cs="Calibri"/>
                <w:color w:val="000000" w:themeColor="text1"/>
              </w:rPr>
              <w:t xml:space="preserve">. However, </w:t>
            </w:r>
            <w:r w:rsidR="004F7C44" w:rsidRPr="004F7C44">
              <w:rPr>
                <w:rFonts w:ascii="Calibri" w:eastAsia="맑은 고딕" w:hAnsi="Calibri" w:cs="Calibri"/>
                <w:color w:val="000000" w:themeColor="text1"/>
                <w:lang w:eastAsia="ko-KR"/>
              </w:rPr>
              <w:t xml:space="preserve">it should also be noted that </w:t>
            </w:r>
            <w:r w:rsidRPr="004F7C44">
              <w:rPr>
                <w:rFonts w:ascii="Calibri" w:hAnsi="Calibri" w:cs="Calibri"/>
                <w:color w:val="000000" w:themeColor="text1"/>
              </w:rPr>
              <w:t xml:space="preserve">the government has never responded positively to various legislative efforts for universal birth registration in the legislature, which were all </w:t>
            </w:r>
            <w:r w:rsidR="004A1F17" w:rsidRPr="004A1F17">
              <w:rPr>
                <w:rFonts w:ascii="Calibri" w:hAnsi="Calibri" w:cs="Calibri" w:hint="eastAsia"/>
                <w:color w:val="000000" w:themeColor="text1"/>
              </w:rPr>
              <w:t>ultimately</w:t>
            </w:r>
            <w:r w:rsidR="004A1F17">
              <w:rPr>
                <w:rFonts w:ascii="바탕체" w:eastAsia="바탕체" w:hAnsi="바탕체" w:cs="바탕체" w:hint="eastAsia"/>
                <w:color w:val="000000" w:themeColor="text1"/>
                <w:lang w:eastAsia="ko-KR"/>
              </w:rPr>
              <w:t xml:space="preserve"> </w:t>
            </w:r>
            <w:r w:rsidRPr="004F7C44">
              <w:rPr>
                <w:rFonts w:ascii="Calibri" w:hAnsi="Calibri" w:cs="Calibri"/>
                <w:color w:val="000000" w:themeColor="text1"/>
              </w:rPr>
              <w:t xml:space="preserve">unsuccessful. </w:t>
            </w:r>
            <w:r w:rsidR="004F7C44" w:rsidRPr="004F7C44">
              <w:rPr>
                <w:rFonts w:ascii="Calibri" w:eastAsia="맑은 고딕" w:hAnsi="Calibri" w:cs="Calibri"/>
                <w:color w:val="000000" w:themeColor="text1"/>
                <w:lang w:eastAsia="ko-KR"/>
              </w:rPr>
              <w:t>The civil society</w:t>
            </w:r>
            <w:r w:rsidRPr="004F7C44">
              <w:rPr>
                <w:rFonts w:ascii="Calibri" w:hAnsi="Calibri" w:cs="Calibri"/>
                <w:color w:val="000000" w:themeColor="text1"/>
              </w:rPr>
              <w:t xml:space="preserve"> also note</w:t>
            </w:r>
            <w:r w:rsidR="004F7C44" w:rsidRPr="004F7C44">
              <w:rPr>
                <w:rFonts w:ascii="Calibri" w:eastAsia="맑은 고딕" w:hAnsi="Calibri" w:cs="Calibri"/>
                <w:color w:val="000000" w:themeColor="text1"/>
                <w:lang w:eastAsia="ko-KR"/>
              </w:rPr>
              <w:t>s</w:t>
            </w:r>
            <w:r w:rsidRPr="004F7C44">
              <w:rPr>
                <w:rFonts w:ascii="Calibri" w:hAnsi="Calibri" w:cs="Calibri"/>
                <w:color w:val="000000" w:themeColor="text1"/>
              </w:rPr>
              <w:t xml:space="preserve"> with concern that the government has previously stated that it is uncertain which</w:t>
            </w:r>
            <w:r w:rsidR="004F7C44" w:rsidRPr="004F7C44">
              <w:rPr>
                <w:rFonts w:ascii="Calibri" w:eastAsia="맑은 고딕" w:hAnsi="Calibri" w:cs="Calibri"/>
                <w:color w:val="000000" w:themeColor="text1"/>
                <w:lang w:eastAsia="ko-KR"/>
              </w:rPr>
              <w:t xml:space="preserve"> branch of the government</w:t>
            </w:r>
            <w:r w:rsidRPr="004F7C44">
              <w:rPr>
                <w:rFonts w:ascii="Calibri" w:hAnsi="Calibri" w:cs="Calibri"/>
                <w:color w:val="000000" w:themeColor="text1"/>
              </w:rPr>
              <w:t xml:space="preserve"> is the primary office of responsibility for birth re</w:t>
            </w:r>
            <w:r w:rsidR="004F7C44" w:rsidRPr="004F7C44">
              <w:rPr>
                <w:rFonts w:ascii="Calibri" w:hAnsi="Calibri" w:cs="Calibri"/>
                <w:color w:val="000000" w:themeColor="text1"/>
              </w:rPr>
              <w:t>gistration</w:t>
            </w:r>
            <w:r w:rsidRPr="004F7C44">
              <w:rPr>
                <w:rFonts w:ascii="Calibri" w:hAnsi="Calibri" w:cs="Calibri"/>
                <w:color w:val="000000" w:themeColor="text1"/>
              </w:rPr>
              <w:t xml:space="preserve">, and that </w:t>
            </w:r>
            <w:r w:rsidR="004A1F17">
              <w:rPr>
                <w:rFonts w:ascii="Calibri" w:hAnsi="Calibri" w:cs="Calibri"/>
                <w:color w:val="000000" w:themeColor="text1"/>
              </w:rPr>
              <w:t>the government</w:t>
            </w:r>
            <w:r w:rsidRPr="004F7C44">
              <w:rPr>
                <w:rFonts w:ascii="Calibri" w:hAnsi="Calibri" w:cs="Calibri"/>
                <w:color w:val="000000" w:themeColor="text1"/>
              </w:rPr>
              <w:t xml:space="preserve"> has not </w:t>
            </w:r>
            <w:r w:rsidR="004A1F17">
              <w:rPr>
                <w:rFonts w:ascii="Calibri" w:hAnsi="Calibri" w:cs="Calibri"/>
                <w:color w:val="000000" w:themeColor="text1"/>
              </w:rPr>
              <w:t xml:space="preserve">yet </w:t>
            </w:r>
            <w:r w:rsidRPr="004F7C44">
              <w:rPr>
                <w:rFonts w:ascii="Calibri" w:hAnsi="Calibri" w:cs="Calibri"/>
                <w:color w:val="000000" w:themeColor="text1"/>
              </w:rPr>
              <w:t xml:space="preserve">disclosed definitive plans </w:t>
            </w:r>
            <w:r w:rsidRPr="004F7C44">
              <w:rPr>
                <w:rFonts w:ascii="Calibri" w:hAnsi="Calibri" w:cs="Calibri"/>
                <w:color w:val="000000" w:themeColor="text1"/>
              </w:rPr>
              <w:lastRenderedPageBreak/>
              <w:t>for consultation among relevant ministries, nor any plans to consult with civil society actors.</w:t>
            </w:r>
          </w:p>
        </w:tc>
      </w:tr>
      <w:tr w:rsidR="00B71653" w:rsidRPr="004F7C44" w14:paraId="02CF5408" w14:textId="77777777" w:rsidTr="00F808F6">
        <w:trPr>
          <w:trHeight w:val="279"/>
        </w:trPr>
        <w:tc>
          <w:tcPr>
            <w:tcW w:w="10039" w:type="dxa"/>
            <w:gridSpan w:val="3"/>
          </w:tcPr>
          <w:p w14:paraId="54560374" w14:textId="77777777" w:rsidR="00B71653" w:rsidRPr="004F7C44" w:rsidRDefault="00B71653" w:rsidP="00B71653">
            <w:pPr>
              <w:pStyle w:val="a7"/>
              <w:numPr>
                <w:ilvl w:val="0"/>
                <w:numId w:val="11"/>
              </w:numPr>
              <w:ind w:leftChars="0"/>
              <w:rPr>
                <w:rFonts w:ascii="Calibri" w:hAnsi="Calibri" w:cs="Calibri"/>
                <w:b/>
              </w:rPr>
            </w:pPr>
            <w:r w:rsidRPr="004F7C44">
              <w:rPr>
                <w:rFonts w:ascii="Calibri" w:hAnsi="Calibri" w:cs="Calibri"/>
                <w:b/>
              </w:rPr>
              <w:lastRenderedPageBreak/>
              <w:t>Any measures taken that contradict the purposes of the recommendation</w:t>
            </w:r>
          </w:p>
        </w:tc>
      </w:tr>
      <w:tr w:rsidR="00B71653" w:rsidRPr="004F7C44" w14:paraId="72FECD6B" w14:textId="77777777" w:rsidTr="00F808F6">
        <w:trPr>
          <w:trHeight w:val="1825"/>
        </w:trPr>
        <w:tc>
          <w:tcPr>
            <w:tcW w:w="10039" w:type="dxa"/>
            <w:gridSpan w:val="3"/>
          </w:tcPr>
          <w:p w14:paraId="66D7770B" w14:textId="77777777" w:rsidR="00B71653" w:rsidRPr="004F7C44" w:rsidRDefault="008C13D7" w:rsidP="004F7C44">
            <w:pPr>
              <w:autoSpaceDE w:val="0"/>
              <w:autoSpaceDN w:val="0"/>
              <w:spacing w:after="160" w:line="259" w:lineRule="auto"/>
              <w:rPr>
                <w:rFonts w:ascii="Calibri" w:eastAsia="맑은 고딕" w:hAnsi="Calibri" w:cs="Calibri"/>
                <w:color w:val="000000" w:themeColor="text1"/>
                <w:lang w:eastAsia="ko-KR"/>
              </w:rPr>
            </w:pPr>
            <w:r w:rsidRPr="004F7C44">
              <w:rPr>
                <w:rFonts w:ascii="Calibri" w:eastAsia="맑은 고딕" w:hAnsi="Calibri" w:cs="Calibri"/>
                <w:color w:val="000000" w:themeColor="text1"/>
                <w:lang w:eastAsia="ko-KR"/>
              </w:rPr>
              <w:t>The</w:t>
            </w:r>
            <w:r w:rsidRPr="004F7C44">
              <w:rPr>
                <w:rFonts w:ascii="Calibri" w:hAnsi="Calibri" w:cs="Calibri"/>
                <w:color w:val="000000" w:themeColor="text1"/>
              </w:rPr>
              <w:t xml:space="preserve"> State party notes that the government has announced in May 2019 that it would adopt a ‘birth notification system’, and that the “Ministry of Justice Committee on Improvement of Laws and Regulations for Inclusive Family Culture is now on a review for the overall birth notification system” (para 13). </w:t>
            </w:r>
            <w:r w:rsidR="004F7C44" w:rsidRPr="004F7C44">
              <w:rPr>
                <w:rFonts w:ascii="Calibri" w:hAnsi="Calibri" w:cs="Calibri"/>
                <w:color w:val="000000" w:themeColor="text1"/>
              </w:rPr>
              <w:t xml:space="preserve">However, while the </w:t>
            </w:r>
            <w:r w:rsidRPr="004F7C44">
              <w:rPr>
                <w:rFonts w:ascii="Calibri" w:hAnsi="Calibri" w:cs="Calibri"/>
                <w:color w:val="000000" w:themeColor="text1"/>
              </w:rPr>
              <w:t>government announcement for the introduction of ‘birth notification system’ has not</w:t>
            </w:r>
            <w:r w:rsidR="004F7C44" w:rsidRPr="004F7C44">
              <w:rPr>
                <w:rFonts w:ascii="Calibri" w:hAnsi="Calibri" w:cs="Calibri"/>
                <w:color w:val="000000" w:themeColor="text1"/>
              </w:rPr>
              <w:t xml:space="preserve"> explicitly excluded children</w:t>
            </w:r>
            <w:r w:rsidR="004F7C44" w:rsidRPr="004F7C44">
              <w:rPr>
                <w:rFonts w:ascii="Calibri" w:eastAsia="맑은 고딕" w:hAnsi="Calibri" w:cs="Calibri"/>
                <w:color w:val="000000" w:themeColor="text1"/>
                <w:lang w:eastAsia="ko-KR"/>
              </w:rPr>
              <w:t xml:space="preserve"> without </w:t>
            </w:r>
            <w:r w:rsidRPr="004F7C44">
              <w:rPr>
                <w:rFonts w:ascii="Calibri" w:hAnsi="Calibri" w:cs="Calibri"/>
                <w:color w:val="000000" w:themeColor="text1"/>
              </w:rPr>
              <w:t>Korean nationalities, it is unclear whether they are</w:t>
            </w:r>
            <w:r w:rsidR="004F7C44" w:rsidRPr="004F7C44">
              <w:rPr>
                <w:rFonts w:ascii="Calibri" w:eastAsia="맑은 고딕" w:hAnsi="Calibri" w:cs="Calibri"/>
                <w:color w:val="000000" w:themeColor="text1"/>
                <w:lang w:eastAsia="ko-KR"/>
              </w:rPr>
              <w:t xml:space="preserve"> </w:t>
            </w:r>
            <w:r w:rsidRPr="004F7C44">
              <w:rPr>
                <w:rFonts w:ascii="Calibri" w:hAnsi="Calibri" w:cs="Calibri"/>
                <w:color w:val="000000" w:themeColor="text1"/>
              </w:rPr>
              <w:t>included</w:t>
            </w:r>
            <w:r w:rsidR="004F7C44" w:rsidRPr="004F7C44">
              <w:rPr>
                <w:rFonts w:ascii="Calibri" w:eastAsia="맑은 고딕" w:hAnsi="Calibri" w:cs="Calibri"/>
                <w:color w:val="000000" w:themeColor="text1"/>
                <w:lang w:eastAsia="ko-KR"/>
              </w:rPr>
              <w:t xml:space="preserve"> either</w:t>
            </w:r>
            <w:r w:rsidRPr="004F7C44">
              <w:rPr>
                <w:rFonts w:ascii="Calibri" w:hAnsi="Calibri" w:cs="Calibri"/>
                <w:color w:val="000000" w:themeColor="text1"/>
              </w:rPr>
              <w:t>. Rather, during the</w:t>
            </w:r>
            <w:r w:rsidR="004F7C44" w:rsidRPr="004F7C44">
              <w:rPr>
                <w:rFonts w:ascii="Calibri" w:eastAsia="맑은 고딕" w:hAnsi="Calibri" w:cs="Calibri"/>
                <w:color w:val="000000" w:themeColor="text1"/>
                <w:lang w:eastAsia="ko-KR"/>
              </w:rPr>
              <w:t xml:space="preserve"> session </w:t>
            </w:r>
            <w:r w:rsidRPr="004F7C44">
              <w:rPr>
                <w:rFonts w:ascii="Calibri" w:hAnsi="Calibri" w:cs="Calibri"/>
                <w:color w:val="000000" w:themeColor="text1"/>
              </w:rPr>
              <w:t>of the Committee on the Rights of the Child for the combined fifth and sixth periodic reports of the Republic of Korea, the Korean government has stated that the aforementioned birth notification system is designed for children of Korean nationalities</w:t>
            </w:r>
            <w:r w:rsidR="004F7C44" w:rsidRPr="004F7C44">
              <w:rPr>
                <w:rFonts w:ascii="Calibri" w:eastAsia="맑은 고딕" w:hAnsi="Calibri" w:cs="Calibri"/>
                <w:color w:val="000000" w:themeColor="text1"/>
                <w:lang w:eastAsia="ko-KR"/>
              </w:rPr>
              <w:t xml:space="preserve"> only</w:t>
            </w:r>
            <w:r w:rsidRPr="004F7C44">
              <w:rPr>
                <w:rFonts w:ascii="Calibri" w:hAnsi="Calibri" w:cs="Calibri"/>
                <w:color w:val="000000" w:themeColor="text1"/>
              </w:rPr>
              <w:t>. Thereafter, the government has not made any official statement as to whether its plans for ‘birth notification system’ includes migrant children, including undocumented children</w:t>
            </w:r>
            <w:r w:rsidR="004F7C44" w:rsidRPr="004F7C44">
              <w:rPr>
                <w:rFonts w:ascii="Calibri" w:eastAsia="맑은 고딕" w:hAnsi="Calibri" w:cs="Calibri"/>
                <w:color w:val="000000" w:themeColor="text1"/>
                <w:lang w:eastAsia="ko-KR"/>
              </w:rPr>
              <w:t xml:space="preserve"> and stateless children</w:t>
            </w:r>
            <w:r w:rsidRPr="004F7C44">
              <w:rPr>
                <w:rFonts w:ascii="Calibri" w:hAnsi="Calibri" w:cs="Calibri"/>
                <w:color w:val="000000" w:themeColor="text1"/>
              </w:rPr>
              <w:t>, and the State party report is ambiguous on this issue. If the birth notification system is introduced in Korea, but excludes migrant children, including undocumented migrant children by law or practice, it would be in direct contravention to the Committee’s recommendations.</w:t>
            </w:r>
          </w:p>
        </w:tc>
      </w:tr>
      <w:tr w:rsidR="00B71653" w:rsidRPr="004F7C44" w14:paraId="1B184A28" w14:textId="77777777" w:rsidTr="00F808F6">
        <w:trPr>
          <w:trHeight w:val="279"/>
        </w:trPr>
        <w:tc>
          <w:tcPr>
            <w:tcW w:w="10039" w:type="dxa"/>
            <w:gridSpan w:val="3"/>
          </w:tcPr>
          <w:p w14:paraId="341B6C58" w14:textId="77777777" w:rsidR="00B71653" w:rsidRPr="004F7C44" w:rsidRDefault="00B71653" w:rsidP="00B71653">
            <w:pPr>
              <w:pStyle w:val="a7"/>
              <w:numPr>
                <w:ilvl w:val="0"/>
                <w:numId w:val="11"/>
              </w:numPr>
              <w:ind w:leftChars="0"/>
              <w:rPr>
                <w:rFonts w:ascii="Calibri" w:hAnsi="Calibri" w:cs="Calibri"/>
                <w:b/>
              </w:rPr>
            </w:pPr>
            <w:r w:rsidRPr="004F7C44">
              <w:rPr>
                <w:rFonts w:ascii="Calibri" w:hAnsi="Calibri" w:cs="Calibri"/>
                <w:b/>
              </w:rPr>
              <w:t>Current status of the problem (especially changes after the adoption of concluding observations)</w:t>
            </w:r>
          </w:p>
        </w:tc>
      </w:tr>
      <w:tr w:rsidR="00B71653" w:rsidRPr="004F7C44" w14:paraId="4E3863E2" w14:textId="77777777" w:rsidTr="00F808F6">
        <w:trPr>
          <w:trHeight w:val="1825"/>
        </w:trPr>
        <w:tc>
          <w:tcPr>
            <w:tcW w:w="10039" w:type="dxa"/>
            <w:gridSpan w:val="3"/>
          </w:tcPr>
          <w:p w14:paraId="0DE1A060" w14:textId="77777777" w:rsidR="00B535E7" w:rsidRPr="004F7C44" w:rsidRDefault="00B535E7" w:rsidP="00B535E7">
            <w:pPr>
              <w:rPr>
                <w:rFonts w:ascii="Calibri" w:eastAsia="맑은 고딕" w:hAnsi="Calibri" w:cs="Calibri"/>
                <w:color w:val="000000" w:themeColor="text1"/>
                <w:lang w:eastAsia="ko-KR"/>
              </w:rPr>
            </w:pPr>
            <w:r w:rsidRPr="004F7C44">
              <w:rPr>
                <w:rFonts w:ascii="Calibri" w:hAnsi="Calibri" w:cs="Calibri"/>
                <w:color w:val="000000" w:themeColor="text1"/>
              </w:rPr>
              <w:t xml:space="preserve">To the recommendation by the Committee that the State party eliminate barriers to Korean citizenship for children who were born of a Korean father and a foreign mother out of wedlock, </w:t>
            </w:r>
            <w:r w:rsidR="004F7C44" w:rsidRPr="004F7C44">
              <w:rPr>
                <w:rFonts w:ascii="Calibri" w:eastAsia="맑은 고딕" w:hAnsi="Calibri" w:cs="Calibri"/>
                <w:color w:val="000000" w:themeColor="text1"/>
                <w:lang w:eastAsia="ko-KR"/>
              </w:rPr>
              <w:t xml:space="preserve">the </w:t>
            </w:r>
            <w:r w:rsidR="004F7C44" w:rsidRPr="004F7C44">
              <w:rPr>
                <w:rFonts w:ascii="Calibri" w:hAnsi="Calibri" w:cs="Calibri"/>
                <w:color w:val="000000" w:themeColor="text1"/>
              </w:rPr>
              <w:t xml:space="preserve">State </w:t>
            </w:r>
            <w:r w:rsidR="004F7C44" w:rsidRPr="004F7C44">
              <w:rPr>
                <w:rFonts w:ascii="Calibri" w:eastAsia="맑은 고딕" w:hAnsi="Calibri" w:cs="Calibri"/>
                <w:color w:val="000000" w:themeColor="text1"/>
                <w:lang w:eastAsia="ko-KR"/>
              </w:rPr>
              <w:t>P</w:t>
            </w:r>
            <w:r w:rsidR="004F7C44" w:rsidRPr="004F7C44">
              <w:rPr>
                <w:rFonts w:ascii="Calibri" w:hAnsi="Calibri" w:cs="Calibri"/>
                <w:color w:val="000000" w:themeColor="text1"/>
              </w:rPr>
              <w:t xml:space="preserve">arty </w:t>
            </w:r>
            <w:r w:rsidR="004F7C44" w:rsidRPr="004F7C44">
              <w:rPr>
                <w:rFonts w:ascii="Calibri" w:eastAsia="맑은 고딕" w:hAnsi="Calibri" w:cs="Calibri"/>
                <w:color w:val="000000" w:themeColor="text1"/>
                <w:lang w:eastAsia="ko-KR"/>
              </w:rPr>
              <w:t>R</w:t>
            </w:r>
            <w:r w:rsidRPr="004F7C44">
              <w:rPr>
                <w:rFonts w:ascii="Calibri" w:hAnsi="Calibri" w:cs="Calibri"/>
                <w:color w:val="000000" w:themeColor="text1"/>
              </w:rPr>
              <w:t xml:space="preserve">eport claims that “procedure of ‘the acquisition of nationality by acknowledgement,’ which can be applied to minor children born out of wedlock and either of whose parents holds Korean nationality, is considered far simpler than the existing procedures for the general acquisition of nationality”(para. 14), and that this is a system “intended to help a minor born out of wedlock”, “in consideration of the best interest of the child” (para 15). As it is a matter of course under the current Korean </w:t>
            </w:r>
            <w:r w:rsidRPr="004F7C44">
              <w:rPr>
                <w:rFonts w:ascii="Calibri" w:hAnsi="Calibri" w:cs="Calibri"/>
                <w:i/>
                <w:iCs/>
                <w:color w:val="000000" w:themeColor="text1"/>
              </w:rPr>
              <w:t xml:space="preserve">jus </w:t>
            </w:r>
            <w:proofErr w:type="spellStart"/>
            <w:r w:rsidRPr="004F7C44">
              <w:rPr>
                <w:rFonts w:ascii="Calibri" w:hAnsi="Calibri" w:cs="Calibri"/>
                <w:i/>
                <w:iCs/>
                <w:color w:val="000000" w:themeColor="text1"/>
              </w:rPr>
              <w:t>sanguinis</w:t>
            </w:r>
            <w:proofErr w:type="spellEnd"/>
            <w:r w:rsidRPr="004F7C44">
              <w:rPr>
                <w:rFonts w:ascii="Calibri" w:hAnsi="Calibri" w:cs="Calibri"/>
                <w:color w:val="000000" w:themeColor="text1"/>
              </w:rPr>
              <w:t xml:space="preserve"> jurisprudence to give Korean nationality to a child born from parent(s) of</w:t>
            </w:r>
            <w:r w:rsidR="004F7C44" w:rsidRPr="004F7C44">
              <w:rPr>
                <w:rFonts w:ascii="Calibri" w:hAnsi="Calibri" w:cs="Calibri"/>
                <w:color w:val="000000" w:themeColor="text1"/>
              </w:rPr>
              <w:t xml:space="preserve"> Korean nationality, the State </w:t>
            </w:r>
            <w:r w:rsidR="004F7C44" w:rsidRPr="004F7C44">
              <w:rPr>
                <w:rFonts w:ascii="Calibri" w:eastAsia="맑은 고딕" w:hAnsi="Calibri" w:cs="Calibri"/>
                <w:color w:val="000000" w:themeColor="text1"/>
                <w:lang w:eastAsia="ko-KR"/>
              </w:rPr>
              <w:t>P</w:t>
            </w:r>
            <w:r w:rsidR="004F7C44" w:rsidRPr="004F7C44">
              <w:rPr>
                <w:rFonts w:ascii="Calibri" w:hAnsi="Calibri" w:cs="Calibri"/>
                <w:color w:val="000000" w:themeColor="text1"/>
              </w:rPr>
              <w:t>arty</w:t>
            </w:r>
            <w:r w:rsidR="004F7C44" w:rsidRPr="004F7C44">
              <w:rPr>
                <w:rFonts w:ascii="Calibri" w:eastAsia="맑은 고딕" w:hAnsi="Calibri" w:cs="Calibri"/>
                <w:color w:val="000000" w:themeColor="text1"/>
                <w:lang w:eastAsia="ko-KR"/>
              </w:rPr>
              <w:t xml:space="preserve"> R</w:t>
            </w:r>
            <w:r w:rsidRPr="004F7C44">
              <w:rPr>
                <w:rFonts w:ascii="Calibri" w:hAnsi="Calibri" w:cs="Calibri"/>
                <w:color w:val="000000" w:themeColor="text1"/>
              </w:rPr>
              <w:t>eport seems to be claiming that the process of acknowledgement of a child born out of wedlock is a system designed for ‘</w:t>
            </w:r>
            <w:r w:rsidR="004F7C44" w:rsidRPr="004F7C44">
              <w:rPr>
                <w:rFonts w:ascii="Calibri" w:eastAsia="맑은 고딕" w:hAnsi="Calibri" w:cs="Calibri"/>
                <w:color w:val="000000" w:themeColor="text1"/>
                <w:lang w:eastAsia="ko-KR"/>
              </w:rPr>
              <w:t xml:space="preserve">the </w:t>
            </w:r>
            <w:r w:rsidRPr="004F7C44">
              <w:rPr>
                <w:rFonts w:ascii="Calibri" w:hAnsi="Calibri" w:cs="Calibri"/>
                <w:color w:val="000000" w:themeColor="text1"/>
              </w:rPr>
              <w:t xml:space="preserve">best interest of the child’. However, the current acknowledgement system has been criticized for severely hindering birth registration of various groups of children, including those whose mother’s identity is unknown and those who are subject to presumption of father-child relationship for children born within 300 days of the termination of marriage. </w:t>
            </w:r>
            <w:r w:rsidR="004F7C44" w:rsidRPr="004F7C44">
              <w:rPr>
                <w:rFonts w:ascii="Calibri" w:eastAsia="맑은 고딕" w:hAnsi="Calibri" w:cs="Calibri"/>
                <w:color w:val="000000" w:themeColor="text1"/>
                <w:lang w:eastAsia="ko-KR"/>
              </w:rPr>
              <w:t>There have been several cases</w:t>
            </w:r>
            <w:r w:rsidRPr="004F7C44">
              <w:rPr>
                <w:rFonts w:ascii="Calibri" w:hAnsi="Calibri" w:cs="Calibri"/>
                <w:color w:val="000000" w:themeColor="text1"/>
              </w:rPr>
              <w:t xml:space="preserve"> where birth registrations of such children have been delayed for years due to above reasons, resulting in serious violations of children’s </w:t>
            </w:r>
            <w:r w:rsidR="004F7C44" w:rsidRPr="004F7C44">
              <w:rPr>
                <w:rFonts w:ascii="Calibri" w:hAnsi="Calibri" w:cs="Calibri"/>
                <w:color w:val="000000" w:themeColor="text1"/>
              </w:rPr>
              <w:t>rights.</w:t>
            </w:r>
          </w:p>
          <w:p w14:paraId="23D22D10" w14:textId="77777777" w:rsidR="00B535E7" w:rsidRPr="004F7C44" w:rsidRDefault="00B535E7" w:rsidP="00B535E7">
            <w:pPr>
              <w:rPr>
                <w:rFonts w:ascii="Calibri" w:eastAsia="맑은 고딕" w:hAnsi="Calibri" w:cs="Calibri"/>
                <w:color w:val="000000" w:themeColor="text1"/>
                <w:lang w:eastAsia="ko-KR"/>
              </w:rPr>
            </w:pPr>
          </w:p>
          <w:p w14:paraId="51177C67" w14:textId="77777777" w:rsidR="00B535E7" w:rsidRPr="004F7C44" w:rsidRDefault="00B535E7" w:rsidP="00B535E7">
            <w:pPr>
              <w:rPr>
                <w:rFonts w:ascii="Calibri" w:eastAsia="맑은 고딕" w:hAnsi="Calibri" w:cs="Calibri"/>
                <w:color w:val="000000" w:themeColor="text1"/>
                <w:lang w:eastAsia="ko-KR"/>
              </w:rPr>
            </w:pPr>
            <w:r w:rsidRPr="004F7C44">
              <w:rPr>
                <w:rFonts w:ascii="Calibri" w:hAnsi="Calibri" w:cs="Calibri"/>
                <w:color w:val="000000" w:themeColor="text1"/>
              </w:rPr>
              <w:t xml:space="preserve">Also, as the Committee have noted, </w:t>
            </w:r>
            <w:r w:rsidR="004F7C44" w:rsidRPr="004F7C44">
              <w:rPr>
                <w:rFonts w:ascii="Calibri" w:eastAsia="맑은 고딕" w:hAnsi="Calibri" w:cs="Calibri"/>
                <w:color w:val="000000" w:themeColor="text1"/>
                <w:lang w:eastAsia="ko-KR"/>
              </w:rPr>
              <w:t xml:space="preserve">the </w:t>
            </w:r>
            <w:r w:rsidRPr="004F7C44">
              <w:rPr>
                <w:rFonts w:ascii="Calibri" w:hAnsi="Calibri" w:cs="Calibri"/>
                <w:color w:val="000000" w:themeColor="text1"/>
              </w:rPr>
              <w:t>application procedure for citizenship for a child born out of wedlock from a Korean father and a foreign mother requires a passport issued from the mother’s country of origin. If the birth of a child cannot be registered to his/her mother’s country of origin</w:t>
            </w:r>
            <w:r w:rsidR="004F7C44" w:rsidRPr="004F7C44">
              <w:rPr>
                <w:rFonts w:ascii="Calibri" w:eastAsia="맑은 고딕" w:hAnsi="Calibri" w:cs="Calibri"/>
                <w:color w:val="000000" w:themeColor="text1"/>
                <w:lang w:eastAsia="ko-KR"/>
              </w:rPr>
              <w:t xml:space="preserve"> due to legal or practical barriers</w:t>
            </w:r>
            <w:r w:rsidRPr="004F7C44">
              <w:rPr>
                <w:rFonts w:ascii="Calibri" w:hAnsi="Calibri" w:cs="Calibri"/>
                <w:color w:val="000000" w:themeColor="text1"/>
              </w:rPr>
              <w:t xml:space="preserve">, then </w:t>
            </w:r>
            <w:r w:rsidRPr="004F7C44">
              <w:rPr>
                <w:rFonts w:ascii="Calibri" w:hAnsi="Calibri" w:cs="Calibri"/>
                <w:color w:val="000000" w:themeColor="text1"/>
              </w:rPr>
              <w:lastRenderedPageBreak/>
              <w:t>acknowledgement of the child is practically impossible.</w:t>
            </w:r>
            <w:r w:rsidRPr="004F7C44">
              <w:rPr>
                <w:rStyle w:val="a4"/>
                <w:rFonts w:ascii="Calibri" w:hAnsi="Calibri" w:cs="Calibri"/>
                <w:color w:val="000000" w:themeColor="text1"/>
              </w:rPr>
              <w:footnoteReference w:id="1"/>
            </w:r>
            <w:r w:rsidRPr="004F7C44">
              <w:rPr>
                <w:rFonts w:ascii="Calibri" w:hAnsi="Calibri" w:cs="Calibri"/>
                <w:color w:val="000000" w:themeColor="text1"/>
              </w:rPr>
              <w:t xml:space="preserve"> The State party report is seemingly oblivious to this context of discrimination, and neglects to iterate its response thereto.</w:t>
            </w:r>
          </w:p>
          <w:p w14:paraId="0D0C6119" w14:textId="77777777" w:rsidR="00B535E7" w:rsidRPr="004F7C44" w:rsidRDefault="00B535E7" w:rsidP="00B535E7">
            <w:pPr>
              <w:rPr>
                <w:rFonts w:ascii="Calibri" w:eastAsia="맑은 고딕" w:hAnsi="Calibri" w:cs="Calibri"/>
                <w:color w:val="000000" w:themeColor="text1"/>
                <w:lang w:eastAsia="ko-KR"/>
              </w:rPr>
            </w:pPr>
          </w:p>
          <w:p w14:paraId="2EF5C237" w14:textId="77777777" w:rsidR="00B535E7" w:rsidRPr="007A7B66" w:rsidRDefault="00B535E7" w:rsidP="00B535E7">
            <w:pPr>
              <w:autoSpaceDE w:val="0"/>
              <w:autoSpaceDN w:val="0"/>
              <w:spacing w:after="160" w:line="259" w:lineRule="auto"/>
              <w:rPr>
                <w:rFonts w:ascii="Calibri" w:hAnsi="Calibri" w:cs="Calibri"/>
              </w:rPr>
            </w:pPr>
            <w:r w:rsidRPr="007A7B66">
              <w:rPr>
                <w:rFonts w:ascii="Calibri" w:hAnsi="Calibri" w:cs="Calibri"/>
              </w:rPr>
              <w:t xml:space="preserve">The State </w:t>
            </w:r>
            <w:r w:rsidR="004F7C44" w:rsidRPr="007A7B66">
              <w:rPr>
                <w:rFonts w:ascii="Calibri" w:eastAsia="맑은 고딕" w:hAnsi="Calibri" w:cs="Calibri" w:hint="eastAsia"/>
                <w:lang w:eastAsia="ko-KR"/>
              </w:rPr>
              <w:t>P</w:t>
            </w:r>
            <w:r w:rsidR="004F7C44" w:rsidRPr="007A7B66">
              <w:rPr>
                <w:rFonts w:ascii="Calibri" w:hAnsi="Calibri" w:cs="Calibri"/>
              </w:rPr>
              <w:t xml:space="preserve">arty </w:t>
            </w:r>
            <w:r w:rsidR="004F7C44" w:rsidRPr="007A7B66">
              <w:rPr>
                <w:rFonts w:ascii="Calibri" w:eastAsia="맑은 고딕" w:hAnsi="Calibri" w:cs="Calibri" w:hint="eastAsia"/>
                <w:lang w:eastAsia="ko-KR"/>
              </w:rPr>
              <w:t>R</w:t>
            </w:r>
            <w:r w:rsidRPr="007A7B66">
              <w:rPr>
                <w:rFonts w:ascii="Calibri" w:hAnsi="Calibri" w:cs="Calibri"/>
              </w:rPr>
              <w:t xml:space="preserve">eport argues that </w:t>
            </w:r>
            <w:r w:rsidR="004F7C44" w:rsidRPr="007A7B66">
              <w:rPr>
                <w:rFonts w:ascii="Calibri" w:eastAsia="맑은 고딕" w:hAnsi="Calibri" w:cs="Calibri" w:hint="eastAsia"/>
                <w:lang w:eastAsia="ko-KR"/>
              </w:rPr>
              <w:t xml:space="preserve">the Republic of </w:t>
            </w:r>
            <w:r w:rsidR="004F7C44" w:rsidRPr="007A7B66">
              <w:rPr>
                <w:rFonts w:ascii="Calibri" w:hAnsi="Calibri" w:cs="Calibri"/>
              </w:rPr>
              <w:t>Korea</w:t>
            </w:r>
            <w:r w:rsidR="007A7B66" w:rsidRPr="007A7B66">
              <w:rPr>
                <w:rFonts w:ascii="Calibri" w:hAnsi="Calibri" w:cs="Calibri"/>
              </w:rPr>
              <w:t xml:space="preserve"> </w:t>
            </w:r>
            <w:r w:rsidR="00A25C9F" w:rsidRPr="007A7B66">
              <w:rPr>
                <w:rFonts w:ascii="Calibri" w:eastAsia="맑은 고딕" w:hAnsi="Calibri" w:cs="Calibri" w:hint="eastAsia"/>
                <w:lang w:eastAsia="ko-KR"/>
              </w:rPr>
              <w:t>i</w:t>
            </w:r>
            <w:r w:rsidR="00A25C9F" w:rsidRPr="007A7B66">
              <w:rPr>
                <w:rFonts w:ascii="Calibri" w:eastAsia="맑은 고딕" w:hAnsi="Calibri" w:cs="Calibri"/>
                <w:lang w:eastAsia="ko-KR"/>
              </w:rPr>
              <w:t>s</w:t>
            </w:r>
            <w:r w:rsidR="004F7C44" w:rsidRPr="007A7B66">
              <w:rPr>
                <w:rFonts w:ascii="Calibri" w:eastAsia="맑은 고딕" w:hAnsi="Calibri" w:cs="Calibri" w:hint="eastAsia"/>
                <w:lang w:eastAsia="ko-KR"/>
              </w:rPr>
              <w:t xml:space="preserve"> not able to </w:t>
            </w:r>
            <w:r w:rsidRPr="007A7B66">
              <w:rPr>
                <w:rFonts w:ascii="Calibri" w:hAnsi="Calibri" w:cs="Calibri"/>
              </w:rPr>
              <w:t xml:space="preserve">immediately ratify the Convention on the Reduction of Statelessness, as the Korean law is based upon </w:t>
            </w:r>
            <w:r w:rsidRPr="007A7B66">
              <w:rPr>
                <w:rFonts w:ascii="Calibri" w:hAnsi="Calibri" w:cs="Calibri"/>
                <w:i/>
                <w:iCs/>
              </w:rPr>
              <w:t xml:space="preserve">jus </w:t>
            </w:r>
            <w:proofErr w:type="spellStart"/>
            <w:r w:rsidRPr="007A7B66">
              <w:rPr>
                <w:rFonts w:ascii="Calibri" w:hAnsi="Calibri" w:cs="Calibri"/>
                <w:i/>
                <w:iCs/>
              </w:rPr>
              <w:t>sanguinis</w:t>
            </w:r>
            <w:proofErr w:type="spellEnd"/>
            <w:r w:rsidRPr="007A7B66">
              <w:rPr>
                <w:rFonts w:ascii="Calibri" w:hAnsi="Calibri" w:cs="Calibri"/>
                <w:i/>
                <w:iCs/>
              </w:rPr>
              <w:t xml:space="preserve"> </w:t>
            </w:r>
            <w:r w:rsidRPr="007A7B66">
              <w:rPr>
                <w:rFonts w:ascii="Calibri" w:hAnsi="Calibri" w:cs="Calibri"/>
              </w:rPr>
              <w:t xml:space="preserve">system, and “the Convention that the birthplace country is responsible for the acquisition of final nationality” [sic] (para 16). However, </w:t>
            </w:r>
            <w:r w:rsidR="00DF5A3F" w:rsidRPr="007A7B66">
              <w:rPr>
                <w:rFonts w:ascii="Calibri" w:eastAsia="맑은 고딕" w:hAnsi="Calibri" w:cs="Calibri" w:hint="eastAsia"/>
                <w:lang w:eastAsia="ko-KR"/>
              </w:rPr>
              <w:t>it should be noted</w:t>
            </w:r>
            <w:r w:rsidRPr="007A7B66">
              <w:rPr>
                <w:rFonts w:ascii="Calibri" w:hAnsi="Calibri" w:cs="Calibri"/>
              </w:rPr>
              <w:t xml:space="preserve"> that among 55 Contracting parties to the Convention, many states follow the </w:t>
            </w:r>
            <w:r w:rsidRPr="007A7B66">
              <w:rPr>
                <w:rFonts w:ascii="Calibri" w:hAnsi="Calibri" w:cs="Calibri"/>
                <w:i/>
                <w:iCs/>
              </w:rPr>
              <w:t xml:space="preserve">jus </w:t>
            </w:r>
            <w:proofErr w:type="spellStart"/>
            <w:r w:rsidRPr="007A7B66">
              <w:rPr>
                <w:rFonts w:ascii="Calibri" w:hAnsi="Calibri" w:cs="Calibri"/>
                <w:i/>
                <w:iCs/>
              </w:rPr>
              <w:t>sanguinis</w:t>
            </w:r>
            <w:proofErr w:type="spellEnd"/>
            <w:r w:rsidRPr="007A7B66">
              <w:rPr>
                <w:rFonts w:ascii="Calibri" w:hAnsi="Calibri" w:cs="Calibri"/>
              </w:rPr>
              <w:t xml:space="preserve"> system; and that the Convention does not obligate the Contracting parties to follow the </w:t>
            </w:r>
            <w:r w:rsidRPr="007A7B66">
              <w:rPr>
                <w:rFonts w:ascii="Calibri" w:hAnsi="Calibri" w:cs="Calibri"/>
                <w:i/>
                <w:iCs/>
              </w:rPr>
              <w:t>jus soli</w:t>
            </w:r>
            <w:r w:rsidRPr="007A7B66">
              <w:rPr>
                <w:rFonts w:ascii="Calibri" w:hAnsi="Calibri" w:cs="Calibri"/>
              </w:rPr>
              <w:t xml:space="preserve"> system, but simply provides that they shall grant their nationality to a child born in the territory “who would otherwise be stateless”. As the Convention provides considerable discretion for its Contracting party in their domestic implementation of this obligation, the Convention cannot be deemed to be in violation of the Korean </w:t>
            </w:r>
            <w:r w:rsidRPr="007A7B66">
              <w:rPr>
                <w:rFonts w:ascii="Calibri" w:hAnsi="Calibri" w:cs="Calibri"/>
                <w:i/>
                <w:iCs/>
              </w:rPr>
              <w:t xml:space="preserve">jus </w:t>
            </w:r>
            <w:proofErr w:type="spellStart"/>
            <w:r w:rsidRPr="007A7B66">
              <w:rPr>
                <w:rFonts w:ascii="Calibri" w:hAnsi="Calibri" w:cs="Calibri"/>
                <w:i/>
                <w:iCs/>
              </w:rPr>
              <w:t>sanguinis</w:t>
            </w:r>
            <w:proofErr w:type="spellEnd"/>
            <w:r w:rsidRPr="007A7B66">
              <w:rPr>
                <w:rFonts w:ascii="Calibri" w:hAnsi="Calibri" w:cs="Calibri"/>
              </w:rPr>
              <w:t xml:space="preserve"> nationality laws. </w:t>
            </w:r>
          </w:p>
          <w:p w14:paraId="2528926C" w14:textId="77777777" w:rsidR="00B535E7" w:rsidRPr="004F7C44" w:rsidRDefault="00B535E7" w:rsidP="00B535E7">
            <w:pPr>
              <w:autoSpaceDE w:val="0"/>
              <w:autoSpaceDN w:val="0"/>
              <w:spacing w:after="160" w:line="259" w:lineRule="auto"/>
              <w:rPr>
                <w:rFonts w:ascii="Calibri" w:hAnsi="Calibri" w:cs="Calibri"/>
                <w:color w:val="000000" w:themeColor="text1"/>
              </w:rPr>
            </w:pPr>
            <w:r w:rsidRPr="004F7C44">
              <w:rPr>
                <w:rFonts w:ascii="Calibri" w:hAnsi="Calibri" w:cs="Calibri"/>
                <w:color w:val="000000" w:themeColor="text1"/>
              </w:rPr>
              <w:t xml:space="preserve">The State </w:t>
            </w:r>
            <w:r w:rsidR="00DF5A3F">
              <w:rPr>
                <w:rFonts w:ascii="Calibri" w:eastAsia="맑은 고딕" w:hAnsi="Calibri" w:cs="Calibri" w:hint="eastAsia"/>
                <w:color w:val="000000" w:themeColor="text1"/>
                <w:lang w:eastAsia="ko-KR"/>
              </w:rPr>
              <w:t>P</w:t>
            </w:r>
            <w:r w:rsidRPr="004F7C44">
              <w:rPr>
                <w:rFonts w:ascii="Calibri" w:hAnsi="Calibri" w:cs="Calibri"/>
                <w:color w:val="000000" w:themeColor="text1"/>
              </w:rPr>
              <w:t xml:space="preserve">arty also makes the remarkable claim that while a child “whose whereabouts is difficult to be identified due to their lack of documentation or other reasons” may exist, “there </w:t>
            </w:r>
            <w:r w:rsidR="00DF5A3F">
              <w:rPr>
                <w:rFonts w:ascii="Calibri" w:eastAsia="맑은 고딕" w:hAnsi="Calibri" w:cs="Calibri" w:hint="eastAsia"/>
                <w:color w:val="000000" w:themeColor="text1"/>
                <w:lang w:eastAsia="ko-KR"/>
              </w:rPr>
              <w:t xml:space="preserve">is </w:t>
            </w:r>
            <w:r w:rsidRPr="004F7C44">
              <w:rPr>
                <w:rFonts w:ascii="Calibri" w:hAnsi="Calibri" w:cs="Calibri"/>
                <w:color w:val="000000" w:themeColor="text1"/>
              </w:rPr>
              <w:t xml:space="preserve">no possibilities for existence of a </w:t>
            </w:r>
            <w:r w:rsidRPr="004F7C44">
              <w:rPr>
                <w:rFonts w:ascii="Calibri" w:eastAsia="한양신명조" w:hAnsi="Calibri" w:cs="Calibri"/>
                <w:color w:val="000000" w:themeColor="text1"/>
              </w:rPr>
              <w:t>stateless</w:t>
            </w:r>
            <w:r w:rsidRPr="004F7C44">
              <w:rPr>
                <w:rFonts w:ascii="Calibri" w:hAnsi="Calibri" w:cs="Calibri"/>
                <w:color w:val="000000" w:themeColor="text1"/>
              </w:rPr>
              <w:t xml:space="preserve"> child by law” (para. 17). Contrary to the government’s claim, in case where the child’s parent(s) are known but the nationality laws of the parent(s)’ countries of origin do not grant nationality to their child, the child would be </w:t>
            </w:r>
            <w:r w:rsidRPr="004A1F17">
              <w:rPr>
                <w:rFonts w:ascii="Calibri" w:hAnsi="Calibri" w:cs="Calibri"/>
                <w:i/>
                <w:color w:val="000000" w:themeColor="text1"/>
              </w:rPr>
              <w:t>de jure</w:t>
            </w:r>
            <w:r w:rsidRPr="004F7C44">
              <w:rPr>
                <w:rFonts w:ascii="Calibri" w:hAnsi="Calibri" w:cs="Calibri"/>
                <w:color w:val="000000" w:themeColor="text1"/>
              </w:rPr>
              <w:t xml:space="preserve"> stateless.</w:t>
            </w:r>
            <w:r w:rsidRPr="004F7C44">
              <w:rPr>
                <w:rStyle w:val="a4"/>
                <w:rFonts w:ascii="Calibri" w:hAnsi="Calibri" w:cs="Calibri"/>
                <w:color w:val="000000" w:themeColor="text1"/>
              </w:rPr>
              <w:footnoteReference w:id="2"/>
            </w:r>
            <w:r w:rsidRPr="004F7C44">
              <w:rPr>
                <w:rFonts w:ascii="Calibri" w:hAnsi="Calibri" w:cs="Calibri"/>
                <w:color w:val="000000" w:themeColor="text1"/>
              </w:rPr>
              <w:t xml:space="preserve"> </w:t>
            </w:r>
            <w:r w:rsidR="00DF5A3F">
              <w:rPr>
                <w:rFonts w:ascii="Calibri" w:eastAsia="맑은 고딕" w:hAnsi="Calibri" w:cs="Calibri" w:hint="eastAsia"/>
                <w:color w:val="000000" w:themeColor="text1"/>
                <w:lang w:eastAsia="ko-KR"/>
              </w:rPr>
              <w:t>The civil society has</w:t>
            </w:r>
            <w:r w:rsidRPr="004F7C44">
              <w:rPr>
                <w:rFonts w:ascii="Calibri" w:hAnsi="Calibri" w:cs="Calibri"/>
                <w:color w:val="000000" w:themeColor="text1"/>
              </w:rPr>
              <w:t xml:space="preserve"> also identified instances where a child born from migrant mother who was later naturalized in </w:t>
            </w:r>
            <w:r w:rsidR="00DF5A3F">
              <w:rPr>
                <w:rFonts w:ascii="Calibri" w:eastAsia="맑은 고딕" w:hAnsi="Calibri" w:cs="Calibri" w:hint="eastAsia"/>
                <w:color w:val="000000" w:themeColor="text1"/>
                <w:lang w:eastAsia="ko-KR"/>
              </w:rPr>
              <w:t xml:space="preserve">South </w:t>
            </w:r>
            <w:r w:rsidRPr="004F7C44">
              <w:rPr>
                <w:rFonts w:ascii="Calibri" w:hAnsi="Calibri" w:cs="Calibri"/>
                <w:color w:val="000000" w:themeColor="text1"/>
              </w:rPr>
              <w:t xml:space="preserve">Korea and a </w:t>
            </w:r>
            <w:r w:rsidR="00DF5A3F">
              <w:rPr>
                <w:rFonts w:ascii="Calibri" w:eastAsia="맑은 고딕" w:hAnsi="Calibri" w:cs="Calibri" w:hint="eastAsia"/>
                <w:color w:val="000000" w:themeColor="text1"/>
                <w:lang w:eastAsia="ko-KR"/>
              </w:rPr>
              <w:t xml:space="preserve">South </w:t>
            </w:r>
            <w:r w:rsidRPr="004F7C44">
              <w:rPr>
                <w:rFonts w:ascii="Calibri" w:hAnsi="Calibri" w:cs="Calibri"/>
                <w:color w:val="000000" w:themeColor="text1"/>
              </w:rPr>
              <w:t>Korean father, but whose father-child relationship was later annulled, wo</w:t>
            </w:r>
            <w:r w:rsidR="00DF5A3F">
              <w:rPr>
                <w:rFonts w:ascii="Calibri" w:hAnsi="Calibri" w:cs="Calibri"/>
                <w:color w:val="000000" w:themeColor="text1"/>
              </w:rPr>
              <w:t xml:space="preserve">uld have his/her </w:t>
            </w:r>
            <w:r w:rsidRPr="004F7C44">
              <w:rPr>
                <w:rFonts w:ascii="Calibri" w:hAnsi="Calibri" w:cs="Calibri"/>
                <w:color w:val="000000" w:themeColor="text1"/>
              </w:rPr>
              <w:t>nationality</w:t>
            </w:r>
            <w:r w:rsidR="00DF5A3F">
              <w:rPr>
                <w:rFonts w:ascii="Calibri" w:eastAsia="맑은 고딕" w:hAnsi="Calibri" w:cs="Calibri" w:hint="eastAsia"/>
                <w:color w:val="000000" w:themeColor="text1"/>
                <w:lang w:eastAsia="ko-KR"/>
              </w:rPr>
              <w:t xml:space="preserve"> of the Republic of Korea</w:t>
            </w:r>
            <w:r w:rsidRPr="004F7C44">
              <w:rPr>
                <w:rFonts w:ascii="Calibri" w:hAnsi="Calibri" w:cs="Calibri"/>
                <w:color w:val="000000" w:themeColor="text1"/>
              </w:rPr>
              <w:t xml:space="preserve"> annulled and thus become stateless. </w:t>
            </w:r>
          </w:p>
          <w:p w14:paraId="2085F5EE" w14:textId="77777777" w:rsidR="00B71653" w:rsidRPr="00DF5A3F" w:rsidRDefault="00B535E7" w:rsidP="00DF5A3F">
            <w:pPr>
              <w:autoSpaceDE w:val="0"/>
              <w:autoSpaceDN w:val="0"/>
              <w:spacing w:after="160" w:line="259" w:lineRule="auto"/>
              <w:rPr>
                <w:rFonts w:ascii="Calibri" w:eastAsia="맑은 고딕" w:hAnsi="Calibri" w:cs="Calibri"/>
                <w:color w:val="000000" w:themeColor="text1"/>
                <w:lang w:eastAsia="ko-KR"/>
              </w:rPr>
            </w:pPr>
            <w:r w:rsidRPr="004F7C44">
              <w:rPr>
                <w:rFonts w:ascii="Calibri" w:hAnsi="Calibri" w:cs="Calibri"/>
                <w:color w:val="000000" w:themeColor="text1"/>
              </w:rPr>
              <w:t>F</w:t>
            </w:r>
            <w:r w:rsidR="00DF5A3F">
              <w:rPr>
                <w:rFonts w:ascii="Calibri" w:hAnsi="Calibri" w:cs="Calibri"/>
                <w:color w:val="000000" w:themeColor="text1"/>
              </w:rPr>
              <w:t xml:space="preserve">urthermore, the State </w:t>
            </w:r>
            <w:r w:rsidR="00DF5A3F">
              <w:rPr>
                <w:rFonts w:ascii="Calibri" w:eastAsia="맑은 고딕" w:hAnsi="Calibri" w:cs="Calibri" w:hint="eastAsia"/>
                <w:color w:val="000000" w:themeColor="text1"/>
                <w:lang w:eastAsia="ko-KR"/>
              </w:rPr>
              <w:t>P</w:t>
            </w:r>
            <w:r w:rsidRPr="004F7C44">
              <w:rPr>
                <w:rFonts w:ascii="Calibri" w:hAnsi="Calibri" w:cs="Calibri"/>
                <w:color w:val="000000" w:themeColor="text1"/>
              </w:rPr>
              <w:t xml:space="preserve">arty ignores the fact that </w:t>
            </w:r>
            <w:r w:rsidR="00DF5A3F">
              <w:rPr>
                <w:rFonts w:ascii="Calibri" w:eastAsia="맑은 고딕" w:hAnsi="Calibri" w:cs="Calibri" w:hint="eastAsia"/>
                <w:color w:val="000000" w:themeColor="text1"/>
                <w:lang w:eastAsia="ko-KR"/>
              </w:rPr>
              <w:t xml:space="preserve">the </w:t>
            </w:r>
            <w:r w:rsidRPr="004F7C44">
              <w:rPr>
                <w:rFonts w:ascii="Calibri" w:hAnsi="Calibri" w:cs="Calibri"/>
                <w:color w:val="000000" w:themeColor="text1"/>
              </w:rPr>
              <w:t xml:space="preserve">reduction and prevention of </w:t>
            </w:r>
            <w:r w:rsidRPr="004F7C44">
              <w:rPr>
                <w:rFonts w:ascii="Calibri" w:hAnsi="Calibri" w:cs="Calibri"/>
                <w:i/>
                <w:iCs/>
                <w:color w:val="000000" w:themeColor="text1"/>
              </w:rPr>
              <w:t>de facto</w:t>
            </w:r>
            <w:r w:rsidRPr="004F7C44">
              <w:rPr>
                <w:rFonts w:ascii="Calibri" w:hAnsi="Calibri" w:cs="Calibri"/>
                <w:color w:val="000000" w:themeColor="text1"/>
              </w:rPr>
              <w:t xml:space="preserve"> statelessness is a responsibility conferred onto each state, and that the current laws and practices of </w:t>
            </w:r>
            <w:r w:rsidR="00DF5A3F">
              <w:rPr>
                <w:rFonts w:ascii="Calibri" w:eastAsia="맑은 고딕" w:hAnsi="Calibri" w:cs="Calibri" w:hint="eastAsia"/>
                <w:color w:val="000000" w:themeColor="text1"/>
                <w:lang w:eastAsia="ko-KR"/>
              </w:rPr>
              <w:t xml:space="preserve">the Republic of </w:t>
            </w:r>
            <w:r w:rsidRPr="004F7C44">
              <w:rPr>
                <w:rFonts w:ascii="Calibri" w:hAnsi="Calibri" w:cs="Calibri"/>
                <w:color w:val="000000" w:themeColor="text1"/>
              </w:rPr>
              <w:t xml:space="preserve">Korea falls far short of fulfilling its responsibility. Undocumented migrant children and refugee children who </w:t>
            </w:r>
            <w:r w:rsidR="00DF5A3F">
              <w:rPr>
                <w:rFonts w:ascii="Calibri" w:eastAsia="맑은 고딕" w:hAnsi="Calibri" w:cs="Calibri" w:hint="eastAsia"/>
                <w:color w:val="000000" w:themeColor="text1"/>
                <w:lang w:eastAsia="ko-KR"/>
              </w:rPr>
              <w:t>are not</w:t>
            </w:r>
            <w:r w:rsidRPr="004F7C44">
              <w:rPr>
                <w:rFonts w:ascii="Calibri" w:hAnsi="Calibri" w:cs="Calibri"/>
                <w:color w:val="000000" w:themeColor="text1"/>
              </w:rPr>
              <w:t xml:space="preserve"> registered in the </w:t>
            </w:r>
            <w:r w:rsidR="00DF5A3F">
              <w:rPr>
                <w:rFonts w:ascii="Calibri" w:eastAsia="맑은 고딕" w:hAnsi="Calibri" w:cs="Calibri" w:hint="eastAsia"/>
                <w:color w:val="000000" w:themeColor="text1"/>
                <w:lang w:eastAsia="ko-KR"/>
              </w:rPr>
              <w:t>E</w:t>
            </w:r>
            <w:r w:rsidRPr="004F7C44">
              <w:rPr>
                <w:rFonts w:ascii="Calibri" w:hAnsi="Calibri" w:cs="Calibri"/>
                <w:color w:val="000000" w:themeColor="text1"/>
              </w:rPr>
              <w:t xml:space="preserve">mbassies of the country of their nationalities are all </w:t>
            </w:r>
            <w:r w:rsidRPr="004F7C44">
              <w:rPr>
                <w:rFonts w:ascii="Calibri" w:hAnsi="Calibri" w:cs="Calibri"/>
                <w:i/>
                <w:iCs/>
                <w:color w:val="000000" w:themeColor="text1"/>
              </w:rPr>
              <w:t xml:space="preserve">de facto </w:t>
            </w:r>
            <w:r w:rsidRPr="004F7C44">
              <w:rPr>
                <w:rFonts w:ascii="Calibri" w:hAnsi="Calibri" w:cs="Calibri"/>
                <w:color w:val="000000" w:themeColor="text1"/>
              </w:rPr>
              <w:t xml:space="preserve">stateless, as well as children born out of wedlock who </w:t>
            </w:r>
            <w:r w:rsidR="00DF5A3F">
              <w:rPr>
                <w:rFonts w:ascii="Calibri" w:eastAsia="맑은 고딕" w:hAnsi="Calibri" w:cs="Calibri" w:hint="eastAsia"/>
                <w:color w:val="000000" w:themeColor="text1"/>
                <w:lang w:eastAsia="ko-KR"/>
              </w:rPr>
              <w:t>are</w:t>
            </w:r>
            <w:r w:rsidRPr="004F7C44">
              <w:rPr>
                <w:rFonts w:ascii="Calibri" w:hAnsi="Calibri" w:cs="Calibri"/>
                <w:color w:val="000000" w:themeColor="text1"/>
              </w:rPr>
              <w:t xml:space="preserve"> registered in the </w:t>
            </w:r>
            <w:r w:rsidR="00DF5A3F">
              <w:rPr>
                <w:rFonts w:ascii="Calibri" w:eastAsia="맑은 고딕" w:hAnsi="Calibri" w:cs="Calibri" w:hint="eastAsia"/>
                <w:color w:val="000000" w:themeColor="text1"/>
                <w:lang w:eastAsia="ko-KR"/>
              </w:rPr>
              <w:t>E</w:t>
            </w:r>
            <w:r w:rsidRPr="004F7C44">
              <w:rPr>
                <w:rFonts w:ascii="Calibri" w:hAnsi="Calibri" w:cs="Calibri"/>
                <w:color w:val="000000" w:themeColor="text1"/>
              </w:rPr>
              <w:t xml:space="preserve">mbassies of their nationalities due to their restrictive laws. This violation of rights of children to their nationalities </w:t>
            </w:r>
            <w:r w:rsidR="00DF5A3F">
              <w:rPr>
                <w:rFonts w:ascii="Calibri" w:eastAsia="맑은 고딕" w:hAnsi="Calibri" w:cs="Calibri" w:hint="eastAsia"/>
                <w:color w:val="000000" w:themeColor="text1"/>
                <w:lang w:eastAsia="ko-KR"/>
              </w:rPr>
              <w:t>should</w:t>
            </w:r>
            <w:r w:rsidR="00DF5A3F">
              <w:rPr>
                <w:rFonts w:ascii="Calibri" w:hAnsi="Calibri" w:cs="Calibri"/>
                <w:color w:val="000000" w:themeColor="text1"/>
              </w:rPr>
              <w:t xml:space="preserve"> be resolved </w:t>
            </w:r>
            <w:r w:rsidR="00DF5A3F">
              <w:rPr>
                <w:rFonts w:ascii="Calibri" w:eastAsia="맑은 고딕" w:hAnsi="Calibri" w:cs="Calibri" w:hint="eastAsia"/>
                <w:color w:val="000000" w:themeColor="text1"/>
                <w:lang w:eastAsia="ko-KR"/>
              </w:rPr>
              <w:t>by efforts of</w:t>
            </w:r>
            <w:r w:rsidRPr="004F7C44">
              <w:rPr>
                <w:rFonts w:ascii="Calibri" w:hAnsi="Calibri" w:cs="Calibri"/>
                <w:color w:val="000000" w:themeColor="text1"/>
              </w:rPr>
              <w:t xml:space="preserve"> the government </w:t>
            </w:r>
            <w:r w:rsidR="00DF5A3F">
              <w:rPr>
                <w:rFonts w:ascii="Calibri" w:eastAsia="맑은 고딕" w:hAnsi="Calibri" w:cs="Calibri" w:hint="eastAsia"/>
                <w:color w:val="000000" w:themeColor="text1"/>
                <w:lang w:eastAsia="ko-KR"/>
              </w:rPr>
              <w:t>of the Republic of Korea, including amendment of</w:t>
            </w:r>
            <w:r w:rsidRPr="004F7C44">
              <w:rPr>
                <w:rFonts w:ascii="Calibri" w:hAnsi="Calibri" w:cs="Calibri"/>
                <w:color w:val="000000" w:themeColor="text1"/>
              </w:rPr>
              <w:t xml:space="preserve"> its law</w:t>
            </w:r>
            <w:r w:rsidR="00DF5A3F">
              <w:rPr>
                <w:rFonts w:ascii="Calibri" w:eastAsia="맑은 고딕" w:hAnsi="Calibri" w:cs="Calibri" w:hint="eastAsia"/>
                <w:color w:val="000000" w:themeColor="text1"/>
                <w:lang w:eastAsia="ko-KR"/>
              </w:rPr>
              <w:t>s</w:t>
            </w:r>
            <w:r w:rsidRPr="004F7C44">
              <w:rPr>
                <w:rFonts w:ascii="Calibri" w:hAnsi="Calibri" w:cs="Calibri"/>
                <w:color w:val="000000" w:themeColor="text1"/>
              </w:rPr>
              <w:t xml:space="preserve"> and practice</w:t>
            </w:r>
            <w:r w:rsidR="00DF5A3F">
              <w:rPr>
                <w:rFonts w:ascii="Calibri" w:eastAsia="맑은 고딕" w:hAnsi="Calibri" w:cs="Calibri" w:hint="eastAsia"/>
                <w:color w:val="000000" w:themeColor="text1"/>
                <w:lang w:eastAsia="ko-KR"/>
              </w:rPr>
              <w:t xml:space="preserve"> and introduction of the universal birth registration system.</w:t>
            </w:r>
          </w:p>
        </w:tc>
      </w:tr>
    </w:tbl>
    <w:p w14:paraId="645CA652" w14:textId="77777777" w:rsidR="008956AE" w:rsidRPr="00713AB0" w:rsidRDefault="008956AE" w:rsidP="00E72DBC">
      <w:pPr>
        <w:jc w:val="center"/>
        <w:rPr>
          <w:rFonts w:ascii="Calibri" w:hAnsi="Calibri"/>
          <w:b/>
        </w:rPr>
      </w:pPr>
    </w:p>
    <w:sectPr w:rsidR="008956AE" w:rsidRPr="00713AB0" w:rsidSect="00036006">
      <w:headerReference w:type="first" r:id="rId8"/>
      <w:footerReference w:type="first" r:id="rId9"/>
      <w:pgSz w:w="11906" w:h="16838"/>
      <w:pgMar w:top="1440" w:right="1080" w:bottom="1440" w:left="1080"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316A90" w14:textId="77777777" w:rsidR="005F7447" w:rsidRDefault="005F7447" w:rsidP="00EF4771">
      <w:r>
        <w:separator/>
      </w:r>
    </w:p>
  </w:endnote>
  <w:endnote w:type="continuationSeparator" w:id="0">
    <w:p w14:paraId="5286EA65" w14:textId="77777777" w:rsidR="005F7447" w:rsidRDefault="005F7447" w:rsidP="00EF4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한양신명조">
    <w:altName w:val="바탕"/>
    <w:panose1 w:val="00000000000000000000"/>
    <w:charset w:val="81"/>
    <w:family w:val="roman"/>
    <w:notTrueType/>
    <w:pitch w:val="default"/>
    <w:sig w:usb0="00000001"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8A06C" w14:textId="77777777" w:rsidR="00500591" w:rsidRPr="009255D8" w:rsidRDefault="00500591" w:rsidP="009255D8">
    <w:pPr>
      <w:pStyle w:val="a9"/>
      <w:spacing w:beforeLines="50" w:before="120"/>
      <w:rPr>
        <w:rFonts w:ascii="Calibri" w:hAnsi="Calibri"/>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720D7" w14:textId="77777777" w:rsidR="005F7447" w:rsidRDefault="005F7447" w:rsidP="00EF4771">
      <w:r>
        <w:separator/>
      </w:r>
    </w:p>
  </w:footnote>
  <w:footnote w:type="continuationSeparator" w:id="0">
    <w:p w14:paraId="41A2F3A8" w14:textId="77777777" w:rsidR="005F7447" w:rsidRDefault="005F7447" w:rsidP="00EF4771">
      <w:r>
        <w:continuationSeparator/>
      </w:r>
    </w:p>
  </w:footnote>
  <w:footnote w:id="1">
    <w:p w14:paraId="2AE3F4B7" w14:textId="77777777" w:rsidR="00B535E7" w:rsidRPr="004F7C44" w:rsidRDefault="00B535E7" w:rsidP="00B535E7">
      <w:pPr>
        <w:pStyle w:val="a3"/>
        <w:rPr>
          <w:rFonts w:ascii="Calibri" w:hAnsi="Calibri" w:cs="Calibri"/>
          <w:sz w:val="18"/>
          <w:szCs w:val="18"/>
        </w:rPr>
      </w:pPr>
      <w:r w:rsidRPr="004F7C44">
        <w:rPr>
          <w:rStyle w:val="a4"/>
          <w:rFonts w:ascii="Calibri" w:hAnsi="Calibri" w:cs="Calibri"/>
          <w:sz w:val="18"/>
          <w:szCs w:val="18"/>
        </w:rPr>
        <w:footnoteRef/>
      </w:r>
      <w:r w:rsidRPr="004F7C44">
        <w:rPr>
          <w:rFonts w:ascii="Calibri" w:hAnsi="Calibri" w:cs="Calibri"/>
          <w:sz w:val="18"/>
          <w:szCs w:val="18"/>
        </w:rPr>
        <w:t xml:space="preserve"> </w:t>
      </w:r>
      <w:r w:rsidR="00575ED7">
        <w:rPr>
          <w:rFonts w:ascii="Calibri" w:eastAsia="맑은 고딕" w:hAnsi="Calibri" w:cs="Calibri" w:hint="eastAsia"/>
          <w:sz w:val="18"/>
          <w:szCs w:val="18"/>
          <w:lang w:eastAsia="ko-KR"/>
        </w:rPr>
        <w:t>There have been</w:t>
      </w:r>
      <w:r w:rsidRPr="004F7C44">
        <w:rPr>
          <w:rFonts w:ascii="Calibri" w:hAnsi="Calibri" w:cs="Calibri"/>
          <w:sz w:val="18"/>
          <w:szCs w:val="18"/>
        </w:rPr>
        <w:t xml:space="preserve"> cases where documentary requirements</w:t>
      </w:r>
      <w:r w:rsidR="00575ED7">
        <w:rPr>
          <w:rFonts w:ascii="Calibri" w:eastAsia="맑은 고딕" w:hAnsi="Calibri" w:cs="Calibri" w:hint="eastAsia"/>
          <w:sz w:val="18"/>
          <w:szCs w:val="18"/>
          <w:lang w:eastAsia="ko-KR"/>
        </w:rPr>
        <w:t xml:space="preserve"> in practice</w:t>
      </w:r>
      <w:r w:rsidRPr="004F7C44">
        <w:rPr>
          <w:rFonts w:ascii="Calibri" w:hAnsi="Calibri" w:cs="Calibri"/>
          <w:sz w:val="18"/>
          <w:szCs w:val="18"/>
        </w:rPr>
        <w:t xml:space="preserve"> that are stricter than provided by law pose significant obstacles for birth registration and acknowledgement </w:t>
      </w:r>
      <w:r w:rsidR="00575ED7">
        <w:rPr>
          <w:rFonts w:ascii="Calibri" w:hAnsi="Calibri" w:cs="Calibri"/>
          <w:sz w:val="18"/>
          <w:szCs w:val="18"/>
        </w:rPr>
        <w:t xml:space="preserve">of a child. For instance, </w:t>
      </w:r>
      <w:r w:rsidR="00575ED7">
        <w:rPr>
          <w:rFonts w:ascii="Calibri" w:eastAsia="맑은 고딕" w:hAnsi="Calibri" w:cs="Calibri" w:hint="eastAsia"/>
          <w:sz w:val="18"/>
          <w:szCs w:val="18"/>
          <w:lang w:eastAsia="ko-KR"/>
        </w:rPr>
        <w:t>the</w:t>
      </w:r>
      <w:r w:rsidRPr="004F7C44">
        <w:rPr>
          <w:rFonts w:ascii="Calibri" w:hAnsi="Calibri" w:cs="Calibri"/>
          <w:sz w:val="18"/>
          <w:szCs w:val="18"/>
        </w:rPr>
        <w:t xml:space="preserve"> </w:t>
      </w:r>
      <w:r w:rsidR="00575ED7">
        <w:rPr>
          <w:rFonts w:ascii="Calibri" w:eastAsia="맑은 고딕" w:hAnsi="Calibri" w:cs="Calibri" w:hint="eastAsia"/>
          <w:sz w:val="18"/>
          <w:szCs w:val="18"/>
          <w:lang w:eastAsia="ko-KR"/>
        </w:rPr>
        <w:t>E</w:t>
      </w:r>
      <w:r w:rsidRPr="004F7C44">
        <w:rPr>
          <w:rFonts w:ascii="Calibri" w:hAnsi="Calibri" w:cs="Calibri"/>
          <w:sz w:val="18"/>
          <w:szCs w:val="18"/>
        </w:rPr>
        <w:t xml:space="preserve">mbassy </w:t>
      </w:r>
      <w:r w:rsidR="00575ED7">
        <w:rPr>
          <w:rFonts w:ascii="Calibri" w:eastAsia="맑은 고딕" w:hAnsi="Calibri" w:cs="Calibri" w:hint="eastAsia"/>
          <w:sz w:val="18"/>
          <w:szCs w:val="18"/>
          <w:lang w:eastAsia="ko-KR"/>
        </w:rPr>
        <w:t xml:space="preserve">of the Republic of Korea </w:t>
      </w:r>
      <w:r w:rsidRPr="004F7C44">
        <w:rPr>
          <w:rFonts w:ascii="Calibri" w:hAnsi="Calibri" w:cs="Calibri"/>
          <w:sz w:val="18"/>
          <w:szCs w:val="18"/>
        </w:rPr>
        <w:t xml:space="preserve">in </w:t>
      </w:r>
      <w:r w:rsidR="00575ED7">
        <w:rPr>
          <w:rFonts w:ascii="Calibri" w:eastAsia="맑은 고딕" w:hAnsi="Calibri" w:cs="Calibri" w:hint="eastAsia"/>
          <w:sz w:val="18"/>
          <w:szCs w:val="18"/>
          <w:lang w:eastAsia="ko-KR"/>
        </w:rPr>
        <w:t xml:space="preserve">the </w:t>
      </w:r>
      <w:r w:rsidRPr="004F7C44">
        <w:rPr>
          <w:rFonts w:ascii="Calibri" w:hAnsi="Calibri" w:cs="Calibri"/>
          <w:sz w:val="18"/>
          <w:szCs w:val="18"/>
        </w:rPr>
        <w:t>Philippines require</w:t>
      </w:r>
      <w:r w:rsidR="00575ED7">
        <w:rPr>
          <w:rFonts w:ascii="Calibri" w:eastAsia="맑은 고딕" w:hAnsi="Calibri" w:cs="Calibri" w:hint="eastAsia"/>
          <w:sz w:val="18"/>
          <w:szCs w:val="18"/>
          <w:lang w:eastAsia="ko-KR"/>
        </w:rPr>
        <w:t>s</w:t>
      </w:r>
      <w:r w:rsidRPr="004F7C44">
        <w:rPr>
          <w:rFonts w:ascii="Calibri" w:hAnsi="Calibri" w:cs="Calibri"/>
          <w:sz w:val="18"/>
          <w:szCs w:val="18"/>
        </w:rPr>
        <w:t xml:space="preserve"> DNA testing results for registration of all children with Korean fathers, which is not required </w:t>
      </w:r>
      <w:r w:rsidR="00575ED7">
        <w:rPr>
          <w:rFonts w:ascii="Calibri" w:eastAsia="맑은 고딕" w:hAnsi="Calibri" w:cs="Calibri" w:hint="eastAsia"/>
          <w:sz w:val="18"/>
          <w:szCs w:val="18"/>
          <w:lang w:eastAsia="ko-KR"/>
        </w:rPr>
        <w:t>by the</w:t>
      </w:r>
      <w:r w:rsidRPr="004F7C44">
        <w:rPr>
          <w:rFonts w:ascii="Calibri" w:hAnsi="Calibri" w:cs="Calibri"/>
          <w:sz w:val="18"/>
          <w:szCs w:val="18"/>
        </w:rPr>
        <w:t xml:space="preserve"> law. </w:t>
      </w:r>
    </w:p>
  </w:footnote>
  <w:footnote w:id="2">
    <w:p w14:paraId="062FE18F" w14:textId="77777777" w:rsidR="00B535E7" w:rsidRPr="00575ED7" w:rsidRDefault="00B535E7" w:rsidP="00B535E7">
      <w:pPr>
        <w:pStyle w:val="a3"/>
        <w:rPr>
          <w:rFonts w:ascii="Calibri" w:hAnsi="Calibri" w:cs="Calibri"/>
          <w:sz w:val="18"/>
          <w:szCs w:val="18"/>
        </w:rPr>
      </w:pPr>
      <w:r w:rsidRPr="00575ED7">
        <w:rPr>
          <w:rStyle w:val="a4"/>
          <w:rFonts w:ascii="Calibri" w:hAnsi="Calibri" w:cs="Calibri"/>
          <w:sz w:val="18"/>
          <w:szCs w:val="18"/>
        </w:rPr>
        <w:footnoteRef/>
      </w:r>
      <w:r w:rsidRPr="00575ED7">
        <w:rPr>
          <w:rFonts w:ascii="Calibri" w:hAnsi="Calibri" w:cs="Calibri"/>
          <w:sz w:val="18"/>
          <w:szCs w:val="18"/>
        </w:rPr>
        <w:t xml:space="preserve"> For instance, a child born in </w:t>
      </w:r>
      <w:r w:rsidR="00DF5A3F" w:rsidRPr="00575ED7">
        <w:rPr>
          <w:rFonts w:ascii="Calibri" w:eastAsia="맑은 고딕" w:hAnsi="Calibri" w:cs="Calibri"/>
          <w:sz w:val="18"/>
          <w:szCs w:val="18"/>
          <w:lang w:eastAsia="ko-KR"/>
        </w:rPr>
        <w:t xml:space="preserve">the Republic of </w:t>
      </w:r>
      <w:r w:rsidRPr="00575ED7">
        <w:rPr>
          <w:rFonts w:ascii="Calibri" w:hAnsi="Calibri" w:cs="Calibri"/>
          <w:sz w:val="18"/>
          <w:szCs w:val="18"/>
        </w:rPr>
        <w:t xml:space="preserve">Korea to a Nepalese mother and whose father is unknown </w:t>
      </w:r>
      <w:r w:rsidR="00575ED7" w:rsidRPr="00575ED7">
        <w:rPr>
          <w:rFonts w:ascii="Calibri" w:eastAsia="맑은 고딕" w:hAnsi="Calibri" w:cs="Calibri"/>
          <w:sz w:val="18"/>
          <w:szCs w:val="18"/>
          <w:lang w:eastAsia="ko-KR"/>
        </w:rPr>
        <w:t>are not able to</w:t>
      </w:r>
      <w:r w:rsidR="00575ED7" w:rsidRPr="00575ED7">
        <w:rPr>
          <w:rFonts w:ascii="Calibri" w:hAnsi="Calibri" w:cs="Calibri"/>
          <w:sz w:val="18"/>
          <w:szCs w:val="18"/>
        </w:rPr>
        <w:t xml:space="preserve"> </w:t>
      </w:r>
      <w:r w:rsidR="00575ED7" w:rsidRPr="00575ED7">
        <w:rPr>
          <w:rFonts w:ascii="Calibri" w:eastAsia="맑은 고딕" w:hAnsi="Calibri" w:cs="Calibri"/>
          <w:sz w:val="18"/>
          <w:szCs w:val="18"/>
          <w:lang w:eastAsia="ko-KR"/>
        </w:rPr>
        <w:t>get</w:t>
      </w:r>
      <w:r w:rsidRPr="00575ED7">
        <w:rPr>
          <w:rFonts w:ascii="Calibri" w:hAnsi="Calibri" w:cs="Calibri"/>
          <w:sz w:val="18"/>
          <w:szCs w:val="18"/>
        </w:rPr>
        <w:t xml:space="preserve"> any nationality, under the current Nepalese and Korean nationality laws.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54635" w14:textId="77777777" w:rsidR="00500591" w:rsidRDefault="00500591" w:rsidP="003310E6">
    <w:pPr>
      <w:pStyle w:val="a8"/>
      <w:jc w:val="right"/>
    </w:pPr>
    <w:r w:rsidRPr="003310E6">
      <w:rPr>
        <w:rFonts w:hint="eastAsia"/>
      </w:rPr>
      <w:t xml:space="preserve"> </w:t>
    </w:r>
  </w:p>
  <w:p w14:paraId="3BA3466F" w14:textId="77777777" w:rsidR="00500591" w:rsidRPr="000976E2" w:rsidRDefault="00500591" w:rsidP="003310E6">
    <w:pPr>
      <w:pStyle w:val="a8"/>
      <w:jc w:val="right"/>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70C2F"/>
    <w:multiLevelType w:val="hybridMultilevel"/>
    <w:tmpl w:val="767AB2C4"/>
    <w:lvl w:ilvl="0" w:tplc="27FE82B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0B4078A"/>
    <w:multiLevelType w:val="hybridMultilevel"/>
    <w:tmpl w:val="D700B96A"/>
    <w:lvl w:ilvl="0" w:tplc="C51C70F4">
      <w:start w:val="1"/>
      <w:numFmt w:val="upperLetter"/>
      <w:lvlText w:val="%1:"/>
      <w:lvlJc w:val="left"/>
      <w:pPr>
        <w:ind w:left="420" w:hanging="420"/>
      </w:pPr>
      <w:rPr>
        <w:rFonts w:hint="eastAsia"/>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2BE47CC"/>
    <w:multiLevelType w:val="hybridMultilevel"/>
    <w:tmpl w:val="BEDCA4F4"/>
    <w:lvl w:ilvl="0" w:tplc="71D45314">
      <w:start w:val="1"/>
      <w:numFmt w:val="decimal"/>
      <w:lvlText w:val="%1."/>
      <w:lvlJc w:val="left"/>
      <w:pPr>
        <w:ind w:left="760" w:hanging="360"/>
      </w:pPr>
      <w:rPr>
        <w:rFonts w:eastAsia="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86D4E28"/>
    <w:multiLevelType w:val="hybridMultilevel"/>
    <w:tmpl w:val="88222388"/>
    <w:lvl w:ilvl="0" w:tplc="04090003">
      <w:start w:val="1"/>
      <w:numFmt w:val="bullet"/>
      <w:lvlText w:val=""/>
      <w:lvlJc w:val="left"/>
      <w:pPr>
        <w:ind w:left="400" w:hanging="400"/>
        <w:contextualSpacing/>
      </w:pPr>
      <w:rPr>
        <w:rFonts w:ascii="Wingdings" w:hAnsi="Wingdings" w:hint="default"/>
      </w:rPr>
    </w:lvl>
    <w:lvl w:ilvl="1" w:tplc="04090003">
      <w:start w:val="1"/>
      <w:numFmt w:val="bullet"/>
      <w:lvlText w:val=""/>
      <w:lvlJc w:val="left"/>
      <w:pPr>
        <w:ind w:left="800" w:hanging="400"/>
        <w:contextualSpacing/>
      </w:pPr>
      <w:rPr>
        <w:rFonts w:ascii="Wingdings" w:hAnsi="Wingdings" w:hint="default"/>
      </w:rPr>
    </w:lvl>
    <w:lvl w:ilvl="2" w:tplc="04090005">
      <w:start w:val="1"/>
      <w:numFmt w:val="bullet"/>
      <w:lvlText w:val=""/>
      <w:lvlJc w:val="left"/>
      <w:pPr>
        <w:ind w:left="1200" w:hanging="400"/>
        <w:contextualSpacing/>
      </w:pPr>
      <w:rPr>
        <w:rFonts w:ascii="Wingdings" w:hAnsi="Wingdings" w:hint="default"/>
      </w:rPr>
    </w:lvl>
    <w:lvl w:ilvl="3" w:tplc="04090001">
      <w:start w:val="1"/>
      <w:numFmt w:val="bullet"/>
      <w:lvlText w:val=""/>
      <w:lvlJc w:val="left"/>
      <w:pPr>
        <w:ind w:left="1600" w:hanging="400"/>
        <w:contextualSpacing/>
      </w:pPr>
      <w:rPr>
        <w:rFonts w:ascii="Wingdings" w:hAnsi="Wingdings" w:hint="default"/>
      </w:rPr>
    </w:lvl>
    <w:lvl w:ilvl="4" w:tplc="04090003">
      <w:start w:val="1"/>
      <w:numFmt w:val="bullet"/>
      <w:lvlText w:val=""/>
      <w:lvlJc w:val="left"/>
      <w:pPr>
        <w:ind w:left="2000" w:hanging="400"/>
        <w:contextualSpacing/>
      </w:pPr>
      <w:rPr>
        <w:rFonts w:ascii="Wingdings" w:hAnsi="Wingdings" w:hint="default"/>
      </w:rPr>
    </w:lvl>
    <w:lvl w:ilvl="5" w:tplc="04090005">
      <w:start w:val="1"/>
      <w:numFmt w:val="bullet"/>
      <w:lvlText w:val=""/>
      <w:lvlJc w:val="left"/>
      <w:pPr>
        <w:ind w:left="2400" w:hanging="400"/>
        <w:contextualSpacing/>
      </w:pPr>
      <w:rPr>
        <w:rFonts w:ascii="Wingdings" w:hAnsi="Wingdings" w:hint="default"/>
      </w:rPr>
    </w:lvl>
    <w:lvl w:ilvl="6" w:tplc="04090001">
      <w:start w:val="1"/>
      <w:numFmt w:val="bullet"/>
      <w:lvlText w:val=""/>
      <w:lvlJc w:val="left"/>
      <w:pPr>
        <w:ind w:left="2800" w:hanging="400"/>
        <w:contextualSpacing/>
      </w:pPr>
      <w:rPr>
        <w:rFonts w:ascii="Wingdings" w:hAnsi="Wingdings" w:hint="default"/>
      </w:rPr>
    </w:lvl>
    <w:lvl w:ilvl="7" w:tplc="04090003">
      <w:start w:val="1"/>
      <w:numFmt w:val="bullet"/>
      <w:lvlText w:val=""/>
      <w:lvlJc w:val="left"/>
      <w:pPr>
        <w:ind w:left="3200" w:hanging="400"/>
        <w:contextualSpacing/>
      </w:pPr>
      <w:rPr>
        <w:rFonts w:ascii="Wingdings" w:hAnsi="Wingdings" w:hint="default"/>
      </w:rPr>
    </w:lvl>
    <w:lvl w:ilvl="8" w:tplc="04090005">
      <w:start w:val="1"/>
      <w:numFmt w:val="bullet"/>
      <w:lvlText w:val=""/>
      <w:lvlJc w:val="left"/>
      <w:pPr>
        <w:ind w:left="3600" w:hanging="400"/>
        <w:contextualSpacing/>
      </w:pPr>
      <w:rPr>
        <w:rFonts w:ascii="Wingdings" w:hAnsi="Wingdings" w:hint="default"/>
      </w:rPr>
    </w:lvl>
  </w:abstractNum>
  <w:abstractNum w:abstractNumId="4" w15:restartNumberingAfterBreak="0">
    <w:nsid w:val="1EF8584E"/>
    <w:multiLevelType w:val="hybridMultilevel"/>
    <w:tmpl w:val="699AA398"/>
    <w:lvl w:ilvl="0" w:tplc="2CBEDDD2">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5" w15:restartNumberingAfterBreak="0">
    <w:nsid w:val="1EF9701D"/>
    <w:multiLevelType w:val="hybridMultilevel"/>
    <w:tmpl w:val="22EC01D4"/>
    <w:lvl w:ilvl="0" w:tplc="04090003">
      <w:start w:val="1"/>
      <w:numFmt w:val="bullet"/>
      <w:lvlText w:val=""/>
      <w:lvlJc w:val="left"/>
      <w:pPr>
        <w:ind w:left="400" w:hanging="400"/>
        <w:contextualSpacing/>
      </w:pPr>
      <w:rPr>
        <w:rFonts w:ascii="Wingdings" w:hAnsi="Wingdings" w:hint="default"/>
      </w:rPr>
    </w:lvl>
    <w:lvl w:ilvl="1" w:tplc="04090003">
      <w:start w:val="1"/>
      <w:numFmt w:val="bullet"/>
      <w:lvlText w:val=""/>
      <w:lvlJc w:val="left"/>
      <w:pPr>
        <w:ind w:left="800" w:hanging="400"/>
        <w:contextualSpacing/>
      </w:pPr>
      <w:rPr>
        <w:rFonts w:ascii="Wingdings" w:hAnsi="Wingdings" w:hint="default"/>
      </w:rPr>
    </w:lvl>
    <w:lvl w:ilvl="2" w:tplc="04090005">
      <w:start w:val="1"/>
      <w:numFmt w:val="bullet"/>
      <w:lvlText w:val=""/>
      <w:lvlJc w:val="left"/>
      <w:pPr>
        <w:ind w:left="1200" w:hanging="400"/>
        <w:contextualSpacing/>
      </w:pPr>
      <w:rPr>
        <w:rFonts w:ascii="Wingdings" w:hAnsi="Wingdings" w:hint="default"/>
      </w:rPr>
    </w:lvl>
    <w:lvl w:ilvl="3" w:tplc="04090001">
      <w:start w:val="1"/>
      <w:numFmt w:val="bullet"/>
      <w:lvlText w:val=""/>
      <w:lvlJc w:val="left"/>
      <w:pPr>
        <w:ind w:left="1600" w:hanging="400"/>
        <w:contextualSpacing/>
      </w:pPr>
      <w:rPr>
        <w:rFonts w:ascii="Wingdings" w:hAnsi="Wingdings" w:hint="default"/>
      </w:rPr>
    </w:lvl>
    <w:lvl w:ilvl="4" w:tplc="04090003">
      <w:start w:val="1"/>
      <w:numFmt w:val="bullet"/>
      <w:lvlText w:val=""/>
      <w:lvlJc w:val="left"/>
      <w:pPr>
        <w:ind w:left="2000" w:hanging="400"/>
        <w:contextualSpacing/>
      </w:pPr>
      <w:rPr>
        <w:rFonts w:ascii="Wingdings" w:hAnsi="Wingdings" w:hint="default"/>
      </w:rPr>
    </w:lvl>
    <w:lvl w:ilvl="5" w:tplc="04090005">
      <w:start w:val="1"/>
      <w:numFmt w:val="bullet"/>
      <w:lvlText w:val=""/>
      <w:lvlJc w:val="left"/>
      <w:pPr>
        <w:ind w:left="2400" w:hanging="400"/>
        <w:contextualSpacing/>
      </w:pPr>
      <w:rPr>
        <w:rFonts w:ascii="Wingdings" w:hAnsi="Wingdings" w:hint="default"/>
      </w:rPr>
    </w:lvl>
    <w:lvl w:ilvl="6" w:tplc="04090001">
      <w:start w:val="1"/>
      <w:numFmt w:val="bullet"/>
      <w:lvlText w:val=""/>
      <w:lvlJc w:val="left"/>
      <w:pPr>
        <w:ind w:left="2800" w:hanging="400"/>
        <w:contextualSpacing/>
      </w:pPr>
      <w:rPr>
        <w:rFonts w:ascii="Wingdings" w:hAnsi="Wingdings" w:hint="default"/>
      </w:rPr>
    </w:lvl>
    <w:lvl w:ilvl="7" w:tplc="04090003">
      <w:start w:val="1"/>
      <w:numFmt w:val="bullet"/>
      <w:lvlText w:val=""/>
      <w:lvlJc w:val="left"/>
      <w:pPr>
        <w:ind w:left="3200" w:hanging="400"/>
        <w:contextualSpacing/>
      </w:pPr>
      <w:rPr>
        <w:rFonts w:ascii="Wingdings" w:hAnsi="Wingdings" w:hint="default"/>
      </w:rPr>
    </w:lvl>
    <w:lvl w:ilvl="8" w:tplc="04090005">
      <w:start w:val="1"/>
      <w:numFmt w:val="bullet"/>
      <w:lvlText w:val=""/>
      <w:lvlJc w:val="left"/>
      <w:pPr>
        <w:ind w:left="3600" w:hanging="400"/>
        <w:contextualSpacing/>
      </w:pPr>
      <w:rPr>
        <w:rFonts w:ascii="Wingdings" w:hAnsi="Wingdings" w:hint="default"/>
      </w:rPr>
    </w:lvl>
  </w:abstractNum>
  <w:abstractNum w:abstractNumId="6" w15:restartNumberingAfterBreak="0">
    <w:nsid w:val="223045DE"/>
    <w:multiLevelType w:val="multilevel"/>
    <w:tmpl w:val="BEDCA4F4"/>
    <w:lvl w:ilvl="0">
      <w:start w:val="1"/>
      <w:numFmt w:val="decimal"/>
      <w:lvlText w:val="%1."/>
      <w:lvlJc w:val="left"/>
      <w:pPr>
        <w:ind w:left="760" w:hanging="360"/>
      </w:pPr>
      <w:rPr>
        <w:rFonts w:eastAsia="맑은 고딕"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7" w15:restartNumberingAfterBreak="0">
    <w:nsid w:val="378B1385"/>
    <w:multiLevelType w:val="hybridMultilevel"/>
    <w:tmpl w:val="21F4E39A"/>
    <w:lvl w:ilvl="0" w:tplc="45A08BE4">
      <w:numFmt w:val="bullet"/>
      <w:lvlText w:val="-"/>
      <w:lvlJc w:val="left"/>
      <w:pPr>
        <w:ind w:left="760" w:hanging="360"/>
      </w:pPr>
      <w:rPr>
        <w:rFonts w:ascii="Calibri" w:eastAsia="맑은 고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3C572715"/>
    <w:multiLevelType w:val="hybridMultilevel"/>
    <w:tmpl w:val="3756484C"/>
    <w:lvl w:ilvl="0" w:tplc="45BCC5C8">
      <w:numFmt w:val="bullet"/>
      <w:lvlText w:val="-"/>
      <w:lvlJc w:val="left"/>
      <w:pPr>
        <w:ind w:left="760" w:hanging="360"/>
      </w:pPr>
      <w:rPr>
        <w:rFonts w:ascii="맑은 고딕" w:eastAsia="맑은 고딕" w:hAnsi="맑은 고딕" w:cs="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40246129"/>
    <w:multiLevelType w:val="hybridMultilevel"/>
    <w:tmpl w:val="5D888554"/>
    <w:lvl w:ilvl="0" w:tplc="E1AE95BA">
      <w:start w:val="1"/>
      <w:numFmt w:val="upperLetter"/>
      <w:lvlText w:val="%1:"/>
      <w:lvlJc w:val="left"/>
      <w:pPr>
        <w:ind w:left="420" w:hanging="420"/>
      </w:pPr>
      <w:rPr>
        <w:rFonts w:hint="eastAsia"/>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4941C5A"/>
    <w:multiLevelType w:val="hybridMultilevel"/>
    <w:tmpl w:val="F8F461AE"/>
    <w:lvl w:ilvl="0" w:tplc="B1406674">
      <w:numFmt w:val="bullet"/>
      <w:lvlText w:val="-"/>
      <w:lvlJc w:val="left"/>
      <w:pPr>
        <w:ind w:left="760" w:hanging="360"/>
      </w:pPr>
      <w:rPr>
        <w:rFonts w:ascii="Calibri" w:eastAsia="맑은 고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604A3B8C"/>
    <w:multiLevelType w:val="hybridMultilevel"/>
    <w:tmpl w:val="547A6774"/>
    <w:lvl w:ilvl="0" w:tplc="600C144E">
      <w:start w:val="1"/>
      <w:numFmt w:val="decimal"/>
      <w:lvlText w:val="%1."/>
      <w:lvlJc w:val="left"/>
      <w:pPr>
        <w:ind w:left="760" w:hanging="360"/>
      </w:pPr>
      <w:rPr>
        <w:rFonts w:eastAsia="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7CF23334"/>
    <w:multiLevelType w:val="hybridMultilevel"/>
    <w:tmpl w:val="B7BA0448"/>
    <w:lvl w:ilvl="0" w:tplc="D86A03EC">
      <w:numFmt w:val="bullet"/>
      <w:lvlText w:val="-"/>
      <w:lvlJc w:val="left"/>
      <w:pPr>
        <w:ind w:left="760" w:hanging="360"/>
      </w:pPr>
      <w:rPr>
        <w:rFonts w:ascii="Calibri" w:eastAsia="맑은 고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7D295283"/>
    <w:multiLevelType w:val="hybridMultilevel"/>
    <w:tmpl w:val="5952283C"/>
    <w:lvl w:ilvl="0" w:tplc="92C2B6D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13"/>
  </w:num>
  <w:num w:numId="4">
    <w:abstractNumId w:val="9"/>
  </w:num>
  <w:num w:numId="5">
    <w:abstractNumId w:val="12"/>
  </w:num>
  <w:num w:numId="6">
    <w:abstractNumId w:val="7"/>
  </w:num>
  <w:num w:numId="7">
    <w:abstractNumId w:val="8"/>
  </w:num>
  <w:num w:numId="8">
    <w:abstractNumId w:val="10"/>
  </w:num>
  <w:num w:numId="9">
    <w:abstractNumId w:val="2"/>
  </w:num>
  <w:num w:numId="10">
    <w:abstractNumId w:val="6"/>
  </w:num>
  <w:num w:numId="11">
    <w:abstractNumId w:val="11"/>
  </w:num>
  <w:num w:numId="12">
    <w:abstractNumId w:val="4"/>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71"/>
    <w:rsid w:val="0000002D"/>
    <w:rsid w:val="00000332"/>
    <w:rsid w:val="00000578"/>
    <w:rsid w:val="00000840"/>
    <w:rsid w:val="00001356"/>
    <w:rsid w:val="000013F5"/>
    <w:rsid w:val="00001CAF"/>
    <w:rsid w:val="00002232"/>
    <w:rsid w:val="0000252A"/>
    <w:rsid w:val="00002A75"/>
    <w:rsid w:val="00003240"/>
    <w:rsid w:val="000033F8"/>
    <w:rsid w:val="0000358C"/>
    <w:rsid w:val="00003B41"/>
    <w:rsid w:val="00003B82"/>
    <w:rsid w:val="00003CC5"/>
    <w:rsid w:val="000044C2"/>
    <w:rsid w:val="0000451C"/>
    <w:rsid w:val="000046DB"/>
    <w:rsid w:val="00004924"/>
    <w:rsid w:val="00004B89"/>
    <w:rsid w:val="000050AE"/>
    <w:rsid w:val="00005CE8"/>
    <w:rsid w:val="0000619E"/>
    <w:rsid w:val="0000674D"/>
    <w:rsid w:val="00006ADE"/>
    <w:rsid w:val="0000746D"/>
    <w:rsid w:val="000077B6"/>
    <w:rsid w:val="00007B5F"/>
    <w:rsid w:val="00010452"/>
    <w:rsid w:val="000105CC"/>
    <w:rsid w:val="00010F16"/>
    <w:rsid w:val="00011777"/>
    <w:rsid w:val="00011820"/>
    <w:rsid w:val="00011C58"/>
    <w:rsid w:val="00011E2E"/>
    <w:rsid w:val="00011FDC"/>
    <w:rsid w:val="0001207C"/>
    <w:rsid w:val="00012163"/>
    <w:rsid w:val="000124EF"/>
    <w:rsid w:val="00012695"/>
    <w:rsid w:val="000128A1"/>
    <w:rsid w:val="000133AE"/>
    <w:rsid w:val="00013458"/>
    <w:rsid w:val="000134B9"/>
    <w:rsid w:val="00013743"/>
    <w:rsid w:val="000141BF"/>
    <w:rsid w:val="00015A6C"/>
    <w:rsid w:val="0001676D"/>
    <w:rsid w:val="00016A76"/>
    <w:rsid w:val="0001757B"/>
    <w:rsid w:val="000179A9"/>
    <w:rsid w:val="00017FB4"/>
    <w:rsid w:val="000208F6"/>
    <w:rsid w:val="000213A5"/>
    <w:rsid w:val="000214BF"/>
    <w:rsid w:val="00021527"/>
    <w:rsid w:val="00021A81"/>
    <w:rsid w:val="00021C4C"/>
    <w:rsid w:val="00021D63"/>
    <w:rsid w:val="00021DCC"/>
    <w:rsid w:val="0002204E"/>
    <w:rsid w:val="000221E9"/>
    <w:rsid w:val="00022894"/>
    <w:rsid w:val="00023139"/>
    <w:rsid w:val="00023546"/>
    <w:rsid w:val="00023AC2"/>
    <w:rsid w:val="00023EE2"/>
    <w:rsid w:val="000241CF"/>
    <w:rsid w:val="0002468C"/>
    <w:rsid w:val="00024719"/>
    <w:rsid w:val="00025A6B"/>
    <w:rsid w:val="00025AAF"/>
    <w:rsid w:val="00025EA0"/>
    <w:rsid w:val="000260D4"/>
    <w:rsid w:val="00026169"/>
    <w:rsid w:val="00026290"/>
    <w:rsid w:val="000266A6"/>
    <w:rsid w:val="00026B6B"/>
    <w:rsid w:val="00027077"/>
    <w:rsid w:val="0002714A"/>
    <w:rsid w:val="0002741C"/>
    <w:rsid w:val="00027C92"/>
    <w:rsid w:val="00027E3D"/>
    <w:rsid w:val="0003003C"/>
    <w:rsid w:val="00030504"/>
    <w:rsid w:val="00030E26"/>
    <w:rsid w:val="0003107B"/>
    <w:rsid w:val="000310A5"/>
    <w:rsid w:val="00032223"/>
    <w:rsid w:val="000324A6"/>
    <w:rsid w:val="00032AB6"/>
    <w:rsid w:val="00032BCC"/>
    <w:rsid w:val="000331EA"/>
    <w:rsid w:val="00034A7F"/>
    <w:rsid w:val="00034ECC"/>
    <w:rsid w:val="000350A6"/>
    <w:rsid w:val="00036006"/>
    <w:rsid w:val="000363E8"/>
    <w:rsid w:val="000368DB"/>
    <w:rsid w:val="0003693E"/>
    <w:rsid w:val="00036C99"/>
    <w:rsid w:val="000374E4"/>
    <w:rsid w:val="00037537"/>
    <w:rsid w:val="00037846"/>
    <w:rsid w:val="00037972"/>
    <w:rsid w:val="00037BC0"/>
    <w:rsid w:val="00037D6A"/>
    <w:rsid w:val="00040967"/>
    <w:rsid w:val="00040979"/>
    <w:rsid w:val="00040BD6"/>
    <w:rsid w:val="00040CD7"/>
    <w:rsid w:val="000411A0"/>
    <w:rsid w:val="0004140B"/>
    <w:rsid w:val="0004169A"/>
    <w:rsid w:val="0004211D"/>
    <w:rsid w:val="00042C1C"/>
    <w:rsid w:val="00042D07"/>
    <w:rsid w:val="00042E52"/>
    <w:rsid w:val="00043598"/>
    <w:rsid w:val="00043681"/>
    <w:rsid w:val="00043A2E"/>
    <w:rsid w:val="00044124"/>
    <w:rsid w:val="00044209"/>
    <w:rsid w:val="00044248"/>
    <w:rsid w:val="00044326"/>
    <w:rsid w:val="00044DD6"/>
    <w:rsid w:val="00044E65"/>
    <w:rsid w:val="000452B3"/>
    <w:rsid w:val="00045AC8"/>
    <w:rsid w:val="00045BB6"/>
    <w:rsid w:val="00045BFE"/>
    <w:rsid w:val="00046028"/>
    <w:rsid w:val="0004632D"/>
    <w:rsid w:val="000465D7"/>
    <w:rsid w:val="0004690C"/>
    <w:rsid w:val="00046A5D"/>
    <w:rsid w:val="0004759A"/>
    <w:rsid w:val="000475A3"/>
    <w:rsid w:val="00047A92"/>
    <w:rsid w:val="00050723"/>
    <w:rsid w:val="000508DC"/>
    <w:rsid w:val="000510C4"/>
    <w:rsid w:val="0005143A"/>
    <w:rsid w:val="0005159A"/>
    <w:rsid w:val="00051EC3"/>
    <w:rsid w:val="00051F7F"/>
    <w:rsid w:val="000520E7"/>
    <w:rsid w:val="00052118"/>
    <w:rsid w:val="00052459"/>
    <w:rsid w:val="00053325"/>
    <w:rsid w:val="0005344B"/>
    <w:rsid w:val="00053722"/>
    <w:rsid w:val="000546FC"/>
    <w:rsid w:val="00054F18"/>
    <w:rsid w:val="00055211"/>
    <w:rsid w:val="00055388"/>
    <w:rsid w:val="000555AF"/>
    <w:rsid w:val="00055799"/>
    <w:rsid w:val="00055837"/>
    <w:rsid w:val="000566F9"/>
    <w:rsid w:val="00056A91"/>
    <w:rsid w:val="000570DB"/>
    <w:rsid w:val="00057584"/>
    <w:rsid w:val="000615B1"/>
    <w:rsid w:val="00061883"/>
    <w:rsid w:val="00062048"/>
    <w:rsid w:val="00062BC8"/>
    <w:rsid w:val="00062E1D"/>
    <w:rsid w:val="000639DD"/>
    <w:rsid w:val="00064079"/>
    <w:rsid w:val="0006409B"/>
    <w:rsid w:val="00064B21"/>
    <w:rsid w:val="00064BC9"/>
    <w:rsid w:val="000657D7"/>
    <w:rsid w:val="00065A2F"/>
    <w:rsid w:val="00065C95"/>
    <w:rsid w:val="00065CD6"/>
    <w:rsid w:val="000669F4"/>
    <w:rsid w:val="00066C54"/>
    <w:rsid w:val="00066CB3"/>
    <w:rsid w:val="00066ED3"/>
    <w:rsid w:val="00067006"/>
    <w:rsid w:val="0006710B"/>
    <w:rsid w:val="00067122"/>
    <w:rsid w:val="0006781B"/>
    <w:rsid w:val="00067DD6"/>
    <w:rsid w:val="00067FF0"/>
    <w:rsid w:val="00070296"/>
    <w:rsid w:val="000704CF"/>
    <w:rsid w:val="00071227"/>
    <w:rsid w:val="0007126F"/>
    <w:rsid w:val="000713C6"/>
    <w:rsid w:val="0007234C"/>
    <w:rsid w:val="000723E3"/>
    <w:rsid w:val="00072CF8"/>
    <w:rsid w:val="00072F60"/>
    <w:rsid w:val="0007301B"/>
    <w:rsid w:val="000734F9"/>
    <w:rsid w:val="0007363A"/>
    <w:rsid w:val="00073D3C"/>
    <w:rsid w:val="00074038"/>
    <w:rsid w:val="00074117"/>
    <w:rsid w:val="000745F2"/>
    <w:rsid w:val="00074E6F"/>
    <w:rsid w:val="00074F76"/>
    <w:rsid w:val="000752D3"/>
    <w:rsid w:val="00075C85"/>
    <w:rsid w:val="00075F03"/>
    <w:rsid w:val="00076264"/>
    <w:rsid w:val="0007639E"/>
    <w:rsid w:val="00076CCA"/>
    <w:rsid w:val="00077BBA"/>
    <w:rsid w:val="00077C35"/>
    <w:rsid w:val="00077E97"/>
    <w:rsid w:val="00080712"/>
    <w:rsid w:val="00080C42"/>
    <w:rsid w:val="00081005"/>
    <w:rsid w:val="0008166D"/>
    <w:rsid w:val="00082090"/>
    <w:rsid w:val="00082204"/>
    <w:rsid w:val="00082C3E"/>
    <w:rsid w:val="00082C8C"/>
    <w:rsid w:val="000833F8"/>
    <w:rsid w:val="00083966"/>
    <w:rsid w:val="00083B2B"/>
    <w:rsid w:val="0008483C"/>
    <w:rsid w:val="00084F56"/>
    <w:rsid w:val="00085199"/>
    <w:rsid w:val="000851D4"/>
    <w:rsid w:val="0008554A"/>
    <w:rsid w:val="000857AE"/>
    <w:rsid w:val="0008594E"/>
    <w:rsid w:val="00085D3E"/>
    <w:rsid w:val="00085E5A"/>
    <w:rsid w:val="000865A9"/>
    <w:rsid w:val="00086B5D"/>
    <w:rsid w:val="00086BD0"/>
    <w:rsid w:val="00087279"/>
    <w:rsid w:val="00087298"/>
    <w:rsid w:val="0008785D"/>
    <w:rsid w:val="00087974"/>
    <w:rsid w:val="00087B5F"/>
    <w:rsid w:val="00087CEB"/>
    <w:rsid w:val="00090115"/>
    <w:rsid w:val="00090974"/>
    <w:rsid w:val="000918B5"/>
    <w:rsid w:val="00091DAD"/>
    <w:rsid w:val="0009208F"/>
    <w:rsid w:val="00092133"/>
    <w:rsid w:val="000922A0"/>
    <w:rsid w:val="00092C4E"/>
    <w:rsid w:val="00093081"/>
    <w:rsid w:val="00093304"/>
    <w:rsid w:val="000943B7"/>
    <w:rsid w:val="00094964"/>
    <w:rsid w:val="00094C28"/>
    <w:rsid w:val="00094D1D"/>
    <w:rsid w:val="00094E36"/>
    <w:rsid w:val="00095408"/>
    <w:rsid w:val="00095971"/>
    <w:rsid w:val="00095BD4"/>
    <w:rsid w:val="00095EA0"/>
    <w:rsid w:val="00095EC7"/>
    <w:rsid w:val="0009684F"/>
    <w:rsid w:val="0009712B"/>
    <w:rsid w:val="00097239"/>
    <w:rsid w:val="00097412"/>
    <w:rsid w:val="000976E2"/>
    <w:rsid w:val="0009777D"/>
    <w:rsid w:val="000977BE"/>
    <w:rsid w:val="00097BD2"/>
    <w:rsid w:val="00097F26"/>
    <w:rsid w:val="000A023A"/>
    <w:rsid w:val="000A0598"/>
    <w:rsid w:val="000A05CE"/>
    <w:rsid w:val="000A094C"/>
    <w:rsid w:val="000A11B6"/>
    <w:rsid w:val="000A155D"/>
    <w:rsid w:val="000A1AD2"/>
    <w:rsid w:val="000A1ADA"/>
    <w:rsid w:val="000A1CD3"/>
    <w:rsid w:val="000A2254"/>
    <w:rsid w:val="000A29BE"/>
    <w:rsid w:val="000A2A9F"/>
    <w:rsid w:val="000A2B42"/>
    <w:rsid w:val="000A3072"/>
    <w:rsid w:val="000A3275"/>
    <w:rsid w:val="000A34FC"/>
    <w:rsid w:val="000A3583"/>
    <w:rsid w:val="000A3671"/>
    <w:rsid w:val="000A37D7"/>
    <w:rsid w:val="000A409F"/>
    <w:rsid w:val="000A4534"/>
    <w:rsid w:val="000A4827"/>
    <w:rsid w:val="000A52B7"/>
    <w:rsid w:val="000A54E0"/>
    <w:rsid w:val="000A5BDE"/>
    <w:rsid w:val="000A5CAF"/>
    <w:rsid w:val="000A66BA"/>
    <w:rsid w:val="000A6AC7"/>
    <w:rsid w:val="000A6B1B"/>
    <w:rsid w:val="000A6B2C"/>
    <w:rsid w:val="000A74E6"/>
    <w:rsid w:val="000A7520"/>
    <w:rsid w:val="000A7A7A"/>
    <w:rsid w:val="000A7C1C"/>
    <w:rsid w:val="000A7E13"/>
    <w:rsid w:val="000B00EB"/>
    <w:rsid w:val="000B04D9"/>
    <w:rsid w:val="000B0A5D"/>
    <w:rsid w:val="000B0E99"/>
    <w:rsid w:val="000B0FC0"/>
    <w:rsid w:val="000B0FD2"/>
    <w:rsid w:val="000B1240"/>
    <w:rsid w:val="000B1681"/>
    <w:rsid w:val="000B1BC2"/>
    <w:rsid w:val="000B1E25"/>
    <w:rsid w:val="000B22CB"/>
    <w:rsid w:val="000B235B"/>
    <w:rsid w:val="000B2AEC"/>
    <w:rsid w:val="000B3188"/>
    <w:rsid w:val="000B333E"/>
    <w:rsid w:val="000B33D9"/>
    <w:rsid w:val="000B375D"/>
    <w:rsid w:val="000B3985"/>
    <w:rsid w:val="000B3DA5"/>
    <w:rsid w:val="000B410D"/>
    <w:rsid w:val="000B43DB"/>
    <w:rsid w:val="000B44A5"/>
    <w:rsid w:val="000B4595"/>
    <w:rsid w:val="000B46F1"/>
    <w:rsid w:val="000B4A30"/>
    <w:rsid w:val="000B544B"/>
    <w:rsid w:val="000B5570"/>
    <w:rsid w:val="000B5955"/>
    <w:rsid w:val="000B6E43"/>
    <w:rsid w:val="000B70E3"/>
    <w:rsid w:val="000B7111"/>
    <w:rsid w:val="000B722A"/>
    <w:rsid w:val="000B7726"/>
    <w:rsid w:val="000B7A66"/>
    <w:rsid w:val="000B7CE1"/>
    <w:rsid w:val="000B7D02"/>
    <w:rsid w:val="000B7FF3"/>
    <w:rsid w:val="000B7FFE"/>
    <w:rsid w:val="000C0AD3"/>
    <w:rsid w:val="000C0AE9"/>
    <w:rsid w:val="000C0C44"/>
    <w:rsid w:val="000C12B8"/>
    <w:rsid w:val="000C131F"/>
    <w:rsid w:val="000C1A12"/>
    <w:rsid w:val="000C244C"/>
    <w:rsid w:val="000C3078"/>
    <w:rsid w:val="000C3314"/>
    <w:rsid w:val="000C3900"/>
    <w:rsid w:val="000C3AAB"/>
    <w:rsid w:val="000C3CDD"/>
    <w:rsid w:val="000C4208"/>
    <w:rsid w:val="000C432F"/>
    <w:rsid w:val="000C4B34"/>
    <w:rsid w:val="000C4B81"/>
    <w:rsid w:val="000C4EA0"/>
    <w:rsid w:val="000C4F5F"/>
    <w:rsid w:val="000C4FD8"/>
    <w:rsid w:val="000C59C4"/>
    <w:rsid w:val="000C5EF1"/>
    <w:rsid w:val="000C62F0"/>
    <w:rsid w:val="000C6437"/>
    <w:rsid w:val="000C643F"/>
    <w:rsid w:val="000C661A"/>
    <w:rsid w:val="000C6E8B"/>
    <w:rsid w:val="000C708C"/>
    <w:rsid w:val="000C70A0"/>
    <w:rsid w:val="000C74E3"/>
    <w:rsid w:val="000C75EE"/>
    <w:rsid w:val="000C7998"/>
    <w:rsid w:val="000C79F2"/>
    <w:rsid w:val="000C7F7A"/>
    <w:rsid w:val="000C7FF0"/>
    <w:rsid w:val="000D01A9"/>
    <w:rsid w:val="000D060C"/>
    <w:rsid w:val="000D0641"/>
    <w:rsid w:val="000D155D"/>
    <w:rsid w:val="000D159A"/>
    <w:rsid w:val="000D1B42"/>
    <w:rsid w:val="000D1F3D"/>
    <w:rsid w:val="000D2088"/>
    <w:rsid w:val="000D253F"/>
    <w:rsid w:val="000D2986"/>
    <w:rsid w:val="000D3397"/>
    <w:rsid w:val="000D3646"/>
    <w:rsid w:val="000D387B"/>
    <w:rsid w:val="000D3920"/>
    <w:rsid w:val="000D3A29"/>
    <w:rsid w:val="000D3F45"/>
    <w:rsid w:val="000D4071"/>
    <w:rsid w:val="000D4963"/>
    <w:rsid w:val="000D55BB"/>
    <w:rsid w:val="000D5853"/>
    <w:rsid w:val="000D5A67"/>
    <w:rsid w:val="000D5CF1"/>
    <w:rsid w:val="000D5EE8"/>
    <w:rsid w:val="000D60DB"/>
    <w:rsid w:val="000D6C5A"/>
    <w:rsid w:val="000D72A4"/>
    <w:rsid w:val="000D746B"/>
    <w:rsid w:val="000D7C7C"/>
    <w:rsid w:val="000D7D48"/>
    <w:rsid w:val="000D7EFE"/>
    <w:rsid w:val="000E0085"/>
    <w:rsid w:val="000E03AF"/>
    <w:rsid w:val="000E07A6"/>
    <w:rsid w:val="000E0EEF"/>
    <w:rsid w:val="000E1353"/>
    <w:rsid w:val="000E15BB"/>
    <w:rsid w:val="000E1A1C"/>
    <w:rsid w:val="000E1D06"/>
    <w:rsid w:val="000E2290"/>
    <w:rsid w:val="000E2558"/>
    <w:rsid w:val="000E37AD"/>
    <w:rsid w:val="000E4A2E"/>
    <w:rsid w:val="000E4A85"/>
    <w:rsid w:val="000E4BDC"/>
    <w:rsid w:val="000E5503"/>
    <w:rsid w:val="000E57B4"/>
    <w:rsid w:val="000E6170"/>
    <w:rsid w:val="000E671B"/>
    <w:rsid w:val="000E6B37"/>
    <w:rsid w:val="000E6C3B"/>
    <w:rsid w:val="000E6C86"/>
    <w:rsid w:val="000E7A9C"/>
    <w:rsid w:val="000E7F99"/>
    <w:rsid w:val="000F003D"/>
    <w:rsid w:val="000F0129"/>
    <w:rsid w:val="000F05B3"/>
    <w:rsid w:val="000F065D"/>
    <w:rsid w:val="000F1C49"/>
    <w:rsid w:val="000F1CE9"/>
    <w:rsid w:val="000F239E"/>
    <w:rsid w:val="000F2834"/>
    <w:rsid w:val="000F297C"/>
    <w:rsid w:val="000F2B44"/>
    <w:rsid w:val="000F2BA3"/>
    <w:rsid w:val="000F2BC5"/>
    <w:rsid w:val="000F2E9B"/>
    <w:rsid w:val="000F2F4B"/>
    <w:rsid w:val="000F3274"/>
    <w:rsid w:val="000F3330"/>
    <w:rsid w:val="000F33E9"/>
    <w:rsid w:val="000F3428"/>
    <w:rsid w:val="000F3CE5"/>
    <w:rsid w:val="000F44E3"/>
    <w:rsid w:val="000F5182"/>
    <w:rsid w:val="000F5737"/>
    <w:rsid w:val="000F5CF7"/>
    <w:rsid w:val="000F6AC8"/>
    <w:rsid w:val="000F6B2C"/>
    <w:rsid w:val="000F7332"/>
    <w:rsid w:val="000F739E"/>
    <w:rsid w:val="000F74A3"/>
    <w:rsid w:val="000F768E"/>
    <w:rsid w:val="000F787D"/>
    <w:rsid w:val="000F79C8"/>
    <w:rsid w:val="000F7A13"/>
    <w:rsid w:val="000F7DDB"/>
    <w:rsid w:val="00100F48"/>
    <w:rsid w:val="001011C6"/>
    <w:rsid w:val="00101CF4"/>
    <w:rsid w:val="00101FCD"/>
    <w:rsid w:val="00102318"/>
    <w:rsid w:val="00102A42"/>
    <w:rsid w:val="001037C2"/>
    <w:rsid w:val="00103A07"/>
    <w:rsid w:val="00103B53"/>
    <w:rsid w:val="00103BAA"/>
    <w:rsid w:val="00103F81"/>
    <w:rsid w:val="0010407E"/>
    <w:rsid w:val="0010429E"/>
    <w:rsid w:val="00104720"/>
    <w:rsid w:val="00104B9D"/>
    <w:rsid w:val="00104D61"/>
    <w:rsid w:val="00105D93"/>
    <w:rsid w:val="00106048"/>
    <w:rsid w:val="00106378"/>
    <w:rsid w:val="0010645F"/>
    <w:rsid w:val="001064E3"/>
    <w:rsid w:val="0010695A"/>
    <w:rsid w:val="00106CF3"/>
    <w:rsid w:val="00106FF2"/>
    <w:rsid w:val="00107122"/>
    <w:rsid w:val="00107B46"/>
    <w:rsid w:val="00111873"/>
    <w:rsid w:val="0011212E"/>
    <w:rsid w:val="00112132"/>
    <w:rsid w:val="001128D1"/>
    <w:rsid w:val="001133F2"/>
    <w:rsid w:val="00113DD8"/>
    <w:rsid w:val="00113E3A"/>
    <w:rsid w:val="00113E6A"/>
    <w:rsid w:val="001143A0"/>
    <w:rsid w:val="00114887"/>
    <w:rsid w:val="00115376"/>
    <w:rsid w:val="001164BD"/>
    <w:rsid w:val="00116ACA"/>
    <w:rsid w:val="00117259"/>
    <w:rsid w:val="00117B18"/>
    <w:rsid w:val="00117D78"/>
    <w:rsid w:val="0012040A"/>
    <w:rsid w:val="00120A88"/>
    <w:rsid w:val="00120ABD"/>
    <w:rsid w:val="0012149D"/>
    <w:rsid w:val="001215DA"/>
    <w:rsid w:val="00121965"/>
    <w:rsid w:val="001222F5"/>
    <w:rsid w:val="00122626"/>
    <w:rsid w:val="00122823"/>
    <w:rsid w:val="001228F2"/>
    <w:rsid w:val="00122983"/>
    <w:rsid w:val="00122BAF"/>
    <w:rsid w:val="00122C01"/>
    <w:rsid w:val="00123089"/>
    <w:rsid w:val="00123145"/>
    <w:rsid w:val="001236EC"/>
    <w:rsid w:val="00123996"/>
    <w:rsid w:val="001241BE"/>
    <w:rsid w:val="0012477E"/>
    <w:rsid w:val="00124ACE"/>
    <w:rsid w:val="00124ADD"/>
    <w:rsid w:val="00124B96"/>
    <w:rsid w:val="00124DE5"/>
    <w:rsid w:val="0012536C"/>
    <w:rsid w:val="00126377"/>
    <w:rsid w:val="0012672E"/>
    <w:rsid w:val="00126872"/>
    <w:rsid w:val="00126ACF"/>
    <w:rsid w:val="001271A0"/>
    <w:rsid w:val="00127F56"/>
    <w:rsid w:val="00127F71"/>
    <w:rsid w:val="0013022E"/>
    <w:rsid w:val="00130748"/>
    <w:rsid w:val="00130B13"/>
    <w:rsid w:val="001312E7"/>
    <w:rsid w:val="001312EF"/>
    <w:rsid w:val="00131A13"/>
    <w:rsid w:val="00131E07"/>
    <w:rsid w:val="001327AF"/>
    <w:rsid w:val="00132932"/>
    <w:rsid w:val="001329FE"/>
    <w:rsid w:val="001332BE"/>
    <w:rsid w:val="0013370C"/>
    <w:rsid w:val="00133D7D"/>
    <w:rsid w:val="00134229"/>
    <w:rsid w:val="001344A5"/>
    <w:rsid w:val="00134D73"/>
    <w:rsid w:val="00134E36"/>
    <w:rsid w:val="00134F2F"/>
    <w:rsid w:val="001350BD"/>
    <w:rsid w:val="00135145"/>
    <w:rsid w:val="001365B9"/>
    <w:rsid w:val="0013660A"/>
    <w:rsid w:val="00136ACC"/>
    <w:rsid w:val="00136CE0"/>
    <w:rsid w:val="00137BD7"/>
    <w:rsid w:val="00137CDD"/>
    <w:rsid w:val="00137DB4"/>
    <w:rsid w:val="001405D4"/>
    <w:rsid w:val="00140A4B"/>
    <w:rsid w:val="00140AA9"/>
    <w:rsid w:val="00140F2A"/>
    <w:rsid w:val="001410EC"/>
    <w:rsid w:val="001411B3"/>
    <w:rsid w:val="001411C4"/>
    <w:rsid w:val="00141481"/>
    <w:rsid w:val="0014159B"/>
    <w:rsid w:val="001418B7"/>
    <w:rsid w:val="00141B78"/>
    <w:rsid w:val="00142A2A"/>
    <w:rsid w:val="00142BA9"/>
    <w:rsid w:val="00142F00"/>
    <w:rsid w:val="00143D5E"/>
    <w:rsid w:val="0014427B"/>
    <w:rsid w:val="0014440E"/>
    <w:rsid w:val="0014489E"/>
    <w:rsid w:val="00144D13"/>
    <w:rsid w:val="00145749"/>
    <w:rsid w:val="00145BE6"/>
    <w:rsid w:val="00145E3B"/>
    <w:rsid w:val="00146109"/>
    <w:rsid w:val="00147666"/>
    <w:rsid w:val="00150CBE"/>
    <w:rsid w:val="00150E81"/>
    <w:rsid w:val="001510EF"/>
    <w:rsid w:val="001513EC"/>
    <w:rsid w:val="00151C96"/>
    <w:rsid w:val="001523C4"/>
    <w:rsid w:val="0015245A"/>
    <w:rsid w:val="0015303C"/>
    <w:rsid w:val="001536F1"/>
    <w:rsid w:val="00153BC7"/>
    <w:rsid w:val="00153C81"/>
    <w:rsid w:val="00153DC0"/>
    <w:rsid w:val="0015407E"/>
    <w:rsid w:val="0015432B"/>
    <w:rsid w:val="00154941"/>
    <w:rsid w:val="00154DA0"/>
    <w:rsid w:val="00155218"/>
    <w:rsid w:val="0015577F"/>
    <w:rsid w:val="00155E07"/>
    <w:rsid w:val="00155E73"/>
    <w:rsid w:val="00155FBC"/>
    <w:rsid w:val="00156B59"/>
    <w:rsid w:val="0015722E"/>
    <w:rsid w:val="00157236"/>
    <w:rsid w:val="00157B81"/>
    <w:rsid w:val="00157BB4"/>
    <w:rsid w:val="0016026D"/>
    <w:rsid w:val="001605E0"/>
    <w:rsid w:val="00160664"/>
    <w:rsid w:val="001608CF"/>
    <w:rsid w:val="00161365"/>
    <w:rsid w:val="0016171A"/>
    <w:rsid w:val="00161751"/>
    <w:rsid w:val="00162308"/>
    <w:rsid w:val="0016250B"/>
    <w:rsid w:val="00163094"/>
    <w:rsid w:val="001632CB"/>
    <w:rsid w:val="00163304"/>
    <w:rsid w:val="001639FD"/>
    <w:rsid w:val="00163DA4"/>
    <w:rsid w:val="00164441"/>
    <w:rsid w:val="0016472B"/>
    <w:rsid w:val="00164DC1"/>
    <w:rsid w:val="00165AA7"/>
    <w:rsid w:val="00165D16"/>
    <w:rsid w:val="001660DC"/>
    <w:rsid w:val="00166B12"/>
    <w:rsid w:val="00166F9F"/>
    <w:rsid w:val="00167259"/>
    <w:rsid w:val="00167B9A"/>
    <w:rsid w:val="00167DE6"/>
    <w:rsid w:val="00170842"/>
    <w:rsid w:val="00170855"/>
    <w:rsid w:val="00170C70"/>
    <w:rsid w:val="00170F1E"/>
    <w:rsid w:val="00171407"/>
    <w:rsid w:val="00172041"/>
    <w:rsid w:val="001726D9"/>
    <w:rsid w:val="00173279"/>
    <w:rsid w:val="001732AC"/>
    <w:rsid w:val="001738CA"/>
    <w:rsid w:val="00173E4C"/>
    <w:rsid w:val="001749FF"/>
    <w:rsid w:val="00174A66"/>
    <w:rsid w:val="00174BA1"/>
    <w:rsid w:val="001753FC"/>
    <w:rsid w:val="001755C8"/>
    <w:rsid w:val="00175C64"/>
    <w:rsid w:val="00175CCC"/>
    <w:rsid w:val="00176174"/>
    <w:rsid w:val="001768BA"/>
    <w:rsid w:val="001774D3"/>
    <w:rsid w:val="00177796"/>
    <w:rsid w:val="0017799A"/>
    <w:rsid w:val="001803D8"/>
    <w:rsid w:val="00180CAE"/>
    <w:rsid w:val="00181281"/>
    <w:rsid w:val="00181A86"/>
    <w:rsid w:val="00181C60"/>
    <w:rsid w:val="00181DD6"/>
    <w:rsid w:val="00181F86"/>
    <w:rsid w:val="001824E3"/>
    <w:rsid w:val="00182A8D"/>
    <w:rsid w:val="00182FCD"/>
    <w:rsid w:val="001839D6"/>
    <w:rsid w:val="001839FF"/>
    <w:rsid w:val="00183C98"/>
    <w:rsid w:val="00185E09"/>
    <w:rsid w:val="00185E42"/>
    <w:rsid w:val="00185E6B"/>
    <w:rsid w:val="00186070"/>
    <w:rsid w:val="00186EA3"/>
    <w:rsid w:val="00187095"/>
    <w:rsid w:val="00187203"/>
    <w:rsid w:val="001900B6"/>
    <w:rsid w:val="001901D8"/>
    <w:rsid w:val="001905BD"/>
    <w:rsid w:val="001907AC"/>
    <w:rsid w:val="00190E6E"/>
    <w:rsid w:val="001916F3"/>
    <w:rsid w:val="00191882"/>
    <w:rsid w:val="00192679"/>
    <w:rsid w:val="00192956"/>
    <w:rsid w:val="00192961"/>
    <w:rsid w:val="00193318"/>
    <w:rsid w:val="00193529"/>
    <w:rsid w:val="00193933"/>
    <w:rsid w:val="00193CFA"/>
    <w:rsid w:val="001944EB"/>
    <w:rsid w:val="00194D67"/>
    <w:rsid w:val="00195237"/>
    <w:rsid w:val="00195416"/>
    <w:rsid w:val="0019578E"/>
    <w:rsid w:val="00195B03"/>
    <w:rsid w:val="0019603B"/>
    <w:rsid w:val="00197338"/>
    <w:rsid w:val="001978E5"/>
    <w:rsid w:val="001A01BE"/>
    <w:rsid w:val="001A0E4F"/>
    <w:rsid w:val="001A209D"/>
    <w:rsid w:val="001A3007"/>
    <w:rsid w:val="001A305B"/>
    <w:rsid w:val="001A3226"/>
    <w:rsid w:val="001A3334"/>
    <w:rsid w:val="001A364F"/>
    <w:rsid w:val="001A3BB1"/>
    <w:rsid w:val="001A4206"/>
    <w:rsid w:val="001A4595"/>
    <w:rsid w:val="001A4E4E"/>
    <w:rsid w:val="001A4E6F"/>
    <w:rsid w:val="001A623C"/>
    <w:rsid w:val="001A6760"/>
    <w:rsid w:val="001A72D7"/>
    <w:rsid w:val="001A737D"/>
    <w:rsid w:val="001A73CC"/>
    <w:rsid w:val="001A7F1B"/>
    <w:rsid w:val="001B1520"/>
    <w:rsid w:val="001B1AF5"/>
    <w:rsid w:val="001B21F5"/>
    <w:rsid w:val="001B2A90"/>
    <w:rsid w:val="001B2C61"/>
    <w:rsid w:val="001B2C68"/>
    <w:rsid w:val="001B30BC"/>
    <w:rsid w:val="001B3797"/>
    <w:rsid w:val="001B37A1"/>
    <w:rsid w:val="001B3827"/>
    <w:rsid w:val="001B475C"/>
    <w:rsid w:val="001B4B9E"/>
    <w:rsid w:val="001B5938"/>
    <w:rsid w:val="001B62F0"/>
    <w:rsid w:val="001B6715"/>
    <w:rsid w:val="001B678B"/>
    <w:rsid w:val="001B7DEE"/>
    <w:rsid w:val="001C014C"/>
    <w:rsid w:val="001C03B0"/>
    <w:rsid w:val="001C0438"/>
    <w:rsid w:val="001C061D"/>
    <w:rsid w:val="001C0AAC"/>
    <w:rsid w:val="001C11F8"/>
    <w:rsid w:val="001C1C5B"/>
    <w:rsid w:val="001C2045"/>
    <w:rsid w:val="001C26CB"/>
    <w:rsid w:val="001C3657"/>
    <w:rsid w:val="001C3950"/>
    <w:rsid w:val="001C420A"/>
    <w:rsid w:val="001C491D"/>
    <w:rsid w:val="001C4B3F"/>
    <w:rsid w:val="001C4C61"/>
    <w:rsid w:val="001C518A"/>
    <w:rsid w:val="001C55E9"/>
    <w:rsid w:val="001C6249"/>
    <w:rsid w:val="001C733E"/>
    <w:rsid w:val="001C77CA"/>
    <w:rsid w:val="001D06E7"/>
    <w:rsid w:val="001D0875"/>
    <w:rsid w:val="001D0A35"/>
    <w:rsid w:val="001D0DB3"/>
    <w:rsid w:val="001D15EC"/>
    <w:rsid w:val="001D181A"/>
    <w:rsid w:val="001D1847"/>
    <w:rsid w:val="001D1D90"/>
    <w:rsid w:val="001D1F58"/>
    <w:rsid w:val="001D20BA"/>
    <w:rsid w:val="001D220A"/>
    <w:rsid w:val="001D29D3"/>
    <w:rsid w:val="001D2BC6"/>
    <w:rsid w:val="001D3076"/>
    <w:rsid w:val="001D3245"/>
    <w:rsid w:val="001D43C3"/>
    <w:rsid w:val="001D455D"/>
    <w:rsid w:val="001D458C"/>
    <w:rsid w:val="001D45DC"/>
    <w:rsid w:val="001D4E6E"/>
    <w:rsid w:val="001D6198"/>
    <w:rsid w:val="001D646E"/>
    <w:rsid w:val="001D7449"/>
    <w:rsid w:val="001E025D"/>
    <w:rsid w:val="001E05DD"/>
    <w:rsid w:val="001E0B7C"/>
    <w:rsid w:val="001E1056"/>
    <w:rsid w:val="001E109B"/>
    <w:rsid w:val="001E1D86"/>
    <w:rsid w:val="001E307D"/>
    <w:rsid w:val="001E3243"/>
    <w:rsid w:val="001E34FF"/>
    <w:rsid w:val="001E3CA7"/>
    <w:rsid w:val="001E44D8"/>
    <w:rsid w:val="001E4E4F"/>
    <w:rsid w:val="001E4F3B"/>
    <w:rsid w:val="001E4FD9"/>
    <w:rsid w:val="001E5528"/>
    <w:rsid w:val="001E57CD"/>
    <w:rsid w:val="001E5832"/>
    <w:rsid w:val="001E5993"/>
    <w:rsid w:val="001E66F6"/>
    <w:rsid w:val="001E6D4B"/>
    <w:rsid w:val="001E6F9F"/>
    <w:rsid w:val="001E743B"/>
    <w:rsid w:val="001E7A2A"/>
    <w:rsid w:val="001E7D2A"/>
    <w:rsid w:val="001F00F8"/>
    <w:rsid w:val="001F0B46"/>
    <w:rsid w:val="001F0D7E"/>
    <w:rsid w:val="001F10D6"/>
    <w:rsid w:val="001F131D"/>
    <w:rsid w:val="001F1486"/>
    <w:rsid w:val="001F19A0"/>
    <w:rsid w:val="001F1F6E"/>
    <w:rsid w:val="001F21C9"/>
    <w:rsid w:val="001F242B"/>
    <w:rsid w:val="001F2C79"/>
    <w:rsid w:val="001F2E35"/>
    <w:rsid w:val="001F31FE"/>
    <w:rsid w:val="001F3565"/>
    <w:rsid w:val="001F3606"/>
    <w:rsid w:val="001F3C97"/>
    <w:rsid w:val="001F43FE"/>
    <w:rsid w:val="001F453F"/>
    <w:rsid w:val="001F45E7"/>
    <w:rsid w:val="001F48F6"/>
    <w:rsid w:val="001F5043"/>
    <w:rsid w:val="001F5893"/>
    <w:rsid w:val="001F68ED"/>
    <w:rsid w:val="001F6919"/>
    <w:rsid w:val="001F7611"/>
    <w:rsid w:val="001F7676"/>
    <w:rsid w:val="001F7CDE"/>
    <w:rsid w:val="001F7E3F"/>
    <w:rsid w:val="00200220"/>
    <w:rsid w:val="002004A9"/>
    <w:rsid w:val="0020064D"/>
    <w:rsid w:val="00200712"/>
    <w:rsid w:val="00200761"/>
    <w:rsid w:val="00200993"/>
    <w:rsid w:val="00201107"/>
    <w:rsid w:val="002013F5"/>
    <w:rsid w:val="00201527"/>
    <w:rsid w:val="00201816"/>
    <w:rsid w:val="0020188C"/>
    <w:rsid w:val="00201CC1"/>
    <w:rsid w:val="00202B59"/>
    <w:rsid w:val="0020328A"/>
    <w:rsid w:val="00203471"/>
    <w:rsid w:val="002034F7"/>
    <w:rsid w:val="00203600"/>
    <w:rsid w:val="002037AC"/>
    <w:rsid w:val="00203847"/>
    <w:rsid w:val="00203AAB"/>
    <w:rsid w:val="00203E72"/>
    <w:rsid w:val="002045CB"/>
    <w:rsid w:val="00204A54"/>
    <w:rsid w:val="00204B29"/>
    <w:rsid w:val="002051B8"/>
    <w:rsid w:val="002054CA"/>
    <w:rsid w:val="00205D39"/>
    <w:rsid w:val="00206182"/>
    <w:rsid w:val="002061E6"/>
    <w:rsid w:val="002062BB"/>
    <w:rsid w:val="002065A8"/>
    <w:rsid w:val="00206BC4"/>
    <w:rsid w:val="00206C65"/>
    <w:rsid w:val="00206D34"/>
    <w:rsid w:val="00206F41"/>
    <w:rsid w:val="0020778C"/>
    <w:rsid w:val="00207AD6"/>
    <w:rsid w:val="00207C60"/>
    <w:rsid w:val="00207D3F"/>
    <w:rsid w:val="00207F99"/>
    <w:rsid w:val="002100DC"/>
    <w:rsid w:val="00211688"/>
    <w:rsid w:val="00211766"/>
    <w:rsid w:val="002118C6"/>
    <w:rsid w:val="0021200A"/>
    <w:rsid w:val="00212399"/>
    <w:rsid w:val="00212826"/>
    <w:rsid w:val="00212D13"/>
    <w:rsid w:val="00213430"/>
    <w:rsid w:val="002136DE"/>
    <w:rsid w:val="002138D0"/>
    <w:rsid w:val="00213944"/>
    <w:rsid w:val="00213B2F"/>
    <w:rsid w:val="00214853"/>
    <w:rsid w:val="00214ADE"/>
    <w:rsid w:val="00215623"/>
    <w:rsid w:val="00215BFC"/>
    <w:rsid w:val="00215F3F"/>
    <w:rsid w:val="00215FB3"/>
    <w:rsid w:val="0021609E"/>
    <w:rsid w:val="00216347"/>
    <w:rsid w:val="0021636E"/>
    <w:rsid w:val="00216556"/>
    <w:rsid w:val="00216653"/>
    <w:rsid w:val="00216EE5"/>
    <w:rsid w:val="002174AF"/>
    <w:rsid w:val="00217A6F"/>
    <w:rsid w:val="002206A9"/>
    <w:rsid w:val="0022101E"/>
    <w:rsid w:val="0022141D"/>
    <w:rsid w:val="00221D6F"/>
    <w:rsid w:val="00221ECB"/>
    <w:rsid w:val="0022217B"/>
    <w:rsid w:val="002226BC"/>
    <w:rsid w:val="0022331B"/>
    <w:rsid w:val="002235CA"/>
    <w:rsid w:val="002244D9"/>
    <w:rsid w:val="0022516B"/>
    <w:rsid w:val="0022528F"/>
    <w:rsid w:val="00225C79"/>
    <w:rsid w:val="0022628B"/>
    <w:rsid w:val="002263F1"/>
    <w:rsid w:val="00226FED"/>
    <w:rsid w:val="0022750D"/>
    <w:rsid w:val="00227ADA"/>
    <w:rsid w:val="002302A0"/>
    <w:rsid w:val="002309FC"/>
    <w:rsid w:val="00230B8F"/>
    <w:rsid w:val="00230F9A"/>
    <w:rsid w:val="002318BE"/>
    <w:rsid w:val="0023196E"/>
    <w:rsid w:val="00231B81"/>
    <w:rsid w:val="00231BC0"/>
    <w:rsid w:val="00232167"/>
    <w:rsid w:val="0023238F"/>
    <w:rsid w:val="00232709"/>
    <w:rsid w:val="00232828"/>
    <w:rsid w:val="00232A3B"/>
    <w:rsid w:val="00232C04"/>
    <w:rsid w:val="002338AA"/>
    <w:rsid w:val="00233E3A"/>
    <w:rsid w:val="00234290"/>
    <w:rsid w:val="00234325"/>
    <w:rsid w:val="00234770"/>
    <w:rsid w:val="002349F3"/>
    <w:rsid w:val="002350C1"/>
    <w:rsid w:val="00235172"/>
    <w:rsid w:val="002351CF"/>
    <w:rsid w:val="002354AD"/>
    <w:rsid w:val="00235522"/>
    <w:rsid w:val="00235AA9"/>
    <w:rsid w:val="00235AC1"/>
    <w:rsid w:val="0023607D"/>
    <w:rsid w:val="002363B0"/>
    <w:rsid w:val="002365EA"/>
    <w:rsid w:val="002367C0"/>
    <w:rsid w:val="00236E16"/>
    <w:rsid w:val="0023738B"/>
    <w:rsid w:val="0024017D"/>
    <w:rsid w:val="00240CA1"/>
    <w:rsid w:val="00240EF3"/>
    <w:rsid w:val="00240F26"/>
    <w:rsid w:val="002412D2"/>
    <w:rsid w:val="0024177E"/>
    <w:rsid w:val="00241A63"/>
    <w:rsid w:val="00241BBC"/>
    <w:rsid w:val="00241D0E"/>
    <w:rsid w:val="00241FC0"/>
    <w:rsid w:val="002420C7"/>
    <w:rsid w:val="0024211D"/>
    <w:rsid w:val="00242474"/>
    <w:rsid w:val="00242AF8"/>
    <w:rsid w:val="00242D28"/>
    <w:rsid w:val="002433C6"/>
    <w:rsid w:val="0024351F"/>
    <w:rsid w:val="0024357D"/>
    <w:rsid w:val="00243F67"/>
    <w:rsid w:val="0024405C"/>
    <w:rsid w:val="0024406A"/>
    <w:rsid w:val="002443AC"/>
    <w:rsid w:val="00244574"/>
    <w:rsid w:val="002446EB"/>
    <w:rsid w:val="002447D3"/>
    <w:rsid w:val="00244AE5"/>
    <w:rsid w:val="00244CC9"/>
    <w:rsid w:val="00244CE3"/>
    <w:rsid w:val="00244EEB"/>
    <w:rsid w:val="002454FE"/>
    <w:rsid w:val="002455B8"/>
    <w:rsid w:val="002457F7"/>
    <w:rsid w:val="00245AE4"/>
    <w:rsid w:val="00245F0C"/>
    <w:rsid w:val="00246B63"/>
    <w:rsid w:val="00246F9D"/>
    <w:rsid w:val="00247163"/>
    <w:rsid w:val="002471C0"/>
    <w:rsid w:val="00247355"/>
    <w:rsid w:val="00247578"/>
    <w:rsid w:val="0024789E"/>
    <w:rsid w:val="002478A1"/>
    <w:rsid w:val="002501B5"/>
    <w:rsid w:val="0025089A"/>
    <w:rsid w:val="00250B37"/>
    <w:rsid w:val="0025165A"/>
    <w:rsid w:val="00252238"/>
    <w:rsid w:val="002522FD"/>
    <w:rsid w:val="002529FB"/>
    <w:rsid w:val="00252A72"/>
    <w:rsid w:val="00253556"/>
    <w:rsid w:val="0025388D"/>
    <w:rsid w:val="002538CD"/>
    <w:rsid w:val="00253AA4"/>
    <w:rsid w:val="00253AC5"/>
    <w:rsid w:val="00254287"/>
    <w:rsid w:val="00254608"/>
    <w:rsid w:val="002552BA"/>
    <w:rsid w:val="002556D9"/>
    <w:rsid w:val="00255829"/>
    <w:rsid w:val="00256027"/>
    <w:rsid w:val="002561B0"/>
    <w:rsid w:val="00256239"/>
    <w:rsid w:val="002567FE"/>
    <w:rsid w:val="00256901"/>
    <w:rsid w:val="00257053"/>
    <w:rsid w:val="002570DC"/>
    <w:rsid w:val="00257D97"/>
    <w:rsid w:val="00260118"/>
    <w:rsid w:val="00260401"/>
    <w:rsid w:val="0026042E"/>
    <w:rsid w:val="002616D7"/>
    <w:rsid w:val="00261C50"/>
    <w:rsid w:val="00261DE4"/>
    <w:rsid w:val="00261EEA"/>
    <w:rsid w:val="0026237C"/>
    <w:rsid w:val="0026387E"/>
    <w:rsid w:val="00263BF1"/>
    <w:rsid w:val="00263D17"/>
    <w:rsid w:val="002642D8"/>
    <w:rsid w:val="00265019"/>
    <w:rsid w:val="002650B3"/>
    <w:rsid w:val="002653EF"/>
    <w:rsid w:val="00265705"/>
    <w:rsid w:val="00265847"/>
    <w:rsid w:val="00265A98"/>
    <w:rsid w:val="00265D37"/>
    <w:rsid w:val="00265D41"/>
    <w:rsid w:val="0026671B"/>
    <w:rsid w:val="00267D08"/>
    <w:rsid w:val="0027123D"/>
    <w:rsid w:val="002715C7"/>
    <w:rsid w:val="002717E5"/>
    <w:rsid w:val="00271D30"/>
    <w:rsid w:val="00271D46"/>
    <w:rsid w:val="00272494"/>
    <w:rsid w:val="0027253F"/>
    <w:rsid w:val="00272F85"/>
    <w:rsid w:val="002730E2"/>
    <w:rsid w:val="0027394D"/>
    <w:rsid w:val="00273B0B"/>
    <w:rsid w:val="00273BF1"/>
    <w:rsid w:val="00273C1B"/>
    <w:rsid w:val="00273CF6"/>
    <w:rsid w:val="00273F21"/>
    <w:rsid w:val="002741FE"/>
    <w:rsid w:val="00274BB8"/>
    <w:rsid w:val="00274FD6"/>
    <w:rsid w:val="00275019"/>
    <w:rsid w:val="002757C8"/>
    <w:rsid w:val="00276E2B"/>
    <w:rsid w:val="00276E91"/>
    <w:rsid w:val="00280268"/>
    <w:rsid w:val="00280581"/>
    <w:rsid w:val="002805E3"/>
    <w:rsid w:val="002806B3"/>
    <w:rsid w:val="00280D29"/>
    <w:rsid w:val="0028255B"/>
    <w:rsid w:val="00282E34"/>
    <w:rsid w:val="002840E8"/>
    <w:rsid w:val="002845D9"/>
    <w:rsid w:val="0028476B"/>
    <w:rsid w:val="002849A9"/>
    <w:rsid w:val="0028501A"/>
    <w:rsid w:val="0028511D"/>
    <w:rsid w:val="002854A4"/>
    <w:rsid w:val="00286456"/>
    <w:rsid w:val="00286656"/>
    <w:rsid w:val="0028678F"/>
    <w:rsid w:val="00286A57"/>
    <w:rsid w:val="002903CA"/>
    <w:rsid w:val="0029074C"/>
    <w:rsid w:val="00290992"/>
    <w:rsid w:val="00290DA4"/>
    <w:rsid w:val="00291631"/>
    <w:rsid w:val="00291932"/>
    <w:rsid w:val="0029196E"/>
    <w:rsid w:val="00291BD6"/>
    <w:rsid w:val="00291D8F"/>
    <w:rsid w:val="0029295A"/>
    <w:rsid w:val="002932F0"/>
    <w:rsid w:val="002932F3"/>
    <w:rsid w:val="002934FD"/>
    <w:rsid w:val="002939A2"/>
    <w:rsid w:val="00293EAE"/>
    <w:rsid w:val="00294A69"/>
    <w:rsid w:val="00294F45"/>
    <w:rsid w:val="002953FD"/>
    <w:rsid w:val="002956CF"/>
    <w:rsid w:val="00295D4B"/>
    <w:rsid w:val="00296065"/>
    <w:rsid w:val="002962E9"/>
    <w:rsid w:val="00296792"/>
    <w:rsid w:val="0029753A"/>
    <w:rsid w:val="0029762D"/>
    <w:rsid w:val="00297B89"/>
    <w:rsid w:val="002A03CA"/>
    <w:rsid w:val="002A06B6"/>
    <w:rsid w:val="002A0846"/>
    <w:rsid w:val="002A0B20"/>
    <w:rsid w:val="002A18D2"/>
    <w:rsid w:val="002A193A"/>
    <w:rsid w:val="002A1D8C"/>
    <w:rsid w:val="002A2740"/>
    <w:rsid w:val="002A2E64"/>
    <w:rsid w:val="002A3512"/>
    <w:rsid w:val="002A417E"/>
    <w:rsid w:val="002A4CAF"/>
    <w:rsid w:val="002A4EAB"/>
    <w:rsid w:val="002A5187"/>
    <w:rsid w:val="002A5514"/>
    <w:rsid w:val="002A5DAD"/>
    <w:rsid w:val="002A630A"/>
    <w:rsid w:val="002A69A6"/>
    <w:rsid w:val="002A6D10"/>
    <w:rsid w:val="002A7A21"/>
    <w:rsid w:val="002A7AA5"/>
    <w:rsid w:val="002A7FC3"/>
    <w:rsid w:val="002B04DB"/>
    <w:rsid w:val="002B09B5"/>
    <w:rsid w:val="002B0C2E"/>
    <w:rsid w:val="002B0D02"/>
    <w:rsid w:val="002B0DD2"/>
    <w:rsid w:val="002B2265"/>
    <w:rsid w:val="002B2CC6"/>
    <w:rsid w:val="002B3AB5"/>
    <w:rsid w:val="002B403C"/>
    <w:rsid w:val="002B580D"/>
    <w:rsid w:val="002B679B"/>
    <w:rsid w:val="002B6916"/>
    <w:rsid w:val="002B723A"/>
    <w:rsid w:val="002B7AF9"/>
    <w:rsid w:val="002C0D26"/>
    <w:rsid w:val="002C0D39"/>
    <w:rsid w:val="002C1881"/>
    <w:rsid w:val="002C1ACA"/>
    <w:rsid w:val="002C1C31"/>
    <w:rsid w:val="002C1D5B"/>
    <w:rsid w:val="002C20BF"/>
    <w:rsid w:val="002C2779"/>
    <w:rsid w:val="002C2798"/>
    <w:rsid w:val="002C29D8"/>
    <w:rsid w:val="002C2B2D"/>
    <w:rsid w:val="002C2C60"/>
    <w:rsid w:val="002C2EF3"/>
    <w:rsid w:val="002C3B91"/>
    <w:rsid w:val="002C3FD5"/>
    <w:rsid w:val="002C4B0D"/>
    <w:rsid w:val="002C53C0"/>
    <w:rsid w:val="002C57BA"/>
    <w:rsid w:val="002C6029"/>
    <w:rsid w:val="002C6740"/>
    <w:rsid w:val="002C6E77"/>
    <w:rsid w:val="002C70F6"/>
    <w:rsid w:val="002C7CAD"/>
    <w:rsid w:val="002D1125"/>
    <w:rsid w:val="002D12AC"/>
    <w:rsid w:val="002D1776"/>
    <w:rsid w:val="002D1F98"/>
    <w:rsid w:val="002D2BE7"/>
    <w:rsid w:val="002D34BB"/>
    <w:rsid w:val="002D3618"/>
    <w:rsid w:val="002D381F"/>
    <w:rsid w:val="002D3913"/>
    <w:rsid w:val="002D4CCF"/>
    <w:rsid w:val="002D5003"/>
    <w:rsid w:val="002D52DA"/>
    <w:rsid w:val="002D5546"/>
    <w:rsid w:val="002D60EB"/>
    <w:rsid w:val="002D6C34"/>
    <w:rsid w:val="002D6F74"/>
    <w:rsid w:val="002D7030"/>
    <w:rsid w:val="002D7771"/>
    <w:rsid w:val="002E0120"/>
    <w:rsid w:val="002E09CF"/>
    <w:rsid w:val="002E0CF2"/>
    <w:rsid w:val="002E0F81"/>
    <w:rsid w:val="002E0F9D"/>
    <w:rsid w:val="002E1F87"/>
    <w:rsid w:val="002E20B5"/>
    <w:rsid w:val="002E244F"/>
    <w:rsid w:val="002E2F0B"/>
    <w:rsid w:val="002E3D0E"/>
    <w:rsid w:val="002E40C7"/>
    <w:rsid w:val="002E416B"/>
    <w:rsid w:val="002E45E3"/>
    <w:rsid w:val="002E46C5"/>
    <w:rsid w:val="002E4739"/>
    <w:rsid w:val="002E5CED"/>
    <w:rsid w:val="002E6D52"/>
    <w:rsid w:val="002E6EF6"/>
    <w:rsid w:val="002E71D9"/>
    <w:rsid w:val="002E7C79"/>
    <w:rsid w:val="002E7C82"/>
    <w:rsid w:val="002F0239"/>
    <w:rsid w:val="002F028A"/>
    <w:rsid w:val="002F0687"/>
    <w:rsid w:val="002F0A18"/>
    <w:rsid w:val="002F0E24"/>
    <w:rsid w:val="002F176B"/>
    <w:rsid w:val="002F1A6D"/>
    <w:rsid w:val="002F1C43"/>
    <w:rsid w:val="002F23BC"/>
    <w:rsid w:val="002F2982"/>
    <w:rsid w:val="002F2CC1"/>
    <w:rsid w:val="002F2DEE"/>
    <w:rsid w:val="002F34DD"/>
    <w:rsid w:val="002F3A84"/>
    <w:rsid w:val="002F3BBA"/>
    <w:rsid w:val="002F3C70"/>
    <w:rsid w:val="002F3CBC"/>
    <w:rsid w:val="002F52E4"/>
    <w:rsid w:val="002F5C58"/>
    <w:rsid w:val="002F5D16"/>
    <w:rsid w:val="002F6451"/>
    <w:rsid w:val="002F6A4F"/>
    <w:rsid w:val="002F6E0A"/>
    <w:rsid w:val="002F76C7"/>
    <w:rsid w:val="002F77BA"/>
    <w:rsid w:val="002F7CC0"/>
    <w:rsid w:val="00300F5E"/>
    <w:rsid w:val="00300FD8"/>
    <w:rsid w:val="0030160D"/>
    <w:rsid w:val="00301D28"/>
    <w:rsid w:val="00301F65"/>
    <w:rsid w:val="00302AC3"/>
    <w:rsid w:val="00302FD5"/>
    <w:rsid w:val="00303C42"/>
    <w:rsid w:val="00303CBB"/>
    <w:rsid w:val="003049E3"/>
    <w:rsid w:val="00305158"/>
    <w:rsid w:val="00305467"/>
    <w:rsid w:val="0030599A"/>
    <w:rsid w:val="00305D09"/>
    <w:rsid w:val="00305E1B"/>
    <w:rsid w:val="00305EA5"/>
    <w:rsid w:val="003077A9"/>
    <w:rsid w:val="00307CFF"/>
    <w:rsid w:val="00307D62"/>
    <w:rsid w:val="00307FD4"/>
    <w:rsid w:val="0031019A"/>
    <w:rsid w:val="003102FD"/>
    <w:rsid w:val="0031032C"/>
    <w:rsid w:val="0031072D"/>
    <w:rsid w:val="00310977"/>
    <w:rsid w:val="00310A7E"/>
    <w:rsid w:val="00310E01"/>
    <w:rsid w:val="00310F7E"/>
    <w:rsid w:val="003111B9"/>
    <w:rsid w:val="003113FE"/>
    <w:rsid w:val="003116CA"/>
    <w:rsid w:val="003117DC"/>
    <w:rsid w:val="00311993"/>
    <w:rsid w:val="00312A6E"/>
    <w:rsid w:val="00312FC1"/>
    <w:rsid w:val="0031345F"/>
    <w:rsid w:val="00313EE4"/>
    <w:rsid w:val="00314414"/>
    <w:rsid w:val="00315161"/>
    <w:rsid w:val="00315703"/>
    <w:rsid w:val="0031570C"/>
    <w:rsid w:val="00315954"/>
    <w:rsid w:val="00315ACC"/>
    <w:rsid w:val="00315CF7"/>
    <w:rsid w:val="00315F66"/>
    <w:rsid w:val="00315FBF"/>
    <w:rsid w:val="0031666D"/>
    <w:rsid w:val="003168B2"/>
    <w:rsid w:val="00316FE3"/>
    <w:rsid w:val="00316FEF"/>
    <w:rsid w:val="0031713E"/>
    <w:rsid w:val="00317A6F"/>
    <w:rsid w:val="00320189"/>
    <w:rsid w:val="00320298"/>
    <w:rsid w:val="003202BB"/>
    <w:rsid w:val="00321943"/>
    <w:rsid w:val="00322013"/>
    <w:rsid w:val="0032202A"/>
    <w:rsid w:val="0032340D"/>
    <w:rsid w:val="00323CA2"/>
    <w:rsid w:val="00323D1E"/>
    <w:rsid w:val="00323F5C"/>
    <w:rsid w:val="0032471D"/>
    <w:rsid w:val="00324CD7"/>
    <w:rsid w:val="00324E2C"/>
    <w:rsid w:val="0032573E"/>
    <w:rsid w:val="00326AD4"/>
    <w:rsid w:val="00326CD2"/>
    <w:rsid w:val="00326E40"/>
    <w:rsid w:val="00327AC5"/>
    <w:rsid w:val="00327E26"/>
    <w:rsid w:val="003308D9"/>
    <w:rsid w:val="003310E6"/>
    <w:rsid w:val="00331441"/>
    <w:rsid w:val="00331C2C"/>
    <w:rsid w:val="00332258"/>
    <w:rsid w:val="00332AAA"/>
    <w:rsid w:val="00333442"/>
    <w:rsid w:val="0033358A"/>
    <w:rsid w:val="003338C9"/>
    <w:rsid w:val="00333BEA"/>
    <w:rsid w:val="0033412E"/>
    <w:rsid w:val="00334334"/>
    <w:rsid w:val="00334B65"/>
    <w:rsid w:val="00334CEB"/>
    <w:rsid w:val="00334E43"/>
    <w:rsid w:val="00335219"/>
    <w:rsid w:val="0033529E"/>
    <w:rsid w:val="003357DF"/>
    <w:rsid w:val="00336329"/>
    <w:rsid w:val="00336A6E"/>
    <w:rsid w:val="0034053D"/>
    <w:rsid w:val="00340908"/>
    <w:rsid w:val="00341BF5"/>
    <w:rsid w:val="00341CB0"/>
    <w:rsid w:val="0034235F"/>
    <w:rsid w:val="003426F9"/>
    <w:rsid w:val="003428EA"/>
    <w:rsid w:val="00342E89"/>
    <w:rsid w:val="00343187"/>
    <w:rsid w:val="0034357D"/>
    <w:rsid w:val="00343F0B"/>
    <w:rsid w:val="00344013"/>
    <w:rsid w:val="00344582"/>
    <w:rsid w:val="0034485E"/>
    <w:rsid w:val="00344AD4"/>
    <w:rsid w:val="00344D1B"/>
    <w:rsid w:val="00345734"/>
    <w:rsid w:val="00345A33"/>
    <w:rsid w:val="00345AFA"/>
    <w:rsid w:val="00345C07"/>
    <w:rsid w:val="003468FE"/>
    <w:rsid w:val="003469F8"/>
    <w:rsid w:val="0034743C"/>
    <w:rsid w:val="003503F1"/>
    <w:rsid w:val="00350664"/>
    <w:rsid w:val="00351293"/>
    <w:rsid w:val="003513CC"/>
    <w:rsid w:val="00351517"/>
    <w:rsid w:val="0035253C"/>
    <w:rsid w:val="003525D0"/>
    <w:rsid w:val="0035260B"/>
    <w:rsid w:val="00352859"/>
    <w:rsid w:val="003528FB"/>
    <w:rsid w:val="00352AFB"/>
    <w:rsid w:val="003533FA"/>
    <w:rsid w:val="0035355E"/>
    <w:rsid w:val="0035369E"/>
    <w:rsid w:val="00353950"/>
    <w:rsid w:val="00353A42"/>
    <w:rsid w:val="00353A6A"/>
    <w:rsid w:val="00353D34"/>
    <w:rsid w:val="0035415E"/>
    <w:rsid w:val="00354561"/>
    <w:rsid w:val="003549B6"/>
    <w:rsid w:val="00354A0F"/>
    <w:rsid w:val="00354B47"/>
    <w:rsid w:val="0035500E"/>
    <w:rsid w:val="0035543D"/>
    <w:rsid w:val="00355972"/>
    <w:rsid w:val="00355A0F"/>
    <w:rsid w:val="00355C06"/>
    <w:rsid w:val="003567F1"/>
    <w:rsid w:val="003569A8"/>
    <w:rsid w:val="00357265"/>
    <w:rsid w:val="0035727A"/>
    <w:rsid w:val="0035752B"/>
    <w:rsid w:val="0036018C"/>
    <w:rsid w:val="00360204"/>
    <w:rsid w:val="00360484"/>
    <w:rsid w:val="00360987"/>
    <w:rsid w:val="00360FF8"/>
    <w:rsid w:val="00361118"/>
    <w:rsid w:val="003611FA"/>
    <w:rsid w:val="0036170F"/>
    <w:rsid w:val="0036209F"/>
    <w:rsid w:val="00362270"/>
    <w:rsid w:val="003627D2"/>
    <w:rsid w:val="003635FC"/>
    <w:rsid w:val="00363AF2"/>
    <w:rsid w:val="00363EE3"/>
    <w:rsid w:val="003644C3"/>
    <w:rsid w:val="00364794"/>
    <w:rsid w:val="003647DC"/>
    <w:rsid w:val="00364E1A"/>
    <w:rsid w:val="003658BD"/>
    <w:rsid w:val="003666B7"/>
    <w:rsid w:val="00366AB6"/>
    <w:rsid w:val="00367855"/>
    <w:rsid w:val="00367B1C"/>
    <w:rsid w:val="00367B64"/>
    <w:rsid w:val="003708DF"/>
    <w:rsid w:val="00370A84"/>
    <w:rsid w:val="00370D69"/>
    <w:rsid w:val="00370E89"/>
    <w:rsid w:val="00370F7D"/>
    <w:rsid w:val="00371560"/>
    <w:rsid w:val="003717DE"/>
    <w:rsid w:val="00372431"/>
    <w:rsid w:val="00372687"/>
    <w:rsid w:val="00372DD2"/>
    <w:rsid w:val="00372F9C"/>
    <w:rsid w:val="003734C8"/>
    <w:rsid w:val="00373CC2"/>
    <w:rsid w:val="00374151"/>
    <w:rsid w:val="00375276"/>
    <w:rsid w:val="00375420"/>
    <w:rsid w:val="0037547C"/>
    <w:rsid w:val="00375A07"/>
    <w:rsid w:val="00375A29"/>
    <w:rsid w:val="00376180"/>
    <w:rsid w:val="0037622C"/>
    <w:rsid w:val="003762BE"/>
    <w:rsid w:val="00376A18"/>
    <w:rsid w:val="00376D7D"/>
    <w:rsid w:val="00377989"/>
    <w:rsid w:val="00377EE0"/>
    <w:rsid w:val="003800F4"/>
    <w:rsid w:val="0038024E"/>
    <w:rsid w:val="00380344"/>
    <w:rsid w:val="0038148C"/>
    <w:rsid w:val="0038150F"/>
    <w:rsid w:val="0038175E"/>
    <w:rsid w:val="00382033"/>
    <w:rsid w:val="00382065"/>
    <w:rsid w:val="00382157"/>
    <w:rsid w:val="00382853"/>
    <w:rsid w:val="003829B6"/>
    <w:rsid w:val="00382E1D"/>
    <w:rsid w:val="00382F60"/>
    <w:rsid w:val="00383027"/>
    <w:rsid w:val="0038330A"/>
    <w:rsid w:val="00383811"/>
    <w:rsid w:val="003841EB"/>
    <w:rsid w:val="003844E2"/>
    <w:rsid w:val="003845C1"/>
    <w:rsid w:val="00384842"/>
    <w:rsid w:val="00384B60"/>
    <w:rsid w:val="00384BD3"/>
    <w:rsid w:val="00384CC5"/>
    <w:rsid w:val="00384DDC"/>
    <w:rsid w:val="00385259"/>
    <w:rsid w:val="003852F7"/>
    <w:rsid w:val="00385499"/>
    <w:rsid w:val="003854E7"/>
    <w:rsid w:val="0038566A"/>
    <w:rsid w:val="00385A65"/>
    <w:rsid w:val="00385DE4"/>
    <w:rsid w:val="003861F7"/>
    <w:rsid w:val="00386393"/>
    <w:rsid w:val="00386AD3"/>
    <w:rsid w:val="00386C46"/>
    <w:rsid w:val="00386CF5"/>
    <w:rsid w:val="00387818"/>
    <w:rsid w:val="00387F66"/>
    <w:rsid w:val="003901C6"/>
    <w:rsid w:val="003902D9"/>
    <w:rsid w:val="00390B4A"/>
    <w:rsid w:val="00390D0F"/>
    <w:rsid w:val="00391455"/>
    <w:rsid w:val="003914DC"/>
    <w:rsid w:val="00391536"/>
    <w:rsid w:val="0039157A"/>
    <w:rsid w:val="003915D2"/>
    <w:rsid w:val="003919A0"/>
    <w:rsid w:val="00391A4C"/>
    <w:rsid w:val="00391E3A"/>
    <w:rsid w:val="00391E61"/>
    <w:rsid w:val="00391EE5"/>
    <w:rsid w:val="00392F1C"/>
    <w:rsid w:val="003938E4"/>
    <w:rsid w:val="0039432C"/>
    <w:rsid w:val="00394896"/>
    <w:rsid w:val="00394A4A"/>
    <w:rsid w:val="00394FA4"/>
    <w:rsid w:val="003950BB"/>
    <w:rsid w:val="0039572D"/>
    <w:rsid w:val="00395962"/>
    <w:rsid w:val="00396646"/>
    <w:rsid w:val="00396684"/>
    <w:rsid w:val="00396F69"/>
    <w:rsid w:val="0039743C"/>
    <w:rsid w:val="003974EA"/>
    <w:rsid w:val="003A012E"/>
    <w:rsid w:val="003A01B5"/>
    <w:rsid w:val="003A0800"/>
    <w:rsid w:val="003A0DC3"/>
    <w:rsid w:val="003A0F0D"/>
    <w:rsid w:val="003A168C"/>
    <w:rsid w:val="003A1995"/>
    <w:rsid w:val="003A1DDF"/>
    <w:rsid w:val="003A1EBE"/>
    <w:rsid w:val="003A25C2"/>
    <w:rsid w:val="003A27FF"/>
    <w:rsid w:val="003A280D"/>
    <w:rsid w:val="003A385E"/>
    <w:rsid w:val="003A448A"/>
    <w:rsid w:val="003A4A0D"/>
    <w:rsid w:val="003A4AEA"/>
    <w:rsid w:val="003A5628"/>
    <w:rsid w:val="003A5AEA"/>
    <w:rsid w:val="003A5C68"/>
    <w:rsid w:val="003A6873"/>
    <w:rsid w:val="003A698A"/>
    <w:rsid w:val="003A7197"/>
    <w:rsid w:val="003B0698"/>
    <w:rsid w:val="003B09D9"/>
    <w:rsid w:val="003B0A53"/>
    <w:rsid w:val="003B1732"/>
    <w:rsid w:val="003B1787"/>
    <w:rsid w:val="003B17B3"/>
    <w:rsid w:val="003B20C8"/>
    <w:rsid w:val="003B21FC"/>
    <w:rsid w:val="003B23AA"/>
    <w:rsid w:val="003B2AE0"/>
    <w:rsid w:val="003B4421"/>
    <w:rsid w:val="003B45F2"/>
    <w:rsid w:val="003B4718"/>
    <w:rsid w:val="003B4829"/>
    <w:rsid w:val="003B486E"/>
    <w:rsid w:val="003B5069"/>
    <w:rsid w:val="003B5CA4"/>
    <w:rsid w:val="003B5D78"/>
    <w:rsid w:val="003B6954"/>
    <w:rsid w:val="003B6F67"/>
    <w:rsid w:val="003B74A6"/>
    <w:rsid w:val="003B7853"/>
    <w:rsid w:val="003B7AE6"/>
    <w:rsid w:val="003B7BB3"/>
    <w:rsid w:val="003B7DA0"/>
    <w:rsid w:val="003B7F20"/>
    <w:rsid w:val="003B7FC2"/>
    <w:rsid w:val="003C042A"/>
    <w:rsid w:val="003C0950"/>
    <w:rsid w:val="003C0A6B"/>
    <w:rsid w:val="003C0B74"/>
    <w:rsid w:val="003C1145"/>
    <w:rsid w:val="003C1159"/>
    <w:rsid w:val="003C20C6"/>
    <w:rsid w:val="003C2305"/>
    <w:rsid w:val="003C2509"/>
    <w:rsid w:val="003C2F5E"/>
    <w:rsid w:val="003C3018"/>
    <w:rsid w:val="003C30FD"/>
    <w:rsid w:val="003C3184"/>
    <w:rsid w:val="003C35A6"/>
    <w:rsid w:val="003C37BF"/>
    <w:rsid w:val="003C40CB"/>
    <w:rsid w:val="003C4361"/>
    <w:rsid w:val="003C4760"/>
    <w:rsid w:val="003C4CB9"/>
    <w:rsid w:val="003C543E"/>
    <w:rsid w:val="003C55A5"/>
    <w:rsid w:val="003C5C20"/>
    <w:rsid w:val="003C62A3"/>
    <w:rsid w:val="003C65E2"/>
    <w:rsid w:val="003C6EAA"/>
    <w:rsid w:val="003C7414"/>
    <w:rsid w:val="003C786C"/>
    <w:rsid w:val="003C7ACA"/>
    <w:rsid w:val="003D0078"/>
    <w:rsid w:val="003D0079"/>
    <w:rsid w:val="003D0E91"/>
    <w:rsid w:val="003D119A"/>
    <w:rsid w:val="003D12E6"/>
    <w:rsid w:val="003D19A2"/>
    <w:rsid w:val="003D1D44"/>
    <w:rsid w:val="003D2137"/>
    <w:rsid w:val="003D2FD0"/>
    <w:rsid w:val="003D300E"/>
    <w:rsid w:val="003D392D"/>
    <w:rsid w:val="003D3ADE"/>
    <w:rsid w:val="003D3D5F"/>
    <w:rsid w:val="003D41A5"/>
    <w:rsid w:val="003D4358"/>
    <w:rsid w:val="003D44EA"/>
    <w:rsid w:val="003D491B"/>
    <w:rsid w:val="003D49E5"/>
    <w:rsid w:val="003D4E0D"/>
    <w:rsid w:val="003D56C4"/>
    <w:rsid w:val="003D5A57"/>
    <w:rsid w:val="003D5D29"/>
    <w:rsid w:val="003D5EAE"/>
    <w:rsid w:val="003D648C"/>
    <w:rsid w:val="003D68A0"/>
    <w:rsid w:val="003D6FC5"/>
    <w:rsid w:val="003D73CE"/>
    <w:rsid w:val="003D782F"/>
    <w:rsid w:val="003D78B3"/>
    <w:rsid w:val="003D793E"/>
    <w:rsid w:val="003E0265"/>
    <w:rsid w:val="003E02C7"/>
    <w:rsid w:val="003E04F8"/>
    <w:rsid w:val="003E06A3"/>
    <w:rsid w:val="003E09E5"/>
    <w:rsid w:val="003E0C85"/>
    <w:rsid w:val="003E100F"/>
    <w:rsid w:val="003E1754"/>
    <w:rsid w:val="003E1EBE"/>
    <w:rsid w:val="003E1FBF"/>
    <w:rsid w:val="003E2048"/>
    <w:rsid w:val="003E21E5"/>
    <w:rsid w:val="003E27B7"/>
    <w:rsid w:val="003E2A2F"/>
    <w:rsid w:val="003E2AD3"/>
    <w:rsid w:val="003E2D65"/>
    <w:rsid w:val="003E2E06"/>
    <w:rsid w:val="003E381D"/>
    <w:rsid w:val="003E38CD"/>
    <w:rsid w:val="003E393D"/>
    <w:rsid w:val="003E3A2B"/>
    <w:rsid w:val="003E41E8"/>
    <w:rsid w:val="003E4421"/>
    <w:rsid w:val="003E4C28"/>
    <w:rsid w:val="003E4F2C"/>
    <w:rsid w:val="003E68E7"/>
    <w:rsid w:val="003E6ADB"/>
    <w:rsid w:val="003E7048"/>
    <w:rsid w:val="003E73E4"/>
    <w:rsid w:val="003E75C9"/>
    <w:rsid w:val="003E785D"/>
    <w:rsid w:val="003E7985"/>
    <w:rsid w:val="003F028C"/>
    <w:rsid w:val="003F028D"/>
    <w:rsid w:val="003F04B5"/>
    <w:rsid w:val="003F076B"/>
    <w:rsid w:val="003F1667"/>
    <w:rsid w:val="003F17F6"/>
    <w:rsid w:val="003F1BDC"/>
    <w:rsid w:val="003F1D3C"/>
    <w:rsid w:val="003F2A33"/>
    <w:rsid w:val="003F3185"/>
    <w:rsid w:val="003F3CEC"/>
    <w:rsid w:val="003F418A"/>
    <w:rsid w:val="003F41C0"/>
    <w:rsid w:val="003F4746"/>
    <w:rsid w:val="003F47DE"/>
    <w:rsid w:val="003F4AF5"/>
    <w:rsid w:val="003F4B5B"/>
    <w:rsid w:val="003F513E"/>
    <w:rsid w:val="003F528C"/>
    <w:rsid w:val="003F52B5"/>
    <w:rsid w:val="003F52DA"/>
    <w:rsid w:val="003F56D1"/>
    <w:rsid w:val="003F5787"/>
    <w:rsid w:val="003F598E"/>
    <w:rsid w:val="003F611C"/>
    <w:rsid w:val="003F663F"/>
    <w:rsid w:val="003F6B08"/>
    <w:rsid w:val="003F6C90"/>
    <w:rsid w:val="003F6EBB"/>
    <w:rsid w:val="003F7DFD"/>
    <w:rsid w:val="00400004"/>
    <w:rsid w:val="00400936"/>
    <w:rsid w:val="00400A00"/>
    <w:rsid w:val="00400BC0"/>
    <w:rsid w:val="00400BF5"/>
    <w:rsid w:val="004014C2"/>
    <w:rsid w:val="004017A1"/>
    <w:rsid w:val="004020CB"/>
    <w:rsid w:val="004028B3"/>
    <w:rsid w:val="00402BAF"/>
    <w:rsid w:val="00402D6E"/>
    <w:rsid w:val="00403D7B"/>
    <w:rsid w:val="00403EA3"/>
    <w:rsid w:val="00403FD0"/>
    <w:rsid w:val="004044C9"/>
    <w:rsid w:val="00404503"/>
    <w:rsid w:val="0040461D"/>
    <w:rsid w:val="00404859"/>
    <w:rsid w:val="00405112"/>
    <w:rsid w:val="00405435"/>
    <w:rsid w:val="004059CD"/>
    <w:rsid w:val="00405A60"/>
    <w:rsid w:val="00405B84"/>
    <w:rsid w:val="00406B5C"/>
    <w:rsid w:val="00406BD6"/>
    <w:rsid w:val="00406FD0"/>
    <w:rsid w:val="00407C63"/>
    <w:rsid w:val="00407C9E"/>
    <w:rsid w:val="00410C19"/>
    <w:rsid w:val="004111A6"/>
    <w:rsid w:val="00411862"/>
    <w:rsid w:val="00411AD3"/>
    <w:rsid w:val="00411AE5"/>
    <w:rsid w:val="00411BCD"/>
    <w:rsid w:val="00412B2F"/>
    <w:rsid w:val="00412D58"/>
    <w:rsid w:val="00413280"/>
    <w:rsid w:val="004133E8"/>
    <w:rsid w:val="004136AC"/>
    <w:rsid w:val="00413B8F"/>
    <w:rsid w:val="0041433F"/>
    <w:rsid w:val="0041487C"/>
    <w:rsid w:val="00414D77"/>
    <w:rsid w:val="00414E36"/>
    <w:rsid w:val="00415230"/>
    <w:rsid w:val="00415244"/>
    <w:rsid w:val="00415845"/>
    <w:rsid w:val="00415A7D"/>
    <w:rsid w:val="004169AE"/>
    <w:rsid w:val="004169FE"/>
    <w:rsid w:val="00416CC5"/>
    <w:rsid w:val="004170FE"/>
    <w:rsid w:val="004171FC"/>
    <w:rsid w:val="00417BBA"/>
    <w:rsid w:val="00417C3D"/>
    <w:rsid w:val="00417C4A"/>
    <w:rsid w:val="00417CA9"/>
    <w:rsid w:val="0042001F"/>
    <w:rsid w:val="00420224"/>
    <w:rsid w:val="004203EC"/>
    <w:rsid w:val="004205C1"/>
    <w:rsid w:val="004205E4"/>
    <w:rsid w:val="004207F6"/>
    <w:rsid w:val="004210CC"/>
    <w:rsid w:val="004214C6"/>
    <w:rsid w:val="004218B6"/>
    <w:rsid w:val="00422030"/>
    <w:rsid w:val="0042273D"/>
    <w:rsid w:val="004233AC"/>
    <w:rsid w:val="00423AC5"/>
    <w:rsid w:val="00423B81"/>
    <w:rsid w:val="00423D15"/>
    <w:rsid w:val="00423DF1"/>
    <w:rsid w:val="004246DF"/>
    <w:rsid w:val="00424AD6"/>
    <w:rsid w:val="00425FDF"/>
    <w:rsid w:val="004260B6"/>
    <w:rsid w:val="00426C28"/>
    <w:rsid w:val="00426C4C"/>
    <w:rsid w:val="00426DB8"/>
    <w:rsid w:val="00426EF8"/>
    <w:rsid w:val="0042751E"/>
    <w:rsid w:val="00427829"/>
    <w:rsid w:val="004300CA"/>
    <w:rsid w:val="00430935"/>
    <w:rsid w:val="0043112F"/>
    <w:rsid w:val="00431686"/>
    <w:rsid w:val="00431D48"/>
    <w:rsid w:val="00431DE2"/>
    <w:rsid w:val="00432E75"/>
    <w:rsid w:val="00432EE3"/>
    <w:rsid w:val="00432F1C"/>
    <w:rsid w:val="004330E4"/>
    <w:rsid w:val="00433A71"/>
    <w:rsid w:val="00433DBF"/>
    <w:rsid w:val="004346C9"/>
    <w:rsid w:val="004347AC"/>
    <w:rsid w:val="00434839"/>
    <w:rsid w:val="00435AA0"/>
    <w:rsid w:val="00435CA9"/>
    <w:rsid w:val="00435D3C"/>
    <w:rsid w:val="00436493"/>
    <w:rsid w:val="00436B68"/>
    <w:rsid w:val="004373F8"/>
    <w:rsid w:val="00437510"/>
    <w:rsid w:val="00437695"/>
    <w:rsid w:val="00440ADC"/>
    <w:rsid w:val="00440FC5"/>
    <w:rsid w:val="0044141E"/>
    <w:rsid w:val="00441691"/>
    <w:rsid w:val="00441769"/>
    <w:rsid w:val="00441D2C"/>
    <w:rsid w:val="00441EFD"/>
    <w:rsid w:val="00442CDF"/>
    <w:rsid w:val="00444551"/>
    <w:rsid w:val="004447C1"/>
    <w:rsid w:val="00444CED"/>
    <w:rsid w:val="00444DE9"/>
    <w:rsid w:val="00444E55"/>
    <w:rsid w:val="004453C2"/>
    <w:rsid w:val="00445460"/>
    <w:rsid w:val="004457C5"/>
    <w:rsid w:val="00445942"/>
    <w:rsid w:val="00445FF4"/>
    <w:rsid w:val="00446830"/>
    <w:rsid w:val="00446AF5"/>
    <w:rsid w:val="00446B03"/>
    <w:rsid w:val="00447C01"/>
    <w:rsid w:val="00447DC0"/>
    <w:rsid w:val="00450A9F"/>
    <w:rsid w:val="00450F0F"/>
    <w:rsid w:val="0045110C"/>
    <w:rsid w:val="00451E95"/>
    <w:rsid w:val="004520D4"/>
    <w:rsid w:val="004532B5"/>
    <w:rsid w:val="00453BED"/>
    <w:rsid w:val="00453F56"/>
    <w:rsid w:val="00454324"/>
    <w:rsid w:val="0045457E"/>
    <w:rsid w:val="00454F7C"/>
    <w:rsid w:val="0045534D"/>
    <w:rsid w:val="00455407"/>
    <w:rsid w:val="004554AA"/>
    <w:rsid w:val="00455B8B"/>
    <w:rsid w:val="00455C6B"/>
    <w:rsid w:val="00456EC1"/>
    <w:rsid w:val="004570E4"/>
    <w:rsid w:val="0045762D"/>
    <w:rsid w:val="00457A4D"/>
    <w:rsid w:val="00457ECB"/>
    <w:rsid w:val="0046085A"/>
    <w:rsid w:val="004609C1"/>
    <w:rsid w:val="00461023"/>
    <w:rsid w:val="0046186A"/>
    <w:rsid w:val="00461C0F"/>
    <w:rsid w:val="00461FF5"/>
    <w:rsid w:val="004623C7"/>
    <w:rsid w:val="00462F62"/>
    <w:rsid w:val="0046341B"/>
    <w:rsid w:val="00463838"/>
    <w:rsid w:val="0046411D"/>
    <w:rsid w:val="00464B29"/>
    <w:rsid w:val="00464BE7"/>
    <w:rsid w:val="004656B3"/>
    <w:rsid w:val="00465C55"/>
    <w:rsid w:val="00465F78"/>
    <w:rsid w:val="00466560"/>
    <w:rsid w:val="00466F10"/>
    <w:rsid w:val="004670AD"/>
    <w:rsid w:val="00470E20"/>
    <w:rsid w:val="00470F38"/>
    <w:rsid w:val="00471F4D"/>
    <w:rsid w:val="0047212E"/>
    <w:rsid w:val="004726D0"/>
    <w:rsid w:val="00472A9A"/>
    <w:rsid w:val="00472C65"/>
    <w:rsid w:val="00472FCA"/>
    <w:rsid w:val="0047318F"/>
    <w:rsid w:val="0047389B"/>
    <w:rsid w:val="00473D9E"/>
    <w:rsid w:val="0047418E"/>
    <w:rsid w:val="0047498B"/>
    <w:rsid w:val="00474F11"/>
    <w:rsid w:val="0047502B"/>
    <w:rsid w:val="00475672"/>
    <w:rsid w:val="004757A7"/>
    <w:rsid w:val="00475B8C"/>
    <w:rsid w:val="004760D0"/>
    <w:rsid w:val="004760FD"/>
    <w:rsid w:val="00476101"/>
    <w:rsid w:val="0047620C"/>
    <w:rsid w:val="00476268"/>
    <w:rsid w:val="00476C8E"/>
    <w:rsid w:val="004775BE"/>
    <w:rsid w:val="00477687"/>
    <w:rsid w:val="004800A3"/>
    <w:rsid w:val="004802FA"/>
    <w:rsid w:val="00480342"/>
    <w:rsid w:val="00480560"/>
    <w:rsid w:val="00480BFC"/>
    <w:rsid w:val="00481CE4"/>
    <w:rsid w:val="00481EAF"/>
    <w:rsid w:val="004822A1"/>
    <w:rsid w:val="00482F4A"/>
    <w:rsid w:val="004833FA"/>
    <w:rsid w:val="004837B8"/>
    <w:rsid w:val="00483AC5"/>
    <w:rsid w:val="00483BA0"/>
    <w:rsid w:val="00484686"/>
    <w:rsid w:val="0048515E"/>
    <w:rsid w:val="00485450"/>
    <w:rsid w:val="004857AC"/>
    <w:rsid w:val="00485EA2"/>
    <w:rsid w:val="00486405"/>
    <w:rsid w:val="004865D2"/>
    <w:rsid w:val="00486D21"/>
    <w:rsid w:val="004870F7"/>
    <w:rsid w:val="0048787D"/>
    <w:rsid w:val="004908F6"/>
    <w:rsid w:val="00490C83"/>
    <w:rsid w:val="0049128C"/>
    <w:rsid w:val="00491AE9"/>
    <w:rsid w:val="00491B60"/>
    <w:rsid w:val="00492362"/>
    <w:rsid w:val="004928E3"/>
    <w:rsid w:val="00492D6F"/>
    <w:rsid w:val="00493265"/>
    <w:rsid w:val="00493469"/>
    <w:rsid w:val="004942A4"/>
    <w:rsid w:val="00495B62"/>
    <w:rsid w:val="00495CFC"/>
    <w:rsid w:val="00496193"/>
    <w:rsid w:val="004961D5"/>
    <w:rsid w:val="004961EF"/>
    <w:rsid w:val="00496E57"/>
    <w:rsid w:val="004972F2"/>
    <w:rsid w:val="004974A2"/>
    <w:rsid w:val="00497C22"/>
    <w:rsid w:val="004A0054"/>
    <w:rsid w:val="004A047B"/>
    <w:rsid w:val="004A0638"/>
    <w:rsid w:val="004A08D1"/>
    <w:rsid w:val="004A13ED"/>
    <w:rsid w:val="004A15AD"/>
    <w:rsid w:val="004A18A7"/>
    <w:rsid w:val="004A193F"/>
    <w:rsid w:val="004A1DD4"/>
    <w:rsid w:val="004A1F17"/>
    <w:rsid w:val="004A205C"/>
    <w:rsid w:val="004A239E"/>
    <w:rsid w:val="004A2A39"/>
    <w:rsid w:val="004A2B5E"/>
    <w:rsid w:val="004A3265"/>
    <w:rsid w:val="004A363A"/>
    <w:rsid w:val="004A3735"/>
    <w:rsid w:val="004A46F4"/>
    <w:rsid w:val="004A49C0"/>
    <w:rsid w:val="004A4AD6"/>
    <w:rsid w:val="004A4EA0"/>
    <w:rsid w:val="004A5E7E"/>
    <w:rsid w:val="004A5F00"/>
    <w:rsid w:val="004A671D"/>
    <w:rsid w:val="004A6B40"/>
    <w:rsid w:val="004A6E77"/>
    <w:rsid w:val="004A6EC2"/>
    <w:rsid w:val="004A71B9"/>
    <w:rsid w:val="004A7B63"/>
    <w:rsid w:val="004B0535"/>
    <w:rsid w:val="004B0A12"/>
    <w:rsid w:val="004B0BB7"/>
    <w:rsid w:val="004B11C8"/>
    <w:rsid w:val="004B1356"/>
    <w:rsid w:val="004B14F2"/>
    <w:rsid w:val="004B1694"/>
    <w:rsid w:val="004B1803"/>
    <w:rsid w:val="004B1A24"/>
    <w:rsid w:val="004B223D"/>
    <w:rsid w:val="004B26DF"/>
    <w:rsid w:val="004B2750"/>
    <w:rsid w:val="004B310F"/>
    <w:rsid w:val="004B32E2"/>
    <w:rsid w:val="004B3A01"/>
    <w:rsid w:val="004B4246"/>
    <w:rsid w:val="004B44FF"/>
    <w:rsid w:val="004B4956"/>
    <w:rsid w:val="004B53C6"/>
    <w:rsid w:val="004B55BA"/>
    <w:rsid w:val="004B5666"/>
    <w:rsid w:val="004B647A"/>
    <w:rsid w:val="004B6D55"/>
    <w:rsid w:val="004B7047"/>
    <w:rsid w:val="004B709E"/>
    <w:rsid w:val="004B77F0"/>
    <w:rsid w:val="004C002A"/>
    <w:rsid w:val="004C01EF"/>
    <w:rsid w:val="004C0594"/>
    <w:rsid w:val="004C0D21"/>
    <w:rsid w:val="004C0DA5"/>
    <w:rsid w:val="004C0FD4"/>
    <w:rsid w:val="004C1614"/>
    <w:rsid w:val="004C1FED"/>
    <w:rsid w:val="004C232C"/>
    <w:rsid w:val="004C2BB9"/>
    <w:rsid w:val="004C2F47"/>
    <w:rsid w:val="004C3090"/>
    <w:rsid w:val="004C3411"/>
    <w:rsid w:val="004C3D50"/>
    <w:rsid w:val="004C3EB3"/>
    <w:rsid w:val="004C439D"/>
    <w:rsid w:val="004C4C0E"/>
    <w:rsid w:val="004C4F9C"/>
    <w:rsid w:val="004C5D09"/>
    <w:rsid w:val="004C699E"/>
    <w:rsid w:val="004C6C8A"/>
    <w:rsid w:val="004C6F64"/>
    <w:rsid w:val="004C712A"/>
    <w:rsid w:val="004C753E"/>
    <w:rsid w:val="004C7C14"/>
    <w:rsid w:val="004D00FD"/>
    <w:rsid w:val="004D06D8"/>
    <w:rsid w:val="004D15C4"/>
    <w:rsid w:val="004D173C"/>
    <w:rsid w:val="004D1D5D"/>
    <w:rsid w:val="004D235A"/>
    <w:rsid w:val="004D280D"/>
    <w:rsid w:val="004D30BF"/>
    <w:rsid w:val="004D3526"/>
    <w:rsid w:val="004D35D1"/>
    <w:rsid w:val="004D36BC"/>
    <w:rsid w:val="004D38C3"/>
    <w:rsid w:val="004D397E"/>
    <w:rsid w:val="004D3B35"/>
    <w:rsid w:val="004D3EAC"/>
    <w:rsid w:val="004D4449"/>
    <w:rsid w:val="004D5D23"/>
    <w:rsid w:val="004D5E69"/>
    <w:rsid w:val="004D5F37"/>
    <w:rsid w:val="004D63BF"/>
    <w:rsid w:val="004D69B7"/>
    <w:rsid w:val="004D706D"/>
    <w:rsid w:val="004D70F5"/>
    <w:rsid w:val="004D739F"/>
    <w:rsid w:val="004D7420"/>
    <w:rsid w:val="004D7440"/>
    <w:rsid w:val="004D7A29"/>
    <w:rsid w:val="004E051A"/>
    <w:rsid w:val="004E054D"/>
    <w:rsid w:val="004E090C"/>
    <w:rsid w:val="004E0B62"/>
    <w:rsid w:val="004E0E98"/>
    <w:rsid w:val="004E1260"/>
    <w:rsid w:val="004E21A1"/>
    <w:rsid w:val="004E3592"/>
    <w:rsid w:val="004E4DD9"/>
    <w:rsid w:val="004E5401"/>
    <w:rsid w:val="004E5612"/>
    <w:rsid w:val="004E5868"/>
    <w:rsid w:val="004E5E31"/>
    <w:rsid w:val="004E6293"/>
    <w:rsid w:val="004E6480"/>
    <w:rsid w:val="004E65E9"/>
    <w:rsid w:val="004E7325"/>
    <w:rsid w:val="004E7942"/>
    <w:rsid w:val="004E7D61"/>
    <w:rsid w:val="004E7F41"/>
    <w:rsid w:val="004F056D"/>
    <w:rsid w:val="004F0A84"/>
    <w:rsid w:val="004F201D"/>
    <w:rsid w:val="004F2727"/>
    <w:rsid w:val="004F2A72"/>
    <w:rsid w:val="004F3B5D"/>
    <w:rsid w:val="004F412A"/>
    <w:rsid w:val="004F46E1"/>
    <w:rsid w:val="004F48D6"/>
    <w:rsid w:val="004F5634"/>
    <w:rsid w:val="004F5F42"/>
    <w:rsid w:val="004F671A"/>
    <w:rsid w:val="004F7C44"/>
    <w:rsid w:val="004F7CAB"/>
    <w:rsid w:val="00500591"/>
    <w:rsid w:val="005007B9"/>
    <w:rsid w:val="00500954"/>
    <w:rsid w:val="00500B71"/>
    <w:rsid w:val="00501328"/>
    <w:rsid w:val="005023CE"/>
    <w:rsid w:val="0050385F"/>
    <w:rsid w:val="00503911"/>
    <w:rsid w:val="00503ADC"/>
    <w:rsid w:val="00503E0F"/>
    <w:rsid w:val="00504052"/>
    <w:rsid w:val="005040CB"/>
    <w:rsid w:val="005043F2"/>
    <w:rsid w:val="0050444B"/>
    <w:rsid w:val="005044F2"/>
    <w:rsid w:val="00504C6C"/>
    <w:rsid w:val="00504EEF"/>
    <w:rsid w:val="005053DE"/>
    <w:rsid w:val="00505490"/>
    <w:rsid w:val="005063C7"/>
    <w:rsid w:val="00506F7A"/>
    <w:rsid w:val="0050718E"/>
    <w:rsid w:val="005100FA"/>
    <w:rsid w:val="005101C3"/>
    <w:rsid w:val="00510200"/>
    <w:rsid w:val="00510364"/>
    <w:rsid w:val="00511C27"/>
    <w:rsid w:val="00511E5C"/>
    <w:rsid w:val="005123CD"/>
    <w:rsid w:val="00512B92"/>
    <w:rsid w:val="00512E90"/>
    <w:rsid w:val="00512F1B"/>
    <w:rsid w:val="00512FD7"/>
    <w:rsid w:val="0051316A"/>
    <w:rsid w:val="005136F1"/>
    <w:rsid w:val="005138F4"/>
    <w:rsid w:val="00513C0F"/>
    <w:rsid w:val="00514332"/>
    <w:rsid w:val="00514562"/>
    <w:rsid w:val="0051463B"/>
    <w:rsid w:val="005148BB"/>
    <w:rsid w:val="00514AE9"/>
    <w:rsid w:val="00515211"/>
    <w:rsid w:val="005152EC"/>
    <w:rsid w:val="00515F5D"/>
    <w:rsid w:val="00516383"/>
    <w:rsid w:val="00516648"/>
    <w:rsid w:val="005166B9"/>
    <w:rsid w:val="00516F70"/>
    <w:rsid w:val="00517214"/>
    <w:rsid w:val="00517597"/>
    <w:rsid w:val="005175FE"/>
    <w:rsid w:val="00520616"/>
    <w:rsid w:val="00520867"/>
    <w:rsid w:val="00520A51"/>
    <w:rsid w:val="00520B07"/>
    <w:rsid w:val="00521986"/>
    <w:rsid w:val="00521D8F"/>
    <w:rsid w:val="005229FD"/>
    <w:rsid w:val="0052324C"/>
    <w:rsid w:val="005233A8"/>
    <w:rsid w:val="00524274"/>
    <w:rsid w:val="005242D8"/>
    <w:rsid w:val="0052430C"/>
    <w:rsid w:val="00524B76"/>
    <w:rsid w:val="005260AC"/>
    <w:rsid w:val="005267A9"/>
    <w:rsid w:val="00527F4B"/>
    <w:rsid w:val="00531B1C"/>
    <w:rsid w:val="005322A6"/>
    <w:rsid w:val="00532A99"/>
    <w:rsid w:val="00533371"/>
    <w:rsid w:val="00533989"/>
    <w:rsid w:val="00533BA5"/>
    <w:rsid w:val="005353BB"/>
    <w:rsid w:val="00535520"/>
    <w:rsid w:val="0053596B"/>
    <w:rsid w:val="00535F49"/>
    <w:rsid w:val="0053620E"/>
    <w:rsid w:val="00536D92"/>
    <w:rsid w:val="0053705A"/>
    <w:rsid w:val="00537155"/>
    <w:rsid w:val="00537C05"/>
    <w:rsid w:val="00541614"/>
    <w:rsid w:val="005419C1"/>
    <w:rsid w:val="00541C1F"/>
    <w:rsid w:val="005421C1"/>
    <w:rsid w:val="005427AE"/>
    <w:rsid w:val="00542AE5"/>
    <w:rsid w:val="00542C25"/>
    <w:rsid w:val="00542CD8"/>
    <w:rsid w:val="00543F5F"/>
    <w:rsid w:val="0054426D"/>
    <w:rsid w:val="00544822"/>
    <w:rsid w:val="0054494F"/>
    <w:rsid w:val="00544E02"/>
    <w:rsid w:val="00545997"/>
    <w:rsid w:val="00545D54"/>
    <w:rsid w:val="0054621F"/>
    <w:rsid w:val="00547645"/>
    <w:rsid w:val="0054776E"/>
    <w:rsid w:val="00547BE9"/>
    <w:rsid w:val="00547F77"/>
    <w:rsid w:val="0055044B"/>
    <w:rsid w:val="0055062F"/>
    <w:rsid w:val="00550BCA"/>
    <w:rsid w:val="005511CA"/>
    <w:rsid w:val="005512B9"/>
    <w:rsid w:val="005513ED"/>
    <w:rsid w:val="005514C9"/>
    <w:rsid w:val="005517AF"/>
    <w:rsid w:val="00553BCE"/>
    <w:rsid w:val="00554023"/>
    <w:rsid w:val="00554199"/>
    <w:rsid w:val="0055438F"/>
    <w:rsid w:val="0055448B"/>
    <w:rsid w:val="0055492C"/>
    <w:rsid w:val="005551D5"/>
    <w:rsid w:val="0055536E"/>
    <w:rsid w:val="0055586B"/>
    <w:rsid w:val="00555D45"/>
    <w:rsid w:val="00556031"/>
    <w:rsid w:val="0055638E"/>
    <w:rsid w:val="00556968"/>
    <w:rsid w:val="00556B5A"/>
    <w:rsid w:val="00556CAF"/>
    <w:rsid w:val="0055713D"/>
    <w:rsid w:val="0055785A"/>
    <w:rsid w:val="00557967"/>
    <w:rsid w:val="00560F3E"/>
    <w:rsid w:val="005611E5"/>
    <w:rsid w:val="00563130"/>
    <w:rsid w:val="00563656"/>
    <w:rsid w:val="00563720"/>
    <w:rsid w:val="00563F1F"/>
    <w:rsid w:val="00563FB4"/>
    <w:rsid w:val="00564293"/>
    <w:rsid w:val="00564B0E"/>
    <w:rsid w:val="00564FB6"/>
    <w:rsid w:val="005651CC"/>
    <w:rsid w:val="00565358"/>
    <w:rsid w:val="005658A1"/>
    <w:rsid w:val="00566A2F"/>
    <w:rsid w:val="005673C6"/>
    <w:rsid w:val="0056746A"/>
    <w:rsid w:val="0056776E"/>
    <w:rsid w:val="0056799F"/>
    <w:rsid w:val="00567BF0"/>
    <w:rsid w:val="00567F04"/>
    <w:rsid w:val="00570379"/>
    <w:rsid w:val="005703E0"/>
    <w:rsid w:val="0057066A"/>
    <w:rsid w:val="005709BE"/>
    <w:rsid w:val="00571BC1"/>
    <w:rsid w:val="00571E9F"/>
    <w:rsid w:val="00571FC0"/>
    <w:rsid w:val="005722AF"/>
    <w:rsid w:val="0057286A"/>
    <w:rsid w:val="00572A0D"/>
    <w:rsid w:val="00573479"/>
    <w:rsid w:val="00573972"/>
    <w:rsid w:val="00573AC9"/>
    <w:rsid w:val="00573DDD"/>
    <w:rsid w:val="00573EDA"/>
    <w:rsid w:val="005745E0"/>
    <w:rsid w:val="005745E8"/>
    <w:rsid w:val="005746E1"/>
    <w:rsid w:val="00574E17"/>
    <w:rsid w:val="00574F33"/>
    <w:rsid w:val="005750FF"/>
    <w:rsid w:val="00575219"/>
    <w:rsid w:val="005753FB"/>
    <w:rsid w:val="00575ED7"/>
    <w:rsid w:val="00576A97"/>
    <w:rsid w:val="00577117"/>
    <w:rsid w:val="0057719F"/>
    <w:rsid w:val="005771F7"/>
    <w:rsid w:val="0057764D"/>
    <w:rsid w:val="00577660"/>
    <w:rsid w:val="0057792E"/>
    <w:rsid w:val="0058152C"/>
    <w:rsid w:val="00581E12"/>
    <w:rsid w:val="00582330"/>
    <w:rsid w:val="00583639"/>
    <w:rsid w:val="005837D4"/>
    <w:rsid w:val="005838E2"/>
    <w:rsid w:val="00583CD2"/>
    <w:rsid w:val="00583E5F"/>
    <w:rsid w:val="00584E44"/>
    <w:rsid w:val="00584FEE"/>
    <w:rsid w:val="005850BC"/>
    <w:rsid w:val="00585AE8"/>
    <w:rsid w:val="00585D40"/>
    <w:rsid w:val="00585EDA"/>
    <w:rsid w:val="0058635E"/>
    <w:rsid w:val="005864C3"/>
    <w:rsid w:val="00586630"/>
    <w:rsid w:val="00586849"/>
    <w:rsid w:val="00586BF2"/>
    <w:rsid w:val="00586CDE"/>
    <w:rsid w:val="00586CEB"/>
    <w:rsid w:val="005874B2"/>
    <w:rsid w:val="00587F27"/>
    <w:rsid w:val="005909D1"/>
    <w:rsid w:val="00590FA0"/>
    <w:rsid w:val="0059139F"/>
    <w:rsid w:val="005914A7"/>
    <w:rsid w:val="0059189A"/>
    <w:rsid w:val="00591FEC"/>
    <w:rsid w:val="00592181"/>
    <w:rsid w:val="00592186"/>
    <w:rsid w:val="005944E4"/>
    <w:rsid w:val="00594836"/>
    <w:rsid w:val="005948B6"/>
    <w:rsid w:val="00594F41"/>
    <w:rsid w:val="00595094"/>
    <w:rsid w:val="0059513B"/>
    <w:rsid w:val="00595411"/>
    <w:rsid w:val="00595923"/>
    <w:rsid w:val="00595BFC"/>
    <w:rsid w:val="005960F4"/>
    <w:rsid w:val="005963B6"/>
    <w:rsid w:val="00596434"/>
    <w:rsid w:val="005965D8"/>
    <w:rsid w:val="005965E6"/>
    <w:rsid w:val="0059668F"/>
    <w:rsid w:val="005969E0"/>
    <w:rsid w:val="00596C24"/>
    <w:rsid w:val="00596DEB"/>
    <w:rsid w:val="00597489"/>
    <w:rsid w:val="00597526"/>
    <w:rsid w:val="005A0317"/>
    <w:rsid w:val="005A0BFE"/>
    <w:rsid w:val="005A1194"/>
    <w:rsid w:val="005A1BAF"/>
    <w:rsid w:val="005A29FB"/>
    <w:rsid w:val="005A2DB4"/>
    <w:rsid w:val="005A2FD9"/>
    <w:rsid w:val="005A3A19"/>
    <w:rsid w:val="005A3B41"/>
    <w:rsid w:val="005A4355"/>
    <w:rsid w:val="005A43C8"/>
    <w:rsid w:val="005A5424"/>
    <w:rsid w:val="005A5A5D"/>
    <w:rsid w:val="005A65CD"/>
    <w:rsid w:val="005A6B29"/>
    <w:rsid w:val="005A7083"/>
    <w:rsid w:val="005B01D6"/>
    <w:rsid w:val="005B0316"/>
    <w:rsid w:val="005B04F0"/>
    <w:rsid w:val="005B0662"/>
    <w:rsid w:val="005B092F"/>
    <w:rsid w:val="005B099C"/>
    <w:rsid w:val="005B0A2C"/>
    <w:rsid w:val="005B0BB2"/>
    <w:rsid w:val="005B0E81"/>
    <w:rsid w:val="005B139A"/>
    <w:rsid w:val="005B19EC"/>
    <w:rsid w:val="005B1BE5"/>
    <w:rsid w:val="005B22B2"/>
    <w:rsid w:val="005B2D4A"/>
    <w:rsid w:val="005B3344"/>
    <w:rsid w:val="005B3A00"/>
    <w:rsid w:val="005B3B5E"/>
    <w:rsid w:val="005B40D6"/>
    <w:rsid w:val="005B414C"/>
    <w:rsid w:val="005B47BA"/>
    <w:rsid w:val="005B4C4B"/>
    <w:rsid w:val="005B50DA"/>
    <w:rsid w:val="005B513F"/>
    <w:rsid w:val="005B5667"/>
    <w:rsid w:val="005B5675"/>
    <w:rsid w:val="005B5ED9"/>
    <w:rsid w:val="005B65E3"/>
    <w:rsid w:val="005B6926"/>
    <w:rsid w:val="005B6954"/>
    <w:rsid w:val="005B7169"/>
    <w:rsid w:val="005B786D"/>
    <w:rsid w:val="005B7CF6"/>
    <w:rsid w:val="005C02EE"/>
    <w:rsid w:val="005C0E85"/>
    <w:rsid w:val="005C0EBC"/>
    <w:rsid w:val="005C104B"/>
    <w:rsid w:val="005C11DD"/>
    <w:rsid w:val="005C12D4"/>
    <w:rsid w:val="005C1918"/>
    <w:rsid w:val="005C1DA7"/>
    <w:rsid w:val="005C2872"/>
    <w:rsid w:val="005C2E0F"/>
    <w:rsid w:val="005C2F6A"/>
    <w:rsid w:val="005C39C5"/>
    <w:rsid w:val="005C3A03"/>
    <w:rsid w:val="005C3BA8"/>
    <w:rsid w:val="005C41C2"/>
    <w:rsid w:val="005C4201"/>
    <w:rsid w:val="005C4537"/>
    <w:rsid w:val="005C4704"/>
    <w:rsid w:val="005C47A3"/>
    <w:rsid w:val="005C47E5"/>
    <w:rsid w:val="005C4F65"/>
    <w:rsid w:val="005C5343"/>
    <w:rsid w:val="005C56E4"/>
    <w:rsid w:val="005C5CFD"/>
    <w:rsid w:val="005C68F2"/>
    <w:rsid w:val="005C6AE8"/>
    <w:rsid w:val="005C6EE4"/>
    <w:rsid w:val="005C73E1"/>
    <w:rsid w:val="005C758C"/>
    <w:rsid w:val="005C7AB4"/>
    <w:rsid w:val="005D00F4"/>
    <w:rsid w:val="005D0141"/>
    <w:rsid w:val="005D02DA"/>
    <w:rsid w:val="005D0848"/>
    <w:rsid w:val="005D0970"/>
    <w:rsid w:val="005D1034"/>
    <w:rsid w:val="005D1A2A"/>
    <w:rsid w:val="005D1ED2"/>
    <w:rsid w:val="005D225E"/>
    <w:rsid w:val="005D23C2"/>
    <w:rsid w:val="005D29FA"/>
    <w:rsid w:val="005D2DA3"/>
    <w:rsid w:val="005D38E0"/>
    <w:rsid w:val="005D39B7"/>
    <w:rsid w:val="005D3B90"/>
    <w:rsid w:val="005D4529"/>
    <w:rsid w:val="005D4E1F"/>
    <w:rsid w:val="005D53F1"/>
    <w:rsid w:val="005D5869"/>
    <w:rsid w:val="005D5928"/>
    <w:rsid w:val="005D63C1"/>
    <w:rsid w:val="005D6E08"/>
    <w:rsid w:val="005D71AD"/>
    <w:rsid w:val="005D7384"/>
    <w:rsid w:val="005D77B6"/>
    <w:rsid w:val="005D78BE"/>
    <w:rsid w:val="005D7B88"/>
    <w:rsid w:val="005E0CC4"/>
    <w:rsid w:val="005E15FD"/>
    <w:rsid w:val="005E1EE7"/>
    <w:rsid w:val="005E2061"/>
    <w:rsid w:val="005E2108"/>
    <w:rsid w:val="005E22B5"/>
    <w:rsid w:val="005E368F"/>
    <w:rsid w:val="005E4594"/>
    <w:rsid w:val="005E470E"/>
    <w:rsid w:val="005E4CA4"/>
    <w:rsid w:val="005E4E26"/>
    <w:rsid w:val="005E5367"/>
    <w:rsid w:val="005E5B86"/>
    <w:rsid w:val="005E627C"/>
    <w:rsid w:val="005E6B20"/>
    <w:rsid w:val="005F000C"/>
    <w:rsid w:val="005F0321"/>
    <w:rsid w:val="005F0B75"/>
    <w:rsid w:val="005F1432"/>
    <w:rsid w:val="005F181A"/>
    <w:rsid w:val="005F270F"/>
    <w:rsid w:val="005F27BC"/>
    <w:rsid w:val="005F2A75"/>
    <w:rsid w:val="005F2FDE"/>
    <w:rsid w:val="005F3404"/>
    <w:rsid w:val="005F3721"/>
    <w:rsid w:val="005F3784"/>
    <w:rsid w:val="005F3820"/>
    <w:rsid w:val="005F383F"/>
    <w:rsid w:val="005F38A4"/>
    <w:rsid w:val="005F3AD4"/>
    <w:rsid w:val="005F3C7E"/>
    <w:rsid w:val="005F3F8A"/>
    <w:rsid w:val="005F4EF3"/>
    <w:rsid w:val="005F5B5C"/>
    <w:rsid w:val="005F5E22"/>
    <w:rsid w:val="005F6581"/>
    <w:rsid w:val="005F6CE7"/>
    <w:rsid w:val="005F6E04"/>
    <w:rsid w:val="005F7447"/>
    <w:rsid w:val="005F7592"/>
    <w:rsid w:val="005F75CA"/>
    <w:rsid w:val="005F778D"/>
    <w:rsid w:val="005F7891"/>
    <w:rsid w:val="005F7D13"/>
    <w:rsid w:val="0060044D"/>
    <w:rsid w:val="0060093A"/>
    <w:rsid w:val="00600DEF"/>
    <w:rsid w:val="00600F0D"/>
    <w:rsid w:val="00600FB1"/>
    <w:rsid w:val="00601635"/>
    <w:rsid w:val="006016BA"/>
    <w:rsid w:val="00601809"/>
    <w:rsid w:val="00601946"/>
    <w:rsid w:val="00601D31"/>
    <w:rsid w:val="00601E86"/>
    <w:rsid w:val="0060252F"/>
    <w:rsid w:val="00603062"/>
    <w:rsid w:val="00603902"/>
    <w:rsid w:val="00603E42"/>
    <w:rsid w:val="0060409A"/>
    <w:rsid w:val="006043C5"/>
    <w:rsid w:val="00604C6F"/>
    <w:rsid w:val="00606227"/>
    <w:rsid w:val="006063AD"/>
    <w:rsid w:val="006069F2"/>
    <w:rsid w:val="00606BC4"/>
    <w:rsid w:val="00606FB6"/>
    <w:rsid w:val="00607203"/>
    <w:rsid w:val="006072B8"/>
    <w:rsid w:val="0060775A"/>
    <w:rsid w:val="00607DC2"/>
    <w:rsid w:val="006101F3"/>
    <w:rsid w:val="00610294"/>
    <w:rsid w:val="006104FE"/>
    <w:rsid w:val="006106E0"/>
    <w:rsid w:val="00610F4D"/>
    <w:rsid w:val="00610F8C"/>
    <w:rsid w:val="0061192A"/>
    <w:rsid w:val="006120B3"/>
    <w:rsid w:val="006122B4"/>
    <w:rsid w:val="006127C6"/>
    <w:rsid w:val="006131B4"/>
    <w:rsid w:val="00613C9B"/>
    <w:rsid w:val="00613E39"/>
    <w:rsid w:val="00614292"/>
    <w:rsid w:val="0061485D"/>
    <w:rsid w:val="0061494A"/>
    <w:rsid w:val="00615163"/>
    <w:rsid w:val="00615343"/>
    <w:rsid w:val="006154A7"/>
    <w:rsid w:val="00615B49"/>
    <w:rsid w:val="00615D9B"/>
    <w:rsid w:val="00616351"/>
    <w:rsid w:val="00616594"/>
    <w:rsid w:val="00616699"/>
    <w:rsid w:val="006167AD"/>
    <w:rsid w:val="00616C6A"/>
    <w:rsid w:val="00616E4A"/>
    <w:rsid w:val="00616F40"/>
    <w:rsid w:val="00617801"/>
    <w:rsid w:val="0062075A"/>
    <w:rsid w:val="006211F0"/>
    <w:rsid w:val="00621343"/>
    <w:rsid w:val="00621A86"/>
    <w:rsid w:val="0062299F"/>
    <w:rsid w:val="00623027"/>
    <w:rsid w:val="0062417F"/>
    <w:rsid w:val="00624A27"/>
    <w:rsid w:val="00624B85"/>
    <w:rsid w:val="00624D95"/>
    <w:rsid w:val="00625707"/>
    <w:rsid w:val="006258B6"/>
    <w:rsid w:val="00625A4A"/>
    <w:rsid w:val="00625FB6"/>
    <w:rsid w:val="00626747"/>
    <w:rsid w:val="0062676C"/>
    <w:rsid w:val="00626AE2"/>
    <w:rsid w:val="00626E59"/>
    <w:rsid w:val="00626FD8"/>
    <w:rsid w:val="006271C0"/>
    <w:rsid w:val="00627B80"/>
    <w:rsid w:val="0063010C"/>
    <w:rsid w:val="0063021D"/>
    <w:rsid w:val="0063087E"/>
    <w:rsid w:val="006310A8"/>
    <w:rsid w:val="00631E68"/>
    <w:rsid w:val="00632E43"/>
    <w:rsid w:val="006332BA"/>
    <w:rsid w:val="006332D7"/>
    <w:rsid w:val="00633942"/>
    <w:rsid w:val="00633DEC"/>
    <w:rsid w:val="00633EF9"/>
    <w:rsid w:val="006342D9"/>
    <w:rsid w:val="00634D52"/>
    <w:rsid w:val="0063500F"/>
    <w:rsid w:val="00635517"/>
    <w:rsid w:val="0063569B"/>
    <w:rsid w:val="006359E8"/>
    <w:rsid w:val="00635EEC"/>
    <w:rsid w:val="006369B4"/>
    <w:rsid w:val="0064011E"/>
    <w:rsid w:val="00640429"/>
    <w:rsid w:val="00640B8D"/>
    <w:rsid w:val="00641520"/>
    <w:rsid w:val="006416B5"/>
    <w:rsid w:val="00641800"/>
    <w:rsid w:val="006420FE"/>
    <w:rsid w:val="0064229E"/>
    <w:rsid w:val="006423B1"/>
    <w:rsid w:val="00643E5D"/>
    <w:rsid w:val="006442D1"/>
    <w:rsid w:val="00644964"/>
    <w:rsid w:val="00644B57"/>
    <w:rsid w:val="00644CB5"/>
    <w:rsid w:val="00644ECA"/>
    <w:rsid w:val="0064541D"/>
    <w:rsid w:val="00645BD2"/>
    <w:rsid w:val="0064608E"/>
    <w:rsid w:val="006468F4"/>
    <w:rsid w:val="00646D7B"/>
    <w:rsid w:val="00647228"/>
    <w:rsid w:val="0064741E"/>
    <w:rsid w:val="0064777A"/>
    <w:rsid w:val="00647BAB"/>
    <w:rsid w:val="00647EB9"/>
    <w:rsid w:val="006504AF"/>
    <w:rsid w:val="00650A73"/>
    <w:rsid w:val="00650FE5"/>
    <w:rsid w:val="00651633"/>
    <w:rsid w:val="00651D8D"/>
    <w:rsid w:val="00651E17"/>
    <w:rsid w:val="00651FC0"/>
    <w:rsid w:val="00651FEA"/>
    <w:rsid w:val="00652668"/>
    <w:rsid w:val="00653073"/>
    <w:rsid w:val="006533D0"/>
    <w:rsid w:val="00653A00"/>
    <w:rsid w:val="00653EB8"/>
    <w:rsid w:val="0065413C"/>
    <w:rsid w:val="00654606"/>
    <w:rsid w:val="006546F5"/>
    <w:rsid w:val="00654C74"/>
    <w:rsid w:val="00655758"/>
    <w:rsid w:val="00655FB3"/>
    <w:rsid w:val="00656021"/>
    <w:rsid w:val="00656062"/>
    <w:rsid w:val="00656FE2"/>
    <w:rsid w:val="00657D23"/>
    <w:rsid w:val="00657F98"/>
    <w:rsid w:val="006607BB"/>
    <w:rsid w:val="00660C95"/>
    <w:rsid w:val="00661406"/>
    <w:rsid w:val="00661449"/>
    <w:rsid w:val="0066170E"/>
    <w:rsid w:val="00661AFD"/>
    <w:rsid w:val="00661EC1"/>
    <w:rsid w:val="006620D2"/>
    <w:rsid w:val="00662238"/>
    <w:rsid w:val="006622E0"/>
    <w:rsid w:val="00662680"/>
    <w:rsid w:val="006631ED"/>
    <w:rsid w:val="00663DEC"/>
    <w:rsid w:val="0066400B"/>
    <w:rsid w:val="006645F5"/>
    <w:rsid w:val="006647C0"/>
    <w:rsid w:val="00664DAA"/>
    <w:rsid w:val="006653CC"/>
    <w:rsid w:val="006664DF"/>
    <w:rsid w:val="0066676F"/>
    <w:rsid w:val="006670AF"/>
    <w:rsid w:val="00667152"/>
    <w:rsid w:val="0066729E"/>
    <w:rsid w:val="006672B2"/>
    <w:rsid w:val="0066797C"/>
    <w:rsid w:val="00667E6C"/>
    <w:rsid w:val="006704FC"/>
    <w:rsid w:val="0067081E"/>
    <w:rsid w:val="00671272"/>
    <w:rsid w:val="00671BA1"/>
    <w:rsid w:val="006722E0"/>
    <w:rsid w:val="00672660"/>
    <w:rsid w:val="00672C7D"/>
    <w:rsid w:val="00673A85"/>
    <w:rsid w:val="00673A8B"/>
    <w:rsid w:val="00673D19"/>
    <w:rsid w:val="006742A7"/>
    <w:rsid w:val="00675036"/>
    <w:rsid w:val="0067601C"/>
    <w:rsid w:val="006769F0"/>
    <w:rsid w:val="00676FE9"/>
    <w:rsid w:val="00677BBC"/>
    <w:rsid w:val="00677EA3"/>
    <w:rsid w:val="006801A6"/>
    <w:rsid w:val="00680E80"/>
    <w:rsid w:val="00681268"/>
    <w:rsid w:val="00681622"/>
    <w:rsid w:val="00681DD4"/>
    <w:rsid w:val="00682049"/>
    <w:rsid w:val="006820D1"/>
    <w:rsid w:val="0068295B"/>
    <w:rsid w:val="006829AD"/>
    <w:rsid w:val="006829E4"/>
    <w:rsid w:val="00682ACB"/>
    <w:rsid w:val="00683397"/>
    <w:rsid w:val="00683E51"/>
    <w:rsid w:val="00683EAA"/>
    <w:rsid w:val="00683F3D"/>
    <w:rsid w:val="00684604"/>
    <w:rsid w:val="00684BC8"/>
    <w:rsid w:val="00684C08"/>
    <w:rsid w:val="00684F01"/>
    <w:rsid w:val="00684F67"/>
    <w:rsid w:val="00685039"/>
    <w:rsid w:val="00685C90"/>
    <w:rsid w:val="0068705D"/>
    <w:rsid w:val="00687276"/>
    <w:rsid w:val="006872EC"/>
    <w:rsid w:val="00687A99"/>
    <w:rsid w:val="00690C13"/>
    <w:rsid w:val="00690DF3"/>
    <w:rsid w:val="00692248"/>
    <w:rsid w:val="0069229D"/>
    <w:rsid w:val="00692A8D"/>
    <w:rsid w:val="00692CF3"/>
    <w:rsid w:val="00692EA1"/>
    <w:rsid w:val="006930FE"/>
    <w:rsid w:val="006932AB"/>
    <w:rsid w:val="006933FB"/>
    <w:rsid w:val="006938F6"/>
    <w:rsid w:val="00693C72"/>
    <w:rsid w:val="00693DC0"/>
    <w:rsid w:val="0069470A"/>
    <w:rsid w:val="00695365"/>
    <w:rsid w:val="006954E3"/>
    <w:rsid w:val="006955A8"/>
    <w:rsid w:val="00695837"/>
    <w:rsid w:val="00695B15"/>
    <w:rsid w:val="00696B21"/>
    <w:rsid w:val="00696C18"/>
    <w:rsid w:val="00696D79"/>
    <w:rsid w:val="00696F58"/>
    <w:rsid w:val="006971AE"/>
    <w:rsid w:val="006972B6"/>
    <w:rsid w:val="00697A6E"/>
    <w:rsid w:val="00697B38"/>
    <w:rsid w:val="00697B72"/>
    <w:rsid w:val="00697BFB"/>
    <w:rsid w:val="006A00E3"/>
    <w:rsid w:val="006A013F"/>
    <w:rsid w:val="006A0368"/>
    <w:rsid w:val="006A09CA"/>
    <w:rsid w:val="006A0A54"/>
    <w:rsid w:val="006A0AD8"/>
    <w:rsid w:val="006A0C51"/>
    <w:rsid w:val="006A0EC4"/>
    <w:rsid w:val="006A10B3"/>
    <w:rsid w:val="006A1B49"/>
    <w:rsid w:val="006A1BC4"/>
    <w:rsid w:val="006A22DB"/>
    <w:rsid w:val="006A3301"/>
    <w:rsid w:val="006A3C25"/>
    <w:rsid w:val="006A3D25"/>
    <w:rsid w:val="006A3F32"/>
    <w:rsid w:val="006A3F46"/>
    <w:rsid w:val="006A50CF"/>
    <w:rsid w:val="006A5374"/>
    <w:rsid w:val="006A5665"/>
    <w:rsid w:val="006A58BD"/>
    <w:rsid w:val="006A5B3C"/>
    <w:rsid w:val="006A5CEC"/>
    <w:rsid w:val="006A5F47"/>
    <w:rsid w:val="006A63AB"/>
    <w:rsid w:val="006A6A53"/>
    <w:rsid w:val="006A6B39"/>
    <w:rsid w:val="006A7001"/>
    <w:rsid w:val="006A7F0B"/>
    <w:rsid w:val="006B0AF2"/>
    <w:rsid w:val="006B0C71"/>
    <w:rsid w:val="006B1FE0"/>
    <w:rsid w:val="006B29AE"/>
    <w:rsid w:val="006B29E0"/>
    <w:rsid w:val="006B2B18"/>
    <w:rsid w:val="006B2F24"/>
    <w:rsid w:val="006B3075"/>
    <w:rsid w:val="006B3DA9"/>
    <w:rsid w:val="006B3EA6"/>
    <w:rsid w:val="006B3ECA"/>
    <w:rsid w:val="006B4C83"/>
    <w:rsid w:val="006B4CED"/>
    <w:rsid w:val="006B5055"/>
    <w:rsid w:val="006B507E"/>
    <w:rsid w:val="006B55A2"/>
    <w:rsid w:val="006B56C1"/>
    <w:rsid w:val="006B58FC"/>
    <w:rsid w:val="006B6221"/>
    <w:rsid w:val="006B66F6"/>
    <w:rsid w:val="006B6D25"/>
    <w:rsid w:val="006B71DF"/>
    <w:rsid w:val="006C007B"/>
    <w:rsid w:val="006C05C4"/>
    <w:rsid w:val="006C1967"/>
    <w:rsid w:val="006C1B9F"/>
    <w:rsid w:val="006C1E1B"/>
    <w:rsid w:val="006C2539"/>
    <w:rsid w:val="006C277D"/>
    <w:rsid w:val="006C2C84"/>
    <w:rsid w:val="006C312C"/>
    <w:rsid w:val="006C38E6"/>
    <w:rsid w:val="006C39B5"/>
    <w:rsid w:val="006C45F0"/>
    <w:rsid w:val="006C5165"/>
    <w:rsid w:val="006C55D8"/>
    <w:rsid w:val="006C5DAD"/>
    <w:rsid w:val="006C5FEC"/>
    <w:rsid w:val="006C6915"/>
    <w:rsid w:val="006C6FB1"/>
    <w:rsid w:val="006C6FF8"/>
    <w:rsid w:val="006C78AD"/>
    <w:rsid w:val="006C7AA5"/>
    <w:rsid w:val="006D0546"/>
    <w:rsid w:val="006D0CD8"/>
    <w:rsid w:val="006D101C"/>
    <w:rsid w:val="006D1906"/>
    <w:rsid w:val="006D2222"/>
    <w:rsid w:val="006D2678"/>
    <w:rsid w:val="006D2D77"/>
    <w:rsid w:val="006D3465"/>
    <w:rsid w:val="006D4042"/>
    <w:rsid w:val="006D4E91"/>
    <w:rsid w:val="006D57FA"/>
    <w:rsid w:val="006D5D92"/>
    <w:rsid w:val="006D6B08"/>
    <w:rsid w:val="006D6B7B"/>
    <w:rsid w:val="006D6D1C"/>
    <w:rsid w:val="006D7A6A"/>
    <w:rsid w:val="006D7B3D"/>
    <w:rsid w:val="006D7B7C"/>
    <w:rsid w:val="006E0969"/>
    <w:rsid w:val="006E1D4B"/>
    <w:rsid w:val="006E25A9"/>
    <w:rsid w:val="006E2933"/>
    <w:rsid w:val="006E2C28"/>
    <w:rsid w:val="006E330D"/>
    <w:rsid w:val="006E3DCB"/>
    <w:rsid w:val="006E407E"/>
    <w:rsid w:val="006E4464"/>
    <w:rsid w:val="006E4972"/>
    <w:rsid w:val="006E4FA9"/>
    <w:rsid w:val="006E5721"/>
    <w:rsid w:val="006E6069"/>
    <w:rsid w:val="006E6D3C"/>
    <w:rsid w:val="006E7784"/>
    <w:rsid w:val="006E7A9F"/>
    <w:rsid w:val="006E7BF8"/>
    <w:rsid w:val="006F0CC0"/>
    <w:rsid w:val="006F0F91"/>
    <w:rsid w:val="006F3354"/>
    <w:rsid w:val="006F34E4"/>
    <w:rsid w:val="006F386D"/>
    <w:rsid w:val="006F392F"/>
    <w:rsid w:val="006F39B7"/>
    <w:rsid w:val="006F405F"/>
    <w:rsid w:val="006F409C"/>
    <w:rsid w:val="006F4288"/>
    <w:rsid w:val="006F4F16"/>
    <w:rsid w:val="006F56BC"/>
    <w:rsid w:val="006F5B06"/>
    <w:rsid w:val="006F5CA5"/>
    <w:rsid w:val="006F6036"/>
    <w:rsid w:val="006F6925"/>
    <w:rsid w:val="006F7499"/>
    <w:rsid w:val="006F7B68"/>
    <w:rsid w:val="00700598"/>
    <w:rsid w:val="00700A0F"/>
    <w:rsid w:val="007013D3"/>
    <w:rsid w:val="007019AE"/>
    <w:rsid w:val="007024EF"/>
    <w:rsid w:val="00703047"/>
    <w:rsid w:val="00703C8E"/>
    <w:rsid w:val="00703DDB"/>
    <w:rsid w:val="00703F7E"/>
    <w:rsid w:val="007049EA"/>
    <w:rsid w:val="00704A89"/>
    <w:rsid w:val="00704D7B"/>
    <w:rsid w:val="00704F06"/>
    <w:rsid w:val="00705201"/>
    <w:rsid w:val="007052BD"/>
    <w:rsid w:val="00705740"/>
    <w:rsid w:val="0070646B"/>
    <w:rsid w:val="007068DA"/>
    <w:rsid w:val="00706A92"/>
    <w:rsid w:val="00706DC3"/>
    <w:rsid w:val="00707085"/>
    <w:rsid w:val="00707599"/>
    <w:rsid w:val="007075D2"/>
    <w:rsid w:val="00707BBF"/>
    <w:rsid w:val="00707EF1"/>
    <w:rsid w:val="007110DD"/>
    <w:rsid w:val="00711D91"/>
    <w:rsid w:val="00712F96"/>
    <w:rsid w:val="0071300E"/>
    <w:rsid w:val="0071328B"/>
    <w:rsid w:val="00713AB0"/>
    <w:rsid w:val="00713ABC"/>
    <w:rsid w:val="00713ECC"/>
    <w:rsid w:val="00713F6A"/>
    <w:rsid w:val="00713FDA"/>
    <w:rsid w:val="00714534"/>
    <w:rsid w:val="00714DF2"/>
    <w:rsid w:val="00714FF3"/>
    <w:rsid w:val="007151D9"/>
    <w:rsid w:val="00715444"/>
    <w:rsid w:val="00715C61"/>
    <w:rsid w:val="00715F7A"/>
    <w:rsid w:val="00716036"/>
    <w:rsid w:val="0071631C"/>
    <w:rsid w:val="007163AF"/>
    <w:rsid w:val="0071660F"/>
    <w:rsid w:val="00716749"/>
    <w:rsid w:val="00717220"/>
    <w:rsid w:val="007176CE"/>
    <w:rsid w:val="0072030D"/>
    <w:rsid w:val="007206BB"/>
    <w:rsid w:val="00720953"/>
    <w:rsid w:val="00720D60"/>
    <w:rsid w:val="00721253"/>
    <w:rsid w:val="00721C2D"/>
    <w:rsid w:val="0072217A"/>
    <w:rsid w:val="007227ED"/>
    <w:rsid w:val="00722BFB"/>
    <w:rsid w:val="00723003"/>
    <w:rsid w:val="0072333F"/>
    <w:rsid w:val="007233AB"/>
    <w:rsid w:val="007233AE"/>
    <w:rsid w:val="00723732"/>
    <w:rsid w:val="00724841"/>
    <w:rsid w:val="007253F8"/>
    <w:rsid w:val="00725813"/>
    <w:rsid w:val="00725A5B"/>
    <w:rsid w:val="00725FCD"/>
    <w:rsid w:val="00726CC0"/>
    <w:rsid w:val="00730686"/>
    <w:rsid w:val="0073089F"/>
    <w:rsid w:val="00731344"/>
    <w:rsid w:val="00732A75"/>
    <w:rsid w:val="00732DA0"/>
    <w:rsid w:val="007330A1"/>
    <w:rsid w:val="007331DF"/>
    <w:rsid w:val="00733267"/>
    <w:rsid w:val="0073331B"/>
    <w:rsid w:val="007335B0"/>
    <w:rsid w:val="007336D6"/>
    <w:rsid w:val="007345FB"/>
    <w:rsid w:val="007351B7"/>
    <w:rsid w:val="007351C5"/>
    <w:rsid w:val="007354A6"/>
    <w:rsid w:val="00735854"/>
    <w:rsid w:val="00736EF3"/>
    <w:rsid w:val="0073755F"/>
    <w:rsid w:val="00737860"/>
    <w:rsid w:val="007379A9"/>
    <w:rsid w:val="00737B8C"/>
    <w:rsid w:val="00737ED3"/>
    <w:rsid w:val="00740224"/>
    <w:rsid w:val="007408F5"/>
    <w:rsid w:val="00740BCC"/>
    <w:rsid w:val="007413B9"/>
    <w:rsid w:val="00741650"/>
    <w:rsid w:val="00742269"/>
    <w:rsid w:val="007423C4"/>
    <w:rsid w:val="00742C63"/>
    <w:rsid w:val="00742F03"/>
    <w:rsid w:val="007431E8"/>
    <w:rsid w:val="007437F0"/>
    <w:rsid w:val="00743BA3"/>
    <w:rsid w:val="00743CA9"/>
    <w:rsid w:val="00744774"/>
    <w:rsid w:val="0074485A"/>
    <w:rsid w:val="00744D7C"/>
    <w:rsid w:val="0074524D"/>
    <w:rsid w:val="0074544D"/>
    <w:rsid w:val="00745526"/>
    <w:rsid w:val="007455D1"/>
    <w:rsid w:val="0074570B"/>
    <w:rsid w:val="00745B98"/>
    <w:rsid w:val="007466D4"/>
    <w:rsid w:val="00746C34"/>
    <w:rsid w:val="00746E50"/>
    <w:rsid w:val="00746F34"/>
    <w:rsid w:val="00746F7D"/>
    <w:rsid w:val="00746FB7"/>
    <w:rsid w:val="007470B6"/>
    <w:rsid w:val="0074724E"/>
    <w:rsid w:val="007474CB"/>
    <w:rsid w:val="0074755A"/>
    <w:rsid w:val="007479D7"/>
    <w:rsid w:val="007500A8"/>
    <w:rsid w:val="00750183"/>
    <w:rsid w:val="0075032A"/>
    <w:rsid w:val="007503BD"/>
    <w:rsid w:val="007506F5"/>
    <w:rsid w:val="00750A4E"/>
    <w:rsid w:val="007511CF"/>
    <w:rsid w:val="00752015"/>
    <w:rsid w:val="007520C3"/>
    <w:rsid w:val="00752265"/>
    <w:rsid w:val="00752B42"/>
    <w:rsid w:val="00752C53"/>
    <w:rsid w:val="00752E20"/>
    <w:rsid w:val="00752E92"/>
    <w:rsid w:val="00753267"/>
    <w:rsid w:val="0075389D"/>
    <w:rsid w:val="0075391D"/>
    <w:rsid w:val="007541DB"/>
    <w:rsid w:val="007544BF"/>
    <w:rsid w:val="007546F3"/>
    <w:rsid w:val="00754788"/>
    <w:rsid w:val="00754864"/>
    <w:rsid w:val="00755597"/>
    <w:rsid w:val="00755E7E"/>
    <w:rsid w:val="00756709"/>
    <w:rsid w:val="007575D7"/>
    <w:rsid w:val="0075782D"/>
    <w:rsid w:val="00760078"/>
    <w:rsid w:val="007601C3"/>
    <w:rsid w:val="00760D24"/>
    <w:rsid w:val="00760DE1"/>
    <w:rsid w:val="00761800"/>
    <w:rsid w:val="007619BC"/>
    <w:rsid w:val="00761DC3"/>
    <w:rsid w:val="00761EA9"/>
    <w:rsid w:val="007624A8"/>
    <w:rsid w:val="007627BC"/>
    <w:rsid w:val="00762B50"/>
    <w:rsid w:val="00762F1C"/>
    <w:rsid w:val="00763077"/>
    <w:rsid w:val="00763821"/>
    <w:rsid w:val="0076387C"/>
    <w:rsid w:val="00764463"/>
    <w:rsid w:val="00764D14"/>
    <w:rsid w:val="00764EF1"/>
    <w:rsid w:val="00765763"/>
    <w:rsid w:val="00765C5D"/>
    <w:rsid w:val="00765ECD"/>
    <w:rsid w:val="0076653E"/>
    <w:rsid w:val="007668FA"/>
    <w:rsid w:val="00766C2B"/>
    <w:rsid w:val="00766CD5"/>
    <w:rsid w:val="00766F83"/>
    <w:rsid w:val="007678C0"/>
    <w:rsid w:val="00767920"/>
    <w:rsid w:val="00767C50"/>
    <w:rsid w:val="00767E8B"/>
    <w:rsid w:val="0077017B"/>
    <w:rsid w:val="00770614"/>
    <w:rsid w:val="007709C8"/>
    <w:rsid w:val="0077117D"/>
    <w:rsid w:val="00771D87"/>
    <w:rsid w:val="00771E99"/>
    <w:rsid w:val="00772179"/>
    <w:rsid w:val="0077230D"/>
    <w:rsid w:val="00772C33"/>
    <w:rsid w:val="00772F0B"/>
    <w:rsid w:val="0077339E"/>
    <w:rsid w:val="007734A9"/>
    <w:rsid w:val="0077381D"/>
    <w:rsid w:val="00774CB7"/>
    <w:rsid w:val="00774D4D"/>
    <w:rsid w:val="007750CC"/>
    <w:rsid w:val="007750DA"/>
    <w:rsid w:val="007757E8"/>
    <w:rsid w:val="00775955"/>
    <w:rsid w:val="00775F3C"/>
    <w:rsid w:val="00776016"/>
    <w:rsid w:val="007760DB"/>
    <w:rsid w:val="0077645C"/>
    <w:rsid w:val="00776969"/>
    <w:rsid w:val="00776A86"/>
    <w:rsid w:val="00776B42"/>
    <w:rsid w:val="00776CCE"/>
    <w:rsid w:val="0077703D"/>
    <w:rsid w:val="007772F7"/>
    <w:rsid w:val="0077753D"/>
    <w:rsid w:val="00780363"/>
    <w:rsid w:val="00780A8B"/>
    <w:rsid w:val="00780BDB"/>
    <w:rsid w:val="007811F4"/>
    <w:rsid w:val="007815B9"/>
    <w:rsid w:val="007818B0"/>
    <w:rsid w:val="00782287"/>
    <w:rsid w:val="007822BD"/>
    <w:rsid w:val="007822F6"/>
    <w:rsid w:val="007826C7"/>
    <w:rsid w:val="007837DC"/>
    <w:rsid w:val="007840FE"/>
    <w:rsid w:val="00784354"/>
    <w:rsid w:val="00784488"/>
    <w:rsid w:val="0078454E"/>
    <w:rsid w:val="00784870"/>
    <w:rsid w:val="00784C2E"/>
    <w:rsid w:val="00784E1C"/>
    <w:rsid w:val="0078561B"/>
    <w:rsid w:val="00785650"/>
    <w:rsid w:val="00785FC5"/>
    <w:rsid w:val="007864F0"/>
    <w:rsid w:val="00786839"/>
    <w:rsid w:val="00786904"/>
    <w:rsid w:val="0078692A"/>
    <w:rsid w:val="00787163"/>
    <w:rsid w:val="00787729"/>
    <w:rsid w:val="0078773A"/>
    <w:rsid w:val="007906B1"/>
    <w:rsid w:val="00790DF1"/>
    <w:rsid w:val="00790F6F"/>
    <w:rsid w:val="007915AA"/>
    <w:rsid w:val="00791ACC"/>
    <w:rsid w:val="00792336"/>
    <w:rsid w:val="007925A4"/>
    <w:rsid w:val="00792A73"/>
    <w:rsid w:val="007932F4"/>
    <w:rsid w:val="00793679"/>
    <w:rsid w:val="00793832"/>
    <w:rsid w:val="007946E0"/>
    <w:rsid w:val="00794A7C"/>
    <w:rsid w:val="0079529C"/>
    <w:rsid w:val="00795C2B"/>
    <w:rsid w:val="00795CB5"/>
    <w:rsid w:val="00795EA2"/>
    <w:rsid w:val="00796205"/>
    <w:rsid w:val="0079626E"/>
    <w:rsid w:val="00796706"/>
    <w:rsid w:val="00796B28"/>
    <w:rsid w:val="00796EB0"/>
    <w:rsid w:val="00796EB3"/>
    <w:rsid w:val="00796FF7"/>
    <w:rsid w:val="007971C0"/>
    <w:rsid w:val="007972BE"/>
    <w:rsid w:val="00797992"/>
    <w:rsid w:val="007979DD"/>
    <w:rsid w:val="00797D7C"/>
    <w:rsid w:val="00797E0A"/>
    <w:rsid w:val="007A0032"/>
    <w:rsid w:val="007A0BB0"/>
    <w:rsid w:val="007A0C8E"/>
    <w:rsid w:val="007A1EA5"/>
    <w:rsid w:val="007A2766"/>
    <w:rsid w:val="007A29A9"/>
    <w:rsid w:val="007A2AD6"/>
    <w:rsid w:val="007A3E9D"/>
    <w:rsid w:val="007A3F0D"/>
    <w:rsid w:val="007A4279"/>
    <w:rsid w:val="007A4697"/>
    <w:rsid w:val="007A5874"/>
    <w:rsid w:val="007A5962"/>
    <w:rsid w:val="007A596C"/>
    <w:rsid w:val="007A5CDA"/>
    <w:rsid w:val="007A6312"/>
    <w:rsid w:val="007A63E5"/>
    <w:rsid w:val="007A6962"/>
    <w:rsid w:val="007A6EB5"/>
    <w:rsid w:val="007A7979"/>
    <w:rsid w:val="007A7B66"/>
    <w:rsid w:val="007A7D50"/>
    <w:rsid w:val="007A7D74"/>
    <w:rsid w:val="007B0356"/>
    <w:rsid w:val="007B106D"/>
    <w:rsid w:val="007B18E9"/>
    <w:rsid w:val="007B2581"/>
    <w:rsid w:val="007B2BDD"/>
    <w:rsid w:val="007B2CC6"/>
    <w:rsid w:val="007B33B2"/>
    <w:rsid w:val="007B35FF"/>
    <w:rsid w:val="007B371C"/>
    <w:rsid w:val="007B40AD"/>
    <w:rsid w:val="007B412B"/>
    <w:rsid w:val="007B4469"/>
    <w:rsid w:val="007B4590"/>
    <w:rsid w:val="007B4622"/>
    <w:rsid w:val="007B468F"/>
    <w:rsid w:val="007B4C02"/>
    <w:rsid w:val="007B4F21"/>
    <w:rsid w:val="007B5130"/>
    <w:rsid w:val="007B5F1E"/>
    <w:rsid w:val="007B6087"/>
    <w:rsid w:val="007B6638"/>
    <w:rsid w:val="007B71EF"/>
    <w:rsid w:val="007B78FB"/>
    <w:rsid w:val="007B7C73"/>
    <w:rsid w:val="007B7D15"/>
    <w:rsid w:val="007B7DA9"/>
    <w:rsid w:val="007C0922"/>
    <w:rsid w:val="007C0939"/>
    <w:rsid w:val="007C0C65"/>
    <w:rsid w:val="007C0E72"/>
    <w:rsid w:val="007C28C6"/>
    <w:rsid w:val="007C2927"/>
    <w:rsid w:val="007C294E"/>
    <w:rsid w:val="007C3144"/>
    <w:rsid w:val="007C3A31"/>
    <w:rsid w:val="007C3A85"/>
    <w:rsid w:val="007C3B0F"/>
    <w:rsid w:val="007C455C"/>
    <w:rsid w:val="007C524D"/>
    <w:rsid w:val="007C5B78"/>
    <w:rsid w:val="007C5D04"/>
    <w:rsid w:val="007C5EC7"/>
    <w:rsid w:val="007C6BD8"/>
    <w:rsid w:val="007C70CD"/>
    <w:rsid w:val="007C739A"/>
    <w:rsid w:val="007C7C6B"/>
    <w:rsid w:val="007C7D7E"/>
    <w:rsid w:val="007C7F12"/>
    <w:rsid w:val="007D0174"/>
    <w:rsid w:val="007D019A"/>
    <w:rsid w:val="007D03F5"/>
    <w:rsid w:val="007D07F7"/>
    <w:rsid w:val="007D083C"/>
    <w:rsid w:val="007D090F"/>
    <w:rsid w:val="007D1101"/>
    <w:rsid w:val="007D124B"/>
    <w:rsid w:val="007D1493"/>
    <w:rsid w:val="007D1906"/>
    <w:rsid w:val="007D1C61"/>
    <w:rsid w:val="007D2043"/>
    <w:rsid w:val="007D246E"/>
    <w:rsid w:val="007D268A"/>
    <w:rsid w:val="007D2992"/>
    <w:rsid w:val="007D307A"/>
    <w:rsid w:val="007D313B"/>
    <w:rsid w:val="007D4CF0"/>
    <w:rsid w:val="007D5135"/>
    <w:rsid w:val="007D5201"/>
    <w:rsid w:val="007D525E"/>
    <w:rsid w:val="007D529E"/>
    <w:rsid w:val="007D53F2"/>
    <w:rsid w:val="007D5B5E"/>
    <w:rsid w:val="007D5FE4"/>
    <w:rsid w:val="007D6B07"/>
    <w:rsid w:val="007D6CF5"/>
    <w:rsid w:val="007D77F1"/>
    <w:rsid w:val="007D7CE2"/>
    <w:rsid w:val="007D7D52"/>
    <w:rsid w:val="007D7F6D"/>
    <w:rsid w:val="007E000E"/>
    <w:rsid w:val="007E05C5"/>
    <w:rsid w:val="007E1D56"/>
    <w:rsid w:val="007E21EF"/>
    <w:rsid w:val="007E24D2"/>
    <w:rsid w:val="007E2E9D"/>
    <w:rsid w:val="007E2ECA"/>
    <w:rsid w:val="007E2F73"/>
    <w:rsid w:val="007E32E0"/>
    <w:rsid w:val="007E4460"/>
    <w:rsid w:val="007E4E34"/>
    <w:rsid w:val="007E4EC5"/>
    <w:rsid w:val="007E6394"/>
    <w:rsid w:val="007E6662"/>
    <w:rsid w:val="007E68BA"/>
    <w:rsid w:val="007E6C73"/>
    <w:rsid w:val="007E6E37"/>
    <w:rsid w:val="007E7111"/>
    <w:rsid w:val="007E727A"/>
    <w:rsid w:val="007E7A89"/>
    <w:rsid w:val="007E7AF7"/>
    <w:rsid w:val="007E7FB2"/>
    <w:rsid w:val="007F0074"/>
    <w:rsid w:val="007F0386"/>
    <w:rsid w:val="007F0467"/>
    <w:rsid w:val="007F13FB"/>
    <w:rsid w:val="007F1AE7"/>
    <w:rsid w:val="007F1E37"/>
    <w:rsid w:val="007F25A7"/>
    <w:rsid w:val="007F29DD"/>
    <w:rsid w:val="007F2A21"/>
    <w:rsid w:val="007F2C50"/>
    <w:rsid w:val="007F2E86"/>
    <w:rsid w:val="007F318A"/>
    <w:rsid w:val="007F3F9B"/>
    <w:rsid w:val="007F4242"/>
    <w:rsid w:val="007F55D8"/>
    <w:rsid w:val="007F5853"/>
    <w:rsid w:val="007F59D8"/>
    <w:rsid w:val="007F5A9E"/>
    <w:rsid w:val="007F60EB"/>
    <w:rsid w:val="007F6811"/>
    <w:rsid w:val="007F68A8"/>
    <w:rsid w:val="007F6A19"/>
    <w:rsid w:val="007F6C29"/>
    <w:rsid w:val="007F71F5"/>
    <w:rsid w:val="007F7825"/>
    <w:rsid w:val="007F78AB"/>
    <w:rsid w:val="007F7FDF"/>
    <w:rsid w:val="008002B9"/>
    <w:rsid w:val="00800A49"/>
    <w:rsid w:val="00800C55"/>
    <w:rsid w:val="00800F96"/>
    <w:rsid w:val="0080114A"/>
    <w:rsid w:val="00801A7B"/>
    <w:rsid w:val="00801A9A"/>
    <w:rsid w:val="00801EE2"/>
    <w:rsid w:val="00802082"/>
    <w:rsid w:val="008022AB"/>
    <w:rsid w:val="00802644"/>
    <w:rsid w:val="008028B1"/>
    <w:rsid w:val="008028E2"/>
    <w:rsid w:val="00802A5C"/>
    <w:rsid w:val="00802C12"/>
    <w:rsid w:val="0080320C"/>
    <w:rsid w:val="008032DC"/>
    <w:rsid w:val="0080363B"/>
    <w:rsid w:val="008036E9"/>
    <w:rsid w:val="008040AA"/>
    <w:rsid w:val="00804160"/>
    <w:rsid w:val="00804C75"/>
    <w:rsid w:val="00804D4D"/>
    <w:rsid w:val="0080500A"/>
    <w:rsid w:val="008054D3"/>
    <w:rsid w:val="00805716"/>
    <w:rsid w:val="008057BB"/>
    <w:rsid w:val="00806B7B"/>
    <w:rsid w:val="008072D4"/>
    <w:rsid w:val="00807654"/>
    <w:rsid w:val="00807A47"/>
    <w:rsid w:val="00807FDA"/>
    <w:rsid w:val="008100E1"/>
    <w:rsid w:val="00810511"/>
    <w:rsid w:val="0081095F"/>
    <w:rsid w:val="00810CCA"/>
    <w:rsid w:val="00810DC5"/>
    <w:rsid w:val="00810F63"/>
    <w:rsid w:val="00811315"/>
    <w:rsid w:val="00811429"/>
    <w:rsid w:val="008117D2"/>
    <w:rsid w:val="00811895"/>
    <w:rsid w:val="008119F4"/>
    <w:rsid w:val="00812E2D"/>
    <w:rsid w:val="00813119"/>
    <w:rsid w:val="008137E2"/>
    <w:rsid w:val="0081384C"/>
    <w:rsid w:val="008140A4"/>
    <w:rsid w:val="008147A8"/>
    <w:rsid w:val="0081545D"/>
    <w:rsid w:val="0081602F"/>
    <w:rsid w:val="008162B7"/>
    <w:rsid w:val="0081644D"/>
    <w:rsid w:val="00816AFF"/>
    <w:rsid w:val="00816F42"/>
    <w:rsid w:val="008176A1"/>
    <w:rsid w:val="008176B6"/>
    <w:rsid w:val="00817B0A"/>
    <w:rsid w:val="00817BD9"/>
    <w:rsid w:val="00817C7E"/>
    <w:rsid w:val="008209D4"/>
    <w:rsid w:val="00820CFA"/>
    <w:rsid w:val="00820F05"/>
    <w:rsid w:val="00820FC7"/>
    <w:rsid w:val="00821025"/>
    <w:rsid w:val="0082105C"/>
    <w:rsid w:val="00821341"/>
    <w:rsid w:val="00821645"/>
    <w:rsid w:val="00821942"/>
    <w:rsid w:val="00821DDE"/>
    <w:rsid w:val="008221F6"/>
    <w:rsid w:val="0082261A"/>
    <w:rsid w:val="00822726"/>
    <w:rsid w:val="00822B90"/>
    <w:rsid w:val="00823560"/>
    <w:rsid w:val="00823D76"/>
    <w:rsid w:val="00824795"/>
    <w:rsid w:val="00824DEB"/>
    <w:rsid w:val="00824FAD"/>
    <w:rsid w:val="00825028"/>
    <w:rsid w:val="00825819"/>
    <w:rsid w:val="00825D56"/>
    <w:rsid w:val="00826073"/>
    <w:rsid w:val="00826B22"/>
    <w:rsid w:val="008275A8"/>
    <w:rsid w:val="0082792E"/>
    <w:rsid w:val="00827C41"/>
    <w:rsid w:val="00830033"/>
    <w:rsid w:val="008305F2"/>
    <w:rsid w:val="00830D40"/>
    <w:rsid w:val="00831119"/>
    <w:rsid w:val="008313DA"/>
    <w:rsid w:val="0083140E"/>
    <w:rsid w:val="00831A14"/>
    <w:rsid w:val="00831AFA"/>
    <w:rsid w:val="00831BA7"/>
    <w:rsid w:val="0083260F"/>
    <w:rsid w:val="00832762"/>
    <w:rsid w:val="00833084"/>
    <w:rsid w:val="00833BD4"/>
    <w:rsid w:val="0083436F"/>
    <w:rsid w:val="008344B2"/>
    <w:rsid w:val="00834BA6"/>
    <w:rsid w:val="008351AA"/>
    <w:rsid w:val="00835DEF"/>
    <w:rsid w:val="00835F85"/>
    <w:rsid w:val="00836076"/>
    <w:rsid w:val="00836596"/>
    <w:rsid w:val="00836B5D"/>
    <w:rsid w:val="0083792B"/>
    <w:rsid w:val="00840B0F"/>
    <w:rsid w:val="00840E25"/>
    <w:rsid w:val="008412C3"/>
    <w:rsid w:val="008417CD"/>
    <w:rsid w:val="00841A8E"/>
    <w:rsid w:val="00841E1E"/>
    <w:rsid w:val="00842073"/>
    <w:rsid w:val="00842459"/>
    <w:rsid w:val="00842C14"/>
    <w:rsid w:val="00843B45"/>
    <w:rsid w:val="0084421B"/>
    <w:rsid w:val="00844608"/>
    <w:rsid w:val="00845188"/>
    <w:rsid w:val="00845764"/>
    <w:rsid w:val="00845A40"/>
    <w:rsid w:val="00845A7E"/>
    <w:rsid w:val="00845AE0"/>
    <w:rsid w:val="00845CE1"/>
    <w:rsid w:val="008464E9"/>
    <w:rsid w:val="00846751"/>
    <w:rsid w:val="008467AC"/>
    <w:rsid w:val="0084681C"/>
    <w:rsid w:val="008469F8"/>
    <w:rsid w:val="00846E98"/>
    <w:rsid w:val="00847669"/>
    <w:rsid w:val="00847702"/>
    <w:rsid w:val="008478D7"/>
    <w:rsid w:val="00847A8A"/>
    <w:rsid w:val="00847F78"/>
    <w:rsid w:val="008502BE"/>
    <w:rsid w:val="008502EA"/>
    <w:rsid w:val="008504D3"/>
    <w:rsid w:val="00850CBD"/>
    <w:rsid w:val="00851676"/>
    <w:rsid w:val="00851CF6"/>
    <w:rsid w:val="008523FD"/>
    <w:rsid w:val="00852559"/>
    <w:rsid w:val="00853256"/>
    <w:rsid w:val="008539A9"/>
    <w:rsid w:val="00853E18"/>
    <w:rsid w:val="0085402B"/>
    <w:rsid w:val="00854357"/>
    <w:rsid w:val="008544EA"/>
    <w:rsid w:val="0085492B"/>
    <w:rsid w:val="00854D78"/>
    <w:rsid w:val="00856827"/>
    <w:rsid w:val="00856A15"/>
    <w:rsid w:val="00856DC8"/>
    <w:rsid w:val="00856EC8"/>
    <w:rsid w:val="00857AF6"/>
    <w:rsid w:val="00857B05"/>
    <w:rsid w:val="00857C43"/>
    <w:rsid w:val="0086147B"/>
    <w:rsid w:val="008614AB"/>
    <w:rsid w:val="00861705"/>
    <w:rsid w:val="00861726"/>
    <w:rsid w:val="00861BA7"/>
    <w:rsid w:val="00861FF5"/>
    <w:rsid w:val="00862693"/>
    <w:rsid w:val="00862A89"/>
    <w:rsid w:val="0086329B"/>
    <w:rsid w:val="00863317"/>
    <w:rsid w:val="0086339D"/>
    <w:rsid w:val="00864338"/>
    <w:rsid w:val="0086458A"/>
    <w:rsid w:val="00864CAB"/>
    <w:rsid w:val="00865080"/>
    <w:rsid w:val="00865134"/>
    <w:rsid w:val="00865646"/>
    <w:rsid w:val="00865654"/>
    <w:rsid w:val="00865D2F"/>
    <w:rsid w:val="00865FE8"/>
    <w:rsid w:val="008662CB"/>
    <w:rsid w:val="00866B2B"/>
    <w:rsid w:val="008676DC"/>
    <w:rsid w:val="00870BA2"/>
    <w:rsid w:val="0087116D"/>
    <w:rsid w:val="0087136A"/>
    <w:rsid w:val="008717F5"/>
    <w:rsid w:val="008719D1"/>
    <w:rsid w:val="00871BB7"/>
    <w:rsid w:val="00871C71"/>
    <w:rsid w:val="008720D0"/>
    <w:rsid w:val="008721C0"/>
    <w:rsid w:val="008722C6"/>
    <w:rsid w:val="00872EC7"/>
    <w:rsid w:val="00872F6C"/>
    <w:rsid w:val="008733BD"/>
    <w:rsid w:val="00874577"/>
    <w:rsid w:val="00874B27"/>
    <w:rsid w:val="0087568A"/>
    <w:rsid w:val="00875714"/>
    <w:rsid w:val="00875723"/>
    <w:rsid w:val="00875E8D"/>
    <w:rsid w:val="00876077"/>
    <w:rsid w:val="0087629C"/>
    <w:rsid w:val="0087696F"/>
    <w:rsid w:val="0087699E"/>
    <w:rsid w:val="00876BF1"/>
    <w:rsid w:val="00876EEA"/>
    <w:rsid w:val="00876F16"/>
    <w:rsid w:val="00876FE1"/>
    <w:rsid w:val="0087776E"/>
    <w:rsid w:val="00880569"/>
    <w:rsid w:val="00880735"/>
    <w:rsid w:val="00880758"/>
    <w:rsid w:val="0088082D"/>
    <w:rsid w:val="008808E7"/>
    <w:rsid w:val="008810FA"/>
    <w:rsid w:val="0088156E"/>
    <w:rsid w:val="00883577"/>
    <w:rsid w:val="0088378C"/>
    <w:rsid w:val="008837D3"/>
    <w:rsid w:val="0088389F"/>
    <w:rsid w:val="00883AD4"/>
    <w:rsid w:val="008845AD"/>
    <w:rsid w:val="00884A6E"/>
    <w:rsid w:val="00884D8E"/>
    <w:rsid w:val="0088520A"/>
    <w:rsid w:val="0088580E"/>
    <w:rsid w:val="00885AD8"/>
    <w:rsid w:val="0088676F"/>
    <w:rsid w:val="00886D16"/>
    <w:rsid w:val="00886F57"/>
    <w:rsid w:val="008871CF"/>
    <w:rsid w:val="00887484"/>
    <w:rsid w:val="00887636"/>
    <w:rsid w:val="00887DF2"/>
    <w:rsid w:val="008900F2"/>
    <w:rsid w:val="008902FD"/>
    <w:rsid w:val="0089062B"/>
    <w:rsid w:val="00890A32"/>
    <w:rsid w:val="00890DEB"/>
    <w:rsid w:val="00891289"/>
    <w:rsid w:val="008914CE"/>
    <w:rsid w:val="008916DA"/>
    <w:rsid w:val="00891738"/>
    <w:rsid w:val="00891ADA"/>
    <w:rsid w:val="008924EA"/>
    <w:rsid w:val="00892ADA"/>
    <w:rsid w:val="00893922"/>
    <w:rsid w:val="0089439D"/>
    <w:rsid w:val="00894461"/>
    <w:rsid w:val="00894509"/>
    <w:rsid w:val="00894790"/>
    <w:rsid w:val="00894C6B"/>
    <w:rsid w:val="00894D70"/>
    <w:rsid w:val="00894E8F"/>
    <w:rsid w:val="0089501B"/>
    <w:rsid w:val="008954D2"/>
    <w:rsid w:val="00895589"/>
    <w:rsid w:val="008956AE"/>
    <w:rsid w:val="00895CE5"/>
    <w:rsid w:val="00896A08"/>
    <w:rsid w:val="00896F43"/>
    <w:rsid w:val="008973BD"/>
    <w:rsid w:val="00897E81"/>
    <w:rsid w:val="00897F43"/>
    <w:rsid w:val="00897FB3"/>
    <w:rsid w:val="008A0634"/>
    <w:rsid w:val="008A0932"/>
    <w:rsid w:val="008A0B61"/>
    <w:rsid w:val="008A12A5"/>
    <w:rsid w:val="008A146E"/>
    <w:rsid w:val="008A158F"/>
    <w:rsid w:val="008A1D0E"/>
    <w:rsid w:val="008A259A"/>
    <w:rsid w:val="008A2DD3"/>
    <w:rsid w:val="008A3DB4"/>
    <w:rsid w:val="008A3E77"/>
    <w:rsid w:val="008A44ED"/>
    <w:rsid w:val="008A4943"/>
    <w:rsid w:val="008A58B4"/>
    <w:rsid w:val="008A6843"/>
    <w:rsid w:val="008A6C3D"/>
    <w:rsid w:val="008A6F83"/>
    <w:rsid w:val="008A6FA7"/>
    <w:rsid w:val="008A70E2"/>
    <w:rsid w:val="008A763A"/>
    <w:rsid w:val="008A7998"/>
    <w:rsid w:val="008A7C29"/>
    <w:rsid w:val="008A7CDC"/>
    <w:rsid w:val="008A7DA2"/>
    <w:rsid w:val="008B0248"/>
    <w:rsid w:val="008B04A6"/>
    <w:rsid w:val="008B0758"/>
    <w:rsid w:val="008B2083"/>
    <w:rsid w:val="008B21D4"/>
    <w:rsid w:val="008B27C5"/>
    <w:rsid w:val="008B286D"/>
    <w:rsid w:val="008B2D34"/>
    <w:rsid w:val="008B2DD8"/>
    <w:rsid w:val="008B358B"/>
    <w:rsid w:val="008B3A47"/>
    <w:rsid w:val="008B3C0A"/>
    <w:rsid w:val="008B4075"/>
    <w:rsid w:val="008B44DC"/>
    <w:rsid w:val="008B4572"/>
    <w:rsid w:val="008B471F"/>
    <w:rsid w:val="008B4C84"/>
    <w:rsid w:val="008B4DCB"/>
    <w:rsid w:val="008B4F36"/>
    <w:rsid w:val="008B570D"/>
    <w:rsid w:val="008B57B3"/>
    <w:rsid w:val="008B5F70"/>
    <w:rsid w:val="008B62DF"/>
    <w:rsid w:val="008B6AC4"/>
    <w:rsid w:val="008B6DCD"/>
    <w:rsid w:val="008B6FF3"/>
    <w:rsid w:val="008B71D4"/>
    <w:rsid w:val="008B7A3A"/>
    <w:rsid w:val="008B7D89"/>
    <w:rsid w:val="008B7DED"/>
    <w:rsid w:val="008C104D"/>
    <w:rsid w:val="008C13D7"/>
    <w:rsid w:val="008C15CD"/>
    <w:rsid w:val="008C1AA6"/>
    <w:rsid w:val="008C1ACF"/>
    <w:rsid w:val="008C2242"/>
    <w:rsid w:val="008C2718"/>
    <w:rsid w:val="008C2F9A"/>
    <w:rsid w:val="008C3626"/>
    <w:rsid w:val="008C41D8"/>
    <w:rsid w:val="008C45B5"/>
    <w:rsid w:val="008C5BBB"/>
    <w:rsid w:val="008C5E7E"/>
    <w:rsid w:val="008C6FC7"/>
    <w:rsid w:val="008C76A1"/>
    <w:rsid w:val="008C7AEF"/>
    <w:rsid w:val="008D0595"/>
    <w:rsid w:val="008D06A3"/>
    <w:rsid w:val="008D0A4B"/>
    <w:rsid w:val="008D13B7"/>
    <w:rsid w:val="008D1C3A"/>
    <w:rsid w:val="008D1F0F"/>
    <w:rsid w:val="008D1F75"/>
    <w:rsid w:val="008D2263"/>
    <w:rsid w:val="008D23BE"/>
    <w:rsid w:val="008D2A1F"/>
    <w:rsid w:val="008D2E77"/>
    <w:rsid w:val="008D3035"/>
    <w:rsid w:val="008D3770"/>
    <w:rsid w:val="008D3F04"/>
    <w:rsid w:val="008D414E"/>
    <w:rsid w:val="008D4A15"/>
    <w:rsid w:val="008D4E57"/>
    <w:rsid w:val="008D4F9C"/>
    <w:rsid w:val="008D50E6"/>
    <w:rsid w:val="008D519C"/>
    <w:rsid w:val="008D6F5C"/>
    <w:rsid w:val="008D7033"/>
    <w:rsid w:val="008D7077"/>
    <w:rsid w:val="008D72F9"/>
    <w:rsid w:val="008D75DE"/>
    <w:rsid w:val="008D788A"/>
    <w:rsid w:val="008D7936"/>
    <w:rsid w:val="008D795A"/>
    <w:rsid w:val="008D7C16"/>
    <w:rsid w:val="008D7DE1"/>
    <w:rsid w:val="008E06DD"/>
    <w:rsid w:val="008E0A33"/>
    <w:rsid w:val="008E0AA8"/>
    <w:rsid w:val="008E1418"/>
    <w:rsid w:val="008E2280"/>
    <w:rsid w:val="008E2491"/>
    <w:rsid w:val="008E2AAD"/>
    <w:rsid w:val="008E2D9D"/>
    <w:rsid w:val="008E3A33"/>
    <w:rsid w:val="008E3C06"/>
    <w:rsid w:val="008E3E20"/>
    <w:rsid w:val="008E5BFB"/>
    <w:rsid w:val="008E5CD3"/>
    <w:rsid w:val="008E5E7E"/>
    <w:rsid w:val="008E683D"/>
    <w:rsid w:val="008E6900"/>
    <w:rsid w:val="008E6E7A"/>
    <w:rsid w:val="008E72E9"/>
    <w:rsid w:val="008E7642"/>
    <w:rsid w:val="008E7843"/>
    <w:rsid w:val="008E7A76"/>
    <w:rsid w:val="008E7D03"/>
    <w:rsid w:val="008E7EF7"/>
    <w:rsid w:val="008F0092"/>
    <w:rsid w:val="008F0470"/>
    <w:rsid w:val="008F0505"/>
    <w:rsid w:val="008F0761"/>
    <w:rsid w:val="008F11D6"/>
    <w:rsid w:val="008F17A8"/>
    <w:rsid w:val="008F1A7F"/>
    <w:rsid w:val="008F2879"/>
    <w:rsid w:val="008F408B"/>
    <w:rsid w:val="008F4761"/>
    <w:rsid w:val="008F5687"/>
    <w:rsid w:val="008F59E5"/>
    <w:rsid w:val="008F61E8"/>
    <w:rsid w:val="008F6274"/>
    <w:rsid w:val="008F630D"/>
    <w:rsid w:val="008F6D71"/>
    <w:rsid w:val="008F7257"/>
    <w:rsid w:val="008F748E"/>
    <w:rsid w:val="008F7572"/>
    <w:rsid w:val="008F7587"/>
    <w:rsid w:val="008F7869"/>
    <w:rsid w:val="008F7948"/>
    <w:rsid w:val="008F7979"/>
    <w:rsid w:val="008F79B0"/>
    <w:rsid w:val="009000EC"/>
    <w:rsid w:val="009007D2"/>
    <w:rsid w:val="009007EB"/>
    <w:rsid w:val="00900977"/>
    <w:rsid w:val="0090172B"/>
    <w:rsid w:val="0090182E"/>
    <w:rsid w:val="00901AE3"/>
    <w:rsid w:val="00902C87"/>
    <w:rsid w:val="00903309"/>
    <w:rsid w:val="0090337A"/>
    <w:rsid w:val="00903679"/>
    <w:rsid w:val="0090387A"/>
    <w:rsid w:val="009038E1"/>
    <w:rsid w:val="00905848"/>
    <w:rsid w:val="009058EF"/>
    <w:rsid w:val="00905A1A"/>
    <w:rsid w:val="00905E51"/>
    <w:rsid w:val="00905F12"/>
    <w:rsid w:val="0090623F"/>
    <w:rsid w:val="00907088"/>
    <w:rsid w:val="009074E8"/>
    <w:rsid w:val="00907A87"/>
    <w:rsid w:val="00907E02"/>
    <w:rsid w:val="00910433"/>
    <w:rsid w:val="00910C21"/>
    <w:rsid w:val="00910C22"/>
    <w:rsid w:val="00910DED"/>
    <w:rsid w:val="0091143F"/>
    <w:rsid w:val="00911606"/>
    <w:rsid w:val="0091176F"/>
    <w:rsid w:val="009117A2"/>
    <w:rsid w:val="00911BA2"/>
    <w:rsid w:val="00911C54"/>
    <w:rsid w:val="00911E78"/>
    <w:rsid w:val="00912474"/>
    <w:rsid w:val="00912949"/>
    <w:rsid w:val="009132B4"/>
    <w:rsid w:val="009132B6"/>
    <w:rsid w:val="00913EAA"/>
    <w:rsid w:val="00914616"/>
    <w:rsid w:val="009146CB"/>
    <w:rsid w:val="009158A7"/>
    <w:rsid w:val="009166A8"/>
    <w:rsid w:val="009175CC"/>
    <w:rsid w:val="00917945"/>
    <w:rsid w:val="00917B31"/>
    <w:rsid w:val="00917BDA"/>
    <w:rsid w:val="00920489"/>
    <w:rsid w:val="00920A2B"/>
    <w:rsid w:val="00920BAC"/>
    <w:rsid w:val="00920EB1"/>
    <w:rsid w:val="0092152F"/>
    <w:rsid w:val="00921637"/>
    <w:rsid w:val="00921914"/>
    <w:rsid w:val="009223BD"/>
    <w:rsid w:val="0092257A"/>
    <w:rsid w:val="00922D5A"/>
    <w:rsid w:val="00922DAE"/>
    <w:rsid w:val="00922DE7"/>
    <w:rsid w:val="009241F3"/>
    <w:rsid w:val="009248F2"/>
    <w:rsid w:val="00924A3C"/>
    <w:rsid w:val="009253CB"/>
    <w:rsid w:val="009255D8"/>
    <w:rsid w:val="0092591F"/>
    <w:rsid w:val="009259C4"/>
    <w:rsid w:val="00925F07"/>
    <w:rsid w:val="009265A4"/>
    <w:rsid w:val="0092678A"/>
    <w:rsid w:val="009269B5"/>
    <w:rsid w:val="009276F5"/>
    <w:rsid w:val="009277C9"/>
    <w:rsid w:val="00927924"/>
    <w:rsid w:val="00927B0F"/>
    <w:rsid w:val="00927C0C"/>
    <w:rsid w:val="00927D88"/>
    <w:rsid w:val="00927FA7"/>
    <w:rsid w:val="00930688"/>
    <w:rsid w:val="00930831"/>
    <w:rsid w:val="00930B18"/>
    <w:rsid w:val="00930C11"/>
    <w:rsid w:val="00930CCE"/>
    <w:rsid w:val="0093290A"/>
    <w:rsid w:val="00932B3E"/>
    <w:rsid w:val="00932F74"/>
    <w:rsid w:val="00932FDD"/>
    <w:rsid w:val="009336CE"/>
    <w:rsid w:val="009339A4"/>
    <w:rsid w:val="00933A8B"/>
    <w:rsid w:val="00934527"/>
    <w:rsid w:val="009346EE"/>
    <w:rsid w:val="00934A0B"/>
    <w:rsid w:val="00934C12"/>
    <w:rsid w:val="00934E44"/>
    <w:rsid w:val="00935911"/>
    <w:rsid w:val="00935D61"/>
    <w:rsid w:val="00935E58"/>
    <w:rsid w:val="00936066"/>
    <w:rsid w:val="0093635C"/>
    <w:rsid w:val="0093685E"/>
    <w:rsid w:val="00936915"/>
    <w:rsid w:val="00936A72"/>
    <w:rsid w:val="00937DE1"/>
    <w:rsid w:val="00940D18"/>
    <w:rsid w:val="00940F5D"/>
    <w:rsid w:val="00941703"/>
    <w:rsid w:val="00941902"/>
    <w:rsid w:val="00941D0C"/>
    <w:rsid w:val="009422C6"/>
    <w:rsid w:val="00942349"/>
    <w:rsid w:val="009423D2"/>
    <w:rsid w:val="00943007"/>
    <w:rsid w:val="009435A9"/>
    <w:rsid w:val="009439DF"/>
    <w:rsid w:val="0094457B"/>
    <w:rsid w:val="00944685"/>
    <w:rsid w:val="0094479A"/>
    <w:rsid w:val="00944BCF"/>
    <w:rsid w:val="00944F38"/>
    <w:rsid w:val="009453AC"/>
    <w:rsid w:val="009456F3"/>
    <w:rsid w:val="00945C03"/>
    <w:rsid w:val="009462C6"/>
    <w:rsid w:val="009463B7"/>
    <w:rsid w:val="00947315"/>
    <w:rsid w:val="0094749B"/>
    <w:rsid w:val="00947D38"/>
    <w:rsid w:val="00947DA4"/>
    <w:rsid w:val="00950EDE"/>
    <w:rsid w:val="0095105E"/>
    <w:rsid w:val="0095133E"/>
    <w:rsid w:val="00951C30"/>
    <w:rsid w:val="0095214F"/>
    <w:rsid w:val="009521F4"/>
    <w:rsid w:val="009522EB"/>
    <w:rsid w:val="00952B58"/>
    <w:rsid w:val="00953718"/>
    <w:rsid w:val="00953DC3"/>
    <w:rsid w:val="00954001"/>
    <w:rsid w:val="00954B47"/>
    <w:rsid w:val="0095543E"/>
    <w:rsid w:val="00955F4E"/>
    <w:rsid w:val="0095674B"/>
    <w:rsid w:val="0095678A"/>
    <w:rsid w:val="0095798A"/>
    <w:rsid w:val="00960220"/>
    <w:rsid w:val="00960606"/>
    <w:rsid w:val="009614FF"/>
    <w:rsid w:val="009623A6"/>
    <w:rsid w:val="00962945"/>
    <w:rsid w:val="00962D3D"/>
    <w:rsid w:val="0096307D"/>
    <w:rsid w:val="009632BF"/>
    <w:rsid w:val="00963A22"/>
    <w:rsid w:val="00963ADF"/>
    <w:rsid w:val="00964E31"/>
    <w:rsid w:val="00965970"/>
    <w:rsid w:val="00965A1F"/>
    <w:rsid w:val="00966734"/>
    <w:rsid w:val="00966BE1"/>
    <w:rsid w:val="00966CB6"/>
    <w:rsid w:val="00966D9F"/>
    <w:rsid w:val="00966DD1"/>
    <w:rsid w:val="00967255"/>
    <w:rsid w:val="00967721"/>
    <w:rsid w:val="009700AF"/>
    <w:rsid w:val="009708F6"/>
    <w:rsid w:val="00970953"/>
    <w:rsid w:val="00970D3A"/>
    <w:rsid w:val="009714EE"/>
    <w:rsid w:val="00971B37"/>
    <w:rsid w:val="00972515"/>
    <w:rsid w:val="00972569"/>
    <w:rsid w:val="00973E68"/>
    <w:rsid w:val="009742E1"/>
    <w:rsid w:val="009743B8"/>
    <w:rsid w:val="0097443C"/>
    <w:rsid w:val="0097445F"/>
    <w:rsid w:val="0097464C"/>
    <w:rsid w:val="009746EC"/>
    <w:rsid w:val="00974859"/>
    <w:rsid w:val="00974A2E"/>
    <w:rsid w:val="00974F9C"/>
    <w:rsid w:val="009751A2"/>
    <w:rsid w:val="00975677"/>
    <w:rsid w:val="00975BEC"/>
    <w:rsid w:val="00975C14"/>
    <w:rsid w:val="00976541"/>
    <w:rsid w:val="00976766"/>
    <w:rsid w:val="00976DAD"/>
    <w:rsid w:val="009770E0"/>
    <w:rsid w:val="00977517"/>
    <w:rsid w:val="00977F24"/>
    <w:rsid w:val="009805E1"/>
    <w:rsid w:val="00980A0E"/>
    <w:rsid w:val="00980FB6"/>
    <w:rsid w:val="00981B6B"/>
    <w:rsid w:val="00981E08"/>
    <w:rsid w:val="0098222D"/>
    <w:rsid w:val="00982583"/>
    <w:rsid w:val="00982CE4"/>
    <w:rsid w:val="00982CF7"/>
    <w:rsid w:val="00982E01"/>
    <w:rsid w:val="00983B41"/>
    <w:rsid w:val="00983E50"/>
    <w:rsid w:val="0098425D"/>
    <w:rsid w:val="00984324"/>
    <w:rsid w:val="009843EE"/>
    <w:rsid w:val="00984A00"/>
    <w:rsid w:val="00985239"/>
    <w:rsid w:val="0098546A"/>
    <w:rsid w:val="009854A2"/>
    <w:rsid w:val="00987362"/>
    <w:rsid w:val="00987716"/>
    <w:rsid w:val="0098789D"/>
    <w:rsid w:val="009906F3"/>
    <w:rsid w:val="0099075C"/>
    <w:rsid w:val="00990A38"/>
    <w:rsid w:val="0099128C"/>
    <w:rsid w:val="00991DA9"/>
    <w:rsid w:val="00991E95"/>
    <w:rsid w:val="00992926"/>
    <w:rsid w:val="00992E6A"/>
    <w:rsid w:val="00993728"/>
    <w:rsid w:val="0099408F"/>
    <w:rsid w:val="00994648"/>
    <w:rsid w:val="00994683"/>
    <w:rsid w:val="00994D5D"/>
    <w:rsid w:val="009953C8"/>
    <w:rsid w:val="0099551E"/>
    <w:rsid w:val="00995784"/>
    <w:rsid w:val="00995E5A"/>
    <w:rsid w:val="00996075"/>
    <w:rsid w:val="00996351"/>
    <w:rsid w:val="00996EEF"/>
    <w:rsid w:val="009A0C64"/>
    <w:rsid w:val="009A0EF1"/>
    <w:rsid w:val="009A14A1"/>
    <w:rsid w:val="009A17DC"/>
    <w:rsid w:val="009A1C9B"/>
    <w:rsid w:val="009A2C59"/>
    <w:rsid w:val="009A3751"/>
    <w:rsid w:val="009A3A02"/>
    <w:rsid w:val="009A4841"/>
    <w:rsid w:val="009A48E8"/>
    <w:rsid w:val="009A52A2"/>
    <w:rsid w:val="009A5302"/>
    <w:rsid w:val="009A56CA"/>
    <w:rsid w:val="009A56F3"/>
    <w:rsid w:val="009A57DB"/>
    <w:rsid w:val="009A6E17"/>
    <w:rsid w:val="009A72AF"/>
    <w:rsid w:val="009A7BA6"/>
    <w:rsid w:val="009B052C"/>
    <w:rsid w:val="009B0555"/>
    <w:rsid w:val="009B170A"/>
    <w:rsid w:val="009B1B16"/>
    <w:rsid w:val="009B1C14"/>
    <w:rsid w:val="009B1F33"/>
    <w:rsid w:val="009B2BB7"/>
    <w:rsid w:val="009B2DAD"/>
    <w:rsid w:val="009B352A"/>
    <w:rsid w:val="009B3CFB"/>
    <w:rsid w:val="009B414E"/>
    <w:rsid w:val="009B4648"/>
    <w:rsid w:val="009B59E5"/>
    <w:rsid w:val="009B5B2F"/>
    <w:rsid w:val="009B624C"/>
    <w:rsid w:val="009B6464"/>
    <w:rsid w:val="009B64AF"/>
    <w:rsid w:val="009B67CD"/>
    <w:rsid w:val="009B690B"/>
    <w:rsid w:val="009B6C5C"/>
    <w:rsid w:val="009B6F70"/>
    <w:rsid w:val="009C04B5"/>
    <w:rsid w:val="009C0550"/>
    <w:rsid w:val="009C14D1"/>
    <w:rsid w:val="009C296F"/>
    <w:rsid w:val="009C2BED"/>
    <w:rsid w:val="009C3403"/>
    <w:rsid w:val="009C4275"/>
    <w:rsid w:val="009C477F"/>
    <w:rsid w:val="009C4C83"/>
    <w:rsid w:val="009C51DA"/>
    <w:rsid w:val="009C5320"/>
    <w:rsid w:val="009C532D"/>
    <w:rsid w:val="009C5FFA"/>
    <w:rsid w:val="009C679A"/>
    <w:rsid w:val="009C6A63"/>
    <w:rsid w:val="009C754B"/>
    <w:rsid w:val="009C768C"/>
    <w:rsid w:val="009C7788"/>
    <w:rsid w:val="009C7DF2"/>
    <w:rsid w:val="009D020E"/>
    <w:rsid w:val="009D06E7"/>
    <w:rsid w:val="009D07E3"/>
    <w:rsid w:val="009D0F98"/>
    <w:rsid w:val="009D0FA8"/>
    <w:rsid w:val="009D1488"/>
    <w:rsid w:val="009D1588"/>
    <w:rsid w:val="009D17F5"/>
    <w:rsid w:val="009D1933"/>
    <w:rsid w:val="009D201A"/>
    <w:rsid w:val="009D25C4"/>
    <w:rsid w:val="009D264C"/>
    <w:rsid w:val="009D29F3"/>
    <w:rsid w:val="009D2D3D"/>
    <w:rsid w:val="009D2D4D"/>
    <w:rsid w:val="009D2D83"/>
    <w:rsid w:val="009D3998"/>
    <w:rsid w:val="009D3BC2"/>
    <w:rsid w:val="009D3F99"/>
    <w:rsid w:val="009D426D"/>
    <w:rsid w:val="009D42C8"/>
    <w:rsid w:val="009D47D1"/>
    <w:rsid w:val="009D48B4"/>
    <w:rsid w:val="009D4957"/>
    <w:rsid w:val="009D5335"/>
    <w:rsid w:val="009D58A8"/>
    <w:rsid w:val="009D5B28"/>
    <w:rsid w:val="009D5F1D"/>
    <w:rsid w:val="009D6692"/>
    <w:rsid w:val="009D6BC7"/>
    <w:rsid w:val="009E00DB"/>
    <w:rsid w:val="009E161D"/>
    <w:rsid w:val="009E1AF7"/>
    <w:rsid w:val="009E203C"/>
    <w:rsid w:val="009E2333"/>
    <w:rsid w:val="009E2B15"/>
    <w:rsid w:val="009E3210"/>
    <w:rsid w:val="009E328B"/>
    <w:rsid w:val="009E33B1"/>
    <w:rsid w:val="009E3CB5"/>
    <w:rsid w:val="009E408C"/>
    <w:rsid w:val="009E429F"/>
    <w:rsid w:val="009E49C9"/>
    <w:rsid w:val="009E56BF"/>
    <w:rsid w:val="009E6081"/>
    <w:rsid w:val="009E6582"/>
    <w:rsid w:val="009E6737"/>
    <w:rsid w:val="009E6941"/>
    <w:rsid w:val="009E6BB6"/>
    <w:rsid w:val="009E6CA9"/>
    <w:rsid w:val="009E6CB3"/>
    <w:rsid w:val="009E7A33"/>
    <w:rsid w:val="009E7F97"/>
    <w:rsid w:val="009F0096"/>
    <w:rsid w:val="009F0283"/>
    <w:rsid w:val="009F0A70"/>
    <w:rsid w:val="009F0D4D"/>
    <w:rsid w:val="009F101F"/>
    <w:rsid w:val="009F105A"/>
    <w:rsid w:val="009F11D2"/>
    <w:rsid w:val="009F16CE"/>
    <w:rsid w:val="009F1B0B"/>
    <w:rsid w:val="009F1C1B"/>
    <w:rsid w:val="009F1F7F"/>
    <w:rsid w:val="009F22B2"/>
    <w:rsid w:val="009F2FBC"/>
    <w:rsid w:val="009F3A48"/>
    <w:rsid w:val="009F3AF6"/>
    <w:rsid w:val="009F3CF6"/>
    <w:rsid w:val="009F44BC"/>
    <w:rsid w:val="009F46D1"/>
    <w:rsid w:val="009F47BF"/>
    <w:rsid w:val="009F4ABF"/>
    <w:rsid w:val="009F4DF6"/>
    <w:rsid w:val="009F5057"/>
    <w:rsid w:val="009F5599"/>
    <w:rsid w:val="009F606C"/>
    <w:rsid w:val="009F6413"/>
    <w:rsid w:val="009F67E0"/>
    <w:rsid w:val="009F6EFF"/>
    <w:rsid w:val="009F7395"/>
    <w:rsid w:val="009F73A5"/>
    <w:rsid w:val="009F79A4"/>
    <w:rsid w:val="009F7C73"/>
    <w:rsid w:val="009F7F23"/>
    <w:rsid w:val="00A0028E"/>
    <w:rsid w:val="00A005EB"/>
    <w:rsid w:val="00A00CCD"/>
    <w:rsid w:val="00A00CDE"/>
    <w:rsid w:val="00A00DDA"/>
    <w:rsid w:val="00A010FC"/>
    <w:rsid w:val="00A01142"/>
    <w:rsid w:val="00A0152F"/>
    <w:rsid w:val="00A01815"/>
    <w:rsid w:val="00A01CFC"/>
    <w:rsid w:val="00A024C0"/>
    <w:rsid w:val="00A0251F"/>
    <w:rsid w:val="00A0298A"/>
    <w:rsid w:val="00A031C5"/>
    <w:rsid w:val="00A03C9F"/>
    <w:rsid w:val="00A045DB"/>
    <w:rsid w:val="00A04788"/>
    <w:rsid w:val="00A04CBB"/>
    <w:rsid w:val="00A04F58"/>
    <w:rsid w:val="00A05791"/>
    <w:rsid w:val="00A05829"/>
    <w:rsid w:val="00A05A46"/>
    <w:rsid w:val="00A05E16"/>
    <w:rsid w:val="00A061F6"/>
    <w:rsid w:val="00A065B6"/>
    <w:rsid w:val="00A06ED3"/>
    <w:rsid w:val="00A0722E"/>
    <w:rsid w:val="00A0735D"/>
    <w:rsid w:val="00A074D5"/>
    <w:rsid w:val="00A075C9"/>
    <w:rsid w:val="00A07826"/>
    <w:rsid w:val="00A07FCC"/>
    <w:rsid w:val="00A10E9D"/>
    <w:rsid w:val="00A1104F"/>
    <w:rsid w:val="00A1123B"/>
    <w:rsid w:val="00A11BEC"/>
    <w:rsid w:val="00A11EBB"/>
    <w:rsid w:val="00A12551"/>
    <w:rsid w:val="00A12D30"/>
    <w:rsid w:val="00A13041"/>
    <w:rsid w:val="00A133E1"/>
    <w:rsid w:val="00A13770"/>
    <w:rsid w:val="00A13B10"/>
    <w:rsid w:val="00A141A1"/>
    <w:rsid w:val="00A141F8"/>
    <w:rsid w:val="00A145FF"/>
    <w:rsid w:val="00A14618"/>
    <w:rsid w:val="00A1462D"/>
    <w:rsid w:val="00A1482E"/>
    <w:rsid w:val="00A14AB9"/>
    <w:rsid w:val="00A1503E"/>
    <w:rsid w:val="00A15085"/>
    <w:rsid w:val="00A1538A"/>
    <w:rsid w:val="00A15B1C"/>
    <w:rsid w:val="00A15E15"/>
    <w:rsid w:val="00A16780"/>
    <w:rsid w:val="00A1688D"/>
    <w:rsid w:val="00A179F5"/>
    <w:rsid w:val="00A17A46"/>
    <w:rsid w:val="00A17C86"/>
    <w:rsid w:val="00A20A22"/>
    <w:rsid w:val="00A20CE7"/>
    <w:rsid w:val="00A20FB7"/>
    <w:rsid w:val="00A2117B"/>
    <w:rsid w:val="00A21866"/>
    <w:rsid w:val="00A22AA7"/>
    <w:rsid w:val="00A22FE8"/>
    <w:rsid w:val="00A2358D"/>
    <w:rsid w:val="00A23C3C"/>
    <w:rsid w:val="00A23DA6"/>
    <w:rsid w:val="00A23E3C"/>
    <w:rsid w:val="00A24555"/>
    <w:rsid w:val="00A24780"/>
    <w:rsid w:val="00A25031"/>
    <w:rsid w:val="00A25089"/>
    <w:rsid w:val="00A25A2E"/>
    <w:rsid w:val="00A25C9F"/>
    <w:rsid w:val="00A2643E"/>
    <w:rsid w:val="00A26A99"/>
    <w:rsid w:val="00A26DDE"/>
    <w:rsid w:val="00A27843"/>
    <w:rsid w:val="00A304A2"/>
    <w:rsid w:val="00A3078D"/>
    <w:rsid w:val="00A30C4E"/>
    <w:rsid w:val="00A30D12"/>
    <w:rsid w:val="00A31743"/>
    <w:rsid w:val="00A31D74"/>
    <w:rsid w:val="00A32098"/>
    <w:rsid w:val="00A32CD4"/>
    <w:rsid w:val="00A32CFD"/>
    <w:rsid w:val="00A32E7F"/>
    <w:rsid w:val="00A331D0"/>
    <w:rsid w:val="00A332AA"/>
    <w:rsid w:val="00A335E5"/>
    <w:rsid w:val="00A338D8"/>
    <w:rsid w:val="00A3404D"/>
    <w:rsid w:val="00A3477E"/>
    <w:rsid w:val="00A34931"/>
    <w:rsid w:val="00A34BCF"/>
    <w:rsid w:val="00A36775"/>
    <w:rsid w:val="00A36888"/>
    <w:rsid w:val="00A36CE2"/>
    <w:rsid w:val="00A372FB"/>
    <w:rsid w:val="00A376E2"/>
    <w:rsid w:val="00A37B6E"/>
    <w:rsid w:val="00A37C3E"/>
    <w:rsid w:val="00A37EDB"/>
    <w:rsid w:val="00A37FAA"/>
    <w:rsid w:val="00A4025A"/>
    <w:rsid w:val="00A40AC6"/>
    <w:rsid w:val="00A41560"/>
    <w:rsid w:val="00A41A56"/>
    <w:rsid w:val="00A41C40"/>
    <w:rsid w:val="00A420BF"/>
    <w:rsid w:val="00A4242C"/>
    <w:rsid w:val="00A42F4E"/>
    <w:rsid w:val="00A432CF"/>
    <w:rsid w:val="00A434FE"/>
    <w:rsid w:val="00A4381E"/>
    <w:rsid w:val="00A43944"/>
    <w:rsid w:val="00A44326"/>
    <w:rsid w:val="00A44910"/>
    <w:rsid w:val="00A44ABC"/>
    <w:rsid w:val="00A44CE9"/>
    <w:rsid w:val="00A4534E"/>
    <w:rsid w:val="00A45414"/>
    <w:rsid w:val="00A455CD"/>
    <w:rsid w:val="00A45744"/>
    <w:rsid w:val="00A45A5A"/>
    <w:rsid w:val="00A45AEE"/>
    <w:rsid w:val="00A46371"/>
    <w:rsid w:val="00A46C27"/>
    <w:rsid w:val="00A46D3C"/>
    <w:rsid w:val="00A476FD"/>
    <w:rsid w:val="00A4779C"/>
    <w:rsid w:val="00A47ED7"/>
    <w:rsid w:val="00A504D2"/>
    <w:rsid w:val="00A50A02"/>
    <w:rsid w:val="00A50D82"/>
    <w:rsid w:val="00A519AD"/>
    <w:rsid w:val="00A51A68"/>
    <w:rsid w:val="00A51ED3"/>
    <w:rsid w:val="00A52256"/>
    <w:rsid w:val="00A52AF2"/>
    <w:rsid w:val="00A52BB1"/>
    <w:rsid w:val="00A53C28"/>
    <w:rsid w:val="00A53C76"/>
    <w:rsid w:val="00A53FF2"/>
    <w:rsid w:val="00A54B4E"/>
    <w:rsid w:val="00A54BCF"/>
    <w:rsid w:val="00A54EED"/>
    <w:rsid w:val="00A550C1"/>
    <w:rsid w:val="00A55438"/>
    <w:rsid w:val="00A5570F"/>
    <w:rsid w:val="00A55C6A"/>
    <w:rsid w:val="00A55D28"/>
    <w:rsid w:val="00A55DC4"/>
    <w:rsid w:val="00A5676B"/>
    <w:rsid w:val="00A56D25"/>
    <w:rsid w:val="00A56F37"/>
    <w:rsid w:val="00A57562"/>
    <w:rsid w:val="00A57820"/>
    <w:rsid w:val="00A600C0"/>
    <w:rsid w:val="00A60355"/>
    <w:rsid w:val="00A603EA"/>
    <w:rsid w:val="00A60454"/>
    <w:rsid w:val="00A61350"/>
    <w:rsid w:val="00A61745"/>
    <w:rsid w:val="00A62B1B"/>
    <w:rsid w:val="00A62FF8"/>
    <w:rsid w:val="00A63F97"/>
    <w:rsid w:val="00A640E9"/>
    <w:rsid w:val="00A641B4"/>
    <w:rsid w:val="00A641FC"/>
    <w:rsid w:val="00A64D44"/>
    <w:rsid w:val="00A651BB"/>
    <w:rsid w:val="00A653B7"/>
    <w:rsid w:val="00A653EA"/>
    <w:rsid w:val="00A658D1"/>
    <w:rsid w:val="00A662B2"/>
    <w:rsid w:val="00A66660"/>
    <w:rsid w:val="00A66968"/>
    <w:rsid w:val="00A67B76"/>
    <w:rsid w:val="00A70BD0"/>
    <w:rsid w:val="00A70F78"/>
    <w:rsid w:val="00A71498"/>
    <w:rsid w:val="00A7195D"/>
    <w:rsid w:val="00A72021"/>
    <w:rsid w:val="00A72BE0"/>
    <w:rsid w:val="00A72C0D"/>
    <w:rsid w:val="00A7326C"/>
    <w:rsid w:val="00A733F5"/>
    <w:rsid w:val="00A73B64"/>
    <w:rsid w:val="00A73BA5"/>
    <w:rsid w:val="00A73BE4"/>
    <w:rsid w:val="00A73C16"/>
    <w:rsid w:val="00A73C2B"/>
    <w:rsid w:val="00A73E98"/>
    <w:rsid w:val="00A7420D"/>
    <w:rsid w:val="00A748A6"/>
    <w:rsid w:val="00A75AAF"/>
    <w:rsid w:val="00A75E61"/>
    <w:rsid w:val="00A76081"/>
    <w:rsid w:val="00A76262"/>
    <w:rsid w:val="00A762EC"/>
    <w:rsid w:val="00A76386"/>
    <w:rsid w:val="00A76BCC"/>
    <w:rsid w:val="00A773E5"/>
    <w:rsid w:val="00A774BB"/>
    <w:rsid w:val="00A77587"/>
    <w:rsid w:val="00A77627"/>
    <w:rsid w:val="00A80A89"/>
    <w:rsid w:val="00A8101D"/>
    <w:rsid w:val="00A817AD"/>
    <w:rsid w:val="00A82AC0"/>
    <w:rsid w:val="00A831AF"/>
    <w:rsid w:val="00A83347"/>
    <w:rsid w:val="00A8385B"/>
    <w:rsid w:val="00A83BB4"/>
    <w:rsid w:val="00A84264"/>
    <w:rsid w:val="00A84641"/>
    <w:rsid w:val="00A84798"/>
    <w:rsid w:val="00A84D95"/>
    <w:rsid w:val="00A852A3"/>
    <w:rsid w:val="00A85702"/>
    <w:rsid w:val="00A85F1D"/>
    <w:rsid w:val="00A861DD"/>
    <w:rsid w:val="00A86257"/>
    <w:rsid w:val="00A868D9"/>
    <w:rsid w:val="00A87180"/>
    <w:rsid w:val="00A873E7"/>
    <w:rsid w:val="00A87589"/>
    <w:rsid w:val="00A8764D"/>
    <w:rsid w:val="00A9009B"/>
    <w:rsid w:val="00A90697"/>
    <w:rsid w:val="00A90C84"/>
    <w:rsid w:val="00A90DA1"/>
    <w:rsid w:val="00A9283E"/>
    <w:rsid w:val="00A93711"/>
    <w:rsid w:val="00A9399D"/>
    <w:rsid w:val="00A93B8C"/>
    <w:rsid w:val="00A947A5"/>
    <w:rsid w:val="00A949C1"/>
    <w:rsid w:val="00A94DC6"/>
    <w:rsid w:val="00A94ED4"/>
    <w:rsid w:val="00A94EF5"/>
    <w:rsid w:val="00A96630"/>
    <w:rsid w:val="00A96838"/>
    <w:rsid w:val="00A96984"/>
    <w:rsid w:val="00A96A71"/>
    <w:rsid w:val="00A97143"/>
    <w:rsid w:val="00A97FC7"/>
    <w:rsid w:val="00AA019C"/>
    <w:rsid w:val="00AA115E"/>
    <w:rsid w:val="00AA2296"/>
    <w:rsid w:val="00AA27F5"/>
    <w:rsid w:val="00AA2D9A"/>
    <w:rsid w:val="00AA3442"/>
    <w:rsid w:val="00AA3640"/>
    <w:rsid w:val="00AA3651"/>
    <w:rsid w:val="00AA3AB7"/>
    <w:rsid w:val="00AA41E9"/>
    <w:rsid w:val="00AA4205"/>
    <w:rsid w:val="00AA46F3"/>
    <w:rsid w:val="00AA47BC"/>
    <w:rsid w:val="00AA4BE6"/>
    <w:rsid w:val="00AA5D12"/>
    <w:rsid w:val="00AA619B"/>
    <w:rsid w:val="00AA6337"/>
    <w:rsid w:val="00AA76D6"/>
    <w:rsid w:val="00AA7AE0"/>
    <w:rsid w:val="00AA7E1E"/>
    <w:rsid w:val="00AA7F85"/>
    <w:rsid w:val="00AB0E9C"/>
    <w:rsid w:val="00AB17B3"/>
    <w:rsid w:val="00AB17F0"/>
    <w:rsid w:val="00AB1F18"/>
    <w:rsid w:val="00AB1F32"/>
    <w:rsid w:val="00AB20CA"/>
    <w:rsid w:val="00AB2468"/>
    <w:rsid w:val="00AB283F"/>
    <w:rsid w:val="00AB2A66"/>
    <w:rsid w:val="00AB2B7E"/>
    <w:rsid w:val="00AB2EC2"/>
    <w:rsid w:val="00AB2FED"/>
    <w:rsid w:val="00AB3765"/>
    <w:rsid w:val="00AB387F"/>
    <w:rsid w:val="00AB4AD3"/>
    <w:rsid w:val="00AB4BD0"/>
    <w:rsid w:val="00AB503E"/>
    <w:rsid w:val="00AB5C2B"/>
    <w:rsid w:val="00AB638D"/>
    <w:rsid w:val="00AB780D"/>
    <w:rsid w:val="00AB7D74"/>
    <w:rsid w:val="00AB7D9B"/>
    <w:rsid w:val="00AC05E1"/>
    <w:rsid w:val="00AC07BB"/>
    <w:rsid w:val="00AC0FBE"/>
    <w:rsid w:val="00AC1223"/>
    <w:rsid w:val="00AC2169"/>
    <w:rsid w:val="00AC2333"/>
    <w:rsid w:val="00AC2717"/>
    <w:rsid w:val="00AC2C19"/>
    <w:rsid w:val="00AC3258"/>
    <w:rsid w:val="00AC37C4"/>
    <w:rsid w:val="00AC40BF"/>
    <w:rsid w:val="00AC442E"/>
    <w:rsid w:val="00AC4A49"/>
    <w:rsid w:val="00AC4D9F"/>
    <w:rsid w:val="00AC4E6F"/>
    <w:rsid w:val="00AC5092"/>
    <w:rsid w:val="00AC62B0"/>
    <w:rsid w:val="00AC63DE"/>
    <w:rsid w:val="00AC6C92"/>
    <w:rsid w:val="00AC6D88"/>
    <w:rsid w:val="00AC6E83"/>
    <w:rsid w:val="00AC6FD4"/>
    <w:rsid w:val="00AC717F"/>
    <w:rsid w:val="00AC7C36"/>
    <w:rsid w:val="00AC7C7C"/>
    <w:rsid w:val="00AC7FD6"/>
    <w:rsid w:val="00AD0A35"/>
    <w:rsid w:val="00AD0A8F"/>
    <w:rsid w:val="00AD0B4F"/>
    <w:rsid w:val="00AD0D17"/>
    <w:rsid w:val="00AD121A"/>
    <w:rsid w:val="00AD1B93"/>
    <w:rsid w:val="00AD1C0B"/>
    <w:rsid w:val="00AD2006"/>
    <w:rsid w:val="00AD230E"/>
    <w:rsid w:val="00AD2843"/>
    <w:rsid w:val="00AD2A39"/>
    <w:rsid w:val="00AD2C6F"/>
    <w:rsid w:val="00AD2F28"/>
    <w:rsid w:val="00AD3347"/>
    <w:rsid w:val="00AD3873"/>
    <w:rsid w:val="00AD3A98"/>
    <w:rsid w:val="00AD4A83"/>
    <w:rsid w:val="00AD4D2C"/>
    <w:rsid w:val="00AD4E81"/>
    <w:rsid w:val="00AD585D"/>
    <w:rsid w:val="00AD5A4E"/>
    <w:rsid w:val="00AD5F01"/>
    <w:rsid w:val="00AD6323"/>
    <w:rsid w:val="00AD64A1"/>
    <w:rsid w:val="00AE001C"/>
    <w:rsid w:val="00AE0BD6"/>
    <w:rsid w:val="00AE0E79"/>
    <w:rsid w:val="00AE1159"/>
    <w:rsid w:val="00AE177F"/>
    <w:rsid w:val="00AE233E"/>
    <w:rsid w:val="00AE29D3"/>
    <w:rsid w:val="00AE2AC8"/>
    <w:rsid w:val="00AE2CF7"/>
    <w:rsid w:val="00AE358D"/>
    <w:rsid w:val="00AE35C4"/>
    <w:rsid w:val="00AE4357"/>
    <w:rsid w:val="00AE4521"/>
    <w:rsid w:val="00AE491C"/>
    <w:rsid w:val="00AE5005"/>
    <w:rsid w:val="00AE5678"/>
    <w:rsid w:val="00AE5D09"/>
    <w:rsid w:val="00AE5E71"/>
    <w:rsid w:val="00AE6174"/>
    <w:rsid w:val="00AE643C"/>
    <w:rsid w:val="00AE6A96"/>
    <w:rsid w:val="00AE7575"/>
    <w:rsid w:val="00AE75BA"/>
    <w:rsid w:val="00AE75EE"/>
    <w:rsid w:val="00AF0066"/>
    <w:rsid w:val="00AF06E6"/>
    <w:rsid w:val="00AF081E"/>
    <w:rsid w:val="00AF0BB7"/>
    <w:rsid w:val="00AF0C5F"/>
    <w:rsid w:val="00AF0CFE"/>
    <w:rsid w:val="00AF171A"/>
    <w:rsid w:val="00AF1FE0"/>
    <w:rsid w:val="00AF1FE8"/>
    <w:rsid w:val="00AF23FE"/>
    <w:rsid w:val="00AF296C"/>
    <w:rsid w:val="00AF2E01"/>
    <w:rsid w:val="00AF37C1"/>
    <w:rsid w:val="00AF3A08"/>
    <w:rsid w:val="00AF3B11"/>
    <w:rsid w:val="00AF4174"/>
    <w:rsid w:val="00AF45CE"/>
    <w:rsid w:val="00AF46B3"/>
    <w:rsid w:val="00AF4844"/>
    <w:rsid w:val="00AF4C79"/>
    <w:rsid w:val="00AF5D07"/>
    <w:rsid w:val="00AF65AA"/>
    <w:rsid w:val="00AF6801"/>
    <w:rsid w:val="00AF69AA"/>
    <w:rsid w:val="00AF6A43"/>
    <w:rsid w:val="00AF6B0F"/>
    <w:rsid w:val="00AF6D0F"/>
    <w:rsid w:val="00AF6DA9"/>
    <w:rsid w:val="00B001A0"/>
    <w:rsid w:val="00B007FD"/>
    <w:rsid w:val="00B009D1"/>
    <w:rsid w:val="00B009E2"/>
    <w:rsid w:val="00B00B4B"/>
    <w:rsid w:val="00B00B97"/>
    <w:rsid w:val="00B0105D"/>
    <w:rsid w:val="00B018E4"/>
    <w:rsid w:val="00B019E7"/>
    <w:rsid w:val="00B024A0"/>
    <w:rsid w:val="00B026DB"/>
    <w:rsid w:val="00B02C31"/>
    <w:rsid w:val="00B02D77"/>
    <w:rsid w:val="00B0304B"/>
    <w:rsid w:val="00B030BD"/>
    <w:rsid w:val="00B03B0A"/>
    <w:rsid w:val="00B04485"/>
    <w:rsid w:val="00B046AF"/>
    <w:rsid w:val="00B05A1A"/>
    <w:rsid w:val="00B05CC8"/>
    <w:rsid w:val="00B05FBE"/>
    <w:rsid w:val="00B067CA"/>
    <w:rsid w:val="00B06C18"/>
    <w:rsid w:val="00B0724E"/>
    <w:rsid w:val="00B075BF"/>
    <w:rsid w:val="00B07BCB"/>
    <w:rsid w:val="00B10512"/>
    <w:rsid w:val="00B10645"/>
    <w:rsid w:val="00B10A26"/>
    <w:rsid w:val="00B10C33"/>
    <w:rsid w:val="00B10DBB"/>
    <w:rsid w:val="00B118A5"/>
    <w:rsid w:val="00B11A2B"/>
    <w:rsid w:val="00B11BEB"/>
    <w:rsid w:val="00B134EE"/>
    <w:rsid w:val="00B13AF0"/>
    <w:rsid w:val="00B13CDB"/>
    <w:rsid w:val="00B13FB0"/>
    <w:rsid w:val="00B140A0"/>
    <w:rsid w:val="00B14FE3"/>
    <w:rsid w:val="00B1568E"/>
    <w:rsid w:val="00B15761"/>
    <w:rsid w:val="00B15C70"/>
    <w:rsid w:val="00B15F31"/>
    <w:rsid w:val="00B162E9"/>
    <w:rsid w:val="00B16780"/>
    <w:rsid w:val="00B16AD1"/>
    <w:rsid w:val="00B16D4C"/>
    <w:rsid w:val="00B16E7C"/>
    <w:rsid w:val="00B16EDC"/>
    <w:rsid w:val="00B17902"/>
    <w:rsid w:val="00B17CB2"/>
    <w:rsid w:val="00B17D3F"/>
    <w:rsid w:val="00B20151"/>
    <w:rsid w:val="00B2046B"/>
    <w:rsid w:val="00B204CF"/>
    <w:rsid w:val="00B2076C"/>
    <w:rsid w:val="00B20D8C"/>
    <w:rsid w:val="00B21306"/>
    <w:rsid w:val="00B2166B"/>
    <w:rsid w:val="00B21EF1"/>
    <w:rsid w:val="00B22412"/>
    <w:rsid w:val="00B22497"/>
    <w:rsid w:val="00B231A2"/>
    <w:rsid w:val="00B233BD"/>
    <w:rsid w:val="00B23741"/>
    <w:rsid w:val="00B238BB"/>
    <w:rsid w:val="00B23EC1"/>
    <w:rsid w:val="00B2402B"/>
    <w:rsid w:val="00B243B4"/>
    <w:rsid w:val="00B259F6"/>
    <w:rsid w:val="00B25F2F"/>
    <w:rsid w:val="00B267E8"/>
    <w:rsid w:val="00B26DFC"/>
    <w:rsid w:val="00B26E5F"/>
    <w:rsid w:val="00B2707B"/>
    <w:rsid w:val="00B2736D"/>
    <w:rsid w:val="00B27BAF"/>
    <w:rsid w:val="00B30626"/>
    <w:rsid w:val="00B307B1"/>
    <w:rsid w:val="00B314AC"/>
    <w:rsid w:val="00B31589"/>
    <w:rsid w:val="00B318A6"/>
    <w:rsid w:val="00B32B77"/>
    <w:rsid w:val="00B334B8"/>
    <w:rsid w:val="00B335C3"/>
    <w:rsid w:val="00B3376F"/>
    <w:rsid w:val="00B340A8"/>
    <w:rsid w:val="00B34342"/>
    <w:rsid w:val="00B344EB"/>
    <w:rsid w:val="00B3497A"/>
    <w:rsid w:val="00B34BC8"/>
    <w:rsid w:val="00B34EF2"/>
    <w:rsid w:val="00B35470"/>
    <w:rsid w:val="00B35805"/>
    <w:rsid w:val="00B359A3"/>
    <w:rsid w:val="00B35D21"/>
    <w:rsid w:val="00B36893"/>
    <w:rsid w:val="00B36C3C"/>
    <w:rsid w:val="00B36F48"/>
    <w:rsid w:val="00B37470"/>
    <w:rsid w:val="00B37977"/>
    <w:rsid w:val="00B37BFF"/>
    <w:rsid w:val="00B37E1F"/>
    <w:rsid w:val="00B403F2"/>
    <w:rsid w:val="00B41083"/>
    <w:rsid w:val="00B41419"/>
    <w:rsid w:val="00B41C91"/>
    <w:rsid w:val="00B42459"/>
    <w:rsid w:val="00B426F5"/>
    <w:rsid w:val="00B42C8F"/>
    <w:rsid w:val="00B42E82"/>
    <w:rsid w:val="00B43D56"/>
    <w:rsid w:val="00B43D59"/>
    <w:rsid w:val="00B4415D"/>
    <w:rsid w:val="00B4439D"/>
    <w:rsid w:val="00B443E4"/>
    <w:rsid w:val="00B44566"/>
    <w:rsid w:val="00B44799"/>
    <w:rsid w:val="00B44BD4"/>
    <w:rsid w:val="00B44D1C"/>
    <w:rsid w:val="00B451B4"/>
    <w:rsid w:val="00B455EF"/>
    <w:rsid w:val="00B45A6F"/>
    <w:rsid w:val="00B45C03"/>
    <w:rsid w:val="00B45DFC"/>
    <w:rsid w:val="00B46031"/>
    <w:rsid w:val="00B46DF9"/>
    <w:rsid w:val="00B46FA0"/>
    <w:rsid w:val="00B471AD"/>
    <w:rsid w:val="00B50490"/>
    <w:rsid w:val="00B5056E"/>
    <w:rsid w:val="00B5059C"/>
    <w:rsid w:val="00B50A72"/>
    <w:rsid w:val="00B51044"/>
    <w:rsid w:val="00B5121A"/>
    <w:rsid w:val="00B518E6"/>
    <w:rsid w:val="00B51BF8"/>
    <w:rsid w:val="00B526E6"/>
    <w:rsid w:val="00B535A1"/>
    <w:rsid w:val="00B535E7"/>
    <w:rsid w:val="00B54BD7"/>
    <w:rsid w:val="00B54CA6"/>
    <w:rsid w:val="00B5518C"/>
    <w:rsid w:val="00B573BB"/>
    <w:rsid w:val="00B578D0"/>
    <w:rsid w:val="00B57DA4"/>
    <w:rsid w:val="00B60005"/>
    <w:rsid w:val="00B605D5"/>
    <w:rsid w:val="00B60A0E"/>
    <w:rsid w:val="00B60AB0"/>
    <w:rsid w:val="00B60F15"/>
    <w:rsid w:val="00B614E6"/>
    <w:rsid w:val="00B61A5B"/>
    <w:rsid w:val="00B61C8F"/>
    <w:rsid w:val="00B62957"/>
    <w:rsid w:val="00B62D39"/>
    <w:rsid w:val="00B62D63"/>
    <w:rsid w:val="00B63168"/>
    <w:rsid w:val="00B631D7"/>
    <w:rsid w:val="00B635D0"/>
    <w:rsid w:val="00B63AE0"/>
    <w:rsid w:val="00B63D5E"/>
    <w:rsid w:val="00B64253"/>
    <w:rsid w:val="00B65D68"/>
    <w:rsid w:val="00B66231"/>
    <w:rsid w:val="00B663CF"/>
    <w:rsid w:val="00B66851"/>
    <w:rsid w:val="00B66B48"/>
    <w:rsid w:val="00B66BD7"/>
    <w:rsid w:val="00B66C45"/>
    <w:rsid w:val="00B66F81"/>
    <w:rsid w:val="00B670E0"/>
    <w:rsid w:val="00B671BF"/>
    <w:rsid w:val="00B67465"/>
    <w:rsid w:val="00B6762E"/>
    <w:rsid w:val="00B677AF"/>
    <w:rsid w:val="00B679C0"/>
    <w:rsid w:val="00B67EE6"/>
    <w:rsid w:val="00B67FDB"/>
    <w:rsid w:val="00B71298"/>
    <w:rsid w:val="00B712CC"/>
    <w:rsid w:val="00B71653"/>
    <w:rsid w:val="00B71A7B"/>
    <w:rsid w:val="00B71C28"/>
    <w:rsid w:val="00B72425"/>
    <w:rsid w:val="00B72442"/>
    <w:rsid w:val="00B72E97"/>
    <w:rsid w:val="00B73577"/>
    <w:rsid w:val="00B73979"/>
    <w:rsid w:val="00B74204"/>
    <w:rsid w:val="00B74230"/>
    <w:rsid w:val="00B746FD"/>
    <w:rsid w:val="00B7480E"/>
    <w:rsid w:val="00B756E3"/>
    <w:rsid w:val="00B75CCC"/>
    <w:rsid w:val="00B76086"/>
    <w:rsid w:val="00B76627"/>
    <w:rsid w:val="00B7696F"/>
    <w:rsid w:val="00B769BE"/>
    <w:rsid w:val="00B76B3F"/>
    <w:rsid w:val="00B76C04"/>
    <w:rsid w:val="00B7746E"/>
    <w:rsid w:val="00B777D0"/>
    <w:rsid w:val="00B77BCD"/>
    <w:rsid w:val="00B77DB0"/>
    <w:rsid w:val="00B77F39"/>
    <w:rsid w:val="00B81036"/>
    <w:rsid w:val="00B81C1A"/>
    <w:rsid w:val="00B82301"/>
    <w:rsid w:val="00B8250D"/>
    <w:rsid w:val="00B8275C"/>
    <w:rsid w:val="00B827EA"/>
    <w:rsid w:val="00B828C0"/>
    <w:rsid w:val="00B82FA3"/>
    <w:rsid w:val="00B8313C"/>
    <w:rsid w:val="00B83869"/>
    <w:rsid w:val="00B838DC"/>
    <w:rsid w:val="00B83C44"/>
    <w:rsid w:val="00B83DA0"/>
    <w:rsid w:val="00B84056"/>
    <w:rsid w:val="00B840E9"/>
    <w:rsid w:val="00B84330"/>
    <w:rsid w:val="00B8462C"/>
    <w:rsid w:val="00B8507B"/>
    <w:rsid w:val="00B85301"/>
    <w:rsid w:val="00B853AC"/>
    <w:rsid w:val="00B85D58"/>
    <w:rsid w:val="00B8630B"/>
    <w:rsid w:val="00B871EB"/>
    <w:rsid w:val="00B87270"/>
    <w:rsid w:val="00B87276"/>
    <w:rsid w:val="00B8752A"/>
    <w:rsid w:val="00B87A7D"/>
    <w:rsid w:val="00B87B11"/>
    <w:rsid w:val="00B9040B"/>
    <w:rsid w:val="00B90660"/>
    <w:rsid w:val="00B9091A"/>
    <w:rsid w:val="00B90ED4"/>
    <w:rsid w:val="00B90EF6"/>
    <w:rsid w:val="00B922FD"/>
    <w:rsid w:val="00B924A0"/>
    <w:rsid w:val="00B92568"/>
    <w:rsid w:val="00B92861"/>
    <w:rsid w:val="00B929B6"/>
    <w:rsid w:val="00B92AFB"/>
    <w:rsid w:val="00B92BF0"/>
    <w:rsid w:val="00B931A6"/>
    <w:rsid w:val="00B934C1"/>
    <w:rsid w:val="00B936CE"/>
    <w:rsid w:val="00B93B0B"/>
    <w:rsid w:val="00B94176"/>
    <w:rsid w:val="00B94414"/>
    <w:rsid w:val="00B94941"/>
    <w:rsid w:val="00B94E7B"/>
    <w:rsid w:val="00B9539B"/>
    <w:rsid w:val="00B96518"/>
    <w:rsid w:val="00B96CC0"/>
    <w:rsid w:val="00B96DD5"/>
    <w:rsid w:val="00B97103"/>
    <w:rsid w:val="00B97AE8"/>
    <w:rsid w:val="00B97D9C"/>
    <w:rsid w:val="00BA0CBF"/>
    <w:rsid w:val="00BA2367"/>
    <w:rsid w:val="00BA2465"/>
    <w:rsid w:val="00BA2582"/>
    <w:rsid w:val="00BA2762"/>
    <w:rsid w:val="00BA2CED"/>
    <w:rsid w:val="00BA2D6A"/>
    <w:rsid w:val="00BA3020"/>
    <w:rsid w:val="00BA361E"/>
    <w:rsid w:val="00BA3B57"/>
    <w:rsid w:val="00BA44F3"/>
    <w:rsid w:val="00BA4749"/>
    <w:rsid w:val="00BA4C93"/>
    <w:rsid w:val="00BA4FE6"/>
    <w:rsid w:val="00BA51CC"/>
    <w:rsid w:val="00BA552C"/>
    <w:rsid w:val="00BA56CB"/>
    <w:rsid w:val="00BA5981"/>
    <w:rsid w:val="00BA6202"/>
    <w:rsid w:val="00BA62EA"/>
    <w:rsid w:val="00BA67ED"/>
    <w:rsid w:val="00BA7245"/>
    <w:rsid w:val="00BA749E"/>
    <w:rsid w:val="00BA785B"/>
    <w:rsid w:val="00BA788A"/>
    <w:rsid w:val="00BA7EB0"/>
    <w:rsid w:val="00BB0116"/>
    <w:rsid w:val="00BB05E0"/>
    <w:rsid w:val="00BB0CE6"/>
    <w:rsid w:val="00BB1743"/>
    <w:rsid w:val="00BB1B8D"/>
    <w:rsid w:val="00BB2393"/>
    <w:rsid w:val="00BB2458"/>
    <w:rsid w:val="00BB2584"/>
    <w:rsid w:val="00BB2A6E"/>
    <w:rsid w:val="00BB3518"/>
    <w:rsid w:val="00BB3AAE"/>
    <w:rsid w:val="00BB3E05"/>
    <w:rsid w:val="00BB3EE4"/>
    <w:rsid w:val="00BB4011"/>
    <w:rsid w:val="00BB4324"/>
    <w:rsid w:val="00BB4390"/>
    <w:rsid w:val="00BB46C3"/>
    <w:rsid w:val="00BB508E"/>
    <w:rsid w:val="00BB55B3"/>
    <w:rsid w:val="00BB5875"/>
    <w:rsid w:val="00BB5A4C"/>
    <w:rsid w:val="00BB5EDC"/>
    <w:rsid w:val="00BB609F"/>
    <w:rsid w:val="00BB687E"/>
    <w:rsid w:val="00BB6A12"/>
    <w:rsid w:val="00BB6EB2"/>
    <w:rsid w:val="00BB74C3"/>
    <w:rsid w:val="00BB7CCF"/>
    <w:rsid w:val="00BB7E49"/>
    <w:rsid w:val="00BC1DFD"/>
    <w:rsid w:val="00BC1F7C"/>
    <w:rsid w:val="00BC2801"/>
    <w:rsid w:val="00BC33F1"/>
    <w:rsid w:val="00BC349E"/>
    <w:rsid w:val="00BC35E0"/>
    <w:rsid w:val="00BC398B"/>
    <w:rsid w:val="00BC3AD0"/>
    <w:rsid w:val="00BC4774"/>
    <w:rsid w:val="00BC4A43"/>
    <w:rsid w:val="00BC4D57"/>
    <w:rsid w:val="00BC4D95"/>
    <w:rsid w:val="00BC5D7F"/>
    <w:rsid w:val="00BC66A7"/>
    <w:rsid w:val="00BC6E78"/>
    <w:rsid w:val="00BC71C8"/>
    <w:rsid w:val="00BD002C"/>
    <w:rsid w:val="00BD00CA"/>
    <w:rsid w:val="00BD072A"/>
    <w:rsid w:val="00BD0AAD"/>
    <w:rsid w:val="00BD0F8C"/>
    <w:rsid w:val="00BD0F8F"/>
    <w:rsid w:val="00BD15CB"/>
    <w:rsid w:val="00BD168A"/>
    <w:rsid w:val="00BD16FD"/>
    <w:rsid w:val="00BD171A"/>
    <w:rsid w:val="00BD18D1"/>
    <w:rsid w:val="00BD1ACF"/>
    <w:rsid w:val="00BD1ADF"/>
    <w:rsid w:val="00BD1D42"/>
    <w:rsid w:val="00BD223A"/>
    <w:rsid w:val="00BD2940"/>
    <w:rsid w:val="00BD2EB1"/>
    <w:rsid w:val="00BD34DB"/>
    <w:rsid w:val="00BD36F0"/>
    <w:rsid w:val="00BD3C67"/>
    <w:rsid w:val="00BD4820"/>
    <w:rsid w:val="00BD4864"/>
    <w:rsid w:val="00BD4BFD"/>
    <w:rsid w:val="00BD5585"/>
    <w:rsid w:val="00BD56F7"/>
    <w:rsid w:val="00BD5A25"/>
    <w:rsid w:val="00BD5E4A"/>
    <w:rsid w:val="00BD5F69"/>
    <w:rsid w:val="00BD60A9"/>
    <w:rsid w:val="00BD7064"/>
    <w:rsid w:val="00BD73A5"/>
    <w:rsid w:val="00BE0648"/>
    <w:rsid w:val="00BE07BB"/>
    <w:rsid w:val="00BE14E4"/>
    <w:rsid w:val="00BE1B19"/>
    <w:rsid w:val="00BE2089"/>
    <w:rsid w:val="00BE2799"/>
    <w:rsid w:val="00BE2D37"/>
    <w:rsid w:val="00BE309A"/>
    <w:rsid w:val="00BE318B"/>
    <w:rsid w:val="00BE3EE8"/>
    <w:rsid w:val="00BE4B00"/>
    <w:rsid w:val="00BE52C1"/>
    <w:rsid w:val="00BE59E1"/>
    <w:rsid w:val="00BE5A1E"/>
    <w:rsid w:val="00BE5B98"/>
    <w:rsid w:val="00BE63AC"/>
    <w:rsid w:val="00BE6540"/>
    <w:rsid w:val="00BE69B8"/>
    <w:rsid w:val="00BE73EB"/>
    <w:rsid w:val="00BE7888"/>
    <w:rsid w:val="00BE7B7B"/>
    <w:rsid w:val="00BE7CA3"/>
    <w:rsid w:val="00BF009B"/>
    <w:rsid w:val="00BF0761"/>
    <w:rsid w:val="00BF098A"/>
    <w:rsid w:val="00BF0ACD"/>
    <w:rsid w:val="00BF0AFF"/>
    <w:rsid w:val="00BF12A2"/>
    <w:rsid w:val="00BF1463"/>
    <w:rsid w:val="00BF1BD8"/>
    <w:rsid w:val="00BF274C"/>
    <w:rsid w:val="00BF294C"/>
    <w:rsid w:val="00BF29F7"/>
    <w:rsid w:val="00BF2BD2"/>
    <w:rsid w:val="00BF3049"/>
    <w:rsid w:val="00BF3C20"/>
    <w:rsid w:val="00BF3C32"/>
    <w:rsid w:val="00BF3FE0"/>
    <w:rsid w:val="00BF46A2"/>
    <w:rsid w:val="00BF4CA3"/>
    <w:rsid w:val="00BF4CF2"/>
    <w:rsid w:val="00BF51C8"/>
    <w:rsid w:val="00BF5350"/>
    <w:rsid w:val="00BF554A"/>
    <w:rsid w:val="00BF5693"/>
    <w:rsid w:val="00BF5C01"/>
    <w:rsid w:val="00BF5EFB"/>
    <w:rsid w:val="00BF5F4E"/>
    <w:rsid w:val="00BF6875"/>
    <w:rsid w:val="00BF707B"/>
    <w:rsid w:val="00BF7B67"/>
    <w:rsid w:val="00BF7DF3"/>
    <w:rsid w:val="00C00920"/>
    <w:rsid w:val="00C00BAC"/>
    <w:rsid w:val="00C011EA"/>
    <w:rsid w:val="00C01861"/>
    <w:rsid w:val="00C01CA1"/>
    <w:rsid w:val="00C0243B"/>
    <w:rsid w:val="00C026C4"/>
    <w:rsid w:val="00C02EA8"/>
    <w:rsid w:val="00C0325C"/>
    <w:rsid w:val="00C03711"/>
    <w:rsid w:val="00C038E6"/>
    <w:rsid w:val="00C03931"/>
    <w:rsid w:val="00C03E05"/>
    <w:rsid w:val="00C04322"/>
    <w:rsid w:val="00C04486"/>
    <w:rsid w:val="00C045A9"/>
    <w:rsid w:val="00C04AC8"/>
    <w:rsid w:val="00C04C23"/>
    <w:rsid w:val="00C04E89"/>
    <w:rsid w:val="00C068F2"/>
    <w:rsid w:val="00C07557"/>
    <w:rsid w:val="00C079A0"/>
    <w:rsid w:val="00C079FE"/>
    <w:rsid w:val="00C109E5"/>
    <w:rsid w:val="00C1159E"/>
    <w:rsid w:val="00C1175D"/>
    <w:rsid w:val="00C11C84"/>
    <w:rsid w:val="00C11E40"/>
    <w:rsid w:val="00C120E6"/>
    <w:rsid w:val="00C13069"/>
    <w:rsid w:val="00C13E68"/>
    <w:rsid w:val="00C1410E"/>
    <w:rsid w:val="00C14349"/>
    <w:rsid w:val="00C14CED"/>
    <w:rsid w:val="00C14ED2"/>
    <w:rsid w:val="00C1552E"/>
    <w:rsid w:val="00C15991"/>
    <w:rsid w:val="00C16200"/>
    <w:rsid w:val="00C163A9"/>
    <w:rsid w:val="00C1664A"/>
    <w:rsid w:val="00C16E4D"/>
    <w:rsid w:val="00C16EBF"/>
    <w:rsid w:val="00C16FBB"/>
    <w:rsid w:val="00C1743B"/>
    <w:rsid w:val="00C17541"/>
    <w:rsid w:val="00C1764C"/>
    <w:rsid w:val="00C17A3B"/>
    <w:rsid w:val="00C17F08"/>
    <w:rsid w:val="00C2038C"/>
    <w:rsid w:val="00C20EA4"/>
    <w:rsid w:val="00C21675"/>
    <w:rsid w:val="00C21B67"/>
    <w:rsid w:val="00C2273D"/>
    <w:rsid w:val="00C22CD5"/>
    <w:rsid w:val="00C22FD5"/>
    <w:rsid w:val="00C23476"/>
    <w:rsid w:val="00C23DB4"/>
    <w:rsid w:val="00C24912"/>
    <w:rsid w:val="00C24925"/>
    <w:rsid w:val="00C250A9"/>
    <w:rsid w:val="00C252F9"/>
    <w:rsid w:val="00C254C8"/>
    <w:rsid w:val="00C255D9"/>
    <w:rsid w:val="00C256D6"/>
    <w:rsid w:val="00C25968"/>
    <w:rsid w:val="00C2645A"/>
    <w:rsid w:val="00C26D31"/>
    <w:rsid w:val="00C26E92"/>
    <w:rsid w:val="00C26F9B"/>
    <w:rsid w:val="00C27768"/>
    <w:rsid w:val="00C27DF7"/>
    <w:rsid w:val="00C27E76"/>
    <w:rsid w:val="00C300C8"/>
    <w:rsid w:val="00C302A6"/>
    <w:rsid w:val="00C30A83"/>
    <w:rsid w:val="00C31247"/>
    <w:rsid w:val="00C312B1"/>
    <w:rsid w:val="00C314A5"/>
    <w:rsid w:val="00C317C5"/>
    <w:rsid w:val="00C31B34"/>
    <w:rsid w:val="00C31FE7"/>
    <w:rsid w:val="00C322C7"/>
    <w:rsid w:val="00C32861"/>
    <w:rsid w:val="00C32ECC"/>
    <w:rsid w:val="00C336A5"/>
    <w:rsid w:val="00C338C0"/>
    <w:rsid w:val="00C33A64"/>
    <w:rsid w:val="00C33B07"/>
    <w:rsid w:val="00C33B1E"/>
    <w:rsid w:val="00C33DFA"/>
    <w:rsid w:val="00C33F48"/>
    <w:rsid w:val="00C34602"/>
    <w:rsid w:val="00C34DD0"/>
    <w:rsid w:val="00C34ECA"/>
    <w:rsid w:val="00C34FC9"/>
    <w:rsid w:val="00C35A0A"/>
    <w:rsid w:val="00C35CB8"/>
    <w:rsid w:val="00C35CB9"/>
    <w:rsid w:val="00C3607E"/>
    <w:rsid w:val="00C360F5"/>
    <w:rsid w:val="00C36679"/>
    <w:rsid w:val="00C3733E"/>
    <w:rsid w:val="00C375BE"/>
    <w:rsid w:val="00C37814"/>
    <w:rsid w:val="00C37A9C"/>
    <w:rsid w:val="00C40166"/>
    <w:rsid w:val="00C406EC"/>
    <w:rsid w:val="00C409CE"/>
    <w:rsid w:val="00C41C24"/>
    <w:rsid w:val="00C41F4E"/>
    <w:rsid w:val="00C41FDF"/>
    <w:rsid w:val="00C42AB3"/>
    <w:rsid w:val="00C4306E"/>
    <w:rsid w:val="00C4322D"/>
    <w:rsid w:val="00C438DD"/>
    <w:rsid w:val="00C43A9F"/>
    <w:rsid w:val="00C43EB8"/>
    <w:rsid w:val="00C44293"/>
    <w:rsid w:val="00C44BE0"/>
    <w:rsid w:val="00C45AA6"/>
    <w:rsid w:val="00C45D3C"/>
    <w:rsid w:val="00C460D4"/>
    <w:rsid w:val="00C4618C"/>
    <w:rsid w:val="00C461F5"/>
    <w:rsid w:val="00C4650F"/>
    <w:rsid w:val="00C46605"/>
    <w:rsid w:val="00C47157"/>
    <w:rsid w:val="00C47B29"/>
    <w:rsid w:val="00C47C19"/>
    <w:rsid w:val="00C47E08"/>
    <w:rsid w:val="00C5033F"/>
    <w:rsid w:val="00C50447"/>
    <w:rsid w:val="00C50630"/>
    <w:rsid w:val="00C51121"/>
    <w:rsid w:val="00C515CE"/>
    <w:rsid w:val="00C517C4"/>
    <w:rsid w:val="00C52652"/>
    <w:rsid w:val="00C527D8"/>
    <w:rsid w:val="00C52B25"/>
    <w:rsid w:val="00C5376B"/>
    <w:rsid w:val="00C53BFC"/>
    <w:rsid w:val="00C540DC"/>
    <w:rsid w:val="00C541CB"/>
    <w:rsid w:val="00C544A1"/>
    <w:rsid w:val="00C54755"/>
    <w:rsid w:val="00C54C31"/>
    <w:rsid w:val="00C54D4D"/>
    <w:rsid w:val="00C562F2"/>
    <w:rsid w:val="00C567CB"/>
    <w:rsid w:val="00C56A71"/>
    <w:rsid w:val="00C56C0C"/>
    <w:rsid w:val="00C57004"/>
    <w:rsid w:val="00C57292"/>
    <w:rsid w:val="00C576A0"/>
    <w:rsid w:val="00C6018D"/>
    <w:rsid w:val="00C606B0"/>
    <w:rsid w:val="00C60748"/>
    <w:rsid w:val="00C60938"/>
    <w:rsid w:val="00C60A75"/>
    <w:rsid w:val="00C60AD0"/>
    <w:rsid w:val="00C61DF4"/>
    <w:rsid w:val="00C61E64"/>
    <w:rsid w:val="00C632AB"/>
    <w:rsid w:val="00C63404"/>
    <w:rsid w:val="00C63C12"/>
    <w:rsid w:val="00C63D4D"/>
    <w:rsid w:val="00C640B6"/>
    <w:rsid w:val="00C64429"/>
    <w:rsid w:val="00C6545E"/>
    <w:rsid w:val="00C656A3"/>
    <w:rsid w:val="00C65808"/>
    <w:rsid w:val="00C65E0F"/>
    <w:rsid w:val="00C65FB6"/>
    <w:rsid w:val="00C65FEA"/>
    <w:rsid w:val="00C66306"/>
    <w:rsid w:val="00C666B1"/>
    <w:rsid w:val="00C666C2"/>
    <w:rsid w:val="00C66986"/>
    <w:rsid w:val="00C66F01"/>
    <w:rsid w:val="00C67780"/>
    <w:rsid w:val="00C67860"/>
    <w:rsid w:val="00C67E84"/>
    <w:rsid w:val="00C70A20"/>
    <w:rsid w:val="00C70C7E"/>
    <w:rsid w:val="00C711A3"/>
    <w:rsid w:val="00C71656"/>
    <w:rsid w:val="00C71D52"/>
    <w:rsid w:val="00C71D78"/>
    <w:rsid w:val="00C7209B"/>
    <w:rsid w:val="00C7257C"/>
    <w:rsid w:val="00C72B5A"/>
    <w:rsid w:val="00C72BF8"/>
    <w:rsid w:val="00C74316"/>
    <w:rsid w:val="00C74343"/>
    <w:rsid w:val="00C74E4F"/>
    <w:rsid w:val="00C74E75"/>
    <w:rsid w:val="00C75326"/>
    <w:rsid w:val="00C75A3B"/>
    <w:rsid w:val="00C75E74"/>
    <w:rsid w:val="00C767B4"/>
    <w:rsid w:val="00C8028E"/>
    <w:rsid w:val="00C81238"/>
    <w:rsid w:val="00C81747"/>
    <w:rsid w:val="00C81EB5"/>
    <w:rsid w:val="00C82E05"/>
    <w:rsid w:val="00C83588"/>
    <w:rsid w:val="00C83CDB"/>
    <w:rsid w:val="00C84802"/>
    <w:rsid w:val="00C84A0E"/>
    <w:rsid w:val="00C84CB4"/>
    <w:rsid w:val="00C8515B"/>
    <w:rsid w:val="00C85C36"/>
    <w:rsid w:val="00C85E66"/>
    <w:rsid w:val="00C868D8"/>
    <w:rsid w:val="00C869BF"/>
    <w:rsid w:val="00C878D8"/>
    <w:rsid w:val="00C87F2F"/>
    <w:rsid w:val="00C907AD"/>
    <w:rsid w:val="00C908D9"/>
    <w:rsid w:val="00C908DB"/>
    <w:rsid w:val="00C909FF"/>
    <w:rsid w:val="00C90D3B"/>
    <w:rsid w:val="00C91027"/>
    <w:rsid w:val="00C91AE7"/>
    <w:rsid w:val="00C91BBA"/>
    <w:rsid w:val="00C921E2"/>
    <w:rsid w:val="00C92A15"/>
    <w:rsid w:val="00C92A39"/>
    <w:rsid w:val="00C92E08"/>
    <w:rsid w:val="00C9321F"/>
    <w:rsid w:val="00C932C8"/>
    <w:rsid w:val="00C93380"/>
    <w:rsid w:val="00C9393A"/>
    <w:rsid w:val="00C9410F"/>
    <w:rsid w:val="00C9435C"/>
    <w:rsid w:val="00C94A20"/>
    <w:rsid w:val="00C94B37"/>
    <w:rsid w:val="00C956B2"/>
    <w:rsid w:val="00C956DC"/>
    <w:rsid w:val="00C957E0"/>
    <w:rsid w:val="00C95B2F"/>
    <w:rsid w:val="00C960AF"/>
    <w:rsid w:val="00C96565"/>
    <w:rsid w:val="00C96F93"/>
    <w:rsid w:val="00CA017F"/>
    <w:rsid w:val="00CA0B79"/>
    <w:rsid w:val="00CA181C"/>
    <w:rsid w:val="00CA19D0"/>
    <w:rsid w:val="00CA1D0A"/>
    <w:rsid w:val="00CA2098"/>
    <w:rsid w:val="00CA244F"/>
    <w:rsid w:val="00CA2CDC"/>
    <w:rsid w:val="00CA2E2B"/>
    <w:rsid w:val="00CA3131"/>
    <w:rsid w:val="00CA315B"/>
    <w:rsid w:val="00CA31A5"/>
    <w:rsid w:val="00CA3278"/>
    <w:rsid w:val="00CA3E13"/>
    <w:rsid w:val="00CA3EFF"/>
    <w:rsid w:val="00CA409A"/>
    <w:rsid w:val="00CA4131"/>
    <w:rsid w:val="00CA4422"/>
    <w:rsid w:val="00CA56C2"/>
    <w:rsid w:val="00CA608E"/>
    <w:rsid w:val="00CA60AF"/>
    <w:rsid w:val="00CA660F"/>
    <w:rsid w:val="00CA67EF"/>
    <w:rsid w:val="00CA69EC"/>
    <w:rsid w:val="00CA6F01"/>
    <w:rsid w:val="00CA73E2"/>
    <w:rsid w:val="00CA789C"/>
    <w:rsid w:val="00CB035E"/>
    <w:rsid w:val="00CB05FD"/>
    <w:rsid w:val="00CB062C"/>
    <w:rsid w:val="00CB071E"/>
    <w:rsid w:val="00CB0732"/>
    <w:rsid w:val="00CB08B8"/>
    <w:rsid w:val="00CB0B1C"/>
    <w:rsid w:val="00CB0EF9"/>
    <w:rsid w:val="00CB1087"/>
    <w:rsid w:val="00CB124C"/>
    <w:rsid w:val="00CB195A"/>
    <w:rsid w:val="00CB1975"/>
    <w:rsid w:val="00CB19BB"/>
    <w:rsid w:val="00CB1C70"/>
    <w:rsid w:val="00CB1DEF"/>
    <w:rsid w:val="00CB1F10"/>
    <w:rsid w:val="00CB1FC3"/>
    <w:rsid w:val="00CB21A9"/>
    <w:rsid w:val="00CB2835"/>
    <w:rsid w:val="00CB3C79"/>
    <w:rsid w:val="00CB429B"/>
    <w:rsid w:val="00CB42DE"/>
    <w:rsid w:val="00CB4550"/>
    <w:rsid w:val="00CB478A"/>
    <w:rsid w:val="00CB4BF3"/>
    <w:rsid w:val="00CB4DFD"/>
    <w:rsid w:val="00CB4EBF"/>
    <w:rsid w:val="00CB5471"/>
    <w:rsid w:val="00CB5663"/>
    <w:rsid w:val="00CB580D"/>
    <w:rsid w:val="00CB597E"/>
    <w:rsid w:val="00CB59DA"/>
    <w:rsid w:val="00CB5AAF"/>
    <w:rsid w:val="00CB5CC7"/>
    <w:rsid w:val="00CB5DAF"/>
    <w:rsid w:val="00CB623E"/>
    <w:rsid w:val="00CB63B2"/>
    <w:rsid w:val="00CB63FE"/>
    <w:rsid w:val="00CB702A"/>
    <w:rsid w:val="00CB76F2"/>
    <w:rsid w:val="00CB7B81"/>
    <w:rsid w:val="00CB7F33"/>
    <w:rsid w:val="00CC0A75"/>
    <w:rsid w:val="00CC0B5F"/>
    <w:rsid w:val="00CC0C74"/>
    <w:rsid w:val="00CC138B"/>
    <w:rsid w:val="00CC1A0F"/>
    <w:rsid w:val="00CC1DAC"/>
    <w:rsid w:val="00CC239A"/>
    <w:rsid w:val="00CC31AD"/>
    <w:rsid w:val="00CC327C"/>
    <w:rsid w:val="00CC340E"/>
    <w:rsid w:val="00CC420B"/>
    <w:rsid w:val="00CC45C7"/>
    <w:rsid w:val="00CC4B29"/>
    <w:rsid w:val="00CC4B4B"/>
    <w:rsid w:val="00CC4B51"/>
    <w:rsid w:val="00CC4EC9"/>
    <w:rsid w:val="00CC510B"/>
    <w:rsid w:val="00CC5F22"/>
    <w:rsid w:val="00CC5FD5"/>
    <w:rsid w:val="00CC6128"/>
    <w:rsid w:val="00CC61DD"/>
    <w:rsid w:val="00CC632C"/>
    <w:rsid w:val="00CC6350"/>
    <w:rsid w:val="00CC6699"/>
    <w:rsid w:val="00CC69F2"/>
    <w:rsid w:val="00CC6F10"/>
    <w:rsid w:val="00CC7927"/>
    <w:rsid w:val="00CC7A2A"/>
    <w:rsid w:val="00CC7F0B"/>
    <w:rsid w:val="00CD0028"/>
    <w:rsid w:val="00CD01ED"/>
    <w:rsid w:val="00CD0439"/>
    <w:rsid w:val="00CD0B43"/>
    <w:rsid w:val="00CD0C9C"/>
    <w:rsid w:val="00CD0F7E"/>
    <w:rsid w:val="00CD1420"/>
    <w:rsid w:val="00CD1AFD"/>
    <w:rsid w:val="00CD1CE2"/>
    <w:rsid w:val="00CD1E7C"/>
    <w:rsid w:val="00CD20F9"/>
    <w:rsid w:val="00CD397B"/>
    <w:rsid w:val="00CD44B9"/>
    <w:rsid w:val="00CD4D68"/>
    <w:rsid w:val="00CD4E51"/>
    <w:rsid w:val="00CD503B"/>
    <w:rsid w:val="00CD5187"/>
    <w:rsid w:val="00CD5540"/>
    <w:rsid w:val="00CD55C8"/>
    <w:rsid w:val="00CD5B60"/>
    <w:rsid w:val="00CD5F64"/>
    <w:rsid w:val="00CD70A5"/>
    <w:rsid w:val="00CD75C1"/>
    <w:rsid w:val="00CD77D5"/>
    <w:rsid w:val="00CD7BE9"/>
    <w:rsid w:val="00CD7F49"/>
    <w:rsid w:val="00CE013E"/>
    <w:rsid w:val="00CE0241"/>
    <w:rsid w:val="00CE09EF"/>
    <w:rsid w:val="00CE0C33"/>
    <w:rsid w:val="00CE1077"/>
    <w:rsid w:val="00CE1D33"/>
    <w:rsid w:val="00CE2914"/>
    <w:rsid w:val="00CE299C"/>
    <w:rsid w:val="00CE2B04"/>
    <w:rsid w:val="00CE2C7E"/>
    <w:rsid w:val="00CE2D04"/>
    <w:rsid w:val="00CE34FC"/>
    <w:rsid w:val="00CE3689"/>
    <w:rsid w:val="00CE45A5"/>
    <w:rsid w:val="00CE470C"/>
    <w:rsid w:val="00CE4D56"/>
    <w:rsid w:val="00CE511E"/>
    <w:rsid w:val="00CE57B1"/>
    <w:rsid w:val="00CE58F1"/>
    <w:rsid w:val="00CE61E4"/>
    <w:rsid w:val="00CE626F"/>
    <w:rsid w:val="00CE7851"/>
    <w:rsid w:val="00CF06DD"/>
    <w:rsid w:val="00CF0BF8"/>
    <w:rsid w:val="00CF1DC6"/>
    <w:rsid w:val="00CF2539"/>
    <w:rsid w:val="00CF25E7"/>
    <w:rsid w:val="00CF2868"/>
    <w:rsid w:val="00CF2B84"/>
    <w:rsid w:val="00CF2DD7"/>
    <w:rsid w:val="00CF35ED"/>
    <w:rsid w:val="00CF36ED"/>
    <w:rsid w:val="00CF3AAB"/>
    <w:rsid w:val="00CF3C56"/>
    <w:rsid w:val="00CF40A2"/>
    <w:rsid w:val="00CF4246"/>
    <w:rsid w:val="00CF4488"/>
    <w:rsid w:val="00CF4501"/>
    <w:rsid w:val="00CF5307"/>
    <w:rsid w:val="00CF546C"/>
    <w:rsid w:val="00CF5646"/>
    <w:rsid w:val="00CF591A"/>
    <w:rsid w:val="00CF5996"/>
    <w:rsid w:val="00CF5E15"/>
    <w:rsid w:val="00CF64FB"/>
    <w:rsid w:val="00CF74FE"/>
    <w:rsid w:val="00CF7C88"/>
    <w:rsid w:val="00D018D0"/>
    <w:rsid w:val="00D025D5"/>
    <w:rsid w:val="00D0266C"/>
    <w:rsid w:val="00D028F5"/>
    <w:rsid w:val="00D03003"/>
    <w:rsid w:val="00D035DC"/>
    <w:rsid w:val="00D03BE6"/>
    <w:rsid w:val="00D03DA5"/>
    <w:rsid w:val="00D04A04"/>
    <w:rsid w:val="00D04B7E"/>
    <w:rsid w:val="00D05B3A"/>
    <w:rsid w:val="00D05EF6"/>
    <w:rsid w:val="00D06BEE"/>
    <w:rsid w:val="00D06D3E"/>
    <w:rsid w:val="00D06DF8"/>
    <w:rsid w:val="00D0775F"/>
    <w:rsid w:val="00D078CA"/>
    <w:rsid w:val="00D101DB"/>
    <w:rsid w:val="00D10CE9"/>
    <w:rsid w:val="00D10D6C"/>
    <w:rsid w:val="00D10E97"/>
    <w:rsid w:val="00D11289"/>
    <w:rsid w:val="00D1179B"/>
    <w:rsid w:val="00D122D0"/>
    <w:rsid w:val="00D12373"/>
    <w:rsid w:val="00D127C1"/>
    <w:rsid w:val="00D12A0F"/>
    <w:rsid w:val="00D12AA6"/>
    <w:rsid w:val="00D12B8B"/>
    <w:rsid w:val="00D1341A"/>
    <w:rsid w:val="00D13E8E"/>
    <w:rsid w:val="00D14607"/>
    <w:rsid w:val="00D14C5F"/>
    <w:rsid w:val="00D14FD8"/>
    <w:rsid w:val="00D15401"/>
    <w:rsid w:val="00D159F9"/>
    <w:rsid w:val="00D15A05"/>
    <w:rsid w:val="00D16169"/>
    <w:rsid w:val="00D1641A"/>
    <w:rsid w:val="00D16EC2"/>
    <w:rsid w:val="00D1758D"/>
    <w:rsid w:val="00D178F9"/>
    <w:rsid w:val="00D17A43"/>
    <w:rsid w:val="00D17BEF"/>
    <w:rsid w:val="00D17CD6"/>
    <w:rsid w:val="00D17CDE"/>
    <w:rsid w:val="00D202F3"/>
    <w:rsid w:val="00D20974"/>
    <w:rsid w:val="00D21093"/>
    <w:rsid w:val="00D2128C"/>
    <w:rsid w:val="00D21AB9"/>
    <w:rsid w:val="00D21C9D"/>
    <w:rsid w:val="00D23A8D"/>
    <w:rsid w:val="00D23B13"/>
    <w:rsid w:val="00D24636"/>
    <w:rsid w:val="00D2463F"/>
    <w:rsid w:val="00D24912"/>
    <w:rsid w:val="00D24FF2"/>
    <w:rsid w:val="00D25466"/>
    <w:rsid w:val="00D25AE4"/>
    <w:rsid w:val="00D25B08"/>
    <w:rsid w:val="00D25FDD"/>
    <w:rsid w:val="00D26AFE"/>
    <w:rsid w:val="00D26E16"/>
    <w:rsid w:val="00D271EB"/>
    <w:rsid w:val="00D276DC"/>
    <w:rsid w:val="00D27CE2"/>
    <w:rsid w:val="00D30254"/>
    <w:rsid w:val="00D30AF1"/>
    <w:rsid w:val="00D30BAB"/>
    <w:rsid w:val="00D310F9"/>
    <w:rsid w:val="00D31156"/>
    <w:rsid w:val="00D31B6F"/>
    <w:rsid w:val="00D3326B"/>
    <w:rsid w:val="00D33556"/>
    <w:rsid w:val="00D34F1D"/>
    <w:rsid w:val="00D35A19"/>
    <w:rsid w:val="00D35E23"/>
    <w:rsid w:val="00D36A44"/>
    <w:rsid w:val="00D370EE"/>
    <w:rsid w:val="00D37CE3"/>
    <w:rsid w:val="00D37D55"/>
    <w:rsid w:val="00D40B83"/>
    <w:rsid w:val="00D41394"/>
    <w:rsid w:val="00D41D5E"/>
    <w:rsid w:val="00D4296B"/>
    <w:rsid w:val="00D42B42"/>
    <w:rsid w:val="00D42D0E"/>
    <w:rsid w:val="00D42F20"/>
    <w:rsid w:val="00D4353B"/>
    <w:rsid w:val="00D4412A"/>
    <w:rsid w:val="00D44317"/>
    <w:rsid w:val="00D45860"/>
    <w:rsid w:val="00D45CFB"/>
    <w:rsid w:val="00D45D49"/>
    <w:rsid w:val="00D45DF9"/>
    <w:rsid w:val="00D4601E"/>
    <w:rsid w:val="00D46131"/>
    <w:rsid w:val="00D461E8"/>
    <w:rsid w:val="00D464AD"/>
    <w:rsid w:val="00D466FE"/>
    <w:rsid w:val="00D46785"/>
    <w:rsid w:val="00D46910"/>
    <w:rsid w:val="00D46FAA"/>
    <w:rsid w:val="00D4709B"/>
    <w:rsid w:val="00D4724E"/>
    <w:rsid w:val="00D479E0"/>
    <w:rsid w:val="00D50497"/>
    <w:rsid w:val="00D5049B"/>
    <w:rsid w:val="00D50A69"/>
    <w:rsid w:val="00D50D05"/>
    <w:rsid w:val="00D51022"/>
    <w:rsid w:val="00D51906"/>
    <w:rsid w:val="00D51EE4"/>
    <w:rsid w:val="00D522E7"/>
    <w:rsid w:val="00D53731"/>
    <w:rsid w:val="00D538C3"/>
    <w:rsid w:val="00D53A30"/>
    <w:rsid w:val="00D53D75"/>
    <w:rsid w:val="00D53F8B"/>
    <w:rsid w:val="00D540C5"/>
    <w:rsid w:val="00D54272"/>
    <w:rsid w:val="00D542B7"/>
    <w:rsid w:val="00D54B3A"/>
    <w:rsid w:val="00D54D5E"/>
    <w:rsid w:val="00D54FA2"/>
    <w:rsid w:val="00D55547"/>
    <w:rsid w:val="00D55B5D"/>
    <w:rsid w:val="00D56A42"/>
    <w:rsid w:val="00D56B29"/>
    <w:rsid w:val="00D56B62"/>
    <w:rsid w:val="00D57460"/>
    <w:rsid w:val="00D575F5"/>
    <w:rsid w:val="00D57854"/>
    <w:rsid w:val="00D6018A"/>
    <w:rsid w:val="00D6048D"/>
    <w:rsid w:val="00D60852"/>
    <w:rsid w:val="00D611DD"/>
    <w:rsid w:val="00D6180E"/>
    <w:rsid w:val="00D61C73"/>
    <w:rsid w:val="00D61F8D"/>
    <w:rsid w:val="00D61FA8"/>
    <w:rsid w:val="00D62005"/>
    <w:rsid w:val="00D6235D"/>
    <w:rsid w:val="00D62A52"/>
    <w:rsid w:val="00D634A9"/>
    <w:rsid w:val="00D63A54"/>
    <w:rsid w:val="00D63C38"/>
    <w:rsid w:val="00D64688"/>
    <w:rsid w:val="00D64A9A"/>
    <w:rsid w:val="00D64EC4"/>
    <w:rsid w:val="00D65004"/>
    <w:rsid w:val="00D65BF9"/>
    <w:rsid w:val="00D6618D"/>
    <w:rsid w:val="00D66E3F"/>
    <w:rsid w:val="00D67252"/>
    <w:rsid w:val="00D674C0"/>
    <w:rsid w:val="00D67BDD"/>
    <w:rsid w:val="00D67EBB"/>
    <w:rsid w:val="00D7018C"/>
    <w:rsid w:val="00D701F8"/>
    <w:rsid w:val="00D703FD"/>
    <w:rsid w:val="00D710ED"/>
    <w:rsid w:val="00D719E1"/>
    <w:rsid w:val="00D720E3"/>
    <w:rsid w:val="00D7215A"/>
    <w:rsid w:val="00D7245E"/>
    <w:rsid w:val="00D724B3"/>
    <w:rsid w:val="00D7279C"/>
    <w:rsid w:val="00D72D6E"/>
    <w:rsid w:val="00D73E8F"/>
    <w:rsid w:val="00D74873"/>
    <w:rsid w:val="00D749A6"/>
    <w:rsid w:val="00D74EB7"/>
    <w:rsid w:val="00D74EFA"/>
    <w:rsid w:val="00D752DA"/>
    <w:rsid w:val="00D7595B"/>
    <w:rsid w:val="00D75D82"/>
    <w:rsid w:val="00D75F75"/>
    <w:rsid w:val="00D7600E"/>
    <w:rsid w:val="00D760F1"/>
    <w:rsid w:val="00D76196"/>
    <w:rsid w:val="00D762EA"/>
    <w:rsid w:val="00D76B11"/>
    <w:rsid w:val="00D76B1E"/>
    <w:rsid w:val="00D776B5"/>
    <w:rsid w:val="00D77D6B"/>
    <w:rsid w:val="00D80097"/>
    <w:rsid w:val="00D8010E"/>
    <w:rsid w:val="00D8090B"/>
    <w:rsid w:val="00D80C1E"/>
    <w:rsid w:val="00D80C72"/>
    <w:rsid w:val="00D812D6"/>
    <w:rsid w:val="00D81B0E"/>
    <w:rsid w:val="00D8200A"/>
    <w:rsid w:val="00D82B20"/>
    <w:rsid w:val="00D82B45"/>
    <w:rsid w:val="00D82F93"/>
    <w:rsid w:val="00D831DA"/>
    <w:rsid w:val="00D835F1"/>
    <w:rsid w:val="00D83CF7"/>
    <w:rsid w:val="00D84903"/>
    <w:rsid w:val="00D84B2F"/>
    <w:rsid w:val="00D84D31"/>
    <w:rsid w:val="00D85248"/>
    <w:rsid w:val="00D863CD"/>
    <w:rsid w:val="00D86EC1"/>
    <w:rsid w:val="00D874F6"/>
    <w:rsid w:val="00D87A87"/>
    <w:rsid w:val="00D87E5A"/>
    <w:rsid w:val="00D87F2D"/>
    <w:rsid w:val="00D902F7"/>
    <w:rsid w:val="00D90DBF"/>
    <w:rsid w:val="00D91411"/>
    <w:rsid w:val="00D9152B"/>
    <w:rsid w:val="00D91561"/>
    <w:rsid w:val="00D91795"/>
    <w:rsid w:val="00D929AA"/>
    <w:rsid w:val="00D92F00"/>
    <w:rsid w:val="00D94482"/>
    <w:rsid w:val="00D94864"/>
    <w:rsid w:val="00D94A4D"/>
    <w:rsid w:val="00D94A6C"/>
    <w:rsid w:val="00D94A77"/>
    <w:rsid w:val="00D94A7D"/>
    <w:rsid w:val="00D94B54"/>
    <w:rsid w:val="00D955B4"/>
    <w:rsid w:val="00D957E1"/>
    <w:rsid w:val="00D95881"/>
    <w:rsid w:val="00D96150"/>
    <w:rsid w:val="00D96540"/>
    <w:rsid w:val="00D96D18"/>
    <w:rsid w:val="00D96F66"/>
    <w:rsid w:val="00D97421"/>
    <w:rsid w:val="00D9786F"/>
    <w:rsid w:val="00D97906"/>
    <w:rsid w:val="00D97DA3"/>
    <w:rsid w:val="00D97F25"/>
    <w:rsid w:val="00D97FCF"/>
    <w:rsid w:val="00DA0324"/>
    <w:rsid w:val="00DA0741"/>
    <w:rsid w:val="00DA15FB"/>
    <w:rsid w:val="00DA17D5"/>
    <w:rsid w:val="00DA1CF3"/>
    <w:rsid w:val="00DA236D"/>
    <w:rsid w:val="00DA2964"/>
    <w:rsid w:val="00DA2C82"/>
    <w:rsid w:val="00DA2F65"/>
    <w:rsid w:val="00DA33B7"/>
    <w:rsid w:val="00DA340C"/>
    <w:rsid w:val="00DA350B"/>
    <w:rsid w:val="00DA3645"/>
    <w:rsid w:val="00DA3EF9"/>
    <w:rsid w:val="00DA3FB5"/>
    <w:rsid w:val="00DA49E1"/>
    <w:rsid w:val="00DA4B51"/>
    <w:rsid w:val="00DA4BB8"/>
    <w:rsid w:val="00DA4EEE"/>
    <w:rsid w:val="00DA52F4"/>
    <w:rsid w:val="00DA5675"/>
    <w:rsid w:val="00DA5E91"/>
    <w:rsid w:val="00DA6467"/>
    <w:rsid w:val="00DA6866"/>
    <w:rsid w:val="00DA6904"/>
    <w:rsid w:val="00DA70B9"/>
    <w:rsid w:val="00DA753D"/>
    <w:rsid w:val="00DA7868"/>
    <w:rsid w:val="00DA7A85"/>
    <w:rsid w:val="00DA7C00"/>
    <w:rsid w:val="00DB0027"/>
    <w:rsid w:val="00DB0238"/>
    <w:rsid w:val="00DB0B0F"/>
    <w:rsid w:val="00DB0C6B"/>
    <w:rsid w:val="00DB0EBC"/>
    <w:rsid w:val="00DB1E19"/>
    <w:rsid w:val="00DB2596"/>
    <w:rsid w:val="00DB2781"/>
    <w:rsid w:val="00DB2B0F"/>
    <w:rsid w:val="00DB2E72"/>
    <w:rsid w:val="00DB301A"/>
    <w:rsid w:val="00DB3043"/>
    <w:rsid w:val="00DB318E"/>
    <w:rsid w:val="00DB445F"/>
    <w:rsid w:val="00DB50E2"/>
    <w:rsid w:val="00DB511B"/>
    <w:rsid w:val="00DB5177"/>
    <w:rsid w:val="00DB543F"/>
    <w:rsid w:val="00DB5BA8"/>
    <w:rsid w:val="00DB5E32"/>
    <w:rsid w:val="00DB6849"/>
    <w:rsid w:val="00DB6C1E"/>
    <w:rsid w:val="00DB773E"/>
    <w:rsid w:val="00DB7C3F"/>
    <w:rsid w:val="00DC027C"/>
    <w:rsid w:val="00DC0367"/>
    <w:rsid w:val="00DC0DE6"/>
    <w:rsid w:val="00DC0EE8"/>
    <w:rsid w:val="00DC2034"/>
    <w:rsid w:val="00DC2DFA"/>
    <w:rsid w:val="00DC2E9C"/>
    <w:rsid w:val="00DC31F4"/>
    <w:rsid w:val="00DC3ADA"/>
    <w:rsid w:val="00DC3C27"/>
    <w:rsid w:val="00DC481B"/>
    <w:rsid w:val="00DC4D30"/>
    <w:rsid w:val="00DC4EF2"/>
    <w:rsid w:val="00DC5738"/>
    <w:rsid w:val="00DC5FB5"/>
    <w:rsid w:val="00DC645A"/>
    <w:rsid w:val="00DC6E89"/>
    <w:rsid w:val="00DC743C"/>
    <w:rsid w:val="00DC7D64"/>
    <w:rsid w:val="00DC7E33"/>
    <w:rsid w:val="00DD0186"/>
    <w:rsid w:val="00DD03E2"/>
    <w:rsid w:val="00DD1539"/>
    <w:rsid w:val="00DD154E"/>
    <w:rsid w:val="00DD15AF"/>
    <w:rsid w:val="00DD1FEE"/>
    <w:rsid w:val="00DD21AF"/>
    <w:rsid w:val="00DD229E"/>
    <w:rsid w:val="00DD275D"/>
    <w:rsid w:val="00DD2903"/>
    <w:rsid w:val="00DD2F9F"/>
    <w:rsid w:val="00DD300B"/>
    <w:rsid w:val="00DD3125"/>
    <w:rsid w:val="00DD34B2"/>
    <w:rsid w:val="00DD409D"/>
    <w:rsid w:val="00DD431B"/>
    <w:rsid w:val="00DD4FB0"/>
    <w:rsid w:val="00DD5219"/>
    <w:rsid w:val="00DD6590"/>
    <w:rsid w:val="00DD6D4D"/>
    <w:rsid w:val="00DD7528"/>
    <w:rsid w:val="00DD76AC"/>
    <w:rsid w:val="00DD7E40"/>
    <w:rsid w:val="00DD7F80"/>
    <w:rsid w:val="00DE0056"/>
    <w:rsid w:val="00DE02F6"/>
    <w:rsid w:val="00DE0326"/>
    <w:rsid w:val="00DE093A"/>
    <w:rsid w:val="00DE0C43"/>
    <w:rsid w:val="00DE18D7"/>
    <w:rsid w:val="00DE19DE"/>
    <w:rsid w:val="00DE2B9D"/>
    <w:rsid w:val="00DE2BC9"/>
    <w:rsid w:val="00DE2D62"/>
    <w:rsid w:val="00DE3243"/>
    <w:rsid w:val="00DE351C"/>
    <w:rsid w:val="00DE38A4"/>
    <w:rsid w:val="00DE4352"/>
    <w:rsid w:val="00DE4816"/>
    <w:rsid w:val="00DE4E56"/>
    <w:rsid w:val="00DE57E4"/>
    <w:rsid w:val="00DE5BFA"/>
    <w:rsid w:val="00DE5E13"/>
    <w:rsid w:val="00DE67E5"/>
    <w:rsid w:val="00DE6B59"/>
    <w:rsid w:val="00DE77C7"/>
    <w:rsid w:val="00DE79E9"/>
    <w:rsid w:val="00DE7C4B"/>
    <w:rsid w:val="00DF03E6"/>
    <w:rsid w:val="00DF0B32"/>
    <w:rsid w:val="00DF0E27"/>
    <w:rsid w:val="00DF1CE7"/>
    <w:rsid w:val="00DF1DAB"/>
    <w:rsid w:val="00DF22BA"/>
    <w:rsid w:val="00DF2ADD"/>
    <w:rsid w:val="00DF2CC2"/>
    <w:rsid w:val="00DF384D"/>
    <w:rsid w:val="00DF46B3"/>
    <w:rsid w:val="00DF488E"/>
    <w:rsid w:val="00DF495A"/>
    <w:rsid w:val="00DF4B5A"/>
    <w:rsid w:val="00DF4F36"/>
    <w:rsid w:val="00DF5307"/>
    <w:rsid w:val="00DF54C9"/>
    <w:rsid w:val="00DF5750"/>
    <w:rsid w:val="00DF5A3F"/>
    <w:rsid w:val="00DF5B27"/>
    <w:rsid w:val="00DF6A1D"/>
    <w:rsid w:val="00DF72D1"/>
    <w:rsid w:val="00DF756F"/>
    <w:rsid w:val="00DF799C"/>
    <w:rsid w:val="00DF7E6B"/>
    <w:rsid w:val="00E00A65"/>
    <w:rsid w:val="00E019AB"/>
    <w:rsid w:val="00E019ED"/>
    <w:rsid w:val="00E01B8F"/>
    <w:rsid w:val="00E0242B"/>
    <w:rsid w:val="00E0255A"/>
    <w:rsid w:val="00E029C2"/>
    <w:rsid w:val="00E02C62"/>
    <w:rsid w:val="00E02EA3"/>
    <w:rsid w:val="00E02FA7"/>
    <w:rsid w:val="00E030AF"/>
    <w:rsid w:val="00E03146"/>
    <w:rsid w:val="00E0338C"/>
    <w:rsid w:val="00E03655"/>
    <w:rsid w:val="00E03958"/>
    <w:rsid w:val="00E03DB0"/>
    <w:rsid w:val="00E043A9"/>
    <w:rsid w:val="00E05944"/>
    <w:rsid w:val="00E05D00"/>
    <w:rsid w:val="00E06810"/>
    <w:rsid w:val="00E068EC"/>
    <w:rsid w:val="00E069C2"/>
    <w:rsid w:val="00E06A4F"/>
    <w:rsid w:val="00E06A7E"/>
    <w:rsid w:val="00E06C61"/>
    <w:rsid w:val="00E06E56"/>
    <w:rsid w:val="00E075E9"/>
    <w:rsid w:val="00E102CB"/>
    <w:rsid w:val="00E10476"/>
    <w:rsid w:val="00E108D8"/>
    <w:rsid w:val="00E10F1E"/>
    <w:rsid w:val="00E1195B"/>
    <w:rsid w:val="00E11A03"/>
    <w:rsid w:val="00E1278F"/>
    <w:rsid w:val="00E133DF"/>
    <w:rsid w:val="00E134F9"/>
    <w:rsid w:val="00E1492C"/>
    <w:rsid w:val="00E14D1A"/>
    <w:rsid w:val="00E157CD"/>
    <w:rsid w:val="00E15888"/>
    <w:rsid w:val="00E15C5E"/>
    <w:rsid w:val="00E15FBF"/>
    <w:rsid w:val="00E16521"/>
    <w:rsid w:val="00E168C7"/>
    <w:rsid w:val="00E16E8B"/>
    <w:rsid w:val="00E1748D"/>
    <w:rsid w:val="00E1776B"/>
    <w:rsid w:val="00E17A80"/>
    <w:rsid w:val="00E17C10"/>
    <w:rsid w:val="00E209D3"/>
    <w:rsid w:val="00E216F2"/>
    <w:rsid w:val="00E217C8"/>
    <w:rsid w:val="00E21B47"/>
    <w:rsid w:val="00E21B9A"/>
    <w:rsid w:val="00E2223C"/>
    <w:rsid w:val="00E227FC"/>
    <w:rsid w:val="00E229B9"/>
    <w:rsid w:val="00E23C48"/>
    <w:rsid w:val="00E23D99"/>
    <w:rsid w:val="00E23F39"/>
    <w:rsid w:val="00E241E4"/>
    <w:rsid w:val="00E248E8"/>
    <w:rsid w:val="00E250C8"/>
    <w:rsid w:val="00E253B5"/>
    <w:rsid w:val="00E261F1"/>
    <w:rsid w:val="00E2672E"/>
    <w:rsid w:val="00E26CFC"/>
    <w:rsid w:val="00E26F6C"/>
    <w:rsid w:val="00E2753A"/>
    <w:rsid w:val="00E2785E"/>
    <w:rsid w:val="00E27B85"/>
    <w:rsid w:val="00E27E07"/>
    <w:rsid w:val="00E304B0"/>
    <w:rsid w:val="00E305D9"/>
    <w:rsid w:val="00E308B0"/>
    <w:rsid w:val="00E30F44"/>
    <w:rsid w:val="00E31336"/>
    <w:rsid w:val="00E314C9"/>
    <w:rsid w:val="00E3157E"/>
    <w:rsid w:val="00E31696"/>
    <w:rsid w:val="00E31CAA"/>
    <w:rsid w:val="00E31D41"/>
    <w:rsid w:val="00E31EAD"/>
    <w:rsid w:val="00E32411"/>
    <w:rsid w:val="00E330C0"/>
    <w:rsid w:val="00E331A0"/>
    <w:rsid w:val="00E3336E"/>
    <w:rsid w:val="00E33F76"/>
    <w:rsid w:val="00E3454F"/>
    <w:rsid w:val="00E3488E"/>
    <w:rsid w:val="00E3522A"/>
    <w:rsid w:val="00E35483"/>
    <w:rsid w:val="00E35883"/>
    <w:rsid w:val="00E35CE6"/>
    <w:rsid w:val="00E35D81"/>
    <w:rsid w:val="00E35E9B"/>
    <w:rsid w:val="00E36469"/>
    <w:rsid w:val="00E36470"/>
    <w:rsid w:val="00E36A5C"/>
    <w:rsid w:val="00E36AF2"/>
    <w:rsid w:val="00E36FE1"/>
    <w:rsid w:val="00E37486"/>
    <w:rsid w:val="00E37525"/>
    <w:rsid w:val="00E3760D"/>
    <w:rsid w:val="00E3795A"/>
    <w:rsid w:val="00E40097"/>
    <w:rsid w:val="00E4026E"/>
    <w:rsid w:val="00E406B6"/>
    <w:rsid w:val="00E407A6"/>
    <w:rsid w:val="00E411F9"/>
    <w:rsid w:val="00E412E9"/>
    <w:rsid w:val="00E41676"/>
    <w:rsid w:val="00E4197F"/>
    <w:rsid w:val="00E41CF8"/>
    <w:rsid w:val="00E41D36"/>
    <w:rsid w:val="00E43A38"/>
    <w:rsid w:val="00E43B80"/>
    <w:rsid w:val="00E43C6A"/>
    <w:rsid w:val="00E444BA"/>
    <w:rsid w:val="00E447DB"/>
    <w:rsid w:val="00E45C7B"/>
    <w:rsid w:val="00E45F9E"/>
    <w:rsid w:val="00E46148"/>
    <w:rsid w:val="00E468D2"/>
    <w:rsid w:val="00E46BF4"/>
    <w:rsid w:val="00E47270"/>
    <w:rsid w:val="00E47D05"/>
    <w:rsid w:val="00E50136"/>
    <w:rsid w:val="00E50D1E"/>
    <w:rsid w:val="00E50DDE"/>
    <w:rsid w:val="00E51772"/>
    <w:rsid w:val="00E51A60"/>
    <w:rsid w:val="00E51BF0"/>
    <w:rsid w:val="00E52004"/>
    <w:rsid w:val="00E524A3"/>
    <w:rsid w:val="00E53622"/>
    <w:rsid w:val="00E5393F"/>
    <w:rsid w:val="00E539F9"/>
    <w:rsid w:val="00E5421A"/>
    <w:rsid w:val="00E5445A"/>
    <w:rsid w:val="00E54A7C"/>
    <w:rsid w:val="00E54AF0"/>
    <w:rsid w:val="00E54B9F"/>
    <w:rsid w:val="00E554D8"/>
    <w:rsid w:val="00E55869"/>
    <w:rsid w:val="00E5604C"/>
    <w:rsid w:val="00E56684"/>
    <w:rsid w:val="00E566BC"/>
    <w:rsid w:val="00E56983"/>
    <w:rsid w:val="00E56C26"/>
    <w:rsid w:val="00E57294"/>
    <w:rsid w:val="00E6044E"/>
    <w:rsid w:val="00E60691"/>
    <w:rsid w:val="00E60F5D"/>
    <w:rsid w:val="00E610A2"/>
    <w:rsid w:val="00E615DB"/>
    <w:rsid w:val="00E61770"/>
    <w:rsid w:val="00E6195F"/>
    <w:rsid w:val="00E61CD0"/>
    <w:rsid w:val="00E61F16"/>
    <w:rsid w:val="00E625A8"/>
    <w:rsid w:val="00E630B4"/>
    <w:rsid w:val="00E6355A"/>
    <w:rsid w:val="00E64765"/>
    <w:rsid w:val="00E64A16"/>
    <w:rsid w:val="00E64E10"/>
    <w:rsid w:val="00E64F54"/>
    <w:rsid w:val="00E65470"/>
    <w:rsid w:val="00E65474"/>
    <w:rsid w:val="00E65F1B"/>
    <w:rsid w:val="00E65FBF"/>
    <w:rsid w:val="00E665BB"/>
    <w:rsid w:val="00E6667D"/>
    <w:rsid w:val="00E66D85"/>
    <w:rsid w:val="00E66E8B"/>
    <w:rsid w:val="00E6733B"/>
    <w:rsid w:val="00E67340"/>
    <w:rsid w:val="00E679C7"/>
    <w:rsid w:val="00E700DD"/>
    <w:rsid w:val="00E70266"/>
    <w:rsid w:val="00E70557"/>
    <w:rsid w:val="00E705B9"/>
    <w:rsid w:val="00E70777"/>
    <w:rsid w:val="00E70DEF"/>
    <w:rsid w:val="00E71304"/>
    <w:rsid w:val="00E71544"/>
    <w:rsid w:val="00E71968"/>
    <w:rsid w:val="00E723BC"/>
    <w:rsid w:val="00E726B0"/>
    <w:rsid w:val="00E726F4"/>
    <w:rsid w:val="00E72A54"/>
    <w:rsid w:val="00E72DBC"/>
    <w:rsid w:val="00E73A0D"/>
    <w:rsid w:val="00E73A69"/>
    <w:rsid w:val="00E73D5D"/>
    <w:rsid w:val="00E73DDB"/>
    <w:rsid w:val="00E7450C"/>
    <w:rsid w:val="00E7462B"/>
    <w:rsid w:val="00E7491E"/>
    <w:rsid w:val="00E74CC1"/>
    <w:rsid w:val="00E75128"/>
    <w:rsid w:val="00E75242"/>
    <w:rsid w:val="00E75776"/>
    <w:rsid w:val="00E760F4"/>
    <w:rsid w:val="00E761DC"/>
    <w:rsid w:val="00E76F23"/>
    <w:rsid w:val="00E776DC"/>
    <w:rsid w:val="00E77A38"/>
    <w:rsid w:val="00E80909"/>
    <w:rsid w:val="00E809F1"/>
    <w:rsid w:val="00E80FAB"/>
    <w:rsid w:val="00E80FFD"/>
    <w:rsid w:val="00E810A3"/>
    <w:rsid w:val="00E819D8"/>
    <w:rsid w:val="00E81CC1"/>
    <w:rsid w:val="00E81E51"/>
    <w:rsid w:val="00E82CDD"/>
    <w:rsid w:val="00E82D5F"/>
    <w:rsid w:val="00E830BE"/>
    <w:rsid w:val="00E833DF"/>
    <w:rsid w:val="00E838BD"/>
    <w:rsid w:val="00E84277"/>
    <w:rsid w:val="00E842BB"/>
    <w:rsid w:val="00E843BC"/>
    <w:rsid w:val="00E8451D"/>
    <w:rsid w:val="00E8492A"/>
    <w:rsid w:val="00E849F5"/>
    <w:rsid w:val="00E85597"/>
    <w:rsid w:val="00E857BA"/>
    <w:rsid w:val="00E85B16"/>
    <w:rsid w:val="00E85D23"/>
    <w:rsid w:val="00E85FF7"/>
    <w:rsid w:val="00E862EC"/>
    <w:rsid w:val="00E86C6C"/>
    <w:rsid w:val="00E874D7"/>
    <w:rsid w:val="00E877D4"/>
    <w:rsid w:val="00E902B2"/>
    <w:rsid w:val="00E90513"/>
    <w:rsid w:val="00E90596"/>
    <w:rsid w:val="00E90796"/>
    <w:rsid w:val="00E914D8"/>
    <w:rsid w:val="00E9283D"/>
    <w:rsid w:val="00E9286D"/>
    <w:rsid w:val="00E92E78"/>
    <w:rsid w:val="00E930CF"/>
    <w:rsid w:val="00E93882"/>
    <w:rsid w:val="00E93FFB"/>
    <w:rsid w:val="00E94571"/>
    <w:rsid w:val="00E947DC"/>
    <w:rsid w:val="00E95239"/>
    <w:rsid w:val="00E952C1"/>
    <w:rsid w:val="00E95D2B"/>
    <w:rsid w:val="00E95D67"/>
    <w:rsid w:val="00E95DEF"/>
    <w:rsid w:val="00E96333"/>
    <w:rsid w:val="00E96383"/>
    <w:rsid w:val="00EA0BC4"/>
    <w:rsid w:val="00EA0F90"/>
    <w:rsid w:val="00EA1130"/>
    <w:rsid w:val="00EA1DC8"/>
    <w:rsid w:val="00EA1E60"/>
    <w:rsid w:val="00EA30C8"/>
    <w:rsid w:val="00EA35B9"/>
    <w:rsid w:val="00EA3607"/>
    <w:rsid w:val="00EA36F9"/>
    <w:rsid w:val="00EA397F"/>
    <w:rsid w:val="00EA3EF8"/>
    <w:rsid w:val="00EA4B00"/>
    <w:rsid w:val="00EA5168"/>
    <w:rsid w:val="00EA52A0"/>
    <w:rsid w:val="00EA5AD0"/>
    <w:rsid w:val="00EA5CFF"/>
    <w:rsid w:val="00EA5F78"/>
    <w:rsid w:val="00EA6648"/>
    <w:rsid w:val="00EA669F"/>
    <w:rsid w:val="00EA6AE8"/>
    <w:rsid w:val="00EA6B68"/>
    <w:rsid w:val="00EA76AD"/>
    <w:rsid w:val="00EA77B1"/>
    <w:rsid w:val="00EA7805"/>
    <w:rsid w:val="00EA782B"/>
    <w:rsid w:val="00EA7B47"/>
    <w:rsid w:val="00EA7CFA"/>
    <w:rsid w:val="00EA7D24"/>
    <w:rsid w:val="00EA7EDD"/>
    <w:rsid w:val="00EB156C"/>
    <w:rsid w:val="00EB1683"/>
    <w:rsid w:val="00EB1685"/>
    <w:rsid w:val="00EB197A"/>
    <w:rsid w:val="00EB1F8C"/>
    <w:rsid w:val="00EB2428"/>
    <w:rsid w:val="00EB2EE2"/>
    <w:rsid w:val="00EB2F62"/>
    <w:rsid w:val="00EB31A0"/>
    <w:rsid w:val="00EB32A5"/>
    <w:rsid w:val="00EB34E1"/>
    <w:rsid w:val="00EB39D5"/>
    <w:rsid w:val="00EB3C33"/>
    <w:rsid w:val="00EB3DC9"/>
    <w:rsid w:val="00EB3E08"/>
    <w:rsid w:val="00EB400C"/>
    <w:rsid w:val="00EB41D7"/>
    <w:rsid w:val="00EB44D7"/>
    <w:rsid w:val="00EB4D88"/>
    <w:rsid w:val="00EB4E1E"/>
    <w:rsid w:val="00EB5AAC"/>
    <w:rsid w:val="00EB5C21"/>
    <w:rsid w:val="00EB61A8"/>
    <w:rsid w:val="00EB6382"/>
    <w:rsid w:val="00EB6A42"/>
    <w:rsid w:val="00EB6E10"/>
    <w:rsid w:val="00EB7028"/>
    <w:rsid w:val="00EB7264"/>
    <w:rsid w:val="00EB736C"/>
    <w:rsid w:val="00EB740A"/>
    <w:rsid w:val="00EB78A5"/>
    <w:rsid w:val="00EC099D"/>
    <w:rsid w:val="00EC0B41"/>
    <w:rsid w:val="00EC143C"/>
    <w:rsid w:val="00EC1F35"/>
    <w:rsid w:val="00EC2458"/>
    <w:rsid w:val="00EC26E4"/>
    <w:rsid w:val="00EC3858"/>
    <w:rsid w:val="00EC3A38"/>
    <w:rsid w:val="00EC3CE5"/>
    <w:rsid w:val="00EC4342"/>
    <w:rsid w:val="00EC43BD"/>
    <w:rsid w:val="00EC440C"/>
    <w:rsid w:val="00EC5135"/>
    <w:rsid w:val="00EC52B5"/>
    <w:rsid w:val="00EC574C"/>
    <w:rsid w:val="00EC59D3"/>
    <w:rsid w:val="00EC7602"/>
    <w:rsid w:val="00EC7996"/>
    <w:rsid w:val="00EC7AC9"/>
    <w:rsid w:val="00EC7D11"/>
    <w:rsid w:val="00ED00B4"/>
    <w:rsid w:val="00ED08C8"/>
    <w:rsid w:val="00ED0BC8"/>
    <w:rsid w:val="00ED1C14"/>
    <w:rsid w:val="00ED1C98"/>
    <w:rsid w:val="00ED1D8F"/>
    <w:rsid w:val="00ED1EA1"/>
    <w:rsid w:val="00ED2756"/>
    <w:rsid w:val="00ED3154"/>
    <w:rsid w:val="00ED4A14"/>
    <w:rsid w:val="00ED4AD6"/>
    <w:rsid w:val="00ED5138"/>
    <w:rsid w:val="00ED53CC"/>
    <w:rsid w:val="00ED5B2A"/>
    <w:rsid w:val="00ED5B3B"/>
    <w:rsid w:val="00ED63DB"/>
    <w:rsid w:val="00ED66A7"/>
    <w:rsid w:val="00ED6B05"/>
    <w:rsid w:val="00ED7956"/>
    <w:rsid w:val="00EE0525"/>
    <w:rsid w:val="00EE09C4"/>
    <w:rsid w:val="00EE0A13"/>
    <w:rsid w:val="00EE0C12"/>
    <w:rsid w:val="00EE10F3"/>
    <w:rsid w:val="00EE163F"/>
    <w:rsid w:val="00EE1960"/>
    <w:rsid w:val="00EE1A46"/>
    <w:rsid w:val="00EE2432"/>
    <w:rsid w:val="00EE24C7"/>
    <w:rsid w:val="00EE263A"/>
    <w:rsid w:val="00EE2FD8"/>
    <w:rsid w:val="00EE3303"/>
    <w:rsid w:val="00EE3B73"/>
    <w:rsid w:val="00EE481D"/>
    <w:rsid w:val="00EE4917"/>
    <w:rsid w:val="00EE4F91"/>
    <w:rsid w:val="00EE563F"/>
    <w:rsid w:val="00EE5C4A"/>
    <w:rsid w:val="00EE5F2A"/>
    <w:rsid w:val="00EE62CF"/>
    <w:rsid w:val="00EE66DF"/>
    <w:rsid w:val="00EE685A"/>
    <w:rsid w:val="00EE6ACF"/>
    <w:rsid w:val="00EE6F5D"/>
    <w:rsid w:val="00EE7198"/>
    <w:rsid w:val="00EE754E"/>
    <w:rsid w:val="00EF0476"/>
    <w:rsid w:val="00EF0976"/>
    <w:rsid w:val="00EF1499"/>
    <w:rsid w:val="00EF18B9"/>
    <w:rsid w:val="00EF1905"/>
    <w:rsid w:val="00EF19D0"/>
    <w:rsid w:val="00EF1D80"/>
    <w:rsid w:val="00EF2596"/>
    <w:rsid w:val="00EF26F3"/>
    <w:rsid w:val="00EF3E2F"/>
    <w:rsid w:val="00EF4771"/>
    <w:rsid w:val="00EF47A5"/>
    <w:rsid w:val="00EF4CE3"/>
    <w:rsid w:val="00EF4EA8"/>
    <w:rsid w:val="00EF51AB"/>
    <w:rsid w:val="00EF55A5"/>
    <w:rsid w:val="00EF565F"/>
    <w:rsid w:val="00EF58CC"/>
    <w:rsid w:val="00EF5AAC"/>
    <w:rsid w:val="00EF6089"/>
    <w:rsid w:val="00EF609F"/>
    <w:rsid w:val="00EF64F7"/>
    <w:rsid w:val="00EF6565"/>
    <w:rsid w:val="00EF6E83"/>
    <w:rsid w:val="00EF7807"/>
    <w:rsid w:val="00EF7DC1"/>
    <w:rsid w:val="00F0013C"/>
    <w:rsid w:val="00F002D9"/>
    <w:rsid w:val="00F004EA"/>
    <w:rsid w:val="00F0086B"/>
    <w:rsid w:val="00F00BDB"/>
    <w:rsid w:val="00F01871"/>
    <w:rsid w:val="00F01970"/>
    <w:rsid w:val="00F01FFF"/>
    <w:rsid w:val="00F02306"/>
    <w:rsid w:val="00F02389"/>
    <w:rsid w:val="00F02548"/>
    <w:rsid w:val="00F025CF"/>
    <w:rsid w:val="00F02950"/>
    <w:rsid w:val="00F02B95"/>
    <w:rsid w:val="00F02BA8"/>
    <w:rsid w:val="00F02BCE"/>
    <w:rsid w:val="00F02CDC"/>
    <w:rsid w:val="00F03071"/>
    <w:rsid w:val="00F0332A"/>
    <w:rsid w:val="00F0397B"/>
    <w:rsid w:val="00F03C6B"/>
    <w:rsid w:val="00F04479"/>
    <w:rsid w:val="00F04C01"/>
    <w:rsid w:val="00F0555D"/>
    <w:rsid w:val="00F0559A"/>
    <w:rsid w:val="00F06011"/>
    <w:rsid w:val="00F0650F"/>
    <w:rsid w:val="00F067A2"/>
    <w:rsid w:val="00F06898"/>
    <w:rsid w:val="00F06B7F"/>
    <w:rsid w:val="00F06F6A"/>
    <w:rsid w:val="00F07374"/>
    <w:rsid w:val="00F075DB"/>
    <w:rsid w:val="00F07C52"/>
    <w:rsid w:val="00F07C69"/>
    <w:rsid w:val="00F07E90"/>
    <w:rsid w:val="00F07F63"/>
    <w:rsid w:val="00F07FEA"/>
    <w:rsid w:val="00F10A51"/>
    <w:rsid w:val="00F10C27"/>
    <w:rsid w:val="00F10CF8"/>
    <w:rsid w:val="00F1122B"/>
    <w:rsid w:val="00F116B1"/>
    <w:rsid w:val="00F11990"/>
    <w:rsid w:val="00F12355"/>
    <w:rsid w:val="00F125A5"/>
    <w:rsid w:val="00F12A47"/>
    <w:rsid w:val="00F13601"/>
    <w:rsid w:val="00F13A00"/>
    <w:rsid w:val="00F13EAC"/>
    <w:rsid w:val="00F140F5"/>
    <w:rsid w:val="00F14342"/>
    <w:rsid w:val="00F14853"/>
    <w:rsid w:val="00F148E2"/>
    <w:rsid w:val="00F14FC8"/>
    <w:rsid w:val="00F15135"/>
    <w:rsid w:val="00F154B9"/>
    <w:rsid w:val="00F15917"/>
    <w:rsid w:val="00F15D81"/>
    <w:rsid w:val="00F161B7"/>
    <w:rsid w:val="00F165D5"/>
    <w:rsid w:val="00F16605"/>
    <w:rsid w:val="00F1681A"/>
    <w:rsid w:val="00F168CD"/>
    <w:rsid w:val="00F16C98"/>
    <w:rsid w:val="00F1703F"/>
    <w:rsid w:val="00F17598"/>
    <w:rsid w:val="00F178CF"/>
    <w:rsid w:val="00F17A10"/>
    <w:rsid w:val="00F203A8"/>
    <w:rsid w:val="00F21AC0"/>
    <w:rsid w:val="00F2283C"/>
    <w:rsid w:val="00F22878"/>
    <w:rsid w:val="00F232A5"/>
    <w:rsid w:val="00F234D5"/>
    <w:rsid w:val="00F23551"/>
    <w:rsid w:val="00F237DC"/>
    <w:rsid w:val="00F23834"/>
    <w:rsid w:val="00F2438E"/>
    <w:rsid w:val="00F24500"/>
    <w:rsid w:val="00F248B6"/>
    <w:rsid w:val="00F25A7F"/>
    <w:rsid w:val="00F25AED"/>
    <w:rsid w:val="00F27561"/>
    <w:rsid w:val="00F27D4D"/>
    <w:rsid w:val="00F30EBF"/>
    <w:rsid w:val="00F30F90"/>
    <w:rsid w:val="00F3104B"/>
    <w:rsid w:val="00F311B5"/>
    <w:rsid w:val="00F31329"/>
    <w:rsid w:val="00F3146C"/>
    <w:rsid w:val="00F31607"/>
    <w:rsid w:val="00F31BCC"/>
    <w:rsid w:val="00F31D3B"/>
    <w:rsid w:val="00F31E04"/>
    <w:rsid w:val="00F3231F"/>
    <w:rsid w:val="00F32EE5"/>
    <w:rsid w:val="00F32F24"/>
    <w:rsid w:val="00F32FE8"/>
    <w:rsid w:val="00F33047"/>
    <w:rsid w:val="00F33485"/>
    <w:rsid w:val="00F33F3E"/>
    <w:rsid w:val="00F34872"/>
    <w:rsid w:val="00F34B64"/>
    <w:rsid w:val="00F34C9A"/>
    <w:rsid w:val="00F35C45"/>
    <w:rsid w:val="00F36966"/>
    <w:rsid w:val="00F375E6"/>
    <w:rsid w:val="00F4014D"/>
    <w:rsid w:val="00F408FE"/>
    <w:rsid w:val="00F41DEC"/>
    <w:rsid w:val="00F41FCE"/>
    <w:rsid w:val="00F42672"/>
    <w:rsid w:val="00F42B19"/>
    <w:rsid w:val="00F42D06"/>
    <w:rsid w:val="00F42FC6"/>
    <w:rsid w:val="00F43444"/>
    <w:rsid w:val="00F4362A"/>
    <w:rsid w:val="00F43841"/>
    <w:rsid w:val="00F43F0E"/>
    <w:rsid w:val="00F440D7"/>
    <w:rsid w:val="00F443C1"/>
    <w:rsid w:val="00F4486A"/>
    <w:rsid w:val="00F44888"/>
    <w:rsid w:val="00F4489E"/>
    <w:rsid w:val="00F44A6F"/>
    <w:rsid w:val="00F45AFC"/>
    <w:rsid w:val="00F45D5C"/>
    <w:rsid w:val="00F47032"/>
    <w:rsid w:val="00F472A3"/>
    <w:rsid w:val="00F476F7"/>
    <w:rsid w:val="00F47B73"/>
    <w:rsid w:val="00F503AF"/>
    <w:rsid w:val="00F50441"/>
    <w:rsid w:val="00F50A69"/>
    <w:rsid w:val="00F513E0"/>
    <w:rsid w:val="00F52171"/>
    <w:rsid w:val="00F522CA"/>
    <w:rsid w:val="00F52423"/>
    <w:rsid w:val="00F526EF"/>
    <w:rsid w:val="00F52B4E"/>
    <w:rsid w:val="00F52CEF"/>
    <w:rsid w:val="00F53B40"/>
    <w:rsid w:val="00F54299"/>
    <w:rsid w:val="00F542C7"/>
    <w:rsid w:val="00F54A55"/>
    <w:rsid w:val="00F54CCA"/>
    <w:rsid w:val="00F55792"/>
    <w:rsid w:val="00F56242"/>
    <w:rsid w:val="00F5652F"/>
    <w:rsid w:val="00F565BC"/>
    <w:rsid w:val="00F57315"/>
    <w:rsid w:val="00F57487"/>
    <w:rsid w:val="00F57571"/>
    <w:rsid w:val="00F57705"/>
    <w:rsid w:val="00F57909"/>
    <w:rsid w:val="00F57ADB"/>
    <w:rsid w:val="00F57DC5"/>
    <w:rsid w:val="00F60733"/>
    <w:rsid w:val="00F60B37"/>
    <w:rsid w:val="00F61950"/>
    <w:rsid w:val="00F61D9D"/>
    <w:rsid w:val="00F62483"/>
    <w:rsid w:val="00F62756"/>
    <w:rsid w:val="00F62900"/>
    <w:rsid w:val="00F629BB"/>
    <w:rsid w:val="00F62CB1"/>
    <w:rsid w:val="00F62FB3"/>
    <w:rsid w:val="00F6373B"/>
    <w:rsid w:val="00F64F48"/>
    <w:rsid w:val="00F65056"/>
    <w:rsid w:val="00F6525F"/>
    <w:rsid w:val="00F65C80"/>
    <w:rsid w:val="00F65DDC"/>
    <w:rsid w:val="00F66028"/>
    <w:rsid w:val="00F663BE"/>
    <w:rsid w:val="00F67308"/>
    <w:rsid w:val="00F675F3"/>
    <w:rsid w:val="00F67614"/>
    <w:rsid w:val="00F67AE4"/>
    <w:rsid w:val="00F67BF4"/>
    <w:rsid w:val="00F70080"/>
    <w:rsid w:val="00F70455"/>
    <w:rsid w:val="00F71001"/>
    <w:rsid w:val="00F71043"/>
    <w:rsid w:val="00F710D2"/>
    <w:rsid w:val="00F712CF"/>
    <w:rsid w:val="00F714FD"/>
    <w:rsid w:val="00F72001"/>
    <w:rsid w:val="00F72061"/>
    <w:rsid w:val="00F720A4"/>
    <w:rsid w:val="00F729D9"/>
    <w:rsid w:val="00F735F3"/>
    <w:rsid w:val="00F73818"/>
    <w:rsid w:val="00F73F10"/>
    <w:rsid w:val="00F73F72"/>
    <w:rsid w:val="00F7417A"/>
    <w:rsid w:val="00F747BF"/>
    <w:rsid w:val="00F748E0"/>
    <w:rsid w:val="00F74AA8"/>
    <w:rsid w:val="00F74B17"/>
    <w:rsid w:val="00F74CCF"/>
    <w:rsid w:val="00F752E6"/>
    <w:rsid w:val="00F761AF"/>
    <w:rsid w:val="00F76D83"/>
    <w:rsid w:val="00F76F43"/>
    <w:rsid w:val="00F774E3"/>
    <w:rsid w:val="00F77502"/>
    <w:rsid w:val="00F777A7"/>
    <w:rsid w:val="00F777B6"/>
    <w:rsid w:val="00F80232"/>
    <w:rsid w:val="00F802F8"/>
    <w:rsid w:val="00F8065F"/>
    <w:rsid w:val="00F80AF0"/>
    <w:rsid w:val="00F80B68"/>
    <w:rsid w:val="00F80CD7"/>
    <w:rsid w:val="00F8108B"/>
    <w:rsid w:val="00F81832"/>
    <w:rsid w:val="00F81912"/>
    <w:rsid w:val="00F82456"/>
    <w:rsid w:val="00F831B7"/>
    <w:rsid w:val="00F83239"/>
    <w:rsid w:val="00F8351F"/>
    <w:rsid w:val="00F836CA"/>
    <w:rsid w:val="00F84154"/>
    <w:rsid w:val="00F84A74"/>
    <w:rsid w:val="00F85096"/>
    <w:rsid w:val="00F8531C"/>
    <w:rsid w:val="00F85355"/>
    <w:rsid w:val="00F856B0"/>
    <w:rsid w:val="00F85898"/>
    <w:rsid w:val="00F85F6D"/>
    <w:rsid w:val="00F85FED"/>
    <w:rsid w:val="00F8617B"/>
    <w:rsid w:val="00F86735"/>
    <w:rsid w:val="00F86960"/>
    <w:rsid w:val="00F875FF"/>
    <w:rsid w:val="00F87D5E"/>
    <w:rsid w:val="00F87E47"/>
    <w:rsid w:val="00F90CC6"/>
    <w:rsid w:val="00F910D2"/>
    <w:rsid w:val="00F913AE"/>
    <w:rsid w:val="00F91893"/>
    <w:rsid w:val="00F91C82"/>
    <w:rsid w:val="00F91DA1"/>
    <w:rsid w:val="00F91F4C"/>
    <w:rsid w:val="00F92086"/>
    <w:rsid w:val="00F921D8"/>
    <w:rsid w:val="00F92735"/>
    <w:rsid w:val="00F92F58"/>
    <w:rsid w:val="00F93039"/>
    <w:rsid w:val="00F9330D"/>
    <w:rsid w:val="00F93918"/>
    <w:rsid w:val="00F94669"/>
    <w:rsid w:val="00F946D4"/>
    <w:rsid w:val="00F957E4"/>
    <w:rsid w:val="00F95D43"/>
    <w:rsid w:val="00F95E5F"/>
    <w:rsid w:val="00F95F63"/>
    <w:rsid w:val="00F9711A"/>
    <w:rsid w:val="00F9727C"/>
    <w:rsid w:val="00F97C77"/>
    <w:rsid w:val="00FA003A"/>
    <w:rsid w:val="00FA0B44"/>
    <w:rsid w:val="00FA0CEC"/>
    <w:rsid w:val="00FA11A4"/>
    <w:rsid w:val="00FA187A"/>
    <w:rsid w:val="00FA2394"/>
    <w:rsid w:val="00FA23CE"/>
    <w:rsid w:val="00FA24A4"/>
    <w:rsid w:val="00FA25C6"/>
    <w:rsid w:val="00FA2E5C"/>
    <w:rsid w:val="00FA329D"/>
    <w:rsid w:val="00FA396A"/>
    <w:rsid w:val="00FA45F8"/>
    <w:rsid w:val="00FA4C5C"/>
    <w:rsid w:val="00FA4DDD"/>
    <w:rsid w:val="00FA5297"/>
    <w:rsid w:val="00FA563C"/>
    <w:rsid w:val="00FA5B76"/>
    <w:rsid w:val="00FA6AE2"/>
    <w:rsid w:val="00FB01C4"/>
    <w:rsid w:val="00FB0C47"/>
    <w:rsid w:val="00FB11DA"/>
    <w:rsid w:val="00FB157D"/>
    <w:rsid w:val="00FB1CDE"/>
    <w:rsid w:val="00FB2300"/>
    <w:rsid w:val="00FB250D"/>
    <w:rsid w:val="00FB298D"/>
    <w:rsid w:val="00FB30F4"/>
    <w:rsid w:val="00FB383D"/>
    <w:rsid w:val="00FB3CAF"/>
    <w:rsid w:val="00FB3DBE"/>
    <w:rsid w:val="00FB42A8"/>
    <w:rsid w:val="00FB4C95"/>
    <w:rsid w:val="00FB5E1F"/>
    <w:rsid w:val="00FB5FC0"/>
    <w:rsid w:val="00FB68B2"/>
    <w:rsid w:val="00FB6C58"/>
    <w:rsid w:val="00FB77C5"/>
    <w:rsid w:val="00FC011F"/>
    <w:rsid w:val="00FC0660"/>
    <w:rsid w:val="00FC08BC"/>
    <w:rsid w:val="00FC0DAB"/>
    <w:rsid w:val="00FC10E1"/>
    <w:rsid w:val="00FC1402"/>
    <w:rsid w:val="00FC1983"/>
    <w:rsid w:val="00FC1E65"/>
    <w:rsid w:val="00FC1FC6"/>
    <w:rsid w:val="00FC226B"/>
    <w:rsid w:val="00FC293C"/>
    <w:rsid w:val="00FC2BE3"/>
    <w:rsid w:val="00FC2EE6"/>
    <w:rsid w:val="00FC3CAF"/>
    <w:rsid w:val="00FC5459"/>
    <w:rsid w:val="00FC56F0"/>
    <w:rsid w:val="00FC583B"/>
    <w:rsid w:val="00FC5D17"/>
    <w:rsid w:val="00FC66D4"/>
    <w:rsid w:val="00FC6A98"/>
    <w:rsid w:val="00FC6E16"/>
    <w:rsid w:val="00FC6FC6"/>
    <w:rsid w:val="00FC7633"/>
    <w:rsid w:val="00FC7B9B"/>
    <w:rsid w:val="00FC7D50"/>
    <w:rsid w:val="00FC7F3A"/>
    <w:rsid w:val="00FD0427"/>
    <w:rsid w:val="00FD0625"/>
    <w:rsid w:val="00FD0D03"/>
    <w:rsid w:val="00FD10B9"/>
    <w:rsid w:val="00FD1208"/>
    <w:rsid w:val="00FD2090"/>
    <w:rsid w:val="00FD2A58"/>
    <w:rsid w:val="00FD2D8E"/>
    <w:rsid w:val="00FD3476"/>
    <w:rsid w:val="00FD367B"/>
    <w:rsid w:val="00FD36E6"/>
    <w:rsid w:val="00FD462D"/>
    <w:rsid w:val="00FD4980"/>
    <w:rsid w:val="00FD4B5A"/>
    <w:rsid w:val="00FD5679"/>
    <w:rsid w:val="00FD5BAA"/>
    <w:rsid w:val="00FD7233"/>
    <w:rsid w:val="00FD79D1"/>
    <w:rsid w:val="00FD79EE"/>
    <w:rsid w:val="00FD7BC1"/>
    <w:rsid w:val="00FE01A7"/>
    <w:rsid w:val="00FE024F"/>
    <w:rsid w:val="00FE0C43"/>
    <w:rsid w:val="00FE0D47"/>
    <w:rsid w:val="00FE133F"/>
    <w:rsid w:val="00FE1739"/>
    <w:rsid w:val="00FE1E35"/>
    <w:rsid w:val="00FE267B"/>
    <w:rsid w:val="00FE2898"/>
    <w:rsid w:val="00FE307A"/>
    <w:rsid w:val="00FE3623"/>
    <w:rsid w:val="00FE3AEB"/>
    <w:rsid w:val="00FE3FAC"/>
    <w:rsid w:val="00FE431C"/>
    <w:rsid w:val="00FE4823"/>
    <w:rsid w:val="00FE4AAF"/>
    <w:rsid w:val="00FE4B9E"/>
    <w:rsid w:val="00FE54A7"/>
    <w:rsid w:val="00FE6406"/>
    <w:rsid w:val="00FE645C"/>
    <w:rsid w:val="00FE64AE"/>
    <w:rsid w:val="00FE652C"/>
    <w:rsid w:val="00FE69B8"/>
    <w:rsid w:val="00FE6DDC"/>
    <w:rsid w:val="00FE72B9"/>
    <w:rsid w:val="00FE77D6"/>
    <w:rsid w:val="00FE77DE"/>
    <w:rsid w:val="00FE7824"/>
    <w:rsid w:val="00FF0796"/>
    <w:rsid w:val="00FF095A"/>
    <w:rsid w:val="00FF0B34"/>
    <w:rsid w:val="00FF0B91"/>
    <w:rsid w:val="00FF0BA7"/>
    <w:rsid w:val="00FF1280"/>
    <w:rsid w:val="00FF1439"/>
    <w:rsid w:val="00FF177E"/>
    <w:rsid w:val="00FF2929"/>
    <w:rsid w:val="00FF2B6D"/>
    <w:rsid w:val="00FF2E55"/>
    <w:rsid w:val="00FF2F87"/>
    <w:rsid w:val="00FF35A2"/>
    <w:rsid w:val="00FF35F4"/>
    <w:rsid w:val="00FF3C12"/>
    <w:rsid w:val="00FF4A18"/>
    <w:rsid w:val="00FF5218"/>
    <w:rsid w:val="00FF5315"/>
    <w:rsid w:val="00FF58E0"/>
    <w:rsid w:val="00FF58EE"/>
    <w:rsid w:val="00FF5C98"/>
    <w:rsid w:val="00FF6B5B"/>
    <w:rsid w:val="00FF6D09"/>
    <w:rsid w:val="00FF70F7"/>
    <w:rsid w:val="00FF7D71"/>
  </w:rsids>
  <m:mathPr>
    <m:mathFont m:val="Cambria Math"/>
    <m:brkBin m:val="before"/>
    <m:brkBinSub m:val="--"/>
    <m:smallFrac m:val="0"/>
    <m:dispDef/>
    <m:lMargin m:val="0"/>
    <m:rMargin m:val="0"/>
    <m:defJc m:val="centerGroup"/>
    <m:wrapIndent m:val="1440"/>
    <m:intLim m:val="subSup"/>
    <m:naryLim m:val="undOvr"/>
  </m:mathPr>
  <w:themeFontLang w:val="en-US" w:eastAsia="ko-KR" w:bidi="ne-N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B1AB5BB"/>
  <w15:docId w15:val="{67056286-0448-4A87-8347-3F387A33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EF4771"/>
    <w:pPr>
      <w:snapToGrid w:val="0"/>
      <w:jc w:val="left"/>
    </w:pPr>
  </w:style>
  <w:style w:type="character" w:customStyle="1" w:styleId="Char">
    <w:name w:val="각주 텍스트 Char"/>
    <w:basedOn w:val="a0"/>
    <w:link w:val="a3"/>
    <w:uiPriority w:val="99"/>
    <w:semiHidden/>
    <w:rsid w:val="00EF4771"/>
    <w:rPr>
      <w:lang w:val="en-GB"/>
    </w:rPr>
  </w:style>
  <w:style w:type="character" w:styleId="a4">
    <w:name w:val="footnote reference"/>
    <w:basedOn w:val="a0"/>
    <w:uiPriority w:val="99"/>
    <w:semiHidden/>
    <w:unhideWhenUsed/>
    <w:rsid w:val="00EF4771"/>
    <w:rPr>
      <w:vertAlign w:val="superscript"/>
    </w:rPr>
  </w:style>
  <w:style w:type="character" w:styleId="a5">
    <w:name w:val="Hyperlink"/>
    <w:basedOn w:val="a0"/>
    <w:uiPriority w:val="99"/>
    <w:unhideWhenUsed/>
    <w:rsid w:val="00FF3C12"/>
    <w:rPr>
      <w:color w:val="0000FF" w:themeColor="hyperlink"/>
      <w:u w:val="single"/>
    </w:rPr>
  </w:style>
  <w:style w:type="table" w:styleId="a6">
    <w:name w:val="Table Grid"/>
    <w:basedOn w:val="a1"/>
    <w:uiPriority w:val="59"/>
    <w:rsid w:val="00FF3C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241A63"/>
    <w:pPr>
      <w:ind w:leftChars="400" w:left="840"/>
    </w:pPr>
  </w:style>
  <w:style w:type="paragraph" w:styleId="a8">
    <w:name w:val="header"/>
    <w:basedOn w:val="a"/>
    <w:link w:val="Char0"/>
    <w:uiPriority w:val="99"/>
    <w:unhideWhenUsed/>
    <w:rsid w:val="00BA361E"/>
    <w:pPr>
      <w:tabs>
        <w:tab w:val="center" w:pos="4252"/>
        <w:tab w:val="right" w:pos="8504"/>
      </w:tabs>
      <w:snapToGrid w:val="0"/>
    </w:pPr>
  </w:style>
  <w:style w:type="character" w:customStyle="1" w:styleId="Char0">
    <w:name w:val="머리글 Char"/>
    <w:basedOn w:val="a0"/>
    <w:link w:val="a8"/>
    <w:uiPriority w:val="99"/>
    <w:rsid w:val="00BA361E"/>
    <w:rPr>
      <w:lang w:val="en-GB"/>
    </w:rPr>
  </w:style>
  <w:style w:type="paragraph" w:styleId="a9">
    <w:name w:val="footer"/>
    <w:basedOn w:val="a"/>
    <w:link w:val="Char1"/>
    <w:uiPriority w:val="99"/>
    <w:unhideWhenUsed/>
    <w:rsid w:val="00BA361E"/>
    <w:pPr>
      <w:tabs>
        <w:tab w:val="center" w:pos="4252"/>
        <w:tab w:val="right" w:pos="8504"/>
      </w:tabs>
      <w:snapToGrid w:val="0"/>
    </w:pPr>
  </w:style>
  <w:style w:type="character" w:customStyle="1" w:styleId="Char1">
    <w:name w:val="바닥글 Char"/>
    <w:basedOn w:val="a0"/>
    <w:link w:val="a9"/>
    <w:uiPriority w:val="99"/>
    <w:rsid w:val="00BA361E"/>
    <w:rPr>
      <w:lang w:val="en-GB"/>
    </w:rPr>
  </w:style>
  <w:style w:type="paragraph" w:styleId="aa">
    <w:name w:val="Balloon Text"/>
    <w:basedOn w:val="a"/>
    <w:link w:val="Char2"/>
    <w:uiPriority w:val="99"/>
    <w:semiHidden/>
    <w:unhideWhenUsed/>
    <w:rsid w:val="008B6FF3"/>
    <w:rPr>
      <w:rFonts w:asciiTheme="majorHAnsi" w:eastAsiaTheme="majorEastAsia" w:hAnsiTheme="majorHAnsi" w:cstheme="majorBidi"/>
      <w:sz w:val="18"/>
      <w:szCs w:val="18"/>
    </w:rPr>
  </w:style>
  <w:style w:type="character" w:customStyle="1" w:styleId="Char2">
    <w:name w:val="풍선 도움말 텍스트 Char"/>
    <w:basedOn w:val="a0"/>
    <w:link w:val="aa"/>
    <w:uiPriority w:val="99"/>
    <w:semiHidden/>
    <w:rsid w:val="008B6FF3"/>
    <w:rPr>
      <w:rFonts w:asciiTheme="majorHAnsi" w:eastAsiaTheme="majorEastAsia" w:hAnsiTheme="majorHAnsi" w:cstheme="majorBidi"/>
      <w:sz w:val="18"/>
      <w:szCs w:val="18"/>
      <w:lang w:val="en-GB"/>
    </w:rPr>
  </w:style>
  <w:style w:type="character" w:styleId="ab">
    <w:name w:val="FollowedHyperlink"/>
    <w:basedOn w:val="a0"/>
    <w:uiPriority w:val="99"/>
    <w:semiHidden/>
    <w:unhideWhenUsed/>
    <w:rsid w:val="001037C2"/>
    <w:rPr>
      <w:color w:val="800080" w:themeColor="followedHyperlink"/>
      <w:u w:val="single"/>
    </w:rPr>
  </w:style>
  <w:style w:type="character" w:styleId="ac">
    <w:name w:val="annotation reference"/>
    <w:basedOn w:val="a0"/>
    <w:uiPriority w:val="99"/>
    <w:semiHidden/>
    <w:unhideWhenUsed/>
    <w:rsid w:val="003310E6"/>
    <w:rPr>
      <w:sz w:val="16"/>
      <w:szCs w:val="16"/>
    </w:rPr>
  </w:style>
  <w:style w:type="paragraph" w:styleId="ad">
    <w:name w:val="annotation text"/>
    <w:basedOn w:val="a"/>
    <w:link w:val="Char3"/>
    <w:uiPriority w:val="99"/>
    <w:semiHidden/>
    <w:unhideWhenUsed/>
    <w:rsid w:val="003310E6"/>
    <w:rPr>
      <w:sz w:val="20"/>
      <w:szCs w:val="20"/>
    </w:rPr>
  </w:style>
  <w:style w:type="character" w:customStyle="1" w:styleId="Char3">
    <w:name w:val="메모 텍스트 Char"/>
    <w:basedOn w:val="a0"/>
    <w:link w:val="ad"/>
    <w:uiPriority w:val="99"/>
    <w:semiHidden/>
    <w:rsid w:val="003310E6"/>
    <w:rPr>
      <w:sz w:val="20"/>
      <w:szCs w:val="20"/>
      <w:lang w:val="en-GB"/>
    </w:rPr>
  </w:style>
  <w:style w:type="paragraph" w:styleId="ae">
    <w:name w:val="annotation subject"/>
    <w:basedOn w:val="ad"/>
    <w:next w:val="ad"/>
    <w:link w:val="Char4"/>
    <w:uiPriority w:val="99"/>
    <w:semiHidden/>
    <w:unhideWhenUsed/>
    <w:rsid w:val="003310E6"/>
    <w:rPr>
      <w:b/>
      <w:bCs/>
    </w:rPr>
  </w:style>
  <w:style w:type="character" w:customStyle="1" w:styleId="Char4">
    <w:name w:val="메모 주제 Char"/>
    <w:basedOn w:val="Char3"/>
    <w:link w:val="ae"/>
    <w:uiPriority w:val="99"/>
    <w:semiHidden/>
    <w:rsid w:val="003310E6"/>
    <w:rPr>
      <w:b/>
      <w:bCs/>
      <w:sz w:val="20"/>
      <w:szCs w:val="20"/>
      <w:lang w:val="en-GB"/>
    </w:rPr>
  </w:style>
  <w:style w:type="paragraph" w:styleId="af">
    <w:name w:val="Revision"/>
    <w:hidden/>
    <w:uiPriority w:val="99"/>
    <w:semiHidden/>
    <w:rsid w:val="003310E6"/>
    <w:rPr>
      <w:lang w:val="en-GB"/>
    </w:rPr>
  </w:style>
  <w:style w:type="paragraph" w:styleId="af0">
    <w:name w:val="No Spacing"/>
    <w:uiPriority w:val="1"/>
    <w:qFormat/>
    <w:rsid w:val="00F443C1"/>
    <w:pPr>
      <w:widowControl w:val="0"/>
      <w:jc w:val="both"/>
    </w:pPr>
    <w:rPr>
      <w:lang w:val="en-GB"/>
    </w:rPr>
  </w:style>
  <w:style w:type="character" w:styleId="af1">
    <w:name w:val="Strong"/>
    <w:basedOn w:val="a0"/>
    <w:uiPriority w:val="22"/>
    <w:qFormat/>
    <w:rsid w:val="00500591"/>
    <w:rPr>
      <w:b/>
      <w:bCs/>
    </w:rPr>
  </w:style>
  <w:style w:type="paragraph" w:customStyle="1" w:styleId="1">
    <w:name w:val="표준1"/>
    <w:rsid w:val="00657D23"/>
    <w:pPr>
      <w:spacing w:line="276" w:lineRule="auto"/>
      <w:contextualSpacing/>
    </w:pPr>
    <w:rPr>
      <w:rFonts w:ascii="Arial" w:hAnsi="Arial" w:cs="Arial"/>
      <w:kern w:val="0"/>
      <w:sz w:val="22"/>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160099">
      <w:bodyDiv w:val="1"/>
      <w:marLeft w:val="0"/>
      <w:marRight w:val="0"/>
      <w:marTop w:val="0"/>
      <w:marBottom w:val="0"/>
      <w:divBdr>
        <w:top w:val="none" w:sz="0" w:space="0" w:color="auto"/>
        <w:left w:val="none" w:sz="0" w:space="0" w:color="auto"/>
        <w:bottom w:val="none" w:sz="0" w:space="0" w:color="auto"/>
        <w:right w:val="none" w:sz="0" w:space="0" w:color="auto"/>
      </w:divBdr>
    </w:div>
    <w:div w:id="1086657514">
      <w:bodyDiv w:val="1"/>
      <w:marLeft w:val="0"/>
      <w:marRight w:val="0"/>
      <w:marTop w:val="0"/>
      <w:marBottom w:val="0"/>
      <w:divBdr>
        <w:top w:val="none" w:sz="0" w:space="0" w:color="auto"/>
        <w:left w:val="none" w:sz="0" w:space="0" w:color="auto"/>
        <w:bottom w:val="none" w:sz="0" w:space="0" w:color="auto"/>
        <w:right w:val="none" w:sz="0" w:space="0" w:color="auto"/>
      </w:divBdr>
    </w:div>
    <w:div w:id="1449658985">
      <w:bodyDiv w:val="1"/>
      <w:marLeft w:val="0"/>
      <w:marRight w:val="0"/>
      <w:marTop w:val="0"/>
      <w:marBottom w:val="0"/>
      <w:divBdr>
        <w:top w:val="none" w:sz="0" w:space="0" w:color="auto"/>
        <w:left w:val="none" w:sz="0" w:space="0" w:color="auto"/>
        <w:bottom w:val="none" w:sz="0" w:space="0" w:color="auto"/>
        <w:right w:val="none" w:sz="0" w:space="0" w:color="auto"/>
      </w:divBdr>
    </w:div>
    <w:div w:id="207037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8ECBF6-DBF1-4190-B9B2-C0573E2C5432}">
  <ds:schemaRefs>
    <ds:schemaRef ds:uri="http://schemas.openxmlformats.org/officeDocument/2006/bibliography"/>
  </ds:schemaRefs>
</ds:datastoreItem>
</file>

<file path=customXml/itemProps2.xml><?xml version="1.0" encoding="utf-8"?>
<ds:datastoreItem xmlns:ds="http://schemas.openxmlformats.org/officeDocument/2006/customXml" ds:itemID="{73FD4C32-7962-4D7D-822B-2D4B34C266B6}"/>
</file>

<file path=customXml/itemProps3.xml><?xml version="1.0" encoding="utf-8"?>
<ds:datastoreItem xmlns:ds="http://schemas.openxmlformats.org/officeDocument/2006/customXml" ds:itemID="{BA1A6E0E-255F-4F3B-B25B-F6CDF8086EC6}"/>
</file>

<file path=customXml/itemProps4.xml><?xml version="1.0" encoding="utf-8"?>
<ds:datastoreItem xmlns:ds="http://schemas.openxmlformats.org/officeDocument/2006/customXml" ds:itemID="{3E8506E1-61FB-47BD-B803-1F095EADF424}"/>
</file>

<file path=docProps/app.xml><?xml version="1.0" encoding="utf-8"?>
<Properties xmlns="http://schemas.openxmlformats.org/officeDocument/2006/extended-properties" xmlns:vt="http://schemas.openxmlformats.org/officeDocument/2006/docPropsVTypes">
  <Template>Normal</Template>
  <TotalTime>0</TotalTime>
  <Pages>6</Pages>
  <Words>2798</Words>
  <Characters>15953</Characters>
  <Application>Microsoft Office Word</Application>
  <DocSecurity>0</DocSecurity>
  <Lines>132</Lines>
  <Paragraphs>37</Paragraphs>
  <ScaleCrop>false</ScaleCrop>
  <HeadingPairs>
    <vt:vector size="6" baseType="variant">
      <vt:variant>
        <vt:lpstr>제목</vt:lpstr>
      </vt:variant>
      <vt:variant>
        <vt:i4>1</vt:i4>
      </vt:variant>
      <vt:variant>
        <vt:lpstr>タイトル</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18714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Taisuke Komatsu</dc:creator>
  <cp:lastModifiedBy>park youngah</cp:lastModifiedBy>
  <cp:revision>2</cp:revision>
  <dcterms:created xsi:type="dcterms:W3CDTF">2020-02-27T11:47:00Z</dcterms:created>
  <dcterms:modified xsi:type="dcterms:W3CDTF">2020-02-27T11:47:00Z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