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406"/>
        <w:tblW w:w="10240" w:type="dxa"/>
        <w:tblLook w:val="0600"/>
      </w:tblPr>
      <w:tblGrid>
        <w:gridCol w:w="1351"/>
        <w:gridCol w:w="1149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  <w:gridCol w:w="774"/>
      </w:tblGrid>
      <w:tr w:rsidR="00C55ABB" w:rsidRPr="005315CA" w:rsidTr="00B44CFA">
        <w:trPr>
          <w:trHeight w:val="729"/>
        </w:trPr>
        <w:tc>
          <w:tcPr>
            <w:tcW w:w="10240" w:type="dxa"/>
            <w:gridSpan w:val="12"/>
            <w:shd w:val="clear" w:color="auto" w:fill="auto"/>
          </w:tcPr>
          <w:p w:rsidR="00C55ABB" w:rsidRPr="006602CC" w:rsidRDefault="00C55ABB" w:rsidP="00B44CFA">
            <w:pPr>
              <w:jc w:val="both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bookmarkStart w:id="0" w:name="_GoBack"/>
            <w:bookmarkEnd w:id="0"/>
            <w:r w:rsidRPr="006602CC">
              <w:rPr>
                <w:rFonts w:eastAsia="Times New Roman" w:cstheme="minorHAnsi"/>
                <w:b/>
                <w:bCs/>
                <w:kern w:val="24"/>
                <w:lang w:val="en-US"/>
              </w:rPr>
              <w:t>Attendance data and types of educational suppo</w:t>
            </w:r>
            <w:r>
              <w:rPr>
                <w:rFonts w:eastAsia="Times New Roman" w:cstheme="minorHAnsi"/>
                <w:b/>
                <w:bCs/>
                <w:kern w:val="24"/>
                <w:lang w:val="en-US"/>
              </w:rPr>
              <w:t>rt of students with disability</w:t>
            </w:r>
            <w:r w:rsidRPr="006602CC">
              <w:rPr>
                <w:rFonts w:eastAsia="Times New Roman" w:cstheme="minorHAnsi"/>
                <w:b/>
                <w:bCs/>
                <w:kern w:val="24"/>
                <w:lang w:val="en-US"/>
              </w:rPr>
              <w:t xml:space="preserve"> and/or special educational needs in primary and secondary schools</w:t>
            </w:r>
          </w:p>
          <w:p w:rsidR="00C55ABB" w:rsidRPr="006602CC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color w:val="000000"/>
                <w:kern w:val="24"/>
                <w:lang w:val="en-US"/>
              </w:rPr>
            </w:pPr>
          </w:p>
        </w:tc>
      </w:tr>
      <w:tr w:rsidR="00C55ABB" w:rsidRPr="00686624" w:rsidTr="00B44CFA">
        <w:trPr>
          <w:trHeight w:val="375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4914C4" w:rsidRDefault="00C55ABB" w:rsidP="00B44CFA">
            <w:pPr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>
              <w:rPr>
                <w:rFonts w:eastAsia="Times New Roman" w:cstheme="minorHAnsi"/>
                <w:b/>
                <w:bCs/>
                <w:kern w:val="24"/>
                <w:lang w:val="en-US"/>
              </w:rPr>
              <w:t xml:space="preserve">Type </w:t>
            </w: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 xml:space="preserve">of Support </w:t>
            </w:r>
          </w:p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</w:rPr>
            </w:pPr>
          </w:p>
        </w:tc>
        <w:tc>
          <w:tcPr>
            <w:tcW w:w="1149" w:type="dxa"/>
            <w:vMerge w:val="restart"/>
            <w:shd w:val="clear" w:color="auto" w:fill="auto"/>
            <w:vAlign w:val="center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LEVEL</w:t>
            </w:r>
          </w:p>
        </w:tc>
        <w:tc>
          <w:tcPr>
            <w:tcW w:w="1548" w:type="dxa"/>
            <w:gridSpan w:val="2"/>
            <w:shd w:val="clear" w:color="auto" w:fill="auto"/>
            <w:hideMark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</w:rPr>
              <w:t>2014-2015</w:t>
            </w:r>
          </w:p>
        </w:tc>
        <w:tc>
          <w:tcPr>
            <w:tcW w:w="1548" w:type="dxa"/>
            <w:gridSpan w:val="2"/>
            <w:shd w:val="clear" w:color="auto" w:fill="auto"/>
            <w:hideMark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</w:rPr>
              <w:t>2015-2016</w:t>
            </w:r>
          </w:p>
        </w:tc>
        <w:tc>
          <w:tcPr>
            <w:tcW w:w="1548" w:type="dxa"/>
            <w:gridSpan w:val="2"/>
            <w:shd w:val="clear" w:color="auto" w:fill="auto"/>
            <w:hideMark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</w:rPr>
              <w:t>2016-2017</w:t>
            </w:r>
          </w:p>
        </w:tc>
        <w:tc>
          <w:tcPr>
            <w:tcW w:w="1548" w:type="dxa"/>
            <w:gridSpan w:val="2"/>
            <w:shd w:val="clear" w:color="auto" w:fill="auto"/>
            <w:hideMark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</w:rPr>
              <w:t>2017-2018</w:t>
            </w:r>
          </w:p>
        </w:tc>
        <w:tc>
          <w:tcPr>
            <w:tcW w:w="1548" w:type="dxa"/>
            <w:gridSpan w:val="2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</w:rPr>
              <w:t>2018-2019</w:t>
            </w:r>
          </w:p>
        </w:tc>
      </w:tr>
      <w:tr w:rsidR="00C55ABB" w:rsidRPr="00686624" w:rsidTr="00B44CFA">
        <w:trPr>
          <w:trHeight w:val="375"/>
        </w:trPr>
        <w:tc>
          <w:tcPr>
            <w:tcW w:w="1351" w:type="dxa"/>
            <w:vMerge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vMerge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Boys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Girls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Boys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Girls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Boys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Girls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Boys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Girls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Boys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center"/>
              <w:rPr>
                <w:rFonts w:eastAsia="Times New Roman" w:cstheme="minorHAnsi"/>
                <w:b/>
                <w:bCs/>
                <w:kern w:val="24"/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Girls</w:t>
            </w:r>
          </w:p>
        </w:tc>
      </w:tr>
      <w:tr w:rsidR="00C55ABB" w:rsidRPr="00686624" w:rsidTr="00B44CFA">
        <w:trPr>
          <w:trHeight w:val="317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4914C4" w:rsidRDefault="00C55ABB" w:rsidP="00B44CFA">
            <w:pPr>
              <w:rPr>
                <w:lang w:val="en-US"/>
              </w:rPr>
            </w:pPr>
            <w:r w:rsidRPr="004914C4">
              <w:rPr>
                <w:rFonts w:eastAsia="Times New Roman" w:cstheme="minorHAnsi"/>
                <w:b/>
                <w:bCs/>
                <w:kern w:val="24"/>
                <w:lang w:val="en-US"/>
              </w:rPr>
              <w:t>Support by the mainstream class teacher</w:t>
            </w:r>
          </w:p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4008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1751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4919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2083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5310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2165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6310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2629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4755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2020</w:t>
            </w:r>
          </w:p>
        </w:tc>
      </w:tr>
      <w:tr w:rsidR="00C55ABB" w:rsidRPr="00686624" w:rsidTr="00B44CFA">
        <w:trPr>
          <w:trHeight w:val="330"/>
        </w:trPr>
        <w:tc>
          <w:tcPr>
            <w:tcW w:w="1351" w:type="dxa"/>
            <w:vMerge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20882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9024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23353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10246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25122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11148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25378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11433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17748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8234</w:t>
            </w:r>
          </w:p>
        </w:tc>
      </w:tr>
      <w:tr w:rsidR="00C55ABB" w:rsidRPr="00686624" w:rsidTr="00B44CFA">
        <w:trPr>
          <w:trHeight w:val="345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tabs>
                <w:tab w:val="left" w:pos="3315"/>
              </w:tabs>
              <w:rPr>
                <w:b/>
                <w:lang w:val="en-US"/>
              </w:rPr>
            </w:pPr>
            <w:r w:rsidRPr="006602CC">
              <w:rPr>
                <w:b/>
                <w:lang w:val="en-US"/>
              </w:rPr>
              <w:t>Inclusion Class</w:t>
            </w:r>
            <w:r>
              <w:rPr>
                <w:b/>
                <w:lang w:val="en-US"/>
              </w:rPr>
              <w:t xml:space="preserve"> with </w:t>
            </w:r>
            <w:r w:rsidRPr="002D66E8">
              <w:rPr>
                <w:b/>
                <w:lang w:val="en-US"/>
              </w:rPr>
              <w:t xml:space="preserve">common &amp; specialized </w:t>
            </w:r>
            <w:proofErr w:type="spellStart"/>
            <w:r w:rsidRPr="002D66E8">
              <w:rPr>
                <w:b/>
                <w:lang w:val="en-US"/>
              </w:rPr>
              <w:t>programme</w:t>
            </w:r>
            <w:proofErr w:type="spellEnd"/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lang w:val="en-US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14273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7211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15316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7858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18390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9541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18407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9662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16351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8591</w:t>
            </w:r>
          </w:p>
        </w:tc>
      </w:tr>
      <w:tr w:rsidR="00C55ABB" w:rsidRPr="00686624" w:rsidTr="00B44CFA">
        <w:trPr>
          <w:trHeight w:val="302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3925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1656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4470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1876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6247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2716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7136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3123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6781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2904</w:t>
            </w:r>
          </w:p>
        </w:tc>
      </w:tr>
      <w:tr w:rsidR="00C55ABB" w:rsidRPr="00686624" w:rsidTr="00B44CFA">
        <w:trPr>
          <w:trHeight w:val="345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tabs>
                <w:tab w:val="left" w:pos="3315"/>
              </w:tabs>
              <w:rPr>
                <w:b/>
                <w:lang w:val="en-US"/>
              </w:rPr>
            </w:pPr>
            <w:r w:rsidRPr="006602CC">
              <w:rPr>
                <w:b/>
                <w:lang w:val="en-US"/>
              </w:rPr>
              <w:t xml:space="preserve">Inclusion Class </w:t>
            </w:r>
            <w:r w:rsidRPr="002D66E8">
              <w:rPr>
                <w:b/>
                <w:lang w:val="en-US"/>
              </w:rPr>
              <w:t>with an extended timetable</w:t>
            </w: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470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161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409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157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419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181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488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226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432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191</w:t>
            </w:r>
          </w:p>
        </w:tc>
      </w:tr>
      <w:tr w:rsidR="00C55ABB" w:rsidRPr="00686624" w:rsidTr="00B44CFA">
        <w:trPr>
          <w:trHeight w:val="302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157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157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179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244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137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137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72</w:t>
            </w:r>
          </w:p>
        </w:tc>
      </w:tr>
      <w:tr w:rsidR="00C55ABB" w:rsidRPr="00686624" w:rsidTr="00B44CFA">
        <w:trPr>
          <w:trHeight w:val="360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tabs>
                <w:tab w:val="left" w:pos="3315"/>
              </w:tabs>
              <w:rPr>
                <w:b/>
                <w:lang w:val="en-US"/>
              </w:rPr>
            </w:pPr>
            <w:r>
              <w:rPr>
                <w:b/>
                <w:lang w:val="en-US"/>
              </w:rPr>
              <w:t>Paral</w:t>
            </w:r>
            <w:r w:rsidRPr="006602CC">
              <w:rPr>
                <w:b/>
                <w:lang w:val="en-US"/>
              </w:rPr>
              <w:t>lel Support</w:t>
            </w:r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1903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459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2331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555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3160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730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3673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812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5034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1130</w:t>
            </w:r>
          </w:p>
        </w:tc>
      </w:tr>
      <w:tr w:rsidR="00C55ABB" w:rsidRPr="00686624" w:rsidTr="00B44CFA">
        <w:trPr>
          <w:trHeight w:val="287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428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552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147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705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188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869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216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1125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264</w:t>
            </w:r>
          </w:p>
        </w:tc>
      </w:tr>
      <w:tr w:rsidR="00C55ABB" w:rsidRPr="00686624" w:rsidTr="00B44CFA">
        <w:trPr>
          <w:trHeight w:val="360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tabs>
                <w:tab w:val="left" w:pos="3315"/>
              </w:tabs>
              <w:rPr>
                <w:b/>
                <w:lang w:val="en-US"/>
              </w:rPr>
            </w:pPr>
            <w:r w:rsidRPr="006602CC">
              <w:rPr>
                <w:rFonts w:cstheme="minorHAnsi"/>
                <w:b/>
                <w:lang w:val="en-US"/>
              </w:rPr>
              <w:t>Special Support Personnel (</w:t>
            </w:r>
            <w:r w:rsidRPr="006602CC">
              <w:rPr>
                <w:rFonts w:cstheme="minorHAnsi"/>
                <w:b/>
              </w:rPr>
              <w:t>ΕΒ</w:t>
            </w:r>
            <w:r w:rsidRPr="006602CC">
              <w:rPr>
                <w:rFonts w:cstheme="minorHAnsi"/>
                <w:b/>
                <w:lang w:val="en-US"/>
              </w:rPr>
              <w:t>P)</w:t>
            </w:r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190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130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242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171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282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217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339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253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457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C55ABB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283</w:t>
            </w:r>
          </w:p>
        </w:tc>
      </w:tr>
      <w:tr w:rsidR="00C55ABB" w:rsidRPr="00686624" w:rsidTr="00B44CFA">
        <w:trPr>
          <w:trHeight w:val="287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73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54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64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115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75</w:t>
            </w:r>
          </w:p>
        </w:tc>
      </w:tr>
      <w:tr w:rsidR="00C55ABB" w:rsidRPr="00686624" w:rsidTr="00B44CFA">
        <w:trPr>
          <w:trHeight w:val="345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rPr>
                <w:b/>
                <w:lang w:val="en-US"/>
              </w:rPr>
            </w:pPr>
            <w:r w:rsidRPr="006602CC">
              <w:rPr>
                <w:b/>
                <w:lang w:val="en-US"/>
              </w:rPr>
              <w:t>School Nurse</w:t>
            </w:r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lang w:val="en-US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272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265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512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470</w:t>
            </w:r>
          </w:p>
        </w:tc>
      </w:tr>
      <w:tr w:rsidR="00C55ABB" w:rsidRPr="00686624" w:rsidTr="00B44CFA">
        <w:trPr>
          <w:trHeight w:val="302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27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74</w:t>
            </w:r>
          </w:p>
        </w:tc>
        <w:tc>
          <w:tcPr>
            <w:tcW w:w="774" w:type="dxa"/>
            <w:shd w:val="clear" w:color="auto" w:fill="auto"/>
          </w:tcPr>
          <w:p w:rsidR="00C55ABB" w:rsidRPr="00C55ABB" w:rsidRDefault="00C55ABB" w:rsidP="00B44CFA">
            <w:pPr>
              <w:jc w:val="right"/>
              <w:rPr>
                <w:color w:val="FF0000"/>
              </w:rPr>
            </w:pPr>
            <w:r w:rsidRPr="00C55ABB">
              <w:rPr>
                <w:color w:val="FF0000"/>
              </w:rPr>
              <w:t>72</w:t>
            </w:r>
          </w:p>
        </w:tc>
      </w:tr>
      <w:tr w:rsidR="00C55ABB" w:rsidRPr="00686624" w:rsidTr="00B44CFA">
        <w:trPr>
          <w:trHeight w:val="330"/>
        </w:trPr>
        <w:tc>
          <w:tcPr>
            <w:tcW w:w="1351" w:type="dxa"/>
            <w:vMerge w:val="restart"/>
            <w:shd w:val="clear" w:color="auto" w:fill="auto"/>
            <w:hideMark/>
          </w:tcPr>
          <w:p w:rsidR="00C55ABB" w:rsidRPr="006602CC" w:rsidRDefault="00C55ABB" w:rsidP="00B44CFA">
            <w:pPr>
              <w:tabs>
                <w:tab w:val="left" w:pos="3315"/>
              </w:tabs>
              <w:rPr>
                <w:b/>
                <w:lang w:val="en-US"/>
              </w:rPr>
            </w:pPr>
            <w:r w:rsidRPr="006602CC">
              <w:rPr>
                <w:b/>
                <w:lang w:val="en-US"/>
              </w:rPr>
              <w:t>Home tuition</w:t>
            </w:r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87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56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49</w:t>
            </w:r>
          </w:p>
        </w:tc>
      </w:tr>
      <w:tr w:rsidR="00C55ABB" w:rsidRPr="00686624" w:rsidTr="00B44CFA">
        <w:trPr>
          <w:trHeight w:val="330"/>
        </w:trPr>
        <w:tc>
          <w:tcPr>
            <w:tcW w:w="1351" w:type="dxa"/>
            <w:vMerge/>
            <w:shd w:val="clear" w:color="auto" w:fill="auto"/>
          </w:tcPr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91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82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98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83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115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64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50</w:t>
            </w:r>
          </w:p>
        </w:tc>
        <w:tc>
          <w:tcPr>
            <w:tcW w:w="774" w:type="dxa"/>
            <w:shd w:val="clear" w:color="auto" w:fill="auto"/>
          </w:tcPr>
          <w:p w:rsidR="00C55ABB" w:rsidRPr="004914C4" w:rsidRDefault="00C55ABB" w:rsidP="00B44CFA">
            <w:pPr>
              <w:jc w:val="right"/>
            </w:pPr>
            <w:r w:rsidRPr="004914C4">
              <w:t>32</w:t>
            </w:r>
          </w:p>
        </w:tc>
      </w:tr>
      <w:tr w:rsidR="00C55ABB" w:rsidRPr="00686624" w:rsidTr="00B44CFA">
        <w:trPr>
          <w:trHeight w:val="315"/>
        </w:trPr>
        <w:tc>
          <w:tcPr>
            <w:tcW w:w="1351" w:type="dxa"/>
            <w:vMerge w:val="restart"/>
            <w:shd w:val="clear" w:color="auto" w:fill="auto"/>
            <w:vAlign w:val="center"/>
            <w:hideMark/>
          </w:tcPr>
          <w:p w:rsidR="00C55ABB" w:rsidRPr="006602CC" w:rsidRDefault="00C55ABB" w:rsidP="00B44CFA">
            <w:pPr>
              <w:rPr>
                <w:b/>
                <w:lang w:val="en-US"/>
              </w:rPr>
            </w:pPr>
            <w:r w:rsidRPr="006602CC">
              <w:rPr>
                <w:b/>
                <w:lang w:val="en-US"/>
              </w:rPr>
              <w:t>TOTAL</w:t>
            </w:r>
          </w:p>
          <w:p w:rsidR="00C55ABB" w:rsidRPr="006602CC" w:rsidRDefault="00C55ABB" w:rsidP="00B44CFA">
            <w:pPr>
              <w:textAlignment w:val="bottom"/>
              <w:rPr>
                <w:rFonts w:eastAsia="Times New Roman" w:cstheme="minorHAnsi"/>
                <w:b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Primary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20900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9753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23343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10937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27764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13009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29587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13903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C55ABB">
              <w:rPr>
                <w:b/>
                <w:color w:val="FF0000"/>
              </w:rPr>
              <w:t>27597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C55ABB">
              <w:rPr>
                <w:b/>
                <w:color w:val="FF0000"/>
              </w:rPr>
              <w:t>12734</w:t>
            </w:r>
          </w:p>
        </w:tc>
      </w:tr>
      <w:tr w:rsidR="00C55ABB" w:rsidRPr="00686624" w:rsidTr="00B44CFA">
        <w:trPr>
          <w:trHeight w:val="332"/>
        </w:trPr>
        <w:tc>
          <w:tcPr>
            <w:tcW w:w="1351" w:type="dxa"/>
            <w:vMerge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b/>
                <w:bCs/>
                <w:kern w:val="24"/>
              </w:rPr>
            </w:pPr>
          </w:p>
        </w:tc>
        <w:tc>
          <w:tcPr>
            <w:tcW w:w="1149" w:type="dxa"/>
            <w:shd w:val="clear" w:color="auto" w:fill="auto"/>
          </w:tcPr>
          <w:p w:rsidR="00C55ABB" w:rsidRPr="004914C4" w:rsidRDefault="00C55ABB" w:rsidP="00B44CFA">
            <w:pPr>
              <w:jc w:val="center"/>
              <w:textAlignment w:val="bottom"/>
              <w:rPr>
                <w:rFonts w:eastAsia="Times New Roman" w:cstheme="minorHAnsi"/>
                <w:lang w:val="en-US"/>
              </w:rPr>
            </w:pPr>
            <w:r w:rsidRPr="004914C4">
              <w:rPr>
                <w:rFonts w:eastAsia="Times New Roman" w:cstheme="minorHAnsi"/>
                <w:lang w:val="en-US"/>
              </w:rPr>
              <w:t>Secondary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25545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10980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28707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12480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32466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14288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33865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A357EE">
              <w:rPr>
                <w:b/>
              </w:rPr>
              <w:t>15064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C55ABB">
              <w:rPr>
                <w:b/>
                <w:color w:val="FF0000"/>
              </w:rPr>
              <w:t>26030</w:t>
            </w:r>
          </w:p>
        </w:tc>
        <w:tc>
          <w:tcPr>
            <w:tcW w:w="774" w:type="dxa"/>
            <w:shd w:val="clear" w:color="auto" w:fill="auto"/>
          </w:tcPr>
          <w:p w:rsidR="00C55ABB" w:rsidRPr="00A357EE" w:rsidRDefault="00C55ABB" w:rsidP="00B44CFA">
            <w:pPr>
              <w:jc w:val="right"/>
              <w:rPr>
                <w:b/>
              </w:rPr>
            </w:pPr>
            <w:r w:rsidRPr="00C55ABB">
              <w:rPr>
                <w:b/>
                <w:color w:val="FF0000"/>
              </w:rPr>
              <w:t>11653</w:t>
            </w:r>
          </w:p>
        </w:tc>
      </w:tr>
    </w:tbl>
    <w:p w:rsidR="00902C65" w:rsidRDefault="00902C65"/>
    <w:sectPr w:rsidR="00902C65" w:rsidSect="00973B9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61CC"/>
    <w:rsid w:val="005315CA"/>
    <w:rsid w:val="00883002"/>
    <w:rsid w:val="00902C65"/>
    <w:rsid w:val="00973B9B"/>
    <w:rsid w:val="00A661CC"/>
    <w:rsid w:val="00BD69EA"/>
    <w:rsid w:val="00C55ABB"/>
    <w:rsid w:val="00D6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5A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83002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eastAsiaTheme="majorEastAsia" w:cstheme="majorBidi"/>
      <w:b/>
      <w:color w:val="17365D" w:themeColor="text2" w:themeShade="BF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83002"/>
    <w:rPr>
      <w:rFonts w:eastAsiaTheme="majorEastAsia" w:cstheme="majorBidi"/>
      <w:b/>
      <w:color w:val="17365D" w:themeColor="text2" w:themeShade="BF"/>
      <w:spacing w:val="5"/>
      <w:kern w:val="28"/>
      <w:sz w:val="24"/>
      <w:szCs w:val="52"/>
    </w:rPr>
  </w:style>
  <w:style w:type="table" w:styleId="TableGrid">
    <w:name w:val="Table Grid"/>
    <w:basedOn w:val="TableNormal"/>
    <w:uiPriority w:val="39"/>
    <w:unhideWhenUsed/>
    <w:rsid w:val="00C55ABB"/>
    <w:pPr>
      <w:spacing w:after="0" w:line="240" w:lineRule="auto"/>
    </w:pPr>
    <w:rPr>
      <w:rFonts w:eastAsiaTheme="minorEastAsia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434E05-3D8D-438B-B5F8-5E09C8A389AF}"/>
</file>

<file path=customXml/itemProps2.xml><?xml version="1.0" encoding="utf-8"?>
<ds:datastoreItem xmlns:ds="http://schemas.openxmlformats.org/officeDocument/2006/customXml" ds:itemID="{254BE9B9-9F15-4E9F-BA42-0A809F9923FA}"/>
</file>

<file path=customXml/itemProps3.xml><?xml version="1.0" encoding="utf-8"?>
<ds:datastoreItem xmlns:ds="http://schemas.openxmlformats.org/officeDocument/2006/customXml" ds:itemID="{79A053A7-85B7-42C4-9A0E-0725C1EE23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Αθηνά Χατζηγεωργίου</dc:creator>
  <cp:lastModifiedBy>optiplex43</cp:lastModifiedBy>
  <cp:revision>2</cp:revision>
  <dcterms:created xsi:type="dcterms:W3CDTF">2019-09-02T11:44:00Z</dcterms:created>
  <dcterms:modified xsi:type="dcterms:W3CDTF">2019-09-02T11:44:00Z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