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0763B" w:rsidRDefault="0020763B" w:rsidP="0020763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7424383">
            <wp:simplePos x="0" y="0"/>
            <wp:positionH relativeFrom="column">
              <wp:posOffset>-173355</wp:posOffset>
            </wp:positionH>
            <wp:positionV relativeFrom="paragraph">
              <wp:posOffset>94615</wp:posOffset>
            </wp:positionV>
            <wp:extent cx="782320" cy="410845"/>
            <wp:effectExtent l="0" t="0" r="0" b="825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41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36"/>
          <w:szCs w:val="36"/>
        </w:rPr>
        <w:t xml:space="preserve">   </w:t>
      </w:r>
      <w:r w:rsidRPr="0020763B">
        <w:rPr>
          <w:rFonts w:ascii="Arial" w:hAnsi="Arial" w:cs="Arial"/>
          <w:sz w:val="36"/>
          <w:szCs w:val="36"/>
        </w:rPr>
        <w:t>Gobierno de Reconciliación y Unidad Nacional</w:t>
      </w:r>
      <w:r>
        <w:rPr>
          <w:rFonts w:ascii="Arial" w:hAnsi="Arial" w:cs="Arial"/>
          <w:sz w:val="36"/>
          <w:szCs w:val="36"/>
        </w:rPr>
        <w:t xml:space="preserve"> </w:t>
      </w:r>
      <w:r w:rsidRPr="0020763B">
        <w:rPr>
          <w:rFonts w:ascii="Arial" w:hAnsi="Arial" w:cs="Arial"/>
          <w:sz w:val="36"/>
          <w:szCs w:val="36"/>
        </w:rPr>
        <w:t>Unida Nicaragua Triunfa</w:t>
      </w:r>
    </w:p>
    <w:p w:rsidR="0020763B" w:rsidRDefault="0020763B" w:rsidP="0020763B">
      <w:pPr>
        <w:rPr>
          <w:rFonts w:ascii="Arial" w:hAnsi="Arial" w:cs="Arial"/>
          <w:sz w:val="36"/>
          <w:szCs w:val="36"/>
        </w:rPr>
      </w:pPr>
    </w:p>
    <w:p w:rsidR="00414A0F" w:rsidRPr="00414A0F" w:rsidRDefault="00414A0F" w:rsidP="00414A0F">
      <w:pPr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PAL</w:t>
      </w:r>
      <w:bookmarkStart w:id="0" w:name="_GoBack"/>
      <w:bookmarkEnd w:id="0"/>
      <w:r w:rsidRPr="00414A0F">
        <w:rPr>
          <w:rFonts w:ascii="Arial" w:hAnsi="Arial" w:cs="Arial"/>
          <w:sz w:val="36"/>
          <w:szCs w:val="36"/>
        </w:rPr>
        <w:t>ABRAS DE LA DELEGACIÓN DE NICARAGUA</w:t>
      </w:r>
    </w:p>
    <w:p w:rsidR="00414A0F" w:rsidRPr="00414A0F" w:rsidRDefault="00414A0F" w:rsidP="00414A0F">
      <w:pPr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 xml:space="preserve">EN LA 86 SESIÓN DEL COMITÉ PARA LA </w:t>
      </w:r>
      <w:r>
        <w:rPr>
          <w:rFonts w:ascii="Arial" w:hAnsi="Arial" w:cs="Arial"/>
          <w:sz w:val="36"/>
          <w:szCs w:val="36"/>
        </w:rPr>
        <w:t>E</w:t>
      </w:r>
      <w:r w:rsidRPr="00414A0F">
        <w:rPr>
          <w:rFonts w:ascii="Arial" w:hAnsi="Arial" w:cs="Arial"/>
          <w:sz w:val="36"/>
          <w:szCs w:val="36"/>
        </w:rPr>
        <w:t>LIMINACIÓN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DE LA DISCRIMINACIÓN CONTRA LA MUJER (CEDAW)</w:t>
      </w:r>
      <w:r w:rsidR="000F19CA">
        <w:rPr>
          <w:rFonts w:ascii="Arial" w:hAnsi="Arial" w:cs="Arial"/>
          <w:sz w:val="36"/>
          <w:szCs w:val="36"/>
        </w:rPr>
        <w:t>.</w:t>
      </w:r>
    </w:p>
    <w:p w:rsidR="00414A0F" w:rsidRPr="00414A0F" w:rsidRDefault="00414A0F" w:rsidP="00414A0F">
      <w:pPr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Ginebra, 23 de octubre 2023</w:t>
      </w:r>
    </w:p>
    <w:p w:rsidR="00414A0F" w:rsidRDefault="00414A0F" w:rsidP="00414A0F">
      <w:pPr>
        <w:rPr>
          <w:rFonts w:ascii="Arial" w:hAnsi="Arial" w:cs="Arial"/>
          <w:sz w:val="36"/>
          <w:szCs w:val="36"/>
        </w:rPr>
      </w:pPr>
    </w:p>
    <w:p w:rsidR="00414A0F" w:rsidRPr="00414A0F" w:rsidRDefault="00414A0F" w:rsidP="00414A0F">
      <w:pPr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Señora Ana Peláez</w:t>
      </w:r>
    </w:p>
    <w:p w:rsidR="00414A0F" w:rsidRPr="00414A0F" w:rsidRDefault="00414A0F" w:rsidP="00414A0F">
      <w:pPr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Presidenta del Comité para la Eliminación</w:t>
      </w:r>
    </w:p>
    <w:p w:rsidR="00414A0F" w:rsidRDefault="00414A0F" w:rsidP="00414A0F">
      <w:pPr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de la Discriminación contra la Mujer (CEDAW)</w:t>
      </w:r>
    </w:p>
    <w:p w:rsidR="00414A0F" w:rsidRPr="00414A0F" w:rsidRDefault="00414A0F" w:rsidP="00414A0F">
      <w:pPr>
        <w:rPr>
          <w:rFonts w:ascii="Arial" w:hAnsi="Arial" w:cs="Arial"/>
          <w:sz w:val="36"/>
          <w:szCs w:val="36"/>
        </w:rPr>
      </w:pPr>
    </w:p>
    <w:p w:rsidR="00414A0F" w:rsidRPr="00414A0F" w:rsidRDefault="00414A0F" w:rsidP="00414A0F">
      <w:pPr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Señoras y Señores Representantes de los Estados</w:t>
      </w:r>
    </w:p>
    <w:p w:rsidR="00414A0F" w:rsidRPr="00414A0F" w:rsidRDefault="00414A0F" w:rsidP="00414A0F">
      <w:pPr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Miembros, Representantes de Organizaciones</w:t>
      </w:r>
    </w:p>
    <w:p w:rsidR="00414A0F" w:rsidRDefault="00414A0F" w:rsidP="00414A0F">
      <w:pPr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Internacionales y Observadores.</w:t>
      </w:r>
    </w:p>
    <w:p w:rsidR="00414A0F" w:rsidRPr="00414A0F" w:rsidRDefault="00414A0F" w:rsidP="00414A0F">
      <w:pPr>
        <w:rPr>
          <w:rFonts w:ascii="Arial" w:hAnsi="Arial" w:cs="Arial"/>
          <w:sz w:val="36"/>
          <w:szCs w:val="36"/>
        </w:rPr>
      </w:pP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El Gobierno de Reconciliación y Unidad Nacional de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la República de Nicaragua, con FIRMEZA y DIGNIDAD,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reafirma su TOTAL RECHAZO a las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maliciosas</w:t>
      </w:r>
      <w:r>
        <w:rPr>
          <w:rFonts w:ascii="Arial" w:hAnsi="Arial" w:cs="Arial"/>
          <w:sz w:val="36"/>
          <w:szCs w:val="36"/>
        </w:rPr>
        <w:t>, sesgadas</w:t>
      </w:r>
      <w:r w:rsidRPr="00414A0F">
        <w:rPr>
          <w:rFonts w:ascii="Arial" w:hAnsi="Arial" w:cs="Arial"/>
          <w:sz w:val="36"/>
          <w:szCs w:val="36"/>
        </w:rPr>
        <w:t>, parcializadas y mal intencionadas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preguntas sobre el Informe que presentó Nicaragua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 xml:space="preserve">el pasado 2 de </w:t>
      </w:r>
      <w:r w:rsidRPr="00414A0F">
        <w:rPr>
          <w:rFonts w:ascii="Arial" w:hAnsi="Arial" w:cs="Arial"/>
          <w:sz w:val="36"/>
          <w:szCs w:val="36"/>
        </w:rPr>
        <w:lastRenderedPageBreak/>
        <w:t>mayo de 2019, documento que refleja</w:t>
      </w:r>
      <w:r>
        <w:rPr>
          <w:rFonts w:ascii="Arial" w:hAnsi="Arial" w:cs="Arial"/>
          <w:sz w:val="36"/>
          <w:szCs w:val="36"/>
        </w:rPr>
        <w:t xml:space="preserve"> c</w:t>
      </w:r>
      <w:r w:rsidRPr="00414A0F">
        <w:rPr>
          <w:rFonts w:ascii="Arial" w:hAnsi="Arial" w:cs="Arial"/>
          <w:sz w:val="36"/>
          <w:szCs w:val="36"/>
        </w:rPr>
        <w:t>laramente el compromiso de nuestro Gobierno en la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restitución de derechos de las mujeres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nicaragüenses.</w:t>
      </w:r>
    </w:p>
    <w:p w:rsid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Denunciamos y no nos cansaremos de seguir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haciéndolo, sobre la lesiva actuación de este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Comité y los Países esclavistas y machistas d</w:t>
      </w:r>
      <w:r>
        <w:rPr>
          <w:rFonts w:ascii="Arial" w:hAnsi="Arial" w:cs="Arial"/>
          <w:sz w:val="36"/>
          <w:szCs w:val="36"/>
        </w:rPr>
        <w:t xml:space="preserve">e </w:t>
      </w:r>
      <w:r w:rsidRPr="00414A0F">
        <w:rPr>
          <w:rFonts w:ascii="Arial" w:hAnsi="Arial" w:cs="Arial"/>
          <w:sz w:val="36"/>
          <w:szCs w:val="36"/>
        </w:rPr>
        <w:t>Occidente. Se pretende reproducir información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parcial, sesgada y subjetiva, y que solo busca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desvirtuar nuestro propósito de alcanzar a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plenitud, el Bien Común y la Paz para nuestra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Nación, como pilares fundamentales de los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verdaderos Derechos Humanos de las Mujeres.</w:t>
      </w:r>
    </w:p>
    <w:p w:rsidR="00767246" w:rsidRPr="00414A0F" w:rsidRDefault="00767246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Nicaragua ha rechazado toda acción injerencista sesgada, parcializada y de motivación política llámese informe, actualización oral o mandato del Consejo de Derechos Humanos y de la Oficina del Alto Comisionado para Derechos Humanos que buscan </w:t>
      </w:r>
      <w:r w:rsidR="00B4479F">
        <w:rPr>
          <w:rFonts w:ascii="Arial" w:hAnsi="Arial" w:cs="Arial"/>
          <w:sz w:val="36"/>
          <w:szCs w:val="36"/>
        </w:rPr>
        <w:t xml:space="preserve">la </w:t>
      </w:r>
      <w:r>
        <w:rPr>
          <w:rFonts w:ascii="Arial" w:hAnsi="Arial" w:cs="Arial"/>
          <w:sz w:val="36"/>
          <w:szCs w:val="36"/>
        </w:rPr>
        <w:t>instrumentalización de los Derechos Humanos para interferir en los asuntos internos de Nicaragua.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Las preguntas y comentarios maliciosos que se han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formulado, se fundan en insumos tomados de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lastRenderedPageBreak/>
        <w:t xml:space="preserve">determinados grupos, </w:t>
      </w:r>
      <w:proofErr w:type="gramStart"/>
      <w:r w:rsidRPr="00414A0F">
        <w:rPr>
          <w:rFonts w:ascii="Arial" w:hAnsi="Arial" w:cs="Arial"/>
          <w:sz w:val="36"/>
          <w:szCs w:val="36"/>
        </w:rPr>
        <w:t>que</w:t>
      </w:r>
      <w:proofErr w:type="gramEnd"/>
      <w:r w:rsidRPr="00414A0F">
        <w:rPr>
          <w:rFonts w:ascii="Arial" w:hAnsi="Arial" w:cs="Arial"/>
          <w:sz w:val="36"/>
          <w:szCs w:val="36"/>
        </w:rPr>
        <w:t xml:space="preserve"> mediante un guion,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pretenden manipular la realidad de nuestro País,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al querer imponernos intereses políticos de Paíse</w:t>
      </w:r>
      <w:r>
        <w:rPr>
          <w:rFonts w:ascii="Arial" w:hAnsi="Arial" w:cs="Arial"/>
          <w:sz w:val="36"/>
          <w:szCs w:val="36"/>
        </w:rPr>
        <w:t xml:space="preserve">s </w:t>
      </w:r>
      <w:r w:rsidRPr="00414A0F">
        <w:rPr>
          <w:rFonts w:ascii="Arial" w:hAnsi="Arial" w:cs="Arial"/>
          <w:sz w:val="36"/>
          <w:szCs w:val="36"/>
        </w:rPr>
        <w:t>imperialistas, que insisten en menospreciarnos y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agredirnos, para mantener su posición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intervencionista e injerencista.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Desde 2007, el Gobierno ha impulsado un sólido Modelo de Equidad y Complementariedad de género, a través de acciones nacionales que contribuyen al buen vivir de las familias nicaragüenses, con justicia social y respeto a los derechos humanos de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Mujeres y Hombres.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El Gobierno reconoce en las Mujeres su rol estratégico en el desarrollo humano del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país. Por ello, fomenta su protagonismo, empoderamiento, autonomía y creatividad emprendedora, para alcanzar una vida digna, brindándoles una atención integral y articulada desde todas las instituciones del Estado y del Gobierno.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 xml:space="preserve">En este sentido, el país cuenta con un marco jurídico y normativo que garantiza los derechos humanos de las Mujeres, y el desarrollo permanentemente de planes, </w:t>
      </w:r>
      <w:r w:rsidRPr="00414A0F">
        <w:rPr>
          <w:rFonts w:ascii="Arial" w:hAnsi="Arial" w:cs="Arial"/>
          <w:sz w:val="36"/>
          <w:szCs w:val="36"/>
        </w:rPr>
        <w:lastRenderedPageBreak/>
        <w:t>programas y proyectos dirigidos a fortalecer el empoderamiento y protagonismo de las mujeres.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Vamos a consolidar y ampliar la gestión institucional, para seguir restituyendo derechos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a más mujeres, en más comunidades, en todos los sectores; sobre la base de la coordinación, comunicación y alianzas institucionales y territoriales, que permita cerrar la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Brecha de Género en 2030, como lo pronostica el Foro Económico Mundial.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Fundamentado en los preceptos de la Constitución Política, nuestras Leyes y los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Acuerdos Internacionales en materia de género y derechos humanos, el Gobierno implementa una Política de Género que fomenta la participación de la mujer en la construcción de una sociedad más justa y con desarrollo socioeconómico. Para ello, seguiremos invirtiendo en áreas sensibles como educación, salud, vivienda, trabajo, seguridad, producción y créditos para las Mujeres.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Específicamente, profundiza</w:t>
      </w:r>
      <w:r>
        <w:rPr>
          <w:rFonts w:ascii="Arial" w:hAnsi="Arial" w:cs="Arial"/>
          <w:sz w:val="36"/>
          <w:szCs w:val="36"/>
        </w:rPr>
        <w:t>ndo</w:t>
      </w:r>
      <w:r w:rsidRPr="00414A0F">
        <w:rPr>
          <w:rFonts w:ascii="Arial" w:hAnsi="Arial" w:cs="Arial"/>
          <w:sz w:val="36"/>
          <w:szCs w:val="36"/>
        </w:rPr>
        <w:t xml:space="preserve"> en lo siguiente: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lastRenderedPageBreak/>
        <w:t xml:space="preserve"> </w:t>
      </w:r>
      <w:r>
        <w:rPr>
          <w:rFonts w:ascii="Arial" w:hAnsi="Arial" w:cs="Arial"/>
          <w:sz w:val="36"/>
          <w:szCs w:val="36"/>
        </w:rPr>
        <w:t>Aumentado</w:t>
      </w:r>
      <w:r w:rsidRPr="00414A0F">
        <w:rPr>
          <w:rFonts w:ascii="Arial" w:hAnsi="Arial" w:cs="Arial"/>
          <w:sz w:val="36"/>
          <w:szCs w:val="36"/>
        </w:rPr>
        <w:t xml:space="preserve"> el protagonismo consciente de las mujeres en el Desarrollo Humano Sostenible, con la participación de mujeres en el Modelo de Economía Creativa, a través de procesos de formación, capacitación y prácticas que</w:t>
      </w:r>
      <w:r w:rsidR="002E1163"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desarrollen su protagonismo, talentos humanos, espíritu innovador, capacidad de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gestión y autonomía en la lucha contra la pobreza.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 Con el Programa Usura Cero coloc</w:t>
      </w:r>
      <w:r>
        <w:rPr>
          <w:rFonts w:ascii="Arial" w:hAnsi="Arial" w:cs="Arial"/>
          <w:sz w:val="36"/>
          <w:szCs w:val="36"/>
        </w:rPr>
        <w:t xml:space="preserve">amos </w:t>
      </w:r>
      <w:r w:rsidRPr="00414A0F">
        <w:rPr>
          <w:rFonts w:ascii="Arial" w:hAnsi="Arial" w:cs="Arial"/>
          <w:sz w:val="36"/>
          <w:szCs w:val="36"/>
        </w:rPr>
        <w:t>créditos otorgados</w:t>
      </w:r>
      <w:r>
        <w:rPr>
          <w:rFonts w:ascii="Arial" w:hAnsi="Arial" w:cs="Arial"/>
          <w:sz w:val="36"/>
          <w:szCs w:val="36"/>
        </w:rPr>
        <w:t xml:space="preserve"> a </w:t>
      </w:r>
      <w:r w:rsidRPr="00414A0F">
        <w:rPr>
          <w:rFonts w:ascii="Arial" w:hAnsi="Arial" w:cs="Arial"/>
          <w:sz w:val="36"/>
          <w:szCs w:val="36"/>
        </w:rPr>
        <w:t>protagonistas a nivel nacional, para desarrollar sus negocios y emprendimientos.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 Capacita</w:t>
      </w:r>
      <w:r>
        <w:rPr>
          <w:rFonts w:ascii="Arial" w:hAnsi="Arial" w:cs="Arial"/>
          <w:sz w:val="36"/>
          <w:szCs w:val="36"/>
        </w:rPr>
        <w:t>ndo</w:t>
      </w:r>
      <w:r w:rsidRPr="00414A0F">
        <w:rPr>
          <w:rFonts w:ascii="Arial" w:hAnsi="Arial" w:cs="Arial"/>
          <w:sz w:val="36"/>
          <w:szCs w:val="36"/>
        </w:rPr>
        <w:t xml:space="preserve"> a mujeres para afianzar saberes y habilidades en liderazgo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protagónico y estratégico, para incidir de mejor manera en los espacios comunitarios, políticos y gremiales.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 xml:space="preserve"> </w:t>
      </w:r>
      <w:r>
        <w:rPr>
          <w:rFonts w:ascii="Arial" w:hAnsi="Arial" w:cs="Arial"/>
          <w:sz w:val="36"/>
          <w:szCs w:val="36"/>
        </w:rPr>
        <w:t>P</w:t>
      </w:r>
      <w:r w:rsidRPr="00414A0F">
        <w:rPr>
          <w:rFonts w:ascii="Arial" w:hAnsi="Arial" w:cs="Arial"/>
          <w:sz w:val="36"/>
          <w:szCs w:val="36"/>
        </w:rPr>
        <w:t>romo</w:t>
      </w:r>
      <w:r>
        <w:rPr>
          <w:rFonts w:ascii="Arial" w:hAnsi="Arial" w:cs="Arial"/>
          <w:sz w:val="36"/>
          <w:szCs w:val="36"/>
        </w:rPr>
        <w:t>viendo</w:t>
      </w:r>
      <w:r w:rsidRPr="00414A0F">
        <w:rPr>
          <w:rFonts w:ascii="Arial" w:hAnsi="Arial" w:cs="Arial"/>
          <w:sz w:val="36"/>
          <w:szCs w:val="36"/>
        </w:rPr>
        <w:t xml:space="preserve"> y consolida</w:t>
      </w:r>
      <w:r>
        <w:rPr>
          <w:rFonts w:ascii="Arial" w:hAnsi="Arial" w:cs="Arial"/>
          <w:sz w:val="36"/>
          <w:szCs w:val="36"/>
        </w:rPr>
        <w:t>ndo</w:t>
      </w:r>
      <w:r w:rsidRPr="00414A0F">
        <w:rPr>
          <w:rFonts w:ascii="Arial" w:hAnsi="Arial" w:cs="Arial"/>
          <w:sz w:val="36"/>
          <w:szCs w:val="36"/>
        </w:rPr>
        <w:t xml:space="preserve"> una cultura de convivencia basada en valores y no violencia, protagonistas se formarán y apropiarán de Leyes, políticas, programas y mecanismos para el goce pleno de los derechos humanos.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lastRenderedPageBreak/>
        <w:t xml:space="preserve"> </w:t>
      </w:r>
      <w:r>
        <w:rPr>
          <w:rFonts w:ascii="Arial" w:hAnsi="Arial" w:cs="Arial"/>
          <w:sz w:val="36"/>
          <w:szCs w:val="36"/>
        </w:rPr>
        <w:t>Mejorando</w:t>
      </w:r>
      <w:r w:rsidRPr="00414A0F">
        <w:rPr>
          <w:rFonts w:ascii="Arial" w:hAnsi="Arial" w:cs="Arial"/>
          <w:sz w:val="36"/>
          <w:szCs w:val="36"/>
        </w:rPr>
        <w:t xml:space="preserve"> los mecanismos de gestión institucional que incorporen prácticas de</w:t>
      </w:r>
      <w:r w:rsidR="00767246"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género en el ámbito laboral, familiar y comunitario,</w:t>
      </w:r>
      <w:r w:rsidR="00767246">
        <w:rPr>
          <w:rFonts w:ascii="Arial" w:hAnsi="Arial" w:cs="Arial"/>
          <w:sz w:val="36"/>
          <w:szCs w:val="36"/>
        </w:rPr>
        <w:t xml:space="preserve"> capacitando</w:t>
      </w:r>
      <w:r w:rsidRPr="00414A0F">
        <w:rPr>
          <w:rFonts w:ascii="Arial" w:hAnsi="Arial" w:cs="Arial"/>
          <w:sz w:val="36"/>
          <w:szCs w:val="36"/>
        </w:rPr>
        <w:t xml:space="preserve"> a servidores(as) públicos(as) de las instituciones del Estado, Gobiernos Locales y Regionales, en elaboración, implementación y seguimiento de políticas, planes, programas, proyectos, presupuestos e instrumentos que contribuyan a la equidad de género.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Nicaragua se destaca como el país con mayor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igualdad de género en América Latina y actualmente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es el número siete a nivel mundial, según el Foro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Económico Mundial sobre la Brecha Global de Género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2022.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En Nicaragua las políticas de igualdad de género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y participación de la mujer impulsada por e</w:t>
      </w:r>
      <w:r>
        <w:rPr>
          <w:rFonts w:ascii="Arial" w:hAnsi="Arial" w:cs="Arial"/>
          <w:sz w:val="36"/>
          <w:szCs w:val="36"/>
        </w:rPr>
        <w:t xml:space="preserve">l </w:t>
      </w:r>
      <w:r w:rsidRPr="00414A0F">
        <w:rPr>
          <w:rFonts w:ascii="Arial" w:hAnsi="Arial" w:cs="Arial"/>
          <w:sz w:val="36"/>
          <w:szCs w:val="36"/>
        </w:rPr>
        <w:t>Gobierno de Reconciliación y Unidad Nacional son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notorias. En el período 2022-2026 de la Asamblea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Nacional, cuenta con la participación de 47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mujeres como diputadas propietarias, de las cuales integran la Junta Directiva de 7 Miembros.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lastRenderedPageBreak/>
        <w:t>De las 153 autoridades municipales, recientemente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electas, 82 son alcaldesas elegidas por el Pueblo</w:t>
      </w:r>
      <w:r>
        <w:rPr>
          <w:rFonts w:ascii="Arial" w:hAnsi="Arial" w:cs="Arial"/>
          <w:sz w:val="36"/>
          <w:szCs w:val="36"/>
        </w:rPr>
        <w:t xml:space="preserve"> </w:t>
      </w:r>
      <w:proofErr w:type="gramStart"/>
      <w:r w:rsidRPr="00414A0F">
        <w:rPr>
          <w:rFonts w:ascii="Arial" w:hAnsi="Arial" w:cs="Arial"/>
          <w:sz w:val="36"/>
          <w:szCs w:val="36"/>
        </w:rPr>
        <w:t>Presidente</w:t>
      </w:r>
      <w:proofErr w:type="gramEnd"/>
      <w:r w:rsidRPr="00414A0F">
        <w:rPr>
          <w:rFonts w:ascii="Arial" w:hAnsi="Arial" w:cs="Arial"/>
          <w:sz w:val="36"/>
          <w:szCs w:val="36"/>
        </w:rPr>
        <w:t>, quienes cuentan con la debida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preparación para impulsar proyectos en beneficio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de las familias nicaragüenses.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Es necesario que este Comité, se empodere de sus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responsabilidades, reconozca y respete el Derecho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 xml:space="preserve">de las Mujeres de los Pueblos Dignos del Mundo </w:t>
      </w:r>
      <w:r>
        <w:rPr>
          <w:rFonts w:ascii="Arial" w:hAnsi="Arial" w:cs="Arial"/>
          <w:sz w:val="36"/>
          <w:szCs w:val="36"/>
        </w:rPr>
        <w:t xml:space="preserve">a </w:t>
      </w:r>
      <w:r w:rsidRPr="00414A0F">
        <w:rPr>
          <w:rFonts w:ascii="Arial" w:hAnsi="Arial" w:cs="Arial"/>
          <w:sz w:val="36"/>
          <w:szCs w:val="36"/>
        </w:rPr>
        <w:t>tomar sus propias decisiones y a vivir en Paz, con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Soberanía y Consideración Humana, sin Injerencia.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Este tipo de actuaciones contraviene la propia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Carta de las Naciones Unidas, que en su artículo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1, numeral 2, dispone que debemos fomentar entre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las naciones relaciones de amistad basadas en el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respeto a la igualdad de derechos y libre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determinación de los pueblos.</w:t>
      </w:r>
    </w:p>
    <w:p w:rsidR="00414A0F" w:rsidRPr="00414A0F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Desde este Comité, nos oponemos a que las Naciones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Unidas continúe desvirtuándose para convertirse,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desgraciadamente, en un Organismo dependiente de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lastRenderedPageBreak/>
        <w:t>las Potencias; y hacemos un llamado para que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recupere sus valores fundacionales.</w:t>
      </w:r>
    </w:p>
    <w:p w:rsidR="00767246" w:rsidRDefault="00414A0F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414A0F">
        <w:rPr>
          <w:rFonts w:ascii="Arial" w:hAnsi="Arial" w:cs="Arial"/>
          <w:sz w:val="36"/>
          <w:szCs w:val="36"/>
        </w:rPr>
        <w:t>Nicaragua exige el respeto a su Soberaní</w:t>
      </w:r>
      <w:r>
        <w:rPr>
          <w:rFonts w:ascii="Arial" w:hAnsi="Arial" w:cs="Arial"/>
          <w:sz w:val="36"/>
          <w:szCs w:val="36"/>
        </w:rPr>
        <w:t xml:space="preserve">a </w:t>
      </w:r>
      <w:r w:rsidRPr="00414A0F">
        <w:rPr>
          <w:rFonts w:ascii="Arial" w:hAnsi="Arial" w:cs="Arial"/>
          <w:sz w:val="36"/>
          <w:szCs w:val="36"/>
        </w:rPr>
        <w:t>Nacional, su Autodeterminación, y a la no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intervención en sus asuntos internos. Nuestr</w:t>
      </w:r>
      <w:r>
        <w:rPr>
          <w:rFonts w:ascii="Arial" w:hAnsi="Arial" w:cs="Arial"/>
          <w:sz w:val="36"/>
          <w:szCs w:val="36"/>
        </w:rPr>
        <w:t xml:space="preserve">o </w:t>
      </w:r>
      <w:r w:rsidRPr="00414A0F">
        <w:rPr>
          <w:rFonts w:ascii="Arial" w:hAnsi="Arial" w:cs="Arial"/>
          <w:sz w:val="36"/>
          <w:szCs w:val="36"/>
        </w:rPr>
        <w:t>Gobierno seguirá condenando de manera firme la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politización, selectividad y doble rasero en las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labores de este Comité, el cual debería basarse en</w:t>
      </w:r>
      <w:r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los Principios de Universalidad, Imparcialidad,</w:t>
      </w:r>
      <w:r w:rsidR="00767246">
        <w:rPr>
          <w:rFonts w:ascii="Arial" w:hAnsi="Arial" w:cs="Arial"/>
          <w:sz w:val="36"/>
          <w:szCs w:val="36"/>
        </w:rPr>
        <w:t xml:space="preserve"> </w:t>
      </w:r>
      <w:r w:rsidRPr="00414A0F">
        <w:rPr>
          <w:rFonts w:ascii="Arial" w:hAnsi="Arial" w:cs="Arial"/>
          <w:sz w:val="36"/>
          <w:szCs w:val="36"/>
        </w:rPr>
        <w:t>Objetividad y No selectividad.</w:t>
      </w:r>
    </w:p>
    <w:p w:rsidR="00767246" w:rsidRDefault="00767246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Lamentamos nuevamente que el informe presentado por el Gobierno de Nicaragua en cumplimiento de sus obligaciones con esta Convención y que refleja claramente los derechos restituidos a las mujeres nicaragüenses no haya sido considerado a la hora de evaluar los avances de nuestro Buen Gobierno, en la lucha contra la discriminación de la mujer y la plena consecución de los Derechos reconocidos por la Convención, este tipo de actuaciones motivadas, </w:t>
      </w:r>
      <w:r>
        <w:rPr>
          <w:rFonts w:ascii="Arial" w:hAnsi="Arial" w:cs="Arial"/>
          <w:sz w:val="36"/>
          <w:szCs w:val="36"/>
        </w:rPr>
        <w:lastRenderedPageBreak/>
        <w:t>sesgadas, parcializadas no abonan a la construcción de un dialogo y cooperación genuina entre las partes.</w:t>
      </w:r>
    </w:p>
    <w:p w:rsidR="00767246" w:rsidRDefault="00767246" w:rsidP="009B6B0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En este sentido, no referimos a los numerales 7y 8 del preámbulo de la Convención en el que subraya que la eliminación del neocolonialismo, </w:t>
      </w:r>
      <w:r w:rsidR="009B6B0A">
        <w:rPr>
          <w:rFonts w:ascii="Arial" w:hAnsi="Arial" w:cs="Arial"/>
          <w:sz w:val="36"/>
          <w:szCs w:val="36"/>
        </w:rPr>
        <w:t xml:space="preserve">agresión, ocupación, dominación extranjera y de la injerencia en asuntos internos de los estados para el disfrute cabal de los derechos de la mujer, así mismo, afirma que el fortalecimiento de la paz y la seguridad internacional, bajo los principios de justicia, igualdad y provecho mutuo en las relaciones entre países y la realización de Derechos a los pueblos a la libre determinación e independencia , así como al respeto de la soberanía nacional y de la integridad territorial, promoverán el progreso social y desarrollo. </w:t>
      </w:r>
    </w:p>
    <w:p w:rsidR="000F19CA" w:rsidRDefault="009B6B0A" w:rsidP="000F19C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Reiteramos </w:t>
      </w:r>
      <w:r>
        <w:rPr>
          <w:rFonts w:ascii="Arial" w:hAnsi="Arial" w:cs="Arial"/>
          <w:sz w:val="36"/>
          <w:szCs w:val="36"/>
        </w:rPr>
        <w:tab/>
        <w:t>que Nicaragua está comprometida y seguirá comprometida a la lucha contra la discriminación de las mujeres y a la restitución de los derechos de todos y todas los/las nicaragüenses como esta consagrado nuestra Constitución Política.</w:t>
      </w:r>
    </w:p>
    <w:p w:rsidR="000F19CA" w:rsidRDefault="000F19CA" w:rsidP="000F19CA">
      <w:pPr>
        <w:spacing w:line="360" w:lineRule="auto"/>
        <w:jc w:val="both"/>
        <w:rPr>
          <w:rFonts w:ascii="Arial" w:hAnsi="Arial" w:cs="Arial"/>
          <w:sz w:val="36"/>
          <w:szCs w:val="36"/>
        </w:rPr>
      </w:pPr>
    </w:p>
    <w:p w:rsidR="00C35924" w:rsidRPr="00414A0F" w:rsidRDefault="000F19CA" w:rsidP="000F19CA">
      <w:pPr>
        <w:spacing w:line="36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414A0F" w:rsidRPr="00414A0F">
        <w:rPr>
          <w:rFonts w:ascii="Arial" w:hAnsi="Arial" w:cs="Arial"/>
          <w:sz w:val="36"/>
          <w:szCs w:val="36"/>
        </w:rPr>
        <w:t>Muchas Gracias.</w:t>
      </w:r>
    </w:p>
    <w:sectPr w:rsidR="00C35924" w:rsidRPr="00414A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A0F"/>
    <w:rsid w:val="000F19CA"/>
    <w:rsid w:val="0020763B"/>
    <w:rsid w:val="002E1163"/>
    <w:rsid w:val="00414A0F"/>
    <w:rsid w:val="00767246"/>
    <w:rsid w:val="009B6B0A"/>
    <w:rsid w:val="00B4479F"/>
    <w:rsid w:val="00C3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N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C5B391"/>
  <w15:chartTrackingRefBased/>
  <w15:docId w15:val="{DAFDE0E7-2B39-49F9-AB07-043F80AD6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NI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1271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PEREZ CLAUDIA</dc:creator>
  <cp:keywords/>
  <dc:description/>
  <cp:lastModifiedBy>PEREZ CLAUDIA</cp:lastModifiedBy>
  <cp:revision>4</cp:revision>
  <cp:lastPrinted>2023-10-23T12:08:00Z</cp:lastPrinted>
  <dcterms:created xsi:type="dcterms:W3CDTF">2023-10-23T11:12:00Z</dcterms:created>
  <dcterms:modified xsi:type="dcterms:W3CDTF">2023-10-23T12:28:00Z</dcterms:modified>
</cp:coreProperties>
</file>