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C9A" w:rsidRPr="003B6F6A" w:rsidRDefault="00445ED5" w:rsidP="003B6F6A">
      <w:pPr>
        <w:jc w:val="center"/>
        <w:rPr>
          <w:rFonts w:ascii="Arial Narrow" w:hAnsi="Arial Narrow"/>
          <w:b/>
        </w:rPr>
      </w:pPr>
      <w:bookmarkStart w:id="0" w:name="_GoBack"/>
      <w:bookmarkEnd w:id="0"/>
      <w:permStart w:id="1430936170" w:edGrp="everyone"/>
      <w:permEnd w:id="1430936170"/>
      <w:r>
        <w:rPr>
          <w:rFonts w:ascii="Arial Narrow" w:hAnsi="Arial Narrow"/>
          <w:b/>
        </w:rPr>
        <w:t>S</w:t>
      </w:r>
      <w:r w:rsidR="00533D63">
        <w:rPr>
          <w:rFonts w:ascii="Arial Narrow" w:hAnsi="Arial Narrow"/>
          <w:b/>
        </w:rPr>
        <w:t>iglas</w:t>
      </w:r>
    </w:p>
    <w:p w:rsidR="003B6F6A" w:rsidRDefault="003B6F6A" w:rsidP="00AD7180">
      <w:pPr>
        <w:rPr>
          <w:rFonts w:ascii="Arial Narrow" w:hAnsi="Arial Narrow"/>
        </w:rPr>
      </w:pPr>
    </w:p>
    <w:p w:rsidR="001204E4" w:rsidRDefault="001204E4" w:rsidP="00AD7180">
      <w:pPr>
        <w:rPr>
          <w:rFonts w:ascii="Arial Narrow" w:hAnsi="Arial Narrow" w:cs="Arial"/>
        </w:rPr>
      </w:pPr>
      <w:r w:rsidRPr="005E2E66">
        <w:rPr>
          <w:rFonts w:ascii="Arial Narrow" w:hAnsi="Arial Narrow"/>
        </w:rPr>
        <w:t>Base de Datos Única de Afiliados (BDUA)</w:t>
      </w:r>
    </w:p>
    <w:p w:rsidR="00C024F0" w:rsidRDefault="00C024F0" w:rsidP="00AD7180">
      <w:pPr>
        <w:rPr>
          <w:rFonts w:ascii="Arial Narrow" w:hAnsi="Arial Narrow"/>
        </w:rPr>
      </w:pPr>
      <w:r w:rsidRPr="007F0716">
        <w:rPr>
          <w:rFonts w:ascii="Arial Narrow" w:hAnsi="Arial Narrow" w:cs="Arial"/>
        </w:rPr>
        <w:t>Centro Integral de Atención al Ciudadano (CIAC)</w:t>
      </w:r>
    </w:p>
    <w:p w:rsidR="00AD7180" w:rsidRDefault="00AD7180" w:rsidP="00AD7180">
      <w:pPr>
        <w:jc w:val="left"/>
        <w:rPr>
          <w:rFonts w:ascii="Arial Narrow" w:hAnsi="Arial Narrow"/>
        </w:rPr>
      </w:pPr>
      <w:r w:rsidRPr="002E7F62">
        <w:rPr>
          <w:rFonts w:ascii="Arial Narrow" w:hAnsi="Arial Narrow" w:cs="Arial"/>
          <w:bCs/>
          <w:snapToGrid w:val="0"/>
        </w:rPr>
        <w:t>Código Sustantivo del Trabajo (CST)</w:t>
      </w:r>
      <w:r w:rsidRPr="00AD7180">
        <w:rPr>
          <w:rFonts w:ascii="Arial Narrow" w:hAnsi="Arial Narrow"/>
        </w:rPr>
        <w:t xml:space="preserve"> </w:t>
      </w:r>
    </w:p>
    <w:p w:rsidR="002C4E91" w:rsidRDefault="002C4E91" w:rsidP="00AD7180">
      <w:pPr>
        <w:jc w:val="left"/>
        <w:rPr>
          <w:rFonts w:ascii="Arial Narrow" w:hAnsi="Arial Narrow"/>
        </w:rPr>
      </w:pPr>
      <w:r w:rsidRPr="00685476">
        <w:rPr>
          <w:rFonts w:ascii="Arial Narrow" w:hAnsi="Arial Narrow" w:cs="Arial"/>
        </w:rPr>
        <w:t>Conferencia Sudamericana sobre Migraciones (CSM)</w:t>
      </w:r>
    </w:p>
    <w:p w:rsidR="005C7D7C" w:rsidRDefault="005C7D7C" w:rsidP="00AD7180">
      <w:pPr>
        <w:jc w:val="left"/>
        <w:rPr>
          <w:rFonts w:ascii="Arial Narrow" w:hAnsi="Arial Narrow"/>
          <w:lang w:val="es-MX"/>
        </w:rPr>
      </w:pPr>
      <w:r w:rsidRPr="002B37CC">
        <w:rPr>
          <w:rFonts w:ascii="Arial Narrow" w:hAnsi="Arial Narrow"/>
          <w:lang w:val="es-MX"/>
        </w:rPr>
        <w:t xml:space="preserve">Instituto Nacional Penitenciario y Carcelario </w:t>
      </w:r>
      <w:r>
        <w:rPr>
          <w:rFonts w:ascii="Arial Narrow" w:hAnsi="Arial Narrow"/>
          <w:lang w:val="es-MX"/>
        </w:rPr>
        <w:t>(</w:t>
      </w:r>
      <w:r w:rsidRPr="002B37CC">
        <w:rPr>
          <w:rFonts w:ascii="Arial Narrow" w:hAnsi="Arial Narrow"/>
          <w:lang w:val="es-MX"/>
        </w:rPr>
        <w:t>INPEC</w:t>
      </w:r>
      <w:r>
        <w:rPr>
          <w:rFonts w:ascii="Arial Narrow" w:hAnsi="Arial Narrow"/>
          <w:lang w:val="es-MX"/>
        </w:rPr>
        <w:t>)</w:t>
      </w:r>
    </w:p>
    <w:p w:rsidR="00616B08" w:rsidRDefault="00616B08" w:rsidP="00AD7180">
      <w:pPr>
        <w:jc w:val="left"/>
        <w:rPr>
          <w:rFonts w:ascii="Arial Narrow" w:hAnsi="Arial Narrow"/>
          <w:lang w:val="es-MX"/>
        </w:rPr>
      </w:pPr>
      <w:r w:rsidRPr="00CF0B8C">
        <w:rPr>
          <w:rFonts w:ascii="Arial Narrow" w:hAnsi="Arial Narrow"/>
        </w:rPr>
        <w:t>Ley Estatutaria de Salud (LES)</w:t>
      </w:r>
    </w:p>
    <w:p w:rsidR="00696509" w:rsidRDefault="00696509" w:rsidP="00AD7180">
      <w:pPr>
        <w:jc w:val="left"/>
        <w:rPr>
          <w:rFonts w:ascii="Arial Narrow" w:hAnsi="Arial Narrow"/>
          <w:lang w:val="es-MX"/>
        </w:rPr>
      </w:pPr>
      <w:r w:rsidRPr="008F67F2">
        <w:rPr>
          <w:rFonts w:ascii="Arial Narrow" w:hAnsi="Arial Narrow"/>
          <w:lang w:val="es-MX"/>
        </w:rPr>
        <w:t>Mecanismo de Búsqueda Urgente (MBU)</w:t>
      </w:r>
    </w:p>
    <w:p w:rsidR="00165A5D" w:rsidRDefault="00165A5D" w:rsidP="00AD7180">
      <w:pPr>
        <w:jc w:val="lef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Niñ</w:t>
      </w:r>
      <w:r w:rsidR="008D05B9">
        <w:rPr>
          <w:rFonts w:ascii="Arial Narrow" w:hAnsi="Arial Narrow"/>
          <w:lang w:val="es-MX"/>
        </w:rPr>
        <w:t>o</w:t>
      </w:r>
      <w:r>
        <w:rPr>
          <w:rFonts w:ascii="Arial Narrow" w:hAnsi="Arial Narrow"/>
          <w:lang w:val="es-MX"/>
        </w:rPr>
        <w:t>s, niñ</w:t>
      </w:r>
      <w:r w:rsidR="008D05B9">
        <w:rPr>
          <w:rFonts w:ascii="Arial Narrow" w:hAnsi="Arial Narrow"/>
          <w:lang w:val="es-MX"/>
        </w:rPr>
        <w:t>a</w:t>
      </w:r>
      <w:r>
        <w:rPr>
          <w:rFonts w:ascii="Arial Narrow" w:hAnsi="Arial Narrow"/>
          <w:lang w:val="es-MX"/>
        </w:rPr>
        <w:t>s y adolescentes (NNA)</w:t>
      </w:r>
    </w:p>
    <w:p w:rsidR="00DA4CC2" w:rsidRDefault="00DA4CC2" w:rsidP="00AD7180">
      <w:pPr>
        <w:jc w:val="left"/>
        <w:rPr>
          <w:rFonts w:ascii="Arial Narrow" w:hAnsi="Arial Narrow"/>
          <w:lang w:val="es-MX"/>
        </w:rPr>
      </w:pPr>
      <w:r>
        <w:rPr>
          <w:rFonts w:ascii="Arial Narrow" w:hAnsi="Arial Narrow"/>
        </w:rPr>
        <w:t>N</w:t>
      </w:r>
      <w:r w:rsidRPr="005348A4">
        <w:rPr>
          <w:rFonts w:ascii="Arial Narrow" w:hAnsi="Arial Narrow"/>
        </w:rPr>
        <w:t xml:space="preserve">úmero </w:t>
      </w:r>
      <w:r w:rsidR="00B05980">
        <w:rPr>
          <w:rFonts w:ascii="Arial Narrow" w:hAnsi="Arial Narrow"/>
        </w:rPr>
        <w:t>E</w:t>
      </w:r>
      <w:r w:rsidRPr="005348A4">
        <w:rPr>
          <w:rFonts w:ascii="Arial Narrow" w:hAnsi="Arial Narrow"/>
        </w:rPr>
        <w:t xml:space="preserve">stablecido por la </w:t>
      </w:r>
      <w:r w:rsidR="00B05980">
        <w:rPr>
          <w:rFonts w:ascii="Arial Narrow" w:hAnsi="Arial Narrow"/>
        </w:rPr>
        <w:t>S</w:t>
      </w:r>
      <w:r w:rsidRPr="005348A4">
        <w:rPr>
          <w:rFonts w:ascii="Arial Narrow" w:hAnsi="Arial Narrow"/>
        </w:rPr>
        <w:t xml:space="preserve">ecretaría de </w:t>
      </w:r>
      <w:r w:rsidR="00B05980">
        <w:rPr>
          <w:rFonts w:ascii="Arial Narrow" w:hAnsi="Arial Narrow"/>
        </w:rPr>
        <w:t>E</w:t>
      </w:r>
      <w:r w:rsidRPr="005348A4">
        <w:rPr>
          <w:rFonts w:ascii="Arial Narrow" w:hAnsi="Arial Narrow"/>
        </w:rPr>
        <w:t>ducación (NES)</w:t>
      </w:r>
    </w:p>
    <w:p w:rsidR="006F3506" w:rsidRDefault="00B01E62" w:rsidP="006F3506">
      <w:pPr>
        <w:jc w:val="left"/>
        <w:rPr>
          <w:rFonts w:ascii="Arial Narrow" w:hAnsi="Arial Narrow" w:cs="Arial"/>
          <w:iCs/>
        </w:rPr>
      </w:pPr>
      <w:r w:rsidRPr="00B01E62">
        <w:rPr>
          <w:rFonts w:ascii="Arial Narrow" w:hAnsi="Arial Narrow"/>
          <w:lang w:val="es-ES"/>
        </w:rPr>
        <w:t>Permiso Especial de Permanencia (PEP)</w:t>
      </w:r>
      <w:r w:rsidR="006F3506" w:rsidRPr="006F3506">
        <w:rPr>
          <w:rFonts w:ascii="Arial Narrow" w:hAnsi="Arial Narrow" w:cs="Arial"/>
          <w:iCs/>
        </w:rPr>
        <w:t xml:space="preserve"> </w:t>
      </w:r>
    </w:p>
    <w:p w:rsidR="00B01E62" w:rsidRPr="006F3506" w:rsidRDefault="006F3506" w:rsidP="00AD7180">
      <w:pPr>
        <w:jc w:val="left"/>
        <w:rPr>
          <w:rFonts w:ascii="Arial Narrow" w:hAnsi="Arial Narrow"/>
          <w:lang w:val="es-MX"/>
        </w:rPr>
      </w:pPr>
      <w:r>
        <w:rPr>
          <w:rFonts w:ascii="Arial Narrow" w:hAnsi="Arial Narrow" w:cs="Arial"/>
          <w:iCs/>
        </w:rPr>
        <w:t>P</w:t>
      </w:r>
      <w:r w:rsidRPr="0087176C">
        <w:rPr>
          <w:rFonts w:ascii="Arial Narrow" w:hAnsi="Arial Narrow" w:cs="Arial"/>
          <w:iCs/>
        </w:rPr>
        <w:t>osibles víctimas de trata de personas (PVTP)</w:t>
      </w:r>
    </w:p>
    <w:p w:rsidR="003850EF" w:rsidRDefault="003850EF" w:rsidP="00AD7180">
      <w:pPr>
        <w:jc w:val="left"/>
        <w:rPr>
          <w:rFonts w:ascii="Arial Narrow" w:hAnsi="Arial Narrow"/>
          <w:lang w:val="es-ES"/>
        </w:rPr>
      </w:pPr>
      <w:r w:rsidRPr="00E90B3C">
        <w:rPr>
          <w:rFonts w:ascii="Arial Narrow" w:hAnsi="Arial Narrow" w:cs="Arial"/>
        </w:rPr>
        <w:t>Proceso Administrativo de Restablecimiento de Derechos (PARD)</w:t>
      </w:r>
    </w:p>
    <w:p w:rsidR="00BE6E62" w:rsidRDefault="00BE6E62" w:rsidP="00AD7180">
      <w:pPr>
        <w:jc w:val="left"/>
        <w:rPr>
          <w:rFonts w:ascii="Arial Narrow" w:hAnsi="Arial Narrow" w:cs="Arial"/>
        </w:rPr>
      </w:pPr>
      <w:r w:rsidRPr="008B1918">
        <w:rPr>
          <w:rFonts w:ascii="Arial Narrow" w:hAnsi="Arial Narrow" w:cs="Arial"/>
        </w:rPr>
        <w:t>Puesto de Mando Unificado (PMU)</w:t>
      </w:r>
    </w:p>
    <w:p w:rsidR="006F3506" w:rsidRDefault="006F3506" w:rsidP="006F3506">
      <w:pPr>
        <w:jc w:val="left"/>
        <w:rPr>
          <w:rFonts w:ascii="Arial Narrow" w:hAnsi="Arial Narrow" w:cs="Arial"/>
        </w:rPr>
      </w:pPr>
      <w:r w:rsidRPr="00BF38D1">
        <w:rPr>
          <w:rFonts w:ascii="Arial Narrow" w:hAnsi="Arial Narrow" w:cs="Arial"/>
        </w:rPr>
        <w:t>Registraduría Nacional</w:t>
      </w:r>
      <w:r>
        <w:rPr>
          <w:rFonts w:ascii="Arial Narrow" w:hAnsi="Arial Narrow" w:cs="Arial"/>
        </w:rPr>
        <w:t xml:space="preserve"> </w:t>
      </w:r>
      <w:r w:rsidRPr="00BF38D1">
        <w:rPr>
          <w:rFonts w:ascii="Arial Narrow" w:hAnsi="Arial Narrow" w:cs="Arial"/>
        </w:rPr>
        <w:t>del Estado Civil</w:t>
      </w:r>
      <w:r>
        <w:rPr>
          <w:rFonts w:ascii="Arial Narrow" w:hAnsi="Arial Narrow" w:cs="Arial"/>
        </w:rPr>
        <w:t xml:space="preserve"> (RNEC)</w:t>
      </w:r>
    </w:p>
    <w:p w:rsidR="00AF5BFE" w:rsidRPr="00BE6E62" w:rsidRDefault="00AF5BFE" w:rsidP="00AD7180">
      <w:pPr>
        <w:jc w:val="left"/>
        <w:rPr>
          <w:rFonts w:ascii="Arial Narrow" w:hAnsi="Arial Narrow"/>
        </w:rPr>
      </w:pPr>
      <w:r w:rsidRPr="00F854B1">
        <w:rPr>
          <w:rFonts w:ascii="Arial Narrow" w:hAnsi="Arial Narrow"/>
          <w:iCs/>
        </w:rPr>
        <w:t>Registro Administrativo de Migrantes Venezolanos (RAMV)</w:t>
      </w:r>
    </w:p>
    <w:p w:rsidR="00DA1D36" w:rsidRDefault="00DA1D36" w:rsidP="003B6F6A">
      <w:pPr>
        <w:jc w:val="left"/>
        <w:rPr>
          <w:rFonts w:ascii="Arial Narrow" w:hAnsi="Arial Narrow" w:cstheme="minorHAnsi"/>
        </w:rPr>
      </w:pPr>
      <w:r w:rsidRPr="000622AB">
        <w:rPr>
          <w:rFonts w:ascii="Arial Narrow" w:hAnsi="Arial Narrow" w:cstheme="minorHAnsi"/>
        </w:rPr>
        <w:t>Registro Único de Trabajadores Extranjeros en Colombia (RUTEC)</w:t>
      </w:r>
    </w:p>
    <w:p w:rsidR="006F3506" w:rsidRDefault="006F3506" w:rsidP="003B6F6A">
      <w:pPr>
        <w:jc w:val="left"/>
        <w:rPr>
          <w:rFonts w:ascii="Arial Narrow" w:hAnsi="Arial Narrow" w:cstheme="minorHAnsi"/>
        </w:rPr>
      </w:pPr>
      <w:r w:rsidRPr="004A4B75">
        <w:rPr>
          <w:rFonts w:ascii="Arial Narrow" w:hAnsi="Arial Narrow" w:cs="Arial"/>
        </w:rPr>
        <w:t>Servicio Administrativo de Identificación, Migración y Extranjería</w:t>
      </w:r>
      <w:r>
        <w:rPr>
          <w:rFonts w:ascii="Arial Narrow" w:hAnsi="Arial Narrow" w:cs="Arial"/>
        </w:rPr>
        <w:t xml:space="preserve"> (</w:t>
      </w:r>
      <w:r w:rsidRPr="008404FA">
        <w:rPr>
          <w:rFonts w:ascii="Arial Narrow" w:hAnsi="Arial Narrow" w:cs="Arial"/>
        </w:rPr>
        <w:t>SAIME</w:t>
      </w:r>
      <w:r>
        <w:rPr>
          <w:rFonts w:ascii="Arial Narrow" w:hAnsi="Arial Narrow" w:cs="Arial"/>
        </w:rPr>
        <w:t>)</w:t>
      </w:r>
    </w:p>
    <w:p w:rsidR="00BE6D55" w:rsidRDefault="009E47D8" w:rsidP="00BE6D55">
      <w:pPr>
        <w:jc w:val="left"/>
        <w:rPr>
          <w:rFonts w:ascii="Arial Narrow" w:hAnsi="Arial Narrow" w:cs="Arial"/>
          <w:lang w:val="es-ES"/>
        </w:rPr>
      </w:pPr>
      <w:r w:rsidRPr="009E47D8">
        <w:rPr>
          <w:rFonts w:ascii="Arial Narrow" w:hAnsi="Arial Narrow" w:cs="Arial"/>
        </w:rPr>
        <w:t>Salas Transitorias de Migración (STM)</w:t>
      </w:r>
      <w:r w:rsidR="00BE6D55" w:rsidRPr="00BE6D55">
        <w:rPr>
          <w:rFonts w:ascii="Arial Narrow" w:hAnsi="Arial Narrow" w:cs="Arial"/>
          <w:lang w:val="es-ES"/>
        </w:rPr>
        <w:t xml:space="preserve"> </w:t>
      </w:r>
    </w:p>
    <w:p w:rsidR="009E47D8" w:rsidRDefault="00BE6D55" w:rsidP="003B6F6A">
      <w:pPr>
        <w:jc w:val="left"/>
        <w:rPr>
          <w:rFonts w:ascii="Arial Narrow" w:hAnsi="Arial Narrow" w:cs="Arial"/>
        </w:rPr>
      </w:pPr>
      <w:r>
        <w:rPr>
          <w:rFonts w:ascii="Arial Narrow" w:hAnsi="Arial Narrow" w:cs="Arial"/>
          <w:lang w:val="es-ES"/>
        </w:rPr>
        <w:t>Sistema de Alertas Tempranas (</w:t>
      </w:r>
      <w:r w:rsidRPr="00C9333F">
        <w:rPr>
          <w:rFonts w:ascii="Arial Narrow" w:hAnsi="Arial Narrow" w:cs="Arial"/>
          <w:lang w:val="es-ES"/>
        </w:rPr>
        <w:t>SAT</w:t>
      </w:r>
      <w:r>
        <w:rPr>
          <w:rFonts w:ascii="Arial Narrow" w:hAnsi="Arial Narrow" w:cs="Arial"/>
          <w:lang w:val="es-ES"/>
        </w:rPr>
        <w:t>)</w:t>
      </w:r>
    </w:p>
    <w:p w:rsidR="006B7D8B" w:rsidRDefault="006B7D8B" w:rsidP="003B6F6A">
      <w:pPr>
        <w:jc w:val="left"/>
        <w:rPr>
          <w:rFonts w:ascii="Arial Narrow" w:hAnsi="Arial Narrow" w:cs="Arial"/>
        </w:rPr>
      </w:pPr>
      <w:r w:rsidRPr="005348A4">
        <w:rPr>
          <w:rFonts w:ascii="Arial Narrow" w:hAnsi="Arial Narrow"/>
        </w:rPr>
        <w:t>Sistema Integrado de Matrículas (SIMAT)</w:t>
      </w:r>
    </w:p>
    <w:p w:rsidR="00DB362C" w:rsidRDefault="00DB362C" w:rsidP="003B6F6A">
      <w:pPr>
        <w:jc w:val="left"/>
        <w:rPr>
          <w:rFonts w:ascii="Arial Narrow" w:hAnsi="Arial Narrow" w:cs="Arial"/>
        </w:rPr>
      </w:pPr>
      <w:r w:rsidRPr="00DB362C">
        <w:rPr>
          <w:rFonts w:ascii="Arial Narrow" w:hAnsi="Arial Narrow" w:cs="Arial"/>
        </w:rPr>
        <w:t>Tarjeta de Movilidad Fronteriza (TMF)</w:t>
      </w:r>
    </w:p>
    <w:p w:rsidR="00076C3C" w:rsidRDefault="00076C3C" w:rsidP="003B6F6A">
      <w:pPr>
        <w:jc w:val="left"/>
        <w:rPr>
          <w:rFonts w:ascii="Arial Narrow" w:hAnsi="Arial Narrow" w:cs="Arial"/>
        </w:rPr>
      </w:pPr>
      <w:r w:rsidRPr="006041B6">
        <w:rPr>
          <w:rFonts w:ascii="Arial Narrow" w:hAnsi="Arial Narrow" w:cstheme="minorHAnsi"/>
        </w:rPr>
        <w:t>Unidad Administrativa Especial del Servicio Público de Empleo (UASPE)</w:t>
      </w:r>
    </w:p>
    <w:p w:rsidR="00AD7180" w:rsidRDefault="00AD7180" w:rsidP="00AD7180">
      <w:pPr>
        <w:jc w:val="left"/>
        <w:rPr>
          <w:rFonts w:ascii="Arial Narrow" w:hAnsi="Arial Narrow"/>
          <w:iCs/>
        </w:rPr>
      </w:pPr>
      <w:r w:rsidRPr="003B6F6A">
        <w:rPr>
          <w:rFonts w:ascii="Arial Narrow" w:hAnsi="Arial Narrow"/>
          <w:iCs/>
        </w:rPr>
        <w:t>Unidad Nacional para la Gestión del Riesgo de Desastres (UNGRD)</w:t>
      </w:r>
    </w:p>
    <w:p w:rsidR="00AD7180" w:rsidRPr="003B6F6A" w:rsidRDefault="00AD7180">
      <w:pPr>
        <w:jc w:val="left"/>
        <w:rPr>
          <w:rFonts w:ascii="Arial Narrow" w:hAnsi="Arial Narrow"/>
        </w:rPr>
      </w:pPr>
    </w:p>
    <w:sectPr w:rsidR="00AD7180" w:rsidRPr="003B6F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kjIbdNt9fxuS4LceQxO8bYThMyqATTa2QWuGYIf7LkEvXLx0i5m0HCb8g/fq7uPfBUqLb4wBqOyTy+7EhgFjQ==" w:salt="3jVfX7fPBKXwjsvYgf/F3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F6A"/>
    <w:rsid w:val="00076C3C"/>
    <w:rsid w:val="000D5987"/>
    <w:rsid w:val="00117EFB"/>
    <w:rsid w:val="001204E4"/>
    <w:rsid w:val="00136801"/>
    <w:rsid w:val="00156A6A"/>
    <w:rsid w:val="00165A5D"/>
    <w:rsid w:val="00256E05"/>
    <w:rsid w:val="002C4E91"/>
    <w:rsid w:val="00347576"/>
    <w:rsid w:val="003850EF"/>
    <w:rsid w:val="003B6F6A"/>
    <w:rsid w:val="00415510"/>
    <w:rsid w:val="00445ED5"/>
    <w:rsid w:val="00533D63"/>
    <w:rsid w:val="00541910"/>
    <w:rsid w:val="00565D41"/>
    <w:rsid w:val="00573A5A"/>
    <w:rsid w:val="005C7D7C"/>
    <w:rsid w:val="00616B08"/>
    <w:rsid w:val="00696509"/>
    <w:rsid w:val="006A5C9A"/>
    <w:rsid w:val="006B7D8B"/>
    <w:rsid w:val="006F3506"/>
    <w:rsid w:val="008D05B9"/>
    <w:rsid w:val="00953A30"/>
    <w:rsid w:val="009E47D8"/>
    <w:rsid w:val="00A569B8"/>
    <w:rsid w:val="00A735E5"/>
    <w:rsid w:val="00AD7180"/>
    <w:rsid w:val="00AF5BFE"/>
    <w:rsid w:val="00B01E62"/>
    <w:rsid w:val="00B05980"/>
    <w:rsid w:val="00BE6D55"/>
    <w:rsid w:val="00BE6E62"/>
    <w:rsid w:val="00C024F0"/>
    <w:rsid w:val="00DA1D36"/>
    <w:rsid w:val="00DA4CC2"/>
    <w:rsid w:val="00DB362C"/>
    <w:rsid w:val="00E05DB9"/>
    <w:rsid w:val="00E35399"/>
    <w:rsid w:val="00E80802"/>
    <w:rsid w:val="00EF2A6C"/>
    <w:rsid w:val="00F8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9D7415-8A95-4F38-B66A-6CA362C7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F6A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2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A2EC9-4AA9-439E-BACA-075C99906425}"/>
</file>

<file path=customXml/itemProps2.xml><?xml version="1.0" encoding="utf-8"?>
<ds:datastoreItem xmlns:ds="http://schemas.openxmlformats.org/officeDocument/2006/customXml" ds:itemID="{3ABA1FF7-995D-4D28-B263-79574BEB3AAE}"/>
</file>

<file path=customXml/itemProps3.xml><?xml version="1.0" encoding="utf-8"?>
<ds:datastoreItem xmlns:ds="http://schemas.openxmlformats.org/officeDocument/2006/customXml" ds:itemID="{F4795E9B-0A99-4353-A0B0-1F66D1516C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171</Words>
  <Characters>929</Characters>
  <Application>Microsoft Office Word</Application>
  <DocSecurity>8</DocSecurity>
  <Lines>15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YESID FERNANDO BONILLA LOZANO</dc:creator>
  <cp:keywords/>
  <dc:description/>
  <cp:lastModifiedBy>Fleche Isabelle</cp:lastModifiedBy>
  <cp:revision>50</cp:revision>
  <dcterms:created xsi:type="dcterms:W3CDTF">2019-01-30T19:49:00Z</dcterms:created>
  <dcterms:modified xsi:type="dcterms:W3CDTF">2019-03-12T14:08:00Z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