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1A6" w:rsidRPr="00761B48" w:rsidRDefault="00237042" w:rsidP="003656E2">
      <w:pPr>
        <w:rPr>
          <w:rFonts w:ascii="Times New Roman" w:hAnsi="Times New Roman" w:cs="Times New Roman"/>
          <w:b/>
          <w:sz w:val="32"/>
          <w:szCs w:val="32"/>
          <w:u w:val="single"/>
        </w:rPr>
      </w:pPr>
      <w:bookmarkStart w:id="0" w:name="_GoBack"/>
      <w:bookmarkEnd w:id="0"/>
      <w:r w:rsidRPr="00761B48">
        <w:rPr>
          <w:rFonts w:ascii="Times New Roman" w:hAnsi="Times New Roman" w:cs="Times New Roman"/>
          <w:b/>
          <w:sz w:val="32"/>
          <w:szCs w:val="32"/>
          <w:u w:val="single"/>
        </w:rPr>
        <w:t>Special Coroner</w:t>
      </w:r>
      <w:r w:rsidR="00BE488A">
        <w:rPr>
          <w:rFonts w:ascii="Times New Roman" w:hAnsi="Times New Roman" w:cs="Times New Roman"/>
          <w:b/>
          <w:sz w:val="32"/>
          <w:szCs w:val="32"/>
          <w:u w:val="single"/>
        </w:rPr>
        <w:t>’</w:t>
      </w:r>
      <w:r w:rsidRPr="00761B48">
        <w:rPr>
          <w:rFonts w:ascii="Times New Roman" w:hAnsi="Times New Roman" w:cs="Times New Roman"/>
          <w:b/>
          <w:sz w:val="32"/>
          <w:szCs w:val="32"/>
          <w:u w:val="single"/>
        </w:rPr>
        <w:t>s Court</w:t>
      </w:r>
    </w:p>
    <w:tbl>
      <w:tblPr>
        <w:tblStyle w:val="TableGrid"/>
        <w:tblW w:w="0" w:type="auto"/>
        <w:tblLook w:val="04A0" w:firstRow="1" w:lastRow="0" w:firstColumn="1" w:lastColumn="0" w:noHBand="0" w:noVBand="1"/>
      </w:tblPr>
      <w:tblGrid>
        <w:gridCol w:w="2593"/>
        <w:gridCol w:w="2480"/>
        <w:gridCol w:w="2731"/>
        <w:gridCol w:w="1546"/>
      </w:tblGrid>
      <w:tr w:rsidR="0021374E" w:rsidRPr="00761B48" w:rsidTr="00594DFF">
        <w:trPr>
          <w:trHeight w:val="402"/>
        </w:trPr>
        <w:tc>
          <w:tcPr>
            <w:tcW w:w="9484" w:type="dxa"/>
            <w:gridSpan w:val="4"/>
          </w:tcPr>
          <w:p w:rsidR="0021374E" w:rsidRPr="00761B48" w:rsidRDefault="0021374E">
            <w:pPr>
              <w:rPr>
                <w:rFonts w:ascii="Times New Roman" w:hAnsi="Times New Roman" w:cs="Times New Roman"/>
                <w:b/>
                <w:sz w:val="28"/>
                <w:szCs w:val="28"/>
              </w:rPr>
            </w:pPr>
            <w:r w:rsidRPr="00761B48">
              <w:rPr>
                <w:rFonts w:ascii="Times New Roman" w:hAnsi="Times New Roman" w:cs="Times New Roman"/>
                <w:b/>
                <w:sz w:val="28"/>
                <w:szCs w:val="28"/>
              </w:rPr>
              <w:t>Year: 2012</w:t>
            </w:r>
          </w:p>
        </w:tc>
      </w:tr>
      <w:tr w:rsidR="0021374E" w:rsidRPr="00761B48" w:rsidTr="009E5C6C">
        <w:trPr>
          <w:trHeight w:val="926"/>
        </w:trPr>
        <w:tc>
          <w:tcPr>
            <w:tcW w:w="2628" w:type="dxa"/>
          </w:tcPr>
          <w:p w:rsidR="0021374E" w:rsidRPr="0021374E" w:rsidRDefault="0021374E" w:rsidP="0021374E">
            <w:pPr>
              <w:rPr>
                <w:rFonts w:ascii="Times New Roman" w:hAnsi="Times New Roman" w:cs="Times New Roman"/>
                <w:b/>
                <w:sz w:val="24"/>
                <w:szCs w:val="24"/>
              </w:rPr>
            </w:pPr>
            <w:r w:rsidRPr="0021374E">
              <w:rPr>
                <w:rFonts w:ascii="Times New Roman" w:hAnsi="Times New Roman" w:cs="Times New Roman"/>
                <w:b/>
                <w:sz w:val="24"/>
                <w:szCs w:val="24"/>
              </w:rPr>
              <w:t>Quarter</w:t>
            </w:r>
          </w:p>
        </w:tc>
        <w:tc>
          <w:tcPr>
            <w:tcW w:w="2520"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Number of cases received from the parishes</w:t>
            </w:r>
          </w:p>
        </w:tc>
        <w:tc>
          <w:tcPr>
            <w:tcW w:w="2778"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 xml:space="preserve">Number of cases </w:t>
            </w:r>
            <w:r w:rsidR="00594DFF">
              <w:rPr>
                <w:rFonts w:ascii="Times New Roman" w:hAnsi="Times New Roman" w:cs="Times New Roman"/>
                <w:b/>
                <w:sz w:val="24"/>
                <w:szCs w:val="24"/>
              </w:rPr>
              <w:t>before the court for m</w:t>
            </w:r>
            <w:r w:rsidRPr="0021374E">
              <w:rPr>
                <w:rFonts w:ascii="Times New Roman" w:hAnsi="Times New Roman" w:cs="Times New Roman"/>
                <w:b/>
                <w:sz w:val="24"/>
                <w:szCs w:val="24"/>
              </w:rPr>
              <w:t>ention or inquest</w:t>
            </w:r>
          </w:p>
        </w:tc>
        <w:tc>
          <w:tcPr>
            <w:tcW w:w="1558"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Matters Disposed</w:t>
            </w:r>
          </w:p>
        </w:tc>
      </w:tr>
      <w:tr w:rsidR="0021374E" w:rsidRPr="00761B48" w:rsidTr="00594DFF">
        <w:trPr>
          <w:trHeight w:val="275"/>
        </w:trPr>
        <w:tc>
          <w:tcPr>
            <w:tcW w:w="2628" w:type="dxa"/>
          </w:tcPr>
          <w:p w:rsidR="0021374E" w:rsidRPr="00761B48" w:rsidRDefault="0021374E">
            <w:pPr>
              <w:rPr>
                <w:rFonts w:ascii="Times New Roman" w:hAnsi="Times New Roman" w:cs="Times New Roman"/>
                <w:sz w:val="24"/>
                <w:szCs w:val="24"/>
              </w:rPr>
            </w:pPr>
            <w:r w:rsidRPr="00761B48">
              <w:rPr>
                <w:rFonts w:ascii="Times New Roman" w:hAnsi="Times New Roman" w:cs="Times New Roman"/>
                <w:sz w:val="24"/>
                <w:szCs w:val="24"/>
              </w:rPr>
              <w:t>1</w:t>
            </w:r>
            <w:r w:rsidRPr="00761B48">
              <w:rPr>
                <w:rFonts w:ascii="Times New Roman" w:hAnsi="Times New Roman" w:cs="Times New Roman"/>
                <w:sz w:val="24"/>
                <w:szCs w:val="24"/>
                <w:vertAlign w:val="superscript"/>
              </w:rPr>
              <w:t>st</w:t>
            </w:r>
            <w:r w:rsidRPr="00761B48">
              <w:rPr>
                <w:rFonts w:ascii="Times New Roman" w:hAnsi="Times New Roman" w:cs="Times New Roman"/>
                <w:sz w:val="24"/>
                <w:szCs w:val="24"/>
              </w:rPr>
              <w:t xml:space="preserve">  (January- March)</w:t>
            </w:r>
          </w:p>
        </w:tc>
        <w:tc>
          <w:tcPr>
            <w:tcW w:w="2520"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2778"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1558"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13</w:t>
            </w:r>
          </w:p>
        </w:tc>
      </w:tr>
      <w:tr w:rsidR="0021374E" w:rsidRPr="00761B48" w:rsidTr="00594DFF">
        <w:trPr>
          <w:trHeight w:val="275"/>
        </w:trPr>
        <w:tc>
          <w:tcPr>
            <w:tcW w:w="2628" w:type="dxa"/>
          </w:tcPr>
          <w:p w:rsidR="0021374E" w:rsidRPr="00761B48" w:rsidRDefault="0021374E">
            <w:pPr>
              <w:rPr>
                <w:rFonts w:ascii="Times New Roman" w:hAnsi="Times New Roman" w:cs="Times New Roman"/>
                <w:sz w:val="24"/>
                <w:szCs w:val="24"/>
              </w:rPr>
            </w:pPr>
            <w:r w:rsidRPr="00761B48">
              <w:rPr>
                <w:rFonts w:ascii="Times New Roman" w:hAnsi="Times New Roman" w:cs="Times New Roman"/>
                <w:sz w:val="24"/>
                <w:szCs w:val="24"/>
              </w:rPr>
              <w:t>2</w:t>
            </w:r>
            <w:r w:rsidRPr="00761B48">
              <w:rPr>
                <w:rFonts w:ascii="Times New Roman" w:hAnsi="Times New Roman" w:cs="Times New Roman"/>
                <w:sz w:val="24"/>
                <w:szCs w:val="24"/>
                <w:vertAlign w:val="superscript"/>
              </w:rPr>
              <w:t>nd</w:t>
            </w:r>
            <w:r w:rsidRPr="00761B48">
              <w:rPr>
                <w:rFonts w:ascii="Times New Roman" w:hAnsi="Times New Roman" w:cs="Times New Roman"/>
                <w:sz w:val="24"/>
                <w:szCs w:val="24"/>
              </w:rPr>
              <w:t xml:space="preserve">  (April- June</w:t>
            </w:r>
          </w:p>
        </w:tc>
        <w:tc>
          <w:tcPr>
            <w:tcW w:w="2520"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23</w:t>
            </w:r>
          </w:p>
        </w:tc>
        <w:tc>
          <w:tcPr>
            <w:tcW w:w="2778"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97</w:t>
            </w:r>
          </w:p>
        </w:tc>
        <w:tc>
          <w:tcPr>
            <w:tcW w:w="1558"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17</w:t>
            </w:r>
          </w:p>
        </w:tc>
      </w:tr>
      <w:tr w:rsidR="0021374E" w:rsidRPr="00761B48" w:rsidTr="00594DFF">
        <w:trPr>
          <w:trHeight w:val="275"/>
        </w:trPr>
        <w:tc>
          <w:tcPr>
            <w:tcW w:w="2628" w:type="dxa"/>
          </w:tcPr>
          <w:p w:rsidR="0021374E" w:rsidRPr="00761B48" w:rsidRDefault="0021374E">
            <w:pPr>
              <w:rPr>
                <w:rFonts w:ascii="Times New Roman" w:hAnsi="Times New Roman" w:cs="Times New Roman"/>
                <w:sz w:val="24"/>
                <w:szCs w:val="24"/>
              </w:rPr>
            </w:pPr>
            <w:r w:rsidRPr="00761B48">
              <w:rPr>
                <w:rFonts w:ascii="Times New Roman" w:hAnsi="Times New Roman" w:cs="Times New Roman"/>
                <w:sz w:val="24"/>
                <w:szCs w:val="24"/>
              </w:rPr>
              <w:t>3</w:t>
            </w:r>
            <w:r w:rsidRPr="00761B48">
              <w:rPr>
                <w:rFonts w:ascii="Times New Roman" w:hAnsi="Times New Roman" w:cs="Times New Roman"/>
                <w:sz w:val="24"/>
                <w:szCs w:val="24"/>
                <w:vertAlign w:val="superscript"/>
              </w:rPr>
              <w:t>rd</w:t>
            </w:r>
            <w:r w:rsidRPr="00761B48">
              <w:rPr>
                <w:rFonts w:ascii="Times New Roman" w:hAnsi="Times New Roman" w:cs="Times New Roman"/>
                <w:sz w:val="24"/>
                <w:szCs w:val="24"/>
              </w:rPr>
              <w:t xml:space="preserve"> (July- September)</w:t>
            </w:r>
          </w:p>
        </w:tc>
        <w:tc>
          <w:tcPr>
            <w:tcW w:w="2520" w:type="dxa"/>
          </w:tcPr>
          <w:p w:rsidR="0021374E" w:rsidRPr="00761B48" w:rsidRDefault="0021374E" w:rsidP="00765060">
            <w:pPr>
              <w:jc w:val="center"/>
              <w:rPr>
                <w:rFonts w:ascii="Times New Roman" w:hAnsi="Times New Roman" w:cs="Times New Roman"/>
                <w:sz w:val="24"/>
                <w:szCs w:val="24"/>
              </w:rPr>
            </w:pPr>
            <w:r>
              <w:rPr>
                <w:rFonts w:ascii="Times New Roman" w:hAnsi="Times New Roman" w:cs="Times New Roman"/>
                <w:sz w:val="24"/>
                <w:szCs w:val="24"/>
              </w:rPr>
              <w:t>-</w:t>
            </w:r>
          </w:p>
        </w:tc>
        <w:tc>
          <w:tcPr>
            <w:tcW w:w="2778" w:type="dxa"/>
          </w:tcPr>
          <w:p w:rsidR="0021374E" w:rsidRPr="00761B48" w:rsidRDefault="0021374E" w:rsidP="00765060">
            <w:pPr>
              <w:jc w:val="center"/>
              <w:rPr>
                <w:rFonts w:ascii="Times New Roman" w:hAnsi="Times New Roman" w:cs="Times New Roman"/>
                <w:sz w:val="24"/>
                <w:szCs w:val="24"/>
              </w:rPr>
            </w:pPr>
            <w:r>
              <w:rPr>
                <w:rFonts w:ascii="Times New Roman" w:hAnsi="Times New Roman" w:cs="Times New Roman"/>
                <w:sz w:val="24"/>
                <w:szCs w:val="24"/>
              </w:rPr>
              <w:t>-</w:t>
            </w:r>
          </w:p>
        </w:tc>
        <w:tc>
          <w:tcPr>
            <w:tcW w:w="1558" w:type="dxa"/>
          </w:tcPr>
          <w:p w:rsidR="0021374E" w:rsidRPr="00761B48" w:rsidRDefault="0021374E" w:rsidP="00765060">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594DFF">
        <w:trPr>
          <w:trHeight w:val="304"/>
        </w:trPr>
        <w:tc>
          <w:tcPr>
            <w:tcW w:w="2628" w:type="dxa"/>
          </w:tcPr>
          <w:p w:rsidR="0021374E" w:rsidRPr="00761B48" w:rsidRDefault="0021374E">
            <w:pPr>
              <w:rPr>
                <w:rFonts w:ascii="Times New Roman" w:hAnsi="Times New Roman" w:cs="Times New Roman"/>
                <w:sz w:val="24"/>
                <w:szCs w:val="24"/>
              </w:rPr>
            </w:pPr>
            <w:r w:rsidRPr="00761B48">
              <w:rPr>
                <w:rFonts w:ascii="Times New Roman" w:hAnsi="Times New Roman" w:cs="Times New Roman"/>
                <w:sz w:val="24"/>
                <w:szCs w:val="24"/>
              </w:rPr>
              <w:t>4</w:t>
            </w:r>
            <w:r w:rsidRPr="00761B48">
              <w:rPr>
                <w:rFonts w:ascii="Times New Roman" w:hAnsi="Times New Roman" w:cs="Times New Roman"/>
                <w:sz w:val="24"/>
                <w:szCs w:val="24"/>
                <w:vertAlign w:val="superscript"/>
              </w:rPr>
              <w:t>th</w:t>
            </w:r>
            <w:r w:rsidRPr="00761B48">
              <w:rPr>
                <w:rFonts w:ascii="Times New Roman" w:hAnsi="Times New Roman" w:cs="Times New Roman"/>
                <w:sz w:val="24"/>
                <w:szCs w:val="24"/>
              </w:rPr>
              <w:t xml:space="preserve"> (October- December)</w:t>
            </w:r>
          </w:p>
        </w:tc>
        <w:tc>
          <w:tcPr>
            <w:tcW w:w="2520"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12</w:t>
            </w:r>
          </w:p>
        </w:tc>
        <w:tc>
          <w:tcPr>
            <w:tcW w:w="2778"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106</w:t>
            </w:r>
          </w:p>
        </w:tc>
        <w:tc>
          <w:tcPr>
            <w:tcW w:w="1558"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18</w:t>
            </w:r>
          </w:p>
        </w:tc>
      </w:tr>
      <w:tr w:rsidR="0021374E" w:rsidRPr="00761B48" w:rsidTr="00594DFF">
        <w:trPr>
          <w:trHeight w:val="359"/>
        </w:trPr>
        <w:tc>
          <w:tcPr>
            <w:tcW w:w="2628" w:type="dxa"/>
          </w:tcPr>
          <w:p w:rsidR="0021374E" w:rsidRPr="00761B48" w:rsidRDefault="0021374E" w:rsidP="009E5C6C">
            <w:pPr>
              <w:spacing w:before="240"/>
              <w:rPr>
                <w:rFonts w:ascii="Times New Roman" w:hAnsi="Times New Roman" w:cs="Times New Roman"/>
                <w:b/>
                <w:sz w:val="24"/>
                <w:szCs w:val="24"/>
              </w:rPr>
            </w:pPr>
            <w:r w:rsidRPr="00761B48">
              <w:rPr>
                <w:rFonts w:ascii="Times New Roman" w:hAnsi="Times New Roman" w:cs="Times New Roman"/>
                <w:b/>
                <w:sz w:val="24"/>
                <w:szCs w:val="24"/>
              </w:rPr>
              <w:t>Total</w:t>
            </w:r>
          </w:p>
        </w:tc>
        <w:tc>
          <w:tcPr>
            <w:tcW w:w="2520"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35</w:t>
            </w:r>
          </w:p>
        </w:tc>
        <w:tc>
          <w:tcPr>
            <w:tcW w:w="2778"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203</w:t>
            </w:r>
          </w:p>
        </w:tc>
        <w:tc>
          <w:tcPr>
            <w:tcW w:w="1558"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48</w:t>
            </w:r>
          </w:p>
        </w:tc>
      </w:tr>
    </w:tbl>
    <w:p w:rsidR="00237042" w:rsidRPr="00761B48" w:rsidRDefault="00761B48" w:rsidP="009E5C6C">
      <w:pPr>
        <w:spacing w:before="240"/>
        <w:rPr>
          <w:rFonts w:ascii="Times New Roman" w:hAnsi="Times New Roman" w:cs="Times New Roman"/>
          <w:sz w:val="24"/>
          <w:szCs w:val="24"/>
        </w:rPr>
      </w:pPr>
      <w:r w:rsidRPr="00761B48">
        <w:rPr>
          <w:rFonts w:ascii="Times New Roman" w:hAnsi="Times New Roman" w:cs="Times New Roman"/>
          <w:sz w:val="24"/>
          <w:szCs w:val="24"/>
        </w:rPr>
        <w:t>* It should be noted that cases disposed include cases received in 2011 and 2012</w:t>
      </w:r>
    </w:p>
    <w:p w:rsidR="00761B48" w:rsidRPr="00761B48" w:rsidRDefault="00761B48" w:rsidP="00761B48">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70"/>
        <w:gridCol w:w="2456"/>
        <w:gridCol w:w="2771"/>
        <w:gridCol w:w="1553"/>
      </w:tblGrid>
      <w:tr w:rsidR="0021374E" w:rsidRPr="00761B48" w:rsidTr="00594DFF">
        <w:trPr>
          <w:trHeight w:val="439"/>
        </w:trPr>
        <w:tc>
          <w:tcPr>
            <w:tcW w:w="9569" w:type="dxa"/>
            <w:gridSpan w:val="4"/>
          </w:tcPr>
          <w:p w:rsidR="0021374E" w:rsidRPr="00761B48" w:rsidRDefault="0021374E" w:rsidP="005D589E">
            <w:pPr>
              <w:rPr>
                <w:rFonts w:ascii="Times New Roman" w:hAnsi="Times New Roman" w:cs="Times New Roman"/>
                <w:b/>
                <w:sz w:val="28"/>
                <w:szCs w:val="28"/>
              </w:rPr>
            </w:pPr>
            <w:r w:rsidRPr="00761B48">
              <w:rPr>
                <w:rFonts w:ascii="Times New Roman" w:hAnsi="Times New Roman" w:cs="Times New Roman"/>
                <w:b/>
                <w:sz w:val="28"/>
                <w:szCs w:val="28"/>
              </w:rPr>
              <w:t>Year: 2013</w:t>
            </w:r>
          </w:p>
        </w:tc>
      </w:tr>
      <w:tr w:rsidR="0021374E" w:rsidRPr="00761B48" w:rsidTr="009E5C6C">
        <w:trPr>
          <w:trHeight w:val="980"/>
        </w:trPr>
        <w:tc>
          <w:tcPr>
            <w:tcW w:w="2628" w:type="dxa"/>
          </w:tcPr>
          <w:p w:rsidR="0021374E" w:rsidRPr="0021374E" w:rsidRDefault="0021374E" w:rsidP="005D589E">
            <w:pPr>
              <w:rPr>
                <w:rFonts w:ascii="Times New Roman" w:hAnsi="Times New Roman" w:cs="Times New Roman"/>
                <w:b/>
                <w:sz w:val="24"/>
                <w:szCs w:val="24"/>
              </w:rPr>
            </w:pPr>
            <w:r w:rsidRPr="0021374E">
              <w:rPr>
                <w:rFonts w:ascii="Times New Roman" w:hAnsi="Times New Roman" w:cs="Times New Roman"/>
                <w:b/>
                <w:sz w:val="24"/>
                <w:szCs w:val="24"/>
              </w:rPr>
              <w:t xml:space="preserve">Quarter </w:t>
            </w:r>
          </w:p>
        </w:tc>
        <w:tc>
          <w:tcPr>
            <w:tcW w:w="2520"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Number of cases received from the parishes</w:t>
            </w:r>
          </w:p>
        </w:tc>
        <w:tc>
          <w:tcPr>
            <w:tcW w:w="2849"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 xml:space="preserve">Number of cases </w:t>
            </w:r>
            <w:r w:rsidR="00594DFF">
              <w:rPr>
                <w:rFonts w:ascii="Times New Roman" w:hAnsi="Times New Roman" w:cs="Times New Roman"/>
                <w:b/>
                <w:sz w:val="24"/>
                <w:szCs w:val="24"/>
              </w:rPr>
              <w:t>before the court for m</w:t>
            </w:r>
            <w:r w:rsidRPr="0021374E">
              <w:rPr>
                <w:rFonts w:ascii="Times New Roman" w:hAnsi="Times New Roman" w:cs="Times New Roman"/>
                <w:b/>
                <w:sz w:val="24"/>
                <w:szCs w:val="24"/>
              </w:rPr>
              <w:t>ention or inquest</w:t>
            </w:r>
          </w:p>
        </w:tc>
        <w:tc>
          <w:tcPr>
            <w:tcW w:w="1572" w:type="dxa"/>
          </w:tcPr>
          <w:p w:rsidR="0021374E" w:rsidRPr="0021374E" w:rsidRDefault="0021374E" w:rsidP="0021374E">
            <w:pPr>
              <w:jc w:val="center"/>
              <w:rPr>
                <w:rFonts w:ascii="Times New Roman" w:hAnsi="Times New Roman" w:cs="Times New Roman"/>
                <w:b/>
                <w:sz w:val="24"/>
                <w:szCs w:val="24"/>
              </w:rPr>
            </w:pPr>
            <w:r w:rsidRPr="0021374E">
              <w:rPr>
                <w:rFonts w:ascii="Times New Roman" w:hAnsi="Times New Roman" w:cs="Times New Roman"/>
                <w:b/>
                <w:sz w:val="24"/>
                <w:szCs w:val="24"/>
              </w:rPr>
              <w:t>Matters Disposed</w:t>
            </w:r>
          </w:p>
        </w:tc>
      </w:tr>
      <w:tr w:rsidR="0021374E" w:rsidRPr="00761B48" w:rsidTr="00594DFF">
        <w:trPr>
          <w:trHeight w:val="281"/>
        </w:trPr>
        <w:tc>
          <w:tcPr>
            <w:tcW w:w="262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1</w:t>
            </w:r>
            <w:r w:rsidRPr="00761B48">
              <w:rPr>
                <w:rFonts w:ascii="Times New Roman" w:hAnsi="Times New Roman" w:cs="Times New Roman"/>
                <w:sz w:val="24"/>
                <w:szCs w:val="24"/>
                <w:vertAlign w:val="superscript"/>
              </w:rPr>
              <w:t>st</w:t>
            </w:r>
            <w:r w:rsidRPr="00761B48">
              <w:rPr>
                <w:rFonts w:ascii="Times New Roman" w:hAnsi="Times New Roman" w:cs="Times New Roman"/>
                <w:sz w:val="24"/>
                <w:szCs w:val="24"/>
              </w:rPr>
              <w:t xml:space="preserve">  (January- March)</w:t>
            </w:r>
          </w:p>
        </w:tc>
        <w:tc>
          <w:tcPr>
            <w:tcW w:w="2520"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2849"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1572"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594DFF">
        <w:trPr>
          <w:trHeight w:val="269"/>
        </w:trPr>
        <w:tc>
          <w:tcPr>
            <w:tcW w:w="262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2</w:t>
            </w:r>
            <w:r w:rsidRPr="00761B48">
              <w:rPr>
                <w:rFonts w:ascii="Times New Roman" w:hAnsi="Times New Roman" w:cs="Times New Roman"/>
                <w:sz w:val="24"/>
                <w:szCs w:val="24"/>
                <w:vertAlign w:val="superscript"/>
              </w:rPr>
              <w:t>nd</w:t>
            </w:r>
            <w:r w:rsidRPr="00761B48">
              <w:rPr>
                <w:rFonts w:ascii="Times New Roman" w:hAnsi="Times New Roman" w:cs="Times New Roman"/>
                <w:sz w:val="24"/>
                <w:szCs w:val="24"/>
              </w:rPr>
              <w:t xml:space="preserve">  (April- June</w:t>
            </w:r>
          </w:p>
        </w:tc>
        <w:tc>
          <w:tcPr>
            <w:tcW w:w="2520"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2849"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c>
          <w:tcPr>
            <w:tcW w:w="1572" w:type="dxa"/>
          </w:tcPr>
          <w:p w:rsidR="0021374E" w:rsidRPr="00761B48" w:rsidRDefault="0021374E" w:rsidP="0021374E">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594DFF">
        <w:trPr>
          <w:trHeight w:val="281"/>
        </w:trPr>
        <w:tc>
          <w:tcPr>
            <w:tcW w:w="262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3</w:t>
            </w:r>
            <w:r w:rsidRPr="00761B48">
              <w:rPr>
                <w:rFonts w:ascii="Times New Roman" w:hAnsi="Times New Roman" w:cs="Times New Roman"/>
                <w:sz w:val="24"/>
                <w:szCs w:val="24"/>
                <w:vertAlign w:val="superscript"/>
              </w:rPr>
              <w:t>rd</w:t>
            </w:r>
            <w:r w:rsidRPr="00761B48">
              <w:rPr>
                <w:rFonts w:ascii="Times New Roman" w:hAnsi="Times New Roman" w:cs="Times New Roman"/>
                <w:sz w:val="24"/>
                <w:szCs w:val="24"/>
              </w:rPr>
              <w:t xml:space="preserve"> (July- September)</w:t>
            </w:r>
          </w:p>
        </w:tc>
        <w:tc>
          <w:tcPr>
            <w:tcW w:w="2520"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19</w:t>
            </w:r>
          </w:p>
        </w:tc>
        <w:tc>
          <w:tcPr>
            <w:tcW w:w="2849"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62</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15</w:t>
            </w:r>
          </w:p>
        </w:tc>
      </w:tr>
      <w:tr w:rsidR="0021374E" w:rsidRPr="00761B48" w:rsidTr="009E5C6C">
        <w:trPr>
          <w:trHeight w:val="287"/>
        </w:trPr>
        <w:tc>
          <w:tcPr>
            <w:tcW w:w="262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4</w:t>
            </w:r>
            <w:r w:rsidRPr="00761B48">
              <w:rPr>
                <w:rFonts w:ascii="Times New Roman" w:hAnsi="Times New Roman" w:cs="Times New Roman"/>
                <w:sz w:val="24"/>
                <w:szCs w:val="24"/>
                <w:vertAlign w:val="superscript"/>
              </w:rPr>
              <w:t>th</w:t>
            </w:r>
            <w:r w:rsidRPr="00761B48">
              <w:rPr>
                <w:rFonts w:ascii="Times New Roman" w:hAnsi="Times New Roman" w:cs="Times New Roman"/>
                <w:sz w:val="24"/>
                <w:szCs w:val="24"/>
              </w:rPr>
              <w:t xml:space="preserve"> (October- December)</w:t>
            </w:r>
          </w:p>
        </w:tc>
        <w:tc>
          <w:tcPr>
            <w:tcW w:w="2520"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64</w:t>
            </w:r>
          </w:p>
        </w:tc>
        <w:tc>
          <w:tcPr>
            <w:tcW w:w="2849"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71</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13</w:t>
            </w:r>
          </w:p>
        </w:tc>
      </w:tr>
      <w:tr w:rsidR="0021374E" w:rsidRPr="00761B48" w:rsidTr="00594DFF">
        <w:trPr>
          <w:trHeight w:val="350"/>
        </w:trPr>
        <w:tc>
          <w:tcPr>
            <w:tcW w:w="2628" w:type="dxa"/>
          </w:tcPr>
          <w:p w:rsidR="0021374E" w:rsidRPr="00761B48" w:rsidRDefault="0021374E" w:rsidP="009E5C6C">
            <w:pPr>
              <w:spacing w:before="240"/>
              <w:rPr>
                <w:rFonts w:ascii="Times New Roman" w:hAnsi="Times New Roman" w:cs="Times New Roman"/>
                <w:b/>
                <w:sz w:val="24"/>
                <w:szCs w:val="24"/>
              </w:rPr>
            </w:pPr>
            <w:r w:rsidRPr="00761B48">
              <w:rPr>
                <w:rFonts w:ascii="Times New Roman" w:hAnsi="Times New Roman" w:cs="Times New Roman"/>
                <w:b/>
                <w:sz w:val="24"/>
                <w:szCs w:val="24"/>
              </w:rPr>
              <w:t>Total</w:t>
            </w:r>
          </w:p>
        </w:tc>
        <w:tc>
          <w:tcPr>
            <w:tcW w:w="2520"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83</w:t>
            </w:r>
          </w:p>
        </w:tc>
        <w:tc>
          <w:tcPr>
            <w:tcW w:w="2849"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133</w:t>
            </w:r>
          </w:p>
        </w:tc>
        <w:tc>
          <w:tcPr>
            <w:tcW w:w="1572" w:type="dxa"/>
          </w:tcPr>
          <w:p w:rsidR="0021374E" w:rsidRPr="00594DFF" w:rsidRDefault="0021374E" w:rsidP="009E5C6C">
            <w:pPr>
              <w:spacing w:before="240"/>
              <w:jc w:val="center"/>
              <w:rPr>
                <w:rFonts w:ascii="Times New Roman" w:hAnsi="Times New Roman" w:cs="Times New Roman"/>
                <w:b/>
                <w:sz w:val="24"/>
                <w:szCs w:val="24"/>
              </w:rPr>
            </w:pPr>
            <w:r w:rsidRPr="00594DFF">
              <w:rPr>
                <w:rFonts w:ascii="Times New Roman" w:hAnsi="Times New Roman" w:cs="Times New Roman"/>
                <w:b/>
                <w:sz w:val="24"/>
                <w:szCs w:val="24"/>
              </w:rPr>
              <w:t>28</w:t>
            </w:r>
          </w:p>
        </w:tc>
      </w:tr>
    </w:tbl>
    <w:p w:rsidR="00761B48" w:rsidRPr="00761B48" w:rsidRDefault="00761B48" w:rsidP="009E5C6C">
      <w:pPr>
        <w:spacing w:before="240"/>
        <w:rPr>
          <w:rFonts w:ascii="Times New Roman" w:hAnsi="Times New Roman" w:cs="Times New Roman"/>
          <w:sz w:val="24"/>
          <w:szCs w:val="24"/>
        </w:rPr>
      </w:pPr>
      <w:r w:rsidRPr="00761B48">
        <w:rPr>
          <w:rFonts w:ascii="Times New Roman" w:hAnsi="Times New Roman" w:cs="Times New Roman"/>
          <w:sz w:val="24"/>
          <w:szCs w:val="24"/>
        </w:rPr>
        <w:t>* It should be noted that cases disposed include cases received in 2011 - 2013</w:t>
      </w:r>
    </w:p>
    <w:p w:rsidR="00237042" w:rsidRPr="00761B48" w:rsidRDefault="00237042">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77"/>
        <w:gridCol w:w="2410"/>
        <w:gridCol w:w="2410"/>
        <w:gridCol w:w="1553"/>
      </w:tblGrid>
      <w:tr w:rsidR="0021374E" w:rsidRPr="00761B48" w:rsidTr="00594DFF">
        <w:trPr>
          <w:trHeight w:val="387"/>
        </w:trPr>
        <w:tc>
          <w:tcPr>
            <w:tcW w:w="9571" w:type="dxa"/>
            <w:gridSpan w:val="4"/>
          </w:tcPr>
          <w:p w:rsidR="0021374E" w:rsidRPr="00761B48" w:rsidRDefault="0021374E" w:rsidP="005D589E">
            <w:pPr>
              <w:rPr>
                <w:rFonts w:ascii="Times New Roman" w:hAnsi="Times New Roman" w:cs="Times New Roman"/>
                <w:b/>
                <w:sz w:val="28"/>
                <w:szCs w:val="28"/>
              </w:rPr>
            </w:pPr>
            <w:r w:rsidRPr="00761B48">
              <w:rPr>
                <w:rFonts w:ascii="Times New Roman" w:hAnsi="Times New Roman" w:cs="Times New Roman"/>
                <w:b/>
                <w:sz w:val="28"/>
                <w:szCs w:val="28"/>
              </w:rPr>
              <w:t>Year: 2014</w:t>
            </w:r>
          </w:p>
        </w:tc>
      </w:tr>
      <w:tr w:rsidR="0021374E" w:rsidRPr="00761B48" w:rsidTr="009E5C6C">
        <w:trPr>
          <w:trHeight w:val="926"/>
        </w:trPr>
        <w:tc>
          <w:tcPr>
            <w:tcW w:w="3055" w:type="dxa"/>
          </w:tcPr>
          <w:p w:rsidR="0021374E" w:rsidRPr="00594DFF" w:rsidRDefault="0021374E" w:rsidP="005D589E">
            <w:pPr>
              <w:rPr>
                <w:rFonts w:ascii="Times New Roman" w:hAnsi="Times New Roman" w:cs="Times New Roman"/>
                <w:b/>
                <w:sz w:val="24"/>
                <w:szCs w:val="24"/>
              </w:rPr>
            </w:pPr>
            <w:r w:rsidRPr="00594DFF">
              <w:rPr>
                <w:rFonts w:ascii="Times New Roman" w:hAnsi="Times New Roman" w:cs="Times New Roman"/>
                <w:b/>
                <w:sz w:val="24"/>
                <w:szCs w:val="24"/>
              </w:rPr>
              <w:t xml:space="preserve">Quarter </w:t>
            </w:r>
          </w:p>
        </w:tc>
        <w:tc>
          <w:tcPr>
            <w:tcW w:w="2472"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received from the parishes</w:t>
            </w:r>
          </w:p>
        </w:tc>
        <w:tc>
          <w:tcPr>
            <w:tcW w:w="2472"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before the court for Mention or inquest</w:t>
            </w:r>
          </w:p>
        </w:tc>
        <w:tc>
          <w:tcPr>
            <w:tcW w:w="1572"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Matters Disposed</w:t>
            </w:r>
          </w:p>
        </w:tc>
      </w:tr>
      <w:tr w:rsidR="0021374E" w:rsidRPr="00761B48" w:rsidTr="00594DFF">
        <w:trPr>
          <w:trHeight w:val="291"/>
        </w:trPr>
        <w:tc>
          <w:tcPr>
            <w:tcW w:w="3055"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1</w:t>
            </w:r>
            <w:r w:rsidRPr="00761B48">
              <w:rPr>
                <w:rFonts w:ascii="Times New Roman" w:hAnsi="Times New Roman" w:cs="Times New Roman"/>
                <w:sz w:val="24"/>
                <w:szCs w:val="24"/>
                <w:vertAlign w:val="superscript"/>
              </w:rPr>
              <w:t>st</w:t>
            </w:r>
            <w:r w:rsidRPr="00761B48">
              <w:rPr>
                <w:rFonts w:ascii="Times New Roman" w:hAnsi="Times New Roman" w:cs="Times New Roman"/>
                <w:sz w:val="24"/>
                <w:szCs w:val="24"/>
              </w:rPr>
              <w:t xml:space="preserve">  (January- March)</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6</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76</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14</w:t>
            </w:r>
          </w:p>
        </w:tc>
      </w:tr>
      <w:tr w:rsidR="0021374E" w:rsidRPr="00761B48" w:rsidTr="00594DFF">
        <w:trPr>
          <w:trHeight w:val="278"/>
        </w:trPr>
        <w:tc>
          <w:tcPr>
            <w:tcW w:w="3055"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2</w:t>
            </w:r>
            <w:r w:rsidRPr="00761B48">
              <w:rPr>
                <w:rFonts w:ascii="Times New Roman" w:hAnsi="Times New Roman" w:cs="Times New Roman"/>
                <w:sz w:val="24"/>
                <w:szCs w:val="24"/>
                <w:vertAlign w:val="superscript"/>
              </w:rPr>
              <w:t>nd</w:t>
            </w:r>
            <w:r w:rsidRPr="00761B48">
              <w:rPr>
                <w:rFonts w:ascii="Times New Roman" w:hAnsi="Times New Roman" w:cs="Times New Roman"/>
                <w:sz w:val="24"/>
                <w:szCs w:val="24"/>
              </w:rPr>
              <w:t xml:space="preserve">  (April- June</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33</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79</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16</w:t>
            </w:r>
          </w:p>
        </w:tc>
      </w:tr>
      <w:tr w:rsidR="0021374E" w:rsidRPr="00761B48" w:rsidTr="00594DFF">
        <w:trPr>
          <w:trHeight w:val="291"/>
        </w:trPr>
        <w:tc>
          <w:tcPr>
            <w:tcW w:w="3055"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3</w:t>
            </w:r>
            <w:r w:rsidRPr="00761B48">
              <w:rPr>
                <w:rFonts w:ascii="Times New Roman" w:hAnsi="Times New Roman" w:cs="Times New Roman"/>
                <w:sz w:val="24"/>
                <w:szCs w:val="24"/>
                <w:vertAlign w:val="superscript"/>
              </w:rPr>
              <w:t>rd</w:t>
            </w:r>
            <w:r w:rsidRPr="00761B48">
              <w:rPr>
                <w:rFonts w:ascii="Times New Roman" w:hAnsi="Times New Roman" w:cs="Times New Roman"/>
                <w:sz w:val="24"/>
                <w:szCs w:val="24"/>
              </w:rPr>
              <w:t xml:space="preserve"> (July- September)</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32</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71</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15</w:t>
            </w:r>
          </w:p>
        </w:tc>
      </w:tr>
      <w:tr w:rsidR="0021374E" w:rsidRPr="00761B48" w:rsidTr="009E5C6C">
        <w:trPr>
          <w:trHeight w:val="278"/>
        </w:trPr>
        <w:tc>
          <w:tcPr>
            <w:tcW w:w="3055"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4</w:t>
            </w:r>
            <w:r w:rsidRPr="00761B48">
              <w:rPr>
                <w:rFonts w:ascii="Times New Roman" w:hAnsi="Times New Roman" w:cs="Times New Roman"/>
                <w:sz w:val="24"/>
                <w:szCs w:val="24"/>
                <w:vertAlign w:val="superscript"/>
              </w:rPr>
              <w:t>th</w:t>
            </w:r>
            <w:r w:rsidRPr="00761B48">
              <w:rPr>
                <w:rFonts w:ascii="Times New Roman" w:hAnsi="Times New Roman" w:cs="Times New Roman"/>
                <w:sz w:val="24"/>
                <w:szCs w:val="24"/>
              </w:rPr>
              <w:t xml:space="preserve"> (October- December)</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5</w:t>
            </w:r>
          </w:p>
        </w:tc>
        <w:tc>
          <w:tcPr>
            <w:tcW w:w="24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65</w:t>
            </w:r>
          </w:p>
        </w:tc>
        <w:tc>
          <w:tcPr>
            <w:tcW w:w="1572" w:type="dxa"/>
          </w:tcPr>
          <w:p w:rsidR="0021374E" w:rsidRPr="00761B48" w:rsidRDefault="0021374E" w:rsidP="00765060">
            <w:pPr>
              <w:jc w:val="center"/>
              <w:rPr>
                <w:rFonts w:ascii="Times New Roman" w:hAnsi="Times New Roman" w:cs="Times New Roman"/>
                <w:sz w:val="24"/>
                <w:szCs w:val="24"/>
              </w:rPr>
            </w:pPr>
            <w:r w:rsidRPr="00761B48">
              <w:rPr>
                <w:rFonts w:ascii="Times New Roman" w:hAnsi="Times New Roman" w:cs="Times New Roman"/>
                <w:sz w:val="24"/>
                <w:szCs w:val="24"/>
              </w:rPr>
              <w:t>19</w:t>
            </w:r>
          </w:p>
        </w:tc>
      </w:tr>
      <w:tr w:rsidR="0021374E" w:rsidRPr="00761B48" w:rsidTr="00594DFF">
        <w:trPr>
          <w:trHeight w:val="413"/>
        </w:trPr>
        <w:tc>
          <w:tcPr>
            <w:tcW w:w="3055" w:type="dxa"/>
          </w:tcPr>
          <w:p w:rsidR="0021374E" w:rsidRPr="00761B48" w:rsidRDefault="0021374E" w:rsidP="009E5C6C">
            <w:pPr>
              <w:spacing w:before="240"/>
              <w:rPr>
                <w:rFonts w:ascii="Times New Roman" w:hAnsi="Times New Roman" w:cs="Times New Roman"/>
                <w:b/>
                <w:sz w:val="24"/>
                <w:szCs w:val="24"/>
              </w:rPr>
            </w:pPr>
            <w:r w:rsidRPr="00761B48">
              <w:rPr>
                <w:rFonts w:ascii="Times New Roman" w:hAnsi="Times New Roman" w:cs="Times New Roman"/>
                <w:b/>
                <w:sz w:val="24"/>
                <w:szCs w:val="24"/>
              </w:rPr>
              <w:t>Total</w:t>
            </w:r>
          </w:p>
        </w:tc>
        <w:tc>
          <w:tcPr>
            <w:tcW w:w="2472"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76</w:t>
            </w:r>
          </w:p>
        </w:tc>
        <w:tc>
          <w:tcPr>
            <w:tcW w:w="2472"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291</w:t>
            </w:r>
          </w:p>
        </w:tc>
        <w:tc>
          <w:tcPr>
            <w:tcW w:w="1572"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64</w:t>
            </w:r>
          </w:p>
        </w:tc>
      </w:tr>
    </w:tbl>
    <w:p w:rsidR="00761B48" w:rsidRDefault="00761B48" w:rsidP="009E5C6C">
      <w:pPr>
        <w:spacing w:before="240"/>
        <w:rPr>
          <w:rFonts w:ascii="Times New Roman" w:hAnsi="Times New Roman" w:cs="Times New Roman"/>
          <w:sz w:val="24"/>
          <w:szCs w:val="24"/>
        </w:rPr>
      </w:pPr>
      <w:r w:rsidRPr="00761B48">
        <w:rPr>
          <w:rFonts w:ascii="Times New Roman" w:hAnsi="Times New Roman" w:cs="Times New Roman"/>
          <w:sz w:val="24"/>
          <w:szCs w:val="24"/>
        </w:rPr>
        <w:lastRenderedPageBreak/>
        <w:t xml:space="preserve">* It should be noted that cases disposed include cases received in 2011 </w:t>
      </w:r>
      <w:r w:rsidR="00594DFF">
        <w:rPr>
          <w:rFonts w:ascii="Times New Roman" w:hAnsi="Times New Roman" w:cs="Times New Roman"/>
          <w:sz w:val="24"/>
          <w:szCs w:val="24"/>
        </w:rPr>
        <w:t>–</w:t>
      </w:r>
      <w:r w:rsidRPr="00761B48">
        <w:rPr>
          <w:rFonts w:ascii="Times New Roman" w:hAnsi="Times New Roman" w:cs="Times New Roman"/>
          <w:sz w:val="24"/>
          <w:szCs w:val="24"/>
        </w:rPr>
        <w:t xml:space="preserve"> 2014</w:t>
      </w:r>
    </w:p>
    <w:tbl>
      <w:tblPr>
        <w:tblStyle w:val="TableGrid"/>
        <w:tblW w:w="0" w:type="auto"/>
        <w:tblLook w:val="04A0" w:firstRow="1" w:lastRow="0" w:firstColumn="1" w:lastColumn="0" w:noHBand="0" w:noVBand="1"/>
      </w:tblPr>
      <w:tblGrid>
        <w:gridCol w:w="3004"/>
        <w:gridCol w:w="2373"/>
        <w:gridCol w:w="2460"/>
        <w:gridCol w:w="1513"/>
      </w:tblGrid>
      <w:tr w:rsidR="0021374E" w:rsidRPr="00761B48" w:rsidTr="00594DFF">
        <w:trPr>
          <w:trHeight w:val="424"/>
        </w:trPr>
        <w:tc>
          <w:tcPr>
            <w:tcW w:w="9558" w:type="dxa"/>
            <w:gridSpan w:val="4"/>
          </w:tcPr>
          <w:p w:rsidR="0021374E" w:rsidRPr="00761B48" w:rsidRDefault="0021374E" w:rsidP="009E5C6C">
            <w:pPr>
              <w:rPr>
                <w:rFonts w:ascii="Times New Roman" w:hAnsi="Times New Roman" w:cs="Times New Roman"/>
                <w:b/>
                <w:sz w:val="28"/>
                <w:szCs w:val="28"/>
              </w:rPr>
            </w:pPr>
            <w:r w:rsidRPr="00761B48">
              <w:rPr>
                <w:rFonts w:ascii="Times New Roman" w:hAnsi="Times New Roman" w:cs="Times New Roman"/>
                <w:b/>
                <w:sz w:val="28"/>
                <w:szCs w:val="28"/>
              </w:rPr>
              <w:t>Year: 2015</w:t>
            </w:r>
          </w:p>
        </w:tc>
      </w:tr>
      <w:tr w:rsidR="0021374E" w:rsidRPr="00761B48" w:rsidTr="009E5C6C">
        <w:trPr>
          <w:trHeight w:val="989"/>
        </w:trPr>
        <w:tc>
          <w:tcPr>
            <w:tcW w:w="3078" w:type="dxa"/>
          </w:tcPr>
          <w:p w:rsidR="0021374E" w:rsidRPr="00594DFF" w:rsidRDefault="0021374E" w:rsidP="005D589E">
            <w:pPr>
              <w:rPr>
                <w:rFonts w:ascii="Times New Roman" w:hAnsi="Times New Roman" w:cs="Times New Roman"/>
                <w:b/>
                <w:sz w:val="24"/>
                <w:szCs w:val="24"/>
              </w:rPr>
            </w:pPr>
            <w:r w:rsidRPr="00594DFF">
              <w:rPr>
                <w:rFonts w:ascii="Times New Roman" w:hAnsi="Times New Roman" w:cs="Times New Roman"/>
                <w:b/>
                <w:sz w:val="24"/>
                <w:szCs w:val="24"/>
              </w:rPr>
              <w:t xml:space="preserve">Quarter </w:t>
            </w:r>
          </w:p>
        </w:tc>
        <w:tc>
          <w:tcPr>
            <w:tcW w:w="2430"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received from the parishes</w:t>
            </w:r>
          </w:p>
        </w:tc>
        <w:tc>
          <w:tcPr>
            <w:tcW w:w="2520"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before the court for Mention or inquest</w:t>
            </w:r>
          </w:p>
        </w:tc>
        <w:tc>
          <w:tcPr>
            <w:tcW w:w="1530" w:type="dxa"/>
          </w:tcPr>
          <w:p w:rsidR="0021374E" w:rsidRPr="00594DFF" w:rsidRDefault="0021374E" w:rsidP="00594DFF">
            <w:pPr>
              <w:jc w:val="center"/>
              <w:rPr>
                <w:rFonts w:ascii="Times New Roman" w:hAnsi="Times New Roman" w:cs="Times New Roman"/>
                <w:b/>
                <w:sz w:val="24"/>
                <w:szCs w:val="24"/>
              </w:rPr>
            </w:pPr>
            <w:r w:rsidRPr="00594DFF">
              <w:rPr>
                <w:rFonts w:ascii="Times New Roman" w:hAnsi="Times New Roman" w:cs="Times New Roman"/>
                <w:b/>
                <w:sz w:val="24"/>
                <w:szCs w:val="24"/>
              </w:rPr>
              <w:t>Matters Disposed</w:t>
            </w:r>
          </w:p>
        </w:tc>
      </w:tr>
      <w:tr w:rsidR="0021374E" w:rsidRPr="00761B48" w:rsidTr="00594DFF">
        <w:trPr>
          <w:trHeight w:val="334"/>
        </w:trPr>
        <w:tc>
          <w:tcPr>
            <w:tcW w:w="307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1</w:t>
            </w:r>
            <w:r w:rsidRPr="00761B48">
              <w:rPr>
                <w:rFonts w:ascii="Times New Roman" w:hAnsi="Times New Roman" w:cs="Times New Roman"/>
                <w:sz w:val="24"/>
                <w:szCs w:val="24"/>
                <w:vertAlign w:val="superscript"/>
              </w:rPr>
              <w:t>st</w:t>
            </w:r>
            <w:r w:rsidRPr="00761B48">
              <w:rPr>
                <w:rFonts w:ascii="Times New Roman" w:hAnsi="Times New Roman" w:cs="Times New Roman"/>
                <w:sz w:val="24"/>
                <w:szCs w:val="24"/>
              </w:rPr>
              <w:t xml:space="preserve">  (January- March)</w:t>
            </w:r>
          </w:p>
        </w:tc>
        <w:tc>
          <w:tcPr>
            <w:tcW w:w="2430" w:type="dxa"/>
          </w:tcPr>
          <w:p w:rsidR="0021374E" w:rsidRPr="00761B48" w:rsidRDefault="0021374E" w:rsidP="00761B48">
            <w:pPr>
              <w:jc w:val="center"/>
              <w:rPr>
                <w:rFonts w:ascii="Times New Roman" w:hAnsi="Times New Roman" w:cs="Times New Roman"/>
                <w:sz w:val="24"/>
                <w:szCs w:val="24"/>
              </w:rPr>
            </w:pPr>
            <w:r w:rsidRPr="00761B48">
              <w:rPr>
                <w:rFonts w:ascii="Times New Roman" w:hAnsi="Times New Roman" w:cs="Times New Roman"/>
                <w:sz w:val="24"/>
                <w:szCs w:val="24"/>
              </w:rPr>
              <w:t>7</w:t>
            </w:r>
          </w:p>
        </w:tc>
        <w:tc>
          <w:tcPr>
            <w:tcW w:w="2520" w:type="dxa"/>
          </w:tcPr>
          <w:p w:rsidR="0021374E" w:rsidRPr="00761B48" w:rsidRDefault="0021374E" w:rsidP="00761B48">
            <w:pPr>
              <w:jc w:val="center"/>
              <w:rPr>
                <w:rFonts w:ascii="Times New Roman" w:hAnsi="Times New Roman" w:cs="Times New Roman"/>
                <w:sz w:val="24"/>
                <w:szCs w:val="24"/>
              </w:rPr>
            </w:pPr>
            <w:r w:rsidRPr="00761B48">
              <w:rPr>
                <w:rFonts w:ascii="Times New Roman" w:hAnsi="Times New Roman" w:cs="Times New Roman"/>
                <w:sz w:val="24"/>
                <w:szCs w:val="24"/>
              </w:rPr>
              <w:t>64</w:t>
            </w:r>
          </w:p>
        </w:tc>
        <w:tc>
          <w:tcPr>
            <w:tcW w:w="1530" w:type="dxa"/>
          </w:tcPr>
          <w:p w:rsidR="0021374E" w:rsidRPr="00761B48" w:rsidRDefault="0021374E" w:rsidP="00761B48">
            <w:pPr>
              <w:jc w:val="center"/>
              <w:rPr>
                <w:rFonts w:ascii="Times New Roman" w:hAnsi="Times New Roman" w:cs="Times New Roman"/>
                <w:sz w:val="24"/>
                <w:szCs w:val="24"/>
              </w:rPr>
            </w:pPr>
            <w:r w:rsidRPr="00761B48">
              <w:rPr>
                <w:rFonts w:ascii="Times New Roman" w:hAnsi="Times New Roman" w:cs="Times New Roman"/>
                <w:sz w:val="24"/>
                <w:szCs w:val="24"/>
              </w:rPr>
              <w:t>16</w:t>
            </w:r>
          </w:p>
        </w:tc>
      </w:tr>
      <w:tr w:rsidR="0021374E" w:rsidRPr="00761B48" w:rsidTr="00594DFF">
        <w:trPr>
          <w:trHeight w:val="334"/>
        </w:trPr>
        <w:tc>
          <w:tcPr>
            <w:tcW w:w="307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2</w:t>
            </w:r>
            <w:r w:rsidRPr="00761B48">
              <w:rPr>
                <w:rFonts w:ascii="Times New Roman" w:hAnsi="Times New Roman" w:cs="Times New Roman"/>
                <w:sz w:val="24"/>
                <w:szCs w:val="24"/>
                <w:vertAlign w:val="superscript"/>
              </w:rPr>
              <w:t>nd</w:t>
            </w:r>
            <w:r w:rsidRPr="00761B48">
              <w:rPr>
                <w:rFonts w:ascii="Times New Roman" w:hAnsi="Times New Roman" w:cs="Times New Roman"/>
                <w:sz w:val="24"/>
                <w:szCs w:val="24"/>
              </w:rPr>
              <w:t xml:space="preserve">  (April- June</w:t>
            </w:r>
          </w:p>
        </w:tc>
        <w:tc>
          <w:tcPr>
            <w:tcW w:w="24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252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15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594DFF">
        <w:trPr>
          <w:trHeight w:val="334"/>
        </w:trPr>
        <w:tc>
          <w:tcPr>
            <w:tcW w:w="307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3</w:t>
            </w:r>
            <w:r w:rsidRPr="00761B48">
              <w:rPr>
                <w:rFonts w:ascii="Times New Roman" w:hAnsi="Times New Roman" w:cs="Times New Roman"/>
                <w:sz w:val="24"/>
                <w:szCs w:val="24"/>
                <w:vertAlign w:val="superscript"/>
              </w:rPr>
              <w:t>rd</w:t>
            </w:r>
            <w:r w:rsidRPr="00761B48">
              <w:rPr>
                <w:rFonts w:ascii="Times New Roman" w:hAnsi="Times New Roman" w:cs="Times New Roman"/>
                <w:sz w:val="24"/>
                <w:szCs w:val="24"/>
              </w:rPr>
              <w:t xml:space="preserve"> (July- September)</w:t>
            </w:r>
          </w:p>
        </w:tc>
        <w:tc>
          <w:tcPr>
            <w:tcW w:w="24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252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15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C53ED0">
        <w:trPr>
          <w:trHeight w:val="323"/>
        </w:trPr>
        <w:tc>
          <w:tcPr>
            <w:tcW w:w="3078" w:type="dxa"/>
          </w:tcPr>
          <w:p w:rsidR="0021374E" w:rsidRPr="00761B48" w:rsidRDefault="0021374E" w:rsidP="005D589E">
            <w:pPr>
              <w:rPr>
                <w:rFonts w:ascii="Times New Roman" w:hAnsi="Times New Roman" w:cs="Times New Roman"/>
                <w:sz w:val="24"/>
                <w:szCs w:val="24"/>
              </w:rPr>
            </w:pPr>
            <w:r w:rsidRPr="00761B48">
              <w:rPr>
                <w:rFonts w:ascii="Times New Roman" w:hAnsi="Times New Roman" w:cs="Times New Roman"/>
                <w:sz w:val="24"/>
                <w:szCs w:val="24"/>
              </w:rPr>
              <w:t>4</w:t>
            </w:r>
            <w:r w:rsidRPr="00761B48">
              <w:rPr>
                <w:rFonts w:ascii="Times New Roman" w:hAnsi="Times New Roman" w:cs="Times New Roman"/>
                <w:sz w:val="24"/>
                <w:szCs w:val="24"/>
                <w:vertAlign w:val="superscript"/>
              </w:rPr>
              <w:t>th</w:t>
            </w:r>
            <w:r w:rsidRPr="00761B48">
              <w:rPr>
                <w:rFonts w:ascii="Times New Roman" w:hAnsi="Times New Roman" w:cs="Times New Roman"/>
                <w:sz w:val="24"/>
                <w:szCs w:val="24"/>
              </w:rPr>
              <w:t xml:space="preserve"> (October- December)</w:t>
            </w:r>
          </w:p>
        </w:tc>
        <w:tc>
          <w:tcPr>
            <w:tcW w:w="24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252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c>
          <w:tcPr>
            <w:tcW w:w="1530" w:type="dxa"/>
          </w:tcPr>
          <w:p w:rsidR="0021374E" w:rsidRPr="00761B48" w:rsidRDefault="0021374E" w:rsidP="00761B48">
            <w:pPr>
              <w:jc w:val="center"/>
              <w:rPr>
                <w:rFonts w:ascii="Times New Roman" w:hAnsi="Times New Roman" w:cs="Times New Roman"/>
                <w:sz w:val="24"/>
                <w:szCs w:val="24"/>
              </w:rPr>
            </w:pPr>
            <w:r>
              <w:rPr>
                <w:rFonts w:ascii="Times New Roman" w:hAnsi="Times New Roman" w:cs="Times New Roman"/>
                <w:sz w:val="24"/>
                <w:szCs w:val="24"/>
              </w:rPr>
              <w:t>-</w:t>
            </w:r>
          </w:p>
        </w:tc>
      </w:tr>
      <w:tr w:rsidR="0021374E" w:rsidRPr="00761B48" w:rsidTr="00594DFF">
        <w:trPr>
          <w:trHeight w:val="349"/>
        </w:trPr>
        <w:tc>
          <w:tcPr>
            <w:tcW w:w="3078" w:type="dxa"/>
          </w:tcPr>
          <w:p w:rsidR="0021374E" w:rsidRPr="00761B48" w:rsidRDefault="0021374E" w:rsidP="009E5C6C">
            <w:pPr>
              <w:spacing w:before="240"/>
              <w:rPr>
                <w:rFonts w:ascii="Times New Roman" w:hAnsi="Times New Roman" w:cs="Times New Roman"/>
                <w:b/>
                <w:sz w:val="24"/>
                <w:szCs w:val="24"/>
              </w:rPr>
            </w:pPr>
            <w:r w:rsidRPr="00761B48">
              <w:rPr>
                <w:rFonts w:ascii="Times New Roman" w:hAnsi="Times New Roman" w:cs="Times New Roman"/>
                <w:b/>
                <w:sz w:val="24"/>
                <w:szCs w:val="24"/>
              </w:rPr>
              <w:t xml:space="preserve">Total </w:t>
            </w:r>
          </w:p>
        </w:tc>
        <w:tc>
          <w:tcPr>
            <w:tcW w:w="2430"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7</w:t>
            </w:r>
          </w:p>
        </w:tc>
        <w:tc>
          <w:tcPr>
            <w:tcW w:w="2520"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64</w:t>
            </w:r>
          </w:p>
        </w:tc>
        <w:tc>
          <w:tcPr>
            <w:tcW w:w="1530" w:type="dxa"/>
          </w:tcPr>
          <w:p w:rsidR="0021374E" w:rsidRPr="00761B48" w:rsidRDefault="0021374E" w:rsidP="009E5C6C">
            <w:pPr>
              <w:spacing w:before="240"/>
              <w:jc w:val="center"/>
              <w:rPr>
                <w:rFonts w:ascii="Times New Roman" w:hAnsi="Times New Roman" w:cs="Times New Roman"/>
                <w:b/>
                <w:sz w:val="24"/>
                <w:szCs w:val="24"/>
              </w:rPr>
            </w:pPr>
            <w:r w:rsidRPr="00761B48">
              <w:rPr>
                <w:rFonts w:ascii="Times New Roman" w:hAnsi="Times New Roman" w:cs="Times New Roman"/>
                <w:b/>
                <w:sz w:val="24"/>
                <w:szCs w:val="24"/>
              </w:rPr>
              <w:t>16</w:t>
            </w:r>
          </w:p>
        </w:tc>
      </w:tr>
    </w:tbl>
    <w:p w:rsidR="00761B48" w:rsidRPr="00761B48" w:rsidRDefault="00761B48" w:rsidP="009E5C6C">
      <w:pPr>
        <w:spacing w:before="240"/>
        <w:rPr>
          <w:rFonts w:ascii="Times New Roman" w:hAnsi="Times New Roman" w:cs="Times New Roman"/>
          <w:sz w:val="24"/>
          <w:szCs w:val="24"/>
        </w:rPr>
      </w:pPr>
      <w:r w:rsidRPr="00761B48">
        <w:rPr>
          <w:rFonts w:ascii="Times New Roman" w:hAnsi="Times New Roman" w:cs="Times New Roman"/>
          <w:sz w:val="24"/>
          <w:szCs w:val="24"/>
        </w:rPr>
        <w:t>* It should be noted that cases disposed include cases received in 2011 - 2015</w:t>
      </w:r>
    </w:p>
    <w:p w:rsidR="00237042" w:rsidRDefault="00237042">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97"/>
        <w:gridCol w:w="2376"/>
        <w:gridCol w:w="2463"/>
        <w:gridCol w:w="1514"/>
      </w:tblGrid>
      <w:tr w:rsidR="003656E2" w:rsidRPr="00761B48" w:rsidTr="000B7446">
        <w:trPr>
          <w:trHeight w:val="424"/>
        </w:trPr>
        <w:tc>
          <w:tcPr>
            <w:tcW w:w="9558" w:type="dxa"/>
            <w:gridSpan w:val="4"/>
          </w:tcPr>
          <w:p w:rsidR="003656E2" w:rsidRPr="00761B48" w:rsidRDefault="003656E2" w:rsidP="000B7446">
            <w:pPr>
              <w:rPr>
                <w:rFonts w:ascii="Times New Roman" w:hAnsi="Times New Roman" w:cs="Times New Roman"/>
                <w:b/>
                <w:sz w:val="28"/>
                <w:szCs w:val="28"/>
              </w:rPr>
            </w:pPr>
            <w:r>
              <w:rPr>
                <w:rFonts w:ascii="Times New Roman" w:hAnsi="Times New Roman" w:cs="Times New Roman"/>
                <w:b/>
                <w:sz w:val="28"/>
                <w:szCs w:val="28"/>
              </w:rPr>
              <w:t>Summary Table 2012 - 2015</w:t>
            </w:r>
          </w:p>
        </w:tc>
      </w:tr>
      <w:tr w:rsidR="003656E2" w:rsidRPr="00761B48" w:rsidTr="000B7446">
        <w:trPr>
          <w:trHeight w:val="989"/>
        </w:trPr>
        <w:tc>
          <w:tcPr>
            <w:tcW w:w="3078" w:type="dxa"/>
          </w:tcPr>
          <w:p w:rsidR="003656E2" w:rsidRPr="00594DFF" w:rsidRDefault="003656E2" w:rsidP="000B7446">
            <w:pPr>
              <w:rPr>
                <w:rFonts w:ascii="Times New Roman" w:hAnsi="Times New Roman" w:cs="Times New Roman"/>
                <w:b/>
                <w:sz w:val="24"/>
                <w:szCs w:val="24"/>
              </w:rPr>
            </w:pPr>
            <w:r w:rsidRPr="00594DFF">
              <w:rPr>
                <w:rFonts w:ascii="Times New Roman" w:hAnsi="Times New Roman" w:cs="Times New Roman"/>
                <w:b/>
                <w:sz w:val="24"/>
                <w:szCs w:val="24"/>
              </w:rPr>
              <w:t xml:space="preserve">Quarter </w:t>
            </w:r>
          </w:p>
        </w:tc>
        <w:tc>
          <w:tcPr>
            <w:tcW w:w="2430" w:type="dxa"/>
          </w:tcPr>
          <w:p w:rsidR="003656E2" w:rsidRPr="00594DFF" w:rsidRDefault="003656E2" w:rsidP="000B7446">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received from the parishes</w:t>
            </w:r>
          </w:p>
        </w:tc>
        <w:tc>
          <w:tcPr>
            <w:tcW w:w="2520" w:type="dxa"/>
          </w:tcPr>
          <w:p w:rsidR="003656E2" w:rsidRPr="00594DFF" w:rsidRDefault="003656E2" w:rsidP="000B7446">
            <w:pPr>
              <w:jc w:val="center"/>
              <w:rPr>
                <w:rFonts w:ascii="Times New Roman" w:hAnsi="Times New Roman" w:cs="Times New Roman"/>
                <w:b/>
                <w:sz w:val="24"/>
                <w:szCs w:val="24"/>
              </w:rPr>
            </w:pPr>
            <w:r w:rsidRPr="00594DFF">
              <w:rPr>
                <w:rFonts w:ascii="Times New Roman" w:hAnsi="Times New Roman" w:cs="Times New Roman"/>
                <w:b/>
                <w:sz w:val="24"/>
                <w:szCs w:val="24"/>
              </w:rPr>
              <w:t>Number of cases before the court for Mention or inquest</w:t>
            </w:r>
          </w:p>
        </w:tc>
        <w:tc>
          <w:tcPr>
            <w:tcW w:w="1530" w:type="dxa"/>
          </w:tcPr>
          <w:p w:rsidR="003656E2" w:rsidRPr="00594DFF" w:rsidRDefault="003656E2" w:rsidP="000B7446">
            <w:pPr>
              <w:jc w:val="center"/>
              <w:rPr>
                <w:rFonts w:ascii="Times New Roman" w:hAnsi="Times New Roman" w:cs="Times New Roman"/>
                <w:b/>
                <w:sz w:val="24"/>
                <w:szCs w:val="24"/>
              </w:rPr>
            </w:pPr>
            <w:r w:rsidRPr="00594DFF">
              <w:rPr>
                <w:rFonts w:ascii="Times New Roman" w:hAnsi="Times New Roman" w:cs="Times New Roman"/>
                <w:b/>
                <w:sz w:val="24"/>
                <w:szCs w:val="24"/>
              </w:rPr>
              <w:t>Matters Disposed</w:t>
            </w:r>
          </w:p>
        </w:tc>
      </w:tr>
      <w:tr w:rsidR="003656E2" w:rsidRPr="00761B48" w:rsidTr="000B7446">
        <w:trPr>
          <w:trHeight w:val="334"/>
        </w:trPr>
        <w:tc>
          <w:tcPr>
            <w:tcW w:w="3078" w:type="dxa"/>
          </w:tcPr>
          <w:p w:rsidR="003656E2" w:rsidRPr="00761B48" w:rsidRDefault="003656E2" w:rsidP="000B7446">
            <w:pPr>
              <w:rPr>
                <w:rFonts w:ascii="Times New Roman" w:hAnsi="Times New Roman" w:cs="Times New Roman"/>
                <w:sz w:val="24"/>
                <w:szCs w:val="24"/>
              </w:rPr>
            </w:pPr>
            <w:r>
              <w:rPr>
                <w:rFonts w:ascii="Times New Roman" w:hAnsi="Times New Roman" w:cs="Times New Roman"/>
                <w:sz w:val="24"/>
                <w:szCs w:val="24"/>
              </w:rPr>
              <w:t>2012</w:t>
            </w:r>
          </w:p>
        </w:tc>
        <w:tc>
          <w:tcPr>
            <w:tcW w:w="24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35</w:t>
            </w:r>
          </w:p>
        </w:tc>
        <w:tc>
          <w:tcPr>
            <w:tcW w:w="252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203</w:t>
            </w:r>
          </w:p>
        </w:tc>
        <w:tc>
          <w:tcPr>
            <w:tcW w:w="15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48</w:t>
            </w:r>
          </w:p>
        </w:tc>
      </w:tr>
      <w:tr w:rsidR="003656E2" w:rsidRPr="00761B48" w:rsidTr="000B7446">
        <w:trPr>
          <w:trHeight w:val="334"/>
        </w:trPr>
        <w:tc>
          <w:tcPr>
            <w:tcW w:w="3078" w:type="dxa"/>
          </w:tcPr>
          <w:p w:rsidR="003656E2" w:rsidRPr="00761B48" w:rsidRDefault="003656E2" w:rsidP="000B7446">
            <w:pPr>
              <w:rPr>
                <w:rFonts w:ascii="Times New Roman" w:hAnsi="Times New Roman" w:cs="Times New Roman"/>
                <w:sz w:val="24"/>
                <w:szCs w:val="24"/>
              </w:rPr>
            </w:pPr>
            <w:r>
              <w:rPr>
                <w:rFonts w:ascii="Times New Roman" w:hAnsi="Times New Roman" w:cs="Times New Roman"/>
                <w:sz w:val="24"/>
                <w:szCs w:val="24"/>
              </w:rPr>
              <w:t>2013</w:t>
            </w:r>
          </w:p>
        </w:tc>
        <w:tc>
          <w:tcPr>
            <w:tcW w:w="24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83</w:t>
            </w:r>
          </w:p>
        </w:tc>
        <w:tc>
          <w:tcPr>
            <w:tcW w:w="252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133</w:t>
            </w:r>
          </w:p>
        </w:tc>
        <w:tc>
          <w:tcPr>
            <w:tcW w:w="15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28</w:t>
            </w:r>
          </w:p>
        </w:tc>
      </w:tr>
      <w:tr w:rsidR="003656E2" w:rsidRPr="00761B48" w:rsidTr="000B7446">
        <w:trPr>
          <w:trHeight w:val="334"/>
        </w:trPr>
        <w:tc>
          <w:tcPr>
            <w:tcW w:w="3078" w:type="dxa"/>
          </w:tcPr>
          <w:p w:rsidR="003656E2" w:rsidRPr="00761B48" w:rsidRDefault="003656E2" w:rsidP="000B7446">
            <w:pPr>
              <w:rPr>
                <w:rFonts w:ascii="Times New Roman" w:hAnsi="Times New Roman" w:cs="Times New Roman"/>
                <w:sz w:val="24"/>
                <w:szCs w:val="24"/>
              </w:rPr>
            </w:pPr>
            <w:r>
              <w:rPr>
                <w:rFonts w:ascii="Times New Roman" w:hAnsi="Times New Roman" w:cs="Times New Roman"/>
                <w:sz w:val="24"/>
                <w:szCs w:val="24"/>
              </w:rPr>
              <w:t>2014</w:t>
            </w:r>
          </w:p>
        </w:tc>
        <w:tc>
          <w:tcPr>
            <w:tcW w:w="24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76</w:t>
            </w:r>
          </w:p>
        </w:tc>
        <w:tc>
          <w:tcPr>
            <w:tcW w:w="252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291</w:t>
            </w:r>
          </w:p>
        </w:tc>
        <w:tc>
          <w:tcPr>
            <w:tcW w:w="15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64</w:t>
            </w:r>
          </w:p>
        </w:tc>
      </w:tr>
      <w:tr w:rsidR="003656E2" w:rsidRPr="00761B48" w:rsidTr="000B7446">
        <w:trPr>
          <w:trHeight w:val="323"/>
        </w:trPr>
        <w:tc>
          <w:tcPr>
            <w:tcW w:w="3078" w:type="dxa"/>
          </w:tcPr>
          <w:p w:rsidR="003656E2" w:rsidRPr="00761B48" w:rsidRDefault="003656E2" w:rsidP="000B7446">
            <w:pPr>
              <w:rPr>
                <w:rFonts w:ascii="Times New Roman" w:hAnsi="Times New Roman" w:cs="Times New Roman"/>
                <w:sz w:val="24"/>
                <w:szCs w:val="24"/>
              </w:rPr>
            </w:pPr>
            <w:r>
              <w:rPr>
                <w:rFonts w:ascii="Times New Roman" w:hAnsi="Times New Roman" w:cs="Times New Roman"/>
                <w:sz w:val="24"/>
                <w:szCs w:val="24"/>
              </w:rPr>
              <w:t>2015</w:t>
            </w:r>
          </w:p>
        </w:tc>
        <w:tc>
          <w:tcPr>
            <w:tcW w:w="24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7</w:t>
            </w:r>
          </w:p>
        </w:tc>
        <w:tc>
          <w:tcPr>
            <w:tcW w:w="252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64</w:t>
            </w:r>
          </w:p>
        </w:tc>
        <w:tc>
          <w:tcPr>
            <w:tcW w:w="1530" w:type="dxa"/>
          </w:tcPr>
          <w:p w:rsidR="003656E2" w:rsidRPr="00761B48" w:rsidRDefault="003656E2" w:rsidP="000B7446">
            <w:pPr>
              <w:jc w:val="center"/>
              <w:rPr>
                <w:rFonts w:ascii="Times New Roman" w:hAnsi="Times New Roman" w:cs="Times New Roman"/>
                <w:sz w:val="24"/>
                <w:szCs w:val="24"/>
              </w:rPr>
            </w:pPr>
            <w:r>
              <w:rPr>
                <w:rFonts w:ascii="Times New Roman" w:hAnsi="Times New Roman" w:cs="Times New Roman"/>
                <w:sz w:val="24"/>
                <w:szCs w:val="24"/>
              </w:rPr>
              <w:t>16</w:t>
            </w:r>
          </w:p>
        </w:tc>
      </w:tr>
      <w:tr w:rsidR="003656E2" w:rsidRPr="00761B48" w:rsidTr="000B7446">
        <w:trPr>
          <w:trHeight w:val="349"/>
        </w:trPr>
        <w:tc>
          <w:tcPr>
            <w:tcW w:w="3078" w:type="dxa"/>
          </w:tcPr>
          <w:p w:rsidR="003656E2" w:rsidRPr="00761B48" w:rsidRDefault="003656E2" w:rsidP="000B7446">
            <w:pPr>
              <w:spacing w:before="240"/>
              <w:rPr>
                <w:rFonts w:ascii="Times New Roman" w:hAnsi="Times New Roman" w:cs="Times New Roman"/>
                <w:b/>
                <w:sz w:val="24"/>
                <w:szCs w:val="24"/>
              </w:rPr>
            </w:pPr>
            <w:r w:rsidRPr="00761B48">
              <w:rPr>
                <w:rFonts w:ascii="Times New Roman" w:hAnsi="Times New Roman" w:cs="Times New Roman"/>
                <w:b/>
                <w:sz w:val="24"/>
                <w:szCs w:val="24"/>
              </w:rPr>
              <w:t xml:space="preserve">Total </w:t>
            </w:r>
          </w:p>
        </w:tc>
        <w:tc>
          <w:tcPr>
            <w:tcW w:w="2430" w:type="dxa"/>
          </w:tcPr>
          <w:p w:rsidR="003656E2" w:rsidRPr="00761B48" w:rsidRDefault="003656E2" w:rsidP="000B7446">
            <w:pPr>
              <w:spacing w:before="240"/>
              <w:jc w:val="center"/>
              <w:rPr>
                <w:rFonts w:ascii="Times New Roman" w:hAnsi="Times New Roman" w:cs="Times New Roman"/>
                <w:b/>
                <w:sz w:val="24"/>
                <w:szCs w:val="24"/>
              </w:rPr>
            </w:pPr>
            <w:r>
              <w:rPr>
                <w:rFonts w:ascii="Times New Roman" w:hAnsi="Times New Roman" w:cs="Times New Roman"/>
                <w:b/>
                <w:sz w:val="24"/>
                <w:szCs w:val="24"/>
              </w:rPr>
              <w:t>201</w:t>
            </w:r>
          </w:p>
        </w:tc>
        <w:tc>
          <w:tcPr>
            <w:tcW w:w="2520" w:type="dxa"/>
          </w:tcPr>
          <w:p w:rsidR="003656E2" w:rsidRPr="00761B48" w:rsidRDefault="003656E2" w:rsidP="000B7446">
            <w:pPr>
              <w:spacing w:before="240"/>
              <w:jc w:val="center"/>
              <w:rPr>
                <w:rFonts w:ascii="Times New Roman" w:hAnsi="Times New Roman" w:cs="Times New Roman"/>
                <w:b/>
                <w:sz w:val="24"/>
                <w:szCs w:val="24"/>
              </w:rPr>
            </w:pPr>
            <w:r>
              <w:rPr>
                <w:rFonts w:ascii="Times New Roman" w:hAnsi="Times New Roman" w:cs="Times New Roman"/>
                <w:b/>
                <w:sz w:val="24"/>
                <w:szCs w:val="24"/>
              </w:rPr>
              <w:t>691</w:t>
            </w:r>
          </w:p>
        </w:tc>
        <w:tc>
          <w:tcPr>
            <w:tcW w:w="1530" w:type="dxa"/>
          </w:tcPr>
          <w:p w:rsidR="003656E2" w:rsidRPr="00761B48" w:rsidRDefault="003656E2" w:rsidP="000B7446">
            <w:pPr>
              <w:spacing w:before="240"/>
              <w:jc w:val="center"/>
              <w:rPr>
                <w:rFonts w:ascii="Times New Roman" w:hAnsi="Times New Roman" w:cs="Times New Roman"/>
                <w:b/>
                <w:sz w:val="24"/>
                <w:szCs w:val="24"/>
              </w:rPr>
            </w:pPr>
            <w:r>
              <w:rPr>
                <w:rFonts w:ascii="Times New Roman" w:hAnsi="Times New Roman" w:cs="Times New Roman"/>
                <w:b/>
                <w:sz w:val="24"/>
                <w:szCs w:val="24"/>
              </w:rPr>
              <w:t>156</w:t>
            </w:r>
          </w:p>
        </w:tc>
      </w:tr>
    </w:tbl>
    <w:p w:rsidR="003656E2" w:rsidRPr="00761B48" w:rsidRDefault="003656E2" w:rsidP="003656E2">
      <w:pPr>
        <w:spacing w:before="240"/>
        <w:rPr>
          <w:rFonts w:ascii="Times New Roman" w:hAnsi="Times New Roman" w:cs="Times New Roman"/>
          <w:sz w:val="24"/>
          <w:szCs w:val="24"/>
        </w:rPr>
      </w:pPr>
      <w:r w:rsidRPr="00761B48">
        <w:rPr>
          <w:rFonts w:ascii="Times New Roman" w:hAnsi="Times New Roman" w:cs="Times New Roman"/>
          <w:sz w:val="24"/>
          <w:szCs w:val="24"/>
        </w:rPr>
        <w:t>* It should be noted that cases disposed include cases received in 2011 - 2015</w:t>
      </w:r>
    </w:p>
    <w:p w:rsidR="003656E2" w:rsidRDefault="003656E2">
      <w:pPr>
        <w:rPr>
          <w:rFonts w:ascii="Times New Roman" w:hAnsi="Times New Roman" w:cs="Times New Roman"/>
          <w:sz w:val="24"/>
          <w:szCs w:val="24"/>
        </w:rPr>
      </w:pPr>
      <w:r>
        <w:rPr>
          <w:rFonts w:ascii="Times New Roman" w:hAnsi="Times New Roman" w:cs="Times New Roman"/>
          <w:sz w:val="24"/>
          <w:szCs w:val="24"/>
        </w:rPr>
        <w:t>Note: The figures are not mutually exclusive hence it is not possible to determine the number of matters brought forward from year to year and to indicate the number of Coroner’s matters that remain pending at this time.  The Ministry has not received data for 2016 since the fire that occurred in December 2015.</w:t>
      </w:r>
    </w:p>
    <w:p w:rsidR="003656E2" w:rsidRDefault="003656E2">
      <w:pPr>
        <w:rPr>
          <w:rFonts w:ascii="Times New Roman" w:hAnsi="Times New Roman" w:cs="Times New Roman"/>
          <w:sz w:val="24"/>
          <w:szCs w:val="24"/>
        </w:rPr>
      </w:pPr>
    </w:p>
    <w:p w:rsidR="003656E2" w:rsidRDefault="003656E2">
      <w:pPr>
        <w:rPr>
          <w:rFonts w:ascii="Times New Roman" w:hAnsi="Times New Roman" w:cs="Times New Roman"/>
          <w:sz w:val="24"/>
          <w:szCs w:val="24"/>
        </w:rPr>
      </w:pPr>
    </w:p>
    <w:p w:rsidR="003656E2" w:rsidRDefault="003656E2">
      <w:pPr>
        <w:rPr>
          <w:rFonts w:ascii="Times New Roman" w:hAnsi="Times New Roman" w:cs="Times New Roman"/>
          <w:sz w:val="24"/>
          <w:szCs w:val="24"/>
        </w:rPr>
      </w:pPr>
    </w:p>
    <w:p w:rsidR="003656E2" w:rsidRDefault="003656E2">
      <w:pPr>
        <w:rPr>
          <w:rFonts w:ascii="Times New Roman" w:hAnsi="Times New Roman" w:cs="Times New Roman"/>
          <w:sz w:val="24"/>
          <w:szCs w:val="24"/>
        </w:rPr>
      </w:pPr>
    </w:p>
    <w:p w:rsidR="007E1A1F" w:rsidRDefault="007E1A1F" w:rsidP="007E1A1F">
      <w:pPr>
        <w:jc w:val="center"/>
        <w:rPr>
          <w:rFonts w:ascii="Times New Roman" w:hAnsi="Times New Roman" w:cs="Times New Roman"/>
          <w:b/>
          <w:sz w:val="32"/>
          <w:szCs w:val="32"/>
          <w:u w:val="single"/>
        </w:rPr>
      </w:pPr>
      <w:r w:rsidRPr="007E1A1F">
        <w:rPr>
          <w:rFonts w:ascii="Times New Roman" w:hAnsi="Times New Roman" w:cs="Times New Roman"/>
          <w:b/>
          <w:sz w:val="32"/>
          <w:szCs w:val="32"/>
          <w:u w:val="single"/>
        </w:rPr>
        <w:lastRenderedPageBreak/>
        <w:t>Coroner</w:t>
      </w:r>
      <w:r w:rsidR="00BE488A">
        <w:rPr>
          <w:rFonts w:ascii="Times New Roman" w:hAnsi="Times New Roman" w:cs="Times New Roman"/>
          <w:b/>
          <w:sz w:val="32"/>
          <w:szCs w:val="32"/>
          <w:u w:val="single"/>
        </w:rPr>
        <w:t>’</w:t>
      </w:r>
      <w:r w:rsidRPr="007E1A1F">
        <w:rPr>
          <w:rFonts w:ascii="Times New Roman" w:hAnsi="Times New Roman" w:cs="Times New Roman"/>
          <w:b/>
          <w:sz w:val="32"/>
          <w:szCs w:val="32"/>
          <w:u w:val="single"/>
        </w:rPr>
        <w:t>s Court</w:t>
      </w:r>
    </w:p>
    <w:tbl>
      <w:tblPr>
        <w:tblStyle w:val="TableGrid"/>
        <w:tblW w:w="4852" w:type="pct"/>
        <w:tblLayout w:type="fixed"/>
        <w:tblLook w:val="04A0" w:firstRow="1" w:lastRow="0" w:firstColumn="1" w:lastColumn="0" w:noHBand="0" w:noVBand="1"/>
      </w:tblPr>
      <w:tblGrid>
        <w:gridCol w:w="1636"/>
        <w:gridCol w:w="1365"/>
        <w:gridCol w:w="1784"/>
        <w:gridCol w:w="1459"/>
        <w:gridCol w:w="1279"/>
        <w:gridCol w:w="1550"/>
      </w:tblGrid>
      <w:tr w:rsidR="008502E1" w:rsidRPr="007E1A1F" w:rsidTr="008502E1">
        <w:trPr>
          <w:trHeight w:val="289"/>
        </w:trPr>
        <w:tc>
          <w:tcPr>
            <w:tcW w:w="5000" w:type="pct"/>
            <w:gridSpan w:val="6"/>
            <w:shd w:val="clear" w:color="auto" w:fill="FFFFFF" w:themeFill="background1"/>
            <w:noWrap/>
            <w:hideMark/>
          </w:tcPr>
          <w:p w:rsidR="008502E1" w:rsidRDefault="008502E1" w:rsidP="007E1A1F">
            <w:pPr>
              <w:rPr>
                <w:rFonts w:ascii="Times New Roman" w:eastAsia="Times New Roman" w:hAnsi="Times New Roman" w:cs="Times New Roman"/>
                <w:b/>
                <w:bCs/>
                <w:sz w:val="24"/>
                <w:szCs w:val="24"/>
                <w:lang w:val="en-JM" w:eastAsia="en-JM"/>
              </w:rPr>
            </w:pPr>
            <w:r>
              <w:rPr>
                <w:rFonts w:ascii="Times New Roman" w:eastAsia="Times New Roman" w:hAnsi="Times New Roman" w:cs="Times New Roman"/>
                <w:b/>
                <w:bCs/>
                <w:sz w:val="24"/>
                <w:szCs w:val="24"/>
                <w:lang w:val="en-JM" w:eastAsia="en-JM"/>
              </w:rPr>
              <w:t>Year: 2015</w:t>
            </w:r>
          </w:p>
          <w:p w:rsidR="008502E1" w:rsidRPr="007E1A1F" w:rsidRDefault="008502E1" w:rsidP="007E1A1F">
            <w:pPr>
              <w:rPr>
                <w:rFonts w:ascii="Calibri" w:eastAsia="Times New Roman" w:hAnsi="Calibri" w:cs="Times New Roman"/>
                <w:b/>
                <w:bCs/>
                <w:color w:val="FFFFFF"/>
                <w:lang w:val="en-JM" w:eastAsia="en-JM"/>
              </w:rPr>
            </w:pPr>
            <w:r>
              <w:rPr>
                <w:rFonts w:ascii="Times New Roman" w:eastAsia="Times New Roman" w:hAnsi="Times New Roman" w:cs="Times New Roman"/>
                <w:b/>
                <w:bCs/>
                <w:sz w:val="24"/>
                <w:szCs w:val="24"/>
                <w:lang w:val="en-JM" w:eastAsia="en-JM"/>
              </w:rPr>
              <w:t xml:space="preserve"> </w:t>
            </w:r>
          </w:p>
        </w:tc>
      </w:tr>
      <w:tr w:rsidR="008502E1" w:rsidRPr="007E1A1F" w:rsidTr="008502E1">
        <w:trPr>
          <w:trHeight w:val="289"/>
        </w:trPr>
        <w:tc>
          <w:tcPr>
            <w:tcW w:w="902" w:type="pct"/>
            <w:noWrap/>
            <w:vAlign w:val="bottom"/>
            <w:hideMark/>
          </w:tcPr>
          <w:p w:rsidR="008502E1" w:rsidRPr="007E1A1F" w:rsidRDefault="008502E1">
            <w:pPr>
              <w:rPr>
                <w:rFonts w:ascii="Times New Roman" w:hAnsi="Times New Roman" w:cs="Times New Roman"/>
                <w:color w:val="000000"/>
                <w:sz w:val="20"/>
                <w:szCs w:val="20"/>
              </w:rPr>
            </w:pPr>
            <w:r w:rsidRPr="007E1A1F">
              <w:rPr>
                <w:rFonts w:ascii="Times New Roman" w:hAnsi="Times New Roman" w:cs="Times New Roman"/>
                <w:color w:val="000000"/>
                <w:sz w:val="20"/>
                <w:szCs w:val="20"/>
              </w:rPr>
              <w:t>PARISH</w:t>
            </w:r>
          </w:p>
        </w:tc>
        <w:tc>
          <w:tcPr>
            <w:tcW w:w="752" w:type="pct"/>
            <w:noWrap/>
            <w:vAlign w:val="bottom"/>
            <w:hideMark/>
          </w:tcPr>
          <w:p w:rsidR="008502E1" w:rsidRPr="007E1A1F" w:rsidRDefault="008502E1">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BROUGHT FORWARD</w:t>
            </w:r>
          </w:p>
        </w:tc>
        <w:tc>
          <w:tcPr>
            <w:tcW w:w="983" w:type="pct"/>
            <w:noWrap/>
            <w:vAlign w:val="bottom"/>
            <w:hideMark/>
          </w:tcPr>
          <w:p w:rsidR="008502E1" w:rsidRPr="007E1A1F" w:rsidRDefault="00904048">
            <w:pPr>
              <w:rPr>
                <w:rFonts w:ascii="Times New Roman" w:hAnsi="Times New Roman" w:cs="Times New Roman"/>
                <w:color w:val="000000"/>
                <w:sz w:val="20"/>
                <w:szCs w:val="20"/>
              </w:rPr>
            </w:pPr>
            <w:r>
              <w:rPr>
                <w:rFonts w:ascii="Times New Roman" w:hAnsi="Times New Roman" w:cs="Times New Roman"/>
                <w:color w:val="000000"/>
                <w:sz w:val="20"/>
                <w:szCs w:val="20"/>
              </w:rPr>
              <w:t xml:space="preserve">CORONER’S </w:t>
            </w:r>
            <w:r w:rsidR="008502E1" w:rsidRPr="007E1A1F">
              <w:rPr>
                <w:rFonts w:ascii="Times New Roman" w:hAnsi="Times New Roman" w:cs="Times New Roman"/>
                <w:color w:val="000000"/>
                <w:sz w:val="20"/>
                <w:szCs w:val="20"/>
              </w:rPr>
              <w:t>CASES FILED</w:t>
            </w:r>
          </w:p>
        </w:tc>
        <w:tc>
          <w:tcPr>
            <w:tcW w:w="804" w:type="pct"/>
            <w:noWrap/>
            <w:vAlign w:val="bottom"/>
            <w:hideMark/>
          </w:tcPr>
          <w:p w:rsidR="008502E1" w:rsidRPr="007E1A1F" w:rsidRDefault="008502E1" w:rsidP="005A3390">
            <w:pPr>
              <w:rPr>
                <w:rFonts w:ascii="Times New Roman" w:hAnsi="Times New Roman" w:cs="Times New Roman"/>
                <w:color w:val="000000"/>
                <w:sz w:val="20"/>
                <w:szCs w:val="20"/>
              </w:rPr>
            </w:pPr>
            <w:r w:rsidRPr="007E1A1F">
              <w:rPr>
                <w:rFonts w:ascii="Times New Roman" w:hAnsi="Times New Roman" w:cs="Times New Roman"/>
                <w:color w:val="000000"/>
                <w:sz w:val="20"/>
                <w:szCs w:val="20"/>
              </w:rPr>
              <w:t>TOTAL LISTED</w:t>
            </w:r>
          </w:p>
        </w:tc>
        <w:tc>
          <w:tcPr>
            <w:tcW w:w="705" w:type="pct"/>
            <w:noWrap/>
            <w:vAlign w:val="bottom"/>
            <w:hideMark/>
          </w:tcPr>
          <w:p w:rsidR="008502E1" w:rsidRPr="007E1A1F" w:rsidRDefault="008502E1" w:rsidP="00317054">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DISPOSED</w:t>
            </w:r>
          </w:p>
        </w:tc>
        <w:tc>
          <w:tcPr>
            <w:tcW w:w="854" w:type="pct"/>
            <w:noWrap/>
            <w:vAlign w:val="bottom"/>
            <w:hideMark/>
          </w:tcPr>
          <w:p w:rsidR="008502E1" w:rsidRPr="007E1A1F" w:rsidRDefault="008502E1">
            <w:pPr>
              <w:rPr>
                <w:rFonts w:ascii="Times New Roman" w:hAnsi="Times New Roman" w:cs="Times New Roman"/>
                <w:color w:val="000000"/>
                <w:sz w:val="20"/>
                <w:szCs w:val="20"/>
              </w:rPr>
            </w:pPr>
            <w:r w:rsidRPr="007E1A1F">
              <w:rPr>
                <w:rFonts w:ascii="Times New Roman" w:hAnsi="Times New Roman" w:cs="Times New Roman"/>
                <w:color w:val="000000"/>
                <w:sz w:val="20"/>
                <w:szCs w:val="20"/>
              </w:rPr>
              <w:t>DISPOSAL RATE %</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Corporate Area</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73</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130</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203</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151</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74.38</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Thomas</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18</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20</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15.00</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Portland</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15</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11</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26</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23.08</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Mary</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35</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36</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2.78</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Ann</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97</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100</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1.00</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Trelawny</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21</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29</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10.34</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James</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38</w:t>
            </w:r>
          </w:p>
        </w:tc>
        <w:tc>
          <w:tcPr>
            <w:tcW w:w="983" w:type="pct"/>
            <w:noWrap/>
            <w:hideMark/>
          </w:tcPr>
          <w:p w:rsidR="008502E1" w:rsidRPr="007E1A1F" w:rsidRDefault="008502E1" w:rsidP="007E1A1F">
            <w:pPr>
              <w:rPr>
                <w:rFonts w:ascii="Calibri" w:eastAsia="Times New Roman" w:hAnsi="Calibri" w:cs="Times New Roman"/>
                <w:color w:val="000000"/>
                <w:lang w:val="en-JM" w:eastAsia="en-JM"/>
              </w:rPr>
            </w:pP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38</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5</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13.16</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Hanover</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5</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4</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9</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33.33</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Westmoreland</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4</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23</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27</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74.07</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Elizabeth</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17</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18</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Manchester</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71</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13</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84</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8.33</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Clarendon</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50</w:t>
            </w:r>
          </w:p>
        </w:tc>
        <w:tc>
          <w:tcPr>
            <w:tcW w:w="98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49</w:t>
            </w: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99</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22</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22.22</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Catherine</w:t>
            </w:r>
          </w:p>
        </w:tc>
        <w:tc>
          <w:tcPr>
            <w:tcW w:w="75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74</w:t>
            </w:r>
          </w:p>
        </w:tc>
        <w:tc>
          <w:tcPr>
            <w:tcW w:w="983" w:type="pct"/>
            <w:noWrap/>
            <w:hideMark/>
          </w:tcPr>
          <w:p w:rsidR="008502E1" w:rsidRPr="007E1A1F" w:rsidRDefault="008502E1" w:rsidP="007E1A1F">
            <w:pPr>
              <w:rPr>
                <w:rFonts w:ascii="Calibri" w:eastAsia="Times New Roman" w:hAnsi="Calibri" w:cs="Times New Roman"/>
                <w:color w:val="000000"/>
                <w:lang w:val="en-JM" w:eastAsia="en-JM"/>
              </w:rPr>
            </w:pPr>
          </w:p>
        </w:tc>
        <w:tc>
          <w:tcPr>
            <w:tcW w:w="804" w:type="pct"/>
            <w:noWrap/>
            <w:hideMark/>
          </w:tcPr>
          <w:p w:rsidR="008502E1" w:rsidRPr="007E1A1F" w:rsidRDefault="008502E1" w:rsidP="005A3390">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74</w:t>
            </w:r>
          </w:p>
        </w:tc>
        <w:tc>
          <w:tcPr>
            <w:tcW w:w="705" w:type="pct"/>
            <w:noWrap/>
            <w:hideMark/>
          </w:tcPr>
          <w:p w:rsidR="008502E1" w:rsidRPr="007E1A1F" w:rsidRDefault="008502E1" w:rsidP="00317054">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4.05</w:t>
            </w:r>
          </w:p>
        </w:tc>
      </w:tr>
      <w:tr w:rsidR="008502E1" w:rsidRPr="007E1A1F" w:rsidTr="008502E1">
        <w:trPr>
          <w:trHeight w:val="289"/>
        </w:trPr>
        <w:tc>
          <w:tcPr>
            <w:tcW w:w="902" w:type="pct"/>
            <w:noWrap/>
            <w:hideMark/>
          </w:tcPr>
          <w:p w:rsidR="008502E1" w:rsidRPr="007E1A1F" w:rsidRDefault="008502E1" w:rsidP="007E1A1F">
            <w:pPr>
              <w:rPr>
                <w:rFonts w:ascii="Times New Roman" w:eastAsia="Times New Roman" w:hAnsi="Times New Roman" w:cs="Times New Roman"/>
                <w:b/>
                <w:color w:val="000000"/>
                <w:sz w:val="24"/>
                <w:szCs w:val="24"/>
                <w:lang w:val="en-JM" w:eastAsia="en-JM"/>
              </w:rPr>
            </w:pPr>
            <w:r w:rsidRPr="007E1A1F">
              <w:rPr>
                <w:rFonts w:ascii="Times New Roman" w:eastAsia="Times New Roman" w:hAnsi="Times New Roman" w:cs="Times New Roman"/>
                <w:b/>
                <w:color w:val="000000"/>
                <w:sz w:val="24"/>
                <w:szCs w:val="24"/>
                <w:lang w:val="en-JM" w:eastAsia="en-JM"/>
              </w:rPr>
              <w:t>Total</w:t>
            </w:r>
          </w:p>
        </w:tc>
        <w:tc>
          <w:tcPr>
            <w:tcW w:w="752"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518</w:t>
            </w:r>
          </w:p>
        </w:tc>
        <w:tc>
          <w:tcPr>
            <w:tcW w:w="983"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245</w:t>
            </w:r>
          </w:p>
        </w:tc>
        <w:tc>
          <w:tcPr>
            <w:tcW w:w="804" w:type="pct"/>
            <w:noWrap/>
            <w:hideMark/>
          </w:tcPr>
          <w:p w:rsidR="008502E1" w:rsidRPr="007E1A1F" w:rsidRDefault="008502E1" w:rsidP="005A3390">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763</w:t>
            </w:r>
          </w:p>
        </w:tc>
        <w:tc>
          <w:tcPr>
            <w:tcW w:w="705" w:type="pct"/>
            <w:noWrap/>
            <w:hideMark/>
          </w:tcPr>
          <w:p w:rsidR="008502E1" w:rsidRPr="007E1A1F" w:rsidRDefault="008502E1" w:rsidP="00317054">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225</w:t>
            </w:r>
          </w:p>
        </w:tc>
        <w:tc>
          <w:tcPr>
            <w:tcW w:w="854"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29.49</w:t>
            </w:r>
          </w:p>
        </w:tc>
      </w:tr>
    </w:tbl>
    <w:p w:rsidR="007E1A1F" w:rsidRDefault="007E1A1F" w:rsidP="007E1A1F">
      <w:pPr>
        <w:rPr>
          <w:rFonts w:ascii="Times New Roman" w:hAnsi="Times New Roman" w:cs="Times New Roman"/>
          <w:sz w:val="24"/>
          <w:szCs w:val="24"/>
        </w:rPr>
      </w:pPr>
    </w:p>
    <w:tbl>
      <w:tblPr>
        <w:tblStyle w:val="TableGrid"/>
        <w:tblW w:w="4852" w:type="pct"/>
        <w:tblLayout w:type="fixed"/>
        <w:tblLook w:val="04A0" w:firstRow="1" w:lastRow="0" w:firstColumn="1" w:lastColumn="0" w:noHBand="0" w:noVBand="1"/>
      </w:tblPr>
      <w:tblGrid>
        <w:gridCol w:w="1637"/>
        <w:gridCol w:w="1620"/>
        <w:gridCol w:w="1528"/>
        <w:gridCol w:w="1459"/>
        <w:gridCol w:w="1279"/>
        <w:gridCol w:w="1550"/>
      </w:tblGrid>
      <w:tr w:rsidR="008502E1" w:rsidRPr="007E1A1F" w:rsidTr="008502E1">
        <w:trPr>
          <w:trHeight w:val="256"/>
        </w:trPr>
        <w:tc>
          <w:tcPr>
            <w:tcW w:w="5000" w:type="pct"/>
            <w:gridSpan w:val="6"/>
            <w:shd w:val="clear" w:color="auto" w:fill="FFFFFF" w:themeFill="background1"/>
            <w:noWrap/>
            <w:hideMark/>
          </w:tcPr>
          <w:p w:rsidR="008502E1" w:rsidRPr="007E1A1F" w:rsidRDefault="008502E1" w:rsidP="007E1A1F">
            <w:pPr>
              <w:rPr>
                <w:rFonts w:ascii="Calibri" w:eastAsia="Times New Roman" w:hAnsi="Calibri" w:cs="Times New Roman"/>
                <w:b/>
                <w:bCs/>
                <w:color w:val="FFFFFF"/>
                <w:lang w:val="en-JM" w:eastAsia="en-JM"/>
              </w:rPr>
            </w:pPr>
            <w:r>
              <w:rPr>
                <w:rFonts w:ascii="Times New Roman" w:eastAsia="Times New Roman" w:hAnsi="Times New Roman" w:cs="Times New Roman"/>
                <w:b/>
                <w:bCs/>
                <w:sz w:val="24"/>
                <w:szCs w:val="24"/>
                <w:lang w:val="en-JM" w:eastAsia="en-JM"/>
              </w:rPr>
              <w:t>Year: 2016 (January- September)</w:t>
            </w:r>
          </w:p>
        </w:tc>
      </w:tr>
      <w:tr w:rsidR="008502E1" w:rsidRPr="007E1A1F" w:rsidTr="008502E1">
        <w:trPr>
          <w:trHeight w:val="256"/>
        </w:trPr>
        <w:tc>
          <w:tcPr>
            <w:tcW w:w="902" w:type="pct"/>
            <w:noWrap/>
            <w:vAlign w:val="bottom"/>
            <w:hideMark/>
          </w:tcPr>
          <w:p w:rsidR="008502E1" w:rsidRPr="007E1A1F" w:rsidRDefault="008502E1" w:rsidP="005E795F">
            <w:pPr>
              <w:rPr>
                <w:rFonts w:ascii="Times New Roman" w:hAnsi="Times New Roman" w:cs="Times New Roman"/>
                <w:color w:val="000000"/>
                <w:sz w:val="20"/>
                <w:szCs w:val="20"/>
              </w:rPr>
            </w:pPr>
            <w:r w:rsidRPr="007E1A1F">
              <w:rPr>
                <w:rFonts w:ascii="Times New Roman" w:hAnsi="Times New Roman" w:cs="Times New Roman"/>
                <w:color w:val="000000"/>
                <w:sz w:val="20"/>
                <w:szCs w:val="20"/>
              </w:rPr>
              <w:t>PARISH</w:t>
            </w:r>
          </w:p>
        </w:tc>
        <w:tc>
          <w:tcPr>
            <w:tcW w:w="893" w:type="pct"/>
            <w:noWrap/>
            <w:vAlign w:val="bottom"/>
            <w:hideMark/>
          </w:tcPr>
          <w:p w:rsidR="008502E1" w:rsidRPr="007E1A1F" w:rsidRDefault="008502E1" w:rsidP="005E795F">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BROUGHT FORWARD</w:t>
            </w:r>
          </w:p>
        </w:tc>
        <w:tc>
          <w:tcPr>
            <w:tcW w:w="842" w:type="pct"/>
            <w:noWrap/>
            <w:vAlign w:val="bottom"/>
            <w:hideMark/>
          </w:tcPr>
          <w:p w:rsidR="008502E1" w:rsidRPr="007E1A1F" w:rsidRDefault="00904048" w:rsidP="005E795F">
            <w:pPr>
              <w:rPr>
                <w:rFonts w:ascii="Times New Roman" w:hAnsi="Times New Roman" w:cs="Times New Roman"/>
                <w:color w:val="000000"/>
                <w:sz w:val="20"/>
                <w:szCs w:val="20"/>
              </w:rPr>
            </w:pPr>
            <w:r>
              <w:rPr>
                <w:rFonts w:ascii="Times New Roman" w:hAnsi="Times New Roman" w:cs="Times New Roman"/>
                <w:color w:val="000000"/>
                <w:sz w:val="20"/>
                <w:szCs w:val="20"/>
              </w:rPr>
              <w:t xml:space="preserve">CORONER’S </w:t>
            </w:r>
            <w:r w:rsidR="008502E1" w:rsidRPr="007E1A1F">
              <w:rPr>
                <w:rFonts w:ascii="Times New Roman" w:hAnsi="Times New Roman" w:cs="Times New Roman"/>
                <w:color w:val="000000"/>
                <w:sz w:val="20"/>
                <w:szCs w:val="20"/>
              </w:rPr>
              <w:t>CASES FILED</w:t>
            </w:r>
          </w:p>
        </w:tc>
        <w:tc>
          <w:tcPr>
            <w:tcW w:w="804" w:type="pct"/>
            <w:noWrap/>
            <w:vAlign w:val="bottom"/>
            <w:hideMark/>
          </w:tcPr>
          <w:p w:rsidR="008502E1" w:rsidRPr="007E1A1F" w:rsidRDefault="008502E1" w:rsidP="007D427E">
            <w:pPr>
              <w:rPr>
                <w:rFonts w:ascii="Times New Roman" w:hAnsi="Times New Roman" w:cs="Times New Roman"/>
                <w:color w:val="000000"/>
                <w:sz w:val="20"/>
                <w:szCs w:val="20"/>
              </w:rPr>
            </w:pPr>
            <w:r w:rsidRPr="007E1A1F">
              <w:rPr>
                <w:rFonts w:ascii="Times New Roman" w:hAnsi="Times New Roman" w:cs="Times New Roman"/>
                <w:color w:val="000000"/>
                <w:sz w:val="20"/>
                <w:szCs w:val="20"/>
              </w:rPr>
              <w:t>TOTAL LISTED</w:t>
            </w:r>
          </w:p>
        </w:tc>
        <w:tc>
          <w:tcPr>
            <w:tcW w:w="705" w:type="pct"/>
            <w:noWrap/>
            <w:vAlign w:val="bottom"/>
            <w:hideMark/>
          </w:tcPr>
          <w:p w:rsidR="008502E1" w:rsidRPr="007E1A1F" w:rsidRDefault="008502E1" w:rsidP="00374621">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DISPOSED</w:t>
            </w:r>
          </w:p>
        </w:tc>
        <w:tc>
          <w:tcPr>
            <w:tcW w:w="854" w:type="pct"/>
            <w:noWrap/>
            <w:vAlign w:val="bottom"/>
            <w:hideMark/>
          </w:tcPr>
          <w:p w:rsidR="008502E1" w:rsidRPr="007E1A1F" w:rsidRDefault="008502E1" w:rsidP="005E795F">
            <w:pPr>
              <w:rPr>
                <w:rFonts w:ascii="Times New Roman" w:hAnsi="Times New Roman" w:cs="Times New Roman"/>
                <w:color w:val="000000"/>
                <w:sz w:val="20"/>
                <w:szCs w:val="20"/>
              </w:rPr>
            </w:pPr>
            <w:r w:rsidRPr="007E1A1F">
              <w:rPr>
                <w:rFonts w:ascii="Times New Roman" w:hAnsi="Times New Roman" w:cs="Times New Roman"/>
                <w:color w:val="000000"/>
                <w:sz w:val="20"/>
                <w:szCs w:val="20"/>
              </w:rPr>
              <w:t>DISPOSAL RATE %</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Corporate Area</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Thomas</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17</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17</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5.88</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Portland</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18</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25</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Mary</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35</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35</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Ann</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99</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99</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Trelawny</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25</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31</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6.45</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James</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36</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36</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Hanover</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42.86</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Westmoreland</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13</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0.00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Elizabeth</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2</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33.33</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Manchester</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77</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85</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6</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7.06</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Clarendon</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77</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35</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112</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14</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12.50</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color w:val="000000"/>
                <w:sz w:val="24"/>
                <w:szCs w:val="24"/>
                <w:lang w:val="en-JM" w:eastAsia="en-JM"/>
              </w:rPr>
            </w:pPr>
            <w:r w:rsidRPr="007E1A1F">
              <w:rPr>
                <w:rFonts w:ascii="Times New Roman" w:eastAsia="Times New Roman" w:hAnsi="Times New Roman" w:cs="Times New Roman"/>
                <w:color w:val="000000"/>
                <w:sz w:val="24"/>
                <w:szCs w:val="24"/>
                <w:lang w:val="en-JM" w:eastAsia="en-JM"/>
              </w:rPr>
              <w:t>St Catherine</w:t>
            </w:r>
          </w:p>
        </w:tc>
        <w:tc>
          <w:tcPr>
            <w:tcW w:w="893"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71</w:t>
            </w:r>
          </w:p>
        </w:tc>
        <w:tc>
          <w:tcPr>
            <w:tcW w:w="842"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0</w:t>
            </w:r>
          </w:p>
        </w:tc>
        <w:tc>
          <w:tcPr>
            <w:tcW w:w="804" w:type="pct"/>
            <w:noWrap/>
            <w:hideMark/>
          </w:tcPr>
          <w:p w:rsidR="008502E1" w:rsidRPr="007E1A1F" w:rsidRDefault="008502E1" w:rsidP="007D427E">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71</w:t>
            </w:r>
          </w:p>
        </w:tc>
        <w:tc>
          <w:tcPr>
            <w:tcW w:w="705" w:type="pct"/>
            <w:noWrap/>
            <w:hideMark/>
          </w:tcPr>
          <w:p w:rsidR="008502E1" w:rsidRPr="007E1A1F" w:rsidRDefault="008502E1" w:rsidP="00374621">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11</w:t>
            </w:r>
          </w:p>
        </w:tc>
        <w:tc>
          <w:tcPr>
            <w:tcW w:w="854" w:type="pct"/>
            <w:noWrap/>
            <w:hideMark/>
          </w:tcPr>
          <w:p w:rsidR="008502E1" w:rsidRPr="007E1A1F" w:rsidRDefault="008502E1" w:rsidP="007E1A1F">
            <w:pPr>
              <w:jc w:val="right"/>
              <w:rPr>
                <w:rFonts w:ascii="Calibri" w:eastAsia="Times New Roman" w:hAnsi="Calibri" w:cs="Times New Roman"/>
                <w:color w:val="000000"/>
                <w:lang w:val="en-JM" w:eastAsia="en-JM"/>
              </w:rPr>
            </w:pPr>
            <w:r w:rsidRPr="007E1A1F">
              <w:rPr>
                <w:rFonts w:ascii="Calibri" w:eastAsia="Times New Roman" w:hAnsi="Calibri" w:cs="Times New Roman"/>
                <w:color w:val="000000"/>
                <w:lang w:val="en-JM" w:eastAsia="en-JM"/>
              </w:rPr>
              <w:t>15.49</w:t>
            </w:r>
          </w:p>
        </w:tc>
      </w:tr>
      <w:tr w:rsidR="008502E1" w:rsidRPr="007E1A1F" w:rsidTr="008502E1">
        <w:trPr>
          <w:trHeight w:val="256"/>
        </w:trPr>
        <w:tc>
          <w:tcPr>
            <w:tcW w:w="902" w:type="pct"/>
            <w:noWrap/>
            <w:hideMark/>
          </w:tcPr>
          <w:p w:rsidR="008502E1" w:rsidRPr="007E1A1F" w:rsidRDefault="008502E1" w:rsidP="007E1A1F">
            <w:pPr>
              <w:rPr>
                <w:rFonts w:ascii="Times New Roman" w:eastAsia="Times New Roman" w:hAnsi="Times New Roman" w:cs="Times New Roman"/>
                <w:b/>
                <w:color w:val="000000"/>
                <w:sz w:val="24"/>
                <w:szCs w:val="24"/>
                <w:lang w:val="en-JM" w:eastAsia="en-JM"/>
              </w:rPr>
            </w:pPr>
            <w:r w:rsidRPr="007E1A1F">
              <w:rPr>
                <w:rFonts w:ascii="Times New Roman" w:eastAsia="Times New Roman" w:hAnsi="Times New Roman" w:cs="Times New Roman"/>
                <w:b/>
                <w:color w:val="000000"/>
                <w:sz w:val="24"/>
                <w:szCs w:val="24"/>
                <w:lang w:val="en-JM" w:eastAsia="en-JM"/>
              </w:rPr>
              <w:t>Total</w:t>
            </w:r>
          </w:p>
        </w:tc>
        <w:tc>
          <w:tcPr>
            <w:tcW w:w="893"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471</w:t>
            </w:r>
          </w:p>
        </w:tc>
        <w:tc>
          <w:tcPr>
            <w:tcW w:w="842"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66</w:t>
            </w:r>
          </w:p>
        </w:tc>
        <w:tc>
          <w:tcPr>
            <w:tcW w:w="804" w:type="pct"/>
            <w:noWrap/>
            <w:hideMark/>
          </w:tcPr>
          <w:p w:rsidR="008502E1" w:rsidRPr="007E1A1F" w:rsidRDefault="008502E1" w:rsidP="007D427E">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537</w:t>
            </w:r>
          </w:p>
        </w:tc>
        <w:tc>
          <w:tcPr>
            <w:tcW w:w="705" w:type="pct"/>
            <w:noWrap/>
            <w:hideMark/>
          </w:tcPr>
          <w:p w:rsidR="008502E1" w:rsidRPr="007E1A1F" w:rsidRDefault="008502E1" w:rsidP="00374621">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41</w:t>
            </w:r>
          </w:p>
        </w:tc>
        <w:tc>
          <w:tcPr>
            <w:tcW w:w="854" w:type="pct"/>
            <w:noWrap/>
            <w:hideMark/>
          </w:tcPr>
          <w:p w:rsidR="008502E1" w:rsidRPr="007E1A1F" w:rsidRDefault="008502E1" w:rsidP="007E1A1F">
            <w:pPr>
              <w:jc w:val="right"/>
              <w:rPr>
                <w:rFonts w:ascii="Calibri" w:eastAsia="Times New Roman" w:hAnsi="Calibri" w:cs="Times New Roman"/>
                <w:b/>
                <w:color w:val="000000"/>
                <w:lang w:val="en-JM" w:eastAsia="en-JM"/>
              </w:rPr>
            </w:pPr>
            <w:r w:rsidRPr="007E1A1F">
              <w:rPr>
                <w:rFonts w:ascii="Calibri" w:eastAsia="Times New Roman" w:hAnsi="Calibri" w:cs="Times New Roman"/>
                <w:b/>
                <w:color w:val="000000"/>
                <w:lang w:val="en-JM" w:eastAsia="en-JM"/>
              </w:rPr>
              <w:t>7.64</w:t>
            </w:r>
          </w:p>
        </w:tc>
      </w:tr>
    </w:tbl>
    <w:p w:rsidR="007E1A1F" w:rsidRDefault="002E2F04" w:rsidP="007E1A1F">
      <w:pPr>
        <w:rPr>
          <w:rFonts w:ascii="Times New Roman" w:hAnsi="Times New Roman" w:cs="Times New Roman"/>
          <w:sz w:val="24"/>
          <w:szCs w:val="24"/>
        </w:rPr>
      </w:pPr>
      <w:r>
        <w:rPr>
          <w:rFonts w:ascii="Times New Roman" w:hAnsi="Times New Roman" w:cs="Times New Roman"/>
          <w:sz w:val="24"/>
          <w:szCs w:val="24"/>
        </w:rPr>
        <w:t xml:space="preserve">*Since the fire at the corporate area </w:t>
      </w:r>
      <w:r w:rsidR="00BE488A">
        <w:rPr>
          <w:rFonts w:ascii="Times New Roman" w:hAnsi="Times New Roman" w:cs="Times New Roman"/>
          <w:sz w:val="24"/>
          <w:szCs w:val="24"/>
        </w:rPr>
        <w:t>coroner’s</w:t>
      </w:r>
      <w:r>
        <w:rPr>
          <w:rFonts w:ascii="Times New Roman" w:hAnsi="Times New Roman" w:cs="Times New Roman"/>
          <w:sz w:val="24"/>
          <w:szCs w:val="24"/>
        </w:rPr>
        <w:t xml:space="preserve"> court no data has been submitted.</w:t>
      </w:r>
    </w:p>
    <w:p w:rsidR="0098267E" w:rsidRDefault="0098267E" w:rsidP="007E1A1F">
      <w:pPr>
        <w:rPr>
          <w:rFonts w:ascii="Times New Roman" w:hAnsi="Times New Roman" w:cs="Times New Roman"/>
          <w:sz w:val="24"/>
          <w:szCs w:val="24"/>
        </w:rPr>
      </w:pPr>
    </w:p>
    <w:tbl>
      <w:tblPr>
        <w:tblStyle w:val="TableGrid"/>
        <w:tblW w:w="4852" w:type="pct"/>
        <w:tblLayout w:type="fixed"/>
        <w:tblLook w:val="04A0" w:firstRow="1" w:lastRow="0" w:firstColumn="1" w:lastColumn="0" w:noHBand="0" w:noVBand="1"/>
      </w:tblPr>
      <w:tblGrid>
        <w:gridCol w:w="1637"/>
        <w:gridCol w:w="1620"/>
        <w:gridCol w:w="1528"/>
        <w:gridCol w:w="1459"/>
        <w:gridCol w:w="1279"/>
        <w:gridCol w:w="1550"/>
      </w:tblGrid>
      <w:tr w:rsidR="0098267E" w:rsidRPr="007E1A1F" w:rsidTr="000B7446">
        <w:trPr>
          <w:trHeight w:val="256"/>
        </w:trPr>
        <w:tc>
          <w:tcPr>
            <w:tcW w:w="5000" w:type="pct"/>
            <w:gridSpan w:val="6"/>
            <w:shd w:val="clear" w:color="auto" w:fill="FFFFFF" w:themeFill="background1"/>
            <w:noWrap/>
            <w:hideMark/>
          </w:tcPr>
          <w:p w:rsidR="0098267E" w:rsidRPr="007E1A1F" w:rsidRDefault="00076F54" w:rsidP="000B7446">
            <w:pPr>
              <w:rPr>
                <w:rFonts w:ascii="Calibri" w:eastAsia="Times New Roman" w:hAnsi="Calibri" w:cs="Times New Roman"/>
                <w:b/>
                <w:bCs/>
                <w:color w:val="FFFFFF"/>
                <w:lang w:val="en-JM" w:eastAsia="en-JM"/>
              </w:rPr>
            </w:pPr>
            <w:r>
              <w:rPr>
                <w:rFonts w:ascii="Times New Roman" w:eastAsia="Times New Roman" w:hAnsi="Times New Roman" w:cs="Times New Roman"/>
                <w:b/>
                <w:bCs/>
                <w:sz w:val="24"/>
                <w:szCs w:val="24"/>
                <w:lang w:val="en-JM" w:eastAsia="en-JM"/>
              </w:rPr>
              <w:t>Summary Table 2015 – 2016 (to date)</w:t>
            </w:r>
          </w:p>
        </w:tc>
      </w:tr>
      <w:tr w:rsidR="0098267E" w:rsidRPr="007E1A1F" w:rsidTr="000B7446">
        <w:trPr>
          <w:trHeight w:val="256"/>
        </w:trPr>
        <w:tc>
          <w:tcPr>
            <w:tcW w:w="902" w:type="pct"/>
            <w:noWrap/>
            <w:vAlign w:val="bottom"/>
            <w:hideMark/>
          </w:tcPr>
          <w:p w:rsidR="0098267E" w:rsidRPr="007E1A1F" w:rsidRDefault="00076F54" w:rsidP="000B7446">
            <w:pPr>
              <w:rPr>
                <w:rFonts w:ascii="Times New Roman" w:hAnsi="Times New Roman" w:cs="Times New Roman"/>
                <w:color w:val="000000"/>
                <w:sz w:val="20"/>
                <w:szCs w:val="20"/>
              </w:rPr>
            </w:pPr>
            <w:r>
              <w:rPr>
                <w:rFonts w:ascii="Times New Roman" w:hAnsi="Times New Roman" w:cs="Times New Roman"/>
                <w:color w:val="000000"/>
                <w:sz w:val="20"/>
                <w:szCs w:val="20"/>
              </w:rPr>
              <w:t>YEAR</w:t>
            </w:r>
          </w:p>
        </w:tc>
        <w:tc>
          <w:tcPr>
            <w:tcW w:w="893" w:type="pct"/>
            <w:noWrap/>
            <w:vAlign w:val="bottom"/>
            <w:hideMark/>
          </w:tcPr>
          <w:p w:rsidR="0098267E" w:rsidRPr="007E1A1F" w:rsidRDefault="0098267E" w:rsidP="000B7446">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BROUGHT FORWARD</w:t>
            </w:r>
          </w:p>
        </w:tc>
        <w:tc>
          <w:tcPr>
            <w:tcW w:w="842" w:type="pct"/>
            <w:noWrap/>
            <w:vAlign w:val="bottom"/>
            <w:hideMark/>
          </w:tcPr>
          <w:p w:rsidR="0098267E" w:rsidRPr="007E1A1F" w:rsidRDefault="00904048" w:rsidP="000B7446">
            <w:pPr>
              <w:rPr>
                <w:rFonts w:ascii="Times New Roman" w:hAnsi="Times New Roman" w:cs="Times New Roman"/>
                <w:color w:val="000000"/>
                <w:sz w:val="20"/>
                <w:szCs w:val="20"/>
              </w:rPr>
            </w:pPr>
            <w:r>
              <w:rPr>
                <w:rFonts w:ascii="Times New Roman" w:hAnsi="Times New Roman" w:cs="Times New Roman"/>
                <w:color w:val="000000"/>
                <w:sz w:val="20"/>
                <w:szCs w:val="20"/>
              </w:rPr>
              <w:t xml:space="preserve">CORONER’S </w:t>
            </w:r>
            <w:r w:rsidR="0098267E" w:rsidRPr="007E1A1F">
              <w:rPr>
                <w:rFonts w:ascii="Times New Roman" w:hAnsi="Times New Roman" w:cs="Times New Roman"/>
                <w:color w:val="000000"/>
                <w:sz w:val="20"/>
                <w:szCs w:val="20"/>
              </w:rPr>
              <w:t>CASES FILED</w:t>
            </w:r>
          </w:p>
        </w:tc>
        <w:tc>
          <w:tcPr>
            <w:tcW w:w="804" w:type="pct"/>
            <w:noWrap/>
            <w:vAlign w:val="bottom"/>
            <w:hideMark/>
          </w:tcPr>
          <w:p w:rsidR="0098267E" w:rsidRPr="007E1A1F" w:rsidRDefault="0098267E" w:rsidP="000B7446">
            <w:pPr>
              <w:rPr>
                <w:rFonts w:ascii="Times New Roman" w:hAnsi="Times New Roman" w:cs="Times New Roman"/>
                <w:color w:val="000000"/>
                <w:sz w:val="20"/>
                <w:szCs w:val="20"/>
              </w:rPr>
            </w:pPr>
            <w:r w:rsidRPr="007E1A1F">
              <w:rPr>
                <w:rFonts w:ascii="Times New Roman" w:hAnsi="Times New Roman" w:cs="Times New Roman"/>
                <w:color w:val="000000"/>
                <w:sz w:val="20"/>
                <w:szCs w:val="20"/>
              </w:rPr>
              <w:t>TOTAL LISTED</w:t>
            </w:r>
          </w:p>
        </w:tc>
        <w:tc>
          <w:tcPr>
            <w:tcW w:w="705" w:type="pct"/>
            <w:noWrap/>
            <w:vAlign w:val="bottom"/>
            <w:hideMark/>
          </w:tcPr>
          <w:p w:rsidR="0098267E" w:rsidRPr="007E1A1F" w:rsidRDefault="0098267E" w:rsidP="000B7446">
            <w:pPr>
              <w:rPr>
                <w:rFonts w:ascii="Times New Roman" w:hAnsi="Times New Roman" w:cs="Times New Roman"/>
                <w:color w:val="000000"/>
                <w:sz w:val="20"/>
                <w:szCs w:val="20"/>
              </w:rPr>
            </w:pPr>
            <w:r w:rsidRPr="007E1A1F">
              <w:rPr>
                <w:rFonts w:ascii="Times New Roman" w:hAnsi="Times New Roman" w:cs="Times New Roman"/>
                <w:color w:val="000000"/>
                <w:sz w:val="20"/>
                <w:szCs w:val="20"/>
              </w:rPr>
              <w:t>CASES DISPOSED</w:t>
            </w:r>
          </w:p>
        </w:tc>
        <w:tc>
          <w:tcPr>
            <w:tcW w:w="854" w:type="pct"/>
            <w:noWrap/>
            <w:vAlign w:val="bottom"/>
            <w:hideMark/>
          </w:tcPr>
          <w:p w:rsidR="0098267E" w:rsidRPr="007E1A1F" w:rsidRDefault="0098267E" w:rsidP="000B7446">
            <w:pPr>
              <w:rPr>
                <w:rFonts w:ascii="Times New Roman" w:hAnsi="Times New Roman" w:cs="Times New Roman"/>
                <w:color w:val="000000"/>
                <w:sz w:val="20"/>
                <w:szCs w:val="20"/>
              </w:rPr>
            </w:pPr>
            <w:r w:rsidRPr="007E1A1F">
              <w:rPr>
                <w:rFonts w:ascii="Times New Roman" w:hAnsi="Times New Roman" w:cs="Times New Roman"/>
                <w:color w:val="000000"/>
                <w:sz w:val="20"/>
                <w:szCs w:val="20"/>
              </w:rPr>
              <w:t>DISPOSAL RATE %</w:t>
            </w:r>
          </w:p>
        </w:tc>
      </w:tr>
      <w:tr w:rsidR="0098267E" w:rsidRPr="007E1A1F" w:rsidTr="000B7446">
        <w:trPr>
          <w:trHeight w:val="256"/>
        </w:trPr>
        <w:tc>
          <w:tcPr>
            <w:tcW w:w="902" w:type="pct"/>
            <w:noWrap/>
            <w:hideMark/>
          </w:tcPr>
          <w:p w:rsidR="0098267E" w:rsidRPr="007E1A1F" w:rsidRDefault="0098267E" w:rsidP="000B7446">
            <w:pPr>
              <w:rPr>
                <w:rFonts w:ascii="Times New Roman" w:eastAsia="Times New Roman" w:hAnsi="Times New Roman" w:cs="Times New Roman"/>
                <w:color w:val="000000"/>
                <w:sz w:val="24"/>
                <w:szCs w:val="24"/>
                <w:lang w:val="en-JM" w:eastAsia="en-JM"/>
              </w:rPr>
            </w:pPr>
            <w:r>
              <w:rPr>
                <w:rFonts w:ascii="Times New Roman" w:eastAsia="Times New Roman" w:hAnsi="Times New Roman" w:cs="Times New Roman"/>
                <w:color w:val="000000"/>
                <w:sz w:val="24"/>
                <w:szCs w:val="24"/>
                <w:lang w:val="en-JM" w:eastAsia="en-JM"/>
              </w:rPr>
              <w:t>2015</w:t>
            </w:r>
          </w:p>
        </w:tc>
        <w:tc>
          <w:tcPr>
            <w:tcW w:w="893"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518</w:t>
            </w:r>
          </w:p>
        </w:tc>
        <w:tc>
          <w:tcPr>
            <w:tcW w:w="842"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245</w:t>
            </w:r>
          </w:p>
        </w:tc>
        <w:tc>
          <w:tcPr>
            <w:tcW w:w="804"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763</w:t>
            </w:r>
          </w:p>
        </w:tc>
        <w:tc>
          <w:tcPr>
            <w:tcW w:w="705"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225</w:t>
            </w:r>
          </w:p>
        </w:tc>
        <w:tc>
          <w:tcPr>
            <w:tcW w:w="854"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29.49</w:t>
            </w:r>
          </w:p>
        </w:tc>
      </w:tr>
      <w:tr w:rsidR="0098267E" w:rsidRPr="007E1A1F" w:rsidTr="000B7446">
        <w:trPr>
          <w:trHeight w:val="256"/>
        </w:trPr>
        <w:tc>
          <w:tcPr>
            <w:tcW w:w="902" w:type="pct"/>
            <w:noWrap/>
            <w:hideMark/>
          </w:tcPr>
          <w:p w:rsidR="0098267E" w:rsidRPr="007E1A1F" w:rsidRDefault="0098267E" w:rsidP="000B7446">
            <w:pPr>
              <w:rPr>
                <w:rFonts w:ascii="Times New Roman" w:eastAsia="Times New Roman" w:hAnsi="Times New Roman" w:cs="Times New Roman"/>
                <w:color w:val="000000"/>
                <w:sz w:val="24"/>
                <w:szCs w:val="24"/>
                <w:lang w:val="en-JM" w:eastAsia="en-JM"/>
              </w:rPr>
            </w:pPr>
            <w:r>
              <w:rPr>
                <w:rFonts w:ascii="Times New Roman" w:eastAsia="Times New Roman" w:hAnsi="Times New Roman" w:cs="Times New Roman"/>
                <w:color w:val="000000"/>
                <w:sz w:val="24"/>
                <w:szCs w:val="24"/>
                <w:lang w:val="en-JM" w:eastAsia="en-JM"/>
              </w:rPr>
              <w:t>2016 (to date)</w:t>
            </w:r>
          </w:p>
        </w:tc>
        <w:tc>
          <w:tcPr>
            <w:tcW w:w="893"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471</w:t>
            </w:r>
          </w:p>
        </w:tc>
        <w:tc>
          <w:tcPr>
            <w:tcW w:w="842"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66</w:t>
            </w:r>
          </w:p>
        </w:tc>
        <w:tc>
          <w:tcPr>
            <w:tcW w:w="804"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537</w:t>
            </w:r>
          </w:p>
        </w:tc>
        <w:tc>
          <w:tcPr>
            <w:tcW w:w="705"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41</w:t>
            </w:r>
          </w:p>
        </w:tc>
        <w:tc>
          <w:tcPr>
            <w:tcW w:w="854" w:type="pct"/>
            <w:noWrap/>
            <w:hideMark/>
          </w:tcPr>
          <w:p w:rsidR="0098267E" w:rsidRPr="007E1A1F" w:rsidRDefault="0098267E" w:rsidP="000B7446">
            <w:pPr>
              <w:jc w:val="right"/>
              <w:rPr>
                <w:rFonts w:ascii="Calibri" w:eastAsia="Times New Roman" w:hAnsi="Calibri" w:cs="Times New Roman"/>
                <w:color w:val="000000"/>
                <w:lang w:val="en-JM" w:eastAsia="en-JM"/>
              </w:rPr>
            </w:pPr>
            <w:r>
              <w:rPr>
                <w:rFonts w:ascii="Calibri" w:eastAsia="Times New Roman" w:hAnsi="Calibri" w:cs="Times New Roman"/>
                <w:color w:val="000000"/>
                <w:lang w:val="en-JM" w:eastAsia="en-JM"/>
              </w:rPr>
              <w:t>7.64</w:t>
            </w:r>
          </w:p>
        </w:tc>
      </w:tr>
      <w:tr w:rsidR="0098267E" w:rsidRPr="007E1A1F" w:rsidTr="000B7446">
        <w:trPr>
          <w:trHeight w:val="256"/>
        </w:trPr>
        <w:tc>
          <w:tcPr>
            <w:tcW w:w="902" w:type="pct"/>
            <w:noWrap/>
            <w:hideMark/>
          </w:tcPr>
          <w:p w:rsidR="0098267E" w:rsidRPr="007E1A1F" w:rsidRDefault="0098267E" w:rsidP="000B7446">
            <w:pPr>
              <w:rPr>
                <w:rFonts w:ascii="Times New Roman" w:eastAsia="Times New Roman" w:hAnsi="Times New Roman" w:cs="Times New Roman"/>
                <w:b/>
                <w:color w:val="000000"/>
                <w:sz w:val="24"/>
                <w:szCs w:val="24"/>
                <w:lang w:val="en-JM" w:eastAsia="en-JM"/>
              </w:rPr>
            </w:pPr>
            <w:r w:rsidRPr="007E1A1F">
              <w:rPr>
                <w:rFonts w:ascii="Times New Roman" w:eastAsia="Times New Roman" w:hAnsi="Times New Roman" w:cs="Times New Roman"/>
                <w:b/>
                <w:color w:val="000000"/>
                <w:sz w:val="24"/>
                <w:szCs w:val="24"/>
                <w:lang w:val="en-JM" w:eastAsia="en-JM"/>
              </w:rPr>
              <w:t>Total</w:t>
            </w:r>
          </w:p>
        </w:tc>
        <w:tc>
          <w:tcPr>
            <w:tcW w:w="893" w:type="pct"/>
            <w:noWrap/>
            <w:hideMark/>
          </w:tcPr>
          <w:p w:rsidR="0098267E" w:rsidRPr="007E1A1F" w:rsidRDefault="0098267E" w:rsidP="000B7446">
            <w:pPr>
              <w:jc w:val="right"/>
              <w:rPr>
                <w:rFonts w:ascii="Calibri" w:eastAsia="Times New Roman" w:hAnsi="Calibri" w:cs="Times New Roman"/>
                <w:b/>
                <w:color w:val="000000"/>
                <w:lang w:val="en-JM" w:eastAsia="en-JM"/>
              </w:rPr>
            </w:pPr>
          </w:p>
        </w:tc>
        <w:tc>
          <w:tcPr>
            <w:tcW w:w="842" w:type="pct"/>
            <w:noWrap/>
            <w:hideMark/>
          </w:tcPr>
          <w:p w:rsidR="0098267E" w:rsidRPr="007E1A1F" w:rsidRDefault="00076F54" w:rsidP="000B7446">
            <w:pPr>
              <w:jc w:val="right"/>
              <w:rPr>
                <w:rFonts w:ascii="Calibri" w:eastAsia="Times New Roman" w:hAnsi="Calibri" w:cs="Times New Roman"/>
                <w:b/>
                <w:color w:val="000000"/>
                <w:lang w:val="en-JM" w:eastAsia="en-JM"/>
              </w:rPr>
            </w:pPr>
            <w:r>
              <w:rPr>
                <w:rFonts w:ascii="Calibri" w:eastAsia="Times New Roman" w:hAnsi="Calibri" w:cs="Times New Roman"/>
                <w:b/>
                <w:color w:val="000000"/>
                <w:lang w:val="en-JM" w:eastAsia="en-JM"/>
              </w:rPr>
              <w:t>313</w:t>
            </w:r>
          </w:p>
        </w:tc>
        <w:tc>
          <w:tcPr>
            <w:tcW w:w="804" w:type="pct"/>
            <w:noWrap/>
            <w:hideMark/>
          </w:tcPr>
          <w:p w:rsidR="0098267E" w:rsidRPr="007E1A1F" w:rsidRDefault="00076F54" w:rsidP="000B7446">
            <w:pPr>
              <w:jc w:val="right"/>
              <w:rPr>
                <w:rFonts w:ascii="Calibri" w:eastAsia="Times New Roman" w:hAnsi="Calibri" w:cs="Times New Roman"/>
                <w:b/>
                <w:color w:val="000000"/>
                <w:lang w:val="en-JM" w:eastAsia="en-JM"/>
              </w:rPr>
            </w:pPr>
            <w:r>
              <w:rPr>
                <w:rFonts w:ascii="Calibri" w:eastAsia="Times New Roman" w:hAnsi="Calibri" w:cs="Times New Roman"/>
                <w:b/>
                <w:color w:val="000000"/>
                <w:lang w:val="en-JM" w:eastAsia="en-JM"/>
              </w:rPr>
              <w:t>1,300</w:t>
            </w:r>
          </w:p>
        </w:tc>
        <w:tc>
          <w:tcPr>
            <w:tcW w:w="705" w:type="pct"/>
            <w:noWrap/>
            <w:hideMark/>
          </w:tcPr>
          <w:p w:rsidR="0098267E" w:rsidRPr="007E1A1F" w:rsidRDefault="00076F54" w:rsidP="000B7446">
            <w:pPr>
              <w:jc w:val="right"/>
              <w:rPr>
                <w:rFonts w:ascii="Calibri" w:eastAsia="Times New Roman" w:hAnsi="Calibri" w:cs="Times New Roman"/>
                <w:b/>
                <w:color w:val="000000"/>
                <w:lang w:val="en-JM" w:eastAsia="en-JM"/>
              </w:rPr>
            </w:pPr>
            <w:r>
              <w:rPr>
                <w:rFonts w:ascii="Calibri" w:eastAsia="Times New Roman" w:hAnsi="Calibri" w:cs="Times New Roman"/>
                <w:b/>
                <w:color w:val="000000"/>
                <w:lang w:val="en-JM" w:eastAsia="en-JM"/>
              </w:rPr>
              <w:t>266</w:t>
            </w:r>
          </w:p>
        </w:tc>
        <w:tc>
          <w:tcPr>
            <w:tcW w:w="854" w:type="pct"/>
            <w:noWrap/>
            <w:hideMark/>
          </w:tcPr>
          <w:p w:rsidR="0098267E" w:rsidRPr="007E1A1F" w:rsidRDefault="00076F54" w:rsidP="000B7446">
            <w:pPr>
              <w:jc w:val="right"/>
              <w:rPr>
                <w:rFonts w:ascii="Calibri" w:eastAsia="Times New Roman" w:hAnsi="Calibri" w:cs="Times New Roman"/>
                <w:b/>
                <w:color w:val="000000"/>
                <w:lang w:val="en-JM" w:eastAsia="en-JM"/>
              </w:rPr>
            </w:pPr>
            <w:r>
              <w:rPr>
                <w:rFonts w:ascii="Calibri" w:eastAsia="Times New Roman" w:hAnsi="Calibri" w:cs="Times New Roman"/>
                <w:b/>
                <w:color w:val="000000"/>
                <w:lang w:val="en-JM" w:eastAsia="en-JM"/>
              </w:rPr>
              <w:t>20.5</w:t>
            </w:r>
          </w:p>
        </w:tc>
      </w:tr>
    </w:tbl>
    <w:p w:rsidR="0098267E" w:rsidRPr="007E1A1F" w:rsidRDefault="0098267E" w:rsidP="007E1A1F">
      <w:pPr>
        <w:rPr>
          <w:rFonts w:ascii="Times New Roman" w:hAnsi="Times New Roman" w:cs="Times New Roman"/>
          <w:sz w:val="24"/>
          <w:szCs w:val="24"/>
        </w:rPr>
      </w:pPr>
    </w:p>
    <w:sectPr w:rsidR="0098267E" w:rsidRPr="007E1A1F" w:rsidSect="00FF24C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6BD" w:rsidRDefault="003E66BD" w:rsidP="003656E2">
      <w:pPr>
        <w:spacing w:after="0" w:line="240" w:lineRule="auto"/>
      </w:pPr>
      <w:r>
        <w:separator/>
      </w:r>
    </w:p>
  </w:endnote>
  <w:endnote w:type="continuationSeparator" w:id="0">
    <w:p w:rsidR="003E66BD" w:rsidRDefault="003E66BD" w:rsidP="00365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6E2" w:rsidRDefault="003656E2">
    <w:pPr>
      <w:pStyle w:val="Footer"/>
      <w:pBdr>
        <w:top w:val="thinThickSmallGap" w:sz="24" w:space="1" w:color="622423" w:themeColor="accent2" w:themeShade="7F"/>
      </w:pBdr>
      <w:rPr>
        <w:rFonts w:asciiTheme="majorHAnsi" w:hAnsiTheme="majorHAnsi"/>
      </w:rPr>
    </w:pPr>
    <w:r>
      <w:rPr>
        <w:rFonts w:asciiTheme="majorHAnsi" w:hAnsiTheme="majorHAnsi"/>
      </w:rPr>
      <w:t>Ministry of Justice</w:t>
    </w:r>
  </w:p>
  <w:p w:rsidR="003656E2" w:rsidRDefault="003656E2">
    <w:pPr>
      <w:pStyle w:val="Footer"/>
      <w:pBdr>
        <w:top w:val="thinThickSmallGap" w:sz="24" w:space="1" w:color="622423" w:themeColor="accent2" w:themeShade="7F"/>
      </w:pBdr>
      <w:rPr>
        <w:rFonts w:asciiTheme="majorHAnsi" w:hAnsiTheme="majorHAnsi"/>
      </w:rPr>
    </w:pPr>
    <w:r>
      <w:rPr>
        <w:rFonts w:asciiTheme="majorHAnsi" w:hAnsiTheme="majorHAnsi"/>
      </w:rPr>
      <w:t>October 19, 2016</w:t>
    </w:r>
    <w:r>
      <w:rPr>
        <w:rFonts w:asciiTheme="majorHAnsi" w:hAnsiTheme="majorHAnsi"/>
      </w:rPr>
      <w:ptab w:relativeTo="margin" w:alignment="right" w:leader="none"/>
    </w:r>
    <w:r>
      <w:rPr>
        <w:rFonts w:asciiTheme="majorHAnsi" w:hAnsiTheme="majorHAnsi"/>
      </w:rPr>
      <w:t xml:space="preserve">Page </w:t>
    </w:r>
    <w:r w:rsidR="00F85CCB">
      <w:fldChar w:fldCharType="begin"/>
    </w:r>
    <w:r w:rsidR="00F85CCB">
      <w:instrText xml:space="preserve"> PAGE   \* MERGEFORMAT </w:instrText>
    </w:r>
    <w:r w:rsidR="00F85CCB">
      <w:fldChar w:fldCharType="separate"/>
    </w:r>
    <w:r w:rsidR="00836130" w:rsidRPr="00836130">
      <w:rPr>
        <w:rFonts w:asciiTheme="majorHAnsi" w:hAnsiTheme="majorHAnsi"/>
        <w:noProof/>
      </w:rPr>
      <w:t>2</w:t>
    </w:r>
    <w:r w:rsidR="00F85CCB">
      <w:rPr>
        <w:rFonts w:asciiTheme="majorHAnsi" w:hAnsiTheme="majorHAnsi"/>
        <w:noProof/>
      </w:rPr>
      <w:fldChar w:fldCharType="end"/>
    </w:r>
  </w:p>
  <w:p w:rsidR="003656E2" w:rsidRDefault="003656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6BD" w:rsidRDefault="003E66BD" w:rsidP="003656E2">
      <w:pPr>
        <w:spacing w:after="0" w:line="240" w:lineRule="auto"/>
      </w:pPr>
      <w:r>
        <w:separator/>
      </w:r>
    </w:p>
  </w:footnote>
  <w:footnote w:type="continuationSeparator" w:id="0">
    <w:p w:rsidR="003E66BD" w:rsidRDefault="003E66BD" w:rsidP="003656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32"/>
        <w:szCs w:val="32"/>
      </w:rPr>
      <w:alias w:val="Title"/>
      <w:id w:val="77738743"/>
      <w:placeholder>
        <w:docPart w:val="BA8CABC826954D589371E0AE872F81D7"/>
      </w:placeholder>
      <w:dataBinding w:prefixMappings="xmlns:ns0='http://schemas.openxmlformats.org/package/2006/metadata/core-properties' xmlns:ns1='http://purl.org/dc/elements/1.1/'" w:xpath="/ns0:coreProperties[1]/ns1:title[1]" w:storeItemID="{6C3C8BC8-F283-45AE-878A-BAB7291924A1}"/>
      <w:text/>
    </w:sdtPr>
    <w:sdtEndPr/>
    <w:sdtContent>
      <w:p w:rsidR="003656E2" w:rsidRDefault="00F85CCB">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JAMAICA: </w:t>
        </w:r>
        <w:r w:rsidR="003656E2">
          <w:rPr>
            <w:rFonts w:asciiTheme="majorHAnsi" w:eastAsiaTheme="majorEastAsia" w:hAnsiTheme="majorHAnsi" w:cstheme="majorBidi"/>
            <w:sz w:val="32"/>
            <w:szCs w:val="32"/>
          </w:rPr>
          <w:t>Data from Coroner’s Court</w:t>
        </w:r>
      </w:p>
    </w:sdtContent>
  </w:sdt>
  <w:p w:rsidR="003656E2" w:rsidRDefault="003656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856FE7"/>
    <w:multiLevelType w:val="hybridMultilevel"/>
    <w:tmpl w:val="AC188C42"/>
    <w:lvl w:ilvl="0" w:tplc="D522F5F0">
      <w:start w:val="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042"/>
    <w:rsid w:val="00076F54"/>
    <w:rsid w:val="0021374E"/>
    <w:rsid w:val="00237042"/>
    <w:rsid w:val="00250D5A"/>
    <w:rsid w:val="002E2F04"/>
    <w:rsid w:val="003656E2"/>
    <w:rsid w:val="003E66BD"/>
    <w:rsid w:val="00485C1C"/>
    <w:rsid w:val="00594DFF"/>
    <w:rsid w:val="005D3DA1"/>
    <w:rsid w:val="007530FB"/>
    <w:rsid w:val="00761B48"/>
    <w:rsid w:val="00765060"/>
    <w:rsid w:val="0078256D"/>
    <w:rsid w:val="007C62CD"/>
    <w:rsid w:val="007E1A1F"/>
    <w:rsid w:val="00836130"/>
    <w:rsid w:val="008502E1"/>
    <w:rsid w:val="00904048"/>
    <w:rsid w:val="0098267E"/>
    <w:rsid w:val="009E5C6C"/>
    <w:rsid w:val="00B71F8A"/>
    <w:rsid w:val="00BC601B"/>
    <w:rsid w:val="00BE488A"/>
    <w:rsid w:val="00BF5DBD"/>
    <w:rsid w:val="00C52378"/>
    <w:rsid w:val="00C53ED0"/>
    <w:rsid w:val="00E819F2"/>
    <w:rsid w:val="00F2634F"/>
    <w:rsid w:val="00F85CCB"/>
    <w:rsid w:val="00FF24CE"/>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5570D9-6E8A-4564-9D0D-B39ECAF3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7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1B48"/>
    <w:pPr>
      <w:ind w:left="720"/>
      <w:contextualSpacing/>
    </w:pPr>
  </w:style>
  <w:style w:type="paragraph" w:styleId="Header">
    <w:name w:val="header"/>
    <w:basedOn w:val="Normal"/>
    <w:link w:val="HeaderChar"/>
    <w:uiPriority w:val="99"/>
    <w:unhideWhenUsed/>
    <w:rsid w:val="00365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6E2"/>
  </w:style>
  <w:style w:type="paragraph" w:styleId="Footer">
    <w:name w:val="footer"/>
    <w:basedOn w:val="Normal"/>
    <w:link w:val="FooterChar"/>
    <w:uiPriority w:val="99"/>
    <w:unhideWhenUsed/>
    <w:rsid w:val="00365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6E2"/>
  </w:style>
  <w:style w:type="paragraph" w:styleId="BalloonText">
    <w:name w:val="Balloon Text"/>
    <w:basedOn w:val="Normal"/>
    <w:link w:val="BalloonTextChar"/>
    <w:uiPriority w:val="99"/>
    <w:semiHidden/>
    <w:unhideWhenUsed/>
    <w:rsid w:val="00365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6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766996">
      <w:bodyDiv w:val="1"/>
      <w:marLeft w:val="0"/>
      <w:marRight w:val="0"/>
      <w:marTop w:val="0"/>
      <w:marBottom w:val="0"/>
      <w:divBdr>
        <w:top w:val="none" w:sz="0" w:space="0" w:color="auto"/>
        <w:left w:val="none" w:sz="0" w:space="0" w:color="auto"/>
        <w:bottom w:val="none" w:sz="0" w:space="0" w:color="auto"/>
        <w:right w:val="none" w:sz="0" w:space="0" w:color="auto"/>
      </w:divBdr>
    </w:div>
    <w:div w:id="1123571475">
      <w:bodyDiv w:val="1"/>
      <w:marLeft w:val="0"/>
      <w:marRight w:val="0"/>
      <w:marTop w:val="0"/>
      <w:marBottom w:val="0"/>
      <w:divBdr>
        <w:top w:val="none" w:sz="0" w:space="0" w:color="auto"/>
        <w:left w:val="none" w:sz="0" w:space="0" w:color="auto"/>
        <w:bottom w:val="none" w:sz="0" w:space="0" w:color="auto"/>
        <w:right w:val="none" w:sz="0" w:space="0" w:color="auto"/>
      </w:divBdr>
    </w:div>
    <w:div w:id="145833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A8CABC826954D589371E0AE872F81D7"/>
        <w:category>
          <w:name w:val="General"/>
          <w:gallery w:val="placeholder"/>
        </w:category>
        <w:types>
          <w:type w:val="bbPlcHdr"/>
        </w:types>
        <w:behaviors>
          <w:behavior w:val="content"/>
        </w:behaviors>
        <w:guid w:val="{E3328080-1851-4546-96CC-61A375762380}"/>
      </w:docPartPr>
      <w:docPartBody>
        <w:p w:rsidR="00297414" w:rsidRDefault="002A0CE7" w:rsidP="002A0CE7">
          <w:pPr>
            <w:pStyle w:val="BA8CABC826954D589371E0AE872F81D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2A0CE7"/>
    <w:rsid w:val="0016000C"/>
    <w:rsid w:val="00297414"/>
    <w:rsid w:val="002A0CE7"/>
    <w:rsid w:val="00BA50A9"/>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JM" w:eastAsia="en-JM"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8CABC826954D589371E0AE872F81D7">
    <w:name w:val="BA8CABC826954D589371E0AE872F81D7"/>
    <w:rsid w:val="002A0CE7"/>
  </w:style>
  <w:style w:type="paragraph" w:customStyle="1" w:styleId="98385CABDF2741028DE45388D0D5579B">
    <w:name w:val="98385CABDF2741028DE45388D0D5579B"/>
    <w:rsid w:val="002A0C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4CDB4C-1B46-485F-B463-A261B283466C}"/>
</file>

<file path=customXml/itemProps2.xml><?xml version="1.0" encoding="utf-8"?>
<ds:datastoreItem xmlns:ds="http://schemas.openxmlformats.org/officeDocument/2006/customXml" ds:itemID="{C7B8D6B5-B968-41A8-8DD0-C2A2966B9759}"/>
</file>

<file path=customXml/itemProps3.xml><?xml version="1.0" encoding="utf-8"?>
<ds:datastoreItem xmlns:ds="http://schemas.openxmlformats.org/officeDocument/2006/customXml" ds:itemID="{757B3FE2-3845-4930-8B66-D470AC47D00A}"/>
</file>

<file path=docProps/app.xml><?xml version="1.0" encoding="utf-8"?>
<Properties xmlns="http://schemas.openxmlformats.org/officeDocument/2006/extended-properties" xmlns:vt="http://schemas.openxmlformats.org/officeDocument/2006/docPropsVTypes">
  <Template>Normal</Template>
  <TotalTime>0</TotalTime>
  <Pages>4</Pages>
  <Words>506</Words>
  <Characters>2888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JAMAICA: Data from Coroner’s Court</vt:lpstr>
    </vt:vector>
  </TitlesOfParts>
  <Company>Hewlett-Packard Company</Company>
  <LinksUpToDate>false</LinksUpToDate>
  <CharactersWithSpaces>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JAMAICA: Data from Coroner’s Court</dc:title>
  <dc:creator>Cara.Galbraith</dc:creator>
  <cp:lastModifiedBy>jamaica mission</cp:lastModifiedBy>
  <cp:revision>2</cp:revision>
  <cp:lastPrinted>2016-10-21T11:18:00Z</cp:lastPrinted>
  <dcterms:created xsi:type="dcterms:W3CDTF">2016-10-21T13:48:00Z</dcterms:created>
  <dcterms:modified xsi:type="dcterms:W3CDTF">2016-10-21T13:48:00Z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