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795"/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400"/>
      </w:tblGrid>
      <w:tr w:rsidR="001872BF" w:rsidRPr="00E716CB" w:rsidTr="001872BF">
        <w:tc>
          <w:tcPr>
            <w:tcW w:w="0" w:type="auto"/>
            <w:vAlign w:val="center"/>
            <w:hideMark/>
          </w:tcPr>
          <w:p w:rsidR="001872BF" w:rsidRPr="001872BF" w:rsidRDefault="001872BF" w:rsidP="001872BF">
            <w:pPr>
              <w:pStyle w:val="ListParagraph"/>
              <w:numPr>
                <w:ilvl w:val="0"/>
                <w:numId w:val="1"/>
              </w:numPr>
              <w:suppressAutoHyphens w:val="0"/>
              <w:spacing w:line="240" w:lineRule="auto"/>
              <w:rPr>
                <w:rFonts w:ascii="SPLaksaman" w:hAnsi="SPLaksaman"/>
                <w:sz w:val="24"/>
                <w:szCs w:val="24"/>
                <w:lang w:val="en-US"/>
              </w:rPr>
            </w:pPr>
            <w:r w:rsidRPr="001872BF">
              <w:rPr>
                <w:rFonts w:ascii="SPLaksaman" w:hAnsi="SPLaksaman"/>
                <w:sz w:val="24"/>
                <w:szCs w:val="24"/>
                <w:lang w:val="en-US"/>
              </w:rPr>
              <w:t>Enhancement of Digital Literacy of Students &amp; Teachers (Construction of Computer Labs in Schools &amp; Teacher Training)</w:t>
            </w:r>
          </w:p>
        </w:tc>
      </w:tr>
      <w:tr w:rsidR="001872BF" w:rsidRPr="00E716CB" w:rsidTr="001872BF">
        <w:tc>
          <w:tcPr>
            <w:tcW w:w="0" w:type="auto"/>
            <w:vAlign w:val="center"/>
            <w:hideMark/>
          </w:tcPr>
          <w:p w:rsidR="001872BF" w:rsidRPr="001872BF" w:rsidRDefault="001872BF" w:rsidP="001872BF">
            <w:pPr>
              <w:pStyle w:val="ListParagraph"/>
              <w:numPr>
                <w:ilvl w:val="0"/>
                <w:numId w:val="1"/>
              </w:numPr>
              <w:suppressAutoHyphens w:val="0"/>
              <w:spacing w:line="240" w:lineRule="auto"/>
              <w:rPr>
                <w:rFonts w:ascii="SPLaksaman" w:hAnsi="SPLaksaman"/>
                <w:sz w:val="24"/>
                <w:szCs w:val="24"/>
                <w:lang w:val="en-US"/>
              </w:rPr>
            </w:pPr>
            <w:r w:rsidRPr="001872BF">
              <w:rPr>
                <w:rFonts w:ascii="SPLaksaman" w:hAnsi="SPLaksaman"/>
                <w:sz w:val="24"/>
                <w:szCs w:val="24"/>
                <w:lang w:val="en-US"/>
              </w:rPr>
              <w:t>IT park Jaffna</w:t>
            </w:r>
          </w:p>
        </w:tc>
      </w:tr>
      <w:tr w:rsidR="001872BF" w:rsidRPr="00E716CB" w:rsidTr="001872BF">
        <w:tc>
          <w:tcPr>
            <w:tcW w:w="0" w:type="auto"/>
            <w:vAlign w:val="center"/>
            <w:hideMark/>
          </w:tcPr>
          <w:p w:rsidR="001872BF" w:rsidRPr="001872BF" w:rsidRDefault="001872BF" w:rsidP="001872BF">
            <w:pPr>
              <w:pStyle w:val="ListParagraph"/>
              <w:numPr>
                <w:ilvl w:val="0"/>
                <w:numId w:val="1"/>
              </w:numPr>
              <w:suppressAutoHyphens w:val="0"/>
              <w:spacing w:line="240" w:lineRule="auto"/>
              <w:rPr>
                <w:rFonts w:ascii="SPLaksaman" w:hAnsi="SPLaksaman"/>
                <w:sz w:val="24"/>
                <w:szCs w:val="24"/>
                <w:lang w:val="en-US"/>
              </w:rPr>
            </w:pPr>
            <w:r w:rsidRPr="001872BF">
              <w:rPr>
                <w:rFonts w:ascii="SPLaksaman" w:hAnsi="SPLaksaman"/>
                <w:sz w:val="24"/>
                <w:szCs w:val="24"/>
                <w:lang w:val="en-US"/>
              </w:rPr>
              <w:t xml:space="preserve">IT park </w:t>
            </w:r>
            <w:proofErr w:type="spellStart"/>
            <w:r w:rsidRPr="001872BF">
              <w:rPr>
                <w:rFonts w:ascii="SPLaksaman" w:hAnsi="SPLaksaman"/>
                <w:sz w:val="24"/>
                <w:szCs w:val="24"/>
                <w:lang w:val="en-US"/>
              </w:rPr>
              <w:t>Mannar</w:t>
            </w:r>
            <w:proofErr w:type="spellEnd"/>
          </w:p>
        </w:tc>
      </w:tr>
      <w:tr w:rsidR="001872BF" w:rsidRPr="00E716CB" w:rsidTr="001872BF">
        <w:tc>
          <w:tcPr>
            <w:tcW w:w="0" w:type="auto"/>
            <w:vAlign w:val="center"/>
            <w:hideMark/>
          </w:tcPr>
          <w:p w:rsidR="001872BF" w:rsidRPr="001872BF" w:rsidRDefault="001872BF" w:rsidP="001872BF">
            <w:pPr>
              <w:pStyle w:val="ListParagraph"/>
              <w:numPr>
                <w:ilvl w:val="0"/>
                <w:numId w:val="1"/>
              </w:numPr>
              <w:suppressAutoHyphens w:val="0"/>
              <w:spacing w:line="240" w:lineRule="auto"/>
              <w:rPr>
                <w:rFonts w:ascii="SPLaksaman" w:hAnsi="SPLaksaman"/>
                <w:sz w:val="24"/>
                <w:szCs w:val="24"/>
                <w:lang w:val="en-US"/>
              </w:rPr>
            </w:pPr>
            <w:r w:rsidRPr="001872BF">
              <w:rPr>
                <w:rFonts w:ascii="SPLaksaman" w:hAnsi="SPLaksaman"/>
                <w:sz w:val="24"/>
                <w:szCs w:val="24"/>
                <w:lang w:val="en-US"/>
              </w:rPr>
              <w:t>Enhance the ICT Competencies of Public Service Managers.</w:t>
            </w:r>
          </w:p>
        </w:tc>
      </w:tr>
      <w:tr w:rsidR="001872BF" w:rsidRPr="00E716CB" w:rsidTr="001872BF">
        <w:tc>
          <w:tcPr>
            <w:tcW w:w="0" w:type="auto"/>
            <w:vAlign w:val="center"/>
            <w:hideMark/>
          </w:tcPr>
          <w:p w:rsidR="001872BF" w:rsidRPr="001872BF" w:rsidRDefault="001872BF" w:rsidP="001872BF">
            <w:pPr>
              <w:pStyle w:val="ListParagraph"/>
              <w:numPr>
                <w:ilvl w:val="0"/>
                <w:numId w:val="1"/>
              </w:numPr>
              <w:suppressAutoHyphens w:val="0"/>
              <w:spacing w:line="240" w:lineRule="auto"/>
              <w:rPr>
                <w:rFonts w:ascii="SPLaksaman" w:hAnsi="SPLaksaman"/>
                <w:sz w:val="24"/>
                <w:szCs w:val="24"/>
                <w:lang w:val="en-US"/>
              </w:rPr>
            </w:pPr>
            <w:r w:rsidRPr="001872BF">
              <w:rPr>
                <w:rFonts w:ascii="SPLaksaman" w:hAnsi="SPLaksaman"/>
                <w:sz w:val="24"/>
                <w:szCs w:val="24"/>
                <w:lang w:val="en-US"/>
              </w:rPr>
              <w:t>Enhance the ICT competencies of public services</w:t>
            </w:r>
          </w:p>
        </w:tc>
      </w:tr>
      <w:tr w:rsidR="001872BF" w:rsidRPr="00E716CB" w:rsidTr="001872BF">
        <w:tc>
          <w:tcPr>
            <w:tcW w:w="0" w:type="auto"/>
            <w:vAlign w:val="center"/>
            <w:hideMark/>
          </w:tcPr>
          <w:p w:rsidR="001872BF" w:rsidRPr="001872BF" w:rsidRDefault="001872BF" w:rsidP="001872BF">
            <w:pPr>
              <w:pStyle w:val="ListParagraph"/>
              <w:numPr>
                <w:ilvl w:val="0"/>
                <w:numId w:val="1"/>
              </w:numPr>
              <w:suppressAutoHyphens w:val="0"/>
              <w:spacing w:line="240" w:lineRule="auto"/>
              <w:rPr>
                <w:rFonts w:ascii="SPLaksaman" w:hAnsi="SPLaksaman"/>
                <w:sz w:val="24"/>
                <w:szCs w:val="24"/>
                <w:lang w:val="en-US"/>
              </w:rPr>
            </w:pPr>
            <w:r w:rsidRPr="001872BF">
              <w:rPr>
                <w:rFonts w:ascii="SPLaksaman" w:hAnsi="SPLaksaman"/>
                <w:sz w:val="24"/>
                <w:szCs w:val="24"/>
                <w:lang w:val="en-US"/>
              </w:rPr>
              <w:t>Development and improvement of ICT applications in the public sector organizations</w:t>
            </w:r>
          </w:p>
        </w:tc>
      </w:tr>
      <w:tr w:rsidR="001872BF" w:rsidRPr="00E716CB" w:rsidTr="001872BF">
        <w:tc>
          <w:tcPr>
            <w:tcW w:w="0" w:type="auto"/>
            <w:vAlign w:val="center"/>
            <w:hideMark/>
          </w:tcPr>
          <w:p w:rsidR="001872BF" w:rsidRPr="001872BF" w:rsidRDefault="001872BF" w:rsidP="001872BF">
            <w:pPr>
              <w:pStyle w:val="ListParagraph"/>
              <w:numPr>
                <w:ilvl w:val="0"/>
                <w:numId w:val="1"/>
              </w:numPr>
              <w:suppressAutoHyphens w:val="0"/>
              <w:spacing w:line="240" w:lineRule="auto"/>
              <w:rPr>
                <w:rFonts w:ascii="SPLaksaman" w:hAnsi="SPLaksaman"/>
                <w:sz w:val="24"/>
                <w:szCs w:val="24"/>
                <w:lang w:val="en-US"/>
              </w:rPr>
            </w:pPr>
            <w:proofErr w:type="spellStart"/>
            <w:r w:rsidRPr="001872BF">
              <w:rPr>
                <w:rFonts w:ascii="SPLaksaman" w:hAnsi="SPLaksaman"/>
                <w:sz w:val="24"/>
                <w:szCs w:val="24"/>
                <w:lang w:val="en-US"/>
              </w:rPr>
              <w:t>eGrama</w:t>
            </w:r>
            <w:proofErr w:type="spellEnd"/>
            <w:r w:rsidRPr="001872BF">
              <w:rPr>
                <w:rFonts w:ascii="SPLaksaman" w:hAnsi="SPLaksa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2BF">
              <w:rPr>
                <w:rFonts w:ascii="SPLaksaman" w:hAnsi="SPLaksaman"/>
                <w:sz w:val="24"/>
                <w:szCs w:val="24"/>
                <w:lang w:val="en-US"/>
              </w:rPr>
              <w:t>Niladari</w:t>
            </w:r>
            <w:proofErr w:type="spellEnd"/>
            <w:r w:rsidRPr="001872BF">
              <w:rPr>
                <w:rFonts w:ascii="SPLaksaman" w:hAnsi="SPLaksaman"/>
                <w:sz w:val="24"/>
                <w:szCs w:val="24"/>
                <w:lang w:val="en-US"/>
              </w:rPr>
              <w:t xml:space="preserve"> (e-GN) Project Enhance the ICT usage among Grass Root Level Government Officers</w:t>
            </w:r>
          </w:p>
        </w:tc>
      </w:tr>
      <w:tr w:rsidR="001872BF" w:rsidRPr="00E716CB" w:rsidTr="001872BF">
        <w:tc>
          <w:tcPr>
            <w:tcW w:w="0" w:type="auto"/>
            <w:vAlign w:val="center"/>
            <w:hideMark/>
          </w:tcPr>
          <w:p w:rsidR="001872BF" w:rsidRPr="001872BF" w:rsidRDefault="001872BF" w:rsidP="001872BF">
            <w:pPr>
              <w:pStyle w:val="ListParagraph"/>
              <w:numPr>
                <w:ilvl w:val="0"/>
                <w:numId w:val="1"/>
              </w:numPr>
              <w:suppressAutoHyphens w:val="0"/>
              <w:spacing w:line="240" w:lineRule="auto"/>
              <w:rPr>
                <w:rFonts w:ascii="SPLaksaman" w:hAnsi="SPLaksaman"/>
                <w:sz w:val="24"/>
                <w:szCs w:val="24"/>
                <w:lang w:val="en-US"/>
              </w:rPr>
            </w:pPr>
            <w:r w:rsidRPr="001872BF">
              <w:rPr>
                <w:rFonts w:ascii="SPLaksaman" w:hAnsi="SPLaksaman"/>
                <w:sz w:val="24"/>
                <w:szCs w:val="24"/>
                <w:lang w:val="en-US"/>
              </w:rPr>
              <w:t>Develop open data and open government public initiative strategy</w:t>
            </w:r>
          </w:p>
        </w:tc>
      </w:tr>
      <w:tr w:rsidR="001872BF" w:rsidRPr="00E716CB" w:rsidTr="001872BF">
        <w:tc>
          <w:tcPr>
            <w:tcW w:w="0" w:type="auto"/>
            <w:vAlign w:val="center"/>
            <w:hideMark/>
          </w:tcPr>
          <w:p w:rsidR="001872BF" w:rsidRPr="001872BF" w:rsidRDefault="001872BF" w:rsidP="001872BF">
            <w:pPr>
              <w:pStyle w:val="ListParagraph"/>
              <w:numPr>
                <w:ilvl w:val="0"/>
                <w:numId w:val="1"/>
              </w:numPr>
              <w:suppressAutoHyphens w:val="0"/>
              <w:spacing w:line="240" w:lineRule="auto"/>
              <w:rPr>
                <w:rFonts w:ascii="SPLaksaman" w:hAnsi="SPLaksaman"/>
                <w:sz w:val="24"/>
                <w:szCs w:val="24"/>
                <w:lang w:val="en-US"/>
              </w:rPr>
            </w:pPr>
            <w:r w:rsidRPr="001872BF">
              <w:rPr>
                <w:rFonts w:ascii="SPLaksaman" w:hAnsi="SPLaksaman"/>
                <w:sz w:val="24"/>
                <w:szCs w:val="24"/>
                <w:lang w:val="en-US"/>
              </w:rPr>
              <w:t>Preparation of the National Digital Policy Framework</w:t>
            </w:r>
          </w:p>
        </w:tc>
      </w:tr>
      <w:tr w:rsidR="001872BF" w:rsidRPr="00E716CB" w:rsidTr="001872BF">
        <w:tc>
          <w:tcPr>
            <w:tcW w:w="0" w:type="auto"/>
            <w:vAlign w:val="center"/>
            <w:hideMark/>
          </w:tcPr>
          <w:p w:rsidR="001872BF" w:rsidRPr="001872BF" w:rsidRDefault="001872BF" w:rsidP="001872BF">
            <w:pPr>
              <w:pStyle w:val="ListParagraph"/>
              <w:numPr>
                <w:ilvl w:val="0"/>
                <w:numId w:val="1"/>
              </w:numPr>
              <w:suppressAutoHyphens w:val="0"/>
              <w:spacing w:line="240" w:lineRule="auto"/>
              <w:rPr>
                <w:rFonts w:ascii="SPLaksaman" w:hAnsi="SPLaksaman"/>
                <w:sz w:val="24"/>
                <w:szCs w:val="24"/>
                <w:lang w:val="en-US"/>
              </w:rPr>
            </w:pPr>
            <w:r w:rsidRPr="001872BF">
              <w:rPr>
                <w:rFonts w:ascii="SPLaksaman" w:hAnsi="SPLaksaman"/>
                <w:sz w:val="24"/>
                <w:szCs w:val="24"/>
                <w:lang w:val="en-US"/>
              </w:rPr>
              <w:t xml:space="preserve">Research and surveys on digital literacy, </w:t>
            </w:r>
            <w:proofErr w:type="spellStart"/>
            <w:r w:rsidRPr="001872BF">
              <w:rPr>
                <w:rFonts w:ascii="SPLaksaman" w:hAnsi="SPLaksaman"/>
                <w:sz w:val="24"/>
                <w:szCs w:val="24"/>
                <w:lang w:val="en-US"/>
              </w:rPr>
              <w:t>eGovernmnet</w:t>
            </w:r>
            <w:proofErr w:type="spellEnd"/>
            <w:r w:rsidRPr="001872BF">
              <w:rPr>
                <w:rFonts w:ascii="SPLaksaman" w:hAnsi="SPLaksaman"/>
                <w:sz w:val="24"/>
                <w:szCs w:val="24"/>
                <w:lang w:val="en-US"/>
              </w:rPr>
              <w:t xml:space="preserve"> and ICT for Development</w:t>
            </w:r>
          </w:p>
        </w:tc>
      </w:tr>
      <w:tr w:rsidR="001872BF" w:rsidRPr="00E716CB" w:rsidTr="001872BF">
        <w:tc>
          <w:tcPr>
            <w:tcW w:w="0" w:type="auto"/>
            <w:vAlign w:val="center"/>
            <w:hideMark/>
          </w:tcPr>
          <w:p w:rsidR="001872BF" w:rsidRPr="001872BF" w:rsidRDefault="001872BF" w:rsidP="001872BF">
            <w:pPr>
              <w:pStyle w:val="ListParagraph"/>
              <w:numPr>
                <w:ilvl w:val="0"/>
                <w:numId w:val="1"/>
              </w:numPr>
              <w:suppressAutoHyphens w:val="0"/>
              <w:spacing w:line="240" w:lineRule="auto"/>
              <w:rPr>
                <w:rFonts w:ascii="SPLaksaman" w:hAnsi="SPLaksaman"/>
                <w:sz w:val="24"/>
                <w:szCs w:val="24"/>
                <w:lang w:val="en-US"/>
              </w:rPr>
            </w:pPr>
            <w:r w:rsidRPr="001872BF">
              <w:rPr>
                <w:rFonts w:ascii="SPLaksaman" w:hAnsi="SPLaksaman"/>
                <w:sz w:val="24"/>
                <w:szCs w:val="24"/>
                <w:lang w:val="en-US"/>
              </w:rPr>
              <w:t>Development &amp; implementation of a model e-Office framework for Government Institutions.</w:t>
            </w:r>
          </w:p>
        </w:tc>
      </w:tr>
      <w:tr w:rsidR="001872BF" w:rsidRPr="00E716CB" w:rsidTr="001872BF">
        <w:tc>
          <w:tcPr>
            <w:tcW w:w="0" w:type="auto"/>
            <w:vAlign w:val="center"/>
            <w:hideMark/>
          </w:tcPr>
          <w:p w:rsidR="001872BF" w:rsidRPr="001872BF" w:rsidRDefault="001872BF" w:rsidP="001872BF">
            <w:pPr>
              <w:pStyle w:val="ListParagraph"/>
              <w:numPr>
                <w:ilvl w:val="0"/>
                <w:numId w:val="1"/>
              </w:numPr>
              <w:suppressAutoHyphens w:val="0"/>
              <w:spacing w:line="240" w:lineRule="auto"/>
              <w:rPr>
                <w:rFonts w:ascii="SPLaksaman" w:hAnsi="SPLaksaman"/>
                <w:sz w:val="24"/>
                <w:szCs w:val="24"/>
                <w:lang w:val="en-US"/>
              </w:rPr>
            </w:pPr>
            <w:r w:rsidRPr="001872BF">
              <w:rPr>
                <w:rFonts w:ascii="SPLaksaman" w:hAnsi="SPLaksaman"/>
                <w:sz w:val="24"/>
                <w:szCs w:val="24"/>
                <w:lang w:val="en-US"/>
              </w:rPr>
              <w:t>Awareness of Internet of Things (</w:t>
            </w:r>
            <w:proofErr w:type="spellStart"/>
            <w:r w:rsidRPr="001872BF">
              <w:rPr>
                <w:rFonts w:ascii="SPLaksaman" w:hAnsi="SPLaksaman"/>
                <w:sz w:val="24"/>
                <w:szCs w:val="24"/>
                <w:lang w:val="en-US"/>
              </w:rPr>
              <w:t>IoT</w:t>
            </w:r>
            <w:proofErr w:type="spellEnd"/>
            <w:r w:rsidRPr="001872BF">
              <w:rPr>
                <w:rFonts w:ascii="SPLaksaman" w:hAnsi="SPLaksaman"/>
                <w:sz w:val="24"/>
                <w:szCs w:val="24"/>
                <w:lang w:val="en-US"/>
              </w:rPr>
              <w:t>) through use of basic hardware</w:t>
            </w:r>
          </w:p>
        </w:tc>
      </w:tr>
      <w:tr w:rsidR="001872BF" w:rsidRPr="00E716CB" w:rsidTr="001872BF">
        <w:tc>
          <w:tcPr>
            <w:tcW w:w="0" w:type="auto"/>
            <w:vAlign w:val="center"/>
            <w:hideMark/>
          </w:tcPr>
          <w:p w:rsidR="001872BF" w:rsidRPr="001872BF" w:rsidRDefault="001872BF" w:rsidP="001872BF">
            <w:pPr>
              <w:pStyle w:val="ListParagraph"/>
              <w:numPr>
                <w:ilvl w:val="0"/>
                <w:numId w:val="1"/>
              </w:numPr>
              <w:suppressAutoHyphens w:val="0"/>
              <w:spacing w:line="240" w:lineRule="auto"/>
              <w:rPr>
                <w:rFonts w:ascii="SPLaksaman" w:hAnsi="SPLaksaman"/>
                <w:sz w:val="24"/>
                <w:szCs w:val="24"/>
                <w:lang w:val="en-US"/>
              </w:rPr>
            </w:pPr>
            <w:r w:rsidRPr="001872BF">
              <w:rPr>
                <w:rFonts w:ascii="SPLaksaman" w:hAnsi="SPLaksaman"/>
                <w:sz w:val="24"/>
                <w:szCs w:val="24"/>
                <w:lang w:val="en-US"/>
              </w:rPr>
              <w:t xml:space="preserve">Enhance the IT literacy of senior citizens using </w:t>
            </w:r>
            <w:proofErr w:type="spellStart"/>
            <w:r w:rsidRPr="001872BF">
              <w:rPr>
                <w:rFonts w:ascii="SPLaksaman" w:hAnsi="SPLaksaman"/>
                <w:sz w:val="24"/>
                <w:szCs w:val="24"/>
                <w:lang w:val="en-US"/>
              </w:rPr>
              <w:t>Nenasala</w:t>
            </w:r>
            <w:proofErr w:type="spellEnd"/>
            <w:r w:rsidRPr="001872BF">
              <w:rPr>
                <w:rFonts w:ascii="SPLaksaman" w:hAnsi="SPLaksaman"/>
                <w:sz w:val="24"/>
                <w:szCs w:val="24"/>
                <w:lang w:val="en-US"/>
              </w:rPr>
              <w:t xml:space="preserve"> Centers</w:t>
            </w:r>
          </w:p>
        </w:tc>
      </w:tr>
      <w:tr w:rsidR="001872BF" w:rsidRPr="00E716CB" w:rsidTr="001872BF">
        <w:tc>
          <w:tcPr>
            <w:tcW w:w="0" w:type="auto"/>
            <w:vAlign w:val="center"/>
            <w:hideMark/>
          </w:tcPr>
          <w:p w:rsidR="001872BF" w:rsidRPr="001872BF" w:rsidRDefault="001872BF" w:rsidP="001872BF">
            <w:pPr>
              <w:pStyle w:val="ListParagraph"/>
              <w:numPr>
                <w:ilvl w:val="0"/>
                <w:numId w:val="1"/>
              </w:numPr>
              <w:suppressAutoHyphens w:val="0"/>
              <w:spacing w:line="240" w:lineRule="auto"/>
              <w:rPr>
                <w:rFonts w:ascii="SPLaksaman" w:hAnsi="SPLaksaman"/>
                <w:sz w:val="24"/>
                <w:szCs w:val="24"/>
                <w:lang w:val="en-US"/>
              </w:rPr>
            </w:pPr>
            <w:r w:rsidRPr="001872BF">
              <w:rPr>
                <w:rFonts w:ascii="SPLaksaman" w:hAnsi="SPLaksaman"/>
                <w:sz w:val="24"/>
                <w:szCs w:val="24"/>
                <w:lang w:val="en-US"/>
              </w:rPr>
              <w:t>Promotion of Internet Awareness and Digitalization</w:t>
            </w:r>
          </w:p>
        </w:tc>
      </w:tr>
      <w:tr w:rsidR="001872BF" w:rsidRPr="00E716CB" w:rsidTr="001872BF">
        <w:tc>
          <w:tcPr>
            <w:tcW w:w="0" w:type="auto"/>
            <w:vAlign w:val="center"/>
            <w:hideMark/>
          </w:tcPr>
          <w:p w:rsidR="001872BF" w:rsidRPr="001872BF" w:rsidRDefault="001872BF" w:rsidP="001872BF">
            <w:pPr>
              <w:pStyle w:val="ListParagraph"/>
              <w:numPr>
                <w:ilvl w:val="0"/>
                <w:numId w:val="1"/>
              </w:numPr>
              <w:suppressAutoHyphens w:val="0"/>
              <w:spacing w:line="240" w:lineRule="auto"/>
              <w:rPr>
                <w:rFonts w:ascii="SPLaksaman" w:hAnsi="SPLaksaman"/>
                <w:sz w:val="24"/>
                <w:szCs w:val="24"/>
                <w:lang w:val="en-US"/>
              </w:rPr>
            </w:pPr>
            <w:r w:rsidRPr="001872BF">
              <w:rPr>
                <w:rFonts w:ascii="SPLaksaman" w:hAnsi="SPLaksaman"/>
                <w:sz w:val="24"/>
                <w:szCs w:val="24"/>
                <w:lang w:val="en-US"/>
              </w:rPr>
              <w:t>Local Languages promotion with National Facilitation Center</w:t>
            </w:r>
          </w:p>
        </w:tc>
      </w:tr>
      <w:tr w:rsidR="001872BF" w:rsidRPr="00E716CB" w:rsidTr="001872BF">
        <w:tc>
          <w:tcPr>
            <w:tcW w:w="0" w:type="auto"/>
            <w:vAlign w:val="center"/>
            <w:hideMark/>
          </w:tcPr>
          <w:p w:rsidR="001872BF" w:rsidRPr="001872BF" w:rsidRDefault="001872BF" w:rsidP="001872BF">
            <w:pPr>
              <w:pStyle w:val="ListParagraph"/>
              <w:numPr>
                <w:ilvl w:val="0"/>
                <w:numId w:val="1"/>
              </w:numPr>
              <w:suppressAutoHyphens w:val="0"/>
              <w:spacing w:line="240" w:lineRule="auto"/>
              <w:rPr>
                <w:rFonts w:ascii="SPLaksaman" w:hAnsi="SPLaksaman"/>
                <w:sz w:val="24"/>
                <w:szCs w:val="24"/>
                <w:lang w:val="en-US"/>
              </w:rPr>
            </w:pPr>
            <w:r w:rsidRPr="001872BF">
              <w:rPr>
                <w:rFonts w:ascii="SPLaksaman" w:hAnsi="SPLaksaman"/>
                <w:sz w:val="24"/>
                <w:szCs w:val="24"/>
                <w:lang w:val="en-US"/>
              </w:rPr>
              <w:t>District IT Centers</w:t>
            </w:r>
          </w:p>
        </w:tc>
      </w:tr>
      <w:tr w:rsidR="001872BF" w:rsidRPr="00E716CB" w:rsidTr="001872BF">
        <w:tc>
          <w:tcPr>
            <w:tcW w:w="0" w:type="auto"/>
            <w:vAlign w:val="center"/>
            <w:hideMark/>
          </w:tcPr>
          <w:p w:rsidR="001872BF" w:rsidRPr="001872BF" w:rsidRDefault="001872BF" w:rsidP="001872BF">
            <w:pPr>
              <w:pStyle w:val="ListParagraph"/>
              <w:numPr>
                <w:ilvl w:val="0"/>
                <w:numId w:val="1"/>
              </w:numPr>
              <w:suppressAutoHyphens w:val="0"/>
              <w:spacing w:line="240" w:lineRule="auto"/>
              <w:rPr>
                <w:rFonts w:ascii="SPLaksaman" w:hAnsi="SPLaksaman"/>
                <w:sz w:val="24"/>
                <w:szCs w:val="24"/>
                <w:lang w:val="en-US"/>
              </w:rPr>
            </w:pPr>
            <w:r w:rsidRPr="001872BF">
              <w:rPr>
                <w:rFonts w:ascii="SPLaksaman" w:hAnsi="SPLaksaman"/>
                <w:sz w:val="24"/>
                <w:szCs w:val="24"/>
                <w:lang w:val="en-US"/>
              </w:rPr>
              <w:t>Innovation center for ICT startups</w:t>
            </w:r>
          </w:p>
        </w:tc>
      </w:tr>
    </w:tbl>
    <w:p w:rsidR="0060038F" w:rsidRPr="001872BF" w:rsidRDefault="001872BF" w:rsidP="001872BF">
      <w:pPr>
        <w:jc w:val="center"/>
        <w:rPr>
          <w:rFonts w:ascii="Cambria" w:hAnsi="Cambria"/>
          <w:b/>
          <w:sz w:val="24"/>
        </w:rPr>
      </w:pPr>
      <w:r w:rsidRPr="001872BF">
        <w:rPr>
          <w:rFonts w:ascii="Cambria" w:hAnsi="Cambria"/>
          <w:b/>
          <w:sz w:val="24"/>
        </w:rPr>
        <w:t>Programs envisaged to implemented in the year 2017 to achieve equitable distribution of digital infrastructure</w:t>
      </w:r>
    </w:p>
    <w:sectPr w:rsidR="0060038F" w:rsidRPr="001872BF" w:rsidSect="001872B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PLaksa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9F19AE"/>
    <w:multiLevelType w:val="hybridMultilevel"/>
    <w:tmpl w:val="D6C499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20"/>
  <w:drawingGridHorizontalSpacing w:val="100"/>
  <w:displayHorizontalDrawingGridEvery w:val="2"/>
  <w:characterSpacingControl w:val="doNotCompress"/>
  <w:savePreviewPicture/>
  <w:compat/>
  <w:rsids>
    <w:rsidRoot w:val="001872BF"/>
    <w:rsid w:val="001872BF"/>
    <w:rsid w:val="0060038F"/>
    <w:rsid w:val="00CE4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72BF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72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72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2BF"/>
    <w:rPr>
      <w:rFonts w:ascii="Tahoma" w:eastAsia="Times New Roman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A92388-96B6-4954-9797-13C357D4E23E}"/>
</file>

<file path=customXml/itemProps2.xml><?xml version="1.0" encoding="utf-8"?>
<ds:datastoreItem xmlns:ds="http://schemas.openxmlformats.org/officeDocument/2006/customXml" ds:itemID="{240F47C1-7A71-4A1D-A464-B5049C015DB0}"/>
</file>

<file path=customXml/itemProps3.xml><?xml version="1.0" encoding="utf-8"?>
<ds:datastoreItem xmlns:ds="http://schemas.openxmlformats.org/officeDocument/2006/customXml" ds:itemID="{3824E7C8-9D30-4E79-A398-86F9DB14CD0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2017-05-23T13:20:00Z</dcterms:created>
  <dcterms:modified xsi:type="dcterms:W3CDTF">2017-05-23T13:23:00Z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