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DDD89" w14:textId="43C728F5" w:rsidR="00840470" w:rsidRPr="00EA2E89" w:rsidRDefault="00EA2E89" w:rsidP="00EA2E89">
      <w:pPr>
        <w:pStyle w:val="a4"/>
        <w:spacing w:before="17"/>
        <w:ind w:left="0"/>
        <w:jc w:val="center"/>
        <w:rPr>
          <w:rFonts w:ascii="Times New Roman" w:hAnsi="Times New Roman" w:cs="Times New Roman"/>
          <w:sz w:val="28"/>
          <w:szCs w:val="28"/>
        </w:rPr>
      </w:pPr>
      <w:r>
        <w:rPr>
          <w:rFonts w:ascii="Times New Roman" w:hAnsi="Times New Roman" w:cs="Times New Roman" w:hint="eastAsia"/>
          <w:spacing w:val="-2"/>
          <w:sz w:val="24"/>
          <w:szCs w:val="28"/>
        </w:rPr>
        <w:t xml:space="preserve">CERD </w:t>
      </w:r>
      <w:r w:rsidR="00A56DB6" w:rsidRPr="00EA2E89">
        <w:rPr>
          <w:rFonts w:ascii="Times New Roman" w:hAnsi="Times New Roman" w:cs="Times New Roman"/>
          <w:spacing w:val="-2"/>
          <w:sz w:val="24"/>
          <w:szCs w:val="28"/>
        </w:rPr>
        <w:t>20th-22nd</w:t>
      </w:r>
      <w:r w:rsidRPr="00EA2E89">
        <w:rPr>
          <w:rFonts w:ascii="Times New Roman" w:hAnsi="Times New Roman" w:cs="Times New Roman"/>
          <w:spacing w:val="-5"/>
          <w:sz w:val="24"/>
          <w:szCs w:val="28"/>
        </w:rPr>
        <w:t xml:space="preserve"> </w:t>
      </w:r>
      <w:r w:rsidR="00A56DB6" w:rsidRPr="00EA2E89">
        <w:rPr>
          <w:rFonts w:ascii="Times New Roman" w:hAnsi="Times New Roman" w:cs="Times New Roman"/>
          <w:spacing w:val="-5"/>
          <w:sz w:val="24"/>
          <w:szCs w:val="28"/>
        </w:rPr>
        <w:t>Review</w:t>
      </w:r>
      <w:r w:rsidR="00E915D8" w:rsidRPr="00EA2E89">
        <w:rPr>
          <w:rFonts w:ascii="Times New Roman" w:hAnsi="Times New Roman" w:cs="Times New Roman"/>
          <w:spacing w:val="-5"/>
          <w:sz w:val="24"/>
          <w:szCs w:val="28"/>
        </w:rPr>
        <w:t xml:space="preserve"> on the ROK</w:t>
      </w:r>
    </w:p>
    <w:p w14:paraId="31C8A5F7" w14:textId="0048C65D" w:rsidR="00840470" w:rsidRPr="00EA2E89" w:rsidRDefault="00BF3E60" w:rsidP="00BF3E60">
      <w:pPr>
        <w:pStyle w:val="a4"/>
        <w:ind w:firstLineChars="300" w:firstLine="720"/>
        <w:rPr>
          <w:rFonts w:ascii="Times New Roman" w:hAnsi="Times New Roman" w:cs="Times New Roman"/>
          <w:sz w:val="28"/>
          <w:szCs w:val="28"/>
        </w:rPr>
      </w:pPr>
      <w:r>
        <w:rPr>
          <w:rFonts w:ascii="Times New Roman" w:hAnsi="Times New Roman" w:cs="Times New Roman" w:hint="eastAsia"/>
          <w:sz w:val="24"/>
          <w:szCs w:val="28"/>
        </w:rPr>
        <w:t>-</w:t>
      </w:r>
      <w:r w:rsidRPr="00EA2E89">
        <w:rPr>
          <w:rFonts w:ascii="Times New Roman" w:hAnsi="Times New Roman" w:cs="Times New Roman"/>
          <w:sz w:val="24"/>
          <w:szCs w:val="28"/>
        </w:rPr>
        <w:t xml:space="preserve"> </w:t>
      </w:r>
      <w:r w:rsidR="00A56DB6" w:rsidRPr="00EA2E89">
        <w:rPr>
          <w:rFonts w:ascii="Times New Roman" w:hAnsi="Times New Roman" w:cs="Times New Roman"/>
          <w:sz w:val="24"/>
          <w:szCs w:val="28"/>
        </w:rPr>
        <w:t xml:space="preserve">Independent Report for </w:t>
      </w:r>
      <w:r w:rsidRPr="00EA2E89">
        <w:rPr>
          <w:rFonts w:ascii="Times New Roman" w:hAnsi="Times New Roman" w:cs="Times New Roman"/>
          <w:sz w:val="24"/>
          <w:szCs w:val="28"/>
        </w:rPr>
        <w:t>Daegu Mosque</w:t>
      </w:r>
      <w:r>
        <w:rPr>
          <w:rFonts w:ascii="Times New Roman" w:hAnsi="Times New Roman" w:cs="Times New Roman" w:hint="eastAsia"/>
          <w:sz w:val="24"/>
          <w:szCs w:val="28"/>
        </w:rPr>
        <w:t xml:space="preserve"> -</w:t>
      </w:r>
    </w:p>
    <w:p w14:paraId="7993BC5C" w14:textId="77777777" w:rsidR="00840470" w:rsidRPr="00A56DB6" w:rsidRDefault="00840470">
      <w:pPr>
        <w:pStyle w:val="a3"/>
        <w:spacing w:before="204"/>
        <w:ind w:left="0"/>
        <w:jc w:val="left"/>
        <w:rPr>
          <w:rFonts w:ascii="Times New Roman" w:hAnsi="Times New Roman" w:cs="Times New Roman"/>
          <w:b/>
          <w:sz w:val="24"/>
          <w:szCs w:val="24"/>
        </w:rPr>
      </w:pPr>
    </w:p>
    <w:p w14:paraId="33AE0823" w14:textId="71F2F9C9" w:rsidR="00840470" w:rsidRPr="00DD7F8A" w:rsidRDefault="00000000" w:rsidP="00DD7F8A">
      <w:pPr>
        <w:pStyle w:val="a3"/>
        <w:ind w:rightChars="254" w:right="559"/>
        <w:jc w:val="right"/>
        <w:rPr>
          <w:rFonts w:ascii="Times New Roman" w:eastAsiaTheme="minorEastAsia" w:hAnsi="Times New Roman" w:cs="Times New Roman"/>
          <w:b/>
          <w:bCs/>
          <w:position w:val="5"/>
          <w:sz w:val="24"/>
          <w:szCs w:val="24"/>
        </w:rPr>
      </w:pPr>
      <w:r w:rsidRPr="00DD7F8A">
        <w:rPr>
          <w:rFonts w:ascii="Times New Roman" w:hAnsi="Times New Roman" w:cs="Times New Roman"/>
          <w:b/>
          <w:bCs/>
          <w:spacing w:val="-2"/>
          <w:sz w:val="24"/>
          <w:szCs w:val="24"/>
        </w:rPr>
        <w:t xml:space="preserve">Task Force </w:t>
      </w:r>
      <w:r w:rsidRPr="00DD7F8A">
        <w:rPr>
          <w:rFonts w:ascii="Times New Roman" w:hAnsi="Times New Roman" w:cs="Times New Roman"/>
          <w:b/>
          <w:bCs/>
          <w:sz w:val="24"/>
          <w:szCs w:val="24"/>
        </w:rPr>
        <w:t xml:space="preserve">for the Peaceful Resolution of the </w:t>
      </w:r>
      <w:r w:rsidR="00DD7F8A">
        <w:rPr>
          <w:rFonts w:ascii="Times New Roman" w:eastAsiaTheme="minorEastAsia" w:hAnsi="Times New Roman" w:cs="Times New Roman" w:hint="eastAsia"/>
          <w:b/>
          <w:bCs/>
          <w:sz w:val="24"/>
          <w:szCs w:val="24"/>
        </w:rPr>
        <w:t>Daegu Buk-</w:t>
      </w:r>
      <w:proofErr w:type="spellStart"/>
      <w:r w:rsidR="00DD7F8A">
        <w:rPr>
          <w:rFonts w:ascii="Times New Roman" w:eastAsiaTheme="minorEastAsia" w:hAnsi="Times New Roman" w:cs="Times New Roman" w:hint="eastAsia"/>
          <w:b/>
          <w:bCs/>
          <w:sz w:val="24"/>
          <w:szCs w:val="24"/>
        </w:rPr>
        <w:t>gu</w:t>
      </w:r>
      <w:proofErr w:type="spellEnd"/>
      <w:r w:rsidR="00DD7F8A">
        <w:rPr>
          <w:rFonts w:ascii="Times New Roman" w:eastAsiaTheme="minorEastAsia" w:hAnsi="Times New Roman" w:cs="Times New Roman" w:hint="eastAsia"/>
          <w:b/>
          <w:bCs/>
          <w:sz w:val="24"/>
          <w:szCs w:val="24"/>
        </w:rPr>
        <w:t xml:space="preserve"> Islamic </w:t>
      </w:r>
      <w:r w:rsidRPr="00DD7F8A">
        <w:rPr>
          <w:rFonts w:ascii="Times New Roman" w:hAnsi="Times New Roman" w:cs="Times New Roman"/>
          <w:b/>
          <w:bCs/>
          <w:sz w:val="24"/>
          <w:szCs w:val="24"/>
        </w:rPr>
        <w:t>Mosque</w:t>
      </w:r>
      <w:r w:rsidR="00E915D8" w:rsidRPr="00DD7F8A">
        <w:rPr>
          <w:rStyle w:val="a7"/>
          <w:rFonts w:ascii="Times New Roman" w:hAnsi="Times New Roman" w:cs="Times New Roman"/>
          <w:b/>
          <w:bCs/>
          <w:spacing w:val="-2"/>
          <w:sz w:val="24"/>
          <w:szCs w:val="24"/>
        </w:rPr>
        <w:footnoteReference w:id="1"/>
      </w:r>
    </w:p>
    <w:p w14:paraId="367B0427" w14:textId="77777777" w:rsidR="00840470" w:rsidRPr="00DD7F8A" w:rsidRDefault="00840470">
      <w:pPr>
        <w:pStyle w:val="a3"/>
        <w:ind w:left="0"/>
        <w:jc w:val="left"/>
        <w:rPr>
          <w:rFonts w:ascii="Times New Roman" w:hAnsi="Times New Roman" w:cs="Times New Roman"/>
          <w:b/>
          <w:bCs/>
          <w:sz w:val="24"/>
          <w:szCs w:val="24"/>
        </w:rPr>
      </w:pPr>
    </w:p>
    <w:p w14:paraId="285B130D" w14:textId="77777777" w:rsidR="00840470" w:rsidRPr="00A56DB6" w:rsidRDefault="00840470" w:rsidP="00A56DB6">
      <w:pPr>
        <w:pStyle w:val="a3"/>
        <w:spacing w:before="169" w:line="276" w:lineRule="auto"/>
        <w:ind w:left="0"/>
        <w:jc w:val="left"/>
        <w:rPr>
          <w:rFonts w:ascii="Times New Roman" w:eastAsia="Arial Unicode MS" w:hAnsi="Times New Roman" w:cs="Times New Roman"/>
          <w:sz w:val="24"/>
          <w:szCs w:val="24"/>
        </w:rPr>
      </w:pPr>
    </w:p>
    <w:p w14:paraId="48F6AD1E" w14:textId="77777777" w:rsidR="00840470" w:rsidRPr="00A56DB6" w:rsidRDefault="00000000" w:rsidP="00A56DB6">
      <w:pPr>
        <w:pStyle w:val="1"/>
        <w:numPr>
          <w:ilvl w:val="0"/>
          <w:numId w:val="10"/>
        </w:numPr>
        <w:tabs>
          <w:tab w:val="left" w:pos="439"/>
        </w:tabs>
        <w:spacing w:line="276" w:lineRule="auto"/>
        <w:ind w:left="439" w:hanging="298"/>
        <w:rPr>
          <w:rFonts w:ascii="Times New Roman" w:eastAsia="Arial Unicode MS" w:hAnsi="Times New Roman" w:cs="Times New Roman"/>
          <w:sz w:val="24"/>
          <w:szCs w:val="24"/>
        </w:rPr>
      </w:pPr>
      <w:r w:rsidRPr="00A56DB6">
        <w:rPr>
          <w:rFonts w:ascii="Times New Roman" w:eastAsia="Arial Unicode MS" w:hAnsi="Times New Roman" w:cs="Times New Roman"/>
          <w:spacing w:val="-5"/>
          <w:sz w:val="24"/>
          <w:szCs w:val="24"/>
        </w:rPr>
        <w:t>Overview</w:t>
      </w:r>
    </w:p>
    <w:p w14:paraId="3A5C381B" w14:textId="16D9D81A" w:rsidR="00840470" w:rsidRPr="00E915D8" w:rsidRDefault="00000000" w:rsidP="00E915D8">
      <w:pPr>
        <w:pStyle w:val="a3"/>
        <w:spacing w:before="344" w:line="276" w:lineRule="auto"/>
        <w:ind w:right="848"/>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According to the Council of Europe, the phenomenon of discrimination against Islam is a widespread form of racism, which has a negative impact not only on Muslims but on </w:t>
      </w:r>
      <w:r w:rsidR="00E915D8">
        <w:rPr>
          <w:rFonts w:ascii="Times New Roman" w:eastAsia="Arial Unicode MS" w:hAnsi="Times New Roman" w:cs="Times New Roman" w:hint="eastAsia"/>
          <w:sz w:val="24"/>
          <w:szCs w:val="24"/>
        </w:rPr>
        <w:t xml:space="preserve">entire </w:t>
      </w:r>
      <w:r w:rsidR="00E915D8" w:rsidRPr="00A56DB6">
        <w:rPr>
          <w:rFonts w:ascii="Times New Roman" w:eastAsia="Arial Unicode MS" w:hAnsi="Times New Roman" w:cs="Times New Roman"/>
          <w:sz w:val="24"/>
          <w:szCs w:val="24"/>
        </w:rPr>
        <w:t>society</w:t>
      </w:r>
      <w:r w:rsidRPr="00A56DB6">
        <w:rPr>
          <w:rFonts w:ascii="Times New Roman" w:eastAsia="Arial Unicode MS" w:hAnsi="Times New Roman" w:cs="Times New Roman"/>
          <w:sz w:val="24"/>
          <w:szCs w:val="24"/>
        </w:rPr>
        <w:t xml:space="preserve">. </w:t>
      </w:r>
      <w:r w:rsidR="00E915D8" w:rsidRPr="00E915D8">
        <w:rPr>
          <w:rFonts w:ascii="Times New Roman" w:eastAsia="Arial Unicode MS" w:hAnsi="Times New Roman" w:cs="Times New Roman"/>
          <w:sz w:val="24"/>
          <w:szCs w:val="24"/>
        </w:rPr>
        <w:t>The UN Special Rapporteur on Freedom of Religion or Belief's report ‘</w:t>
      </w:r>
      <w:r w:rsidR="00E915D8" w:rsidRPr="00E915D8">
        <w:rPr>
          <w:rFonts w:ascii="Times New Roman" w:eastAsia="Arial Unicode MS" w:hAnsi="Times New Roman" w:cs="Times New Roman" w:hint="eastAsia"/>
          <w:sz w:val="24"/>
          <w:szCs w:val="24"/>
        </w:rPr>
        <w:t>A Working Definition of Islamophobia</w:t>
      </w:r>
      <w:r w:rsidR="00E915D8" w:rsidRPr="00E915D8">
        <w:rPr>
          <w:rFonts w:ascii="Times New Roman" w:eastAsia="Arial Unicode MS" w:hAnsi="Times New Roman" w:cs="Times New Roman"/>
          <w:sz w:val="24"/>
          <w:szCs w:val="24"/>
        </w:rPr>
        <w:t>’ states that whereas ‘old’ racism was based on an explicit belief in biological superiority, ‘new’ racism is based on ideas of religious and cultural superiority, and that discrimination against Muslims in the wake of the 9/11 attacks is understood to be a new form of racism.</w:t>
      </w:r>
      <w:r w:rsidR="007F6EC8">
        <w:rPr>
          <w:rStyle w:val="a7"/>
          <w:rFonts w:ascii="Times New Roman" w:eastAsia="Arial Unicode MS" w:hAnsi="Times New Roman" w:cs="Times New Roman"/>
          <w:sz w:val="24"/>
          <w:szCs w:val="24"/>
        </w:rPr>
        <w:footnoteReference w:id="2"/>
      </w:r>
    </w:p>
    <w:p w14:paraId="3879C7AC" w14:textId="1E0C03EA" w:rsidR="007F6EC8" w:rsidRPr="007F6EC8" w:rsidRDefault="00000000" w:rsidP="007F6EC8">
      <w:pPr>
        <w:spacing w:before="337" w:line="276" w:lineRule="auto"/>
        <w:ind w:left="141" w:right="848"/>
        <w:jc w:val="both"/>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For the past four years, there has been a serious conflict between </w:t>
      </w:r>
      <w:proofErr w:type="gramStart"/>
      <w:r w:rsidRPr="00A56DB6">
        <w:rPr>
          <w:rFonts w:ascii="Times New Roman" w:eastAsia="Arial Unicode MS" w:hAnsi="Times New Roman" w:cs="Times New Roman"/>
          <w:sz w:val="24"/>
          <w:szCs w:val="24"/>
        </w:rPr>
        <w:t>local residents</w:t>
      </w:r>
      <w:proofErr w:type="gramEnd"/>
      <w:r w:rsidRPr="00A56DB6">
        <w:rPr>
          <w:rFonts w:ascii="Times New Roman" w:eastAsia="Arial Unicode MS" w:hAnsi="Times New Roman" w:cs="Times New Roman"/>
          <w:sz w:val="24"/>
          <w:szCs w:val="24"/>
        </w:rPr>
        <w:t>,</w:t>
      </w:r>
      <w:r w:rsidR="007F6EC8">
        <w:rPr>
          <w:rFonts w:ascii="Times New Roman" w:eastAsia="Arial Unicode MS" w:hAnsi="Times New Roman" w:cs="Times New Roman" w:hint="eastAsia"/>
          <w:sz w:val="24"/>
          <w:szCs w:val="24"/>
        </w:rPr>
        <w:t xml:space="preserve"> the city of Daegu and the</w:t>
      </w:r>
      <w:r w:rsidRPr="00A56DB6">
        <w:rPr>
          <w:rFonts w:ascii="Times New Roman" w:eastAsia="Arial Unicode MS" w:hAnsi="Times New Roman" w:cs="Times New Roman"/>
          <w:sz w:val="24"/>
          <w:szCs w:val="24"/>
        </w:rPr>
        <w:t xml:space="preserve"> Muslim students who are the owners of </w:t>
      </w:r>
      <w:r w:rsidR="00EA2E89">
        <w:rPr>
          <w:rFonts w:ascii="Times New Roman" w:eastAsia="Arial Unicode MS" w:hAnsi="Times New Roman" w:cs="Times New Roman"/>
          <w:sz w:val="24"/>
          <w:szCs w:val="24"/>
        </w:rPr>
        <w:t>a</w:t>
      </w:r>
      <w:r w:rsidR="007F6EC8">
        <w:rPr>
          <w:rFonts w:ascii="Times New Roman" w:eastAsia="Arial Unicode MS" w:hAnsi="Times New Roman" w:cs="Times New Roman" w:hint="eastAsia"/>
          <w:sz w:val="24"/>
          <w:szCs w:val="24"/>
        </w:rPr>
        <w:t xml:space="preserve"> </w:t>
      </w:r>
      <w:r w:rsidR="0005314E">
        <w:rPr>
          <w:rFonts w:ascii="Times New Roman" w:eastAsia="Arial Unicode MS" w:hAnsi="Times New Roman" w:cs="Times New Roman" w:hint="eastAsia"/>
          <w:sz w:val="24"/>
          <w:szCs w:val="24"/>
        </w:rPr>
        <w:t>M</w:t>
      </w:r>
      <w:r w:rsidRPr="00A56DB6">
        <w:rPr>
          <w:rFonts w:ascii="Times New Roman" w:eastAsia="Arial Unicode MS" w:hAnsi="Times New Roman" w:cs="Times New Roman"/>
          <w:sz w:val="24"/>
          <w:szCs w:val="24"/>
        </w:rPr>
        <w:t>osque</w:t>
      </w:r>
      <w:r w:rsidR="007F6EC8">
        <w:rPr>
          <w:rFonts w:ascii="Times New Roman" w:eastAsia="Arial Unicode MS" w:hAnsi="Times New Roman" w:cs="Times New Roman" w:hint="eastAsia"/>
          <w:sz w:val="24"/>
          <w:szCs w:val="24"/>
        </w:rPr>
        <w:t xml:space="preserve"> </w:t>
      </w:r>
      <w:r w:rsidRPr="00A56DB6">
        <w:rPr>
          <w:rFonts w:ascii="Times New Roman" w:eastAsia="Arial Unicode MS" w:hAnsi="Times New Roman" w:cs="Times New Roman"/>
          <w:sz w:val="24"/>
          <w:szCs w:val="24"/>
        </w:rPr>
        <w:t xml:space="preserve">in </w:t>
      </w:r>
      <w:r w:rsidR="007F6EC8" w:rsidRPr="00A56DB6">
        <w:rPr>
          <w:rFonts w:ascii="Times New Roman" w:eastAsia="Arial Unicode MS" w:hAnsi="Times New Roman" w:cs="Times New Roman"/>
          <w:sz w:val="24"/>
          <w:szCs w:val="24"/>
        </w:rPr>
        <w:t>Daegu</w:t>
      </w:r>
      <w:r w:rsidR="007F6EC8">
        <w:rPr>
          <w:rFonts w:ascii="Times New Roman" w:eastAsia="Arial Unicode MS" w:hAnsi="Times New Roman" w:cs="Times New Roman"/>
          <w:sz w:val="24"/>
          <w:szCs w:val="24"/>
        </w:rPr>
        <w:t xml:space="preserve"> (</w:t>
      </w:r>
      <w:r w:rsidR="007F6EC8">
        <w:rPr>
          <w:rFonts w:ascii="Times New Roman" w:eastAsia="Arial Unicode MS" w:hAnsi="Times New Roman" w:cs="Times New Roman" w:hint="eastAsia"/>
          <w:sz w:val="24"/>
          <w:szCs w:val="24"/>
        </w:rPr>
        <w:t xml:space="preserve">hereinafter </w:t>
      </w:r>
      <w:r w:rsidR="007F6EC8">
        <w:rPr>
          <w:rFonts w:ascii="Times New Roman" w:eastAsia="Arial Unicode MS" w:hAnsi="Times New Roman" w:cs="Times New Roman"/>
          <w:sz w:val="24"/>
          <w:szCs w:val="24"/>
        </w:rPr>
        <w:t>‘</w:t>
      </w:r>
      <w:r w:rsidR="007F6EC8">
        <w:rPr>
          <w:rFonts w:ascii="Times New Roman" w:eastAsia="Arial Unicode MS" w:hAnsi="Times New Roman" w:cs="Times New Roman" w:hint="eastAsia"/>
          <w:sz w:val="24"/>
          <w:szCs w:val="24"/>
        </w:rPr>
        <w:t>the mosque</w:t>
      </w:r>
      <w:r w:rsidR="007F6EC8">
        <w:rPr>
          <w:rFonts w:ascii="Times New Roman" w:eastAsia="Arial Unicode MS" w:hAnsi="Times New Roman" w:cs="Times New Roman"/>
          <w:sz w:val="24"/>
          <w:szCs w:val="24"/>
        </w:rPr>
        <w:t>’</w:t>
      </w:r>
      <w:r w:rsidR="007F6EC8">
        <w:rPr>
          <w:rFonts w:ascii="Times New Roman" w:eastAsia="Arial Unicode MS" w:hAnsi="Times New Roman" w:cs="Times New Roman" w:hint="eastAsia"/>
          <w:sz w:val="24"/>
          <w:szCs w:val="24"/>
        </w:rPr>
        <w:t>)</w:t>
      </w:r>
      <w:r w:rsidRPr="00A56DB6">
        <w:rPr>
          <w:rFonts w:ascii="Times New Roman" w:eastAsia="Arial Unicode MS" w:hAnsi="Times New Roman" w:cs="Times New Roman"/>
          <w:sz w:val="24"/>
          <w:szCs w:val="24"/>
        </w:rPr>
        <w:t xml:space="preserve">, </w:t>
      </w:r>
      <w:r w:rsidR="007F6EC8">
        <w:rPr>
          <w:rFonts w:ascii="Times New Roman" w:eastAsia="Arial Unicode MS" w:hAnsi="Times New Roman" w:cs="Times New Roman" w:hint="eastAsia"/>
          <w:sz w:val="24"/>
          <w:szCs w:val="24"/>
        </w:rPr>
        <w:t>ROK</w:t>
      </w:r>
      <w:r w:rsidRPr="00A56DB6">
        <w:rPr>
          <w:rFonts w:ascii="Times New Roman" w:eastAsia="Arial Unicode MS" w:hAnsi="Times New Roman" w:cs="Times New Roman"/>
          <w:sz w:val="24"/>
          <w:szCs w:val="24"/>
        </w:rPr>
        <w:t xml:space="preserve">. </w:t>
      </w:r>
      <w:r w:rsidR="007F6EC8" w:rsidRPr="007F6EC8">
        <w:rPr>
          <w:rFonts w:ascii="Times New Roman" w:eastAsia="Arial Unicode MS" w:hAnsi="Times New Roman" w:cs="Times New Roman"/>
          <w:b/>
          <w:bCs/>
          <w:sz w:val="24"/>
          <w:szCs w:val="24"/>
          <w:u w:val="single"/>
        </w:rPr>
        <w:t>The conflict, which began in 2020 with a legal construction permit but was not completed until 2025,</w:t>
      </w:r>
      <w:r w:rsidR="007F6EC8" w:rsidRPr="007F6EC8">
        <w:rPr>
          <w:rFonts w:ascii="Times New Roman" w:eastAsia="Arial Unicode MS" w:hAnsi="Times New Roman" w:cs="Times New Roman"/>
          <w:sz w:val="24"/>
          <w:szCs w:val="24"/>
        </w:rPr>
        <w:t xml:space="preserve"> has become the most prominent case of racial discrimination in </w:t>
      </w:r>
      <w:r w:rsidR="007F6EC8">
        <w:rPr>
          <w:rFonts w:ascii="Times New Roman" w:eastAsia="Arial Unicode MS" w:hAnsi="Times New Roman" w:cs="Times New Roman" w:hint="eastAsia"/>
          <w:sz w:val="24"/>
          <w:szCs w:val="24"/>
        </w:rPr>
        <w:t>the ROK</w:t>
      </w:r>
      <w:r w:rsidR="007F6EC8" w:rsidRPr="007F6EC8">
        <w:rPr>
          <w:rFonts w:ascii="Times New Roman" w:eastAsia="Arial Unicode MS" w:hAnsi="Times New Roman" w:cs="Times New Roman"/>
          <w:sz w:val="24"/>
          <w:szCs w:val="24"/>
        </w:rPr>
        <w:t xml:space="preserve">, with national and international reports of 1) racist administration by the State party; and 2) the State party's </w:t>
      </w:r>
      <w:r w:rsidR="007F6EC8">
        <w:rPr>
          <w:rFonts w:ascii="Times New Roman" w:eastAsia="Arial Unicode MS" w:hAnsi="Times New Roman" w:cs="Times New Roman" w:hint="eastAsia"/>
          <w:sz w:val="24"/>
          <w:szCs w:val="24"/>
        </w:rPr>
        <w:t>neglect</w:t>
      </w:r>
      <w:r w:rsidR="007F6EC8" w:rsidRPr="007F6EC8">
        <w:rPr>
          <w:rFonts w:ascii="Times New Roman" w:eastAsia="Arial Unicode MS" w:hAnsi="Times New Roman" w:cs="Times New Roman"/>
          <w:sz w:val="24"/>
          <w:szCs w:val="24"/>
        </w:rPr>
        <w:t xml:space="preserve"> to racist manifestations of hatred (such as pork </w:t>
      </w:r>
      <w:r w:rsidR="007F6EC8">
        <w:rPr>
          <w:rFonts w:ascii="Times New Roman" w:eastAsia="Arial Unicode MS" w:hAnsi="Times New Roman" w:cs="Times New Roman" w:hint="eastAsia"/>
          <w:sz w:val="24"/>
          <w:szCs w:val="24"/>
        </w:rPr>
        <w:t>barbecues</w:t>
      </w:r>
      <w:r w:rsidR="007F6EC8" w:rsidRPr="007F6EC8">
        <w:rPr>
          <w:rFonts w:ascii="Times New Roman" w:eastAsia="Arial Unicode MS" w:hAnsi="Times New Roman" w:cs="Times New Roman"/>
          <w:sz w:val="24"/>
          <w:szCs w:val="24"/>
        </w:rPr>
        <w:t xml:space="preserve"> and the display of pig heads in front of </w:t>
      </w:r>
      <w:r w:rsidR="007F6EC8">
        <w:rPr>
          <w:rFonts w:ascii="Times New Roman" w:eastAsia="Arial Unicode MS" w:hAnsi="Times New Roman" w:cs="Times New Roman" w:hint="eastAsia"/>
          <w:sz w:val="24"/>
          <w:szCs w:val="24"/>
        </w:rPr>
        <w:t xml:space="preserve">the </w:t>
      </w:r>
      <w:r w:rsidR="007F6EC8" w:rsidRPr="007F6EC8">
        <w:rPr>
          <w:rFonts w:ascii="Times New Roman" w:eastAsia="Arial Unicode MS" w:hAnsi="Times New Roman" w:cs="Times New Roman"/>
          <w:sz w:val="24"/>
          <w:szCs w:val="24"/>
        </w:rPr>
        <w:t>mosque).</w:t>
      </w:r>
      <w:r w:rsidR="007F6EC8">
        <w:rPr>
          <w:rStyle w:val="a7"/>
          <w:rFonts w:ascii="Times New Roman" w:eastAsia="Arial Unicode MS" w:hAnsi="Times New Roman" w:cs="Times New Roman"/>
          <w:sz w:val="24"/>
          <w:szCs w:val="24"/>
        </w:rPr>
        <w:footnoteReference w:id="3"/>
      </w:r>
    </w:p>
    <w:p w14:paraId="0307BED1" w14:textId="6480C51B" w:rsidR="007F6EC8" w:rsidRDefault="00000000" w:rsidP="007F6EC8">
      <w:pPr>
        <w:pStyle w:val="a3"/>
        <w:spacing w:before="350" w:line="276" w:lineRule="auto"/>
        <w:ind w:right="848"/>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In 2023, the UN Human Rights Council (Special Rapporteur on freedom of expression and </w:t>
      </w:r>
      <w:r w:rsidR="007F6EC8">
        <w:rPr>
          <w:rFonts w:ascii="Times New Roman" w:eastAsia="Arial Unicode MS" w:hAnsi="Times New Roman" w:cs="Times New Roman" w:hint="eastAsia"/>
          <w:sz w:val="24"/>
          <w:szCs w:val="24"/>
        </w:rPr>
        <w:t xml:space="preserve">on </w:t>
      </w:r>
      <w:r w:rsidRPr="00A56DB6">
        <w:rPr>
          <w:rFonts w:ascii="Times New Roman" w:eastAsia="Arial Unicode MS" w:hAnsi="Times New Roman" w:cs="Times New Roman"/>
          <w:sz w:val="24"/>
          <w:szCs w:val="24"/>
        </w:rPr>
        <w:t>minorit</w:t>
      </w:r>
      <w:r w:rsidR="007F6EC8">
        <w:rPr>
          <w:rFonts w:ascii="Times New Roman" w:eastAsia="Arial Unicode MS" w:hAnsi="Times New Roman" w:cs="Times New Roman" w:hint="eastAsia"/>
          <w:sz w:val="24"/>
          <w:szCs w:val="24"/>
        </w:rPr>
        <w:t>y issues</w:t>
      </w:r>
      <w:r w:rsidRPr="00A56DB6">
        <w:rPr>
          <w:rFonts w:ascii="Times New Roman" w:eastAsia="Arial Unicode MS" w:hAnsi="Times New Roman" w:cs="Times New Roman"/>
          <w:sz w:val="24"/>
          <w:szCs w:val="24"/>
        </w:rPr>
        <w:t>), in a communication</w:t>
      </w:r>
      <w:r w:rsidR="00EA2E89">
        <w:rPr>
          <w:rFonts w:ascii="Times New Roman" w:eastAsia="Arial Unicode MS" w:hAnsi="Times New Roman" w:cs="Times New Roman" w:hint="eastAsia"/>
          <w:sz w:val="24"/>
          <w:szCs w:val="24"/>
        </w:rPr>
        <w:t xml:space="preserve"> started by the Task Force for the Peaceful Resolution of the Daegu Buk-</w:t>
      </w:r>
      <w:proofErr w:type="spellStart"/>
      <w:r w:rsidR="00EA2E89">
        <w:rPr>
          <w:rFonts w:ascii="Times New Roman" w:eastAsia="Arial Unicode MS" w:hAnsi="Times New Roman" w:cs="Times New Roman" w:hint="eastAsia"/>
          <w:sz w:val="24"/>
          <w:szCs w:val="24"/>
        </w:rPr>
        <w:t>gu</w:t>
      </w:r>
      <w:proofErr w:type="spellEnd"/>
      <w:r w:rsidR="00EA2E89">
        <w:rPr>
          <w:rFonts w:ascii="Times New Roman" w:eastAsia="Arial Unicode MS" w:hAnsi="Times New Roman" w:cs="Times New Roman" w:hint="eastAsia"/>
          <w:sz w:val="24"/>
          <w:szCs w:val="24"/>
        </w:rPr>
        <w:t xml:space="preserve"> Islamic Mosque</w:t>
      </w:r>
      <w:r w:rsidRPr="00A56DB6">
        <w:rPr>
          <w:rFonts w:ascii="Times New Roman" w:eastAsia="Arial Unicode MS" w:hAnsi="Times New Roman" w:cs="Times New Roman"/>
          <w:sz w:val="24"/>
          <w:szCs w:val="24"/>
        </w:rPr>
        <w:t xml:space="preserve">, asked </w:t>
      </w:r>
      <w:r w:rsidR="007F6EC8">
        <w:rPr>
          <w:rFonts w:ascii="Times New Roman" w:eastAsia="Arial Unicode MS" w:hAnsi="Times New Roman" w:cs="Times New Roman" w:hint="eastAsia"/>
          <w:sz w:val="24"/>
          <w:szCs w:val="24"/>
        </w:rPr>
        <w:t xml:space="preserve">the State party </w:t>
      </w:r>
      <w:r w:rsidRPr="00A56DB6">
        <w:rPr>
          <w:rFonts w:ascii="Times New Roman" w:eastAsia="Arial Unicode MS" w:hAnsi="Times New Roman" w:cs="Times New Roman"/>
          <w:sz w:val="24"/>
          <w:szCs w:val="24"/>
        </w:rPr>
        <w:t xml:space="preserve">about </w:t>
      </w:r>
      <w:r w:rsidR="007F6EC8">
        <w:rPr>
          <w:rFonts w:ascii="Times New Roman" w:eastAsia="Arial Unicode MS" w:hAnsi="Times New Roman" w:cs="Times New Roman" w:hint="eastAsia"/>
          <w:sz w:val="24"/>
          <w:szCs w:val="24"/>
        </w:rPr>
        <w:t>its</w:t>
      </w:r>
      <w:r w:rsidRPr="00A56DB6">
        <w:rPr>
          <w:rFonts w:ascii="Times New Roman" w:eastAsia="Arial Unicode MS" w:hAnsi="Times New Roman" w:cs="Times New Roman"/>
          <w:sz w:val="24"/>
          <w:szCs w:val="24"/>
        </w:rPr>
        <w:t xml:space="preserve"> tolerance</w:t>
      </w:r>
      <w:r w:rsidR="007F6EC8">
        <w:rPr>
          <w:rFonts w:ascii="Times New Roman" w:eastAsia="Arial Unicode MS" w:hAnsi="Times New Roman" w:cs="Times New Roman" w:hint="eastAsia"/>
          <w:sz w:val="24"/>
          <w:szCs w:val="24"/>
        </w:rPr>
        <w:t xml:space="preserve"> </w:t>
      </w:r>
      <w:r w:rsidR="007F6EC8">
        <w:rPr>
          <w:rFonts w:ascii="Times New Roman" w:eastAsia="Arial Unicode MS" w:hAnsi="Times New Roman" w:cs="Times New Roman"/>
          <w:sz w:val="24"/>
          <w:szCs w:val="24"/>
        </w:rPr>
        <w:t>policy</w:t>
      </w:r>
      <w:r w:rsidR="007F6EC8">
        <w:rPr>
          <w:rFonts w:ascii="Times New Roman" w:eastAsia="Arial Unicode MS" w:hAnsi="Times New Roman" w:cs="Times New Roman" w:hint="eastAsia"/>
          <w:sz w:val="24"/>
          <w:szCs w:val="24"/>
        </w:rPr>
        <w:t xml:space="preserve"> for </w:t>
      </w:r>
      <w:r w:rsidRPr="00A56DB6">
        <w:rPr>
          <w:rFonts w:ascii="Times New Roman" w:eastAsia="Arial Unicode MS" w:hAnsi="Times New Roman" w:cs="Times New Roman"/>
          <w:sz w:val="24"/>
          <w:szCs w:val="24"/>
        </w:rPr>
        <w:t>minorities and measures taken to combat intolerance and prejudice against certain religions,</w:t>
      </w:r>
      <w:r w:rsidR="007F6EC8">
        <w:rPr>
          <w:rStyle w:val="a7"/>
          <w:rFonts w:ascii="Times New Roman" w:eastAsia="Arial Unicode MS" w:hAnsi="Times New Roman" w:cs="Times New Roman"/>
          <w:sz w:val="24"/>
          <w:szCs w:val="24"/>
        </w:rPr>
        <w:footnoteReference w:id="4"/>
      </w:r>
      <w:r w:rsidRPr="00A56DB6">
        <w:rPr>
          <w:rFonts w:ascii="Times New Roman" w:eastAsia="Arial Unicode MS" w:hAnsi="Times New Roman" w:cs="Times New Roman"/>
          <w:sz w:val="24"/>
          <w:szCs w:val="24"/>
        </w:rPr>
        <w:t xml:space="preserve"> and</w:t>
      </w:r>
      <w:r w:rsidR="007F6EC8">
        <w:rPr>
          <w:rFonts w:ascii="Times New Roman" w:eastAsia="Arial Unicode MS" w:hAnsi="Times New Roman" w:cs="Times New Roman" w:hint="eastAsia"/>
          <w:sz w:val="24"/>
          <w:szCs w:val="24"/>
        </w:rPr>
        <w:t xml:space="preserve"> i</w:t>
      </w:r>
      <w:r w:rsidR="007F6EC8" w:rsidRPr="007F6EC8">
        <w:rPr>
          <w:rFonts w:ascii="Times New Roman" w:eastAsia="Arial Unicode MS" w:hAnsi="Times New Roman" w:cs="Times New Roman"/>
          <w:sz w:val="24"/>
          <w:szCs w:val="24"/>
        </w:rPr>
        <w:t xml:space="preserve">n 2023, the UN Committee on Human Rights expressed ‘concern </w:t>
      </w:r>
      <w:r w:rsidR="007F6EC8" w:rsidRPr="007F6EC8">
        <w:rPr>
          <w:rFonts w:ascii="Times New Roman" w:eastAsia="Arial Unicode MS" w:hAnsi="Times New Roman" w:cs="Times New Roman"/>
          <w:sz w:val="24"/>
          <w:szCs w:val="24"/>
        </w:rPr>
        <w:lastRenderedPageBreak/>
        <w:t>about discrimination and hate speech targeting specific groups, including Muslim migrants’</w:t>
      </w:r>
      <w:r w:rsidR="005650D3">
        <w:rPr>
          <w:rFonts w:ascii="Times New Roman" w:eastAsia="Arial Unicode MS" w:hAnsi="Times New Roman" w:cs="Times New Roman" w:hint="eastAsia"/>
          <w:sz w:val="24"/>
          <w:szCs w:val="24"/>
        </w:rPr>
        <w:t>.</w:t>
      </w:r>
      <w:r w:rsidR="005650D3">
        <w:rPr>
          <w:rStyle w:val="a7"/>
          <w:rFonts w:ascii="Times New Roman" w:eastAsia="Arial Unicode MS" w:hAnsi="Times New Roman" w:cs="Times New Roman"/>
          <w:sz w:val="24"/>
          <w:szCs w:val="24"/>
        </w:rPr>
        <w:footnoteReference w:id="5"/>
      </w:r>
    </w:p>
    <w:p w14:paraId="073A869B" w14:textId="5C7C6B1F" w:rsidR="005650D3" w:rsidRPr="00A56DB6" w:rsidRDefault="005650D3" w:rsidP="005650D3">
      <w:pPr>
        <w:pStyle w:val="a3"/>
        <w:spacing w:before="323" w:line="276" w:lineRule="auto"/>
        <w:ind w:leftChars="64" w:right="848"/>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While the issue should have been approached and acted upon as a matter of racial discrimination, beyond religious discrimination, the State party has failed to put in place a system to review, respond to, and address the dimensions of discrimination at issue, exacerbating the situation through racist State party</w:t>
      </w:r>
      <w:r>
        <w:rPr>
          <w:rFonts w:ascii="Times New Roman" w:eastAsia="Arial Unicode MS" w:hAnsi="Times New Roman" w:cs="Times New Roman"/>
          <w:sz w:val="24"/>
          <w:szCs w:val="24"/>
        </w:rPr>
        <w:t>’</w:t>
      </w:r>
      <w:r>
        <w:rPr>
          <w:rFonts w:ascii="Times New Roman" w:eastAsia="Arial Unicode MS" w:hAnsi="Times New Roman" w:cs="Times New Roman" w:hint="eastAsia"/>
          <w:sz w:val="24"/>
          <w:szCs w:val="24"/>
        </w:rPr>
        <w:t xml:space="preserve">s order to halt the construction </w:t>
      </w:r>
      <w:r w:rsidRPr="00A56DB6">
        <w:rPr>
          <w:rFonts w:ascii="Times New Roman" w:eastAsia="Arial Unicode MS" w:hAnsi="Times New Roman" w:cs="Times New Roman"/>
          <w:sz w:val="24"/>
          <w:szCs w:val="24"/>
        </w:rPr>
        <w:t>and public statements</w:t>
      </w:r>
      <w:r>
        <w:rPr>
          <w:rFonts w:ascii="Times New Roman" w:eastAsia="Arial Unicode MS" w:hAnsi="Times New Roman" w:cs="Times New Roman" w:hint="eastAsia"/>
          <w:sz w:val="24"/>
          <w:szCs w:val="24"/>
        </w:rPr>
        <w:t xml:space="preserve"> towards </w:t>
      </w:r>
      <w:r>
        <w:rPr>
          <w:rFonts w:ascii="Times New Roman" w:eastAsia="Arial Unicode MS" w:hAnsi="Times New Roman" w:cs="Times New Roman"/>
          <w:sz w:val="24"/>
          <w:szCs w:val="24"/>
        </w:rPr>
        <w:t>Muslim</w:t>
      </w:r>
      <w:r>
        <w:rPr>
          <w:rFonts w:ascii="Times New Roman" w:eastAsia="Arial Unicode MS" w:hAnsi="Times New Roman" w:cs="Times New Roman" w:hint="eastAsia"/>
          <w:sz w:val="24"/>
          <w:szCs w:val="24"/>
        </w:rPr>
        <w:t xml:space="preserve"> </w:t>
      </w:r>
      <w:r>
        <w:rPr>
          <w:rFonts w:ascii="Times New Roman" w:eastAsia="Arial Unicode MS" w:hAnsi="Times New Roman" w:cs="Times New Roman"/>
          <w:sz w:val="24"/>
          <w:szCs w:val="24"/>
        </w:rPr>
        <w:t>community</w:t>
      </w:r>
      <w:r w:rsidRPr="00A56DB6">
        <w:rPr>
          <w:rFonts w:ascii="Times New Roman" w:eastAsia="Arial Unicode MS" w:hAnsi="Times New Roman" w:cs="Times New Roman"/>
          <w:sz w:val="24"/>
          <w:szCs w:val="24"/>
        </w:rPr>
        <w:t xml:space="preserve">, and failing to take proactive action against racist behavior by </w:t>
      </w:r>
      <w:r>
        <w:rPr>
          <w:rFonts w:ascii="Times New Roman" w:eastAsia="Arial Unicode MS" w:hAnsi="Times New Roman" w:cs="Times New Roman" w:hint="eastAsia"/>
          <w:sz w:val="24"/>
          <w:szCs w:val="24"/>
        </w:rPr>
        <w:t>local residents</w:t>
      </w:r>
      <w:r w:rsidRPr="00A56DB6">
        <w:rPr>
          <w:rFonts w:ascii="Times New Roman" w:eastAsia="Arial Unicode MS" w:hAnsi="Times New Roman" w:cs="Times New Roman"/>
          <w:sz w:val="24"/>
          <w:szCs w:val="24"/>
        </w:rPr>
        <w:t>, which has led to serious conflicts in the region that continue to this day.</w:t>
      </w:r>
    </w:p>
    <w:p w14:paraId="41A9542B" w14:textId="45194E0F" w:rsidR="00433553" w:rsidRDefault="005650D3" w:rsidP="00433553">
      <w:pPr>
        <w:pStyle w:val="a3"/>
        <w:spacing w:before="342" w:line="276" w:lineRule="auto"/>
        <w:ind w:right="848"/>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Therefore, we ask the Committee to recommend</w:t>
      </w:r>
      <w:r w:rsidRPr="00A56DB6">
        <w:rPr>
          <w:rFonts w:ascii="Times New Roman" w:eastAsia="Arial Unicode MS" w:hAnsi="Times New Roman" w:cs="Times New Roman"/>
          <w:sz w:val="24"/>
          <w:szCs w:val="24"/>
        </w:rPr>
        <w:t xml:space="preserve"> the State party</w:t>
      </w:r>
      <w:r>
        <w:rPr>
          <w:rFonts w:ascii="Times New Roman" w:eastAsia="Arial Unicode MS" w:hAnsi="Times New Roman" w:cs="Times New Roman" w:hint="eastAsia"/>
          <w:sz w:val="24"/>
          <w:szCs w:val="24"/>
        </w:rPr>
        <w:t xml:space="preserve"> </w:t>
      </w:r>
      <w:r w:rsidRPr="00A56DB6">
        <w:rPr>
          <w:rFonts w:ascii="Times New Roman" w:eastAsia="Arial Unicode MS" w:hAnsi="Times New Roman" w:cs="Times New Roman"/>
          <w:sz w:val="24"/>
          <w:szCs w:val="24"/>
        </w:rPr>
        <w:t>concerning: 1) the State party'</w:t>
      </w:r>
      <w:r>
        <w:rPr>
          <w:rFonts w:ascii="Times New Roman" w:eastAsia="Arial Unicode MS" w:hAnsi="Times New Roman" w:cs="Times New Roman" w:hint="eastAsia"/>
          <w:sz w:val="24"/>
          <w:szCs w:val="24"/>
        </w:rPr>
        <w:t xml:space="preserve">s </w:t>
      </w:r>
      <w:r w:rsidRPr="00A56DB6">
        <w:rPr>
          <w:rFonts w:ascii="Times New Roman" w:eastAsia="Arial Unicode MS" w:hAnsi="Times New Roman" w:cs="Times New Roman"/>
          <w:sz w:val="24"/>
          <w:szCs w:val="24"/>
        </w:rPr>
        <w:t xml:space="preserve">efforts and concrete plans to resolve the </w:t>
      </w:r>
      <w:r>
        <w:rPr>
          <w:rFonts w:ascii="Times New Roman" w:eastAsia="Arial Unicode MS" w:hAnsi="Times New Roman" w:cs="Times New Roman" w:hint="eastAsia"/>
          <w:sz w:val="24"/>
          <w:szCs w:val="24"/>
        </w:rPr>
        <w:t>construction of the mosque</w:t>
      </w:r>
      <w:r w:rsidRPr="00A56DB6">
        <w:rPr>
          <w:rFonts w:ascii="Times New Roman" w:eastAsia="Arial Unicode MS" w:hAnsi="Times New Roman" w:cs="Times New Roman"/>
          <w:sz w:val="24"/>
          <w:szCs w:val="24"/>
        </w:rPr>
        <w:t xml:space="preserve"> and conflict</w:t>
      </w:r>
      <w:r>
        <w:rPr>
          <w:rFonts w:ascii="Times New Roman" w:eastAsia="Arial Unicode MS" w:hAnsi="Times New Roman" w:cs="Times New Roman" w:hint="eastAsia"/>
          <w:sz w:val="24"/>
          <w:szCs w:val="24"/>
        </w:rPr>
        <w:t xml:space="preserve">s </w:t>
      </w:r>
      <w:r w:rsidR="00433553">
        <w:rPr>
          <w:rFonts w:ascii="Times New Roman" w:eastAsia="Arial Unicode MS" w:hAnsi="Times New Roman" w:cs="Times New Roman"/>
          <w:sz w:val="24"/>
          <w:szCs w:val="24"/>
        </w:rPr>
        <w:t>arising</w:t>
      </w:r>
      <w:r w:rsidR="00433553">
        <w:rPr>
          <w:rFonts w:ascii="Times New Roman" w:eastAsia="Arial Unicode MS" w:hAnsi="Times New Roman" w:cs="Times New Roman" w:hint="eastAsia"/>
          <w:sz w:val="24"/>
          <w:szCs w:val="24"/>
        </w:rPr>
        <w:t xml:space="preserve"> from it</w:t>
      </w:r>
      <w:r w:rsidRPr="00A56DB6">
        <w:rPr>
          <w:rFonts w:ascii="Times New Roman" w:eastAsia="Arial Unicode MS" w:hAnsi="Times New Roman" w:cs="Times New Roman"/>
          <w:sz w:val="24"/>
          <w:szCs w:val="24"/>
        </w:rPr>
        <w:t>; 2) the establishment of a public system to resolve local conflicts motivated by racism; and 3) plans to regulate racist hate speech and punish crimes committed with racist motives.</w:t>
      </w:r>
    </w:p>
    <w:p w14:paraId="7A3EACD2" w14:textId="36532589" w:rsidR="00433553" w:rsidRPr="00433553" w:rsidRDefault="00433553" w:rsidP="00433553">
      <w:pPr>
        <w:pStyle w:val="a3"/>
        <w:numPr>
          <w:ilvl w:val="0"/>
          <w:numId w:val="10"/>
        </w:numPr>
        <w:spacing w:before="342" w:line="276" w:lineRule="auto"/>
        <w:ind w:right="848"/>
        <w:rPr>
          <w:rFonts w:ascii="Times New Roman" w:eastAsia="Arial Unicode MS" w:hAnsi="Times New Roman" w:cs="Times New Roman"/>
          <w:b/>
          <w:bCs/>
          <w:sz w:val="24"/>
          <w:szCs w:val="24"/>
        </w:rPr>
      </w:pPr>
      <w:r w:rsidRPr="00433553">
        <w:rPr>
          <w:rFonts w:ascii="Times New Roman" w:eastAsia="Arial Unicode MS" w:hAnsi="Times New Roman" w:cs="Times New Roman"/>
          <w:b/>
          <w:bCs/>
          <w:sz w:val="24"/>
          <w:szCs w:val="24"/>
        </w:rPr>
        <w:t>State party</w:t>
      </w:r>
      <w:r>
        <w:rPr>
          <w:rFonts w:ascii="Times New Roman" w:eastAsia="Arial Unicode MS" w:hAnsi="Times New Roman" w:cs="Times New Roman"/>
          <w:b/>
          <w:bCs/>
          <w:sz w:val="24"/>
          <w:szCs w:val="24"/>
        </w:rPr>
        <w:t>’</w:t>
      </w:r>
      <w:r>
        <w:rPr>
          <w:rFonts w:ascii="Times New Roman" w:eastAsia="Arial Unicode MS" w:hAnsi="Times New Roman" w:cs="Times New Roman" w:hint="eastAsia"/>
          <w:b/>
          <w:bCs/>
          <w:sz w:val="24"/>
          <w:szCs w:val="24"/>
        </w:rPr>
        <w:t xml:space="preserve">s worder to halt the construction </w:t>
      </w:r>
    </w:p>
    <w:p w14:paraId="5178E8CD" w14:textId="502EE0E1" w:rsidR="00433553" w:rsidRPr="00433553" w:rsidRDefault="00A05781" w:rsidP="00433553">
      <w:pPr>
        <w:pStyle w:val="a3"/>
        <w:spacing w:before="315" w:line="276" w:lineRule="auto"/>
        <w:ind w:right="848"/>
        <w:rPr>
          <w:rFonts w:ascii="Times New Roman" w:eastAsia="Arial Unicode MS" w:hAnsi="Times New Roman" w:cs="Times New Roman"/>
          <w:sz w:val="24"/>
          <w:szCs w:val="24"/>
        </w:rPr>
      </w:pPr>
      <w:r w:rsidRPr="00A56DB6">
        <w:rPr>
          <w:rFonts w:ascii="Times New Roman" w:eastAsia="Arial Unicode MS" w:hAnsi="Times New Roman" w:cs="Times New Roman"/>
          <w:noProof/>
          <w:sz w:val="24"/>
          <w:szCs w:val="24"/>
        </w:rPr>
        <mc:AlternateContent>
          <mc:Choice Requires="wpg">
            <w:drawing>
              <wp:anchor distT="0" distB="0" distL="0" distR="0" simplePos="0" relativeHeight="251709440" behindDoc="1" locked="0" layoutInCell="1" allowOverlap="1" wp14:anchorId="4F9A1D59" wp14:editId="2E5BE180">
                <wp:simplePos x="0" y="0"/>
                <wp:positionH relativeFrom="page">
                  <wp:posOffset>990600</wp:posOffset>
                </wp:positionH>
                <wp:positionV relativeFrom="paragraph">
                  <wp:posOffset>2150745</wp:posOffset>
                </wp:positionV>
                <wp:extent cx="5486400" cy="2305050"/>
                <wp:effectExtent l="0" t="0" r="19050" b="19050"/>
                <wp:wrapTopAndBottom/>
                <wp:docPr id="3" name="Group 3"/>
                <wp:cNvGraphicFramePr/>
                <a:graphic xmlns:a="http://schemas.openxmlformats.org/drawingml/2006/main">
                  <a:graphicData uri="http://schemas.microsoft.com/office/word/2010/wordprocessingGroup">
                    <wpg:wgp>
                      <wpg:cNvGrpSpPr/>
                      <wpg:grpSpPr>
                        <a:xfrm>
                          <a:off x="0" y="0"/>
                          <a:ext cx="5486400" cy="2305050"/>
                          <a:chOff x="0" y="0"/>
                          <a:chExt cx="5330190" cy="1142365"/>
                        </a:xfrm>
                      </wpg:grpSpPr>
                      <wps:wsp>
                        <wps:cNvPr id="4" name="Textbox 4"/>
                        <wps:cNvSpPr txBox="1"/>
                        <wps:spPr>
                          <a:xfrm>
                            <a:off x="2286" y="163652"/>
                            <a:ext cx="5325110" cy="975994"/>
                          </a:xfrm>
                          <a:prstGeom prst="rect">
                            <a:avLst/>
                          </a:prstGeom>
                          <a:ln w="4572">
                            <a:solidFill>
                              <a:srgbClr val="000000"/>
                            </a:solidFill>
                            <a:prstDash val="solid"/>
                          </a:ln>
                        </wps:spPr>
                        <wps:txbx>
                          <w:txbxContent>
                            <w:p w14:paraId="313DDF81" w14:textId="77777777" w:rsidR="00433553" w:rsidRPr="00433553" w:rsidRDefault="00433553" w:rsidP="00433553">
                              <w:pPr>
                                <w:spacing w:line="268" w:lineRule="exact"/>
                                <w:ind w:left="97"/>
                                <w:rPr>
                                  <w:rFonts w:eastAsiaTheme="minorEastAsia" w:hint="eastAsia"/>
                                  <w:u w:val="single"/>
                                </w:rPr>
                              </w:pPr>
                            </w:p>
                            <w:p w14:paraId="0060D488" w14:textId="6BC43A35" w:rsidR="00433553" w:rsidRDefault="00433553" w:rsidP="00A05781">
                              <w:pPr>
                                <w:spacing w:line="268" w:lineRule="exact"/>
                                <w:ind w:left="97"/>
                                <w:rPr>
                                  <w:rFonts w:eastAsiaTheme="minorEastAsia" w:hint="eastAsia"/>
                                  <w:u w:val="single"/>
                                </w:rPr>
                              </w:pPr>
                              <w:r w:rsidRPr="00433553">
                                <w:rPr>
                                  <w:u w:val="single"/>
                                </w:rPr>
                                <w:t xml:space="preserve">In connection with a religious assembly hall under construction with a building permit issued by our district on September 28, </w:t>
                              </w:r>
                              <w:r w:rsidR="00A05781" w:rsidRPr="00A05781">
                                <w:rPr>
                                  <w:u w:val="single"/>
                                </w:rPr>
                                <w:t xml:space="preserve">2020, </w:t>
                              </w:r>
                              <w:r w:rsidR="00A05781" w:rsidRPr="00A05781">
                                <w:rPr>
                                  <w:rFonts w:eastAsiaTheme="minorEastAsia"/>
                                  <w:u w:val="single"/>
                                </w:rPr>
                                <w:t>we</w:t>
                              </w:r>
                              <w:r w:rsidRPr="00433553">
                                <w:rPr>
                                  <w:u w:val="single"/>
                                </w:rPr>
                                <w:t xml:space="preserve"> are </w:t>
                              </w:r>
                              <w:r w:rsidR="00DD7F8A" w:rsidRPr="00433553">
                                <w:rPr>
                                  <w:u w:val="single"/>
                                </w:rPr>
                                <w:t>notifying</w:t>
                              </w:r>
                              <w:r w:rsidR="00DD7F8A">
                                <w:rPr>
                                  <w:rFonts w:eastAsiaTheme="minorEastAsia"/>
                                  <w:u w:val="single"/>
                                </w:rPr>
                                <w:t xml:space="preserve"> </w:t>
                              </w:r>
                              <w:r w:rsidR="00DD7F8A" w:rsidRPr="00433553">
                                <w:rPr>
                                  <w:u w:val="single"/>
                                </w:rPr>
                                <w:t>you</w:t>
                              </w:r>
                              <w:r w:rsidRPr="00433553">
                                <w:rPr>
                                  <w:u w:val="single"/>
                                </w:rPr>
                                <w:t xml:space="preserve"> of </w:t>
                              </w:r>
                              <w:r w:rsidRPr="00433553">
                                <w:rPr>
                                  <w:spacing w:val="-4"/>
                                  <w:u w:val="single"/>
                                </w:rPr>
                                <w:t>the</w:t>
                              </w:r>
                              <w:r w:rsidRPr="00433553">
                                <w:rPr>
                                  <w:u w:val="single"/>
                                </w:rPr>
                                <w:t xml:space="preserve"> </w:t>
                              </w:r>
                              <w:r>
                                <w:rPr>
                                  <w:rFonts w:eastAsiaTheme="minorEastAsia" w:hint="eastAsia"/>
                                  <w:u w:val="single"/>
                                </w:rPr>
                                <w:t>halt</w:t>
                              </w:r>
                              <w:r w:rsidRPr="00433553">
                                <w:rPr>
                                  <w:u w:val="single"/>
                                </w:rPr>
                                <w:t xml:space="preserve"> of construction for reasons such as property rights infringement, so we ask that you come to an agreement with the residents in the future.</w:t>
                              </w:r>
                            </w:p>
                            <w:p w14:paraId="632F0671" w14:textId="77777777" w:rsidR="00A05781" w:rsidRPr="00A05781" w:rsidRDefault="00A05781" w:rsidP="00A05781">
                              <w:pPr>
                                <w:spacing w:line="268" w:lineRule="exact"/>
                                <w:ind w:left="97"/>
                                <w:rPr>
                                  <w:rFonts w:eastAsiaTheme="minorEastAsia" w:hint="eastAsia"/>
                                </w:rPr>
                              </w:pPr>
                            </w:p>
                            <w:p w14:paraId="1DC623AD" w14:textId="00D802D3" w:rsidR="00433553" w:rsidRPr="00433553" w:rsidRDefault="00433553" w:rsidP="00433553">
                              <w:pPr>
                                <w:spacing w:line="300" w:lineRule="exact"/>
                                <w:ind w:left="97"/>
                              </w:pPr>
                              <w:r w:rsidRPr="00433553">
                                <w:t xml:space="preserve">A. Reasons for </w:t>
                              </w:r>
                              <w:r>
                                <w:rPr>
                                  <w:rFonts w:eastAsiaTheme="minorEastAsia" w:hint="eastAsia"/>
                                </w:rPr>
                                <w:t>halt order</w:t>
                              </w:r>
                              <w:r w:rsidRPr="00433553">
                                <w:t xml:space="preserve">: </w:t>
                              </w:r>
                              <w:r w:rsidRPr="00433553">
                                <w:rPr>
                                  <w:u w:val="single"/>
                                </w:rPr>
                                <w:t xml:space="preserve">residents' emotional instability and property rights violation, </w:t>
                              </w:r>
                              <w:r>
                                <w:rPr>
                                  <w:rFonts w:eastAsiaTheme="minorEastAsia" w:hint="eastAsia"/>
                                  <w:u w:val="single"/>
                                </w:rPr>
                                <w:t>concerns of turning the area into a slum</w:t>
                              </w:r>
                              <w:r w:rsidRPr="00433553">
                                <w:rPr>
                                  <w:spacing w:val="-10"/>
                                  <w:u w:val="single"/>
                                </w:rPr>
                                <w:t>, etc.</w:t>
                              </w:r>
                            </w:p>
                            <w:p w14:paraId="55535527" w14:textId="599B5AAF" w:rsidR="00433553" w:rsidRPr="00433553" w:rsidRDefault="00433553" w:rsidP="00433553">
                              <w:pPr>
                                <w:spacing w:line="302" w:lineRule="exact"/>
                                <w:ind w:left="97"/>
                              </w:pPr>
                              <w:r w:rsidRPr="00433553">
                                <w:t xml:space="preserve">B. Construction </w:t>
                              </w:r>
                              <w:r>
                                <w:rPr>
                                  <w:rFonts w:eastAsiaTheme="minorEastAsia" w:hint="eastAsia"/>
                                </w:rPr>
                                <w:t xml:space="preserve">halt </w:t>
                              </w:r>
                              <w:r w:rsidRPr="00433553">
                                <w:t xml:space="preserve">period: February 16, </w:t>
                              </w:r>
                              <w:proofErr w:type="gramStart"/>
                              <w:r w:rsidRPr="00433553">
                                <w:t>2021.~</w:t>
                              </w:r>
                              <w:proofErr w:type="gramEnd"/>
                              <w:r w:rsidRPr="00433553">
                                <w:rPr>
                                  <w:spacing w:val="-5"/>
                                </w:rPr>
                                <w:t xml:space="preserve"> Until </w:t>
                              </w:r>
                              <w:r w:rsidRPr="00433553">
                                <w:t>the complaints are resolved by agreement with the residents.</w:t>
                              </w:r>
                            </w:p>
                          </w:txbxContent>
                        </wps:txbx>
                        <wps:bodyPr wrap="square" lIns="0" tIns="0" rIns="0" bIns="0" rtlCol="0"/>
                      </wps:wsp>
                      <wps:wsp>
                        <wps:cNvPr id="5" name="Textbox 5"/>
                        <wps:cNvSpPr txBox="1"/>
                        <wps:spPr>
                          <a:xfrm>
                            <a:off x="2286" y="2286"/>
                            <a:ext cx="5325110" cy="161925"/>
                          </a:xfrm>
                          <a:prstGeom prst="rect">
                            <a:avLst/>
                          </a:prstGeom>
                          <a:ln w="4572">
                            <a:solidFill>
                              <a:srgbClr val="000000"/>
                            </a:solidFill>
                            <a:prstDash val="solid"/>
                          </a:ln>
                        </wps:spPr>
                        <wps:txbx>
                          <w:txbxContent>
                            <w:p w14:paraId="78F68EF5" w14:textId="605C4551" w:rsidR="00433553" w:rsidRDefault="00DD7F8A" w:rsidP="00433553">
                              <w:pPr>
                                <w:spacing w:line="360" w:lineRule="auto"/>
                                <w:ind w:right="1"/>
                                <w:jc w:val="center"/>
                                <w:rPr>
                                  <w:rFonts w:ascii="Times New Roman" w:eastAsia="Arial Unicode MS" w:hAnsi="Times New Roman" w:cs="Times New Roman"/>
                                  <w:b/>
                                  <w:bCs/>
                                  <w:sz w:val="24"/>
                                  <w:szCs w:val="24"/>
                                </w:rPr>
                              </w:pPr>
                              <w:r>
                                <w:rPr>
                                  <w:rFonts w:ascii="Times New Roman" w:eastAsia="Arial Unicode MS" w:hAnsi="Times New Roman" w:cs="Times New Roman" w:hint="eastAsia"/>
                                  <w:b/>
                                  <w:bCs/>
                                  <w:sz w:val="24"/>
                                  <w:szCs w:val="24"/>
                                </w:rPr>
                                <w:t>T</w:t>
                              </w:r>
                              <w:r>
                                <w:rPr>
                                  <w:rFonts w:ascii="Times New Roman" w:eastAsia="Arial Unicode MS" w:hAnsi="Times New Roman" w:cs="Times New Roman"/>
                                  <w:b/>
                                  <w:bCs/>
                                  <w:sz w:val="24"/>
                                  <w:szCs w:val="24"/>
                                </w:rPr>
                                <w:t>h</w:t>
                              </w:r>
                              <w:r>
                                <w:rPr>
                                  <w:rFonts w:ascii="Times New Roman" w:eastAsia="Arial Unicode MS" w:hAnsi="Times New Roman" w:cs="Times New Roman" w:hint="eastAsia"/>
                                  <w:b/>
                                  <w:bCs/>
                                  <w:sz w:val="24"/>
                                  <w:szCs w:val="24"/>
                                </w:rPr>
                                <w:t>e o</w:t>
                              </w:r>
                              <w:r w:rsidR="00433553" w:rsidRPr="00433553">
                                <w:rPr>
                                  <w:rFonts w:ascii="Times New Roman" w:eastAsia="Arial Unicode MS" w:hAnsi="Times New Roman" w:cs="Times New Roman" w:hint="eastAsia"/>
                                  <w:b/>
                                  <w:bCs/>
                                  <w:sz w:val="24"/>
                                  <w:szCs w:val="24"/>
                                </w:rPr>
                                <w:t>fficial order to halt the construction</w:t>
                              </w:r>
                            </w:p>
                            <w:p w14:paraId="1C9520B0" w14:textId="77777777" w:rsidR="00433553" w:rsidRDefault="00433553" w:rsidP="00433553">
                              <w:pPr>
                                <w:spacing w:line="360" w:lineRule="auto"/>
                                <w:ind w:right="1"/>
                                <w:jc w:val="center"/>
                                <w:rPr>
                                  <w:rFonts w:ascii="Times New Roman" w:eastAsia="Arial Unicode MS" w:hAnsi="Times New Roman" w:cs="Times New Roman"/>
                                  <w:b/>
                                  <w:bCs/>
                                  <w:sz w:val="24"/>
                                  <w:szCs w:val="24"/>
                                </w:rPr>
                              </w:pPr>
                            </w:p>
                            <w:p w14:paraId="59170301" w14:textId="77777777" w:rsidR="00433553" w:rsidRDefault="00433553" w:rsidP="00433553">
                              <w:pPr>
                                <w:spacing w:line="360" w:lineRule="auto"/>
                                <w:ind w:right="1"/>
                                <w:jc w:val="center"/>
                                <w:rPr>
                                  <w:rFonts w:ascii="Times New Roman" w:eastAsia="Arial Unicode MS" w:hAnsi="Times New Roman" w:cs="Times New Roman"/>
                                  <w:b/>
                                  <w:bCs/>
                                  <w:sz w:val="24"/>
                                  <w:szCs w:val="24"/>
                                </w:rPr>
                              </w:pPr>
                            </w:p>
                            <w:p w14:paraId="0CCD9845" w14:textId="77777777" w:rsidR="00433553" w:rsidRPr="00433553" w:rsidRDefault="00433553" w:rsidP="00433553">
                              <w:pPr>
                                <w:spacing w:line="360" w:lineRule="auto"/>
                                <w:ind w:right="1"/>
                                <w:jc w:val="center"/>
                                <w:rPr>
                                  <w:b/>
                                  <w:bCs/>
                                </w:rPr>
                              </w:pPr>
                            </w:p>
                          </w:txbxContent>
                        </wps:txbx>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4F9A1D59" id="Group 3" o:spid="_x0000_s1026" style="position:absolute;left:0;text-align:left;margin-left:78pt;margin-top:169.35pt;width:6in;height:181.5pt;z-index:-251607040;mso-wrap-distance-left:0;mso-wrap-distance-right:0;mso-position-horizontal-relative:page;mso-width-relative:margin;mso-height-relative:margin" coordsize="53301,11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">
                <v:shapetype id="_x0000_t202" coordsize="21600,21600" o:spt="202" path="m,l,21600r21600,l21600,xe">
                  <v:stroke joinstyle="miter"/>
                  <v:path gradientshapeok="t" o:connecttype="rect"/>
                </v:shapetype>
                <v:shape id="Textbox 4" o:spid="_x0000_s1027" type="#_x0000_t202" style="position:absolute;left:22;top:1636;width:53251;height:9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" filled="f" strokeweight=".36pt">
                  <v:textbox inset="0,0,0,0">
                    <w:txbxContent>
                      <w:p w14:paraId="313DDF81" w14:textId="77777777" w:rsidR="00433553" w:rsidRPr="00433553" w:rsidRDefault="00433553" w:rsidP="00433553">
                        <w:pPr>
                          <w:spacing w:line="268" w:lineRule="exact"/>
                          <w:ind w:left="97"/>
                          <w:rPr>
                            <w:rFonts w:eastAsiaTheme="minorEastAsia" w:hint="eastAsia"/>
                            <w:u w:val="single"/>
                          </w:rPr>
                        </w:pPr>
                      </w:p>
                      <w:p w14:paraId="0060D488" w14:textId="6BC43A35" w:rsidR="00433553" w:rsidRDefault="00433553" w:rsidP="00A05781">
                        <w:pPr>
                          <w:spacing w:line="268" w:lineRule="exact"/>
                          <w:ind w:left="97"/>
                          <w:rPr>
                            <w:rFonts w:eastAsiaTheme="minorEastAsia" w:hint="eastAsia"/>
                            <w:u w:val="single"/>
                          </w:rPr>
                        </w:pPr>
                        <w:r w:rsidRPr="00433553">
                          <w:rPr>
                            <w:u w:val="single"/>
                          </w:rPr>
                          <w:t xml:space="preserve">In connection with a religious assembly hall under construction with a building permit issued by our district on September 28, </w:t>
                        </w:r>
                        <w:r w:rsidR="00A05781" w:rsidRPr="00A05781">
                          <w:rPr>
                            <w:u w:val="single"/>
                          </w:rPr>
                          <w:t xml:space="preserve">2020, </w:t>
                        </w:r>
                        <w:r w:rsidR="00A05781" w:rsidRPr="00A05781">
                          <w:rPr>
                            <w:rFonts w:eastAsiaTheme="minorEastAsia"/>
                            <w:u w:val="single"/>
                          </w:rPr>
                          <w:t>we</w:t>
                        </w:r>
                        <w:r w:rsidRPr="00433553">
                          <w:rPr>
                            <w:u w:val="single"/>
                          </w:rPr>
                          <w:t xml:space="preserve"> are </w:t>
                        </w:r>
                        <w:r w:rsidR="00DD7F8A" w:rsidRPr="00433553">
                          <w:rPr>
                            <w:u w:val="single"/>
                          </w:rPr>
                          <w:t>notifying</w:t>
                        </w:r>
                        <w:r w:rsidR="00DD7F8A">
                          <w:rPr>
                            <w:rFonts w:eastAsiaTheme="minorEastAsia"/>
                            <w:u w:val="single"/>
                          </w:rPr>
                          <w:t xml:space="preserve"> </w:t>
                        </w:r>
                        <w:r w:rsidR="00DD7F8A" w:rsidRPr="00433553">
                          <w:rPr>
                            <w:u w:val="single"/>
                          </w:rPr>
                          <w:t>you</w:t>
                        </w:r>
                        <w:r w:rsidRPr="00433553">
                          <w:rPr>
                            <w:u w:val="single"/>
                          </w:rPr>
                          <w:t xml:space="preserve"> of </w:t>
                        </w:r>
                        <w:r w:rsidRPr="00433553">
                          <w:rPr>
                            <w:spacing w:val="-4"/>
                            <w:u w:val="single"/>
                          </w:rPr>
                          <w:t>the</w:t>
                        </w:r>
                        <w:r w:rsidRPr="00433553">
                          <w:rPr>
                            <w:u w:val="single"/>
                          </w:rPr>
                          <w:t xml:space="preserve"> </w:t>
                        </w:r>
                        <w:r>
                          <w:rPr>
                            <w:rFonts w:eastAsiaTheme="minorEastAsia" w:hint="eastAsia"/>
                            <w:u w:val="single"/>
                          </w:rPr>
                          <w:t>halt</w:t>
                        </w:r>
                        <w:r w:rsidRPr="00433553">
                          <w:rPr>
                            <w:u w:val="single"/>
                          </w:rPr>
                          <w:t xml:space="preserve"> of construction for reasons such as property rights infringement, so we ask that you come to an agreement with the residents in the future.</w:t>
                        </w:r>
                      </w:p>
                      <w:p w14:paraId="632F0671" w14:textId="77777777" w:rsidR="00A05781" w:rsidRPr="00A05781" w:rsidRDefault="00A05781" w:rsidP="00A05781">
                        <w:pPr>
                          <w:spacing w:line="268" w:lineRule="exact"/>
                          <w:ind w:left="97"/>
                          <w:rPr>
                            <w:rFonts w:eastAsiaTheme="minorEastAsia" w:hint="eastAsia"/>
                          </w:rPr>
                        </w:pPr>
                      </w:p>
                      <w:p w14:paraId="1DC623AD" w14:textId="00D802D3" w:rsidR="00433553" w:rsidRPr="00433553" w:rsidRDefault="00433553" w:rsidP="00433553">
                        <w:pPr>
                          <w:spacing w:line="300" w:lineRule="exact"/>
                          <w:ind w:left="97"/>
                        </w:pPr>
                        <w:r w:rsidRPr="00433553">
                          <w:t xml:space="preserve">A. Reasons for </w:t>
                        </w:r>
                        <w:r>
                          <w:rPr>
                            <w:rFonts w:eastAsiaTheme="minorEastAsia" w:hint="eastAsia"/>
                          </w:rPr>
                          <w:t>halt order</w:t>
                        </w:r>
                        <w:r w:rsidRPr="00433553">
                          <w:t xml:space="preserve">: </w:t>
                        </w:r>
                        <w:r w:rsidRPr="00433553">
                          <w:rPr>
                            <w:u w:val="single"/>
                          </w:rPr>
                          <w:t xml:space="preserve">residents' emotional instability and property rights violation, </w:t>
                        </w:r>
                        <w:r>
                          <w:rPr>
                            <w:rFonts w:eastAsiaTheme="minorEastAsia" w:hint="eastAsia"/>
                            <w:u w:val="single"/>
                          </w:rPr>
                          <w:t>concerns of turning the area into a slum</w:t>
                        </w:r>
                        <w:r w:rsidRPr="00433553">
                          <w:rPr>
                            <w:spacing w:val="-10"/>
                            <w:u w:val="single"/>
                          </w:rPr>
                          <w:t>, etc.</w:t>
                        </w:r>
                      </w:p>
                      <w:p w14:paraId="55535527" w14:textId="599B5AAF" w:rsidR="00433553" w:rsidRPr="00433553" w:rsidRDefault="00433553" w:rsidP="00433553">
                        <w:pPr>
                          <w:spacing w:line="302" w:lineRule="exact"/>
                          <w:ind w:left="97"/>
                        </w:pPr>
                        <w:r w:rsidRPr="00433553">
                          <w:t xml:space="preserve">B. Construction </w:t>
                        </w:r>
                        <w:r>
                          <w:rPr>
                            <w:rFonts w:eastAsiaTheme="minorEastAsia" w:hint="eastAsia"/>
                          </w:rPr>
                          <w:t xml:space="preserve">halt </w:t>
                        </w:r>
                        <w:r w:rsidRPr="00433553">
                          <w:t xml:space="preserve">period: February 16, </w:t>
                        </w:r>
                        <w:proofErr w:type="gramStart"/>
                        <w:r w:rsidRPr="00433553">
                          <w:t>2021.~</w:t>
                        </w:r>
                        <w:proofErr w:type="gramEnd"/>
                        <w:r w:rsidRPr="00433553">
                          <w:rPr>
                            <w:spacing w:val="-5"/>
                          </w:rPr>
                          <w:t xml:space="preserve"> Until </w:t>
                        </w:r>
                        <w:r w:rsidRPr="00433553">
                          <w:t>the complaints are resolved by agreement with the residents.</w:t>
                        </w:r>
                      </w:p>
                    </w:txbxContent>
                  </v:textbox>
                </v:shape>
                <v:shape id="Textbox 5" o:spid="_x0000_s1028" type="#_x0000_t202" style="position:absolute;left:22;top:22;width:53251;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" filled="f" strokeweight=".36pt">
                  <v:textbox inset="0,0,0,0">
                    <w:txbxContent>
                      <w:p w14:paraId="78F68EF5" w14:textId="605C4551" w:rsidR="00433553" w:rsidRDefault="00DD7F8A" w:rsidP="00433553">
                        <w:pPr>
                          <w:spacing w:line="360" w:lineRule="auto"/>
                          <w:ind w:right="1"/>
                          <w:jc w:val="center"/>
                          <w:rPr>
                            <w:rFonts w:ascii="Times New Roman" w:eastAsia="Arial Unicode MS" w:hAnsi="Times New Roman" w:cs="Times New Roman"/>
                            <w:b/>
                            <w:bCs/>
                            <w:sz w:val="24"/>
                            <w:szCs w:val="24"/>
                          </w:rPr>
                        </w:pPr>
                        <w:r>
                          <w:rPr>
                            <w:rFonts w:ascii="Times New Roman" w:eastAsia="Arial Unicode MS" w:hAnsi="Times New Roman" w:cs="Times New Roman" w:hint="eastAsia"/>
                            <w:b/>
                            <w:bCs/>
                            <w:sz w:val="24"/>
                            <w:szCs w:val="24"/>
                          </w:rPr>
                          <w:t>T</w:t>
                        </w:r>
                        <w:r>
                          <w:rPr>
                            <w:rFonts w:ascii="Times New Roman" w:eastAsia="Arial Unicode MS" w:hAnsi="Times New Roman" w:cs="Times New Roman"/>
                            <w:b/>
                            <w:bCs/>
                            <w:sz w:val="24"/>
                            <w:szCs w:val="24"/>
                          </w:rPr>
                          <w:t>h</w:t>
                        </w:r>
                        <w:r>
                          <w:rPr>
                            <w:rFonts w:ascii="Times New Roman" w:eastAsia="Arial Unicode MS" w:hAnsi="Times New Roman" w:cs="Times New Roman" w:hint="eastAsia"/>
                            <w:b/>
                            <w:bCs/>
                            <w:sz w:val="24"/>
                            <w:szCs w:val="24"/>
                          </w:rPr>
                          <w:t>e o</w:t>
                        </w:r>
                        <w:r w:rsidR="00433553" w:rsidRPr="00433553">
                          <w:rPr>
                            <w:rFonts w:ascii="Times New Roman" w:eastAsia="Arial Unicode MS" w:hAnsi="Times New Roman" w:cs="Times New Roman" w:hint="eastAsia"/>
                            <w:b/>
                            <w:bCs/>
                            <w:sz w:val="24"/>
                            <w:szCs w:val="24"/>
                          </w:rPr>
                          <w:t>fficial order to halt the construction</w:t>
                        </w:r>
                      </w:p>
                      <w:p w14:paraId="1C9520B0" w14:textId="77777777" w:rsidR="00433553" w:rsidRDefault="00433553" w:rsidP="00433553">
                        <w:pPr>
                          <w:spacing w:line="360" w:lineRule="auto"/>
                          <w:ind w:right="1"/>
                          <w:jc w:val="center"/>
                          <w:rPr>
                            <w:rFonts w:ascii="Times New Roman" w:eastAsia="Arial Unicode MS" w:hAnsi="Times New Roman" w:cs="Times New Roman"/>
                            <w:b/>
                            <w:bCs/>
                            <w:sz w:val="24"/>
                            <w:szCs w:val="24"/>
                          </w:rPr>
                        </w:pPr>
                      </w:p>
                      <w:p w14:paraId="59170301" w14:textId="77777777" w:rsidR="00433553" w:rsidRDefault="00433553" w:rsidP="00433553">
                        <w:pPr>
                          <w:spacing w:line="360" w:lineRule="auto"/>
                          <w:ind w:right="1"/>
                          <w:jc w:val="center"/>
                          <w:rPr>
                            <w:rFonts w:ascii="Times New Roman" w:eastAsia="Arial Unicode MS" w:hAnsi="Times New Roman" w:cs="Times New Roman"/>
                            <w:b/>
                            <w:bCs/>
                            <w:sz w:val="24"/>
                            <w:szCs w:val="24"/>
                          </w:rPr>
                        </w:pPr>
                      </w:p>
                      <w:p w14:paraId="0CCD9845" w14:textId="77777777" w:rsidR="00433553" w:rsidRPr="00433553" w:rsidRDefault="00433553" w:rsidP="00433553">
                        <w:pPr>
                          <w:spacing w:line="360" w:lineRule="auto"/>
                          <w:ind w:right="1"/>
                          <w:jc w:val="center"/>
                          <w:rPr>
                            <w:b/>
                            <w:bCs/>
                          </w:rPr>
                        </w:pPr>
                      </w:p>
                    </w:txbxContent>
                  </v:textbox>
                </v:shape>
                <w10:wrap type="topAndBottom" anchorx="page"/>
              </v:group>
            </w:pict>
          </mc:Fallback>
        </mc:AlternateContent>
      </w:r>
      <w:r w:rsidR="00433553" w:rsidRPr="00A56DB6">
        <w:rPr>
          <w:rFonts w:ascii="Times New Roman" w:eastAsia="Arial Unicode MS" w:hAnsi="Times New Roman" w:cs="Times New Roman"/>
          <w:sz w:val="24"/>
          <w:szCs w:val="24"/>
        </w:rPr>
        <w:t xml:space="preserve">In September 2020, students from Kyungpook National University in Daegu, </w:t>
      </w:r>
      <w:r w:rsidR="00433553">
        <w:rPr>
          <w:rFonts w:ascii="Times New Roman" w:eastAsia="Arial Unicode MS" w:hAnsi="Times New Roman" w:cs="Times New Roman" w:hint="eastAsia"/>
          <w:sz w:val="24"/>
          <w:szCs w:val="24"/>
        </w:rPr>
        <w:t xml:space="preserve">ROK, </w:t>
      </w:r>
      <w:r w:rsidR="00433553" w:rsidRPr="00A56DB6">
        <w:rPr>
          <w:rFonts w:ascii="Times New Roman" w:eastAsia="Arial Unicode MS" w:hAnsi="Times New Roman" w:cs="Times New Roman"/>
          <w:sz w:val="24"/>
          <w:szCs w:val="24"/>
        </w:rPr>
        <w:t xml:space="preserve">obtained a </w:t>
      </w:r>
      <w:r w:rsidR="00433553">
        <w:rPr>
          <w:rFonts w:ascii="Times New Roman" w:eastAsia="Arial Unicode MS" w:hAnsi="Times New Roman" w:cs="Times New Roman" w:hint="eastAsia"/>
          <w:sz w:val="24"/>
          <w:szCs w:val="24"/>
        </w:rPr>
        <w:t xml:space="preserve">construction </w:t>
      </w:r>
      <w:r w:rsidR="00433553" w:rsidRPr="00A56DB6">
        <w:rPr>
          <w:rFonts w:ascii="Times New Roman" w:eastAsia="Arial Unicode MS" w:hAnsi="Times New Roman" w:cs="Times New Roman"/>
          <w:sz w:val="24"/>
          <w:szCs w:val="24"/>
        </w:rPr>
        <w:t>permit from Daegu Buk-</w:t>
      </w:r>
      <w:proofErr w:type="spellStart"/>
      <w:r w:rsidR="00433553" w:rsidRPr="00A56DB6">
        <w:rPr>
          <w:rFonts w:ascii="Times New Roman" w:eastAsia="Arial Unicode MS" w:hAnsi="Times New Roman" w:cs="Times New Roman"/>
          <w:sz w:val="24"/>
          <w:szCs w:val="24"/>
        </w:rPr>
        <w:t>gu</w:t>
      </w:r>
      <w:proofErr w:type="spellEnd"/>
      <w:r w:rsidR="00433553" w:rsidRPr="00A56DB6">
        <w:rPr>
          <w:rFonts w:ascii="Times New Roman" w:eastAsia="Arial Unicode MS" w:hAnsi="Times New Roman" w:cs="Times New Roman"/>
          <w:sz w:val="24"/>
          <w:szCs w:val="24"/>
        </w:rPr>
        <w:t xml:space="preserve"> </w:t>
      </w:r>
      <w:r w:rsidR="00433553">
        <w:rPr>
          <w:rFonts w:ascii="Times New Roman" w:eastAsia="Arial Unicode MS" w:hAnsi="Times New Roman" w:cs="Times New Roman" w:hint="eastAsia"/>
          <w:sz w:val="24"/>
          <w:szCs w:val="24"/>
        </w:rPr>
        <w:t xml:space="preserve">District </w:t>
      </w:r>
      <w:r w:rsidR="00433553" w:rsidRPr="00A56DB6">
        <w:rPr>
          <w:rFonts w:ascii="Times New Roman" w:eastAsia="Arial Unicode MS" w:hAnsi="Times New Roman" w:cs="Times New Roman"/>
          <w:sz w:val="24"/>
          <w:szCs w:val="24"/>
        </w:rPr>
        <w:t>to build a mosque in an extension of a house in Buk-</w:t>
      </w:r>
      <w:proofErr w:type="spellStart"/>
      <w:r w:rsidR="00433553" w:rsidRPr="00A56DB6">
        <w:rPr>
          <w:rFonts w:ascii="Times New Roman" w:eastAsia="Arial Unicode MS" w:hAnsi="Times New Roman" w:cs="Times New Roman"/>
          <w:sz w:val="24"/>
          <w:szCs w:val="24"/>
        </w:rPr>
        <w:t>gu</w:t>
      </w:r>
      <w:proofErr w:type="spellEnd"/>
      <w:r w:rsidR="00433553">
        <w:rPr>
          <w:rFonts w:ascii="Times New Roman" w:eastAsia="Arial Unicode MS" w:hAnsi="Times New Roman" w:cs="Times New Roman" w:hint="eastAsia"/>
          <w:sz w:val="24"/>
          <w:szCs w:val="24"/>
        </w:rPr>
        <w:t xml:space="preserve"> District</w:t>
      </w:r>
      <w:r w:rsidR="00433553" w:rsidRPr="00A56DB6">
        <w:rPr>
          <w:rFonts w:ascii="Times New Roman" w:eastAsia="Arial Unicode MS" w:hAnsi="Times New Roman" w:cs="Times New Roman"/>
          <w:sz w:val="24"/>
          <w:szCs w:val="24"/>
        </w:rPr>
        <w:t>, Daegu, which was</w:t>
      </w:r>
      <w:r w:rsidR="00433553">
        <w:rPr>
          <w:rFonts w:ascii="Times New Roman" w:eastAsia="Arial Unicode MS" w:hAnsi="Times New Roman" w:cs="Times New Roman" w:hint="eastAsia"/>
          <w:sz w:val="24"/>
          <w:szCs w:val="24"/>
        </w:rPr>
        <w:t xml:space="preserve"> being used as a prayer center</w:t>
      </w:r>
      <w:r w:rsidR="00433553" w:rsidRPr="00A56DB6">
        <w:rPr>
          <w:rFonts w:ascii="Times New Roman" w:eastAsia="Arial Unicode MS" w:hAnsi="Times New Roman" w:cs="Times New Roman"/>
          <w:sz w:val="24"/>
          <w:szCs w:val="24"/>
        </w:rPr>
        <w:t>. On February 16, 2021,</w:t>
      </w:r>
      <w:r w:rsidR="00433553">
        <w:rPr>
          <w:rFonts w:ascii="Times New Roman" w:eastAsia="Arial Unicode MS" w:hAnsi="Times New Roman" w:cs="Times New Roman" w:hint="eastAsia"/>
          <w:sz w:val="24"/>
          <w:szCs w:val="24"/>
        </w:rPr>
        <w:t xml:space="preserve"> </w:t>
      </w:r>
      <w:proofErr w:type="gramStart"/>
      <w:r w:rsidR="00433553">
        <w:rPr>
          <w:rFonts w:ascii="Times New Roman" w:eastAsia="Arial Unicode MS" w:hAnsi="Times New Roman" w:cs="Times New Roman" w:hint="eastAsia"/>
          <w:sz w:val="24"/>
          <w:szCs w:val="24"/>
        </w:rPr>
        <w:t>local</w:t>
      </w:r>
      <w:r w:rsidR="00433553" w:rsidRPr="00A56DB6">
        <w:rPr>
          <w:rFonts w:ascii="Times New Roman" w:eastAsia="Arial Unicode MS" w:hAnsi="Times New Roman" w:cs="Times New Roman"/>
          <w:sz w:val="24"/>
          <w:szCs w:val="24"/>
        </w:rPr>
        <w:t xml:space="preserve"> residents</w:t>
      </w:r>
      <w:proofErr w:type="gramEnd"/>
      <w:r w:rsidR="00433553" w:rsidRPr="00A56DB6">
        <w:rPr>
          <w:rFonts w:ascii="Times New Roman" w:eastAsia="Arial Unicode MS" w:hAnsi="Times New Roman" w:cs="Times New Roman"/>
          <w:sz w:val="24"/>
          <w:szCs w:val="24"/>
        </w:rPr>
        <w:t xml:space="preserve"> opposed the construction of the mosque and submitted a petition to the Daegu Buk-</w:t>
      </w:r>
      <w:proofErr w:type="spellStart"/>
      <w:r w:rsidR="00433553" w:rsidRPr="00A56DB6">
        <w:rPr>
          <w:rFonts w:ascii="Times New Roman" w:eastAsia="Arial Unicode MS" w:hAnsi="Times New Roman" w:cs="Times New Roman"/>
          <w:sz w:val="24"/>
          <w:szCs w:val="24"/>
        </w:rPr>
        <w:t>gu</w:t>
      </w:r>
      <w:proofErr w:type="spellEnd"/>
      <w:r w:rsidR="00433553" w:rsidRPr="00A56DB6">
        <w:rPr>
          <w:rFonts w:ascii="Times New Roman" w:eastAsia="Arial Unicode MS" w:hAnsi="Times New Roman" w:cs="Times New Roman"/>
          <w:sz w:val="24"/>
          <w:szCs w:val="24"/>
        </w:rPr>
        <w:t xml:space="preserve"> </w:t>
      </w:r>
      <w:r w:rsidR="00433553">
        <w:rPr>
          <w:rFonts w:ascii="Times New Roman" w:eastAsia="Arial Unicode MS" w:hAnsi="Times New Roman" w:cs="Times New Roman" w:hint="eastAsia"/>
          <w:sz w:val="24"/>
          <w:szCs w:val="24"/>
        </w:rPr>
        <w:t>District o</w:t>
      </w:r>
      <w:r w:rsidR="00433553" w:rsidRPr="00A56DB6">
        <w:rPr>
          <w:rFonts w:ascii="Times New Roman" w:eastAsia="Arial Unicode MS" w:hAnsi="Times New Roman" w:cs="Times New Roman"/>
          <w:sz w:val="24"/>
          <w:szCs w:val="24"/>
        </w:rPr>
        <w:t>ffice</w:t>
      </w:r>
      <w:r w:rsidR="00433553">
        <w:rPr>
          <w:rFonts w:ascii="Times New Roman" w:eastAsia="Arial Unicode MS" w:hAnsi="Times New Roman" w:cs="Times New Roman" w:hint="eastAsia"/>
          <w:sz w:val="24"/>
          <w:szCs w:val="24"/>
        </w:rPr>
        <w:t xml:space="preserve">. And the same day, the </w:t>
      </w:r>
      <w:r w:rsidR="00433553">
        <w:rPr>
          <w:rFonts w:ascii="Times New Roman" w:eastAsia="Arial Unicode MS" w:hAnsi="Times New Roman" w:cs="Times New Roman"/>
          <w:sz w:val="24"/>
          <w:szCs w:val="24"/>
        </w:rPr>
        <w:t>district</w:t>
      </w:r>
      <w:r w:rsidR="00433553">
        <w:rPr>
          <w:rFonts w:ascii="Times New Roman" w:eastAsia="Arial Unicode MS" w:hAnsi="Times New Roman" w:cs="Times New Roman" w:hint="eastAsia"/>
          <w:sz w:val="24"/>
          <w:szCs w:val="24"/>
        </w:rPr>
        <w:t xml:space="preserve"> office </w:t>
      </w:r>
      <w:r w:rsidR="00433553" w:rsidRPr="00A56DB6">
        <w:rPr>
          <w:rFonts w:ascii="Times New Roman" w:eastAsia="Arial Unicode MS" w:hAnsi="Times New Roman" w:cs="Times New Roman"/>
          <w:sz w:val="24"/>
          <w:szCs w:val="24"/>
        </w:rPr>
        <w:t xml:space="preserve">issued </w:t>
      </w:r>
      <w:r w:rsidR="00433553">
        <w:rPr>
          <w:rFonts w:ascii="Times New Roman" w:eastAsia="Arial Unicode MS" w:hAnsi="Times New Roman" w:cs="Times New Roman" w:hint="eastAsia"/>
          <w:sz w:val="24"/>
          <w:szCs w:val="24"/>
        </w:rPr>
        <w:t xml:space="preserve">an official order to halt the </w:t>
      </w:r>
      <w:r w:rsidR="00D429ED">
        <w:rPr>
          <w:rFonts w:ascii="Times New Roman" w:eastAsia="Arial Unicode MS" w:hAnsi="Times New Roman" w:cs="Times New Roman"/>
          <w:sz w:val="24"/>
          <w:szCs w:val="24"/>
        </w:rPr>
        <w:t>construction (</w:t>
      </w:r>
      <w:r w:rsidR="00433553">
        <w:rPr>
          <w:rFonts w:ascii="Times New Roman" w:eastAsia="Arial Unicode MS" w:hAnsi="Times New Roman" w:cs="Times New Roman" w:hint="eastAsia"/>
          <w:sz w:val="24"/>
          <w:szCs w:val="24"/>
        </w:rPr>
        <w:t xml:space="preserve">hereinafter </w:t>
      </w:r>
      <w:r w:rsidR="00433553">
        <w:rPr>
          <w:rFonts w:ascii="Times New Roman" w:eastAsia="Arial Unicode MS" w:hAnsi="Times New Roman" w:cs="Times New Roman"/>
          <w:sz w:val="24"/>
          <w:szCs w:val="24"/>
        </w:rPr>
        <w:t>‘</w:t>
      </w:r>
      <w:r w:rsidR="00433553">
        <w:rPr>
          <w:rFonts w:ascii="Times New Roman" w:eastAsia="Arial Unicode MS" w:hAnsi="Times New Roman" w:cs="Times New Roman" w:hint="eastAsia"/>
          <w:sz w:val="24"/>
          <w:szCs w:val="24"/>
        </w:rPr>
        <w:t>the order</w:t>
      </w:r>
      <w:r w:rsidR="00433553">
        <w:rPr>
          <w:rFonts w:ascii="Times New Roman" w:eastAsia="Arial Unicode MS" w:hAnsi="Times New Roman" w:cs="Times New Roman"/>
          <w:sz w:val="24"/>
          <w:szCs w:val="24"/>
        </w:rPr>
        <w:t>’</w:t>
      </w:r>
      <w:r w:rsidR="00433553">
        <w:rPr>
          <w:rFonts w:ascii="Times New Roman" w:eastAsia="Arial Unicode MS" w:hAnsi="Times New Roman" w:cs="Times New Roman" w:hint="eastAsia"/>
          <w:sz w:val="24"/>
          <w:szCs w:val="24"/>
        </w:rPr>
        <w:t>)</w:t>
      </w:r>
      <w:r w:rsidR="00433553" w:rsidRPr="00A56DB6">
        <w:rPr>
          <w:rFonts w:ascii="Times New Roman" w:eastAsia="Arial Unicode MS" w:hAnsi="Times New Roman" w:cs="Times New Roman"/>
          <w:sz w:val="24"/>
          <w:szCs w:val="24"/>
        </w:rPr>
        <w:t xml:space="preserve">, citing </w:t>
      </w:r>
      <w:r w:rsidR="00433553" w:rsidRPr="00433553">
        <w:rPr>
          <w:rFonts w:ascii="Times New Roman" w:eastAsia="Arial Unicode MS" w:hAnsi="Times New Roman" w:cs="Times New Roman"/>
          <w:b/>
          <w:bCs/>
          <w:sz w:val="24"/>
          <w:szCs w:val="24"/>
          <w:u w:val="single"/>
        </w:rPr>
        <w:t>'emotional</w:t>
      </w:r>
      <w:r w:rsidR="00433553" w:rsidRPr="00433553">
        <w:rPr>
          <w:rFonts w:ascii="Times New Roman" w:eastAsia="Arial Unicode MS" w:hAnsi="Times New Roman" w:cs="Times New Roman" w:hint="eastAsia"/>
          <w:b/>
          <w:bCs/>
          <w:sz w:val="24"/>
          <w:szCs w:val="24"/>
          <w:u w:val="single"/>
        </w:rPr>
        <w:t xml:space="preserve"> </w:t>
      </w:r>
      <w:r w:rsidR="00433553">
        <w:rPr>
          <w:rFonts w:ascii="Times New Roman" w:eastAsia="Arial Unicode MS" w:hAnsi="Times New Roman" w:cs="Times New Roman" w:hint="eastAsia"/>
          <w:b/>
          <w:bCs/>
          <w:sz w:val="24"/>
          <w:szCs w:val="24"/>
          <w:u w:val="single"/>
        </w:rPr>
        <w:t>instability</w:t>
      </w:r>
      <w:r w:rsidR="00433553" w:rsidRPr="00433553">
        <w:rPr>
          <w:rFonts w:ascii="Times New Roman" w:eastAsia="Arial Unicode MS" w:hAnsi="Times New Roman" w:cs="Times New Roman"/>
          <w:b/>
          <w:bCs/>
          <w:sz w:val="24"/>
          <w:szCs w:val="24"/>
          <w:u w:val="single"/>
        </w:rPr>
        <w:t xml:space="preserve"> of residents, infringement of property rights, and concerns</w:t>
      </w:r>
      <w:r w:rsidR="00433553" w:rsidRPr="00433553">
        <w:rPr>
          <w:rFonts w:ascii="Times New Roman" w:eastAsia="Arial Unicode MS" w:hAnsi="Times New Roman" w:cs="Times New Roman" w:hint="eastAsia"/>
          <w:b/>
          <w:bCs/>
          <w:sz w:val="24"/>
          <w:szCs w:val="24"/>
          <w:u w:val="single"/>
        </w:rPr>
        <w:t xml:space="preserve"> of turning the area into a slum</w:t>
      </w:r>
      <w:r w:rsidR="00433553" w:rsidRPr="00433553">
        <w:rPr>
          <w:rFonts w:ascii="Times New Roman" w:eastAsia="Arial Unicode MS" w:hAnsi="Times New Roman" w:cs="Times New Roman"/>
          <w:b/>
          <w:bCs/>
          <w:sz w:val="24"/>
          <w:szCs w:val="24"/>
          <w:u w:val="single"/>
        </w:rPr>
        <w:t>’</w:t>
      </w:r>
      <w:r w:rsidR="00433553">
        <w:rPr>
          <w:rFonts w:ascii="Times New Roman" w:eastAsia="Arial Unicode MS" w:hAnsi="Times New Roman" w:cs="Times New Roman" w:hint="eastAsia"/>
          <w:b/>
          <w:bCs/>
          <w:sz w:val="24"/>
          <w:szCs w:val="24"/>
          <w:u w:val="single"/>
        </w:rPr>
        <w:t xml:space="preserve"> </w:t>
      </w:r>
      <w:r w:rsidR="00433553" w:rsidRPr="00D429ED">
        <w:rPr>
          <w:rFonts w:ascii="Times New Roman" w:eastAsia="Arial Unicode MS" w:hAnsi="Times New Roman" w:cs="Times New Roman" w:hint="eastAsia"/>
          <w:sz w:val="24"/>
          <w:szCs w:val="24"/>
        </w:rPr>
        <w:t xml:space="preserve">as </w:t>
      </w:r>
      <w:r w:rsidR="00433553">
        <w:rPr>
          <w:rFonts w:ascii="Times New Roman" w:eastAsia="Arial Unicode MS" w:hAnsi="Times New Roman" w:cs="Times New Roman"/>
          <w:sz w:val="24"/>
          <w:szCs w:val="24"/>
        </w:rPr>
        <w:t>an</w:t>
      </w:r>
      <w:r w:rsidR="00433553">
        <w:rPr>
          <w:rFonts w:ascii="Times New Roman" w:eastAsia="Arial Unicode MS" w:hAnsi="Times New Roman" w:cs="Times New Roman" w:hint="eastAsia"/>
          <w:sz w:val="24"/>
          <w:szCs w:val="24"/>
        </w:rPr>
        <w:t xml:space="preserve"> official </w:t>
      </w:r>
      <w:r w:rsidR="00433553">
        <w:rPr>
          <w:rFonts w:ascii="Times New Roman" w:eastAsia="Arial Unicode MS" w:hAnsi="Times New Roman" w:cs="Times New Roman"/>
          <w:sz w:val="24"/>
          <w:szCs w:val="24"/>
        </w:rPr>
        <w:t>reason</w:t>
      </w:r>
      <w:r w:rsidR="00433553">
        <w:rPr>
          <w:rFonts w:ascii="Times New Roman" w:eastAsia="Arial Unicode MS" w:hAnsi="Times New Roman" w:cs="Times New Roman" w:hint="eastAsia"/>
          <w:sz w:val="24"/>
          <w:szCs w:val="24"/>
        </w:rPr>
        <w:t xml:space="preserve">. </w:t>
      </w:r>
    </w:p>
    <w:p w14:paraId="442980AF" w14:textId="793D479D" w:rsidR="005650D3" w:rsidRPr="00433553" w:rsidRDefault="005650D3" w:rsidP="007F6EC8">
      <w:pPr>
        <w:pStyle w:val="a3"/>
        <w:spacing w:before="350" w:line="276" w:lineRule="auto"/>
        <w:ind w:right="848"/>
        <w:rPr>
          <w:rFonts w:ascii="Times New Roman" w:eastAsia="Arial Unicode MS" w:hAnsi="Times New Roman" w:cs="Times New Roman"/>
          <w:sz w:val="24"/>
          <w:szCs w:val="24"/>
        </w:rPr>
      </w:pPr>
    </w:p>
    <w:p w14:paraId="4CF1B2BF" w14:textId="10737286" w:rsidR="009B57E9" w:rsidRDefault="00433553" w:rsidP="00A05781">
      <w:pPr>
        <w:pStyle w:val="a3"/>
        <w:spacing w:line="276" w:lineRule="auto"/>
        <w:ind w:rightChars="383" w:right="843"/>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The </w:t>
      </w:r>
      <w:r>
        <w:rPr>
          <w:rFonts w:ascii="Times New Roman" w:eastAsia="Arial Unicode MS" w:hAnsi="Times New Roman" w:cs="Times New Roman" w:hint="eastAsia"/>
          <w:sz w:val="24"/>
          <w:szCs w:val="24"/>
        </w:rPr>
        <w:t>order</w:t>
      </w:r>
      <w:r w:rsidRPr="00A56DB6">
        <w:rPr>
          <w:rFonts w:ascii="Times New Roman" w:eastAsia="Arial Unicode MS" w:hAnsi="Times New Roman" w:cs="Times New Roman"/>
          <w:sz w:val="24"/>
          <w:szCs w:val="24"/>
        </w:rPr>
        <w:t xml:space="preserve"> did not guarantee the builder's rights protected under Korean law and was eventually </w:t>
      </w:r>
      <w:r>
        <w:rPr>
          <w:rFonts w:ascii="Times New Roman" w:eastAsia="Arial Unicode MS" w:hAnsi="Times New Roman" w:cs="Times New Roman" w:hint="eastAsia"/>
          <w:sz w:val="24"/>
          <w:szCs w:val="24"/>
        </w:rPr>
        <w:t>found</w:t>
      </w:r>
      <w:r w:rsidRPr="00A56DB6">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w:t>
      </w:r>
      <w:r w:rsidRPr="00A56DB6">
        <w:rPr>
          <w:rFonts w:ascii="Times New Roman" w:eastAsia="Arial Unicode MS" w:hAnsi="Times New Roman" w:cs="Times New Roman"/>
          <w:sz w:val="24"/>
          <w:szCs w:val="24"/>
        </w:rPr>
        <w:t>invalid</w:t>
      </w:r>
      <w:r>
        <w:rPr>
          <w:rFonts w:ascii="Times New Roman" w:eastAsia="Arial Unicode MS" w:hAnsi="Times New Roman" w:cs="Times New Roman"/>
          <w:sz w:val="24"/>
          <w:szCs w:val="24"/>
        </w:rPr>
        <w:t>”</w:t>
      </w:r>
      <w:r w:rsidRPr="00A56DB6">
        <w:rPr>
          <w:rFonts w:ascii="Times New Roman" w:eastAsia="Arial Unicode MS" w:hAnsi="Times New Roman" w:cs="Times New Roman"/>
          <w:sz w:val="24"/>
          <w:szCs w:val="24"/>
        </w:rPr>
        <w:t xml:space="preserve"> by the Korean courts as </w:t>
      </w:r>
      <w:r w:rsidR="009B57E9">
        <w:rPr>
          <w:rFonts w:ascii="Times New Roman" w:eastAsia="Arial Unicode MS" w:hAnsi="Times New Roman" w:cs="Times New Roman"/>
          <w:sz w:val="24"/>
          <w:szCs w:val="24"/>
        </w:rPr>
        <w:t>‘</w:t>
      </w:r>
      <w:r w:rsidRPr="00A56DB6">
        <w:rPr>
          <w:rFonts w:ascii="Times New Roman" w:eastAsia="Arial Unicode MS" w:hAnsi="Times New Roman" w:cs="Times New Roman"/>
          <w:sz w:val="24"/>
          <w:szCs w:val="24"/>
        </w:rPr>
        <w:t>it was issued without any legal basis and its defects were grossly obvious', which was confirmed by the Supreme Court</w:t>
      </w:r>
      <w:r w:rsidRPr="00A56DB6">
        <w:rPr>
          <w:rFonts w:ascii="Times New Roman" w:eastAsia="Arial Unicode MS" w:hAnsi="Times New Roman" w:cs="Times New Roman"/>
          <w:position w:val="5"/>
          <w:sz w:val="24"/>
          <w:szCs w:val="24"/>
        </w:rPr>
        <w:t>.</w:t>
      </w:r>
      <w:r w:rsidR="009B57E9">
        <w:rPr>
          <w:rStyle w:val="a7"/>
          <w:rFonts w:ascii="Times New Roman" w:eastAsia="Arial Unicode MS" w:hAnsi="Times New Roman" w:cs="Times New Roman"/>
          <w:position w:val="5"/>
          <w:sz w:val="24"/>
          <w:szCs w:val="24"/>
        </w:rPr>
        <w:footnoteReference w:id="6"/>
      </w:r>
      <w:r w:rsidRPr="00A56DB6">
        <w:rPr>
          <w:rFonts w:ascii="Times New Roman" w:eastAsia="Arial Unicode MS" w:hAnsi="Times New Roman" w:cs="Times New Roman"/>
          <w:position w:val="5"/>
          <w:sz w:val="24"/>
          <w:szCs w:val="24"/>
        </w:rPr>
        <w:t xml:space="preserve"> </w:t>
      </w:r>
      <w:r w:rsidRPr="00A56DB6">
        <w:rPr>
          <w:rFonts w:ascii="Times New Roman" w:eastAsia="Arial Unicode MS" w:hAnsi="Times New Roman" w:cs="Times New Roman"/>
          <w:sz w:val="24"/>
          <w:szCs w:val="24"/>
        </w:rPr>
        <w:t xml:space="preserve">However, despite the </w:t>
      </w:r>
      <w:r w:rsidR="009B57E9">
        <w:rPr>
          <w:rFonts w:ascii="Times New Roman" w:eastAsia="Arial Unicode MS" w:hAnsi="Times New Roman" w:cs="Times New Roman" w:hint="eastAsia"/>
          <w:sz w:val="24"/>
          <w:szCs w:val="24"/>
        </w:rPr>
        <w:t>C</w:t>
      </w:r>
      <w:r w:rsidRPr="00A56DB6">
        <w:rPr>
          <w:rFonts w:ascii="Times New Roman" w:eastAsia="Arial Unicode MS" w:hAnsi="Times New Roman" w:cs="Times New Roman"/>
          <w:sz w:val="24"/>
          <w:szCs w:val="24"/>
        </w:rPr>
        <w:t xml:space="preserve">ourt's decision, the </w:t>
      </w:r>
      <w:r w:rsidR="009B57E9">
        <w:rPr>
          <w:rFonts w:ascii="Times New Roman" w:eastAsia="Arial Unicode MS" w:hAnsi="Times New Roman" w:cs="Times New Roman" w:hint="eastAsia"/>
          <w:sz w:val="24"/>
          <w:szCs w:val="24"/>
        </w:rPr>
        <w:t>resident</w:t>
      </w:r>
      <w:r w:rsidR="009B57E9">
        <w:rPr>
          <w:rFonts w:ascii="Times New Roman" w:eastAsia="Arial Unicode MS" w:hAnsi="Times New Roman" w:cs="Times New Roman"/>
          <w:sz w:val="24"/>
          <w:szCs w:val="24"/>
        </w:rPr>
        <w:t>’</w:t>
      </w:r>
      <w:r w:rsidR="009B57E9">
        <w:rPr>
          <w:rFonts w:ascii="Times New Roman" w:eastAsia="Arial Unicode MS" w:hAnsi="Times New Roman" w:cs="Times New Roman" w:hint="eastAsia"/>
          <w:sz w:val="24"/>
          <w:szCs w:val="24"/>
        </w:rPr>
        <w:t>s</w:t>
      </w:r>
      <w:r w:rsidRPr="00A56DB6">
        <w:rPr>
          <w:rFonts w:ascii="Times New Roman" w:eastAsia="Arial Unicode MS" w:hAnsi="Times New Roman" w:cs="Times New Roman"/>
          <w:sz w:val="24"/>
          <w:szCs w:val="24"/>
        </w:rPr>
        <w:t xml:space="preserve"> opposition to the </w:t>
      </w:r>
      <w:r w:rsidR="009B57E9">
        <w:rPr>
          <w:rFonts w:ascii="Times New Roman" w:eastAsia="Arial Unicode MS" w:hAnsi="Times New Roman" w:cs="Times New Roman" w:hint="eastAsia"/>
          <w:sz w:val="24"/>
          <w:szCs w:val="24"/>
        </w:rPr>
        <w:t>mosque</w:t>
      </w:r>
      <w:r w:rsidRPr="00A56DB6">
        <w:rPr>
          <w:rFonts w:ascii="Times New Roman" w:eastAsia="Arial Unicode MS" w:hAnsi="Times New Roman" w:cs="Times New Roman"/>
          <w:sz w:val="24"/>
          <w:szCs w:val="24"/>
        </w:rPr>
        <w:t xml:space="preserve"> construction </w:t>
      </w:r>
      <w:r w:rsidRPr="00A56DB6">
        <w:rPr>
          <w:rFonts w:ascii="Times New Roman" w:eastAsia="Arial Unicode MS" w:hAnsi="Times New Roman" w:cs="Times New Roman"/>
          <w:spacing w:val="-4"/>
          <w:sz w:val="24"/>
          <w:szCs w:val="24"/>
        </w:rPr>
        <w:t>intensified</w:t>
      </w:r>
      <w:r w:rsidR="009B57E9">
        <w:rPr>
          <w:rFonts w:ascii="Times New Roman" w:eastAsia="Arial Unicode MS" w:hAnsi="Times New Roman" w:cs="Times New Roman" w:hint="eastAsia"/>
          <w:spacing w:val="-4"/>
          <w:sz w:val="24"/>
          <w:szCs w:val="24"/>
        </w:rPr>
        <w:t xml:space="preserve"> and</w:t>
      </w:r>
      <w:r w:rsidR="009B57E9" w:rsidRPr="00A56DB6">
        <w:rPr>
          <w:rFonts w:ascii="Times New Roman" w:eastAsia="Arial Unicode MS" w:hAnsi="Times New Roman" w:cs="Times New Roman"/>
          <w:sz w:val="24"/>
          <w:szCs w:val="24"/>
        </w:rPr>
        <w:t xml:space="preserve"> </w:t>
      </w:r>
      <w:r w:rsidR="009B57E9" w:rsidRPr="00A56DB6">
        <w:rPr>
          <w:rFonts w:ascii="Times New Roman" w:eastAsia="Arial Unicode MS" w:hAnsi="Times New Roman" w:cs="Times New Roman"/>
          <w:spacing w:val="-4"/>
          <w:sz w:val="24"/>
          <w:szCs w:val="24"/>
        </w:rPr>
        <w:t xml:space="preserve">no </w:t>
      </w:r>
      <w:r w:rsidR="009B57E9" w:rsidRPr="00A56DB6">
        <w:rPr>
          <w:rFonts w:ascii="Times New Roman" w:eastAsia="Arial Unicode MS" w:hAnsi="Times New Roman" w:cs="Times New Roman"/>
          <w:sz w:val="24"/>
          <w:szCs w:val="24"/>
        </w:rPr>
        <w:t xml:space="preserve">substantial efforts were made by the State party to facilitate the construction of the </w:t>
      </w:r>
      <w:r w:rsidR="009B57E9">
        <w:rPr>
          <w:rFonts w:ascii="Times New Roman" w:eastAsia="Arial Unicode MS" w:hAnsi="Times New Roman" w:cs="Times New Roman" w:hint="eastAsia"/>
          <w:sz w:val="24"/>
          <w:szCs w:val="24"/>
        </w:rPr>
        <w:t>mosque.</w:t>
      </w:r>
    </w:p>
    <w:p w14:paraId="6F631E94" w14:textId="2E6CDD34" w:rsidR="009B57E9" w:rsidRPr="00A56DB6" w:rsidRDefault="009B57E9" w:rsidP="009B57E9">
      <w:pPr>
        <w:pStyle w:val="a3"/>
        <w:spacing w:before="369" w:line="276" w:lineRule="auto"/>
        <w:ind w:right="848"/>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The State party claims to have made efforts to resolve the conflict, including holding three mediation meetings from March 2021 to March 2023, but the mediation meetings were ineffective, as the State party did not have a proper mediation plan or experts,  the builder, </w:t>
      </w:r>
      <w:r>
        <w:rPr>
          <w:rFonts w:ascii="Times New Roman" w:eastAsia="Arial Unicode MS" w:hAnsi="Times New Roman" w:cs="Times New Roman" w:hint="eastAsia"/>
          <w:sz w:val="24"/>
          <w:szCs w:val="24"/>
        </w:rPr>
        <w:t>the</w:t>
      </w:r>
      <w:r w:rsidRPr="00A56DB6">
        <w:rPr>
          <w:rFonts w:ascii="Times New Roman" w:eastAsia="Arial Unicode MS" w:hAnsi="Times New Roman" w:cs="Times New Roman"/>
          <w:sz w:val="24"/>
          <w:szCs w:val="24"/>
        </w:rPr>
        <w:t xml:space="preserve"> Muslim student</w:t>
      </w:r>
      <w:r>
        <w:rPr>
          <w:rFonts w:ascii="Times New Roman" w:eastAsia="Arial Unicode MS" w:hAnsi="Times New Roman" w:cs="Times New Roman" w:hint="eastAsia"/>
          <w:sz w:val="24"/>
          <w:szCs w:val="24"/>
        </w:rPr>
        <w:t>s</w:t>
      </w:r>
      <w:r w:rsidRPr="00A56DB6">
        <w:rPr>
          <w:rFonts w:ascii="Times New Roman" w:eastAsia="Arial Unicode MS" w:hAnsi="Times New Roman" w:cs="Times New Roman"/>
          <w:sz w:val="24"/>
          <w:szCs w:val="24"/>
        </w:rPr>
        <w:t xml:space="preserve"> who does not speak Korean, </w:t>
      </w:r>
      <w:r>
        <w:rPr>
          <w:rFonts w:ascii="Times New Roman" w:eastAsia="Arial Unicode MS" w:hAnsi="Times New Roman" w:cs="Times New Roman" w:hint="eastAsia"/>
          <w:sz w:val="24"/>
          <w:szCs w:val="24"/>
        </w:rPr>
        <w:t>were not provided with</w:t>
      </w:r>
      <w:r w:rsidRPr="00A56DB6">
        <w:rPr>
          <w:rFonts w:ascii="Times New Roman" w:eastAsia="Arial Unicode MS" w:hAnsi="Times New Roman" w:cs="Times New Roman"/>
          <w:sz w:val="24"/>
          <w:szCs w:val="24"/>
        </w:rPr>
        <w:t xml:space="preserve"> an interpreter, and the mediation meetings consisted of the residents and the Muslim students </w:t>
      </w:r>
      <w:r>
        <w:rPr>
          <w:rFonts w:ascii="Times New Roman" w:eastAsia="Arial Unicode MS" w:hAnsi="Times New Roman" w:cs="Times New Roman" w:hint="eastAsia"/>
          <w:sz w:val="24"/>
          <w:szCs w:val="24"/>
        </w:rPr>
        <w:t xml:space="preserve">only was all about </w:t>
      </w:r>
      <w:r w:rsidRPr="00A56DB6">
        <w:rPr>
          <w:rFonts w:ascii="Times New Roman" w:eastAsia="Arial Unicode MS" w:hAnsi="Times New Roman" w:cs="Times New Roman"/>
          <w:sz w:val="24"/>
          <w:szCs w:val="24"/>
        </w:rPr>
        <w:t xml:space="preserve">stating </w:t>
      </w:r>
      <w:r>
        <w:rPr>
          <w:rFonts w:ascii="Times New Roman" w:eastAsia="Arial Unicode MS" w:hAnsi="Times New Roman" w:cs="Times New Roman" w:hint="eastAsia"/>
          <w:sz w:val="24"/>
          <w:szCs w:val="24"/>
        </w:rPr>
        <w:t>each party</w:t>
      </w:r>
      <w:r>
        <w:rPr>
          <w:rFonts w:ascii="Times New Roman" w:eastAsia="Arial Unicode MS" w:hAnsi="Times New Roman" w:cs="Times New Roman"/>
          <w:sz w:val="24"/>
          <w:szCs w:val="24"/>
        </w:rPr>
        <w:t>’</w:t>
      </w:r>
      <w:r>
        <w:rPr>
          <w:rFonts w:ascii="Times New Roman" w:eastAsia="Arial Unicode MS" w:hAnsi="Times New Roman" w:cs="Times New Roman" w:hint="eastAsia"/>
          <w:sz w:val="24"/>
          <w:szCs w:val="24"/>
        </w:rPr>
        <w:t>s position with no mediation</w:t>
      </w:r>
      <w:r w:rsidRPr="00A56DB6">
        <w:rPr>
          <w:rFonts w:ascii="Times New Roman" w:eastAsia="Arial Unicode MS" w:hAnsi="Times New Roman" w:cs="Times New Roman"/>
          <w:sz w:val="24"/>
          <w:szCs w:val="24"/>
        </w:rPr>
        <w:t xml:space="preserve">. </w:t>
      </w:r>
      <w:r>
        <w:rPr>
          <w:rFonts w:ascii="Times New Roman" w:eastAsia="Arial Unicode MS" w:hAnsi="Times New Roman" w:cs="Times New Roman" w:hint="eastAsia"/>
          <w:sz w:val="24"/>
          <w:szCs w:val="24"/>
        </w:rPr>
        <w:t>Furthermore</w:t>
      </w:r>
      <w:r w:rsidRPr="00A56DB6">
        <w:rPr>
          <w:rFonts w:ascii="Times New Roman" w:eastAsia="Arial Unicode MS" w:hAnsi="Times New Roman" w:cs="Times New Roman"/>
          <w:sz w:val="24"/>
          <w:szCs w:val="24"/>
        </w:rPr>
        <w:t xml:space="preserve">, the </w:t>
      </w:r>
      <w:r>
        <w:rPr>
          <w:rFonts w:ascii="Times New Roman" w:eastAsia="Arial Unicode MS" w:hAnsi="Times New Roman" w:cs="Times New Roman" w:hint="eastAsia"/>
          <w:sz w:val="24"/>
          <w:szCs w:val="24"/>
        </w:rPr>
        <w:t>S</w:t>
      </w:r>
      <w:r w:rsidRPr="00A56DB6">
        <w:rPr>
          <w:rFonts w:ascii="Times New Roman" w:eastAsia="Arial Unicode MS" w:hAnsi="Times New Roman" w:cs="Times New Roman"/>
          <w:sz w:val="24"/>
          <w:szCs w:val="24"/>
        </w:rPr>
        <w:t xml:space="preserve">tate party simply proposed to build the mosque elsewhere, without any plan to compensate Muslim </w:t>
      </w:r>
      <w:r w:rsidR="00A05781" w:rsidRPr="00A56DB6">
        <w:rPr>
          <w:rFonts w:ascii="Times New Roman" w:eastAsia="Arial Unicode MS" w:hAnsi="Times New Roman" w:cs="Times New Roman"/>
          <w:sz w:val="24"/>
          <w:szCs w:val="24"/>
        </w:rPr>
        <w:t>students’</w:t>
      </w:r>
      <w:r w:rsidRPr="00A56DB6">
        <w:rPr>
          <w:rFonts w:ascii="Times New Roman" w:eastAsia="Arial Unicode MS" w:hAnsi="Times New Roman" w:cs="Times New Roman"/>
          <w:sz w:val="24"/>
          <w:szCs w:val="24"/>
        </w:rPr>
        <w:t xml:space="preserve"> economic losses. In December 2023, after the mosque had not been completed and residents had become increasingly disruptive, the State party filed a complaint against the mosque and </w:t>
      </w:r>
      <w:r w:rsidR="00A05781">
        <w:rPr>
          <w:rFonts w:ascii="Times New Roman" w:eastAsia="Arial Unicode MS" w:hAnsi="Times New Roman" w:cs="Times New Roman" w:hint="eastAsia"/>
          <w:sz w:val="24"/>
          <w:szCs w:val="24"/>
        </w:rPr>
        <w:t xml:space="preserve">issued </w:t>
      </w:r>
      <w:r w:rsidRPr="00A56DB6">
        <w:rPr>
          <w:rFonts w:ascii="Times New Roman" w:eastAsia="Arial Unicode MS" w:hAnsi="Times New Roman" w:cs="Times New Roman"/>
          <w:sz w:val="24"/>
          <w:szCs w:val="24"/>
        </w:rPr>
        <w:t>another order</w:t>
      </w:r>
      <w:r w:rsidR="00A05781">
        <w:rPr>
          <w:rFonts w:ascii="Times New Roman" w:eastAsia="Arial Unicode MS" w:hAnsi="Times New Roman" w:cs="Times New Roman" w:hint="eastAsia"/>
          <w:sz w:val="24"/>
          <w:szCs w:val="24"/>
        </w:rPr>
        <w:t xml:space="preserve"> to stop the construction</w:t>
      </w:r>
      <w:r w:rsidRPr="00A56DB6">
        <w:rPr>
          <w:rFonts w:ascii="Times New Roman" w:eastAsia="Arial Unicode MS" w:hAnsi="Times New Roman" w:cs="Times New Roman"/>
          <w:sz w:val="24"/>
          <w:szCs w:val="24"/>
        </w:rPr>
        <w:t>, citing problems with the construction process.</w:t>
      </w:r>
    </w:p>
    <w:p w14:paraId="489901C3" w14:textId="7CF8F4E2" w:rsidR="009B57E9" w:rsidRPr="00A56DB6" w:rsidRDefault="009B57E9" w:rsidP="009B57E9">
      <w:pPr>
        <w:pStyle w:val="a5"/>
        <w:numPr>
          <w:ilvl w:val="1"/>
          <w:numId w:val="9"/>
        </w:numPr>
        <w:tabs>
          <w:tab w:val="left" w:pos="470"/>
          <w:tab w:val="left" w:pos="472"/>
        </w:tabs>
        <w:spacing w:before="332" w:line="276" w:lineRule="auto"/>
        <w:ind w:right="848"/>
        <w:jc w:val="both"/>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The State party took official action to halt the lawful construction of the mosque based on a racially motivated complaint, exacerbating racialized tensions in the area, and, even after </w:t>
      </w:r>
      <w:r w:rsidR="00A05781">
        <w:rPr>
          <w:rFonts w:ascii="Times New Roman" w:eastAsia="Arial Unicode MS" w:hAnsi="Times New Roman" w:cs="Times New Roman" w:hint="eastAsia"/>
          <w:sz w:val="24"/>
          <w:szCs w:val="24"/>
        </w:rPr>
        <w:t>the</w:t>
      </w:r>
      <w:r w:rsidRPr="00A56DB6">
        <w:rPr>
          <w:rFonts w:ascii="Times New Roman" w:eastAsia="Arial Unicode MS" w:hAnsi="Times New Roman" w:cs="Times New Roman"/>
          <w:sz w:val="24"/>
          <w:szCs w:val="24"/>
        </w:rPr>
        <w:t xml:space="preserve"> </w:t>
      </w:r>
      <w:r w:rsidR="00A05781">
        <w:rPr>
          <w:rFonts w:ascii="Times New Roman" w:eastAsia="Arial Unicode MS" w:hAnsi="Times New Roman" w:cs="Times New Roman" w:hint="eastAsia"/>
          <w:sz w:val="24"/>
          <w:szCs w:val="24"/>
        </w:rPr>
        <w:t>C</w:t>
      </w:r>
      <w:r w:rsidRPr="00A56DB6">
        <w:rPr>
          <w:rFonts w:ascii="Times New Roman" w:eastAsia="Arial Unicode MS" w:hAnsi="Times New Roman" w:cs="Times New Roman"/>
          <w:sz w:val="24"/>
          <w:szCs w:val="24"/>
        </w:rPr>
        <w:t xml:space="preserve">ourt ruled that the State party's </w:t>
      </w:r>
      <w:r w:rsidR="00A05781">
        <w:rPr>
          <w:rFonts w:ascii="Times New Roman" w:eastAsia="Arial Unicode MS" w:hAnsi="Times New Roman" w:cs="Times New Roman" w:hint="eastAsia"/>
          <w:sz w:val="24"/>
          <w:szCs w:val="24"/>
        </w:rPr>
        <w:t xml:space="preserve">halt </w:t>
      </w:r>
      <w:r w:rsidRPr="00A56DB6">
        <w:rPr>
          <w:rFonts w:ascii="Times New Roman" w:eastAsia="Arial Unicode MS" w:hAnsi="Times New Roman" w:cs="Times New Roman"/>
          <w:sz w:val="24"/>
          <w:szCs w:val="24"/>
        </w:rPr>
        <w:t xml:space="preserve">order was unlawful, the State party allowed the conflict to continue without taking adequate measures to build the mosque and </w:t>
      </w:r>
      <w:r w:rsidR="00A05781" w:rsidRPr="00A56DB6">
        <w:rPr>
          <w:rFonts w:ascii="Times New Roman" w:eastAsia="Arial Unicode MS" w:hAnsi="Times New Roman" w:cs="Times New Roman"/>
          <w:sz w:val="24"/>
          <w:szCs w:val="24"/>
        </w:rPr>
        <w:t>recently issued</w:t>
      </w:r>
      <w:r w:rsidR="00A05781">
        <w:rPr>
          <w:rFonts w:ascii="Times New Roman" w:eastAsia="Arial Unicode MS" w:hAnsi="Times New Roman" w:cs="Times New Roman" w:hint="eastAsia"/>
          <w:sz w:val="24"/>
          <w:szCs w:val="24"/>
        </w:rPr>
        <w:t xml:space="preserve"> </w:t>
      </w:r>
      <w:r w:rsidRPr="00A56DB6">
        <w:rPr>
          <w:rFonts w:ascii="Times New Roman" w:eastAsia="Arial Unicode MS" w:hAnsi="Times New Roman" w:cs="Times New Roman"/>
          <w:sz w:val="24"/>
          <w:szCs w:val="24"/>
        </w:rPr>
        <w:t xml:space="preserve">another </w:t>
      </w:r>
      <w:r w:rsidR="00A05781">
        <w:rPr>
          <w:rFonts w:ascii="Times New Roman" w:eastAsia="Arial Unicode MS" w:hAnsi="Times New Roman" w:cs="Times New Roman" w:hint="eastAsia"/>
          <w:sz w:val="24"/>
          <w:szCs w:val="24"/>
        </w:rPr>
        <w:t xml:space="preserve">halt </w:t>
      </w:r>
      <w:r w:rsidRPr="00A56DB6">
        <w:rPr>
          <w:rFonts w:ascii="Times New Roman" w:eastAsia="Arial Unicode MS" w:hAnsi="Times New Roman" w:cs="Times New Roman"/>
          <w:sz w:val="24"/>
          <w:szCs w:val="24"/>
        </w:rPr>
        <w:t>order.</w:t>
      </w:r>
    </w:p>
    <w:p w14:paraId="30E56231" w14:textId="3015215B" w:rsidR="009B57E9" w:rsidRPr="00A56DB6" w:rsidRDefault="009B57E9" w:rsidP="009B57E9">
      <w:pPr>
        <w:pStyle w:val="a5"/>
        <w:numPr>
          <w:ilvl w:val="1"/>
          <w:numId w:val="9"/>
        </w:numPr>
        <w:tabs>
          <w:tab w:val="left" w:pos="470"/>
          <w:tab w:val="left" w:pos="472"/>
        </w:tabs>
        <w:spacing w:line="276" w:lineRule="auto"/>
        <w:ind w:right="848"/>
        <w:jc w:val="both"/>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There </w:t>
      </w:r>
      <w:r w:rsidR="00A05781">
        <w:rPr>
          <w:rFonts w:ascii="Times New Roman" w:eastAsia="Arial Unicode MS" w:hAnsi="Times New Roman" w:cs="Times New Roman" w:hint="eastAsia"/>
          <w:sz w:val="24"/>
          <w:szCs w:val="24"/>
        </w:rPr>
        <w:t xml:space="preserve">is </w:t>
      </w:r>
      <w:r w:rsidRPr="00A56DB6">
        <w:rPr>
          <w:rFonts w:ascii="Times New Roman" w:eastAsia="Arial Unicode MS" w:hAnsi="Times New Roman" w:cs="Times New Roman"/>
          <w:sz w:val="24"/>
          <w:szCs w:val="24"/>
        </w:rPr>
        <w:t>no system to check whether the State party's a</w:t>
      </w:r>
      <w:r w:rsidR="00A05781">
        <w:rPr>
          <w:rFonts w:ascii="Times New Roman" w:eastAsia="Arial Unicode MS" w:hAnsi="Times New Roman" w:cs="Times New Roman" w:hint="eastAsia"/>
          <w:sz w:val="24"/>
          <w:szCs w:val="24"/>
        </w:rPr>
        <w:t>ction</w:t>
      </w:r>
      <w:r w:rsidRPr="00A56DB6">
        <w:rPr>
          <w:rFonts w:ascii="Times New Roman" w:eastAsia="Arial Unicode MS" w:hAnsi="Times New Roman" w:cs="Times New Roman"/>
          <w:sz w:val="24"/>
          <w:szCs w:val="24"/>
        </w:rPr>
        <w:t xml:space="preserve"> is racist and no system to respond to racist conflicts in the </w:t>
      </w:r>
      <w:r w:rsidR="00A05781">
        <w:rPr>
          <w:rFonts w:ascii="Times New Roman" w:eastAsia="Arial Unicode MS" w:hAnsi="Times New Roman" w:cs="Times New Roman" w:hint="eastAsia"/>
          <w:sz w:val="24"/>
          <w:szCs w:val="24"/>
        </w:rPr>
        <w:t>local society.</w:t>
      </w:r>
    </w:p>
    <w:p w14:paraId="4C19C30C" w14:textId="77777777" w:rsidR="00A05781" w:rsidRDefault="00A05781" w:rsidP="00A05781">
      <w:pPr>
        <w:pStyle w:val="1"/>
        <w:tabs>
          <w:tab w:val="left" w:pos="439"/>
        </w:tabs>
        <w:spacing w:line="276" w:lineRule="auto"/>
        <w:ind w:left="0" w:firstLine="0"/>
        <w:rPr>
          <w:rFonts w:ascii="Times New Roman" w:eastAsia="Arial Unicode MS" w:hAnsi="Times New Roman" w:cs="Times New Roman"/>
          <w:sz w:val="24"/>
          <w:szCs w:val="24"/>
        </w:rPr>
      </w:pPr>
    </w:p>
    <w:p w14:paraId="6DC74B44" w14:textId="174564AA" w:rsidR="00A05781" w:rsidRPr="00A56DB6" w:rsidRDefault="00A05781" w:rsidP="00A05781">
      <w:pPr>
        <w:pStyle w:val="1"/>
        <w:numPr>
          <w:ilvl w:val="0"/>
          <w:numId w:val="10"/>
        </w:numPr>
        <w:tabs>
          <w:tab w:val="left" w:pos="439"/>
        </w:tabs>
        <w:spacing w:line="276" w:lineRule="auto"/>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Hate against Muslims and </w:t>
      </w:r>
      <w:r>
        <w:rPr>
          <w:rFonts w:ascii="Times New Roman" w:eastAsia="Arial Unicode MS" w:hAnsi="Times New Roman" w:cs="Times New Roman" w:hint="eastAsia"/>
          <w:sz w:val="24"/>
          <w:szCs w:val="24"/>
        </w:rPr>
        <w:t>the State party</w:t>
      </w:r>
      <w:r>
        <w:rPr>
          <w:rFonts w:ascii="Times New Roman" w:eastAsia="Arial Unicode MS" w:hAnsi="Times New Roman" w:cs="Times New Roman"/>
          <w:sz w:val="24"/>
          <w:szCs w:val="24"/>
        </w:rPr>
        <w:t>’</w:t>
      </w:r>
      <w:r>
        <w:rPr>
          <w:rFonts w:ascii="Times New Roman" w:eastAsia="Arial Unicode MS" w:hAnsi="Times New Roman" w:cs="Times New Roman" w:hint="eastAsia"/>
          <w:sz w:val="24"/>
          <w:szCs w:val="24"/>
        </w:rPr>
        <w:t>s</w:t>
      </w:r>
      <w:r w:rsidRPr="00A56DB6">
        <w:rPr>
          <w:rFonts w:ascii="Times New Roman" w:eastAsia="Arial Unicode MS" w:hAnsi="Times New Roman" w:cs="Times New Roman"/>
          <w:sz w:val="24"/>
          <w:szCs w:val="24"/>
        </w:rPr>
        <w:t xml:space="preserve"> </w:t>
      </w:r>
      <w:r w:rsidRPr="00A56DB6">
        <w:rPr>
          <w:rFonts w:ascii="Times New Roman" w:eastAsia="Arial Unicode MS" w:hAnsi="Times New Roman" w:cs="Times New Roman"/>
          <w:spacing w:val="-5"/>
          <w:sz w:val="24"/>
          <w:szCs w:val="24"/>
        </w:rPr>
        <w:t>aiding and abetting</w:t>
      </w:r>
    </w:p>
    <w:p w14:paraId="54D94E0B" w14:textId="4C3C5BE0" w:rsidR="00A05781" w:rsidRPr="00A05781" w:rsidRDefault="00A05781" w:rsidP="00A05781">
      <w:pPr>
        <w:pStyle w:val="a3"/>
        <w:spacing w:before="352" w:line="276" w:lineRule="auto"/>
        <w:ind w:left="0" w:right="848" w:firstLineChars="100" w:firstLine="240"/>
        <w:rPr>
          <w:rFonts w:ascii="Times New Roman" w:eastAsia="Arial Unicode MS" w:hAnsi="Times New Roman" w:cs="Times New Roman"/>
          <w:b/>
          <w:bCs/>
          <w:sz w:val="24"/>
          <w:szCs w:val="24"/>
        </w:rPr>
      </w:pPr>
      <w:r w:rsidRPr="00A05781">
        <w:rPr>
          <w:rFonts w:ascii="Times New Roman" w:eastAsia="Arial Unicode MS" w:hAnsi="Times New Roman" w:cs="Times New Roman" w:hint="eastAsia"/>
          <w:b/>
          <w:bCs/>
          <w:sz w:val="24"/>
          <w:szCs w:val="24"/>
        </w:rPr>
        <w:t>1)</w:t>
      </w:r>
      <w:r w:rsidRPr="00A05781">
        <w:rPr>
          <w:b/>
          <w:bCs/>
        </w:rPr>
        <w:t xml:space="preserve"> </w:t>
      </w:r>
      <w:r>
        <w:rPr>
          <w:rFonts w:ascii="Times New Roman" w:eastAsia="Arial Unicode MS" w:hAnsi="Times New Roman" w:cs="Times New Roman" w:hint="eastAsia"/>
          <w:b/>
          <w:bCs/>
          <w:sz w:val="24"/>
          <w:szCs w:val="24"/>
        </w:rPr>
        <w:t>Racist b</w:t>
      </w:r>
      <w:r w:rsidRPr="00A05781">
        <w:rPr>
          <w:rFonts w:ascii="Times New Roman" w:eastAsia="Arial Unicode MS" w:hAnsi="Times New Roman" w:cs="Times New Roman"/>
          <w:b/>
          <w:bCs/>
          <w:sz w:val="24"/>
          <w:szCs w:val="24"/>
        </w:rPr>
        <w:t>anners covering the area and neglect by State</w:t>
      </w:r>
      <w:r>
        <w:rPr>
          <w:rFonts w:ascii="Times New Roman" w:eastAsia="Arial Unicode MS" w:hAnsi="Times New Roman" w:cs="Times New Roman" w:hint="eastAsia"/>
          <w:b/>
          <w:bCs/>
          <w:sz w:val="24"/>
          <w:szCs w:val="24"/>
        </w:rPr>
        <w:t xml:space="preserve"> party</w:t>
      </w:r>
    </w:p>
    <w:p w14:paraId="45D22EBC" w14:textId="2B57C355" w:rsidR="0005314E" w:rsidRDefault="00A05781" w:rsidP="0005314E">
      <w:pPr>
        <w:pStyle w:val="a3"/>
        <w:spacing w:before="352" w:line="276" w:lineRule="auto"/>
        <w:ind w:leftChars="64" w:right="848"/>
        <w:rPr>
          <w:rFonts w:ascii="Times New Roman" w:eastAsia="Arial Unicode MS" w:hAnsi="Times New Roman" w:cs="Times New Roman"/>
          <w:b/>
          <w:bCs/>
          <w:sz w:val="24"/>
          <w:szCs w:val="24"/>
          <w:u w:val="single"/>
        </w:rPr>
      </w:pPr>
      <w:r w:rsidRPr="00A05781">
        <w:rPr>
          <w:rFonts w:ascii="Times New Roman" w:eastAsia="Arial Unicode MS" w:hAnsi="Times New Roman" w:cs="Times New Roman"/>
          <w:sz w:val="24"/>
          <w:szCs w:val="24"/>
        </w:rPr>
        <w:t xml:space="preserve">Since the construction of the </w:t>
      </w:r>
      <w:r>
        <w:rPr>
          <w:rFonts w:ascii="Times New Roman" w:eastAsia="Arial Unicode MS" w:hAnsi="Times New Roman" w:cs="Times New Roman" w:hint="eastAsia"/>
          <w:sz w:val="24"/>
          <w:szCs w:val="24"/>
        </w:rPr>
        <w:t>mosque</w:t>
      </w:r>
      <w:r w:rsidRPr="00A05781">
        <w:rPr>
          <w:rFonts w:ascii="Times New Roman" w:eastAsia="Arial Unicode MS" w:hAnsi="Times New Roman" w:cs="Times New Roman"/>
          <w:sz w:val="24"/>
          <w:szCs w:val="24"/>
        </w:rPr>
        <w:t xml:space="preserve"> began, banners protesting the construction of the </w:t>
      </w:r>
      <w:r>
        <w:rPr>
          <w:rFonts w:ascii="Times New Roman" w:eastAsia="Arial Unicode MS" w:hAnsi="Times New Roman" w:cs="Times New Roman" w:hint="eastAsia"/>
          <w:sz w:val="24"/>
          <w:szCs w:val="24"/>
        </w:rPr>
        <w:t>mosque</w:t>
      </w:r>
      <w:r w:rsidRPr="00A05781">
        <w:rPr>
          <w:rFonts w:ascii="Times New Roman" w:eastAsia="Arial Unicode MS" w:hAnsi="Times New Roman" w:cs="Times New Roman"/>
          <w:sz w:val="24"/>
          <w:szCs w:val="24"/>
        </w:rPr>
        <w:t xml:space="preserve"> began to appear not only at the construction site but also throughout the area after </w:t>
      </w:r>
      <w:r>
        <w:rPr>
          <w:rFonts w:ascii="Times New Roman" w:eastAsia="Arial Unicode MS" w:hAnsi="Times New Roman" w:cs="Times New Roman" w:hint="eastAsia"/>
          <w:sz w:val="24"/>
          <w:szCs w:val="24"/>
        </w:rPr>
        <w:t>the halt</w:t>
      </w:r>
      <w:r w:rsidRPr="00A05781">
        <w:rPr>
          <w:rFonts w:ascii="Times New Roman" w:eastAsia="Arial Unicode MS" w:hAnsi="Times New Roman" w:cs="Times New Roman"/>
          <w:sz w:val="24"/>
          <w:szCs w:val="24"/>
        </w:rPr>
        <w:t xml:space="preserve"> order was issued </w:t>
      </w:r>
      <w:r>
        <w:rPr>
          <w:rFonts w:ascii="Times New Roman" w:eastAsia="Arial Unicode MS" w:hAnsi="Times New Roman" w:cs="Times New Roman" w:hint="eastAsia"/>
          <w:sz w:val="24"/>
          <w:szCs w:val="24"/>
        </w:rPr>
        <w:t xml:space="preserve">by the district office </w:t>
      </w:r>
      <w:r w:rsidRPr="00A05781">
        <w:rPr>
          <w:rFonts w:ascii="Times New Roman" w:eastAsia="Arial Unicode MS" w:hAnsi="Times New Roman" w:cs="Times New Roman"/>
          <w:sz w:val="24"/>
          <w:szCs w:val="24"/>
        </w:rPr>
        <w:t xml:space="preserve">in February 2021. </w:t>
      </w:r>
      <w:r w:rsidRPr="00A05781">
        <w:rPr>
          <w:rFonts w:ascii="Times New Roman" w:eastAsia="Arial Unicode MS" w:hAnsi="Times New Roman" w:cs="Times New Roman"/>
          <w:b/>
          <w:bCs/>
          <w:sz w:val="24"/>
          <w:szCs w:val="24"/>
          <w:u w:val="single"/>
        </w:rPr>
        <w:t>The banners, which claimed that the construction of the mosque would deprive residents of their right to happiness and survival</w:t>
      </w:r>
      <w:r w:rsidRPr="00A05781">
        <w:rPr>
          <w:rFonts w:ascii="Times New Roman" w:eastAsia="Arial Unicode MS" w:hAnsi="Times New Roman" w:cs="Times New Roman"/>
          <w:sz w:val="24"/>
          <w:szCs w:val="24"/>
        </w:rPr>
        <w:t xml:space="preserve">, worsened after the court ruled on 7 July 2021 to allow construction to resume, </w:t>
      </w:r>
      <w:r w:rsidRPr="00A05781">
        <w:rPr>
          <w:rFonts w:ascii="Times New Roman" w:eastAsia="Arial Unicode MS" w:hAnsi="Times New Roman" w:cs="Times New Roman"/>
          <w:b/>
          <w:bCs/>
          <w:sz w:val="24"/>
          <w:szCs w:val="24"/>
          <w:u w:val="single"/>
        </w:rPr>
        <w:t xml:space="preserve">with </w:t>
      </w:r>
      <w:r w:rsidRPr="00A05781">
        <w:rPr>
          <w:rFonts w:ascii="Times New Roman" w:eastAsia="Arial Unicode MS" w:hAnsi="Times New Roman" w:cs="Times New Roman" w:hint="eastAsia"/>
          <w:b/>
          <w:bCs/>
          <w:sz w:val="24"/>
          <w:szCs w:val="24"/>
          <w:u w:val="single"/>
        </w:rPr>
        <w:t>countless</w:t>
      </w:r>
      <w:r w:rsidRPr="00A05781">
        <w:rPr>
          <w:rFonts w:ascii="Times New Roman" w:eastAsia="Arial Unicode MS" w:hAnsi="Times New Roman" w:cs="Times New Roman"/>
          <w:b/>
          <w:bCs/>
          <w:sz w:val="24"/>
          <w:szCs w:val="24"/>
          <w:u w:val="single"/>
        </w:rPr>
        <w:t xml:space="preserve"> banners depicting Muslims as terrorists and blatant references to </w:t>
      </w:r>
      <w:r>
        <w:rPr>
          <w:rFonts w:ascii="Times New Roman" w:eastAsia="Arial Unicode MS" w:hAnsi="Times New Roman" w:cs="Times New Roman" w:hint="eastAsia"/>
          <w:b/>
          <w:bCs/>
          <w:sz w:val="24"/>
          <w:szCs w:val="24"/>
          <w:u w:val="single"/>
        </w:rPr>
        <w:t>local</w:t>
      </w:r>
      <w:r>
        <w:rPr>
          <w:rFonts w:ascii="Times New Roman" w:eastAsia="Arial Unicode MS" w:hAnsi="Times New Roman" w:cs="Times New Roman"/>
          <w:b/>
          <w:bCs/>
          <w:sz w:val="24"/>
          <w:szCs w:val="24"/>
          <w:u w:val="single"/>
        </w:rPr>
        <w:t>’</w:t>
      </w:r>
      <w:r>
        <w:rPr>
          <w:rFonts w:ascii="Times New Roman" w:eastAsia="Arial Unicode MS" w:hAnsi="Times New Roman" w:cs="Times New Roman" w:hint="eastAsia"/>
          <w:b/>
          <w:bCs/>
          <w:sz w:val="24"/>
          <w:szCs w:val="24"/>
          <w:u w:val="single"/>
        </w:rPr>
        <w:t>s fear towards Muslims</w:t>
      </w:r>
      <w:r w:rsidRPr="00A05781">
        <w:rPr>
          <w:rFonts w:ascii="Times New Roman" w:eastAsia="Arial Unicode MS" w:hAnsi="Times New Roman" w:cs="Times New Roman"/>
          <w:b/>
          <w:bCs/>
          <w:sz w:val="24"/>
          <w:szCs w:val="24"/>
          <w:u w:val="single"/>
        </w:rPr>
        <w:t>.</w:t>
      </w:r>
    </w:p>
    <w:p w14:paraId="3E4D30CF" w14:textId="77777777" w:rsidR="009E56A4" w:rsidRPr="00D429ED" w:rsidRDefault="009E56A4" w:rsidP="0005314E">
      <w:pPr>
        <w:pStyle w:val="a3"/>
        <w:spacing w:before="352" w:line="276" w:lineRule="auto"/>
        <w:ind w:leftChars="64" w:right="848"/>
        <w:rPr>
          <w:rFonts w:ascii="Times New Roman" w:eastAsia="Arial Unicode MS" w:hAnsi="Times New Roman" w:cs="Times New Roman" w:hint="eastAsia"/>
          <w:b/>
          <w:bCs/>
          <w:sz w:val="24"/>
          <w:szCs w:val="24"/>
          <w:u w:val="single"/>
        </w:rPr>
      </w:pPr>
    </w:p>
    <w:tbl>
      <w:tblPr>
        <w:tblStyle w:val="aa"/>
        <w:tblW w:w="0" w:type="auto"/>
        <w:tblInd w:w="141" w:type="dxa"/>
        <w:tblLook w:val="04A0" w:firstRow="1" w:lastRow="0" w:firstColumn="1" w:lastColumn="0" w:noHBand="0" w:noVBand="1"/>
      </w:tblPr>
      <w:tblGrid>
        <w:gridCol w:w="9340"/>
      </w:tblGrid>
      <w:tr w:rsidR="00D4502C" w14:paraId="3229E518" w14:textId="77777777" w:rsidTr="00D4502C">
        <w:tc>
          <w:tcPr>
            <w:tcW w:w="9566" w:type="dxa"/>
          </w:tcPr>
          <w:p w14:paraId="1EC56401" w14:textId="77777777" w:rsidR="00D4502C" w:rsidRPr="00D4502C" w:rsidRDefault="00D4502C" w:rsidP="00D4502C">
            <w:pPr>
              <w:pStyle w:val="a3"/>
              <w:ind w:right="848"/>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t xml:space="preserve">Vehicles blocking the alleyway to the mosque construction site and the banners hanging in front of and behind them. </w:t>
            </w:r>
          </w:p>
          <w:p w14:paraId="1A51AD88" w14:textId="7B3D4491" w:rsidR="00D4502C" w:rsidRPr="00D4502C" w:rsidRDefault="00D4502C" w:rsidP="00D4502C">
            <w:pPr>
              <w:pStyle w:val="a3"/>
              <w:ind w:right="848"/>
              <w:rPr>
                <w:rFonts w:ascii="Times New Roman" w:eastAsia="Arial Unicode MS" w:hAnsi="Times New Roman" w:cs="Times New Roman"/>
                <w:b/>
                <w:bCs/>
                <w:sz w:val="24"/>
                <w:szCs w:val="24"/>
              </w:rPr>
            </w:pPr>
            <w:r w:rsidRPr="00D4502C">
              <w:rPr>
                <w:rFonts w:ascii="Times New Roman" w:eastAsia="Arial Unicode MS" w:hAnsi="Times New Roman" w:cs="Times New Roman"/>
                <w:b/>
                <w:bCs/>
                <w:sz w:val="24"/>
                <w:szCs w:val="24"/>
              </w:rPr>
              <w:t>- Not all Islam is terrorist, but all terroris</w:t>
            </w:r>
            <w:r w:rsidRPr="00D4502C">
              <w:rPr>
                <w:rFonts w:ascii="Times New Roman" w:eastAsia="Arial Unicode MS" w:hAnsi="Times New Roman" w:cs="Times New Roman" w:hint="eastAsia"/>
                <w:b/>
                <w:bCs/>
                <w:sz w:val="24"/>
                <w:szCs w:val="24"/>
              </w:rPr>
              <w:t>ts</w:t>
            </w:r>
            <w:r w:rsidRPr="00D4502C">
              <w:rPr>
                <w:rFonts w:ascii="Times New Roman" w:eastAsia="Arial Unicode MS" w:hAnsi="Times New Roman" w:cs="Times New Roman"/>
                <w:b/>
                <w:bCs/>
                <w:sz w:val="24"/>
                <w:szCs w:val="24"/>
              </w:rPr>
              <w:t xml:space="preserve"> are </w:t>
            </w:r>
            <w:r w:rsidRPr="00D4502C">
              <w:rPr>
                <w:rFonts w:ascii="Times New Roman" w:eastAsia="Arial Unicode MS" w:hAnsi="Times New Roman" w:cs="Times New Roman" w:hint="eastAsia"/>
                <w:b/>
                <w:bCs/>
                <w:sz w:val="24"/>
                <w:szCs w:val="24"/>
              </w:rPr>
              <w:t>Muslims.</w:t>
            </w:r>
          </w:p>
          <w:p w14:paraId="59265875" w14:textId="2616F5EF" w:rsidR="00D4502C" w:rsidRPr="00D4502C" w:rsidRDefault="00D4502C" w:rsidP="00D4502C">
            <w:pPr>
              <w:pStyle w:val="a3"/>
              <w:ind w:right="848"/>
              <w:rPr>
                <w:rFonts w:ascii="Times New Roman" w:eastAsia="Arial Unicode MS" w:hAnsi="Times New Roman" w:cs="Times New Roman"/>
                <w:b/>
                <w:bCs/>
                <w:sz w:val="24"/>
                <w:szCs w:val="24"/>
              </w:rPr>
            </w:pPr>
            <w:r w:rsidRPr="00D4502C">
              <w:rPr>
                <w:rFonts w:ascii="Times New Roman" w:eastAsia="Arial Unicode MS" w:hAnsi="Times New Roman" w:cs="Times New Roman"/>
                <w:b/>
                <w:bCs/>
                <w:sz w:val="24"/>
                <w:szCs w:val="24"/>
              </w:rPr>
              <w:t xml:space="preserve">- Resuming construction of a mosque is killing the </w:t>
            </w:r>
            <w:r w:rsidRPr="00D4502C">
              <w:rPr>
                <w:rFonts w:ascii="Times New Roman" w:eastAsia="Arial Unicode MS" w:hAnsi="Times New Roman" w:cs="Times New Roman" w:hint="eastAsia"/>
                <w:b/>
                <w:bCs/>
                <w:sz w:val="24"/>
                <w:szCs w:val="24"/>
              </w:rPr>
              <w:t>residents</w:t>
            </w:r>
            <w:r w:rsidRPr="00D4502C">
              <w:rPr>
                <w:rFonts w:ascii="Times New Roman" w:eastAsia="Arial Unicode MS" w:hAnsi="Times New Roman" w:cs="Times New Roman"/>
                <w:b/>
                <w:bCs/>
                <w:sz w:val="24"/>
                <w:szCs w:val="24"/>
              </w:rPr>
              <w:t xml:space="preserve"> twice. </w:t>
            </w:r>
          </w:p>
          <w:p w14:paraId="6660FF2A" w14:textId="2F1C726F" w:rsidR="00D4502C" w:rsidRDefault="00D4502C" w:rsidP="00D4502C">
            <w:pPr>
              <w:pStyle w:val="a3"/>
              <w:ind w:right="848"/>
              <w:rPr>
                <w:rFonts w:ascii="Times New Roman" w:eastAsia="Arial Unicode MS" w:hAnsi="Times New Roman" w:cs="Times New Roman"/>
                <w:sz w:val="24"/>
                <w:szCs w:val="24"/>
              </w:rPr>
            </w:pPr>
            <w:r w:rsidRPr="00D4502C">
              <w:rPr>
                <w:rFonts w:ascii="Times New Roman" w:eastAsia="Arial Unicode MS" w:hAnsi="Times New Roman" w:cs="Times New Roman"/>
                <w:b/>
                <w:bCs/>
                <w:sz w:val="24"/>
                <w:szCs w:val="24"/>
              </w:rPr>
              <w:t>- Absolute opposition to Islamic homelands that create their own collective societies.</w:t>
            </w:r>
          </w:p>
        </w:tc>
      </w:tr>
      <w:tr w:rsidR="00D4502C" w14:paraId="0D763131" w14:textId="77777777" w:rsidTr="009E56A4">
        <w:trPr>
          <w:trHeight w:val="6232"/>
        </w:trPr>
        <w:tc>
          <w:tcPr>
            <w:tcW w:w="9566" w:type="dxa"/>
          </w:tcPr>
          <w:p w14:paraId="0C46A6B5" w14:textId="6295CB87" w:rsidR="00D4502C" w:rsidRDefault="00D4502C" w:rsidP="009E56A4">
            <w:pPr>
              <w:pStyle w:val="a3"/>
              <w:tabs>
                <w:tab w:val="left" w:pos="5250"/>
              </w:tabs>
              <w:spacing w:before="352" w:line="276" w:lineRule="auto"/>
              <w:ind w:left="0" w:right="848"/>
              <w:rPr>
                <w:rFonts w:ascii="Times New Roman" w:eastAsia="Arial Unicode MS" w:hAnsi="Times New Roman" w:cs="Times New Roman" w:hint="eastAsia"/>
                <w:sz w:val="24"/>
                <w:szCs w:val="24"/>
              </w:rPr>
            </w:pPr>
            <w:r w:rsidRPr="00D4502C">
              <w:rPr>
                <w:rFonts w:ascii="Times New Roman" w:eastAsia="Arial Unicode MS" w:hAnsi="Times New Roman" w:cs="Times New Roman"/>
                <w:noProof/>
                <w:sz w:val="24"/>
                <w:szCs w:val="24"/>
              </w:rPr>
              <w:drawing>
                <wp:anchor distT="0" distB="0" distL="114300" distR="114300" simplePos="0" relativeHeight="251713536" behindDoc="0" locked="0" layoutInCell="1" allowOverlap="1" wp14:anchorId="2E512330" wp14:editId="318B2B09">
                  <wp:simplePos x="0" y="0"/>
                  <wp:positionH relativeFrom="column">
                    <wp:posOffset>134620</wp:posOffset>
                  </wp:positionH>
                  <wp:positionV relativeFrom="line">
                    <wp:posOffset>166370</wp:posOffset>
                  </wp:positionV>
                  <wp:extent cx="5381625" cy="3608070"/>
                  <wp:effectExtent l="0" t="0" r="9525" b="0"/>
                  <wp:wrapSquare wrapText="bothSides"/>
                  <wp:docPr id="2046333010" name="그림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2560080"/>
                          <pic:cNvPicPr>
                            <a:picLocks noChangeAspect="1" noChangeArrowheads="1"/>
                          </pic:cNvPicPr>
                        </pic:nvPicPr>
                        <pic:blipFill>
                          <a:blip r:embed="rId8">
                            <a:extLst>
                              <a:ext uri="{28A0092B-C50C-407E-A947-70E740481C1C}">
                                <a14:useLocalDpi xmlns:a14="http://schemas.microsoft.com/office/drawing/2010/main" val="0"/>
                              </a:ext>
                            </a:extLst>
                          </a:blip>
                          <a:srcRect l="6479" t="15211"/>
                          <a:stretch>
                            <a:fillRect/>
                          </a:stretch>
                        </pic:blipFill>
                        <pic:spPr bwMode="auto">
                          <a:xfrm>
                            <a:off x="0" y="0"/>
                            <a:ext cx="5381625" cy="3608070"/>
                          </a:xfrm>
                          <a:prstGeom prst="rect">
                            <a:avLst/>
                          </a:prstGeom>
                          <a:noFill/>
                        </pic:spPr>
                      </pic:pic>
                    </a:graphicData>
                  </a:graphic>
                  <wp14:sizeRelH relativeFrom="page">
                    <wp14:pctWidth>0</wp14:pctWidth>
                  </wp14:sizeRelH>
                  <wp14:sizeRelV relativeFrom="page">
                    <wp14:pctHeight>0</wp14:pctHeight>
                  </wp14:sizeRelV>
                </wp:anchor>
              </w:drawing>
            </w:r>
          </w:p>
        </w:tc>
      </w:tr>
      <w:tr w:rsidR="00D4502C" w14:paraId="50B84DE9" w14:textId="77777777" w:rsidTr="00D4502C">
        <w:tc>
          <w:tcPr>
            <w:tcW w:w="9566" w:type="dxa"/>
          </w:tcPr>
          <w:p w14:paraId="450A2B86" w14:textId="77777777" w:rsidR="00D4502C" w:rsidRPr="00D4502C" w:rsidRDefault="00D4502C" w:rsidP="00D4502C">
            <w:pPr>
              <w:pStyle w:val="a3"/>
              <w:spacing w:line="276" w:lineRule="auto"/>
              <w:ind w:right="848"/>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t>Banners in the alleyway leading to the mosque construction site and in the window of a Muslim student's family home</w:t>
            </w:r>
          </w:p>
          <w:p w14:paraId="32349038" w14:textId="77777777" w:rsidR="00D4502C" w:rsidRPr="00D4502C" w:rsidRDefault="00D4502C" w:rsidP="00D4502C">
            <w:pPr>
              <w:pStyle w:val="a3"/>
              <w:spacing w:line="276" w:lineRule="auto"/>
              <w:ind w:left="0" w:right="848"/>
              <w:rPr>
                <w:rFonts w:ascii="Times New Roman" w:eastAsia="Arial Unicode MS" w:hAnsi="Times New Roman" w:cs="Times New Roman"/>
                <w:b/>
                <w:bCs/>
                <w:sz w:val="24"/>
                <w:szCs w:val="24"/>
              </w:rPr>
            </w:pPr>
            <w:r w:rsidRPr="00D4502C">
              <w:rPr>
                <w:rFonts w:ascii="Times New Roman" w:eastAsia="Arial Unicode MS" w:hAnsi="Times New Roman" w:cs="Times New Roman"/>
                <w:b/>
                <w:bCs/>
                <w:sz w:val="24"/>
                <w:szCs w:val="24"/>
              </w:rPr>
              <w:t>- Islam is an evil religion that kills people</w:t>
            </w:r>
          </w:p>
          <w:p w14:paraId="0A49EA90" w14:textId="258D7456" w:rsidR="00D4502C" w:rsidRDefault="00D4502C" w:rsidP="00D4502C">
            <w:pPr>
              <w:pStyle w:val="a3"/>
              <w:spacing w:line="276" w:lineRule="auto"/>
              <w:ind w:left="0" w:right="848"/>
              <w:rPr>
                <w:rFonts w:ascii="Times New Roman" w:eastAsia="Arial Unicode MS" w:hAnsi="Times New Roman" w:cs="Times New Roman"/>
                <w:sz w:val="24"/>
                <w:szCs w:val="24"/>
              </w:rPr>
            </w:pPr>
            <w:r w:rsidRPr="00D4502C">
              <w:rPr>
                <w:rFonts w:ascii="Times New Roman" w:eastAsia="Arial Unicode MS" w:hAnsi="Times New Roman" w:cs="Times New Roman"/>
                <w:b/>
                <w:bCs/>
                <w:sz w:val="24"/>
                <w:szCs w:val="24"/>
              </w:rPr>
              <w:t>- Muslims who brutally kill and decapitate people, get out of the area, terrorists</w:t>
            </w:r>
            <w:r w:rsidRPr="00D4502C">
              <w:rPr>
                <w:rFonts w:ascii="Times New Roman" w:eastAsia="Arial Unicode MS" w:hAnsi="Times New Roman" w:cs="Times New Roman"/>
                <w:sz w:val="24"/>
                <w:szCs w:val="24"/>
              </w:rPr>
              <w:t>!</w:t>
            </w:r>
          </w:p>
        </w:tc>
      </w:tr>
      <w:tr w:rsidR="00D4502C" w14:paraId="75D75E75" w14:textId="77777777" w:rsidTr="00D4502C">
        <w:tc>
          <w:tcPr>
            <w:tcW w:w="9566" w:type="dxa"/>
          </w:tcPr>
          <w:p w14:paraId="1E365370" w14:textId="77777777" w:rsidR="00D429ED" w:rsidRDefault="00D429ED" w:rsidP="00D429ED">
            <w:pPr>
              <w:jc w:val="distribute"/>
              <w:rPr>
                <w:rFonts w:ascii="Times New Roman" w:eastAsia="Arial Unicode MS" w:hAnsi="Times New Roman" w:cs="Times New Roman"/>
                <w:sz w:val="24"/>
                <w:szCs w:val="24"/>
              </w:rPr>
            </w:pPr>
          </w:p>
          <w:p w14:paraId="4991B4F1" w14:textId="567694C6" w:rsidR="00D4502C" w:rsidRDefault="00D429ED" w:rsidP="00D429ED">
            <w:pPr>
              <w:jc w:val="distribute"/>
              <w:rPr>
                <w:rFonts w:ascii="Times New Roman" w:eastAsia="Arial Unicode MS" w:hAnsi="Times New Roman" w:cs="Times New Roman"/>
                <w:sz w:val="24"/>
                <w:szCs w:val="24"/>
              </w:rPr>
            </w:pPr>
            <w:r w:rsidRPr="00D4502C">
              <w:rPr>
                <w:rFonts w:ascii="Times New Roman" w:eastAsia="Arial Unicode MS" w:hAnsi="Times New Roman" w:cs="Times New Roman"/>
                <w:noProof/>
                <w:sz w:val="24"/>
                <w:szCs w:val="24"/>
              </w:rPr>
              <w:drawing>
                <wp:anchor distT="0" distB="0" distL="114300" distR="114300" simplePos="0" relativeHeight="251731968" behindDoc="0" locked="0" layoutInCell="1" allowOverlap="1" wp14:anchorId="71278F3F" wp14:editId="4F2DCE3C">
                  <wp:simplePos x="0" y="0"/>
                  <wp:positionH relativeFrom="column">
                    <wp:posOffset>-17145</wp:posOffset>
                  </wp:positionH>
                  <wp:positionV relativeFrom="line">
                    <wp:posOffset>34925</wp:posOffset>
                  </wp:positionV>
                  <wp:extent cx="2943860" cy="2076450"/>
                  <wp:effectExtent l="0" t="0" r="8890" b="0"/>
                  <wp:wrapTopAndBottom/>
                  <wp:docPr id="853606416" name="그림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25671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3860" cy="2076450"/>
                          </a:xfrm>
                          <a:prstGeom prst="rect">
                            <a:avLst/>
                          </a:prstGeom>
                          <a:noFill/>
                        </pic:spPr>
                      </pic:pic>
                    </a:graphicData>
                  </a:graphic>
                  <wp14:sizeRelH relativeFrom="page">
                    <wp14:pctWidth>0</wp14:pctWidth>
                  </wp14:sizeRelH>
                  <wp14:sizeRelV relativeFrom="page">
                    <wp14:pctHeight>0</wp14:pctHeight>
                  </wp14:sizeRelV>
                </wp:anchor>
              </w:drawing>
            </w:r>
            <w:r w:rsidRPr="00D4502C">
              <w:rPr>
                <w:rFonts w:ascii="Times New Roman" w:eastAsia="Arial Unicode MS" w:hAnsi="Times New Roman" w:cs="Times New Roman"/>
                <w:noProof/>
                <w:sz w:val="24"/>
                <w:szCs w:val="24"/>
              </w:rPr>
              <w:drawing>
                <wp:anchor distT="0" distB="0" distL="114300" distR="114300" simplePos="0" relativeHeight="251722752" behindDoc="0" locked="0" layoutInCell="1" allowOverlap="1" wp14:anchorId="1053027B" wp14:editId="35170529">
                  <wp:simplePos x="0" y="0"/>
                  <wp:positionH relativeFrom="column">
                    <wp:posOffset>2917190</wp:posOffset>
                  </wp:positionH>
                  <wp:positionV relativeFrom="line">
                    <wp:posOffset>-1997075</wp:posOffset>
                  </wp:positionV>
                  <wp:extent cx="2755900" cy="2019300"/>
                  <wp:effectExtent l="0" t="0" r="6350" b="0"/>
                  <wp:wrapTopAndBottom/>
                  <wp:docPr id="1527374873" name="그림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256520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5900" cy="2019300"/>
                          </a:xfrm>
                          <a:prstGeom prst="rect">
                            <a:avLst/>
                          </a:prstGeom>
                          <a:noFill/>
                        </pic:spPr>
                      </pic:pic>
                    </a:graphicData>
                  </a:graphic>
                  <wp14:sizeRelH relativeFrom="page">
                    <wp14:pctWidth>0</wp14:pctWidth>
                  </wp14:sizeRelH>
                  <wp14:sizeRelV relativeFrom="page">
                    <wp14:pctHeight>0</wp14:pctHeight>
                  </wp14:sizeRelV>
                </wp:anchor>
              </w:drawing>
            </w:r>
          </w:p>
        </w:tc>
      </w:tr>
      <w:tr w:rsidR="00D4502C" w14:paraId="274717FC" w14:textId="77777777" w:rsidTr="00D4502C">
        <w:tc>
          <w:tcPr>
            <w:tcW w:w="9566" w:type="dxa"/>
          </w:tcPr>
          <w:p w14:paraId="2D1C22D8" w14:textId="3E76F8D6" w:rsidR="00D4502C" w:rsidRPr="00D4502C" w:rsidRDefault="00D4502C" w:rsidP="00D4502C">
            <w:pPr>
              <w:pStyle w:val="a3"/>
              <w:tabs>
                <w:tab w:val="left" w:pos="2820"/>
              </w:tabs>
              <w:spacing w:line="276" w:lineRule="auto"/>
              <w:ind w:left="0" w:right="848"/>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lastRenderedPageBreak/>
              <w:t>Banners on the side of the road near construction sites (also in English)</w:t>
            </w:r>
          </w:p>
          <w:p w14:paraId="624FB7B2" w14:textId="6F47F29B" w:rsidR="00D4502C" w:rsidRDefault="00D4502C" w:rsidP="00D4502C">
            <w:pPr>
              <w:pStyle w:val="a3"/>
              <w:tabs>
                <w:tab w:val="left" w:pos="2820"/>
              </w:tabs>
              <w:spacing w:line="276" w:lineRule="auto"/>
              <w:ind w:left="0" w:right="848"/>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t xml:space="preserve">- </w:t>
            </w:r>
            <w:r w:rsidRPr="00D4502C">
              <w:rPr>
                <w:rFonts w:ascii="Times New Roman" w:eastAsia="Arial Unicode MS" w:hAnsi="Times New Roman" w:cs="Times New Roman"/>
                <w:b/>
                <w:bCs/>
                <w:sz w:val="24"/>
                <w:szCs w:val="24"/>
              </w:rPr>
              <w:t xml:space="preserve">The </w:t>
            </w:r>
            <w:r>
              <w:rPr>
                <w:rFonts w:ascii="Times New Roman" w:eastAsia="Arial Unicode MS" w:hAnsi="Times New Roman" w:cs="Times New Roman" w:hint="eastAsia"/>
                <w:b/>
                <w:bCs/>
                <w:sz w:val="24"/>
                <w:szCs w:val="24"/>
              </w:rPr>
              <w:t>Nationals</w:t>
            </w:r>
            <w:r w:rsidRPr="00D4502C">
              <w:rPr>
                <w:rFonts w:ascii="Times New Roman" w:eastAsia="Arial Unicode MS" w:hAnsi="Times New Roman" w:cs="Times New Roman"/>
                <w:b/>
                <w:bCs/>
                <w:sz w:val="24"/>
                <w:szCs w:val="24"/>
              </w:rPr>
              <w:t xml:space="preserve"> come first. Are the Taliban in </w:t>
            </w:r>
            <w:proofErr w:type="spellStart"/>
            <w:r w:rsidRPr="00D4502C">
              <w:rPr>
                <w:rFonts w:ascii="Times New Roman" w:eastAsia="Arial Unicode MS" w:hAnsi="Times New Roman" w:cs="Times New Roman"/>
                <w:b/>
                <w:bCs/>
                <w:sz w:val="24"/>
                <w:szCs w:val="24"/>
              </w:rPr>
              <w:t>Daehyeon</w:t>
            </w:r>
            <w:proofErr w:type="spellEnd"/>
            <w:r w:rsidRPr="00D4502C">
              <w:rPr>
                <w:rFonts w:ascii="Times New Roman" w:eastAsia="Arial Unicode MS" w:hAnsi="Times New Roman" w:cs="Times New Roman"/>
                <w:b/>
                <w:bCs/>
                <w:sz w:val="24"/>
                <w:szCs w:val="24"/>
              </w:rPr>
              <w:t xml:space="preserve">-dong? Is this your country? </w:t>
            </w:r>
            <w:r>
              <w:rPr>
                <w:rFonts w:ascii="Times New Roman" w:eastAsia="Arial Unicode MS" w:hAnsi="Times New Roman" w:cs="Times New Roman" w:hint="eastAsia"/>
                <w:b/>
                <w:bCs/>
                <w:sz w:val="24"/>
                <w:szCs w:val="24"/>
              </w:rPr>
              <w:t>Stop threatening our residents!</w:t>
            </w:r>
          </w:p>
        </w:tc>
      </w:tr>
      <w:tr w:rsidR="00D4502C" w14:paraId="77740F5B" w14:textId="77777777" w:rsidTr="00D4502C">
        <w:trPr>
          <w:trHeight w:val="4702"/>
        </w:trPr>
        <w:tc>
          <w:tcPr>
            <w:tcW w:w="9566" w:type="dxa"/>
          </w:tcPr>
          <w:p w14:paraId="6D6FDCBC" w14:textId="3F9AFEBC" w:rsidR="00D4502C" w:rsidRDefault="00D4502C" w:rsidP="00D4502C">
            <w:pPr>
              <w:pStyle w:val="a3"/>
              <w:spacing w:before="352" w:line="276" w:lineRule="auto"/>
              <w:ind w:left="0" w:right="848"/>
              <w:rPr>
                <w:rFonts w:ascii="Times New Roman" w:eastAsia="Arial Unicode MS" w:hAnsi="Times New Roman" w:cs="Times New Roman"/>
                <w:sz w:val="24"/>
                <w:szCs w:val="24"/>
              </w:rPr>
            </w:pPr>
            <w:r w:rsidRPr="00D4502C">
              <w:rPr>
                <w:rFonts w:ascii="Times New Roman" w:eastAsia="Arial Unicode MS" w:hAnsi="Times New Roman" w:cs="Times New Roman"/>
                <w:noProof/>
                <w:sz w:val="24"/>
                <w:szCs w:val="24"/>
              </w:rPr>
              <w:drawing>
                <wp:anchor distT="0" distB="0" distL="114300" distR="114300" simplePos="0" relativeHeight="251736064" behindDoc="0" locked="0" layoutInCell="1" allowOverlap="1" wp14:anchorId="603C3D1E" wp14:editId="3A9870F1">
                  <wp:simplePos x="0" y="0"/>
                  <wp:positionH relativeFrom="column">
                    <wp:posOffset>0</wp:posOffset>
                  </wp:positionH>
                  <wp:positionV relativeFrom="line">
                    <wp:posOffset>0</wp:posOffset>
                  </wp:positionV>
                  <wp:extent cx="5869305" cy="2800350"/>
                  <wp:effectExtent l="0" t="0" r="0" b="0"/>
                  <wp:wrapTopAndBottom/>
                  <wp:docPr id="382136172" name="그림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2563440"/>
                          <pic:cNvPicPr>
                            <a:picLocks noChangeAspect="1" noChangeArrowheads="1"/>
                          </pic:cNvPicPr>
                        </pic:nvPicPr>
                        <pic:blipFill>
                          <a:blip r:embed="rId11">
                            <a:extLst>
                              <a:ext uri="{28A0092B-C50C-407E-A947-70E740481C1C}">
                                <a14:useLocalDpi xmlns:a14="http://schemas.microsoft.com/office/drawing/2010/main" val="0"/>
                              </a:ext>
                            </a:extLst>
                          </a:blip>
                          <a:srcRect t="17206" r="14282" b="9297"/>
                          <a:stretch>
                            <a:fillRect/>
                          </a:stretch>
                        </pic:blipFill>
                        <pic:spPr bwMode="auto">
                          <a:xfrm>
                            <a:off x="0" y="0"/>
                            <a:ext cx="5869305" cy="2800350"/>
                          </a:xfrm>
                          <a:prstGeom prst="rect">
                            <a:avLst/>
                          </a:prstGeom>
                          <a:noFill/>
                        </pic:spPr>
                      </pic:pic>
                    </a:graphicData>
                  </a:graphic>
                  <wp14:sizeRelH relativeFrom="page">
                    <wp14:pctWidth>0</wp14:pctWidth>
                  </wp14:sizeRelH>
                  <wp14:sizeRelV relativeFrom="page">
                    <wp14:pctHeight>0</wp14:pctHeight>
                  </wp14:sizeRelV>
                </wp:anchor>
              </w:drawing>
            </w:r>
          </w:p>
        </w:tc>
      </w:tr>
    </w:tbl>
    <w:p w14:paraId="72678FC4" w14:textId="77777777" w:rsidR="00D4502C" w:rsidRDefault="00D4502C" w:rsidP="00D4502C">
      <w:pPr>
        <w:pStyle w:val="a3"/>
        <w:spacing w:before="352" w:line="276" w:lineRule="auto"/>
        <w:ind w:left="0" w:right="848"/>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The Special Rapporteur on the right to freedom of religion or belief, the Special Rapporteur on the promotion and protection of the right to freedom of opinion and expression, and the Special Rapporteur on minority issues have also acknowledged in their communications to the </w:t>
      </w:r>
      <w:r>
        <w:rPr>
          <w:rFonts w:ascii="Times New Roman" w:eastAsia="Arial Unicode MS" w:hAnsi="Times New Roman" w:cs="Times New Roman" w:hint="eastAsia"/>
          <w:sz w:val="24"/>
          <w:szCs w:val="24"/>
        </w:rPr>
        <w:t>ROK</w:t>
      </w:r>
      <w:r w:rsidRPr="00A56DB6">
        <w:rPr>
          <w:rFonts w:ascii="Times New Roman" w:eastAsia="Arial Unicode MS" w:hAnsi="Times New Roman" w:cs="Times New Roman"/>
          <w:sz w:val="24"/>
          <w:szCs w:val="24"/>
        </w:rPr>
        <w:t xml:space="preserve"> regarding the incident that the following hate speech occurred</w:t>
      </w:r>
      <w:r>
        <w:rPr>
          <w:rFonts w:ascii="Times New Roman" w:eastAsia="Arial Unicode MS" w:hAnsi="Times New Roman" w:cs="Times New Roman" w:hint="eastAsia"/>
          <w:sz w:val="24"/>
          <w:szCs w:val="24"/>
        </w:rPr>
        <w:t xml:space="preserve">. </w:t>
      </w:r>
      <w:r>
        <w:rPr>
          <w:rStyle w:val="a7"/>
          <w:rFonts w:ascii="Times New Roman" w:eastAsia="Arial Unicode MS" w:hAnsi="Times New Roman" w:cs="Times New Roman"/>
          <w:sz w:val="24"/>
          <w:szCs w:val="24"/>
        </w:rPr>
        <w:footnoteReference w:id="7"/>
      </w:r>
    </w:p>
    <w:p w14:paraId="3BDC38C5" w14:textId="77777777" w:rsidR="00D4502C" w:rsidRDefault="00D4502C" w:rsidP="00D4502C">
      <w:pPr>
        <w:pStyle w:val="a3"/>
        <w:spacing w:before="352" w:line="276" w:lineRule="auto"/>
        <w:ind w:left="0" w:right="848"/>
        <w:rPr>
          <w:rFonts w:ascii="Times New Roman" w:eastAsia="Arial Unicode MS" w:hAnsi="Times New Roman" w:cs="Times New Roman"/>
          <w:sz w:val="24"/>
          <w:szCs w:val="24"/>
        </w:rPr>
      </w:pPr>
    </w:p>
    <w:tbl>
      <w:tblPr>
        <w:tblStyle w:val="aa"/>
        <w:tblW w:w="0" w:type="auto"/>
        <w:tblLook w:val="04A0" w:firstRow="1" w:lastRow="0" w:firstColumn="1" w:lastColumn="0" w:noHBand="0" w:noVBand="1"/>
      </w:tblPr>
      <w:tblGrid>
        <w:gridCol w:w="9039"/>
      </w:tblGrid>
      <w:tr w:rsidR="00D4502C" w14:paraId="7C341CF7" w14:textId="77777777" w:rsidTr="00D4502C">
        <w:tc>
          <w:tcPr>
            <w:tcW w:w="9039" w:type="dxa"/>
          </w:tcPr>
          <w:p w14:paraId="3865F79B" w14:textId="77777777" w:rsidR="0033795E" w:rsidRDefault="0033795E" w:rsidP="00D4502C">
            <w:pPr>
              <w:pStyle w:val="a3"/>
              <w:spacing w:line="276" w:lineRule="auto"/>
              <w:ind w:right="848"/>
              <w:rPr>
                <w:rFonts w:ascii="Times New Roman" w:eastAsia="Arial Unicode MS" w:hAnsi="Times New Roman" w:cs="Times New Roman"/>
                <w:sz w:val="24"/>
                <w:szCs w:val="24"/>
              </w:rPr>
            </w:pPr>
          </w:p>
          <w:p w14:paraId="4FEA8B55" w14:textId="50AA82BA" w:rsidR="00D4502C" w:rsidRPr="00D4502C" w:rsidRDefault="00D4502C" w:rsidP="00D4502C">
            <w:pPr>
              <w:pStyle w:val="a3"/>
              <w:spacing w:line="276" w:lineRule="auto"/>
              <w:ind w:right="848"/>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t xml:space="preserve">"Are there Taliban in </w:t>
            </w:r>
            <w:proofErr w:type="spellStart"/>
            <w:r w:rsidRPr="00D4502C">
              <w:rPr>
                <w:rFonts w:ascii="Times New Roman" w:eastAsia="Arial Unicode MS" w:hAnsi="Times New Roman" w:cs="Times New Roman"/>
                <w:sz w:val="24"/>
                <w:szCs w:val="24"/>
              </w:rPr>
              <w:t>Daehyeon</w:t>
            </w:r>
            <w:proofErr w:type="spellEnd"/>
            <w:r w:rsidRPr="00D4502C">
              <w:rPr>
                <w:rFonts w:ascii="Times New Roman" w:eastAsia="Arial Unicode MS" w:hAnsi="Times New Roman" w:cs="Times New Roman"/>
                <w:sz w:val="24"/>
                <w:szCs w:val="24"/>
              </w:rPr>
              <w:t xml:space="preserve">-dong? Is this your country? Stop the threats against our </w:t>
            </w:r>
            <w:r>
              <w:rPr>
                <w:rFonts w:ascii="Times New Roman" w:eastAsia="Arial Unicode MS" w:hAnsi="Times New Roman" w:cs="Times New Roman" w:hint="eastAsia"/>
                <w:sz w:val="24"/>
                <w:szCs w:val="24"/>
              </w:rPr>
              <w:t>residents</w:t>
            </w:r>
            <w:r w:rsidRPr="00D4502C">
              <w:rPr>
                <w:rFonts w:ascii="Times New Roman" w:eastAsia="Arial Unicode MS" w:hAnsi="Times New Roman" w:cs="Times New Roman"/>
                <w:sz w:val="24"/>
                <w:szCs w:val="24"/>
              </w:rPr>
              <w:t>!"</w:t>
            </w:r>
          </w:p>
          <w:p w14:paraId="73F011D2" w14:textId="77777777" w:rsidR="00D4502C" w:rsidRPr="00D4502C" w:rsidRDefault="00D4502C" w:rsidP="00D4502C">
            <w:pPr>
              <w:pStyle w:val="a3"/>
              <w:spacing w:line="276" w:lineRule="auto"/>
              <w:ind w:right="848"/>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t>"Muslims who are brutally killing and beheading people, get out of the area! Terrorists, now!"</w:t>
            </w:r>
          </w:p>
          <w:p w14:paraId="5BE88C3D" w14:textId="29A4F9EE" w:rsidR="00D4502C" w:rsidRPr="00D4502C" w:rsidRDefault="00D4502C" w:rsidP="00D4502C">
            <w:pPr>
              <w:pStyle w:val="a3"/>
              <w:spacing w:line="276" w:lineRule="auto"/>
              <w:ind w:right="848"/>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t xml:space="preserve">"If there are more Muslims, as in Europe, this </w:t>
            </w:r>
            <w:r w:rsidR="00BF3E60" w:rsidRPr="00D4502C">
              <w:rPr>
                <w:rFonts w:ascii="Times New Roman" w:eastAsia="Arial Unicode MS" w:hAnsi="Times New Roman" w:cs="Times New Roman"/>
                <w:sz w:val="24"/>
                <w:szCs w:val="24"/>
              </w:rPr>
              <w:t>neighborhood</w:t>
            </w:r>
            <w:r w:rsidRPr="00D4502C">
              <w:rPr>
                <w:rFonts w:ascii="Times New Roman" w:eastAsia="Arial Unicode MS" w:hAnsi="Times New Roman" w:cs="Times New Roman"/>
                <w:sz w:val="24"/>
                <w:szCs w:val="24"/>
              </w:rPr>
              <w:t xml:space="preserve"> will turn into a slum and will be a danger to public safety."</w:t>
            </w:r>
          </w:p>
          <w:p w14:paraId="0DA6CDFD" w14:textId="77777777" w:rsidR="00D4502C" w:rsidRDefault="00D4502C" w:rsidP="00D4502C">
            <w:pPr>
              <w:pStyle w:val="a3"/>
              <w:spacing w:line="276" w:lineRule="auto"/>
              <w:ind w:left="0" w:right="848" w:firstLineChars="100" w:firstLine="240"/>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t>"Islam is an evil religion that kills people."</w:t>
            </w:r>
          </w:p>
          <w:p w14:paraId="32B59C26" w14:textId="0358F02F" w:rsidR="00D4502C" w:rsidRDefault="00D4502C" w:rsidP="00D4502C">
            <w:pPr>
              <w:pStyle w:val="a3"/>
              <w:spacing w:line="276" w:lineRule="auto"/>
              <w:ind w:right="848"/>
              <w:rPr>
                <w:rFonts w:ascii="Times New Roman" w:eastAsia="Arial Unicode MS" w:hAnsi="Times New Roman" w:cs="Times New Roman"/>
                <w:sz w:val="24"/>
                <w:szCs w:val="24"/>
              </w:rPr>
            </w:pPr>
          </w:p>
        </w:tc>
      </w:tr>
    </w:tbl>
    <w:p w14:paraId="1DDA858A" w14:textId="44E92EF6" w:rsidR="00D4502C" w:rsidRPr="00D4502C" w:rsidRDefault="00D4502C" w:rsidP="00D4502C">
      <w:pPr>
        <w:pStyle w:val="a3"/>
        <w:spacing w:before="352" w:line="276" w:lineRule="auto"/>
        <w:ind w:left="0" w:right="848"/>
        <w:rPr>
          <w:rFonts w:ascii="Times New Roman" w:eastAsia="Arial Unicode MS" w:hAnsi="Times New Roman" w:cs="Times New Roman" w:hint="eastAsia"/>
          <w:sz w:val="24"/>
          <w:szCs w:val="24"/>
        </w:rPr>
        <w:sectPr w:rsidR="00D4502C" w:rsidRPr="00D4502C">
          <w:footerReference w:type="default" r:id="rId12"/>
          <w:type w:val="continuous"/>
          <w:pgSz w:w="11900" w:h="16820"/>
          <w:pgMar w:top="1840" w:right="850" w:bottom="1100" w:left="1559" w:header="0" w:footer="907" w:gutter="0"/>
          <w:pgNumType w:start="1"/>
          <w:cols w:space="708"/>
        </w:sectPr>
      </w:pPr>
    </w:p>
    <w:p w14:paraId="51AC33A9" w14:textId="4E4D2D3E" w:rsidR="00D4502C" w:rsidRDefault="00D4502C" w:rsidP="00D4502C">
      <w:pPr>
        <w:pStyle w:val="a3"/>
        <w:spacing w:before="361" w:line="276" w:lineRule="auto"/>
        <w:ind w:left="0" w:right="847"/>
        <w:rPr>
          <w:rFonts w:ascii="Times New Roman" w:eastAsia="Arial Unicode MS" w:hAnsi="Times New Roman" w:cs="Times New Roman"/>
          <w:sz w:val="24"/>
          <w:szCs w:val="24"/>
        </w:rPr>
      </w:pPr>
      <w:r w:rsidRPr="00D4502C">
        <w:rPr>
          <w:rFonts w:ascii="Times New Roman" w:eastAsia="Arial Unicode MS" w:hAnsi="Times New Roman" w:cs="Times New Roman"/>
          <w:sz w:val="24"/>
          <w:szCs w:val="24"/>
        </w:rPr>
        <w:lastRenderedPageBreak/>
        <w:t xml:space="preserve">These banners present the mosque itself as a threat to </w:t>
      </w:r>
      <w:r w:rsidR="0033795E">
        <w:rPr>
          <w:rFonts w:ascii="Times New Roman" w:eastAsia="Arial Unicode MS" w:hAnsi="Times New Roman" w:cs="Times New Roman" w:hint="eastAsia"/>
          <w:sz w:val="24"/>
          <w:szCs w:val="24"/>
        </w:rPr>
        <w:t>the local resident</w:t>
      </w:r>
      <w:r w:rsidR="0033795E">
        <w:rPr>
          <w:rFonts w:ascii="Times New Roman" w:eastAsia="Arial Unicode MS" w:hAnsi="Times New Roman" w:cs="Times New Roman"/>
          <w:sz w:val="24"/>
          <w:szCs w:val="24"/>
        </w:rPr>
        <w:t>’</w:t>
      </w:r>
      <w:r w:rsidR="0033795E">
        <w:rPr>
          <w:rFonts w:ascii="Times New Roman" w:eastAsia="Arial Unicode MS" w:hAnsi="Times New Roman" w:cs="Times New Roman" w:hint="eastAsia"/>
          <w:sz w:val="24"/>
          <w:szCs w:val="24"/>
        </w:rPr>
        <w:t xml:space="preserve">s </w:t>
      </w:r>
      <w:r w:rsidR="0033795E">
        <w:rPr>
          <w:rFonts w:ascii="Times New Roman" w:eastAsia="Arial Unicode MS" w:hAnsi="Times New Roman" w:cs="Times New Roman"/>
          <w:sz w:val="24"/>
          <w:szCs w:val="24"/>
        </w:rPr>
        <w:t>life</w:t>
      </w:r>
      <w:r w:rsidR="0033795E" w:rsidRPr="00D4502C">
        <w:rPr>
          <w:rFonts w:ascii="Times New Roman" w:eastAsia="Arial Unicode MS" w:hAnsi="Times New Roman" w:cs="Times New Roman"/>
          <w:sz w:val="24"/>
          <w:szCs w:val="24"/>
        </w:rPr>
        <w:t xml:space="preserve"> and</w:t>
      </w:r>
      <w:r w:rsidRPr="00D4502C">
        <w:rPr>
          <w:rFonts w:ascii="Times New Roman" w:eastAsia="Arial Unicode MS" w:hAnsi="Times New Roman" w:cs="Times New Roman"/>
          <w:sz w:val="24"/>
          <w:szCs w:val="24"/>
        </w:rPr>
        <w:t xml:space="preserve"> </w:t>
      </w:r>
      <w:r w:rsidR="0033795E">
        <w:rPr>
          <w:rFonts w:ascii="Times New Roman" w:eastAsia="Arial Unicode MS" w:hAnsi="Times New Roman" w:cs="Times New Roman" w:hint="eastAsia"/>
          <w:sz w:val="24"/>
          <w:szCs w:val="24"/>
        </w:rPr>
        <w:t>describe</w:t>
      </w:r>
      <w:r w:rsidRPr="00D4502C">
        <w:rPr>
          <w:rFonts w:ascii="Times New Roman" w:eastAsia="Arial Unicode MS" w:hAnsi="Times New Roman" w:cs="Times New Roman"/>
          <w:sz w:val="24"/>
          <w:szCs w:val="24"/>
        </w:rPr>
        <w:t xml:space="preserve"> not only the mosque but also the Muslims who seek to use it as a threat to </w:t>
      </w:r>
      <w:r w:rsidR="0033795E">
        <w:rPr>
          <w:rFonts w:ascii="Times New Roman" w:eastAsia="Arial Unicode MS" w:hAnsi="Times New Roman" w:cs="Times New Roman" w:hint="eastAsia"/>
          <w:sz w:val="24"/>
          <w:szCs w:val="24"/>
        </w:rPr>
        <w:t>the local resident</w:t>
      </w:r>
      <w:r w:rsidR="0033795E">
        <w:rPr>
          <w:rFonts w:ascii="Times New Roman" w:eastAsia="Arial Unicode MS" w:hAnsi="Times New Roman" w:cs="Times New Roman"/>
          <w:sz w:val="24"/>
          <w:szCs w:val="24"/>
        </w:rPr>
        <w:t>’</w:t>
      </w:r>
      <w:r w:rsidR="0033795E">
        <w:rPr>
          <w:rFonts w:ascii="Times New Roman" w:eastAsia="Arial Unicode MS" w:hAnsi="Times New Roman" w:cs="Times New Roman" w:hint="eastAsia"/>
          <w:sz w:val="24"/>
          <w:szCs w:val="24"/>
        </w:rPr>
        <w:t>s life</w:t>
      </w:r>
      <w:r w:rsidRPr="00D4502C">
        <w:rPr>
          <w:rFonts w:ascii="Times New Roman" w:eastAsia="Arial Unicode MS" w:hAnsi="Times New Roman" w:cs="Times New Roman"/>
          <w:sz w:val="24"/>
          <w:szCs w:val="24"/>
        </w:rPr>
        <w:t>, property rights, and the pursuit of happiness. These banners have covered the entire area, and Muslim students and their families (including their children) have been exposed to this hate speech.</w:t>
      </w:r>
    </w:p>
    <w:p w14:paraId="058CFA12" w14:textId="4A19EADA" w:rsidR="00840470" w:rsidRPr="00A56DB6" w:rsidRDefault="00000000" w:rsidP="0033795E">
      <w:pPr>
        <w:pStyle w:val="a3"/>
        <w:spacing w:before="361" w:line="276" w:lineRule="auto"/>
        <w:ind w:left="0" w:right="847"/>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In the early days of the incident, around 2021, the </w:t>
      </w:r>
      <w:r w:rsidR="0033795E">
        <w:rPr>
          <w:rFonts w:ascii="Times New Roman" w:eastAsia="Arial Unicode MS" w:hAnsi="Times New Roman" w:cs="Times New Roman" w:hint="eastAsia"/>
          <w:sz w:val="24"/>
          <w:szCs w:val="24"/>
        </w:rPr>
        <w:t>district office</w:t>
      </w:r>
      <w:r w:rsidRPr="00A56DB6">
        <w:rPr>
          <w:rFonts w:ascii="Times New Roman" w:eastAsia="Arial Unicode MS" w:hAnsi="Times New Roman" w:cs="Times New Roman"/>
          <w:sz w:val="24"/>
          <w:szCs w:val="24"/>
        </w:rPr>
        <w:t xml:space="preserve"> where the construction site was located responded passively, stating that it could not manage the banners because they were put up after a </w:t>
      </w:r>
      <w:r w:rsidR="0033795E">
        <w:rPr>
          <w:rFonts w:ascii="Times New Roman" w:eastAsia="Arial Unicode MS" w:hAnsi="Times New Roman" w:cs="Times New Roman" w:hint="eastAsia"/>
          <w:sz w:val="24"/>
          <w:szCs w:val="24"/>
        </w:rPr>
        <w:t xml:space="preserve">lawful </w:t>
      </w:r>
      <w:r w:rsidRPr="00A56DB6">
        <w:rPr>
          <w:rFonts w:ascii="Times New Roman" w:eastAsia="Arial Unicode MS" w:hAnsi="Times New Roman" w:cs="Times New Roman"/>
          <w:sz w:val="24"/>
          <w:szCs w:val="24"/>
        </w:rPr>
        <w:t xml:space="preserve">notification of a </w:t>
      </w:r>
      <w:r w:rsidR="0033795E">
        <w:rPr>
          <w:rFonts w:ascii="Times New Roman" w:eastAsia="Arial Unicode MS" w:hAnsi="Times New Roman" w:cs="Times New Roman" w:hint="eastAsia"/>
          <w:sz w:val="24"/>
          <w:szCs w:val="24"/>
        </w:rPr>
        <w:t>protest</w:t>
      </w:r>
      <w:r w:rsidRPr="00A56DB6">
        <w:rPr>
          <w:rFonts w:ascii="Times New Roman" w:eastAsia="Arial Unicode MS" w:hAnsi="Times New Roman" w:cs="Times New Roman"/>
          <w:sz w:val="24"/>
          <w:szCs w:val="24"/>
        </w:rPr>
        <w:t xml:space="preserve">, even though </w:t>
      </w:r>
      <w:r w:rsidR="0033795E">
        <w:rPr>
          <w:rFonts w:ascii="Times New Roman" w:eastAsia="Arial Unicode MS" w:hAnsi="Times New Roman" w:cs="Times New Roman" w:hint="eastAsia"/>
          <w:sz w:val="24"/>
          <w:szCs w:val="24"/>
        </w:rPr>
        <w:t xml:space="preserve">the </w:t>
      </w:r>
      <w:r w:rsidR="0033795E">
        <w:rPr>
          <w:rFonts w:ascii="Times New Roman" w:eastAsia="Arial Unicode MS" w:hAnsi="Times New Roman" w:cs="Times New Roman"/>
          <w:sz w:val="24"/>
          <w:szCs w:val="24"/>
        </w:rPr>
        <w:t>district</w:t>
      </w:r>
      <w:r w:rsidR="0033795E">
        <w:rPr>
          <w:rFonts w:ascii="Times New Roman" w:eastAsia="Arial Unicode MS" w:hAnsi="Times New Roman" w:cs="Times New Roman" w:hint="eastAsia"/>
          <w:sz w:val="24"/>
          <w:szCs w:val="24"/>
        </w:rPr>
        <w:t xml:space="preserve"> office</w:t>
      </w:r>
      <w:r w:rsidRPr="00A56DB6">
        <w:rPr>
          <w:rFonts w:ascii="Times New Roman" w:eastAsia="Arial Unicode MS" w:hAnsi="Times New Roman" w:cs="Times New Roman"/>
          <w:sz w:val="24"/>
          <w:szCs w:val="24"/>
        </w:rPr>
        <w:t xml:space="preserve"> was the official permit holder for the banners in and around the </w:t>
      </w:r>
      <w:r w:rsidR="0033795E">
        <w:rPr>
          <w:rFonts w:ascii="Times New Roman" w:eastAsia="Arial Unicode MS" w:hAnsi="Times New Roman" w:cs="Times New Roman" w:hint="eastAsia"/>
          <w:sz w:val="24"/>
          <w:szCs w:val="24"/>
        </w:rPr>
        <w:t>mosque</w:t>
      </w:r>
      <w:r w:rsidRPr="00A56DB6">
        <w:rPr>
          <w:rFonts w:ascii="Times New Roman" w:eastAsia="Arial Unicode MS" w:hAnsi="Times New Roman" w:cs="Times New Roman"/>
          <w:sz w:val="24"/>
          <w:szCs w:val="24"/>
        </w:rPr>
        <w:t xml:space="preserve"> construction site. </w:t>
      </w:r>
      <w:r w:rsidR="0033795E" w:rsidRPr="0033795E">
        <w:rPr>
          <w:rFonts w:ascii="Times New Roman" w:eastAsia="Arial Unicode MS" w:hAnsi="Times New Roman" w:cs="Times New Roman"/>
          <w:b/>
          <w:bCs/>
          <w:sz w:val="24"/>
          <w:szCs w:val="24"/>
        </w:rPr>
        <w:t xml:space="preserve">After the National Human Rights Commission </w:t>
      </w:r>
      <w:r w:rsidR="0033795E" w:rsidRPr="0033795E">
        <w:rPr>
          <w:rFonts w:ascii="Times New Roman" w:eastAsia="Arial Unicode MS" w:hAnsi="Times New Roman" w:cs="Times New Roman" w:hint="eastAsia"/>
          <w:b/>
          <w:bCs/>
          <w:sz w:val="24"/>
          <w:szCs w:val="24"/>
        </w:rPr>
        <w:t xml:space="preserve">of Korea </w:t>
      </w:r>
      <w:r w:rsidR="0033795E" w:rsidRPr="0033795E">
        <w:rPr>
          <w:rFonts w:ascii="Times New Roman" w:eastAsia="Arial Unicode MS" w:hAnsi="Times New Roman" w:cs="Times New Roman"/>
          <w:b/>
          <w:bCs/>
          <w:sz w:val="24"/>
          <w:szCs w:val="24"/>
        </w:rPr>
        <w:t>ruled against the district</w:t>
      </w:r>
      <w:r w:rsidR="0033795E" w:rsidRPr="0033795E">
        <w:rPr>
          <w:rFonts w:ascii="Times New Roman" w:eastAsia="Arial Unicode MS" w:hAnsi="Times New Roman" w:cs="Times New Roman" w:hint="eastAsia"/>
          <w:b/>
          <w:bCs/>
          <w:sz w:val="24"/>
          <w:szCs w:val="24"/>
        </w:rPr>
        <w:t xml:space="preserve"> office</w:t>
      </w:r>
      <w:r w:rsidR="0033795E" w:rsidRPr="0033795E">
        <w:rPr>
          <w:rFonts w:ascii="Times New Roman" w:eastAsia="Arial Unicode MS" w:hAnsi="Times New Roman" w:cs="Times New Roman"/>
          <w:b/>
          <w:bCs/>
          <w:sz w:val="24"/>
          <w:szCs w:val="24"/>
        </w:rPr>
        <w:t xml:space="preserve">, stating that "leaving racist banners unattended is a violation of human rights," </w:t>
      </w:r>
      <w:r w:rsidR="0033795E" w:rsidRPr="0033795E">
        <w:rPr>
          <w:rFonts w:ascii="Times New Roman" w:eastAsia="Arial Unicode MS" w:hAnsi="Times New Roman" w:cs="Times New Roman"/>
          <w:sz w:val="24"/>
          <w:szCs w:val="24"/>
        </w:rPr>
        <w:t>the number of banners with extreme</w:t>
      </w:r>
      <w:r w:rsidR="0033795E">
        <w:rPr>
          <w:rFonts w:ascii="Times New Roman" w:eastAsia="Arial Unicode MS" w:hAnsi="Times New Roman" w:cs="Times New Roman" w:hint="eastAsia"/>
          <w:sz w:val="24"/>
          <w:szCs w:val="24"/>
        </w:rPr>
        <w:t xml:space="preserve"> expression</w:t>
      </w:r>
      <w:r w:rsidR="0033795E" w:rsidRPr="0033795E">
        <w:rPr>
          <w:rFonts w:ascii="Times New Roman" w:eastAsia="Arial Unicode MS" w:hAnsi="Times New Roman" w:cs="Times New Roman"/>
          <w:sz w:val="24"/>
          <w:szCs w:val="24"/>
        </w:rPr>
        <w:t xml:space="preserve"> decreased, but </w:t>
      </w:r>
      <w:r w:rsidR="0033795E" w:rsidRPr="0033795E">
        <w:rPr>
          <w:rFonts w:ascii="Times New Roman" w:eastAsia="Arial Unicode MS" w:hAnsi="Times New Roman" w:cs="Times New Roman"/>
          <w:b/>
          <w:bCs/>
          <w:sz w:val="24"/>
          <w:szCs w:val="24"/>
        </w:rPr>
        <w:t>public authorities were unable to take any action against residents hanging banners on their own cars or homes or distributing leaflets with racist content,</w:t>
      </w:r>
      <w:r w:rsidR="0033795E" w:rsidRPr="0033795E">
        <w:rPr>
          <w:rFonts w:ascii="Times New Roman" w:eastAsia="Arial Unicode MS" w:hAnsi="Times New Roman" w:cs="Times New Roman"/>
          <w:sz w:val="24"/>
          <w:szCs w:val="24"/>
        </w:rPr>
        <w:t xml:space="preserve"> as shown in the photo, and as of 3 March 2025, some banners were still hanging on the streets.</w:t>
      </w:r>
    </w:p>
    <w:p w14:paraId="0B44D5A1" w14:textId="77777777" w:rsidR="0033795E" w:rsidRDefault="0033795E" w:rsidP="00D4502C">
      <w:pPr>
        <w:spacing w:line="276" w:lineRule="auto"/>
        <w:rPr>
          <w:rFonts w:ascii="Times New Roman" w:eastAsia="Arial Unicode MS" w:hAnsi="Times New Roman" w:cs="Times New Roman"/>
          <w:sz w:val="24"/>
          <w:szCs w:val="24"/>
        </w:rPr>
      </w:pPr>
    </w:p>
    <w:p w14:paraId="6AC43A6E" w14:textId="0FC76CAD" w:rsidR="0033795E" w:rsidRPr="00A56DB6" w:rsidRDefault="0033795E" w:rsidP="0033795E">
      <w:pPr>
        <w:pStyle w:val="a5"/>
        <w:numPr>
          <w:ilvl w:val="1"/>
          <w:numId w:val="9"/>
        </w:numPr>
        <w:tabs>
          <w:tab w:val="left" w:pos="470"/>
          <w:tab w:val="left" w:pos="472"/>
        </w:tabs>
        <w:spacing w:before="343" w:line="276" w:lineRule="auto"/>
        <w:ind w:right="848"/>
        <w:jc w:val="both"/>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Regarding racist banners, the State party does not have internal criteria or a vetting system to review what constitutes racist language</w:t>
      </w:r>
      <w:r>
        <w:rPr>
          <w:rFonts w:ascii="Times New Roman" w:eastAsia="Arial Unicode MS" w:hAnsi="Times New Roman" w:cs="Times New Roman" w:hint="eastAsia"/>
          <w:sz w:val="24"/>
          <w:szCs w:val="24"/>
        </w:rPr>
        <w:t xml:space="preserve"> or racist expression</w:t>
      </w:r>
      <w:r w:rsidRPr="00A56DB6">
        <w:rPr>
          <w:rFonts w:ascii="Times New Roman" w:eastAsia="Arial Unicode MS" w:hAnsi="Times New Roman" w:cs="Times New Roman"/>
          <w:sz w:val="24"/>
          <w:szCs w:val="24"/>
        </w:rPr>
        <w:t xml:space="preserve">, and its passive response to racist hate speech in areas with </w:t>
      </w:r>
      <w:r>
        <w:rPr>
          <w:rFonts w:ascii="Times New Roman" w:eastAsia="Arial Unicode MS" w:hAnsi="Times New Roman" w:cs="Times New Roman" w:hint="eastAsia"/>
          <w:sz w:val="24"/>
          <w:szCs w:val="24"/>
        </w:rPr>
        <w:t xml:space="preserve">serious </w:t>
      </w:r>
      <w:r w:rsidRPr="00A56DB6">
        <w:rPr>
          <w:rFonts w:ascii="Times New Roman" w:eastAsia="Arial Unicode MS" w:hAnsi="Times New Roman" w:cs="Times New Roman"/>
          <w:sz w:val="24"/>
          <w:szCs w:val="24"/>
        </w:rPr>
        <w:t xml:space="preserve">conflicts between </w:t>
      </w:r>
      <w:r>
        <w:rPr>
          <w:rFonts w:ascii="Times New Roman" w:eastAsia="Arial Unicode MS" w:hAnsi="Times New Roman" w:cs="Times New Roman" w:hint="eastAsia"/>
          <w:sz w:val="24"/>
          <w:szCs w:val="24"/>
        </w:rPr>
        <w:t>local</w:t>
      </w:r>
      <w:r w:rsidRPr="00A56DB6">
        <w:rPr>
          <w:rFonts w:ascii="Times New Roman" w:eastAsia="Arial Unicode MS" w:hAnsi="Times New Roman" w:cs="Times New Roman"/>
          <w:sz w:val="24"/>
          <w:szCs w:val="24"/>
        </w:rPr>
        <w:t xml:space="preserve"> and migrant populations has exacerbated conflicts.</w:t>
      </w:r>
    </w:p>
    <w:p w14:paraId="0C1AAFA1" w14:textId="77777777" w:rsidR="0033795E" w:rsidRDefault="0033795E" w:rsidP="00D4502C">
      <w:pPr>
        <w:spacing w:line="276" w:lineRule="auto"/>
        <w:rPr>
          <w:rFonts w:ascii="Times New Roman" w:eastAsia="Arial Unicode MS" w:hAnsi="Times New Roman" w:cs="Times New Roman"/>
          <w:sz w:val="24"/>
          <w:szCs w:val="24"/>
        </w:rPr>
      </w:pPr>
    </w:p>
    <w:p w14:paraId="7F554732" w14:textId="77777777" w:rsidR="0033795E" w:rsidRPr="0033795E" w:rsidRDefault="0033795E" w:rsidP="00D4502C">
      <w:pPr>
        <w:spacing w:line="276" w:lineRule="auto"/>
        <w:rPr>
          <w:rFonts w:ascii="Times New Roman" w:eastAsia="Arial Unicode MS" w:hAnsi="Times New Roman" w:cs="Times New Roman"/>
          <w:b/>
          <w:bCs/>
          <w:sz w:val="24"/>
          <w:szCs w:val="24"/>
        </w:rPr>
      </w:pPr>
    </w:p>
    <w:p w14:paraId="09E16E26" w14:textId="77777777" w:rsidR="0033795E" w:rsidRDefault="0033795E" w:rsidP="0033795E">
      <w:pPr>
        <w:spacing w:line="276" w:lineRule="auto"/>
        <w:ind w:rightChars="383" w:right="843"/>
        <w:rPr>
          <w:rFonts w:ascii="Times New Roman" w:eastAsia="Arial Unicode MS" w:hAnsi="Times New Roman" w:cs="Times New Roman"/>
          <w:b/>
          <w:bCs/>
          <w:sz w:val="24"/>
          <w:szCs w:val="24"/>
        </w:rPr>
      </w:pPr>
      <w:r w:rsidRPr="0033795E">
        <w:rPr>
          <w:rFonts w:ascii="Times New Roman" w:eastAsia="Arial Unicode MS" w:hAnsi="Times New Roman" w:cs="Times New Roman" w:hint="eastAsia"/>
          <w:b/>
          <w:bCs/>
          <w:sz w:val="24"/>
          <w:szCs w:val="24"/>
        </w:rPr>
        <w:t>2</w:t>
      </w:r>
      <w:proofErr w:type="gramStart"/>
      <w:r w:rsidRPr="0033795E">
        <w:rPr>
          <w:rFonts w:ascii="Times New Roman" w:eastAsia="Arial Unicode MS" w:hAnsi="Times New Roman" w:cs="Times New Roman" w:hint="eastAsia"/>
          <w:b/>
          <w:bCs/>
          <w:sz w:val="24"/>
          <w:szCs w:val="24"/>
        </w:rPr>
        <w:t xml:space="preserve">)  </w:t>
      </w:r>
      <w:r w:rsidRPr="0033795E">
        <w:rPr>
          <w:rFonts w:ascii="Times New Roman" w:eastAsia="Arial Unicode MS" w:hAnsi="Times New Roman" w:cs="Times New Roman"/>
          <w:b/>
          <w:bCs/>
          <w:sz w:val="24"/>
          <w:szCs w:val="24"/>
        </w:rPr>
        <w:t>Neglecting</w:t>
      </w:r>
      <w:proofErr w:type="gramEnd"/>
      <w:r w:rsidRPr="0033795E">
        <w:rPr>
          <w:rFonts w:ascii="Times New Roman" w:eastAsia="Arial Unicode MS" w:hAnsi="Times New Roman" w:cs="Times New Roman"/>
          <w:b/>
          <w:bCs/>
          <w:sz w:val="24"/>
          <w:szCs w:val="24"/>
        </w:rPr>
        <w:t xml:space="preserve"> the pig's head, </w:t>
      </w:r>
      <w:r w:rsidRPr="0033795E">
        <w:rPr>
          <w:rFonts w:ascii="Times New Roman" w:eastAsia="Arial Unicode MS" w:hAnsi="Times New Roman" w:cs="Times New Roman" w:hint="eastAsia"/>
          <w:b/>
          <w:bCs/>
          <w:sz w:val="24"/>
          <w:szCs w:val="24"/>
        </w:rPr>
        <w:t xml:space="preserve">pig bones </w:t>
      </w:r>
      <w:r w:rsidRPr="0033795E">
        <w:rPr>
          <w:rFonts w:ascii="Times New Roman" w:eastAsia="Arial Unicode MS" w:hAnsi="Times New Roman" w:cs="Times New Roman"/>
          <w:b/>
          <w:bCs/>
          <w:sz w:val="24"/>
          <w:szCs w:val="24"/>
        </w:rPr>
        <w:t xml:space="preserve">and pork </w:t>
      </w:r>
      <w:r w:rsidRPr="0033795E">
        <w:rPr>
          <w:rFonts w:ascii="Times New Roman" w:eastAsia="Arial Unicode MS" w:hAnsi="Times New Roman" w:cs="Times New Roman" w:hint="eastAsia"/>
          <w:b/>
          <w:bCs/>
          <w:sz w:val="24"/>
          <w:szCs w:val="24"/>
        </w:rPr>
        <w:t>barbecues around the construction site</w:t>
      </w:r>
    </w:p>
    <w:p w14:paraId="3831A556" w14:textId="77777777" w:rsidR="0033795E" w:rsidRDefault="0033795E" w:rsidP="0033795E">
      <w:pPr>
        <w:spacing w:line="276" w:lineRule="auto"/>
        <w:ind w:rightChars="383" w:right="843"/>
        <w:rPr>
          <w:rFonts w:ascii="Times New Roman" w:eastAsia="Arial Unicode MS" w:hAnsi="Times New Roman" w:cs="Times New Roman"/>
          <w:b/>
          <w:bCs/>
          <w:sz w:val="24"/>
          <w:szCs w:val="24"/>
        </w:rPr>
      </w:pPr>
    </w:p>
    <w:p w14:paraId="6C2C2F30" w14:textId="3A7DF261" w:rsidR="0033795E" w:rsidRPr="0033795E" w:rsidRDefault="0033795E" w:rsidP="0033795E">
      <w:pPr>
        <w:spacing w:line="276" w:lineRule="auto"/>
        <w:ind w:rightChars="383" w:right="843"/>
        <w:rPr>
          <w:rFonts w:ascii="Times New Roman" w:eastAsia="Arial Unicode MS" w:hAnsi="Times New Roman" w:cs="Times New Roman"/>
          <w:sz w:val="24"/>
          <w:szCs w:val="24"/>
        </w:rPr>
      </w:pPr>
      <w:r w:rsidRPr="0033795E">
        <w:rPr>
          <w:rFonts w:ascii="Times New Roman" w:eastAsia="Arial Unicode MS" w:hAnsi="Times New Roman" w:cs="Times New Roman"/>
          <w:sz w:val="24"/>
          <w:szCs w:val="24"/>
        </w:rPr>
        <w:t xml:space="preserve">Despite the above </w:t>
      </w:r>
      <w:r>
        <w:rPr>
          <w:rFonts w:ascii="Times New Roman" w:eastAsia="Arial Unicode MS" w:hAnsi="Times New Roman" w:cs="Times New Roman" w:hint="eastAsia"/>
          <w:sz w:val="24"/>
          <w:szCs w:val="24"/>
        </w:rPr>
        <w:t>Court decision</w:t>
      </w:r>
      <w:r w:rsidRPr="0033795E">
        <w:rPr>
          <w:rFonts w:ascii="Times New Roman" w:eastAsia="Arial Unicode MS" w:hAnsi="Times New Roman" w:cs="Times New Roman"/>
          <w:sz w:val="24"/>
          <w:szCs w:val="24"/>
        </w:rPr>
        <w:t>, the construction was only resumed on August 5, 2022, one and a half years after the Daegu Buk-</w:t>
      </w:r>
      <w:proofErr w:type="spellStart"/>
      <w:r w:rsidRPr="0033795E">
        <w:rPr>
          <w:rFonts w:ascii="Times New Roman" w:eastAsia="Arial Unicode MS" w:hAnsi="Times New Roman" w:cs="Times New Roman"/>
          <w:sz w:val="24"/>
          <w:szCs w:val="24"/>
        </w:rPr>
        <w:t>gu</w:t>
      </w:r>
      <w:proofErr w:type="spellEnd"/>
      <w:r w:rsidRPr="0033795E">
        <w:rPr>
          <w:rFonts w:ascii="Times New Roman" w:eastAsia="Arial Unicode MS" w:hAnsi="Times New Roman" w:cs="Times New Roman"/>
          <w:sz w:val="24"/>
          <w:szCs w:val="24"/>
        </w:rPr>
        <w:t xml:space="preserve"> </w:t>
      </w:r>
      <w:r>
        <w:rPr>
          <w:rFonts w:ascii="Times New Roman" w:eastAsia="Arial Unicode MS" w:hAnsi="Times New Roman" w:cs="Times New Roman" w:hint="eastAsia"/>
          <w:sz w:val="24"/>
          <w:szCs w:val="24"/>
        </w:rPr>
        <w:t>District o</w:t>
      </w:r>
      <w:r w:rsidRPr="0033795E">
        <w:rPr>
          <w:rFonts w:ascii="Times New Roman" w:eastAsia="Arial Unicode MS" w:hAnsi="Times New Roman" w:cs="Times New Roman"/>
          <w:sz w:val="24"/>
          <w:szCs w:val="24"/>
        </w:rPr>
        <w:t xml:space="preserve">ffice ordered the construction to be stopped, and the </w:t>
      </w:r>
      <w:r>
        <w:rPr>
          <w:rFonts w:ascii="Times New Roman" w:eastAsia="Arial Unicode MS" w:hAnsi="Times New Roman" w:cs="Times New Roman" w:hint="eastAsia"/>
          <w:sz w:val="24"/>
          <w:szCs w:val="24"/>
        </w:rPr>
        <w:t>o</w:t>
      </w:r>
      <w:r w:rsidRPr="0033795E">
        <w:rPr>
          <w:rFonts w:ascii="Times New Roman" w:eastAsia="Arial Unicode MS" w:hAnsi="Times New Roman" w:cs="Times New Roman"/>
          <w:sz w:val="24"/>
          <w:szCs w:val="24"/>
        </w:rPr>
        <w:t>ffice is still not taking any measures to mediate the situation, which has caused significant disruption to the construction.</w:t>
      </w:r>
    </w:p>
    <w:p w14:paraId="761B2ADD" w14:textId="77777777" w:rsidR="0033795E" w:rsidRPr="0033795E" w:rsidRDefault="0033795E" w:rsidP="0033795E">
      <w:pPr>
        <w:spacing w:line="276" w:lineRule="auto"/>
        <w:ind w:rightChars="383" w:right="843"/>
        <w:rPr>
          <w:rFonts w:ascii="Times New Roman" w:eastAsia="Arial Unicode MS" w:hAnsi="Times New Roman" w:cs="Times New Roman"/>
          <w:sz w:val="24"/>
          <w:szCs w:val="24"/>
        </w:rPr>
      </w:pPr>
    </w:p>
    <w:p w14:paraId="2DD55118" w14:textId="3D8B065E" w:rsidR="0033795E" w:rsidRPr="0033795E" w:rsidRDefault="0033795E" w:rsidP="0033795E">
      <w:pPr>
        <w:spacing w:line="276" w:lineRule="auto"/>
        <w:ind w:rightChars="383" w:right="843"/>
        <w:rPr>
          <w:rFonts w:ascii="Times New Roman" w:eastAsia="Arial Unicode MS" w:hAnsi="Times New Roman" w:cs="Times New Roman"/>
          <w:sz w:val="24"/>
          <w:szCs w:val="24"/>
        </w:rPr>
        <w:sectPr w:rsidR="0033795E" w:rsidRPr="0033795E">
          <w:pgSz w:w="11900" w:h="16820"/>
          <w:pgMar w:top="1940" w:right="850" w:bottom="1100" w:left="1559" w:header="0" w:footer="907" w:gutter="0"/>
          <w:cols w:space="708"/>
        </w:sectPr>
      </w:pPr>
      <w:r w:rsidRPr="0033795E">
        <w:rPr>
          <w:rFonts w:ascii="Times New Roman" w:eastAsia="Arial Unicode MS" w:hAnsi="Times New Roman" w:cs="Times New Roman"/>
          <w:sz w:val="24"/>
          <w:szCs w:val="24"/>
        </w:rPr>
        <w:t xml:space="preserve">In the meantime, </w:t>
      </w:r>
      <w:r w:rsidRPr="0033795E">
        <w:rPr>
          <w:rFonts w:ascii="Times New Roman" w:eastAsia="Arial Unicode MS" w:hAnsi="Times New Roman" w:cs="Times New Roman"/>
          <w:b/>
          <w:bCs/>
          <w:sz w:val="24"/>
          <w:szCs w:val="24"/>
        </w:rPr>
        <w:t xml:space="preserve">some residents who oppose the construction of the mosque </w:t>
      </w:r>
      <w:r w:rsidRPr="0033795E">
        <w:rPr>
          <w:rFonts w:ascii="Times New Roman" w:eastAsia="Arial Unicode MS" w:hAnsi="Times New Roman" w:cs="Times New Roman" w:hint="eastAsia"/>
          <w:b/>
          <w:bCs/>
          <w:sz w:val="24"/>
          <w:szCs w:val="24"/>
        </w:rPr>
        <w:t>hold the pork barbecue a few times</w:t>
      </w:r>
      <w:r w:rsidRPr="0033795E">
        <w:rPr>
          <w:rFonts w:ascii="Times New Roman" w:eastAsia="Arial Unicode MS" w:hAnsi="Times New Roman" w:cs="Times New Roman"/>
          <w:b/>
          <w:bCs/>
          <w:sz w:val="24"/>
          <w:szCs w:val="24"/>
        </w:rPr>
        <w:t xml:space="preserve"> next to the construction site,</w:t>
      </w:r>
      <w:r w:rsidRPr="0033795E">
        <w:rPr>
          <w:rFonts w:ascii="Times New Roman" w:eastAsia="Arial Unicode MS" w:hAnsi="Times New Roman" w:cs="Times New Roman"/>
          <w:sz w:val="24"/>
          <w:szCs w:val="24"/>
        </w:rPr>
        <w:t xml:space="preserve"> and on 27 October 2022, </w:t>
      </w:r>
      <w:r w:rsidRPr="0033795E">
        <w:rPr>
          <w:rFonts w:ascii="Times New Roman" w:eastAsia="Arial Unicode MS" w:hAnsi="Times New Roman" w:cs="Times New Roman"/>
          <w:b/>
          <w:bCs/>
          <w:sz w:val="24"/>
          <w:szCs w:val="24"/>
        </w:rPr>
        <w:t>they placed a pig's head in front of a house right next to the construction site of the mosque,</w:t>
      </w:r>
      <w:r w:rsidRPr="0033795E">
        <w:rPr>
          <w:rFonts w:ascii="Times New Roman" w:eastAsia="Arial Unicode MS" w:hAnsi="Times New Roman" w:cs="Times New Roman"/>
          <w:sz w:val="24"/>
          <w:szCs w:val="24"/>
        </w:rPr>
        <w:t xml:space="preserve"> and since 14 November, they have been interfering with the construction of the mosque by placing a pig's head in the common area between the house to the left of the mosque and the construction site.</w:t>
      </w:r>
    </w:p>
    <w:tbl>
      <w:tblPr>
        <w:tblStyle w:val="aa"/>
        <w:tblW w:w="0" w:type="auto"/>
        <w:tblInd w:w="141" w:type="dxa"/>
        <w:tblLook w:val="04A0" w:firstRow="1" w:lastRow="0" w:firstColumn="1" w:lastColumn="0" w:noHBand="0" w:noVBand="1"/>
      </w:tblPr>
      <w:tblGrid>
        <w:gridCol w:w="9096"/>
      </w:tblGrid>
      <w:tr w:rsidR="0033795E" w14:paraId="745C3AF3" w14:textId="77777777" w:rsidTr="0033795E">
        <w:tc>
          <w:tcPr>
            <w:tcW w:w="8898" w:type="dxa"/>
          </w:tcPr>
          <w:p w14:paraId="7DC44191" w14:textId="77777777" w:rsidR="0033795E" w:rsidRPr="0033795E" w:rsidRDefault="0033795E" w:rsidP="0033795E">
            <w:pPr>
              <w:pStyle w:val="a3"/>
              <w:spacing w:line="276" w:lineRule="auto"/>
              <w:ind w:left="0" w:right="847"/>
              <w:rPr>
                <w:rFonts w:ascii="Times New Roman" w:eastAsia="Arial Unicode MS" w:hAnsi="Times New Roman" w:cs="Times New Roman"/>
                <w:sz w:val="24"/>
                <w:szCs w:val="24"/>
              </w:rPr>
            </w:pPr>
            <w:r w:rsidRPr="0033795E">
              <w:rPr>
                <w:rFonts w:ascii="Times New Roman" w:eastAsia="Arial Unicode MS" w:hAnsi="Times New Roman" w:cs="Times New Roman"/>
                <w:sz w:val="24"/>
                <w:szCs w:val="24"/>
              </w:rPr>
              <w:lastRenderedPageBreak/>
              <w:t>[as of 9 December 2022].</w:t>
            </w:r>
          </w:p>
          <w:p w14:paraId="49CA639C" w14:textId="63B23656" w:rsidR="0033795E" w:rsidRPr="0033795E" w:rsidRDefault="0033795E" w:rsidP="0033795E">
            <w:pPr>
              <w:pStyle w:val="a3"/>
              <w:spacing w:line="276" w:lineRule="auto"/>
              <w:ind w:left="0" w:right="847"/>
              <w:rPr>
                <w:rFonts w:ascii="Times New Roman" w:eastAsia="Arial Unicode MS" w:hAnsi="Times New Roman" w:cs="Times New Roman"/>
                <w:b/>
                <w:bCs/>
                <w:sz w:val="24"/>
                <w:szCs w:val="24"/>
              </w:rPr>
            </w:pPr>
            <w:r w:rsidRPr="0033795E">
              <w:rPr>
                <w:rFonts w:ascii="Times New Roman" w:eastAsia="Arial Unicode MS" w:hAnsi="Times New Roman" w:cs="Times New Roman"/>
                <w:b/>
                <w:bCs/>
                <w:sz w:val="24"/>
                <w:szCs w:val="24"/>
              </w:rPr>
              <w:t xml:space="preserve">Three pig heads and pig </w:t>
            </w:r>
            <w:r w:rsidRPr="0033795E">
              <w:rPr>
                <w:rFonts w:ascii="Times New Roman" w:eastAsia="Arial Unicode MS" w:hAnsi="Times New Roman" w:cs="Times New Roman" w:hint="eastAsia"/>
                <w:b/>
                <w:bCs/>
                <w:sz w:val="24"/>
                <w:szCs w:val="24"/>
              </w:rPr>
              <w:t>bones</w:t>
            </w:r>
            <w:r w:rsidRPr="0033795E">
              <w:rPr>
                <w:rFonts w:ascii="Times New Roman" w:eastAsia="Arial Unicode MS" w:hAnsi="Times New Roman" w:cs="Times New Roman"/>
                <w:b/>
                <w:bCs/>
                <w:sz w:val="24"/>
                <w:szCs w:val="24"/>
              </w:rPr>
              <w:t xml:space="preserve"> left in front of a construction site. The gate on the right is a construction site.</w:t>
            </w:r>
          </w:p>
        </w:tc>
      </w:tr>
      <w:tr w:rsidR="0033795E" w14:paraId="092A41F5" w14:textId="77777777" w:rsidTr="0033795E">
        <w:trPr>
          <w:trHeight w:val="4699"/>
        </w:trPr>
        <w:tc>
          <w:tcPr>
            <w:tcW w:w="8898" w:type="dxa"/>
          </w:tcPr>
          <w:p w14:paraId="114E6FF8" w14:textId="3E38FDE6" w:rsidR="0033795E" w:rsidRDefault="0033795E" w:rsidP="0033795E">
            <w:pPr>
              <w:pStyle w:val="a3"/>
              <w:tabs>
                <w:tab w:val="left" w:pos="1005"/>
              </w:tabs>
              <w:spacing w:before="324" w:line="276" w:lineRule="auto"/>
              <w:ind w:right="847"/>
              <w:rPr>
                <w:rFonts w:ascii="Times New Roman" w:eastAsia="Arial Unicode MS" w:hAnsi="Times New Roman" w:cs="Times New Roman"/>
                <w:sz w:val="24"/>
                <w:szCs w:val="24"/>
              </w:rPr>
            </w:pPr>
            <w:r w:rsidRPr="0033795E">
              <w:rPr>
                <w:rFonts w:ascii="Times New Roman" w:eastAsia="Arial Unicode MS" w:hAnsi="Times New Roman" w:cs="Times New Roman"/>
                <w:noProof/>
                <w:sz w:val="24"/>
                <w:szCs w:val="24"/>
              </w:rPr>
              <w:drawing>
                <wp:anchor distT="0" distB="0" distL="114300" distR="114300" simplePos="0" relativeHeight="251739136" behindDoc="0" locked="0" layoutInCell="1" allowOverlap="1" wp14:anchorId="589AFAC2" wp14:editId="75A80AE8">
                  <wp:simplePos x="0" y="0"/>
                  <wp:positionH relativeFrom="column">
                    <wp:posOffset>24765</wp:posOffset>
                  </wp:positionH>
                  <wp:positionV relativeFrom="line">
                    <wp:posOffset>209550</wp:posOffset>
                  </wp:positionV>
                  <wp:extent cx="5617845" cy="2857500"/>
                  <wp:effectExtent l="0" t="0" r="1905" b="0"/>
                  <wp:wrapTopAndBottom/>
                  <wp:docPr id="665420694" name="그림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2563920"/>
                          <pic:cNvPicPr>
                            <a:picLocks noChangeAspect="1" noChangeArrowheads="1"/>
                          </pic:cNvPicPr>
                        </pic:nvPicPr>
                        <pic:blipFill>
                          <a:blip r:embed="rId13" cstate="print">
                            <a:extLst>
                              <a:ext uri="{28A0092B-C50C-407E-A947-70E740481C1C}">
                                <a14:useLocalDpi xmlns:a14="http://schemas.microsoft.com/office/drawing/2010/main" val="0"/>
                              </a:ext>
                            </a:extLst>
                          </a:blip>
                          <a:srcRect t="7384" b="21417"/>
                          <a:stretch>
                            <a:fillRect/>
                          </a:stretch>
                        </pic:blipFill>
                        <pic:spPr bwMode="auto">
                          <a:xfrm>
                            <a:off x="0" y="0"/>
                            <a:ext cx="5617845" cy="28575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Arial Unicode MS" w:hAnsi="Times New Roman" w:cs="Times New Roman"/>
                <w:sz w:val="24"/>
                <w:szCs w:val="24"/>
              </w:rPr>
              <w:tab/>
            </w:r>
          </w:p>
        </w:tc>
      </w:tr>
      <w:tr w:rsidR="0033795E" w14:paraId="348E7024" w14:textId="77777777" w:rsidTr="0033795E">
        <w:tc>
          <w:tcPr>
            <w:tcW w:w="8898" w:type="dxa"/>
          </w:tcPr>
          <w:p w14:paraId="18F5ED5D" w14:textId="77777777" w:rsidR="0033795E" w:rsidRPr="0033795E" w:rsidRDefault="0033795E" w:rsidP="0033795E">
            <w:pPr>
              <w:pStyle w:val="a3"/>
              <w:spacing w:line="276" w:lineRule="auto"/>
              <w:ind w:left="0" w:right="847"/>
              <w:rPr>
                <w:rFonts w:ascii="Times New Roman" w:eastAsia="Arial Unicode MS" w:hAnsi="Times New Roman" w:cs="Times New Roman"/>
                <w:sz w:val="24"/>
                <w:szCs w:val="24"/>
              </w:rPr>
            </w:pPr>
            <w:r w:rsidRPr="0033795E">
              <w:rPr>
                <w:rFonts w:ascii="Times New Roman" w:eastAsia="Arial Unicode MS" w:hAnsi="Times New Roman" w:cs="Times New Roman"/>
                <w:sz w:val="24"/>
                <w:szCs w:val="24"/>
              </w:rPr>
              <w:t>[as of 9 December 2022].</w:t>
            </w:r>
          </w:p>
          <w:p w14:paraId="353104B5" w14:textId="30EDFCC3" w:rsidR="0033795E" w:rsidRDefault="0033795E" w:rsidP="0033795E">
            <w:pPr>
              <w:pStyle w:val="a3"/>
              <w:spacing w:line="276" w:lineRule="auto"/>
              <w:ind w:left="0" w:right="847"/>
              <w:rPr>
                <w:rFonts w:ascii="Times New Roman" w:eastAsia="Arial Unicode MS" w:hAnsi="Times New Roman" w:cs="Times New Roman"/>
                <w:sz w:val="24"/>
                <w:szCs w:val="24"/>
              </w:rPr>
            </w:pPr>
            <w:r w:rsidRPr="0033795E">
              <w:rPr>
                <w:rFonts w:ascii="Times New Roman" w:eastAsia="Arial Unicode MS" w:hAnsi="Times New Roman" w:cs="Times New Roman"/>
                <w:sz w:val="24"/>
                <w:szCs w:val="24"/>
              </w:rPr>
              <w:t xml:space="preserve">Three pig heads, pig </w:t>
            </w:r>
            <w:r>
              <w:rPr>
                <w:rFonts w:ascii="Times New Roman" w:eastAsia="Arial Unicode MS" w:hAnsi="Times New Roman" w:cs="Times New Roman" w:hint="eastAsia"/>
                <w:sz w:val="24"/>
                <w:szCs w:val="24"/>
              </w:rPr>
              <w:t>bones</w:t>
            </w:r>
            <w:r w:rsidRPr="0033795E">
              <w:rPr>
                <w:rFonts w:ascii="Times New Roman" w:eastAsia="Arial Unicode MS" w:hAnsi="Times New Roman" w:cs="Times New Roman"/>
                <w:sz w:val="24"/>
                <w:szCs w:val="24"/>
              </w:rPr>
              <w:t xml:space="preserve"> and bones left in front of the construction site - </w:t>
            </w:r>
            <w:r w:rsidRPr="00AB4D6E">
              <w:rPr>
                <w:rFonts w:ascii="Times New Roman" w:eastAsia="Arial Unicode MS" w:hAnsi="Times New Roman" w:cs="Times New Roman"/>
                <w:b/>
                <w:bCs/>
                <w:sz w:val="24"/>
                <w:szCs w:val="24"/>
              </w:rPr>
              <w:t xml:space="preserve">the banner on the back reads: </w:t>
            </w:r>
            <w:r w:rsidR="00AB4D6E">
              <w:rPr>
                <w:rFonts w:ascii="Times New Roman" w:eastAsia="Arial Unicode MS" w:hAnsi="Times New Roman" w:cs="Times New Roman"/>
                <w:b/>
                <w:bCs/>
                <w:sz w:val="24"/>
                <w:szCs w:val="24"/>
              </w:rPr>
              <w:t>‘</w:t>
            </w:r>
            <w:r w:rsidR="00AB4D6E">
              <w:rPr>
                <w:rFonts w:ascii="Times New Roman" w:eastAsia="Arial Unicode MS" w:hAnsi="Times New Roman" w:cs="Times New Roman" w:hint="eastAsia"/>
                <w:b/>
                <w:bCs/>
                <w:sz w:val="24"/>
                <w:szCs w:val="24"/>
              </w:rPr>
              <w:t>the Nationals</w:t>
            </w:r>
            <w:r w:rsidRPr="00AB4D6E">
              <w:rPr>
                <w:rFonts w:ascii="Times New Roman" w:eastAsia="Arial Unicode MS" w:hAnsi="Times New Roman" w:cs="Times New Roman"/>
                <w:b/>
                <w:bCs/>
                <w:sz w:val="24"/>
                <w:szCs w:val="24"/>
              </w:rPr>
              <w:t xml:space="preserve"> </w:t>
            </w:r>
            <w:proofErr w:type="gramStart"/>
            <w:r w:rsidRPr="00AB4D6E">
              <w:rPr>
                <w:rFonts w:ascii="Times New Roman" w:eastAsia="Arial Unicode MS" w:hAnsi="Times New Roman" w:cs="Times New Roman"/>
                <w:b/>
                <w:bCs/>
                <w:sz w:val="24"/>
                <w:szCs w:val="24"/>
              </w:rPr>
              <w:t>first</w:t>
            </w:r>
            <w:proofErr w:type="gramEnd"/>
            <w:r w:rsidRPr="00AB4D6E">
              <w:rPr>
                <w:rFonts w:ascii="Times New Roman" w:eastAsia="Arial Unicode MS" w:hAnsi="Times New Roman" w:cs="Times New Roman"/>
                <w:b/>
                <w:bCs/>
                <w:sz w:val="24"/>
                <w:szCs w:val="24"/>
              </w:rPr>
              <w:t xml:space="preserve">! </w:t>
            </w:r>
            <w:r w:rsidR="00AB4D6E">
              <w:rPr>
                <w:rFonts w:ascii="Times New Roman" w:eastAsia="Arial Unicode MS" w:hAnsi="Times New Roman" w:cs="Times New Roman" w:hint="eastAsia"/>
                <w:b/>
                <w:bCs/>
                <w:sz w:val="24"/>
                <w:szCs w:val="24"/>
              </w:rPr>
              <w:t>Mosque construction over my dead body!</w:t>
            </w:r>
            <w:r w:rsidR="00AB4D6E">
              <w:rPr>
                <w:rFonts w:ascii="Times New Roman" w:eastAsia="Arial Unicode MS" w:hAnsi="Times New Roman" w:cs="Times New Roman"/>
                <w:b/>
                <w:bCs/>
                <w:sz w:val="24"/>
                <w:szCs w:val="24"/>
              </w:rPr>
              <w:t>’</w:t>
            </w:r>
          </w:p>
        </w:tc>
      </w:tr>
      <w:tr w:rsidR="0033795E" w14:paraId="2253E181" w14:textId="77777777" w:rsidTr="0033795E">
        <w:tc>
          <w:tcPr>
            <w:tcW w:w="8898" w:type="dxa"/>
          </w:tcPr>
          <w:p w14:paraId="5770ED7E" w14:textId="5E5BFD6F" w:rsidR="0033795E" w:rsidRDefault="00D429ED" w:rsidP="00D429ED">
            <w:pPr>
              <w:pStyle w:val="a3"/>
              <w:tabs>
                <w:tab w:val="left" w:pos="1575"/>
              </w:tabs>
              <w:spacing w:before="324" w:line="276" w:lineRule="auto"/>
              <w:ind w:right="847"/>
              <w:rPr>
                <w:rFonts w:ascii="Times New Roman" w:eastAsia="Arial Unicode MS" w:hAnsi="Times New Roman" w:cs="Times New Roman" w:hint="eastAsia"/>
                <w:sz w:val="24"/>
                <w:szCs w:val="24"/>
              </w:rPr>
            </w:pPr>
            <w:r w:rsidRPr="00AB4D6E">
              <w:rPr>
                <w:rFonts w:ascii="Times New Roman" w:eastAsia="Arial Unicode MS" w:hAnsi="Times New Roman" w:cs="Times New Roman"/>
                <w:noProof/>
                <w:sz w:val="24"/>
                <w:szCs w:val="24"/>
              </w:rPr>
              <w:drawing>
                <wp:anchor distT="0" distB="0" distL="114300" distR="114300" simplePos="0" relativeHeight="251714560" behindDoc="0" locked="0" layoutInCell="1" allowOverlap="1" wp14:anchorId="67DBD8A1" wp14:editId="7DA85ED5">
                  <wp:simplePos x="0" y="0"/>
                  <wp:positionH relativeFrom="column">
                    <wp:posOffset>1270</wp:posOffset>
                  </wp:positionH>
                  <wp:positionV relativeFrom="line">
                    <wp:posOffset>186690</wp:posOffset>
                  </wp:positionV>
                  <wp:extent cx="5636895" cy="3029585"/>
                  <wp:effectExtent l="0" t="0" r="1905" b="0"/>
                  <wp:wrapTopAndBottom/>
                  <wp:docPr id="185156201" name="그림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256328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36895" cy="3029585"/>
                          </a:xfrm>
                          <a:prstGeom prst="rect">
                            <a:avLst/>
                          </a:prstGeom>
                          <a:noFill/>
                        </pic:spPr>
                      </pic:pic>
                    </a:graphicData>
                  </a:graphic>
                  <wp14:sizeRelH relativeFrom="page">
                    <wp14:pctWidth>0</wp14:pctWidth>
                  </wp14:sizeRelH>
                  <wp14:sizeRelV relativeFrom="page">
                    <wp14:pctHeight>0</wp14:pctHeight>
                  </wp14:sizeRelV>
                </wp:anchor>
              </w:drawing>
            </w:r>
            <w:r w:rsidR="00AB4D6E">
              <w:rPr>
                <w:rFonts w:ascii="Times New Roman" w:eastAsia="Arial Unicode MS" w:hAnsi="Times New Roman" w:cs="Times New Roman"/>
                <w:sz w:val="24"/>
                <w:szCs w:val="24"/>
              </w:rPr>
              <w:tab/>
            </w:r>
          </w:p>
        </w:tc>
      </w:tr>
    </w:tbl>
    <w:p w14:paraId="5477AFA0" w14:textId="73E4FCD1" w:rsidR="00AB4D6E" w:rsidRDefault="00000000" w:rsidP="00AB4D6E">
      <w:pPr>
        <w:pStyle w:val="a3"/>
        <w:spacing w:before="324" w:line="276" w:lineRule="auto"/>
        <w:ind w:left="0" w:right="847"/>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lastRenderedPageBreak/>
        <w:t xml:space="preserve">Under Korean law, even if it is private property, the owner is obligated to endeavor to maintain the cleanliness of the land or building he owns, and the city, provincial governor, or mayor of the city or district in which the land or building is located may order the necessary measures to be taken against waste dumped in a manner inconsistent with the </w:t>
      </w:r>
      <w:r w:rsidR="00AB4D6E">
        <w:rPr>
          <w:rFonts w:ascii="Times New Roman" w:eastAsia="Arial Unicode MS" w:hAnsi="Times New Roman" w:cs="Times New Roman" w:hint="eastAsia"/>
          <w:sz w:val="24"/>
          <w:szCs w:val="24"/>
        </w:rPr>
        <w:t xml:space="preserve">law. </w:t>
      </w:r>
    </w:p>
    <w:p w14:paraId="6068D2BA" w14:textId="0A168696" w:rsidR="00AB4D6E" w:rsidRDefault="00AB4D6E" w:rsidP="00AB4D6E">
      <w:pPr>
        <w:pStyle w:val="a3"/>
        <w:spacing w:before="324" w:line="276" w:lineRule="auto"/>
        <w:ind w:left="0" w:right="847"/>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Nevertheless, t</w:t>
      </w:r>
      <w:r w:rsidRPr="00A56DB6">
        <w:rPr>
          <w:rFonts w:ascii="Times New Roman" w:eastAsia="Arial Unicode MS" w:hAnsi="Times New Roman" w:cs="Times New Roman"/>
          <w:sz w:val="24"/>
          <w:szCs w:val="24"/>
        </w:rPr>
        <w:t>he competent authorities, Daegu City and Buk-</w:t>
      </w:r>
      <w:proofErr w:type="spellStart"/>
      <w:r w:rsidRPr="00A56DB6">
        <w:rPr>
          <w:rFonts w:ascii="Times New Roman" w:eastAsia="Arial Unicode MS" w:hAnsi="Times New Roman" w:cs="Times New Roman"/>
          <w:sz w:val="24"/>
          <w:szCs w:val="24"/>
        </w:rPr>
        <w:t>gu</w:t>
      </w:r>
      <w:proofErr w:type="spellEnd"/>
      <w:r w:rsidRPr="00A56DB6">
        <w:rPr>
          <w:rFonts w:ascii="Times New Roman" w:eastAsia="Arial Unicode MS" w:hAnsi="Times New Roman" w:cs="Times New Roman"/>
          <w:sz w:val="24"/>
          <w:szCs w:val="24"/>
        </w:rPr>
        <w:t xml:space="preserve"> </w:t>
      </w:r>
      <w:r>
        <w:rPr>
          <w:rFonts w:ascii="Times New Roman" w:eastAsia="Arial Unicode MS" w:hAnsi="Times New Roman" w:cs="Times New Roman" w:hint="eastAsia"/>
          <w:sz w:val="24"/>
          <w:szCs w:val="24"/>
        </w:rPr>
        <w:t>District office</w:t>
      </w:r>
      <w:r w:rsidRPr="00A56DB6">
        <w:rPr>
          <w:rFonts w:ascii="Times New Roman" w:eastAsia="Arial Unicode MS" w:hAnsi="Times New Roman" w:cs="Times New Roman"/>
          <w:sz w:val="24"/>
          <w:szCs w:val="24"/>
        </w:rPr>
        <w:t>, have not</w:t>
      </w:r>
      <w:r>
        <w:rPr>
          <w:rFonts w:ascii="Times New Roman" w:eastAsia="Arial Unicode MS" w:hAnsi="Times New Roman" w:cs="Times New Roman" w:hint="eastAsia"/>
          <w:sz w:val="24"/>
          <w:szCs w:val="24"/>
        </w:rPr>
        <w:t xml:space="preserve"> taken</w:t>
      </w:r>
      <w:r w:rsidRPr="00A56DB6">
        <w:rPr>
          <w:rFonts w:ascii="Times New Roman" w:eastAsia="Arial Unicode MS" w:hAnsi="Times New Roman" w:cs="Times New Roman"/>
          <w:sz w:val="24"/>
          <w:szCs w:val="24"/>
        </w:rPr>
        <w:t xml:space="preserve"> any action against the pig heads left in front of the mosque construction site, which causing suffering to the </w:t>
      </w:r>
      <w:r>
        <w:rPr>
          <w:rFonts w:ascii="Times New Roman" w:eastAsia="Arial Unicode MS" w:hAnsi="Times New Roman" w:cs="Times New Roman" w:hint="eastAsia"/>
          <w:sz w:val="24"/>
          <w:szCs w:val="24"/>
        </w:rPr>
        <w:t>Muslim</w:t>
      </w:r>
      <w:r w:rsidRPr="00A56DB6">
        <w:rPr>
          <w:rFonts w:ascii="Times New Roman" w:eastAsia="Arial Unicode MS" w:hAnsi="Times New Roman" w:cs="Times New Roman"/>
          <w:sz w:val="24"/>
          <w:szCs w:val="24"/>
        </w:rPr>
        <w:t xml:space="preserve"> students</w:t>
      </w:r>
      <w:r>
        <w:rPr>
          <w:rFonts w:ascii="Times New Roman" w:eastAsia="Arial Unicode MS" w:hAnsi="Times New Roman" w:cs="Times New Roman" w:hint="eastAsia"/>
          <w:sz w:val="24"/>
          <w:szCs w:val="24"/>
        </w:rPr>
        <w:t xml:space="preserve">. </w:t>
      </w:r>
      <w:proofErr w:type="gramStart"/>
      <w:r>
        <w:rPr>
          <w:rFonts w:ascii="Times New Roman" w:eastAsia="Arial Unicode MS" w:hAnsi="Times New Roman" w:cs="Times New Roman" w:hint="eastAsia"/>
          <w:sz w:val="24"/>
          <w:szCs w:val="24"/>
        </w:rPr>
        <w:t>So</w:t>
      </w:r>
      <w:proofErr w:type="gramEnd"/>
      <w:r w:rsidRPr="00A56DB6">
        <w:rPr>
          <w:rFonts w:ascii="Times New Roman" w:eastAsia="Arial Unicode MS" w:hAnsi="Times New Roman" w:cs="Times New Roman"/>
          <w:sz w:val="24"/>
          <w:szCs w:val="24"/>
        </w:rPr>
        <w:t xml:space="preserve"> </w:t>
      </w:r>
      <w:r>
        <w:rPr>
          <w:rFonts w:ascii="Times New Roman" w:eastAsia="Arial Unicode MS" w:hAnsi="Times New Roman" w:cs="Times New Roman" w:hint="eastAsia"/>
          <w:sz w:val="24"/>
          <w:szCs w:val="24"/>
        </w:rPr>
        <w:t>we</w:t>
      </w:r>
      <w:r w:rsidRPr="00A56DB6">
        <w:rPr>
          <w:rFonts w:ascii="Times New Roman" w:eastAsia="Arial Unicode MS" w:hAnsi="Times New Roman" w:cs="Times New Roman"/>
          <w:sz w:val="24"/>
          <w:szCs w:val="24"/>
        </w:rPr>
        <w:t xml:space="preserve"> have sent inquiries about the public authorities' stance and future plans regarding </w:t>
      </w:r>
      <w:r>
        <w:rPr>
          <w:rFonts w:ascii="Times New Roman" w:eastAsia="Arial Unicode MS" w:hAnsi="Times New Roman" w:cs="Times New Roman" w:hint="eastAsia"/>
          <w:sz w:val="24"/>
          <w:szCs w:val="24"/>
        </w:rPr>
        <w:t>these pig heads and bones</w:t>
      </w:r>
      <w:r w:rsidRPr="00A56DB6">
        <w:rPr>
          <w:rFonts w:ascii="Times New Roman" w:eastAsia="Arial Unicode MS" w:hAnsi="Times New Roman" w:cs="Times New Roman"/>
          <w:sz w:val="24"/>
          <w:szCs w:val="24"/>
        </w:rPr>
        <w:t xml:space="preserve">. In response, </w:t>
      </w:r>
      <w:r w:rsidRPr="00AB4D6E">
        <w:rPr>
          <w:rFonts w:ascii="Times New Roman" w:eastAsia="Arial Unicode MS" w:hAnsi="Times New Roman" w:cs="Times New Roman"/>
          <w:b/>
          <w:bCs/>
          <w:sz w:val="24"/>
          <w:szCs w:val="24"/>
        </w:rPr>
        <w:t>the National Police Agency responded that "the matter is not an urgent situation for the police to intervene,"</w:t>
      </w:r>
      <w:r w:rsidRPr="00A56DB6">
        <w:rPr>
          <w:rFonts w:ascii="Times New Roman" w:eastAsia="Arial Unicode MS" w:hAnsi="Times New Roman" w:cs="Times New Roman"/>
          <w:sz w:val="24"/>
          <w:szCs w:val="24"/>
        </w:rPr>
        <w:t xml:space="preserve"> and </w:t>
      </w:r>
      <w:r>
        <w:rPr>
          <w:rFonts w:ascii="Times New Roman" w:eastAsia="Arial Unicode MS" w:hAnsi="Times New Roman" w:cs="Times New Roman" w:hint="eastAsia"/>
          <w:sz w:val="24"/>
          <w:szCs w:val="24"/>
        </w:rPr>
        <w:t xml:space="preserve">did nothing, </w:t>
      </w:r>
      <w:r w:rsidRPr="00A56DB6">
        <w:rPr>
          <w:rFonts w:ascii="Times New Roman" w:eastAsia="Arial Unicode MS" w:hAnsi="Times New Roman" w:cs="Times New Roman"/>
          <w:sz w:val="24"/>
          <w:szCs w:val="24"/>
        </w:rPr>
        <w:t xml:space="preserve">while </w:t>
      </w:r>
      <w:r w:rsidRPr="00AB4D6E">
        <w:rPr>
          <w:rFonts w:ascii="Times New Roman" w:eastAsia="Arial Unicode MS" w:hAnsi="Times New Roman" w:cs="Times New Roman"/>
          <w:b/>
          <w:bCs/>
          <w:sz w:val="24"/>
          <w:szCs w:val="24"/>
        </w:rPr>
        <w:t xml:space="preserve">the </w:t>
      </w:r>
      <w:r w:rsidRPr="00AB4D6E">
        <w:rPr>
          <w:rFonts w:ascii="Times New Roman" w:eastAsia="Arial Unicode MS" w:hAnsi="Times New Roman" w:cs="Times New Roman" w:hint="eastAsia"/>
          <w:b/>
          <w:bCs/>
          <w:sz w:val="24"/>
          <w:szCs w:val="24"/>
        </w:rPr>
        <w:t>d</w:t>
      </w:r>
      <w:r w:rsidRPr="00AB4D6E">
        <w:rPr>
          <w:rFonts w:ascii="Times New Roman" w:eastAsia="Arial Unicode MS" w:hAnsi="Times New Roman" w:cs="Times New Roman"/>
          <w:b/>
          <w:bCs/>
          <w:sz w:val="24"/>
          <w:szCs w:val="24"/>
        </w:rPr>
        <w:t xml:space="preserve">istrict </w:t>
      </w:r>
      <w:r w:rsidRPr="00AB4D6E">
        <w:rPr>
          <w:rFonts w:ascii="Times New Roman" w:eastAsia="Arial Unicode MS" w:hAnsi="Times New Roman" w:cs="Times New Roman" w:hint="eastAsia"/>
          <w:b/>
          <w:bCs/>
          <w:sz w:val="24"/>
          <w:szCs w:val="24"/>
        </w:rPr>
        <w:t>o</w:t>
      </w:r>
      <w:r w:rsidRPr="00AB4D6E">
        <w:rPr>
          <w:rFonts w:ascii="Times New Roman" w:eastAsia="Arial Unicode MS" w:hAnsi="Times New Roman" w:cs="Times New Roman"/>
          <w:b/>
          <w:bCs/>
          <w:sz w:val="24"/>
          <w:szCs w:val="24"/>
        </w:rPr>
        <w:t xml:space="preserve">ffice responded that "the </w:t>
      </w:r>
      <w:r>
        <w:rPr>
          <w:rFonts w:ascii="Times New Roman" w:eastAsia="Arial Unicode MS" w:hAnsi="Times New Roman" w:cs="Times New Roman" w:hint="eastAsia"/>
          <w:b/>
          <w:bCs/>
          <w:sz w:val="24"/>
          <w:szCs w:val="24"/>
        </w:rPr>
        <w:t>p</w:t>
      </w:r>
      <w:r w:rsidRPr="00AB4D6E">
        <w:rPr>
          <w:rFonts w:ascii="Times New Roman" w:eastAsia="Arial Unicode MS" w:hAnsi="Times New Roman" w:cs="Times New Roman"/>
          <w:b/>
          <w:bCs/>
          <w:sz w:val="24"/>
          <w:szCs w:val="24"/>
        </w:rPr>
        <w:t xml:space="preserve">ig heads is not a matter for the </w:t>
      </w:r>
      <w:r>
        <w:rPr>
          <w:rFonts w:ascii="Times New Roman" w:eastAsia="Arial Unicode MS" w:hAnsi="Times New Roman" w:cs="Times New Roman" w:hint="eastAsia"/>
          <w:b/>
          <w:bCs/>
          <w:sz w:val="24"/>
          <w:szCs w:val="24"/>
        </w:rPr>
        <w:t>district office to intervene</w:t>
      </w:r>
      <w:r w:rsidRPr="00AB4D6E">
        <w:rPr>
          <w:rFonts w:ascii="Times New Roman" w:eastAsia="Arial Unicode MS" w:hAnsi="Times New Roman" w:cs="Times New Roman"/>
          <w:b/>
          <w:bCs/>
          <w:sz w:val="24"/>
          <w:szCs w:val="24"/>
        </w:rPr>
        <w:t>,"</w:t>
      </w:r>
      <w:r w:rsidRPr="00A56DB6">
        <w:rPr>
          <w:rFonts w:ascii="Times New Roman" w:eastAsia="Arial Unicode MS" w:hAnsi="Times New Roman" w:cs="Times New Roman"/>
          <w:sz w:val="24"/>
          <w:szCs w:val="24"/>
        </w:rPr>
        <w:t xml:space="preserve"> and that </w:t>
      </w:r>
      <w:r w:rsidRPr="00AB4D6E">
        <w:rPr>
          <w:rFonts w:ascii="Times New Roman" w:eastAsia="Arial Unicode MS" w:hAnsi="Times New Roman" w:cs="Times New Roman"/>
          <w:b/>
          <w:bCs/>
          <w:sz w:val="24"/>
          <w:szCs w:val="24"/>
        </w:rPr>
        <w:t>"the pig heads are being used for the purpose of opposing the construction of the mosque and are not considered waste (to  removed) because they are necessary items for the residents of the area."</w:t>
      </w:r>
      <w:r w:rsidRPr="00A56DB6">
        <w:rPr>
          <w:rFonts w:ascii="Times New Roman" w:eastAsia="Arial Unicode MS" w:hAnsi="Times New Roman" w:cs="Times New Roman"/>
          <w:sz w:val="24"/>
          <w:szCs w:val="24"/>
        </w:rPr>
        <w:t xml:space="preserve"> (Attachment. English translation of the response from the Daegu North District Office)</w:t>
      </w:r>
    </w:p>
    <w:p w14:paraId="61F0F40E" w14:textId="3246E089" w:rsidR="00AB4D6E" w:rsidRPr="00AB4D6E" w:rsidRDefault="00AB4D6E" w:rsidP="00AB4D6E">
      <w:pPr>
        <w:pStyle w:val="a3"/>
        <w:spacing w:before="309" w:line="276" w:lineRule="auto"/>
        <w:ind w:left="0"/>
        <w:rPr>
          <w:rFonts w:ascii="Times New Roman" w:eastAsia="Arial Unicode MS" w:hAnsi="Times New Roman" w:cs="Times New Roman"/>
          <w:b/>
          <w:bCs/>
          <w:spacing w:val="-4"/>
          <w:sz w:val="24"/>
          <w:szCs w:val="24"/>
        </w:rPr>
      </w:pPr>
      <w:r w:rsidRPr="00AB4D6E">
        <w:rPr>
          <w:rFonts w:ascii="Times New Roman" w:eastAsia="Arial Unicode MS" w:hAnsi="Times New Roman" w:cs="Times New Roman" w:hint="eastAsia"/>
          <w:b/>
          <w:bCs/>
          <w:spacing w:val="-4"/>
          <w:sz w:val="24"/>
          <w:szCs w:val="24"/>
        </w:rPr>
        <w:t xml:space="preserve">3) </w:t>
      </w:r>
      <w:r w:rsidRPr="00AB4D6E">
        <w:rPr>
          <w:rFonts w:ascii="Times New Roman" w:eastAsia="Arial Unicode MS" w:hAnsi="Times New Roman" w:cs="Times New Roman"/>
          <w:b/>
          <w:bCs/>
          <w:spacing w:val="-4"/>
          <w:sz w:val="24"/>
          <w:szCs w:val="24"/>
        </w:rPr>
        <w:t>Public</w:t>
      </w:r>
      <w:r w:rsidRPr="00AB4D6E">
        <w:rPr>
          <w:rFonts w:ascii="Times New Roman" w:eastAsia="Arial Unicode MS" w:hAnsi="Times New Roman" w:cs="Times New Roman" w:hint="eastAsia"/>
          <w:b/>
          <w:bCs/>
          <w:spacing w:val="-4"/>
          <w:sz w:val="24"/>
          <w:szCs w:val="24"/>
        </w:rPr>
        <w:t xml:space="preserve"> Officer</w:t>
      </w:r>
      <w:r w:rsidRPr="00AB4D6E">
        <w:rPr>
          <w:rFonts w:ascii="Times New Roman" w:eastAsia="Arial Unicode MS" w:hAnsi="Times New Roman" w:cs="Times New Roman"/>
          <w:b/>
          <w:bCs/>
          <w:spacing w:val="-4"/>
          <w:sz w:val="24"/>
          <w:szCs w:val="24"/>
        </w:rPr>
        <w:t>’</w:t>
      </w:r>
      <w:r w:rsidRPr="00AB4D6E">
        <w:rPr>
          <w:rFonts w:ascii="Times New Roman" w:eastAsia="Arial Unicode MS" w:hAnsi="Times New Roman" w:cs="Times New Roman" w:hint="eastAsia"/>
          <w:b/>
          <w:bCs/>
          <w:spacing w:val="-4"/>
          <w:sz w:val="24"/>
          <w:szCs w:val="24"/>
        </w:rPr>
        <w:t xml:space="preserve">s racist statement </w:t>
      </w:r>
    </w:p>
    <w:p w14:paraId="5F9BC57A" w14:textId="77777777" w:rsidR="00AB4D6E" w:rsidRDefault="00AB4D6E" w:rsidP="00AB4D6E">
      <w:pPr>
        <w:pStyle w:val="a3"/>
        <w:spacing w:before="56" w:line="276" w:lineRule="auto"/>
        <w:ind w:left="0" w:right="848"/>
        <w:rPr>
          <w:rFonts w:ascii="Times New Roman" w:eastAsia="Arial Unicode MS" w:hAnsi="Times New Roman" w:cs="Times New Roman"/>
          <w:spacing w:val="-4"/>
          <w:sz w:val="24"/>
          <w:szCs w:val="24"/>
        </w:rPr>
      </w:pPr>
    </w:p>
    <w:p w14:paraId="2CAB2CC5" w14:textId="75F3B40E" w:rsidR="00840470" w:rsidRDefault="00000000" w:rsidP="00AB4D6E">
      <w:pPr>
        <w:pStyle w:val="a3"/>
        <w:spacing w:before="56" w:line="276" w:lineRule="auto"/>
        <w:ind w:left="0" w:right="848"/>
        <w:rPr>
          <w:rFonts w:ascii="Times New Roman" w:eastAsia="Arial Unicode MS" w:hAnsi="Times New Roman" w:cs="Times New Roman"/>
          <w:sz w:val="24"/>
          <w:szCs w:val="24"/>
        </w:rPr>
      </w:pPr>
      <w:r w:rsidRPr="00A56DB6">
        <w:rPr>
          <w:rFonts w:ascii="Times New Roman" w:eastAsia="Arial Unicode MS" w:hAnsi="Times New Roman" w:cs="Times New Roman"/>
          <w:spacing w:val="-4"/>
          <w:sz w:val="24"/>
          <w:szCs w:val="24"/>
        </w:rPr>
        <w:t xml:space="preserve">According to the </w:t>
      </w:r>
      <w:r w:rsidRPr="00A56DB6">
        <w:rPr>
          <w:rFonts w:ascii="Times New Roman" w:eastAsia="Arial Unicode MS" w:hAnsi="Times New Roman" w:cs="Times New Roman"/>
          <w:sz w:val="24"/>
          <w:szCs w:val="24"/>
        </w:rPr>
        <w:t xml:space="preserve">UN Convention on the Elimination of All Forms of Racial Discrimination's General Recommendation No. 35, </w:t>
      </w:r>
      <w:r w:rsidR="00AB4D6E">
        <w:rPr>
          <w:rFonts w:ascii="Times New Roman" w:eastAsia="Arial Unicode MS" w:hAnsi="Times New Roman" w:cs="Times New Roman"/>
          <w:sz w:val="24"/>
          <w:szCs w:val="24"/>
        </w:rPr>
        <w:t>‘</w:t>
      </w:r>
      <w:r w:rsidRPr="00A56DB6">
        <w:rPr>
          <w:rFonts w:ascii="Times New Roman" w:eastAsia="Arial Unicode MS" w:hAnsi="Times New Roman" w:cs="Times New Roman"/>
          <w:sz w:val="24"/>
          <w:szCs w:val="24"/>
        </w:rPr>
        <w:t>Elimination of Racist Hate Speech</w:t>
      </w:r>
      <w:r w:rsidR="00AB4D6E">
        <w:rPr>
          <w:rFonts w:ascii="Times New Roman" w:eastAsia="Arial Unicode MS" w:hAnsi="Times New Roman" w:cs="Times New Roman"/>
          <w:spacing w:val="-4"/>
          <w:sz w:val="24"/>
          <w:szCs w:val="24"/>
        </w:rPr>
        <w:t>’</w:t>
      </w:r>
      <w:r w:rsidR="00AB4D6E">
        <w:rPr>
          <w:rFonts w:ascii="Times New Roman" w:eastAsia="Arial Unicode MS" w:hAnsi="Times New Roman" w:cs="Times New Roman" w:hint="eastAsia"/>
          <w:spacing w:val="-4"/>
          <w:sz w:val="24"/>
          <w:szCs w:val="24"/>
        </w:rPr>
        <w:t xml:space="preserve">, </w:t>
      </w:r>
      <w:r w:rsidR="00AB4D6E" w:rsidRPr="00A56DB6">
        <w:rPr>
          <w:rFonts w:ascii="Times New Roman" w:eastAsia="Arial Unicode MS" w:hAnsi="Times New Roman" w:cs="Times New Roman"/>
          <w:sz w:val="24"/>
          <w:szCs w:val="24"/>
        </w:rPr>
        <w:t>"Immediate and aggressive action" is required against statements by high-level officials that promote and incite racism, disciplinary action, including removal from office, in some cases.</w:t>
      </w:r>
    </w:p>
    <w:p w14:paraId="099C1509" w14:textId="77777777" w:rsidR="00AB4D6E" w:rsidRDefault="00AB4D6E" w:rsidP="00AB4D6E">
      <w:pPr>
        <w:pStyle w:val="a3"/>
        <w:spacing w:line="276" w:lineRule="auto"/>
        <w:ind w:left="0" w:rightChars="319" w:right="702"/>
        <w:rPr>
          <w:rFonts w:ascii="Times New Roman" w:eastAsia="Arial Unicode MS" w:hAnsi="Times New Roman" w:cs="Times New Roman"/>
          <w:sz w:val="24"/>
          <w:szCs w:val="24"/>
        </w:rPr>
      </w:pPr>
    </w:p>
    <w:p w14:paraId="0C901141" w14:textId="3040032D" w:rsidR="00AB4D6E" w:rsidRPr="00AB4D6E" w:rsidRDefault="00AB4D6E" w:rsidP="00AB4D6E">
      <w:pPr>
        <w:pStyle w:val="a3"/>
        <w:spacing w:line="276" w:lineRule="auto"/>
        <w:ind w:left="0" w:rightChars="319" w:right="702"/>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In an interview with the media on July 7, 2021, during the height of the conflict, </w:t>
      </w:r>
      <w:r w:rsidRPr="00AB4D6E">
        <w:rPr>
          <w:rFonts w:ascii="Times New Roman" w:eastAsia="Arial Unicode MS" w:hAnsi="Times New Roman" w:cs="Times New Roman"/>
          <w:b/>
          <w:bCs/>
          <w:sz w:val="24"/>
          <w:szCs w:val="24"/>
        </w:rPr>
        <w:t>the head of Daegu's Buk-</w:t>
      </w:r>
      <w:proofErr w:type="spellStart"/>
      <w:r w:rsidRPr="00AB4D6E">
        <w:rPr>
          <w:rFonts w:ascii="Times New Roman" w:eastAsia="Arial Unicode MS" w:hAnsi="Times New Roman" w:cs="Times New Roman"/>
          <w:b/>
          <w:bCs/>
          <w:sz w:val="24"/>
          <w:szCs w:val="24"/>
        </w:rPr>
        <w:t>gu</w:t>
      </w:r>
      <w:proofErr w:type="spellEnd"/>
      <w:r w:rsidRPr="00AB4D6E">
        <w:rPr>
          <w:rFonts w:ascii="Times New Roman" w:eastAsia="Arial Unicode MS" w:hAnsi="Times New Roman" w:cs="Times New Roman"/>
          <w:b/>
          <w:bCs/>
          <w:sz w:val="24"/>
          <w:szCs w:val="24"/>
        </w:rPr>
        <w:t xml:space="preserve"> district office, </w:t>
      </w:r>
      <w:r w:rsidRPr="00A56DB6">
        <w:rPr>
          <w:rFonts w:ascii="Times New Roman" w:eastAsia="Arial Unicode MS" w:hAnsi="Times New Roman" w:cs="Times New Roman"/>
          <w:sz w:val="24"/>
          <w:szCs w:val="24"/>
        </w:rPr>
        <w:t xml:space="preserve">which has jurisdiction over the mosque, that </w:t>
      </w:r>
      <w:r w:rsidRPr="00AB4D6E">
        <w:rPr>
          <w:rFonts w:ascii="Times New Roman" w:eastAsia="Arial Unicode MS" w:hAnsi="Times New Roman" w:cs="Times New Roman"/>
          <w:b/>
          <w:bCs/>
          <w:sz w:val="24"/>
          <w:szCs w:val="24"/>
        </w:rPr>
        <w:t xml:space="preserve">"the mosque controversy is a case of reverse discrimination against </w:t>
      </w:r>
      <w:r>
        <w:rPr>
          <w:rFonts w:ascii="Times New Roman" w:eastAsia="Arial Unicode MS" w:hAnsi="Times New Roman" w:cs="Times New Roman" w:hint="eastAsia"/>
          <w:b/>
          <w:bCs/>
          <w:sz w:val="24"/>
          <w:szCs w:val="24"/>
        </w:rPr>
        <w:t>the nationals</w:t>
      </w:r>
      <w:r w:rsidRPr="00AB4D6E">
        <w:rPr>
          <w:rFonts w:ascii="Times New Roman" w:eastAsia="Arial Unicode MS" w:hAnsi="Times New Roman" w:cs="Times New Roman"/>
          <w:b/>
          <w:bCs/>
          <w:sz w:val="24"/>
          <w:szCs w:val="24"/>
        </w:rPr>
        <w:t>."</w:t>
      </w:r>
      <w:r w:rsidRPr="00AB4D6E">
        <w:rPr>
          <w:rStyle w:val="a7"/>
          <w:rFonts w:ascii="Times New Roman" w:eastAsia="Arial Unicode MS" w:hAnsi="Times New Roman" w:cs="Times New Roman"/>
          <w:sz w:val="24"/>
          <w:szCs w:val="24"/>
        </w:rPr>
        <w:footnoteReference w:id="8"/>
      </w:r>
    </w:p>
    <w:p w14:paraId="0BF791B5" w14:textId="77777777" w:rsidR="00AB4D6E" w:rsidRDefault="00AB4D6E" w:rsidP="00AB4D6E">
      <w:pPr>
        <w:pStyle w:val="a3"/>
        <w:spacing w:line="276" w:lineRule="auto"/>
        <w:ind w:left="0" w:rightChars="319" w:right="702"/>
        <w:rPr>
          <w:rFonts w:ascii="Times New Roman" w:eastAsia="Arial Unicode MS" w:hAnsi="Times New Roman" w:cs="Times New Roman"/>
          <w:sz w:val="24"/>
          <w:szCs w:val="24"/>
        </w:rPr>
      </w:pPr>
    </w:p>
    <w:p w14:paraId="5A7BE28F" w14:textId="77777777" w:rsidR="00841C31" w:rsidRDefault="00841C31" w:rsidP="00AB4D6E">
      <w:pPr>
        <w:pStyle w:val="a3"/>
        <w:spacing w:line="276" w:lineRule="auto"/>
        <w:ind w:left="0" w:rightChars="319" w:right="702"/>
        <w:rPr>
          <w:rFonts w:ascii="Times New Roman" w:eastAsia="Arial Unicode MS" w:hAnsi="Times New Roman" w:cs="Times New Roman"/>
          <w:sz w:val="24"/>
          <w:szCs w:val="24"/>
        </w:rPr>
      </w:pPr>
    </w:p>
    <w:tbl>
      <w:tblPr>
        <w:tblStyle w:val="aa"/>
        <w:tblW w:w="0" w:type="auto"/>
        <w:tblLook w:val="04A0" w:firstRow="1" w:lastRow="0" w:firstColumn="1" w:lastColumn="0" w:noHBand="0" w:noVBand="1"/>
      </w:tblPr>
      <w:tblGrid>
        <w:gridCol w:w="9039"/>
      </w:tblGrid>
      <w:tr w:rsidR="00841C31" w14:paraId="69141CC8" w14:textId="77777777" w:rsidTr="00841C31">
        <w:tc>
          <w:tcPr>
            <w:tcW w:w="9039" w:type="dxa"/>
          </w:tcPr>
          <w:p w14:paraId="4E673C81" w14:textId="45DBAA83" w:rsidR="00841C31" w:rsidRPr="00841C31" w:rsidRDefault="00841C31" w:rsidP="00841C31">
            <w:pPr>
              <w:pStyle w:val="a3"/>
              <w:spacing w:line="276" w:lineRule="auto"/>
              <w:ind w:left="0" w:rightChars="319" w:right="702"/>
              <w:rPr>
                <w:rFonts w:ascii="Times New Roman" w:eastAsia="Arial Unicode MS" w:hAnsi="Times New Roman" w:cs="Times New Roman"/>
                <w:b/>
                <w:bCs/>
                <w:sz w:val="24"/>
                <w:szCs w:val="24"/>
              </w:rPr>
            </w:pPr>
            <w:r w:rsidRPr="00841C31">
              <w:rPr>
                <w:rFonts w:ascii="Times New Roman" w:eastAsia="Arial Unicode MS" w:hAnsi="Times New Roman" w:cs="Times New Roman"/>
                <w:b/>
                <w:bCs/>
                <w:sz w:val="24"/>
                <w:szCs w:val="24"/>
              </w:rPr>
              <w:t>The Korea Times 2021. 7. 7.</w:t>
            </w:r>
          </w:p>
          <w:p w14:paraId="76C11A1F" w14:textId="2CAE8820" w:rsidR="00841C31" w:rsidRPr="00841C31" w:rsidRDefault="00841C31" w:rsidP="00841C31">
            <w:pPr>
              <w:pStyle w:val="a3"/>
              <w:tabs>
                <w:tab w:val="left" w:pos="1080"/>
              </w:tabs>
              <w:spacing w:line="276" w:lineRule="auto"/>
              <w:ind w:left="0" w:rightChars="319" w:right="702"/>
              <w:rPr>
                <w:rFonts w:ascii="Times New Roman" w:eastAsia="Arial Unicode MS" w:hAnsi="Times New Roman" w:cs="Times New Roman"/>
                <w:b/>
                <w:bCs/>
                <w:sz w:val="24"/>
                <w:szCs w:val="24"/>
              </w:rPr>
            </w:pPr>
            <w:r w:rsidRPr="00841C31">
              <w:rPr>
                <w:rFonts w:ascii="Times New Roman" w:eastAsia="Arial Unicode MS" w:hAnsi="Times New Roman" w:cs="Times New Roman"/>
                <w:b/>
                <w:bCs/>
                <w:sz w:val="24"/>
                <w:szCs w:val="24"/>
              </w:rPr>
              <w:t xml:space="preserve">"Mosque controversy is a case of reverse discrimination against </w:t>
            </w:r>
            <w:r>
              <w:rPr>
                <w:rFonts w:ascii="Times New Roman" w:eastAsia="Arial Unicode MS" w:hAnsi="Times New Roman" w:cs="Times New Roman" w:hint="eastAsia"/>
                <w:b/>
                <w:bCs/>
                <w:sz w:val="24"/>
                <w:szCs w:val="24"/>
              </w:rPr>
              <w:t>the nationals</w:t>
            </w:r>
            <w:r w:rsidRPr="00841C31">
              <w:rPr>
                <w:rFonts w:ascii="Times New Roman" w:eastAsia="Arial Unicode MS" w:hAnsi="Times New Roman" w:cs="Times New Roman"/>
                <w:b/>
                <w:bCs/>
                <w:sz w:val="24"/>
                <w:szCs w:val="24"/>
              </w:rPr>
              <w:t>"</w:t>
            </w:r>
          </w:p>
        </w:tc>
      </w:tr>
      <w:tr w:rsidR="00841C31" w14:paraId="1643F24A" w14:textId="77777777" w:rsidTr="00841C31">
        <w:tc>
          <w:tcPr>
            <w:tcW w:w="9039" w:type="dxa"/>
          </w:tcPr>
          <w:p w14:paraId="30569B32" w14:textId="77777777" w:rsidR="00841C31" w:rsidRDefault="00841C31" w:rsidP="00841C31">
            <w:pPr>
              <w:pStyle w:val="a3"/>
              <w:spacing w:line="276" w:lineRule="auto"/>
              <w:ind w:rightChars="319" w:right="702"/>
              <w:rPr>
                <w:rFonts w:ascii="Times New Roman" w:eastAsia="Arial Unicode MS" w:hAnsi="Times New Roman" w:cs="Times New Roman"/>
                <w:sz w:val="24"/>
                <w:szCs w:val="24"/>
              </w:rPr>
            </w:pPr>
          </w:p>
          <w:p w14:paraId="58073B32" w14:textId="0BBBAFF4" w:rsidR="00841C31" w:rsidRDefault="00841C31" w:rsidP="00841C31">
            <w:pPr>
              <w:pStyle w:val="a3"/>
              <w:spacing w:line="276" w:lineRule="auto"/>
              <w:ind w:rightChars="319" w:right="702"/>
              <w:rPr>
                <w:rFonts w:ascii="Times New Roman" w:eastAsia="Arial Unicode MS" w:hAnsi="Times New Roman" w:cs="Times New Roman"/>
                <w:sz w:val="24"/>
                <w:szCs w:val="24"/>
              </w:rPr>
            </w:pPr>
            <w:r w:rsidRPr="00841C31">
              <w:rPr>
                <w:rFonts w:ascii="Times New Roman" w:eastAsia="Arial Unicode MS" w:hAnsi="Times New Roman" w:cs="Times New Roman"/>
                <w:sz w:val="24"/>
                <w:szCs w:val="24"/>
              </w:rPr>
              <w:t>Q. The conflict over the construction of a mosque in a residential neighborhood near Kyungpook National University is turning into a lawsuit.</w:t>
            </w:r>
          </w:p>
          <w:p w14:paraId="7CE785F3" w14:textId="77777777" w:rsidR="00841C31" w:rsidRPr="00841C31" w:rsidRDefault="00841C31" w:rsidP="00841C31">
            <w:pPr>
              <w:pStyle w:val="a3"/>
              <w:spacing w:line="276" w:lineRule="auto"/>
              <w:ind w:rightChars="319" w:right="702"/>
              <w:rPr>
                <w:rFonts w:ascii="Times New Roman" w:eastAsia="Arial Unicode MS" w:hAnsi="Times New Roman" w:cs="Times New Roman"/>
                <w:sz w:val="24"/>
                <w:szCs w:val="24"/>
              </w:rPr>
            </w:pPr>
          </w:p>
          <w:p w14:paraId="2876C655" w14:textId="77777777" w:rsidR="00841C31" w:rsidRPr="00841C31" w:rsidRDefault="00841C31" w:rsidP="00841C31">
            <w:pPr>
              <w:pStyle w:val="a3"/>
              <w:spacing w:line="276" w:lineRule="auto"/>
              <w:ind w:rightChars="319" w:right="702"/>
              <w:rPr>
                <w:rFonts w:ascii="Times New Roman" w:eastAsia="Arial Unicode MS" w:hAnsi="Times New Roman" w:cs="Times New Roman"/>
                <w:sz w:val="24"/>
                <w:szCs w:val="24"/>
              </w:rPr>
            </w:pPr>
            <w:r w:rsidRPr="00841C31">
              <w:rPr>
                <w:rFonts w:ascii="Times New Roman" w:eastAsia="Arial Unicode MS" w:hAnsi="Times New Roman" w:cs="Times New Roman"/>
                <w:sz w:val="24"/>
                <w:szCs w:val="24"/>
              </w:rPr>
              <w:t xml:space="preserve">A. If other religious facilities such as churches, cathedrals, and temples were to be built in the alleyway residential area where the mosque is proposed, the reaction from residents would be similar. Some people have taken a macro view of the order </w:t>
            </w:r>
            <w:r w:rsidRPr="00841C31">
              <w:rPr>
                <w:rFonts w:ascii="Times New Roman" w:eastAsia="Arial Unicode MS" w:hAnsi="Times New Roman" w:cs="Times New Roman"/>
                <w:sz w:val="24"/>
                <w:szCs w:val="24"/>
              </w:rPr>
              <w:lastRenderedPageBreak/>
              <w:t xml:space="preserve">to stop the construction after the residents objected, </w:t>
            </w:r>
            <w:r w:rsidRPr="00841C31">
              <w:rPr>
                <w:rFonts w:ascii="Times New Roman" w:eastAsia="Arial Unicode MS" w:hAnsi="Times New Roman" w:cs="Times New Roman"/>
                <w:b/>
                <w:bCs/>
                <w:sz w:val="24"/>
                <w:szCs w:val="24"/>
              </w:rPr>
              <w:t xml:space="preserve">but this is a case of reverse discrimination against Koreans, </w:t>
            </w:r>
            <w:r w:rsidRPr="00841C31">
              <w:rPr>
                <w:rFonts w:ascii="Times New Roman" w:eastAsia="Arial Unicode MS" w:hAnsi="Times New Roman" w:cs="Times New Roman"/>
                <w:sz w:val="24"/>
                <w:szCs w:val="24"/>
              </w:rPr>
              <w:t>not suppression of religion or discrimination against Islam. If it was a dispute between residents, the owner would have been required to make concessions to resolve the complaint.</w:t>
            </w:r>
            <w:r w:rsidRPr="00841C31">
              <w:rPr>
                <w:rFonts w:ascii="Times New Roman" w:eastAsia="Arial Unicode MS" w:hAnsi="Times New Roman" w:cs="Times New Roman"/>
                <w:b/>
                <w:bCs/>
                <w:sz w:val="24"/>
                <w:szCs w:val="24"/>
              </w:rPr>
              <w:t xml:space="preserve"> It is very unfortunate that the residents' voices are drowned out.</w:t>
            </w:r>
          </w:p>
          <w:p w14:paraId="43A118DF" w14:textId="5007D871" w:rsidR="00841C31" w:rsidRPr="00841C31" w:rsidRDefault="00841C31" w:rsidP="00841C31">
            <w:pPr>
              <w:pStyle w:val="a3"/>
              <w:spacing w:line="276" w:lineRule="auto"/>
              <w:ind w:left="0" w:rightChars="319" w:right="702"/>
              <w:rPr>
                <w:rFonts w:ascii="Times New Roman" w:eastAsia="Arial Unicode MS" w:hAnsi="Times New Roman" w:cs="Times New Roman"/>
                <w:sz w:val="24"/>
                <w:szCs w:val="24"/>
              </w:rPr>
            </w:pPr>
          </w:p>
        </w:tc>
      </w:tr>
    </w:tbl>
    <w:p w14:paraId="6926EE21" w14:textId="77777777" w:rsidR="00841C31" w:rsidRDefault="00841C31" w:rsidP="00AB4D6E">
      <w:pPr>
        <w:pStyle w:val="a3"/>
        <w:spacing w:line="276" w:lineRule="auto"/>
        <w:ind w:left="0" w:rightChars="319" w:right="702"/>
        <w:rPr>
          <w:rFonts w:ascii="Times New Roman" w:eastAsia="Arial Unicode MS" w:hAnsi="Times New Roman" w:cs="Times New Roman"/>
          <w:sz w:val="24"/>
          <w:szCs w:val="24"/>
        </w:rPr>
      </w:pPr>
    </w:p>
    <w:p w14:paraId="2F77AF54" w14:textId="77777777" w:rsidR="00841C31" w:rsidRDefault="00841C31" w:rsidP="00AB4D6E">
      <w:pPr>
        <w:pStyle w:val="a3"/>
        <w:spacing w:line="276" w:lineRule="auto"/>
        <w:ind w:left="0" w:rightChars="319" w:right="702"/>
        <w:rPr>
          <w:rFonts w:ascii="Times New Roman" w:eastAsia="Arial Unicode MS" w:hAnsi="Times New Roman" w:cs="Times New Roman"/>
          <w:sz w:val="24"/>
          <w:szCs w:val="24"/>
        </w:rPr>
      </w:pPr>
    </w:p>
    <w:p w14:paraId="0592697A" w14:textId="77777777" w:rsidR="00AB4D6E" w:rsidRDefault="00841C31" w:rsidP="00AB4D6E">
      <w:pPr>
        <w:pStyle w:val="a3"/>
        <w:spacing w:line="276" w:lineRule="auto"/>
        <w:ind w:left="0" w:rightChars="319" w:right="702"/>
        <w:rPr>
          <w:rFonts w:ascii="Times New Roman" w:eastAsia="Arial Unicode MS" w:hAnsi="Times New Roman" w:cs="Times New Roman"/>
          <w:sz w:val="24"/>
          <w:szCs w:val="24"/>
        </w:rPr>
      </w:pPr>
      <w:r w:rsidRPr="00841C31">
        <w:rPr>
          <w:rFonts w:ascii="Times New Roman" w:eastAsia="Arial Unicode MS" w:hAnsi="Times New Roman" w:cs="Times New Roman"/>
          <w:sz w:val="24"/>
          <w:szCs w:val="24"/>
        </w:rPr>
        <w:t xml:space="preserve">The fact that the </w:t>
      </w:r>
      <w:r>
        <w:rPr>
          <w:rFonts w:ascii="Times New Roman" w:eastAsia="Arial Unicode MS" w:hAnsi="Times New Roman" w:cs="Times New Roman" w:hint="eastAsia"/>
          <w:sz w:val="24"/>
          <w:szCs w:val="24"/>
        </w:rPr>
        <w:t xml:space="preserve">head of </w:t>
      </w:r>
      <w:r>
        <w:rPr>
          <w:rFonts w:ascii="Times New Roman" w:eastAsia="Arial Unicode MS" w:hAnsi="Times New Roman" w:cs="Times New Roman"/>
          <w:sz w:val="24"/>
          <w:szCs w:val="24"/>
        </w:rPr>
        <w:t>district</w:t>
      </w:r>
      <w:r>
        <w:rPr>
          <w:rFonts w:ascii="Times New Roman" w:eastAsia="Arial Unicode MS" w:hAnsi="Times New Roman" w:cs="Times New Roman" w:hint="eastAsia"/>
          <w:sz w:val="24"/>
          <w:szCs w:val="24"/>
        </w:rPr>
        <w:t xml:space="preserve"> </w:t>
      </w:r>
      <w:r w:rsidRPr="00841C31">
        <w:rPr>
          <w:rFonts w:ascii="Times New Roman" w:eastAsia="Arial Unicode MS" w:hAnsi="Times New Roman" w:cs="Times New Roman"/>
          <w:sz w:val="24"/>
          <w:szCs w:val="24"/>
        </w:rPr>
        <w:t xml:space="preserve">made this </w:t>
      </w:r>
      <w:r>
        <w:rPr>
          <w:rFonts w:ascii="Times New Roman" w:eastAsia="Arial Unicode MS" w:hAnsi="Times New Roman" w:cs="Times New Roman" w:hint="eastAsia"/>
          <w:sz w:val="24"/>
          <w:szCs w:val="24"/>
        </w:rPr>
        <w:t xml:space="preserve">public </w:t>
      </w:r>
      <w:r w:rsidRPr="00841C31">
        <w:rPr>
          <w:rFonts w:ascii="Times New Roman" w:eastAsia="Arial Unicode MS" w:hAnsi="Times New Roman" w:cs="Times New Roman"/>
          <w:sz w:val="24"/>
          <w:szCs w:val="24"/>
        </w:rPr>
        <w:t xml:space="preserve">statement in a media interview after </w:t>
      </w:r>
      <w:r>
        <w:rPr>
          <w:rFonts w:ascii="Times New Roman" w:eastAsia="Arial Unicode MS" w:hAnsi="Times New Roman" w:cs="Times New Roman" w:hint="eastAsia"/>
          <w:sz w:val="24"/>
          <w:szCs w:val="24"/>
        </w:rPr>
        <w:t>the district</w:t>
      </w:r>
      <w:r w:rsidRPr="00841C31">
        <w:rPr>
          <w:rFonts w:ascii="Times New Roman" w:eastAsia="Arial Unicode MS" w:hAnsi="Times New Roman" w:cs="Times New Roman"/>
          <w:sz w:val="24"/>
          <w:szCs w:val="24"/>
        </w:rPr>
        <w:t xml:space="preserve"> had issued a </w:t>
      </w:r>
      <w:r>
        <w:rPr>
          <w:rFonts w:ascii="Times New Roman" w:eastAsia="Arial Unicode MS" w:hAnsi="Times New Roman" w:cs="Times New Roman" w:hint="eastAsia"/>
          <w:sz w:val="24"/>
          <w:szCs w:val="24"/>
        </w:rPr>
        <w:t>halt</w:t>
      </w:r>
      <w:r w:rsidRPr="00841C31">
        <w:rPr>
          <w:rFonts w:ascii="Times New Roman" w:eastAsia="Arial Unicode MS" w:hAnsi="Times New Roman" w:cs="Times New Roman"/>
          <w:sz w:val="24"/>
          <w:szCs w:val="24"/>
        </w:rPr>
        <w:t xml:space="preserve"> order (later found to be unlawful by a court) against a legitimate building permit for a legitimate construction project because residents had filed hateful complaints against it demonstrates that the State party does not feel any responsibility for the conflict and is unwilling to make efforts to remedy it.</w:t>
      </w:r>
    </w:p>
    <w:p w14:paraId="678A0E4D" w14:textId="77777777" w:rsidR="00841C31" w:rsidRDefault="00841C31" w:rsidP="00AB4D6E">
      <w:pPr>
        <w:pStyle w:val="a3"/>
        <w:spacing w:line="276" w:lineRule="auto"/>
        <w:ind w:left="0" w:rightChars="319" w:right="702"/>
        <w:rPr>
          <w:rFonts w:ascii="Times New Roman" w:eastAsia="Arial Unicode MS" w:hAnsi="Times New Roman" w:cs="Times New Roman"/>
          <w:sz w:val="24"/>
          <w:szCs w:val="24"/>
        </w:rPr>
      </w:pPr>
    </w:p>
    <w:p w14:paraId="4929F5D4" w14:textId="77777777" w:rsidR="00841C31" w:rsidRDefault="00841C31" w:rsidP="00AB4D6E">
      <w:pPr>
        <w:pStyle w:val="a3"/>
        <w:spacing w:line="276" w:lineRule="auto"/>
        <w:ind w:left="0" w:rightChars="319" w:right="702"/>
        <w:rPr>
          <w:rFonts w:ascii="Times New Roman" w:eastAsia="Arial Unicode MS" w:hAnsi="Times New Roman" w:cs="Times New Roman"/>
          <w:sz w:val="24"/>
          <w:szCs w:val="24"/>
        </w:rPr>
      </w:pPr>
    </w:p>
    <w:p w14:paraId="69C8A3D3" w14:textId="23B4FCF8" w:rsidR="00841C31" w:rsidRPr="00A56DB6" w:rsidRDefault="00841C31" w:rsidP="00841C31">
      <w:pPr>
        <w:pStyle w:val="1"/>
        <w:numPr>
          <w:ilvl w:val="0"/>
          <w:numId w:val="10"/>
        </w:numPr>
        <w:tabs>
          <w:tab w:val="left" w:pos="439"/>
        </w:tabs>
        <w:spacing w:before="303" w:line="276" w:lineRule="auto"/>
        <w:ind w:rightChars="319" w:right="702"/>
        <w:rPr>
          <w:rFonts w:ascii="Times New Roman" w:eastAsia="Arial Unicode MS" w:hAnsi="Times New Roman" w:cs="Times New Roman"/>
          <w:sz w:val="24"/>
          <w:szCs w:val="24"/>
        </w:rPr>
      </w:pPr>
      <w:r w:rsidRPr="00A56DB6">
        <w:rPr>
          <w:rFonts w:ascii="Times New Roman" w:eastAsia="Arial Unicode MS" w:hAnsi="Times New Roman" w:cs="Times New Roman"/>
          <w:sz w:val="24"/>
          <w:szCs w:val="24"/>
        </w:rPr>
        <w:t xml:space="preserve">Recommendations from relevant UN </w:t>
      </w:r>
      <w:r>
        <w:rPr>
          <w:rFonts w:ascii="Times New Roman" w:eastAsia="Arial Unicode MS" w:hAnsi="Times New Roman" w:cs="Times New Roman" w:hint="eastAsia"/>
          <w:sz w:val="24"/>
          <w:szCs w:val="24"/>
        </w:rPr>
        <w:t>Committees</w:t>
      </w:r>
      <w:r w:rsidRPr="00A56DB6">
        <w:rPr>
          <w:rFonts w:ascii="Times New Roman" w:eastAsia="Arial Unicode MS" w:hAnsi="Times New Roman" w:cs="Times New Roman"/>
          <w:sz w:val="24"/>
          <w:szCs w:val="24"/>
        </w:rPr>
        <w:t xml:space="preserve"> and past </w:t>
      </w:r>
      <w:r>
        <w:rPr>
          <w:rFonts w:ascii="Times New Roman" w:eastAsia="Arial Unicode MS" w:hAnsi="Times New Roman" w:cs="Times New Roman" w:hint="eastAsia"/>
          <w:sz w:val="24"/>
          <w:szCs w:val="24"/>
        </w:rPr>
        <w:t xml:space="preserve">CERD </w:t>
      </w:r>
      <w:r w:rsidRPr="00A56DB6">
        <w:rPr>
          <w:rFonts w:ascii="Times New Roman" w:eastAsia="Arial Unicode MS" w:hAnsi="Times New Roman" w:cs="Times New Roman"/>
          <w:spacing w:val="-5"/>
          <w:sz w:val="24"/>
          <w:szCs w:val="24"/>
        </w:rPr>
        <w:t>recommendations</w:t>
      </w:r>
    </w:p>
    <w:p w14:paraId="1C326253" w14:textId="10F1769B" w:rsidR="00841C31" w:rsidRPr="00841C31" w:rsidRDefault="00841C31" w:rsidP="00841C31">
      <w:pPr>
        <w:pStyle w:val="a5"/>
        <w:numPr>
          <w:ilvl w:val="1"/>
          <w:numId w:val="10"/>
        </w:numPr>
        <w:tabs>
          <w:tab w:val="left" w:pos="439"/>
        </w:tabs>
        <w:spacing w:before="349" w:line="276" w:lineRule="auto"/>
        <w:rPr>
          <w:rFonts w:ascii="Times New Roman" w:eastAsia="Arial Unicode MS" w:hAnsi="Times New Roman" w:cs="Times New Roman"/>
          <w:b/>
          <w:sz w:val="24"/>
          <w:szCs w:val="24"/>
        </w:rPr>
      </w:pPr>
      <w:r w:rsidRPr="00841C31">
        <w:rPr>
          <w:rFonts w:ascii="Times New Roman" w:eastAsia="Arial Unicode MS" w:hAnsi="Times New Roman" w:cs="Times New Roman"/>
          <w:b/>
          <w:sz w:val="24"/>
          <w:szCs w:val="24"/>
        </w:rPr>
        <w:t xml:space="preserve">Committee </w:t>
      </w:r>
      <w:r w:rsidRPr="00841C31">
        <w:rPr>
          <w:rFonts w:ascii="Times New Roman" w:eastAsia="Arial Unicode MS" w:hAnsi="Times New Roman" w:cs="Times New Roman"/>
          <w:b/>
          <w:spacing w:val="-5"/>
          <w:sz w:val="24"/>
          <w:szCs w:val="24"/>
        </w:rPr>
        <w:t>on</w:t>
      </w:r>
      <w:r w:rsidRPr="00841C31">
        <w:rPr>
          <w:rFonts w:ascii="Times New Roman" w:eastAsia="Arial Unicode MS" w:hAnsi="Times New Roman" w:cs="Times New Roman"/>
          <w:b/>
          <w:sz w:val="24"/>
          <w:szCs w:val="24"/>
        </w:rPr>
        <w:t xml:space="preserve"> the Elimination of Racial Discrimination (Dec. 14, 2018, CERD/C/KOR/CO/17-19)</w:t>
      </w:r>
    </w:p>
    <w:p w14:paraId="3FAEDBA9" w14:textId="77777777" w:rsidR="00841C31" w:rsidRDefault="00841C31" w:rsidP="00841C31">
      <w:pPr>
        <w:pStyle w:val="a3"/>
        <w:spacing w:line="276" w:lineRule="auto"/>
        <w:ind w:rightChars="254" w:right="559"/>
        <w:rPr>
          <w:rFonts w:ascii="Times New Roman" w:eastAsia="Arial Unicode MS" w:hAnsi="Times New Roman" w:cs="Times New Roman"/>
          <w:sz w:val="24"/>
          <w:szCs w:val="24"/>
        </w:rPr>
      </w:pPr>
    </w:p>
    <w:p w14:paraId="3EABB2A5" w14:textId="77777777" w:rsidR="00841C31" w:rsidRDefault="00841C31" w:rsidP="00841C31">
      <w:pPr>
        <w:pStyle w:val="a3"/>
        <w:spacing w:line="276" w:lineRule="auto"/>
        <w:ind w:left="0" w:rightChars="254" w:right="559"/>
        <w:rPr>
          <w:rFonts w:ascii="Times New Roman" w:eastAsia="Arial Unicode MS" w:hAnsi="Times New Roman" w:cs="Times New Roman"/>
          <w:sz w:val="24"/>
          <w:szCs w:val="24"/>
        </w:rPr>
      </w:pPr>
      <w:r w:rsidRPr="00841C31">
        <w:rPr>
          <w:rFonts w:ascii="Times New Roman" w:eastAsia="Arial Unicode MS" w:hAnsi="Times New Roman" w:cs="Times New Roman"/>
          <w:sz w:val="24"/>
          <w:szCs w:val="24"/>
        </w:rPr>
        <w:t>At the 17th to 19th review of the State party (2018), the Committee requested the State party to (</w:t>
      </w:r>
      <w:proofErr w:type="spellStart"/>
      <w:r w:rsidRPr="00841C31">
        <w:rPr>
          <w:rFonts w:ascii="Times New Roman" w:eastAsia="Arial Unicode MS" w:hAnsi="Times New Roman" w:cs="Times New Roman"/>
          <w:sz w:val="24"/>
          <w:szCs w:val="24"/>
        </w:rPr>
        <w:t>i</w:t>
      </w:r>
      <w:proofErr w:type="spellEnd"/>
      <w:r w:rsidRPr="00841C31">
        <w:rPr>
          <w:rFonts w:ascii="Times New Roman" w:eastAsia="Arial Unicode MS" w:hAnsi="Times New Roman" w:cs="Times New Roman"/>
          <w:sz w:val="24"/>
          <w:szCs w:val="24"/>
        </w:rPr>
        <w:t>) amend the criminal code to make racially motivated offences an aggravating factor; (ii) take measures to combat hate speech (particularly prejudicial attitudes towards Muslims); and (iii) take measures to reduce hostility in society at large and to integrate migrants into society. (</w:t>
      </w:r>
      <w:proofErr w:type="gramStart"/>
      <w:r w:rsidRPr="00841C31">
        <w:rPr>
          <w:rFonts w:ascii="Times New Roman" w:eastAsia="Arial Unicode MS" w:hAnsi="Times New Roman" w:cs="Times New Roman"/>
          <w:sz w:val="24"/>
          <w:szCs w:val="24"/>
        </w:rPr>
        <w:t>para</w:t>
      </w:r>
      <w:proofErr w:type="gramEnd"/>
      <w:r w:rsidRPr="00841C31">
        <w:rPr>
          <w:rFonts w:ascii="Times New Roman" w:eastAsia="Arial Unicode MS" w:hAnsi="Times New Roman" w:cs="Times New Roman"/>
          <w:sz w:val="24"/>
          <w:szCs w:val="24"/>
        </w:rPr>
        <w:t xml:space="preserve"> 6. 8-a, 8-e)</w:t>
      </w:r>
    </w:p>
    <w:p w14:paraId="3FFC2957" w14:textId="77777777" w:rsidR="000567D7" w:rsidRDefault="000567D7" w:rsidP="000567D7">
      <w:pPr>
        <w:pStyle w:val="a3"/>
        <w:spacing w:line="276" w:lineRule="auto"/>
        <w:ind w:left="0" w:rightChars="254" w:right="559"/>
        <w:rPr>
          <w:rFonts w:ascii="Times New Roman" w:eastAsia="Arial Unicode MS" w:hAnsi="Times New Roman" w:cs="Times New Roman"/>
          <w:sz w:val="24"/>
          <w:szCs w:val="24"/>
        </w:rPr>
      </w:pPr>
    </w:p>
    <w:p w14:paraId="47CAC1DA" w14:textId="77777777" w:rsidR="000567D7" w:rsidRDefault="000567D7" w:rsidP="000567D7">
      <w:pPr>
        <w:pStyle w:val="a3"/>
        <w:spacing w:line="276" w:lineRule="auto"/>
        <w:ind w:left="0" w:rightChars="254" w:right="559"/>
        <w:rPr>
          <w:rFonts w:ascii="Times New Roman" w:eastAsia="Arial Unicode MS" w:hAnsi="Times New Roman" w:cs="Times New Roman"/>
          <w:sz w:val="24"/>
          <w:szCs w:val="24"/>
        </w:rPr>
      </w:pPr>
    </w:p>
    <w:tbl>
      <w:tblPr>
        <w:tblStyle w:val="aa"/>
        <w:tblW w:w="0" w:type="auto"/>
        <w:tblInd w:w="108" w:type="dxa"/>
        <w:tblLook w:val="04A0" w:firstRow="1" w:lastRow="0" w:firstColumn="1" w:lastColumn="0" w:noHBand="0" w:noVBand="1"/>
      </w:tblPr>
      <w:tblGrid>
        <w:gridCol w:w="8931"/>
      </w:tblGrid>
      <w:tr w:rsidR="000567D7" w14:paraId="7F0A5B85" w14:textId="77777777" w:rsidTr="004156D1">
        <w:tc>
          <w:tcPr>
            <w:tcW w:w="8931" w:type="dxa"/>
          </w:tcPr>
          <w:p w14:paraId="487B9A77" w14:textId="77777777" w:rsidR="000567D7" w:rsidRDefault="000567D7" w:rsidP="000567D7">
            <w:pPr>
              <w:pStyle w:val="a3"/>
              <w:numPr>
                <w:ilvl w:val="0"/>
                <w:numId w:val="10"/>
              </w:numPr>
              <w:spacing w:line="276" w:lineRule="auto"/>
              <w:ind w:rightChars="254" w:right="559"/>
              <w:rPr>
                <w:rFonts w:ascii="Times New Roman" w:eastAsia="Arial Unicode MS" w:hAnsi="Times New Roman" w:cs="Times New Roman"/>
                <w:sz w:val="24"/>
                <w:szCs w:val="24"/>
              </w:rPr>
            </w:pPr>
            <w:r w:rsidRPr="000567D7">
              <w:rPr>
                <w:rFonts w:ascii="Times New Roman" w:eastAsia="Arial Unicode MS" w:hAnsi="Times New Roman" w:cs="Times New Roman"/>
                <w:sz w:val="24"/>
                <w:szCs w:val="24"/>
              </w:rPr>
              <w:t>The Committee reiterates its recommendation that the State party expedite the adoption of a comprehensive law that defines and prohibits direct and indirect racial discrimination on all prohibited grounds, in line with article 1 of the Convention. It also reiterates its recommendation (ibid., para. 8) that the State party amend its Criminal Code to consider racist motivations as aggravating circumstances with respect to criminal offences, in line with article 4 of the Convention.</w:t>
            </w:r>
          </w:p>
          <w:p w14:paraId="48E1B201" w14:textId="77777777" w:rsidR="000567D7" w:rsidRPr="000567D7" w:rsidRDefault="000567D7" w:rsidP="004156D1">
            <w:pPr>
              <w:pStyle w:val="a3"/>
              <w:spacing w:line="276" w:lineRule="auto"/>
              <w:ind w:rightChars="254" w:right="559"/>
              <w:rPr>
                <w:rFonts w:ascii="Times New Roman" w:eastAsia="Arial Unicode MS" w:hAnsi="Times New Roman" w:cs="Times New Roman"/>
                <w:sz w:val="24"/>
                <w:szCs w:val="24"/>
              </w:rPr>
            </w:pPr>
          </w:p>
          <w:p w14:paraId="1576A3FC" w14:textId="77777777" w:rsidR="000567D7" w:rsidRDefault="000567D7" w:rsidP="004156D1">
            <w:pPr>
              <w:pStyle w:val="a3"/>
              <w:spacing w:line="276" w:lineRule="auto"/>
              <w:ind w:rightChars="254" w:right="559"/>
              <w:rPr>
                <w:rFonts w:ascii="Times New Roman" w:eastAsia="Arial Unicode MS" w:hAnsi="Times New Roman" w:cs="Times New Roman"/>
                <w:sz w:val="24"/>
                <w:szCs w:val="24"/>
              </w:rPr>
            </w:pPr>
            <w:r w:rsidRPr="000567D7">
              <w:rPr>
                <w:rFonts w:ascii="Times New Roman" w:eastAsia="Arial Unicode MS" w:hAnsi="Times New Roman" w:cs="Times New Roman"/>
                <w:sz w:val="24"/>
                <w:szCs w:val="24"/>
              </w:rPr>
              <w:t xml:space="preserve">8. In the light of its general recommendation No. 35 (2013) on combating racist hate speech, the Committee recommends that the State party: </w:t>
            </w:r>
          </w:p>
          <w:p w14:paraId="037DC94D" w14:textId="77777777" w:rsidR="000567D7" w:rsidRDefault="000567D7" w:rsidP="004156D1">
            <w:pPr>
              <w:pStyle w:val="a3"/>
              <w:spacing w:line="276" w:lineRule="auto"/>
              <w:ind w:rightChars="254" w:right="559"/>
              <w:rPr>
                <w:rFonts w:ascii="Times New Roman" w:eastAsia="Arial Unicode MS" w:hAnsi="Times New Roman" w:cs="Times New Roman"/>
                <w:sz w:val="24"/>
                <w:szCs w:val="24"/>
              </w:rPr>
            </w:pPr>
            <w:r w:rsidRPr="000567D7">
              <w:rPr>
                <w:rFonts w:ascii="Times New Roman" w:eastAsia="Arial Unicode MS" w:hAnsi="Times New Roman" w:cs="Times New Roman"/>
                <w:sz w:val="24"/>
                <w:szCs w:val="24"/>
              </w:rPr>
              <w:t xml:space="preserve">(a) Take measures to firmly combat hate speech and adopt a strategy to: </w:t>
            </w:r>
          </w:p>
          <w:p w14:paraId="0BA03EC8" w14:textId="77777777" w:rsidR="000567D7" w:rsidRDefault="000567D7" w:rsidP="004156D1">
            <w:pPr>
              <w:pStyle w:val="a3"/>
              <w:spacing w:line="276" w:lineRule="auto"/>
              <w:ind w:rightChars="254" w:right="559"/>
              <w:rPr>
                <w:rFonts w:ascii="Times New Roman" w:eastAsia="Arial Unicode MS" w:hAnsi="Times New Roman" w:cs="Times New Roman"/>
                <w:sz w:val="24"/>
                <w:szCs w:val="24"/>
              </w:rPr>
            </w:pPr>
            <w:r w:rsidRPr="000567D7">
              <w:rPr>
                <w:rFonts w:ascii="Times New Roman" w:eastAsia="Arial Unicode MS" w:hAnsi="Times New Roman" w:cs="Times New Roman"/>
                <w:sz w:val="24"/>
                <w:szCs w:val="24"/>
              </w:rPr>
              <w:t>(</w:t>
            </w:r>
            <w:proofErr w:type="spellStart"/>
            <w:r w:rsidRPr="000567D7">
              <w:rPr>
                <w:rFonts w:ascii="Times New Roman" w:eastAsia="Arial Unicode MS" w:hAnsi="Times New Roman" w:cs="Times New Roman"/>
                <w:sz w:val="24"/>
                <w:szCs w:val="24"/>
              </w:rPr>
              <w:t>i</w:t>
            </w:r>
            <w:proofErr w:type="spellEnd"/>
            <w:r w:rsidRPr="000567D7">
              <w:rPr>
                <w:rFonts w:ascii="Times New Roman" w:eastAsia="Arial Unicode MS" w:hAnsi="Times New Roman" w:cs="Times New Roman"/>
                <w:sz w:val="24"/>
                <w:szCs w:val="24"/>
              </w:rPr>
              <w:t xml:space="preserve">) Address prejudices, misunderstandings and misinformation about migrants and refugees, in particular Muslim </w:t>
            </w:r>
            <w:proofErr w:type="gramStart"/>
            <w:r w:rsidRPr="000567D7">
              <w:rPr>
                <w:rFonts w:ascii="Times New Roman" w:eastAsia="Arial Unicode MS" w:hAnsi="Times New Roman" w:cs="Times New Roman"/>
                <w:sz w:val="24"/>
                <w:szCs w:val="24"/>
              </w:rPr>
              <w:t>refugees;</w:t>
            </w:r>
            <w:proofErr w:type="gramEnd"/>
          </w:p>
          <w:p w14:paraId="1D952DCA" w14:textId="77777777" w:rsidR="000567D7" w:rsidRDefault="000567D7" w:rsidP="004156D1">
            <w:pPr>
              <w:pStyle w:val="a3"/>
              <w:spacing w:line="276" w:lineRule="auto"/>
              <w:ind w:rightChars="254" w:right="559"/>
              <w:rPr>
                <w:rFonts w:ascii="Times New Roman" w:eastAsia="Arial Unicode MS" w:hAnsi="Times New Roman" w:cs="Times New Roman"/>
                <w:sz w:val="24"/>
                <w:szCs w:val="24"/>
              </w:rPr>
            </w:pPr>
            <w:r w:rsidRPr="000567D7">
              <w:rPr>
                <w:rFonts w:ascii="Times New Roman" w:eastAsia="Arial Unicode MS" w:hAnsi="Times New Roman" w:cs="Times New Roman"/>
                <w:sz w:val="24"/>
                <w:szCs w:val="24"/>
              </w:rPr>
              <w:t>(e) Take steps to create an environment conducive to reducing the antagonism against migrants in the larger society and which facilitates the integration of migrants into society.</w:t>
            </w:r>
          </w:p>
        </w:tc>
      </w:tr>
    </w:tbl>
    <w:p w14:paraId="20FF11EF" w14:textId="77777777" w:rsidR="000567D7" w:rsidRPr="000567D7" w:rsidRDefault="000567D7" w:rsidP="000567D7">
      <w:pPr>
        <w:pStyle w:val="a3"/>
        <w:spacing w:line="276" w:lineRule="auto"/>
        <w:ind w:left="0" w:rightChars="254" w:right="559"/>
        <w:rPr>
          <w:rFonts w:ascii="Times New Roman" w:eastAsia="Arial Unicode MS" w:hAnsi="Times New Roman" w:cs="Times New Roman"/>
          <w:sz w:val="24"/>
          <w:szCs w:val="24"/>
        </w:rPr>
      </w:pPr>
    </w:p>
    <w:p w14:paraId="47539344" w14:textId="77777777" w:rsidR="000567D7" w:rsidRDefault="000567D7" w:rsidP="000567D7">
      <w:pPr>
        <w:pStyle w:val="a3"/>
        <w:spacing w:line="276" w:lineRule="auto"/>
        <w:ind w:left="0" w:rightChars="254" w:right="559"/>
        <w:rPr>
          <w:rFonts w:ascii="Times New Roman" w:eastAsia="Arial Unicode MS" w:hAnsi="Times New Roman" w:cs="Times New Roman"/>
          <w:sz w:val="24"/>
          <w:szCs w:val="24"/>
        </w:rPr>
      </w:pPr>
    </w:p>
    <w:p w14:paraId="6DA2F63F" w14:textId="77777777" w:rsidR="00315941" w:rsidRPr="00315941" w:rsidRDefault="000567D7" w:rsidP="00315941">
      <w:pPr>
        <w:pStyle w:val="a3"/>
        <w:numPr>
          <w:ilvl w:val="0"/>
          <w:numId w:val="17"/>
        </w:numPr>
        <w:spacing w:line="276" w:lineRule="auto"/>
        <w:ind w:rightChars="254" w:right="559"/>
        <w:rPr>
          <w:rFonts w:ascii="Times New Roman" w:eastAsia="Arial Unicode MS" w:hAnsi="Times New Roman" w:cs="Times New Roman"/>
          <w:b/>
          <w:bCs/>
          <w:sz w:val="24"/>
          <w:szCs w:val="24"/>
        </w:rPr>
      </w:pPr>
      <w:r w:rsidRPr="00315941">
        <w:rPr>
          <w:rFonts w:ascii="Times New Roman" w:eastAsia="Arial Unicode MS" w:hAnsi="Times New Roman" w:cs="Times New Roman" w:hint="eastAsia"/>
          <w:b/>
          <w:bCs/>
          <w:sz w:val="24"/>
          <w:szCs w:val="24"/>
        </w:rPr>
        <w:t>UN Human Rights Committee</w:t>
      </w:r>
      <w:r w:rsidR="00315941" w:rsidRPr="00315941">
        <w:rPr>
          <w:rFonts w:ascii="Times New Roman" w:eastAsia="Arial Unicode MS" w:hAnsi="Times New Roman" w:cs="Times New Roman" w:hint="eastAsia"/>
          <w:b/>
          <w:bCs/>
          <w:sz w:val="24"/>
          <w:szCs w:val="24"/>
        </w:rPr>
        <w:t xml:space="preserve"> (November 3</w:t>
      </w:r>
      <w:r w:rsidR="00315941" w:rsidRPr="00315941">
        <w:rPr>
          <w:rFonts w:ascii="Times New Roman" w:eastAsia="Arial Unicode MS" w:hAnsi="Times New Roman" w:cs="Times New Roman" w:hint="eastAsia"/>
          <w:b/>
          <w:bCs/>
          <w:sz w:val="24"/>
          <w:szCs w:val="24"/>
          <w:vertAlign w:val="superscript"/>
        </w:rPr>
        <w:t>rd</w:t>
      </w:r>
      <w:r w:rsidR="00315941" w:rsidRPr="00315941">
        <w:rPr>
          <w:rFonts w:ascii="Times New Roman" w:eastAsia="Arial Unicode MS" w:hAnsi="Times New Roman" w:cs="Times New Roman" w:hint="eastAsia"/>
          <w:b/>
          <w:bCs/>
          <w:sz w:val="24"/>
          <w:szCs w:val="24"/>
        </w:rPr>
        <w:t xml:space="preserve">, </w:t>
      </w:r>
      <w:proofErr w:type="gramStart"/>
      <w:r w:rsidR="00315941" w:rsidRPr="00315941">
        <w:rPr>
          <w:rFonts w:ascii="Times New Roman" w:eastAsia="Arial Unicode MS" w:hAnsi="Times New Roman" w:cs="Times New Roman" w:hint="eastAsia"/>
          <w:b/>
          <w:bCs/>
          <w:sz w:val="24"/>
          <w:szCs w:val="24"/>
        </w:rPr>
        <w:t>2023</w:t>
      </w:r>
      <w:proofErr w:type="gramEnd"/>
      <w:r w:rsidR="00315941" w:rsidRPr="00315941">
        <w:rPr>
          <w:rFonts w:ascii="Times New Roman" w:eastAsia="Arial Unicode MS" w:hAnsi="Times New Roman" w:cs="Times New Roman" w:hint="eastAsia"/>
          <w:b/>
          <w:bCs/>
          <w:sz w:val="24"/>
          <w:szCs w:val="24"/>
        </w:rPr>
        <w:t xml:space="preserve"> CCPR/C/KOR/CO/5)</w:t>
      </w:r>
    </w:p>
    <w:p w14:paraId="35C514B9" w14:textId="77777777" w:rsidR="00315941" w:rsidRDefault="00315941" w:rsidP="00315941">
      <w:pPr>
        <w:pStyle w:val="a3"/>
        <w:spacing w:line="276" w:lineRule="auto"/>
        <w:ind w:rightChars="254" w:right="559"/>
        <w:rPr>
          <w:rFonts w:ascii="Times New Roman" w:eastAsia="Arial Unicode MS" w:hAnsi="Times New Roman" w:cs="Times New Roman"/>
          <w:sz w:val="24"/>
          <w:szCs w:val="24"/>
        </w:rPr>
      </w:pPr>
    </w:p>
    <w:tbl>
      <w:tblPr>
        <w:tblStyle w:val="aa"/>
        <w:tblW w:w="0" w:type="auto"/>
        <w:tblInd w:w="141" w:type="dxa"/>
        <w:tblLook w:val="04A0" w:firstRow="1" w:lastRow="0" w:firstColumn="1" w:lastColumn="0" w:noHBand="0" w:noVBand="1"/>
      </w:tblPr>
      <w:tblGrid>
        <w:gridCol w:w="9340"/>
      </w:tblGrid>
      <w:tr w:rsidR="00315941" w14:paraId="04B57B07" w14:textId="77777777" w:rsidTr="00315941">
        <w:tc>
          <w:tcPr>
            <w:tcW w:w="9689" w:type="dxa"/>
          </w:tcPr>
          <w:p w14:paraId="351C7816" w14:textId="77777777" w:rsidR="00D429ED" w:rsidRDefault="00D429ED" w:rsidP="00315941">
            <w:pPr>
              <w:pStyle w:val="a3"/>
              <w:spacing w:line="276" w:lineRule="auto"/>
              <w:ind w:rightChars="254" w:right="559"/>
              <w:rPr>
                <w:rFonts w:ascii="Times New Roman" w:eastAsia="Arial Unicode MS" w:hAnsi="Times New Roman" w:cs="Times New Roman"/>
                <w:sz w:val="24"/>
                <w:szCs w:val="24"/>
              </w:rPr>
            </w:pPr>
          </w:p>
          <w:p w14:paraId="4823BD81" w14:textId="1D35D441" w:rsidR="00315941" w:rsidRPr="00315941" w:rsidRDefault="00315941" w:rsidP="00315941">
            <w:pPr>
              <w:pStyle w:val="a3"/>
              <w:spacing w:line="276" w:lineRule="auto"/>
              <w:ind w:rightChars="254" w:right="559"/>
              <w:rPr>
                <w:rFonts w:ascii="Times New Roman" w:eastAsia="Arial Unicode MS" w:hAnsi="Times New Roman" w:cs="Times New Roman"/>
                <w:sz w:val="24"/>
                <w:szCs w:val="24"/>
                <w:u w:val="single"/>
              </w:rPr>
            </w:pPr>
            <w:r>
              <w:rPr>
                <w:rFonts w:ascii="Times New Roman" w:eastAsia="Arial Unicode MS" w:hAnsi="Times New Roman" w:cs="Times New Roman" w:hint="eastAsia"/>
                <w:sz w:val="24"/>
                <w:szCs w:val="24"/>
              </w:rPr>
              <w:t xml:space="preserve">11. </w:t>
            </w:r>
            <w:r w:rsidRPr="00315941">
              <w:rPr>
                <w:rFonts w:ascii="Times New Roman" w:eastAsia="Arial Unicode MS" w:hAnsi="Times New Roman" w:cs="Times New Roman"/>
                <w:sz w:val="24"/>
                <w:szCs w:val="24"/>
              </w:rPr>
              <w:t>The Committee remains concerned by the absence of comprehensive anti</w:t>
            </w:r>
            <w:r w:rsidRPr="00315941">
              <w:rPr>
                <w:rFonts w:ascii="Times New Roman" w:eastAsia="Arial Unicode MS" w:hAnsi="Times New Roman" w:cs="Times New Roman"/>
                <w:sz w:val="24"/>
                <w:szCs w:val="24"/>
              </w:rPr>
              <w:noBreakHyphen/>
              <w:t xml:space="preserve">discrimination legislation in the State party covering discrimination and hate speech </w:t>
            </w:r>
            <w:proofErr w:type="gramStart"/>
            <w:r w:rsidRPr="00315941">
              <w:rPr>
                <w:rFonts w:ascii="Times New Roman" w:eastAsia="Arial Unicode MS" w:hAnsi="Times New Roman" w:cs="Times New Roman"/>
                <w:sz w:val="24"/>
                <w:szCs w:val="24"/>
              </w:rPr>
              <w:t>on the basis of</w:t>
            </w:r>
            <w:proofErr w:type="gramEnd"/>
            <w:r w:rsidRPr="00315941">
              <w:rPr>
                <w:rFonts w:ascii="Times New Roman" w:eastAsia="Arial Unicode MS" w:hAnsi="Times New Roman" w:cs="Times New Roman"/>
                <w:sz w:val="24"/>
                <w:szCs w:val="24"/>
              </w:rPr>
              <w:t xml:space="preserve"> grounds including, but not limited to, </w:t>
            </w:r>
            <w:bookmarkStart w:id="0" w:name="_Hlk149550611"/>
            <w:r w:rsidRPr="00315941">
              <w:rPr>
                <w:rFonts w:ascii="Times New Roman" w:eastAsia="Arial Unicode MS" w:hAnsi="Times New Roman" w:cs="Times New Roman"/>
                <w:sz w:val="24"/>
                <w:szCs w:val="24"/>
              </w:rPr>
              <w:t>race, ethnicity, age, nationality, religion, migration status, disability, sexual orientation and gender identity</w:t>
            </w:r>
            <w:bookmarkEnd w:id="0"/>
            <w:r w:rsidRPr="00315941">
              <w:rPr>
                <w:rFonts w:ascii="Times New Roman" w:eastAsia="Arial Unicode MS" w:hAnsi="Times New Roman" w:cs="Times New Roman"/>
                <w:sz w:val="24"/>
                <w:szCs w:val="24"/>
              </w:rPr>
              <w:t xml:space="preserve">. </w:t>
            </w:r>
            <w:r w:rsidRPr="00315941">
              <w:rPr>
                <w:rFonts w:ascii="Times New Roman" w:eastAsia="Arial Unicode MS" w:hAnsi="Times New Roman" w:cs="Times New Roman"/>
                <w:sz w:val="24"/>
                <w:szCs w:val="24"/>
                <w:u w:val="single"/>
              </w:rPr>
              <w:t>The Committee is also concerned by continued reports of discrimination and hate speech targeting specific groups, including escapees from the Democratic People’s Republic of Korea and Muslim migrants and refugees, and the reported rise in hate speech towards migrants, asylum-seekers and refugees during the coronavirus disease (COVID-19) pandemic, including by politicians and public figures, both offline and online (arts. 2, 19, 20 and 26</w:t>
            </w:r>
            <w:r w:rsidRPr="00315941">
              <w:rPr>
                <w:rFonts w:ascii="Times New Roman" w:eastAsia="Arial Unicode MS" w:hAnsi="Times New Roman" w:cs="Times New Roman"/>
                <w:bCs/>
                <w:sz w:val="24"/>
                <w:szCs w:val="24"/>
                <w:u w:val="single"/>
              </w:rPr>
              <w:t>)</w:t>
            </w:r>
            <w:r w:rsidRPr="00315941">
              <w:rPr>
                <w:rFonts w:ascii="Times New Roman" w:eastAsia="Arial Unicode MS" w:hAnsi="Times New Roman" w:cs="Times New Roman"/>
                <w:sz w:val="24"/>
                <w:szCs w:val="24"/>
                <w:u w:val="single"/>
              </w:rPr>
              <w:t>.</w:t>
            </w:r>
          </w:p>
          <w:p w14:paraId="44F49532" w14:textId="77777777" w:rsidR="00315941" w:rsidRDefault="00315941" w:rsidP="00315941">
            <w:pPr>
              <w:pStyle w:val="a3"/>
              <w:spacing w:line="276" w:lineRule="auto"/>
              <w:ind w:rightChars="254" w:right="559"/>
              <w:rPr>
                <w:rFonts w:ascii="Times New Roman" w:eastAsia="Arial Unicode MS" w:hAnsi="Times New Roman" w:cs="Times New Roman"/>
                <w:sz w:val="24"/>
                <w:szCs w:val="24"/>
              </w:rPr>
            </w:pPr>
          </w:p>
          <w:p w14:paraId="269F4919" w14:textId="77777777"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r w:rsidRPr="00315941">
              <w:rPr>
                <w:rFonts w:ascii="Times New Roman" w:eastAsia="Arial Unicode MS" w:hAnsi="Times New Roman" w:cs="Times New Roman"/>
                <w:sz w:val="24"/>
                <w:szCs w:val="24"/>
              </w:rPr>
              <w:t>12.</w:t>
            </w:r>
            <w:r w:rsidRPr="00315941">
              <w:rPr>
                <w:rFonts w:ascii="Times New Roman" w:eastAsia="Arial Unicode MS" w:hAnsi="Times New Roman" w:cs="Times New Roman"/>
                <w:b/>
                <w:bCs/>
                <w:sz w:val="24"/>
                <w:szCs w:val="24"/>
              </w:rPr>
              <w:tab/>
            </w:r>
            <w:r w:rsidRPr="00315941">
              <w:rPr>
                <w:rFonts w:ascii="Times New Roman" w:eastAsia="Arial Unicode MS" w:hAnsi="Times New Roman" w:cs="Times New Roman"/>
                <w:sz w:val="24"/>
                <w:szCs w:val="24"/>
              </w:rPr>
              <w:t>The State party should:</w:t>
            </w:r>
          </w:p>
          <w:p w14:paraId="47C3FE87" w14:textId="7024F18D"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r w:rsidRPr="00315941">
              <w:rPr>
                <w:rFonts w:ascii="Times New Roman" w:eastAsia="Arial Unicode MS" w:hAnsi="Times New Roman" w:cs="Times New Roman"/>
                <w:sz w:val="24"/>
                <w:szCs w:val="24"/>
              </w:rPr>
              <w:tab/>
              <w:t>(a)</w:t>
            </w:r>
            <w:r w:rsidRPr="00315941">
              <w:rPr>
                <w:rFonts w:ascii="Times New Roman" w:eastAsia="Arial Unicode MS" w:hAnsi="Times New Roman" w:cs="Times New Roman"/>
                <w:sz w:val="24"/>
                <w:szCs w:val="24"/>
              </w:rPr>
              <w:tab/>
              <w:t xml:space="preserve">Adopt comprehensive anti-discrimination legislation, explicitly addressing all spheres of life and defining and prohibiting direct, indirect and intersectional discrimination on grounds including race, ethnicity, age, nationality, religion, migration status, disability, sexual orientation and gender identity, and ensure access to effective and appropriate remedies for victims of </w:t>
            </w:r>
            <w:r w:rsidR="00BF3E60" w:rsidRPr="00315941">
              <w:rPr>
                <w:rFonts w:ascii="Times New Roman" w:eastAsia="Arial Unicode MS" w:hAnsi="Times New Roman" w:cs="Times New Roman"/>
                <w:sz w:val="24"/>
                <w:szCs w:val="24"/>
              </w:rPr>
              <w:t>discrimination</w:t>
            </w:r>
            <w:r w:rsidR="00BF3E60">
              <w:rPr>
                <w:rFonts w:ascii="Times New Roman" w:eastAsia="Arial Unicode MS" w:hAnsi="Times New Roman" w:cs="Times New Roman" w:hint="eastAsia"/>
                <w:sz w:val="24"/>
                <w:szCs w:val="24"/>
              </w:rPr>
              <w:t>,</w:t>
            </w:r>
          </w:p>
          <w:p w14:paraId="45084E98" w14:textId="77777777"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r w:rsidRPr="00315941">
              <w:rPr>
                <w:rFonts w:ascii="Times New Roman" w:eastAsia="Arial Unicode MS" w:hAnsi="Times New Roman" w:cs="Times New Roman"/>
                <w:sz w:val="24"/>
                <w:szCs w:val="24"/>
              </w:rPr>
              <w:tab/>
              <w:t>(b)</w:t>
            </w:r>
            <w:r w:rsidRPr="00315941">
              <w:rPr>
                <w:rFonts w:ascii="Times New Roman" w:eastAsia="Arial Unicode MS" w:hAnsi="Times New Roman" w:cs="Times New Roman"/>
                <w:sz w:val="24"/>
                <w:szCs w:val="24"/>
              </w:rPr>
              <w:tab/>
              <w:t xml:space="preserve">Strengthen its awareness-raising efforts aimed at promoting respect for human rights and tolerance for diversity and at eradicating stereotypical prejudices based on race, ethnicity, religion or sexual orientation and gender identity, or any other grounds protected under international human rights </w:t>
            </w:r>
            <w:proofErr w:type="gramStart"/>
            <w:r w:rsidRPr="00315941">
              <w:rPr>
                <w:rFonts w:ascii="Times New Roman" w:eastAsia="Arial Unicode MS" w:hAnsi="Times New Roman" w:cs="Times New Roman"/>
                <w:sz w:val="24"/>
                <w:szCs w:val="24"/>
              </w:rPr>
              <w:t>law;</w:t>
            </w:r>
            <w:proofErr w:type="gramEnd"/>
          </w:p>
          <w:p w14:paraId="6ABBF6FB" w14:textId="77777777"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r w:rsidRPr="00315941">
              <w:rPr>
                <w:rFonts w:ascii="Times New Roman" w:eastAsia="Arial Unicode MS" w:hAnsi="Times New Roman" w:cs="Times New Roman"/>
                <w:sz w:val="24"/>
                <w:szCs w:val="24"/>
              </w:rPr>
              <w:tab/>
              <w:t>(c)</w:t>
            </w:r>
            <w:r w:rsidRPr="00315941">
              <w:rPr>
                <w:rFonts w:ascii="Times New Roman" w:eastAsia="Arial Unicode MS" w:hAnsi="Times New Roman" w:cs="Times New Roman"/>
                <w:sz w:val="24"/>
                <w:szCs w:val="24"/>
              </w:rPr>
              <w:tab/>
              <w:t xml:space="preserve">Encourage the reporting of hate crimes and ensure that such crimes are investigated effectively and thoroughly, that perpetrators are prosecuted and, if convicted, punished with appropriate sanctions, and that victims are provided with effective </w:t>
            </w:r>
            <w:proofErr w:type="gramStart"/>
            <w:r w:rsidRPr="00315941">
              <w:rPr>
                <w:rFonts w:ascii="Times New Roman" w:eastAsia="Arial Unicode MS" w:hAnsi="Times New Roman" w:cs="Times New Roman"/>
                <w:sz w:val="24"/>
                <w:szCs w:val="24"/>
              </w:rPr>
              <w:t>remedies;</w:t>
            </w:r>
            <w:proofErr w:type="gramEnd"/>
          </w:p>
          <w:p w14:paraId="47FEEC40" w14:textId="77777777"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r w:rsidRPr="00315941">
              <w:rPr>
                <w:rFonts w:ascii="Times New Roman" w:eastAsia="Arial Unicode MS" w:hAnsi="Times New Roman" w:cs="Times New Roman"/>
                <w:sz w:val="24"/>
                <w:szCs w:val="24"/>
              </w:rPr>
              <w:tab/>
              <w:t>(d)</w:t>
            </w:r>
            <w:r w:rsidRPr="00315941">
              <w:rPr>
                <w:rFonts w:ascii="Times New Roman" w:eastAsia="Arial Unicode MS" w:hAnsi="Times New Roman" w:cs="Times New Roman"/>
                <w:sz w:val="24"/>
                <w:szCs w:val="24"/>
              </w:rPr>
              <w:tab/>
              <w:t>Provide adequate training to central and local authorities, law enforcement officials, judges and prosecutors on addressing hate speech and hate crimes, and to media workers on promoting acceptance of diversity.</w:t>
            </w:r>
          </w:p>
          <w:p w14:paraId="740BD349" w14:textId="3E6367A6"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p>
        </w:tc>
      </w:tr>
    </w:tbl>
    <w:p w14:paraId="0EDD40B2" w14:textId="77777777" w:rsidR="00315941" w:rsidRDefault="00315941" w:rsidP="00315941">
      <w:pPr>
        <w:pStyle w:val="a3"/>
        <w:spacing w:line="276" w:lineRule="auto"/>
        <w:ind w:rightChars="254" w:right="559"/>
        <w:rPr>
          <w:rFonts w:ascii="Times New Roman" w:eastAsia="Arial Unicode MS" w:hAnsi="Times New Roman" w:cs="Times New Roman"/>
          <w:sz w:val="24"/>
          <w:szCs w:val="24"/>
        </w:rPr>
      </w:pPr>
    </w:p>
    <w:p w14:paraId="64E26CC5" w14:textId="3A881629" w:rsidR="00315941" w:rsidRPr="00315941" w:rsidRDefault="00315941" w:rsidP="00315941">
      <w:pPr>
        <w:pStyle w:val="a3"/>
        <w:numPr>
          <w:ilvl w:val="0"/>
          <w:numId w:val="17"/>
        </w:numPr>
        <w:spacing w:line="276" w:lineRule="auto"/>
        <w:ind w:rightChars="254" w:right="559"/>
        <w:rPr>
          <w:rFonts w:ascii="Times New Roman" w:eastAsia="Arial Unicode MS" w:hAnsi="Times New Roman" w:cs="Times New Roman"/>
          <w:b/>
          <w:bCs/>
          <w:sz w:val="24"/>
          <w:szCs w:val="24"/>
        </w:rPr>
      </w:pPr>
      <w:r w:rsidRPr="00315941">
        <w:rPr>
          <w:rFonts w:ascii="Times New Roman" w:eastAsia="Arial Unicode MS" w:hAnsi="Times New Roman" w:cs="Times New Roman" w:hint="eastAsia"/>
          <w:b/>
          <w:bCs/>
          <w:sz w:val="24"/>
          <w:szCs w:val="24"/>
        </w:rPr>
        <w:t xml:space="preserve"> </w:t>
      </w:r>
      <w:r w:rsidRPr="00315941">
        <w:rPr>
          <w:rFonts w:ascii="Times New Roman" w:eastAsia="Arial Unicode MS" w:hAnsi="Times New Roman" w:cs="Times New Roman"/>
          <w:b/>
          <w:bCs/>
          <w:sz w:val="24"/>
          <w:szCs w:val="24"/>
        </w:rPr>
        <w:t>Communication of the Special Rapporteur on religious freedom and minorities (2 August 2023, AL KOR 5/2023)</w:t>
      </w:r>
    </w:p>
    <w:p w14:paraId="3A53D177" w14:textId="77777777" w:rsidR="00315941" w:rsidRPr="00315941" w:rsidRDefault="00315941" w:rsidP="00315941">
      <w:pPr>
        <w:pStyle w:val="a3"/>
        <w:spacing w:line="276" w:lineRule="auto"/>
        <w:ind w:left="0" w:rightChars="254" w:right="559"/>
        <w:rPr>
          <w:rFonts w:ascii="Times New Roman" w:eastAsia="Arial Unicode MS" w:hAnsi="Times New Roman" w:cs="Times New Roman"/>
          <w:sz w:val="24"/>
          <w:szCs w:val="24"/>
        </w:rPr>
      </w:pPr>
    </w:p>
    <w:p w14:paraId="3C97A643" w14:textId="73954EA3"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r w:rsidRPr="00315941">
        <w:rPr>
          <w:rFonts w:ascii="Times New Roman" w:eastAsia="Arial Unicode MS" w:hAnsi="Times New Roman" w:cs="Times New Roman"/>
          <w:sz w:val="24"/>
          <w:szCs w:val="24"/>
        </w:rPr>
        <w:t>On 2 August 2023, the Human Rights C</w:t>
      </w:r>
      <w:r>
        <w:rPr>
          <w:rFonts w:ascii="Times New Roman" w:eastAsia="Arial Unicode MS" w:hAnsi="Times New Roman" w:cs="Times New Roman" w:hint="eastAsia"/>
          <w:sz w:val="24"/>
          <w:szCs w:val="24"/>
        </w:rPr>
        <w:t>ounsil</w:t>
      </w:r>
      <w:r w:rsidRPr="00315941">
        <w:rPr>
          <w:rFonts w:ascii="Times New Roman" w:eastAsia="Arial Unicode MS" w:hAnsi="Times New Roman" w:cs="Times New Roman"/>
          <w:sz w:val="24"/>
          <w:szCs w:val="24"/>
        </w:rPr>
        <w:t xml:space="preserve"> communicated with the State party regarding the </w:t>
      </w:r>
      <w:r>
        <w:rPr>
          <w:rFonts w:ascii="Times New Roman" w:eastAsia="Arial Unicode MS" w:hAnsi="Times New Roman" w:cs="Times New Roman" w:hint="eastAsia"/>
          <w:sz w:val="24"/>
          <w:szCs w:val="24"/>
        </w:rPr>
        <w:t xml:space="preserve">mosque </w:t>
      </w:r>
      <w:r w:rsidRPr="00315941">
        <w:rPr>
          <w:rFonts w:ascii="Times New Roman" w:eastAsia="Arial Unicode MS" w:hAnsi="Times New Roman" w:cs="Times New Roman"/>
          <w:sz w:val="24"/>
          <w:szCs w:val="24"/>
        </w:rPr>
        <w:t xml:space="preserve">construction </w:t>
      </w:r>
      <w:r>
        <w:rPr>
          <w:rFonts w:ascii="Times New Roman" w:eastAsia="Arial Unicode MS" w:hAnsi="Times New Roman" w:cs="Times New Roman" w:hint="eastAsia"/>
          <w:sz w:val="24"/>
          <w:szCs w:val="24"/>
        </w:rPr>
        <w:t>conflict</w:t>
      </w:r>
      <w:r w:rsidRPr="00315941">
        <w:rPr>
          <w:rFonts w:ascii="Times New Roman" w:eastAsia="Arial Unicode MS" w:hAnsi="Times New Roman" w:cs="Times New Roman"/>
          <w:sz w:val="24"/>
          <w:szCs w:val="24"/>
        </w:rPr>
        <w:t xml:space="preserve"> and hate speech against Muslims, a religious minority in the </w:t>
      </w:r>
      <w:r>
        <w:rPr>
          <w:rFonts w:ascii="Times New Roman" w:eastAsia="Arial Unicode MS" w:hAnsi="Times New Roman" w:cs="Times New Roman" w:hint="eastAsia"/>
          <w:sz w:val="24"/>
          <w:szCs w:val="24"/>
        </w:rPr>
        <w:t>ROK</w:t>
      </w:r>
      <w:r w:rsidRPr="00315941">
        <w:rPr>
          <w:rFonts w:ascii="Times New Roman" w:eastAsia="Arial Unicode MS" w:hAnsi="Times New Roman" w:cs="Times New Roman"/>
          <w:sz w:val="24"/>
          <w:szCs w:val="24"/>
        </w:rPr>
        <w:t xml:space="preserve">, requesting information on 1) measures taken by the State party to ensure that the construction of the </w:t>
      </w:r>
      <w:r>
        <w:rPr>
          <w:rFonts w:ascii="Times New Roman" w:eastAsia="Arial Unicode MS" w:hAnsi="Times New Roman" w:cs="Times New Roman" w:hint="eastAsia"/>
          <w:sz w:val="24"/>
          <w:szCs w:val="24"/>
        </w:rPr>
        <w:t>mosque</w:t>
      </w:r>
      <w:r w:rsidRPr="00315941">
        <w:rPr>
          <w:rFonts w:ascii="Times New Roman" w:eastAsia="Arial Unicode MS" w:hAnsi="Times New Roman" w:cs="Times New Roman"/>
          <w:sz w:val="24"/>
          <w:szCs w:val="24"/>
        </w:rPr>
        <w:t xml:space="preserve"> was not unduly disrupted; and 2) measures taken by the State party to ensure that the rights of members of religious minorities are respected and protected. </w:t>
      </w:r>
      <w:r w:rsidRPr="00315941">
        <w:rPr>
          <w:rFonts w:ascii="Times New Roman" w:eastAsia="Arial Unicode MS" w:hAnsi="Times New Roman" w:cs="Times New Roman"/>
          <w:sz w:val="24"/>
          <w:szCs w:val="24"/>
        </w:rPr>
        <w:lastRenderedPageBreak/>
        <w:t>On 10 October 2023, the State party replied that four conciliation meetings had been held at the initiative of the State party and that no hate banners had been posted.</w:t>
      </w:r>
    </w:p>
    <w:p w14:paraId="20D21EA0" w14:textId="77777777"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p>
    <w:p w14:paraId="177EE521" w14:textId="65256BF1" w:rsidR="00315941" w:rsidRPr="00315941" w:rsidRDefault="00315941" w:rsidP="00315941">
      <w:pPr>
        <w:pStyle w:val="a3"/>
        <w:spacing w:line="276" w:lineRule="auto"/>
        <w:ind w:rightChars="254" w:right="559"/>
        <w:rPr>
          <w:rFonts w:ascii="Times New Roman" w:eastAsia="Arial Unicode MS" w:hAnsi="Times New Roman" w:cs="Times New Roman"/>
          <w:b/>
          <w:bCs/>
          <w:sz w:val="24"/>
          <w:szCs w:val="24"/>
          <w:u w:val="single"/>
        </w:rPr>
      </w:pPr>
      <w:r w:rsidRPr="00315941">
        <w:rPr>
          <w:rFonts w:ascii="Times New Roman" w:eastAsia="Arial Unicode MS" w:hAnsi="Times New Roman" w:cs="Times New Roman"/>
          <w:sz w:val="24"/>
          <w:szCs w:val="24"/>
        </w:rPr>
        <w:t xml:space="preserve">However, as shown above, the mediation meetings organized by the State party did not result in any substantive resolution of the conflict, and despite subsequent court decisions, opposition to the mosque has intensified, and banners opposing its construction can still be found in the area. Furthermore, </w:t>
      </w:r>
      <w:r w:rsidRPr="00315941">
        <w:rPr>
          <w:rFonts w:ascii="Times New Roman" w:eastAsia="Arial Unicode MS" w:hAnsi="Times New Roman" w:cs="Times New Roman"/>
          <w:b/>
          <w:bCs/>
          <w:sz w:val="24"/>
          <w:szCs w:val="24"/>
          <w:u w:val="single"/>
        </w:rPr>
        <w:t>the State party issued another order</w:t>
      </w:r>
      <w:r w:rsidRPr="00315941">
        <w:rPr>
          <w:rFonts w:ascii="Times New Roman" w:eastAsia="Arial Unicode MS" w:hAnsi="Times New Roman" w:cs="Times New Roman" w:hint="eastAsia"/>
          <w:b/>
          <w:bCs/>
          <w:sz w:val="24"/>
          <w:szCs w:val="24"/>
          <w:u w:val="single"/>
        </w:rPr>
        <w:t xml:space="preserve"> to stop the construction</w:t>
      </w:r>
      <w:r w:rsidRPr="00315941">
        <w:rPr>
          <w:rFonts w:ascii="Times New Roman" w:eastAsia="Arial Unicode MS" w:hAnsi="Times New Roman" w:cs="Times New Roman"/>
          <w:b/>
          <w:bCs/>
          <w:sz w:val="24"/>
          <w:szCs w:val="24"/>
          <w:u w:val="single"/>
        </w:rPr>
        <w:t xml:space="preserve"> in 2024, and the mosque has not been built for six years.</w:t>
      </w:r>
    </w:p>
    <w:p w14:paraId="2111DEF1" w14:textId="77777777" w:rsidR="00315941" w:rsidRDefault="00315941" w:rsidP="00315941">
      <w:pPr>
        <w:pStyle w:val="a3"/>
        <w:spacing w:line="276" w:lineRule="auto"/>
        <w:ind w:rightChars="254" w:right="559"/>
        <w:rPr>
          <w:rFonts w:ascii="Times New Roman" w:eastAsia="Arial Unicode MS" w:hAnsi="Times New Roman" w:cs="Times New Roman"/>
          <w:sz w:val="24"/>
          <w:szCs w:val="24"/>
        </w:rPr>
      </w:pPr>
    </w:p>
    <w:p w14:paraId="78464521" w14:textId="77777777" w:rsidR="00315941" w:rsidRDefault="00315941" w:rsidP="00DD7F8A">
      <w:pPr>
        <w:pStyle w:val="a3"/>
        <w:spacing w:line="276" w:lineRule="auto"/>
        <w:ind w:left="0" w:rightChars="254" w:right="559"/>
        <w:rPr>
          <w:rFonts w:ascii="Times New Roman" w:eastAsia="Arial Unicode MS" w:hAnsi="Times New Roman" w:cs="Times New Roman"/>
          <w:sz w:val="24"/>
          <w:szCs w:val="24"/>
        </w:rPr>
      </w:pPr>
    </w:p>
    <w:p w14:paraId="06D96AD6" w14:textId="79B4CB3B" w:rsidR="00315941" w:rsidRPr="00315941" w:rsidRDefault="00315941" w:rsidP="00315941">
      <w:pPr>
        <w:pStyle w:val="a3"/>
        <w:spacing w:line="276" w:lineRule="auto"/>
        <w:ind w:left="0" w:rightChars="254" w:right="559"/>
        <w:rPr>
          <w:rFonts w:ascii="Times New Roman" w:eastAsia="Arial Unicode MS" w:hAnsi="Times New Roman" w:cs="Times New Roman"/>
          <w:b/>
          <w:bCs/>
          <w:sz w:val="24"/>
          <w:szCs w:val="24"/>
        </w:rPr>
      </w:pPr>
      <w:r w:rsidRPr="00315941">
        <w:rPr>
          <w:rFonts w:ascii="Times New Roman" w:eastAsia="Arial Unicode MS" w:hAnsi="Times New Roman" w:cs="Times New Roman"/>
          <w:b/>
          <w:bCs/>
          <w:sz w:val="24"/>
          <w:szCs w:val="24"/>
        </w:rPr>
        <w:t xml:space="preserve">5. </w:t>
      </w:r>
      <w:r w:rsidRPr="00315941">
        <w:rPr>
          <w:rFonts w:ascii="Times New Roman" w:eastAsia="Arial Unicode MS" w:hAnsi="Times New Roman" w:cs="Times New Roman" w:hint="eastAsia"/>
          <w:b/>
          <w:bCs/>
          <w:sz w:val="24"/>
          <w:szCs w:val="24"/>
        </w:rPr>
        <w:t>Suggested questions</w:t>
      </w:r>
      <w:r w:rsidRPr="00315941">
        <w:rPr>
          <w:rFonts w:ascii="Times New Roman" w:eastAsia="Arial Unicode MS" w:hAnsi="Times New Roman" w:cs="Times New Roman"/>
          <w:b/>
          <w:bCs/>
          <w:sz w:val="24"/>
          <w:szCs w:val="24"/>
        </w:rPr>
        <w:t xml:space="preserve"> and recommendations</w:t>
      </w:r>
    </w:p>
    <w:p w14:paraId="1AE311A1" w14:textId="77777777" w:rsidR="00315941" w:rsidRDefault="00315941" w:rsidP="00315941">
      <w:pPr>
        <w:pStyle w:val="a3"/>
        <w:spacing w:line="276" w:lineRule="auto"/>
        <w:ind w:left="0" w:rightChars="254" w:right="559"/>
        <w:rPr>
          <w:rFonts w:ascii="Times New Roman" w:eastAsia="Arial Unicode MS" w:hAnsi="Times New Roman" w:cs="Times New Roman"/>
          <w:sz w:val="24"/>
          <w:szCs w:val="24"/>
        </w:rPr>
      </w:pPr>
    </w:p>
    <w:p w14:paraId="51EC85EF" w14:textId="285F5DC9" w:rsidR="00315941" w:rsidRPr="00315941" w:rsidRDefault="00315941" w:rsidP="00315941">
      <w:pPr>
        <w:pStyle w:val="a3"/>
        <w:spacing w:line="276" w:lineRule="auto"/>
        <w:ind w:leftChars="64" w:rightChars="254" w:right="559"/>
        <w:rPr>
          <w:rFonts w:ascii="Times New Roman" w:eastAsia="Arial Unicode MS" w:hAnsi="Times New Roman" w:cs="Times New Roman"/>
          <w:sz w:val="24"/>
          <w:szCs w:val="24"/>
        </w:rPr>
      </w:pPr>
      <w:r w:rsidRPr="00315941">
        <w:rPr>
          <w:rFonts w:ascii="Times New Roman" w:eastAsia="Arial Unicode MS" w:hAnsi="Times New Roman" w:cs="Times New Roman"/>
          <w:sz w:val="24"/>
          <w:szCs w:val="24"/>
        </w:rPr>
        <w:t xml:space="preserve">In response to a complaint of human rights violations, National Human Rights Commission </w:t>
      </w:r>
      <w:r>
        <w:rPr>
          <w:rFonts w:ascii="Times New Roman" w:eastAsia="Arial Unicode MS" w:hAnsi="Times New Roman" w:cs="Times New Roman" w:hint="eastAsia"/>
          <w:sz w:val="24"/>
          <w:szCs w:val="24"/>
        </w:rPr>
        <w:t xml:space="preserve">of Korea </w:t>
      </w:r>
      <w:r w:rsidRPr="00315941">
        <w:rPr>
          <w:rFonts w:ascii="Times New Roman" w:eastAsia="Arial Unicode MS" w:hAnsi="Times New Roman" w:cs="Times New Roman"/>
          <w:sz w:val="24"/>
          <w:szCs w:val="24"/>
        </w:rPr>
        <w:t xml:space="preserve">identified the "racist aspect" of the incident, stating that "Muslim students and their families have a different cultural background from </w:t>
      </w:r>
      <w:r>
        <w:rPr>
          <w:rFonts w:ascii="Times New Roman" w:eastAsia="Arial Unicode MS" w:hAnsi="Times New Roman" w:cs="Times New Roman" w:hint="eastAsia"/>
          <w:sz w:val="24"/>
          <w:szCs w:val="24"/>
        </w:rPr>
        <w:t>the ROK</w:t>
      </w:r>
      <w:r>
        <w:rPr>
          <w:rFonts w:ascii="Times New Roman" w:eastAsia="Arial Unicode MS" w:hAnsi="Times New Roman" w:cs="Times New Roman"/>
          <w:sz w:val="24"/>
          <w:szCs w:val="24"/>
        </w:rPr>
        <w:t>’</w:t>
      </w:r>
      <w:r>
        <w:rPr>
          <w:rFonts w:ascii="Times New Roman" w:eastAsia="Arial Unicode MS" w:hAnsi="Times New Roman" w:cs="Times New Roman" w:hint="eastAsia"/>
          <w:sz w:val="24"/>
          <w:szCs w:val="24"/>
        </w:rPr>
        <w:t>s</w:t>
      </w:r>
      <w:r w:rsidRPr="00315941">
        <w:rPr>
          <w:rFonts w:ascii="Times New Roman" w:eastAsia="Arial Unicode MS" w:hAnsi="Times New Roman" w:cs="Times New Roman"/>
          <w:sz w:val="24"/>
          <w:szCs w:val="24"/>
        </w:rPr>
        <w:t xml:space="preserve"> culture and are of a different nationality and race from Koreans, </w:t>
      </w:r>
      <w:r w:rsidRPr="00315941">
        <w:rPr>
          <w:rFonts w:ascii="Times New Roman" w:eastAsia="Arial Unicode MS" w:hAnsi="Times New Roman" w:cs="Times New Roman"/>
          <w:b/>
          <w:bCs/>
          <w:sz w:val="24"/>
          <w:szCs w:val="24"/>
        </w:rPr>
        <w:t xml:space="preserve">so the term </w:t>
      </w:r>
      <w:r>
        <w:rPr>
          <w:rFonts w:ascii="Times New Roman" w:eastAsia="Arial Unicode MS" w:hAnsi="Times New Roman" w:cs="Times New Roman"/>
          <w:b/>
          <w:bCs/>
          <w:sz w:val="24"/>
          <w:szCs w:val="24"/>
        </w:rPr>
        <w:t>‘</w:t>
      </w:r>
      <w:r w:rsidRPr="00315941">
        <w:rPr>
          <w:rFonts w:ascii="Times New Roman" w:eastAsia="Arial Unicode MS" w:hAnsi="Times New Roman" w:cs="Times New Roman"/>
          <w:b/>
          <w:bCs/>
          <w:sz w:val="24"/>
          <w:szCs w:val="24"/>
        </w:rPr>
        <w:t>Muslim</w:t>
      </w:r>
      <w:r>
        <w:rPr>
          <w:rFonts w:ascii="Times New Roman" w:eastAsia="Arial Unicode MS" w:hAnsi="Times New Roman" w:cs="Times New Roman"/>
          <w:b/>
          <w:bCs/>
          <w:sz w:val="24"/>
          <w:szCs w:val="24"/>
        </w:rPr>
        <w:t>’</w:t>
      </w:r>
      <w:r w:rsidRPr="00315941">
        <w:rPr>
          <w:rFonts w:ascii="Times New Roman" w:eastAsia="Arial Unicode MS" w:hAnsi="Times New Roman" w:cs="Times New Roman"/>
          <w:b/>
          <w:bCs/>
          <w:sz w:val="24"/>
          <w:szCs w:val="24"/>
        </w:rPr>
        <w:t xml:space="preserve"> used by residents should be seen as referring to people with different religious, cultural, and racial backgrounds, not just people with a religion</w:t>
      </w:r>
      <w:r w:rsidRPr="00315941">
        <w:rPr>
          <w:rFonts w:ascii="Times New Roman" w:eastAsia="Arial Unicode MS" w:hAnsi="Times New Roman" w:cs="Times New Roman"/>
          <w:sz w:val="24"/>
          <w:szCs w:val="24"/>
        </w:rPr>
        <w:t>.</w:t>
      </w:r>
    </w:p>
    <w:p w14:paraId="79DAF165" w14:textId="77777777" w:rsidR="00315941" w:rsidRPr="00315941" w:rsidRDefault="00315941" w:rsidP="00315941">
      <w:pPr>
        <w:pStyle w:val="a3"/>
        <w:spacing w:line="276" w:lineRule="auto"/>
        <w:ind w:rightChars="254" w:right="559"/>
        <w:rPr>
          <w:rFonts w:ascii="Times New Roman" w:eastAsia="Arial Unicode MS" w:hAnsi="Times New Roman" w:cs="Times New Roman"/>
          <w:sz w:val="24"/>
          <w:szCs w:val="24"/>
        </w:rPr>
      </w:pPr>
    </w:p>
    <w:p w14:paraId="320716A9" w14:textId="77777777" w:rsidR="00315941" w:rsidRDefault="00315941" w:rsidP="00315941">
      <w:pPr>
        <w:pStyle w:val="a3"/>
        <w:spacing w:line="276" w:lineRule="auto"/>
        <w:ind w:leftChars="64" w:rightChars="254" w:right="559"/>
        <w:rPr>
          <w:rFonts w:ascii="Times New Roman" w:eastAsia="Arial Unicode MS" w:hAnsi="Times New Roman" w:cs="Times New Roman"/>
          <w:sz w:val="24"/>
          <w:szCs w:val="24"/>
        </w:rPr>
      </w:pPr>
      <w:r w:rsidRPr="00315941">
        <w:rPr>
          <w:rFonts w:ascii="Times New Roman" w:eastAsia="Arial Unicode MS" w:hAnsi="Times New Roman" w:cs="Times New Roman"/>
          <w:sz w:val="24"/>
          <w:szCs w:val="24"/>
        </w:rPr>
        <w:t xml:space="preserve">As such, </w:t>
      </w:r>
      <w:r w:rsidRPr="00315941">
        <w:rPr>
          <w:rFonts w:ascii="Times New Roman" w:eastAsia="Arial Unicode MS" w:hAnsi="Times New Roman" w:cs="Times New Roman"/>
          <w:b/>
          <w:bCs/>
          <w:sz w:val="24"/>
          <w:szCs w:val="24"/>
        </w:rPr>
        <w:t xml:space="preserve">this case should have been approached and addressed as a case of racial discrimination, not just religious discrimination, </w:t>
      </w:r>
      <w:r w:rsidRPr="00315941">
        <w:rPr>
          <w:rFonts w:ascii="Times New Roman" w:eastAsia="Arial Unicode MS" w:hAnsi="Times New Roman" w:cs="Times New Roman"/>
          <w:sz w:val="24"/>
          <w:szCs w:val="24"/>
        </w:rPr>
        <w:t>but the State party failed to have a system in place to review, respond to, and address the dimensions of discrimination at play, exacerbating the situation through racist</w:t>
      </w:r>
      <w:r>
        <w:rPr>
          <w:rFonts w:ascii="Times New Roman" w:eastAsia="Arial Unicode MS" w:hAnsi="Times New Roman" w:cs="Times New Roman" w:hint="eastAsia"/>
          <w:sz w:val="24"/>
          <w:szCs w:val="24"/>
        </w:rPr>
        <w:t xml:space="preserve"> </w:t>
      </w:r>
      <w:r w:rsidRPr="00315941">
        <w:rPr>
          <w:rFonts w:ascii="Times New Roman" w:eastAsia="Arial Unicode MS" w:hAnsi="Times New Roman" w:cs="Times New Roman"/>
          <w:sz w:val="24"/>
          <w:szCs w:val="24"/>
        </w:rPr>
        <w:t>order</w:t>
      </w:r>
      <w:r>
        <w:rPr>
          <w:rFonts w:ascii="Times New Roman" w:eastAsia="Arial Unicode MS" w:hAnsi="Times New Roman" w:cs="Times New Roman" w:hint="eastAsia"/>
          <w:sz w:val="24"/>
          <w:szCs w:val="24"/>
        </w:rPr>
        <w:t xml:space="preserve"> to stop the construction</w:t>
      </w:r>
      <w:r w:rsidRPr="00315941">
        <w:rPr>
          <w:rFonts w:ascii="Times New Roman" w:eastAsia="Arial Unicode MS" w:hAnsi="Times New Roman" w:cs="Times New Roman"/>
          <w:sz w:val="24"/>
          <w:szCs w:val="24"/>
        </w:rPr>
        <w:t xml:space="preserve"> and public statements at the State party level, and failing to take positive action against racist behavior by </w:t>
      </w:r>
      <w:r>
        <w:rPr>
          <w:rFonts w:ascii="Times New Roman" w:eastAsia="Arial Unicode MS" w:hAnsi="Times New Roman" w:cs="Times New Roman" w:hint="eastAsia"/>
          <w:sz w:val="24"/>
          <w:szCs w:val="24"/>
        </w:rPr>
        <w:t>local residents</w:t>
      </w:r>
      <w:r w:rsidRPr="00315941">
        <w:rPr>
          <w:rFonts w:ascii="Times New Roman" w:eastAsia="Arial Unicode MS" w:hAnsi="Times New Roman" w:cs="Times New Roman"/>
          <w:sz w:val="24"/>
          <w:szCs w:val="24"/>
        </w:rPr>
        <w:t>, which has contributed to the ongoing conflict in the region.</w:t>
      </w:r>
    </w:p>
    <w:p w14:paraId="0C0F3566" w14:textId="77777777" w:rsidR="00DD7F8A" w:rsidRDefault="00DD7F8A" w:rsidP="00315941">
      <w:pPr>
        <w:pStyle w:val="a3"/>
        <w:spacing w:line="276" w:lineRule="auto"/>
        <w:ind w:leftChars="64" w:rightChars="254" w:right="559"/>
        <w:rPr>
          <w:rFonts w:ascii="Times New Roman" w:eastAsia="Arial Unicode MS" w:hAnsi="Times New Roman" w:cs="Times New Roman"/>
          <w:sz w:val="24"/>
          <w:szCs w:val="24"/>
        </w:rPr>
      </w:pPr>
    </w:p>
    <w:p w14:paraId="5A9FA6BD" w14:textId="77777777" w:rsidR="00DD7F8A" w:rsidRDefault="00DD7F8A" w:rsidP="00315941">
      <w:pPr>
        <w:pStyle w:val="a3"/>
        <w:spacing w:line="276" w:lineRule="auto"/>
        <w:ind w:leftChars="64" w:rightChars="254" w:right="559"/>
        <w:rPr>
          <w:rFonts w:ascii="Times New Roman" w:eastAsia="Arial Unicode MS" w:hAnsi="Times New Roman" w:cs="Times New Roman"/>
          <w:sz w:val="24"/>
          <w:szCs w:val="24"/>
        </w:rPr>
      </w:pPr>
    </w:p>
    <w:p w14:paraId="46B301BE" w14:textId="77777777" w:rsidR="00DD7F8A" w:rsidRDefault="00DD7F8A" w:rsidP="00EA2E89">
      <w:pPr>
        <w:pStyle w:val="a3"/>
        <w:spacing w:line="276" w:lineRule="auto"/>
        <w:ind w:left="0" w:rightChars="254" w:right="559"/>
        <w:rPr>
          <w:rFonts w:ascii="Times New Roman" w:eastAsia="Arial Unicode MS" w:hAnsi="Times New Roman" w:cs="Times New Roman"/>
          <w:sz w:val="24"/>
          <w:szCs w:val="24"/>
        </w:rPr>
      </w:pPr>
    </w:p>
    <w:tbl>
      <w:tblPr>
        <w:tblStyle w:val="aa"/>
        <w:tblW w:w="0" w:type="auto"/>
        <w:tblInd w:w="141" w:type="dxa"/>
        <w:tblLook w:val="04A0" w:firstRow="1" w:lastRow="0" w:firstColumn="1" w:lastColumn="0" w:noHBand="0" w:noVBand="1"/>
      </w:tblPr>
      <w:tblGrid>
        <w:gridCol w:w="9340"/>
      </w:tblGrid>
      <w:tr w:rsidR="00DD7F8A" w14:paraId="062D7735" w14:textId="77777777" w:rsidTr="00DD7F8A">
        <w:tc>
          <w:tcPr>
            <w:tcW w:w="9689" w:type="dxa"/>
          </w:tcPr>
          <w:p w14:paraId="4317CCB5" w14:textId="77777777" w:rsidR="00DD7F8A" w:rsidRDefault="00DD7F8A" w:rsidP="00DD7F8A">
            <w:pPr>
              <w:pStyle w:val="a3"/>
              <w:spacing w:line="276" w:lineRule="auto"/>
              <w:ind w:rightChars="254" w:right="559"/>
              <w:rPr>
                <w:rFonts w:ascii="Times New Roman" w:eastAsia="Arial Unicode MS" w:hAnsi="Times New Roman" w:cs="Times New Roman"/>
                <w:b/>
                <w:bCs/>
                <w:sz w:val="24"/>
                <w:szCs w:val="24"/>
              </w:rPr>
            </w:pPr>
          </w:p>
          <w:p w14:paraId="538DD7BE" w14:textId="3F1C7DED" w:rsidR="00DD7F8A" w:rsidRPr="00DD7F8A" w:rsidRDefault="00DD7F8A" w:rsidP="00DD7F8A">
            <w:pPr>
              <w:pStyle w:val="a3"/>
              <w:spacing w:line="276" w:lineRule="auto"/>
              <w:ind w:rightChars="254" w:right="559"/>
              <w:rPr>
                <w:rFonts w:ascii="Times New Roman" w:eastAsia="Arial Unicode MS" w:hAnsi="Times New Roman" w:cs="Times New Roman"/>
                <w:b/>
                <w:bCs/>
                <w:sz w:val="24"/>
                <w:szCs w:val="24"/>
              </w:rPr>
            </w:pPr>
            <w:r w:rsidRPr="00DD7F8A">
              <w:rPr>
                <w:rFonts w:ascii="Times New Roman" w:eastAsia="Arial Unicode MS" w:hAnsi="Times New Roman" w:cs="Times New Roman" w:hint="eastAsia"/>
                <w:b/>
                <w:bCs/>
                <w:sz w:val="24"/>
                <w:szCs w:val="24"/>
                <w:highlight w:val="yellow"/>
              </w:rPr>
              <w:t xml:space="preserve">Suggested </w:t>
            </w:r>
            <w:r w:rsidRPr="00DD7F8A">
              <w:rPr>
                <w:rFonts w:ascii="Times New Roman" w:eastAsia="Arial Unicode MS" w:hAnsi="Times New Roman" w:cs="Times New Roman"/>
                <w:b/>
                <w:bCs/>
                <w:sz w:val="24"/>
                <w:szCs w:val="24"/>
                <w:highlight w:val="yellow"/>
              </w:rPr>
              <w:t xml:space="preserve">Questions </w:t>
            </w:r>
            <w:proofErr w:type="gramStart"/>
            <w:r w:rsidRPr="00DD7F8A">
              <w:rPr>
                <w:rFonts w:ascii="Times New Roman" w:eastAsia="Arial Unicode MS" w:hAnsi="Times New Roman" w:cs="Times New Roman"/>
                <w:b/>
                <w:bCs/>
                <w:sz w:val="24"/>
                <w:szCs w:val="24"/>
                <w:highlight w:val="yellow"/>
              </w:rPr>
              <w:t>to</w:t>
            </w:r>
            <w:proofErr w:type="gramEnd"/>
            <w:r w:rsidRPr="00DD7F8A">
              <w:rPr>
                <w:rFonts w:ascii="Times New Roman" w:eastAsia="Arial Unicode MS" w:hAnsi="Times New Roman" w:cs="Times New Roman"/>
                <w:b/>
                <w:bCs/>
                <w:sz w:val="24"/>
                <w:szCs w:val="24"/>
                <w:highlight w:val="yellow"/>
              </w:rPr>
              <w:t xml:space="preserve"> the State party</w:t>
            </w:r>
          </w:p>
          <w:p w14:paraId="039A6CE4" w14:textId="77777777" w:rsidR="00DD7F8A" w:rsidRDefault="00DD7F8A" w:rsidP="00DD7F8A">
            <w:pPr>
              <w:pStyle w:val="a3"/>
              <w:spacing w:line="276" w:lineRule="auto"/>
              <w:ind w:rightChars="254" w:right="559"/>
              <w:rPr>
                <w:rFonts w:ascii="Times New Roman" w:eastAsia="Arial Unicode MS" w:hAnsi="Times New Roman" w:cs="Times New Roman"/>
                <w:sz w:val="24"/>
                <w:szCs w:val="24"/>
              </w:rPr>
            </w:pPr>
          </w:p>
          <w:p w14:paraId="06157268" w14:textId="77777777"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p>
          <w:p w14:paraId="56502AA3" w14:textId="6872D689"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r w:rsidRPr="00DD7F8A">
              <w:rPr>
                <w:rFonts w:ascii="Times New Roman" w:eastAsia="Arial Unicode MS" w:hAnsi="Times New Roman" w:cs="Times New Roman"/>
                <w:sz w:val="24"/>
                <w:szCs w:val="24"/>
              </w:rPr>
              <w:t xml:space="preserve">1) What efforts will the State party make in the future to ensure a peaceful resolution of the local conflict surrounding the construction of the </w:t>
            </w:r>
            <w:r w:rsidR="00BF3E60" w:rsidRPr="00DD7F8A">
              <w:rPr>
                <w:rFonts w:ascii="Times New Roman" w:eastAsia="Arial Unicode MS" w:hAnsi="Times New Roman" w:cs="Times New Roman"/>
                <w:sz w:val="24"/>
                <w:szCs w:val="24"/>
              </w:rPr>
              <w:t>Daegu</w:t>
            </w:r>
            <w:r w:rsidR="00BF3E60">
              <w:rPr>
                <w:rFonts w:ascii="Times New Roman" w:eastAsia="Arial Unicode MS" w:hAnsi="Times New Roman" w:cs="Times New Roman"/>
                <w:sz w:val="24"/>
                <w:szCs w:val="24"/>
              </w:rPr>
              <w:t xml:space="preserve"> </w:t>
            </w:r>
            <w:r w:rsidR="00BF3E60" w:rsidRPr="00DD7F8A">
              <w:rPr>
                <w:rFonts w:ascii="Times New Roman" w:eastAsia="Arial Unicode MS" w:hAnsi="Times New Roman" w:cs="Times New Roman"/>
                <w:sz w:val="24"/>
                <w:szCs w:val="24"/>
              </w:rPr>
              <w:t>Mosque</w:t>
            </w:r>
            <w:r w:rsidRPr="00DD7F8A">
              <w:rPr>
                <w:rFonts w:ascii="Times New Roman" w:eastAsia="Arial Unicode MS" w:hAnsi="Times New Roman" w:cs="Times New Roman"/>
                <w:sz w:val="24"/>
                <w:szCs w:val="24"/>
              </w:rPr>
              <w:t xml:space="preserve"> and its neighborhood?</w:t>
            </w:r>
          </w:p>
          <w:p w14:paraId="5C8097D0" w14:textId="77777777"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r w:rsidRPr="00DD7F8A">
              <w:rPr>
                <w:rFonts w:ascii="Times New Roman" w:eastAsia="Arial Unicode MS" w:hAnsi="Times New Roman" w:cs="Times New Roman"/>
                <w:sz w:val="24"/>
                <w:szCs w:val="24"/>
              </w:rPr>
              <w:t>2) What measures will the State party take to prevent racist elements in the decision-making and enforcement stages of administrative proceedings to prevent similar situations from arising in the future?</w:t>
            </w:r>
          </w:p>
          <w:p w14:paraId="4C4CF648" w14:textId="77777777"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r w:rsidRPr="00DD7F8A">
              <w:rPr>
                <w:rFonts w:ascii="Times New Roman" w:eastAsia="Arial Unicode MS" w:hAnsi="Times New Roman" w:cs="Times New Roman"/>
                <w:sz w:val="24"/>
                <w:szCs w:val="24"/>
              </w:rPr>
              <w:t>3) What plans does the State party have to regulate racist hate speech and to punish or aggravate offences committed with racist motives?</w:t>
            </w:r>
          </w:p>
          <w:p w14:paraId="3F90FB54" w14:textId="77777777" w:rsidR="00DD7F8A" w:rsidRDefault="00DD7F8A" w:rsidP="00DD7F8A">
            <w:pPr>
              <w:pStyle w:val="a3"/>
              <w:spacing w:line="276" w:lineRule="auto"/>
              <w:ind w:rightChars="254" w:right="559"/>
              <w:rPr>
                <w:rFonts w:ascii="Times New Roman" w:eastAsia="Arial Unicode MS" w:hAnsi="Times New Roman" w:cs="Times New Roman"/>
                <w:sz w:val="24"/>
                <w:szCs w:val="24"/>
              </w:rPr>
            </w:pPr>
          </w:p>
          <w:p w14:paraId="599CC8E4" w14:textId="77777777" w:rsidR="00DD7F8A" w:rsidRDefault="00DD7F8A" w:rsidP="00DD7F8A">
            <w:pPr>
              <w:pStyle w:val="a3"/>
              <w:spacing w:line="276" w:lineRule="auto"/>
              <w:ind w:rightChars="254" w:right="559"/>
              <w:rPr>
                <w:rFonts w:ascii="Times New Roman" w:eastAsia="Arial Unicode MS" w:hAnsi="Times New Roman" w:cs="Times New Roman"/>
                <w:sz w:val="24"/>
                <w:szCs w:val="24"/>
              </w:rPr>
            </w:pPr>
          </w:p>
          <w:p w14:paraId="15C80290" w14:textId="77777777" w:rsidR="00D429ED" w:rsidRPr="00DD7F8A" w:rsidRDefault="00D429ED" w:rsidP="00DD7F8A">
            <w:pPr>
              <w:pStyle w:val="a3"/>
              <w:spacing w:line="276" w:lineRule="auto"/>
              <w:ind w:rightChars="254" w:right="559"/>
              <w:rPr>
                <w:rFonts w:ascii="Times New Roman" w:eastAsia="Arial Unicode MS" w:hAnsi="Times New Roman" w:cs="Times New Roman" w:hint="eastAsia"/>
                <w:sz w:val="24"/>
                <w:szCs w:val="24"/>
              </w:rPr>
            </w:pPr>
          </w:p>
          <w:p w14:paraId="380690D2" w14:textId="77777777" w:rsidR="00DD7F8A" w:rsidRPr="00DD7F8A" w:rsidRDefault="00DD7F8A" w:rsidP="00DD7F8A">
            <w:pPr>
              <w:pStyle w:val="a3"/>
              <w:spacing w:line="276" w:lineRule="auto"/>
              <w:ind w:rightChars="254" w:right="559"/>
              <w:rPr>
                <w:rFonts w:ascii="Times New Roman" w:eastAsia="Arial Unicode MS" w:hAnsi="Times New Roman" w:cs="Times New Roman"/>
                <w:b/>
                <w:bCs/>
                <w:sz w:val="24"/>
                <w:szCs w:val="24"/>
              </w:rPr>
            </w:pPr>
          </w:p>
          <w:p w14:paraId="6EEE90D1" w14:textId="09CBB3DF" w:rsidR="00DD7F8A" w:rsidRPr="00DD7F8A" w:rsidRDefault="00DD7F8A" w:rsidP="00DD7F8A">
            <w:pPr>
              <w:pStyle w:val="a3"/>
              <w:spacing w:line="276" w:lineRule="auto"/>
              <w:ind w:rightChars="254" w:right="559"/>
              <w:rPr>
                <w:rFonts w:ascii="Times New Roman" w:eastAsia="Arial Unicode MS" w:hAnsi="Times New Roman" w:cs="Times New Roman"/>
                <w:b/>
                <w:bCs/>
                <w:sz w:val="24"/>
                <w:szCs w:val="24"/>
              </w:rPr>
            </w:pPr>
            <w:r w:rsidRPr="00DD7F8A">
              <w:rPr>
                <w:rFonts w:ascii="Times New Roman" w:eastAsia="Arial Unicode MS" w:hAnsi="Times New Roman" w:cs="Times New Roman" w:hint="eastAsia"/>
                <w:b/>
                <w:bCs/>
                <w:sz w:val="24"/>
                <w:szCs w:val="24"/>
                <w:highlight w:val="yellow"/>
              </w:rPr>
              <w:t>Suggested Recommendation</w:t>
            </w:r>
            <w:r w:rsidR="00EA2E89" w:rsidRPr="00EA2E89">
              <w:rPr>
                <w:rFonts w:ascii="Times New Roman" w:eastAsia="Arial Unicode MS" w:hAnsi="Times New Roman" w:cs="Times New Roman" w:hint="eastAsia"/>
                <w:b/>
                <w:bCs/>
                <w:sz w:val="24"/>
                <w:szCs w:val="24"/>
                <w:highlight w:val="yellow"/>
              </w:rPr>
              <w:t>s</w:t>
            </w:r>
            <w:r w:rsidRPr="00DD7F8A">
              <w:rPr>
                <w:rFonts w:ascii="Times New Roman" w:eastAsia="Arial Unicode MS" w:hAnsi="Times New Roman" w:cs="Times New Roman" w:hint="eastAsia"/>
                <w:b/>
                <w:bCs/>
                <w:sz w:val="24"/>
                <w:szCs w:val="24"/>
              </w:rPr>
              <w:t xml:space="preserve"> </w:t>
            </w:r>
          </w:p>
          <w:p w14:paraId="51369B89" w14:textId="77777777"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p>
          <w:p w14:paraId="36F9A91E" w14:textId="1B42EB90"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r w:rsidRPr="00DD7F8A">
              <w:rPr>
                <w:rFonts w:ascii="Times New Roman" w:eastAsia="Arial Unicode MS" w:hAnsi="Times New Roman" w:cs="Times New Roman"/>
                <w:sz w:val="24"/>
                <w:szCs w:val="24"/>
              </w:rPr>
              <w:t xml:space="preserve">1) The State party should establish a system to check the racist elements in the decision-making and </w:t>
            </w:r>
            <w:r>
              <w:rPr>
                <w:rFonts w:ascii="Times New Roman" w:eastAsia="Arial Unicode MS" w:hAnsi="Times New Roman" w:cs="Times New Roman" w:hint="eastAsia"/>
                <w:sz w:val="24"/>
                <w:szCs w:val="24"/>
              </w:rPr>
              <w:t xml:space="preserve">law </w:t>
            </w:r>
            <w:r w:rsidRPr="00DD7F8A">
              <w:rPr>
                <w:rFonts w:ascii="Times New Roman" w:eastAsia="Arial Unicode MS" w:hAnsi="Times New Roman" w:cs="Times New Roman"/>
                <w:sz w:val="24"/>
                <w:szCs w:val="24"/>
              </w:rPr>
              <w:t>enforcement</w:t>
            </w:r>
            <w:r>
              <w:rPr>
                <w:rFonts w:ascii="Times New Roman" w:eastAsia="Arial Unicode MS" w:hAnsi="Times New Roman" w:cs="Times New Roman" w:hint="eastAsia"/>
                <w:sz w:val="24"/>
                <w:szCs w:val="24"/>
              </w:rPr>
              <w:t>.</w:t>
            </w:r>
          </w:p>
          <w:p w14:paraId="22D9AF47" w14:textId="7153B133"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r w:rsidRPr="00DD7F8A">
              <w:rPr>
                <w:rFonts w:ascii="Times New Roman" w:eastAsia="Arial Unicode MS" w:hAnsi="Times New Roman" w:cs="Times New Roman"/>
                <w:sz w:val="24"/>
                <w:szCs w:val="24"/>
              </w:rPr>
              <w:t>2) The State party should establish a system of specialized organizations to mediate in situations of racially motivated conflicts.</w:t>
            </w:r>
          </w:p>
          <w:p w14:paraId="1426064B" w14:textId="299EEE4F"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r w:rsidRPr="00DD7F8A">
              <w:rPr>
                <w:rFonts w:ascii="Times New Roman" w:eastAsia="Arial Unicode MS" w:hAnsi="Times New Roman" w:cs="Times New Roman"/>
                <w:sz w:val="24"/>
                <w:szCs w:val="24"/>
              </w:rPr>
              <w:t>3) The State party should establish training programs for public officials and students to combat racism against migrants of Islamic backgrounds.</w:t>
            </w:r>
          </w:p>
          <w:p w14:paraId="11CC3A60" w14:textId="323413C1" w:rsidR="00DD7F8A" w:rsidRPr="00DD7F8A" w:rsidRDefault="00DD7F8A" w:rsidP="00DD7F8A">
            <w:pPr>
              <w:pStyle w:val="a3"/>
              <w:spacing w:line="276" w:lineRule="auto"/>
              <w:ind w:rightChars="254" w:right="559"/>
              <w:rPr>
                <w:rFonts w:ascii="Times New Roman" w:eastAsia="Arial Unicode MS" w:hAnsi="Times New Roman" w:cs="Times New Roman"/>
                <w:sz w:val="24"/>
                <w:szCs w:val="24"/>
              </w:rPr>
            </w:pPr>
            <w:r w:rsidRPr="00DD7F8A">
              <w:rPr>
                <w:rFonts w:ascii="Times New Roman" w:eastAsia="Arial Unicode MS" w:hAnsi="Times New Roman" w:cs="Times New Roman"/>
                <w:sz w:val="24"/>
                <w:szCs w:val="24"/>
              </w:rPr>
              <w:t>4) The State party should amend its criminal code to punish or aggravate hate speech and offences motivated by racism and enact comprehensive anti-discrimination or anti-racism legislation.</w:t>
            </w:r>
          </w:p>
          <w:p w14:paraId="722DF510" w14:textId="696E14AF" w:rsidR="00DD7F8A" w:rsidRDefault="00DD7F8A" w:rsidP="00DD7F8A">
            <w:pPr>
              <w:pStyle w:val="a3"/>
              <w:spacing w:line="276" w:lineRule="auto"/>
              <w:ind w:leftChars="100" w:left="220" w:rightChars="254" w:right="559"/>
              <w:rPr>
                <w:rFonts w:ascii="Times New Roman" w:eastAsia="Arial Unicode MS" w:hAnsi="Times New Roman" w:cs="Times New Roman"/>
                <w:sz w:val="24"/>
                <w:szCs w:val="24"/>
              </w:rPr>
            </w:pPr>
            <w:r w:rsidRPr="00DD7F8A">
              <w:rPr>
                <w:rFonts w:ascii="Times New Roman" w:eastAsia="Arial Unicode MS" w:hAnsi="Times New Roman" w:cs="Times New Roman"/>
                <w:sz w:val="24"/>
                <w:szCs w:val="24"/>
              </w:rPr>
              <w:t>5) The State party should take steps to expedite the completion of the mosque and mitigate the local conflicts that arose because of its construction and develop a plan to prevent similar conflicts from recurring in the future.</w:t>
            </w:r>
          </w:p>
          <w:p w14:paraId="1B1EC30D" w14:textId="361E62F8" w:rsidR="00DD7F8A" w:rsidRDefault="00DD7F8A" w:rsidP="00DD7F8A">
            <w:pPr>
              <w:pStyle w:val="a3"/>
              <w:spacing w:line="276" w:lineRule="auto"/>
              <w:ind w:leftChars="100" w:left="220" w:rightChars="254" w:right="559"/>
              <w:rPr>
                <w:rFonts w:ascii="Times New Roman" w:eastAsia="Arial Unicode MS" w:hAnsi="Times New Roman" w:cs="Times New Roman"/>
                <w:sz w:val="24"/>
                <w:szCs w:val="24"/>
              </w:rPr>
            </w:pPr>
          </w:p>
        </w:tc>
      </w:tr>
    </w:tbl>
    <w:p w14:paraId="3C773FD9" w14:textId="745742F0" w:rsidR="00DD7F8A" w:rsidRPr="00315941" w:rsidRDefault="00DD7F8A" w:rsidP="00DD7F8A">
      <w:pPr>
        <w:pStyle w:val="a3"/>
        <w:spacing w:line="276" w:lineRule="auto"/>
        <w:ind w:left="0" w:rightChars="254" w:right="559"/>
        <w:rPr>
          <w:rFonts w:ascii="Times New Roman" w:eastAsia="Arial Unicode MS" w:hAnsi="Times New Roman" w:cs="Times New Roman"/>
          <w:sz w:val="24"/>
          <w:szCs w:val="24"/>
        </w:rPr>
        <w:sectPr w:rsidR="00DD7F8A" w:rsidRPr="00315941">
          <w:pgSz w:w="11900" w:h="16820"/>
          <w:pgMar w:top="1940" w:right="850" w:bottom="1100" w:left="1559" w:header="0" w:footer="907" w:gutter="0"/>
          <w:cols w:space="708"/>
        </w:sectPr>
      </w:pPr>
    </w:p>
    <w:p w14:paraId="3FC87902" w14:textId="6043D17B" w:rsidR="00840470" w:rsidRDefault="00DD7F8A" w:rsidP="00DD7F8A">
      <w:pPr>
        <w:pStyle w:val="a3"/>
        <w:ind w:left="0"/>
        <w:jc w:val="left"/>
        <w:rPr>
          <w:rFonts w:ascii="Times New Roman" w:eastAsia="Arial Unicode MS" w:hAnsi="Times New Roman" w:cs="Times New Roman"/>
          <w:b/>
          <w:bCs/>
          <w:sz w:val="24"/>
          <w:szCs w:val="24"/>
        </w:rPr>
      </w:pPr>
      <w:r w:rsidRPr="00DD7F8A">
        <w:rPr>
          <w:rFonts w:eastAsiaTheme="minorEastAsia" w:hint="eastAsia"/>
          <w:b/>
          <w:bCs/>
          <w:sz w:val="20"/>
        </w:rPr>
        <w:lastRenderedPageBreak/>
        <w:t>[</w:t>
      </w:r>
      <w:r w:rsidRPr="00DD7F8A">
        <w:rPr>
          <w:rFonts w:ascii="Times New Roman" w:eastAsia="Arial Unicode MS" w:hAnsi="Times New Roman" w:cs="Times New Roman"/>
          <w:b/>
          <w:bCs/>
          <w:sz w:val="24"/>
          <w:szCs w:val="24"/>
        </w:rPr>
        <w:t xml:space="preserve">Attachment. English translation of the response from the Daegu </w:t>
      </w:r>
      <w:proofErr w:type="spellStart"/>
      <w:r w:rsidRPr="00DD7F8A">
        <w:rPr>
          <w:rFonts w:ascii="Times New Roman" w:eastAsia="Arial Unicode MS" w:hAnsi="Times New Roman" w:cs="Times New Roman" w:hint="eastAsia"/>
          <w:b/>
          <w:bCs/>
          <w:sz w:val="24"/>
          <w:szCs w:val="24"/>
        </w:rPr>
        <w:t>Bukgu</w:t>
      </w:r>
      <w:proofErr w:type="spellEnd"/>
      <w:r w:rsidRPr="00DD7F8A">
        <w:rPr>
          <w:rFonts w:ascii="Times New Roman" w:eastAsia="Arial Unicode MS" w:hAnsi="Times New Roman" w:cs="Times New Roman"/>
          <w:b/>
          <w:bCs/>
          <w:sz w:val="24"/>
          <w:szCs w:val="24"/>
        </w:rPr>
        <w:t xml:space="preserve"> District Office</w:t>
      </w:r>
      <w:r w:rsidRPr="00DD7F8A">
        <w:rPr>
          <w:rFonts w:ascii="Times New Roman" w:eastAsia="Arial Unicode MS" w:hAnsi="Times New Roman" w:cs="Times New Roman" w:hint="eastAsia"/>
          <w:b/>
          <w:bCs/>
          <w:sz w:val="24"/>
          <w:szCs w:val="24"/>
        </w:rPr>
        <w:t>]</w:t>
      </w:r>
    </w:p>
    <w:p w14:paraId="43D2C9FD" w14:textId="77777777" w:rsidR="00DD7F8A" w:rsidRPr="00DD7F8A" w:rsidRDefault="00DD7F8A" w:rsidP="00DD7F8A">
      <w:pPr>
        <w:pStyle w:val="a3"/>
        <w:ind w:left="0"/>
        <w:jc w:val="left"/>
        <w:rPr>
          <w:rFonts w:ascii="Times New Roman" w:eastAsia="Arial Unicode MS" w:hAnsi="Times New Roman" w:cs="Times New Roman"/>
          <w:b/>
          <w:bCs/>
          <w:sz w:val="24"/>
          <w:szCs w:val="24"/>
        </w:rPr>
      </w:pPr>
    </w:p>
    <w:p w14:paraId="2FD9D451" w14:textId="77777777" w:rsidR="00DD7F8A" w:rsidRDefault="00DD7F8A" w:rsidP="00DD7F8A">
      <w:pPr>
        <w:pStyle w:val="a3"/>
        <w:ind w:left="0"/>
        <w:jc w:val="left"/>
        <w:rPr>
          <w:rFonts w:ascii="Times New Roman" w:eastAsia="Arial Unicode MS" w:hAnsi="Times New Roman" w:cs="Times New Roman"/>
          <w:sz w:val="24"/>
          <w:szCs w:val="24"/>
        </w:rPr>
      </w:pPr>
    </w:p>
    <w:tbl>
      <w:tblPr>
        <w:tblStyle w:val="aa"/>
        <w:tblW w:w="0" w:type="auto"/>
        <w:tblLook w:val="04A0" w:firstRow="1" w:lastRow="0" w:firstColumn="1" w:lastColumn="0" w:noHBand="0" w:noVBand="1"/>
      </w:tblPr>
      <w:tblGrid>
        <w:gridCol w:w="9481"/>
      </w:tblGrid>
      <w:tr w:rsidR="00DD7F8A" w14:paraId="0A3CF86D" w14:textId="77777777" w:rsidTr="00DD7F8A">
        <w:tc>
          <w:tcPr>
            <w:tcW w:w="9689" w:type="dxa"/>
          </w:tcPr>
          <w:p w14:paraId="424C17C3" w14:textId="0A5602D3" w:rsidR="00DD7F8A" w:rsidRPr="00DD7F8A" w:rsidRDefault="00DD7F8A" w:rsidP="00DD7F8A">
            <w:pPr>
              <w:spacing w:line="276" w:lineRule="auto"/>
              <w:rPr>
                <w:rFonts w:ascii="Times New Roman" w:hAnsi="Times New Roman" w:cs="Times New Roman"/>
                <w:b/>
                <w:bCs/>
                <w:color w:val="000000" w:themeColor="text1"/>
                <w:sz w:val="24"/>
                <w:szCs w:val="24"/>
              </w:rPr>
            </w:pPr>
            <w:r w:rsidRPr="00DD7F8A">
              <w:rPr>
                <w:rFonts w:ascii="Times New Roman" w:hAnsi="Times New Roman" w:cs="Times New Roman"/>
                <w:b/>
                <w:bCs/>
                <w:color w:val="000000" w:themeColor="text1"/>
                <w:sz w:val="24"/>
                <w:szCs w:val="24"/>
              </w:rPr>
              <w:t xml:space="preserve">Response to the Inquiries made by Taskforce for </w:t>
            </w:r>
            <w:r w:rsidR="00C43C41">
              <w:rPr>
                <w:rFonts w:ascii="Times New Roman" w:eastAsiaTheme="minorEastAsia" w:hAnsi="Times New Roman" w:cs="Times New Roman" w:hint="eastAsia"/>
                <w:b/>
                <w:bCs/>
                <w:color w:val="000000" w:themeColor="text1"/>
                <w:sz w:val="24"/>
                <w:szCs w:val="24"/>
              </w:rPr>
              <w:t xml:space="preserve">the </w:t>
            </w:r>
            <w:r w:rsidRPr="00DD7F8A">
              <w:rPr>
                <w:rFonts w:ascii="Times New Roman" w:hAnsi="Times New Roman" w:cs="Times New Roman"/>
                <w:b/>
                <w:bCs/>
                <w:color w:val="000000" w:themeColor="text1"/>
                <w:sz w:val="24"/>
                <w:szCs w:val="24"/>
              </w:rPr>
              <w:t>Peaceful Resolution of the Daegu Buk-</w:t>
            </w:r>
            <w:proofErr w:type="spellStart"/>
            <w:r w:rsidRPr="00DD7F8A">
              <w:rPr>
                <w:rFonts w:ascii="Times New Roman" w:hAnsi="Times New Roman" w:cs="Times New Roman"/>
                <w:b/>
                <w:bCs/>
                <w:color w:val="000000" w:themeColor="text1"/>
                <w:sz w:val="24"/>
                <w:szCs w:val="24"/>
              </w:rPr>
              <w:t>gu</w:t>
            </w:r>
            <w:proofErr w:type="spellEnd"/>
            <w:r w:rsidRPr="00DD7F8A">
              <w:rPr>
                <w:rFonts w:ascii="Times New Roman" w:hAnsi="Times New Roman" w:cs="Times New Roman"/>
                <w:b/>
                <w:bCs/>
                <w:color w:val="000000" w:themeColor="text1"/>
                <w:sz w:val="24"/>
                <w:szCs w:val="24"/>
              </w:rPr>
              <w:t xml:space="preserve"> Islamic Mosque Issue </w:t>
            </w:r>
          </w:p>
          <w:p w14:paraId="7C386D00" w14:textId="77777777" w:rsidR="00DD7F8A" w:rsidRPr="00DD7F8A" w:rsidRDefault="00DD7F8A" w:rsidP="00DD7F8A">
            <w:pPr>
              <w:spacing w:line="276" w:lineRule="auto"/>
              <w:rPr>
                <w:rFonts w:ascii="Times New Roman" w:hAnsi="Times New Roman" w:cs="Times New Roman"/>
                <w:sz w:val="24"/>
                <w:szCs w:val="24"/>
              </w:rPr>
            </w:pPr>
          </w:p>
          <w:p w14:paraId="1BBA9F0D" w14:textId="0011768B" w:rsidR="00DD7F8A" w:rsidRPr="00DD7F8A" w:rsidRDefault="00DD7F8A" w:rsidP="00DD7F8A">
            <w:pPr>
              <w:spacing w:line="276" w:lineRule="auto"/>
              <w:rPr>
                <w:rFonts w:ascii="Times New Roman" w:hAnsi="Times New Roman" w:cs="Times New Roman"/>
                <w:sz w:val="24"/>
                <w:szCs w:val="24"/>
              </w:rPr>
            </w:pPr>
            <w:r w:rsidRPr="00DD7F8A">
              <w:rPr>
                <w:rFonts w:ascii="Times New Roman" w:hAnsi="Times New Roman" w:cs="Times New Roman"/>
                <w:b/>
                <w:bCs/>
                <w:sz w:val="24"/>
                <w:szCs w:val="24"/>
              </w:rPr>
              <w:t>Question 1)</w:t>
            </w:r>
            <w:r w:rsidRPr="00DD7F8A">
              <w:rPr>
                <w:rFonts w:ascii="Times New Roman" w:hAnsi="Times New Roman" w:cs="Times New Roman"/>
                <w:sz w:val="24"/>
                <w:szCs w:val="24"/>
              </w:rPr>
              <w:t xml:space="preserve"> What is the position of the Daegu Buk-</w:t>
            </w:r>
            <w:proofErr w:type="spellStart"/>
            <w:r w:rsidRPr="00DD7F8A">
              <w:rPr>
                <w:rFonts w:ascii="Times New Roman" w:hAnsi="Times New Roman" w:cs="Times New Roman"/>
                <w:sz w:val="24"/>
                <w:szCs w:val="24"/>
              </w:rPr>
              <w:t>gu</w:t>
            </w:r>
            <w:proofErr w:type="spellEnd"/>
            <w:r w:rsidRPr="00DD7F8A">
              <w:rPr>
                <w:rFonts w:ascii="Times New Roman" w:hAnsi="Times New Roman" w:cs="Times New Roman"/>
                <w:sz w:val="24"/>
                <w:szCs w:val="24"/>
              </w:rPr>
              <w:t xml:space="preserve"> District Office regarding the situation where two pig heads are placed in front of the construction site of the mosque for the purpose of expressing </w:t>
            </w:r>
            <w:r w:rsidR="00BF3E60" w:rsidRPr="00DD7F8A">
              <w:rPr>
                <w:rFonts w:ascii="Times New Roman" w:hAnsi="Times New Roman" w:cs="Times New Roman"/>
                <w:sz w:val="24"/>
                <w:szCs w:val="24"/>
              </w:rPr>
              <w:t>hatred</w:t>
            </w:r>
            <w:r w:rsidRPr="00DD7F8A">
              <w:rPr>
                <w:rFonts w:ascii="Times New Roman" w:hAnsi="Times New Roman" w:cs="Times New Roman"/>
                <w:sz w:val="24"/>
                <w:szCs w:val="24"/>
              </w:rPr>
              <w:t xml:space="preserve"> towards Islam and of obstructing construction of the mosque?</w:t>
            </w:r>
          </w:p>
          <w:p w14:paraId="6174678C" w14:textId="77777777" w:rsidR="00DD7F8A" w:rsidRPr="00DD7F8A" w:rsidRDefault="00DD7F8A" w:rsidP="00DD7F8A">
            <w:pPr>
              <w:spacing w:line="276" w:lineRule="auto"/>
              <w:rPr>
                <w:rFonts w:ascii="Times New Roman" w:hAnsi="Times New Roman" w:cs="Times New Roman"/>
                <w:sz w:val="24"/>
                <w:szCs w:val="24"/>
              </w:rPr>
            </w:pPr>
          </w:p>
          <w:p w14:paraId="49B55E0B" w14:textId="77777777" w:rsidR="00DD7F8A" w:rsidRPr="00DD7F8A" w:rsidRDefault="00DD7F8A" w:rsidP="00DD7F8A">
            <w:pPr>
              <w:spacing w:line="276" w:lineRule="auto"/>
              <w:rPr>
                <w:rFonts w:ascii="Times New Roman" w:hAnsi="Times New Roman" w:cs="Times New Roman"/>
                <w:b/>
                <w:bCs/>
                <w:sz w:val="24"/>
                <w:szCs w:val="24"/>
                <w:shd w:val="pct15" w:color="auto" w:fill="FFFFFF"/>
              </w:rPr>
            </w:pPr>
            <w:r w:rsidRPr="00DD7F8A">
              <w:rPr>
                <w:rFonts w:ascii="Times New Roman" w:hAnsi="Times New Roman" w:cs="Times New Roman"/>
                <w:b/>
                <w:bCs/>
                <w:sz w:val="24"/>
                <w:szCs w:val="24"/>
                <w:shd w:val="pct15" w:color="auto" w:fill="FFFFFF"/>
              </w:rPr>
              <w:t xml:space="preserve">- Pig heads is not a matter the district office should intervene. </w:t>
            </w:r>
          </w:p>
          <w:p w14:paraId="4DE5B352" w14:textId="77777777" w:rsidR="00DD7F8A" w:rsidRPr="00DD7F8A" w:rsidRDefault="00DD7F8A" w:rsidP="00DD7F8A">
            <w:pPr>
              <w:spacing w:line="276" w:lineRule="auto"/>
              <w:rPr>
                <w:rFonts w:ascii="Times New Roman" w:hAnsi="Times New Roman" w:cs="Times New Roman"/>
                <w:color w:val="000000" w:themeColor="text1"/>
                <w:sz w:val="24"/>
                <w:szCs w:val="24"/>
              </w:rPr>
            </w:pPr>
          </w:p>
          <w:p w14:paraId="001D3D24" w14:textId="1E68C39A" w:rsidR="00DD7F8A" w:rsidRPr="00DD7F8A" w:rsidRDefault="00DD7F8A" w:rsidP="00DD7F8A">
            <w:pPr>
              <w:spacing w:line="276" w:lineRule="auto"/>
              <w:rPr>
                <w:rFonts w:ascii="Times New Roman" w:hAnsi="Times New Roman" w:cs="Times New Roman"/>
                <w:color w:val="000000" w:themeColor="text1"/>
                <w:sz w:val="24"/>
                <w:szCs w:val="24"/>
              </w:rPr>
            </w:pPr>
            <w:r w:rsidRPr="00DD7F8A">
              <w:rPr>
                <w:rFonts w:ascii="Times New Roman" w:hAnsi="Times New Roman" w:cs="Times New Roman"/>
                <w:b/>
                <w:bCs/>
                <w:color w:val="000000" w:themeColor="text1"/>
                <w:sz w:val="24"/>
                <w:szCs w:val="24"/>
              </w:rPr>
              <w:t>Question 2)</w:t>
            </w:r>
            <w:r w:rsidRPr="00DD7F8A">
              <w:rPr>
                <w:rFonts w:ascii="Times New Roman" w:hAnsi="Times New Roman" w:cs="Times New Roman"/>
                <w:color w:val="000000" w:themeColor="text1"/>
                <w:sz w:val="24"/>
                <w:szCs w:val="24"/>
              </w:rPr>
              <w:t xml:space="preserve"> According to the Waste Control Act, "If it is discovered that wastes have been treated in a manner inconsistent with the standards for and methods of waste </w:t>
            </w:r>
            <w:r w:rsidR="00BF3E60" w:rsidRPr="00DD7F8A">
              <w:rPr>
                <w:rFonts w:ascii="Times New Roman" w:hAnsi="Times New Roman" w:cs="Times New Roman"/>
                <w:color w:val="000000" w:themeColor="text1"/>
                <w:sz w:val="24"/>
                <w:szCs w:val="24"/>
              </w:rPr>
              <w:t>treatment</w:t>
            </w:r>
            <w:r w:rsidRPr="00DD7F8A">
              <w:rPr>
                <w:rFonts w:ascii="Times New Roman" w:hAnsi="Times New Roman" w:cs="Times New Roman"/>
                <w:color w:val="000000" w:themeColor="text1"/>
                <w:sz w:val="24"/>
                <w:szCs w:val="24"/>
              </w:rPr>
              <w:t xml:space="preserve"> principle, the Minister of Environment, the competent Mayor/ Governor or the head of the competent Si/Gun/Gu may order any of the following persons to change the method of treating such wastes, to suspend the treatment or carrying-in of wastes, or to take any other necessary measures, specifying a period.” What kind of administrative action plan does the Buk-</w:t>
            </w:r>
            <w:proofErr w:type="spellStart"/>
            <w:r w:rsidRPr="00DD7F8A">
              <w:rPr>
                <w:rFonts w:ascii="Times New Roman" w:hAnsi="Times New Roman" w:cs="Times New Roman"/>
                <w:color w:val="000000" w:themeColor="text1"/>
                <w:sz w:val="24"/>
                <w:szCs w:val="24"/>
              </w:rPr>
              <w:t>gu</w:t>
            </w:r>
            <w:proofErr w:type="spellEnd"/>
            <w:r w:rsidRPr="00DD7F8A">
              <w:rPr>
                <w:rFonts w:ascii="Times New Roman" w:hAnsi="Times New Roman" w:cs="Times New Roman"/>
                <w:color w:val="000000" w:themeColor="text1"/>
                <w:sz w:val="24"/>
                <w:szCs w:val="24"/>
              </w:rPr>
              <w:t xml:space="preserve"> Office have?</w:t>
            </w:r>
          </w:p>
          <w:p w14:paraId="7CBF3437" w14:textId="77777777" w:rsidR="00DD7F8A" w:rsidRPr="00DD7F8A" w:rsidRDefault="00DD7F8A" w:rsidP="00DD7F8A">
            <w:pPr>
              <w:spacing w:line="276" w:lineRule="auto"/>
              <w:rPr>
                <w:rFonts w:ascii="Times New Roman" w:hAnsi="Times New Roman" w:cs="Times New Roman"/>
                <w:sz w:val="24"/>
                <w:szCs w:val="24"/>
              </w:rPr>
            </w:pPr>
          </w:p>
          <w:p w14:paraId="4E430D47" w14:textId="77777777" w:rsidR="00DD7F8A" w:rsidRPr="00DD7F8A" w:rsidRDefault="00DD7F8A" w:rsidP="00DD7F8A">
            <w:pPr>
              <w:spacing w:line="276" w:lineRule="auto"/>
              <w:rPr>
                <w:rFonts w:ascii="Times New Roman" w:hAnsi="Times New Roman" w:cs="Times New Roman"/>
                <w:b/>
                <w:bCs/>
                <w:sz w:val="24"/>
                <w:szCs w:val="24"/>
                <w:shd w:val="pct15" w:color="auto" w:fill="FFFFFF"/>
              </w:rPr>
            </w:pPr>
            <w:r w:rsidRPr="00DD7F8A">
              <w:rPr>
                <w:rFonts w:ascii="Times New Roman" w:hAnsi="Times New Roman" w:cs="Times New Roman"/>
                <w:b/>
                <w:bCs/>
                <w:sz w:val="24"/>
                <w:szCs w:val="24"/>
                <w:shd w:val="pct15" w:color="auto" w:fill="FFFFFF"/>
              </w:rPr>
              <w:t xml:space="preserve">- </w:t>
            </w:r>
            <w:r w:rsidRPr="00DD7F8A">
              <w:rPr>
                <w:rFonts w:ascii="Times New Roman" w:hAnsi="Times New Roman" w:cs="Times New Roman"/>
                <w:b/>
                <w:bCs/>
                <w:color w:val="000000" w:themeColor="text1"/>
                <w:sz w:val="24"/>
                <w:szCs w:val="24"/>
                <w:shd w:val="pct15" w:color="auto" w:fill="FFFFFF"/>
              </w:rPr>
              <w:t>According to the definition of waste in Article 2 of the 'Waste Control Act', it is defined as ‘such materials as garbage, burnt refuse, and carcasses of animals, which have become no longer useful for human life or business activities '</w:t>
            </w:r>
          </w:p>
          <w:p w14:paraId="7D614936" w14:textId="77777777" w:rsidR="00DD7F8A" w:rsidRPr="00DD7F8A" w:rsidRDefault="00DD7F8A" w:rsidP="00DD7F8A">
            <w:pPr>
              <w:spacing w:line="276" w:lineRule="auto"/>
              <w:rPr>
                <w:rFonts w:ascii="Times New Roman" w:hAnsi="Times New Roman" w:cs="Times New Roman"/>
                <w:b/>
                <w:bCs/>
                <w:sz w:val="24"/>
                <w:szCs w:val="24"/>
                <w:shd w:val="pct15" w:color="auto" w:fill="FFFFFF"/>
              </w:rPr>
            </w:pPr>
            <w:r w:rsidRPr="00DD7F8A">
              <w:rPr>
                <w:rFonts w:ascii="Times New Roman" w:hAnsi="Times New Roman" w:cs="Times New Roman"/>
                <w:b/>
                <w:bCs/>
                <w:sz w:val="24"/>
                <w:szCs w:val="24"/>
                <w:shd w:val="pct15" w:color="auto" w:fill="FFFFFF"/>
              </w:rPr>
              <w:t xml:space="preserve">-Pig heads are necessary for residents as they are being used for the purpose of obstructing the Mosque construction. </w:t>
            </w:r>
          </w:p>
          <w:p w14:paraId="18429674" w14:textId="77777777" w:rsidR="00DD7F8A" w:rsidRPr="00DD7F8A" w:rsidRDefault="00DD7F8A" w:rsidP="00DD7F8A">
            <w:pPr>
              <w:spacing w:line="276" w:lineRule="auto"/>
              <w:rPr>
                <w:rFonts w:ascii="Times New Roman" w:hAnsi="Times New Roman" w:cs="Times New Roman"/>
                <w:b/>
                <w:bCs/>
                <w:sz w:val="24"/>
                <w:szCs w:val="24"/>
                <w:shd w:val="pct15" w:color="auto" w:fill="FFFFFF"/>
              </w:rPr>
            </w:pPr>
            <w:r w:rsidRPr="00DD7F8A">
              <w:rPr>
                <w:rFonts w:ascii="Times New Roman" w:hAnsi="Times New Roman" w:cs="Times New Roman"/>
                <w:b/>
                <w:bCs/>
                <w:sz w:val="24"/>
                <w:szCs w:val="24"/>
                <w:shd w:val="pct15" w:color="auto" w:fill="FFFFFF"/>
              </w:rPr>
              <w:t xml:space="preserve">- The Supreme Court case law submitted by your organization is a case of illegal dumping of industrial waste, such as waste synthetic resin, and has nothing to do with this case. As such, our department cannot intervene. </w:t>
            </w:r>
          </w:p>
          <w:p w14:paraId="4D92A11A" w14:textId="77777777" w:rsidR="00DD7F8A" w:rsidRPr="00DD7F8A" w:rsidRDefault="00DD7F8A" w:rsidP="00DD7F8A">
            <w:pPr>
              <w:spacing w:line="276" w:lineRule="auto"/>
              <w:rPr>
                <w:rFonts w:ascii="Times New Roman" w:hAnsi="Times New Roman" w:cs="Times New Roman"/>
                <w:sz w:val="24"/>
                <w:szCs w:val="24"/>
              </w:rPr>
            </w:pPr>
          </w:p>
          <w:p w14:paraId="0D3B4ECC" w14:textId="77777777" w:rsidR="00DD7F8A" w:rsidRPr="00DD7F8A" w:rsidRDefault="00DD7F8A" w:rsidP="00DD7F8A">
            <w:pPr>
              <w:spacing w:line="276" w:lineRule="auto"/>
              <w:rPr>
                <w:rFonts w:ascii="Times New Roman" w:hAnsi="Times New Roman" w:cs="Times New Roman"/>
                <w:sz w:val="24"/>
                <w:szCs w:val="24"/>
              </w:rPr>
            </w:pPr>
            <w:r w:rsidRPr="00DD7F8A">
              <w:rPr>
                <w:rFonts w:ascii="Times New Roman" w:hAnsi="Times New Roman" w:cs="Times New Roman"/>
                <w:b/>
                <w:bCs/>
                <w:sz w:val="24"/>
                <w:szCs w:val="24"/>
              </w:rPr>
              <w:t>Question 3)</w:t>
            </w:r>
            <w:r w:rsidRPr="00DD7F8A">
              <w:rPr>
                <w:rFonts w:ascii="Times New Roman" w:hAnsi="Times New Roman" w:cs="Times New Roman"/>
                <w:sz w:val="24"/>
                <w:szCs w:val="24"/>
              </w:rPr>
              <w:t xml:space="preserve"> What plans does the Daegu Buk-</w:t>
            </w:r>
            <w:proofErr w:type="spellStart"/>
            <w:r w:rsidRPr="00DD7F8A">
              <w:rPr>
                <w:rFonts w:ascii="Times New Roman" w:hAnsi="Times New Roman" w:cs="Times New Roman"/>
                <w:sz w:val="24"/>
                <w:szCs w:val="24"/>
              </w:rPr>
              <w:t>gu</w:t>
            </w:r>
            <w:proofErr w:type="spellEnd"/>
            <w:r w:rsidRPr="00DD7F8A">
              <w:rPr>
                <w:rFonts w:ascii="Times New Roman" w:hAnsi="Times New Roman" w:cs="Times New Roman"/>
                <w:sz w:val="24"/>
                <w:szCs w:val="24"/>
              </w:rPr>
              <w:t xml:space="preserve"> District Office have to resolve the conflict between Muslim students and residents who oppose the Mosque construction?</w:t>
            </w:r>
          </w:p>
          <w:p w14:paraId="374A8E40" w14:textId="77777777" w:rsidR="00DD7F8A" w:rsidRPr="00DD7F8A" w:rsidRDefault="00DD7F8A" w:rsidP="00DD7F8A">
            <w:pPr>
              <w:spacing w:line="276" w:lineRule="auto"/>
              <w:rPr>
                <w:rFonts w:ascii="Times New Roman" w:hAnsi="Times New Roman" w:cs="Times New Roman"/>
                <w:b/>
                <w:bCs/>
                <w:sz w:val="24"/>
                <w:szCs w:val="24"/>
              </w:rPr>
            </w:pPr>
          </w:p>
          <w:p w14:paraId="423FF22F" w14:textId="3401BAC4" w:rsidR="00DD7F8A" w:rsidRPr="00DD7F8A" w:rsidRDefault="00DD7F8A" w:rsidP="00DD7F8A">
            <w:pPr>
              <w:spacing w:line="276" w:lineRule="auto"/>
              <w:rPr>
                <w:rFonts w:ascii="Times New Roman" w:hAnsi="Times New Roman" w:cs="Times New Roman"/>
                <w:b/>
                <w:bCs/>
                <w:sz w:val="24"/>
                <w:szCs w:val="24"/>
                <w:shd w:val="pct15" w:color="auto" w:fill="FFFFFF"/>
              </w:rPr>
            </w:pPr>
            <w:r w:rsidRPr="00DD7F8A">
              <w:rPr>
                <w:rFonts w:ascii="Times New Roman" w:hAnsi="Times New Roman" w:cs="Times New Roman"/>
                <w:b/>
                <w:bCs/>
                <w:sz w:val="24"/>
                <w:szCs w:val="24"/>
                <w:shd w:val="pct15" w:color="auto" w:fill="FFFFFF"/>
              </w:rPr>
              <w:t xml:space="preserve">- Our district made efforts to resolve the conflict, such as holding three mediation meetings between the parties involved with an expert in the field of conflict management with the cooperation of Daegu City. </w:t>
            </w:r>
            <w:proofErr w:type="gramStart"/>
            <w:r w:rsidR="00BF3E60" w:rsidRPr="00DD7F8A">
              <w:rPr>
                <w:rFonts w:ascii="Times New Roman" w:hAnsi="Times New Roman" w:cs="Times New Roman"/>
                <w:b/>
                <w:bCs/>
                <w:sz w:val="24"/>
                <w:szCs w:val="24"/>
                <w:shd w:val="pct15" w:color="auto" w:fill="FFFFFF"/>
              </w:rPr>
              <w:t>Nevertheless</w:t>
            </w:r>
            <w:proofErr w:type="gramEnd"/>
            <w:r w:rsidRPr="00DD7F8A">
              <w:rPr>
                <w:rFonts w:ascii="Times New Roman" w:hAnsi="Times New Roman" w:cs="Times New Roman"/>
                <w:b/>
                <w:bCs/>
                <w:sz w:val="24"/>
                <w:szCs w:val="24"/>
                <w:shd w:val="pct15" w:color="auto" w:fill="FFFFFF"/>
              </w:rPr>
              <w:t xml:space="preserve"> the </w:t>
            </w:r>
            <w:r w:rsidR="00BF3E60" w:rsidRPr="00DD7F8A">
              <w:rPr>
                <w:rFonts w:ascii="Times New Roman" w:hAnsi="Times New Roman" w:cs="Times New Roman"/>
                <w:b/>
                <w:bCs/>
                <w:sz w:val="24"/>
                <w:szCs w:val="24"/>
                <w:shd w:val="pct15" w:color="auto" w:fill="FFFFFF"/>
              </w:rPr>
              <w:t>Muslim</w:t>
            </w:r>
            <w:r w:rsidRPr="00DD7F8A">
              <w:rPr>
                <w:rFonts w:ascii="Times New Roman" w:hAnsi="Times New Roman" w:cs="Times New Roman"/>
                <w:b/>
                <w:bCs/>
                <w:sz w:val="24"/>
                <w:szCs w:val="24"/>
                <w:shd w:val="pct15" w:color="auto" w:fill="FFFFFF"/>
              </w:rPr>
              <w:t xml:space="preserve"> students and the opposing residents could not make a compromise, so it was not possible to reach an appropriate agreement.</w:t>
            </w:r>
          </w:p>
          <w:p w14:paraId="2BD0F468" w14:textId="77777777" w:rsidR="00DD7F8A" w:rsidRPr="00DD7F8A" w:rsidRDefault="00DD7F8A" w:rsidP="00DD7F8A">
            <w:pPr>
              <w:pStyle w:val="a3"/>
              <w:ind w:left="0"/>
              <w:jc w:val="left"/>
              <w:rPr>
                <w:rFonts w:eastAsiaTheme="minorEastAsia" w:hint="eastAsia"/>
                <w:sz w:val="20"/>
              </w:rPr>
            </w:pPr>
          </w:p>
        </w:tc>
      </w:tr>
    </w:tbl>
    <w:p w14:paraId="366FD475" w14:textId="77777777" w:rsidR="00DD7F8A" w:rsidRPr="00DD7F8A" w:rsidRDefault="00DD7F8A" w:rsidP="00DD7F8A">
      <w:pPr>
        <w:pStyle w:val="a3"/>
        <w:ind w:left="0"/>
        <w:jc w:val="left"/>
        <w:rPr>
          <w:rFonts w:eastAsiaTheme="minorEastAsia" w:hint="eastAsia"/>
          <w:sz w:val="20"/>
        </w:rPr>
      </w:pPr>
    </w:p>
    <w:sectPr w:rsidR="00DD7F8A" w:rsidRPr="00DD7F8A">
      <w:pgSz w:w="11900" w:h="16820"/>
      <w:pgMar w:top="1940" w:right="850" w:bottom="1100" w:left="1559" w:header="0" w:footer="9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3E428" w14:textId="77777777" w:rsidR="002B5842" w:rsidRDefault="002B5842">
      <w:r>
        <w:separator/>
      </w:r>
    </w:p>
  </w:endnote>
  <w:endnote w:type="continuationSeparator" w:id="0">
    <w:p w14:paraId="2ADE510E" w14:textId="77777777" w:rsidR="002B5842" w:rsidRDefault="002B5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erif CJK JP">
    <w:altName w:val="Cambria"/>
    <w:charset w:val="01"/>
    <w:family w:val="roman"/>
    <w:pitch w:val="variable"/>
  </w:font>
  <w:font w:name="맑은 고딕">
    <w:panose1 w:val="020B0503020000020004"/>
    <w:charset w:val="81"/>
    <w:family w:val="modern"/>
    <w:pitch w:val="variable"/>
    <w:sig w:usb0="9000002F" w:usb1="29D77CFB" w:usb2="00000012" w:usb3="00000000" w:csb0="00080001" w:csb1="00000000"/>
  </w:font>
  <w:font w:name="Arial Unicode MS">
    <w:panose1 w:val="020B0604020202020204"/>
    <w:charset w:val="81"/>
    <w:family w:val="modern"/>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Nastaliq Urdu">
    <w:altName w:val="Noto Nastaliq Urdu"/>
    <w:charset w:val="B2"/>
    <w:family w:val="swiss"/>
    <w:pitch w:val="variable"/>
    <w:sig w:usb0="80002003" w:usb1="80002040" w:usb2="00000000"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67F74" w14:textId="77777777" w:rsidR="00840470" w:rsidRDefault="00000000">
    <w:pPr>
      <w:pStyle w:val="a3"/>
      <w:spacing w:line="14" w:lineRule="auto"/>
      <w:ind w:left="0"/>
      <w:jc w:val="left"/>
      <w:rPr>
        <w:sz w:val="20"/>
      </w:rPr>
    </w:pPr>
    <w:r>
      <w:rPr>
        <w:noProof/>
        <w:sz w:val="20"/>
      </w:rPr>
      <mc:AlternateContent>
        <mc:Choice Requires="wps">
          <w:drawing>
            <wp:anchor distT="0" distB="0" distL="0" distR="0" simplePos="0" relativeHeight="251672576" behindDoc="1" locked="0" layoutInCell="1" allowOverlap="1" wp14:anchorId="4CC3ADBC" wp14:editId="09ECF5EB">
              <wp:simplePos x="0" y="0"/>
              <wp:positionH relativeFrom="page">
                <wp:posOffset>3572852</wp:posOffset>
              </wp:positionH>
              <wp:positionV relativeFrom="page">
                <wp:posOffset>9964981</wp:posOffset>
              </wp:positionV>
              <wp:extent cx="410845" cy="189865"/>
              <wp:effectExtent l="0" t="0" r="0" b="0"/>
              <wp:wrapNone/>
              <wp:docPr id="1" name="Textbox 1"/>
              <wp:cNvGraphicFramePr/>
              <a:graphic xmlns:a="http://schemas.openxmlformats.org/drawingml/2006/main">
                <a:graphicData uri="http://schemas.microsoft.com/office/word/2010/wordprocessingShape">
                  <wps:wsp>
                    <wps:cNvSpPr txBox="1"/>
                    <wps:spPr>
                      <a:xfrm>
                        <a:off x="0" y="0"/>
                        <a:ext cx="410845" cy="189865"/>
                      </a:xfrm>
                      <a:prstGeom prst="rect">
                        <a:avLst/>
                      </a:prstGeom>
                    </wps:spPr>
                    <wps:txbx>
                      <w:txbxContent>
                        <w:p w14:paraId="7403581B" w14:textId="77777777" w:rsidR="00840470" w:rsidRDefault="00000000">
                          <w:pPr>
                            <w:spacing w:line="299" w:lineRule="exact"/>
                            <w:ind w:left="20"/>
                            <w:rPr>
                              <w:rFonts w:ascii="Noto Nastaliq Urdu"/>
                              <w:sz w:val="20"/>
                            </w:rPr>
                          </w:pPr>
                          <w:r>
                            <w:rPr>
                              <w:rFonts w:ascii="Noto Nastaliq Urdu"/>
                              <w:sz w:val="20"/>
                            </w:rPr>
                            <w:fldChar w:fldCharType="begin"/>
                          </w:r>
                          <w:r>
                            <w:rPr>
                              <w:rFonts w:ascii="Noto Nastaliq Urdu"/>
                              <w:sz w:val="17"/>
                            </w:rPr>
                            <w:instrText xml:space="preserve"> PAGE </w:instrText>
                          </w:r>
                          <w:r>
                            <w:rPr>
                              <w:rFonts w:ascii="Noto Nastaliq Urdu"/>
                              <w:sz w:val="20"/>
                            </w:rPr>
                            <w:fldChar w:fldCharType="separate"/>
                          </w:r>
                          <w:r>
                            <w:rPr>
                              <w:rFonts w:ascii="Noto Nastaliq Urdu"/>
                              <w:sz w:val="17"/>
                            </w:rPr>
                            <w:t>11</w:t>
                          </w:r>
                          <w:r>
                            <w:rPr>
                              <w:rFonts w:ascii="Noto Nastaliq Urdu"/>
                              <w:sz w:val="20"/>
                            </w:rPr>
                            <w:fldChar w:fldCharType="end"/>
                          </w:r>
                          <w:r>
                            <w:rPr>
                              <w:rFonts w:ascii="Noto Nastaliq Urdu"/>
                              <w:spacing w:val="-12"/>
                              <w:sz w:val="17"/>
                            </w:rPr>
                            <w:t xml:space="preserve"> --</w:t>
                          </w:r>
                        </w:p>
                      </w:txbxContent>
                    </wps:txbx>
                    <wps:bodyPr wrap="square" lIns="0" tIns="0" rIns="0" bIns="0" rtlCol="0"/>
                  </wps:wsp>
                </a:graphicData>
              </a:graphic>
            </wp:anchor>
          </w:drawing>
        </mc:Choice>
        <mc:Fallback>
          <w:pict>
            <v:shapetype w14:anchorId="4CC3ADBC" id="_x0000_t202" coordsize="21600,21600" o:spt="202" path="m,l,21600r21600,l21600,xe">
              <v:stroke joinstyle="miter"/>
              <v:path gradientshapeok="t" o:connecttype="rect"/>
            </v:shapetype>
            <v:shape id="Textbox 1" o:spid="_x0000_s1029" type="#_x0000_t202" style="position:absolute;margin-left:281.35pt;margin-top:784.65pt;width:32.35pt;height:14.9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" filled="f" stroked="f">
              <v:textbox inset="0,0,0,0">
                <w:txbxContent>
                  <w:p w14:paraId="7403581B" w14:textId="77777777" w:rsidR="00840470" w:rsidRDefault="00000000">
                    <w:pPr>
                      <w:spacing w:line="299" w:lineRule="exact"/>
                      <w:ind w:left="20"/>
                      <w:rPr>
                        <w:rFonts w:ascii="Noto Nastaliq Urdu"/>
                        <w:sz w:val="20"/>
                      </w:rPr>
                    </w:pPr>
                    <w:r>
                      <w:rPr>
                        <w:rFonts w:ascii="Noto Nastaliq Urdu"/>
                        <w:sz w:val="20"/>
                      </w:rPr>
                      <w:fldChar w:fldCharType="begin"/>
                    </w:r>
                    <w:r>
                      <w:rPr>
                        <w:rFonts w:ascii="Noto Nastaliq Urdu"/>
                        <w:sz w:val="17"/>
                      </w:rPr>
                      <w:instrText xml:space="preserve"> PAGE </w:instrText>
                    </w:r>
                    <w:r>
                      <w:rPr>
                        <w:rFonts w:ascii="Noto Nastaliq Urdu"/>
                        <w:sz w:val="20"/>
                      </w:rPr>
                      <w:fldChar w:fldCharType="separate"/>
                    </w:r>
                    <w:r>
                      <w:rPr>
                        <w:rFonts w:ascii="Noto Nastaliq Urdu"/>
                        <w:sz w:val="17"/>
                      </w:rPr>
                      <w:t>11</w:t>
                    </w:r>
                    <w:r>
                      <w:rPr>
                        <w:rFonts w:ascii="Noto Nastaliq Urdu"/>
                        <w:sz w:val="20"/>
                      </w:rPr>
                      <w:fldChar w:fldCharType="end"/>
                    </w:r>
                    <w:r>
                      <w:rPr>
                        <w:rFonts w:ascii="Noto Nastaliq Urdu"/>
                        <w:spacing w:val="-12"/>
                        <w:sz w:val="17"/>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C44AC" w14:textId="77777777" w:rsidR="002B5842" w:rsidRDefault="002B5842">
      <w:r>
        <w:separator/>
      </w:r>
    </w:p>
  </w:footnote>
  <w:footnote w:type="continuationSeparator" w:id="0">
    <w:p w14:paraId="048EE910" w14:textId="77777777" w:rsidR="002B5842" w:rsidRDefault="002B5842">
      <w:r>
        <w:continuationSeparator/>
      </w:r>
    </w:p>
  </w:footnote>
  <w:footnote w:id="1">
    <w:p w14:paraId="2076FBE9" w14:textId="242D1C21" w:rsidR="00E915D8" w:rsidRPr="00E915D8" w:rsidRDefault="00E915D8" w:rsidP="0033795E">
      <w:pPr>
        <w:pStyle w:val="a6"/>
        <w:ind w:rightChars="254" w:right="559"/>
        <w:rPr>
          <w:rFonts w:eastAsiaTheme="minorEastAsia" w:hint="eastAsia"/>
        </w:rPr>
      </w:pPr>
      <w:r>
        <w:rPr>
          <w:rStyle w:val="a7"/>
        </w:rPr>
        <w:footnoteRef/>
      </w:r>
      <w:r>
        <w:t xml:space="preserve"> </w:t>
      </w:r>
      <w:r w:rsidRPr="00E915D8">
        <w:rPr>
          <w:sz w:val="18"/>
          <w:szCs w:val="18"/>
        </w:rPr>
        <w:t>Formed in June 2021, the network has been engaged in various activities such as communication with local governments, court cases, complaints to the National Human Rights Commission</w:t>
      </w:r>
      <w:r>
        <w:rPr>
          <w:rFonts w:eastAsiaTheme="minorEastAsia" w:hint="eastAsia"/>
          <w:sz w:val="18"/>
          <w:szCs w:val="18"/>
        </w:rPr>
        <w:t xml:space="preserve"> of Korea</w:t>
      </w:r>
      <w:r w:rsidRPr="00E915D8">
        <w:rPr>
          <w:sz w:val="18"/>
          <w:szCs w:val="18"/>
        </w:rPr>
        <w:t xml:space="preserve">, complaints to </w:t>
      </w:r>
      <w:r>
        <w:rPr>
          <w:rFonts w:eastAsiaTheme="minorEastAsia" w:hint="eastAsia"/>
          <w:sz w:val="18"/>
          <w:szCs w:val="18"/>
        </w:rPr>
        <w:t>United Nations</w:t>
      </w:r>
      <w:r w:rsidRPr="00E915D8">
        <w:rPr>
          <w:sz w:val="18"/>
          <w:szCs w:val="18"/>
        </w:rPr>
        <w:t xml:space="preserve">, debates, and meetings regarding the construction of </w:t>
      </w:r>
      <w:r>
        <w:rPr>
          <w:rFonts w:eastAsiaTheme="minorEastAsia" w:hint="eastAsia"/>
          <w:sz w:val="18"/>
          <w:szCs w:val="18"/>
        </w:rPr>
        <w:t xml:space="preserve">Mosque in Daegu city </w:t>
      </w:r>
      <w:r w:rsidRPr="00E915D8">
        <w:rPr>
          <w:sz w:val="18"/>
          <w:szCs w:val="18"/>
        </w:rPr>
        <w:t xml:space="preserve">and its members include the owner of the mosque, Kyungpook National University </w:t>
      </w:r>
      <w:r w:rsidR="00432F95" w:rsidRPr="00432F95">
        <w:rPr>
          <w:sz w:val="18"/>
          <w:szCs w:val="18"/>
        </w:rPr>
        <w:t>National Council of Professors and Researchers for Democratic and Equal Society</w:t>
      </w:r>
      <w:r w:rsidRPr="00E915D8">
        <w:rPr>
          <w:sz w:val="18"/>
          <w:szCs w:val="18"/>
        </w:rPr>
        <w:t xml:space="preserve">, </w:t>
      </w:r>
      <w:proofErr w:type="spellStart"/>
      <w:r w:rsidRPr="00E915D8">
        <w:rPr>
          <w:sz w:val="18"/>
          <w:szCs w:val="18"/>
        </w:rPr>
        <w:t>Daekyung</w:t>
      </w:r>
      <w:proofErr w:type="spellEnd"/>
      <w:r w:rsidRPr="00E915D8">
        <w:rPr>
          <w:sz w:val="18"/>
          <w:szCs w:val="18"/>
        </w:rPr>
        <w:t xml:space="preserve"> Migration Solidarity, Daegu </w:t>
      </w:r>
      <w:proofErr w:type="spellStart"/>
      <w:r>
        <w:rPr>
          <w:rFonts w:eastAsiaTheme="minorEastAsia" w:hint="eastAsia"/>
          <w:sz w:val="18"/>
          <w:szCs w:val="18"/>
        </w:rPr>
        <w:t>Min</w:t>
      </w:r>
      <w:r>
        <w:rPr>
          <w:rFonts w:eastAsiaTheme="minorEastAsia"/>
          <w:sz w:val="18"/>
          <w:szCs w:val="18"/>
        </w:rPr>
        <w:t>Byun</w:t>
      </w:r>
      <w:proofErr w:type="spellEnd"/>
      <w:r>
        <w:rPr>
          <w:rFonts w:eastAsiaTheme="minorEastAsia" w:hint="eastAsia"/>
          <w:sz w:val="18"/>
          <w:szCs w:val="18"/>
        </w:rPr>
        <w:t xml:space="preserve"> - </w:t>
      </w:r>
      <w:r w:rsidRPr="00E915D8">
        <w:rPr>
          <w:sz w:val="18"/>
          <w:szCs w:val="18"/>
        </w:rPr>
        <w:t>Lawyers</w:t>
      </w:r>
      <w:r>
        <w:rPr>
          <w:rFonts w:eastAsiaTheme="minorEastAsia" w:hint="eastAsia"/>
          <w:sz w:val="18"/>
          <w:szCs w:val="18"/>
        </w:rPr>
        <w:t xml:space="preserve"> for a Democratic Society</w:t>
      </w:r>
      <w:r w:rsidRPr="00E915D8">
        <w:rPr>
          <w:sz w:val="18"/>
          <w:szCs w:val="18"/>
        </w:rPr>
        <w:t>, and Daegu People's Solidarity for Participatory Democracy</w:t>
      </w:r>
    </w:p>
  </w:footnote>
  <w:footnote w:id="2">
    <w:p w14:paraId="3E4409E1" w14:textId="493A21F8" w:rsidR="007F6EC8" w:rsidRPr="007F6EC8" w:rsidRDefault="007F6EC8" w:rsidP="0033795E">
      <w:pPr>
        <w:pStyle w:val="a6"/>
        <w:ind w:rightChars="254" w:right="559"/>
        <w:rPr>
          <w:rFonts w:eastAsiaTheme="minorEastAsia" w:hint="eastAsia"/>
          <w:sz w:val="18"/>
          <w:szCs w:val="18"/>
        </w:rPr>
      </w:pPr>
      <w:r w:rsidRPr="007F6EC8">
        <w:rPr>
          <w:rStyle w:val="a7"/>
          <w:sz w:val="18"/>
          <w:szCs w:val="18"/>
        </w:rPr>
        <w:footnoteRef/>
      </w:r>
      <w:r w:rsidRPr="007F6EC8">
        <w:rPr>
          <w:sz w:val="18"/>
          <w:szCs w:val="18"/>
        </w:rPr>
        <w:t xml:space="preserve"> </w:t>
      </w:r>
      <w:r w:rsidRPr="007F6EC8">
        <w:rPr>
          <w:rFonts w:hint="eastAsia"/>
          <w:sz w:val="18"/>
          <w:szCs w:val="18"/>
        </w:rPr>
        <w:t>2020. 11. “A Working Definition of Islamophobia”, A Briefing Paper prepared for the Special Rapporteur on freedom of religion or belief, Preparation for the report to the 46</w:t>
      </w:r>
      <w:r w:rsidRPr="007F6EC8">
        <w:rPr>
          <w:rFonts w:hint="eastAsia"/>
          <w:sz w:val="18"/>
          <w:szCs w:val="18"/>
          <w:vertAlign w:val="superscript"/>
        </w:rPr>
        <w:t>th</w:t>
      </w:r>
      <w:r w:rsidRPr="007F6EC8">
        <w:rPr>
          <w:rFonts w:hint="eastAsia"/>
          <w:sz w:val="18"/>
          <w:szCs w:val="18"/>
        </w:rPr>
        <w:t xml:space="preserve"> Session of Human Rights Council, p3 </w:t>
      </w:r>
    </w:p>
  </w:footnote>
  <w:footnote w:id="3">
    <w:p w14:paraId="14D3F4E2" w14:textId="1982E80F" w:rsidR="007F6EC8" w:rsidRPr="007F6EC8" w:rsidRDefault="007F6EC8" w:rsidP="007F6EC8">
      <w:pPr>
        <w:pStyle w:val="a6"/>
        <w:rPr>
          <w:sz w:val="18"/>
          <w:szCs w:val="18"/>
        </w:rPr>
      </w:pPr>
      <w:r w:rsidRPr="007F6EC8">
        <w:rPr>
          <w:rStyle w:val="a7"/>
          <w:sz w:val="18"/>
          <w:szCs w:val="18"/>
        </w:rPr>
        <w:footnoteRef/>
      </w:r>
      <w:r w:rsidRPr="007F6EC8">
        <w:rPr>
          <w:sz w:val="18"/>
          <w:szCs w:val="18"/>
        </w:rPr>
        <w:t xml:space="preserve"> </w:t>
      </w:r>
      <w:r w:rsidRPr="007F6EC8">
        <w:rPr>
          <w:rFonts w:hint="eastAsia"/>
          <w:sz w:val="18"/>
          <w:szCs w:val="18"/>
        </w:rPr>
        <w:t xml:space="preserve">- </w:t>
      </w:r>
      <w:r w:rsidR="00BF3E60" w:rsidRPr="007F6EC8">
        <w:rPr>
          <w:sz w:val="18"/>
          <w:szCs w:val="18"/>
        </w:rPr>
        <w:t>New York</w:t>
      </w:r>
      <w:r w:rsidRPr="007F6EC8">
        <w:rPr>
          <w:rFonts w:hint="eastAsia"/>
          <w:sz w:val="18"/>
          <w:szCs w:val="18"/>
        </w:rPr>
        <w:t xml:space="preserve"> Times, How ‘Multiculturalism’ Became a Bad Word in South Korea, March 1, 2021, </w:t>
      </w:r>
      <w:hyperlink r:id="rId1" w:history="1">
        <w:r w:rsidRPr="007F6EC8">
          <w:rPr>
            <w:rStyle w:val="a8"/>
            <w:rFonts w:hint="eastAsia"/>
            <w:sz w:val="18"/>
            <w:szCs w:val="18"/>
          </w:rPr>
          <w:t>https://www.nytimes.com/2022/03/01/world/asia/south-korea-diversity-muslims.html</w:t>
        </w:r>
      </w:hyperlink>
      <w:r w:rsidRPr="007F6EC8">
        <w:rPr>
          <w:rFonts w:hint="eastAsia"/>
          <w:sz w:val="18"/>
          <w:szCs w:val="18"/>
        </w:rPr>
        <w:t xml:space="preserve"> </w:t>
      </w:r>
    </w:p>
    <w:p w14:paraId="226649A9" w14:textId="77777777" w:rsidR="007F6EC8" w:rsidRPr="007F6EC8" w:rsidRDefault="007F6EC8" w:rsidP="007F6EC8">
      <w:pPr>
        <w:pStyle w:val="a6"/>
        <w:rPr>
          <w:sz w:val="18"/>
          <w:szCs w:val="18"/>
        </w:rPr>
      </w:pPr>
      <w:r w:rsidRPr="007F6EC8">
        <w:rPr>
          <w:rFonts w:hint="eastAsia"/>
          <w:sz w:val="18"/>
          <w:szCs w:val="18"/>
        </w:rPr>
        <w:t xml:space="preserve">- The Korea Herald, Islamophobia emerges in Korea, October 6, 2021, </w:t>
      </w:r>
    </w:p>
    <w:p w14:paraId="49249DC7" w14:textId="77777777" w:rsidR="007F6EC8" w:rsidRPr="007F6EC8" w:rsidRDefault="007F6EC8" w:rsidP="007F6EC8">
      <w:pPr>
        <w:pStyle w:val="a6"/>
        <w:rPr>
          <w:sz w:val="18"/>
          <w:szCs w:val="18"/>
        </w:rPr>
      </w:pPr>
      <w:hyperlink r:id="rId2" w:history="1">
        <w:r w:rsidRPr="007F6EC8">
          <w:rPr>
            <w:rStyle w:val="a8"/>
            <w:rFonts w:hint="eastAsia"/>
            <w:sz w:val="18"/>
            <w:szCs w:val="18"/>
          </w:rPr>
          <w:t>https://www.koreaherald.com/view.php?ud=20211004000082</w:t>
        </w:r>
      </w:hyperlink>
    </w:p>
    <w:p w14:paraId="1CC5BCC7" w14:textId="77777777" w:rsidR="007F6EC8" w:rsidRPr="007F6EC8" w:rsidRDefault="007F6EC8" w:rsidP="007F6EC8">
      <w:pPr>
        <w:pStyle w:val="a6"/>
        <w:rPr>
          <w:sz w:val="18"/>
          <w:szCs w:val="18"/>
        </w:rPr>
      </w:pPr>
      <w:r w:rsidRPr="007F6EC8">
        <w:rPr>
          <w:rFonts w:hint="eastAsia"/>
          <w:sz w:val="18"/>
          <w:szCs w:val="18"/>
        </w:rPr>
        <w:t xml:space="preserve">- The Korea times, Mosque construction triggers standoff in Daegu, May 3, 2022, </w:t>
      </w:r>
    </w:p>
    <w:p w14:paraId="3A805626" w14:textId="2EC392DE" w:rsidR="007F6EC8" w:rsidRPr="00A05781" w:rsidRDefault="007F6EC8">
      <w:pPr>
        <w:pStyle w:val="a6"/>
        <w:rPr>
          <w:rFonts w:eastAsiaTheme="minorEastAsia" w:hint="eastAsia"/>
          <w:sz w:val="18"/>
          <w:szCs w:val="18"/>
        </w:rPr>
      </w:pPr>
      <w:hyperlink r:id="rId3" w:history="1">
        <w:r w:rsidRPr="007F6EC8">
          <w:rPr>
            <w:rStyle w:val="a8"/>
            <w:rFonts w:hint="eastAsia"/>
            <w:sz w:val="18"/>
            <w:szCs w:val="18"/>
          </w:rPr>
          <w:t>https://www.koreatimes.co.kr/www/nation/2022/05/177_328375.html</w:t>
        </w:r>
      </w:hyperlink>
    </w:p>
  </w:footnote>
  <w:footnote w:id="4">
    <w:p w14:paraId="6F521510" w14:textId="0D487425" w:rsidR="007F6EC8" w:rsidRPr="00A05781" w:rsidRDefault="007F6EC8" w:rsidP="0033795E">
      <w:pPr>
        <w:pStyle w:val="a6"/>
        <w:ind w:rightChars="319" w:right="702"/>
        <w:rPr>
          <w:rFonts w:eastAsiaTheme="minorEastAsia" w:hint="eastAsia"/>
          <w:sz w:val="18"/>
          <w:szCs w:val="18"/>
        </w:rPr>
      </w:pPr>
      <w:r w:rsidRPr="00A05781">
        <w:rPr>
          <w:rStyle w:val="a7"/>
          <w:sz w:val="18"/>
          <w:szCs w:val="18"/>
        </w:rPr>
        <w:footnoteRef/>
      </w:r>
      <w:r w:rsidRPr="00A05781">
        <w:rPr>
          <w:sz w:val="18"/>
          <w:szCs w:val="18"/>
        </w:rPr>
        <w:t xml:space="preserve"> </w:t>
      </w:r>
      <w:r w:rsidRPr="00A05781">
        <w:rPr>
          <w:rFonts w:hint="eastAsia"/>
          <w:sz w:val="18"/>
          <w:szCs w:val="18"/>
        </w:rPr>
        <w:t>AL KOR 5/2023, Mandates of the Special Rapporteur on freedom of religion or belief; the Special Rapporteur on the promotion and protection of the right to freedom of opinion and expression and the Special Rapporteur on minority issues</w:t>
      </w:r>
    </w:p>
  </w:footnote>
  <w:footnote w:id="5">
    <w:p w14:paraId="436B74CD" w14:textId="450BA310" w:rsidR="005650D3" w:rsidRPr="005650D3" w:rsidRDefault="005650D3">
      <w:pPr>
        <w:pStyle w:val="a6"/>
        <w:rPr>
          <w:rFonts w:eastAsiaTheme="minorEastAsia" w:hint="eastAsia"/>
        </w:rPr>
      </w:pPr>
      <w:r w:rsidRPr="00A05781">
        <w:rPr>
          <w:rStyle w:val="a7"/>
          <w:sz w:val="18"/>
          <w:szCs w:val="18"/>
        </w:rPr>
        <w:footnoteRef/>
      </w:r>
      <w:r w:rsidRPr="00A05781">
        <w:rPr>
          <w:sz w:val="18"/>
          <w:szCs w:val="18"/>
        </w:rPr>
        <w:t xml:space="preserve"> </w:t>
      </w:r>
      <w:r w:rsidRPr="00A05781">
        <w:rPr>
          <w:rFonts w:hint="eastAsia"/>
          <w:sz w:val="18"/>
          <w:szCs w:val="18"/>
        </w:rPr>
        <w:t>CCPR/C/KOR/CO/5, para 11</w:t>
      </w:r>
      <w:r w:rsidRPr="005650D3">
        <w:rPr>
          <w:rFonts w:hint="eastAsia"/>
        </w:rPr>
        <w:t xml:space="preserve"> </w:t>
      </w:r>
    </w:p>
  </w:footnote>
  <w:footnote w:id="6">
    <w:p w14:paraId="7717FFE7" w14:textId="77777777" w:rsidR="009B57E9" w:rsidRPr="009B57E9" w:rsidRDefault="009B57E9" w:rsidP="009B57E9">
      <w:pPr>
        <w:pStyle w:val="a6"/>
        <w:rPr>
          <w:sz w:val="18"/>
          <w:szCs w:val="18"/>
        </w:rPr>
      </w:pPr>
      <w:r w:rsidRPr="009B57E9">
        <w:rPr>
          <w:rStyle w:val="a7"/>
          <w:sz w:val="18"/>
          <w:szCs w:val="18"/>
        </w:rPr>
        <w:footnoteRef/>
      </w:r>
      <w:r w:rsidRPr="009B57E9">
        <w:rPr>
          <w:sz w:val="18"/>
          <w:szCs w:val="18"/>
        </w:rPr>
        <w:t xml:space="preserve"> </w:t>
      </w:r>
      <w:r w:rsidRPr="009B57E9">
        <w:rPr>
          <w:rFonts w:hint="eastAsia"/>
          <w:sz w:val="18"/>
          <w:szCs w:val="18"/>
        </w:rPr>
        <w:t>The Korea Times, Court rules against administrative order to halt mosque construction in Daegu, December 2, 2021,</w:t>
      </w:r>
    </w:p>
    <w:p w14:paraId="6EC13488" w14:textId="77777777" w:rsidR="009B57E9" w:rsidRPr="009B57E9" w:rsidRDefault="009B57E9" w:rsidP="009B57E9">
      <w:pPr>
        <w:pStyle w:val="a6"/>
        <w:rPr>
          <w:sz w:val="18"/>
          <w:szCs w:val="18"/>
        </w:rPr>
      </w:pPr>
      <w:hyperlink r:id="rId4" w:history="1">
        <w:r w:rsidRPr="009B57E9">
          <w:rPr>
            <w:rStyle w:val="a8"/>
            <w:rFonts w:hint="eastAsia"/>
            <w:sz w:val="18"/>
            <w:szCs w:val="18"/>
          </w:rPr>
          <w:t>https://www.koreatimes.co.kr/www/nation/2021/12/281_319862.html</w:t>
        </w:r>
      </w:hyperlink>
    </w:p>
    <w:p w14:paraId="252803AA" w14:textId="050929BD" w:rsidR="009B57E9" w:rsidRPr="009B57E9" w:rsidRDefault="009B57E9">
      <w:pPr>
        <w:pStyle w:val="a6"/>
        <w:rPr>
          <w:rFonts w:eastAsiaTheme="minorEastAsia" w:hint="eastAsia"/>
        </w:rPr>
      </w:pPr>
    </w:p>
  </w:footnote>
  <w:footnote w:id="7">
    <w:p w14:paraId="5A2A13B5" w14:textId="77777777" w:rsidR="00D4502C" w:rsidRPr="00DD7F8A" w:rsidRDefault="00D4502C" w:rsidP="00D4502C">
      <w:pPr>
        <w:pStyle w:val="a6"/>
        <w:rPr>
          <w:sz w:val="18"/>
          <w:szCs w:val="18"/>
        </w:rPr>
      </w:pPr>
      <w:r>
        <w:rPr>
          <w:rStyle w:val="a7"/>
        </w:rPr>
        <w:footnoteRef/>
      </w:r>
      <w:r>
        <w:t xml:space="preserve"> </w:t>
      </w:r>
      <w:r w:rsidRPr="00DD7F8A">
        <w:rPr>
          <w:rFonts w:hint="eastAsia"/>
          <w:sz w:val="18"/>
          <w:szCs w:val="18"/>
        </w:rPr>
        <w:t>AL KOR 5/2023</w:t>
      </w:r>
    </w:p>
    <w:p w14:paraId="56C570F2" w14:textId="1B42DD00" w:rsidR="00D4502C" w:rsidRPr="00D4502C" w:rsidRDefault="00D4502C">
      <w:pPr>
        <w:pStyle w:val="a6"/>
        <w:rPr>
          <w:rFonts w:eastAsiaTheme="minorEastAsia" w:hint="eastAsia"/>
        </w:rPr>
      </w:pPr>
    </w:p>
  </w:footnote>
  <w:footnote w:id="8">
    <w:p w14:paraId="22C69424" w14:textId="5D3ADD2B" w:rsidR="00AB4D6E" w:rsidRDefault="00AB4D6E">
      <w:pPr>
        <w:pStyle w:val="a6"/>
        <w:rPr>
          <w:rFonts w:eastAsiaTheme="minorEastAsia" w:hint="eastAsia"/>
        </w:rPr>
      </w:pPr>
      <w:r>
        <w:rPr>
          <w:rStyle w:val="a7"/>
        </w:rPr>
        <w:footnoteRef/>
      </w:r>
      <w:r>
        <w:t xml:space="preserve"> </w:t>
      </w:r>
      <w:r>
        <w:rPr>
          <w:rFonts w:eastAsiaTheme="minorEastAsia" w:hint="eastAsia"/>
        </w:rPr>
        <w:t xml:space="preserve"> </w:t>
      </w:r>
      <w:hyperlink r:id="rId5" w:history="1">
        <w:r w:rsidRPr="00DD7F8A">
          <w:rPr>
            <w:rStyle w:val="a8"/>
            <w:rFonts w:hint="eastAsia"/>
            <w:sz w:val="18"/>
            <w:szCs w:val="18"/>
          </w:rPr>
          <w:t>https://www.hankookilbo.com/News/Read/A2021070618000001445</w:t>
        </w:r>
      </w:hyperlink>
    </w:p>
    <w:p w14:paraId="1D75E286" w14:textId="77777777" w:rsidR="00AB4D6E" w:rsidRPr="00AB4D6E" w:rsidRDefault="00AB4D6E">
      <w:pPr>
        <w:pStyle w:val="a6"/>
        <w:rPr>
          <w:rFonts w:eastAsiaTheme="minorEastAsia" w:hint="eastAsi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86AD3"/>
    <w:multiLevelType w:val="hybridMultilevel"/>
    <w:tmpl w:val="00000000"/>
    <w:lvl w:ilvl="0" w:tplc="38F8FB0E">
      <w:start w:val="1"/>
      <w:numFmt w:val="decimal"/>
      <w:lvlText w:val="%1."/>
      <w:lvlJc w:val="left"/>
      <w:pPr>
        <w:ind w:left="159" w:hanging="300"/>
      </w:pPr>
      <w:rPr>
        <w:rFonts w:hint="default"/>
        <w:spacing w:val="0"/>
        <w:w w:val="95"/>
        <w:lang w:val="en-US" w:eastAsia="ko-KR" w:bidi="ar-SA"/>
      </w:rPr>
    </w:lvl>
    <w:lvl w:ilvl="1" w:tplc="D73228D6">
      <w:start w:val="1"/>
      <w:numFmt w:val="decimal"/>
      <w:lvlText w:val="%2)"/>
      <w:lvlJc w:val="left"/>
      <w:pPr>
        <w:ind w:left="121" w:hanging="264"/>
      </w:pPr>
      <w:rPr>
        <w:rFonts w:ascii="Noto Serif CJK JP" w:eastAsia="Noto Serif CJK JP" w:hAnsi="Noto Serif CJK JP" w:cs="Noto Serif CJK JP" w:hint="default"/>
        <w:b w:val="0"/>
        <w:bCs w:val="0"/>
        <w:i w:val="0"/>
        <w:iCs w:val="0"/>
        <w:spacing w:val="-1"/>
        <w:w w:val="87"/>
        <w:sz w:val="18"/>
        <w:szCs w:val="18"/>
        <w:lang w:val="en-US" w:eastAsia="ko-KR" w:bidi="ar-SA"/>
      </w:rPr>
    </w:lvl>
    <w:lvl w:ilvl="2" w:tplc="22F8DD3E">
      <w:numFmt w:val="bullet"/>
      <w:lvlText w:val="-"/>
      <w:lvlJc w:val="left"/>
      <w:pPr>
        <w:ind w:left="128" w:hanging="190"/>
      </w:pPr>
      <w:rPr>
        <w:rFonts w:ascii="Noto Serif CJK JP" w:eastAsia="Noto Serif CJK JP" w:hAnsi="Noto Serif CJK JP" w:cs="Noto Serif CJK JP" w:hint="default"/>
        <w:b w:val="0"/>
        <w:bCs w:val="0"/>
        <w:i w:val="0"/>
        <w:iCs w:val="0"/>
        <w:spacing w:val="0"/>
        <w:w w:val="159"/>
        <w:sz w:val="18"/>
        <w:szCs w:val="18"/>
        <w:lang w:val="en-US" w:eastAsia="ko-KR" w:bidi="ar-SA"/>
      </w:rPr>
    </w:lvl>
    <w:lvl w:ilvl="3" w:tplc="152213D6">
      <w:numFmt w:val="bullet"/>
      <w:lvlText w:val="•"/>
      <w:lvlJc w:val="left"/>
      <w:pPr>
        <w:ind w:left="1289" w:hanging="190"/>
      </w:pPr>
      <w:rPr>
        <w:rFonts w:hint="default"/>
        <w:lang w:val="en-US" w:eastAsia="ko-KR" w:bidi="ar-SA"/>
      </w:rPr>
    </w:lvl>
    <w:lvl w:ilvl="4" w:tplc="5908F3FA">
      <w:numFmt w:val="bullet"/>
      <w:lvlText w:val="•"/>
      <w:lvlJc w:val="left"/>
      <w:pPr>
        <w:ind w:left="2420" w:hanging="190"/>
      </w:pPr>
      <w:rPr>
        <w:rFonts w:hint="default"/>
        <w:lang w:val="en-US" w:eastAsia="ko-KR" w:bidi="ar-SA"/>
      </w:rPr>
    </w:lvl>
    <w:lvl w:ilvl="5" w:tplc="726C3640">
      <w:numFmt w:val="bullet"/>
      <w:lvlText w:val="•"/>
      <w:lvlJc w:val="left"/>
      <w:pPr>
        <w:ind w:left="3552" w:hanging="190"/>
      </w:pPr>
      <w:rPr>
        <w:rFonts w:hint="default"/>
        <w:lang w:val="en-US" w:eastAsia="ko-KR" w:bidi="ar-SA"/>
      </w:rPr>
    </w:lvl>
    <w:lvl w:ilvl="6" w:tplc="86B4273C">
      <w:numFmt w:val="bullet"/>
      <w:lvlText w:val="•"/>
      <w:lvlJc w:val="left"/>
      <w:pPr>
        <w:ind w:left="4683" w:hanging="190"/>
      </w:pPr>
      <w:rPr>
        <w:rFonts w:hint="default"/>
        <w:lang w:val="en-US" w:eastAsia="ko-KR" w:bidi="ar-SA"/>
      </w:rPr>
    </w:lvl>
    <w:lvl w:ilvl="7" w:tplc="7B3C0D86">
      <w:numFmt w:val="bullet"/>
      <w:lvlText w:val="•"/>
      <w:lvlJc w:val="left"/>
      <w:pPr>
        <w:ind w:left="5814" w:hanging="190"/>
      </w:pPr>
      <w:rPr>
        <w:rFonts w:hint="default"/>
        <w:lang w:val="en-US" w:eastAsia="ko-KR" w:bidi="ar-SA"/>
      </w:rPr>
    </w:lvl>
    <w:lvl w:ilvl="8" w:tplc="1E2AB338">
      <w:numFmt w:val="bullet"/>
      <w:lvlText w:val="•"/>
      <w:lvlJc w:val="left"/>
      <w:pPr>
        <w:ind w:left="6946" w:hanging="190"/>
      </w:pPr>
      <w:rPr>
        <w:rFonts w:hint="default"/>
        <w:lang w:val="en-US" w:eastAsia="ko-KR" w:bidi="ar-SA"/>
      </w:rPr>
    </w:lvl>
  </w:abstractNum>
  <w:abstractNum w:abstractNumId="1" w15:restartNumberingAfterBreak="0">
    <w:nsid w:val="1DF44D87"/>
    <w:multiLevelType w:val="hybridMultilevel"/>
    <w:tmpl w:val="00000000"/>
    <w:lvl w:ilvl="0" w:tplc="3FE211D0">
      <w:start w:val="1"/>
      <w:numFmt w:val="decimal"/>
      <w:lvlText w:val="%1)"/>
      <w:lvlJc w:val="left"/>
      <w:pPr>
        <w:ind w:left="441" w:hanging="300"/>
      </w:pPr>
      <w:rPr>
        <w:rFonts w:ascii="맑은 고딕" w:eastAsia="맑은 고딕" w:hAnsi="맑은 고딕" w:cs="맑은 고딕" w:hint="default"/>
        <w:b/>
        <w:bCs/>
        <w:i w:val="0"/>
        <w:iCs w:val="0"/>
        <w:spacing w:val="0"/>
        <w:w w:val="89"/>
        <w:sz w:val="22"/>
        <w:szCs w:val="22"/>
        <w:lang w:val="en-US" w:eastAsia="ko-KR" w:bidi="ar-SA"/>
      </w:rPr>
    </w:lvl>
    <w:lvl w:ilvl="1" w:tplc="DE7CE4DC">
      <w:numFmt w:val="bullet"/>
      <w:lvlText w:val="•"/>
      <w:lvlJc w:val="left"/>
      <w:pPr>
        <w:ind w:left="1345" w:hanging="300"/>
      </w:pPr>
      <w:rPr>
        <w:rFonts w:hint="default"/>
        <w:lang w:val="en-US" w:eastAsia="ko-KR" w:bidi="ar-SA"/>
      </w:rPr>
    </w:lvl>
    <w:lvl w:ilvl="2" w:tplc="4FF041A4">
      <w:numFmt w:val="bullet"/>
      <w:lvlText w:val="•"/>
      <w:lvlJc w:val="left"/>
      <w:pPr>
        <w:ind w:left="2250" w:hanging="300"/>
      </w:pPr>
      <w:rPr>
        <w:rFonts w:hint="default"/>
        <w:lang w:val="en-US" w:eastAsia="ko-KR" w:bidi="ar-SA"/>
      </w:rPr>
    </w:lvl>
    <w:lvl w:ilvl="3" w:tplc="B8E60322">
      <w:numFmt w:val="bullet"/>
      <w:lvlText w:val="•"/>
      <w:lvlJc w:val="left"/>
      <w:pPr>
        <w:ind w:left="3155" w:hanging="300"/>
      </w:pPr>
      <w:rPr>
        <w:rFonts w:hint="default"/>
        <w:lang w:val="en-US" w:eastAsia="ko-KR" w:bidi="ar-SA"/>
      </w:rPr>
    </w:lvl>
    <w:lvl w:ilvl="4" w:tplc="8EEA144C">
      <w:numFmt w:val="bullet"/>
      <w:lvlText w:val="•"/>
      <w:lvlJc w:val="left"/>
      <w:pPr>
        <w:ind w:left="4060" w:hanging="300"/>
      </w:pPr>
      <w:rPr>
        <w:rFonts w:hint="default"/>
        <w:lang w:val="en-US" w:eastAsia="ko-KR" w:bidi="ar-SA"/>
      </w:rPr>
    </w:lvl>
    <w:lvl w:ilvl="5" w:tplc="FB9070B6">
      <w:numFmt w:val="bullet"/>
      <w:lvlText w:val="•"/>
      <w:lvlJc w:val="left"/>
      <w:pPr>
        <w:ind w:left="4965" w:hanging="300"/>
      </w:pPr>
      <w:rPr>
        <w:rFonts w:hint="default"/>
        <w:lang w:val="en-US" w:eastAsia="ko-KR" w:bidi="ar-SA"/>
      </w:rPr>
    </w:lvl>
    <w:lvl w:ilvl="6" w:tplc="97B22708">
      <w:numFmt w:val="bullet"/>
      <w:lvlText w:val="•"/>
      <w:lvlJc w:val="left"/>
      <w:pPr>
        <w:ind w:left="5870" w:hanging="300"/>
      </w:pPr>
      <w:rPr>
        <w:rFonts w:hint="default"/>
        <w:lang w:val="en-US" w:eastAsia="ko-KR" w:bidi="ar-SA"/>
      </w:rPr>
    </w:lvl>
    <w:lvl w:ilvl="7" w:tplc="CBCCCDEE">
      <w:numFmt w:val="bullet"/>
      <w:lvlText w:val="•"/>
      <w:lvlJc w:val="left"/>
      <w:pPr>
        <w:ind w:left="6775" w:hanging="300"/>
      </w:pPr>
      <w:rPr>
        <w:rFonts w:hint="default"/>
        <w:lang w:val="en-US" w:eastAsia="ko-KR" w:bidi="ar-SA"/>
      </w:rPr>
    </w:lvl>
    <w:lvl w:ilvl="8" w:tplc="C7FC8194">
      <w:numFmt w:val="bullet"/>
      <w:lvlText w:val="•"/>
      <w:lvlJc w:val="left"/>
      <w:pPr>
        <w:ind w:left="7680" w:hanging="300"/>
      </w:pPr>
      <w:rPr>
        <w:rFonts w:hint="default"/>
        <w:lang w:val="en-US" w:eastAsia="ko-KR" w:bidi="ar-SA"/>
      </w:rPr>
    </w:lvl>
  </w:abstractNum>
  <w:abstractNum w:abstractNumId="2" w15:restartNumberingAfterBreak="0">
    <w:nsid w:val="20AD6B08"/>
    <w:multiLevelType w:val="hybridMultilevel"/>
    <w:tmpl w:val="00000000"/>
    <w:lvl w:ilvl="0" w:tplc="1B0624F2">
      <w:start w:val="11"/>
      <w:numFmt w:val="decimal"/>
      <w:lvlText w:val="%1."/>
      <w:lvlJc w:val="left"/>
      <w:pPr>
        <w:ind w:left="486" w:hanging="391"/>
      </w:pPr>
      <w:rPr>
        <w:rFonts w:ascii="Noto Serif CJK JP" w:eastAsia="Noto Serif CJK JP" w:hAnsi="Noto Serif CJK JP" w:cs="Noto Serif CJK JP" w:hint="default"/>
        <w:b w:val="0"/>
        <w:bCs w:val="0"/>
        <w:i w:val="0"/>
        <w:iCs w:val="0"/>
        <w:spacing w:val="0"/>
        <w:w w:val="97"/>
        <w:sz w:val="20"/>
        <w:szCs w:val="20"/>
        <w:lang w:val="en-US" w:eastAsia="ko-KR" w:bidi="ar-SA"/>
      </w:rPr>
    </w:lvl>
    <w:lvl w:ilvl="1" w:tplc="B30C7956">
      <w:start w:val="1"/>
      <w:numFmt w:val="lowerLetter"/>
      <w:lvlText w:val="(%2)"/>
      <w:lvlJc w:val="left"/>
      <w:pPr>
        <w:ind w:left="95" w:hanging="360"/>
      </w:pPr>
      <w:rPr>
        <w:rFonts w:ascii="Noto Serif CJK JP" w:eastAsia="Noto Serif CJK JP" w:hAnsi="Noto Serif CJK JP" w:cs="Noto Serif CJK JP" w:hint="default"/>
        <w:b w:val="0"/>
        <w:bCs w:val="0"/>
        <w:i w:val="0"/>
        <w:iCs w:val="0"/>
        <w:spacing w:val="-1"/>
        <w:w w:val="87"/>
        <w:sz w:val="20"/>
        <w:szCs w:val="20"/>
        <w:lang w:val="en-US" w:eastAsia="ko-KR" w:bidi="ar-SA"/>
      </w:rPr>
    </w:lvl>
    <w:lvl w:ilvl="2" w:tplc="4822C7C2">
      <w:numFmt w:val="bullet"/>
      <w:lvlText w:val="•"/>
      <w:lvlJc w:val="left"/>
      <w:pPr>
        <w:ind w:left="1364" w:hanging="360"/>
      </w:pPr>
      <w:rPr>
        <w:rFonts w:hint="default"/>
        <w:lang w:val="en-US" w:eastAsia="ko-KR" w:bidi="ar-SA"/>
      </w:rPr>
    </w:lvl>
    <w:lvl w:ilvl="3" w:tplc="F146CC4A">
      <w:numFmt w:val="bullet"/>
      <w:lvlText w:val="•"/>
      <w:lvlJc w:val="left"/>
      <w:pPr>
        <w:ind w:left="2248" w:hanging="360"/>
      </w:pPr>
      <w:rPr>
        <w:rFonts w:hint="default"/>
        <w:lang w:val="en-US" w:eastAsia="ko-KR" w:bidi="ar-SA"/>
      </w:rPr>
    </w:lvl>
    <w:lvl w:ilvl="4" w:tplc="B452375E">
      <w:numFmt w:val="bullet"/>
      <w:lvlText w:val="•"/>
      <w:lvlJc w:val="left"/>
      <w:pPr>
        <w:ind w:left="3132" w:hanging="360"/>
      </w:pPr>
      <w:rPr>
        <w:rFonts w:hint="default"/>
        <w:lang w:val="en-US" w:eastAsia="ko-KR" w:bidi="ar-SA"/>
      </w:rPr>
    </w:lvl>
    <w:lvl w:ilvl="5" w:tplc="910E6144">
      <w:numFmt w:val="bullet"/>
      <w:lvlText w:val="•"/>
      <w:lvlJc w:val="left"/>
      <w:pPr>
        <w:ind w:left="4016" w:hanging="360"/>
      </w:pPr>
      <w:rPr>
        <w:rFonts w:hint="default"/>
        <w:lang w:val="en-US" w:eastAsia="ko-KR" w:bidi="ar-SA"/>
      </w:rPr>
    </w:lvl>
    <w:lvl w:ilvl="6" w:tplc="D2B279E8">
      <w:numFmt w:val="bullet"/>
      <w:lvlText w:val="•"/>
      <w:lvlJc w:val="left"/>
      <w:pPr>
        <w:ind w:left="4900" w:hanging="360"/>
      </w:pPr>
      <w:rPr>
        <w:rFonts w:hint="default"/>
        <w:lang w:val="en-US" w:eastAsia="ko-KR" w:bidi="ar-SA"/>
      </w:rPr>
    </w:lvl>
    <w:lvl w:ilvl="7" w:tplc="388A6B5E">
      <w:numFmt w:val="bullet"/>
      <w:lvlText w:val="•"/>
      <w:lvlJc w:val="left"/>
      <w:pPr>
        <w:ind w:left="5784" w:hanging="360"/>
      </w:pPr>
      <w:rPr>
        <w:rFonts w:hint="default"/>
        <w:lang w:val="en-US" w:eastAsia="ko-KR" w:bidi="ar-SA"/>
      </w:rPr>
    </w:lvl>
    <w:lvl w:ilvl="8" w:tplc="57EEA5FC">
      <w:numFmt w:val="bullet"/>
      <w:lvlText w:val="•"/>
      <w:lvlJc w:val="left"/>
      <w:pPr>
        <w:ind w:left="6668" w:hanging="360"/>
      </w:pPr>
      <w:rPr>
        <w:rFonts w:hint="default"/>
        <w:lang w:val="en-US" w:eastAsia="ko-KR" w:bidi="ar-SA"/>
      </w:rPr>
    </w:lvl>
  </w:abstractNum>
  <w:abstractNum w:abstractNumId="3" w15:restartNumberingAfterBreak="0">
    <w:nsid w:val="27FC3AAA"/>
    <w:multiLevelType w:val="hybridMultilevel"/>
    <w:tmpl w:val="1ED2C380"/>
    <w:lvl w:ilvl="0" w:tplc="094860A6">
      <w:start w:val="3"/>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29834489"/>
    <w:multiLevelType w:val="hybridMultilevel"/>
    <w:tmpl w:val="B232D24A"/>
    <w:lvl w:ilvl="0" w:tplc="25EE7E82">
      <w:start w:val="2"/>
      <w:numFmt w:val="decimal"/>
      <w:lvlText w:val="%1)"/>
      <w:lvlJc w:val="left"/>
      <w:pPr>
        <w:ind w:left="217" w:hanging="360"/>
      </w:pPr>
      <w:rPr>
        <w:rFonts w:hint="default"/>
      </w:rPr>
    </w:lvl>
    <w:lvl w:ilvl="1" w:tplc="04090019" w:tentative="1">
      <w:start w:val="1"/>
      <w:numFmt w:val="upperLetter"/>
      <w:lvlText w:val="%2."/>
      <w:lvlJc w:val="left"/>
      <w:pPr>
        <w:ind w:left="737" w:hanging="440"/>
      </w:pPr>
    </w:lvl>
    <w:lvl w:ilvl="2" w:tplc="0409001B" w:tentative="1">
      <w:start w:val="1"/>
      <w:numFmt w:val="lowerRoman"/>
      <w:lvlText w:val="%3."/>
      <w:lvlJc w:val="right"/>
      <w:pPr>
        <w:ind w:left="1177" w:hanging="440"/>
      </w:pPr>
    </w:lvl>
    <w:lvl w:ilvl="3" w:tplc="0409000F" w:tentative="1">
      <w:start w:val="1"/>
      <w:numFmt w:val="decimal"/>
      <w:lvlText w:val="%4."/>
      <w:lvlJc w:val="left"/>
      <w:pPr>
        <w:ind w:left="1617" w:hanging="440"/>
      </w:pPr>
    </w:lvl>
    <w:lvl w:ilvl="4" w:tplc="04090019" w:tentative="1">
      <w:start w:val="1"/>
      <w:numFmt w:val="upperLetter"/>
      <w:lvlText w:val="%5."/>
      <w:lvlJc w:val="left"/>
      <w:pPr>
        <w:ind w:left="2057" w:hanging="440"/>
      </w:pPr>
    </w:lvl>
    <w:lvl w:ilvl="5" w:tplc="0409001B" w:tentative="1">
      <w:start w:val="1"/>
      <w:numFmt w:val="lowerRoman"/>
      <w:lvlText w:val="%6."/>
      <w:lvlJc w:val="right"/>
      <w:pPr>
        <w:ind w:left="2497" w:hanging="440"/>
      </w:pPr>
    </w:lvl>
    <w:lvl w:ilvl="6" w:tplc="0409000F" w:tentative="1">
      <w:start w:val="1"/>
      <w:numFmt w:val="decimal"/>
      <w:lvlText w:val="%7."/>
      <w:lvlJc w:val="left"/>
      <w:pPr>
        <w:ind w:left="2937" w:hanging="440"/>
      </w:pPr>
    </w:lvl>
    <w:lvl w:ilvl="7" w:tplc="04090019" w:tentative="1">
      <w:start w:val="1"/>
      <w:numFmt w:val="upperLetter"/>
      <w:lvlText w:val="%8."/>
      <w:lvlJc w:val="left"/>
      <w:pPr>
        <w:ind w:left="3377" w:hanging="440"/>
      </w:pPr>
    </w:lvl>
    <w:lvl w:ilvl="8" w:tplc="0409001B" w:tentative="1">
      <w:start w:val="1"/>
      <w:numFmt w:val="lowerRoman"/>
      <w:lvlText w:val="%9."/>
      <w:lvlJc w:val="right"/>
      <w:pPr>
        <w:ind w:left="3817" w:hanging="440"/>
      </w:pPr>
    </w:lvl>
  </w:abstractNum>
  <w:abstractNum w:abstractNumId="5" w15:restartNumberingAfterBreak="0">
    <w:nsid w:val="29B833B0"/>
    <w:multiLevelType w:val="hybridMultilevel"/>
    <w:tmpl w:val="00000000"/>
    <w:lvl w:ilvl="0" w:tplc="8B662AC4">
      <w:numFmt w:val="bullet"/>
      <w:lvlText w:val="-"/>
      <w:lvlJc w:val="left"/>
      <w:pPr>
        <w:ind w:left="311" w:hanging="212"/>
      </w:pPr>
      <w:rPr>
        <w:rFonts w:ascii="Noto Serif CJK JP" w:eastAsia="Noto Serif CJK JP" w:hAnsi="Noto Serif CJK JP" w:cs="Noto Serif CJK JP" w:hint="default"/>
        <w:b w:val="0"/>
        <w:bCs w:val="0"/>
        <w:i w:val="0"/>
        <w:iCs w:val="0"/>
        <w:spacing w:val="0"/>
        <w:w w:val="158"/>
        <w:sz w:val="20"/>
        <w:szCs w:val="20"/>
        <w:lang w:val="en-US" w:eastAsia="ko-KR" w:bidi="ar-SA"/>
      </w:rPr>
    </w:lvl>
    <w:lvl w:ilvl="1" w:tplc="F3DA94A4">
      <w:numFmt w:val="bullet"/>
      <w:lvlText w:val="•"/>
      <w:lvlJc w:val="left"/>
      <w:pPr>
        <w:ind w:left="1188" w:hanging="212"/>
      </w:pPr>
      <w:rPr>
        <w:rFonts w:hint="default"/>
        <w:lang w:val="en-US" w:eastAsia="ko-KR" w:bidi="ar-SA"/>
      </w:rPr>
    </w:lvl>
    <w:lvl w:ilvl="2" w:tplc="F8349E66">
      <w:numFmt w:val="bullet"/>
      <w:lvlText w:val="•"/>
      <w:lvlJc w:val="left"/>
      <w:pPr>
        <w:ind w:left="2056" w:hanging="212"/>
      </w:pPr>
      <w:rPr>
        <w:rFonts w:hint="default"/>
        <w:lang w:val="en-US" w:eastAsia="ko-KR" w:bidi="ar-SA"/>
      </w:rPr>
    </w:lvl>
    <w:lvl w:ilvl="3" w:tplc="3E941A42">
      <w:numFmt w:val="bullet"/>
      <w:lvlText w:val="•"/>
      <w:lvlJc w:val="left"/>
      <w:pPr>
        <w:ind w:left="2924" w:hanging="212"/>
      </w:pPr>
      <w:rPr>
        <w:rFonts w:hint="default"/>
        <w:lang w:val="en-US" w:eastAsia="ko-KR" w:bidi="ar-SA"/>
      </w:rPr>
    </w:lvl>
    <w:lvl w:ilvl="4" w:tplc="C80E498C">
      <w:numFmt w:val="bullet"/>
      <w:lvlText w:val="•"/>
      <w:lvlJc w:val="left"/>
      <w:pPr>
        <w:ind w:left="3792" w:hanging="212"/>
      </w:pPr>
      <w:rPr>
        <w:rFonts w:hint="default"/>
        <w:lang w:val="en-US" w:eastAsia="ko-KR" w:bidi="ar-SA"/>
      </w:rPr>
    </w:lvl>
    <w:lvl w:ilvl="5" w:tplc="060EB638">
      <w:numFmt w:val="bullet"/>
      <w:lvlText w:val="•"/>
      <w:lvlJc w:val="left"/>
      <w:pPr>
        <w:ind w:left="4661" w:hanging="212"/>
      </w:pPr>
      <w:rPr>
        <w:rFonts w:hint="default"/>
        <w:lang w:val="en-US" w:eastAsia="ko-KR" w:bidi="ar-SA"/>
      </w:rPr>
    </w:lvl>
    <w:lvl w:ilvl="6" w:tplc="FF783E20">
      <w:numFmt w:val="bullet"/>
      <w:lvlText w:val="•"/>
      <w:lvlJc w:val="left"/>
      <w:pPr>
        <w:ind w:left="5529" w:hanging="212"/>
      </w:pPr>
      <w:rPr>
        <w:rFonts w:hint="default"/>
        <w:lang w:val="en-US" w:eastAsia="ko-KR" w:bidi="ar-SA"/>
      </w:rPr>
    </w:lvl>
    <w:lvl w:ilvl="7" w:tplc="B2804F5C">
      <w:numFmt w:val="bullet"/>
      <w:lvlText w:val="•"/>
      <w:lvlJc w:val="left"/>
      <w:pPr>
        <w:ind w:left="6397" w:hanging="212"/>
      </w:pPr>
      <w:rPr>
        <w:rFonts w:hint="default"/>
        <w:lang w:val="en-US" w:eastAsia="ko-KR" w:bidi="ar-SA"/>
      </w:rPr>
    </w:lvl>
    <w:lvl w:ilvl="8" w:tplc="CBF8637C">
      <w:numFmt w:val="bullet"/>
      <w:lvlText w:val="•"/>
      <w:lvlJc w:val="left"/>
      <w:pPr>
        <w:ind w:left="7265" w:hanging="212"/>
      </w:pPr>
      <w:rPr>
        <w:rFonts w:hint="default"/>
        <w:lang w:val="en-US" w:eastAsia="ko-KR" w:bidi="ar-SA"/>
      </w:rPr>
    </w:lvl>
  </w:abstractNum>
  <w:abstractNum w:abstractNumId="6" w15:restartNumberingAfterBreak="0">
    <w:nsid w:val="30CA4C18"/>
    <w:multiLevelType w:val="hybridMultilevel"/>
    <w:tmpl w:val="00000000"/>
    <w:lvl w:ilvl="0" w:tplc="75C691FC">
      <w:start w:val="1"/>
      <w:numFmt w:val="decimal"/>
      <w:lvlText w:val="%1)"/>
      <w:lvlJc w:val="left"/>
      <w:pPr>
        <w:ind w:left="97" w:hanging="284"/>
      </w:pPr>
      <w:rPr>
        <w:rFonts w:ascii="Noto Serif CJK JP" w:eastAsia="Noto Serif CJK JP" w:hAnsi="Noto Serif CJK JP" w:cs="Noto Serif CJK JP" w:hint="default"/>
        <w:b w:val="0"/>
        <w:bCs w:val="0"/>
        <w:i w:val="0"/>
        <w:iCs w:val="0"/>
        <w:spacing w:val="0"/>
        <w:w w:val="87"/>
        <w:sz w:val="20"/>
        <w:szCs w:val="20"/>
        <w:lang w:val="en-US" w:eastAsia="ko-KR" w:bidi="ar-SA"/>
      </w:rPr>
    </w:lvl>
    <w:lvl w:ilvl="1" w:tplc="0D2CBCC2">
      <w:numFmt w:val="bullet"/>
      <w:lvlText w:val="•"/>
      <w:lvlJc w:val="left"/>
      <w:pPr>
        <w:ind w:left="927" w:hanging="284"/>
      </w:pPr>
      <w:rPr>
        <w:rFonts w:hint="default"/>
        <w:lang w:val="en-US" w:eastAsia="ko-KR" w:bidi="ar-SA"/>
      </w:rPr>
    </w:lvl>
    <w:lvl w:ilvl="2" w:tplc="DB10B61A">
      <w:numFmt w:val="bullet"/>
      <w:lvlText w:val="•"/>
      <w:lvlJc w:val="left"/>
      <w:pPr>
        <w:ind w:left="1755" w:hanging="284"/>
      </w:pPr>
      <w:rPr>
        <w:rFonts w:hint="default"/>
        <w:lang w:val="en-US" w:eastAsia="ko-KR" w:bidi="ar-SA"/>
      </w:rPr>
    </w:lvl>
    <w:lvl w:ilvl="3" w:tplc="8A401CA4">
      <w:numFmt w:val="bullet"/>
      <w:lvlText w:val="•"/>
      <w:lvlJc w:val="left"/>
      <w:pPr>
        <w:ind w:left="2583" w:hanging="284"/>
      </w:pPr>
      <w:rPr>
        <w:rFonts w:hint="default"/>
        <w:lang w:val="en-US" w:eastAsia="ko-KR" w:bidi="ar-SA"/>
      </w:rPr>
    </w:lvl>
    <w:lvl w:ilvl="4" w:tplc="472E23EC">
      <w:numFmt w:val="bullet"/>
      <w:lvlText w:val="•"/>
      <w:lvlJc w:val="left"/>
      <w:pPr>
        <w:ind w:left="3411" w:hanging="284"/>
      </w:pPr>
      <w:rPr>
        <w:rFonts w:hint="default"/>
        <w:lang w:val="en-US" w:eastAsia="ko-KR" w:bidi="ar-SA"/>
      </w:rPr>
    </w:lvl>
    <w:lvl w:ilvl="5" w:tplc="682E15D4">
      <w:numFmt w:val="bullet"/>
      <w:lvlText w:val="•"/>
      <w:lvlJc w:val="left"/>
      <w:pPr>
        <w:ind w:left="4239" w:hanging="284"/>
      </w:pPr>
      <w:rPr>
        <w:rFonts w:hint="default"/>
        <w:lang w:val="en-US" w:eastAsia="ko-KR" w:bidi="ar-SA"/>
      </w:rPr>
    </w:lvl>
    <w:lvl w:ilvl="6" w:tplc="A5D8C09A">
      <w:numFmt w:val="bullet"/>
      <w:lvlText w:val="•"/>
      <w:lvlJc w:val="left"/>
      <w:pPr>
        <w:ind w:left="5067" w:hanging="284"/>
      </w:pPr>
      <w:rPr>
        <w:rFonts w:hint="default"/>
        <w:lang w:val="en-US" w:eastAsia="ko-KR" w:bidi="ar-SA"/>
      </w:rPr>
    </w:lvl>
    <w:lvl w:ilvl="7" w:tplc="8A36BB36">
      <w:numFmt w:val="bullet"/>
      <w:lvlText w:val="•"/>
      <w:lvlJc w:val="left"/>
      <w:pPr>
        <w:ind w:left="5895" w:hanging="284"/>
      </w:pPr>
      <w:rPr>
        <w:rFonts w:hint="default"/>
        <w:lang w:val="en-US" w:eastAsia="ko-KR" w:bidi="ar-SA"/>
      </w:rPr>
    </w:lvl>
    <w:lvl w:ilvl="8" w:tplc="8678425A">
      <w:numFmt w:val="bullet"/>
      <w:lvlText w:val="•"/>
      <w:lvlJc w:val="left"/>
      <w:pPr>
        <w:ind w:left="6722" w:hanging="284"/>
      </w:pPr>
      <w:rPr>
        <w:rFonts w:hint="default"/>
        <w:lang w:val="en-US" w:eastAsia="ko-KR" w:bidi="ar-SA"/>
      </w:rPr>
    </w:lvl>
  </w:abstractNum>
  <w:abstractNum w:abstractNumId="7" w15:restartNumberingAfterBreak="0">
    <w:nsid w:val="3715640B"/>
    <w:multiLevelType w:val="hybridMultilevel"/>
    <w:tmpl w:val="00000000"/>
    <w:lvl w:ilvl="0" w:tplc="FFFFFFFF">
      <w:start w:val="1"/>
      <w:numFmt w:val="decimal"/>
      <w:lvlText w:val="%1."/>
      <w:lvlJc w:val="left"/>
      <w:pPr>
        <w:ind w:left="159" w:hanging="300"/>
      </w:pPr>
      <w:rPr>
        <w:rFonts w:hint="default"/>
        <w:spacing w:val="0"/>
        <w:w w:val="95"/>
        <w:lang w:val="en-US" w:eastAsia="ko-KR" w:bidi="ar-SA"/>
      </w:rPr>
    </w:lvl>
    <w:lvl w:ilvl="1" w:tplc="FFFFFFFF">
      <w:start w:val="1"/>
      <w:numFmt w:val="decimal"/>
      <w:lvlText w:val="%2)"/>
      <w:lvlJc w:val="left"/>
      <w:pPr>
        <w:ind w:left="121" w:hanging="264"/>
      </w:pPr>
      <w:rPr>
        <w:rFonts w:ascii="Noto Serif CJK JP" w:eastAsia="Noto Serif CJK JP" w:hAnsi="Noto Serif CJK JP" w:cs="Noto Serif CJK JP" w:hint="default"/>
        <w:b w:val="0"/>
        <w:bCs w:val="0"/>
        <w:i w:val="0"/>
        <w:iCs w:val="0"/>
        <w:spacing w:val="-1"/>
        <w:w w:val="87"/>
        <w:sz w:val="18"/>
        <w:szCs w:val="18"/>
        <w:lang w:val="en-US" w:eastAsia="ko-KR" w:bidi="ar-SA"/>
      </w:rPr>
    </w:lvl>
    <w:lvl w:ilvl="2" w:tplc="FFFFFFFF">
      <w:numFmt w:val="bullet"/>
      <w:lvlText w:val="-"/>
      <w:lvlJc w:val="left"/>
      <w:pPr>
        <w:ind w:left="128" w:hanging="190"/>
      </w:pPr>
      <w:rPr>
        <w:rFonts w:ascii="Noto Serif CJK JP" w:eastAsia="Noto Serif CJK JP" w:hAnsi="Noto Serif CJK JP" w:cs="Noto Serif CJK JP" w:hint="default"/>
        <w:b w:val="0"/>
        <w:bCs w:val="0"/>
        <w:i w:val="0"/>
        <w:iCs w:val="0"/>
        <w:spacing w:val="0"/>
        <w:w w:val="159"/>
        <w:sz w:val="18"/>
        <w:szCs w:val="18"/>
        <w:lang w:val="en-US" w:eastAsia="ko-KR" w:bidi="ar-SA"/>
      </w:rPr>
    </w:lvl>
    <w:lvl w:ilvl="3" w:tplc="FFFFFFFF">
      <w:numFmt w:val="bullet"/>
      <w:lvlText w:val="•"/>
      <w:lvlJc w:val="left"/>
      <w:pPr>
        <w:ind w:left="1289" w:hanging="190"/>
      </w:pPr>
      <w:rPr>
        <w:rFonts w:hint="default"/>
        <w:lang w:val="en-US" w:eastAsia="ko-KR" w:bidi="ar-SA"/>
      </w:rPr>
    </w:lvl>
    <w:lvl w:ilvl="4" w:tplc="FFFFFFFF">
      <w:numFmt w:val="bullet"/>
      <w:lvlText w:val="•"/>
      <w:lvlJc w:val="left"/>
      <w:pPr>
        <w:ind w:left="2420" w:hanging="190"/>
      </w:pPr>
      <w:rPr>
        <w:rFonts w:hint="default"/>
        <w:lang w:val="en-US" w:eastAsia="ko-KR" w:bidi="ar-SA"/>
      </w:rPr>
    </w:lvl>
    <w:lvl w:ilvl="5" w:tplc="FFFFFFFF">
      <w:numFmt w:val="bullet"/>
      <w:lvlText w:val="•"/>
      <w:lvlJc w:val="left"/>
      <w:pPr>
        <w:ind w:left="3552" w:hanging="190"/>
      </w:pPr>
      <w:rPr>
        <w:rFonts w:hint="default"/>
        <w:lang w:val="en-US" w:eastAsia="ko-KR" w:bidi="ar-SA"/>
      </w:rPr>
    </w:lvl>
    <w:lvl w:ilvl="6" w:tplc="FFFFFFFF">
      <w:numFmt w:val="bullet"/>
      <w:lvlText w:val="•"/>
      <w:lvlJc w:val="left"/>
      <w:pPr>
        <w:ind w:left="4683" w:hanging="190"/>
      </w:pPr>
      <w:rPr>
        <w:rFonts w:hint="default"/>
        <w:lang w:val="en-US" w:eastAsia="ko-KR" w:bidi="ar-SA"/>
      </w:rPr>
    </w:lvl>
    <w:lvl w:ilvl="7" w:tplc="FFFFFFFF">
      <w:numFmt w:val="bullet"/>
      <w:lvlText w:val="•"/>
      <w:lvlJc w:val="left"/>
      <w:pPr>
        <w:ind w:left="5814" w:hanging="190"/>
      </w:pPr>
      <w:rPr>
        <w:rFonts w:hint="default"/>
        <w:lang w:val="en-US" w:eastAsia="ko-KR" w:bidi="ar-SA"/>
      </w:rPr>
    </w:lvl>
    <w:lvl w:ilvl="8" w:tplc="FFFFFFFF">
      <w:numFmt w:val="bullet"/>
      <w:lvlText w:val="•"/>
      <w:lvlJc w:val="left"/>
      <w:pPr>
        <w:ind w:left="6946" w:hanging="190"/>
      </w:pPr>
      <w:rPr>
        <w:rFonts w:hint="default"/>
        <w:lang w:val="en-US" w:eastAsia="ko-KR" w:bidi="ar-SA"/>
      </w:rPr>
    </w:lvl>
  </w:abstractNum>
  <w:abstractNum w:abstractNumId="8" w15:restartNumberingAfterBreak="0">
    <w:nsid w:val="3AEEB4AF"/>
    <w:multiLevelType w:val="hybridMultilevel"/>
    <w:tmpl w:val="00000000"/>
    <w:lvl w:ilvl="0" w:tplc="C31ED362">
      <w:start w:val="1"/>
      <w:numFmt w:val="decimal"/>
      <w:lvlText w:val="%1)"/>
      <w:lvlJc w:val="left"/>
      <w:pPr>
        <w:ind w:left="441" w:hanging="300"/>
      </w:pPr>
      <w:rPr>
        <w:rFonts w:ascii="맑은 고딕" w:eastAsia="맑은 고딕" w:hAnsi="맑은 고딕" w:cs="맑은 고딕" w:hint="default"/>
        <w:b/>
        <w:bCs/>
        <w:i w:val="0"/>
        <w:iCs w:val="0"/>
        <w:spacing w:val="0"/>
        <w:w w:val="89"/>
        <w:sz w:val="22"/>
        <w:szCs w:val="22"/>
        <w:lang w:val="en-US" w:eastAsia="ko-KR" w:bidi="ar-SA"/>
      </w:rPr>
    </w:lvl>
    <w:lvl w:ilvl="1" w:tplc="EBA6D022">
      <w:numFmt w:val="bullet"/>
      <w:lvlText w:val="•"/>
      <w:lvlJc w:val="left"/>
      <w:pPr>
        <w:ind w:left="1345" w:hanging="300"/>
      </w:pPr>
      <w:rPr>
        <w:rFonts w:hint="default"/>
        <w:lang w:val="en-US" w:eastAsia="ko-KR" w:bidi="ar-SA"/>
      </w:rPr>
    </w:lvl>
    <w:lvl w:ilvl="2" w:tplc="68983076">
      <w:numFmt w:val="bullet"/>
      <w:lvlText w:val="•"/>
      <w:lvlJc w:val="left"/>
      <w:pPr>
        <w:ind w:left="2250" w:hanging="300"/>
      </w:pPr>
      <w:rPr>
        <w:rFonts w:hint="default"/>
        <w:lang w:val="en-US" w:eastAsia="ko-KR" w:bidi="ar-SA"/>
      </w:rPr>
    </w:lvl>
    <w:lvl w:ilvl="3" w:tplc="AD74B9EE">
      <w:numFmt w:val="bullet"/>
      <w:lvlText w:val="•"/>
      <w:lvlJc w:val="left"/>
      <w:pPr>
        <w:ind w:left="3155" w:hanging="300"/>
      </w:pPr>
      <w:rPr>
        <w:rFonts w:hint="default"/>
        <w:lang w:val="en-US" w:eastAsia="ko-KR" w:bidi="ar-SA"/>
      </w:rPr>
    </w:lvl>
    <w:lvl w:ilvl="4" w:tplc="6A50D572">
      <w:numFmt w:val="bullet"/>
      <w:lvlText w:val="•"/>
      <w:lvlJc w:val="left"/>
      <w:pPr>
        <w:ind w:left="4060" w:hanging="300"/>
      </w:pPr>
      <w:rPr>
        <w:rFonts w:hint="default"/>
        <w:lang w:val="en-US" w:eastAsia="ko-KR" w:bidi="ar-SA"/>
      </w:rPr>
    </w:lvl>
    <w:lvl w:ilvl="5" w:tplc="35CAFCB2">
      <w:numFmt w:val="bullet"/>
      <w:lvlText w:val="•"/>
      <w:lvlJc w:val="left"/>
      <w:pPr>
        <w:ind w:left="4965" w:hanging="300"/>
      </w:pPr>
      <w:rPr>
        <w:rFonts w:hint="default"/>
        <w:lang w:val="en-US" w:eastAsia="ko-KR" w:bidi="ar-SA"/>
      </w:rPr>
    </w:lvl>
    <w:lvl w:ilvl="6" w:tplc="04B84926">
      <w:numFmt w:val="bullet"/>
      <w:lvlText w:val="•"/>
      <w:lvlJc w:val="left"/>
      <w:pPr>
        <w:ind w:left="5870" w:hanging="300"/>
      </w:pPr>
      <w:rPr>
        <w:rFonts w:hint="default"/>
        <w:lang w:val="en-US" w:eastAsia="ko-KR" w:bidi="ar-SA"/>
      </w:rPr>
    </w:lvl>
    <w:lvl w:ilvl="7" w:tplc="99BE9878">
      <w:numFmt w:val="bullet"/>
      <w:lvlText w:val="•"/>
      <w:lvlJc w:val="left"/>
      <w:pPr>
        <w:ind w:left="6775" w:hanging="300"/>
      </w:pPr>
      <w:rPr>
        <w:rFonts w:hint="default"/>
        <w:lang w:val="en-US" w:eastAsia="ko-KR" w:bidi="ar-SA"/>
      </w:rPr>
    </w:lvl>
    <w:lvl w:ilvl="8" w:tplc="D8689C3E">
      <w:numFmt w:val="bullet"/>
      <w:lvlText w:val="•"/>
      <w:lvlJc w:val="left"/>
      <w:pPr>
        <w:ind w:left="7680" w:hanging="300"/>
      </w:pPr>
      <w:rPr>
        <w:rFonts w:hint="default"/>
        <w:lang w:val="en-US" w:eastAsia="ko-KR" w:bidi="ar-SA"/>
      </w:rPr>
    </w:lvl>
  </w:abstractNum>
  <w:abstractNum w:abstractNumId="9" w15:restartNumberingAfterBreak="0">
    <w:nsid w:val="3D3F5445"/>
    <w:multiLevelType w:val="hybridMultilevel"/>
    <w:tmpl w:val="F774D9C4"/>
    <w:lvl w:ilvl="0" w:tplc="646C2202">
      <w:start w:val="3"/>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0" w15:restartNumberingAfterBreak="0">
    <w:nsid w:val="43857A56"/>
    <w:multiLevelType w:val="hybridMultilevel"/>
    <w:tmpl w:val="00000000"/>
    <w:lvl w:ilvl="0" w:tplc="7472DE3A">
      <w:start w:val="5"/>
      <w:numFmt w:val="decimal"/>
      <w:lvlText w:val="%1)"/>
      <w:lvlJc w:val="left"/>
      <w:pPr>
        <w:ind w:left="388" w:hanging="248"/>
      </w:pPr>
      <w:rPr>
        <w:rFonts w:ascii="Noto Serif CJK JP" w:eastAsia="Noto Serif CJK JP" w:hAnsi="Noto Serif CJK JP" w:cs="Noto Serif CJK JP" w:hint="default"/>
        <w:b w:val="0"/>
        <w:bCs w:val="0"/>
        <w:i w:val="0"/>
        <w:iCs w:val="0"/>
        <w:spacing w:val="-1"/>
        <w:w w:val="87"/>
        <w:sz w:val="18"/>
        <w:szCs w:val="18"/>
        <w:lang w:val="en-US" w:eastAsia="ko-KR" w:bidi="ar-SA"/>
      </w:rPr>
    </w:lvl>
    <w:lvl w:ilvl="1" w:tplc="0E367750">
      <w:numFmt w:val="bullet"/>
      <w:lvlText w:val="●"/>
      <w:lvlJc w:val="left"/>
      <w:pPr>
        <w:ind w:left="472" w:hanging="332"/>
      </w:pPr>
      <w:rPr>
        <w:rFonts w:ascii="Noto Serif CJK JP" w:eastAsia="Noto Serif CJK JP" w:hAnsi="Noto Serif CJK JP" w:cs="Noto Serif CJK JP" w:hint="default"/>
        <w:b w:val="0"/>
        <w:bCs w:val="0"/>
        <w:i w:val="0"/>
        <w:iCs w:val="0"/>
        <w:spacing w:val="0"/>
        <w:w w:val="97"/>
        <w:sz w:val="22"/>
        <w:szCs w:val="22"/>
        <w:lang w:val="en-US" w:eastAsia="ko-KR" w:bidi="ar-SA"/>
      </w:rPr>
    </w:lvl>
    <w:lvl w:ilvl="2" w:tplc="A09E4AF8">
      <w:numFmt w:val="bullet"/>
      <w:lvlText w:val="•"/>
      <w:lvlJc w:val="left"/>
      <w:pPr>
        <w:ind w:left="1481" w:hanging="332"/>
      </w:pPr>
      <w:rPr>
        <w:rFonts w:hint="default"/>
        <w:lang w:val="en-US" w:eastAsia="ko-KR" w:bidi="ar-SA"/>
      </w:rPr>
    </w:lvl>
    <w:lvl w:ilvl="3" w:tplc="6110004A">
      <w:numFmt w:val="bullet"/>
      <w:lvlText w:val="•"/>
      <w:lvlJc w:val="left"/>
      <w:pPr>
        <w:ind w:left="2482" w:hanging="332"/>
      </w:pPr>
      <w:rPr>
        <w:rFonts w:hint="default"/>
        <w:lang w:val="en-US" w:eastAsia="ko-KR" w:bidi="ar-SA"/>
      </w:rPr>
    </w:lvl>
    <w:lvl w:ilvl="4" w:tplc="9572A378">
      <w:numFmt w:val="bullet"/>
      <w:lvlText w:val="•"/>
      <w:lvlJc w:val="left"/>
      <w:pPr>
        <w:ind w:left="3483" w:hanging="332"/>
      </w:pPr>
      <w:rPr>
        <w:rFonts w:hint="default"/>
        <w:lang w:val="en-US" w:eastAsia="ko-KR" w:bidi="ar-SA"/>
      </w:rPr>
    </w:lvl>
    <w:lvl w:ilvl="5" w:tplc="C088CDCC">
      <w:numFmt w:val="bullet"/>
      <w:lvlText w:val="•"/>
      <w:lvlJc w:val="left"/>
      <w:pPr>
        <w:ind w:left="4484" w:hanging="332"/>
      </w:pPr>
      <w:rPr>
        <w:rFonts w:hint="default"/>
        <w:lang w:val="en-US" w:eastAsia="ko-KR" w:bidi="ar-SA"/>
      </w:rPr>
    </w:lvl>
    <w:lvl w:ilvl="6" w:tplc="C4801472">
      <w:numFmt w:val="bullet"/>
      <w:lvlText w:val="•"/>
      <w:lvlJc w:val="left"/>
      <w:pPr>
        <w:ind w:left="5486" w:hanging="332"/>
      </w:pPr>
      <w:rPr>
        <w:rFonts w:hint="default"/>
        <w:lang w:val="en-US" w:eastAsia="ko-KR" w:bidi="ar-SA"/>
      </w:rPr>
    </w:lvl>
    <w:lvl w:ilvl="7" w:tplc="AA680344">
      <w:numFmt w:val="bullet"/>
      <w:lvlText w:val="•"/>
      <w:lvlJc w:val="left"/>
      <w:pPr>
        <w:ind w:left="6487" w:hanging="332"/>
      </w:pPr>
      <w:rPr>
        <w:rFonts w:hint="default"/>
        <w:lang w:val="en-US" w:eastAsia="ko-KR" w:bidi="ar-SA"/>
      </w:rPr>
    </w:lvl>
    <w:lvl w:ilvl="8" w:tplc="B524ABD6">
      <w:numFmt w:val="bullet"/>
      <w:lvlText w:val="•"/>
      <w:lvlJc w:val="left"/>
      <w:pPr>
        <w:ind w:left="7488" w:hanging="332"/>
      </w:pPr>
      <w:rPr>
        <w:rFonts w:hint="default"/>
        <w:lang w:val="en-US" w:eastAsia="ko-KR" w:bidi="ar-SA"/>
      </w:rPr>
    </w:lvl>
  </w:abstractNum>
  <w:abstractNum w:abstractNumId="11" w15:restartNumberingAfterBreak="0">
    <w:nsid w:val="4C6E5211"/>
    <w:multiLevelType w:val="hybridMultilevel"/>
    <w:tmpl w:val="4D88E96A"/>
    <w:lvl w:ilvl="0" w:tplc="9270717E">
      <w:start w:val="3"/>
      <w:numFmt w:val="bullet"/>
      <w:lvlText w:val="-"/>
      <w:lvlJc w:val="left"/>
      <w:pPr>
        <w:ind w:left="800" w:hanging="360"/>
      </w:pPr>
      <w:rPr>
        <w:rFonts w:ascii="Times New Roman" w:eastAsia="Arial Unicode MS"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2" w15:restartNumberingAfterBreak="0">
    <w:nsid w:val="51F6162F"/>
    <w:multiLevelType w:val="hybridMultilevel"/>
    <w:tmpl w:val="00000000"/>
    <w:lvl w:ilvl="0" w:tplc="FFFFFFFF">
      <w:start w:val="1"/>
      <w:numFmt w:val="decimal"/>
      <w:lvlText w:val="%1."/>
      <w:lvlJc w:val="left"/>
      <w:pPr>
        <w:ind w:left="441" w:hanging="300"/>
      </w:pPr>
      <w:rPr>
        <w:rFonts w:hint="default"/>
        <w:spacing w:val="0"/>
        <w:w w:val="95"/>
        <w:lang w:val="en-US" w:eastAsia="ko-KR" w:bidi="ar-SA"/>
      </w:rPr>
    </w:lvl>
    <w:lvl w:ilvl="1" w:tplc="FFFFFFFF">
      <w:start w:val="1"/>
      <w:numFmt w:val="decimal"/>
      <w:lvlText w:val="%2)"/>
      <w:lvlJc w:val="left"/>
      <w:pPr>
        <w:ind w:left="403" w:hanging="264"/>
      </w:pPr>
      <w:rPr>
        <w:rFonts w:ascii="Noto Serif CJK JP" w:eastAsia="Noto Serif CJK JP" w:hAnsi="Noto Serif CJK JP" w:cs="Noto Serif CJK JP" w:hint="default"/>
        <w:b w:val="0"/>
        <w:bCs w:val="0"/>
        <w:i w:val="0"/>
        <w:iCs w:val="0"/>
        <w:spacing w:val="-1"/>
        <w:w w:val="87"/>
        <w:sz w:val="18"/>
        <w:szCs w:val="18"/>
        <w:lang w:val="en-US" w:eastAsia="ko-KR" w:bidi="ar-SA"/>
      </w:rPr>
    </w:lvl>
    <w:lvl w:ilvl="2" w:tplc="FFFFFFFF">
      <w:numFmt w:val="bullet"/>
      <w:lvlText w:val="-"/>
      <w:lvlJc w:val="left"/>
      <w:pPr>
        <w:ind w:left="410" w:hanging="190"/>
      </w:pPr>
      <w:rPr>
        <w:rFonts w:ascii="Noto Serif CJK JP" w:eastAsia="Noto Serif CJK JP" w:hAnsi="Noto Serif CJK JP" w:cs="Noto Serif CJK JP" w:hint="default"/>
        <w:b w:val="0"/>
        <w:bCs w:val="0"/>
        <w:i w:val="0"/>
        <w:iCs w:val="0"/>
        <w:spacing w:val="0"/>
        <w:w w:val="159"/>
        <w:sz w:val="18"/>
        <w:szCs w:val="18"/>
        <w:lang w:val="en-US" w:eastAsia="ko-KR" w:bidi="ar-SA"/>
      </w:rPr>
    </w:lvl>
    <w:lvl w:ilvl="3" w:tplc="FFFFFFFF">
      <w:numFmt w:val="bullet"/>
      <w:lvlText w:val="•"/>
      <w:lvlJc w:val="left"/>
      <w:pPr>
        <w:ind w:left="1571" w:hanging="190"/>
      </w:pPr>
      <w:rPr>
        <w:rFonts w:hint="default"/>
        <w:lang w:val="en-US" w:eastAsia="ko-KR" w:bidi="ar-SA"/>
      </w:rPr>
    </w:lvl>
    <w:lvl w:ilvl="4" w:tplc="FFFFFFFF">
      <w:numFmt w:val="bullet"/>
      <w:lvlText w:val="•"/>
      <w:lvlJc w:val="left"/>
      <w:pPr>
        <w:ind w:left="2702" w:hanging="190"/>
      </w:pPr>
      <w:rPr>
        <w:rFonts w:hint="default"/>
        <w:lang w:val="en-US" w:eastAsia="ko-KR" w:bidi="ar-SA"/>
      </w:rPr>
    </w:lvl>
    <w:lvl w:ilvl="5" w:tplc="FFFFFFFF">
      <w:numFmt w:val="bullet"/>
      <w:lvlText w:val="•"/>
      <w:lvlJc w:val="left"/>
      <w:pPr>
        <w:ind w:left="3834" w:hanging="190"/>
      </w:pPr>
      <w:rPr>
        <w:rFonts w:hint="default"/>
        <w:lang w:val="en-US" w:eastAsia="ko-KR" w:bidi="ar-SA"/>
      </w:rPr>
    </w:lvl>
    <w:lvl w:ilvl="6" w:tplc="FFFFFFFF">
      <w:numFmt w:val="bullet"/>
      <w:lvlText w:val="•"/>
      <w:lvlJc w:val="left"/>
      <w:pPr>
        <w:ind w:left="4965" w:hanging="190"/>
      </w:pPr>
      <w:rPr>
        <w:rFonts w:hint="default"/>
        <w:lang w:val="en-US" w:eastAsia="ko-KR" w:bidi="ar-SA"/>
      </w:rPr>
    </w:lvl>
    <w:lvl w:ilvl="7" w:tplc="FFFFFFFF">
      <w:numFmt w:val="bullet"/>
      <w:lvlText w:val="•"/>
      <w:lvlJc w:val="left"/>
      <w:pPr>
        <w:ind w:left="6096" w:hanging="190"/>
      </w:pPr>
      <w:rPr>
        <w:rFonts w:hint="default"/>
        <w:lang w:val="en-US" w:eastAsia="ko-KR" w:bidi="ar-SA"/>
      </w:rPr>
    </w:lvl>
    <w:lvl w:ilvl="8" w:tplc="FFFFFFFF">
      <w:numFmt w:val="bullet"/>
      <w:lvlText w:val="•"/>
      <w:lvlJc w:val="left"/>
      <w:pPr>
        <w:ind w:left="7228" w:hanging="190"/>
      </w:pPr>
      <w:rPr>
        <w:rFonts w:hint="default"/>
        <w:lang w:val="en-US" w:eastAsia="ko-KR" w:bidi="ar-SA"/>
      </w:rPr>
    </w:lvl>
  </w:abstractNum>
  <w:abstractNum w:abstractNumId="13" w15:restartNumberingAfterBreak="0">
    <w:nsid w:val="5E98B5AD"/>
    <w:multiLevelType w:val="hybridMultilevel"/>
    <w:tmpl w:val="00000000"/>
    <w:lvl w:ilvl="0" w:tplc="955A10EE">
      <w:numFmt w:val="bullet"/>
      <w:lvlText w:val="●"/>
      <w:lvlJc w:val="left"/>
      <w:pPr>
        <w:ind w:left="396" w:hanging="300"/>
      </w:pPr>
      <w:rPr>
        <w:rFonts w:ascii="Noto Serif CJK JP" w:eastAsia="Noto Serif CJK JP" w:hAnsi="Noto Serif CJK JP" w:cs="Noto Serif CJK JP" w:hint="default"/>
        <w:b w:val="0"/>
        <w:bCs w:val="0"/>
        <w:i w:val="0"/>
        <w:iCs w:val="0"/>
        <w:spacing w:val="0"/>
        <w:w w:val="96"/>
        <w:sz w:val="20"/>
        <w:szCs w:val="20"/>
        <w:lang w:val="en-US" w:eastAsia="ko-KR" w:bidi="ar-SA"/>
      </w:rPr>
    </w:lvl>
    <w:lvl w:ilvl="1" w:tplc="C8A03AAA">
      <w:numFmt w:val="bullet"/>
      <w:lvlText w:val="•"/>
      <w:lvlJc w:val="left"/>
      <w:pPr>
        <w:ind w:left="1197" w:hanging="300"/>
      </w:pPr>
      <w:rPr>
        <w:rFonts w:hint="default"/>
        <w:lang w:val="en-US" w:eastAsia="ko-KR" w:bidi="ar-SA"/>
      </w:rPr>
    </w:lvl>
    <w:lvl w:ilvl="2" w:tplc="EE92D554">
      <w:numFmt w:val="bullet"/>
      <w:lvlText w:val="•"/>
      <w:lvlJc w:val="left"/>
      <w:pPr>
        <w:ind w:left="1995" w:hanging="300"/>
      </w:pPr>
      <w:rPr>
        <w:rFonts w:hint="default"/>
        <w:lang w:val="en-US" w:eastAsia="ko-KR" w:bidi="ar-SA"/>
      </w:rPr>
    </w:lvl>
    <w:lvl w:ilvl="3" w:tplc="835CEBE4">
      <w:numFmt w:val="bullet"/>
      <w:lvlText w:val="•"/>
      <w:lvlJc w:val="left"/>
      <w:pPr>
        <w:ind w:left="2793" w:hanging="300"/>
      </w:pPr>
      <w:rPr>
        <w:rFonts w:hint="default"/>
        <w:lang w:val="en-US" w:eastAsia="ko-KR" w:bidi="ar-SA"/>
      </w:rPr>
    </w:lvl>
    <w:lvl w:ilvl="4" w:tplc="2ADC8D4A">
      <w:numFmt w:val="bullet"/>
      <w:lvlText w:val="•"/>
      <w:lvlJc w:val="left"/>
      <w:pPr>
        <w:ind w:left="3591" w:hanging="300"/>
      </w:pPr>
      <w:rPr>
        <w:rFonts w:hint="default"/>
        <w:lang w:val="en-US" w:eastAsia="ko-KR" w:bidi="ar-SA"/>
      </w:rPr>
    </w:lvl>
    <w:lvl w:ilvl="5" w:tplc="F99433B2">
      <w:numFmt w:val="bullet"/>
      <w:lvlText w:val="•"/>
      <w:lvlJc w:val="left"/>
      <w:pPr>
        <w:ind w:left="4389" w:hanging="300"/>
      </w:pPr>
      <w:rPr>
        <w:rFonts w:hint="default"/>
        <w:lang w:val="en-US" w:eastAsia="ko-KR" w:bidi="ar-SA"/>
      </w:rPr>
    </w:lvl>
    <w:lvl w:ilvl="6" w:tplc="BF86E844">
      <w:numFmt w:val="bullet"/>
      <w:lvlText w:val="•"/>
      <w:lvlJc w:val="left"/>
      <w:pPr>
        <w:ind w:left="5187" w:hanging="300"/>
      </w:pPr>
      <w:rPr>
        <w:rFonts w:hint="default"/>
        <w:lang w:val="en-US" w:eastAsia="ko-KR" w:bidi="ar-SA"/>
      </w:rPr>
    </w:lvl>
    <w:lvl w:ilvl="7" w:tplc="FF16A234">
      <w:numFmt w:val="bullet"/>
      <w:lvlText w:val="•"/>
      <w:lvlJc w:val="left"/>
      <w:pPr>
        <w:ind w:left="5985" w:hanging="300"/>
      </w:pPr>
      <w:rPr>
        <w:rFonts w:hint="default"/>
        <w:lang w:val="en-US" w:eastAsia="ko-KR" w:bidi="ar-SA"/>
      </w:rPr>
    </w:lvl>
    <w:lvl w:ilvl="8" w:tplc="38A6A198">
      <w:numFmt w:val="bullet"/>
      <w:lvlText w:val="•"/>
      <w:lvlJc w:val="left"/>
      <w:pPr>
        <w:ind w:left="6782" w:hanging="300"/>
      </w:pPr>
      <w:rPr>
        <w:rFonts w:hint="default"/>
        <w:lang w:val="en-US" w:eastAsia="ko-KR" w:bidi="ar-SA"/>
      </w:rPr>
    </w:lvl>
  </w:abstractNum>
  <w:abstractNum w:abstractNumId="14" w15:restartNumberingAfterBreak="0">
    <w:nsid w:val="6129008D"/>
    <w:multiLevelType w:val="hybridMultilevel"/>
    <w:tmpl w:val="00000000"/>
    <w:lvl w:ilvl="0" w:tplc="EC04E9BC">
      <w:start w:val="2"/>
      <w:numFmt w:val="decimal"/>
      <w:lvlText w:val="%1)"/>
      <w:lvlJc w:val="left"/>
      <w:pPr>
        <w:ind w:left="387" w:hanging="291"/>
      </w:pPr>
      <w:rPr>
        <w:rFonts w:ascii="Noto Serif CJK JP" w:eastAsia="Noto Serif CJK JP" w:hAnsi="Noto Serif CJK JP" w:cs="Noto Serif CJK JP" w:hint="default"/>
        <w:b w:val="0"/>
        <w:bCs w:val="0"/>
        <w:i w:val="0"/>
        <w:iCs w:val="0"/>
        <w:spacing w:val="0"/>
        <w:w w:val="87"/>
        <w:sz w:val="20"/>
        <w:szCs w:val="20"/>
        <w:lang w:val="en-US" w:eastAsia="ko-KR" w:bidi="ar-SA"/>
      </w:rPr>
    </w:lvl>
    <w:lvl w:ilvl="1" w:tplc="6F6C0A5E">
      <w:numFmt w:val="bullet"/>
      <w:lvlText w:val="●"/>
      <w:lvlJc w:val="left"/>
      <w:pPr>
        <w:ind w:left="396" w:hanging="300"/>
      </w:pPr>
      <w:rPr>
        <w:rFonts w:ascii="Noto Serif CJK JP" w:eastAsia="Noto Serif CJK JP" w:hAnsi="Noto Serif CJK JP" w:cs="Noto Serif CJK JP" w:hint="default"/>
        <w:b w:val="0"/>
        <w:bCs w:val="0"/>
        <w:i w:val="0"/>
        <w:iCs w:val="0"/>
        <w:spacing w:val="0"/>
        <w:w w:val="96"/>
        <w:sz w:val="20"/>
        <w:szCs w:val="20"/>
        <w:lang w:val="en-US" w:eastAsia="ko-KR" w:bidi="ar-SA"/>
      </w:rPr>
    </w:lvl>
    <w:lvl w:ilvl="2" w:tplc="1F5C6D46">
      <w:numFmt w:val="bullet"/>
      <w:lvlText w:val="•"/>
      <w:lvlJc w:val="left"/>
      <w:pPr>
        <w:ind w:left="1286" w:hanging="300"/>
      </w:pPr>
      <w:rPr>
        <w:rFonts w:hint="default"/>
        <w:lang w:val="en-US" w:eastAsia="ko-KR" w:bidi="ar-SA"/>
      </w:rPr>
    </w:lvl>
    <w:lvl w:ilvl="3" w:tplc="7FE6FBAE">
      <w:numFmt w:val="bullet"/>
      <w:lvlText w:val="•"/>
      <w:lvlJc w:val="left"/>
      <w:pPr>
        <w:ind w:left="2173" w:hanging="300"/>
      </w:pPr>
      <w:rPr>
        <w:rFonts w:hint="default"/>
        <w:lang w:val="en-US" w:eastAsia="ko-KR" w:bidi="ar-SA"/>
      </w:rPr>
    </w:lvl>
    <w:lvl w:ilvl="4" w:tplc="F31C1290">
      <w:numFmt w:val="bullet"/>
      <w:lvlText w:val="•"/>
      <w:lvlJc w:val="left"/>
      <w:pPr>
        <w:ind w:left="3059" w:hanging="300"/>
      </w:pPr>
      <w:rPr>
        <w:rFonts w:hint="default"/>
        <w:lang w:val="en-US" w:eastAsia="ko-KR" w:bidi="ar-SA"/>
      </w:rPr>
    </w:lvl>
    <w:lvl w:ilvl="5" w:tplc="6C3A8ECC">
      <w:numFmt w:val="bullet"/>
      <w:lvlText w:val="•"/>
      <w:lvlJc w:val="left"/>
      <w:pPr>
        <w:ind w:left="3946" w:hanging="300"/>
      </w:pPr>
      <w:rPr>
        <w:rFonts w:hint="default"/>
        <w:lang w:val="en-US" w:eastAsia="ko-KR" w:bidi="ar-SA"/>
      </w:rPr>
    </w:lvl>
    <w:lvl w:ilvl="6" w:tplc="A008D18C">
      <w:numFmt w:val="bullet"/>
      <w:lvlText w:val="•"/>
      <w:lvlJc w:val="left"/>
      <w:pPr>
        <w:ind w:left="4832" w:hanging="300"/>
      </w:pPr>
      <w:rPr>
        <w:rFonts w:hint="default"/>
        <w:lang w:val="en-US" w:eastAsia="ko-KR" w:bidi="ar-SA"/>
      </w:rPr>
    </w:lvl>
    <w:lvl w:ilvl="7" w:tplc="A1F2290E">
      <w:numFmt w:val="bullet"/>
      <w:lvlText w:val="•"/>
      <w:lvlJc w:val="left"/>
      <w:pPr>
        <w:ind w:left="5719" w:hanging="300"/>
      </w:pPr>
      <w:rPr>
        <w:rFonts w:hint="default"/>
        <w:lang w:val="en-US" w:eastAsia="ko-KR" w:bidi="ar-SA"/>
      </w:rPr>
    </w:lvl>
    <w:lvl w:ilvl="8" w:tplc="5C409FE2">
      <w:numFmt w:val="bullet"/>
      <w:lvlText w:val="•"/>
      <w:lvlJc w:val="left"/>
      <w:pPr>
        <w:ind w:left="6605" w:hanging="300"/>
      </w:pPr>
      <w:rPr>
        <w:rFonts w:hint="default"/>
        <w:lang w:val="en-US" w:eastAsia="ko-KR" w:bidi="ar-SA"/>
      </w:rPr>
    </w:lvl>
  </w:abstractNum>
  <w:abstractNum w:abstractNumId="15" w15:restartNumberingAfterBreak="0">
    <w:nsid w:val="6FC305EB"/>
    <w:multiLevelType w:val="hybridMultilevel"/>
    <w:tmpl w:val="00000000"/>
    <w:lvl w:ilvl="0" w:tplc="4A44683A">
      <w:numFmt w:val="bullet"/>
      <w:lvlText w:val="-"/>
      <w:lvlJc w:val="left"/>
      <w:pPr>
        <w:ind w:left="307" w:hanging="212"/>
      </w:pPr>
      <w:rPr>
        <w:rFonts w:ascii="Noto Serif CJK JP" w:eastAsia="Noto Serif CJK JP" w:hAnsi="Noto Serif CJK JP" w:cs="Noto Serif CJK JP" w:hint="default"/>
        <w:b w:val="0"/>
        <w:bCs w:val="0"/>
        <w:i w:val="0"/>
        <w:iCs w:val="0"/>
        <w:spacing w:val="0"/>
        <w:w w:val="158"/>
        <w:sz w:val="20"/>
        <w:szCs w:val="20"/>
        <w:lang w:val="en-US" w:eastAsia="ko-KR" w:bidi="ar-SA"/>
      </w:rPr>
    </w:lvl>
    <w:lvl w:ilvl="1" w:tplc="0D4A12D4">
      <w:numFmt w:val="bullet"/>
      <w:lvlText w:val="•"/>
      <w:lvlJc w:val="left"/>
      <w:pPr>
        <w:ind w:left="1170" w:hanging="212"/>
      </w:pPr>
      <w:rPr>
        <w:rFonts w:hint="default"/>
        <w:lang w:val="en-US" w:eastAsia="ko-KR" w:bidi="ar-SA"/>
      </w:rPr>
    </w:lvl>
    <w:lvl w:ilvl="2" w:tplc="D276B246">
      <w:numFmt w:val="bullet"/>
      <w:lvlText w:val="•"/>
      <w:lvlJc w:val="left"/>
      <w:pPr>
        <w:ind w:left="2040" w:hanging="212"/>
      </w:pPr>
      <w:rPr>
        <w:rFonts w:hint="default"/>
        <w:lang w:val="en-US" w:eastAsia="ko-KR" w:bidi="ar-SA"/>
      </w:rPr>
    </w:lvl>
    <w:lvl w:ilvl="3" w:tplc="9B50F8AA">
      <w:numFmt w:val="bullet"/>
      <w:lvlText w:val="•"/>
      <w:lvlJc w:val="left"/>
      <w:pPr>
        <w:ind w:left="2910" w:hanging="212"/>
      </w:pPr>
      <w:rPr>
        <w:rFonts w:hint="default"/>
        <w:lang w:val="en-US" w:eastAsia="ko-KR" w:bidi="ar-SA"/>
      </w:rPr>
    </w:lvl>
    <w:lvl w:ilvl="4" w:tplc="1694A0C6">
      <w:numFmt w:val="bullet"/>
      <w:lvlText w:val="•"/>
      <w:lvlJc w:val="left"/>
      <w:pPr>
        <w:ind w:left="3780" w:hanging="212"/>
      </w:pPr>
      <w:rPr>
        <w:rFonts w:hint="default"/>
        <w:lang w:val="en-US" w:eastAsia="ko-KR" w:bidi="ar-SA"/>
      </w:rPr>
    </w:lvl>
    <w:lvl w:ilvl="5" w:tplc="540EFDA2">
      <w:numFmt w:val="bullet"/>
      <w:lvlText w:val="•"/>
      <w:lvlJc w:val="left"/>
      <w:pPr>
        <w:ind w:left="4651" w:hanging="212"/>
      </w:pPr>
      <w:rPr>
        <w:rFonts w:hint="default"/>
        <w:lang w:val="en-US" w:eastAsia="ko-KR" w:bidi="ar-SA"/>
      </w:rPr>
    </w:lvl>
    <w:lvl w:ilvl="6" w:tplc="DD7A54B0">
      <w:numFmt w:val="bullet"/>
      <w:lvlText w:val="•"/>
      <w:lvlJc w:val="left"/>
      <w:pPr>
        <w:ind w:left="5521" w:hanging="212"/>
      </w:pPr>
      <w:rPr>
        <w:rFonts w:hint="default"/>
        <w:lang w:val="en-US" w:eastAsia="ko-KR" w:bidi="ar-SA"/>
      </w:rPr>
    </w:lvl>
    <w:lvl w:ilvl="7" w:tplc="7E5ABE8C">
      <w:numFmt w:val="bullet"/>
      <w:lvlText w:val="•"/>
      <w:lvlJc w:val="left"/>
      <w:pPr>
        <w:ind w:left="6391" w:hanging="212"/>
      </w:pPr>
      <w:rPr>
        <w:rFonts w:hint="default"/>
        <w:lang w:val="en-US" w:eastAsia="ko-KR" w:bidi="ar-SA"/>
      </w:rPr>
    </w:lvl>
    <w:lvl w:ilvl="8" w:tplc="71900FAC">
      <w:numFmt w:val="bullet"/>
      <w:lvlText w:val="•"/>
      <w:lvlJc w:val="left"/>
      <w:pPr>
        <w:ind w:left="7261" w:hanging="212"/>
      </w:pPr>
      <w:rPr>
        <w:rFonts w:hint="default"/>
        <w:lang w:val="en-US" w:eastAsia="ko-KR" w:bidi="ar-SA"/>
      </w:rPr>
    </w:lvl>
  </w:abstractNum>
  <w:abstractNum w:abstractNumId="16" w15:restartNumberingAfterBreak="0">
    <w:nsid w:val="79D708E9"/>
    <w:multiLevelType w:val="hybridMultilevel"/>
    <w:tmpl w:val="9BC203A2"/>
    <w:lvl w:ilvl="0" w:tplc="8A7EA2BC">
      <w:start w:val="2"/>
      <w:numFmt w:val="decimal"/>
      <w:lvlText w:val="%1)"/>
      <w:lvlJc w:val="left"/>
      <w:pPr>
        <w:ind w:left="217" w:hanging="360"/>
      </w:pPr>
      <w:rPr>
        <w:rFonts w:hint="default"/>
      </w:rPr>
    </w:lvl>
    <w:lvl w:ilvl="1" w:tplc="04090019" w:tentative="1">
      <w:start w:val="1"/>
      <w:numFmt w:val="upperLetter"/>
      <w:lvlText w:val="%2."/>
      <w:lvlJc w:val="left"/>
      <w:pPr>
        <w:ind w:left="737" w:hanging="440"/>
      </w:pPr>
    </w:lvl>
    <w:lvl w:ilvl="2" w:tplc="0409001B" w:tentative="1">
      <w:start w:val="1"/>
      <w:numFmt w:val="lowerRoman"/>
      <w:lvlText w:val="%3."/>
      <w:lvlJc w:val="right"/>
      <w:pPr>
        <w:ind w:left="1177" w:hanging="440"/>
      </w:pPr>
    </w:lvl>
    <w:lvl w:ilvl="3" w:tplc="0409000F" w:tentative="1">
      <w:start w:val="1"/>
      <w:numFmt w:val="decimal"/>
      <w:lvlText w:val="%4."/>
      <w:lvlJc w:val="left"/>
      <w:pPr>
        <w:ind w:left="1617" w:hanging="440"/>
      </w:pPr>
    </w:lvl>
    <w:lvl w:ilvl="4" w:tplc="04090019" w:tentative="1">
      <w:start w:val="1"/>
      <w:numFmt w:val="upperLetter"/>
      <w:lvlText w:val="%5."/>
      <w:lvlJc w:val="left"/>
      <w:pPr>
        <w:ind w:left="2057" w:hanging="440"/>
      </w:pPr>
    </w:lvl>
    <w:lvl w:ilvl="5" w:tplc="0409001B" w:tentative="1">
      <w:start w:val="1"/>
      <w:numFmt w:val="lowerRoman"/>
      <w:lvlText w:val="%6."/>
      <w:lvlJc w:val="right"/>
      <w:pPr>
        <w:ind w:left="2497" w:hanging="440"/>
      </w:pPr>
    </w:lvl>
    <w:lvl w:ilvl="6" w:tplc="0409000F" w:tentative="1">
      <w:start w:val="1"/>
      <w:numFmt w:val="decimal"/>
      <w:lvlText w:val="%7."/>
      <w:lvlJc w:val="left"/>
      <w:pPr>
        <w:ind w:left="2937" w:hanging="440"/>
      </w:pPr>
    </w:lvl>
    <w:lvl w:ilvl="7" w:tplc="04090019" w:tentative="1">
      <w:start w:val="1"/>
      <w:numFmt w:val="upperLetter"/>
      <w:lvlText w:val="%8."/>
      <w:lvlJc w:val="left"/>
      <w:pPr>
        <w:ind w:left="3377" w:hanging="440"/>
      </w:pPr>
    </w:lvl>
    <w:lvl w:ilvl="8" w:tplc="0409001B" w:tentative="1">
      <w:start w:val="1"/>
      <w:numFmt w:val="lowerRoman"/>
      <w:lvlText w:val="%9."/>
      <w:lvlJc w:val="right"/>
      <w:pPr>
        <w:ind w:left="3817" w:hanging="440"/>
      </w:pPr>
    </w:lvl>
  </w:abstractNum>
  <w:num w:numId="1" w16cid:durableId="1536194911">
    <w:abstractNumId w:val="6"/>
  </w:num>
  <w:num w:numId="2" w16cid:durableId="822310914">
    <w:abstractNumId w:val="14"/>
  </w:num>
  <w:num w:numId="3" w16cid:durableId="1582565791">
    <w:abstractNumId w:val="13"/>
  </w:num>
  <w:num w:numId="4" w16cid:durableId="193271293">
    <w:abstractNumId w:val="2"/>
  </w:num>
  <w:num w:numId="5" w16cid:durableId="257913614">
    <w:abstractNumId w:val="1"/>
  </w:num>
  <w:num w:numId="6" w16cid:durableId="172839521">
    <w:abstractNumId w:val="5"/>
  </w:num>
  <w:num w:numId="7" w16cid:durableId="887765005">
    <w:abstractNumId w:val="15"/>
  </w:num>
  <w:num w:numId="8" w16cid:durableId="151410495">
    <w:abstractNumId w:val="8"/>
  </w:num>
  <w:num w:numId="9" w16cid:durableId="944270809">
    <w:abstractNumId w:val="10"/>
  </w:num>
  <w:num w:numId="10" w16cid:durableId="1169563748">
    <w:abstractNumId w:val="0"/>
  </w:num>
  <w:num w:numId="11" w16cid:durableId="905534426">
    <w:abstractNumId w:val="12"/>
  </w:num>
  <w:num w:numId="12" w16cid:durableId="595284266">
    <w:abstractNumId w:val="3"/>
  </w:num>
  <w:num w:numId="13" w16cid:durableId="2024167067">
    <w:abstractNumId w:val="9"/>
  </w:num>
  <w:num w:numId="14" w16cid:durableId="772477914">
    <w:abstractNumId w:val="11"/>
  </w:num>
  <w:num w:numId="15" w16cid:durableId="1051074389">
    <w:abstractNumId w:val="7"/>
  </w:num>
  <w:num w:numId="16" w16cid:durableId="1586650295">
    <w:abstractNumId w:val="4"/>
  </w:num>
  <w:num w:numId="17" w16cid:durableId="341607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470"/>
    <w:rsid w:val="0005314E"/>
    <w:rsid w:val="000567D7"/>
    <w:rsid w:val="002B5842"/>
    <w:rsid w:val="002F0F1D"/>
    <w:rsid w:val="00315941"/>
    <w:rsid w:val="0033795E"/>
    <w:rsid w:val="00432F95"/>
    <w:rsid w:val="00433553"/>
    <w:rsid w:val="0052386B"/>
    <w:rsid w:val="005650D3"/>
    <w:rsid w:val="00740497"/>
    <w:rsid w:val="007E75DF"/>
    <w:rsid w:val="007F6EC8"/>
    <w:rsid w:val="00840470"/>
    <w:rsid w:val="00841C31"/>
    <w:rsid w:val="009B57E9"/>
    <w:rsid w:val="009E25BF"/>
    <w:rsid w:val="009E56A4"/>
    <w:rsid w:val="00A05781"/>
    <w:rsid w:val="00A56DB6"/>
    <w:rsid w:val="00AB4D6E"/>
    <w:rsid w:val="00B53DB6"/>
    <w:rsid w:val="00BF3E60"/>
    <w:rsid w:val="00C43C41"/>
    <w:rsid w:val="00D429ED"/>
    <w:rsid w:val="00D4502C"/>
    <w:rsid w:val="00DC1EEF"/>
    <w:rsid w:val="00DD7F8A"/>
    <w:rsid w:val="00E915D8"/>
    <w:rsid w:val="00EA2E8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AD76B"/>
  <w15:docId w15:val="{1060EA6D-D5AD-4ED0-BC34-CC481F22F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Noto Serif CJK JP" w:eastAsia="Noto Serif CJK JP" w:hAnsi="Noto Serif CJK JP" w:cs="Noto Serif CJK JP"/>
      <w:lang w:eastAsia="ko-KR"/>
    </w:rPr>
  </w:style>
  <w:style w:type="paragraph" w:styleId="1">
    <w:name w:val="heading 1"/>
    <w:basedOn w:val="a"/>
    <w:link w:val="1Char"/>
    <w:uiPriority w:val="1"/>
    <w:qFormat/>
    <w:pPr>
      <w:ind w:left="439" w:hanging="298"/>
      <w:outlineLvl w:val="0"/>
    </w:pPr>
    <w:rPr>
      <w:rFonts w:ascii="맑은 고딕" w:eastAsia="맑은 고딕" w:hAnsi="맑은 고딕" w:cs="맑은 고딕"/>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Char"/>
    <w:uiPriority w:val="1"/>
    <w:qFormat/>
    <w:pPr>
      <w:ind w:left="141"/>
      <w:jc w:val="both"/>
    </w:pPr>
  </w:style>
  <w:style w:type="paragraph" w:styleId="a4">
    <w:name w:val="Title"/>
    <w:basedOn w:val="a"/>
    <w:uiPriority w:val="1"/>
    <w:qFormat/>
    <w:pPr>
      <w:spacing w:line="443" w:lineRule="exact"/>
      <w:ind w:left="1897"/>
    </w:pPr>
    <w:rPr>
      <w:rFonts w:ascii="맑은 고딕" w:eastAsia="맑은 고딕" w:hAnsi="맑은 고딕" w:cs="맑은 고딕"/>
      <w:b/>
      <w:bCs/>
      <w:sz w:val="26"/>
      <w:szCs w:val="26"/>
    </w:rPr>
  </w:style>
  <w:style w:type="paragraph" w:styleId="a5">
    <w:name w:val="List Paragraph"/>
    <w:basedOn w:val="a"/>
    <w:uiPriority w:val="1"/>
    <w:qFormat/>
    <w:pPr>
      <w:ind w:left="439" w:hanging="298"/>
    </w:pPr>
  </w:style>
  <w:style w:type="paragraph" w:customStyle="1" w:styleId="TableParagraph">
    <w:name w:val="Table Paragraph"/>
    <w:basedOn w:val="a"/>
    <w:uiPriority w:val="1"/>
    <w:qFormat/>
    <w:pPr>
      <w:ind w:left="100"/>
    </w:pPr>
  </w:style>
  <w:style w:type="paragraph" w:styleId="a6">
    <w:name w:val="footnote text"/>
    <w:basedOn w:val="a"/>
    <w:link w:val="Char0"/>
    <w:uiPriority w:val="99"/>
    <w:semiHidden/>
    <w:unhideWhenUsed/>
    <w:rsid w:val="00E915D8"/>
    <w:pPr>
      <w:snapToGrid w:val="0"/>
    </w:pPr>
  </w:style>
  <w:style w:type="character" w:customStyle="1" w:styleId="Char0">
    <w:name w:val="각주 텍스트 Char"/>
    <w:basedOn w:val="a0"/>
    <w:link w:val="a6"/>
    <w:uiPriority w:val="99"/>
    <w:semiHidden/>
    <w:rsid w:val="00E915D8"/>
    <w:rPr>
      <w:rFonts w:ascii="Noto Serif CJK JP" w:eastAsia="Noto Serif CJK JP" w:hAnsi="Noto Serif CJK JP" w:cs="Noto Serif CJK JP"/>
      <w:lang w:eastAsia="ko-KR"/>
    </w:rPr>
  </w:style>
  <w:style w:type="character" w:styleId="a7">
    <w:name w:val="footnote reference"/>
    <w:basedOn w:val="a0"/>
    <w:uiPriority w:val="99"/>
    <w:semiHidden/>
    <w:unhideWhenUsed/>
    <w:rsid w:val="00E915D8"/>
    <w:rPr>
      <w:vertAlign w:val="superscript"/>
    </w:rPr>
  </w:style>
  <w:style w:type="character" w:styleId="a8">
    <w:name w:val="Hyperlink"/>
    <w:basedOn w:val="a0"/>
    <w:uiPriority w:val="99"/>
    <w:unhideWhenUsed/>
    <w:rsid w:val="007F6EC8"/>
    <w:rPr>
      <w:color w:val="0000FF" w:themeColor="hyperlink"/>
      <w:u w:val="single"/>
    </w:rPr>
  </w:style>
  <w:style w:type="character" w:styleId="a9">
    <w:name w:val="Unresolved Mention"/>
    <w:basedOn w:val="a0"/>
    <w:uiPriority w:val="99"/>
    <w:semiHidden/>
    <w:unhideWhenUsed/>
    <w:rsid w:val="007F6EC8"/>
    <w:rPr>
      <w:color w:val="605E5C"/>
      <w:shd w:val="clear" w:color="auto" w:fill="E1DFDD"/>
    </w:rPr>
  </w:style>
  <w:style w:type="character" w:customStyle="1" w:styleId="Char">
    <w:name w:val="본문 Char"/>
    <w:basedOn w:val="a0"/>
    <w:link w:val="a3"/>
    <w:uiPriority w:val="1"/>
    <w:rsid w:val="005650D3"/>
    <w:rPr>
      <w:rFonts w:ascii="Noto Serif CJK JP" w:eastAsia="Noto Serif CJK JP" w:hAnsi="Noto Serif CJK JP" w:cs="Noto Serif CJK JP"/>
      <w:lang w:eastAsia="ko-KR"/>
    </w:rPr>
  </w:style>
  <w:style w:type="character" w:customStyle="1" w:styleId="1Char">
    <w:name w:val="제목 1 Char"/>
    <w:basedOn w:val="a0"/>
    <w:link w:val="1"/>
    <w:uiPriority w:val="1"/>
    <w:rsid w:val="00433553"/>
    <w:rPr>
      <w:rFonts w:ascii="맑은 고딕" w:eastAsia="맑은 고딕" w:hAnsi="맑은 고딕" w:cs="맑은 고딕"/>
      <w:b/>
      <w:bCs/>
      <w:lang w:eastAsia="ko-KR"/>
    </w:rPr>
  </w:style>
  <w:style w:type="table" w:styleId="aa">
    <w:name w:val="Table Grid"/>
    <w:basedOn w:val="a1"/>
    <w:uiPriority w:val="59"/>
    <w:rsid w:val="00D45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12239">
      <w:bodyDiv w:val="1"/>
      <w:marLeft w:val="0"/>
      <w:marRight w:val="0"/>
      <w:marTop w:val="0"/>
      <w:marBottom w:val="0"/>
      <w:divBdr>
        <w:top w:val="none" w:sz="0" w:space="0" w:color="auto"/>
        <w:left w:val="none" w:sz="0" w:space="0" w:color="auto"/>
        <w:bottom w:val="none" w:sz="0" w:space="0" w:color="auto"/>
        <w:right w:val="none" w:sz="0" w:space="0" w:color="auto"/>
      </w:divBdr>
    </w:div>
    <w:div w:id="70784315">
      <w:bodyDiv w:val="1"/>
      <w:marLeft w:val="0"/>
      <w:marRight w:val="0"/>
      <w:marTop w:val="0"/>
      <w:marBottom w:val="0"/>
      <w:divBdr>
        <w:top w:val="none" w:sz="0" w:space="0" w:color="auto"/>
        <w:left w:val="none" w:sz="0" w:space="0" w:color="auto"/>
        <w:bottom w:val="none" w:sz="0" w:space="0" w:color="auto"/>
        <w:right w:val="none" w:sz="0" w:space="0" w:color="auto"/>
      </w:divBdr>
    </w:div>
    <w:div w:id="92869789">
      <w:bodyDiv w:val="1"/>
      <w:marLeft w:val="0"/>
      <w:marRight w:val="0"/>
      <w:marTop w:val="0"/>
      <w:marBottom w:val="0"/>
      <w:divBdr>
        <w:top w:val="none" w:sz="0" w:space="0" w:color="auto"/>
        <w:left w:val="none" w:sz="0" w:space="0" w:color="auto"/>
        <w:bottom w:val="none" w:sz="0" w:space="0" w:color="auto"/>
        <w:right w:val="none" w:sz="0" w:space="0" w:color="auto"/>
      </w:divBdr>
    </w:div>
    <w:div w:id="125509934">
      <w:bodyDiv w:val="1"/>
      <w:marLeft w:val="0"/>
      <w:marRight w:val="0"/>
      <w:marTop w:val="0"/>
      <w:marBottom w:val="0"/>
      <w:divBdr>
        <w:top w:val="none" w:sz="0" w:space="0" w:color="auto"/>
        <w:left w:val="none" w:sz="0" w:space="0" w:color="auto"/>
        <w:bottom w:val="none" w:sz="0" w:space="0" w:color="auto"/>
        <w:right w:val="none" w:sz="0" w:space="0" w:color="auto"/>
      </w:divBdr>
    </w:div>
    <w:div w:id="158619441">
      <w:bodyDiv w:val="1"/>
      <w:marLeft w:val="0"/>
      <w:marRight w:val="0"/>
      <w:marTop w:val="0"/>
      <w:marBottom w:val="0"/>
      <w:divBdr>
        <w:top w:val="none" w:sz="0" w:space="0" w:color="auto"/>
        <w:left w:val="none" w:sz="0" w:space="0" w:color="auto"/>
        <w:bottom w:val="none" w:sz="0" w:space="0" w:color="auto"/>
        <w:right w:val="none" w:sz="0" w:space="0" w:color="auto"/>
      </w:divBdr>
    </w:div>
    <w:div w:id="334186299">
      <w:bodyDiv w:val="1"/>
      <w:marLeft w:val="0"/>
      <w:marRight w:val="0"/>
      <w:marTop w:val="0"/>
      <w:marBottom w:val="0"/>
      <w:divBdr>
        <w:top w:val="none" w:sz="0" w:space="0" w:color="auto"/>
        <w:left w:val="none" w:sz="0" w:space="0" w:color="auto"/>
        <w:bottom w:val="none" w:sz="0" w:space="0" w:color="auto"/>
        <w:right w:val="none" w:sz="0" w:space="0" w:color="auto"/>
      </w:divBdr>
    </w:div>
    <w:div w:id="338509103">
      <w:bodyDiv w:val="1"/>
      <w:marLeft w:val="0"/>
      <w:marRight w:val="0"/>
      <w:marTop w:val="0"/>
      <w:marBottom w:val="0"/>
      <w:divBdr>
        <w:top w:val="none" w:sz="0" w:space="0" w:color="auto"/>
        <w:left w:val="none" w:sz="0" w:space="0" w:color="auto"/>
        <w:bottom w:val="none" w:sz="0" w:space="0" w:color="auto"/>
        <w:right w:val="none" w:sz="0" w:space="0" w:color="auto"/>
      </w:divBdr>
    </w:div>
    <w:div w:id="529491584">
      <w:bodyDiv w:val="1"/>
      <w:marLeft w:val="0"/>
      <w:marRight w:val="0"/>
      <w:marTop w:val="0"/>
      <w:marBottom w:val="0"/>
      <w:divBdr>
        <w:top w:val="none" w:sz="0" w:space="0" w:color="auto"/>
        <w:left w:val="none" w:sz="0" w:space="0" w:color="auto"/>
        <w:bottom w:val="none" w:sz="0" w:space="0" w:color="auto"/>
        <w:right w:val="none" w:sz="0" w:space="0" w:color="auto"/>
      </w:divBdr>
    </w:div>
    <w:div w:id="576790917">
      <w:bodyDiv w:val="1"/>
      <w:marLeft w:val="0"/>
      <w:marRight w:val="0"/>
      <w:marTop w:val="0"/>
      <w:marBottom w:val="0"/>
      <w:divBdr>
        <w:top w:val="none" w:sz="0" w:space="0" w:color="auto"/>
        <w:left w:val="none" w:sz="0" w:space="0" w:color="auto"/>
        <w:bottom w:val="none" w:sz="0" w:space="0" w:color="auto"/>
        <w:right w:val="none" w:sz="0" w:space="0" w:color="auto"/>
      </w:divBdr>
    </w:div>
    <w:div w:id="602809414">
      <w:bodyDiv w:val="1"/>
      <w:marLeft w:val="0"/>
      <w:marRight w:val="0"/>
      <w:marTop w:val="0"/>
      <w:marBottom w:val="0"/>
      <w:divBdr>
        <w:top w:val="none" w:sz="0" w:space="0" w:color="auto"/>
        <w:left w:val="none" w:sz="0" w:space="0" w:color="auto"/>
        <w:bottom w:val="none" w:sz="0" w:space="0" w:color="auto"/>
        <w:right w:val="none" w:sz="0" w:space="0" w:color="auto"/>
      </w:divBdr>
    </w:div>
    <w:div w:id="612786712">
      <w:bodyDiv w:val="1"/>
      <w:marLeft w:val="0"/>
      <w:marRight w:val="0"/>
      <w:marTop w:val="0"/>
      <w:marBottom w:val="0"/>
      <w:divBdr>
        <w:top w:val="none" w:sz="0" w:space="0" w:color="auto"/>
        <w:left w:val="none" w:sz="0" w:space="0" w:color="auto"/>
        <w:bottom w:val="none" w:sz="0" w:space="0" w:color="auto"/>
        <w:right w:val="none" w:sz="0" w:space="0" w:color="auto"/>
      </w:divBdr>
    </w:div>
    <w:div w:id="626277683">
      <w:bodyDiv w:val="1"/>
      <w:marLeft w:val="0"/>
      <w:marRight w:val="0"/>
      <w:marTop w:val="0"/>
      <w:marBottom w:val="0"/>
      <w:divBdr>
        <w:top w:val="none" w:sz="0" w:space="0" w:color="auto"/>
        <w:left w:val="none" w:sz="0" w:space="0" w:color="auto"/>
        <w:bottom w:val="none" w:sz="0" w:space="0" w:color="auto"/>
        <w:right w:val="none" w:sz="0" w:space="0" w:color="auto"/>
      </w:divBdr>
    </w:div>
    <w:div w:id="660541482">
      <w:bodyDiv w:val="1"/>
      <w:marLeft w:val="0"/>
      <w:marRight w:val="0"/>
      <w:marTop w:val="0"/>
      <w:marBottom w:val="0"/>
      <w:divBdr>
        <w:top w:val="none" w:sz="0" w:space="0" w:color="auto"/>
        <w:left w:val="none" w:sz="0" w:space="0" w:color="auto"/>
        <w:bottom w:val="none" w:sz="0" w:space="0" w:color="auto"/>
        <w:right w:val="none" w:sz="0" w:space="0" w:color="auto"/>
      </w:divBdr>
    </w:div>
    <w:div w:id="801656214">
      <w:bodyDiv w:val="1"/>
      <w:marLeft w:val="0"/>
      <w:marRight w:val="0"/>
      <w:marTop w:val="0"/>
      <w:marBottom w:val="0"/>
      <w:divBdr>
        <w:top w:val="none" w:sz="0" w:space="0" w:color="auto"/>
        <w:left w:val="none" w:sz="0" w:space="0" w:color="auto"/>
        <w:bottom w:val="none" w:sz="0" w:space="0" w:color="auto"/>
        <w:right w:val="none" w:sz="0" w:space="0" w:color="auto"/>
      </w:divBdr>
    </w:div>
    <w:div w:id="818964113">
      <w:bodyDiv w:val="1"/>
      <w:marLeft w:val="0"/>
      <w:marRight w:val="0"/>
      <w:marTop w:val="0"/>
      <w:marBottom w:val="0"/>
      <w:divBdr>
        <w:top w:val="none" w:sz="0" w:space="0" w:color="auto"/>
        <w:left w:val="none" w:sz="0" w:space="0" w:color="auto"/>
        <w:bottom w:val="none" w:sz="0" w:space="0" w:color="auto"/>
        <w:right w:val="none" w:sz="0" w:space="0" w:color="auto"/>
      </w:divBdr>
    </w:div>
    <w:div w:id="820804772">
      <w:bodyDiv w:val="1"/>
      <w:marLeft w:val="0"/>
      <w:marRight w:val="0"/>
      <w:marTop w:val="0"/>
      <w:marBottom w:val="0"/>
      <w:divBdr>
        <w:top w:val="none" w:sz="0" w:space="0" w:color="auto"/>
        <w:left w:val="none" w:sz="0" w:space="0" w:color="auto"/>
        <w:bottom w:val="none" w:sz="0" w:space="0" w:color="auto"/>
        <w:right w:val="none" w:sz="0" w:space="0" w:color="auto"/>
      </w:divBdr>
    </w:div>
    <w:div w:id="823201626">
      <w:bodyDiv w:val="1"/>
      <w:marLeft w:val="0"/>
      <w:marRight w:val="0"/>
      <w:marTop w:val="0"/>
      <w:marBottom w:val="0"/>
      <w:divBdr>
        <w:top w:val="none" w:sz="0" w:space="0" w:color="auto"/>
        <w:left w:val="none" w:sz="0" w:space="0" w:color="auto"/>
        <w:bottom w:val="none" w:sz="0" w:space="0" w:color="auto"/>
        <w:right w:val="none" w:sz="0" w:space="0" w:color="auto"/>
      </w:divBdr>
    </w:div>
    <w:div w:id="834538399">
      <w:bodyDiv w:val="1"/>
      <w:marLeft w:val="0"/>
      <w:marRight w:val="0"/>
      <w:marTop w:val="0"/>
      <w:marBottom w:val="0"/>
      <w:divBdr>
        <w:top w:val="none" w:sz="0" w:space="0" w:color="auto"/>
        <w:left w:val="none" w:sz="0" w:space="0" w:color="auto"/>
        <w:bottom w:val="none" w:sz="0" w:space="0" w:color="auto"/>
        <w:right w:val="none" w:sz="0" w:space="0" w:color="auto"/>
      </w:divBdr>
    </w:div>
    <w:div w:id="877202621">
      <w:bodyDiv w:val="1"/>
      <w:marLeft w:val="0"/>
      <w:marRight w:val="0"/>
      <w:marTop w:val="0"/>
      <w:marBottom w:val="0"/>
      <w:divBdr>
        <w:top w:val="none" w:sz="0" w:space="0" w:color="auto"/>
        <w:left w:val="none" w:sz="0" w:space="0" w:color="auto"/>
        <w:bottom w:val="none" w:sz="0" w:space="0" w:color="auto"/>
        <w:right w:val="none" w:sz="0" w:space="0" w:color="auto"/>
      </w:divBdr>
    </w:div>
    <w:div w:id="939678455">
      <w:bodyDiv w:val="1"/>
      <w:marLeft w:val="0"/>
      <w:marRight w:val="0"/>
      <w:marTop w:val="0"/>
      <w:marBottom w:val="0"/>
      <w:divBdr>
        <w:top w:val="none" w:sz="0" w:space="0" w:color="auto"/>
        <w:left w:val="none" w:sz="0" w:space="0" w:color="auto"/>
        <w:bottom w:val="none" w:sz="0" w:space="0" w:color="auto"/>
        <w:right w:val="none" w:sz="0" w:space="0" w:color="auto"/>
      </w:divBdr>
    </w:div>
    <w:div w:id="1006244846">
      <w:bodyDiv w:val="1"/>
      <w:marLeft w:val="0"/>
      <w:marRight w:val="0"/>
      <w:marTop w:val="0"/>
      <w:marBottom w:val="0"/>
      <w:divBdr>
        <w:top w:val="none" w:sz="0" w:space="0" w:color="auto"/>
        <w:left w:val="none" w:sz="0" w:space="0" w:color="auto"/>
        <w:bottom w:val="none" w:sz="0" w:space="0" w:color="auto"/>
        <w:right w:val="none" w:sz="0" w:space="0" w:color="auto"/>
      </w:divBdr>
    </w:div>
    <w:div w:id="1061371423">
      <w:bodyDiv w:val="1"/>
      <w:marLeft w:val="0"/>
      <w:marRight w:val="0"/>
      <w:marTop w:val="0"/>
      <w:marBottom w:val="0"/>
      <w:divBdr>
        <w:top w:val="none" w:sz="0" w:space="0" w:color="auto"/>
        <w:left w:val="none" w:sz="0" w:space="0" w:color="auto"/>
        <w:bottom w:val="none" w:sz="0" w:space="0" w:color="auto"/>
        <w:right w:val="none" w:sz="0" w:space="0" w:color="auto"/>
      </w:divBdr>
    </w:div>
    <w:div w:id="1190266147">
      <w:bodyDiv w:val="1"/>
      <w:marLeft w:val="0"/>
      <w:marRight w:val="0"/>
      <w:marTop w:val="0"/>
      <w:marBottom w:val="0"/>
      <w:divBdr>
        <w:top w:val="none" w:sz="0" w:space="0" w:color="auto"/>
        <w:left w:val="none" w:sz="0" w:space="0" w:color="auto"/>
        <w:bottom w:val="none" w:sz="0" w:space="0" w:color="auto"/>
        <w:right w:val="none" w:sz="0" w:space="0" w:color="auto"/>
      </w:divBdr>
    </w:div>
    <w:div w:id="1222250123">
      <w:bodyDiv w:val="1"/>
      <w:marLeft w:val="0"/>
      <w:marRight w:val="0"/>
      <w:marTop w:val="0"/>
      <w:marBottom w:val="0"/>
      <w:divBdr>
        <w:top w:val="none" w:sz="0" w:space="0" w:color="auto"/>
        <w:left w:val="none" w:sz="0" w:space="0" w:color="auto"/>
        <w:bottom w:val="none" w:sz="0" w:space="0" w:color="auto"/>
        <w:right w:val="none" w:sz="0" w:space="0" w:color="auto"/>
      </w:divBdr>
    </w:div>
    <w:div w:id="1235968013">
      <w:bodyDiv w:val="1"/>
      <w:marLeft w:val="0"/>
      <w:marRight w:val="0"/>
      <w:marTop w:val="0"/>
      <w:marBottom w:val="0"/>
      <w:divBdr>
        <w:top w:val="none" w:sz="0" w:space="0" w:color="auto"/>
        <w:left w:val="none" w:sz="0" w:space="0" w:color="auto"/>
        <w:bottom w:val="none" w:sz="0" w:space="0" w:color="auto"/>
        <w:right w:val="none" w:sz="0" w:space="0" w:color="auto"/>
      </w:divBdr>
    </w:div>
    <w:div w:id="1346247351">
      <w:bodyDiv w:val="1"/>
      <w:marLeft w:val="0"/>
      <w:marRight w:val="0"/>
      <w:marTop w:val="0"/>
      <w:marBottom w:val="0"/>
      <w:divBdr>
        <w:top w:val="none" w:sz="0" w:space="0" w:color="auto"/>
        <w:left w:val="none" w:sz="0" w:space="0" w:color="auto"/>
        <w:bottom w:val="none" w:sz="0" w:space="0" w:color="auto"/>
        <w:right w:val="none" w:sz="0" w:space="0" w:color="auto"/>
      </w:divBdr>
    </w:div>
    <w:div w:id="1411392658">
      <w:bodyDiv w:val="1"/>
      <w:marLeft w:val="0"/>
      <w:marRight w:val="0"/>
      <w:marTop w:val="0"/>
      <w:marBottom w:val="0"/>
      <w:divBdr>
        <w:top w:val="none" w:sz="0" w:space="0" w:color="auto"/>
        <w:left w:val="none" w:sz="0" w:space="0" w:color="auto"/>
        <w:bottom w:val="none" w:sz="0" w:space="0" w:color="auto"/>
        <w:right w:val="none" w:sz="0" w:space="0" w:color="auto"/>
      </w:divBdr>
    </w:div>
    <w:div w:id="1432891790">
      <w:bodyDiv w:val="1"/>
      <w:marLeft w:val="0"/>
      <w:marRight w:val="0"/>
      <w:marTop w:val="0"/>
      <w:marBottom w:val="0"/>
      <w:divBdr>
        <w:top w:val="none" w:sz="0" w:space="0" w:color="auto"/>
        <w:left w:val="none" w:sz="0" w:space="0" w:color="auto"/>
        <w:bottom w:val="none" w:sz="0" w:space="0" w:color="auto"/>
        <w:right w:val="none" w:sz="0" w:space="0" w:color="auto"/>
      </w:divBdr>
    </w:div>
    <w:div w:id="1437022006">
      <w:bodyDiv w:val="1"/>
      <w:marLeft w:val="0"/>
      <w:marRight w:val="0"/>
      <w:marTop w:val="0"/>
      <w:marBottom w:val="0"/>
      <w:divBdr>
        <w:top w:val="none" w:sz="0" w:space="0" w:color="auto"/>
        <w:left w:val="none" w:sz="0" w:space="0" w:color="auto"/>
        <w:bottom w:val="none" w:sz="0" w:space="0" w:color="auto"/>
        <w:right w:val="none" w:sz="0" w:space="0" w:color="auto"/>
      </w:divBdr>
    </w:div>
    <w:div w:id="1463117357">
      <w:bodyDiv w:val="1"/>
      <w:marLeft w:val="0"/>
      <w:marRight w:val="0"/>
      <w:marTop w:val="0"/>
      <w:marBottom w:val="0"/>
      <w:divBdr>
        <w:top w:val="none" w:sz="0" w:space="0" w:color="auto"/>
        <w:left w:val="none" w:sz="0" w:space="0" w:color="auto"/>
        <w:bottom w:val="none" w:sz="0" w:space="0" w:color="auto"/>
        <w:right w:val="none" w:sz="0" w:space="0" w:color="auto"/>
      </w:divBdr>
    </w:div>
    <w:div w:id="1491866840">
      <w:bodyDiv w:val="1"/>
      <w:marLeft w:val="0"/>
      <w:marRight w:val="0"/>
      <w:marTop w:val="0"/>
      <w:marBottom w:val="0"/>
      <w:divBdr>
        <w:top w:val="none" w:sz="0" w:space="0" w:color="auto"/>
        <w:left w:val="none" w:sz="0" w:space="0" w:color="auto"/>
        <w:bottom w:val="none" w:sz="0" w:space="0" w:color="auto"/>
        <w:right w:val="none" w:sz="0" w:space="0" w:color="auto"/>
      </w:divBdr>
    </w:div>
    <w:div w:id="1627159611">
      <w:bodyDiv w:val="1"/>
      <w:marLeft w:val="0"/>
      <w:marRight w:val="0"/>
      <w:marTop w:val="0"/>
      <w:marBottom w:val="0"/>
      <w:divBdr>
        <w:top w:val="none" w:sz="0" w:space="0" w:color="auto"/>
        <w:left w:val="none" w:sz="0" w:space="0" w:color="auto"/>
        <w:bottom w:val="none" w:sz="0" w:space="0" w:color="auto"/>
        <w:right w:val="none" w:sz="0" w:space="0" w:color="auto"/>
      </w:divBdr>
    </w:div>
    <w:div w:id="1649096187">
      <w:bodyDiv w:val="1"/>
      <w:marLeft w:val="0"/>
      <w:marRight w:val="0"/>
      <w:marTop w:val="0"/>
      <w:marBottom w:val="0"/>
      <w:divBdr>
        <w:top w:val="none" w:sz="0" w:space="0" w:color="auto"/>
        <w:left w:val="none" w:sz="0" w:space="0" w:color="auto"/>
        <w:bottom w:val="none" w:sz="0" w:space="0" w:color="auto"/>
        <w:right w:val="none" w:sz="0" w:space="0" w:color="auto"/>
      </w:divBdr>
    </w:div>
    <w:div w:id="1946309317">
      <w:bodyDiv w:val="1"/>
      <w:marLeft w:val="0"/>
      <w:marRight w:val="0"/>
      <w:marTop w:val="0"/>
      <w:marBottom w:val="0"/>
      <w:divBdr>
        <w:top w:val="none" w:sz="0" w:space="0" w:color="auto"/>
        <w:left w:val="none" w:sz="0" w:space="0" w:color="auto"/>
        <w:bottom w:val="none" w:sz="0" w:space="0" w:color="auto"/>
        <w:right w:val="none" w:sz="0" w:space="0" w:color="auto"/>
      </w:divBdr>
    </w:div>
    <w:div w:id="1995647140">
      <w:bodyDiv w:val="1"/>
      <w:marLeft w:val="0"/>
      <w:marRight w:val="0"/>
      <w:marTop w:val="0"/>
      <w:marBottom w:val="0"/>
      <w:divBdr>
        <w:top w:val="none" w:sz="0" w:space="0" w:color="auto"/>
        <w:left w:val="none" w:sz="0" w:space="0" w:color="auto"/>
        <w:bottom w:val="none" w:sz="0" w:space="0" w:color="auto"/>
        <w:right w:val="none" w:sz="0" w:space="0" w:color="auto"/>
      </w:divBdr>
    </w:div>
    <w:div w:id="2116898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3" Type="http://schemas.openxmlformats.org/officeDocument/2006/relationships/hyperlink" Target="https://www.koreatimes.co.kr/www/nation/2022/05/177_328375.html" TargetMode="External"/><Relationship Id="rId2" Type="http://schemas.openxmlformats.org/officeDocument/2006/relationships/hyperlink" Target="https://www.koreaherald.com/view.php?ud=20211004000082" TargetMode="External"/><Relationship Id="rId1" Type="http://schemas.openxmlformats.org/officeDocument/2006/relationships/hyperlink" Target="https://www.nytimes.com/2022/03/01/world/asia/south-korea-diversity-muslims.html" TargetMode="External"/><Relationship Id="rId5" Type="http://schemas.openxmlformats.org/officeDocument/2006/relationships/hyperlink" Target="https://www.hankookilbo.com/News/Read/A2021070618000001445" TargetMode="External"/><Relationship Id="rId4" Type="http://schemas.openxmlformats.org/officeDocument/2006/relationships/hyperlink" Target="https://www.koreatimes.co.kr/www/nation/2021/12/281_31986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2025-04-24T15:28:24Z</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CAF38B5-67BD-47A8-B101-E0994AACB015}">
  <ds:schemaRefs>
    <ds:schemaRef ds:uri="http://schemas.openxmlformats.org/officeDocument/2006/bibliography"/>
  </ds:schemaRefs>
</ds:datastoreItem>
</file>

<file path=customXml/itemProps2.xml><?xml version="1.0" encoding="utf-8"?>
<ds:datastoreItem xmlns:ds="http://schemas.openxmlformats.org/officeDocument/2006/customXml" ds:itemID="{4958597D-356D-4528-AF80-FEA853FF0A3A}"/>
</file>

<file path=customXml/itemProps3.xml><?xml version="1.0" encoding="utf-8"?>
<ds:datastoreItem xmlns:ds="http://schemas.openxmlformats.org/officeDocument/2006/customXml" ds:itemID="{76EE77B1-CF10-422A-B6CE-BECB3510D41E}"/>
</file>

<file path=customXml/itemProps4.xml><?xml version="1.0" encoding="utf-8"?>
<ds:datastoreItem xmlns:ds="http://schemas.openxmlformats.org/officeDocument/2006/customXml" ds:itemID="{BF462396-7269-43EA-991B-AB2024C13320}"/>
</file>

<file path=docProps/app.xml><?xml version="1.0" encoding="utf-8"?>
<Properties xmlns="http://schemas.openxmlformats.org/officeDocument/2006/extended-properties" xmlns:vt="http://schemas.openxmlformats.org/officeDocument/2006/docPropsVTypes">
  <Template>Normal</Template>
  <TotalTime>14</TotalTime>
  <Pages>13</Pages>
  <Words>3431</Words>
  <Characters>19559</Characters>
  <Application>Microsoft Office Word</Application>
  <DocSecurity>0</DocSecurity>
  <Lines>162</Lines>
  <Paragraphs>45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 docId:C0EC09A7565E655ACCD5B12367E7A043</cp:keywords>
  <cp:lastModifiedBy>김 지림</cp:lastModifiedBy>
  <cp:revision>4</cp:revision>
  <cp:lastPrinted>2025-03-28T08:54:00Z</cp:lastPrinted>
  <dcterms:created xsi:type="dcterms:W3CDTF">2025-03-28T08:54:00Z</dcterms:created>
  <dcterms:modified xsi:type="dcterms:W3CDTF">2025-03-28T09:07:00Z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2025-02-26T00:00:00Z</vt:filetime>
  </property>
  <property fmtid="{D5CDD505-2E9C-101B-9397-08002B2CF9AE}" pid="3" name="Creator">
    <vt:lpwstr>Hancom PDF 1.3.0.509</vt:lpwstr>
  </property>
  <property fmtid="{D5CDD505-2E9C-101B-9397-08002B2CF9AE}" pid="4" name="LastSaved">
    <vt:filetime>2025-03-24T00:00:00Z</vt:filetime>
  </property>
  <property fmtid="{D5CDD505-2E9C-101B-9397-08002B2CF9AE}" pid="5" name="PDFVersion">
    <vt:lpwstr>1.4</vt:lpwstr>
  </property>
  <property fmtid="{D5CDD505-2E9C-101B-9397-08002B2CF9AE}" pid="6" name="Producer">
    <vt:lpwstr>Hancom PDF 1.3.0.509</vt:lpwstr>
  </property>
  <property fmtid="{D5CDD505-2E9C-101B-9397-08002B2CF9AE}" pid="7" name="ContentTypeId">
    <vt:lpwstr>0x0101001193CD93B399A24291B7775C5A053C9B</vt:lpwstr>
  </property>
</Properties>
</file>