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20922C" w14:textId="77777777" w:rsidR="00516342" w:rsidRPr="004D77C4" w:rsidRDefault="00516342" w:rsidP="004B37F4">
      <w:pPr>
        <w:rPr>
          <w:rFonts w:ascii="Neuzeit S LT Std Book" w:hAnsi="Neuzeit S LT Std Book"/>
        </w:rPr>
      </w:pPr>
    </w:p>
    <w:p w14:paraId="04946BA5" w14:textId="77777777" w:rsidR="00516342" w:rsidRPr="004D77C4" w:rsidRDefault="00516342" w:rsidP="004B37F4">
      <w:pPr>
        <w:rPr>
          <w:rFonts w:ascii="Neuzeit S LT Std Book" w:hAnsi="Neuzeit S LT Std Book"/>
        </w:rPr>
      </w:pPr>
    </w:p>
    <w:p w14:paraId="4CF23B42" w14:textId="77777777" w:rsidR="00516342" w:rsidRPr="004D77C4" w:rsidRDefault="00516342" w:rsidP="004B37F4">
      <w:pPr>
        <w:rPr>
          <w:rFonts w:ascii="Neuzeit S LT Std Book" w:hAnsi="Neuzeit S LT Std Book"/>
        </w:rPr>
      </w:pPr>
    </w:p>
    <w:p w14:paraId="03D8342A" w14:textId="77777777" w:rsidR="00516342" w:rsidRPr="004D77C4" w:rsidRDefault="00516342" w:rsidP="004B37F4">
      <w:pPr>
        <w:spacing w:after="0" w:line="240" w:lineRule="auto"/>
        <w:jc w:val="center"/>
        <w:rPr>
          <w:rFonts w:ascii="Neuzeit S LT Std Book" w:hAnsi="Neuzeit S LT Std Book" w:cs="Arial"/>
          <w:b/>
          <w:lang w:val="en-GB"/>
        </w:rPr>
      </w:pPr>
      <w:r w:rsidRPr="004D77C4">
        <w:rPr>
          <w:rFonts w:ascii="Neuzeit S LT Std Book" w:hAnsi="Neuzeit S LT Std Book" w:cs="Arial"/>
          <w:b/>
          <w:lang w:val="en-GB"/>
        </w:rPr>
        <w:t>Suggestions for privacy-relevant questions to be included in the</w:t>
      </w:r>
    </w:p>
    <w:p w14:paraId="2F899342" w14:textId="523E8381" w:rsidR="00516342" w:rsidRPr="004D77C4" w:rsidRDefault="00516342" w:rsidP="004B37F4">
      <w:pPr>
        <w:spacing w:after="0" w:line="240" w:lineRule="auto"/>
        <w:jc w:val="center"/>
        <w:rPr>
          <w:rFonts w:ascii="Neuzeit S LT Std Book" w:hAnsi="Neuzeit S LT Std Book" w:cs="Arial"/>
          <w:b/>
          <w:lang w:val="en-GB"/>
        </w:rPr>
      </w:pPr>
      <w:r w:rsidRPr="004D77C4">
        <w:rPr>
          <w:rFonts w:ascii="Neuzeit S LT Std Book" w:hAnsi="Neuzeit S LT Std Book" w:cs="Arial"/>
          <w:b/>
          <w:lang w:val="en-GB"/>
        </w:rPr>
        <w:t>List of Issues</w:t>
      </w:r>
      <w:r w:rsidR="00E94878" w:rsidRPr="004D77C4">
        <w:rPr>
          <w:rFonts w:ascii="Neuzeit S LT Std Book" w:hAnsi="Neuzeit S LT Std Book" w:cs="Arial"/>
          <w:b/>
          <w:lang w:val="en-GB"/>
        </w:rPr>
        <w:t xml:space="preserve"> on Venezuela</w:t>
      </w:r>
      <w:r w:rsidRPr="004D77C4">
        <w:rPr>
          <w:rFonts w:ascii="Neuzeit S LT Std Book" w:hAnsi="Neuzeit S LT Std Book" w:cs="Arial"/>
          <w:b/>
          <w:lang w:val="en-GB"/>
        </w:rPr>
        <w:t xml:space="preserve">, Human Rights Committee, </w:t>
      </w:r>
      <w:r w:rsidR="00E94878" w:rsidRPr="004D77C4">
        <w:rPr>
          <w:rFonts w:ascii="Neuzeit S LT Std Book" w:hAnsi="Neuzeit S LT Std Book" w:cs="Arial"/>
          <w:b/>
          <w:lang w:val="en-GB"/>
        </w:rPr>
        <w:t>112</w:t>
      </w:r>
      <w:r w:rsidR="00E94878" w:rsidRPr="004D77C4">
        <w:rPr>
          <w:rFonts w:ascii="Neuzeit S LT Std Book" w:hAnsi="Neuzeit S LT Std Book" w:cs="Arial"/>
          <w:b/>
          <w:vertAlign w:val="superscript"/>
          <w:lang w:val="en-GB"/>
        </w:rPr>
        <w:t>th</w:t>
      </w:r>
      <w:r w:rsidR="00E94878" w:rsidRPr="004D77C4">
        <w:rPr>
          <w:rFonts w:ascii="Neuzeit S LT Std Book" w:hAnsi="Neuzeit S LT Std Book" w:cs="Arial"/>
          <w:b/>
          <w:lang w:val="en-GB"/>
        </w:rPr>
        <w:t xml:space="preserve"> </w:t>
      </w:r>
      <w:r w:rsidRPr="004D77C4">
        <w:rPr>
          <w:rFonts w:ascii="Neuzeit S LT Std Book" w:hAnsi="Neuzeit S LT Std Book" w:cs="Arial"/>
          <w:b/>
          <w:lang w:val="en-GB"/>
        </w:rPr>
        <w:t>Session</w:t>
      </w:r>
    </w:p>
    <w:p w14:paraId="4BE3178E" w14:textId="77777777" w:rsidR="00516342" w:rsidRPr="004D77C4" w:rsidRDefault="00516342" w:rsidP="004B37F4">
      <w:pPr>
        <w:ind w:left="-567"/>
        <w:rPr>
          <w:rFonts w:ascii="Neuzeit S LT Std Book" w:hAnsi="Neuzeit S LT Std Book"/>
          <w:lang w:val="en-GB"/>
        </w:rPr>
      </w:pPr>
    </w:p>
    <w:p w14:paraId="329B288B" w14:textId="5FDF81B6" w:rsidR="00E94878" w:rsidRPr="004D77C4" w:rsidRDefault="00E94878" w:rsidP="004B37F4">
      <w:pPr>
        <w:ind w:left="-567"/>
        <w:rPr>
          <w:rFonts w:ascii="Neuzeit S LT Std Book" w:hAnsi="Neuzeit S LT Std Book"/>
          <w:b/>
          <w:lang w:val="en-GB"/>
        </w:rPr>
      </w:pPr>
      <w:r w:rsidRPr="004D77C4">
        <w:rPr>
          <w:rFonts w:ascii="Neuzeit S LT Std Book" w:hAnsi="Neuzeit S LT Std Book"/>
          <w:b/>
          <w:lang w:val="en-GB"/>
        </w:rPr>
        <w:t xml:space="preserve">The right to privacy </w:t>
      </w:r>
    </w:p>
    <w:p w14:paraId="01BCBE70" w14:textId="67C9A373" w:rsidR="00BB1AC1" w:rsidRPr="004D77C4" w:rsidRDefault="00516342" w:rsidP="004B37F4">
      <w:pPr>
        <w:ind w:left="-567"/>
        <w:rPr>
          <w:rFonts w:ascii="Neuzeit S LT Std Book" w:hAnsi="Neuzeit S LT Std Book"/>
          <w:lang w:val="en-GB"/>
        </w:rPr>
      </w:pPr>
      <w:r w:rsidRPr="004D77C4">
        <w:rPr>
          <w:rFonts w:ascii="Neuzeit S LT Std Book" w:hAnsi="Neuzeit S LT Std Book" w:cstheme="minorHAnsi"/>
          <w:noProof/>
          <w:lang w:val="en-US"/>
        </w:rPr>
        <w:drawing>
          <wp:anchor distT="152400" distB="152400" distL="152400" distR="152400" simplePos="0" relativeHeight="251659264" behindDoc="0" locked="0" layoutInCell="1" allowOverlap="1" wp14:anchorId="22DFC7CB" wp14:editId="7E008C16">
            <wp:simplePos x="0" y="0"/>
            <wp:positionH relativeFrom="page">
              <wp:posOffset>2400300</wp:posOffset>
            </wp:positionH>
            <wp:positionV relativeFrom="page">
              <wp:posOffset>685800</wp:posOffset>
            </wp:positionV>
            <wp:extent cx="2578100" cy="713740"/>
            <wp:effectExtent l="0" t="0" r="12700" b="0"/>
            <wp:wrapThrough wrapText="bothSides">
              <wp:wrapPolygon edited="0">
                <wp:start x="0" y="0"/>
                <wp:lineTo x="0" y="20754"/>
                <wp:lineTo x="21494" y="20754"/>
                <wp:lineTo x="2149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8100" cy="713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77C4">
        <w:rPr>
          <w:rFonts w:ascii="Neuzeit S LT Std Book" w:hAnsi="Neuzeit S LT Std Book"/>
          <w:lang w:val="en-GB"/>
        </w:rPr>
        <w:t>The right to privacy is protected under Article 17 of the International Covenant on Civil and Political Rights. Article 17 provides for the right of every person to be protected against arbitrary or unlawful inter</w:t>
      </w:r>
      <w:r w:rsidR="008D6819" w:rsidRPr="004D77C4">
        <w:rPr>
          <w:rFonts w:ascii="Neuzeit S LT Std Book" w:hAnsi="Neuzeit S LT Std Book"/>
          <w:lang w:val="en-GB"/>
        </w:rPr>
        <w:t>ference with his privacy, famil</w:t>
      </w:r>
      <w:r w:rsidRPr="004D77C4">
        <w:rPr>
          <w:rFonts w:ascii="Neuzeit S LT Std Book" w:hAnsi="Neuzeit S LT Std Book"/>
          <w:lang w:val="en-GB"/>
        </w:rPr>
        <w:t>y, home or correspondence as well as against unlawful attacks on his honour or reputation.</w:t>
      </w:r>
      <w:r w:rsidR="003B773F" w:rsidRPr="004D77C4">
        <w:rPr>
          <w:rFonts w:ascii="Neuzeit S LT Std Book" w:hAnsi="Neuzeit S LT Std Book"/>
          <w:lang w:val="en-GB"/>
        </w:rPr>
        <w:t xml:space="preserve"> </w:t>
      </w:r>
    </w:p>
    <w:p w14:paraId="14629E8F" w14:textId="55E6A438" w:rsidR="00565261" w:rsidRDefault="008E57F4" w:rsidP="004B37F4">
      <w:pPr>
        <w:ind w:left="-567"/>
        <w:rPr>
          <w:rFonts w:ascii="Neuzeit S LT Std Book" w:hAnsi="Neuzeit S LT Std Book"/>
          <w:lang w:val="en-GB"/>
        </w:rPr>
      </w:pPr>
      <w:r w:rsidRPr="004D77C4">
        <w:rPr>
          <w:rFonts w:ascii="Neuzeit S LT Std Book" w:hAnsi="Neuzeit S LT Std Book"/>
          <w:lang w:val="en-GB"/>
        </w:rPr>
        <w:t>Any surveillance activity</w:t>
      </w:r>
      <w:r w:rsidR="00565261" w:rsidRPr="004D77C4">
        <w:rPr>
          <w:rFonts w:ascii="Neuzeit S LT Std Book" w:hAnsi="Neuzeit S LT Std Book"/>
          <w:lang w:val="en-GB"/>
        </w:rPr>
        <w:t>, including the interception of communications,</w:t>
      </w:r>
      <w:r w:rsidRPr="004D77C4">
        <w:rPr>
          <w:rFonts w:ascii="Neuzeit S LT Std Book" w:hAnsi="Neuzeit S LT Std Book"/>
          <w:lang w:val="en-GB"/>
        </w:rPr>
        <w:t xml:space="preserve"> is an </w:t>
      </w:r>
      <w:r w:rsidR="0021147D" w:rsidRPr="004D77C4">
        <w:rPr>
          <w:rFonts w:ascii="Neuzeit S LT Std Book" w:hAnsi="Neuzeit S LT Std Book"/>
          <w:lang w:val="en-GB"/>
        </w:rPr>
        <w:t>interference with</w:t>
      </w:r>
      <w:r w:rsidRPr="004D77C4">
        <w:rPr>
          <w:rFonts w:ascii="Neuzeit S LT Std Book" w:hAnsi="Neuzeit S LT Std Book"/>
          <w:lang w:val="en-GB"/>
        </w:rPr>
        <w:t xml:space="preserve"> the right to privacy</w:t>
      </w:r>
      <w:r w:rsidR="0021147D" w:rsidRPr="004D77C4">
        <w:rPr>
          <w:rStyle w:val="FootnoteReference"/>
          <w:rFonts w:ascii="Neuzeit S LT Std Book" w:hAnsi="Neuzeit S LT Std Book"/>
          <w:lang w:val="en-GB"/>
        </w:rPr>
        <w:footnoteReference w:id="1"/>
      </w:r>
      <w:r w:rsidRPr="004D77C4">
        <w:rPr>
          <w:rFonts w:ascii="Neuzeit S LT Std Book" w:hAnsi="Neuzeit S LT Std Book"/>
          <w:lang w:val="en-GB"/>
        </w:rPr>
        <w:t xml:space="preserve"> and </w:t>
      </w:r>
      <w:r w:rsidR="003B773F" w:rsidRPr="004D77C4">
        <w:rPr>
          <w:rFonts w:ascii="Neuzeit S LT Std Book" w:hAnsi="Neuzeit S LT Std Book"/>
          <w:lang w:val="en-GB"/>
        </w:rPr>
        <w:t xml:space="preserve">can only be justified if it is </w:t>
      </w:r>
      <w:r w:rsidR="0021147D" w:rsidRPr="004D77C4">
        <w:rPr>
          <w:rFonts w:ascii="Neuzeit S LT Std Book" w:hAnsi="Neuzeit S LT Std Book"/>
          <w:lang w:val="en-GB"/>
        </w:rPr>
        <w:t>in accordance with the law,</w:t>
      </w:r>
      <w:r w:rsidR="003B773F" w:rsidRPr="004D77C4">
        <w:rPr>
          <w:rFonts w:ascii="Neuzeit S LT Std Book" w:hAnsi="Neuzeit S LT Std Book"/>
          <w:lang w:val="en-GB"/>
        </w:rPr>
        <w:t xml:space="preserve"> has a legitimate objective and is conducted in a way that is necessary and proportionate. The aim of surveillance activities must not be to target political opponents</w:t>
      </w:r>
      <w:r w:rsidR="00565261" w:rsidRPr="004D77C4">
        <w:rPr>
          <w:rFonts w:ascii="Neuzeit S LT Std Book" w:hAnsi="Neuzeit S LT Std Book"/>
          <w:lang w:val="en-GB"/>
        </w:rPr>
        <w:t xml:space="preserve"> and</w:t>
      </w:r>
      <w:r w:rsidR="006C6858" w:rsidRPr="004D77C4">
        <w:rPr>
          <w:rFonts w:ascii="Neuzeit S LT Std Book" w:hAnsi="Neuzeit S LT Std Book"/>
          <w:lang w:val="en-GB"/>
        </w:rPr>
        <w:t xml:space="preserve"> human rights defe</w:t>
      </w:r>
      <w:r w:rsidR="00565261" w:rsidRPr="004D77C4">
        <w:rPr>
          <w:rFonts w:ascii="Neuzeit S LT Std Book" w:hAnsi="Neuzeit S LT Std Book"/>
          <w:lang w:val="en-GB"/>
        </w:rPr>
        <w:t>n</w:t>
      </w:r>
      <w:r w:rsidR="006C6858" w:rsidRPr="004D77C4">
        <w:rPr>
          <w:rFonts w:ascii="Neuzeit S LT Std Book" w:hAnsi="Neuzeit S LT Std Book"/>
          <w:lang w:val="en-GB"/>
        </w:rPr>
        <w:t>d</w:t>
      </w:r>
      <w:r w:rsidR="00565261" w:rsidRPr="004D77C4">
        <w:rPr>
          <w:rFonts w:ascii="Neuzeit S LT Std Book" w:hAnsi="Neuzeit S LT Std Book"/>
          <w:lang w:val="en-GB"/>
        </w:rPr>
        <w:t>ers,</w:t>
      </w:r>
      <w:r w:rsidR="003B773F" w:rsidRPr="004D77C4">
        <w:rPr>
          <w:rFonts w:ascii="Neuzeit S LT Std Book" w:hAnsi="Neuzeit S LT Std Book"/>
          <w:lang w:val="en-GB"/>
        </w:rPr>
        <w:t xml:space="preserve"> </w:t>
      </w:r>
      <w:r w:rsidR="00565261" w:rsidRPr="004D77C4">
        <w:rPr>
          <w:rFonts w:ascii="Neuzeit S LT Std Book" w:hAnsi="Neuzeit S LT Std Book"/>
          <w:lang w:val="en-GB"/>
        </w:rPr>
        <w:t xml:space="preserve">or to </w:t>
      </w:r>
      <w:r w:rsidR="003B773F" w:rsidRPr="004D77C4">
        <w:rPr>
          <w:rFonts w:ascii="Neuzeit S LT Std Book" w:hAnsi="Neuzeit S LT Std Book"/>
          <w:lang w:val="en-GB"/>
        </w:rPr>
        <w:t>suppress the right to freedom of expression.</w:t>
      </w:r>
      <w:r w:rsidR="00256665" w:rsidRPr="004D77C4">
        <w:rPr>
          <w:rStyle w:val="FootnoteReference"/>
          <w:rFonts w:ascii="Neuzeit S LT Std Book" w:hAnsi="Neuzeit S LT Std Book"/>
          <w:lang w:val="en-GB"/>
        </w:rPr>
        <w:footnoteReference w:id="2"/>
      </w:r>
      <w:r w:rsidR="003B773F" w:rsidRPr="004D77C4">
        <w:rPr>
          <w:rFonts w:ascii="Neuzeit S LT Std Book" w:hAnsi="Neuzeit S LT Std Book"/>
          <w:lang w:val="en-GB"/>
        </w:rPr>
        <w:t xml:space="preserve"> </w:t>
      </w:r>
    </w:p>
    <w:p w14:paraId="5F4E5B5A" w14:textId="77777777" w:rsidR="00936D61" w:rsidRPr="004D77C4" w:rsidRDefault="00936D61" w:rsidP="004B37F4">
      <w:pPr>
        <w:ind w:left="-567"/>
        <w:rPr>
          <w:rFonts w:ascii="Neuzeit S LT Std Book" w:hAnsi="Neuzeit S LT Std Book"/>
          <w:lang w:val="en-GB"/>
        </w:rPr>
      </w:pPr>
      <w:bookmarkStart w:id="0" w:name="_GoBack"/>
      <w:bookmarkEnd w:id="0"/>
    </w:p>
    <w:p w14:paraId="7DC782EC" w14:textId="303F5ED8" w:rsidR="002049C7" w:rsidRPr="004D77C4" w:rsidRDefault="002049C7" w:rsidP="004B37F4">
      <w:pPr>
        <w:ind w:left="-567"/>
        <w:rPr>
          <w:rFonts w:ascii="Neuzeit S LT Std Book" w:hAnsi="Neuzeit S LT Std Book"/>
          <w:b/>
          <w:lang w:val="en-GB"/>
        </w:rPr>
      </w:pPr>
      <w:r w:rsidRPr="004D77C4">
        <w:rPr>
          <w:rFonts w:ascii="Neuzeit S LT Std Book" w:hAnsi="Neuzeit S LT Std Book"/>
          <w:b/>
          <w:lang w:val="en-GB"/>
        </w:rPr>
        <w:t>Venezuela is failing to uphold the right to privacy</w:t>
      </w:r>
    </w:p>
    <w:p w14:paraId="771CBB39" w14:textId="32D7C850" w:rsidR="00EC00FD" w:rsidRPr="004D77C4" w:rsidRDefault="00D01054" w:rsidP="004B37F4">
      <w:pPr>
        <w:ind w:left="-567"/>
        <w:rPr>
          <w:rFonts w:ascii="Neuzeit S LT Std Book" w:hAnsi="Neuzeit S LT Std Book"/>
          <w:lang w:val="en-GB"/>
        </w:rPr>
      </w:pPr>
      <w:r w:rsidRPr="004D77C4">
        <w:rPr>
          <w:rFonts w:ascii="Neuzeit S LT Std Book" w:hAnsi="Neuzeit S LT Std Book"/>
          <w:lang w:val="en-GB"/>
        </w:rPr>
        <w:t>Privacy International is concerned about</w:t>
      </w:r>
      <w:r w:rsidR="003B773F" w:rsidRPr="004D77C4">
        <w:rPr>
          <w:rFonts w:ascii="Neuzeit S LT Std Book" w:hAnsi="Neuzeit S LT Std Book"/>
          <w:lang w:val="en-GB"/>
        </w:rPr>
        <w:t xml:space="preserve"> surveillance</w:t>
      </w:r>
      <w:r w:rsidR="00E67563" w:rsidRPr="004D77C4">
        <w:rPr>
          <w:rFonts w:ascii="Neuzeit S LT Std Book" w:hAnsi="Neuzeit S LT Std Book"/>
          <w:lang w:val="en-GB"/>
        </w:rPr>
        <w:t xml:space="preserve"> conducted by the </w:t>
      </w:r>
      <w:r w:rsidR="003B773F" w:rsidRPr="004D77C4">
        <w:rPr>
          <w:rFonts w:ascii="Neuzeit S LT Std Book" w:hAnsi="Neuzeit S LT Std Book"/>
          <w:lang w:val="en-GB"/>
        </w:rPr>
        <w:t>State</w:t>
      </w:r>
      <w:r w:rsidR="00E67563" w:rsidRPr="004D77C4">
        <w:rPr>
          <w:rFonts w:ascii="Neuzeit S LT Std Book" w:hAnsi="Neuzeit S LT Std Book"/>
          <w:lang w:val="en-GB"/>
        </w:rPr>
        <w:t xml:space="preserve"> of Venezuela against political opponents</w:t>
      </w:r>
      <w:r w:rsidR="00DF7D87" w:rsidRPr="004D77C4">
        <w:rPr>
          <w:rFonts w:ascii="Neuzeit S LT Std Book" w:hAnsi="Neuzeit S LT Std Book"/>
          <w:lang w:val="en-GB"/>
        </w:rPr>
        <w:t xml:space="preserve"> and</w:t>
      </w:r>
      <w:r w:rsidR="00144AEE" w:rsidRPr="004D77C4">
        <w:rPr>
          <w:rFonts w:ascii="Neuzeit S LT Std Book" w:hAnsi="Neuzeit S LT Std Book"/>
          <w:lang w:val="en-GB"/>
        </w:rPr>
        <w:t xml:space="preserve"> the</w:t>
      </w:r>
      <w:r w:rsidR="00155678" w:rsidRPr="004D77C4">
        <w:rPr>
          <w:rFonts w:ascii="Neuzeit S LT Std Book" w:hAnsi="Neuzeit S LT Std Book"/>
          <w:lang w:val="en-GB"/>
        </w:rPr>
        <w:t xml:space="preserve"> blocking and</w:t>
      </w:r>
      <w:r w:rsidR="00DF7D87" w:rsidRPr="004D77C4">
        <w:rPr>
          <w:rFonts w:ascii="Neuzeit S LT Std Book" w:hAnsi="Neuzeit S LT Std Book"/>
          <w:lang w:val="en-GB"/>
        </w:rPr>
        <w:t xml:space="preserve"> </w:t>
      </w:r>
      <w:r w:rsidR="007A013E" w:rsidRPr="004D77C4">
        <w:rPr>
          <w:rFonts w:ascii="Neuzeit S LT Std Book" w:hAnsi="Neuzeit S LT Std Book"/>
          <w:lang w:val="en-GB"/>
        </w:rPr>
        <w:t xml:space="preserve">interception of </w:t>
      </w:r>
      <w:r w:rsidR="00565261" w:rsidRPr="004D77C4">
        <w:rPr>
          <w:rFonts w:ascii="Neuzeit S LT Std Book" w:hAnsi="Neuzeit S LT Std Book"/>
          <w:lang w:val="en-GB"/>
        </w:rPr>
        <w:t xml:space="preserve">protestors’ </w:t>
      </w:r>
      <w:r w:rsidR="007A013E" w:rsidRPr="004D77C4">
        <w:rPr>
          <w:rFonts w:ascii="Neuzeit S LT Std Book" w:hAnsi="Neuzeit S LT Std Book"/>
          <w:lang w:val="en-GB"/>
        </w:rPr>
        <w:t>communications</w:t>
      </w:r>
      <w:r w:rsidR="00565261" w:rsidRPr="004D77C4">
        <w:rPr>
          <w:rFonts w:ascii="Neuzeit S LT Std Book" w:hAnsi="Neuzeit S LT Std Book"/>
          <w:lang w:val="en-GB"/>
        </w:rPr>
        <w:t xml:space="preserve"> in</w:t>
      </w:r>
      <w:r w:rsidR="002970F2" w:rsidRPr="004D77C4">
        <w:rPr>
          <w:rFonts w:ascii="Neuzeit S LT Std Book" w:hAnsi="Neuzeit S LT Std Book"/>
          <w:lang w:val="en-GB"/>
        </w:rPr>
        <w:t xml:space="preserve"> </w:t>
      </w:r>
      <w:r w:rsidR="00DF7D87" w:rsidRPr="004D77C4">
        <w:rPr>
          <w:rFonts w:ascii="Neuzeit S LT Std Book" w:hAnsi="Neuzeit S LT Std Book"/>
          <w:lang w:val="en-GB"/>
        </w:rPr>
        <w:t xml:space="preserve">the course of the student protests </w:t>
      </w:r>
      <w:r w:rsidR="00C80A9A" w:rsidRPr="004D77C4">
        <w:rPr>
          <w:rFonts w:ascii="Neuzeit S LT Std Book" w:hAnsi="Neuzeit S LT Std Book"/>
          <w:lang w:val="en-GB"/>
        </w:rPr>
        <w:t xml:space="preserve">taking place </w:t>
      </w:r>
      <w:r w:rsidR="00820170" w:rsidRPr="004D77C4">
        <w:rPr>
          <w:rFonts w:ascii="Neuzeit S LT Std Book" w:hAnsi="Neuzeit S LT Std Book"/>
          <w:lang w:val="en-GB"/>
        </w:rPr>
        <w:t>since the beginning of 2014.</w:t>
      </w:r>
      <w:r w:rsidR="006C6858" w:rsidRPr="004D77C4">
        <w:rPr>
          <w:rFonts w:ascii="Neuzeit S LT Std Book" w:hAnsi="Neuzeit S LT Std Book"/>
          <w:lang w:val="en-GB"/>
        </w:rPr>
        <w:t xml:space="preserve"> Such surveillance has</w:t>
      </w:r>
      <w:r w:rsidR="00565261" w:rsidRPr="004D77C4">
        <w:rPr>
          <w:rFonts w:ascii="Neuzeit S LT Std Book" w:hAnsi="Neuzeit S LT Std Book"/>
          <w:lang w:val="en-GB"/>
        </w:rPr>
        <w:t xml:space="preserve"> </w:t>
      </w:r>
      <w:r w:rsidR="00565261" w:rsidRPr="004D77C4">
        <w:rPr>
          <w:rFonts w:ascii="Neuzeit S LT Std Book" w:eastAsiaTheme="minorEastAsia" w:hAnsi="Neuzeit S LT Std Book" w:cs="Times"/>
          <w:lang w:val="en-US"/>
        </w:rPr>
        <w:t>r</w:t>
      </w:r>
      <w:r w:rsidR="005D1065" w:rsidRPr="004D77C4">
        <w:rPr>
          <w:rFonts w:ascii="Neuzeit S LT Std Book" w:eastAsiaTheme="minorEastAsia" w:hAnsi="Neuzeit S LT Std Book" w:cs="Times"/>
          <w:lang w:val="en-US"/>
        </w:rPr>
        <w:t>eportedly</w:t>
      </w:r>
      <w:r w:rsidR="00565261" w:rsidRPr="004D77C4">
        <w:rPr>
          <w:rFonts w:ascii="Neuzeit S LT Std Book" w:eastAsiaTheme="minorEastAsia" w:hAnsi="Neuzeit S LT Std Book" w:cs="Times"/>
          <w:lang w:val="en-US"/>
        </w:rPr>
        <w:t xml:space="preserve"> </w:t>
      </w:r>
      <w:r w:rsidR="006C6858" w:rsidRPr="004D77C4">
        <w:rPr>
          <w:rFonts w:ascii="Neuzeit S LT Std Book" w:eastAsiaTheme="minorEastAsia" w:hAnsi="Neuzeit S LT Std Book" w:cs="Times"/>
          <w:lang w:val="en-US"/>
        </w:rPr>
        <w:t xml:space="preserve">been </w:t>
      </w:r>
      <w:r w:rsidR="00565261" w:rsidRPr="004D77C4">
        <w:rPr>
          <w:rFonts w:ascii="Neuzeit S LT Std Book" w:eastAsiaTheme="minorEastAsia" w:hAnsi="Neuzeit S LT Std Book" w:cs="Times"/>
          <w:lang w:val="en-US"/>
        </w:rPr>
        <w:t>conducted in the absence of any judicial oversigh</w:t>
      </w:r>
      <w:r w:rsidR="006C6858" w:rsidRPr="004D77C4">
        <w:rPr>
          <w:rFonts w:ascii="Neuzeit S LT Std Book" w:eastAsiaTheme="minorEastAsia" w:hAnsi="Neuzeit S LT Std Book" w:cs="Times"/>
          <w:lang w:val="en-US"/>
        </w:rPr>
        <w:t>t.</w:t>
      </w:r>
    </w:p>
    <w:p w14:paraId="0432A877" w14:textId="6156ABE8" w:rsidR="002A03C8" w:rsidRPr="004D77C4" w:rsidRDefault="00EC00FD" w:rsidP="004B37F4">
      <w:pPr>
        <w:ind w:left="-567"/>
        <w:rPr>
          <w:rFonts w:ascii="Neuzeit S LT Std Book" w:eastAsiaTheme="minorEastAsia" w:hAnsi="Neuzeit S LT Std Book" w:cs="Times"/>
          <w:lang w:val="en-US"/>
        </w:rPr>
      </w:pPr>
      <w:r w:rsidRPr="004D77C4">
        <w:rPr>
          <w:rFonts w:ascii="Neuzeit S LT Std Book" w:eastAsiaTheme="minorEastAsia" w:hAnsi="Neuzeit S LT Std Book" w:cs="Times"/>
          <w:lang w:val="en-US"/>
        </w:rPr>
        <w:t>To ensure transparency and accountability o</w:t>
      </w:r>
      <w:r w:rsidR="004C5566" w:rsidRPr="004D77C4">
        <w:rPr>
          <w:rFonts w:ascii="Neuzeit S LT Std Book" w:eastAsiaTheme="minorEastAsia" w:hAnsi="Neuzeit S LT Std Book" w:cs="Times"/>
          <w:lang w:val="en-US"/>
        </w:rPr>
        <w:t>f surveillance</w:t>
      </w:r>
      <w:r w:rsidR="00D81D15" w:rsidRPr="004D77C4">
        <w:rPr>
          <w:rFonts w:ascii="Neuzeit S LT Std Book" w:eastAsiaTheme="minorEastAsia" w:hAnsi="Neuzeit S LT Std Book" w:cs="Times"/>
          <w:lang w:val="en-US"/>
        </w:rPr>
        <w:t xml:space="preserve"> activities</w:t>
      </w:r>
      <w:r w:rsidR="004C5566" w:rsidRPr="004D77C4">
        <w:rPr>
          <w:rFonts w:ascii="Neuzeit S LT Std Book" w:eastAsiaTheme="minorEastAsia" w:hAnsi="Neuzeit S LT Std Book" w:cs="Times"/>
          <w:lang w:val="en-US"/>
        </w:rPr>
        <w:t>, S</w:t>
      </w:r>
      <w:r w:rsidRPr="004D77C4">
        <w:rPr>
          <w:rFonts w:ascii="Neuzeit S LT Std Book" w:eastAsiaTheme="minorEastAsia" w:hAnsi="Neuzeit S LT Std Book" w:cs="Times"/>
          <w:lang w:val="en-US"/>
        </w:rPr>
        <w:t>tates should establish independent oversight mechanisms</w:t>
      </w:r>
      <w:r w:rsidR="005D7C9B" w:rsidRPr="004D77C4">
        <w:rPr>
          <w:rFonts w:ascii="Neuzeit S LT Std Book" w:eastAsiaTheme="minorEastAsia" w:hAnsi="Neuzeit S LT Std Book" w:cs="Times"/>
          <w:lang w:val="en-US"/>
        </w:rPr>
        <w:t xml:space="preserve"> with the authority to assess </w:t>
      </w:r>
      <w:r w:rsidRPr="004D77C4">
        <w:rPr>
          <w:rFonts w:ascii="Neuzeit S LT Std Book" w:eastAsiaTheme="minorEastAsia" w:hAnsi="Neuzeit S LT Std Book" w:cs="Times"/>
          <w:lang w:val="en-US"/>
        </w:rPr>
        <w:t>whether the State is making legitimate use of its lawful capabilities</w:t>
      </w:r>
      <w:r w:rsidR="00991AA5" w:rsidRPr="004D77C4">
        <w:rPr>
          <w:rFonts w:ascii="Neuzeit S LT Std Book" w:eastAsiaTheme="minorEastAsia" w:hAnsi="Neuzeit S LT Std Book" w:cs="Times"/>
          <w:lang w:val="en-US"/>
        </w:rPr>
        <w:t xml:space="preserve">. </w:t>
      </w:r>
      <w:r w:rsidRPr="004D77C4">
        <w:rPr>
          <w:rFonts w:ascii="Neuzeit S LT Std Book" w:eastAsiaTheme="minorEastAsia" w:hAnsi="Neuzeit S LT Std Book" w:cs="Times"/>
          <w:lang w:val="en-US"/>
        </w:rPr>
        <w:t xml:space="preserve">Independent oversight mechanisms should be established in addition to any oversight already provided </w:t>
      </w:r>
      <w:proofErr w:type="gramStart"/>
      <w:r w:rsidRPr="004D77C4">
        <w:rPr>
          <w:rFonts w:ascii="Neuzeit S LT Std Book" w:eastAsiaTheme="minorEastAsia" w:hAnsi="Neuzeit S LT Std Book" w:cs="Times"/>
          <w:lang w:val="en-US"/>
        </w:rPr>
        <w:t>through</w:t>
      </w:r>
      <w:proofErr w:type="gramEnd"/>
      <w:r w:rsidRPr="004D77C4">
        <w:rPr>
          <w:rFonts w:ascii="Neuzeit S LT Std Book" w:eastAsiaTheme="minorEastAsia" w:hAnsi="Neuzeit S LT Std Book" w:cs="Times"/>
          <w:lang w:val="en-US"/>
        </w:rPr>
        <w:t xml:space="preserve"> another branch of government. </w:t>
      </w:r>
      <w:r w:rsidR="002A03C8" w:rsidRPr="004D77C4">
        <w:rPr>
          <w:rFonts w:ascii="Neuzeit S LT Std Book" w:eastAsiaTheme="minorEastAsia" w:hAnsi="Neuzeit S LT Std Book" w:cs="Times"/>
          <w:lang w:val="en-US"/>
        </w:rPr>
        <w:t>The</w:t>
      </w:r>
      <w:r w:rsidR="00481C3D" w:rsidRPr="004D77C4">
        <w:rPr>
          <w:rFonts w:ascii="Neuzeit S LT Std Book" w:eastAsiaTheme="minorEastAsia" w:hAnsi="Neuzeit S LT Std Book" w:cs="Times"/>
          <w:lang w:val="en-US"/>
        </w:rPr>
        <w:t xml:space="preserve">re is </w:t>
      </w:r>
      <w:r w:rsidR="006C6858" w:rsidRPr="004D77C4">
        <w:rPr>
          <w:rFonts w:ascii="Neuzeit S LT Std Book" w:eastAsiaTheme="minorEastAsia" w:hAnsi="Neuzeit S LT Std Book" w:cs="Times"/>
          <w:lang w:val="en-US"/>
        </w:rPr>
        <w:t>no transparency</w:t>
      </w:r>
      <w:r w:rsidR="002A03C8" w:rsidRPr="004D77C4">
        <w:rPr>
          <w:rFonts w:ascii="Neuzeit S LT Std Book" w:eastAsiaTheme="minorEastAsia" w:hAnsi="Neuzeit S LT Std Book" w:cs="Times"/>
          <w:lang w:val="en-US"/>
        </w:rPr>
        <w:t xml:space="preserve"> about government surveillance </w:t>
      </w:r>
      <w:r w:rsidR="00481C3D" w:rsidRPr="004D77C4">
        <w:rPr>
          <w:rFonts w:ascii="Neuzeit S LT Std Book" w:eastAsiaTheme="minorEastAsia" w:hAnsi="Neuzeit S LT Std Book" w:cs="Times"/>
          <w:lang w:val="en-US"/>
        </w:rPr>
        <w:t>in Venezuela</w:t>
      </w:r>
      <w:r w:rsidR="006C6858" w:rsidRPr="004D77C4">
        <w:rPr>
          <w:rFonts w:ascii="Neuzeit S LT Std Book" w:eastAsiaTheme="minorEastAsia" w:hAnsi="Neuzeit S LT Std Book" w:cs="Times"/>
          <w:lang w:val="en-US"/>
        </w:rPr>
        <w:t xml:space="preserve">, or </w:t>
      </w:r>
      <w:r w:rsidR="00151387" w:rsidRPr="004D77C4">
        <w:rPr>
          <w:rFonts w:ascii="Neuzeit S LT Std Book" w:eastAsiaTheme="minorEastAsia" w:hAnsi="Neuzeit S LT Std Book" w:cs="Times"/>
          <w:lang w:val="en-US"/>
        </w:rPr>
        <w:t xml:space="preserve">internal or external </w:t>
      </w:r>
      <w:r w:rsidR="002A03C8" w:rsidRPr="004D77C4">
        <w:rPr>
          <w:rFonts w:ascii="Neuzeit S LT Std Book" w:eastAsiaTheme="minorEastAsia" w:hAnsi="Neuzeit S LT Std Book" w:cs="Times"/>
          <w:lang w:val="en-US"/>
        </w:rPr>
        <w:t xml:space="preserve">control mechanisms within the </w:t>
      </w:r>
      <w:r w:rsidR="00650567" w:rsidRPr="004D77C4">
        <w:rPr>
          <w:rFonts w:ascii="Neuzeit S LT Std Book" w:eastAsiaTheme="minorEastAsia" w:hAnsi="Neuzeit S LT Std Book" w:cs="Times"/>
          <w:lang w:val="en-US"/>
        </w:rPr>
        <w:t>Venezuelan intelligence service</w:t>
      </w:r>
      <w:r w:rsidR="00481C3D" w:rsidRPr="004D77C4">
        <w:rPr>
          <w:rFonts w:ascii="Neuzeit S LT Std Book" w:eastAsiaTheme="minorEastAsia" w:hAnsi="Neuzeit S LT Std Book" w:cs="Times"/>
          <w:lang w:val="en-US"/>
        </w:rPr>
        <w:t xml:space="preserve">. This heightens the risk </w:t>
      </w:r>
      <w:r w:rsidR="006C6858" w:rsidRPr="004D77C4">
        <w:rPr>
          <w:rFonts w:ascii="Neuzeit S LT Std Book" w:eastAsiaTheme="minorEastAsia" w:hAnsi="Neuzeit S LT Std Book" w:cs="Times"/>
          <w:lang w:val="en-US"/>
        </w:rPr>
        <w:t xml:space="preserve">that surveillance powers will be </w:t>
      </w:r>
      <w:r w:rsidR="00481C3D" w:rsidRPr="004D77C4">
        <w:rPr>
          <w:rFonts w:ascii="Neuzeit S LT Std Book" w:eastAsiaTheme="minorEastAsia" w:hAnsi="Neuzeit S LT Std Book" w:cs="Times"/>
          <w:lang w:val="en-US"/>
        </w:rPr>
        <w:t>abuse</w:t>
      </w:r>
      <w:r w:rsidR="006C6858" w:rsidRPr="004D77C4">
        <w:rPr>
          <w:rFonts w:ascii="Neuzeit S LT Std Book" w:eastAsiaTheme="minorEastAsia" w:hAnsi="Neuzeit S LT Std Book" w:cs="Times"/>
          <w:lang w:val="en-US"/>
        </w:rPr>
        <w:t>d</w:t>
      </w:r>
      <w:r w:rsidR="00481C3D" w:rsidRPr="004D77C4">
        <w:rPr>
          <w:rFonts w:ascii="Neuzeit S LT Std Book" w:eastAsiaTheme="minorEastAsia" w:hAnsi="Neuzeit S LT Std Book" w:cs="Times"/>
          <w:lang w:val="en-US"/>
        </w:rPr>
        <w:t xml:space="preserve"> and unlawful interception</w:t>
      </w:r>
      <w:r w:rsidR="006C6858" w:rsidRPr="004D77C4">
        <w:rPr>
          <w:rFonts w:ascii="Neuzeit S LT Std Book" w:eastAsiaTheme="minorEastAsia" w:hAnsi="Neuzeit S LT Std Book" w:cs="Times"/>
          <w:lang w:val="en-US"/>
        </w:rPr>
        <w:t xml:space="preserve"> will occur,</w:t>
      </w:r>
      <w:r w:rsidR="00481C3D" w:rsidRPr="004D77C4">
        <w:rPr>
          <w:rFonts w:ascii="Neuzeit S LT Std Book" w:eastAsiaTheme="minorEastAsia" w:hAnsi="Neuzeit S LT Std Book" w:cs="Times"/>
          <w:lang w:val="en-US"/>
        </w:rPr>
        <w:t xml:space="preserve"> and enables to intelligence services to operate outside public scrutiny. </w:t>
      </w:r>
    </w:p>
    <w:p w14:paraId="3FB4FBDD" w14:textId="424B093C" w:rsidR="006C6858" w:rsidRPr="004D77C4" w:rsidRDefault="00BE576A" w:rsidP="004B37F4">
      <w:pPr>
        <w:ind w:left="-567"/>
        <w:rPr>
          <w:rFonts w:ascii="Neuzeit S LT Std Book" w:eastAsiaTheme="minorEastAsia" w:hAnsi="Neuzeit S LT Std Book" w:cs="Times"/>
          <w:lang w:val="en-US"/>
        </w:rPr>
      </w:pPr>
      <w:r w:rsidRPr="004D77C4">
        <w:rPr>
          <w:rFonts w:ascii="Neuzeit S LT Std Book" w:eastAsiaTheme="minorEastAsia" w:hAnsi="Neuzeit S LT Std Book" w:cs="Times"/>
          <w:lang w:val="en-US"/>
        </w:rPr>
        <w:lastRenderedPageBreak/>
        <w:t>A</w:t>
      </w:r>
      <w:r w:rsidR="006C6858" w:rsidRPr="004D77C4">
        <w:rPr>
          <w:rFonts w:ascii="Neuzeit S LT Std Book" w:eastAsiaTheme="minorEastAsia" w:hAnsi="Neuzeit S LT Std Book" w:cs="Times"/>
          <w:lang w:val="en-US"/>
        </w:rPr>
        <w:t xml:space="preserve"> further</w:t>
      </w:r>
      <w:r w:rsidRPr="004D77C4">
        <w:rPr>
          <w:rFonts w:ascii="Neuzeit S LT Std Book" w:eastAsiaTheme="minorEastAsia" w:hAnsi="Neuzeit S LT Std Book" w:cs="Times"/>
          <w:lang w:val="en-US"/>
        </w:rPr>
        <w:t xml:space="preserve"> essential element of the right to privacy is the right to protection of personal data.</w:t>
      </w:r>
      <w:r w:rsidR="00DF5FD1" w:rsidRPr="004D77C4">
        <w:rPr>
          <w:rFonts w:ascii="Neuzeit S LT Std Book" w:eastAsiaTheme="minorEastAsia" w:hAnsi="Neuzeit S LT Std Book" w:cs="Times"/>
          <w:lang w:val="en-US"/>
        </w:rPr>
        <w:t xml:space="preserve"> Although different laws have been enacted</w:t>
      </w:r>
      <w:r w:rsidR="006C6858" w:rsidRPr="004D77C4">
        <w:rPr>
          <w:rFonts w:ascii="Neuzeit S LT Std Book" w:eastAsiaTheme="minorEastAsia" w:hAnsi="Neuzeit S LT Std Book" w:cs="Times"/>
          <w:lang w:val="en-US"/>
        </w:rPr>
        <w:t xml:space="preserve"> in Venezuela</w:t>
      </w:r>
      <w:r w:rsidR="00DF5FD1" w:rsidRPr="004D77C4">
        <w:rPr>
          <w:rFonts w:ascii="Neuzeit S LT Std Book" w:eastAsiaTheme="minorEastAsia" w:hAnsi="Neuzeit S LT Std Book" w:cs="Times"/>
          <w:lang w:val="en-US"/>
        </w:rPr>
        <w:t xml:space="preserve"> that contain provisions protecting personal data, </w:t>
      </w:r>
      <w:r w:rsidR="006C6858" w:rsidRPr="004D77C4">
        <w:rPr>
          <w:rFonts w:ascii="Neuzeit S LT Std Book" w:eastAsiaTheme="minorEastAsia" w:hAnsi="Neuzeit S LT Std Book" w:cs="Times"/>
          <w:lang w:val="en-US"/>
        </w:rPr>
        <w:t xml:space="preserve">the State </w:t>
      </w:r>
      <w:r w:rsidR="00DF5FD1" w:rsidRPr="004D77C4">
        <w:rPr>
          <w:rFonts w:ascii="Neuzeit S LT Std Book" w:eastAsiaTheme="minorEastAsia" w:hAnsi="Neuzeit S LT Std Book" w:cs="Times"/>
          <w:lang w:val="en-US"/>
        </w:rPr>
        <w:t xml:space="preserve">still lacks a comprehensive data protection regime. </w:t>
      </w:r>
      <w:r w:rsidR="006C6858" w:rsidRPr="004D77C4">
        <w:rPr>
          <w:rFonts w:ascii="Neuzeit S LT Std Book" w:eastAsiaTheme="minorEastAsia" w:hAnsi="Neuzeit S LT Std Book" w:cs="Times"/>
          <w:lang w:val="en-US"/>
        </w:rPr>
        <w:t xml:space="preserve">Efforts by </w:t>
      </w:r>
      <w:r w:rsidR="00DF5FD1" w:rsidRPr="004D77C4">
        <w:rPr>
          <w:rFonts w:ascii="Neuzeit S LT Std Book" w:eastAsiaTheme="minorEastAsia" w:hAnsi="Neuzeit S LT Std Book" w:cs="Times"/>
          <w:lang w:val="en-US"/>
        </w:rPr>
        <w:t xml:space="preserve">the Congress of Venezuela </w:t>
      </w:r>
      <w:r w:rsidR="006C6858" w:rsidRPr="004D77C4">
        <w:rPr>
          <w:rFonts w:ascii="Neuzeit S LT Std Book" w:eastAsiaTheme="minorEastAsia" w:hAnsi="Neuzeit S LT Std Book" w:cs="Times"/>
          <w:lang w:val="en-US"/>
        </w:rPr>
        <w:t>to elaborate a</w:t>
      </w:r>
      <w:r w:rsidR="00DF5FD1" w:rsidRPr="004D77C4">
        <w:rPr>
          <w:rFonts w:ascii="Neuzeit S LT Std Book" w:eastAsiaTheme="minorEastAsia" w:hAnsi="Neuzeit S LT Std Book" w:cs="Times"/>
          <w:lang w:val="en-US"/>
        </w:rPr>
        <w:t xml:space="preserve"> Law for the Protection of Data and Habeas Data </w:t>
      </w:r>
      <w:r w:rsidR="006C6858" w:rsidRPr="004D77C4">
        <w:rPr>
          <w:rFonts w:ascii="Neuzeit S LT Std Book" w:eastAsiaTheme="minorEastAsia" w:hAnsi="Neuzeit S LT Std Book" w:cs="Times"/>
          <w:lang w:val="en-US"/>
        </w:rPr>
        <w:t>ceased</w:t>
      </w:r>
      <w:r w:rsidR="00655EC3" w:rsidRPr="004D77C4">
        <w:rPr>
          <w:rFonts w:ascii="Neuzeit S LT Std Book" w:eastAsiaTheme="minorEastAsia" w:hAnsi="Neuzeit S LT Std Book" w:cs="Times"/>
          <w:lang w:val="en-US"/>
        </w:rPr>
        <w:t xml:space="preserve"> </w:t>
      </w:r>
      <w:r w:rsidR="00DA1E15" w:rsidRPr="004D77C4">
        <w:rPr>
          <w:rFonts w:ascii="Neuzeit S LT Std Book" w:eastAsiaTheme="minorEastAsia" w:hAnsi="Neuzeit S LT Std Book" w:cs="Times"/>
          <w:lang w:val="en-US"/>
        </w:rPr>
        <w:t>in 2005.</w:t>
      </w:r>
      <w:r w:rsidR="00ED135F" w:rsidRPr="004D77C4">
        <w:rPr>
          <w:rFonts w:ascii="Neuzeit S LT Std Book" w:eastAsiaTheme="minorEastAsia" w:hAnsi="Neuzeit S LT Std Book" w:cs="Times"/>
          <w:lang w:val="en-US"/>
        </w:rPr>
        <w:t xml:space="preserve"> </w:t>
      </w:r>
    </w:p>
    <w:p w14:paraId="7CA675B5" w14:textId="42791AB6" w:rsidR="00ED135F" w:rsidRPr="004D77C4" w:rsidRDefault="00C80A9A" w:rsidP="004B37F4">
      <w:pPr>
        <w:ind w:left="-567"/>
        <w:rPr>
          <w:rFonts w:ascii="Neuzeit S LT Std Book" w:hAnsi="Neuzeit S LT Std Book"/>
          <w:lang w:val="en-GB"/>
        </w:rPr>
      </w:pPr>
      <w:r w:rsidRPr="004D77C4">
        <w:rPr>
          <w:rFonts w:ascii="Neuzeit S LT Std Book" w:hAnsi="Neuzeit S LT Std Book"/>
          <w:lang w:val="en-GB"/>
        </w:rPr>
        <w:t xml:space="preserve">To provide adequate protection </w:t>
      </w:r>
      <w:r w:rsidR="001D6B92" w:rsidRPr="004D77C4">
        <w:rPr>
          <w:rFonts w:ascii="Neuzeit S LT Std Book" w:hAnsi="Neuzeit S LT Std Book"/>
          <w:lang w:val="en-GB"/>
        </w:rPr>
        <w:t xml:space="preserve">for </w:t>
      </w:r>
      <w:r w:rsidR="00ED135F" w:rsidRPr="004D77C4">
        <w:rPr>
          <w:rFonts w:ascii="Neuzeit S LT Std Book" w:hAnsi="Neuzeit S LT Std Book"/>
          <w:lang w:val="en-GB"/>
        </w:rPr>
        <w:t xml:space="preserve">all forms of </w:t>
      </w:r>
      <w:r w:rsidR="001D6B92" w:rsidRPr="004D77C4">
        <w:rPr>
          <w:rFonts w:ascii="Neuzeit S LT Std Book" w:hAnsi="Neuzeit S LT Std Book"/>
          <w:lang w:val="en-GB"/>
        </w:rPr>
        <w:t>personal data</w:t>
      </w:r>
      <w:r w:rsidR="00697DAD" w:rsidRPr="004D77C4">
        <w:rPr>
          <w:rFonts w:ascii="Neuzeit S LT Std Book" w:hAnsi="Neuzeit S LT Std Book"/>
          <w:lang w:val="en-GB"/>
        </w:rPr>
        <w:t xml:space="preserve">, a comprehensive </w:t>
      </w:r>
      <w:r w:rsidR="006C6858" w:rsidRPr="004D77C4">
        <w:rPr>
          <w:rFonts w:ascii="Neuzeit S LT Std Book" w:hAnsi="Neuzeit S LT Std Book"/>
          <w:lang w:val="en-GB"/>
        </w:rPr>
        <w:t xml:space="preserve">legal framework for </w:t>
      </w:r>
      <w:r w:rsidR="00697DAD" w:rsidRPr="004D77C4">
        <w:rPr>
          <w:rFonts w:ascii="Neuzeit S LT Std Book" w:hAnsi="Neuzeit S LT Std Book"/>
          <w:lang w:val="en-GB"/>
        </w:rPr>
        <w:t>data p</w:t>
      </w:r>
      <w:r w:rsidR="00ED135F" w:rsidRPr="004D77C4">
        <w:rPr>
          <w:rFonts w:ascii="Neuzeit S LT Std Book" w:hAnsi="Neuzeit S LT Std Book"/>
          <w:lang w:val="en-GB"/>
        </w:rPr>
        <w:t xml:space="preserve">rotection needs to be </w:t>
      </w:r>
      <w:r w:rsidR="006C6858" w:rsidRPr="004D77C4">
        <w:rPr>
          <w:rFonts w:ascii="Neuzeit S LT Std Book" w:hAnsi="Neuzeit S LT Std Book"/>
          <w:lang w:val="en-GB"/>
        </w:rPr>
        <w:t>adopted</w:t>
      </w:r>
      <w:r w:rsidR="00ED135F" w:rsidRPr="004D77C4">
        <w:rPr>
          <w:rFonts w:ascii="Neuzeit S LT Std Book" w:hAnsi="Neuzeit S LT Std Book"/>
          <w:lang w:val="en-GB"/>
        </w:rPr>
        <w:t xml:space="preserve">, </w:t>
      </w:r>
      <w:r w:rsidR="006C6858" w:rsidRPr="004D77C4">
        <w:rPr>
          <w:rFonts w:ascii="Neuzeit S LT Std Book" w:hAnsi="Neuzeit S LT Std Book"/>
          <w:lang w:val="en-GB"/>
        </w:rPr>
        <w:t>guaranteeing</w:t>
      </w:r>
      <w:r w:rsidR="00ED135F" w:rsidRPr="004D77C4">
        <w:rPr>
          <w:rFonts w:ascii="Neuzeit S LT Std Book" w:hAnsi="Neuzeit S LT Std Book"/>
          <w:lang w:val="en-GB"/>
        </w:rPr>
        <w:t xml:space="preserve"> lawful processing of personal data and provid</w:t>
      </w:r>
      <w:r w:rsidR="006C6858" w:rsidRPr="004D77C4">
        <w:rPr>
          <w:rFonts w:ascii="Neuzeit S LT Std Book" w:hAnsi="Neuzeit S LT Std Book"/>
          <w:lang w:val="en-GB"/>
        </w:rPr>
        <w:t>ing</w:t>
      </w:r>
      <w:r w:rsidR="00ED135F" w:rsidRPr="004D77C4">
        <w:rPr>
          <w:rFonts w:ascii="Neuzeit S LT Std Book" w:hAnsi="Neuzeit S LT Std Book"/>
          <w:lang w:val="en-GB"/>
        </w:rPr>
        <w:t xml:space="preserve"> data subjects with access and mechanisms to enforce their right to protection of personal data.   </w:t>
      </w:r>
    </w:p>
    <w:p w14:paraId="16F18E01" w14:textId="77777777" w:rsidR="00E94878" w:rsidRPr="004D77C4" w:rsidRDefault="00E94878" w:rsidP="004B37F4">
      <w:pPr>
        <w:ind w:left="-567"/>
        <w:rPr>
          <w:rFonts w:ascii="Neuzeit S LT Std Book" w:eastAsiaTheme="minorEastAsia" w:hAnsi="Neuzeit S LT Std Book" w:cs="Times"/>
          <w:lang w:val="en-US"/>
        </w:rPr>
      </w:pPr>
    </w:p>
    <w:p w14:paraId="6D8DA417" w14:textId="220262FD" w:rsidR="00B342BD" w:rsidRPr="004D77C4" w:rsidRDefault="00E04D90" w:rsidP="004B37F4">
      <w:pPr>
        <w:ind w:left="-567"/>
        <w:rPr>
          <w:rFonts w:ascii="Neuzeit S LT Std Book" w:hAnsi="Neuzeit S LT Std Book"/>
          <w:lang w:val="en-GB"/>
        </w:rPr>
      </w:pPr>
      <w:r w:rsidRPr="004D77C4">
        <w:rPr>
          <w:rFonts w:ascii="Neuzeit S LT Std Book" w:hAnsi="Neuzeit S LT Std Book" w:cs="Arial"/>
          <w:b/>
          <w:lang w:val="en-GB"/>
        </w:rPr>
        <w:t xml:space="preserve">Based on these observations, </w:t>
      </w:r>
      <w:r w:rsidR="00B342BD" w:rsidRPr="004D77C4">
        <w:rPr>
          <w:rFonts w:ascii="Neuzeit S LT Std Book" w:hAnsi="Neuzeit S LT Std Book" w:cs="Arial"/>
          <w:b/>
          <w:lang w:val="en-GB"/>
        </w:rPr>
        <w:t>Privacy International</w:t>
      </w:r>
      <w:r w:rsidRPr="004D77C4">
        <w:rPr>
          <w:rFonts w:ascii="Neuzeit S LT Std Book" w:hAnsi="Neuzeit S LT Std Book" w:cs="Arial"/>
          <w:b/>
          <w:lang w:val="en-GB"/>
        </w:rPr>
        <w:t xml:space="preserve"> proposes the following</w:t>
      </w:r>
      <w:r w:rsidR="00B342BD" w:rsidRPr="004D77C4">
        <w:rPr>
          <w:rFonts w:ascii="Neuzeit S LT Std Book" w:hAnsi="Neuzeit S LT Std Book" w:cs="Arial"/>
          <w:b/>
          <w:lang w:val="en-GB"/>
        </w:rPr>
        <w:t xml:space="preserve"> questions for the List of Issues</w:t>
      </w:r>
      <w:r w:rsidR="00E94878" w:rsidRPr="004D77C4">
        <w:rPr>
          <w:rFonts w:ascii="Neuzeit S LT Std Book" w:hAnsi="Neuzeit S LT Std Book" w:cs="Arial"/>
          <w:b/>
          <w:lang w:val="en-GB"/>
        </w:rPr>
        <w:t xml:space="preserve"> on Venezuela</w:t>
      </w:r>
      <w:r w:rsidR="00B342BD" w:rsidRPr="004D77C4">
        <w:rPr>
          <w:rFonts w:ascii="Neuzeit S LT Std Book" w:hAnsi="Neuzeit S LT Std Book" w:cs="Arial"/>
          <w:b/>
          <w:lang w:val="en-GB"/>
        </w:rPr>
        <w:t>:</w:t>
      </w:r>
    </w:p>
    <w:p w14:paraId="7CA0B6CA" w14:textId="5F6CE211" w:rsidR="00BB1AC1" w:rsidRPr="004D77C4" w:rsidRDefault="00B342BD" w:rsidP="004B37F4">
      <w:pPr>
        <w:ind w:left="-567"/>
        <w:rPr>
          <w:rFonts w:ascii="Neuzeit S LT Std Book" w:hAnsi="Neuzeit S LT Std Book"/>
          <w:lang w:val="en-GB"/>
        </w:rPr>
      </w:pPr>
      <w:r w:rsidRPr="004D77C4">
        <w:rPr>
          <w:rFonts w:ascii="Neuzeit S LT Std Book" w:hAnsi="Neuzeit S LT Std Book"/>
          <w:lang w:val="en-GB"/>
        </w:rPr>
        <w:t>Article</w:t>
      </w:r>
      <w:r w:rsidR="000F63C6" w:rsidRPr="004D77C4">
        <w:rPr>
          <w:rFonts w:ascii="Neuzeit S LT Std Book" w:hAnsi="Neuzeit S LT Std Book"/>
          <w:lang w:val="en-GB"/>
        </w:rPr>
        <w:t>s</w:t>
      </w:r>
      <w:r w:rsidRPr="004D77C4">
        <w:rPr>
          <w:rFonts w:ascii="Neuzeit S LT Std Book" w:hAnsi="Neuzeit S LT Std Book"/>
          <w:lang w:val="en-GB"/>
        </w:rPr>
        <w:t xml:space="preserve"> 17</w:t>
      </w:r>
      <w:r w:rsidR="006676EA" w:rsidRPr="004D77C4">
        <w:rPr>
          <w:rFonts w:ascii="Neuzeit S LT Std Book" w:hAnsi="Neuzeit S LT Std Book"/>
          <w:lang w:val="en-GB"/>
        </w:rPr>
        <w:t xml:space="preserve"> and 19</w:t>
      </w:r>
    </w:p>
    <w:p w14:paraId="78669763" w14:textId="0CC24CB2" w:rsidR="000F63C6" w:rsidRPr="004D77C4" w:rsidRDefault="00846738" w:rsidP="004B37F4">
      <w:pPr>
        <w:pStyle w:val="ListParagraph"/>
        <w:numPr>
          <w:ilvl w:val="0"/>
          <w:numId w:val="1"/>
        </w:numPr>
        <w:rPr>
          <w:rFonts w:ascii="Neuzeit S LT Std Book" w:hAnsi="Neuzeit S LT Std Book"/>
          <w:lang w:val="en-GB"/>
        </w:rPr>
      </w:pPr>
      <w:r w:rsidRPr="004D77C4">
        <w:rPr>
          <w:rFonts w:ascii="Neuzeit S LT Std Book" w:hAnsi="Neuzeit S LT Std Book"/>
          <w:lang w:val="en-GB"/>
        </w:rPr>
        <w:t xml:space="preserve">What </w:t>
      </w:r>
      <w:r w:rsidR="003869C1" w:rsidRPr="004D77C4">
        <w:rPr>
          <w:rFonts w:ascii="Neuzeit S LT Std Book" w:hAnsi="Neuzeit S LT Std Book"/>
          <w:lang w:val="en-GB"/>
        </w:rPr>
        <w:t>laws</w:t>
      </w:r>
      <w:r w:rsidR="00256665" w:rsidRPr="004D77C4">
        <w:rPr>
          <w:rFonts w:ascii="Neuzeit S LT Std Book" w:hAnsi="Neuzeit S LT Std Book"/>
          <w:lang w:val="en-GB"/>
        </w:rPr>
        <w:t>, policies and practices</w:t>
      </w:r>
      <w:r w:rsidR="003869C1" w:rsidRPr="004D77C4">
        <w:rPr>
          <w:rFonts w:ascii="Neuzeit S LT Std Book" w:hAnsi="Neuzeit S LT Std Book"/>
          <w:lang w:val="en-GB"/>
        </w:rPr>
        <w:t xml:space="preserve"> are in place</w:t>
      </w:r>
      <w:r w:rsidR="00454F96" w:rsidRPr="004D77C4">
        <w:rPr>
          <w:rFonts w:ascii="Neuzeit S LT Std Book" w:hAnsi="Neuzeit S LT Std Book"/>
          <w:lang w:val="en-GB"/>
        </w:rPr>
        <w:t xml:space="preserve"> to ensure that </w:t>
      </w:r>
      <w:r w:rsidR="004A44D3" w:rsidRPr="004D77C4">
        <w:rPr>
          <w:rFonts w:ascii="Neuzeit S LT Std Book" w:hAnsi="Neuzeit S LT Std Book"/>
          <w:lang w:val="en-GB"/>
        </w:rPr>
        <w:t>communications</w:t>
      </w:r>
      <w:r w:rsidR="00E602E4" w:rsidRPr="004D77C4">
        <w:rPr>
          <w:rFonts w:ascii="Neuzeit S LT Std Book" w:hAnsi="Neuzeit S LT Std Book"/>
          <w:lang w:val="en-GB"/>
        </w:rPr>
        <w:t xml:space="preserve"> interception</w:t>
      </w:r>
      <w:r w:rsidR="00565696" w:rsidRPr="004D77C4">
        <w:rPr>
          <w:rFonts w:ascii="Neuzeit S LT Std Book" w:hAnsi="Neuzeit S LT Std Book"/>
          <w:lang w:val="en-GB"/>
        </w:rPr>
        <w:t>,</w:t>
      </w:r>
      <w:r w:rsidR="00E602E4" w:rsidRPr="004D77C4">
        <w:rPr>
          <w:rFonts w:ascii="Neuzeit S LT Std Book" w:hAnsi="Neuzeit S LT Std Book"/>
          <w:lang w:val="en-GB"/>
        </w:rPr>
        <w:t xml:space="preserve"> </w:t>
      </w:r>
      <w:r w:rsidR="004A44D3" w:rsidRPr="004D77C4">
        <w:rPr>
          <w:rFonts w:ascii="Neuzeit S LT Std Book" w:hAnsi="Neuzeit S LT Std Book"/>
          <w:lang w:val="en-GB"/>
        </w:rPr>
        <w:t>as well as</w:t>
      </w:r>
      <w:r w:rsidR="00E602E4" w:rsidRPr="004D77C4">
        <w:rPr>
          <w:rFonts w:ascii="Neuzeit S LT Std Book" w:hAnsi="Neuzeit S LT Std Book"/>
          <w:lang w:val="en-GB"/>
        </w:rPr>
        <w:t xml:space="preserve"> all other forms of surveillance</w:t>
      </w:r>
      <w:r w:rsidR="00565696" w:rsidRPr="004D77C4">
        <w:rPr>
          <w:rFonts w:ascii="Neuzeit S LT Std Book" w:hAnsi="Neuzeit S LT Std Book"/>
          <w:lang w:val="en-GB"/>
        </w:rPr>
        <w:t>,</w:t>
      </w:r>
      <w:r w:rsidR="00E602E4" w:rsidRPr="004D77C4">
        <w:rPr>
          <w:rFonts w:ascii="Neuzeit S LT Std Book" w:hAnsi="Neuzeit S LT Std Book"/>
          <w:lang w:val="en-GB"/>
        </w:rPr>
        <w:t xml:space="preserve"> </w:t>
      </w:r>
      <w:r w:rsidR="00565696" w:rsidRPr="004D77C4">
        <w:rPr>
          <w:rFonts w:ascii="Neuzeit S LT Std Book" w:hAnsi="Neuzeit S LT Std Book"/>
          <w:lang w:val="en-GB"/>
        </w:rPr>
        <w:t>are only conducted in pursuit of a legitimate aim</w:t>
      </w:r>
      <w:r w:rsidR="00454F96" w:rsidRPr="004D77C4">
        <w:rPr>
          <w:rFonts w:ascii="Neuzeit S LT Std Book" w:hAnsi="Neuzeit S LT Std Book"/>
          <w:lang w:val="en-GB"/>
        </w:rPr>
        <w:t xml:space="preserve">, </w:t>
      </w:r>
      <w:r w:rsidR="00F724A7" w:rsidRPr="004D77C4">
        <w:rPr>
          <w:rFonts w:ascii="Neuzeit S LT Std Book" w:hAnsi="Neuzeit S LT Std Book"/>
          <w:lang w:val="en-GB"/>
        </w:rPr>
        <w:t xml:space="preserve">and are conducted </w:t>
      </w:r>
      <w:r w:rsidR="00454F96" w:rsidRPr="004D77C4">
        <w:rPr>
          <w:rFonts w:ascii="Neuzeit S LT Std Book" w:hAnsi="Neuzeit S LT Std Book"/>
          <w:lang w:val="en-GB"/>
        </w:rPr>
        <w:t>in a way that is necessary and proportionate?</w:t>
      </w:r>
      <w:r w:rsidR="0009503D" w:rsidRPr="004D77C4">
        <w:rPr>
          <w:rFonts w:ascii="Neuzeit S LT Std Book" w:hAnsi="Neuzeit S LT Std Book"/>
          <w:lang w:val="en-GB"/>
        </w:rPr>
        <w:t xml:space="preserve"> What measures have been taken to </w:t>
      </w:r>
      <w:r w:rsidR="005A1D21" w:rsidRPr="004D77C4">
        <w:rPr>
          <w:rFonts w:ascii="Neuzeit S LT Std Book" w:hAnsi="Neuzeit S LT Std Book"/>
          <w:lang w:val="en-GB"/>
        </w:rPr>
        <w:t>ensure accountability</w:t>
      </w:r>
      <w:r w:rsidR="000F63C6" w:rsidRPr="004D77C4">
        <w:rPr>
          <w:rFonts w:ascii="Neuzeit S LT Std Book" w:hAnsi="Neuzeit S LT Std Book"/>
          <w:lang w:val="en-GB"/>
        </w:rPr>
        <w:t xml:space="preserve"> for unlawful surveillance?</w:t>
      </w:r>
    </w:p>
    <w:p w14:paraId="64E06F0F" w14:textId="2801BC15" w:rsidR="00D81D15" w:rsidRPr="004D77C4" w:rsidRDefault="00CD3BEA" w:rsidP="004B37F4">
      <w:pPr>
        <w:pStyle w:val="ListParagraph"/>
        <w:numPr>
          <w:ilvl w:val="0"/>
          <w:numId w:val="1"/>
        </w:numPr>
        <w:rPr>
          <w:rFonts w:ascii="Neuzeit S LT Std Book" w:hAnsi="Neuzeit S LT Std Book"/>
          <w:lang w:val="en-GB"/>
        </w:rPr>
      </w:pPr>
      <w:r w:rsidRPr="004D77C4">
        <w:rPr>
          <w:rFonts w:ascii="Neuzeit S LT Std Book" w:hAnsi="Neuzeit S LT Std Book"/>
          <w:lang w:val="en-GB"/>
        </w:rPr>
        <w:t xml:space="preserve">What steps are being taken to </w:t>
      </w:r>
      <w:r w:rsidR="004D2E24" w:rsidRPr="004D77C4">
        <w:rPr>
          <w:rFonts w:ascii="Neuzeit S LT Std Book" w:hAnsi="Neuzeit S LT Std Book"/>
          <w:lang w:val="en-GB"/>
        </w:rPr>
        <w:t xml:space="preserve">improve transparency about the operations of the intelligence services? </w:t>
      </w:r>
    </w:p>
    <w:p w14:paraId="200DCC60" w14:textId="7075C9B0" w:rsidR="00D81D15" w:rsidRPr="004D77C4" w:rsidRDefault="004D2E24" w:rsidP="004B37F4">
      <w:pPr>
        <w:pStyle w:val="ListParagraph"/>
        <w:numPr>
          <w:ilvl w:val="0"/>
          <w:numId w:val="1"/>
        </w:numPr>
        <w:rPr>
          <w:rFonts w:ascii="Neuzeit S LT Std Book" w:hAnsi="Neuzeit S LT Std Book"/>
          <w:lang w:val="en-GB"/>
        </w:rPr>
      </w:pPr>
      <w:r w:rsidRPr="004D77C4">
        <w:rPr>
          <w:rFonts w:ascii="Neuzeit S LT Std Book" w:hAnsi="Neuzeit S LT Std Book"/>
          <w:lang w:val="en-GB"/>
        </w:rPr>
        <w:t xml:space="preserve">What measures are being taken to provide for independent oversight </w:t>
      </w:r>
      <w:r w:rsidR="00532F02" w:rsidRPr="004D77C4">
        <w:rPr>
          <w:rFonts w:ascii="Neuzeit S LT Std Book" w:hAnsi="Neuzeit S LT Std Book"/>
          <w:lang w:val="en-GB"/>
        </w:rPr>
        <w:t>over the surveillance operations conducted by the intelligence service</w:t>
      </w:r>
      <w:r w:rsidR="00565696" w:rsidRPr="004D77C4">
        <w:rPr>
          <w:rFonts w:ascii="Neuzeit S LT Std Book" w:hAnsi="Neuzeit S LT Std Book"/>
          <w:lang w:val="en-GB"/>
        </w:rPr>
        <w:t>s</w:t>
      </w:r>
      <w:r w:rsidR="00532F02" w:rsidRPr="004D77C4">
        <w:rPr>
          <w:rFonts w:ascii="Neuzeit S LT Std Book" w:hAnsi="Neuzeit S LT Std Book"/>
          <w:lang w:val="en-GB"/>
        </w:rPr>
        <w:t>?</w:t>
      </w:r>
    </w:p>
    <w:p w14:paraId="4C663F03" w14:textId="77777777" w:rsidR="00D81D15" w:rsidRPr="004D77C4" w:rsidRDefault="00D81D15" w:rsidP="004B37F4">
      <w:pPr>
        <w:rPr>
          <w:rFonts w:ascii="Neuzeit S LT Std Book" w:hAnsi="Neuzeit S LT Std Book"/>
          <w:lang w:val="en-GB"/>
        </w:rPr>
      </w:pPr>
    </w:p>
    <w:p w14:paraId="55267FF1" w14:textId="3703C808" w:rsidR="000F63C6" w:rsidRPr="004D77C4" w:rsidRDefault="000F63C6" w:rsidP="004B37F4">
      <w:pPr>
        <w:ind w:left="-567"/>
        <w:rPr>
          <w:rFonts w:ascii="Neuzeit S LT Std Book" w:hAnsi="Neuzeit S LT Std Book"/>
          <w:lang w:val="en-GB"/>
        </w:rPr>
      </w:pPr>
      <w:r w:rsidRPr="004D77C4">
        <w:rPr>
          <w:rFonts w:ascii="Neuzeit S LT Std Book" w:hAnsi="Neuzeit S LT Std Book"/>
          <w:lang w:val="en-GB"/>
        </w:rPr>
        <w:t>Article 17</w:t>
      </w:r>
    </w:p>
    <w:p w14:paraId="4090A23A" w14:textId="6C8146BB" w:rsidR="00D01054" w:rsidRPr="004D77C4" w:rsidRDefault="00485569" w:rsidP="004B37F4">
      <w:pPr>
        <w:pStyle w:val="ListParagraph"/>
        <w:numPr>
          <w:ilvl w:val="0"/>
          <w:numId w:val="1"/>
        </w:numPr>
        <w:rPr>
          <w:rFonts w:ascii="Neuzeit S LT Std Book" w:hAnsi="Neuzeit S LT Std Book"/>
          <w:lang w:val="en-GB"/>
        </w:rPr>
      </w:pPr>
      <w:r w:rsidRPr="004D77C4">
        <w:rPr>
          <w:rFonts w:ascii="Neuzeit S LT Std Book" w:hAnsi="Neuzeit S LT Std Book"/>
          <w:lang w:val="en-GB"/>
        </w:rPr>
        <w:t xml:space="preserve">What steps </w:t>
      </w:r>
      <w:r w:rsidR="004F0ABF" w:rsidRPr="004D77C4">
        <w:rPr>
          <w:rFonts w:ascii="Neuzeit S LT Std Book" w:hAnsi="Neuzeit S LT Std Book"/>
          <w:lang w:val="en-GB"/>
        </w:rPr>
        <w:t>are being taken</w:t>
      </w:r>
      <w:r w:rsidRPr="004D77C4">
        <w:rPr>
          <w:rFonts w:ascii="Neuzeit S LT Std Book" w:hAnsi="Neuzeit S LT Std Book"/>
          <w:lang w:val="en-GB"/>
        </w:rPr>
        <w:t xml:space="preserve"> to ensure protection of all </w:t>
      </w:r>
      <w:r w:rsidR="004F0ABF" w:rsidRPr="004D77C4">
        <w:rPr>
          <w:rFonts w:ascii="Neuzeit S LT Std Book" w:hAnsi="Neuzeit S LT Std Book"/>
          <w:lang w:val="en-GB"/>
        </w:rPr>
        <w:t xml:space="preserve">forms of </w:t>
      </w:r>
      <w:r w:rsidRPr="004D77C4">
        <w:rPr>
          <w:rFonts w:ascii="Neuzeit S LT Std Book" w:hAnsi="Neuzeit S LT Std Book"/>
          <w:lang w:val="en-GB"/>
        </w:rPr>
        <w:t xml:space="preserve">personal data and </w:t>
      </w:r>
      <w:r w:rsidR="004F0ABF" w:rsidRPr="004D77C4">
        <w:rPr>
          <w:rFonts w:ascii="Neuzeit S LT Std Book" w:hAnsi="Neuzeit S LT Std Book"/>
          <w:lang w:val="en-GB"/>
        </w:rPr>
        <w:t xml:space="preserve">provide data subjects with access rights and </w:t>
      </w:r>
      <w:r w:rsidRPr="004D77C4">
        <w:rPr>
          <w:rFonts w:ascii="Neuzeit S LT Std Book" w:hAnsi="Neuzeit S LT Std Book"/>
          <w:lang w:val="en-GB"/>
        </w:rPr>
        <w:t xml:space="preserve">enforcement mechanisms? </w:t>
      </w:r>
      <w:r w:rsidR="00FD02F1" w:rsidRPr="004D77C4">
        <w:rPr>
          <w:rFonts w:ascii="Neuzeit S LT Std Book" w:hAnsi="Neuzeit S LT Std Book"/>
          <w:lang w:val="en-GB"/>
        </w:rPr>
        <w:t xml:space="preserve">Have there been any attempts </w:t>
      </w:r>
      <w:r w:rsidRPr="004D77C4">
        <w:rPr>
          <w:rFonts w:ascii="Neuzeit S LT Std Book" w:hAnsi="Neuzeit S LT Std Book"/>
          <w:lang w:val="en-GB"/>
        </w:rPr>
        <w:t xml:space="preserve">to reintroduce a comprehensive Data Protection Bill </w:t>
      </w:r>
      <w:r w:rsidR="00973327" w:rsidRPr="004D77C4">
        <w:rPr>
          <w:rFonts w:ascii="Neuzeit S LT Std Book" w:hAnsi="Neuzeit S LT Std Book"/>
          <w:lang w:val="en-GB"/>
        </w:rPr>
        <w:t>on</w:t>
      </w:r>
      <w:r w:rsidR="00565696" w:rsidRPr="004D77C4">
        <w:rPr>
          <w:rFonts w:ascii="Neuzeit S LT Std Book" w:hAnsi="Neuzeit S LT Std Book"/>
          <w:lang w:val="en-GB"/>
        </w:rPr>
        <w:t xml:space="preserve"> </w:t>
      </w:r>
      <w:r w:rsidRPr="004D77C4">
        <w:rPr>
          <w:rFonts w:ascii="Neuzeit S LT Std Book" w:hAnsi="Neuzeit S LT Std Book"/>
          <w:lang w:val="en-GB"/>
        </w:rPr>
        <w:t>the Congress’</w:t>
      </w:r>
      <w:r w:rsidR="00565696" w:rsidRPr="004D77C4">
        <w:rPr>
          <w:rFonts w:ascii="Neuzeit S LT Std Book" w:hAnsi="Neuzeit S LT Std Book"/>
          <w:lang w:val="en-GB"/>
        </w:rPr>
        <w:t>s</w:t>
      </w:r>
      <w:r w:rsidRPr="004D77C4">
        <w:rPr>
          <w:rFonts w:ascii="Neuzeit S LT Std Book" w:hAnsi="Neuzeit S LT Std Book"/>
          <w:lang w:val="en-GB"/>
        </w:rPr>
        <w:t xml:space="preserve"> legislative agenda?</w:t>
      </w:r>
    </w:p>
    <w:p w14:paraId="22B3FB98" w14:textId="472BFDEA" w:rsidR="00D01054" w:rsidRPr="004D77C4" w:rsidRDefault="00D01054" w:rsidP="004B37F4">
      <w:pPr>
        <w:pStyle w:val="ListParagraph"/>
        <w:ind w:left="153"/>
        <w:rPr>
          <w:rFonts w:ascii="Neuzeit S LT Std Book" w:hAnsi="Neuzeit S LT Std Book"/>
          <w:lang w:val="en-GB"/>
        </w:rPr>
      </w:pPr>
      <w:r w:rsidRPr="004D77C4">
        <w:rPr>
          <w:rFonts w:ascii="Neuzeit S LT Std Book" w:hAnsi="Neuzeit S LT Std Book"/>
          <w:lang w:val="en-GB"/>
        </w:rPr>
        <w:t xml:space="preserve"> </w:t>
      </w:r>
    </w:p>
    <w:sectPr w:rsidR="00D01054" w:rsidRPr="004D77C4" w:rsidSect="007F22D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4E832C" w14:textId="77777777" w:rsidR="00256665" w:rsidRDefault="00256665" w:rsidP="0021147D">
      <w:pPr>
        <w:spacing w:after="0" w:line="240" w:lineRule="auto"/>
      </w:pPr>
      <w:r>
        <w:separator/>
      </w:r>
    </w:p>
  </w:endnote>
  <w:endnote w:type="continuationSeparator" w:id="0">
    <w:p w14:paraId="1EFB5F82" w14:textId="77777777" w:rsidR="00256665" w:rsidRDefault="00256665" w:rsidP="00211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Neuzeit S LT Std Book">
    <w:panose1 w:val="00000500000000000000"/>
    <w:charset w:val="00"/>
    <w:family w:val="auto"/>
    <w:pitch w:val="variable"/>
    <w:sig w:usb0="800000AF" w:usb1="4000204A" w:usb2="00000000" w:usb3="00000000" w:csb0="00000001"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87DD72" w14:textId="77777777" w:rsidR="00256665" w:rsidRDefault="00256665" w:rsidP="0021147D">
      <w:pPr>
        <w:spacing w:after="0" w:line="240" w:lineRule="auto"/>
      </w:pPr>
      <w:r>
        <w:separator/>
      </w:r>
    </w:p>
  </w:footnote>
  <w:footnote w:type="continuationSeparator" w:id="0">
    <w:p w14:paraId="59B30BE4" w14:textId="77777777" w:rsidR="00256665" w:rsidRDefault="00256665" w:rsidP="0021147D">
      <w:pPr>
        <w:spacing w:after="0" w:line="240" w:lineRule="auto"/>
      </w:pPr>
      <w:r>
        <w:continuationSeparator/>
      </w:r>
    </w:p>
  </w:footnote>
  <w:footnote w:id="1">
    <w:p w14:paraId="6993CC27" w14:textId="2E32AEFA" w:rsidR="00256665" w:rsidRPr="00146AEC" w:rsidRDefault="00256665" w:rsidP="004B37F4">
      <w:pPr>
        <w:pStyle w:val="FootnoteText"/>
        <w:ind w:left="-567"/>
        <w:rPr>
          <w:rFonts w:ascii="Neuzeit S LT Std Book" w:hAnsi="Neuzeit S LT Std Book"/>
          <w:sz w:val="20"/>
          <w:szCs w:val="20"/>
          <w:lang w:val="en-US"/>
        </w:rPr>
      </w:pPr>
      <w:r w:rsidRPr="00146AEC">
        <w:rPr>
          <w:rStyle w:val="FootnoteReference"/>
          <w:rFonts w:ascii="Neuzeit S LT Std Book" w:hAnsi="Neuzeit S LT Std Book"/>
          <w:sz w:val="20"/>
          <w:szCs w:val="20"/>
        </w:rPr>
        <w:footnoteRef/>
      </w:r>
      <w:r w:rsidRPr="00146AEC">
        <w:rPr>
          <w:rFonts w:ascii="Neuzeit S LT Std Book" w:hAnsi="Neuzeit S LT Std Book"/>
          <w:sz w:val="20"/>
          <w:szCs w:val="20"/>
        </w:rPr>
        <w:t xml:space="preserve"> </w:t>
      </w:r>
      <w:proofErr w:type="spellStart"/>
      <w:r w:rsidRPr="00146AEC">
        <w:rPr>
          <w:rFonts w:ascii="Neuzeit S LT Std Book" w:hAnsi="Neuzeit S LT Std Book"/>
          <w:sz w:val="20"/>
          <w:szCs w:val="20"/>
        </w:rPr>
        <w:t>Human</w:t>
      </w:r>
      <w:proofErr w:type="spellEnd"/>
      <w:r w:rsidRPr="00146AEC">
        <w:rPr>
          <w:rFonts w:ascii="Neuzeit S LT Std Book" w:hAnsi="Neuzeit S LT Std Book"/>
          <w:sz w:val="20"/>
          <w:szCs w:val="20"/>
        </w:rPr>
        <w:t xml:space="preserve"> </w:t>
      </w:r>
      <w:proofErr w:type="spellStart"/>
      <w:r w:rsidRPr="00146AEC">
        <w:rPr>
          <w:rFonts w:ascii="Neuzeit S LT Std Book" w:hAnsi="Neuzeit S LT Std Book"/>
          <w:sz w:val="20"/>
          <w:szCs w:val="20"/>
        </w:rPr>
        <w:t>Rights</w:t>
      </w:r>
      <w:proofErr w:type="spellEnd"/>
      <w:r w:rsidRPr="00146AEC">
        <w:rPr>
          <w:rFonts w:ascii="Neuzeit S LT Std Book" w:hAnsi="Neuzeit S LT Std Book"/>
          <w:sz w:val="20"/>
          <w:szCs w:val="20"/>
        </w:rPr>
        <w:t xml:space="preserve"> </w:t>
      </w:r>
      <w:proofErr w:type="spellStart"/>
      <w:r w:rsidRPr="00146AEC">
        <w:rPr>
          <w:rFonts w:ascii="Neuzeit S LT Std Book" w:hAnsi="Neuzeit S LT Std Book"/>
          <w:sz w:val="20"/>
          <w:szCs w:val="20"/>
        </w:rPr>
        <w:t>Committee</w:t>
      </w:r>
      <w:proofErr w:type="spellEnd"/>
      <w:r w:rsidRPr="00146AEC">
        <w:rPr>
          <w:rFonts w:ascii="Neuzeit S LT Std Book" w:hAnsi="Neuzeit S LT Std Book"/>
          <w:sz w:val="20"/>
          <w:szCs w:val="20"/>
        </w:rPr>
        <w:t xml:space="preserve"> General Comment 16, para. 8 ; </w:t>
      </w:r>
      <w:proofErr w:type="spellStart"/>
      <w:r w:rsidRPr="00146AEC">
        <w:rPr>
          <w:rFonts w:ascii="Neuzeit S LT Std Book" w:hAnsi="Neuzeit S LT Std Book"/>
          <w:sz w:val="20"/>
          <w:szCs w:val="20"/>
        </w:rPr>
        <w:t>see</w:t>
      </w:r>
      <w:proofErr w:type="spellEnd"/>
      <w:r w:rsidRPr="00146AEC">
        <w:rPr>
          <w:rFonts w:ascii="Neuzeit S LT Std Book" w:hAnsi="Neuzeit S LT Std Book"/>
          <w:sz w:val="20"/>
          <w:szCs w:val="20"/>
        </w:rPr>
        <w:t xml:space="preserve"> </w:t>
      </w:r>
      <w:proofErr w:type="spellStart"/>
      <w:r w:rsidRPr="00146AEC">
        <w:rPr>
          <w:rFonts w:ascii="Neuzeit S LT Std Book" w:hAnsi="Neuzeit S LT Std Book"/>
          <w:sz w:val="20"/>
          <w:szCs w:val="20"/>
        </w:rPr>
        <w:t>also</w:t>
      </w:r>
      <w:proofErr w:type="spellEnd"/>
      <w:r w:rsidRPr="00146AEC">
        <w:rPr>
          <w:rFonts w:ascii="Neuzeit S LT Std Book" w:hAnsi="Neuzeit S LT Std Book"/>
          <w:sz w:val="20"/>
          <w:szCs w:val="20"/>
        </w:rPr>
        <w:t xml:space="preserve"> </w:t>
      </w:r>
      <w:r w:rsidRPr="00146AEC">
        <w:rPr>
          <w:rFonts w:ascii="Neuzeit S LT Std Book" w:hAnsi="Neuzeit S LT Std Book" w:cs="Times"/>
          <w:sz w:val="20"/>
          <w:szCs w:val="20"/>
        </w:rPr>
        <w:t xml:space="preserve">Malone v United </w:t>
      </w:r>
      <w:proofErr w:type="spellStart"/>
      <w:r w:rsidRPr="00146AEC">
        <w:rPr>
          <w:rFonts w:ascii="Neuzeit S LT Std Book" w:hAnsi="Neuzeit S LT Std Book" w:cs="Times"/>
          <w:sz w:val="20"/>
          <w:szCs w:val="20"/>
        </w:rPr>
        <w:t>Kingdom</w:t>
      </w:r>
      <w:proofErr w:type="spellEnd"/>
      <w:r w:rsidRPr="00146AEC">
        <w:rPr>
          <w:rFonts w:ascii="Neuzeit S LT Std Book" w:hAnsi="Neuzeit S LT Std Book" w:cs="Times"/>
          <w:sz w:val="20"/>
          <w:szCs w:val="20"/>
        </w:rPr>
        <w:t xml:space="preserve"> (1985) 7 EHRR 14 [67].</w:t>
      </w:r>
      <w:r w:rsidRPr="00146AEC">
        <w:rPr>
          <w:rFonts w:ascii="Neuzeit S LT Std Book" w:hAnsi="Neuzeit S LT Std Book"/>
          <w:sz w:val="20"/>
          <w:szCs w:val="20"/>
          <w:lang w:val="en-US"/>
        </w:rPr>
        <w:t xml:space="preserve"> </w:t>
      </w:r>
    </w:p>
  </w:footnote>
  <w:footnote w:id="2">
    <w:p w14:paraId="0C36D602" w14:textId="006508DD" w:rsidR="00256665" w:rsidRPr="00256665" w:rsidRDefault="00256665" w:rsidP="004B37F4">
      <w:pPr>
        <w:pStyle w:val="FootnoteText"/>
        <w:ind w:left="-567"/>
        <w:rPr>
          <w:lang w:val="en-US"/>
        </w:rPr>
      </w:pPr>
      <w:r>
        <w:rPr>
          <w:rStyle w:val="FootnoteReference"/>
        </w:rPr>
        <w:footnoteRef/>
      </w:r>
      <w:r>
        <w:t xml:space="preserve"> </w:t>
      </w:r>
      <w:proofErr w:type="spellStart"/>
      <w:r w:rsidRPr="0002341F">
        <w:rPr>
          <w:rFonts w:ascii="Neuzeit S LT Std Book" w:hAnsi="Neuzeit S LT Std Book"/>
          <w:sz w:val="20"/>
          <w:szCs w:val="20"/>
        </w:rPr>
        <w:t>See</w:t>
      </w:r>
      <w:proofErr w:type="spellEnd"/>
      <w:r w:rsidRPr="0002341F">
        <w:rPr>
          <w:rFonts w:ascii="Neuzeit S LT Std Book" w:hAnsi="Neuzeit S LT Std Book"/>
          <w:sz w:val="20"/>
          <w:szCs w:val="20"/>
        </w:rPr>
        <w:t xml:space="preserve">, International </w:t>
      </w:r>
      <w:proofErr w:type="spellStart"/>
      <w:r w:rsidRPr="0002341F">
        <w:rPr>
          <w:rFonts w:ascii="Neuzeit S LT Std Book" w:hAnsi="Neuzeit S LT Std Book"/>
          <w:sz w:val="20"/>
          <w:szCs w:val="20"/>
        </w:rPr>
        <w:t>Principles</w:t>
      </w:r>
      <w:proofErr w:type="spellEnd"/>
      <w:r w:rsidRPr="0002341F">
        <w:rPr>
          <w:rFonts w:ascii="Neuzeit S LT Std Book" w:hAnsi="Neuzeit S LT Std Book"/>
          <w:sz w:val="20"/>
          <w:szCs w:val="20"/>
        </w:rPr>
        <w:t xml:space="preserve"> on the Application of </w:t>
      </w:r>
      <w:proofErr w:type="spellStart"/>
      <w:r w:rsidRPr="0002341F">
        <w:rPr>
          <w:rFonts w:ascii="Neuzeit S LT Std Book" w:hAnsi="Neuzeit S LT Std Book"/>
          <w:sz w:val="20"/>
          <w:szCs w:val="20"/>
        </w:rPr>
        <w:t>Human</w:t>
      </w:r>
      <w:proofErr w:type="spellEnd"/>
      <w:r w:rsidRPr="0002341F">
        <w:rPr>
          <w:rFonts w:ascii="Neuzeit S LT Std Book" w:hAnsi="Neuzeit S LT Std Book"/>
          <w:sz w:val="20"/>
          <w:szCs w:val="20"/>
        </w:rPr>
        <w:t xml:space="preserve"> </w:t>
      </w:r>
      <w:proofErr w:type="spellStart"/>
      <w:r w:rsidRPr="0002341F">
        <w:rPr>
          <w:rFonts w:ascii="Neuzeit S LT Std Book" w:hAnsi="Neuzeit S LT Std Book"/>
          <w:sz w:val="20"/>
          <w:szCs w:val="20"/>
        </w:rPr>
        <w:t>Rights</w:t>
      </w:r>
      <w:proofErr w:type="spellEnd"/>
      <w:r w:rsidRPr="0002341F">
        <w:rPr>
          <w:rFonts w:ascii="Neuzeit S LT Std Book" w:hAnsi="Neuzeit S LT Std Book"/>
          <w:sz w:val="20"/>
          <w:szCs w:val="20"/>
        </w:rPr>
        <w:t xml:space="preserve"> to Communications Surveillance, </w:t>
      </w:r>
      <w:proofErr w:type="spellStart"/>
      <w:r w:rsidRPr="0002341F">
        <w:rPr>
          <w:rFonts w:ascii="Neuzeit S LT Std Book" w:hAnsi="Neuzeit S LT Std Book"/>
          <w:sz w:val="20"/>
          <w:szCs w:val="20"/>
        </w:rPr>
        <w:t>available</w:t>
      </w:r>
      <w:proofErr w:type="spellEnd"/>
      <w:r w:rsidRPr="0002341F">
        <w:rPr>
          <w:rFonts w:ascii="Neuzeit S LT Std Book" w:hAnsi="Neuzeit S LT Std Book"/>
          <w:sz w:val="20"/>
          <w:szCs w:val="20"/>
        </w:rPr>
        <w:t xml:space="preserve"> </w:t>
      </w:r>
      <w:proofErr w:type="spellStart"/>
      <w:r w:rsidRPr="0002341F">
        <w:rPr>
          <w:rFonts w:ascii="Neuzeit S LT Std Book" w:hAnsi="Neuzeit S LT Std Book"/>
          <w:sz w:val="20"/>
          <w:szCs w:val="20"/>
        </w:rPr>
        <w:t>at</w:t>
      </w:r>
      <w:proofErr w:type="spellEnd"/>
      <w:r w:rsidRPr="0002341F">
        <w:rPr>
          <w:rFonts w:ascii="Neuzeit S LT Std Book" w:hAnsi="Neuzeit S LT Std Book"/>
          <w:sz w:val="20"/>
          <w:szCs w:val="20"/>
        </w:rPr>
        <w:t xml:space="preserve"> https://necessaryandproportionate.org</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6259E9"/>
    <w:multiLevelType w:val="hybridMultilevel"/>
    <w:tmpl w:val="F0BCEEF6"/>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72E"/>
    <w:rsid w:val="00003101"/>
    <w:rsid w:val="0009503D"/>
    <w:rsid w:val="000F63C6"/>
    <w:rsid w:val="0011162C"/>
    <w:rsid w:val="001269B1"/>
    <w:rsid w:val="0012748E"/>
    <w:rsid w:val="00144AEE"/>
    <w:rsid w:val="00146AEC"/>
    <w:rsid w:val="00151387"/>
    <w:rsid w:val="0015315A"/>
    <w:rsid w:val="00155678"/>
    <w:rsid w:val="001B0931"/>
    <w:rsid w:val="001D6B92"/>
    <w:rsid w:val="002049C7"/>
    <w:rsid w:val="0021147D"/>
    <w:rsid w:val="00230F03"/>
    <w:rsid w:val="00253761"/>
    <w:rsid w:val="00256665"/>
    <w:rsid w:val="0028173E"/>
    <w:rsid w:val="002970F2"/>
    <w:rsid w:val="002A03C8"/>
    <w:rsid w:val="003869C1"/>
    <w:rsid w:val="003B24C5"/>
    <w:rsid w:val="003B773F"/>
    <w:rsid w:val="0040150C"/>
    <w:rsid w:val="004069E7"/>
    <w:rsid w:val="0043072E"/>
    <w:rsid w:val="00454F96"/>
    <w:rsid w:val="00481C3D"/>
    <w:rsid w:val="00485569"/>
    <w:rsid w:val="004A44D3"/>
    <w:rsid w:val="004B37F4"/>
    <w:rsid w:val="004C0583"/>
    <w:rsid w:val="004C5566"/>
    <w:rsid w:val="004D2E24"/>
    <w:rsid w:val="004D77C4"/>
    <w:rsid w:val="004F0ABF"/>
    <w:rsid w:val="004F4273"/>
    <w:rsid w:val="00516342"/>
    <w:rsid w:val="00532F02"/>
    <w:rsid w:val="00565261"/>
    <w:rsid w:val="00565696"/>
    <w:rsid w:val="005658F1"/>
    <w:rsid w:val="005A1D21"/>
    <w:rsid w:val="005B2922"/>
    <w:rsid w:val="005C386E"/>
    <w:rsid w:val="005D1065"/>
    <w:rsid w:val="005D7C9B"/>
    <w:rsid w:val="005E27CD"/>
    <w:rsid w:val="006124C6"/>
    <w:rsid w:val="00612BB4"/>
    <w:rsid w:val="00650567"/>
    <w:rsid w:val="00655EC3"/>
    <w:rsid w:val="006638A6"/>
    <w:rsid w:val="00666C3A"/>
    <w:rsid w:val="006676EA"/>
    <w:rsid w:val="0068669B"/>
    <w:rsid w:val="00692246"/>
    <w:rsid w:val="00696489"/>
    <w:rsid w:val="00697DAD"/>
    <w:rsid w:val="006C6858"/>
    <w:rsid w:val="006D5C03"/>
    <w:rsid w:val="007A013E"/>
    <w:rsid w:val="007A217D"/>
    <w:rsid w:val="007F22D1"/>
    <w:rsid w:val="00820170"/>
    <w:rsid w:val="00846738"/>
    <w:rsid w:val="00863B28"/>
    <w:rsid w:val="00871C9A"/>
    <w:rsid w:val="0088003E"/>
    <w:rsid w:val="008D2099"/>
    <w:rsid w:val="008D6819"/>
    <w:rsid w:val="008E57F4"/>
    <w:rsid w:val="00923D07"/>
    <w:rsid w:val="00936D61"/>
    <w:rsid w:val="00973327"/>
    <w:rsid w:val="00991AA5"/>
    <w:rsid w:val="00992C5D"/>
    <w:rsid w:val="009B31A3"/>
    <w:rsid w:val="009C165C"/>
    <w:rsid w:val="00A03E9D"/>
    <w:rsid w:val="00A370D6"/>
    <w:rsid w:val="00A51382"/>
    <w:rsid w:val="00A60CC0"/>
    <w:rsid w:val="00A63CDA"/>
    <w:rsid w:val="00A67179"/>
    <w:rsid w:val="00A7243E"/>
    <w:rsid w:val="00AE1681"/>
    <w:rsid w:val="00B342BD"/>
    <w:rsid w:val="00BA0669"/>
    <w:rsid w:val="00BB1AC1"/>
    <w:rsid w:val="00BC552D"/>
    <w:rsid w:val="00BE576A"/>
    <w:rsid w:val="00C80A9A"/>
    <w:rsid w:val="00C91DEE"/>
    <w:rsid w:val="00CD3BEA"/>
    <w:rsid w:val="00D01054"/>
    <w:rsid w:val="00D01305"/>
    <w:rsid w:val="00D25E2F"/>
    <w:rsid w:val="00D81D15"/>
    <w:rsid w:val="00DA1E15"/>
    <w:rsid w:val="00DE7496"/>
    <w:rsid w:val="00DF5FD1"/>
    <w:rsid w:val="00DF7D87"/>
    <w:rsid w:val="00E04D90"/>
    <w:rsid w:val="00E169C5"/>
    <w:rsid w:val="00E602E4"/>
    <w:rsid w:val="00E67563"/>
    <w:rsid w:val="00E92A1E"/>
    <w:rsid w:val="00E94878"/>
    <w:rsid w:val="00EA4CF9"/>
    <w:rsid w:val="00EA551A"/>
    <w:rsid w:val="00EC00FD"/>
    <w:rsid w:val="00ED135F"/>
    <w:rsid w:val="00F724A7"/>
    <w:rsid w:val="00F8150B"/>
    <w:rsid w:val="00FD02F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6DFF5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342"/>
    <w:pPr>
      <w:spacing w:after="200" w:line="276" w:lineRule="auto"/>
    </w:pPr>
    <w:rPr>
      <w:rFonts w:ascii="Calibri" w:eastAsia="Calibri" w:hAnsi="Calibri" w:cs="Times New Roman"/>
      <w:sz w:val="22"/>
      <w:szCs w:val="22"/>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42BD"/>
    <w:pPr>
      <w:ind w:left="720"/>
      <w:contextualSpacing/>
    </w:pPr>
  </w:style>
  <w:style w:type="paragraph" w:styleId="BalloonText">
    <w:name w:val="Balloon Text"/>
    <w:basedOn w:val="Normal"/>
    <w:link w:val="BalloonTextChar"/>
    <w:uiPriority w:val="99"/>
    <w:semiHidden/>
    <w:unhideWhenUsed/>
    <w:rsid w:val="0021147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147D"/>
    <w:rPr>
      <w:rFonts w:ascii="Lucida Grande" w:eastAsia="Calibri" w:hAnsi="Lucida Grande" w:cs="Lucida Grande"/>
      <w:sz w:val="18"/>
      <w:szCs w:val="18"/>
      <w:lang w:val="fr-FR"/>
    </w:rPr>
  </w:style>
  <w:style w:type="paragraph" w:styleId="FootnoteText">
    <w:name w:val="footnote text"/>
    <w:basedOn w:val="Normal"/>
    <w:link w:val="FootnoteTextChar"/>
    <w:uiPriority w:val="99"/>
    <w:unhideWhenUsed/>
    <w:rsid w:val="0021147D"/>
    <w:pPr>
      <w:spacing w:after="0" w:line="240" w:lineRule="auto"/>
    </w:pPr>
    <w:rPr>
      <w:sz w:val="24"/>
      <w:szCs w:val="24"/>
    </w:rPr>
  </w:style>
  <w:style w:type="character" w:customStyle="1" w:styleId="FootnoteTextChar">
    <w:name w:val="Footnote Text Char"/>
    <w:basedOn w:val="DefaultParagraphFont"/>
    <w:link w:val="FootnoteText"/>
    <w:uiPriority w:val="99"/>
    <w:rsid w:val="0021147D"/>
    <w:rPr>
      <w:rFonts w:ascii="Calibri" w:eastAsia="Calibri" w:hAnsi="Calibri" w:cs="Times New Roman"/>
      <w:lang w:val="fr-FR"/>
    </w:rPr>
  </w:style>
  <w:style w:type="character" w:styleId="FootnoteReference">
    <w:name w:val="footnote reference"/>
    <w:basedOn w:val="DefaultParagraphFont"/>
    <w:uiPriority w:val="99"/>
    <w:unhideWhenUsed/>
    <w:rsid w:val="0021147D"/>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342"/>
    <w:pPr>
      <w:spacing w:after="200" w:line="276" w:lineRule="auto"/>
    </w:pPr>
    <w:rPr>
      <w:rFonts w:ascii="Calibri" w:eastAsia="Calibri" w:hAnsi="Calibri" w:cs="Times New Roman"/>
      <w:sz w:val="22"/>
      <w:szCs w:val="22"/>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42BD"/>
    <w:pPr>
      <w:ind w:left="720"/>
      <w:contextualSpacing/>
    </w:pPr>
  </w:style>
  <w:style w:type="paragraph" w:styleId="BalloonText">
    <w:name w:val="Balloon Text"/>
    <w:basedOn w:val="Normal"/>
    <w:link w:val="BalloonTextChar"/>
    <w:uiPriority w:val="99"/>
    <w:semiHidden/>
    <w:unhideWhenUsed/>
    <w:rsid w:val="0021147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147D"/>
    <w:rPr>
      <w:rFonts w:ascii="Lucida Grande" w:eastAsia="Calibri" w:hAnsi="Lucida Grande" w:cs="Lucida Grande"/>
      <w:sz w:val="18"/>
      <w:szCs w:val="18"/>
      <w:lang w:val="fr-FR"/>
    </w:rPr>
  </w:style>
  <w:style w:type="paragraph" w:styleId="FootnoteText">
    <w:name w:val="footnote text"/>
    <w:basedOn w:val="Normal"/>
    <w:link w:val="FootnoteTextChar"/>
    <w:uiPriority w:val="99"/>
    <w:unhideWhenUsed/>
    <w:rsid w:val="0021147D"/>
    <w:pPr>
      <w:spacing w:after="0" w:line="240" w:lineRule="auto"/>
    </w:pPr>
    <w:rPr>
      <w:sz w:val="24"/>
      <w:szCs w:val="24"/>
    </w:rPr>
  </w:style>
  <w:style w:type="character" w:customStyle="1" w:styleId="FootnoteTextChar">
    <w:name w:val="Footnote Text Char"/>
    <w:basedOn w:val="DefaultParagraphFont"/>
    <w:link w:val="FootnoteText"/>
    <w:uiPriority w:val="99"/>
    <w:rsid w:val="0021147D"/>
    <w:rPr>
      <w:rFonts w:ascii="Calibri" w:eastAsia="Calibri" w:hAnsi="Calibri" w:cs="Times New Roman"/>
      <w:lang w:val="fr-FR"/>
    </w:rPr>
  </w:style>
  <w:style w:type="character" w:styleId="FootnoteReference">
    <w:name w:val="footnote reference"/>
    <w:basedOn w:val="DefaultParagraphFont"/>
    <w:uiPriority w:val="99"/>
    <w:unhideWhenUsed/>
    <w:rsid w:val="002114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6" Type="http://schemas.openxmlformats.org/officeDocument/2006/relationships/footnotes" Target="footnotes.xml"/><Relationship Id="rId1" Type="http://schemas.openxmlformats.org/officeDocument/2006/relationships/numbering" Target="numbering.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C37389-4DA6-4AE9-94C4-6F814AF09FC5}"/>
</file>

<file path=customXml/itemProps2.xml><?xml version="1.0" encoding="utf-8"?>
<ds:datastoreItem xmlns:ds="http://schemas.openxmlformats.org/officeDocument/2006/customXml" ds:itemID="{B0700818-7538-400E-9B75-4606D87FA8CE}"/>
</file>

<file path=customXml/itemProps3.xml><?xml version="1.0" encoding="utf-8"?>
<ds:datastoreItem xmlns:ds="http://schemas.openxmlformats.org/officeDocument/2006/customXml" ds:itemID="{411A2BE4-32DB-4214-8AA7-0A0037FCCCBA}"/>
</file>

<file path=docProps/app.xml><?xml version="1.0" encoding="utf-8"?>
<Properties xmlns="http://schemas.openxmlformats.org/officeDocument/2006/extended-properties" xmlns:vt="http://schemas.openxmlformats.org/officeDocument/2006/docPropsVTypes">
  <Template>Normal.dotm</Template>
  <TotalTime>0</TotalTime>
  <Pages>2</Pages>
  <Words>597</Words>
  <Characters>3108</Characters>
  <Application>Microsoft Macintosh Word</Application>
  <DocSecurity>0</DocSecurity>
  <Lines>148</Lines>
  <Paragraphs>78</Paragraphs>
  <ScaleCrop>false</ScaleCrop>
  <Company>Privacy</Company>
  <LinksUpToDate>false</LinksUpToDate>
  <CharactersWithSpaces>3627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Chantal Joris</dc:creator>
  <cp:keywords/>
  <dc:description/>
  <cp:lastModifiedBy>Anna Crowe</cp:lastModifiedBy>
  <cp:revision>3</cp:revision>
  <cp:lastPrinted>2014-07-25T14:45:00Z</cp:lastPrinted>
  <dcterms:created xsi:type="dcterms:W3CDTF">2014-07-25T14:45:00Z</dcterms:created>
  <dcterms:modified xsi:type="dcterms:W3CDTF">2014-07-25T14:45:00Z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