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ADBF1" w14:textId="77777777" w:rsidR="0063311F" w:rsidRDefault="0063311F" w:rsidP="0063311F">
      <w:pPr>
        <w:ind w:left="720" w:firstLine="720"/>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Opening statement </w:t>
      </w:r>
    </w:p>
    <w:p w14:paraId="6EF9A4F1" w14:textId="31F6D190" w:rsidR="0063311F" w:rsidRDefault="0063311F" w:rsidP="0063311F">
      <w:pPr>
        <w:ind w:left="720" w:firstLine="720"/>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The Committee appreciate the steps taken to make the rights of persons with disabilities realized in the state including preparing  a state report, responding to our list of issues and taking time to come and have a dialogue with us on what is going well and areas that need improvement. We believe  that this dialogue will help to clarify the situation in </w:t>
      </w:r>
      <w:proofErr w:type="spellStart"/>
      <w:r>
        <w:rPr>
          <w:rFonts w:ascii="Times New Roman" w:hAnsi="Times New Roman" w:cs="Times New Roman"/>
          <w:color w:val="4472C4" w:themeColor="accent1"/>
          <w:sz w:val="24"/>
          <w:szCs w:val="24"/>
        </w:rPr>
        <w:t>angola</w:t>
      </w:r>
      <w:proofErr w:type="spellEnd"/>
      <w:r>
        <w:rPr>
          <w:rFonts w:ascii="Times New Roman" w:hAnsi="Times New Roman" w:cs="Times New Roman"/>
          <w:color w:val="4472C4" w:themeColor="accent1"/>
          <w:sz w:val="24"/>
          <w:szCs w:val="24"/>
        </w:rPr>
        <w:t xml:space="preserve"> and to seek ways of higher achievement of the rights as provided in the convention. we have looked at the state report, the reply to the list of issues and have identified areas in which work on implementing the convention need to be taken further</w:t>
      </w:r>
      <w:r w:rsidR="007F5327">
        <w:rPr>
          <w:rFonts w:ascii="Times New Roman" w:hAnsi="Times New Roman" w:cs="Times New Roman"/>
          <w:color w:val="4472C4" w:themeColor="accent1"/>
          <w:sz w:val="24"/>
          <w:szCs w:val="24"/>
        </w:rPr>
        <w:t>:</w:t>
      </w:r>
    </w:p>
    <w:p w14:paraId="64D25B86" w14:textId="77777777" w:rsidR="007F5327" w:rsidRDefault="007F5327" w:rsidP="0063311F">
      <w:pPr>
        <w:ind w:left="720" w:firstLine="720"/>
        <w:rPr>
          <w:rFonts w:ascii="Times New Roman" w:hAnsi="Times New Roman" w:cs="Times New Roman"/>
          <w:color w:val="4472C4" w:themeColor="accent1"/>
          <w:sz w:val="24"/>
          <w:szCs w:val="24"/>
        </w:rPr>
      </w:pPr>
    </w:p>
    <w:p w14:paraId="1549562F" w14:textId="2830B0C1" w:rsidR="00DF17CB" w:rsidRPr="007F5327" w:rsidRDefault="00DF17CB" w:rsidP="007F5327">
      <w:pPr>
        <w:pStyle w:val="ListParagraph"/>
        <w:numPr>
          <w:ilvl w:val="2"/>
          <w:numId w:val="2"/>
        </w:numPr>
        <w:rPr>
          <w:rFonts w:ascii="Times New Roman" w:hAnsi="Times New Roman" w:cs="Times New Roman"/>
          <w:color w:val="4472C4" w:themeColor="accent1"/>
          <w:sz w:val="24"/>
          <w:szCs w:val="24"/>
        </w:rPr>
      </w:pPr>
      <w:r w:rsidRPr="007F5327">
        <w:rPr>
          <w:rFonts w:ascii="Times New Roman" w:hAnsi="Times New Roman" w:cs="Times New Roman"/>
          <w:color w:val="4472C4" w:themeColor="accent1"/>
          <w:sz w:val="24"/>
          <w:szCs w:val="24"/>
        </w:rPr>
        <w:t>Persons with disabilities through their organisations do not participate in decision making even about their own affairs and are not consulted on the services provided for them.</w:t>
      </w:r>
    </w:p>
    <w:p w14:paraId="63119B54" w14:textId="1C9EDB22" w:rsidR="00926F4F" w:rsidRPr="007F5327" w:rsidRDefault="00646E6C" w:rsidP="007F5327">
      <w:pPr>
        <w:pStyle w:val="ListParagraph"/>
        <w:numPr>
          <w:ilvl w:val="0"/>
          <w:numId w:val="2"/>
        </w:numPr>
        <w:rPr>
          <w:rFonts w:ascii="Times New Roman" w:hAnsi="Times New Roman" w:cs="Times New Roman"/>
          <w:color w:val="4472C4" w:themeColor="accent1"/>
          <w:sz w:val="24"/>
          <w:szCs w:val="24"/>
        </w:rPr>
      </w:pPr>
      <w:r w:rsidRPr="007F5327">
        <w:rPr>
          <w:rFonts w:ascii="Times New Roman" w:hAnsi="Times New Roman" w:cs="Times New Roman"/>
          <w:color w:val="4472C4" w:themeColor="accent1"/>
          <w:sz w:val="24"/>
          <w:szCs w:val="24"/>
        </w:rPr>
        <w:t xml:space="preserve">There is no accessible mechanism to file a report on discrimination, no option to raise a </w:t>
      </w:r>
      <w:proofErr w:type="spellStart"/>
      <w:r w:rsidRPr="007F5327">
        <w:rPr>
          <w:rFonts w:ascii="Times New Roman" w:hAnsi="Times New Roman" w:cs="Times New Roman"/>
          <w:color w:val="4472C4" w:themeColor="accent1"/>
          <w:sz w:val="24"/>
          <w:szCs w:val="24"/>
        </w:rPr>
        <w:t>complain</w:t>
      </w:r>
      <w:proofErr w:type="spellEnd"/>
      <w:r w:rsidRPr="007F5327">
        <w:rPr>
          <w:rFonts w:ascii="Times New Roman" w:hAnsi="Times New Roman" w:cs="Times New Roman"/>
          <w:color w:val="4472C4" w:themeColor="accent1"/>
          <w:sz w:val="24"/>
          <w:szCs w:val="24"/>
        </w:rPr>
        <w:t xml:space="preserve"> with the Government, neither is there any means to seek redress. If such  a mechanism or means of redress </w:t>
      </w:r>
      <w:r w:rsidR="0011410C" w:rsidRPr="007F5327">
        <w:rPr>
          <w:rFonts w:ascii="Times New Roman" w:hAnsi="Times New Roman" w:cs="Times New Roman"/>
          <w:color w:val="4472C4" w:themeColor="accent1"/>
          <w:sz w:val="24"/>
          <w:szCs w:val="24"/>
        </w:rPr>
        <w:t>exist</w:t>
      </w:r>
      <w:r w:rsidRPr="007F5327">
        <w:rPr>
          <w:rFonts w:ascii="Times New Roman" w:hAnsi="Times New Roman" w:cs="Times New Roman"/>
          <w:color w:val="4472C4" w:themeColor="accent1"/>
          <w:sz w:val="24"/>
          <w:szCs w:val="24"/>
        </w:rPr>
        <w:t xml:space="preserve">, Persons with disabilities  are not aware. </w:t>
      </w:r>
    </w:p>
    <w:p w14:paraId="5D610DB7" w14:textId="76654716" w:rsidR="0011410C" w:rsidRPr="007F5327" w:rsidRDefault="0011410C" w:rsidP="007F5327">
      <w:pPr>
        <w:pStyle w:val="ListParagraph"/>
        <w:numPr>
          <w:ilvl w:val="0"/>
          <w:numId w:val="2"/>
        </w:numPr>
        <w:rPr>
          <w:rFonts w:ascii="Times New Roman" w:hAnsi="Times New Roman" w:cs="Times New Roman"/>
          <w:color w:val="4472C4" w:themeColor="accent1"/>
          <w:sz w:val="24"/>
          <w:szCs w:val="24"/>
        </w:rPr>
      </w:pPr>
      <w:r w:rsidRPr="007F5327">
        <w:rPr>
          <w:rFonts w:ascii="Times New Roman" w:hAnsi="Times New Roman" w:cs="Times New Roman"/>
          <w:color w:val="4472C4" w:themeColor="accent1"/>
          <w:sz w:val="24"/>
          <w:szCs w:val="24"/>
        </w:rPr>
        <w:t xml:space="preserve">No specific </w:t>
      </w:r>
      <w:proofErr w:type="spellStart"/>
      <w:r w:rsidRPr="007F5327">
        <w:rPr>
          <w:rFonts w:ascii="Times New Roman" w:hAnsi="Times New Roman" w:cs="Times New Roman"/>
          <w:color w:val="4472C4" w:themeColor="accent1"/>
          <w:sz w:val="24"/>
          <w:szCs w:val="24"/>
        </w:rPr>
        <w:t>mesures</w:t>
      </w:r>
      <w:proofErr w:type="spellEnd"/>
      <w:r w:rsidRPr="007F5327">
        <w:rPr>
          <w:rFonts w:ascii="Times New Roman" w:hAnsi="Times New Roman" w:cs="Times New Roman"/>
          <w:color w:val="4472C4" w:themeColor="accent1"/>
          <w:sz w:val="24"/>
          <w:szCs w:val="24"/>
        </w:rPr>
        <w:t xml:space="preserve"> have been put in place for the protection of women and girls from violence and abuse. They are abused  at home, on the streets and in other living conditions, cases of </w:t>
      </w:r>
      <w:proofErr w:type="spellStart"/>
      <w:r w:rsidRPr="007F5327">
        <w:rPr>
          <w:rFonts w:ascii="Times New Roman" w:hAnsi="Times New Roman" w:cs="Times New Roman"/>
          <w:color w:val="4472C4" w:themeColor="accent1"/>
          <w:sz w:val="24"/>
          <w:szCs w:val="24"/>
        </w:rPr>
        <w:t>steralisations</w:t>
      </w:r>
      <w:proofErr w:type="spellEnd"/>
      <w:r w:rsidRPr="007F5327">
        <w:rPr>
          <w:rFonts w:ascii="Times New Roman" w:hAnsi="Times New Roman" w:cs="Times New Roman"/>
          <w:color w:val="4472C4" w:themeColor="accent1"/>
          <w:sz w:val="24"/>
          <w:szCs w:val="24"/>
        </w:rPr>
        <w:t xml:space="preserve"> at the request of carers have been </w:t>
      </w:r>
      <w:proofErr w:type="spellStart"/>
      <w:r w:rsidRPr="007F5327">
        <w:rPr>
          <w:rFonts w:ascii="Times New Roman" w:hAnsi="Times New Roman" w:cs="Times New Roman"/>
          <w:color w:val="4472C4" w:themeColor="accent1"/>
          <w:sz w:val="24"/>
          <w:szCs w:val="24"/>
        </w:rPr>
        <w:t>reported</w:t>
      </w:r>
      <w:r w:rsidR="00DF17CB" w:rsidRPr="007F5327">
        <w:rPr>
          <w:rFonts w:ascii="Times New Roman" w:hAnsi="Times New Roman" w:cs="Times New Roman"/>
          <w:color w:val="4472C4" w:themeColor="accent1"/>
          <w:sz w:val="24"/>
          <w:szCs w:val="24"/>
        </w:rPr>
        <w:t>,FGM</w:t>
      </w:r>
      <w:proofErr w:type="spellEnd"/>
      <w:r w:rsidR="00DF17CB" w:rsidRPr="007F5327">
        <w:rPr>
          <w:rFonts w:ascii="Times New Roman" w:hAnsi="Times New Roman" w:cs="Times New Roman"/>
          <w:color w:val="4472C4" w:themeColor="accent1"/>
          <w:sz w:val="24"/>
          <w:szCs w:val="24"/>
        </w:rPr>
        <w:t xml:space="preserve"> has also been reported. </w:t>
      </w:r>
      <w:r w:rsidRPr="007F5327">
        <w:rPr>
          <w:rFonts w:ascii="Times New Roman" w:hAnsi="Times New Roman" w:cs="Times New Roman"/>
          <w:color w:val="4472C4" w:themeColor="accent1"/>
          <w:sz w:val="24"/>
          <w:szCs w:val="24"/>
        </w:rPr>
        <w:t xml:space="preserve"> No empowerment programmes are in place for them.</w:t>
      </w:r>
    </w:p>
    <w:p w14:paraId="40C2F58C" w14:textId="77777777" w:rsidR="001347C1" w:rsidRDefault="00DF17CB" w:rsidP="007F5327">
      <w:pPr>
        <w:pStyle w:val="ListParagraph"/>
        <w:numPr>
          <w:ilvl w:val="0"/>
          <w:numId w:val="2"/>
        </w:numPr>
        <w:spacing w:after="100"/>
        <w:jc w:val="both"/>
      </w:pPr>
      <w:r w:rsidRPr="007F5327">
        <w:rPr>
          <w:rFonts w:ascii="Times New Roman" w:hAnsi="Times New Roman" w:cs="Times New Roman"/>
          <w:sz w:val="24"/>
          <w:szCs w:val="24"/>
        </w:rPr>
        <w:t xml:space="preserve">Stigma and discrimination of persons with disabilities and in particular people with psychosocial disabilities still abides.  </w:t>
      </w:r>
      <w:r w:rsidRPr="007F5327">
        <w:rPr>
          <w:rFonts w:ascii="Times New Roman" w:hAnsi="Times New Roman" w:cs="Times New Roman"/>
          <w:color w:val="4472C4" w:themeColor="accent1"/>
          <w:sz w:val="24"/>
          <w:szCs w:val="24"/>
        </w:rPr>
        <w:t xml:space="preserve">There is no awareness-raising program on </w:t>
      </w:r>
      <w:r w:rsidR="001347C1" w:rsidRPr="007F5327">
        <w:rPr>
          <w:rFonts w:ascii="Times New Roman" w:hAnsi="Times New Roman" w:cs="Times New Roman"/>
          <w:color w:val="4472C4" w:themeColor="accent1"/>
          <w:sz w:val="24"/>
          <w:szCs w:val="24"/>
        </w:rPr>
        <w:t xml:space="preserve">their </w:t>
      </w:r>
      <w:r w:rsidRPr="007F5327">
        <w:rPr>
          <w:rFonts w:ascii="Times New Roman" w:hAnsi="Times New Roman" w:cs="Times New Roman"/>
          <w:color w:val="4472C4" w:themeColor="accent1"/>
          <w:sz w:val="24"/>
          <w:szCs w:val="24"/>
        </w:rPr>
        <w:t xml:space="preserve">rights, responsibility or capability, which explains why they are discriminated against. </w:t>
      </w:r>
      <w:r w:rsidR="0011410C">
        <w:t xml:space="preserve"> </w:t>
      </w:r>
    </w:p>
    <w:p w14:paraId="52BB72F6" w14:textId="5DC0CABB" w:rsidR="001347C1" w:rsidRPr="007F5327" w:rsidRDefault="001347C1" w:rsidP="007F5327">
      <w:pPr>
        <w:pStyle w:val="ListParagraph"/>
        <w:numPr>
          <w:ilvl w:val="0"/>
          <w:numId w:val="2"/>
        </w:numPr>
        <w:spacing w:after="100"/>
        <w:jc w:val="both"/>
        <w:rPr>
          <w:rFonts w:ascii="Times New Roman" w:hAnsi="Times New Roman" w:cs="Times New Roman"/>
          <w:color w:val="4472C4" w:themeColor="accent1"/>
          <w:sz w:val="24"/>
          <w:szCs w:val="24"/>
        </w:rPr>
      </w:pPr>
      <w:r w:rsidRPr="007F5327">
        <w:rPr>
          <w:rFonts w:ascii="Times New Roman" w:hAnsi="Times New Roman" w:cs="Times New Roman"/>
          <w:color w:val="4472C4" w:themeColor="accent1"/>
          <w:sz w:val="24"/>
          <w:szCs w:val="24"/>
        </w:rPr>
        <w:t>There is no support from the State for persons with disabilities and especially those with visual impairment to have access to information, Communication and new technologies. The few who have any form of technology including computers with  screen readers or smart phones have obtained them on their own. Sign language interpreters are very few and no arrangements  has been made by the state to provide their services to the deaf people in learning institution and public places where their services are needed.</w:t>
      </w:r>
    </w:p>
    <w:p w14:paraId="77060D5A" w14:textId="77777777" w:rsidR="007F5327" w:rsidRDefault="009A07AE" w:rsidP="007F5327">
      <w:pPr>
        <w:pStyle w:val="ListParagraph"/>
        <w:numPr>
          <w:ilvl w:val="0"/>
          <w:numId w:val="2"/>
        </w:numPr>
        <w:spacing w:after="100"/>
        <w:jc w:val="both"/>
        <w:rPr>
          <w:rFonts w:ascii="Times New Roman" w:hAnsi="Times New Roman" w:cs="Times New Roman"/>
          <w:color w:val="4472C4" w:themeColor="accent1"/>
          <w:sz w:val="24"/>
          <w:szCs w:val="24"/>
        </w:rPr>
      </w:pPr>
      <w:r>
        <w:t xml:space="preserve">There is no protection for </w:t>
      </w:r>
      <w:r w:rsidRPr="007F5327">
        <w:rPr>
          <w:rFonts w:ascii="Times New Roman" w:hAnsi="Times New Roman" w:cs="Times New Roman"/>
          <w:color w:val="4472C4" w:themeColor="accent1"/>
          <w:sz w:val="24"/>
          <w:szCs w:val="24"/>
        </w:rPr>
        <w:t>Person with albinism who suffer from poor access to solar protection, poor access to treatment for their vision, skin cancers and other health problems. They cannot pass the test to obtain a driving licence</w:t>
      </w:r>
      <w:r w:rsidR="007F5327">
        <w:rPr>
          <w:rFonts w:ascii="Times New Roman" w:hAnsi="Times New Roman" w:cs="Times New Roman"/>
          <w:color w:val="4472C4" w:themeColor="accent1"/>
          <w:sz w:val="24"/>
          <w:szCs w:val="24"/>
        </w:rPr>
        <w:t>;</w:t>
      </w:r>
    </w:p>
    <w:p w14:paraId="515B44D1" w14:textId="4C6C6FB3" w:rsidR="001347C1" w:rsidRPr="007F5327" w:rsidRDefault="009A07AE" w:rsidP="007F5327">
      <w:pPr>
        <w:pStyle w:val="ListParagraph"/>
        <w:numPr>
          <w:ilvl w:val="0"/>
          <w:numId w:val="2"/>
        </w:numPr>
        <w:spacing w:after="100"/>
        <w:jc w:val="both"/>
        <w:rPr>
          <w:rFonts w:ascii="Times New Roman" w:hAnsi="Times New Roman" w:cs="Times New Roman"/>
          <w:color w:val="4472C4" w:themeColor="accent1"/>
          <w:sz w:val="24"/>
          <w:szCs w:val="24"/>
        </w:rPr>
      </w:pPr>
      <w:r>
        <w:t>People with leprosy are isolated and left to the care of non-governmental organisations.</w:t>
      </w:r>
    </w:p>
    <w:p w14:paraId="299ACD0C" w14:textId="77777777" w:rsidR="007F5327" w:rsidRDefault="009A07AE" w:rsidP="007F5327">
      <w:pPr>
        <w:pStyle w:val="ListParagraph"/>
        <w:numPr>
          <w:ilvl w:val="0"/>
          <w:numId w:val="2"/>
        </w:numPr>
        <w:spacing w:after="100"/>
        <w:jc w:val="both"/>
        <w:rPr>
          <w:rFonts w:ascii="Times New Roman" w:hAnsi="Times New Roman" w:cs="Times New Roman"/>
          <w:color w:val="4472C4" w:themeColor="accent1"/>
          <w:sz w:val="24"/>
          <w:szCs w:val="24"/>
        </w:rPr>
      </w:pPr>
      <w:r>
        <w:t xml:space="preserve">Access to justice remains a mirage in that </w:t>
      </w:r>
      <w:r w:rsidRPr="007F5327">
        <w:rPr>
          <w:rFonts w:ascii="Times New Roman" w:hAnsi="Times New Roman" w:cs="Times New Roman"/>
          <w:color w:val="4472C4" w:themeColor="accent1"/>
          <w:sz w:val="24"/>
          <w:szCs w:val="24"/>
        </w:rPr>
        <w:t>investigators, prosecutors, judges and other professionals do not have the training necessary to deal with persons with disabilities. There is no provision for procedural accommodation and translation in the Angolan sign language is not provided</w:t>
      </w:r>
      <w:r w:rsidR="007F5327">
        <w:rPr>
          <w:rFonts w:ascii="Times New Roman" w:hAnsi="Times New Roman" w:cs="Times New Roman"/>
          <w:color w:val="4472C4" w:themeColor="accent1"/>
          <w:sz w:val="24"/>
          <w:szCs w:val="24"/>
        </w:rPr>
        <w:t>;</w:t>
      </w:r>
    </w:p>
    <w:p w14:paraId="4B96812B" w14:textId="042564DB" w:rsidR="00431E99" w:rsidRPr="007F5327" w:rsidRDefault="00431E99" w:rsidP="007F5327">
      <w:pPr>
        <w:pStyle w:val="ListParagraph"/>
        <w:numPr>
          <w:ilvl w:val="0"/>
          <w:numId w:val="2"/>
        </w:numPr>
        <w:spacing w:after="100"/>
        <w:jc w:val="both"/>
        <w:rPr>
          <w:rFonts w:ascii="Times New Roman" w:hAnsi="Times New Roman" w:cs="Times New Roman"/>
          <w:color w:val="4472C4" w:themeColor="accent1"/>
          <w:sz w:val="24"/>
          <w:szCs w:val="24"/>
        </w:rPr>
      </w:pPr>
      <w:r>
        <w:t xml:space="preserve">No indication has been shown for the need to ratify the Marrakesh treaty to allow provision of print materials for the blind and other print disabled persons to have reading materials provided to them in alternative means of communication without the </w:t>
      </w:r>
      <w:proofErr w:type="spellStart"/>
      <w:r>
        <w:t>incumberaces</w:t>
      </w:r>
      <w:proofErr w:type="spellEnd"/>
      <w:r>
        <w:t xml:space="preserve"> of the publications law. </w:t>
      </w:r>
    </w:p>
    <w:p w14:paraId="10836660" w14:textId="77777777" w:rsidR="007F5327" w:rsidRDefault="009A07AE" w:rsidP="007F5327">
      <w:pPr>
        <w:pStyle w:val="ListParagraph"/>
        <w:numPr>
          <w:ilvl w:val="0"/>
          <w:numId w:val="2"/>
        </w:numPr>
      </w:pPr>
      <w:r>
        <w:lastRenderedPageBreak/>
        <w:t xml:space="preserve">Despite  the fact that provision exist for quota system in the employment of persons with disabilities, there are no sanctions </w:t>
      </w:r>
      <w:r w:rsidR="00431E99">
        <w:t>for those who do not adhere whether in public or private sector</w:t>
      </w:r>
      <w:r w:rsidR="007F5327">
        <w:t>.</w:t>
      </w:r>
    </w:p>
    <w:p w14:paraId="021FA189" w14:textId="77777777" w:rsidR="007F5327" w:rsidRDefault="00431E99" w:rsidP="007F5327">
      <w:pPr>
        <w:pStyle w:val="ListParagraph"/>
        <w:numPr>
          <w:ilvl w:val="0"/>
          <w:numId w:val="2"/>
        </w:numPr>
      </w:pPr>
      <w:r>
        <w:t xml:space="preserve">No social benefit or social protection is in place for persons with disabilities  the majority of who have no any means of livelihood  and as </w:t>
      </w:r>
      <w:proofErr w:type="spellStart"/>
      <w:r>
        <w:t>sucha</w:t>
      </w:r>
      <w:proofErr w:type="spellEnd"/>
      <w:r>
        <w:t xml:space="preserve"> good number of them will be seen in the streets begging</w:t>
      </w:r>
      <w:r w:rsidR="007F5327">
        <w:t>.</w:t>
      </w:r>
    </w:p>
    <w:p w14:paraId="2E987EC9" w14:textId="5EBAF330" w:rsidR="00431E99" w:rsidRDefault="00431E99" w:rsidP="007F5327">
      <w:pPr>
        <w:pStyle w:val="ListParagraph"/>
        <w:numPr>
          <w:ilvl w:val="0"/>
          <w:numId w:val="2"/>
        </w:numPr>
      </w:pPr>
      <w:r>
        <w:t xml:space="preserve">Public participation  is limited to voting which is also largely not accessible because of inaccessible voting stations and  lack of information and </w:t>
      </w:r>
      <w:r w:rsidR="0063311F">
        <w:t>voting materials in accessible format.</w:t>
      </w:r>
    </w:p>
    <w:p w14:paraId="66EC53B8" w14:textId="305905CC" w:rsidR="00050E43" w:rsidRDefault="00050E43" w:rsidP="00050E43">
      <w:pPr>
        <w:pStyle w:val="ListParagraph"/>
        <w:numPr>
          <w:ilvl w:val="0"/>
          <w:numId w:val="2"/>
        </w:numPr>
      </w:pPr>
      <w:r>
        <w:t xml:space="preserve">There is no clear mechanism for the monitoring of the convention. the </w:t>
      </w:r>
      <w:proofErr w:type="spellStart"/>
      <w:r>
        <w:t>Omboutsmans</w:t>
      </w:r>
      <w:proofErr w:type="spellEnd"/>
      <w:r>
        <w:t xml:space="preserve"> office which is charged with this responsibility has not been effective and does not involved persons with disabilities in its work. Most of them are not even aware of its monitoring role.</w:t>
      </w:r>
    </w:p>
    <w:p w14:paraId="62402857" w14:textId="02A8B962" w:rsidR="00611D71" w:rsidRDefault="00611D71" w:rsidP="00611D71">
      <w:pPr>
        <w:pStyle w:val="ListParagraph"/>
        <w:numPr>
          <w:ilvl w:val="0"/>
          <w:numId w:val="2"/>
        </w:numPr>
      </w:pPr>
      <w:r>
        <w:t>We will be most grateful to get the clarification on these issues during this Dialogue</w:t>
      </w:r>
    </w:p>
    <w:p w14:paraId="2494EFC0" w14:textId="77777777" w:rsidR="00611D71" w:rsidRDefault="00611D71" w:rsidP="00611D71">
      <w:pPr>
        <w:pStyle w:val="ListParagraph"/>
      </w:pPr>
    </w:p>
    <w:p w14:paraId="0B370A06" w14:textId="77777777" w:rsidR="0063311F" w:rsidRPr="0011410C" w:rsidRDefault="0063311F" w:rsidP="00DF17CB">
      <w:pPr>
        <w:pStyle w:val="ListParagraph"/>
        <w:spacing w:after="100"/>
        <w:jc w:val="both"/>
      </w:pPr>
    </w:p>
    <w:sectPr w:rsidR="0063311F" w:rsidRPr="0011410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92424" w14:textId="77777777" w:rsidR="007D75F8" w:rsidRDefault="007D75F8" w:rsidP="00646E6C">
      <w:pPr>
        <w:spacing w:after="0" w:line="240" w:lineRule="auto"/>
      </w:pPr>
      <w:r>
        <w:separator/>
      </w:r>
    </w:p>
  </w:endnote>
  <w:endnote w:type="continuationSeparator" w:id="0">
    <w:p w14:paraId="7D45314D" w14:textId="77777777" w:rsidR="007D75F8" w:rsidRDefault="007D75F8" w:rsidP="00646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3E4F7" w14:textId="77777777" w:rsidR="00646E6C" w:rsidRDefault="00646E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FF669" w14:textId="77777777" w:rsidR="00646E6C" w:rsidRDefault="00646E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691A9" w14:textId="77777777" w:rsidR="00646E6C" w:rsidRDefault="00646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FCA5D" w14:textId="77777777" w:rsidR="007D75F8" w:rsidRDefault="007D75F8" w:rsidP="00646E6C">
      <w:pPr>
        <w:spacing w:after="0" w:line="240" w:lineRule="auto"/>
      </w:pPr>
      <w:r>
        <w:separator/>
      </w:r>
    </w:p>
  </w:footnote>
  <w:footnote w:type="continuationSeparator" w:id="0">
    <w:p w14:paraId="4D9D87A7" w14:textId="77777777" w:rsidR="007D75F8" w:rsidRDefault="007D75F8" w:rsidP="00646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7CFE3" w14:textId="77777777" w:rsidR="00646E6C" w:rsidRDefault="00646E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FED33" w14:textId="77777777" w:rsidR="00646E6C" w:rsidRDefault="00646E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90DE1" w14:textId="77777777" w:rsidR="00646E6C" w:rsidRDefault="00646E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8319D"/>
    <w:multiLevelType w:val="hybridMultilevel"/>
    <w:tmpl w:val="3CD2B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6C74D1"/>
    <w:multiLevelType w:val="hybridMultilevel"/>
    <w:tmpl w:val="E76CA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1048680">
    <w:abstractNumId w:val="1"/>
  </w:num>
  <w:num w:numId="2" w16cid:durableId="1689063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E6C"/>
    <w:rsid w:val="000347EA"/>
    <w:rsid w:val="00050E43"/>
    <w:rsid w:val="0011410C"/>
    <w:rsid w:val="001347C1"/>
    <w:rsid w:val="00431E99"/>
    <w:rsid w:val="00611D71"/>
    <w:rsid w:val="00630517"/>
    <w:rsid w:val="0063311F"/>
    <w:rsid w:val="00646E6C"/>
    <w:rsid w:val="006922E8"/>
    <w:rsid w:val="007D75F8"/>
    <w:rsid w:val="007F5327"/>
    <w:rsid w:val="00926F4F"/>
    <w:rsid w:val="009A07AE"/>
    <w:rsid w:val="00DF1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91923"/>
  <w15:chartTrackingRefBased/>
  <w15:docId w15:val="{6B50CE5F-DC20-401C-A117-F957C357D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6E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E6C"/>
  </w:style>
  <w:style w:type="paragraph" w:styleId="Footer">
    <w:name w:val="footer"/>
    <w:basedOn w:val="Normal"/>
    <w:link w:val="FooterChar"/>
    <w:uiPriority w:val="99"/>
    <w:unhideWhenUsed/>
    <w:rsid w:val="00646E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E6C"/>
  </w:style>
  <w:style w:type="paragraph" w:styleId="ListParagraph">
    <w:name w:val="List Paragraph"/>
    <w:basedOn w:val="Normal"/>
    <w:uiPriority w:val="34"/>
    <w:qFormat/>
    <w:rsid w:val="00DF17CB"/>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2</Pages>
  <Words>599</Words>
  <Characters>3419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Kabue</dc:creator>
  <cp:keywords/>
  <dc:description/>
  <cp:lastModifiedBy>Samuel Kabue</cp:lastModifiedBy>
  <cp:revision>3</cp:revision>
  <dcterms:created xsi:type="dcterms:W3CDTF">2023-03-07T18:40:00Z</dcterms:created>
  <dcterms:modified xsi:type="dcterms:W3CDTF">2023-03-08T05:50:00Z</dcterms:modified>
</cp:coreProperties>
</file>