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B6773" w:rsidRDefault="002B6773" w:rsidP="00B55090">
      <w:pPr>
        <w:rPr>
          <w:lang w:val="en-US"/>
        </w:rPr>
      </w:pPr>
      <w:bookmarkStart w:id="0" w:name="_GoBack"/>
      <w:bookmarkEnd w:id="0"/>
    </w:p>
    <w:p w:rsidR="002B6773" w:rsidRPr="007D0208" w:rsidRDefault="002B6773" w:rsidP="002B6773">
      <w:pPr>
        <w:jc w:val="center"/>
        <w:rPr>
          <w:rFonts w:eastAsia="Calibri"/>
          <w:b/>
          <w:bCs/>
        </w:rPr>
      </w:pPr>
      <w:r>
        <w:rPr>
          <w:rFonts w:eastAsia="Calibri"/>
          <w:b/>
          <w:bCs/>
        </w:rPr>
        <w:t>Appendix</w:t>
      </w:r>
    </w:p>
    <w:p w:rsidR="002B6773" w:rsidRPr="007D0208" w:rsidRDefault="002B6773" w:rsidP="002B6773">
      <w:pPr>
        <w:rPr>
          <w:rFonts w:eastAsia="Calibri"/>
        </w:rPr>
      </w:pPr>
    </w:p>
    <w:tbl>
      <w:tblPr>
        <w:tblStyle w:val="Tabelacomgrade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18"/>
        <w:gridCol w:w="3210"/>
        <w:gridCol w:w="3210"/>
      </w:tblGrid>
      <w:tr w:rsidR="002B6773" w:rsidRPr="00102CB3" w:rsidTr="002C5929">
        <w:tc>
          <w:tcPr>
            <w:tcW w:w="9778" w:type="dxa"/>
            <w:gridSpan w:val="3"/>
            <w:tcBorders>
              <w:bottom w:val="single" w:sz="4" w:space="0" w:color="auto"/>
            </w:tcBorders>
          </w:tcPr>
          <w:p w:rsidR="002B6773" w:rsidRPr="007D0208" w:rsidRDefault="002B6773" w:rsidP="002C5929">
            <w:pPr>
              <w:rPr>
                <w:rFonts w:eastAsia="Calibri"/>
                <w:b/>
                <w:bCs/>
              </w:rPr>
            </w:pPr>
            <w:r w:rsidRPr="007D0208">
              <w:rPr>
                <w:rFonts w:eastAsia="Calibri"/>
                <w:b/>
                <w:bCs/>
              </w:rPr>
              <w:t>Table 1 – Number of families belonging to Traditional Communities registered with social programs – CadÚnico and Bolsa Família, 2018.</w:t>
            </w:r>
          </w:p>
        </w:tc>
      </w:tr>
      <w:tr w:rsidR="002B6773" w:rsidRPr="00102CB3" w:rsidTr="002C5929">
        <w:trPr>
          <w:trHeight w:val="562"/>
        </w:trPr>
        <w:tc>
          <w:tcPr>
            <w:tcW w:w="3259" w:type="dxa"/>
            <w:tcBorders>
              <w:top w:val="single" w:sz="4" w:space="0" w:color="auto"/>
              <w:left w:val="single" w:sz="4" w:space="0" w:color="auto"/>
              <w:bottom w:val="single" w:sz="4" w:space="0" w:color="auto"/>
              <w:right w:val="single" w:sz="4" w:space="0" w:color="auto"/>
            </w:tcBorders>
            <w:vAlign w:val="bottom"/>
          </w:tcPr>
          <w:p w:rsidR="002B6773" w:rsidRPr="007D0208" w:rsidRDefault="002B6773" w:rsidP="002C5929">
            <w:pPr>
              <w:rPr>
                <w:rFonts w:eastAsia="Calibri"/>
                <w:b/>
                <w:bCs/>
              </w:rPr>
            </w:pPr>
            <w:r w:rsidRPr="007D0208">
              <w:rPr>
                <w:rFonts w:eastAsia="Calibri"/>
                <w:b/>
                <w:bCs/>
              </w:rPr>
              <w:t>Traditional Communities</w:t>
            </w:r>
          </w:p>
        </w:tc>
        <w:tc>
          <w:tcPr>
            <w:tcW w:w="3259" w:type="dxa"/>
            <w:tcBorders>
              <w:top w:val="single" w:sz="4" w:space="0" w:color="auto"/>
              <w:left w:val="single" w:sz="4" w:space="0" w:color="auto"/>
              <w:bottom w:val="single" w:sz="4" w:space="0" w:color="auto"/>
              <w:right w:val="single" w:sz="4" w:space="0" w:color="auto"/>
            </w:tcBorders>
          </w:tcPr>
          <w:p w:rsidR="002B6773" w:rsidRPr="007D0208" w:rsidRDefault="002B6773" w:rsidP="002C5929">
            <w:pPr>
              <w:jc w:val="center"/>
              <w:rPr>
                <w:rFonts w:eastAsia="Calibri"/>
                <w:b/>
                <w:bCs/>
              </w:rPr>
            </w:pPr>
            <w:r w:rsidRPr="007D0208">
              <w:rPr>
                <w:rFonts w:eastAsia="Calibri"/>
                <w:b/>
                <w:bCs/>
              </w:rPr>
              <w:t>No. of families registered with CadÚnico</w:t>
            </w:r>
          </w:p>
        </w:tc>
        <w:tc>
          <w:tcPr>
            <w:tcW w:w="3260" w:type="dxa"/>
            <w:tcBorders>
              <w:top w:val="single" w:sz="4" w:space="0" w:color="auto"/>
              <w:left w:val="single" w:sz="4" w:space="0" w:color="auto"/>
              <w:bottom w:val="single" w:sz="4" w:space="0" w:color="auto"/>
              <w:right w:val="single" w:sz="4" w:space="0" w:color="auto"/>
            </w:tcBorders>
          </w:tcPr>
          <w:p w:rsidR="002B6773" w:rsidRPr="007D0208" w:rsidRDefault="002B6773" w:rsidP="002C5929">
            <w:pPr>
              <w:jc w:val="center"/>
              <w:rPr>
                <w:rFonts w:eastAsia="Calibri"/>
                <w:b/>
                <w:bCs/>
              </w:rPr>
            </w:pPr>
            <w:r w:rsidRPr="007D0208">
              <w:rPr>
                <w:rFonts w:eastAsia="Calibri"/>
                <w:b/>
                <w:bCs/>
              </w:rPr>
              <w:t xml:space="preserve">No. of </w:t>
            </w:r>
            <w:r>
              <w:rPr>
                <w:rFonts w:eastAsia="Calibri"/>
                <w:b/>
                <w:bCs/>
              </w:rPr>
              <w:t>f</w:t>
            </w:r>
            <w:r w:rsidRPr="007D0208">
              <w:rPr>
                <w:rFonts w:eastAsia="Calibri"/>
                <w:b/>
                <w:bCs/>
              </w:rPr>
              <w:t xml:space="preserve">amilies </w:t>
            </w:r>
            <w:r>
              <w:rPr>
                <w:rFonts w:eastAsia="Calibri"/>
                <w:b/>
                <w:bCs/>
              </w:rPr>
              <w:t>benefiting</w:t>
            </w:r>
            <w:r w:rsidRPr="007D0208">
              <w:rPr>
                <w:rFonts w:eastAsia="Calibri"/>
                <w:b/>
                <w:bCs/>
              </w:rPr>
              <w:t xml:space="preserve"> from </w:t>
            </w:r>
            <w:r w:rsidRPr="007D0208">
              <w:rPr>
                <w:rFonts w:eastAsia="Calibri"/>
                <w:b/>
                <w:bCs/>
                <w:i/>
              </w:rPr>
              <w:t>Bolsa Família</w:t>
            </w:r>
          </w:p>
        </w:tc>
      </w:tr>
      <w:tr w:rsidR="002B6773" w:rsidRPr="007D0208" w:rsidTr="002C5929">
        <w:tc>
          <w:tcPr>
            <w:tcW w:w="3259"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2B6773" w:rsidRPr="007D0208" w:rsidRDefault="002B6773" w:rsidP="002C5929">
            <w:pPr>
              <w:rPr>
                <w:rFonts w:eastAsia="Calibri"/>
                <w:i/>
              </w:rPr>
            </w:pPr>
            <w:r w:rsidRPr="007D0208">
              <w:rPr>
                <w:rFonts w:eastAsia="Calibri"/>
                <w:i/>
              </w:rPr>
              <w:t>Quilombola</w:t>
            </w:r>
          </w:p>
        </w:tc>
        <w:tc>
          <w:tcPr>
            <w:tcW w:w="3259"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2B6773" w:rsidRPr="007D0208" w:rsidRDefault="002B6773" w:rsidP="002C5929">
            <w:pPr>
              <w:jc w:val="center"/>
              <w:rPr>
                <w:rFonts w:eastAsia="Calibri"/>
              </w:rPr>
            </w:pPr>
            <w:r w:rsidRPr="007D0208">
              <w:rPr>
                <w:rFonts w:eastAsia="Calibri"/>
              </w:rPr>
              <w:t>171,857</w:t>
            </w:r>
          </w:p>
        </w:tc>
        <w:tc>
          <w:tcPr>
            <w:tcW w:w="326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2B6773" w:rsidRPr="007D0208" w:rsidRDefault="002B6773" w:rsidP="002C5929">
            <w:pPr>
              <w:jc w:val="center"/>
              <w:rPr>
                <w:rFonts w:eastAsia="Calibri"/>
              </w:rPr>
            </w:pPr>
            <w:r w:rsidRPr="007D0208">
              <w:rPr>
                <w:rFonts w:eastAsia="Calibri"/>
              </w:rPr>
              <w:t>119,837</w:t>
            </w:r>
          </w:p>
        </w:tc>
      </w:tr>
      <w:tr w:rsidR="002B6773" w:rsidRPr="007D0208" w:rsidTr="002C5929">
        <w:tc>
          <w:tcPr>
            <w:tcW w:w="3259" w:type="dxa"/>
            <w:tcBorders>
              <w:top w:val="single" w:sz="4" w:space="0" w:color="auto"/>
              <w:left w:val="single" w:sz="4" w:space="0" w:color="auto"/>
              <w:bottom w:val="single" w:sz="4" w:space="0" w:color="auto"/>
              <w:right w:val="single" w:sz="4" w:space="0" w:color="auto"/>
            </w:tcBorders>
          </w:tcPr>
          <w:p w:rsidR="002B6773" w:rsidRPr="007D0208" w:rsidRDefault="002B6773" w:rsidP="002C5929">
            <w:pPr>
              <w:rPr>
                <w:rFonts w:eastAsia="Calibri"/>
              </w:rPr>
            </w:pPr>
            <w:r w:rsidRPr="007D0208">
              <w:rPr>
                <w:rFonts w:eastAsia="Calibri"/>
              </w:rPr>
              <w:t>Indigenous</w:t>
            </w:r>
          </w:p>
        </w:tc>
        <w:tc>
          <w:tcPr>
            <w:tcW w:w="3259" w:type="dxa"/>
            <w:tcBorders>
              <w:top w:val="single" w:sz="4" w:space="0" w:color="auto"/>
              <w:left w:val="single" w:sz="4" w:space="0" w:color="auto"/>
              <w:bottom w:val="single" w:sz="4" w:space="0" w:color="auto"/>
              <w:right w:val="single" w:sz="4" w:space="0" w:color="auto"/>
            </w:tcBorders>
          </w:tcPr>
          <w:p w:rsidR="002B6773" w:rsidRPr="007D0208" w:rsidRDefault="002B6773" w:rsidP="002C5929">
            <w:pPr>
              <w:jc w:val="center"/>
              <w:rPr>
                <w:rFonts w:eastAsia="Calibri"/>
              </w:rPr>
            </w:pPr>
            <w:r w:rsidRPr="007D0208">
              <w:rPr>
                <w:rFonts w:eastAsia="Calibri"/>
              </w:rPr>
              <w:t>155,712</w:t>
            </w:r>
          </w:p>
        </w:tc>
        <w:tc>
          <w:tcPr>
            <w:tcW w:w="3260" w:type="dxa"/>
            <w:tcBorders>
              <w:top w:val="single" w:sz="4" w:space="0" w:color="auto"/>
              <w:left w:val="single" w:sz="4" w:space="0" w:color="auto"/>
              <w:bottom w:val="single" w:sz="4" w:space="0" w:color="auto"/>
              <w:right w:val="single" w:sz="4" w:space="0" w:color="auto"/>
            </w:tcBorders>
          </w:tcPr>
          <w:p w:rsidR="002B6773" w:rsidRPr="007D0208" w:rsidRDefault="002B6773" w:rsidP="002C5929">
            <w:pPr>
              <w:jc w:val="center"/>
              <w:rPr>
                <w:rFonts w:eastAsia="Calibri"/>
              </w:rPr>
            </w:pPr>
            <w:r w:rsidRPr="007D0208">
              <w:rPr>
                <w:rFonts w:eastAsia="Calibri"/>
              </w:rPr>
              <w:t>114,903</w:t>
            </w:r>
          </w:p>
        </w:tc>
      </w:tr>
      <w:tr w:rsidR="002B6773" w:rsidRPr="007D0208" w:rsidTr="002C5929">
        <w:tc>
          <w:tcPr>
            <w:tcW w:w="3259"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2B6773" w:rsidRPr="007D0208" w:rsidRDefault="002B6773" w:rsidP="002C5929">
            <w:pPr>
              <w:rPr>
                <w:rFonts w:eastAsia="Calibri"/>
              </w:rPr>
            </w:pPr>
            <w:r w:rsidRPr="007D0208">
              <w:rPr>
                <w:rFonts w:eastAsia="Calibri"/>
              </w:rPr>
              <w:t>Romani</w:t>
            </w:r>
          </w:p>
        </w:tc>
        <w:tc>
          <w:tcPr>
            <w:tcW w:w="3259"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2B6773" w:rsidRPr="007D0208" w:rsidRDefault="002B6773" w:rsidP="002C5929">
            <w:pPr>
              <w:jc w:val="center"/>
              <w:rPr>
                <w:rFonts w:eastAsia="Calibri"/>
              </w:rPr>
            </w:pPr>
            <w:r w:rsidRPr="007D0208">
              <w:rPr>
                <w:rFonts w:eastAsia="Calibri"/>
              </w:rPr>
              <w:t>9,684</w:t>
            </w:r>
          </w:p>
        </w:tc>
        <w:tc>
          <w:tcPr>
            <w:tcW w:w="326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2B6773" w:rsidRPr="007D0208" w:rsidRDefault="002B6773" w:rsidP="002C5929">
            <w:pPr>
              <w:jc w:val="center"/>
              <w:rPr>
                <w:rFonts w:eastAsia="Calibri"/>
              </w:rPr>
            </w:pPr>
            <w:r w:rsidRPr="007D0208">
              <w:rPr>
                <w:rFonts w:eastAsia="Calibri"/>
              </w:rPr>
              <w:t>4,825</w:t>
            </w:r>
          </w:p>
        </w:tc>
      </w:tr>
      <w:tr w:rsidR="002B6773" w:rsidRPr="007D0208" w:rsidTr="002C5929">
        <w:trPr>
          <w:trHeight w:val="562"/>
        </w:trPr>
        <w:tc>
          <w:tcPr>
            <w:tcW w:w="3259" w:type="dxa"/>
            <w:tcBorders>
              <w:top w:val="single" w:sz="4" w:space="0" w:color="auto"/>
              <w:left w:val="single" w:sz="4" w:space="0" w:color="auto"/>
              <w:bottom w:val="single" w:sz="4" w:space="0" w:color="auto"/>
              <w:right w:val="single" w:sz="4" w:space="0" w:color="auto"/>
            </w:tcBorders>
          </w:tcPr>
          <w:p w:rsidR="002B6773" w:rsidRPr="007D0208" w:rsidRDefault="002B6773" w:rsidP="002C5929">
            <w:pPr>
              <w:jc w:val="left"/>
              <w:rPr>
                <w:rFonts w:eastAsia="Calibri"/>
              </w:rPr>
            </w:pPr>
            <w:r w:rsidRPr="007D0208">
              <w:rPr>
                <w:rFonts w:eastAsia="Calibri"/>
              </w:rPr>
              <w:t xml:space="preserve">Traditional </w:t>
            </w:r>
            <w:r w:rsidRPr="007D0208">
              <w:rPr>
                <w:rFonts w:eastAsia="Calibri"/>
                <w:i/>
              </w:rPr>
              <w:t>Terreiro</w:t>
            </w:r>
            <w:r w:rsidRPr="007D0208">
              <w:rPr>
                <w:rFonts w:eastAsia="Calibri"/>
              </w:rPr>
              <w:t xml:space="preserve"> Communities</w:t>
            </w:r>
          </w:p>
        </w:tc>
        <w:tc>
          <w:tcPr>
            <w:tcW w:w="3259" w:type="dxa"/>
            <w:tcBorders>
              <w:top w:val="single" w:sz="4" w:space="0" w:color="auto"/>
              <w:left w:val="single" w:sz="4" w:space="0" w:color="auto"/>
              <w:bottom w:val="single" w:sz="4" w:space="0" w:color="auto"/>
              <w:right w:val="single" w:sz="4" w:space="0" w:color="auto"/>
            </w:tcBorders>
          </w:tcPr>
          <w:p w:rsidR="002B6773" w:rsidRPr="007D0208" w:rsidRDefault="002B6773" w:rsidP="002C5929">
            <w:pPr>
              <w:jc w:val="center"/>
              <w:rPr>
                <w:rFonts w:eastAsia="Calibri"/>
              </w:rPr>
            </w:pPr>
            <w:r w:rsidRPr="007D0208">
              <w:rPr>
                <w:rFonts w:eastAsia="Calibri"/>
              </w:rPr>
              <w:t>5,556</w:t>
            </w:r>
          </w:p>
        </w:tc>
        <w:tc>
          <w:tcPr>
            <w:tcW w:w="3260" w:type="dxa"/>
            <w:tcBorders>
              <w:top w:val="single" w:sz="4" w:space="0" w:color="auto"/>
              <w:left w:val="single" w:sz="4" w:space="0" w:color="auto"/>
              <w:bottom w:val="single" w:sz="4" w:space="0" w:color="auto"/>
              <w:right w:val="single" w:sz="4" w:space="0" w:color="auto"/>
            </w:tcBorders>
          </w:tcPr>
          <w:p w:rsidR="002B6773" w:rsidRPr="007D0208" w:rsidRDefault="002B6773" w:rsidP="002C5929">
            <w:pPr>
              <w:jc w:val="center"/>
              <w:rPr>
                <w:rFonts w:eastAsia="Calibri"/>
              </w:rPr>
            </w:pPr>
            <w:r w:rsidRPr="007D0208">
              <w:rPr>
                <w:rFonts w:eastAsia="Calibri"/>
              </w:rPr>
              <w:t>3,132</w:t>
            </w:r>
          </w:p>
        </w:tc>
      </w:tr>
    </w:tbl>
    <w:p w:rsidR="002B6773" w:rsidRPr="00E71E3C" w:rsidRDefault="002B6773" w:rsidP="002B6773">
      <w:pPr>
        <w:rPr>
          <w:rFonts w:eastAsia="Calibri"/>
        </w:rPr>
      </w:pPr>
      <w:r w:rsidRPr="00E71E3C">
        <w:rPr>
          <w:rFonts w:eastAsia="Calibri"/>
        </w:rPr>
        <w:t>Source: Ministry of Citizenship. Reference month: May 2018</w:t>
      </w:r>
    </w:p>
    <w:p w:rsidR="002B6773" w:rsidRPr="007D0208" w:rsidRDefault="002B6773" w:rsidP="002B6773">
      <w:pPr>
        <w:rPr>
          <w:rFonts w:eastAsia="Calibri"/>
        </w:rPr>
      </w:pPr>
    </w:p>
    <w:p w:rsidR="002B6773" w:rsidRPr="007D0208" w:rsidRDefault="002B6773" w:rsidP="002B6773">
      <w:pPr>
        <w:rPr>
          <w:rFonts w:eastAsia="Calibri"/>
          <w:b/>
          <w:bCs/>
        </w:rPr>
      </w:pPr>
      <w:r w:rsidRPr="007D0208">
        <w:rPr>
          <w:rFonts w:eastAsia="Calibri"/>
          <w:b/>
          <w:bCs/>
        </w:rPr>
        <w:t>Table 2 – Legal Status of Indigenous Lands</w:t>
      </w:r>
      <w:r w:rsidRPr="007D0208">
        <w:rPr>
          <w:rFonts w:eastAsia="Calibri"/>
          <w:bCs/>
        </w:rPr>
        <w:t>.</w:t>
      </w:r>
      <w:r w:rsidRPr="007D0208">
        <w:rPr>
          <w:rFonts w:eastAsia="Calibri"/>
          <w:b/>
          <w:bCs/>
        </w:rPr>
        <w:t xml:space="preserve"> Brazil, 2018.</w:t>
      </w:r>
    </w:p>
    <w:tbl>
      <w:tblPr>
        <w:tblStyle w:val="Tabelacomgrade1"/>
        <w:tblW w:w="0" w:type="auto"/>
        <w:tblLook w:val="04A0" w:firstRow="1" w:lastRow="0" w:firstColumn="1" w:lastColumn="0" w:noHBand="0" w:noVBand="1"/>
      </w:tblPr>
      <w:tblGrid>
        <w:gridCol w:w="3206"/>
        <w:gridCol w:w="3198"/>
        <w:gridCol w:w="3224"/>
      </w:tblGrid>
      <w:tr w:rsidR="002B6773" w:rsidRPr="007D0208" w:rsidTr="002C5929">
        <w:tc>
          <w:tcPr>
            <w:tcW w:w="3259" w:type="dxa"/>
          </w:tcPr>
          <w:p w:rsidR="002B6773" w:rsidRPr="007D0208" w:rsidRDefault="002B6773" w:rsidP="002C5929">
            <w:pPr>
              <w:rPr>
                <w:rFonts w:eastAsia="Calibri"/>
                <w:b/>
                <w:bCs/>
              </w:rPr>
            </w:pPr>
            <w:r w:rsidRPr="007D0208">
              <w:rPr>
                <w:rFonts w:eastAsia="Calibri"/>
                <w:b/>
                <w:bCs/>
              </w:rPr>
              <w:t>Stage*</w:t>
            </w:r>
          </w:p>
        </w:tc>
        <w:tc>
          <w:tcPr>
            <w:tcW w:w="3259" w:type="dxa"/>
          </w:tcPr>
          <w:p w:rsidR="002B6773" w:rsidRPr="007D0208" w:rsidRDefault="002B6773" w:rsidP="002C5929">
            <w:pPr>
              <w:jc w:val="center"/>
              <w:rPr>
                <w:rFonts w:eastAsia="Calibri"/>
                <w:b/>
                <w:bCs/>
              </w:rPr>
            </w:pPr>
            <w:r>
              <w:rPr>
                <w:rFonts w:eastAsia="Calibri"/>
                <w:b/>
                <w:bCs/>
              </w:rPr>
              <w:t>Number of lands</w:t>
            </w:r>
          </w:p>
        </w:tc>
        <w:tc>
          <w:tcPr>
            <w:tcW w:w="3260" w:type="dxa"/>
          </w:tcPr>
          <w:p w:rsidR="002B6773" w:rsidRPr="007D0208" w:rsidRDefault="002B6773" w:rsidP="002C5929">
            <w:pPr>
              <w:jc w:val="center"/>
              <w:rPr>
                <w:rFonts w:eastAsia="Calibri"/>
                <w:b/>
                <w:bCs/>
              </w:rPr>
            </w:pPr>
            <w:r>
              <w:rPr>
                <w:rFonts w:eastAsia="Calibri"/>
                <w:b/>
                <w:bCs/>
              </w:rPr>
              <w:t>Area (in hectares)</w:t>
            </w:r>
          </w:p>
        </w:tc>
      </w:tr>
      <w:tr w:rsidR="002B6773" w:rsidRPr="007D0208" w:rsidTr="002C5929">
        <w:tc>
          <w:tcPr>
            <w:tcW w:w="3259" w:type="dxa"/>
            <w:shd w:val="clear" w:color="auto" w:fill="F2F2F2" w:themeFill="background1" w:themeFillShade="F2"/>
          </w:tcPr>
          <w:p w:rsidR="002B6773" w:rsidRPr="007D0208" w:rsidRDefault="002B6773" w:rsidP="002C5929">
            <w:pPr>
              <w:rPr>
                <w:rFonts w:eastAsia="Calibri"/>
              </w:rPr>
            </w:pPr>
            <w:r w:rsidRPr="007D0208">
              <w:rPr>
                <w:rFonts w:eastAsia="Calibri"/>
              </w:rPr>
              <w:t>Delimited</w:t>
            </w:r>
          </w:p>
        </w:tc>
        <w:tc>
          <w:tcPr>
            <w:tcW w:w="3259" w:type="dxa"/>
            <w:shd w:val="clear" w:color="auto" w:fill="F2F2F2" w:themeFill="background1" w:themeFillShade="F2"/>
          </w:tcPr>
          <w:p w:rsidR="002B6773" w:rsidRPr="007D0208" w:rsidRDefault="002B6773" w:rsidP="002C5929">
            <w:pPr>
              <w:jc w:val="center"/>
              <w:rPr>
                <w:rFonts w:eastAsia="Calibri"/>
              </w:rPr>
            </w:pPr>
            <w:r w:rsidRPr="007D0208">
              <w:rPr>
                <w:rFonts w:eastAsia="Calibri"/>
              </w:rPr>
              <w:t>43</w:t>
            </w:r>
          </w:p>
        </w:tc>
        <w:tc>
          <w:tcPr>
            <w:tcW w:w="3260" w:type="dxa"/>
            <w:shd w:val="clear" w:color="auto" w:fill="F2F2F2" w:themeFill="background1" w:themeFillShade="F2"/>
          </w:tcPr>
          <w:p w:rsidR="002B6773" w:rsidRPr="007D0208" w:rsidRDefault="002B6773" w:rsidP="002C5929">
            <w:pPr>
              <w:jc w:val="center"/>
              <w:rPr>
                <w:rFonts w:eastAsia="Calibri"/>
              </w:rPr>
            </w:pPr>
            <w:r w:rsidRPr="007D0208">
              <w:rPr>
                <w:rFonts w:eastAsia="Calibri"/>
              </w:rPr>
              <w:t>4,257,235.9658</w:t>
            </w:r>
          </w:p>
        </w:tc>
      </w:tr>
      <w:tr w:rsidR="002B6773" w:rsidRPr="007D0208" w:rsidTr="002C5929">
        <w:tc>
          <w:tcPr>
            <w:tcW w:w="3259" w:type="dxa"/>
          </w:tcPr>
          <w:p w:rsidR="002B6773" w:rsidRPr="007D0208" w:rsidRDefault="002B6773" w:rsidP="002C5929">
            <w:pPr>
              <w:rPr>
                <w:rFonts w:eastAsia="Calibri"/>
              </w:rPr>
            </w:pPr>
            <w:r w:rsidRPr="007D0208">
              <w:rPr>
                <w:rFonts w:eastAsia="Calibri"/>
              </w:rPr>
              <w:t>Declared</w:t>
            </w:r>
          </w:p>
        </w:tc>
        <w:tc>
          <w:tcPr>
            <w:tcW w:w="3259" w:type="dxa"/>
          </w:tcPr>
          <w:p w:rsidR="002B6773" w:rsidRPr="007D0208" w:rsidRDefault="002B6773" w:rsidP="002C5929">
            <w:pPr>
              <w:jc w:val="center"/>
              <w:rPr>
                <w:rFonts w:eastAsia="Calibri"/>
              </w:rPr>
            </w:pPr>
            <w:r w:rsidRPr="007D0208">
              <w:rPr>
                <w:rFonts w:eastAsia="Calibri"/>
              </w:rPr>
              <w:t>72</w:t>
            </w:r>
          </w:p>
        </w:tc>
        <w:tc>
          <w:tcPr>
            <w:tcW w:w="3260" w:type="dxa"/>
          </w:tcPr>
          <w:p w:rsidR="002B6773" w:rsidRPr="007D0208" w:rsidRDefault="002B6773" w:rsidP="002C5929">
            <w:pPr>
              <w:jc w:val="center"/>
              <w:rPr>
                <w:rFonts w:eastAsia="Calibri"/>
              </w:rPr>
            </w:pPr>
            <w:r w:rsidRPr="007D0208">
              <w:rPr>
                <w:rFonts w:eastAsia="Calibri"/>
              </w:rPr>
              <w:t>1,866,101.3161</w:t>
            </w:r>
          </w:p>
        </w:tc>
      </w:tr>
      <w:tr w:rsidR="002B6773" w:rsidRPr="007D0208" w:rsidTr="002C5929">
        <w:tc>
          <w:tcPr>
            <w:tcW w:w="3259" w:type="dxa"/>
            <w:shd w:val="clear" w:color="auto" w:fill="F2F2F2" w:themeFill="background1" w:themeFillShade="F2"/>
          </w:tcPr>
          <w:p w:rsidR="002B6773" w:rsidRPr="007D0208" w:rsidRDefault="002B6773" w:rsidP="002C5929">
            <w:pPr>
              <w:rPr>
                <w:rFonts w:eastAsia="Calibri"/>
              </w:rPr>
            </w:pPr>
            <w:r>
              <w:rPr>
                <w:rFonts w:eastAsia="Calibri"/>
              </w:rPr>
              <w:t>Approved</w:t>
            </w:r>
          </w:p>
        </w:tc>
        <w:tc>
          <w:tcPr>
            <w:tcW w:w="3259" w:type="dxa"/>
            <w:shd w:val="clear" w:color="auto" w:fill="F2F2F2" w:themeFill="background1" w:themeFillShade="F2"/>
          </w:tcPr>
          <w:p w:rsidR="002B6773" w:rsidRPr="007D0208" w:rsidRDefault="002B6773" w:rsidP="002C5929">
            <w:pPr>
              <w:jc w:val="center"/>
              <w:rPr>
                <w:rFonts w:eastAsia="Calibri"/>
              </w:rPr>
            </w:pPr>
            <w:r w:rsidRPr="007D0208">
              <w:rPr>
                <w:rFonts w:eastAsia="Calibri"/>
              </w:rPr>
              <w:t>15</w:t>
            </w:r>
          </w:p>
        </w:tc>
        <w:tc>
          <w:tcPr>
            <w:tcW w:w="3260" w:type="dxa"/>
            <w:shd w:val="clear" w:color="auto" w:fill="F2F2F2" w:themeFill="background1" w:themeFillShade="F2"/>
          </w:tcPr>
          <w:p w:rsidR="002B6773" w:rsidRPr="007D0208" w:rsidRDefault="002B6773" w:rsidP="002C5929">
            <w:pPr>
              <w:jc w:val="center"/>
              <w:rPr>
                <w:rFonts w:eastAsia="Calibri"/>
              </w:rPr>
            </w:pPr>
            <w:r w:rsidRPr="007D0208">
              <w:rPr>
                <w:rFonts w:eastAsia="Calibri"/>
              </w:rPr>
              <w:t>1,846,954.4051</w:t>
            </w:r>
          </w:p>
        </w:tc>
      </w:tr>
      <w:tr w:rsidR="002B6773" w:rsidRPr="007D0208" w:rsidTr="002C5929">
        <w:tc>
          <w:tcPr>
            <w:tcW w:w="3259" w:type="dxa"/>
          </w:tcPr>
          <w:p w:rsidR="002B6773" w:rsidRPr="007D0208" w:rsidRDefault="002B6773" w:rsidP="002C5929">
            <w:pPr>
              <w:rPr>
                <w:rFonts w:eastAsia="Calibri"/>
              </w:rPr>
            </w:pPr>
            <w:r w:rsidRPr="007D0208">
              <w:rPr>
                <w:rFonts w:eastAsia="Calibri"/>
              </w:rPr>
              <w:t>Regularized</w:t>
            </w:r>
          </w:p>
        </w:tc>
        <w:tc>
          <w:tcPr>
            <w:tcW w:w="3259" w:type="dxa"/>
          </w:tcPr>
          <w:p w:rsidR="002B6773" w:rsidRPr="007D0208" w:rsidRDefault="002B6773" w:rsidP="002C5929">
            <w:pPr>
              <w:jc w:val="center"/>
              <w:rPr>
                <w:rFonts w:eastAsia="Calibri"/>
              </w:rPr>
            </w:pPr>
            <w:r w:rsidRPr="007D0208">
              <w:rPr>
                <w:rFonts w:eastAsia="Calibri"/>
              </w:rPr>
              <w:t>435</w:t>
            </w:r>
          </w:p>
        </w:tc>
        <w:tc>
          <w:tcPr>
            <w:tcW w:w="3260" w:type="dxa"/>
          </w:tcPr>
          <w:p w:rsidR="002B6773" w:rsidRPr="007D0208" w:rsidRDefault="002B6773" w:rsidP="002C5929">
            <w:pPr>
              <w:jc w:val="center"/>
              <w:rPr>
                <w:rFonts w:eastAsia="Calibri"/>
              </w:rPr>
            </w:pPr>
            <w:r w:rsidRPr="007D0208">
              <w:rPr>
                <w:rFonts w:eastAsia="Calibri"/>
              </w:rPr>
              <w:t>105,376,348.6835</w:t>
            </w:r>
          </w:p>
        </w:tc>
      </w:tr>
      <w:tr w:rsidR="002B6773" w:rsidRPr="007D0208" w:rsidTr="002C5929">
        <w:tc>
          <w:tcPr>
            <w:tcW w:w="3259" w:type="dxa"/>
            <w:shd w:val="clear" w:color="auto" w:fill="F2F2F2" w:themeFill="background1" w:themeFillShade="F2"/>
          </w:tcPr>
          <w:p w:rsidR="002B6773" w:rsidRPr="007D0208" w:rsidRDefault="002B6773" w:rsidP="002C5929">
            <w:pPr>
              <w:rPr>
                <w:rFonts w:eastAsia="Calibri"/>
              </w:rPr>
            </w:pPr>
            <w:r w:rsidRPr="007D0208">
              <w:rPr>
                <w:rFonts w:eastAsia="Calibri"/>
              </w:rPr>
              <w:t>Total</w:t>
            </w:r>
          </w:p>
        </w:tc>
        <w:tc>
          <w:tcPr>
            <w:tcW w:w="3259" w:type="dxa"/>
            <w:shd w:val="clear" w:color="auto" w:fill="F2F2F2" w:themeFill="background1" w:themeFillShade="F2"/>
          </w:tcPr>
          <w:p w:rsidR="002B6773" w:rsidRPr="007D0208" w:rsidRDefault="002B6773" w:rsidP="002C5929">
            <w:pPr>
              <w:jc w:val="center"/>
              <w:rPr>
                <w:rFonts w:eastAsia="Calibri"/>
              </w:rPr>
            </w:pPr>
            <w:r w:rsidRPr="007D0208">
              <w:rPr>
                <w:rFonts w:eastAsia="Calibri"/>
              </w:rPr>
              <w:t>565</w:t>
            </w:r>
          </w:p>
        </w:tc>
        <w:tc>
          <w:tcPr>
            <w:tcW w:w="3260" w:type="dxa"/>
            <w:shd w:val="clear" w:color="auto" w:fill="F2F2F2" w:themeFill="background1" w:themeFillShade="F2"/>
          </w:tcPr>
          <w:p w:rsidR="002B6773" w:rsidRPr="007D0208" w:rsidRDefault="002B6773" w:rsidP="002C5929">
            <w:pPr>
              <w:jc w:val="center"/>
              <w:rPr>
                <w:rFonts w:eastAsia="Calibri"/>
              </w:rPr>
            </w:pPr>
            <w:r w:rsidRPr="007D0208">
              <w:rPr>
                <w:rFonts w:eastAsia="Calibri"/>
              </w:rPr>
              <w:t>116,900,565.3634</w:t>
            </w:r>
          </w:p>
        </w:tc>
      </w:tr>
      <w:tr w:rsidR="002B6773" w:rsidRPr="007D0208" w:rsidTr="002C5929">
        <w:tc>
          <w:tcPr>
            <w:tcW w:w="3259" w:type="dxa"/>
          </w:tcPr>
          <w:p w:rsidR="002B6773" w:rsidRPr="007D0208" w:rsidRDefault="002B6773" w:rsidP="002C5929">
            <w:pPr>
              <w:rPr>
                <w:rFonts w:eastAsia="Calibri"/>
              </w:rPr>
            </w:pPr>
            <w:r w:rsidRPr="007D0208">
              <w:rPr>
                <w:rFonts w:eastAsia="Calibri"/>
              </w:rPr>
              <w:t>Under Study</w:t>
            </w:r>
          </w:p>
        </w:tc>
        <w:tc>
          <w:tcPr>
            <w:tcW w:w="3259" w:type="dxa"/>
          </w:tcPr>
          <w:p w:rsidR="002B6773" w:rsidRPr="007D0208" w:rsidRDefault="002B6773" w:rsidP="002C5929">
            <w:pPr>
              <w:jc w:val="center"/>
              <w:rPr>
                <w:rFonts w:eastAsia="Calibri"/>
              </w:rPr>
            </w:pPr>
            <w:r w:rsidRPr="007D0208">
              <w:rPr>
                <w:rFonts w:eastAsia="Calibri"/>
              </w:rPr>
              <w:t>111</w:t>
            </w:r>
          </w:p>
        </w:tc>
        <w:tc>
          <w:tcPr>
            <w:tcW w:w="3260" w:type="dxa"/>
          </w:tcPr>
          <w:p w:rsidR="002B6773" w:rsidRPr="007D0208" w:rsidRDefault="002B6773" w:rsidP="002C5929">
            <w:pPr>
              <w:jc w:val="center"/>
              <w:rPr>
                <w:rFonts w:eastAsia="Calibri"/>
              </w:rPr>
            </w:pPr>
            <w:r w:rsidRPr="007D0208">
              <w:rPr>
                <w:rFonts w:eastAsia="Calibri"/>
              </w:rPr>
              <w:t>0.0</w:t>
            </w:r>
          </w:p>
        </w:tc>
      </w:tr>
      <w:tr w:rsidR="002B6773" w:rsidRPr="007D0208" w:rsidTr="002C5929">
        <w:tc>
          <w:tcPr>
            <w:tcW w:w="3259" w:type="dxa"/>
            <w:shd w:val="clear" w:color="auto" w:fill="F2F2F2" w:themeFill="background1" w:themeFillShade="F2"/>
          </w:tcPr>
          <w:p w:rsidR="002B6773" w:rsidRPr="007D0208" w:rsidRDefault="002B6773" w:rsidP="002C5929">
            <w:pPr>
              <w:rPr>
                <w:rFonts w:eastAsia="Calibri"/>
              </w:rPr>
            </w:pPr>
            <w:r w:rsidRPr="007D0208">
              <w:rPr>
                <w:rFonts w:eastAsia="Calibri"/>
              </w:rPr>
              <w:t>Ordinance for Interdiction</w:t>
            </w:r>
          </w:p>
        </w:tc>
        <w:tc>
          <w:tcPr>
            <w:tcW w:w="3259" w:type="dxa"/>
            <w:shd w:val="clear" w:color="auto" w:fill="F2F2F2" w:themeFill="background1" w:themeFillShade="F2"/>
          </w:tcPr>
          <w:p w:rsidR="002B6773" w:rsidRPr="007D0208" w:rsidRDefault="002B6773" w:rsidP="002C5929">
            <w:pPr>
              <w:jc w:val="center"/>
              <w:rPr>
                <w:rFonts w:eastAsia="Calibri"/>
              </w:rPr>
            </w:pPr>
            <w:r w:rsidRPr="007D0208">
              <w:rPr>
                <w:rFonts w:eastAsia="Calibri"/>
              </w:rPr>
              <w:t>6</w:t>
            </w:r>
          </w:p>
        </w:tc>
        <w:tc>
          <w:tcPr>
            <w:tcW w:w="3260" w:type="dxa"/>
            <w:shd w:val="clear" w:color="auto" w:fill="F2F2F2" w:themeFill="background1" w:themeFillShade="F2"/>
          </w:tcPr>
          <w:p w:rsidR="002B6773" w:rsidRPr="007D0208" w:rsidRDefault="002B6773" w:rsidP="002C5929">
            <w:pPr>
              <w:jc w:val="center"/>
              <w:rPr>
                <w:rFonts w:eastAsia="Calibri"/>
              </w:rPr>
            </w:pPr>
            <w:r w:rsidRPr="007D0208">
              <w:rPr>
                <w:rFonts w:eastAsia="Calibri"/>
              </w:rPr>
              <w:t>1,080,740.0000</w:t>
            </w:r>
          </w:p>
        </w:tc>
      </w:tr>
    </w:tbl>
    <w:p w:rsidR="002B6773" w:rsidRPr="00E71E3C" w:rsidRDefault="002B6773" w:rsidP="002B6773">
      <w:pPr>
        <w:rPr>
          <w:rFonts w:eastAsia="Calibri"/>
        </w:rPr>
      </w:pPr>
      <w:r w:rsidRPr="00E71E3C">
        <w:rPr>
          <w:rFonts w:eastAsia="Calibri"/>
        </w:rPr>
        <w:t>Source: FUNAI (2018)</w:t>
      </w:r>
    </w:p>
    <w:p w:rsidR="002B6773" w:rsidRPr="00102CB3" w:rsidRDefault="002B6773" w:rsidP="002B6773">
      <w:pPr>
        <w:rPr>
          <w:rFonts w:eastAsia="Calibri"/>
        </w:rPr>
      </w:pPr>
      <w:r w:rsidRPr="00102CB3">
        <w:rPr>
          <w:rFonts w:eastAsia="Calibri"/>
        </w:rPr>
        <w:t>The stages of the procedure for demarcation of traditionally occupied lands, described below, are defined by Decree of the Presidency of the Republic and currently comprise:</w:t>
      </w:r>
    </w:p>
    <w:p w:rsidR="002B6773" w:rsidRPr="00102CB3" w:rsidRDefault="002B6773" w:rsidP="002B6773">
      <w:pPr>
        <w:rPr>
          <w:rFonts w:eastAsia="Calibri"/>
        </w:rPr>
      </w:pPr>
      <w:r w:rsidRPr="00102CB3">
        <w:rPr>
          <w:rFonts w:eastAsia="Calibri"/>
        </w:rPr>
        <w:t>- “Under-Study” stage: Process of carrying out anthropological, historical, land, cartographic and environmental studies, providing grounds for the identification and delimitation of indigenous lands.</w:t>
      </w:r>
    </w:p>
    <w:p w:rsidR="002B6773" w:rsidRPr="00102CB3" w:rsidRDefault="002B6773" w:rsidP="002B6773">
      <w:r w:rsidRPr="00102CB3">
        <w:t xml:space="preserve">- Delimited land: Land in relation to which the Head Office of FUNAI has approved the aforementioned studies. The results of these studies are made public in the Federal and State Official Gazette. This land is also submitted to an adversarial administrative proceeding or to the analysis of the Ministry of Justice and Public Security, which may issue a Declaratory Ordinance for traditional indigenous land title in relation to that land. </w:t>
      </w:r>
    </w:p>
    <w:p w:rsidR="002B6773" w:rsidRPr="00102CB3" w:rsidRDefault="002B6773" w:rsidP="002B6773">
      <w:pPr>
        <w:rPr>
          <w:rFonts w:eastAsia="Calibri"/>
        </w:rPr>
      </w:pPr>
      <w:r w:rsidRPr="00102CB3">
        <w:rPr>
          <w:rFonts w:eastAsia="Calibri"/>
        </w:rPr>
        <w:t xml:space="preserve">- Declared land: Land for </w:t>
      </w:r>
      <w:proofErr w:type="gramStart"/>
      <w:r w:rsidRPr="00102CB3">
        <w:rPr>
          <w:rFonts w:eastAsia="Calibri"/>
        </w:rPr>
        <w:t>which  the</w:t>
      </w:r>
      <w:proofErr w:type="gramEnd"/>
      <w:r w:rsidRPr="00102CB3">
        <w:rPr>
          <w:rFonts w:eastAsia="Calibri"/>
        </w:rPr>
        <w:t xml:space="preserve"> Ministry of Justice and Public Security has issued a Declaratory Ordinance . This land can </w:t>
      </w:r>
      <w:proofErr w:type="gramStart"/>
      <w:r w:rsidRPr="00102CB3">
        <w:rPr>
          <w:rFonts w:eastAsia="Calibri"/>
        </w:rPr>
        <w:t>therefore  undergo</w:t>
      </w:r>
      <w:proofErr w:type="gramEnd"/>
      <w:r w:rsidRPr="00102CB3">
        <w:rPr>
          <w:rFonts w:eastAsia="Calibri"/>
        </w:rPr>
        <w:t xml:space="preserve"> a process of physical demarcation, comprising the materialization of  milestones and georeferencing.</w:t>
      </w:r>
    </w:p>
    <w:p w:rsidR="002B6773" w:rsidRPr="00102CB3" w:rsidRDefault="002B6773" w:rsidP="002B6773">
      <w:pPr>
        <w:rPr>
          <w:rFonts w:eastAsia="Calibri"/>
        </w:rPr>
      </w:pPr>
      <w:r w:rsidRPr="00102CB3">
        <w:rPr>
          <w:rFonts w:eastAsia="Calibri"/>
        </w:rPr>
        <w:t>- Approved land: Land with materialized and georeferenced limits and whose administrative demarcation has been approved by a Presidential Decree.</w:t>
      </w:r>
    </w:p>
    <w:p w:rsidR="002B6773" w:rsidRPr="00102CB3" w:rsidRDefault="002B6773" w:rsidP="002B6773">
      <w:pPr>
        <w:rPr>
          <w:rFonts w:eastAsia="Calibri"/>
        </w:rPr>
      </w:pPr>
      <w:r w:rsidRPr="00102CB3">
        <w:rPr>
          <w:rFonts w:eastAsia="Calibri"/>
        </w:rPr>
        <w:t>- Regularized land: Land registered with a Registry Office on behalf of the Federal Government and with the Federal Properties Management Office, following the issuance of the aforementioned Presidential Decree.</w:t>
      </w:r>
    </w:p>
    <w:p w:rsidR="002B6773" w:rsidRPr="00102CB3" w:rsidRDefault="002B6773" w:rsidP="002B6773">
      <w:pPr>
        <w:rPr>
          <w:rFonts w:eastAsia="Calibri"/>
        </w:rPr>
      </w:pPr>
      <w:r w:rsidRPr="00102CB3">
        <w:rPr>
          <w:rFonts w:eastAsia="Calibri"/>
        </w:rPr>
        <w:t>- Interdicted areas: Areas for which there are restrictions on the use and entry of third parties, in order to protect isolated indigenous peoples.</w:t>
      </w:r>
    </w:p>
    <w:p w:rsidR="002B6773" w:rsidRPr="007D0208" w:rsidRDefault="002B6773" w:rsidP="002B6773">
      <w:pPr>
        <w:rPr>
          <w:rFonts w:eastAsia="Calibri"/>
        </w:rPr>
      </w:pPr>
    </w:p>
    <w:p w:rsidR="002B6773" w:rsidRPr="007D0208" w:rsidRDefault="002B6773" w:rsidP="002B6773">
      <w:pPr>
        <w:rPr>
          <w:rFonts w:eastAsia="Calibri"/>
          <w:b/>
          <w:bCs/>
        </w:rPr>
      </w:pPr>
      <w:r w:rsidRPr="007D0208">
        <w:rPr>
          <w:rFonts w:eastAsia="Calibri"/>
          <w:b/>
          <w:bCs/>
        </w:rPr>
        <w:t>Table 3 – FUNAI budget data progress between 2014 and 2018</w:t>
      </w:r>
    </w:p>
    <w:tbl>
      <w:tblPr>
        <w:tblStyle w:val="Tabelacomgrade1"/>
        <w:tblW w:w="0" w:type="auto"/>
        <w:tblLook w:val="04A0" w:firstRow="1" w:lastRow="0" w:firstColumn="1" w:lastColumn="0" w:noHBand="0" w:noVBand="1"/>
      </w:tblPr>
      <w:tblGrid>
        <w:gridCol w:w="1598"/>
        <w:gridCol w:w="1606"/>
        <w:gridCol w:w="1606"/>
        <w:gridCol w:w="1606"/>
        <w:gridCol w:w="1606"/>
        <w:gridCol w:w="1606"/>
      </w:tblGrid>
      <w:tr w:rsidR="002B6773" w:rsidRPr="007D0208" w:rsidTr="002C5929">
        <w:tc>
          <w:tcPr>
            <w:tcW w:w="1629" w:type="dxa"/>
          </w:tcPr>
          <w:p w:rsidR="002B6773" w:rsidRPr="007D0208" w:rsidRDefault="002B6773" w:rsidP="002C5929">
            <w:pPr>
              <w:jc w:val="center"/>
              <w:rPr>
                <w:rFonts w:eastAsia="Calibri"/>
                <w:b/>
                <w:bCs/>
              </w:rPr>
            </w:pPr>
          </w:p>
        </w:tc>
        <w:tc>
          <w:tcPr>
            <w:tcW w:w="1629" w:type="dxa"/>
          </w:tcPr>
          <w:p w:rsidR="002B6773" w:rsidRPr="007D0208" w:rsidRDefault="002B6773" w:rsidP="002C5929">
            <w:pPr>
              <w:jc w:val="center"/>
              <w:rPr>
                <w:rFonts w:eastAsia="Calibri"/>
                <w:b/>
                <w:bCs/>
              </w:rPr>
            </w:pPr>
            <w:r w:rsidRPr="007D0208">
              <w:rPr>
                <w:rFonts w:eastAsia="Calibri"/>
                <w:b/>
                <w:bCs/>
              </w:rPr>
              <w:t>2014</w:t>
            </w:r>
          </w:p>
        </w:tc>
        <w:tc>
          <w:tcPr>
            <w:tcW w:w="1630" w:type="dxa"/>
          </w:tcPr>
          <w:p w:rsidR="002B6773" w:rsidRPr="007D0208" w:rsidRDefault="002B6773" w:rsidP="002C5929">
            <w:pPr>
              <w:jc w:val="center"/>
              <w:rPr>
                <w:rFonts w:eastAsia="Calibri"/>
                <w:b/>
                <w:bCs/>
              </w:rPr>
            </w:pPr>
            <w:r w:rsidRPr="007D0208">
              <w:rPr>
                <w:rFonts w:eastAsia="Calibri"/>
                <w:b/>
                <w:bCs/>
              </w:rPr>
              <w:t>2015</w:t>
            </w:r>
          </w:p>
        </w:tc>
        <w:tc>
          <w:tcPr>
            <w:tcW w:w="1630" w:type="dxa"/>
          </w:tcPr>
          <w:p w:rsidR="002B6773" w:rsidRPr="007D0208" w:rsidRDefault="002B6773" w:rsidP="002C5929">
            <w:pPr>
              <w:jc w:val="center"/>
              <w:rPr>
                <w:rFonts w:eastAsia="Calibri"/>
                <w:b/>
                <w:bCs/>
              </w:rPr>
            </w:pPr>
            <w:r w:rsidRPr="007D0208">
              <w:rPr>
                <w:rFonts w:eastAsia="Calibri"/>
                <w:b/>
                <w:bCs/>
              </w:rPr>
              <w:t>2016</w:t>
            </w:r>
          </w:p>
        </w:tc>
        <w:tc>
          <w:tcPr>
            <w:tcW w:w="1630" w:type="dxa"/>
          </w:tcPr>
          <w:p w:rsidR="002B6773" w:rsidRPr="007D0208" w:rsidRDefault="002B6773" w:rsidP="002C5929">
            <w:pPr>
              <w:jc w:val="center"/>
              <w:rPr>
                <w:rFonts w:eastAsia="Calibri"/>
                <w:b/>
                <w:bCs/>
              </w:rPr>
            </w:pPr>
            <w:r w:rsidRPr="007D0208">
              <w:rPr>
                <w:rFonts w:eastAsia="Calibri"/>
                <w:b/>
                <w:bCs/>
              </w:rPr>
              <w:t>2017</w:t>
            </w:r>
          </w:p>
        </w:tc>
        <w:tc>
          <w:tcPr>
            <w:tcW w:w="1630" w:type="dxa"/>
          </w:tcPr>
          <w:p w:rsidR="002B6773" w:rsidRPr="007D0208" w:rsidRDefault="002B6773" w:rsidP="002C5929">
            <w:pPr>
              <w:jc w:val="center"/>
              <w:rPr>
                <w:rFonts w:eastAsia="Calibri"/>
                <w:b/>
                <w:bCs/>
              </w:rPr>
            </w:pPr>
            <w:r w:rsidRPr="007D0208">
              <w:rPr>
                <w:rFonts w:eastAsia="Calibri"/>
                <w:b/>
                <w:bCs/>
              </w:rPr>
              <w:t>2018</w:t>
            </w:r>
          </w:p>
        </w:tc>
      </w:tr>
      <w:tr w:rsidR="002B6773" w:rsidRPr="007D0208" w:rsidTr="002C5929">
        <w:tc>
          <w:tcPr>
            <w:tcW w:w="1629" w:type="dxa"/>
            <w:shd w:val="clear" w:color="auto" w:fill="F2F2F2" w:themeFill="background1" w:themeFillShade="F2"/>
          </w:tcPr>
          <w:p w:rsidR="002B6773" w:rsidRPr="007D0208" w:rsidRDefault="002B6773" w:rsidP="002C5929">
            <w:pPr>
              <w:jc w:val="left"/>
              <w:rPr>
                <w:rFonts w:eastAsia="Calibri"/>
              </w:rPr>
            </w:pPr>
            <w:r w:rsidRPr="007D0208">
              <w:rPr>
                <w:rFonts w:eastAsia="Calibri"/>
              </w:rPr>
              <w:t>Total amount invested</w:t>
            </w:r>
            <w:r>
              <w:rPr>
                <w:rFonts w:eastAsia="Calibri"/>
              </w:rPr>
              <w:t xml:space="preserve"> (in Brazilian Reais)</w:t>
            </w:r>
          </w:p>
        </w:tc>
        <w:tc>
          <w:tcPr>
            <w:tcW w:w="1629" w:type="dxa"/>
            <w:shd w:val="clear" w:color="auto" w:fill="F2F2F2" w:themeFill="background1" w:themeFillShade="F2"/>
          </w:tcPr>
          <w:p w:rsidR="002B6773" w:rsidRPr="007D0208" w:rsidRDefault="002B6773" w:rsidP="002C5929">
            <w:pPr>
              <w:jc w:val="center"/>
              <w:rPr>
                <w:rFonts w:eastAsia="Calibri"/>
              </w:rPr>
            </w:pPr>
            <w:r w:rsidRPr="007D0208">
              <w:rPr>
                <w:rFonts w:eastAsia="Calibri"/>
              </w:rPr>
              <w:t>600,030,567</w:t>
            </w:r>
          </w:p>
        </w:tc>
        <w:tc>
          <w:tcPr>
            <w:tcW w:w="1630" w:type="dxa"/>
            <w:shd w:val="clear" w:color="auto" w:fill="F2F2F2" w:themeFill="background1" w:themeFillShade="F2"/>
          </w:tcPr>
          <w:p w:rsidR="002B6773" w:rsidRPr="007D0208" w:rsidRDefault="002B6773" w:rsidP="002C5929">
            <w:pPr>
              <w:jc w:val="center"/>
              <w:rPr>
                <w:rFonts w:eastAsia="Calibri"/>
              </w:rPr>
            </w:pPr>
            <w:r w:rsidRPr="007D0208">
              <w:rPr>
                <w:rFonts w:eastAsia="Calibri"/>
              </w:rPr>
              <w:t>653,323,371</w:t>
            </w:r>
          </w:p>
        </w:tc>
        <w:tc>
          <w:tcPr>
            <w:tcW w:w="1630" w:type="dxa"/>
            <w:shd w:val="clear" w:color="auto" w:fill="F2F2F2" w:themeFill="background1" w:themeFillShade="F2"/>
          </w:tcPr>
          <w:p w:rsidR="002B6773" w:rsidRPr="007D0208" w:rsidRDefault="002B6773" w:rsidP="002C5929">
            <w:pPr>
              <w:jc w:val="center"/>
              <w:rPr>
                <w:rFonts w:eastAsia="Calibri"/>
              </w:rPr>
            </w:pPr>
            <w:r w:rsidRPr="007D0208">
              <w:rPr>
                <w:rFonts w:eastAsia="Calibri"/>
              </w:rPr>
              <w:t>536,194,679</w:t>
            </w:r>
          </w:p>
        </w:tc>
        <w:tc>
          <w:tcPr>
            <w:tcW w:w="1630" w:type="dxa"/>
            <w:shd w:val="clear" w:color="auto" w:fill="F2F2F2" w:themeFill="background1" w:themeFillShade="F2"/>
          </w:tcPr>
          <w:p w:rsidR="002B6773" w:rsidRPr="007D0208" w:rsidRDefault="002B6773" w:rsidP="002C5929">
            <w:pPr>
              <w:jc w:val="center"/>
              <w:rPr>
                <w:rFonts w:eastAsia="Calibri"/>
              </w:rPr>
            </w:pPr>
            <w:r w:rsidRPr="007D0208">
              <w:rPr>
                <w:rFonts w:eastAsia="Calibri"/>
              </w:rPr>
              <w:t>560,150,876</w:t>
            </w:r>
          </w:p>
        </w:tc>
        <w:tc>
          <w:tcPr>
            <w:tcW w:w="1630" w:type="dxa"/>
            <w:shd w:val="clear" w:color="auto" w:fill="F2F2F2" w:themeFill="background1" w:themeFillShade="F2"/>
          </w:tcPr>
          <w:p w:rsidR="002B6773" w:rsidRPr="007D0208" w:rsidRDefault="002B6773" w:rsidP="002C5929">
            <w:pPr>
              <w:jc w:val="center"/>
              <w:rPr>
                <w:rFonts w:eastAsia="Calibri"/>
              </w:rPr>
            </w:pPr>
            <w:r w:rsidRPr="007D0208">
              <w:rPr>
                <w:rFonts w:eastAsia="Calibri"/>
              </w:rPr>
              <w:t>590,247,887</w:t>
            </w:r>
          </w:p>
        </w:tc>
      </w:tr>
      <w:tr w:rsidR="002B6773" w:rsidRPr="007D0208" w:rsidTr="002C5929">
        <w:tc>
          <w:tcPr>
            <w:tcW w:w="1629" w:type="dxa"/>
          </w:tcPr>
          <w:p w:rsidR="002B6773" w:rsidRPr="007D0208" w:rsidRDefault="002B6773" w:rsidP="002C5929">
            <w:pPr>
              <w:jc w:val="left"/>
              <w:rPr>
                <w:rFonts w:eastAsia="Calibri"/>
              </w:rPr>
            </w:pPr>
            <w:r w:rsidRPr="007D0208">
              <w:rPr>
                <w:rFonts w:eastAsia="Calibri"/>
              </w:rPr>
              <w:t>Variation in comparison with the previous year</w:t>
            </w:r>
          </w:p>
        </w:tc>
        <w:tc>
          <w:tcPr>
            <w:tcW w:w="1629" w:type="dxa"/>
          </w:tcPr>
          <w:p w:rsidR="002B6773" w:rsidRPr="007D0208" w:rsidRDefault="002B6773" w:rsidP="002C5929">
            <w:pPr>
              <w:jc w:val="center"/>
              <w:rPr>
                <w:rFonts w:eastAsia="Calibri"/>
              </w:rPr>
            </w:pPr>
            <w:r w:rsidRPr="007D0208">
              <w:rPr>
                <w:rFonts w:eastAsia="Calibri"/>
              </w:rPr>
              <w:t>-5.4%</w:t>
            </w:r>
          </w:p>
        </w:tc>
        <w:tc>
          <w:tcPr>
            <w:tcW w:w="1630" w:type="dxa"/>
          </w:tcPr>
          <w:p w:rsidR="002B6773" w:rsidRPr="007D0208" w:rsidRDefault="002B6773" w:rsidP="002C5929">
            <w:pPr>
              <w:jc w:val="center"/>
              <w:rPr>
                <w:rFonts w:eastAsia="Calibri"/>
              </w:rPr>
            </w:pPr>
            <w:r w:rsidRPr="007D0208">
              <w:rPr>
                <w:rFonts w:eastAsia="Calibri"/>
              </w:rPr>
              <w:t>8.9%</w:t>
            </w:r>
          </w:p>
        </w:tc>
        <w:tc>
          <w:tcPr>
            <w:tcW w:w="1630" w:type="dxa"/>
          </w:tcPr>
          <w:p w:rsidR="002B6773" w:rsidRPr="007D0208" w:rsidRDefault="002B6773" w:rsidP="002C5929">
            <w:pPr>
              <w:jc w:val="center"/>
              <w:rPr>
                <w:rFonts w:eastAsia="Calibri"/>
              </w:rPr>
            </w:pPr>
            <w:r w:rsidRPr="007D0208">
              <w:rPr>
                <w:rFonts w:eastAsia="Calibri"/>
              </w:rPr>
              <w:t>-17.9%</w:t>
            </w:r>
          </w:p>
        </w:tc>
        <w:tc>
          <w:tcPr>
            <w:tcW w:w="1630" w:type="dxa"/>
          </w:tcPr>
          <w:p w:rsidR="002B6773" w:rsidRPr="007D0208" w:rsidRDefault="002B6773" w:rsidP="002C5929">
            <w:pPr>
              <w:jc w:val="center"/>
              <w:rPr>
                <w:rFonts w:eastAsia="Calibri"/>
              </w:rPr>
            </w:pPr>
            <w:r w:rsidRPr="007D0208">
              <w:rPr>
                <w:rFonts w:eastAsia="Calibri"/>
              </w:rPr>
              <w:t>4.5%</w:t>
            </w:r>
          </w:p>
        </w:tc>
        <w:tc>
          <w:tcPr>
            <w:tcW w:w="1630" w:type="dxa"/>
          </w:tcPr>
          <w:p w:rsidR="002B6773" w:rsidRPr="007D0208" w:rsidRDefault="002B6773" w:rsidP="002C5929">
            <w:pPr>
              <w:jc w:val="center"/>
              <w:rPr>
                <w:rFonts w:eastAsia="Calibri"/>
              </w:rPr>
            </w:pPr>
            <w:r w:rsidRPr="007D0208">
              <w:rPr>
                <w:rFonts w:eastAsia="Calibri"/>
              </w:rPr>
              <w:t>5.4%</w:t>
            </w:r>
          </w:p>
        </w:tc>
      </w:tr>
    </w:tbl>
    <w:p w:rsidR="002B6773" w:rsidRPr="009F13F1" w:rsidRDefault="002B6773" w:rsidP="002B6773">
      <w:pPr>
        <w:rPr>
          <w:rFonts w:eastAsia="Calibri"/>
        </w:rPr>
      </w:pPr>
      <w:r w:rsidRPr="009F13F1">
        <w:rPr>
          <w:rFonts w:eastAsia="Calibri"/>
        </w:rPr>
        <w:t xml:space="preserve">Source: Ministry of </w:t>
      </w:r>
      <w:bookmarkStart w:id="1" w:name="_Hlk39759631"/>
      <w:r>
        <w:rPr>
          <w:rFonts w:eastAsia="Calibri"/>
        </w:rPr>
        <w:t xml:space="preserve">Women, Family and </w:t>
      </w:r>
      <w:r w:rsidRPr="009F13F1">
        <w:rPr>
          <w:rFonts w:eastAsia="Calibri"/>
        </w:rPr>
        <w:t>Human Rights</w:t>
      </w:r>
      <w:bookmarkEnd w:id="1"/>
      <w:r w:rsidRPr="009F13F1">
        <w:rPr>
          <w:rFonts w:eastAsia="Calibri"/>
        </w:rPr>
        <w:t>, 2018.</w:t>
      </w:r>
    </w:p>
    <w:p w:rsidR="002B6773" w:rsidRPr="007D0208" w:rsidRDefault="002B6773" w:rsidP="002B6773">
      <w:pPr>
        <w:rPr>
          <w:rFonts w:eastAsia="Calibri"/>
        </w:rPr>
      </w:pPr>
    </w:p>
    <w:p w:rsidR="002B6773" w:rsidRPr="007D0208" w:rsidRDefault="002B6773" w:rsidP="002B6773">
      <w:pPr>
        <w:rPr>
          <w:rFonts w:eastAsia="Calibri"/>
          <w:b/>
          <w:bCs/>
        </w:rPr>
      </w:pPr>
      <w:r w:rsidRPr="007D0208">
        <w:rPr>
          <w:rFonts w:eastAsia="Calibri"/>
          <w:b/>
          <w:bCs/>
        </w:rPr>
        <w:t>Table 4 – Certifications of Communities of Quilombola Origin (CRQs) by Palmares Cultural Foundation. Brazil, 2009 to 2018</w:t>
      </w:r>
    </w:p>
    <w:tbl>
      <w:tblPr>
        <w:tblStyle w:val="Tabelacomgrade1"/>
        <w:tblW w:w="0" w:type="auto"/>
        <w:tblLook w:val="04A0" w:firstRow="1" w:lastRow="0" w:firstColumn="1" w:lastColumn="0" w:noHBand="0" w:noVBand="1"/>
      </w:tblPr>
      <w:tblGrid>
        <w:gridCol w:w="962"/>
        <w:gridCol w:w="962"/>
        <w:gridCol w:w="963"/>
        <w:gridCol w:w="963"/>
        <w:gridCol w:w="963"/>
        <w:gridCol w:w="963"/>
        <w:gridCol w:w="963"/>
        <w:gridCol w:w="963"/>
        <w:gridCol w:w="963"/>
        <w:gridCol w:w="963"/>
      </w:tblGrid>
      <w:tr w:rsidR="002B6773" w:rsidRPr="007D0208" w:rsidTr="002C5929">
        <w:tc>
          <w:tcPr>
            <w:tcW w:w="977" w:type="dxa"/>
          </w:tcPr>
          <w:p w:rsidR="002B6773" w:rsidRPr="007D0208" w:rsidRDefault="002B6773" w:rsidP="002C5929">
            <w:pPr>
              <w:rPr>
                <w:rFonts w:eastAsia="Calibri"/>
                <w:b/>
                <w:bCs/>
              </w:rPr>
            </w:pPr>
            <w:r w:rsidRPr="007D0208">
              <w:rPr>
                <w:rFonts w:eastAsia="Calibri"/>
                <w:b/>
                <w:bCs/>
              </w:rPr>
              <w:lastRenderedPageBreak/>
              <w:t>2009</w:t>
            </w:r>
          </w:p>
        </w:tc>
        <w:tc>
          <w:tcPr>
            <w:tcW w:w="977" w:type="dxa"/>
          </w:tcPr>
          <w:p w:rsidR="002B6773" w:rsidRPr="007D0208" w:rsidRDefault="002B6773" w:rsidP="002C5929">
            <w:pPr>
              <w:rPr>
                <w:rFonts w:eastAsia="Calibri"/>
                <w:b/>
                <w:bCs/>
              </w:rPr>
            </w:pPr>
            <w:r w:rsidRPr="007D0208">
              <w:rPr>
                <w:rFonts w:eastAsia="Calibri"/>
                <w:b/>
                <w:bCs/>
              </w:rPr>
              <w:t>2010</w:t>
            </w:r>
          </w:p>
        </w:tc>
        <w:tc>
          <w:tcPr>
            <w:tcW w:w="978" w:type="dxa"/>
          </w:tcPr>
          <w:p w:rsidR="002B6773" w:rsidRPr="007D0208" w:rsidRDefault="002B6773" w:rsidP="002C5929">
            <w:pPr>
              <w:rPr>
                <w:rFonts w:eastAsia="Calibri"/>
                <w:b/>
                <w:bCs/>
              </w:rPr>
            </w:pPr>
            <w:r w:rsidRPr="007D0208">
              <w:rPr>
                <w:rFonts w:eastAsia="Calibri"/>
                <w:b/>
                <w:bCs/>
              </w:rPr>
              <w:t>2011</w:t>
            </w:r>
          </w:p>
        </w:tc>
        <w:tc>
          <w:tcPr>
            <w:tcW w:w="978" w:type="dxa"/>
          </w:tcPr>
          <w:p w:rsidR="002B6773" w:rsidRPr="007D0208" w:rsidRDefault="002B6773" w:rsidP="002C5929">
            <w:pPr>
              <w:rPr>
                <w:rFonts w:eastAsia="Calibri"/>
                <w:b/>
                <w:bCs/>
              </w:rPr>
            </w:pPr>
            <w:r w:rsidRPr="007D0208">
              <w:rPr>
                <w:rFonts w:eastAsia="Calibri"/>
                <w:b/>
                <w:bCs/>
              </w:rPr>
              <w:t>2012</w:t>
            </w:r>
          </w:p>
        </w:tc>
        <w:tc>
          <w:tcPr>
            <w:tcW w:w="978" w:type="dxa"/>
          </w:tcPr>
          <w:p w:rsidR="002B6773" w:rsidRPr="007D0208" w:rsidRDefault="002B6773" w:rsidP="002C5929">
            <w:pPr>
              <w:rPr>
                <w:rFonts w:eastAsia="Calibri"/>
                <w:b/>
                <w:bCs/>
              </w:rPr>
            </w:pPr>
            <w:r w:rsidRPr="007D0208">
              <w:rPr>
                <w:rFonts w:eastAsia="Calibri"/>
                <w:b/>
                <w:bCs/>
              </w:rPr>
              <w:t>2013</w:t>
            </w:r>
          </w:p>
        </w:tc>
        <w:tc>
          <w:tcPr>
            <w:tcW w:w="978" w:type="dxa"/>
          </w:tcPr>
          <w:p w:rsidR="002B6773" w:rsidRPr="007D0208" w:rsidRDefault="002B6773" w:rsidP="002C5929">
            <w:pPr>
              <w:rPr>
                <w:rFonts w:eastAsia="Calibri"/>
                <w:b/>
                <w:bCs/>
              </w:rPr>
            </w:pPr>
            <w:r w:rsidRPr="007D0208">
              <w:rPr>
                <w:rFonts w:eastAsia="Calibri"/>
                <w:b/>
                <w:bCs/>
              </w:rPr>
              <w:t>2014</w:t>
            </w:r>
          </w:p>
        </w:tc>
        <w:tc>
          <w:tcPr>
            <w:tcW w:w="978" w:type="dxa"/>
          </w:tcPr>
          <w:p w:rsidR="002B6773" w:rsidRPr="007D0208" w:rsidRDefault="002B6773" w:rsidP="002C5929">
            <w:pPr>
              <w:rPr>
                <w:rFonts w:eastAsia="Calibri"/>
                <w:b/>
                <w:bCs/>
              </w:rPr>
            </w:pPr>
            <w:r w:rsidRPr="007D0208">
              <w:rPr>
                <w:rFonts w:eastAsia="Calibri"/>
                <w:b/>
                <w:bCs/>
              </w:rPr>
              <w:t>2015</w:t>
            </w:r>
          </w:p>
        </w:tc>
        <w:tc>
          <w:tcPr>
            <w:tcW w:w="978" w:type="dxa"/>
          </w:tcPr>
          <w:p w:rsidR="002B6773" w:rsidRPr="007D0208" w:rsidRDefault="002B6773" w:rsidP="002C5929">
            <w:pPr>
              <w:rPr>
                <w:rFonts w:eastAsia="Calibri"/>
                <w:b/>
                <w:bCs/>
              </w:rPr>
            </w:pPr>
            <w:r w:rsidRPr="007D0208">
              <w:rPr>
                <w:rFonts w:eastAsia="Calibri"/>
                <w:b/>
                <w:bCs/>
              </w:rPr>
              <w:t>2016</w:t>
            </w:r>
          </w:p>
        </w:tc>
        <w:tc>
          <w:tcPr>
            <w:tcW w:w="978" w:type="dxa"/>
          </w:tcPr>
          <w:p w:rsidR="002B6773" w:rsidRPr="007D0208" w:rsidRDefault="002B6773" w:rsidP="002C5929">
            <w:pPr>
              <w:rPr>
                <w:rFonts w:eastAsia="Calibri"/>
                <w:b/>
                <w:bCs/>
              </w:rPr>
            </w:pPr>
            <w:r w:rsidRPr="007D0208">
              <w:rPr>
                <w:rFonts w:eastAsia="Calibri"/>
                <w:b/>
                <w:bCs/>
              </w:rPr>
              <w:t>2017</w:t>
            </w:r>
          </w:p>
        </w:tc>
        <w:tc>
          <w:tcPr>
            <w:tcW w:w="978" w:type="dxa"/>
          </w:tcPr>
          <w:p w:rsidR="002B6773" w:rsidRPr="007D0208" w:rsidRDefault="002B6773" w:rsidP="002C5929">
            <w:pPr>
              <w:rPr>
                <w:rFonts w:eastAsia="Calibri"/>
                <w:b/>
                <w:bCs/>
              </w:rPr>
            </w:pPr>
            <w:r w:rsidRPr="007D0208">
              <w:rPr>
                <w:rFonts w:eastAsia="Calibri"/>
                <w:b/>
                <w:bCs/>
              </w:rPr>
              <w:t>2018</w:t>
            </w:r>
          </w:p>
        </w:tc>
      </w:tr>
      <w:tr w:rsidR="002B6773" w:rsidRPr="007D0208" w:rsidTr="002C5929">
        <w:tc>
          <w:tcPr>
            <w:tcW w:w="977" w:type="dxa"/>
            <w:shd w:val="clear" w:color="auto" w:fill="F2F2F2" w:themeFill="background1" w:themeFillShade="F2"/>
          </w:tcPr>
          <w:p w:rsidR="002B6773" w:rsidRPr="007D0208" w:rsidRDefault="002B6773" w:rsidP="002C5929">
            <w:pPr>
              <w:rPr>
                <w:rFonts w:eastAsia="Calibri"/>
              </w:rPr>
            </w:pPr>
            <w:r w:rsidRPr="007D0208">
              <w:rPr>
                <w:rFonts w:eastAsia="Calibri"/>
              </w:rPr>
              <w:t>113</w:t>
            </w:r>
          </w:p>
        </w:tc>
        <w:tc>
          <w:tcPr>
            <w:tcW w:w="977" w:type="dxa"/>
            <w:shd w:val="clear" w:color="auto" w:fill="F2F2F2" w:themeFill="background1" w:themeFillShade="F2"/>
          </w:tcPr>
          <w:p w:rsidR="002B6773" w:rsidRPr="007D0208" w:rsidRDefault="002B6773" w:rsidP="002C5929">
            <w:pPr>
              <w:rPr>
                <w:rFonts w:eastAsia="Calibri"/>
              </w:rPr>
            </w:pPr>
            <w:r w:rsidRPr="007D0208">
              <w:rPr>
                <w:rFonts w:eastAsia="Calibri"/>
              </w:rPr>
              <w:t>250</w:t>
            </w:r>
          </w:p>
        </w:tc>
        <w:tc>
          <w:tcPr>
            <w:tcW w:w="978" w:type="dxa"/>
            <w:shd w:val="clear" w:color="auto" w:fill="F2F2F2" w:themeFill="background1" w:themeFillShade="F2"/>
          </w:tcPr>
          <w:p w:rsidR="002B6773" w:rsidRPr="007D0208" w:rsidRDefault="002B6773" w:rsidP="002C5929">
            <w:pPr>
              <w:rPr>
                <w:rFonts w:eastAsia="Calibri"/>
              </w:rPr>
            </w:pPr>
            <w:r w:rsidRPr="007D0208">
              <w:rPr>
                <w:rFonts w:eastAsia="Calibri"/>
              </w:rPr>
              <w:t>223</w:t>
            </w:r>
          </w:p>
        </w:tc>
        <w:tc>
          <w:tcPr>
            <w:tcW w:w="978" w:type="dxa"/>
            <w:shd w:val="clear" w:color="auto" w:fill="F2F2F2" w:themeFill="background1" w:themeFillShade="F2"/>
          </w:tcPr>
          <w:p w:rsidR="002B6773" w:rsidRPr="007D0208" w:rsidRDefault="002B6773" w:rsidP="002C5929">
            <w:pPr>
              <w:rPr>
                <w:rFonts w:eastAsia="Calibri"/>
              </w:rPr>
            </w:pPr>
            <w:r w:rsidRPr="007D0208">
              <w:rPr>
                <w:rFonts w:eastAsia="Calibri"/>
              </w:rPr>
              <w:t>142</w:t>
            </w:r>
          </w:p>
        </w:tc>
        <w:tc>
          <w:tcPr>
            <w:tcW w:w="978" w:type="dxa"/>
            <w:shd w:val="clear" w:color="auto" w:fill="F2F2F2" w:themeFill="background1" w:themeFillShade="F2"/>
          </w:tcPr>
          <w:p w:rsidR="002B6773" w:rsidRPr="007D0208" w:rsidRDefault="002B6773" w:rsidP="002C5929">
            <w:pPr>
              <w:rPr>
                <w:rFonts w:eastAsia="Calibri"/>
              </w:rPr>
            </w:pPr>
            <w:r w:rsidRPr="007D0208">
              <w:rPr>
                <w:rFonts w:eastAsia="Calibri"/>
              </w:rPr>
              <w:t>382</w:t>
            </w:r>
          </w:p>
        </w:tc>
        <w:tc>
          <w:tcPr>
            <w:tcW w:w="978" w:type="dxa"/>
            <w:shd w:val="clear" w:color="auto" w:fill="F2F2F2" w:themeFill="background1" w:themeFillShade="F2"/>
          </w:tcPr>
          <w:p w:rsidR="002B6773" w:rsidRPr="007D0208" w:rsidRDefault="002B6773" w:rsidP="002C5929">
            <w:pPr>
              <w:rPr>
                <w:rFonts w:eastAsia="Calibri"/>
              </w:rPr>
            </w:pPr>
            <w:r w:rsidRPr="007D0208">
              <w:rPr>
                <w:rFonts w:eastAsia="Calibri"/>
              </w:rPr>
              <w:t>166</w:t>
            </w:r>
          </w:p>
        </w:tc>
        <w:tc>
          <w:tcPr>
            <w:tcW w:w="978" w:type="dxa"/>
            <w:shd w:val="clear" w:color="auto" w:fill="F2F2F2" w:themeFill="background1" w:themeFillShade="F2"/>
          </w:tcPr>
          <w:p w:rsidR="002B6773" w:rsidRPr="007D0208" w:rsidRDefault="002B6773" w:rsidP="002C5929">
            <w:pPr>
              <w:rPr>
                <w:rFonts w:eastAsia="Calibri"/>
              </w:rPr>
            </w:pPr>
            <w:r w:rsidRPr="007D0208">
              <w:rPr>
                <w:rFonts w:eastAsia="Calibri"/>
              </w:rPr>
              <w:t>95</w:t>
            </w:r>
          </w:p>
        </w:tc>
        <w:tc>
          <w:tcPr>
            <w:tcW w:w="978" w:type="dxa"/>
            <w:shd w:val="clear" w:color="auto" w:fill="F2F2F2" w:themeFill="background1" w:themeFillShade="F2"/>
          </w:tcPr>
          <w:p w:rsidR="002B6773" w:rsidRPr="007D0208" w:rsidRDefault="002B6773" w:rsidP="002C5929">
            <w:pPr>
              <w:rPr>
                <w:rFonts w:eastAsia="Calibri"/>
              </w:rPr>
            </w:pPr>
            <w:r w:rsidRPr="007D0208">
              <w:rPr>
                <w:rFonts w:eastAsia="Calibri"/>
              </w:rPr>
              <w:t>203</w:t>
            </w:r>
          </w:p>
        </w:tc>
        <w:tc>
          <w:tcPr>
            <w:tcW w:w="978" w:type="dxa"/>
            <w:shd w:val="clear" w:color="auto" w:fill="F2F2F2" w:themeFill="background1" w:themeFillShade="F2"/>
          </w:tcPr>
          <w:p w:rsidR="002B6773" w:rsidRPr="007D0208" w:rsidRDefault="002B6773" w:rsidP="002C5929">
            <w:pPr>
              <w:rPr>
                <w:rFonts w:eastAsia="Calibri"/>
              </w:rPr>
            </w:pPr>
            <w:r w:rsidRPr="007D0208">
              <w:rPr>
                <w:rFonts w:eastAsia="Calibri"/>
              </w:rPr>
              <w:t>158</w:t>
            </w:r>
          </w:p>
        </w:tc>
        <w:tc>
          <w:tcPr>
            <w:tcW w:w="978" w:type="dxa"/>
            <w:shd w:val="clear" w:color="auto" w:fill="F2F2F2" w:themeFill="background1" w:themeFillShade="F2"/>
          </w:tcPr>
          <w:p w:rsidR="002B6773" w:rsidRPr="007D0208" w:rsidRDefault="002B6773" w:rsidP="002C5929">
            <w:pPr>
              <w:rPr>
                <w:rFonts w:eastAsia="Calibri"/>
              </w:rPr>
            </w:pPr>
            <w:r w:rsidRPr="007D0208">
              <w:rPr>
                <w:rFonts w:eastAsia="Calibri"/>
              </w:rPr>
              <w:t>72</w:t>
            </w:r>
          </w:p>
        </w:tc>
      </w:tr>
    </w:tbl>
    <w:p w:rsidR="002B6773" w:rsidRPr="009F13F1" w:rsidRDefault="002B6773" w:rsidP="002B6773">
      <w:r w:rsidRPr="009F13F1">
        <w:rPr>
          <w:rFonts w:eastAsia="Calibri"/>
        </w:rPr>
        <w:t>Source: Palmares Cultural Foundation, 2018</w:t>
      </w:r>
    </w:p>
    <w:p w:rsidR="002B6773" w:rsidRPr="007D0208" w:rsidRDefault="002B6773" w:rsidP="002B6773"/>
    <w:p w:rsidR="002B6773" w:rsidRPr="007D0208" w:rsidRDefault="002B6773" w:rsidP="002B6773">
      <w:pPr>
        <w:rPr>
          <w:rFonts w:eastAsia="Calibri"/>
          <w:b/>
          <w:bCs/>
        </w:rPr>
      </w:pPr>
      <w:r w:rsidRPr="007D0208">
        <w:rPr>
          <w:rFonts w:eastAsia="Calibri"/>
          <w:b/>
          <w:bCs/>
        </w:rPr>
        <w:t>Table 5 – Legal proceedings acknowledging the right to prior consultation with indigenous peoples</w:t>
      </w:r>
    </w:p>
    <w:p w:rsidR="002B6773" w:rsidRPr="007D0208" w:rsidRDefault="002B6773" w:rsidP="002B6773">
      <w:pPr>
        <w:rPr>
          <w:b/>
          <w:bCs/>
        </w:rPr>
      </w:pPr>
    </w:p>
    <w:p w:rsidR="002B6773" w:rsidRPr="007D0208" w:rsidRDefault="002B6773" w:rsidP="002B6773"/>
    <w:tbl>
      <w:tblPr>
        <w:tblStyle w:val="TableGrid"/>
        <w:tblW w:w="0" w:type="auto"/>
        <w:tblLook w:val="04A0" w:firstRow="1" w:lastRow="0" w:firstColumn="1" w:lastColumn="0" w:noHBand="0" w:noVBand="1"/>
      </w:tblPr>
      <w:tblGrid>
        <w:gridCol w:w="3203"/>
        <w:gridCol w:w="3217"/>
        <w:gridCol w:w="3208"/>
      </w:tblGrid>
      <w:tr w:rsidR="002B6773" w:rsidRPr="00102CB3" w:rsidTr="002C5929">
        <w:tc>
          <w:tcPr>
            <w:tcW w:w="3259" w:type="dxa"/>
          </w:tcPr>
          <w:p w:rsidR="002B6773" w:rsidRPr="007D0208" w:rsidRDefault="002B6773" w:rsidP="002C5929">
            <w:pPr>
              <w:rPr>
                <w:rFonts w:eastAsia="Calibri"/>
                <w:b/>
                <w:bCs/>
              </w:rPr>
            </w:pPr>
            <w:r w:rsidRPr="007D0208">
              <w:rPr>
                <w:rFonts w:eastAsia="Calibri"/>
                <w:b/>
                <w:bCs/>
              </w:rPr>
              <w:t>Cases</w:t>
            </w:r>
          </w:p>
        </w:tc>
        <w:tc>
          <w:tcPr>
            <w:tcW w:w="3259" w:type="dxa"/>
          </w:tcPr>
          <w:p w:rsidR="002B6773" w:rsidRPr="007D0208" w:rsidRDefault="002B6773" w:rsidP="002C5929">
            <w:pPr>
              <w:rPr>
                <w:rFonts w:eastAsia="Calibri"/>
                <w:b/>
                <w:bCs/>
              </w:rPr>
            </w:pPr>
            <w:r w:rsidRPr="007D0208">
              <w:rPr>
                <w:rFonts w:eastAsia="Calibri"/>
                <w:b/>
                <w:bCs/>
              </w:rPr>
              <w:t>No. of the Proceeding</w:t>
            </w:r>
          </w:p>
        </w:tc>
        <w:tc>
          <w:tcPr>
            <w:tcW w:w="3260" w:type="dxa"/>
          </w:tcPr>
          <w:p w:rsidR="002B6773" w:rsidRPr="007D0208" w:rsidRDefault="002B6773" w:rsidP="002C5929">
            <w:pPr>
              <w:rPr>
                <w:rFonts w:eastAsia="Calibri"/>
                <w:b/>
                <w:bCs/>
              </w:rPr>
            </w:pPr>
            <w:r w:rsidRPr="007D0208">
              <w:rPr>
                <w:rFonts w:eastAsia="Calibri"/>
                <w:b/>
                <w:bCs/>
              </w:rPr>
              <w:t>Applicability of the right to Prior Consultation</w:t>
            </w:r>
          </w:p>
        </w:tc>
      </w:tr>
      <w:tr w:rsidR="002B6773" w:rsidRPr="00102CB3" w:rsidTr="002C5929">
        <w:tc>
          <w:tcPr>
            <w:tcW w:w="3259" w:type="dxa"/>
            <w:shd w:val="clear" w:color="auto" w:fill="F2F2F2" w:themeFill="background1" w:themeFillShade="F2"/>
          </w:tcPr>
          <w:p w:rsidR="002B6773" w:rsidRPr="007D0208" w:rsidRDefault="002B6773" w:rsidP="002C5929">
            <w:pPr>
              <w:rPr>
                <w:rFonts w:eastAsia="Calibri"/>
              </w:rPr>
            </w:pPr>
            <w:r w:rsidRPr="007D0208">
              <w:rPr>
                <w:rFonts w:eastAsia="Calibri"/>
              </w:rPr>
              <w:t>Belo Monte Hydro Power Plant</w:t>
            </w:r>
          </w:p>
        </w:tc>
        <w:tc>
          <w:tcPr>
            <w:tcW w:w="3259" w:type="dxa"/>
            <w:shd w:val="clear" w:color="auto" w:fill="F2F2F2" w:themeFill="background1" w:themeFillShade="F2"/>
          </w:tcPr>
          <w:p w:rsidR="002B6773" w:rsidRPr="007D0208" w:rsidRDefault="002B6773" w:rsidP="002C5929">
            <w:pPr>
              <w:rPr>
                <w:rFonts w:eastAsia="Calibri"/>
              </w:rPr>
            </w:pPr>
            <w:r w:rsidRPr="007D0208">
              <w:rPr>
                <w:rFonts w:eastAsia="Calibri"/>
              </w:rPr>
              <w:t>Public Civil Action No. 2006.39.03.000711-8.</w:t>
            </w:r>
          </w:p>
        </w:tc>
        <w:tc>
          <w:tcPr>
            <w:tcW w:w="3260" w:type="dxa"/>
            <w:shd w:val="clear" w:color="auto" w:fill="F2F2F2" w:themeFill="background1" w:themeFillShade="F2"/>
          </w:tcPr>
          <w:p w:rsidR="002B6773" w:rsidRPr="007D0208" w:rsidRDefault="002B6773" w:rsidP="002C5929">
            <w:pPr>
              <w:rPr>
                <w:rFonts w:eastAsia="Calibri"/>
              </w:rPr>
            </w:pPr>
            <w:r w:rsidRPr="007D0208">
              <w:rPr>
                <w:rFonts w:eastAsia="Calibri"/>
              </w:rPr>
              <w:t>On the final stage of construction in the mid</w:t>
            </w:r>
            <w:r>
              <w:rPr>
                <w:rFonts w:eastAsia="Calibri"/>
              </w:rPr>
              <w:t>-</w:t>
            </w:r>
            <w:r w:rsidRPr="007D0208">
              <w:rPr>
                <w:rFonts w:eastAsia="Calibri"/>
              </w:rPr>
              <w:t>reach of the Xingu river,</w:t>
            </w:r>
            <w:r>
              <w:rPr>
                <w:rFonts w:eastAsia="Calibri"/>
              </w:rPr>
              <w:t xml:space="preserve"> in the</w:t>
            </w:r>
            <w:r w:rsidRPr="007D0208">
              <w:rPr>
                <w:rFonts w:eastAsia="Calibri"/>
              </w:rPr>
              <w:t xml:space="preserve"> </w:t>
            </w:r>
            <w:r>
              <w:rPr>
                <w:rFonts w:eastAsia="Calibri"/>
              </w:rPr>
              <w:t>s</w:t>
            </w:r>
            <w:r w:rsidRPr="007D0208">
              <w:rPr>
                <w:rFonts w:eastAsia="Calibri"/>
              </w:rPr>
              <w:t>tate of Pará. The Federal Regional Court of the 1</w:t>
            </w:r>
            <w:r w:rsidRPr="007D0208">
              <w:rPr>
                <w:rFonts w:eastAsia="Calibri"/>
                <w:vertAlign w:val="superscript"/>
              </w:rPr>
              <w:t>st</w:t>
            </w:r>
            <w:r w:rsidRPr="007D0208">
              <w:rPr>
                <w:rFonts w:eastAsia="Calibri"/>
              </w:rPr>
              <w:t xml:space="preserve"> Circuit disqualified the informative meetings held by the government as prior consultation and ordered the discontinuation of the works </w:t>
            </w:r>
            <w:r>
              <w:rPr>
                <w:rFonts w:eastAsia="Calibri"/>
              </w:rPr>
              <w:t>so that</w:t>
            </w:r>
            <w:r w:rsidRPr="007D0208">
              <w:rPr>
                <w:rFonts w:eastAsia="Calibri"/>
              </w:rPr>
              <w:t xml:space="preserve"> consultation</w:t>
            </w:r>
            <w:r>
              <w:rPr>
                <w:rFonts w:eastAsia="Calibri"/>
              </w:rPr>
              <w:t>s</w:t>
            </w:r>
            <w:r w:rsidRPr="007D0208">
              <w:rPr>
                <w:rFonts w:eastAsia="Calibri"/>
              </w:rPr>
              <w:t xml:space="preserve"> with the indigenous peoples affected (Arara, Juruna, Araweté, Parakanã, Xikrin, Xipaya and Kuruaya)</w:t>
            </w:r>
            <w:r>
              <w:rPr>
                <w:rFonts w:eastAsia="Calibri"/>
              </w:rPr>
              <w:t xml:space="preserve"> are carried out</w:t>
            </w:r>
            <w:r w:rsidRPr="007D0208">
              <w:rPr>
                <w:rFonts w:eastAsia="Calibri"/>
              </w:rPr>
              <w:t>.</w:t>
            </w:r>
          </w:p>
        </w:tc>
      </w:tr>
      <w:tr w:rsidR="002B6773" w:rsidRPr="00102CB3" w:rsidTr="002C5929">
        <w:tc>
          <w:tcPr>
            <w:tcW w:w="3259" w:type="dxa"/>
          </w:tcPr>
          <w:p w:rsidR="002B6773" w:rsidRPr="007D0208" w:rsidRDefault="002B6773" w:rsidP="002C5929">
            <w:pPr>
              <w:rPr>
                <w:rFonts w:eastAsia="Calibri"/>
              </w:rPr>
            </w:pPr>
            <w:r w:rsidRPr="007D0208">
              <w:rPr>
                <w:rFonts w:eastAsia="Calibri"/>
              </w:rPr>
              <w:t xml:space="preserve">Indigenous School Education in the </w:t>
            </w:r>
            <w:r>
              <w:rPr>
                <w:rFonts w:eastAsia="Calibri"/>
              </w:rPr>
              <w:t>c</w:t>
            </w:r>
            <w:r w:rsidRPr="007D0208">
              <w:rPr>
                <w:rFonts w:eastAsia="Calibri"/>
              </w:rPr>
              <w:t xml:space="preserve">ity of Santarém, </w:t>
            </w:r>
            <w:r>
              <w:rPr>
                <w:rFonts w:eastAsia="Calibri"/>
              </w:rPr>
              <w:t>s</w:t>
            </w:r>
            <w:r w:rsidRPr="007D0208">
              <w:rPr>
                <w:rFonts w:eastAsia="Calibri"/>
              </w:rPr>
              <w:t>tate of Pará</w:t>
            </w:r>
          </w:p>
        </w:tc>
        <w:tc>
          <w:tcPr>
            <w:tcW w:w="3259" w:type="dxa"/>
          </w:tcPr>
          <w:p w:rsidR="002B6773" w:rsidRPr="007D0208" w:rsidRDefault="002B6773" w:rsidP="002C5929">
            <w:pPr>
              <w:rPr>
                <w:rFonts w:eastAsia="Calibri"/>
              </w:rPr>
            </w:pPr>
            <w:r w:rsidRPr="007D0208">
              <w:rPr>
                <w:rFonts w:eastAsia="Calibri"/>
              </w:rPr>
              <w:t>Public Civil Action No. 378-31.2014.4.01.3902.</w:t>
            </w:r>
          </w:p>
        </w:tc>
        <w:tc>
          <w:tcPr>
            <w:tcW w:w="3260" w:type="dxa"/>
          </w:tcPr>
          <w:p w:rsidR="002B6773" w:rsidRPr="007D0208" w:rsidRDefault="002B6773" w:rsidP="002C5929">
            <w:pPr>
              <w:rPr>
                <w:rFonts w:eastAsia="Calibri"/>
              </w:rPr>
            </w:pPr>
            <w:r w:rsidRPr="007D0208">
              <w:rPr>
                <w:rFonts w:eastAsia="Calibri"/>
              </w:rPr>
              <w:t xml:space="preserve">The Federal </w:t>
            </w:r>
            <w:r>
              <w:rPr>
                <w:rFonts w:eastAsia="Calibri"/>
              </w:rPr>
              <w:t xml:space="preserve">Justice </w:t>
            </w:r>
            <w:r w:rsidRPr="007D0208">
              <w:rPr>
                <w:rFonts w:eastAsia="Calibri"/>
              </w:rPr>
              <w:t>ordered that the Municipal Government consult with the indigenous peoples regarding Ordinance No. 001 of January 6, 2014, with respect to the organization of the indigenous schools in the city.</w:t>
            </w:r>
          </w:p>
        </w:tc>
      </w:tr>
      <w:tr w:rsidR="002B6773" w:rsidRPr="00102CB3" w:rsidTr="002C5929">
        <w:tc>
          <w:tcPr>
            <w:tcW w:w="3259" w:type="dxa"/>
            <w:shd w:val="clear" w:color="auto" w:fill="F2F2F2" w:themeFill="background1" w:themeFillShade="F2"/>
          </w:tcPr>
          <w:p w:rsidR="002B6773" w:rsidRPr="00BF677B" w:rsidRDefault="002B6773" w:rsidP="002C5929">
            <w:pPr>
              <w:rPr>
                <w:rFonts w:eastAsia="Calibri"/>
                <w:lang w:val="pt-BR"/>
              </w:rPr>
            </w:pPr>
            <w:r w:rsidRPr="00BF677B">
              <w:rPr>
                <w:rFonts w:eastAsia="Calibri"/>
                <w:lang w:val="pt-BR"/>
              </w:rPr>
              <w:t>São Luiz do Tapajós Hydro Power Plant</w:t>
            </w:r>
          </w:p>
        </w:tc>
        <w:tc>
          <w:tcPr>
            <w:tcW w:w="3259" w:type="dxa"/>
            <w:shd w:val="clear" w:color="auto" w:fill="F2F2F2" w:themeFill="background1" w:themeFillShade="F2"/>
          </w:tcPr>
          <w:p w:rsidR="002B6773" w:rsidRPr="007D0208" w:rsidRDefault="002B6773" w:rsidP="002C5929">
            <w:pPr>
              <w:rPr>
                <w:rFonts w:eastAsia="Calibri"/>
              </w:rPr>
            </w:pPr>
            <w:r w:rsidRPr="007D0208">
              <w:rPr>
                <w:rFonts w:eastAsia="Calibri"/>
              </w:rPr>
              <w:t>Public Civil Action No. 3883-98.2012.4.01.3902</w:t>
            </w:r>
          </w:p>
        </w:tc>
        <w:tc>
          <w:tcPr>
            <w:tcW w:w="3260" w:type="dxa"/>
            <w:shd w:val="clear" w:color="auto" w:fill="F2F2F2" w:themeFill="background1" w:themeFillShade="F2"/>
          </w:tcPr>
          <w:p w:rsidR="002B6773" w:rsidRPr="007D0208" w:rsidRDefault="002B6773" w:rsidP="002C5929">
            <w:pPr>
              <w:rPr>
                <w:rFonts w:eastAsia="Calibri"/>
              </w:rPr>
            </w:pPr>
            <w:r>
              <w:rPr>
                <w:rFonts w:eastAsia="Calibri"/>
              </w:rPr>
              <w:t>Planned</w:t>
            </w:r>
            <w:r w:rsidRPr="007D0208">
              <w:rPr>
                <w:rFonts w:eastAsia="Calibri"/>
              </w:rPr>
              <w:t xml:space="preserve"> for the middle reach of the Tapajós river, </w:t>
            </w:r>
            <w:r>
              <w:rPr>
                <w:rFonts w:eastAsia="Calibri"/>
              </w:rPr>
              <w:t>in the s</w:t>
            </w:r>
            <w:r w:rsidRPr="007D0208">
              <w:rPr>
                <w:rFonts w:eastAsia="Calibri"/>
              </w:rPr>
              <w:t xml:space="preserve">tate of Pará. </w:t>
            </w:r>
            <w:r>
              <w:rPr>
                <w:rFonts w:eastAsia="Calibri"/>
              </w:rPr>
              <w:t>In many occasions</w:t>
            </w:r>
            <w:r w:rsidRPr="007D0208">
              <w:rPr>
                <w:rFonts w:eastAsia="Calibri"/>
              </w:rPr>
              <w:t xml:space="preserve">, </w:t>
            </w:r>
            <w:r>
              <w:rPr>
                <w:rFonts w:eastAsia="Calibri"/>
              </w:rPr>
              <w:t>a</w:t>
            </w:r>
            <w:r w:rsidRPr="007D0208">
              <w:rPr>
                <w:rFonts w:eastAsia="Calibri"/>
              </w:rPr>
              <w:t xml:space="preserve"> Federal</w:t>
            </w:r>
            <w:r>
              <w:rPr>
                <w:rFonts w:eastAsia="Calibri"/>
              </w:rPr>
              <w:t xml:space="preserve"> Justice</w:t>
            </w:r>
            <w:r w:rsidRPr="007D0208">
              <w:rPr>
                <w:rFonts w:eastAsia="Calibri"/>
              </w:rPr>
              <w:t xml:space="preserve"> </w:t>
            </w:r>
            <w:r>
              <w:rPr>
                <w:rFonts w:eastAsia="Calibri"/>
              </w:rPr>
              <w:t>in</w:t>
            </w:r>
            <w:r w:rsidRPr="007D0208">
              <w:rPr>
                <w:rFonts w:eastAsia="Calibri"/>
              </w:rPr>
              <w:t xml:space="preserve"> Santarém, </w:t>
            </w:r>
            <w:r>
              <w:rPr>
                <w:rFonts w:eastAsia="Calibri"/>
              </w:rPr>
              <w:t>s</w:t>
            </w:r>
            <w:r w:rsidRPr="007D0208">
              <w:rPr>
                <w:rFonts w:eastAsia="Calibri"/>
              </w:rPr>
              <w:t xml:space="preserve">tate of Pará, acknowledged the obligation of the Brazilian government </w:t>
            </w:r>
            <w:r>
              <w:rPr>
                <w:rFonts w:eastAsia="Calibri"/>
              </w:rPr>
              <w:t xml:space="preserve">to </w:t>
            </w:r>
            <w:r w:rsidRPr="007D0208">
              <w:rPr>
                <w:rFonts w:eastAsia="Calibri"/>
              </w:rPr>
              <w:t>consult with the Munduruku and Sataré-Mawé indigenous peoples, as well as the traditional communities of Montanha and Mangabal, among others.</w:t>
            </w:r>
          </w:p>
        </w:tc>
      </w:tr>
      <w:tr w:rsidR="002B6773" w:rsidRPr="00102CB3" w:rsidTr="002C5929">
        <w:tc>
          <w:tcPr>
            <w:tcW w:w="3259" w:type="dxa"/>
          </w:tcPr>
          <w:p w:rsidR="002B6773" w:rsidRPr="007D0208" w:rsidRDefault="002B6773" w:rsidP="002C5929">
            <w:pPr>
              <w:rPr>
                <w:rFonts w:eastAsia="Calibri"/>
              </w:rPr>
            </w:pPr>
            <w:r w:rsidRPr="007D0208">
              <w:rPr>
                <w:rFonts w:eastAsia="Calibri"/>
              </w:rPr>
              <w:t>Teles Pires Hydro Power Plant</w:t>
            </w:r>
          </w:p>
        </w:tc>
        <w:tc>
          <w:tcPr>
            <w:tcW w:w="3259" w:type="dxa"/>
          </w:tcPr>
          <w:p w:rsidR="002B6773" w:rsidRPr="007D0208" w:rsidRDefault="002B6773" w:rsidP="002C5929">
            <w:pPr>
              <w:rPr>
                <w:rFonts w:eastAsia="Calibri"/>
              </w:rPr>
            </w:pPr>
            <w:r w:rsidRPr="007D0208">
              <w:rPr>
                <w:rFonts w:eastAsia="Calibri"/>
              </w:rPr>
              <w:t>Public Civil Action No. 3947-44.2012.4.01.3600.</w:t>
            </w:r>
          </w:p>
        </w:tc>
        <w:tc>
          <w:tcPr>
            <w:tcW w:w="3260" w:type="dxa"/>
          </w:tcPr>
          <w:p w:rsidR="002B6773" w:rsidRPr="007D0208" w:rsidRDefault="002B6773" w:rsidP="002C5929">
            <w:pPr>
              <w:rPr>
                <w:rFonts w:eastAsia="Calibri"/>
              </w:rPr>
            </w:pPr>
            <w:r>
              <w:rPr>
                <w:rFonts w:eastAsia="Calibri"/>
              </w:rPr>
              <w:t>Initial</w:t>
            </w:r>
            <w:r w:rsidRPr="007D0208">
              <w:rPr>
                <w:rFonts w:eastAsia="Calibri"/>
              </w:rPr>
              <w:t xml:space="preserve"> operations in the Teles Pires river, </w:t>
            </w:r>
            <w:r>
              <w:rPr>
                <w:rFonts w:eastAsia="Calibri"/>
              </w:rPr>
              <w:t>o</w:t>
            </w:r>
            <w:r w:rsidRPr="007D0208">
              <w:rPr>
                <w:rFonts w:eastAsia="Calibri"/>
              </w:rPr>
              <w:t xml:space="preserve">n the border </w:t>
            </w:r>
            <w:r>
              <w:rPr>
                <w:rFonts w:eastAsia="Calibri"/>
              </w:rPr>
              <w:t>between the s</w:t>
            </w:r>
            <w:r w:rsidRPr="007D0208">
              <w:rPr>
                <w:rFonts w:eastAsia="Calibri"/>
              </w:rPr>
              <w:t xml:space="preserve">tates of Pará and Mato Grosso. The Federal </w:t>
            </w:r>
            <w:r>
              <w:rPr>
                <w:rFonts w:eastAsia="Calibri"/>
              </w:rPr>
              <w:t>Justice</w:t>
            </w:r>
            <w:r w:rsidRPr="007D0208">
              <w:rPr>
                <w:rFonts w:eastAsia="Calibri"/>
              </w:rPr>
              <w:t xml:space="preserve"> ordered the discontinuation of the works so that consultation with the Munduruku, Kayabi, and Apiaká indigenous peoples</w:t>
            </w:r>
            <w:r>
              <w:rPr>
                <w:rFonts w:eastAsia="Calibri"/>
              </w:rPr>
              <w:t xml:space="preserve"> are carried out</w:t>
            </w:r>
            <w:r w:rsidRPr="007D0208">
              <w:rPr>
                <w:rFonts w:eastAsia="Calibri"/>
              </w:rPr>
              <w:t>.</w:t>
            </w:r>
          </w:p>
        </w:tc>
      </w:tr>
      <w:tr w:rsidR="002B6773" w:rsidRPr="00102CB3" w:rsidTr="002C5929">
        <w:tc>
          <w:tcPr>
            <w:tcW w:w="3259" w:type="dxa"/>
            <w:shd w:val="clear" w:color="auto" w:fill="F2F2F2" w:themeFill="background1" w:themeFillShade="F2"/>
          </w:tcPr>
          <w:p w:rsidR="002B6773" w:rsidRPr="007D0208" w:rsidRDefault="002B6773" w:rsidP="002C5929">
            <w:pPr>
              <w:rPr>
                <w:rFonts w:eastAsia="Calibri"/>
              </w:rPr>
            </w:pPr>
            <w:r w:rsidRPr="007D0208">
              <w:rPr>
                <w:rFonts w:eastAsia="Calibri"/>
              </w:rPr>
              <w:t>São Manoel Hydro Power Plant</w:t>
            </w:r>
          </w:p>
        </w:tc>
        <w:tc>
          <w:tcPr>
            <w:tcW w:w="3259" w:type="dxa"/>
            <w:shd w:val="clear" w:color="auto" w:fill="F2F2F2" w:themeFill="background1" w:themeFillShade="F2"/>
          </w:tcPr>
          <w:p w:rsidR="002B6773" w:rsidRPr="007D0208" w:rsidRDefault="002B6773" w:rsidP="002C5929">
            <w:pPr>
              <w:rPr>
                <w:rFonts w:eastAsia="Calibri"/>
              </w:rPr>
            </w:pPr>
            <w:r w:rsidRPr="007D0208">
              <w:rPr>
                <w:rFonts w:eastAsia="Calibri"/>
              </w:rPr>
              <w:t>Public Civil Action No. 14123-48.2013.4.01.3600</w:t>
            </w:r>
          </w:p>
        </w:tc>
        <w:tc>
          <w:tcPr>
            <w:tcW w:w="3260" w:type="dxa"/>
            <w:shd w:val="clear" w:color="auto" w:fill="F2F2F2" w:themeFill="background1" w:themeFillShade="F2"/>
          </w:tcPr>
          <w:p w:rsidR="002B6773" w:rsidRPr="007D0208" w:rsidRDefault="002B6773" w:rsidP="002C5929">
            <w:pPr>
              <w:rPr>
                <w:rFonts w:eastAsia="Calibri"/>
              </w:rPr>
            </w:pPr>
            <w:r>
              <w:rPr>
                <w:rFonts w:eastAsia="Calibri"/>
              </w:rPr>
              <w:t>Initial</w:t>
            </w:r>
            <w:r w:rsidRPr="007D0208">
              <w:rPr>
                <w:rFonts w:eastAsia="Calibri"/>
              </w:rPr>
              <w:t xml:space="preserve"> operations in the Teles Pires river, </w:t>
            </w:r>
            <w:r>
              <w:rPr>
                <w:rFonts w:eastAsia="Calibri"/>
              </w:rPr>
              <w:t>o</w:t>
            </w:r>
            <w:r w:rsidRPr="007D0208">
              <w:rPr>
                <w:rFonts w:eastAsia="Calibri"/>
              </w:rPr>
              <w:t xml:space="preserve">n the border </w:t>
            </w:r>
            <w:r>
              <w:rPr>
                <w:rFonts w:eastAsia="Calibri"/>
              </w:rPr>
              <w:t>between t</w:t>
            </w:r>
            <w:r w:rsidRPr="007D0208">
              <w:rPr>
                <w:rFonts w:eastAsia="Calibri"/>
              </w:rPr>
              <w:t xml:space="preserve">he </w:t>
            </w:r>
            <w:r>
              <w:rPr>
                <w:rFonts w:eastAsia="Calibri"/>
              </w:rPr>
              <w:t>s</w:t>
            </w:r>
            <w:r w:rsidRPr="007D0208">
              <w:rPr>
                <w:rFonts w:eastAsia="Calibri"/>
              </w:rPr>
              <w:t xml:space="preserve">tates of Pará and Mato Grosso. The Federal </w:t>
            </w:r>
            <w:r>
              <w:rPr>
                <w:rFonts w:eastAsia="Calibri"/>
              </w:rPr>
              <w:t>Justice</w:t>
            </w:r>
            <w:r w:rsidRPr="007D0208">
              <w:rPr>
                <w:rFonts w:eastAsia="Calibri"/>
              </w:rPr>
              <w:t xml:space="preserve"> ordered that the Brazilian government consult with the Munduruku, Kayabi and Apiaká indigenous peoples.</w:t>
            </w:r>
          </w:p>
        </w:tc>
      </w:tr>
      <w:tr w:rsidR="002B6773" w:rsidRPr="00102CB3" w:rsidTr="002C5929">
        <w:tc>
          <w:tcPr>
            <w:tcW w:w="3259" w:type="dxa"/>
          </w:tcPr>
          <w:p w:rsidR="002B6773" w:rsidRPr="007D0208" w:rsidRDefault="002B6773" w:rsidP="002C5929">
            <w:pPr>
              <w:rPr>
                <w:rFonts w:eastAsia="Calibri"/>
              </w:rPr>
            </w:pPr>
            <w:r w:rsidRPr="007D0208">
              <w:rPr>
                <w:rFonts w:eastAsia="Calibri"/>
              </w:rPr>
              <w:t xml:space="preserve">Amazonas </w:t>
            </w:r>
            <w:r>
              <w:rPr>
                <w:rFonts w:eastAsia="Calibri"/>
              </w:rPr>
              <w:t>Naval</w:t>
            </w:r>
            <w:r w:rsidRPr="007D0208">
              <w:rPr>
                <w:rFonts w:eastAsia="Calibri"/>
              </w:rPr>
              <w:t xml:space="preserve"> Hub</w:t>
            </w:r>
          </w:p>
        </w:tc>
        <w:tc>
          <w:tcPr>
            <w:tcW w:w="3259" w:type="dxa"/>
          </w:tcPr>
          <w:p w:rsidR="002B6773" w:rsidRPr="007D0208" w:rsidRDefault="002B6773" w:rsidP="002C5929">
            <w:pPr>
              <w:rPr>
                <w:rFonts w:eastAsia="Calibri"/>
              </w:rPr>
            </w:pPr>
            <w:r w:rsidRPr="007D0208">
              <w:rPr>
                <w:rFonts w:eastAsia="Calibri"/>
              </w:rPr>
              <w:t>Public Civil Action No. 6962-86.2014.4.01.3200</w:t>
            </w:r>
          </w:p>
        </w:tc>
        <w:tc>
          <w:tcPr>
            <w:tcW w:w="3260" w:type="dxa"/>
          </w:tcPr>
          <w:p w:rsidR="002B6773" w:rsidRPr="007D0208" w:rsidRDefault="002B6773" w:rsidP="002C5929">
            <w:pPr>
              <w:rPr>
                <w:rFonts w:eastAsia="Calibri"/>
              </w:rPr>
            </w:pPr>
            <w:r w:rsidRPr="007D0208">
              <w:rPr>
                <w:rFonts w:eastAsia="Calibri"/>
              </w:rPr>
              <w:t>Project involving the construction of ports, mineral exploitation cargo and transportation of</w:t>
            </w:r>
            <w:r>
              <w:rPr>
                <w:rFonts w:eastAsia="Calibri"/>
              </w:rPr>
              <w:t xml:space="preserve">. The hub is planned to </w:t>
            </w:r>
            <w:r w:rsidRPr="007D0208">
              <w:rPr>
                <w:rFonts w:eastAsia="Calibri"/>
              </w:rPr>
              <w:t xml:space="preserve">be built in the bank of the Amazonas river, in the city of Manaus riverside. The Federal </w:t>
            </w:r>
            <w:r>
              <w:rPr>
                <w:rFonts w:eastAsia="Calibri"/>
              </w:rPr>
              <w:t>Justice</w:t>
            </w:r>
            <w:r w:rsidRPr="007D0208">
              <w:rPr>
                <w:rFonts w:eastAsia="Calibri"/>
              </w:rPr>
              <w:t xml:space="preserve"> ordered that the </w:t>
            </w:r>
            <w:r>
              <w:rPr>
                <w:rFonts w:eastAsia="Calibri"/>
              </w:rPr>
              <w:t>s</w:t>
            </w:r>
            <w:r w:rsidRPr="007D0208">
              <w:rPr>
                <w:rFonts w:eastAsia="Calibri"/>
              </w:rPr>
              <w:t xml:space="preserve">tate of Amazonas consult previously with more than twenty traditional </w:t>
            </w:r>
            <w:r w:rsidRPr="007D0208">
              <w:rPr>
                <w:rFonts w:eastAsia="Calibri"/>
              </w:rPr>
              <w:lastRenderedPageBreak/>
              <w:t>communities of fishermen and riparian peoples affected by the project.</w:t>
            </w:r>
          </w:p>
        </w:tc>
      </w:tr>
      <w:tr w:rsidR="002B6773" w:rsidRPr="00102CB3" w:rsidTr="002C5929">
        <w:tc>
          <w:tcPr>
            <w:tcW w:w="3259" w:type="dxa"/>
            <w:shd w:val="clear" w:color="auto" w:fill="F2F2F2" w:themeFill="background1" w:themeFillShade="F2"/>
          </w:tcPr>
          <w:p w:rsidR="002B6773" w:rsidRPr="007D0208" w:rsidRDefault="002B6773" w:rsidP="002C5929">
            <w:pPr>
              <w:rPr>
                <w:rFonts w:eastAsia="Calibri"/>
              </w:rPr>
            </w:pPr>
            <w:r w:rsidRPr="007D0208">
              <w:rPr>
                <w:rFonts w:eastAsia="Calibri"/>
              </w:rPr>
              <w:lastRenderedPageBreak/>
              <w:t>Superagu National Park</w:t>
            </w:r>
          </w:p>
        </w:tc>
        <w:tc>
          <w:tcPr>
            <w:tcW w:w="3259" w:type="dxa"/>
            <w:shd w:val="clear" w:color="auto" w:fill="F2F2F2" w:themeFill="background1" w:themeFillShade="F2"/>
          </w:tcPr>
          <w:p w:rsidR="002B6773" w:rsidRPr="007D0208" w:rsidRDefault="002B6773" w:rsidP="002C5929">
            <w:pPr>
              <w:rPr>
                <w:rFonts w:eastAsia="Calibri"/>
              </w:rPr>
            </w:pPr>
            <w:r w:rsidRPr="007D0208">
              <w:rPr>
                <w:rFonts w:eastAsia="Calibri"/>
              </w:rPr>
              <w:t>Public Civil Action No. 742-88.2015.4.04.7008</w:t>
            </w:r>
          </w:p>
        </w:tc>
        <w:tc>
          <w:tcPr>
            <w:tcW w:w="3260" w:type="dxa"/>
            <w:shd w:val="clear" w:color="auto" w:fill="F2F2F2" w:themeFill="background1" w:themeFillShade="F2"/>
          </w:tcPr>
          <w:p w:rsidR="002B6773" w:rsidRPr="007D0208" w:rsidRDefault="002B6773" w:rsidP="002C5929">
            <w:pPr>
              <w:rPr>
                <w:rFonts w:eastAsia="Calibri"/>
              </w:rPr>
            </w:pPr>
            <w:r w:rsidRPr="007D0208">
              <w:rPr>
                <w:rFonts w:eastAsia="Calibri"/>
              </w:rPr>
              <w:t xml:space="preserve">The Federal </w:t>
            </w:r>
            <w:r>
              <w:rPr>
                <w:rFonts w:eastAsia="Calibri"/>
              </w:rPr>
              <w:t>Justice in</w:t>
            </w:r>
            <w:r w:rsidRPr="007D0208">
              <w:rPr>
                <w:rFonts w:eastAsia="Calibri"/>
              </w:rPr>
              <w:t xml:space="preserve"> Paranaguá, </w:t>
            </w:r>
            <w:r>
              <w:rPr>
                <w:rFonts w:eastAsia="Calibri"/>
              </w:rPr>
              <w:t>s</w:t>
            </w:r>
            <w:r w:rsidRPr="007D0208">
              <w:rPr>
                <w:rFonts w:eastAsia="Calibri"/>
              </w:rPr>
              <w:t xml:space="preserve">tate of Paraná, acknowledged the obligation to consult with artisanal fishermen to </w:t>
            </w:r>
            <w:r>
              <w:rPr>
                <w:rFonts w:eastAsia="Calibri"/>
              </w:rPr>
              <w:t>build</w:t>
            </w:r>
            <w:r w:rsidRPr="007D0208">
              <w:rPr>
                <w:rFonts w:eastAsia="Calibri"/>
              </w:rPr>
              <w:t xml:space="preserve"> a Federal Preservation Management Plan in the state of Paraná.</w:t>
            </w:r>
          </w:p>
        </w:tc>
      </w:tr>
      <w:tr w:rsidR="002B6773" w:rsidRPr="00102CB3" w:rsidTr="002C5929">
        <w:tc>
          <w:tcPr>
            <w:tcW w:w="3259" w:type="dxa"/>
          </w:tcPr>
          <w:p w:rsidR="002B6773" w:rsidRPr="007D0208" w:rsidRDefault="002B6773" w:rsidP="002C5929">
            <w:r w:rsidRPr="007D0208">
              <w:t>Duplication of the Carajás Railroad</w:t>
            </w:r>
          </w:p>
        </w:tc>
        <w:tc>
          <w:tcPr>
            <w:tcW w:w="3259" w:type="dxa"/>
          </w:tcPr>
          <w:p w:rsidR="002B6773" w:rsidRPr="007D0208" w:rsidRDefault="002B6773" w:rsidP="002C5929">
            <w:r w:rsidRPr="007D0208">
              <w:t>Public Civil Action No. 61827-77.2015.4.01.3700</w:t>
            </w:r>
          </w:p>
        </w:tc>
        <w:tc>
          <w:tcPr>
            <w:tcW w:w="3260" w:type="dxa"/>
          </w:tcPr>
          <w:p w:rsidR="002B6773" w:rsidRPr="007D0208" w:rsidRDefault="002B6773" w:rsidP="002C5929">
            <w:r w:rsidRPr="007D0208">
              <w:t xml:space="preserve">Under construction in the </w:t>
            </w:r>
            <w:r>
              <w:t>s</w:t>
            </w:r>
            <w:r w:rsidRPr="007D0208">
              <w:t xml:space="preserve">tates of Pará and Maranhão. </w:t>
            </w:r>
            <w:r>
              <w:t xml:space="preserve">The </w:t>
            </w:r>
            <w:r w:rsidRPr="007D0208">
              <w:t xml:space="preserve">Federal Justice recognized the government’s obligation to consult </w:t>
            </w:r>
            <w:r>
              <w:t xml:space="preserve">with </w:t>
            </w:r>
            <w:r w:rsidRPr="007D0208">
              <w:t>the AwáGuajá indigenous people</w:t>
            </w:r>
            <w:r>
              <w:t>.</w:t>
            </w:r>
            <w:r w:rsidRPr="007D0208">
              <w:t xml:space="preserve"> </w:t>
            </w:r>
          </w:p>
        </w:tc>
      </w:tr>
      <w:tr w:rsidR="002B6773" w:rsidRPr="00102CB3" w:rsidTr="002C5929">
        <w:tc>
          <w:tcPr>
            <w:tcW w:w="3259" w:type="dxa"/>
            <w:shd w:val="clear" w:color="auto" w:fill="F2F2F2" w:themeFill="background1" w:themeFillShade="F2"/>
          </w:tcPr>
          <w:p w:rsidR="002B6773" w:rsidRPr="00BF677B" w:rsidRDefault="002B6773" w:rsidP="002C5929">
            <w:pPr>
              <w:rPr>
                <w:lang w:val="pt-BR"/>
              </w:rPr>
            </w:pPr>
            <w:r w:rsidRPr="00BF677B">
              <w:rPr>
                <w:lang w:val="pt-BR"/>
              </w:rPr>
              <w:t>Manaus-Boa Vista Transmission Line</w:t>
            </w:r>
          </w:p>
        </w:tc>
        <w:tc>
          <w:tcPr>
            <w:tcW w:w="3259" w:type="dxa"/>
            <w:shd w:val="clear" w:color="auto" w:fill="F2F2F2" w:themeFill="background1" w:themeFillShade="F2"/>
          </w:tcPr>
          <w:p w:rsidR="002B6773" w:rsidRPr="007D0208" w:rsidRDefault="002B6773" w:rsidP="002C5929">
            <w:r w:rsidRPr="007D0208">
              <w:t>Public Civil Actions No. 18408-23.2013.4.01.3200 and 18032-66.2015.4.01.3200</w:t>
            </w:r>
          </w:p>
        </w:tc>
        <w:tc>
          <w:tcPr>
            <w:tcW w:w="3260" w:type="dxa"/>
            <w:shd w:val="clear" w:color="auto" w:fill="F2F2F2" w:themeFill="background1" w:themeFillShade="F2"/>
          </w:tcPr>
          <w:p w:rsidR="002B6773" w:rsidRPr="007D0208" w:rsidRDefault="002B6773" w:rsidP="002C5929">
            <w:r w:rsidRPr="007D0208">
              <w:t xml:space="preserve">Electric </w:t>
            </w:r>
            <w:r>
              <w:t>power</w:t>
            </w:r>
            <w:r w:rsidRPr="007D0208">
              <w:t xml:space="preserve"> transmission line crossing the </w:t>
            </w:r>
            <w:r>
              <w:t>s</w:t>
            </w:r>
            <w:r w:rsidRPr="007D0208">
              <w:t xml:space="preserve">tates of Amazonas and Roraima. </w:t>
            </w:r>
            <w:r>
              <w:t xml:space="preserve">The </w:t>
            </w:r>
            <w:r w:rsidRPr="007D0208">
              <w:t xml:space="preserve">Federal Justice </w:t>
            </w:r>
            <w:r>
              <w:t>acknowledged</w:t>
            </w:r>
            <w:r w:rsidRPr="007D0208">
              <w:t xml:space="preserve"> the government’s obligation to consult</w:t>
            </w:r>
            <w:r>
              <w:t xml:space="preserve"> with</w:t>
            </w:r>
            <w:r w:rsidRPr="007D0208">
              <w:t xml:space="preserve"> the Waimiri Atroari indigenous people, affected by the project.</w:t>
            </w:r>
          </w:p>
        </w:tc>
      </w:tr>
      <w:tr w:rsidR="002B6773" w:rsidRPr="00102CB3" w:rsidTr="002C5929">
        <w:tc>
          <w:tcPr>
            <w:tcW w:w="3259" w:type="dxa"/>
          </w:tcPr>
          <w:p w:rsidR="002B6773" w:rsidRPr="007D0208" w:rsidRDefault="002B6773" w:rsidP="002C5929">
            <w:r w:rsidRPr="007D0208">
              <w:t>Bill amending State Law No. 892/2013, State of Roraima</w:t>
            </w:r>
          </w:p>
        </w:tc>
        <w:tc>
          <w:tcPr>
            <w:tcW w:w="3259" w:type="dxa"/>
          </w:tcPr>
          <w:p w:rsidR="002B6773" w:rsidRPr="007D0208" w:rsidRDefault="002B6773" w:rsidP="002C5929">
            <w:r w:rsidRPr="007D0208">
              <w:t>Public Civil Action No. 5543-04.2015.4.01.4200</w:t>
            </w:r>
          </w:p>
        </w:tc>
        <w:tc>
          <w:tcPr>
            <w:tcW w:w="3260" w:type="dxa"/>
          </w:tcPr>
          <w:p w:rsidR="002B6773" w:rsidRPr="007D0208" w:rsidRDefault="002B6773" w:rsidP="002C5929">
            <w:r>
              <w:t xml:space="preserve">The </w:t>
            </w:r>
            <w:r w:rsidRPr="007D0208">
              <w:t xml:space="preserve">Federal Justice </w:t>
            </w:r>
            <w:r>
              <w:t>ruled that</w:t>
            </w:r>
            <w:r w:rsidRPr="007D0208">
              <w:t xml:space="preserve"> the Executive Branch of the </w:t>
            </w:r>
            <w:r>
              <w:t>s</w:t>
            </w:r>
            <w:r w:rsidRPr="007D0208">
              <w:t xml:space="preserve">tate of Roraima </w:t>
            </w:r>
            <w:r>
              <w:t>must</w:t>
            </w:r>
            <w:r w:rsidRPr="007D0208">
              <w:t xml:space="preserve"> consult </w:t>
            </w:r>
            <w:proofErr w:type="gramStart"/>
            <w:r>
              <w:t xml:space="preserve">with </w:t>
            </w:r>
            <w:r w:rsidRPr="007D0208">
              <w:t xml:space="preserve"> indigenous</w:t>
            </w:r>
            <w:proofErr w:type="gramEnd"/>
            <w:r w:rsidRPr="007D0208">
              <w:t xml:space="preserve"> peoples prior to </w:t>
            </w:r>
            <w:r>
              <w:t xml:space="preserve">the </w:t>
            </w:r>
            <w:r w:rsidRPr="007D0208">
              <w:t>proposition of the Bill amending Law No. 892/2013</w:t>
            </w:r>
            <w:r>
              <w:t xml:space="preserve"> on</w:t>
            </w:r>
            <w:r w:rsidRPr="007D0208">
              <w:t xml:space="preserve"> the Plan for </w:t>
            </w:r>
            <w:r>
              <w:t>Positions</w:t>
            </w:r>
            <w:r w:rsidRPr="007D0208">
              <w:t xml:space="preserve">, Careers and </w:t>
            </w:r>
            <w:r>
              <w:t>Remuneration</w:t>
            </w:r>
            <w:r w:rsidRPr="007D0208">
              <w:t xml:space="preserve"> of Primary Education Servants of the </w:t>
            </w:r>
            <w:r>
              <w:t>s</w:t>
            </w:r>
            <w:r w:rsidRPr="007D0208">
              <w:t>tate of Roraima (PCCREB), regarding indigenous teachers.</w:t>
            </w:r>
          </w:p>
        </w:tc>
      </w:tr>
      <w:tr w:rsidR="002B6773" w:rsidRPr="00102CB3" w:rsidTr="002C5929">
        <w:tc>
          <w:tcPr>
            <w:tcW w:w="3259" w:type="dxa"/>
            <w:shd w:val="clear" w:color="auto" w:fill="F2F2F2" w:themeFill="background1" w:themeFillShade="F2"/>
          </w:tcPr>
          <w:p w:rsidR="002B6773" w:rsidRPr="007D0208" w:rsidRDefault="002B6773" w:rsidP="002C5929">
            <w:r w:rsidRPr="007D0208">
              <w:t>Explo</w:t>
            </w:r>
            <w:r>
              <w:t>it</w:t>
            </w:r>
            <w:r w:rsidRPr="007D0208">
              <w:t>ation of Hydrocarbons (Shale Oil and Gas) in Acre Sedimentary Basin</w:t>
            </w:r>
          </w:p>
        </w:tc>
        <w:tc>
          <w:tcPr>
            <w:tcW w:w="3259" w:type="dxa"/>
            <w:shd w:val="clear" w:color="auto" w:fill="F2F2F2" w:themeFill="background1" w:themeFillShade="F2"/>
          </w:tcPr>
          <w:p w:rsidR="002B6773" w:rsidRPr="007D0208" w:rsidRDefault="002B6773" w:rsidP="002C5929">
            <w:r w:rsidRPr="007D0208">
              <w:t>Public Civil Action No. 1849-35.2015.01.3001</w:t>
            </w:r>
          </w:p>
        </w:tc>
        <w:tc>
          <w:tcPr>
            <w:tcW w:w="3260" w:type="dxa"/>
            <w:shd w:val="clear" w:color="auto" w:fill="F2F2F2" w:themeFill="background1" w:themeFillShade="F2"/>
          </w:tcPr>
          <w:p w:rsidR="002B6773" w:rsidRPr="007D0208" w:rsidRDefault="002B6773" w:rsidP="002C5929">
            <w:r w:rsidRPr="007D0208">
              <w:t xml:space="preserve">The Federal </w:t>
            </w:r>
            <w:r>
              <w:t>Justice imposed</w:t>
            </w:r>
            <w:r w:rsidRPr="007D0208">
              <w:t xml:space="preserve"> the suspension of “any activity” relat</w:t>
            </w:r>
            <w:r>
              <w:t>ing</w:t>
            </w:r>
            <w:r w:rsidRPr="007D0208">
              <w:t xml:space="preserve"> to </w:t>
            </w:r>
            <w:r>
              <w:t xml:space="preserve">the </w:t>
            </w:r>
            <w:r w:rsidRPr="007D0208">
              <w:t>explo</w:t>
            </w:r>
            <w:r>
              <w:t>it</w:t>
            </w:r>
            <w:r w:rsidRPr="007D0208">
              <w:t xml:space="preserve">ation of hydrocarbons </w:t>
            </w:r>
            <w:r>
              <w:t xml:space="preserve">until </w:t>
            </w:r>
            <w:r w:rsidRPr="007D0208">
              <w:t xml:space="preserve">a </w:t>
            </w:r>
            <w:r>
              <w:t xml:space="preserve">free, </w:t>
            </w:r>
            <w:r w:rsidRPr="007D0208">
              <w:t xml:space="preserve">prior and </w:t>
            </w:r>
            <w:r>
              <w:t>informed</w:t>
            </w:r>
            <w:r w:rsidRPr="007D0208">
              <w:t xml:space="preserve"> consultation with the indigenous peoples affected</w:t>
            </w:r>
            <w:r>
              <w:t xml:space="preserve"> takes place</w:t>
            </w:r>
            <w:r w:rsidRPr="007D0208">
              <w:t>.</w:t>
            </w:r>
          </w:p>
        </w:tc>
      </w:tr>
      <w:tr w:rsidR="002B6773" w:rsidRPr="00102CB3" w:rsidTr="002C5929">
        <w:trPr>
          <w:trHeight w:val="206"/>
        </w:trPr>
        <w:tc>
          <w:tcPr>
            <w:tcW w:w="3259" w:type="dxa"/>
          </w:tcPr>
          <w:p w:rsidR="002B6773" w:rsidRPr="007D0208" w:rsidRDefault="002B6773" w:rsidP="002C5929">
            <w:r w:rsidRPr="007D0208">
              <w:t xml:space="preserve">Construction of a Port in Maicá Lake, in Santarém, </w:t>
            </w:r>
            <w:r>
              <w:t>s</w:t>
            </w:r>
            <w:r w:rsidRPr="007D0208">
              <w:t>tate of Par</w:t>
            </w:r>
            <w:r>
              <w:t>á</w:t>
            </w:r>
          </w:p>
        </w:tc>
        <w:tc>
          <w:tcPr>
            <w:tcW w:w="3259" w:type="dxa"/>
          </w:tcPr>
          <w:p w:rsidR="002B6773" w:rsidRPr="007D0208" w:rsidRDefault="002B6773" w:rsidP="002C5929">
            <w:r w:rsidRPr="007D0208">
              <w:t>Public Civil Action No. 377-75.2016.4.01.3902</w:t>
            </w:r>
          </w:p>
        </w:tc>
        <w:tc>
          <w:tcPr>
            <w:tcW w:w="3260" w:type="dxa"/>
          </w:tcPr>
          <w:p w:rsidR="002B6773" w:rsidRPr="007D0208" w:rsidRDefault="002B6773" w:rsidP="002C5929">
            <w:r w:rsidRPr="007D0208">
              <w:t xml:space="preserve">The Federal Justice </w:t>
            </w:r>
            <w:r>
              <w:t>has determined the</w:t>
            </w:r>
            <w:r w:rsidRPr="007D0208">
              <w:t xml:space="preserve"> suspension of the environmental </w:t>
            </w:r>
            <w:r>
              <w:t>licensing</w:t>
            </w:r>
            <w:r w:rsidRPr="007D0208">
              <w:t xml:space="preserve"> of the ports of the </w:t>
            </w:r>
            <w:r>
              <w:t>“</w:t>
            </w:r>
            <w:r w:rsidRPr="007D0208">
              <w:t>Empresa Brasileira de Portos de Santarém</w:t>
            </w:r>
            <w:r>
              <w:t>” (“Brazilian Enterprise of Ports of Santarém”)</w:t>
            </w:r>
            <w:r w:rsidRPr="007D0208">
              <w:t xml:space="preserve"> until the </w:t>
            </w:r>
            <w:r w:rsidRPr="007D0208">
              <w:rPr>
                <w:i/>
              </w:rPr>
              <w:t xml:space="preserve">quilombola </w:t>
            </w:r>
            <w:r w:rsidRPr="007D0208">
              <w:t>communities and traditional riparian communities affected by the project</w:t>
            </w:r>
            <w:r>
              <w:t xml:space="preserve"> are consulted</w:t>
            </w:r>
            <w:r w:rsidRPr="007D0208">
              <w:t>.</w:t>
            </w:r>
          </w:p>
        </w:tc>
      </w:tr>
    </w:tbl>
    <w:p w:rsidR="002B6773" w:rsidRPr="00286610" w:rsidRDefault="002B6773" w:rsidP="002B6773">
      <w:r w:rsidRPr="00286610">
        <w:t xml:space="preserve">Source: Right to prior consultation and consent of indigenous peoples and </w:t>
      </w:r>
      <w:r w:rsidRPr="00286610">
        <w:rPr>
          <w:i/>
        </w:rPr>
        <w:t>quilombola</w:t>
      </w:r>
      <w:r w:rsidRPr="00286610">
        <w:t xml:space="preserve"> and traditional communities (GARZÓN, YAMADA OLIVEIRA, 2016).</w:t>
      </w:r>
    </w:p>
    <w:p w:rsidR="002B6773" w:rsidRPr="007D0208" w:rsidRDefault="002B6773" w:rsidP="002B6773"/>
    <w:p w:rsidR="002B6773" w:rsidRPr="007D0208" w:rsidRDefault="002B6773" w:rsidP="002B6773">
      <w:pPr>
        <w:rPr>
          <w:b/>
          <w:bCs/>
        </w:rPr>
      </w:pPr>
      <w:r w:rsidRPr="007D0208">
        <w:rPr>
          <w:b/>
          <w:bCs/>
        </w:rPr>
        <w:t xml:space="preserve">Table 6 – Ministry of </w:t>
      </w:r>
      <w:r w:rsidRPr="001A6344">
        <w:rPr>
          <w:b/>
          <w:bCs/>
        </w:rPr>
        <w:t>Women, Family and Human Rights</w:t>
      </w:r>
      <w:r w:rsidRPr="001A6344" w:rsidDel="001A6344">
        <w:rPr>
          <w:b/>
          <w:bCs/>
        </w:rPr>
        <w:t xml:space="preserve"> </w:t>
      </w:r>
      <w:r w:rsidRPr="007D0208">
        <w:rPr>
          <w:b/>
          <w:bCs/>
        </w:rPr>
        <w:t>budget progress</w:t>
      </w:r>
    </w:p>
    <w:p w:rsidR="002B6773" w:rsidRPr="007D0208" w:rsidRDefault="002B6773" w:rsidP="002B6773">
      <w:pPr>
        <w:rPr>
          <w:b/>
          <w:bCs/>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555"/>
        <w:gridCol w:w="1541"/>
        <w:gridCol w:w="1633"/>
        <w:gridCol w:w="1633"/>
        <w:gridCol w:w="1633"/>
        <w:gridCol w:w="1633"/>
      </w:tblGrid>
      <w:tr w:rsidR="002B6773" w:rsidRPr="007D0208" w:rsidTr="002C5929">
        <w:tc>
          <w:tcPr>
            <w:tcW w:w="1555" w:type="dxa"/>
            <w:tcBorders>
              <w:top w:val="single" w:sz="4" w:space="0" w:color="auto"/>
              <w:left w:val="single" w:sz="4" w:space="0" w:color="auto"/>
              <w:bottom w:val="single" w:sz="4" w:space="0" w:color="auto"/>
              <w:right w:val="single" w:sz="4" w:space="0" w:color="auto"/>
            </w:tcBorders>
          </w:tcPr>
          <w:p w:rsidR="002B6773" w:rsidRPr="005F42D0" w:rsidRDefault="002B6773" w:rsidP="002C5929">
            <w:pPr>
              <w:jc w:val="center"/>
              <w:rPr>
                <w:b/>
                <w:bCs/>
              </w:rPr>
            </w:pPr>
            <w:r w:rsidRPr="005F42D0">
              <w:rPr>
                <w:b/>
                <w:bCs/>
              </w:rPr>
              <w:t>Specification</w:t>
            </w:r>
          </w:p>
        </w:tc>
        <w:tc>
          <w:tcPr>
            <w:tcW w:w="1541" w:type="dxa"/>
            <w:tcBorders>
              <w:top w:val="single" w:sz="4" w:space="0" w:color="auto"/>
              <w:left w:val="single" w:sz="4" w:space="0" w:color="auto"/>
              <w:bottom w:val="single" w:sz="4" w:space="0" w:color="auto"/>
              <w:right w:val="single" w:sz="4" w:space="0" w:color="auto"/>
            </w:tcBorders>
          </w:tcPr>
          <w:p w:rsidR="002B6773" w:rsidRPr="005F42D0" w:rsidRDefault="002B6773" w:rsidP="002C5929">
            <w:pPr>
              <w:jc w:val="center"/>
              <w:rPr>
                <w:b/>
                <w:bCs/>
              </w:rPr>
            </w:pPr>
            <w:r w:rsidRPr="005F42D0">
              <w:rPr>
                <w:b/>
                <w:bCs/>
              </w:rPr>
              <w:t>2014</w:t>
            </w:r>
          </w:p>
        </w:tc>
        <w:tc>
          <w:tcPr>
            <w:tcW w:w="1633" w:type="dxa"/>
            <w:tcBorders>
              <w:top w:val="single" w:sz="4" w:space="0" w:color="auto"/>
              <w:left w:val="single" w:sz="4" w:space="0" w:color="auto"/>
              <w:bottom w:val="single" w:sz="4" w:space="0" w:color="auto"/>
              <w:right w:val="single" w:sz="4" w:space="0" w:color="auto"/>
            </w:tcBorders>
          </w:tcPr>
          <w:p w:rsidR="002B6773" w:rsidRPr="005F42D0" w:rsidRDefault="002B6773" w:rsidP="002C5929">
            <w:pPr>
              <w:jc w:val="center"/>
              <w:rPr>
                <w:b/>
                <w:bCs/>
              </w:rPr>
            </w:pPr>
            <w:r w:rsidRPr="005F42D0">
              <w:rPr>
                <w:b/>
                <w:bCs/>
              </w:rPr>
              <w:t>2015</w:t>
            </w:r>
          </w:p>
        </w:tc>
        <w:tc>
          <w:tcPr>
            <w:tcW w:w="1633" w:type="dxa"/>
            <w:tcBorders>
              <w:top w:val="single" w:sz="4" w:space="0" w:color="auto"/>
              <w:left w:val="single" w:sz="4" w:space="0" w:color="auto"/>
              <w:bottom w:val="single" w:sz="4" w:space="0" w:color="auto"/>
              <w:right w:val="single" w:sz="4" w:space="0" w:color="auto"/>
            </w:tcBorders>
          </w:tcPr>
          <w:p w:rsidR="002B6773" w:rsidRPr="005F42D0" w:rsidRDefault="002B6773" w:rsidP="002C5929">
            <w:pPr>
              <w:jc w:val="center"/>
              <w:rPr>
                <w:b/>
                <w:bCs/>
              </w:rPr>
            </w:pPr>
            <w:r w:rsidRPr="005F42D0">
              <w:rPr>
                <w:b/>
                <w:bCs/>
              </w:rPr>
              <w:t>2016</w:t>
            </w:r>
          </w:p>
        </w:tc>
        <w:tc>
          <w:tcPr>
            <w:tcW w:w="1633" w:type="dxa"/>
            <w:tcBorders>
              <w:top w:val="single" w:sz="4" w:space="0" w:color="auto"/>
              <w:left w:val="single" w:sz="4" w:space="0" w:color="auto"/>
              <w:bottom w:val="single" w:sz="4" w:space="0" w:color="auto"/>
              <w:right w:val="single" w:sz="4" w:space="0" w:color="auto"/>
            </w:tcBorders>
          </w:tcPr>
          <w:p w:rsidR="002B6773" w:rsidRPr="005F42D0" w:rsidRDefault="002B6773" w:rsidP="002C5929">
            <w:pPr>
              <w:jc w:val="center"/>
              <w:rPr>
                <w:b/>
                <w:bCs/>
              </w:rPr>
            </w:pPr>
            <w:r w:rsidRPr="005F42D0">
              <w:rPr>
                <w:b/>
                <w:bCs/>
              </w:rPr>
              <w:t>2017</w:t>
            </w:r>
          </w:p>
        </w:tc>
        <w:tc>
          <w:tcPr>
            <w:tcW w:w="1633" w:type="dxa"/>
            <w:tcBorders>
              <w:top w:val="single" w:sz="4" w:space="0" w:color="auto"/>
              <w:left w:val="single" w:sz="4" w:space="0" w:color="auto"/>
              <w:bottom w:val="single" w:sz="4" w:space="0" w:color="auto"/>
              <w:right w:val="single" w:sz="4" w:space="0" w:color="auto"/>
            </w:tcBorders>
          </w:tcPr>
          <w:p w:rsidR="002B6773" w:rsidRPr="005F42D0" w:rsidRDefault="002B6773" w:rsidP="002C5929">
            <w:pPr>
              <w:jc w:val="center"/>
              <w:rPr>
                <w:b/>
                <w:bCs/>
              </w:rPr>
            </w:pPr>
            <w:r w:rsidRPr="005F42D0">
              <w:rPr>
                <w:b/>
                <w:bCs/>
              </w:rPr>
              <w:t>2018</w:t>
            </w:r>
          </w:p>
        </w:tc>
      </w:tr>
      <w:tr w:rsidR="002B6773" w:rsidRPr="007D0208" w:rsidTr="002C5929">
        <w:tc>
          <w:tcPr>
            <w:tcW w:w="1555"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2B6773" w:rsidRPr="005F42D0" w:rsidRDefault="002B6773" w:rsidP="002C5929">
            <w:r w:rsidRPr="005F42D0">
              <w:t>Ministry of Women, Family and Human Rights</w:t>
            </w:r>
          </w:p>
        </w:tc>
        <w:tc>
          <w:tcPr>
            <w:tcW w:w="1541"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2B6773" w:rsidRPr="005F42D0" w:rsidRDefault="002B6773" w:rsidP="002C5929">
            <w:pPr>
              <w:jc w:val="center"/>
            </w:pPr>
            <w:r w:rsidRPr="005F42D0">
              <w:t>284,653,982.00</w:t>
            </w:r>
          </w:p>
        </w:tc>
        <w:tc>
          <w:tcPr>
            <w:tcW w:w="163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2B6773" w:rsidRPr="005F42D0" w:rsidRDefault="002B6773" w:rsidP="002C5929">
            <w:pPr>
              <w:jc w:val="center"/>
            </w:pPr>
            <w:r w:rsidRPr="005F42D0">
              <w:t>403,215,979.00</w:t>
            </w:r>
          </w:p>
        </w:tc>
        <w:tc>
          <w:tcPr>
            <w:tcW w:w="163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2B6773" w:rsidRPr="005F42D0" w:rsidRDefault="002B6773" w:rsidP="002C5929">
            <w:pPr>
              <w:jc w:val="center"/>
            </w:pPr>
            <w:r w:rsidRPr="005F42D0">
              <w:t>199,003,640.00</w:t>
            </w:r>
          </w:p>
        </w:tc>
        <w:tc>
          <w:tcPr>
            <w:tcW w:w="163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2B6773" w:rsidRPr="005F42D0" w:rsidRDefault="002B6773" w:rsidP="002C5929">
            <w:pPr>
              <w:jc w:val="center"/>
            </w:pPr>
            <w:r w:rsidRPr="005F42D0">
              <w:t>176,686,746.76</w:t>
            </w:r>
          </w:p>
        </w:tc>
        <w:tc>
          <w:tcPr>
            <w:tcW w:w="163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2B6773" w:rsidRPr="005F42D0" w:rsidRDefault="002B6773" w:rsidP="002C5929">
            <w:pPr>
              <w:jc w:val="center"/>
            </w:pPr>
            <w:r w:rsidRPr="005F42D0">
              <w:t>211,221,071.00</w:t>
            </w:r>
          </w:p>
        </w:tc>
      </w:tr>
      <w:tr w:rsidR="002B6773" w:rsidRPr="007D0208" w:rsidTr="002C5929">
        <w:tc>
          <w:tcPr>
            <w:tcW w:w="1555" w:type="dxa"/>
            <w:tcBorders>
              <w:top w:val="single" w:sz="4" w:space="0" w:color="auto"/>
              <w:left w:val="single" w:sz="4" w:space="0" w:color="auto"/>
              <w:bottom w:val="single" w:sz="4" w:space="0" w:color="auto"/>
              <w:right w:val="single" w:sz="4" w:space="0" w:color="auto"/>
            </w:tcBorders>
          </w:tcPr>
          <w:p w:rsidR="002B6773" w:rsidRPr="005F42D0" w:rsidRDefault="002B6773" w:rsidP="002C5929">
            <w:r w:rsidRPr="005F42D0">
              <w:rPr>
                <w:i/>
              </w:rPr>
              <w:t>Disque</w:t>
            </w:r>
            <w:r w:rsidRPr="005F42D0">
              <w:t xml:space="preserve"> 100</w:t>
            </w:r>
          </w:p>
        </w:tc>
        <w:tc>
          <w:tcPr>
            <w:tcW w:w="1541" w:type="dxa"/>
            <w:tcBorders>
              <w:top w:val="single" w:sz="4" w:space="0" w:color="auto"/>
              <w:left w:val="single" w:sz="4" w:space="0" w:color="auto"/>
              <w:bottom w:val="single" w:sz="4" w:space="0" w:color="auto"/>
              <w:right w:val="single" w:sz="4" w:space="0" w:color="auto"/>
            </w:tcBorders>
          </w:tcPr>
          <w:p w:rsidR="002B6773" w:rsidRPr="005F42D0" w:rsidRDefault="002B6773" w:rsidP="002C5929">
            <w:pPr>
              <w:jc w:val="center"/>
            </w:pPr>
            <w:r w:rsidRPr="005F42D0">
              <w:t>26,668,262.00</w:t>
            </w:r>
          </w:p>
        </w:tc>
        <w:tc>
          <w:tcPr>
            <w:tcW w:w="1633" w:type="dxa"/>
            <w:tcBorders>
              <w:top w:val="single" w:sz="4" w:space="0" w:color="auto"/>
              <w:left w:val="single" w:sz="4" w:space="0" w:color="auto"/>
              <w:bottom w:val="single" w:sz="4" w:space="0" w:color="auto"/>
              <w:right w:val="single" w:sz="4" w:space="0" w:color="auto"/>
            </w:tcBorders>
          </w:tcPr>
          <w:p w:rsidR="002B6773" w:rsidRPr="005F42D0" w:rsidRDefault="002B6773" w:rsidP="002C5929">
            <w:pPr>
              <w:jc w:val="center"/>
            </w:pPr>
            <w:r w:rsidRPr="005F42D0">
              <w:t>21,360,000.00</w:t>
            </w:r>
          </w:p>
        </w:tc>
        <w:tc>
          <w:tcPr>
            <w:tcW w:w="1633" w:type="dxa"/>
            <w:tcBorders>
              <w:top w:val="single" w:sz="4" w:space="0" w:color="auto"/>
              <w:left w:val="single" w:sz="4" w:space="0" w:color="auto"/>
              <w:bottom w:val="single" w:sz="4" w:space="0" w:color="auto"/>
              <w:right w:val="single" w:sz="4" w:space="0" w:color="auto"/>
            </w:tcBorders>
          </w:tcPr>
          <w:p w:rsidR="002B6773" w:rsidRPr="005F42D0" w:rsidRDefault="002B6773" w:rsidP="002C5929">
            <w:pPr>
              <w:jc w:val="center"/>
            </w:pPr>
            <w:r w:rsidRPr="005F42D0">
              <w:t>22,644,949.00</w:t>
            </w:r>
          </w:p>
        </w:tc>
        <w:tc>
          <w:tcPr>
            <w:tcW w:w="1633" w:type="dxa"/>
            <w:tcBorders>
              <w:top w:val="single" w:sz="4" w:space="0" w:color="auto"/>
              <w:left w:val="single" w:sz="4" w:space="0" w:color="auto"/>
              <w:bottom w:val="single" w:sz="4" w:space="0" w:color="auto"/>
              <w:right w:val="single" w:sz="4" w:space="0" w:color="auto"/>
            </w:tcBorders>
          </w:tcPr>
          <w:p w:rsidR="002B6773" w:rsidRPr="005F42D0" w:rsidRDefault="002B6773" w:rsidP="002C5929">
            <w:pPr>
              <w:jc w:val="center"/>
            </w:pPr>
            <w:r w:rsidRPr="005F42D0">
              <w:t>26,429,967.00</w:t>
            </w:r>
          </w:p>
        </w:tc>
        <w:tc>
          <w:tcPr>
            <w:tcW w:w="1633" w:type="dxa"/>
            <w:tcBorders>
              <w:top w:val="single" w:sz="4" w:space="0" w:color="auto"/>
              <w:left w:val="single" w:sz="4" w:space="0" w:color="auto"/>
              <w:bottom w:val="single" w:sz="4" w:space="0" w:color="auto"/>
              <w:right w:val="single" w:sz="4" w:space="0" w:color="auto"/>
            </w:tcBorders>
          </w:tcPr>
          <w:p w:rsidR="002B6773" w:rsidRPr="005F42D0" w:rsidRDefault="002B6773" w:rsidP="002C5929">
            <w:pPr>
              <w:jc w:val="center"/>
            </w:pPr>
            <w:r w:rsidRPr="005F42D0">
              <w:t>22,500,000.00</w:t>
            </w:r>
          </w:p>
        </w:tc>
      </w:tr>
    </w:tbl>
    <w:p w:rsidR="002B6773" w:rsidRPr="001A6344" w:rsidRDefault="002B6773" w:rsidP="002B6773">
      <w:r w:rsidRPr="001A6344">
        <w:t xml:space="preserve">Source: Ministry of </w:t>
      </w:r>
      <w:r w:rsidRPr="005F42D0">
        <w:t>Women, Family and Human Rights</w:t>
      </w:r>
      <w:r w:rsidRPr="001A6344">
        <w:t>, 2018.</w:t>
      </w:r>
    </w:p>
    <w:p w:rsidR="002B6773" w:rsidRPr="007D0208" w:rsidRDefault="002B6773" w:rsidP="002B6773"/>
    <w:p w:rsidR="002B6773" w:rsidRPr="007D0208" w:rsidRDefault="002B6773" w:rsidP="002B6773">
      <w:pPr>
        <w:rPr>
          <w:b/>
          <w:bCs/>
        </w:rPr>
      </w:pPr>
      <w:r w:rsidRPr="007D0208">
        <w:rPr>
          <w:b/>
          <w:bCs/>
        </w:rPr>
        <w:t>Table 7 – Institutional changes in the state body for Human Rights policies</w:t>
      </w:r>
    </w:p>
    <w:p w:rsidR="002B6773" w:rsidRPr="007D0208" w:rsidRDefault="002B6773" w:rsidP="002B6773"/>
    <w:tbl>
      <w:tblPr>
        <w:tblStyle w:val="TableGrid"/>
        <w:tblW w:w="0" w:type="auto"/>
        <w:tblLook w:val="04A0" w:firstRow="1" w:lastRow="0" w:firstColumn="1" w:lastColumn="0" w:noHBand="0" w:noVBand="1"/>
      </w:tblPr>
      <w:tblGrid>
        <w:gridCol w:w="950"/>
        <w:gridCol w:w="5477"/>
        <w:gridCol w:w="3221"/>
      </w:tblGrid>
      <w:tr w:rsidR="002B6773" w:rsidRPr="007D0208" w:rsidTr="002C5929">
        <w:tc>
          <w:tcPr>
            <w:tcW w:w="959" w:type="dxa"/>
          </w:tcPr>
          <w:p w:rsidR="002B6773" w:rsidRPr="007D0208" w:rsidRDefault="002B6773" w:rsidP="002C5929">
            <w:pPr>
              <w:rPr>
                <w:b/>
                <w:bCs/>
              </w:rPr>
            </w:pPr>
            <w:r w:rsidRPr="007D0208">
              <w:rPr>
                <w:b/>
                <w:bCs/>
              </w:rPr>
              <w:lastRenderedPageBreak/>
              <w:t>Year</w:t>
            </w:r>
          </w:p>
        </w:tc>
        <w:tc>
          <w:tcPr>
            <w:tcW w:w="5559" w:type="dxa"/>
          </w:tcPr>
          <w:p w:rsidR="002B6773" w:rsidRPr="007D0208" w:rsidRDefault="002B6773" w:rsidP="002C5929">
            <w:pPr>
              <w:rPr>
                <w:b/>
                <w:bCs/>
              </w:rPr>
            </w:pPr>
            <w:r w:rsidRPr="007D0208">
              <w:rPr>
                <w:b/>
                <w:bCs/>
              </w:rPr>
              <w:t>Title</w:t>
            </w:r>
          </w:p>
        </w:tc>
        <w:tc>
          <w:tcPr>
            <w:tcW w:w="3260" w:type="dxa"/>
          </w:tcPr>
          <w:p w:rsidR="002B6773" w:rsidRPr="007D0208" w:rsidRDefault="002B6773" w:rsidP="002C5929">
            <w:pPr>
              <w:rPr>
                <w:b/>
                <w:bCs/>
              </w:rPr>
            </w:pPr>
            <w:r w:rsidRPr="007D0208">
              <w:rPr>
                <w:b/>
                <w:bCs/>
              </w:rPr>
              <w:t>Institutional Status</w:t>
            </w:r>
          </w:p>
        </w:tc>
      </w:tr>
      <w:tr w:rsidR="002B6773" w:rsidRPr="00102CB3" w:rsidTr="002C5929">
        <w:tc>
          <w:tcPr>
            <w:tcW w:w="959" w:type="dxa"/>
            <w:shd w:val="clear" w:color="auto" w:fill="F2F2F2" w:themeFill="background1" w:themeFillShade="F2"/>
          </w:tcPr>
          <w:p w:rsidR="002B6773" w:rsidRPr="007D0208" w:rsidRDefault="002B6773" w:rsidP="002C5929">
            <w:pPr>
              <w:rPr>
                <w:b/>
                <w:bCs/>
              </w:rPr>
            </w:pPr>
            <w:r>
              <w:rPr>
                <w:b/>
                <w:bCs/>
              </w:rPr>
              <w:t>1997</w:t>
            </w:r>
          </w:p>
        </w:tc>
        <w:tc>
          <w:tcPr>
            <w:tcW w:w="5559" w:type="dxa"/>
            <w:shd w:val="clear" w:color="auto" w:fill="F2F2F2" w:themeFill="background1" w:themeFillShade="F2"/>
          </w:tcPr>
          <w:p w:rsidR="002B6773" w:rsidRPr="007D0208" w:rsidRDefault="002B6773" w:rsidP="002C5929">
            <w:r w:rsidRPr="007D0208">
              <w:t xml:space="preserve">National </w:t>
            </w:r>
            <w:r>
              <w:t>Secretariat</w:t>
            </w:r>
            <w:r w:rsidRPr="007D0208">
              <w:t xml:space="preserve"> </w:t>
            </w:r>
            <w:r>
              <w:t xml:space="preserve">of </w:t>
            </w:r>
            <w:r w:rsidRPr="007D0208">
              <w:t>Human Rights</w:t>
            </w:r>
          </w:p>
        </w:tc>
        <w:tc>
          <w:tcPr>
            <w:tcW w:w="3260" w:type="dxa"/>
            <w:shd w:val="clear" w:color="auto" w:fill="F2F2F2" w:themeFill="background1" w:themeFillShade="F2"/>
          </w:tcPr>
          <w:p w:rsidR="002B6773" w:rsidRPr="007D0208" w:rsidRDefault="002B6773" w:rsidP="002C5929">
            <w:r w:rsidRPr="007D0208">
              <w:t>Under the Ministry of Justice</w:t>
            </w:r>
          </w:p>
        </w:tc>
      </w:tr>
      <w:tr w:rsidR="002B6773" w:rsidRPr="007D0208" w:rsidTr="002C5929">
        <w:tc>
          <w:tcPr>
            <w:tcW w:w="959" w:type="dxa"/>
          </w:tcPr>
          <w:p w:rsidR="002B6773" w:rsidRPr="007D0208" w:rsidRDefault="002B6773" w:rsidP="002C5929">
            <w:pPr>
              <w:rPr>
                <w:b/>
                <w:bCs/>
              </w:rPr>
            </w:pPr>
            <w:r w:rsidRPr="007D0208">
              <w:rPr>
                <w:b/>
                <w:bCs/>
              </w:rPr>
              <w:t>2003</w:t>
            </w:r>
          </w:p>
        </w:tc>
        <w:tc>
          <w:tcPr>
            <w:tcW w:w="5559" w:type="dxa"/>
          </w:tcPr>
          <w:p w:rsidR="002B6773" w:rsidRPr="007D0208" w:rsidRDefault="002B6773" w:rsidP="002C5929">
            <w:r w:rsidRPr="007D0208">
              <w:t xml:space="preserve">Special </w:t>
            </w:r>
            <w:r>
              <w:t xml:space="preserve">Secretariat of </w:t>
            </w:r>
            <w:r w:rsidRPr="007D0208">
              <w:t xml:space="preserve">Human Rights </w:t>
            </w:r>
          </w:p>
        </w:tc>
        <w:tc>
          <w:tcPr>
            <w:tcW w:w="3260" w:type="dxa"/>
          </w:tcPr>
          <w:p w:rsidR="002B6773" w:rsidRPr="007D0208" w:rsidRDefault="002B6773" w:rsidP="002C5929">
            <w:r w:rsidRPr="007D0208">
              <w:t>Office with ministerial status</w:t>
            </w:r>
          </w:p>
        </w:tc>
      </w:tr>
      <w:tr w:rsidR="002B6773" w:rsidRPr="007D0208" w:rsidTr="002C5929">
        <w:tc>
          <w:tcPr>
            <w:tcW w:w="959" w:type="dxa"/>
            <w:shd w:val="clear" w:color="auto" w:fill="F2F2F2" w:themeFill="background1" w:themeFillShade="F2"/>
          </w:tcPr>
          <w:p w:rsidR="002B6773" w:rsidRPr="007D0208" w:rsidRDefault="002B6773" w:rsidP="002C5929">
            <w:pPr>
              <w:rPr>
                <w:b/>
                <w:bCs/>
              </w:rPr>
            </w:pPr>
            <w:r w:rsidRPr="007D0208">
              <w:rPr>
                <w:b/>
                <w:bCs/>
              </w:rPr>
              <w:t>2010</w:t>
            </w:r>
          </w:p>
        </w:tc>
        <w:tc>
          <w:tcPr>
            <w:tcW w:w="5559" w:type="dxa"/>
            <w:shd w:val="clear" w:color="auto" w:fill="F2F2F2" w:themeFill="background1" w:themeFillShade="F2"/>
          </w:tcPr>
          <w:p w:rsidR="002B6773" w:rsidRPr="007D0208" w:rsidRDefault="002B6773" w:rsidP="002C5929">
            <w:r>
              <w:t>Secretariat</w:t>
            </w:r>
            <w:r w:rsidRPr="007D0208">
              <w:t xml:space="preserve"> of Human Rights of the Presidency of the Republic</w:t>
            </w:r>
          </w:p>
        </w:tc>
        <w:tc>
          <w:tcPr>
            <w:tcW w:w="3260" w:type="dxa"/>
            <w:shd w:val="clear" w:color="auto" w:fill="F2F2F2" w:themeFill="background1" w:themeFillShade="F2"/>
          </w:tcPr>
          <w:p w:rsidR="002B6773" w:rsidRPr="007D0208" w:rsidRDefault="002B6773" w:rsidP="002C5929">
            <w:r w:rsidRPr="007D0208">
              <w:t>Office with ministerial status</w:t>
            </w:r>
          </w:p>
        </w:tc>
      </w:tr>
      <w:tr w:rsidR="002B6773" w:rsidRPr="00102CB3" w:rsidTr="002C5929">
        <w:tc>
          <w:tcPr>
            <w:tcW w:w="959" w:type="dxa"/>
          </w:tcPr>
          <w:p w:rsidR="002B6773" w:rsidRPr="007D0208" w:rsidRDefault="002B6773" w:rsidP="002C5929">
            <w:pPr>
              <w:rPr>
                <w:b/>
                <w:bCs/>
              </w:rPr>
            </w:pPr>
            <w:r w:rsidRPr="007D0208">
              <w:rPr>
                <w:b/>
                <w:bCs/>
              </w:rPr>
              <w:t>2015</w:t>
            </w:r>
          </w:p>
        </w:tc>
        <w:tc>
          <w:tcPr>
            <w:tcW w:w="5559" w:type="dxa"/>
          </w:tcPr>
          <w:p w:rsidR="002B6773" w:rsidRPr="007D0208" w:rsidRDefault="002B6773" w:rsidP="002C5929">
            <w:r w:rsidRPr="007D0208">
              <w:t xml:space="preserve">Special </w:t>
            </w:r>
            <w:r>
              <w:t xml:space="preserve">Secretariat of </w:t>
            </w:r>
            <w:r w:rsidRPr="007D0208">
              <w:t>Human Rights</w:t>
            </w:r>
          </w:p>
        </w:tc>
        <w:tc>
          <w:tcPr>
            <w:tcW w:w="3260" w:type="dxa"/>
          </w:tcPr>
          <w:p w:rsidR="002B6773" w:rsidRPr="007D0208" w:rsidRDefault="002B6773" w:rsidP="002C5929">
            <w:r w:rsidRPr="007D0208">
              <w:t>Under the Ministry of Women, Racial Equality and Human Rights</w:t>
            </w:r>
          </w:p>
        </w:tc>
      </w:tr>
      <w:tr w:rsidR="002B6773" w:rsidRPr="00102CB3" w:rsidTr="002C5929">
        <w:tc>
          <w:tcPr>
            <w:tcW w:w="959" w:type="dxa"/>
            <w:shd w:val="clear" w:color="auto" w:fill="F2F2F2" w:themeFill="background1" w:themeFillShade="F2"/>
          </w:tcPr>
          <w:p w:rsidR="002B6773" w:rsidRPr="007D0208" w:rsidRDefault="002B6773" w:rsidP="002C5929">
            <w:pPr>
              <w:rPr>
                <w:b/>
                <w:bCs/>
              </w:rPr>
            </w:pPr>
            <w:r w:rsidRPr="007D0208">
              <w:rPr>
                <w:b/>
                <w:bCs/>
              </w:rPr>
              <w:t>2016</w:t>
            </w:r>
          </w:p>
        </w:tc>
        <w:tc>
          <w:tcPr>
            <w:tcW w:w="5559" w:type="dxa"/>
            <w:shd w:val="clear" w:color="auto" w:fill="F2F2F2" w:themeFill="background1" w:themeFillShade="F2"/>
          </w:tcPr>
          <w:p w:rsidR="002B6773" w:rsidRPr="007D0208" w:rsidRDefault="002B6773" w:rsidP="002C5929">
            <w:r w:rsidRPr="007D0208">
              <w:t>Special</w:t>
            </w:r>
            <w:r>
              <w:t xml:space="preserve"> Secretariat of</w:t>
            </w:r>
            <w:r w:rsidRPr="007D0208">
              <w:t xml:space="preserve"> Human Rights </w:t>
            </w:r>
          </w:p>
        </w:tc>
        <w:tc>
          <w:tcPr>
            <w:tcW w:w="3260" w:type="dxa"/>
            <w:shd w:val="clear" w:color="auto" w:fill="F2F2F2" w:themeFill="background1" w:themeFillShade="F2"/>
          </w:tcPr>
          <w:p w:rsidR="002B6773" w:rsidRPr="007D0208" w:rsidRDefault="002B6773" w:rsidP="002C5929">
            <w:r w:rsidRPr="007D0208">
              <w:t>Under the Ministry of Justice and Citizenship.</w:t>
            </w:r>
          </w:p>
        </w:tc>
      </w:tr>
      <w:tr w:rsidR="002B6773" w:rsidRPr="00102CB3" w:rsidTr="002C5929">
        <w:tc>
          <w:tcPr>
            <w:tcW w:w="959" w:type="dxa"/>
          </w:tcPr>
          <w:p w:rsidR="002B6773" w:rsidRPr="007D0208" w:rsidRDefault="002B6773" w:rsidP="002C5929">
            <w:pPr>
              <w:rPr>
                <w:b/>
                <w:bCs/>
              </w:rPr>
            </w:pPr>
            <w:r w:rsidRPr="007D0208">
              <w:rPr>
                <w:b/>
                <w:bCs/>
              </w:rPr>
              <w:t>2017</w:t>
            </w:r>
          </w:p>
        </w:tc>
        <w:tc>
          <w:tcPr>
            <w:tcW w:w="5559" w:type="dxa"/>
          </w:tcPr>
          <w:p w:rsidR="002B6773" w:rsidRPr="007D0208" w:rsidRDefault="002B6773" w:rsidP="002C5929">
            <w:r w:rsidRPr="007D0208">
              <w:t xml:space="preserve">National </w:t>
            </w:r>
            <w:r>
              <w:t>Secretariat of</w:t>
            </w:r>
            <w:r w:rsidRPr="007D0208">
              <w:t xml:space="preserve"> Citizenship</w:t>
            </w:r>
          </w:p>
        </w:tc>
        <w:tc>
          <w:tcPr>
            <w:tcW w:w="3260" w:type="dxa"/>
          </w:tcPr>
          <w:p w:rsidR="002B6773" w:rsidRPr="007D0208" w:rsidRDefault="002B6773" w:rsidP="002C5929">
            <w:r w:rsidRPr="007D0208">
              <w:t>Under the Ministry of Human Rights</w:t>
            </w:r>
          </w:p>
        </w:tc>
      </w:tr>
    </w:tbl>
    <w:p w:rsidR="002B6773" w:rsidRPr="00125DDC" w:rsidRDefault="002B6773" w:rsidP="002B6773">
      <w:r w:rsidRPr="00125DDC">
        <w:t xml:space="preserve">Source: </w:t>
      </w:r>
      <w:r>
        <w:t xml:space="preserve">National Secretariat of Global Protection. </w:t>
      </w:r>
      <w:r w:rsidRPr="00125DDC">
        <w:t>Ministry of Women, Family and Human Rights.</w:t>
      </w:r>
    </w:p>
    <w:p w:rsidR="002B6773" w:rsidRPr="007D0208" w:rsidRDefault="002B6773" w:rsidP="002B6773"/>
    <w:p w:rsidR="002B6773" w:rsidRPr="007D0208" w:rsidRDefault="002B6773" w:rsidP="002B6773">
      <w:pPr>
        <w:rPr>
          <w:b/>
          <w:bCs/>
        </w:rPr>
      </w:pPr>
      <w:r w:rsidRPr="007D0208">
        <w:rPr>
          <w:b/>
          <w:bCs/>
        </w:rPr>
        <w:t xml:space="preserve">Table 8 – General chart for each type of service provided – </w:t>
      </w:r>
      <w:r w:rsidRPr="007D0208">
        <w:rPr>
          <w:b/>
          <w:bCs/>
          <w:i/>
        </w:rPr>
        <w:t>Disque</w:t>
      </w:r>
      <w:r w:rsidRPr="007D0208">
        <w:rPr>
          <w:b/>
          <w:bCs/>
        </w:rPr>
        <w:t xml:space="preserve"> 100. Brazil, 2015 to 2016</w:t>
      </w:r>
    </w:p>
    <w:p w:rsidR="002B6773" w:rsidRPr="007D0208" w:rsidRDefault="002B6773" w:rsidP="002B6773">
      <w:pPr>
        <w:rPr>
          <w:b/>
          <w:bCs/>
        </w:rPr>
      </w:pPr>
    </w:p>
    <w:tbl>
      <w:tblPr>
        <w:tblStyle w:val="TableGrid"/>
        <w:tblW w:w="0" w:type="auto"/>
        <w:tblLook w:val="04A0" w:firstRow="1" w:lastRow="0" w:firstColumn="1" w:lastColumn="0" w:noHBand="0" w:noVBand="1"/>
      </w:tblPr>
      <w:tblGrid>
        <w:gridCol w:w="4705"/>
        <w:gridCol w:w="1262"/>
        <w:gridCol w:w="1257"/>
        <w:gridCol w:w="2424"/>
      </w:tblGrid>
      <w:tr w:rsidR="002B6773" w:rsidRPr="007D0208" w:rsidTr="002C5929">
        <w:tc>
          <w:tcPr>
            <w:tcW w:w="4786" w:type="dxa"/>
          </w:tcPr>
          <w:p w:rsidR="002B6773" w:rsidRPr="007D0208" w:rsidRDefault="002B6773" w:rsidP="002C5929">
            <w:pPr>
              <w:rPr>
                <w:b/>
                <w:bCs/>
              </w:rPr>
            </w:pPr>
            <w:r w:rsidRPr="007D0208">
              <w:rPr>
                <w:b/>
                <w:bCs/>
              </w:rPr>
              <w:t>Service</w:t>
            </w:r>
            <w:r>
              <w:rPr>
                <w:b/>
                <w:bCs/>
              </w:rPr>
              <w:t xml:space="preserve"> type</w:t>
            </w:r>
          </w:p>
        </w:tc>
        <w:tc>
          <w:tcPr>
            <w:tcW w:w="1276" w:type="dxa"/>
          </w:tcPr>
          <w:p w:rsidR="002B6773" w:rsidRPr="007D0208" w:rsidRDefault="002B6773" w:rsidP="002C5929">
            <w:pPr>
              <w:rPr>
                <w:b/>
                <w:bCs/>
              </w:rPr>
            </w:pPr>
            <w:r w:rsidRPr="007D0208">
              <w:rPr>
                <w:b/>
                <w:bCs/>
              </w:rPr>
              <w:t>2015</w:t>
            </w:r>
          </w:p>
        </w:tc>
        <w:tc>
          <w:tcPr>
            <w:tcW w:w="1271" w:type="dxa"/>
          </w:tcPr>
          <w:p w:rsidR="002B6773" w:rsidRPr="007D0208" w:rsidRDefault="002B6773" w:rsidP="002C5929">
            <w:pPr>
              <w:rPr>
                <w:b/>
                <w:bCs/>
              </w:rPr>
            </w:pPr>
            <w:r w:rsidRPr="007D0208">
              <w:rPr>
                <w:b/>
                <w:bCs/>
              </w:rPr>
              <w:t>2016</w:t>
            </w:r>
          </w:p>
        </w:tc>
        <w:tc>
          <w:tcPr>
            <w:tcW w:w="2445" w:type="dxa"/>
          </w:tcPr>
          <w:p w:rsidR="002B6773" w:rsidRPr="007D0208" w:rsidRDefault="002B6773" w:rsidP="002C5929">
            <w:pPr>
              <w:rPr>
                <w:b/>
                <w:bCs/>
              </w:rPr>
            </w:pPr>
            <w:r w:rsidRPr="007D0208">
              <w:rPr>
                <w:b/>
                <w:bCs/>
              </w:rPr>
              <w:t>% of increase/decrease</w:t>
            </w:r>
          </w:p>
        </w:tc>
      </w:tr>
      <w:tr w:rsidR="002B6773" w:rsidRPr="007D0208" w:rsidTr="002C5929">
        <w:tc>
          <w:tcPr>
            <w:tcW w:w="4786" w:type="dxa"/>
            <w:shd w:val="clear" w:color="auto" w:fill="F2F2F2" w:themeFill="background1" w:themeFillShade="F2"/>
          </w:tcPr>
          <w:p w:rsidR="002B6773" w:rsidRPr="007D0208" w:rsidRDefault="002B6773" w:rsidP="002C5929">
            <w:r w:rsidRPr="007D0208">
              <w:t xml:space="preserve">Complaints </w:t>
            </w:r>
            <w:r>
              <w:t>about</w:t>
            </w:r>
            <w:r w:rsidRPr="007D0208">
              <w:t xml:space="preserve"> several types </w:t>
            </w:r>
            <w:r>
              <w:t xml:space="preserve">of </w:t>
            </w:r>
            <w:r w:rsidRPr="007D0208">
              <w:t>violation</w:t>
            </w:r>
          </w:p>
        </w:tc>
        <w:tc>
          <w:tcPr>
            <w:tcW w:w="1276" w:type="dxa"/>
            <w:shd w:val="clear" w:color="auto" w:fill="F2F2F2" w:themeFill="background1" w:themeFillShade="F2"/>
          </w:tcPr>
          <w:p w:rsidR="002B6773" w:rsidRPr="007D0208" w:rsidRDefault="002B6773" w:rsidP="002C5929">
            <w:r w:rsidRPr="007D0208">
              <w:t>137,517</w:t>
            </w:r>
          </w:p>
        </w:tc>
        <w:tc>
          <w:tcPr>
            <w:tcW w:w="1271" w:type="dxa"/>
            <w:shd w:val="clear" w:color="auto" w:fill="F2F2F2" w:themeFill="background1" w:themeFillShade="F2"/>
          </w:tcPr>
          <w:p w:rsidR="002B6773" w:rsidRPr="007D0208" w:rsidRDefault="002B6773" w:rsidP="002C5929">
            <w:r w:rsidRPr="007D0208">
              <w:t>133,061</w:t>
            </w:r>
          </w:p>
        </w:tc>
        <w:tc>
          <w:tcPr>
            <w:tcW w:w="2445" w:type="dxa"/>
            <w:shd w:val="clear" w:color="auto" w:fill="F2F2F2" w:themeFill="background1" w:themeFillShade="F2"/>
          </w:tcPr>
          <w:p w:rsidR="002B6773" w:rsidRPr="007D0208" w:rsidRDefault="002B6773" w:rsidP="002C5929">
            <w:r w:rsidRPr="007D0208">
              <w:t>-3.35%</w:t>
            </w:r>
          </w:p>
        </w:tc>
      </w:tr>
      <w:tr w:rsidR="002B6773" w:rsidRPr="007D0208" w:rsidTr="002C5929">
        <w:tc>
          <w:tcPr>
            <w:tcW w:w="4786" w:type="dxa"/>
          </w:tcPr>
          <w:p w:rsidR="002B6773" w:rsidRPr="007D0208" w:rsidRDefault="002B6773" w:rsidP="002C5929">
            <w:r>
              <w:t>Answered questions</w:t>
            </w:r>
          </w:p>
        </w:tc>
        <w:tc>
          <w:tcPr>
            <w:tcW w:w="1276" w:type="dxa"/>
          </w:tcPr>
          <w:p w:rsidR="002B6773" w:rsidRPr="007D0208" w:rsidRDefault="002B6773" w:rsidP="002C5929">
            <w:r w:rsidRPr="007D0208">
              <w:t>330</w:t>
            </w:r>
          </w:p>
        </w:tc>
        <w:tc>
          <w:tcPr>
            <w:tcW w:w="1271" w:type="dxa"/>
          </w:tcPr>
          <w:p w:rsidR="002B6773" w:rsidRPr="007D0208" w:rsidRDefault="002B6773" w:rsidP="002C5929">
            <w:r w:rsidRPr="007D0208">
              <w:t>7,584</w:t>
            </w:r>
          </w:p>
        </w:tc>
        <w:tc>
          <w:tcPr>
            <w:tcW w:w="2445" w:type="dxa"/>
          </w:tcPr>
          <w:p w:rsidR="002B6773" w:rsidRPr="007D0208" w:rsidRDefault="002B6773" w:rsidP="002C5929">
            <w:r w:rsidRPr="007D0208">
              <w:t>2</w:t>
            </w:r>
            <w:r>
              <w:t>,</w:t>
            </w:r>
            <w:r w:rsidRPr="007D0208">
              <w:t>198.18%</w:t>
            </w:r>
          </w:p>
        </w:tc>
      </w:tr>
      <w:tr w:rsidR="002B6773" w:rsidRPr="007D0208" w:rsidTr="002C5929">
        <w:tc>
          <w:tcPr>
            <w:tcW w:w="4786" w:type="dxa"/>
            <w:shd w:val="clear" w:color="auto" w:fill="F2F2F2" w:themeFill="background1" w:themeFillShade="F2"/>
          </w:tcPr>
          <w:p w:rsidR="002B6773" w:rsidRPr="007D0208" w:rsidRDefault="002B6773" w:rsidP="002C5929">
            <w:r w:rsidRPr="007D0208">
              <w:t>Required Calls</w:t>
            </w:r>
          </w:p>
        </w:tc>
        <w:tc>
          <w:tcPr>
            <w:tcW w:w="1276" w:type="dxa"/>
            <w:shd w:val="clear" w:color="auto" w:fill="F2F2F2" w:themeFill="background1" w:themeFillShade="F2"/>
          </w:tcPr>
          <w:p w:rsidR="002B6773" w:rsidRPr="007D0208" w:rsidRDefault="002B6773" w:rsidP="002C5929">
            <w:r w:rsidRPr="007D0208">
              <w:t>169,734</w:t>
            </w:r>
          </w:p>
        </w:tc>
        <w:tc>
          <w:tcPr>
            <w:tcW w:w="1271" w:type="dxa"/>
            <w:shd w:val="clear" w:color="auto" w:fill="F2F2F2" w:themeFill="background1" w:themeFillShade="F2"/>
          </w:tcPr>
          <w:p w:rsidR="002B6773" w:rsidRPr="007D0208" w:rsidRDefault="002B6773" w:rsidP="002C5929">
            <w:r w:rsidRPr="007D0208">
              <w:t>196,866</w:t>
            </w:r>
          </w:p>
        </w:tc>
        <w:tc>
          <w:tcPr>
            <w:tcW w:w="2445" w:type="dxa"/>
            <w:shd w:val="clear" w:color="auto" w:fill="F2F2F2" w:themeFill="background1" w:themeFillShade="F2"/>
          </w:tcPr>
          <w:p w:rsidR="002B6773" w:rsidRPr="007D0208" w:rsidRDefault="002B6773" w:rsidP="002C5929">
            <w:r w:rsidRPr="007D0208">
              <w:t>15.99%</w:t>
            </w:r>
          </w:p>
        </w:tc>
      </w:tr>
      <w:tr w:rsidR="002B6773" w:rsidRPr="007D0208" w:rsidTr="002C5929">
        <w:tc>
          <w:tcPr>
            <w:tcW w:w="4786" w:type="dxa"/>
          </w:tcPr>
          <w:p w:rsidR="002B6773" w:rsidRPr="007D0208" w:rsidRDefault="002B6773" w:rsidP="002C5929">
            <w:r w:rsidRPr="007D0208">
              <w:t>Other Manifestations</w:t>
            </w:r>
          </w:p>
        </w:tc>
        <w:tc>
          <w:tcPr>
            <w:tcW w:w="1276" w:type="dxa"/>
          </w:tcPr>
          <w:p w:rsidR="002B6773" w:rsidRPr="007D0208" w:rsidRDefault="002B6773" w:rsidP="002C5929">
            <w:r w:rsidRPr="007D0208">
              <w:t>499</w:t>
            </w:r>
          </w:p>
        </w:tc>
        <w:tc>
          <w:tcPr>
            <w:tcW w:w="1271" w:type="dxa"/>
          </w:tcPr>
          <w:p w:rsidR="002B6773" w:rsidRPr="007D0208" w:rsidRDefault="002B6773" w:rsidP="002C5929">
            <w:r w:rsidRPr="007D0208">
              <w:t>676</w:t>
            </w:r>
          </w:p>
        </w:tc>
        <w:tc>
          <w:tcPr>
            <w:tcW w:w="2445" w:type="dxa"/>
          </w:tcPr>
          <w:p w:rsidR="002B6773" w:rsidRPr="007D0208" w:rsidRDefault="002B6773" w:rsidP="002C5929">
            <w:r w:rsidRPr="007D0208">
              <w:t>35.47%</w:t>
            </w:r>
          </w:p>
        </w:tc>
      </w:tr>
      <w:tr w:rsidR="002B6773" w:rsidRPr="007D0208" w:rsidTr="002C5929">
        <w:tc>
          <w:tcPr>
            <w:tcW w:w="4786" w:type="dxa"/>
            <w:shd w:val="clear" w:color="auto" w:fill="F2F2F2" w:themeFill="background1" w:themeFillShade="F2"/>
          </w:tcPr>
          <w:p w:rsidR="002B6773" w:rsidRPr="007D0208" w:rsidRDefault="002B6773" w:rsidP="002C5929">
            <w:r>
              <w:t>Clarifications regarding available services</w:t>
            </w:r>
          </w:p>
        </w:tc>
        <w:tc>
          <w:tcPr>
            <w:tcW w:w="1276" w:type="dxa"/>
            <w:shd w:val="clear" w:color="auto" w:fill="F2F2F2" w:themeFill="background1" w:themeFillShade="F2"/>
          </w:tcPr>
          <w:p w:rsidR="002B6773" w:rsidRPr="007D0208" w:rsidRDefault="002B6773" w:rsidP="002C5929">
            <w:r w:rsidRPr="007D0208">
              <w:t>16,813</w:t>
            </w:r>
          </w:p>
        </w:tc>
        <w:tc>
          <w:tcPr>
            <w:tcW w:w="1271" w:type="dxa"/>
            <w:shd w:val="clear" w:color="auto" w:fill="F2F2F2" w:themeFill="background1" w:themeFillShade="F2"/>
          </w:tcPr>
          <w:p w:rsidR="002B6773" w:rsidRPr="007D0208" w:rsidRDefault="002B6773" w:rsidP="002C5929">
            <w:r w:rsidRPr="007D0208">
              <w:t>16,843</w:t>
            </w:r>
          </w:p>
        </w:tc>
        <w:tc>
          <w:tcPr>
            <w:tcW w:w="2445" w:type="dxa"/>
            <w:shd w:val="clear" w:color="auto" w:fill="F2F2F2" w:themeFill="background1" w:themeFillShade="F2"/>
          </w:tcPr>
          <w:p w:rsidR="002B6773" w:rsidRPr="007D0208" w:rsidRDefault="002B6773" w:rsidP="002C5929">
            <w:r w:rsidRPr="007D0208">
              <w:t>0.18%</w:t>
            </w:r>
          </w:p>
        </w:tc>
      </w:tr>
      <w:tr w:rsidR="002B6773" w:rsidRPr="007D0208" w:rsidTr="002C5929">
        <w:tc>
          <w:tcPr>
            <w:tcW w:w="4786" w:type="dxa"/>
          </w:tcPr>
          <w:p w:rsidR="002B6773" w:rsidRPr="007D0208" w:rsidRDefault="002B6773" w:rsidP="002C5929">
            <w:pPr>
              <w:rPr>
                <w:b/>
                <w:bCs/>
              </w:rPr>
            </w:pPr>
            <w:r w:rsidRPr="007D0208">
              <w:rPr>
                <w:b/>
                <w:bCs/>
              </w:rPr>
              <w:t>Total</w:t>
            </w:r>
          </w:p>
        </w:tc>
        <w:tc>
          <w:tcPr>
            <w:tcW w:w="1276" w:type="dxa"/>
          </w:tcPr>
          <w:p w:rsidR="002B6773" w:rsidRPr="007D0208" w:rsidRDefault="002B6773" w:rsidP="002C5929">
            <w:pPr>
              <w:rPr>
                <w:b/>
                <w:bCs/>
              </w:rPr>
            </w:pPr>
          </w:p>
        </w:tc>
        <w:tc>
          <w:tcPr>
            <w:tcW w:w="1271" w:type="dxa"/>
          </w:tcPr>
          <w:p w:rsidR="002B6773" w:rsidRPr="007D0208" w:rsidRDefault="002B6773" w:rsidP="002C5929">
            <w:pPr>
              <w:rPr>
                <w:b/>
                <w:bCs/>
              </w:rPr>
            </w:pPr>
          </w:p>
        </w:tc>
        <w:tc>
          <w:tcPr>
            <w:tcW w:w="2445" w:type="dxa"/>
          </w:tcPr>
          <w:p w:rsidR="002B6773" w:rsidRPr="007D0208" w:rsidRDefault="002B6773" w:rsidP="002C5929">
            <w:pPr>
              <w:rPr>
                <w:b/>
                <w:bCs/>
              </w:rPr>
            </w:pPr>
            <w:r w:rsidRPr="007D0208">
              <w:rPr>
                <w:b/>
                <w:bCs/>
              </w:rPr>
              <w:t>324,893</w:t>
            </w:r>
          </w:p>
        </w:tc>
      </w:tr>
    </w:tbl>
    <w:p w:rsidR="002B6773" w:rsidRPr="00A32DDB" w:rsidRDefault="002B6773" w:rsidP="002B6773">
      <w:r w:rsidRPr="00A32DDB">
        <w:t xml:space="preserve">Source: Human Rights Hotline – </w:t>
      </w:r>
      <w:r w:rsidRPr="00A32DDB">
        <w:rPr>
          <w:i/>
        </w:rPr>
        <w:t>Disque</w:t>
      </w:r>
      <w:r w:rsidRPr="00A32DDB">
        <w:t xml:space="preserve"> 100. National Ombudsman for Human Rights </w:t>
      </w:r>
      <w:r>
        <w:t>Ministry of Women, Family and Human Rights</w:t>
      </w:r>
      <w:r w:rsidRPr="00A32DDB">
        <w:t>, 2017.</w:t>
      </w:r>
    </w:p>
    <w:p w:rsidR="002B6773" w:rsidRPr="007D0208" w:rsidRDefault="002B6773" w:rsidP="002B6773"/>
    <w:p w:rsidR="002B6773" w:rsidRPr="007D0208" w:rsidRDefault="002B6773" w:rsidP="002B6773">
      <w:pPr>
        <w:rPr>
          <w:b/>
          <w:bCs/>
        </w:rPr>
      </w:pPr>
      <w:r w:rsidRPr="007D0208">
        <w:rPr>
          <w:b/>
          <w:bCs/>
        </w:rPr>
        <w:t xml:space="preserve">Table 9 – General chart for each type of service provided – </w:t>
      </w:r>
      <w:r w:rsidRPr="007D0208">
        <w:rPr>
          <w:b/>
          <w:bCs/>
          <w:i/>
        </w:rPr>
        <w:t>Disque</w:t>
      </w:r>
      <w:r w:rsidRPr="007D0208">
        <w:rPr>
          <w:b/>
          <w:bCs/>
        </w:rPr>
        <w:t xml:space="preserve"> 100. Brazil, 2017</w:t>
      </w:r>
    </w:p>
    <w:p w:rsidR="002B6773" w:rsidRPr="007D0208" w:rsidRDefault="002B6773" w:rsidP="002B6773"/>
    <w:tbl>
      <w:tblPr>
        <w:tblStyle w:val="TableGrid"/>
        <w:tblW w:w="0" w:type="auto"/>
        <w:tblLook w:val="04A0" w:firstRow="1" w:lastRow="0" w:firstColumn="1" w:lastColumn="0" w:noHBand="0" w:noVBand="1"/>
      </w:tblPr>
      <w:tblGrid>
        <w:gridCol w:w="5685"/>
        <w:gridCol w:w="1542"/>
        <w:gridCol w:w="2421"/>
      </w:tblGrid>
      <w:tr w:rsidR="002B6773" w:rsidRPr="007D0208" w:rsidTr="002C5929">
        <w:tc>
          <w:tcPr>
            <w:tcW w:w="5778" w:type="dxa"/>
          </w:tcPr>
          <w:p w:rsidR="002B6773" w:rsidRPr="007D0208" w:rsidRDefault="002B6773" w:rsidP="002C5929">
            <w:pPr>
              <w:rPr>
                <w:b/>
                <w:bCs/>
              </w:rPr>
            </w:pPr>
            <w:r w:rsidRPr="007D0208">
              <w:rPr>
                <w:b/>
                <w:bCs/>
              </w:rPr>
              <w:t>Type for Service</w:t>
            </w:r>
          </w:p>
        </w:tc>
        <w:tc>
          <w:tcPr>
            <w:tcW w:w="1560" w:type="dxa"/>
          </w:tcPr>
          <w:p w:rsidR="002B6773" w:rsidRPr="007D0208" w:rsidRDefault="002B6773" w:rsidP="002C5929">
            <w:pPr>
              <w:rPr>
                <w:b/>
                <w:bCs/>
              </w:rPr>
            </w:pPr>
            <w:r w:rsidRPr="007D0208">
              <w:rPr>
                <w:b/>
                <w:bCs/>
              </w:rPr>
              <w:t>2017</w:t>
            </w:r>
          </w:p>
        </w:tc>
        <w:tc>
          <w:tcPr>
            <w:tcW w:w="2440" w:type="dxa"/>
          </w:tcPr>
          <w:p w:rsidR="002B6773" w:rsidRPr="007D0208" w:rsidRDefault="002B6773" w:rsidP="002C5929">
            <w:pPr>
              <w:rPr>
                <w:b/>
                <w:bCs/>
              </w:rPr>
            </w:pPr>
            <w:r w:rsidRPr="007D0208">
              <w:rPr>
                <w:b/>
                <w:bCs/>
              </w:rPr>
              <w:t>% of increase/decrease</w:t>
            </w:r>
          </w:p>
        </w:tc>
      </w:tr>
      <w:tr w:rsidR="002B6773" w:rsidRPr="007D0208" w:rsidTr="002C5929">
        <w:tc>
          <w:tcPr>
            <w:tcW w:w="5778" w:type="dxa"/>
            <w:shd w:val="clear" w:color="auto" w:fill="F2F2F2" w:themeFill="background1" w:themeFillShade="F2"/>
          </w:tcPr>
          <w:p w:rsidR="002B6773" w:rsidRPr="007D0208" w:rsidRDefault="002B6773" w:rsidP="002C5929">
            <w:r w:rsidRPr="007D0208">
              <w:t xml:space="preserve">Complaints </w:t>
            </w:r>
            <w:r>
              <w:t>about</w:t>
            </w:r>
            <w:r w:rsidRPr="007D0208">
              <w:t xml:space="preserve"> several types</w:t>
            </w:r>
            <w:r>
              <w:t xml:space="preserve"> of</w:t>
            </w:r>
            <w:r w:rsidRPr="007D0208">
              <w:t xml:space="preserve"> violation</w:t>
            </w:r>
          </w:p>
        </w:tc>
        <w:tc>
          <w:tcPr>
            <w:tcW w:w="1560" w:type="dxa"/>
            <w:shd w:val="clear" w:color="auto" w:fill="F2F2F2" w:themeFill="background1" w:themeFillShade="F2"/>
          </w:tcPr>
          <w:p w:rsidR="002B6773" w:rsidRPr="007D0208" w:rsidRDefault="002B6773" w:rsidP="002C5929">
            <w:r w:rsidRPr="007D0208">
              <w:t>142,665</w:t>
            </w:r>
          </w:p>
        </w:tc>
        <w:tc>
          <w:tcPr>
            <w:tcW w:w="2440" w:type="dxa"/>
            <w:shd w:val="clear" w:color="auto" w:fill="F2F2F2" w:themeFill="background1" w:themeFillShade="F2"/>
          </w:tcPr>
          <w:p w:rsidR="002B6773" w:rsidRPr="007D0208" w:rsidRDefault="002B6773" w:rsidP="002C5929">
            <w:r w:rsidRPr="007D0208">
              <w:t>40.85%</w:t>
            </w:r>
          </w:p>
        </w:tc>
      </w:tr>
      <w:tr w:rsidR="002B6773" w:rsidRPr="007D0208" w:rsidTr="002C5929">
        <w:tc>
          <w:tcPr>
            <w:tcW w:w="5778" w:type="dxa"/>
          </w:tcPr>
          <w:p w:rsidR="002B6773" w:rsidRPr="007D0208" w:rsidRDefault="002B6773" w:rsidP="002C5929">
            <w:r w:rsidRPr="007D0208">
              <w:t>Complemented Complaints</w:t>
            </w:r>
          </w:p>
        </w:tc>
        <w:tc>
          <w:tcPr>
            <w:tcW w:w="1560" w:type="dxa"/>
          </w:tcPr>
          <w:p w:rsidR="002B6773" w:rsidRPr="007D0208" w:rsidRDefault="002B6773" w:rsidP="002C5929">
            <w:r w:rsidRPr="007D0208">
              <w:t>22,819</w:t>
            </w:r>
          </w:p>
        </w:tc>
        <w:tc>
          <w:tcPr>
            <w:tcW w:w="2440" w:type="dxa"/>
          </w:tcPr>
          <w:p w:rsidR="002B6773" w:rsidRPr="007D0208" w:rsidRDefault="002B6773" w:rsidP="002C5929">
            <w:r w:rsidRPr="007D0208">
              <w:t>6.53%</w:t>
            </w:r>
          </w:p>
        </w:tc>
      </w:tr>
      <w:tr w:rsidR="002B6773" w:rsidRPr="007D0208" w:rsidTr="002C5929">
        <w:tc>
          <w:tcPr>
            <w:tcW w:w="5778" w:type="dxa"/>
            <w:shd w:val="clear" w:color="auto" w:fill="F2F2F2" w:themeFill="background1" w:themeFillShade="F2"/>
          </w:tcPr>
          <w:p w:rsidR="002B6773" w:rsidRPr="007D0208" w:rsidRDefault="002B6773" w:rsidP="002C5929">
            <w:r w:rsidRPr="007D0208">
              <w:t>Service of Specialized Hearing</w:t>
            </w:r>
          </w:p>
        </w:tc>
        <w:tc>
          <w:tcPr>
            <w:tcW w:w="1560" w:type="dxa"/>
            <w:shd w:val="clear" w:color="auto" w:fill="F2F2F2" w:themeFill="background1" w:themeFillShade="F2"/>
          </w:tcPr>
          <w:p w:rsidR="002B6773" w:rsidRPr="007D0208" w:rsidRDefault="002B6773" w:rsidP="002C5929">
            <w:r w:rsidRPr="007D0208">
              <w:t>4,621</w:t>
            </w:r>
          </w:p>
        </w:tc>
        <w:tc>
          <w:tcPr>
            <w:tcW w:w="2440" w:type="dxa"/>
            <w:shd w:val="clear" w:color="auto" w:fill="F2F2F2" w:themeFill="background1" w:themeFillShade="F2"/>
          </w:tcPr>
          <w:p w:rsidR="002B6773" w:rsidRPr="007D0208" w:rsidRDefault="002B6773" w:rsidP="002C5929">
            <w:r w:rsidRPr="007D0208">
              <w:t>1.32%</w:t>
            </w:r>
          </w:p>
        </w:tc>
      </w:tr>
      <w:tr w:rsidR="002B6773" w:rsidRPr="007D0208" w:rsidTr="002C5929">
        <w:tc>
          <w:tcPr>
            <w:tcW w:w="5778" w:type="dxa"/>
          </w:tcPr>
          <w:p w:rsidR="002B6773" w:rsidRPr="007D0208" w:rsidRDefault="002B6773" w:rsidP="002C5929">
            <w:r>
              <w:t xml:space="preserve"> Answered questions</w:t>
            </w:r>
          </w:p>
        </w:tc>
        <w:tc>
          <w:tcPr>
            <w:tcW w:w="1560" w:type="dxa"/>
          </w:tcPr>
          <w:p w:rsidR="002B6773" w:rsidRPr="007D0208" w:rsidRDefault="002B6773" w:rsidP="002C5929">
            <w:r w:rsidRPr="007D0208">
              <w:t>16,761</w:t>
            </w:r>
          </w:p>
        </w:tc>
        <w:tc>
          <w:tcPr>
            <w:tcW w:w="2440" w:type="dxa"/>
          </w:tcPr>
          <w:p w:rsidR="002B6773" w:rsidRPr="007D0208" w:rsidRDefault="002B6773" w:rsidP="002C5929">
            <w:r w:rsidRPr="007D0208">
              <w:t>4.80%</w:t>
            </w:r>
          </w:p>
        </w:tc>
      </w:tr>
      <w:tr w:rsidR="002B6773" w:rsidRPr="007D0208" w:rsidTr="002C5929">
        <w:tc>
          <w:tcPr>
            <w:tcW w:w="5778" w:type="dxa"/>
            <w:shd w:val="clear" w:color="auto" w:fill="F2F2F2" w:themeFill="background1" w:themeFillShade="F2"/>
          </w:tcPr>
          <w:p w:rsidR="002B6773" w:rsidRPr="007D0208" w:rsidRDefault="002B6773" w:rsidP="002C5929">
            <w:r>
              <w:t>Clarifications regarding available services</w:t>
            </w:r>
          </w:p>
        </w:tc>
        <w:tc>
          <w:tcPr>
            <w:tcW w:w="1560" w:type="dxa"/>
            <w:shd w:val="clear" w:color="auto" w:fill="F2F2F2" w:themeFill="background1" w:themeFillShade="F2"/>
          </w:tcPr>
          <w:p w:rsidR="002B6773" w:rsidRPr="007D0208" w:rsidRDefault="002B6773" w:rsidP="002C5929">
            <w:r w:rsidRPr="007D0208">
              <w:t>10,240</w:t>
            </w:r>
          </w:p>
        </w:tc>
        <w:tc>
          <w:tcPr>
            <w:tcW w:w="2440" w:type="dxa"/>
            <w:shd w:val="clear" w:color="auto" w:fill="F2F2F2" w:themeFill="background1" w:themeFillShade="F2"/>
          </w:tcPr>
          <w:p w:rsidR="002B6773" w:rsidRPr="007D0208" w:rsidRDefault="002B6773" w:rsidP="002C5929">
            <w:r w:rsidRPr="007D0208">
              <w:t>2.93%</w:t>
            </w:r>
          </w:p>
        </w:tc>
      </w:tr>
      <w:tr w:rsidR="002B6773" w:rsidRPr="007D0208" w:rsidTr="002C5929">
        <w:tc>
          <w:tcPr>
            <w:tcW w:w="5778" w:type="dxa"/>
          </w:tcPr>
          <w:p w:rsidR="002B6773" w:rsidRPr="007D0208" w:rsidRDefault="002B6773" w:rsidP="002C5929">
            <w:r w:rsidRPr="007D0208">
              <w:t>Other Public Services</w:t>
            </w:r>
          </w:p>
        </w:tc>
        <w:tc>
          <w:tcPr>
            <w:tcW w:w="1560" w:type="dxa"/>
          </w:tcPr>
          <w:p w:rsidR="002B6773" w:rsidRPr="007D0208" w:rsidRDefault="002B6773" w:rsidP="002C5929">
            <w:r w:rsidRPr="007D0208">
              <w:t>144,098</w:t>
            </w:r>
          </w:p>
        </w:tc>
        <w:tc>
          <w:tcPr>
            <w:tcW w:w="2440" w:type="dxa"/>
          </w:tcPr>
          <w:p w:rsidR="002B6773" w:rsidRPr="007D0208" w:rsidRDefault="002B6773" w:rsidP="002C5929">
            <w:r w:rsidRPr="007D0208">
              <w:t>41.26%</w:t>
            </w:r>
          </w:p>
        </w:tc>
      </w:tr>
      <w:tr w:rsidR="002B6773" w:rsidRPr="007D0208" w:rsidTr="002C5929">
        <w:tc>
          <w:tcPr>
            <w:tcW w:w="5778" w:type="dxa"/>
            <w:shd w:val="clear" w:color="auto" w:fill="F2F2F2" w:themeFill="background1" w:themeFillShade="F2"/>
          </w:tcPr>
          <w:p w:rsidR="002B6773" w:rsidRPr="007D0208" w:rsidRDefault="002B6773" w:rsidP="002C5929">
            <w:r w:rsidRPr="007D0208">
              <w:t>Public Utility Services</w:t>
            </w:r>
          </w:p>
        </w:tc>
        <w:tc>
          <w:tcPr>
            <w:tcW w:w="1560" w:type="dxa"/>
            <w:shd w:val="clear" w:color="auto" w:fill="F2F2F2" w:themeFill="background1" w:themeFillShade="F2"/>
          </w:tcPr>
          <w:p w:rsidR="002B6773" w:rsidRPr="007D0208" w:rsidRDefault="002B6773" w:rsidP="002C5929">
            <w:r w:rsidRPr="007D0208">
              <w:t>4,189</w:t>
            </w:r>
          </w:p>
        </w:tc>
        <w:tc>
          <w:tcPr>
            <w:tcW w:w="2440" w:type="dxa"/>
            <w:shd w:val="clear" w:color="auto" w:fill="F2F2F2" w:themeFill="background1" w:themeFillShade="F2"/>
          </w:tcPr>
          <w:p w:rsidR="002B6773" w:rsidRPr="007D0208" w:rsidRDefault="002B6773" w:rsidP="002C5929">
            <w:r w:rsidRPr="007D0208">
              <w:t>1.20%</w:t>
            </w:r>
          </w:p>
        </w:tc>
      </w:tr>
      <w:tr w:rsidR="002B6773" w:rsidRPr="007D0208" w:rsidTr="002C5929">
        <w:tc>
          <w:tcPr>
            <w:tcW w:w="5778" w:type="dxa"/>
          </w:tcPr>
          <w:p w:rsidR="002B6773" w:rsidRPr="007D0208" w:rsidRDefault="002B6773" w:rsidP="002C5929">
            <w:r w:rsidRPr="007D0208">
              <w:t>Other Manifestations</w:t>
            </w:r>
          </w:p>
        </w:tc>
        <w:tc>
          <w:tcPr>
            <w:tcW w:w="1560" w:type="dxa"/>
          </w:tcPr>
          <w:p w:rsidR="002B6773" w:rsidRPr="007D0208" w:rsidRDefault="002B6773" w:rsidP="002C5929">
            <w:r w:rsidRPr="007D0208">
              <w:t>548</w:t>
            </w:r>
          </w:p>
        </w:tc>
        <w:tc>
          <w:tcPr>
            <w:tcW w:w="2440" w:type="dxa"/>
          </w:tcPr>
          <w:p w:rsidR="002B6773" w:rsidRPr="007D0208" w:rsidRDefault="002B6773" w:rsidP="002C5929">
            <w:r w:rsidRPr="007D0208">
              <w:t>0.16%</w:t>
            </w:r>
          </w:p>
        </w:tc>
      </w:tr>
      <w:tr w:rsidR="002B6773" w:rsidRPr="007D0208" w:rsidTr="002C5929">
        <w:tc>
          <w:tcPr>
            <w:tcW w:w="5778" w:type="dxa"/>
            <w:shd w:val="clear" w:color="auto" w:fill="F2F2F2" w:themeFill="background1" w:themeFillShade="F2"/>
          </w:tcPr>
          <w:p w:rsidR="002B6773" w:rsidRPr="007D0208" w:rsidRDefault="002B6773" w:rsidP="002C5929">
            <w:r w:rsidRPr="007D0208">
              <w:t xml:space="preserve">Assistance Center for Women Hotline – </w:t>
            </w:r>
            <w:r w:rsidRPr="007D0208">
              <w:rPr>
                <w:i/>
              </w:rPr>
              <w:t>Disque</w:t>
            </w:r>
            <w:r w:rsidRPr="007D0208">
              <w:t xml:space="preserve"> 180</w:t>
            </w:r>
          </w:p>
        </w:tc>
        <w:tc>
          <w:tcPr>
            <w:tcW w:w="1560" w:type="dxa"/>
            <w:shd w:val="clear" w:color="auto" w:fill="F2F2F2" w:themeFill="background1" w:themeFillShade="F2"/>
          </w:tcPr>
          <w:p w:rsidR="002B6773" w:rsidRPr="007D0208" w:rsidRDefault="002B6773" w:rsidP="002C5929">
            <w:r w:rsidRPr="007D0208">
              <w:t>3,329</w:t>
            </w:r>
          </w:p>
        </w:tc>
        <w:tc>
          <w:tcPr>
            <w:tcW w:w="2440" w:type="dxa"/>
            <w:shd w:val="clear" w:color="auto" w:fill="F2F2F2" w:themeFill="background1" w:themeFillShade="F2"/>
          </w:tcPr>
          <w:p w:rsidR="002B6773" w:rsidRPr="007D0208" w:rsidRDefault="002B6773" w:rsidP="002C5929">
            <w:r w:rsidRPr="007D0208">
              <w:t>0.95%</w:t>
            </w:r>
          </w:p>
        </w:tc>
      </w:tr>
      <w:tr w:rsidR="002B6773" w:rsidRPr="007D0208" w:rsidTr="002C5929">
        <w:tc>
          <w:tcPr>
            <w:tcW w:w="5778" w:type="dxa"/>
          </w:tcPr>
          <w:p w:rsidR="002B6773" w:rsidRPr="007D0208" w:rsidRDefault="002B6773" w:rsidP="002C5929">
            <w:pPr>
              <w:rPr>
                <w:b/>
                <w:bCs/>
              </w:rPr>
            </w:pPr>
            <w:r w:rsidRPr="007D0208">
              <w:rPr>
                <w:b/>
                <w:bCs/>
              </w:rPr>
              <w:t>Total</w:t>
            </w:r>
          </w:p>
        </w:tc>
        <w:tc>
          <w:tcPr>
            <w:tcW w:w="1560" w:type="dxa"/>
          </w:tcPr>
          <w:p w:rsidR="002B6773" w:rsidRPr="007D0208" w:rsidRDefault="002B6773" w:rsidP="002C5929">
            <w:pPr>
              <w:rPr>
                <w:b/>
                <w:bCs/>
              </w:rPr>
            </w:pPr>
          </w:p>
        </w:tc>
        <w:tc>
          <w:tcPr>
            <w:tcW w:w="2440" w:type="dxa"/>
          </w:tcPr>
          <w:p w:rsidR="002B6773" w:rsidRPr="007D0208" w:rsidRDefault="002B6773" w:rsidP="002C5929">
            <w:pPr>
              <w:rPr>
                <w:b/>
                <w:bCs/>
              </w:rPr>
            </w:pPr>
            <w:r w:rsidRPr="007D0208">
              <w:rPr>
                <w:b/>
                <w:bCs/>
              </w:rPr>
              <w:t>349,270</w:t>
            </w:r>
          </w:p>
        </w:tc>
      </w:tr>
    </w:tbl>
    <w:p w:rsidR="002B6773" w:rsidRPr="00516113" w:rsidRDefault="002B6773" w:rsidP="002B6773">
      <w:r w:rsidRPr="00516113">
        <w:t xml:space="preserve">Source: Human Rights Hotline – </w:t>
      </w:r>
      <w:r w:rsidRPr="00516113">
        <w:rPr>
          <w:i/>
        </w:rPr>
        <w:t>Disque</w:t>
      </w:r>
      <w:r w:rsidRPr="00516113">
        <w:t xml:space="preserve"> 100. National Ombudsman for Human Rights, </w:t>
      </w:r>
      <w:r>
        <w:t>Ministry of Women, Family and Human Rights</w:t>
      </w:r>
      <w:r w:rsidRPr="00516113">
        <w:t>, 2017.</w:t>
      </w:r>
    </w:p>
    <w:p w:rsidR="002B6773" w:rsidRPr="007D0208" w:rsidRDefault="002B6773" w:rsidP="002B6773"/>
    <w:p w:rsidR="002B6773" w:rsidRPr="007D0208" w:rsidRDefault="002B6773" w:rsidP="002B6773">
      <w:pPr>
        <w:rPr>
          <w:b/>
          <w:bCs/>
        </w:rPr>
      </w:pPr>
      <w:r w:rsidRPr="007D0208">
        <w:rPr>
          <w:b/>
          <w:bCs/>
        </w:rPr>
        <w:t>Table 10 – Number of reports by module and comparison 2015 to 2017. Brazil, 2015 to 2017</w:t>
      </w:r>
    </w:p>
    <w:p w:rsidR="002B6773" w:rsidRPr="007D0208" w:rsidRDefault="002B6773" w:rsidP="002B6773"/>
    <w:tbl>
      <w:tblPr>
        <w:tblStyle w:val="TableGrid"/>
        <w:tblW w:w="0" w:type="auto"/>
        <w:tblLook w:val="04A0" w:firstRow="1" w:lastRow="0" w:firstColumn="1" w:lastColumn="0" w:noHBand="0" w:noVBand="1"/>
      </w:tblPr>
      <w:tblGrid>
        <w:gridCol w:w="2069"/>
        <w:gridCol w:w="1155"/>
        <w:gridCol w:w="1364"/>
        <w:gridCol w:w="1838"/>
        <w:gridCol w:w="1231"/>
        <w:gridCol w:w="1971"/>
      </w:tblGrid>
      <w:tr w:rsidR="002B6773" w:rsidRPr="007D0208" w:rsidTr="002C5929">
        <w:tc>
          <w:tcPr>
            <w:tcW w:w="2069" w:type="dxa"/>
          </w:tcPr>
          <w:p w:rsidR="002B6773" w:rsidRPr="003F094B" w:rsidRDefault="002B6773" w:rsidP="002C5929">
            <w:pPr>
              <w:rPr>
                <w:b/>
                <w:bCs/>
              </w:rPr>
            </w:pPr>
            <w:r w:rsidRPr="003F094B">
              <w:rPr>
                <w:b/>
                <w:bCs/>
              </w:rPr>
              <w:t>Module</w:t>
            </w:r>
          </w:p>
        </w:tc>
        <w:tc>
          <w:tcPr>
            <w:tcW w:w="1155" w:type="dxa"/>
          </w:tcPr>
          <w:p w:rsidR="002B6773" w:rsidRPr="007D0208" w:rsidRDefault="002B6773" w:rsidP="002C5929">
            <w:pPr>
              <w:rPr>
                <w:b/>
                <w:bCs/>
              </w:rPr>
            </w:pPr>
            <w:r w:rsidRPr="007D0208">
              <w:rPr>
                <w:b/>
                <w:bCs/>
              </w:rPr>
              <w:t>2015</w:t>
            </w:r>
          </w:p>
        </w:tc>
        <w:tc>
          <w:tcPr>
            <w:tcW w:w="1364" w:type="dxa"/>
          </w:tcPr>
          <w:p w:rsidR="002B6773" w:rsidRPr="007D0208" w:rsidRDefault="002B6773" w:rsidP="002C5929">
            <w:pPr>
              <w:rPr>
                <w:b/>
                <w:bCs/>
              </w:rPr>
            </w:pPr>
            <w:r w:rsidRPr="007D0208">
              <w:rPr>
                <w:b/>
                <w:bCs/>
              </w:rPr>
              <w:t>2016</w:t>
            </w:r>
          </w:p>
        </w:tc>
        <w:tc>
          <w:tcPr>
            <w:tcW w:w="1838" w:type="dxa"/>
          </w:tcPr>
          <w:p w:rsidR="002B6773" w:rsidRPr="007D0208" w:rsidRDefault="002B6773" w:rsidP="002C5929">
            <w:pPr>
              <w:rPr>
                <w:b/>
                <w:bCs/>
              </w:rPr>
            </w:pPr>
            <w:r w:rsidRPr="007D0208">
              <w:rPr>
                <w:b/>
                <w:bCs/>
              </w:rPr>
              <w:t>% of increase 2015/2016</w:t>
            </w:r>
          </w:p>
        </w:tc>
        <w:tc>
          <w:tcPr>
            <w:tcW w:w="1231" w:type="dxa"/>
          </w:tcPr>
          <w:p w:rsidR="002B6773" w:rsidRPr="007D0208" w:rsidRDefault="002B6773" w:rsidP="002C5929">
            <w:pPr>
              <w:rPr>
                <w:b/>
                <w:bCs/>
              </w:rPr>
            </w:pPr>
            <w:r w:rsidRPr="007D0208">
              <w:rPr>
                <w:b/>
                <w:bCs/>
              </w:rPr>
              <w:t>2017</w:t>
            </w:r>
          </w:p>
        </w:tc>
        <w:tc>
          <w:tcPr>
            <w:tcW w:w="1971" w:type="dxa"/>
          </w:tcPr>
          <w:p w:rsidR="002B6773" w:rsidRPr="007D0208" w:rsidRDefault="002B6773" w:rsidP="002C5929">
            <w:pPr>
              <w:rPr>
                <w:b/>
                <w:bCs/>
              </w:rPr>
            </w:pPr>
            <w:r w:rsidRPr="007D0208">
              <w:rPr>
                <w:b/>
                <w:bCs/>
              </w:rPr>
              <w:t>% of increase 2016/2017</w:t>
            </w:r>
          </w:p>
        </w:tc>
      </w:tr>
      <w:tr w:rsidR="002B6773" w:rsidRPr="007D0208" w:rsidTr="002C5929">
        <w:tc>
          <w:tcPr>
            <w:tcW w:w="2069" w:type="dxa"/>
            <w:shd w:val="clear" w:color="auto" w:fill="F2F2F2" w:themeFill="background1" w:themeFillShade="F2"/>
          </w:tcPr>
          <w:p w:rsidR="002B6773" w:rsidRPr="007D0208" w:rsidRDefault="002B6773" w:rsidP="002C5929">
            <w:r w:rsidRPr="007D0208">
              <w:t>Children and teenagers</w:t>
            </w:r>
          </w:p>
        </w:tc>
        <w:tc>
          <w:tcPr>
            <w:tcW w:w="1155" w:type="dxa"/>
            <w:shd w:val="clear" w:color="auto" w:fill="F2F2F2" w:themeFill="background1" w:themeFillShade="F2"/>
          </w:tcPr>
          <w:p w:rsidR="002B6773" w:rsidRPr="007D0208" w:rsidRDefault="002B6773" w:rsidP="002C5929">
            <w:r w:rsidRPr="007D0208">
              <w:t>80,437</w:t>
            </w:r>
          </w:p>
        </w:tc>
        <w:tc>
          <w:tcPr>
            <w:tcW w:w="1364" w:type="dxa"/>
            <w:shd w:val="clear" w:color="auto" w:fill="F2F2F2" w:themeFill="background1" w:themeFillShade="F2"/>
          </w:tcPr>
          <w:p w:rsidR="002B6773" w:rsidRPr="007D0208" w:rsidRDefault="002B6773" w:rsidP="002C5929">
            <w:r w:rsidRPr="007D0208">
              <w:t>76,171</w:t>
            </w:r>
          </w:p>
        </w:tc>
        <w:tc>
          <w:tcPr>
            <w:tcW w:w="1838" w:type="dxa"/>
            <w:shd w:val="clear" w:color="auto" w:fill="F2F2F2" w:themeFill="background1" w:themeFillShade="F2"/>
          </w:tcPr>
          <w:p w:rsidR="002B6773" w:rsidRPr="007D0208" w:rsidRDefault="002B6773" w:rsidP="002C5929">
            <w:r w:rsidRPr="007D0208">
              <w:t>-5.30%</w:t>
            </w:r>
          </w:p>
        </w:tc>
        <w:tc>
          <w:tcPr>
            <w:tcW w:w="1231" w:type="dxa"/>
            <w:shd w:val="clear" w:color="auto" w:fill="F2F2F2" w:themeFill="background1" w:themeFillShade="F2"/>
          </w:tcPr>
          <w:p w:rsidR="002B6773" w:rsidRPr="007D0208" w:rsidRDefault="002B6773" w:rsidP="002C5929">
            <w:r w:rsidRPr="007D0208">
              <w:t>84,049</w:t>
            </w:r>
          </w:p>
        </w:tc>
        <w:tc>
          <w:tcPr>
            <w:tcW w:w="1971" w:type="dxa"/>
            <w:shd w:val="clear" w:color="auto" w:fill="F2F2F2" w:themeFill="background1" w:themeFillShade="F2"/>
          </w:tcPr>
          <w:p w:rsidR="002B6773" w:rsidRPr="007D0208" w:rsidRDefault="002B6773" w:rsidP="002C5929">
            <w:r w:rsidRPr="007D0208">
              <w:t>10.34%</w:t>
            </w:r>
          </w:p>
        </w:tc>
      </w:tr>
      <w:tr w:rsidR="002B6773" w:rsidRPr="007D0208" w:rsidTr="002C5929">
        <w:tc>
          <w:tcPr>
            <w:tcW w:w="2069" w:type="dxa"/>
          </w:tcPr>
          <w:p w:rsidR="002B6773" w:rsidRPr="007D0208" w:rsidRDefault="002B6773" w:rsidP="002C5929">
            <w:r w:rsidRPr="007D0208">
              <w:t>Racial Equality</w:t>
            </w:r>
          </w:p>
        </w:tc>
        <w:tc>
          <w:tcPr>
            <w:tcW w:w="1155" w:type="dxa"/>
          </w:tcPr>
          <w:p w:rsidR="002B6773" w:rsidRPr="007D0208" w:rsidRDefault="002B6773" w:rsidP="002C5929">
            <w:r w:rsidRPr="007D0208">
              <w:t>1,064</w:t>
            </w:r>
          </w:p>
        </w:tc>
        <w:tc>
          <w:tcPr>
            <w:tcW w:w="1364" w:type="dxa"/>
          </w:tcPr>
          <w:p w:rsidR="002B6773" w:rsidRPr="007D0208" w:rsidRDefault="002B6773" w:rsidP="002C5929">
            <w:r w:rsidRPr="007D0208">
              <w:t>1,326</w:t>
            </w:r>
          </w:p>
        </w:tc>
        <w:tc>
          <w:tcPr>
            <w:tcW w:w="1838" w:type="dxa"/>
          </w:tcPr>
          <w:p w:rsidR="002B6773" w:rsidRPr="007D0208" w:rsidRDefault="002B6773" w:rsidP="002C5929">
            <w:r w:rsidRPr="007D0208">
              <w:t>24.62%</w:t>
            </w:r>
          </w:p>
        </w:tc>
        <w:tc>
          <w:tcPr>
            <w:tcW w:w="1231" w:type="dxa"/>
          </w:tcPr>
          <w:p w:rsidR="002B6773" w:rsidRPr="007D0208" w:rsidRDefault="002B6773" w:rsidP="002C5929">
            <w:r w:rsidRPr="007D0208">
              <w:t>921</w:t>
            </w:r>
          </w:p>
        </w:tc>
        <w:tc>
          <w:tcPr>
            <w:tcW w:w="1971" w:type="dxa"/>
          </w:tcPr>
          <w:p w:rsidR="002B6773" w:rsidRPr="007D0208" w:rsidRDefault="002B6773" w:rsidP="002C5929">
            <w:r w:rsidRPr="007D0208">
              <w:t>-30.54%</w:t>
            </w:r>
          </w:p>
        </w:tc>
      </w:tr>
      <w:tr w:rsidR="002B6773" w:rsidRPr="007D0208" w:rsidTr="002C5929">
        <w:tc>
          <w:tcPr>
            <w:tcW w:w="2069" w:type="dxa"/>
            <w:shd w:val="clear" w:color="auto" w:fill="F2F2F2" w:themeFill="background1" w:themeFillShade="F2"/>
          </w:tcPr>
          <w:p w:rsidR="002B6773" w:rsidRPr="007D0208" w:rsidRDefault="002B6773" w:rsidP="002C5929">
            <w:r w:rsidRPr="007D0208">
              <w:t>LGBT</w:t>
            </w:r>
          </w:p>
        </w:tc>
        <w:tc>
          <w:tcPr>
            <w:tcW w:w="1155" w:type="dxa"/>
            <w:shd w:val="clear" w:color="auto" w:fill="F2F2F2" w:themeFill="background1" w:themeFillShade="F2"/>
          </w:tcPr>
          <w:p w:rsidR="002B6773" w:rsidRPr="007D0208" w:rsidRDefault="002B6773" w:rsidP="002C5929">
            <w:r w:rsidRPr="007D0208">
              <w:t>1,983</w:t>
            </w:r>
          </w:p>
        </w:tc>
        <w:tc>
          <w:tcPr>
            <w:tcW w:w="1364" w:type="dxa"/>
            <w:shd w:val="clear" w:color="auto" w:fill="F2F2F2" w:themeFill="background1" w:themeFillShade="F2"/>
          </w:tcPr>
          <w:p w:rsidR="002B6773" w:rsidRPr="007D0208" w:rsidRDefault="002B6773" w:rsidP="002C5929">
            <w:r w:rsidRPr="007D0208">
              <w:t>1,876</w:t>
            </w:r>
          </w:p>
        </w:tc>
        <w:tc>
          <w:tcPr>
            <w:tcW w:w="1838" w:type="dxa"/>
            <w:shd w:val="clear" w:color="auto" w:fill="F2F2F2" w:themeFill="background1" w:themeFillShade="F2"/>
          </w:tcPr>
          <w:p w:rsidR="002B6773" w:rsidRPr="007D0208" w:rsidRDefault="002B6773" w:rsidP="002C5929">
            <w:r w:rsidRPr="007D0208">
              <w:t>-5.40%</w:t>
            </w:r>
          </w:p>
        </w:tc>
        <w:tc>
          <w:tcPr>
            <w:tcW w:w="1231" w:type="dxa"/>
            <w:shd w:val="clear" w:color="auto" w:fill="F2F2F2" w:themeFill="background1" w:themeFillShade="F2"/>
          </w:tcPr>
          <w:p w:rsidR="002B6773" w:rsidRPr="007D0208" w:rsidRDefault="002B6773" w:rsidP="002C5929">
            <w:r w:rsidRPr="007D0208">
              <w:t>1,720</w:t>
            </w:r>
          </w:p>
        </w:tc>
        <w:tc>
          <w:tcPr>
            <w:tcW w:w="1971" w:type="dxa"/>
            <w:shd w:val="clear" w:color="auto" w:fill="F2F2F2" w:themeFill="background1" w:themeFillShade="F2"/>
          </w:tcPr>
          <w:p w:rsidR="002B6773" w:rsidRPr="007D0208" w:rsidRDefault="002B6773" w:rsidP="002C5929">
            <w:r w:rsidRPr="007D0208">
              <w:t>-8.32%</w:t>
            </w:r>
          </w:p>
        </w:tc>
      </w:tr>
      <w:tr w:rsidR="002B6773" w:rsidRPr="007D0208" w:rsidTr="002C5929">
        <w:tc>
          <w:tcPr>
            <w:tcW w:w="2069" w:type="dxa"/>
          </w:tcPr>
          <w:p w:rsidR="002B6773" w:rsidRPr="007D0208" w:rsidRDefault="002B6773" w:rsidP="002C5929">
            <w:r w:rsidRPr="007D0208">
              <w:t>Others</w:t>
            </w:r>
          </w:p>
        </w:tc>
        <w:tc>
          <w:tcPr>
            <w:tcW w:w="1155" w:type="dxa"/>
          </w:tcPr>
          <w:p w:rsidR="002B6773" w:rsidRPr="007D0208" w:rsidRDefault="002B6773" w:rsidP="002C5929">
            <w:r w:rsidRPr="007D0208">
              <w:t>6,360</w:t>
            </w:r>
          </w:p>
        </w:tc>
        <w:tc>
          <w:tcPr>
            <w:tcW w:w="1364" w:type="dxa"/>
          </w:tcPr>
          <w:p w:rsidR="002B6773" w:rsidRPr="007D0208" w:rsidRDefault="002B6773" w:rsidP="002C5929">
            <w:r w:rsidRPr="007D0208">
              <w:t>7,247</w:t>
            </w:r>
          </w:p>
        </w:tc>
        <w:tc>
          <w:tcPr>
            <w:tcW w:w="1838" w:type="dxa"/>
          </w:tcPr>
          <w:p w:rsidR="002B6773" w:rsidRPr="007D0208" w:rsidRDefault="002B6773" w:rsidP="002C5929">
            <w:r w:rsidRPr="007D0208">
              <w:t>13.95%</w:t>
            </w:r>
          </w:p>
        </w:tc>
        <w:tc>
          <w:tcPr>
            <w:tcW w:w="1231" w:type="dxa"/>
          </w:tcPr>
          <w:p w:rsidR="002B6773" w:rsidRPr="007D0208" w:rsidRDefault="002B6773" w:rsidP="002C5929">
            <w:r w:rsidRPr="007D0208">
              <w:t>5,509</w:t>
            </w:r>
          </w:p>
        </w:tc>
        <w:tc>
          <w:tcPr>
            <w:tcW w:w="1971" w:type="dxa"/>
          </w:tcPr>
          <w:p w:rsidR="002B6773" w:rsidRPr="007D0208" w:rsidRDefault="002B6773" w:rsidP="002C5929">
            <w:r w:rsidRPr="007D0208">
              <w:t>-23.98%</w:t>
            </w:r>
          </w:p>
        </w:tc>
      </w:tr>
      <w:tr w:rsidR="002B6773" w:rsidRPr="007D0208" w:rsidTr="002C5929">
        <w:tc>
          <w:tcPr>
            <w:tcW w:w="2069" w:type="dxa"/>
            <w:shd w:val="clear" w:color="auto" w:fill="F2F2F2" w:themeFill="background1" w:themeFillShade="F2"/>
          </w:tcPr>
          <w:p w:rsidR="002B6773" w:rsidRPr="007D0208" w:rsidRDefault="002B6773" w:rsidP="002C5929">
            <w:r w:rsidRPr="007D0208">
              <w:t>Elderly Persons</w:t>
            </w:r>
          </w:p>
        </w:tc>
        <w:tc>
          <w:tcPr>
            <w:tcW w:w="1155" w:type="dxa"/>
            <w:shd w:val="clear" w:color="auto" w:fill="F2F2F2" w:themeFill="background1" w:themeFillShade="F2"/>
          </w:tcPr>
          <w:p w:rsidR="002B6773" w:rsidRPr="007D0208" w:rsidRDefault="002B6773" w:rsidP="002C5929">
            <w:r w:rsidRPr="007D0208">
              <w:t>32,238</w:t>
            </w:r>
          </w:p>
        </w:tc>
        <w:tc>
          <w:tcPr>
            <w:tcW w:w="1364" w:type="dxa"/>
            <w:shd w:val="clear" w:color="auto" w:fill="F2F2F2" w:themeFill="background1" w:themeFillShade="F2"/>
          </w:tcPr>
          <w:p w:rsidR="002B6773" w:rsidRPr="007D0208" w:rsidRDefault="002B6773" w:rsidP="002C5929">
            <w:r w:rsidRPr="007D0208">
              <w:t>32,632</w:t>
            </w:r>
          </w:p>
        </w:tc>
        <w:tc>
          <w:tcPr>
            <w:tcW w:w="1838" w:type="dxa"/>
            <w:shd w:val="clear" w:color="auto" w:fill="F2F2F2" w:themeFill="background1" w:themeFillShade="F2"/>
          </w:tcPr>
          <w:p w:rsidR="002B6773" w:rsidRPr="007D0208" w:rsidRDefault="002B6773" w:rsidP="002C5929">
            <w:r w:rsidRPr="007D0208">
              <w:t>1.22%</w:t>
            </w:r>
          </w:p>
        </w:tc>
        <w:tc>
          <w:tcPr>
            <w:tcW w:w="1231" w:type="dxa"/>
            <w:shd w:val="clear" w:color="auto" w:fill="F2F2F2" w:themeFill="background1" w:themeFillShade="F2"/>
          </w:tcPr>
          <w:p w:rsidR="002B6773" w:rsidRPr="007D0208" w:rsidRDefault="002B6773" w:rsidP="002C5929">
            <w:r w:rsidRPr="007D0208">
              <w:t>33,133</w:t>
            </w:r>
          </w:p>
        </w:tc>
        <w:tc>
          <w:tcPr>
            <w:tcW w:w="1971" w:type="dxa"/>
            <w:shd w:val="clear" w:color="auto" w:fill="F2F2F2" w:themeFill="background1" w:themeFillShade="F2"/>
          </w:tcPr>
          <w:p w:rsidR="002B6773" w:rsidRPr="007D0208" w:rsidRDefault="002B6773" w:rsidP="002C5929">
            <w:r w:rsidRPr="007D0208">
              <w:t>1.54%</w:t>
            </w:r>
          </w:p>
        </w:tc>
      </w:tr>
      <w:tr w:rsidR="002B6773" w:rsidRPr="007D0208" w:rsidTr="002C5929">
        <w:tc>
          <w:tcPr>
            <w:tcW w:w="2069" w:type="dxa"/>
          </w:tcPr>
          <w:p w:rsidR="002B6773" w:rsidRPr="007D0208" w:rsidRDefault="002B6773" w:rsidP="002C5929">
            <w:r w:rsidRPr="007D0208">
              <w:t>Persons with Disabilities</w:t>
            </w:r>
          </w:p>
        </w:tc>
        <w:tc>
          <w:tcPr>
            <w:tcW w:w="1155" w:type="dxa"/>
          </w:tcPr>
          <w:p w:rsidR="002B6773" w:rsidRPr="007D0208" w:rsidRDefault="002B6773" w:rsidP="002C5929">
            <w:r w:rsidRPr="007D0208">
              <w:t>9,656</w:t>
            </w:r>
          </w:p>
        </w:tc>
        <w:tc>
          <w:tcPr>
            <w:tcW w:w="1364" w:type="dxa"/>
          </w:tcPr>
          <w:p w:rsidR="002B6773" w:rsidRPr="007D0208" w:rsidRDefault="002B6773" w:rsidP="002C5929">
            <w:r w:rsidRPr="007D0208">
              <w:t>9,011</w:t>
            </w:r>
          </w:p>
        </w:tc>
        <w:tc>
          <w:tcPr>
            <w:tcW w:w="1838" w:type="dxa"/>
          </w:tcPr>
          <w:p w:rsidR="002B6773" w:rsidRPr="007D0208" w:rsidRDefault="002B6773" w:rsidP="002C5929">
            <w:r w:rsidRPr="007D0208">
              <w:t>-6.68%</w:t>
            </w:r>
          </w:p>
        </w:tc>
        <w:tc>
          <w:tcPr>
            <w:tcW w:w="1231" w:type="dxa"/>
          </w:tcPr>
          <w:p w:rsidR="002B6773" w:rsidRPr="007D0208" w:rsidRDefault="002B6773" w:rsidP="002C5929">
            <w:r w:rsidRPr="007D0208">
              <w:t>11,682</w:t>
            </w:r>
          </w:p>
        </w:tc>
        <w:tc>
          <w:tcPr>
            <w:tcW w:w="1971" w:type="dxa"/>
          </w:tcPr>
          <w:p w:rsidR="002B6773" w:rsidRPr="007D0208" w:rsidRDefault="002B6773" w:rsidP="002C5929">
            <w:r w:rsidRPr="007D0208">
              <w:t>-8.32%</w:t>
            </w:r>
          </w:p>
        </w:tc>
      </w:tr>
      <w:tr w:rsidR="002B6773" w:rsidRPr="003F094B" w:rsidTr="002C5929">
        <w:trPr>
          <w:trHeight w:val="828"/>
        </w:trPr>
        <w:tc>
          <w:tcPr>
            <w:tcW w:w="2069" w:type="dxa"/>
            <w:shd w:val="clear" w:color="auto" w:fill="F2F2F2" w:themeFill="background1" w:themeFillShade="F2"/>
          </w:tcPr>
          <w:p w:rsidR="002B6773" w:rsidRPr="007D0208" w:rsidRDefault="002B6773" w:rsidP="002C5929">
            <w:r w:rsidRPr="007D0208">
              <w:t xml:space="preserve">Persons </w:t>
            </w:r>
            <w:r>
              <w:t>deprived of their liberty</w:t>
            </w:r>
          </w:p>
        </w:tc>
        <w:tc>
          <w:tcPr>
            <w:tcW w:w="1155" w:type="dxa"/>
            <w:shd w:val="clear" w:color="auto" w:fill="F2F2F2" w:themeFill="background1" w:themeFillShade="F2"/>
          </w:tcPr>
          <w:p w:rsidR="002B6773" w:rsidRPr="007D0208" w:rsidRDefault="002B6773" w:rsidP="002C5929">
            <w:r w:rsidRPr="007D0208">
              <w:t>3,565</w:t>
            </w:r>
          </w:p>
        </w:tc>
        <w:tc>
          <w:tcPr>
            <w:tcW w:w="1364" w:type="dxa"/>
            <w:shd w:val="clear" w:color="auto" w:fill="F2F2F2" w:themeFill="background1" w:themeFillShade="F2"/>
          </w:tcPr>
          <w:p w:rsidR="002B6773" w:rsidRPr="007D0208" w:rsidRDefault="002B6773" w:rsidP="002C5929">
            <w:r w:rsidRPr="007D0208">
              <w:t>3,861</w:t>
            </w:r>
          </w:p>
        </w:tc>
        <w:tc>
          <w:tcPr>
            <w:tcW w:w="1838" w:type="dxa"/>
            <w:shd w:val="clear" w:color="auto" w:fill="F2F2F2" w:themeFill="background1" w:themeFillShade="F2"/>
          </w:tcPr>
          <w:p w:rsidR="002B6773" w:rsidRPr="007D0208" w:rsidRDefault="002B6773" w:rsidP="002C5929">
            <w:r w:rsidRPr="007D0208">
              <w:t>8.30%</w:t>
            </w:r>
          </w:p>
        </w:tc>
        <w:tc>
          <w:tcPr>
            <w:tcW w:w="1231" w:type="dxa"/>
            <w:shd w:val="clear" w:color="auto" w:fill="F2F2F2" w:themeFill="background1" w:themeFillShade="F2"/>
          </w:tcPr>
          <w:p w:rsidR="002B6773" w:rsidRPr="007D0208" w:rsidRDefault="002B6773" w:rsidP="002C5929">
            <w:r w:rsidRPr="007D0208">
              <w:t>4,655</w:t>
            </w:r>
          </w:p>
        </w:tc>
        <w:tc>
          <w:tcPr>
            <w:tcW w:w="1971" w:type="dxa"/>
            <w:shd w:val="clear" w:color="auto" w:fill="F2F2F2" w:themeFill="background1" w:themeFillShade="F2"/>
          </w:tcPr>
          <w:p w:rsidR="002B6773" w:rsidRPr="007D0208" w:rsidRDefault="002B6773" w:rsidP="002C5929">
            <w:r w:rsidRPr="007D0208">
              <w:t>20.56%</w:t>
            </w:r>
          </w:p>
        </w:tc>
      </w:tr>
      <w:tr w:rsidR="002B6773" w:rsidRPr="007D0208" w:rsidTr="002C5929">
        <w:tc>
          <w:tcPr>
            <w:tcW w:w="2069" w:type="dxa"/>
          </w:tcPr>
          <w:p w:rsidR="002B6773" w:rsidRPr="007D0208" w:rsidRDefault="002B6773" w:rsidP="002C5929">
            <w:r w:rsidRPr="007D0208">
              <w:t>Population in street situation</w:t>
            </w:r>
          </w:p>
        </w:tc>
        <w:tc>
          <w:tcPr>
            <w:tcW w:w="1155" w:type="dxa"/>
          </w:tcPr>
          <w:p w:rsidR="002B6773" w:rsidRPr="007D0208" w:rsidRDefault="002B6773" w:rsidP="002C5929">
            <w:r w:rsidRPr="007D0208">
              <w:t>682</w:t>
            </w:r>
          </w:p>
        </w:tc>
        <w:tc>
          <w:tcPr>
            <w:tcW w:w="1364" w:type="dxa"/>
          </w:tcPr>
          <w:p w:rsidR="002B6773" w:rsidRPr="007D0208" w:rsidRDefault="002B6773" w:rsidP="002C5929">
            <w:r w:rsidRPr="007D0208">
              <w:t>937</w:t>
            </w:r>
          </w:p>
        </w:tc>
        <w:tc>
          <w:tcPr>
            <w:tcW w:w="1838" w:type="dxa"/>
          </w:tcPr>
          <w:p w:rsidR="002B6773" w:rsidRPr="007D0208" w:rsidRDefault="002B6773" w:rsidP="002C5929">
            <w:r w:rsidRPr="007D0208">
              <w:t>37.39%</w:t>
            </w:r>
          </w:p>
        </w:tc>
        <w:tc>
          <w:tcPr>
            <w:tcW w:w="1231" w:type="dxa"/>
          </w:tcPr>
          <w:p w:rsidR="002B6773" w:rsidRPr="007D0208" w:rsidRDefault="002B6773" w:rsidP="002C5929">
            <w:r w:rsidRPr="007D0208">
              <w:t>996</w:t>
            </w:r>
          </w:p>
        </w:tc>
        <w:tc>
          <w:tcPr>
            <w:tcW w:w="1971" w:type="dxa"/>
          </w:tcPr>
          <w:p w:rsidR="002B6773" w:rsidRPr="007D0208" w:rsidRDefault="002B6773" w:rsidP="002C5929">
            <w:r w:rsidRPr="007D0208">
              <w:t>6.30%</w:t>
            </w:r>
          </w:p>
        </w:tc>
      </w:tr>
      <w:tr w:rsidR="002B6773" w:rsidRPr="007D0208" w:rsidTr="002C5929">
        <w:tc>
          <w:tcPr>
            <w:tcW w:w="2069" w:type="dxa"/>
            <w:shd w:val="clear" w:color="auto" w:fill="F2F2F2" w:themeFill="background1" w:themeFillShade="F2"/>
          </w:tcPr>
          <w:p w:rsidR="002B6773" w:rsidRPr="007D0208" w:rsidRDefault="002B6773" w:rsidP="002C5929">
            <w:r w:rsidRPr="007D0208">
              <w:t>Violence or Discrimination against Women*</w:t>
            </w:r>
          </w:p>
        </w:tc>
        <w:tc>
          <w:tcPr>
            <w:tcW w:w="1155" w:type="dxa"/>
            <w:shd w:val="clear" w:color="auto" w:fill="F2F2F2" w:themeFill="background1" w:themeFillShade="F2"/>
          </w:tcPr>
          <w:p w:rsidR="002B6773" w:rsidRPr="007D0208" w:rsidRDefault="002B6773" w:rsidP="002C5929">
            <w:r w:rsidRPr="007D0208">
              <w:t>1,532</w:t>
            </w:r>
          </w:p>
        </w:tc>
        <w:tc>
          <w:tcPr>
            <w:tcW w:w="1364" w:type="dxa"/>
            <w:shd w:val="clear" w:color="auto" w:fill="F2F2F2" w:themeFill="background1" w:themeFillShade="F2"/>
          </w:tcPr>
          <w:p w:rsidR="002B6773" w:rsidRPr="007D0208" w:rsidRDefault="002B6773" w:rsidP="002C5929">
            <w:r>
              <w:t>-</w:t>
            </w:r>
          </w:p>
        </w:tc>
        <w:tc>
          <w:tcPr>
            <w:tcW w:w="1838" w:type="dxa"/>
            <w:shd w:val="clear" w:color="auto" w:fill="F2F2F2" w:themeFill="background1" w:themeFillShade="F2"/>
          </w:tcPr>
          <w:p w:rsidR="002B6773" w:rsidRPr="007D0208" w:rsidRDefault="002B6773" w:rsidP="002C5929">
            <w:r w:rsidRPr="007D0208">
              <w:t>-100%</w:t>
            </w:r>
          </w:p>
        </w:tc>
        <w:tc>
          <w:tcPr>
            <w:tcW w:w="1231" w:type="dxa"/>
            <w:shd w:val="clear" w:color="auto" w:fill="F2F2F2" w:themeFill="background1" w:themeFillShade="F2"/>
          </w:tcPr>
          <w:p w:rsidR="002B6773" w:rsidRPr="007D0208" w:rsidRDefault="002B6773" w:rsidP="002C5929">
            <w:r>
              <w:t>-</w:t>
            </w:r>
          </w:p>
        </w:tc>
        <w:tc>
          <w:tcPr>
            <w:tcW w:w="1971" w:type="dxa"/>
            <w:shd w:val="clear" w:color="auto" w:fill="F2F2F2" w:themeFill="background1" w:themeFillShade="F2"/>
          </w:tcPr>
          <w:p w:rsidR="002B6773" w:rsidRPr="007D0208" w:rsidRDefault="002B6773" w:rsidP="002C5929">
            <w:r>
              <w:t>-</w:t>
            </w:r>
          </w:p>
        </w:tc>
      </w:tr>
      <w:tr w:rsidR="002B6773" w:rsidRPr="007D0208" w:rsidTr="002C5929">
        <w:tc>
          <w:tcPr>
            <w:tcW w:w="2069" w:type="dxa"/>
          </w:tcPr>
          <w:p w:rsidR="002B6773" w:rsidRPr="007D0208" w:rsidRDefault="002B6773" w:rsidP="002C5929">
            <w:pPr>
              <w:rPr>
                <w:b/>
                <w:bCs/>
              </w:rPr>
            </w:pPr>
            <w:r w:rsidRPr="007D0208">
              <w:rPr>
                <w:b/>
                <w:bCs/>
              </w:rPr>
              <w:lastRenderedPageBreak/>
              <w:t>TOTAL</w:t>
            </w:r>
          </w:p>
        </w:tc>
        <w:tc>
          <w:tcPr>
            <w:tcW w:w="1155" w:type="dxa"/>
          </w:tcPr>
          <w:p w:rsidR="002B6773" w:rsidRPr="007D0208" w:rsidRDefault="002B6773" w:rsidP="002C5929">
            <w:pPr>
              <w:rPr>
                <w:b/>
                <w:bCs/>
              </w:rPr>
            </w:pPr>
            <w:r w:rsidRPr="007D0208">
              <w:rPr>
                <w:b/>
                <w:bCs/>
              </w:rPr>
              <w:t>137,517</w:t>
            </w:r>
          </w:p>
        </w:tc>
        <w:tc>
          <w:tcPr>
            <w:tcW w:w="1364" w:type="dxa"/>
          </w:tcPr>
          <w:p w:rsidR="002B6773" w:rsidRPr="007D0208" w:rsidRDefault="002B6773" w:rsidP="002C5929">
            <w:pPr>
              <w:rPr>
                <w:b/>
                <w:bCs/>
              </w:rPr>
            </w:pPr>
            <w:r w:rsidRPr="007D0208">
              <w:rPr>
                <w:b/>
                <w:bCs/>
              </w:rPr>
              <w:t>133,061</w:t>
            </w:r>
          </w:p>
        </w:tc>
        <w:tc>
          <w:tcPr>
            <w:tcW w:w="1838" w:type="dxa"/>
          </w:tcPr>
          <w:p w:rsidR="002B6773" w:rsidRPr="007D0208" w:rsidRDefault="002B6773" w:rsidP="002C5929">
            <w:pPr>
              <w:rPr>
                <w:b/>
                <w:bCs/>
              </w:rPr>
            </w:pPr>
            <w:r w:rsidRPr="007D0208">
              <w:rPr>
                <w:b/>
                <w:bCs/>
              </w:rPr>
              <w:t>-3.24%</w:t>
            </w:r>
          </w:p>
        </w:tc>
        <w:tc>
          <w:tcPr>
            <w:tcW w:w="1231" w:type="dxa"/>
          </w:tcPr>
          <w:p w:rsidR="002B6773" w:rsidRPr="007D0208" w:rsidRDefault="002B6773" w:rsidP="002C5929">
            <w:pPr>
              <w:rPr>
                <w:b/>
                <w:bCs/>
              </w:rPr>
            </w:pPr>
            <w:r w:rsidRPr="007D0208">
              <w:rPr>
                <w:b/>
                <w:bCs/>
              </w:rPr>
              <w:t>142,665</w:t>
            </w:r>
          </w:p>
        </w:tc>
        <w:tc>
          <w:tcPr>
            <w:tcW w:w="1971" w:type="dxa"/>
          </w:tcPr>
          <w:p w:rsidR="002B6773" w:rsidRPr="007D0208" w:rsidRDefault="002B6773" w:rsidP="002C5929">
            <w:pPr>
              <w:rPr>
                <w:b/>
                <w:bCs/>
              </w:rPr>
            </w:pPr>
            <w:r w:rsidRPr="007D0208">
              <w:rPr>
                <w:b/>
                <w:bCs/>
              </w:rPr>
              <w:t>7.22%</w:t>
            </w:r>
          </w:p>
        </w:tc>
      </w:tr>
    </w:tbl>
    <w:p w:rsidR="002B6773" w:rsidRPr="003F094B" w:rsidRDefault="002B6773" w:rsidP="002B6773">
      <w:r w:rsidRPr="00BF677B">
        <w:rPr>
          <w:lang w:val="pt-BR"/>
        </w:rPr>
        <w:t xml:space="preserve">Source: </w:t>
      </w:r>
      <w:r w:rsidRPr="00BF677B">
        <w:rPr>
          <w:i/>
          <w:lang w:val="pt-BR"/>
        </w:rPr>
        <w:t>Disque Direitos Humanos</w:t>
      </w:r>
      <w:r w:rsidRPr="00BF677B">
        <w:rPr>
          <w:lang w:val="pt-BR"/>
        </w:rPr>
        <w:t xml:space="preserve"> (</w:t>
      </w:r>
      <w:r w:rsidRPr="00BF677B">
        <w:rPr>
          <w:i/>
          <w:lang w:val="pt-BR"/>
        </w:rPr>
        <w:t>Disque</w:t>
      </w:r>
      <w:r w:rsidRPr="00BF677B">
        <w:rPr>
          <w:lang w:val="pt-BR"/>
        </w:rPr>
        <w:t xml:space="preserve"> 100). </w:t>
      </w:r>
      <w:r w:rsidRPr="003F094B">
        <w:t>National Ombudsman for Human Rights. Ministry of Women, Family and Human Rights, 2017.</w:t>
      </w:r>
    </w:p>
    <w:p w:rsidR="002B6773" w:rsidRPr="003F094B" w:rsidRDefault="002B6773" w:rsidP="002B6773">
      <w:r w:rsidRPr="003F094B">
        <w:t>*This module was used only in 2015.</w:t>
      </w:r>
    </w:p>
    <w:p w:rsidR="002B6773" w:rsidRPr="007D0208" w:rsidRDefault="002B6773" w:rsidP="002B6773"/>
    <w:p w:rsidR="002B6773" w:rsidRPr="007D0208" w:rsidRDefault="002B6773" w:rsidP="002B6773">
      <w:pPr>
        <w:rPr>
          <w:b/>
          <w:bCs/>
        </w:rPr>
      </w:pPr>
      <w:r w:rsidRPr="007D0208">
        <w:rPr>
          <w:b/>
        </w:rPr>
        <w:t>Table 11 – Participation rate and real average income received monthly by main job by sex.</w:t>
      </w:r>
      <w:r w:rsidRPr="007D0208">
        <w:rPr>
          <w:b/>
          <w:bCs/>
        </w:rPr>
        <w:t xml:space="preserve"> Brazil, 2004 to 2011</w:t>
      </w:r>
    </w:p>
    <w:p w:rsidR="002B6773" w:rsidRPr="007D0208" w:rsidRDefault="002B6773" w:rsidP="002B6773">
      <w:pPr>
        <w:rPr>
          <w:b/>
          <w:bCs/>
        </w:rPr>
      </w:pPr>
    </w:p>
    <w:tbl>
      <w:tblPr>
        <w:tblStyle w:val="TableGrid"/>
        <w:tblW w:w="0" w:type="auto"/>
        <w:tblLook w:val="04A0" w:firstRow="1" w:lastRow="0" w:firstColumn="1" w:lastColumn="0" w:noHBand="0" w:noVBand="1"/>
      </w:tblPr>
      <w:tblGrid>
        <w:gridCol w:w="1402"/>
        <w:gridCol w:w="1176"/>
        <w:gridCol w:w="1175"/>
        <w:gridCol w:w="1175"/>
        <w:gridCol w:w="1175"/>
        <w:gridCol w:w="1175"/>
        <w:gridCol w:w="1175"/>
        <w:gridCol w:w="1175"/>
      </w:tblGrid>
      <w:tr w:rsidR="002B6773" w:rsidRPr="007D0208" w:rsidTr="002C5929">
        <w:tc>
          <w:tcPr>
            <w:tcW w:w="1402" w:type="dxa"/>
          </w:tcPr>
          <w:p w:rsidR="002B6773" w:rsidRPr="007D0208" w:rsidRDefault="002B6773" w:rsidP="002C5929">
            <w:pPr>
              <w:rPr>
                <w:b/>
                <w:bCs/>
              </w:rPr>
            </w:pPr>
          </w:p>
        </w:tc>
        <w:tc>
          <w:tcPr>
            <w:tcW w:w="1176" w:type="dxa"/>
          </w:tcPr>
          <w:p w:rsidR="002B6773" w:rsidRPr="007D0208" w:rsidRDefault="002B6773" w:rsidP="002C5929">
            <w:pPr>
              <w:rPr>
                <w:b/>
                <w:bCs/>
              </w:rPr>
            </w:pPr>
            <w:r w:rsidRPr="007D0208">
              <w:rPr>
                <w:b/>
                <w:bCs/>
              </w:rPr>
              <w:t>2004</w:t>
            </w:r>
          </w:p>
        </w:tc>
        <w:tc>
          <w:tcPr>
            <w:tcW w:w="1175" w:type="dxa"/>
          </w:tcPr>
          <w:p w:rsidR="002B6773" w:rsidRPr="007D0208" w:rsidRDefault="002B6773" w:rsidP="002C5929">
            <w:pPr>
              <w:rPr>
                <w:b/>
                <w:bCs/>
              </w:rPr>
            </w:pPr>
            <w:r w:rsidRPr="007D0208">
              <w:rPr>
                <w:b/>
                <w:bCs/>
              </w:rPr>
              <w:t>2005</w:t>
            </w:r>
          </w:p>
        </w:tc>
        <w:tc>
          <w:tcPr>
            <w:tcW w:w="1175" w:type="dxa"/>
          </w:tcPr>
          <w:p w:rsidR="002B6773" w:rsidRPr="007D0208" w:rsidRDefault="002B6773" w:rsidP="002C5929">
            <w:pPr>
              <w:rPr>
                <w:b/>
                <w:bCs/>
              </w:rPr>
            </w:pPr>
            <w:r w:rsidRPr="007D0208">
              <w:rPr>
                <w:b/>
                <w:bCs/>
              </w:rPr>
              <w:t>2006</w:t>
            </w:r>
          </w:p>
        </w:tc>
        <w:tc>
          <w:tcPr>
            <w:tcW w:w="1175" w:type="dxa"/>
          </w:tcPr>
          <w:p w:rsidR="002B6773" w:rsidRPr="007D0208" w:rsidRDefault="002B6773" w:rsidP="002C5929">
            <w:pPr>
              <w:rPr>
                <w:b/>
                <w:bCs/>
              </w:rPr>
            </w:pPr>
            <w:r w:rsidRPr="007D0208">
              <w:rPr>
                <w:b/>
                <w:bCs/>
              </w:rPr>
              <w:t>2007</w:t>
            </w:r>
          </w:p>
        </w:tc>
        <w:tc>
          <w:tcPr>
            <w:tcW w:w="1175" w:type="dxa"/>
          </w:tcPr>
          <w:p w:rsidR="002B6773" w:rsidRPr="007D0208" w:rsidRDefault="002B6773" w:rsidP="002C5929">
            <w:pPr>
              <w:rPr>
                <w:b/>
                <w:bCs/>
              </w:rPr>
            </w:pPr>
            <w:r w:rsidRPr="007D0208">
              <w:rPr>
                <w:b/>
                <w:bCs/>
              </w:rPr>
              <w:t>2008</w:t>
            </w:r>
          </w:p>
        </w:tc>
        <w:tc>
          <w:tcPr>
            <w:tcW w:w="1175" w:type="dxa"/>
          </w:tcPr>
          <w:p w:rsidR="002B6773" w:rsidRPr="007D0208" w:rsidRDefault="002B6773" w:rsidP="002C5929">
            <w:pPr>
              <w:rPr>
                <w:b/>
                <w:bCs/>
              </w:rPr>
            </w:pPr>
            <w:r w:rsidRPr="007D0208">
              <w:rPr>
                <w:b/>
                <w:bCs/>
              </w:rPr>
              <w:t>2009</w:t>
            </w:r>
          </w:p>
        </w:tc>
        <w:tc>
          <w:tcPr>
            <w:tcW w:w="1175" w:type="dxa"/>
          </w:tcPr>
          <w:p w:rsidR="002B6773" w:rsidRPr="007D0208" w:rsidRDefault="002B6773" w:rsidP="002C5929">
            <w:pPr>
              <w:rPr>
                <w:b/>
                <w:bCs/>
              </w:rPr>
            </w:pPr>
            <w:r w:rsidRPr="007D0208">
              <w:rPr>
                <w:b/>
                <w:bCs/>
              </w:rPr>
              <w:t>2011</w:t>
            </w:r>
          </w:p>
        </w:tc>
      </w:tr>
      <w:tr w:rsidR="002B6773" w:rsidRPr="007D0208" w:rsidTr="002C5929">
        <w:tc>
          <w:tcPr>
            <w:tcW w:w="9628" w:type="dxa"/>
            <w:gridSpan w:val="8"/>
            <w:shd w:val="clear" w:color="auto" w:fill="F2F2F2" w:themeFill="background1" w:themeFillShade="F2"/>
          </w:tcPr>
          <w:p w:rsidR="002B6773" w:rsidRPr="007D0208" w:rsidRDefault="002B6773" w:rsidP="002C5929">
            <w:r w:rsidRPr="007D0208">
              <w:rPr>
                <w:b/>
              </w:rPr>
              <w:t>Participation rate</w:t>
            </w:r>
          </w:p>
        </w:tc>
      </w:tr>
      <w:tr w:rsidR="002B6773" w:rsidRPr="007D0208" w:rsidTr="002C5929">
        <w:tc>
          <w:tcPr>
            <w:tcW w:w="1402" w:type="dxa"/>
          </w:tcPr>
          <w:p w:rsidR="002B6773" w:rsidRPr="007D0208" w:rsidRDefault="002B6773" w:rsidP="002C5929">
            <w:r w:rsidRPr="007D0208">
              <w:t>Male</w:t>
            </w:r>
          </w:p>
        </w:tc>
        <w:tc>
          <w:tcPr>
            <w:tcW w:w="1176" w:type="dxa"/>
          </w:tcPr>
          <w:p w:rsidR="002B6773" w:rsidRPr="007D0208" w:rsidRDefault="002B6773" w:rsidP="002C5929">
            <w:r w:rsidRPr="007D0208">
              <w:t>82.5</w:t>
            </w:r>
          </w:p>
        </w:tc>
        <w:tc>
          <w:tcPr>
            <w:tcW w:w="1175" w:type="dxa"/>
          </w:tcPr>
          <w:p w:rsidR="002B6773" w:rsidRPr="007D0208" w:rsidRDefault="002B6773" w:rsidP="002C5929">
            <w:r w:rsidRPr="007D0208">
              <w:t>82.7</w:t>
            </w:r>
          </w:p>
        </w:tc>
        <w:tc>
          <w:tcPr>
            <w:tcW w:w="1175" w:type="dxa"/>
          </w:tcPr>
          <w:p w:rsidR="002B6773" w:rsidRPr="007D0208" w:rsidRDefault="002B6773" w:rsidP="002C5929">
            <w:r w:rsidRPr="007D0208">
              <w:t>82.2</w:t>
            </w:r>
          </w:p>
        </w:tc>
        <w:tc>
          <w:tcPr>
            <w:tcW w:w="1175" w:type="dxa"/>
          </w:tcPr>
          <w:p w:rsidR="002B6773" w:rsidRPr="007D0208" w:rsidRDefault="002B6773" w:rsidP="002C5929">
            <w:r w:rsidRPr="007D0208">
              <w:t>81.6</w:t>
            </w:r>
          </w:p>
        </w:tc>
        <w:tc>
          <w:tcPr>
            <w:tcW w:w="1175" w:type="dxa"/>
          </w:tcPr>
          <w:p w:rsidR="002B6773" w:rsidRPr="007D0208" w:rsidRDefault="002B6773" w:rsidP="002C5929">
            <w:r w:rsidRPr="007D0208">
              <w:t>81.8</w:t>
            </w:r>
          </w:p>
        </w:tc>
        <w:tc>
          <w:tcPr>
            <w:tcW w:w="1175" w:type="dxa"/>
          </w:tcPr>
          <w:p w:rsidR="002B6773" w:rsidRPr="007D0208" w:rsidRDefault="002B6773" w:rsidP="002C5929">
            <w:r w:rsidRPr="007D0208">
              <w:t>81.6</w:t>
            </w:r>
          </w:p>
        </w:tc>
        <w:tc>
          <w:tcPr>
            <w:tcW w:w="1175" w:type="dxa"/>
          </w:tcPr>
          <w:p w:rsidR="002B6773" w:rsidRPr="007D0208" w:rsidRDefault="002B6773" w:rsidP="002C5929">
            <w:r w:rsidRPr="007D0208">
              <w:t>79.7</w:t>
            </w:r>
          </w:p>
        </w:tc>
      </w:tr>
      <w:tr w:rsidR="002B6773" w:rsidRPr="007D0208" w:rsidTr="002C5929">
        <w:tc>
          <w:tcPr>
            <w:tcW w:w="1402" w:type="dxa"/>
            <w:shd w:val="clear" w:color="auto" w:fill="F2F2F2" w:themeFill="background1" w:themeFillShade="F2"/>
          </w:tcPr>
          <w:p w:rsidR="002B6773" w:rsidRPr="007D0208" w:rsidRDefault="002B6773" w:rsidP="002C5929">
            <w:r w:rsidRPr="007D0208">
              <w:t>Female</w:t>
            </w:r>
          </w:p>
        </w:tc>
        <w:tc>
          <w:tcPr>
            <w:tcW w:w="1176" w:type="dxa"/>
            <w:shd w:val="clear" w:color="auto" w:fill="F2F2F2" w:themeFill="background1" w:themeFillShade="F2"/>
          </w:tcPr>
          <w:p w:rsidR="002B6773" w:rsidRPr="007D0208" w:rsidRDefault="002B6773" w:rsidP="002C5929">
            <w:r w:rsidRPr="007D0208">
              <w:t>57.9</w:t>
            </w:r>
          </w:p>
        </w:tc>
        <w:tc>
          <w:tcPr>
            <w:tcW w:w="1175" w:type="dxa"/>
            <w:shd w:val="clear" w:color="auto" w:fill="F2F2F2" w:themeFill="background1" w:themeFillShade="F2"/>
          </w:tcPr>
          <w:p w:rsidR="002B6773" w:rsidRPr="007D0208" w:rsidRDefault="002B6773" w:rsidP="002C5929">
            <w:r w:rsidRPr="007D0208">
              <w:t>59.1</w:t>
            </w:r>
          </w:p>
        </w:tc>
        <w:tc>
          <w:tcPr>
            <w:tcW w:w="1175" w:type="dxa"/>
            <w:shd w:val="clear" w:color="auto" w:fill="F2F2F2" w:themeFill="background1" w:themeFillShade="F2"/>
          </w:tcPr>
          <w:p w:rsidR="002B6773" w:rsidRPr="007D0208" w:rsidRDefault="002B6773" w:rsidP="002C5929">
            <w:r w:rsidRPr="007D0208">
              <w:t>59.0</w:t>
            </w:r>
          </w:p>
        </w:tc>
        <w:tc>
          <w:tcPr>
            <w:tcW w:w="1175" w:type="dxa"/>
            <w:shd w:val="clear" w:color="auto" w:fill="F2F2F2" w:themeFill="background1" w:themeFillShade="F2"/>
          </w:tcPr>
          <w:p w:rsidR="002B6773" w:rsidRPr="007D0208" w:rsidRDefault="002B6773" w:rsidP="002C5929">
            <w:r w:rsidRPr="007D0208">
              <w:t>58.6</w:t>
            </w:r>
          </w:p>
        </w:tc>
        <w:tc>
          <w:tcPr>
            <w:tcW w:w="1175" w:type="dxa"/>
            <w:shd w:val="clear" w:color="auto" w:fill="F2F2F2" w:themeFill="background1" w:themeFillShade="F2"/>
          </w:tcPr>
          <w:p w:rsidR="002B6773" w:rsidRPr="007D0208" w:rsidRDefault="002B6773" w:rsidP="002C5929">
            <w:r w:rsidRPr="007D0208">
              <w:t>58.5</w:t>
            </w:r>
          </w:p>
        </w:tc>
        <w:tc>
          <w:tcPr>
            <w:tcW w:w="1175" w:type="dxa"/>
            <w:shd w:val="clear" w:color="auto" w:fill="F2F2F2" w:themeFill="background1" w:themeFillShade="F2"/>
          </w:tcPr>
          <w:p w:rsidR="002B6773" w:rsidRPr="007D0208" w:rsidRDefault="002B6773" w:rsidP="002C5929">
            <w:r w:rsidRPr="007D0208">
              <w:t>58.8</w:t>
            </w:r>
          </w:p>
        </w:tc>
        <w:tc>
          <w:tcPr>
            <w:tcW w:w="1175" w:type="dxa"/>
            <w:shd w:val="clear" w:color="auto" w:fill="F2F2F2" w:themeFill="background1" w:themeFillShade="F2"/>
          </w:tcPr>
          <w:p w:rsidR="002B6773" w:rsidRPr="007D0208" w:rsidRDefault="002B6773" w:rsidP="002C5929">
            <w:r w:rsidRPr="007D0208">
              <w:t>55.9</w:t>
            </w:r>
          </w:p>
        </w:tc>
      </w:tr>
      <w:tr w:rsidR="002B6773" w:rsidRPr="00102CB3" w:rsidTr="002C5929">
        <w:tc>
          <w:tcPr>
            <w:tcW w:w="9628" w:type="dxa"/>
            <w:gridSpan w:val="8"/>
          </w:tcPr>
          <w:p w:rsidR="002B6773" w:rsidRPr="007D0208" w:rsidRDefault="002B6773" w:rsidP="002C5929">
            <w:pPr>
              <w:rPr>
                <w:b/>
                <w:bCs/>
              </w:rPr>
            </w:pPr>
            <w:r w:rsidRPr="007D0208">
              <w:rPr>
                <w:b/>
                <w:bCs/>
              </w:rPr>
              <w:t xml:space="preserve">Real average income </w:t>
            </w:r>
            <w:r>
              <w:rPr>
                <w:b/>
                <w:bCs/>
              </w:rPr>
              <w:t>earned</w:t>
            </w:r>
            <w:r w:rsidRPr="007D0208">
              <w:rPr>
                <w:b/>
                <w:bCs/>
              </w:rPr>
              <w:t xml:space="preserve"> monthly by main job</w:t>
            </w:r>
          </w:p>
        </w:tc>
      </w:tr>
      <w:tr w:rsidR="002B6773" w:rsidRPr="007D0208" w:rsidTr="002C5929">
        <w:tc>
          <w:tcPr>
            <w:tcW w:w="1402" w:type="dxa"/>
            <w:shd w:val="clear" w:color="auto" w:fill="F2F2F2" w:themeFill="background1" w:themeFillShade="F2"/>
          </w:tcPr>
          <w:p w:rsidR="002B6773" w:rsidRPr="007D0208" w:rsidRDefault="002B6773" w:rsidP="002C5929">
            <w:r w:rsidRPr="007D0208">
              <w:t>Male</w:t>
            </w:r>
          </w:p>
        </w:tc>
        <w:tc>
          <w:tcPr>
            <w:tcW w:w="1176" w:type="dxa"/>
            <w:shd w:val="clear" w:color="auto" w:fill="F2F2F2" w:themeFill="background1" w:themeFillShade="F2"/>
          </w:tcPr>
          <w:p w:rsidR="002B6773" w:rsidRPr="007D0208" w:rsidRDefault="002B6773" w:rsidP="002C5929">
            <w:r w:rsidRPr="007D0208">
              <w:t>1,054.64</w:t>
            </w:r>
          </w:p>
        </w:tc>
        <w:tc>
          <w:tcPr>
            <w:tcW w:w="1175" w:type="dxa"/>
            <w:shd w:val="clear" w:color="auto" w:fill="F2F2F2" w:themeFill="background1" w:themeFillShade="F2"/>
          </w:tcPr>
          <w:p w:rsidR="002B6773" w:rsidRPr="007D0208" w:rsidRDefault="002B6773" w:rsidP="002C5929">
            <w:r w:rsidRPr="007D0208">
              <w:t>1,094.16</w:t>
            </w:r>
          </w:p>
        </w:tc>
        <w:tc>
          <w:tcPr>
            <w:tcW w:w="1175" w:type="dxa"/>
            <w:shd w:val="clear" w:color="auto" w:fill="F2F2F2" w:themeFill="background1" w:themeFillShade="F2"/>
          </w:tcPr>
          <w:p w:rsidR="002B6773" w:rsidRPr="007D0208" w:rsidRDefault="002B6773" w:rsidP="002C5929">
            <w:r w:rsidRPr="007D0208">
              <w:t>1,172.65</w:t>
            </w:r>
          </w:p>
        </w:tc>
        <w:tc>
          <w:tcPr>
            <w:tcW w:w="1175" w:type="dxa"/>
            <w:shd w:val="clear" w:color="auto" w:fill="F2F2F2" w:themeFill="background1" w:themeFillShade="F2"/>
          </w:tcPr>
          <w:p w:rsidR="002B6773" w:rsidRPr="007D0208" w:rsidRDefault="002B6773" w:rsidP="002C5929">
            <w:r w:rsidRPr="007D0208">
              <w:t>1,216.95</w:t>
            </w:r>
          </w:p>
        </w:tc>
        <w:tc>
          <w:tcPr>
            <w:tcW w:w="1175" w:type="dxa"/>
            <w:shd w:val="clear" w:color="auto" w:fill="F2F2F2" w:themeFill="background1" w:themeFillShade="F2"/>
          </w:tcPr>
          <w:p w:rsidR="002B6773" w:rsidRPr="007D0208" w:rsidRDefault="002B6773" w:rsidP="002C5929">
            <w:r w:rsidRPr="007D0208">
              <w:t>1,247.87</w:t>
            </w:r>
          </w:p>
        </w:tc>
        <w:tc>
          <w:tcPr>
            <w:tcW w:w="1175" w:type="dxa"/>
            <w:shd w:val="clear" w:color="auto" w:fill="F2F2F2" w:themeFill="background1" w:themeFillShade="F2"/>
          </w:tcPr>
          <w:p w:rsidR="002B6773" w:rsidRPr="007D0208" w:rsidRDefault="002B6773" w:rsidP="002C5929">
            <w:r w:rsidRPr="007D0208">
              <w:t>1,281.77</w:t>
            </w:r>
          </w:p>
        </w:tc>
        <w:tc>
          <w:tcPr>
            <w:tcW w:w="1175" w:type="dxa"/>
            <w:shd w:val="clear" w:color="auto" w:fill="F2F2F2" w:themeFill="background1" w:themeFillShade="F2"/>
          </w:tcPr>
          <w:p w:rsidR="002B6773" w:rsidRPr="007D0208" w:rsidRDefault="002B6773" w:rsidP="002C5929">
            <w:r w:rsidRPr="007D0208">
              <w:t>1,384.58</w:t>
            </w:r>
          </w:p>
        </w:tc>
      </w:tr>
      <w:tr w:rsidR="002B6773" w:rsidRPr="007D0208" w:rsidTr="002C5929">
        <w:tc>
          <w:tcPr>
            <w:tcW w:w="1402" w:type="dxa"/>
          </w:tcPr>
          <w:p w:rsidR="002B6773" w:rsidRPr="007D0208" w:rsidRDefault="002B6773" w:rsidP="002C5929">
            <w:r w:rsidRPr="007D0208">
              <w:t>Female</w:t>
            </w:r>
          </w:p>
        </w:tc>
        <w:tc>
          <w:tcPr>
            <w:tcW w:w="1176" w:type="dxa"/>
          </w:tcPr>
          <w:p w:rsidR="002B6773" w:rsidRPr="007D0208" w:rsidRDefault="002B6773" w:rsidP="002C5929">
            <w:r w:rsidRPr="007D0208">
              <w:t>679.61</w:t>
            </w:r>
          </w:p>
        </w:tc>
        <w:tc>
          <w:tcPr>
            <w:tcW w:w="1175" w:type="dxa"/>
          </w:tcPr>
          <w:p w:rsidR="002B6773" w:rsidRPr="007D0208" w:rsidRDefault="002B6773" w:rsidP="002C5929">
            <w:r w:rsidRPr="007D0208">
              <w:t>707.49</w:t>
            </w:r>
          </w:p>
        </w:tc>
        <w:tc>
          <w:tcPr>
            <w:tcW w:w="1175" w:type="dxa"/>
          </w:tcPr>
          <w:p w:rsidR="002B6773" w:rsidRPr="007D0208" w:rsidRDefault="002B6773" w:rsidP="002C5929">
            <w:r w:rsidRPr="007D0208">
              <w:t>773.19</w:t>
            </w:r>
          </w:p>
        </w:tc>
        <w:tc>
          <w:tcPr>
            <w:tcW w:w="1175" w:type="dxa"/>
          </w:tcPr>
          <w:p w:rsidR="002B6773" w:rsidRPr="007D0208" w:rsidRDefault="002B6773" w:rsidP="002C5929">
            <w:r w:rsidRPr="007D0208">
              <w:t>803.30</w:t>
            </w:r>
          </w:p>
        </w:tc>
        <w:tc>
          <w:tcPr>
            <w:tcW w:w="1175" w:type="dxa"/>
          </w:tcPr>
          <w:p w:rsidR="002B6773" w:rsidRPr="007D0208" w:rsidRDefault="002B6773" w:rsidP="002C5929">
            <w:r w:rsidRPr="007D0208">
              <w:t>827.23</w:t>
            </w:r>
          </w:p>
        </w:tc>
        <w:tc>
          <w:tcPr>
            <w:tcW w:w="1175" w:type="dxa"/>
          </w:tcPr>
          <w:p w:rsidR="002B6773" w:rsidRPr="007D0208" w:rsidRDefault="002B6773" w:rsidP="002C5929">
            <w:r w:rsidRPr="007D0208">
              <w:t>855.19</w:t>
            </w:r>
          </w:p>
        </w:tc>
        <w:tc>
          <w:tcPr>
            <w:tcW w:w="1175" w:type="dxa"/>
          </w:tcPr>
          <w:p w:rsidR="002B6773" w:rsidRPr="007D0208" w:rsidRDefault="002B6773" w:rsidP="002C5929">
            <w:r w:rsidRPr="007D0208">
              <w:t>979.64</w:t>
            </w:r>
          </w:p>
        </w:tc>
      </w:tr>
    </w:tbl>
    <w:p w:rsidR="002B6773" w:rsidRPr="00C5213B" w:rsidRDefault="002B6773" w:rsidP="002B6773">
      <w:r w:rsidRPr="00C5213B">
        <w:t xml:space="preserve">Source: 2011 PNAD micro data </w:t>
      </w:r>
      <w:r>
        <w:t>(</w:t>
      </w:r>
      <w:r w:rsidRPr="000E2F1C">
        <w:t>National Household Sample Survey</w:t>
      </w:r>
      <w:r>
        <w:t>-IBGE)</w:t>
      </w:r>
      <w:r w:rsidRPr="00C5213B">
        <w:t>.</w:t>
      </w:r>
    </w:p>
    <w:p w:rsidR="002B6773" w:rsidRPr="007D0208" w:rsidRDefault="002B6773" w:rsidP="002B6773"/>
    <w:p w:rsidR="002B6773" w:rsidRPr="007D0208" w:rsidRDefault="002B6773" w:rsidP="002B6773">
      <w:pPr>
        <w:rPr>
          <w:b/>
          <w:bCs/>
        </w:rPr>
      </w:pPr>
      <w:r w:rsidRPr="007D0208">
        <w:rPr>
          <w:b/>
          <w:bCs/>
        </w:rPr>
        <w:t>Table 12 – Real average monthly income for all jobs by sex. Brazil, 2014 to 2017</w:t>
      </w:r>
    </w:p>
    <w:p w:rsidR="002B6773" w:rsidRPr="007D0208" w:rsidRDefault="002B6773" w:rsidP="002B6773">
      <w:pPr>
        <w:rPr>
          <w:b/>
          <w:bCs/>
        </w:rPr>
      </w:pPr>
    </w:p>
    <w:tbl>
      <w:tblPr>
        <w:tblStyle w:val="TableGrid"/>
        <w:tblW w:w="0" w:type="auto"/>
        <w:tblLook w:val="04A0" w:firstRow="1" w:lastRow="0" w:firstColumn="1" w:lastColumn="0" w:noHBand="0" w:noVBand="1"/>
      </w:tblPr>
      <w:tblGrid>
        <w:gridCol w:w="1365"/>
        <w:gridCol w:w="1821"/>
        <w:gridCol w:w="3210"/>
        <w:gridCol w:w="3252"/>
      </w:tblGrid>
      <w:tr w:rsidR="002B6773" w:rsidRPr="00102CB3" w:rsidTr="002C5929">
        <w:tc>
          <w:tcPr>
            <w:tcW w:w="1384" w:type="dxa"/>
          </w:tcPr>
          <w:p w:rsidR="002B6773" w:rsidRPr="007D0208" w:rsidRDefault="002B6773" w:rsidP="002C5929">
            <w:pPr>
              <w:rPr>
                <w:b/>
                <w:bCs/>
              </w:rPr>
            </w:pPr>
          </w:p>
        </w:tc>
        <w:tc>
          <w:tcPr>
            <w:tcW w:w="5103" w:type="dxa"/>
            <w:gridSpan w:val="2"/>
          </w:tcPr>
          <w:p w:rsidR="002B6773" w:rsidRPr="007D0208" w:rsidRDefault="002B6773" w:rsidP="002C5929">
            <w:pPr>
              <w:jc w:val="center"/>
              <w:rPr>
                <w:b/>
                <w:bCs/>
              </w:rPr>
            </w:pPr>
            <w:r w:rsidRPr="007D0208">
              <w:rPr>
                <w:b/>
                <w:bCs/>
              </w:rPr>
              <w:t>Real average monthly income for all jobs (in Reais)</w:t>
            </w:r>
          </w:p>
        </w:tc>
        <w:tc>
          <w:tcPr>
            <w:tcW w:w="3291" w:type="dxa"/>
            <w:vMerge w:val="restart"/>
          </w:tcPr>
          <w:p w:rsidR="002B6773" w:rsidRPr="007D0208" w:rsidRDefault="002B6773" w:rsidP="002C5929">
            <w:pPr>
              <w:jc w:val="center"/>
              <w:rPr>
                <w:b/>
                <w:bCs/>
              </w:rPr>
            </w:pPr>
            <w:r>
              <w:rPr>
                <w:b/>
                <w:bCs/>
              </w:rPr>
              <w:t>R</w:t>
            </w:r>
            <w:r w:rsidRPr="007D0208">
              <w:rPr>
                <w:b/>
                <w:bCs/>
              </w:rPr>
              <w:t>epresentative</w:t>
            </w:r>
            <w:r>
              <w:rPr>
                <w:b/>
                <w:bCs/>
              </w:rPr>
              <w:t xml:space="preserve"> </w:t>
            </w:r>
            <w:r w:rsidRPr="007D0208">
              <w:rPr>
                <w:b/>
                <w:bCs/>
              </w:rPr>
              <w:t>% of the female salary in comparison with the male salary</w:t>
            </w:r>
          </w:p>
        </w:tc>
      </w:tr>
      <w:tr w:rsidR="002B6773" w:rsidRPr="007D0208" w:rsidTr="002C5929">
        <w:tc>
          <w:tcPr>
            <w:tcW w:w="1384" w:type="dxa"/>
            <w:shd w:val="clear" w:color="auto" w:fill="F2F2F2" w:themeFill="background1" w:themeFillShade="F2"/>
          </w:tcPr>
          <w:p w:rsidR="002B6773" w:rsidRPr="007D0208" w:rsidRDefault="002B6773" w:rsidP="002C5929">
            <w:pPr>
              <w:rPr>
                <w:b/>
                <w:bCs/>
              </w:rPr>
            </w:pPr>
            <w:r w:rsidRPr="007D0208">
              <w:rPr>
                <w:b/>
                <w:bCs/>
              </w:rPr>
              <w:t>Year</w:t>
            </w:r>
          </w:p>
        </w:tc>
        <w:tc>
          <w:tcPr>
            <w:tcW w:w="1843" w:type="dxa"/>
            <w:shd w:val="clear" w:color="auto" w:fill="F2F2F2" w:themeFill="background1" w:themeFillShade="F2"/>
          </w:tcPr>
          <w:p w:rsidR="002B6773" w:rsidRPr="007D0208" w:rsidRDefault="002B6773" w:rsidP="002C5929">
            <w:pPr>
              <w:jc w:val="center"/>
              <w:rPr>
                <w:b/>
                <w:bCs/>
              </w:rPr>
            </w:pPr>
            <w:r w:rsidRPr="007D0208">
              <w:rPr>
                <w:b/>
                <w:bCs/>
              </w:rPr>
              <w:t>Male</w:t>
            </w:r>
          </w:p>
        </w:tc>
        <w:tc>
          <w:tcPr>
            <w:tcW w:w="3260" w:type="dxa"/>
            <w:shd w:val="clear" w:color="auto" w:fill="F2F2F2" w:themeFill="background1" w:themeFillShade="F2"/>
          </w:tcPr>
          <w:p w:rsidR="002B6773" w:rsidRPr="007D0208" w:rsidRDefault="002B6773" w:rsidP="002C5929">
            <w:pPr>
              <w:jc w:val="center"/>
              <w:rPr>
                <w:b/>
                <w:bCs/>
              </w:rPr>
            </w:pPr>
            <w:r w:rsidRPr="007D0208">
              <w:rPr>
                <w:b/>
                <w:bCs/>
              </w:rPr>
              <w:t>Female</w:t>
            </w:r>
          </w:p>
        </w:tc>
        <w:tc>
          <w:tcPr>
            <w:tcW w:w="3291" w:type="dxa"/>
            <w:vMerge/>
          </w:tcPr>
          <w:p w:rsidR="002B6773" w:rsidRPr="007D0208" w:rsidRDefault="002B6773" w:rsidP="002C5929">
            <w:pPr>
              <w:rPr>
                <w:b/>
                <w:bCs/>
              </w:rPr>
            </w:pPr>
          </w:p>
        </w:tc>
      </w:tr>
      <w:tr w:rsidR="002B6773" w:rsidRPr="007D0208" w:rsidTr="002C5929">
        <w:tc>
          <w:tcPr>
            <w:tcW w:w="1384" w:type="dxa"/>
          </w:tcPr>
          <w:p w:rsidR="002B6773" w:rsidRPr="007D0208" w:rsidRDefault="002B6773" w:rsidP="002C5929">
            <w:r w:rsidRPr="007D0208">
              <w:t>2014</w:t>
            </w:r>
          </w:p>
        </w:tc>
        <w:tc>
          <w:tcPr>
            <w:tcW w:w="1843" w:type="dxa"/>
          </w:tcPr>
          <w:p w:rsidR="002B6773" w:rsidRPr="007D0208" w:rsidRDefault="002B6773" w:rsidP="002C5929">
            <w:pPr>
              <w:jc w:val="center"/>
            </w:pPr>
            <w:r w:rsidRPr="007D0208">
              <w:t>1,987.00</w:t>
            </w:r>
          </w:p>
        </w:tc>
        <w:tc>
          <w:tcPr>
            <w:tcW w:w="3260" w:type="dxa"/>
          </w:tcPr>
          <w:p w:rsidR="002B6773" w:rsidRPr="007D0208" w:rsidRDefault="002B6773" w:rsidP="002C5929">
            <w:pPr>
              <w:jc w:val="center"/>
            </w:pPr>
            <w:r w:rsidRPr="007D0208">
              <w:t>1,480.00</w:t>
            </w:r>
          </w:p>
        </w:tc>
        <w:tc>
          <w:tcPr>
            <w:tcW w:w="3291" w:type="dxa"/>
          </w:tcPr>
          <w:p w:rsidR="002B6773" w:rsidRPr="007D0208" w:rsidRDefault="002B6773" w:rsidP="002C5929">
            <w:pPr>
              <w:jc w:val="center"/>
            </w:pPr>
            <w:r w:rsidRPr="007D0208">
              <w:t>74.5%</w:t>
            </w:r>
          </w:p>
        </w:tc>
      </w:tr>
      <w:tr w:rsidR="002B6773" w:rsidRPr="007D0208" w:rsidTr="002C5929">
        <w:tc>
          <w:tcPr>
            <w:tcW w:w="1384" w:type="dxa"/>
            <w:shd w:val="clear" w:color="auto" w:fill="F2F2F2" w:themeFill="background1" w:themeFillShade="F2"/>
          </w:tcPr>
          <w:p w:rsidR="002B6773" w:rsidRPr="007D0208" w:rsidRDefault="002B6773" w:rsidP="002C5929">
            <w:r w:rsidRPr="007D0208">
              <w:t>2015</w:t>
            </w:r>
          </w:p>
        </w:tc>
        <w:tc>
          <w:tcPr>
            <w:tcW w:w="1843" w:type="dxa"/>
            <w:shd w:val="clear" w:color="auto" w:fill="F2F2F2" w:themeFill="background1" w:themeFillShade="F2"/>
          </w:tcPr>
          <w:p w:rsidR="002B6773" w:rsidRPr="007D0208" w:rsidRDefault="002B6773" w:rsidP="002C5929">
            <w:pPr>
              <w:jc w:val="center"/>
            </w:pPr>
            <w:r w:rsidRPr="007D0208">
              <w:t>2,050.00</w:t>
            </w:r>
          </w:p>
        </w:tc>
        <w:tc>
          <w:tcPr>
            <w:tcW w:w="3260" w:type="dxa"/>
            <w:shd w:val="clear" w:color="auto" w:fill="F2F2F2" w:themeFill="background1" w:themeFillShade="F2"/>
          </w:tcPr>
          <w:p w:rsidR="002B6773" w:rsidRPr="007D0208" w:rsidRDefault="002B6773" w:rsidP="002C5929">
            <w:pPr>
              <w:jc w:val="center"/>
            </w:pPr>
            <w:r w:rsidRPr="007D0208">
              <w:t>1,567.00</w:t>
            </w:r>
          </w:p>
        </w:tc>
        <w:tc>
          <w:tcPr>
            <w:tcW w:w="3291" w:type="dxa"/>
            <w:shd w:val="clear" w:color="auto" w:fill="F2F2F2" w:themeFill="background1" w:themeFillShade="F2"/>
          </w:tcPr>
          <w:p w:rsidR="002B6773" w:rsidRPr="007D0208" w:rsidRDefault="002B6773" w:rsidP="002C5929">
            <w:pPr>
              <w:jc w:val="center"/>
            </w:pPr>
            <w:r w:rsidRPr="007D0208">
              <w:t>76.1%</w:t>
            </w:r>
          </w:p>
        </w:tc>
      </w:tr>
      <w:tr w:rsidR="002B6773" w:rsidRPr="007D0208" w:rsidTr="002C5929">
        <w:tc>
          <w:tcPr>
            <w:tcW w:w="1384" w:type="dxa"/>
          </w:tcPr>
          <w:p w:rsidR="002B6773" w:rsidRPr="007D0208" w:rsidRDefault="002B6773" w:rsidP="002C5929">
            <w:r w:rsidRPr="007D0208">
              <w:t>2016</w:t>
            </w:r>
          </w:p>
        </w:tc>
        <w:tc>
          <w:tcPr>
            <w:tcW w:w="1843" w:type="dxa"/>
          </w:tcPr>
          <w:p w:rsidR="002B6773" w:rsidRPr="007D0208" w:rsidRDefault="002B6773" w:rsidP="002C5929">
            <w:pPr>
              <w:jc w:val="center"/>
            </w:pPr>
            <w:r w:rsidRPr="007D0208">
              <w:t>2,380.00</w:t>
            </w:r>
          </w:p>
        </w:tc>
        <w:tc>
          <w:tcPr>
            <w:tcW w:w="3260" w:type="dxa"/>
          </w:tcPr>
          <w:p w:rsidR="002B6773" w:rsidRPr="007D0208" w:rsidRDefault="002B6773" w:rsidP="002C5929">
            <w:pPr>
              <w:jc w:val="center"/>
            </w:pPr>
            <w:r w:rsidRPr="007D0208">
              <w:t>1,836.00</w:t>
            </w:r>
          </w:p>
        </w:tc>
        <w:tc>
          <w:tcPr>
            <w:tcW w:w="3291" w:type="dxa"/>
          </w:tcPr>
          <w:p w:rsidR="002B6773" w:rsidRPr="007D0208" w:rsidRDefault="002B6773" w:rsidP="002C5929">
            <w:pPr>
              <w:jc w:val="center"/>
            </w:pPr>
            <w:r w:rsidRPr="007D0208">
              <w:t>77.1%</w:t>
            </w:r>
          </w:p>
        </w:tc>
      </w:tr>
      <w:tr w:rsidR="002B6773" w:rsidRPr="007D0208" w:rsidTr="002C5929">
        <w:tc>
          <w:tcPr>
            <w:tcW w:w="1384" w:type="dxa"/>
            <w:shd w:val="clear" w:color="auto" w:fill="F2F2F2" w:themeFill="background1" w:themeFillShade="F2"/>
          </w:tcPr>
          <w:p w:rsidR="002B6773" w:rsidRPr="007D0208" w:rsidRDefault="002B6773" w:rsidP="002C5929">
            <w:r w:rsidRPr="007D0208">
              <w:t>2017</w:t>
            </w:r>
          </w:p>
        </w:tc>
        <w:tc>
          <w:tcPr>
            <w:tcW w:w="1843" w:type="dxa"/>
            <w:shd w:val="clear" w:color="auto" w:fill="F2F2F2" w:themeFill="background1" w:themeFillShade="F2"/>
          </w:tcPr>
          <w:p w:rsidR="002B6773" w:rsidRPr="007D0208" w:rsidRDefault="002B6773" w:rsidP="002C5929">
            <w:pPr>
              <w:jc w:val="center"/>
            </w:pPr>
            <w:r w:rsidRPr="007D0208">
              <w:t>2,410.00</w:t>
            </w:r>
          </w:p>
        </w:tc>
        <w:tc>
          <w:tcPr>
            <w:tcW w:w="3260" w:type="dxa"/>
            <w:shd w:val="clear" w:color="auto" w:fill="F2F2F2" w:themeFill="background1" w:themeFillShade="F2"/>
          </w:tcPr>
          <w:p w:rsidR="002B6773" w:rsidRPr="007D0208" w:rsidRDefault="002B6773" w:rsidP="002C5929">
            <w:pPr>
              <w:jc w:val="center"/>
            </w:pPr>
            <w:r w:rsidRPr="007D0208">
              <w:t>1,868.00</w:t>
            </w:r>
          </w:p>
        </w:tc>
        <w:tc>
          <w:tcPr>
            <w:tcW w:w="3291" w:type="dxa"/>
            <w:shd w:val="clear" w:color="auto" w:fill="F2F2F2" w:themeFill="background1" w:themeFillShade="F2"/>
          </w:tcPr>
          <w:p w:rsidR="002B6773" w:rsidRPr="007D0208" w:rsidRDefault="002B6773" w:rsidP="002C5929">
            <w:pPr>
              <w:jc w:val="center"/>
            </w:pPr>
            <w:r w:rsidRPr="007D0208">
              <w:t>77.5%</w:t>
            </w:r>
          </w:p>
        </w:tc>
      </w:tr>
    </w:tbl>
    <w:p w:rsidR="002B6773" w:rsidRPr="00835D67" w:rsidRDefault="002B6773" w:rsidP="002B6773">
      <w:r w:rsidRPr="00835D67">
        <w:t xml:space="preserve">Source: 2018, 2017, 2016, 2015 PNAD </w:t>
      </w:r>
      <w:r>
        <w:t>(</w:t>
      </w:r>
      <w:r w:rsidRPr="000E2F1C">
        <w:t>National Household Sample Survey</w:t>
      </w:r>
      <w:r>
        <w:t>-IBGE).</w:t>
      </w:r>
    </w:p>
    <w:p w:rsidR="002B6773" w:rsidRPr="007D0208" w:rsidRDefault="002B6773" w:rsidP="002B6773"/>
    <w:p w:rsidR="002B6773" w:rsidRPr="007D0208" w:rsidRDefault="002B6773" w:rsidP="002B6773">
      <w:pPr>
        <w:rPr>
          <w:b/>
          <w:bCs/>
        </w:rPr>
      </w:pPr>
      <w:r w:rsidRPr="007D0208">
        <w:rPr>
          <w:b/>
          <w:bCs/>
        </w:rPr>
        <w:t xml:space="preserve">Table 13. Distribution of women elected for the Federal Senate and </w:t>
      </w:r>
      <w:r>
        <w:rPr>
          <w:b/>
          <w:bCs/>
        </w:rPr>
        <w:t xml:space="preserve">the </w:t>
      </w:r>
      <w:r w:rsidRPr="007D0208">
        <w:rPr>
          <w:b/>
          <w:bCs/>
        </w:rPr>
        <w:t>House of Representatives. Brazil, 2002, 2006 and 2010 (in %)</w:t>
      </w:r>
    </w:p>
    <w:p w:rsidR="002B6773" w:rsidRPr="007D0208" w:rsidRDefault="002B6773" w:rsidP="002B6773">
      <w:pPr>
        <w:rPr>
          <w:b/>
          <w:bCs/>
        </w:rPr>
      </w:pPr>
    </w:p>
    <w:tbl>
      <w:tblPr>
        <w:tblStyle w:val="TableGrid"/>
        <w:tblW w:w="0" w:type="auto"/>
        <w:tblLook w:val="04A0" w:firstRow="1" w:lastRow="0" w:firstColumn="1" w:lastColumn="0" w:noHBand="0" w:noVBand="1"/>
      </w:tblPr>
      <w:tblGrid>
        <w:gridCol w:w="3459"/>
        <w:gridCol w:w="1257"/>
        <w:gridCol w:w="1118"/>
        <w:gridCol w:w="1118"/>
        <w:gridCol w:w="1079"/>
        <w:gridCol w:w="1617"/>
      </w:tblGrid>
      <w:tr w:rsidR="002B6773" w:rsidRPr="007D0208" w:rsidTr="002C5929">
        <w:tc>
          <w:tcPr>
            <w:tcW w:w="3510" w:type="dxa"/>
          </w:tcPr>
          <w:p w:rsidR="002B6773" w:rsidRPr="007D0208" w:rsidRDefault="002B6773" w:rsidP="002C5929">
            <w:pPr>
              <w:rPr>
                <w:b/>
                <w:bCs/>
              </w:rPr>
            </w:pPr>
          </w:p>
        </w:tc>
        <w:tc>
          <w:tcPr>
            <w:tcW w:w="1276" w:type="dxa"/>
          </w:tcPr>
          <w:p w:rsidR="002B6773" w:rsidRPr="007D0208" w:rsidRDefault="002B6773" w:rsidP="002C5929">
            <w:pPr>
              <w:jc w:val="center"/>
              <w:rPr>
                <w:b/>
                <w:bCs/>
              </w:rPr>
            </w:pPr>
            <w:r w:rsidRPr="007D0208">
              <w:rPr>
                <w:b/>
                <w:bCs/>
              </w:rPr>
              <w:t>2002</w:t>
            </w:r>
          </w:p>
        </w:tc>
        <w:tc>
          <w:tcPr>
            <w:tcW w:w="1134" w:type="dxa"/>
          </w:tcPr>
          <w:p w:rsidR="002B6773" w:rsidRPr="007D0208" w:rsidRDefault="002B6773" w:rsidP="002C5929">
            <w:pPr>
              <w:jc w:val="center"/>
              <w:rPr>
                <w:b/>
                <w:bCs/>
              </w:rPr>
            </w:pPr>
            <w:r w:rsidRPr="007D0208">
              <w:rPr>
                <w:b/>
                <w:bCs/>
              </w:rPr>
              <w:t>2006</w:t>
            </w:r>
          </w:p>
        </w:tc>
        <w:tc>
          <w:tcPr>
            <w:tcW w:w="1134" w:type="dxa"/>
          </w:tcPr>
          <w:p w:rsidR="002B6773" w:rsidRPr="007D0208" w:rsidRDefault="002B6773" w:rsidP="002C5929">
            <w:pPr>
              <w:jc w:val="center"/>
              <w:rPr>
                <w:b/>
                <w:bCs/>
              </w:rPr>
            </w:pPr>
            <w:r w:rsidRPr="007D0208">
              <w:rPr>
                <w:b/>
                <w:bCs/>
              </w:rPr>
              <w:t>2010</w:t>
            </w:r>
          </w:p>
        </w:tc>
        <w:tc>
          <w:tcPr>
            <w:tcW w:w="1094" w:type="dxa"/>
          </w:tcPr>
          <w:p w:rsidR="002B6773" w:rsidRPr="007D0208" w:rsidRDefault="002B6773" w:rsidP="002C5929">
            <w:pPr>
              <w:jc w:val="center"/>
              <w:rPr>
                <w:b/>
                <w:bCs/>
              </w:rPr>
            </w:pPr>
            <w:r w:rsidRPr="007D0208">
              <w:rPr>
                <w:b/>
                <w:bCs/>
              </w:rPr>
              <w:t>2012</w:t>
            </w:r>
          </w:p>
        </w:tc>
        <w:tc>
          <w:tcPr>
            <w:tcW w:w="1630" w:type="dxa"/>
          </w:tcPr>
          <w:p w:rsidR="002B6773" w:rsidRPr="007D0208" w:rsidRDefault="002B6773" w:rsidP="002C5929">
            <w:pPr>
              <w:jc w:val="center"/>
              <w:rPr>
                <w:b/>
                <w:bCs/>
              </w:rPr>
            </w:pPr>
            <w:r w:rsidRPr="007D0208">
              <w:rPr>
                <w:b/>
                <w:bCs/>
              </w:rPr>
              <w:t>Current composition (%)</w:t>
            </w:r>
          </w:p>
        </w:tc>
      </w:tr>
      <w:tr w:rsidR="002B6773" w:rsidRPr="007D0208" w:rsidTr="002C5929">
        <w:tc>
          <w:tcPr>
            <w:tcW w:w="3510" w:type="dxa"/>
            <w:shd w:val="clear" w:color="auto" w:fill="F2F2F2" w:themeFill="background1" w:themeFillShade="F2"/>
          </w:tcPr>
          <w:p w:rsidR="002B6773" w:rsidRPr="007D0208" w:rsidRDefault="002B6773" w:rsidP="002C5929">
            <w:r w:rsidRPr="007D0208">
              <w:t>Federal Senate</w:t>
            </w:r>
          </w:p>
        </w:tc>
        <w:tc>
          <w:tcPr>
            <w:tcW w:w="1276" w:type="dxa"/>
            <w:shd w:val="clear" w:color="auto" w:fill="F2F2F2" w:themeFill="background1" w:themeFillShade="F2"/>
          </w:tcPr>
          <w:p w:rsidR="002B6773" w:rsidRPr="007D0208" w:rsidRDefault="002B6773" w:rsidP="002C5929">
            <w:pPr>
              <w:jc w:val="center"/>
            </w:pPr>
            <w:r w:rsidRPr="007D0208">
              <w:t>8**</w:t>
            </w:r>
          </w:p>
        </w:tc>
        <w:tc>
          <w:tcPr>
            <w:tcW w:w="1134" w:type="dxa"/>
            <w:shd w:val="clear" w:color="auto" w:fill="F2F2F2" w:themeFill="background1" w:themeFillShade="F2"/>
          </w:tcPr>
          <w:p w:rsidR="002B6773" w:rsidRPr="007D0208" w:rsidRDefault="002B6773" w:rsidP="002C5929">
            <w:pPr>
              <w:jc w:val="center"/>
            </w:pPr>
            <w:r w:rsidRPr="007D0208">
              <w:t>4*</w:t>
            </w:r>
          </w:p>
        </w:tc>
        <w:tc>
          <w:tcPr>
            <w:tcW w:w="1134" w:type="dxa"/>
            <w:shd w:val="clear" w:color="auto" w:fill="F2F2F2" w:themeFill="background1" w:themeFillShade="F2"/>
          </w:tcPr>
          <w:p w:rsidR="002B6773" w:rsidRPr="007D0208" w:rsidRDefault="002B6773" w:rsidP="002C5929">
            <w:pPr>
              <w:jc w:val="center"/>
            </w:pPr>
            <w:r w:rsidRPr="007D0208">
              <w:t>7**</w:t>
            </w:r>
          </w:p>
        </w:tc>
        <w:tc>
          <w:tcPr>
            <w:tcW w:w="1094" w:type="dxa"/>
            <w:shd w:val="clear" w:color="auto" w:fill="F2F2F2" w:themeFill="background1" w:themeFillShade="F2"/>
          </w:tcPr>
          <w:p w:rsidR="002B6773" w:rsidRPr="007D0208" w:rsidRDefault="002B6773" w:rsidP="002C5929">
            <w:pPr>
              <w:jc w:val="center"/>
            </w:pPr>
            <w:r w:rsidRPr="007D0208">
              <w:t>12</w:t>
            </w:r>
          </w:p>
        </w:tc>
        <w:tc>
          <w:tcPr>
            <w:tcW w:w="1630" w:type="dxa"/>
            <w:shd w:val="clear" w:color="auto" w:fill="F2F2F2" w:themeFill="background1" w:themeFillShade="F2"/>
          </w:tcPr>
          <w:p w:rsidR="002B6773" w:rsidRPr="007D0208" w:rsidRDefault="002B6773" w:rsidP="002C5929">
            <w:pPr>
              <w:jc w:val="center"/>
            </w:pPr>
            <w:r w:rsidRPr="007D0208">
              <w:t>14.8%</w:t>
            </w:r>
          </w:p>
        </w:tc>
      </w:tr>
      <w:tr w:rsidR="002B6773" w:rsidRPr="007D0208" w:rsidTr="002C5929">
        <w:tc>
          <w:tcPr>
            <w:tcW w:w="3510" w:type="dxa"/>
          </w:tcPr>
          <w:p w:rsidR="002B6773" w:rsidRPr="007D0208" w:rsidRDefault="002B6773" w:rsidP="002C5929">
            <w:r w:rsidRPr="007D0208">
              <w:t>House of Representatives</w:t>
            </w:r>
          </w:p>
        </w:tc>
        <w:tc>
          <w:tcPr>
            <w:tcW w:w="1276" w:type="dxa"/>
          </w:tcPr>
          <w:p w:rsidR="002B6773" w:rsidRPr="007D0208" w:rsidRDefault="002B6773" w:rsidP="002C5929">
            <w:pPr>
              <w:jc w:val="center"/>
            </w:pPr>
            <w:r w:rsidRPr="007D0208">
              <w:t>42</w:t>
            </w:r>
          </w:p>
        </w:tc>
        <w:tc>
          <w:tcPr>
            <w:tcW w:w="1134" w:type="dxa"/>
          </w:tcPr>
          <w:p w:rsidR="002B6773" w:rsidRPr="007D0208" w:rsidRDefault="002B6773" w:rsidP="002C5929">
            <w:pPr>
              <w:jc w:val="center"/>
            </w:pPr>
            <w:r w:rsidRPr="007D0208">
              <w:t>46</w:t>
            </w:r>
          </w:p>
        </w:tc>
        <w:tc>
          <w:tcPr>
            <w:tcW w:w="1134" w:type="dxa"/>
          </w:tcPr>
          <w:p w:rsidR="002B6773" w:rsidRPr="007D0208" w:rsidRDefault="002B6773" w:rsidP="002C5929">
            <w:pPr>
              <w:jc w:val="center"/>
            </w:pPr>
            <w:r w:rsidRPr="007D0208">
              <w:t>45</w:t>
            </w:r>
          </w:p>
        </w:tc>
        <w:tc>
          <w:tcPr>
            <w:tcW w:w="1094" w:type="dxa"/>
          </w:tcPr>
          <w:p w:rsidR="002B6773" w:rsidRPr="007D0208" w:rsidRDefault="002B6773" w:rsidP="002C5929">
            <w:pPr>
              <w:jc w:val="center"/>
            </w:pPr>
            <w:r w:rsidRPr="007D0208">
              <w:t>45</w:t>
            </w:r>
          </w:p>
        </w:tc>
        <w:tc>
          <w:tcPr>
            <w:tcW w:w="1630" w:type="dxa"/>
          </w:tcPr>
          <w:p w:rsidR="002B6773" w:rsidRPr="007D0208" w:rsidRDefault="002B6773" w:rsidP="002C5929">
            <w:pPr>
              <w:jc w:val="center"/>
            </w:pPr>
            <w:r w:rsidRPr="007D0208">
              <w:t>8.77%</w:t>
            </w:r>
          </w:p>
        </w:tc>
      </w:tr>
    </w:tbl>
    <w:p w:rsidR="002B6773" w:rsidRPr="00011F0B" w:rsidRDefault="002B6773" w:rsidP="002B6773">
      <w:r w:rsidRPr="00011F0B">
        <w:t>Source: Pinheiro, 2007, p. 68; TSE.</w:t>
      </w:r>
    </w:p>
    <w:p w:rsidR="002B6773" w:rsidRPr="00011F0B" w:rsidRDefault="002B6773" w:rsidP="002B6773">
      <w:r w:rsidRPr="00011F0B">
        <w:t>Notes: * Elections for 1/3 of the seats of the Federal Senate.</w:t>
      </w:r>
    </w:p>
    <w:p w:rsidR="002B6773" w:rsidRPr="00011F0B" w:rsidRDefault="002B6773" w:rsidP="002B6773">
      <w:r w:rsidRPr="00011F0B">
        <w:t>** Elections for 2/3 of the seats of the Federal Senate.</w:t>
      </w:r>
    </w:p>
    <w:p w:rsidR="002B6773" w:rsidRPr="007D0208" w:rsidRDefault="002B6773" w:rsidP="002B6773"/>
    <w:p w:rsidR="002B6773" w:rsidRPr="007D0208" w:rsidRDefault="002B6773" w:rsidP="002B6773">
      <w:pPr>
        <w:rPr>
          <w:b/>
          <w:bCs/>
        </w:rPr>
      </w:pPr>
      <w:r w:rsidRPr="007D0208">
        <w:rPr>
          <w:b/>
          <w:bCs/>
        </w:rPr>
        <w:t>Table 14 – Number of women elected for municipal governments. Brazil, 2001 to 2012</w:t>
      </w:r>
    </w:p>
    <w:p w:rsidR="002B6773" w:rsidRPr="007D0208" w:rsidRDefault="002B6773" w:rsidP="002B6773">
      <w:pPr>
        <w:rPr>
          <w:b/>
          <w:bCs/>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3"/>
        <w:gridCol w:w="4825"/>
      </w:tblGrid>
      <w:tr w:rsidR="002B6773" w:rsidRPr="007D0208" w:rsidTr="002C5929">
        <w:tc>
          <w:tcPr>
            <w:tcW w:w="4889" w:type="dxa"/>
            <w:tcBorders>
              <w:top w:val="single" w:sz="4" w:space="0" w:color="auto"/>
              <w:left w:val="single" w:sz="4" w:space="0" w:color="auto"/>
              <w:bottom w:val="single" w:sz="4" w:space="0" w:color="auto"/>
              <w:right w:val="single" w:sz="4" w:space="0" w:color="auto"/>
            </w:tcBorders>
          </w:tcPr>
          <w:p w:rsidR="002B6773" w:rsidRPr="007D0208" w:rsidRDefault="002B6773" w:rsidP="002C5929">
            <w:pPr>
              <w:rPr>
                <w:b/>
                <w:bCs/>
              </w:rPr>
            </w:pPr>
            <w:r w:rsidRPr="007D0208">
              <w:rPr>
                <w:b/>
                <w:bCs/>
              </w:rPr>
              <w:t>Term of office</w:t>
            </w:r>
          </w:p>
        </w:tc>
        <w:tc>
          <w:tcPr>
            <w:tcW w:w="4889" w:type="dxa"/>
            <w:tcBorders>
              <w:top w:val="single" w:sz="4" w:space="0" w:color="auto"/>
              <w:left w:val="single" w:sz="4" w:space="0" w:color="auto"/>
              <w:bottom w:val="single" w:sz="4" w:space="0" w:color="auto"/>
              <w:right w:val="single" w:sz="4" w:space="0" w:color="auto"/>
            </w:tcBorders>
          </w:tcPr>
          <w:p w:rsidR="002B6773" w:rsidRPr="007D0208" w:rsidRDefault="002B6773" w:rsidP="002C5929">
            <w:pPr>
              <w:rPr>
                <w:b/>
                <w:bCs/>
              </w:rPr>
            </w:pPr>
            <w:r w:rsidRPr="007D0208">
              <w:rPr>
                <w:b/>
                <w:bCs/>
              </w:rPr>
              <w:t>Elected Female Mayors</w:t>
            </w:r>
          </w:p>
        </w:tc>
      </w:tr>
      <w:tr w:rsidR="002B6773" w:rsidRPr="007D0208" w:rsidTr="002C5929">
        <w:tc>
          <w:tcPr>
            <w:tcW w:w="4889"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2B6773" w:rsidRPr="007D0208" w:rsidRDefault="002B6773" w:rsidP="002C5929">
            <w:r w:rsidRPr="007D0208">
              <w:t>2001-2004</w:t>
            </w:r>
          </w:p>
        </w:tc>
        <w:tc>
          <w:tcPr>
            <w:tcW w:w="4889"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2B6773" w:rsidRPr="007D0208" w:rsidRDefault="002B6773" w:rsidP="002C5929">
            <w:r w:rsidRPr="007D0208">
              <w:t>318</w:t>
            </w:r>
          </w:p>
        </w:tc>
      </w:tr>
      <w:tr w:rsidR="002B6773" w:rsidRPr="007D0208" w:rsidTr="002C5929">
        <w:tc>
          <w:tcPr>
            <w:tcW w:w="4889" w:type="dxa"/>
            <w:tcBorders>
              <w:top w:val="single" w:sz="4" w:space="0" w:color="auto"/>
              <w:left w:val="single" w:sz="4" w:space="0" w:color="auto"/>
              <w:bottom w:val="single" w:sz="4" w:space="0" w:color="auto"/>
              <w:right w:val="single" w:sz="4" w:space="0" w:color="auto"/>
            </w:tcBorders>
          </w:tcPr>
          <w:p w:rsidR="002B6773" w:rsidRPr="007D0208" w:rsidRDefault="002B6773" w:rsidP="002C5929">
            <w:r w:rsidRPr="007D0208">
              <w:t>2005-2008</w:t>
            </w:r>
          </w:p>
        </w:tc>
        <w:tc>
          <w:tcPr>
            <w:tcW w:w="4889" w:type="dxa"/>
            <w:tcBorders>
              <w:top w:val="single" w:sz="4" w:space="0" w:color="auto"/>
              <w:left w:val="single" w:sz="4" w:space="0" w:color="auto"/>
              <w:bottom w:val="single" w:sz="4" w:space="0" w:color="auto"/>
              <w:right w:val="single" w:sz="4" w:space="0" w:color="auto"/>
            </w:tcBorders>
          </w:tcPr>
          <w:p w:rsidR="002B6773" w:rsidRPr="007D0208" w:rsidRDefault="002B6773" w:rsidP="002C5929">
            <w:r w:rsidRPr="007D0208">
              <w:t>407</w:t>
            </w:r>
          </w:p>
        </w:tc>
      </w:tr>
      <w:tr w:rsidR="002B6773" w:rsidRPr="007D0208" w:rsidTr="002C5929">
        <w:tc>
          <w:tcPr>
            <w:tcW w:w="4889"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2B6773" w:rsidRPr="007D0208" w:rsidRDefault="002B6773" w:rsidP="002C5929">
            <w:r w:rsidRPr="007D0208">
              <w:t>2009-2012</w:t>
            </w:r>
          </w:p>
        </w:tc>
        <w:tc>
          <w:tcPr>
            <w:tcW w:w="4889"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2B6773" w:rsidRPr="007D0208" w:rsidRDefault="002B6773" w:rsidP="002C5929">
            <w:r w:rsidRPr="007D0208">
              <w:t>500</w:t>
            </w:r>
          </w:p>
        </w:tc>
      </w:tr>
      <w:tr w:rsidR="002B6773" w:rsidRPr="007D0208" w:rsidTr="002C5929">
        <w:tc>
          <w:tcPr>
            <w:tcW w:w="4889" w:type="dxa"/>
            <w:tcBorders>
              <w:top w:val="single" w:sz="4" w:space="0" w:color="auto"/>
              <w:left w:val="single" w:sz="4" w:space="0" w:color="auto"/>
              <w:bottom w:val="single" w:sz="4" w:space="0" w:color="auto"/>
              <w:right w:val="single" w:sz="4" w:space="0" w:color="auto"/>
            </w:tcBorders>
          </w:tcPr>
          <w:p w:rsidR="002B6773" w:rsidRPr="007D0208" w:rsidRDefault="002B6773" w:rsidP="002C5929">
            <w:r w:rsidRPr="007D0208">
              <w:t>2013-2016</w:t>
            </w:r>
          </w:p>
        </w:tc>
        <w:tc>
          <w:tcPr>
            <w:tcW w:w="4889" w:type="dxa"/>
            <w:tcBorders>
              <w:top w:val="single" w:sz="4" w:space="0" w:color="auto"/>
              <w:left w:val="single" w:sz="4" w:space="0" w:color="auto"/>
              <w:bottom w:val="single" w:sz="4" w:space="0" w:color="auto"/>
              <w:right w:val="single" w:sz="4" w:space="0" w:color="auto"/>
            </w:tcBorders>
          </w:tcPr>
          <w:p w:rsidR="002B6773" w:rsidRPr="007D0208" w:rsidRDefault="002B6773" w:rsidP="002C5929">
            <w:r w:rsidRPr="007D0208">
              <w:t>659</w:t>
            </w:r>
          </w:p>
        </w:tc>
      </w:tr>
    </w:tbl>
    <w:p w:rsidR="002B6773" w:rsidRPr="00CF1A6B" w:rsidRDefault="002B6773" w:rsidP="002B6773">
      <w:r w:rsidRPr="00CF1A6B">
        <w:t xml:space="preserve">Source: 2003 Brazilian Institute of Municipal Administration </w:t>
      </w:r>
      <w:r>
        <w:t>(</w:t>
      </w:r>
      <w:r w:rsidRPr="00CF1A6B">
        <w:t>IBAM</w:t>
      </w:r>
      <w:r>
        <w:t>)</w:t>
      </w:r>
      <w:r w:rsidRPr="00CF1A6B">
        <w:t>, for data until 2001-2004; TSE, after the period 2005-2008.</w:t>
      </w:r>
    </w:p>
    <w:p w:rsidR="002B6773" w:rsidRPr="007D0208" w:rsidRDefault="002B6773" w:rsidP="002B6773"/>
    <w:p w:rsidR="002B6773" w:rsidRPr="007D0208" w:rsidRDefault="002B6773" w:rsidP="002B6773">
      <w:pPr>
        <w:rPr>
          <w:b/>
          <w:bCs/>
        </w:rPr>
      </w:pPr>
      <w:r w:rsidRPr="007D0208">
        <w:rPr>
          <w:b/>
          <w:bCs/>
        </w:rPr>
        <w:t xml:space="preserve">Table 15 – </w:t>
      </w:r>
      <w:r>
        <w:rPr>
          <w:b/>
          <w:bCs/>
        </w:rPr>
        <w:t>Number</w:t>
      </w:r>
      <w:r w:rsidRPr="007D0208">
        <w:rPr>
          <w:b/>
          <w:bCs/>
        </w:rPr>
        <w:t xml:space="preserve"> of men and women who were candidates for </w:t>
      </w:r>
      <w:r>
        <w:rPr>
          <w:b/>
          <w:bCs/>
        </w:rPr>
        <w:t>M</w:t>
      </w:r>
      <w:r w:rsidRPr="007D0208">
        <w:rPr>
          <w:b/>
          <w:bCs/>
        </w:rPr>
        <w:t xml:space="preserve">ayor and </w:t>
      </w:r>
      <w:r>
        <w:rPr>
          <w:b/>
          <w:bCs/>
        </w:rPr>
        <w:t>City C</w:t>
      </w:r>
      <w:r w:rsidRPr="007D0208">
        <w:rPr>
          <w:b/>
          <w:bCs/>
        </w:rPr>
        <w:t>ouncil</w:t>
      </w:r>
      <w:r>
        <w:rPr>
          <w:b/>
          <w:bCs/>
        </w:rPr>
        <w:t>or</w:t>
      </w:r>
      <w:r w:rsidRPr="007D0208">
        <w:rPr>
          <w:b/>
          <w:bCs/>
        </w:rPr>
        <w:t xml:space="preserve"> – 2016 Elections.</w:t>
      </w:r>
    </w:p>
    <w:p w:rsidR="002B6773" w:rsidRPr="007D0208" w:rsidRDefault="002B6773" w:rsidP="002B6773">
      <w:pPr>
        <w:rPr>
          <w:b/>
          <w:bCs/>
        </w:rPr>
      </w:pPr>
    </w:p>
    <w:tbl>
      <w:tblPr>
        <w:tblStyle w:val="TableGrid"/>
        <w:tblW w:w="0" w:type="auto"/>
        <w:tblLook w:val="04A0" w:firstRow="1" w:lastRow="0" w:firstColumn="1" w:lastColumn="0" w:noHBand="0" w:noVBand="1"/>
      </w:tblPr>
      <w:tblGrid>
        <w:gridCol w:w="3455"/>
        <w:gridCol w:w="1963"/>
        <w:gridCol w:w="3078"/>
        <w:gridCol w:w="1152"/>
      </w:tblGrid>
      <w:tr w:rsidR="002B6773" w:rsidRPr="007D0208" w:rsidTr="002C5929">
        <w:tc>
          <w:tcPr>
            <w:tcW w:w="3510" w:type="dxa"/>
          </w:tcPr>
          <w:p w:rsidR="002B6773" w:rsidRPr="007D0208" w:rsidRDefault="002B6773" w:rsidP="002C5929">
            <w:pPr>
              <w:rPr>
                <w:b/>
                <w:bCs/>
              </w:rPr>
            </w:pPr>
            <w:r w:rsidRPr="007D0208">
              <w:rPr>
                <w:b/>
                <w:bCs/>
              </w:rPr>
              <w:t>Sex</w:t>
            </w:r>
          </w:p>
        </w:tc>
        <w:tc>
          <w:tcPr>
            <w:tcW w:w="1985" w:type="dxa"/>
          </w:tcPr>
          <w:p w:rsidR="002B6773" w:rsidRPr="007D0208" w:rsidRDefault="002B6773" w:rsidP="002C5929">
            <w:pPr>
              <w:jc w:val="center"/>
              <w:rPr>
                <w:b/>
                <w:bCs/>
              </w:rPr>
            </w:pPr>
            <w:r w:rsidRPr="007D0208">
              <w:rPr>
                <w:b/>
                <w:bCs/>
              </w:rPr>
              <w:t>Position</w:t>
            </w:r>
          </w:p>
        </w:tc>
        <w:tc>
          <w:tcPr>
            <w:tcW w:w="3118" w:type="dxa"/>
          </w:tcPr>
          <w:p w:rsidR="002B6773" w:rsidRPr="007D0208" w:rsidRDefault="002B6773" w:rsidP="002C5929">
            <w:pPr>
              <w:jc w:val="center"/>
              <w:rPr>
                <w:b/>
                <w:bCs/>
              </w:rPr>
            </w:pPr>
            <w:r>
              <w:rPr>
                <w:b/>
                <w:bCs/>
              </w:rPr>
              <w:t>Number</w:t>
            </w:r>
            <w:r w:rsidRPr="007D0208">
              <w:rPr>
                <w:b/>
                <w:bCs/>
              </w:rPr>
              <w:t xml:space="preserve"> of Candidates</w:t>
            </w:r>
          </w:p>
        </w:tc>
        <w:tc>
          <w:tcPr>
            <w:tcW w:w="1165" w:type="dxa"/>
          </w:tcPr>
          <w:p w:rsidR="002B6773" w:rsidRPr="007D0208" w:rsidRDefault="002B6773" w:rsidP="002C5929">
            <w:pPr>
              <w:jc w:val="center"/>
              <w:rPr>
                <w:b/>
                <w:bCs/>
              </w:rPr>
            </w:pPr>
            <w:r w:rsidRPr="007D0208">
              <w:rPr>
                <w:b/>
                <w:bCs/>
              </w:rPr>
              <w:t>%</w:t>
            </w:r>
          </w:p>
        </w:tc>
      </w:tr>
      <w:tr w:rsidR="002B6773" w:rsidRPr="007D0208" w:rsidTr="002C5929">
        <w:tc>
          <w:tcPr>
            <w:tcW w:w="3510" w:type="dxa"/>
            <w:shd w:val="clear" w:color="auto" w:fill="F2F2F2" w:themeFill="background1" w:themeFillShade="F2"/>
          </w:tcPr>
          <w:p w:rsidR="002B6773" w:rsidRPr="007D0208" w:rsidRDefault="002B6773" w:rsidP="002C5929">
            <w:r w:rsidRPr="007D0208">
              <w:t>Female</w:t>
            </w:r>
          </w:p>
        </w:tc>
        <w:tc>
          <w:tcPr>
            <w:tcW w:w="1985" w:type="dxa"/>
            <w:shd w:val="clear" w:color="auto" w:fill="F2F2F2" w:themeFill="background1" w:themeFillShade="F2"/>
          </w:tcPr>
          <w:p w:rsidR="002B6773" w:rsidRPr="007D0208" w:rsidRDefault="002B6773" w:rsidP="002C5929">
            <w:pPr>
              <w:jc w:val="center"/>
            </w:pPr>
            <w:r w:rsidRPr="007D0208">
              <w:t>Mayor</w:t>
            </w:r>
          </w:p>
        </w:tc>
        <w:tc>
          <w:tcPr>
            <w:tcW w:w="3118" w:type="dxa"/>
            <w:shd w:val="clear" w:color="auto" w:fill="F2F2F2" w:themeFill="background1" w:themeFillShade="F2"/>
          </w:tcPr>
          <w:p w:rsidR="002B6773" w:rsidRPr="007D0208" w:rsidRDefault="002B6773" w:rsidP="002C5929">
            <w:pPr>
              <w:jc w:val="center"/>
            </w:pPr>
            <w:r w:rsidRPr="007D0208">
              <w:t>2,150</w:t>
            </w:r>
          </w:p>
        </w:tc>
        <w:tc>
          <w:tcPr>
            <w:tcW w:w="1165" w:type="dxa"/>
            <w:shd w:val="clear" w:color="auto" w:fill="F2F2F2" w:themeFill="background1" w:themeFillShade="F2"/>
          </w:tcPr>
          <w:p w:rsidR="002B6773" w:rsidRPr="007D0208" w:rsidRDefault="002B6773" w:rsidP="002C5929">
            <w:pPr>
              <w:jc w:val="center"/>
            </w:pPr>
            <w:r w:rsidRPr="007D0208">
              <w:t>12.98</w:t>
            </w:r>
          </w:p>
        </w:tc>
      </w:tr>
      <w:tr w:rsidR="002B6773" w:rsidRPr="007D0208" w:rsidTr="002C5929">
        <w:tc>
          <w:tcPr>
            <w:tcW w:w="3510" w:type="dxa"/>
          </w:tcPr>
          <w:p w:rsidR="002B6773" w:rsidRPr="007D0208" w:rsidRDefault="002B6773" w:rsidP="002C5929">
            <w:r w:rsidRPr="007D0208">
              <w:t>Female</w:t>
            </w:r>
          </w:p>
        </w:tc>
        <w:tc>
          <w:tcPr>
            <w:tcW w:w="1985" w:type="dxa"/>
          </w:tcPr>
          <w:p w:rsidR="002B6773" w:rsidRPr="007D0208" w:rsidRDefault="002B6773" w:rsidP="002C5929">
            <w:pPr>
              <w:jc w:val="center"/>
            </w:pPr>
            <w:r>
              <w:t xml:space="preserve">City </w:t>
            </w:r>
            <w:r w:rsidRPr="007D0208">
              <w:t>Council</w:t>
            </w:r>
            <w:r>
              <w:t>or</w:t>
            </w:r>
          </w:p>
        </w:tc>
        <w:tc>
          <w:tcPr>
            <w:tcW w:w="3118" w:type="dxa"/>
          </w:tcPr>
          <w:p w:rsidR="002B6773" w:rsidRPr="007D0208" w:rsidRDefault="002B6773" w:rsidP="002C5929">
            <w:pPr>
              <w:jc w:val="center"/>
            </w:pPr>
            <w:r w:rsidRPr="007D0208">
              <w:t>153,314</w:t>
            </w:r>
          </w:p>
        </w:tc>
        <w:tc>
          <w:tcPr>
            <w:tcW w:w="1165" w:type="dxa"/>
          </w:tcPr>
          <w:p w:rsidR="002B6773" w:rsidRPr="007D0208" w:rsidRDefault="002B6773" w:rsidP="002C5929">
            <w:pPr>
              <w:jc w:val="center"/>
            </w:pPr>
            <w:r w:rsidRPr="007D0208">
              <w:t>33.09</w:t>
            </w:r>
          </w:p>
        </w:tc>
      </w:tr>
      <w:tr w:rsidR="002B6773" w:rsidRPr="007D0208" w:rsidTr="002C5929">
        <w:tc>
          <w:tcPr>
            <w:tcW w:w="3510" w:type="dxa"/>
            <w:shd w:val="clear" w:color="auto" w:fill="F2F2F2" w:themeFill="background1" w:themeFillShade="F2"/>
          </w:tcPr>
          <w:p w:rsidR="002B6773" w:rsidRPr="007D0208" w:rsidRDefault="002B6773" w:rsidP="002C5929">
            <w:r w:rsidRPr="007D0208">
              <w:t>Male</w:t>
            </w:r>
          </w:p>
        </w:tc>
        <w:tc>
          <w:tcPr>
            <w:tcW w:w="1985" w:type="dxa"/>
            <w:shd w:val="clear" w:color="auto" w:fill="F2F2F2" w:themeFill="background1" w:themeFillShade="F2"/>
          </w:tcPr>
          <w:p w:rsidR="002B6773" w:rsidRPr="007D0208" w:rsidRDefault="002B6773" w:rsidP="002C5929">
            <w:pPr>
              <w:jc w:val="center"/>
            </w:pPr>
            <w:r w:rsidRPr="007D0208">
              <w:t>Mayor</w:t>
            </w:r>
          </w:p>
        </w:tc>
        <w:tc>
          <w:tcPr>
            <w:tcW w:w="3118" w:type="dxa"/>
            <w:shd w:val="clear" w:color="auto" w:fill="F2F2F2" w:themeFill="background1" w:themeFillShade="F2"/>
          </w:tcPr>
          <w:p w:rsidR="002B6773" w:rsidRPr="007D0208" w:rsidRDefault="002B6773" w:rsidP="002C5929">
            <w:pPr>
              <w:jc w:val="center"/>
            </w:pPr>
            <w:r w:rsidRPr="007D0208">
              <w:t>14,418</w:t>
            </w:r>
          </w:p>
        </w:tc>
        <w:tc>
          <w:tcPr>
            <w:tcW w:w="1165" w:type="dxa"/>
            <w:shd w:val="clear" w:color="auto" w:fill="F2F2F2" w:themeFill="background1" w:themeFillShade="F2"/>
          </w:tcPr>
          <w:p w:rsidR="002B6773" w:rsidRPr="007D0208" w:rsidRDefault="002B6773" w:rsidP="002C5929">
            <w:pPr>
              <w:jc w:val="center"/>
            </w:pPr>
            <w:r w:rsidRPr="007D0208">
              <w:t>87.02</w:t>
            </w:r>
          </w:p>
        </w:tc>
      </w:tr>
      <w:tr w:rsidR="002B6773" w:rsidRPr="007D0208" w:rsidTr="002C5929">
        <w:tc>
          <w:tcPr>
            <w:tcW w:w="3510" w:type="dxa"/>
          </w:tcPr>
          <w:p w:rsidR="002B6773" w:rsidRPr="007D0208" w:rsidRDefault="002B6773" w:rsidP="002C5929">
            <w:r w:rsidRPr="007D0208">
              <w:t>Male</w:t>
            </w:r>
          </w:p>
        </w:tc>
        <w:tc>
          <w:tcPr>
            <w:tcW w:w="1985" w:type="dxa"/>
          </w:tcPr>
          <w:p w:rsidR="002B6773" w:rsidRPr="007D0208" w:rsidRDefault="002B6773" w:rsidP="002C5929">
            <w:pPr>
              <w:jc w:val="center"/>
            </w:pPr>
            <w:r>
              <w:t xml:space="preserve">City </w:t>
            </w:r>
            <w:r w:rsidRPr="007D0208">
              <w:t>Council</w:t>
            </w:r>
            <w:r>
              <w:t>or</w:t>
            </w:r>
          </w:p>
        </w:tc>
        <w:tc>
          <w:tcPr>
            <w:tcW w:w="3118" w:type="dxa"/>
          </w:tcPr>
          <w:p w:rsidR="002B6773" w:rsidRPr="007D0208" w:rsidRDefault="002B6773" w:rsidP="002C5929">
            <w:pPr>
              <w:jc w:val="center"/>
            </w:pPr>
            <w:r w:rsidRPr="007D0208">
              <w:t>310,060</w:t>
            </w:r>
          </w:p>
        </w:tc>
        <w:tc>
          <w:tcPr>
            <w:tcW w:w="1165" w:type="dxa"/>
          </w:tcPr>
          <w:p w:rsidR="002B6773" w:rsidRPr="007D0208" w:rsidRDefault="002B6773" w:rsidP="002C5929">
            <w:pPr>
              <w:jc w:val="center"/>
            </w:pPr>
            <w:r w:rsidRPr="007D0208">
              <w:t>66.91</w:t>
            </w:r>
          </w:p>
        </w:tc>
      </w:tr>
    </w:tbl>
    <w:p w:rsidR="002B6773" w:rsidRPr="0017448D" w:rsidRDefault="002B6773" w:rsidP="002B6773">
      <w:r w:rsidRPr="0017448D">
        <w:t>Source: TSE.</w:t>
      </w:r>
    </w:p>
    <w:p w:rsidR="002B6773" w:rsidRPr="007D0208" w:rsidRDefault="002B6773" w:rsidP="002B6773"/>
    <w:p w:rsidR="002B6773" w:rsidRPr="007D0208" w:rsidRDefault="002B6773" w:rsidP="002B6773">
      <w:pPr>
        <w:rPr>
          <w:b/>
          <w:bCs/>
        </w:rPr>
      </w:pPr>
      <w:r w:rsidRPr="007D0208">
        <w:rPr>
          <w:b/>
          <w:bCs/>
        </w:rPr>
        <w:t xml:space="preserve">Table 16 – </w:t>
      </w:r>
      <w:r>
        <w:rPr>
          <w:b/>
          <w:bCs/>
        </w:rPr>
        <w:t>Number</w:t>
      </w:r>
      <w:r w:rsidRPr="007D0208">
        <w:rPr>
          <w:b/>
          <w:bCs/>
        </w:rPr>
        <w:t xml:space="preserve"> of men and women elected </w:t>
      </w:r>
      <w:r>
        <w:rPr>
          <w:b/>
          <w:bCs/>
        </w:rPr>
        <w:t>M</w:t>
      </w:r>
      <w:r w:rsidRPr="007D0208">
        <w:rPr>
          <w:b/>
          <w:bCs/>
        </w:rPr>
        <w:t xml:space="preserve">ayor and </w:t>
      </w:r>
      <w:r>
        <w:rPr>
          <w:b/>
          <w:bCs/>
        </w:rPr>
        <w:t>City C</w:t>
      </w:r>
      <w:r w:rsidRPr="007D0208">
        <w:rPr>
          <w:b/>
          <w:bCs/>
        </w:rPr>
        <w:t>ouncil</w:t>
      </w:r>
      <w:r>
        <w:rPr>
          <w:b/>
          <w:bCs/>
        </w:rPr>
        <w:t>or</w:t>
      </w:r>
      <w:r w:rsidRPr="007D0208">
        <w:rPr>
          <w:b/>
          <w:bCs/>
        </w:rPr>
        <w:t xml:space="preserve"> – 2016 Elections</w:t>
      </w:r>
    </w:p>
    <w:p w:rsidR="002B6773" w:rsidRPr="007D0208" w:rsidRDefault="002B6773" w:rsidP="002B6773">
      <w:pPr>
        <w:rPr>
          <w:b/>
          <w:bCs/>
        </w:rPr>
      </w:pPr>
    </w:p>
    <w:tbl>
      <w:tblPr>
        <w:tblStyle w:val="TableGrid"/>
        <w:tblW w:w="0" w:type="auto"/>
        <w:tblLook w:val="04A0" w:firstRow="1" w:lastRow="0" w:firstColumn="1" w:lastColumn="0" w:noHBand="0" w:noVBand="1"/>
      </w:tblPr>
      <w:tblGrid>
        <w:gridCol w:w="2410"/>
        <w:gridCol w:w="2413"/>
        <w:gridCol w:w="3813"/>
        <w:gridCol w:w="1012"/>
      </w:tblGrid>
      <w:tr w:rsidR="002B6773" w:rsidRPr="007D0208" w:rsidTr="002C5929">
        <w:tc>
          <w:tcPr>
            <w:tcW w:w="2444" w:type="dxa"/>
          </w:tcPr>
          <w:p w:rsidR="002B6773" w:rsidRPr="007D0208" w:rsidRDefault="002B6773" w:rsidP="002C5929">
            <w:pPr>
              <w:rPr>
                <w:b/>
                <w:bCs/>
              </w:rPr>
            </w:pPr>
            <w:r w:rsidRPr="007D0208">
              <w:rPr>
                <w:b/>
                <w:bCs/>
              </w:rPr>
              <w:lastRenderedPageBreak/>
              <w:t>Sex</w:t>
            </w:r>
          </w:p>
        </w:tc>
        <w:tc>
          <w:tcPr>
            <w:tcW w:w="2444" w:type="dxa"/>
          </w:tcPr>
          <w:p w:rsidR="002B6773" w:rsidRPr="007D0208" w:rsidRDefault="002B6773" w:rsidP="002C5929">
            <w:pPr>
              <w:jc w:val="center"/>
              <w:rPr>
                <w:b/>
                <w:bCs/>
              </w:rPr>
            </w:pPr>
            <w:r w:rsidRPr="007D0208">
              <w:rPr>
                <w:b/>
                <w:bCs/>
              </w:rPr>
              <w:t>Position</w:t>
            </w:r>
          </w:p>
        </w:tc>
        <w:tc>
          <w:tcPr>
            <w:tcW w:w="3867" w:type="dxa"/>
          </w:tcPr>
          <w:p w:rsidR="002B6773" w:rsidRPr="007D0208" w:rsidRDefault="002B6773" w:rsidP="002C5929">
            <w:pPr>
              <w:jc w:val="center"/>
              <w:rPr>
                <w:b/>
                <w:bCs/>
              </w:rPr>
            </w:pPr>
            <w:r>
              <w:rPr>
                <w:b/>
                <w:bCs/>
              </w:rPr>
              <w:t>Number</w:t>
            </w:r>
            <w:r w:rsidRPr="007D0208">
              <w:rPr>
                <w:b/>
                <w:bCs/>
              </w:rPr>
              <w:t xml:space="preserve"> of Elected Candidates</w:t>
            </w:r>
          </w:p>
        </w:tc>
        <w:tc>
          <w:tcPr>
            <w:tcW w:w="1023" w:type="dxa"/>
          </w:tcPr>
          <w:p w:rsidR="002B6773" w:rsidRPr="007D0208" w:rsidRDefault="002B6773" w:rsidP="002C5929">
            <w:pPr>
              <w:jc w:val="center"/>
              <w:rPr>
                <w:b/>
                <w:bCs/>
              </w:rPr>
            </w:pPr>
            <w:r w:rsidRPr="007D0208">
              <w:rPr>
                <w:b/>
                <w:bCs/>
              </w:rPr>
              <w:t>%</w:t>
            </w:r>
          </w:p>
        </w:tc>
      </w:tr>
      <w:tr w:rsidR="002B6773" w:rsidRPr="007D0208" w:rsidTr="002C5929">
        <w:tc>
          <w:tcPr>
            <w:tcW w:w="2444" w:type="dxa"/>
            <w:shd w:val="clear" w:color="auto" w:fill="F2F2F2" w:themeFill="background1" w:themeFillShade="F2"/>
          </w:tcPr>
          <w:p w:rsidR="002B6773" w:rsidRPr="007D0208" w:rsidRDefault="002B6773" w:rsidP="002C5929">
            <w:r w:rsidRPr="007D0208">
              <w:t>Female</w:t>
            </w:r>
          </w:p>
        </w:tc>
        <w:tc>
          <w:tcPr>
            <w:tcW w:w="2444" w:type="dxa"/>
            <w:shd w:val="clear" w:color="auto" w:fill="F2F2F2" w:themeFill="background1" w:themeFillShade="F2"/>
          </w:tcPr>
          <w:p w:rsidR="002B6773" w:rsidRPr="007D0208" w:rsidRDefault="002B6773" w:rsidP="002C5929">
            <w:pPr>
              <w:jc w:val="center"/>
            </w:pPr>
            <w:r w:rsidRPr="007D0208">
              <w:t>Mayor</w:t>
            </w:r>
          </w:p>
        </w:tc>
        <w:tc>
          <w:tcPr>
            <w:tcW w:w="3867" w:type="dxa"/>
            <w:shd w:val="clear" w:color="auto" w:fill="F2F2F2" w:themeFill="background1" w:themeFillShade="F2"/>
          </w:tcPr>
          <w:p w:rsidR="002B6773" w:rsidRPr="007D0208" w:rsidRDefault="002B6773" w:rsidP="002C5929">
            <w:pPr>
              <w:jc w:val="center"/>
            </w:pPr>
            <w:r w:rsidRPr="007D0208">
              <w:t>631</w:t>
            </w:r>
          </w:p>
        </w:tc>
        <w:tc>
          <w:tcPr>
            <w:tcW w:w="1023" w:type="dxa"/>
            <w:shd w:val="clear" w:color="auto" w:fill="F2F2F2" w:themeFill="background1" w:themeFillShade="F2"/>
          </w:tcPr>
          <w:p w:rsidR="002B6773" w:rsidRPr="007D0208" w:rsidRDefault="002B6773" w:rsidP="002C5929">
            <w:pPr>
              <w:jc w:val="center"/>
            </w:pPr>
            <w:r w:rsidRPr="007D0208">
              <w:t>11.42</w:t>
            </w:r>
          </w:p>
        </w:tc>
      </w:tr>
      <w:tr w:rsidR="002B6773" w:rsidRPr="007D0208" w:rsidTr="002C5929">
        <w:tc>
          <w:tcPr>
            <w:tcW w:w="2444" w:type="dxa"/>
          </w:tcPr>
          <w:p w:rsidR="002B6773" w:rsidRPr="007D0208" w:rsidRDefault="002B6773" w:rsidP="002C5929">
            <w:r w:rsidRPr="007D0208">
              <w:t>Female</w:t>
            </w:r>
          </w:p>
        </w:tc>
        <w:tc>
          <w:tcPr>
            <w:tcW w:w="2444" w:type="dxa"/>
          </w:tcPr>
          <w:p w:rsidR="002B6773" w:rsidRPr="007D0208" w:rsidRDefault="002B6773" w:rsidP="002C5929">
            <w:pPr>
              <w:jc w:val="center"/>
            </w:pPr>
            <w:r>
              <w:t xml:space="preserve">City </w:t>
            </w:r>
            <w:r w:rsidRPr="007D0208">
              <w:t>Council</w:t>
            </w:r>
            <w:r>
              <w:t>or</w:t>
            </w:r>
          </w:p>
        </w:tc>
        <w:tc>
          <w:tcPr>
            <w:tcW w:w="3867" w:type="dxa"/>
          </w:tcPr>
          <w:p w:rsidR="002B6773" w:rsidRPr="007D0208" w:rsidRDefault="002B6773" w:rsidP="002C5929">
            <w:pPr>
              <w:jc w:val="center"/>
            </w:pPr>
            <w:r w:rsidRPr="007D0208">
              <w:t>7,812</w:t>
            </w:r>
          </w:p>
        </w:tc>
        <w:tc>
          <w:tcPr>
            <w:tcW w:w="1023" w:type="dxa"/>
          </w:tcPr>
          <w:p w:rsidR="002B6773" w:rsidRPr="007D0208" w:rsidRDefault="002B6773" w:rsidP="002C5929">
            <w:pPr>
              <w:jc w:val="center"/>
            </w:pPr>
            <w:r w:rsidRPr="007D0208">
              <w:t>13.51</w:t>
            </w:r>
          </w:p>
        </w:tc>
      </w:tr>
      <w:tr w:rsidR="002B6773" w:rsidRPr="007D0208" w:rsidTr="002C5929">
        <w:tc>
          <w:tcPr>
            <w:tcW w:w="2444" w:type="dxa"/>
            <w:shd w:val="clear" w:color="auto" w:fill="F2F2F2" w:themeFill="background1" w:themeFillShade="F2"/>
          </w:tcPr>
          <w:p w:rsidR="002B6773" w:rsidRPr="007D0208" w:rsidRDefault="002B6773" w:rsidP="002C5929">
            <w:r w:rsidRPr="007D0208">
              <w:t>Male</w:t>
            </w:r>
          </w:p>
        </w:tc>
        <w:tc>
          <w:tcPr>
            <w:tcW w:w="2444" w:type="dxa"/>
            <w:shd w:val="clear" w:color="auto" w:fill="F2F2F2" w:themeFill="background1" w:themeFillShade="F2"/>
          </w:tcPr>
          <w:p w:rsidR="002B6773" w:rsidRPr="007D0208" w:rsidRDefault="002B6773" w:rsidP="002C5929">
            <w:pPr>
              <w:jc w:val="center"/>
            </w:pPr>
            <w:r w:rsidRPr="007D0208">
              <w:t>Mayor</w:t>
            </w:r>
          </w:p>
        </w:tc>
        <w:tc>
          <w:tcPr>
            <w:tcW w:w="3867" w:type="dxa"/>
            <w:shd w:val="clear" w:color="auto" w:fill="F2F2F2" w:themeFill="background1" w:themeFillShade="F2"/>
          </w:tcPr>
          <w:p w:rsidR="002B6773" w:rsidRPr="007D0208" w:rsidRDefault="002B6773" w:rsidP="002C5929">
            <w:pPr>
              <w:jc w:val="center"/>
            </w:pPr>
            <w:r w:rsidRPr="007D0208">
              <w:t>4,892</w:t>
            </w:r>
          </w:p>
        </w:tc>
        <w:tc>
          <w:tcPr>
            <w:tcW w:w="1023" w:type="dxa"/>
            <w:shd w:val="clear" w:color="auto" w:fill="F2F2F2" w:themeFill="background1" w:themeFillShade="F2"/>
          </w:tcPr>
          <w:p w:rsidR="002B6773" w:rsidRPr="007D0208" w:rsidRDefault="002B6773" w:rsidP="002C5929">
            <w:pPr>
              <w:jc w:val="center"/>
            </w:pPr>
            <w:r w:rsidRPr="007D0208">
              <w:t>88.58</w:t>
            </w:r>
          </w:p>
        </w:tc>
      </w:tr>
      <w:tr w:rsidR="002B6773" w:rsidRPr="007D0208" w:rsidTr="002C5929">
        <w:tc>
          <w:tcPr>
            <w:tcW w:w="2444" w:type="dxa"/>
          </w:tcPr>
          <w:p w:rsidR="002B6773" w:rsidRPr="007D0208" w:rsidRDefault="002B6773" w:rsidP="002C5929">
            <w:r w:rsidRPr="007D0208">
              <w:t>Male</w:t>
            </w:r>
          </w:p>
        </w:tc>
        <w:tc>
          <w:tcPr>
            <w:tcW w:w="2444" w:type="dxa"/>
          </w:tcPr>
          <w:p w:rsidR="002B6773" w:rsidRPr="007D0208" w:rsidRDefault="002B6773" w:rsidP="002C5929">
            <w:pPr>
              <w:jc w:val="center"/>
            </w:pPr>
            <w:r>
              <w:t xml:space="preserve">City </w:t>
            </w:r>
            <w:r w:rsidRPr="007D0208">
              <w:t>Council</w:t>
            </w:r>
            <w:r>
              <w:t>or</w:t>
            </w:r>
          </w:p>
        </w:tc>
        <w:tc>
          <w:tcPr>
            <w:tcW w:w="3867" w:type="dxa"/>
          </w:tcPr>
          <w:p w:rsidR="002B6773" w:rsidRPr="007D0208" w:rsidRDefault="002B6773" w:rsidP="002C5929">
            <w:pPr>
              <w:jc w:val="center"/>
            </w:pPr>
            <w:r w:rsidRPr="007D0208">
              <w:t>50,050</w:t>
            </w:r>
          </w:p>
        </w:tc>
        <w:tc>
          <w:tcPr>
            <w:tcW w:w="1023" w:type="dxa"/>
          </w:tcPr>
          <w:p w:rsidR="002B6773" w:rsidRPr="007D0208" w:rsidRDefault="002B6773" w:rsidP="002C5929">
            <w:pPr>
              <w:jc w:val="center"/>
            </w:pPr>
            <w:r w:rsidRPr="007D0208">
              <w:t>86.49</w:t>
            </w:r>
          </w:p>
        </w:tc>
      </w:tr>
    </w:tbl>
    <w:p w:rsidR="002B6773" w:rsidRPr="0017448D" w:rsidRDefault="002B6773" w:rsidP="002B6773">
      <w:r w:rsidRPr="0017448D">
        <w:t>Source: TSE.</w:t>
      </w:r>
    </w:p>
    <w:p w:rsidR="002B6773" w:rsidRPr="007D0208" w:rsidRDefault="002B6773" w:rsidP="002B6773"/>
    <w:p w:rsidR="002B6773" w:rsidRPr="007D0208" w:rsidRDefault="002B6773" w:rsidP="002B6773">
      <w:pPr>
        <w:rPr>
          <w:b/>
          <w:bCs/>
        </w:rPr>
      </w:pPr>
      <w:r w:rsidRPr="007D0208">
        <w:rPr>
          <w:b/>
          <w:bCs/>
        </w:rPr>
        <w:t>Table 17 – Number of women occupying State Ministry offices. Brazil, 1999 to 2013</w:t>
      </w:r>
    </w:p>
    <w:p w:rsidR="002B6773" w:rsidRPr="007D0208" w:rsidRDefault="002B6773" w:rsidP="002B6773">
      <w:pPr>
        <w:rPr>
          <w:b/>
          <w:bCs/>
        </w:rPr>
      </w:pPr>
    </w:p>
    <w:tbl>
      <w:tblPr>
        <w:tblStyle w:val="TableGrid"/>
        <w:tblW w:w="0" w:type="auto"/>
        <w:tblLook w:val="04A0" w:firstRow="1" w:lastRow="0" w:firstColumn="1" w:lastColumn="0" w:noHBand="0" w:noVBand="1"/>
      </w:tblPr>
      <w:tblGrid>
        <w:gridCol w:w="4821"/>
        <w:gridCol w:w="4827"/>
      </w:tblGrid>
      <w:tr w:rsidR="002B6773" w:rsidRPr="00102CB3" w:rsidTr="002C5929">
        <w:tc>
          <w:tcPr>
            <w:tcW w:w="4889" w:type="dxa"/>
          </w:tcPr>
          <w:p w:rsidR="002B6773" w:rsidRPr="007D0208" w:rsidRDefault="002B6773" w:rsidP="002C5929">
            <w:pPr>
              <w:rPr>
                <w:b/>
                <w:bCs/>
              </w:rPr>
            </w:pPr>
            <w:r w:rsidRPr="007D0208">
              <w:rPr>
                <w:b/>
                <w:bCs/>
              </w:rPr>
              <w:t>Year</w:t>
            </w:r>
          </w:p>
        </w:tc>
        <w:tc>
          <w:tcPr>
            <w:tcW w:w="4889" w:type="dxa"/>
          </w:tcPr>
          <w:p w:rsidR="002B6773" w:rsidRPr="007D0208" w:rsidRDefault="002B6773" w:rsidP="002C5929">
            <w:pPr>
              <w:rPr>
                <w:b/>
                <w:bCs/>
              </w:rPr>
            </w:pPr>
            <w:r w:rsidRPr="007D0208">
              <w:rPr>
                <w:b/>
                <w:bCs/>
              </w:rPr>
              <w:t xml:space="preserve">Number of </w:t>
            </w:r>
            <w:r>
              <w:rPr>
                <w:b/>
                <w:bCs/>
              </w:rPr>
              <w:t xml:space="preserve">Female </w:t>
            </w:r>
            <w:r w:rsidRPr="007D0208">
              <w:rPr>
                <w:b/>
                <w:bCs/>
              </w:rPr>
              <w:t>State Minist</w:t>
            </w:r>
            <w:r>
              <w:rPr>
                <w:b/>
                <w:bCs/>
              </w:rPr>
              <w:t>ers</w:t>
            </w:r>
          </w:p>
        </w:tc>
      </w:tr>
      <w:tr w:rsidR="002B6773" w:rsidRPr="007D0208" w:rsidTr="002C5929">
        <w:tc>
          <w:tcPr>
            <w:tcW w:w="4889" w:type="dxa"/>
            <w:shd w:val="clear" w:color="auto" w:fill="F2F2F2" w:themeFill="background1" w:themeFillShade="F2"/>
          </w:tcPr>
          <w:p w:rsidR="002B6773" w:rsidRPr="007D0208" w:rsidRDefault="002B6773" w:rsidP="002C5929">
            <w:r w:rsidRPr="007D0208">
              <w:t>1999-2002</w:t>
            </w:r>
          </w:p>
        </w:tc>
        <w:tc>
          <w:tcPr>
            <w:tcW w:w="4889" w:type="dxa"/>
            <w:shd w:val="clear" w:color="auto" w:fill="F2F2F2" w:themeFill="background1" w:themeFillShade="F2"/>
          </w:tcPr>
          <w:p w:rsidR="002B6773" w:rsidRPr="007D0208" w:rsidRDefault="002B6773" w:rsidP="002C5929">
            <w:r w:rsidRPr="007D0208">
              <w:t>3</w:t>
            </w:r>
          </w:p>
        </w:tc>
      </w:tr>
      <w:tr w:rsidR="002B6773" w:rsidRPr="007D0208" w:rsidTr="002C5929">
        <w:tc>
          <w:tcPr>
            <w:tcW w:w="4889" w:type="dxa"/>
          </w:tcPr>
          <w:p w:rsidR="002B6773" w:rsidRPr="007D0208" w:rsidRDefault="002B6773" w:rsidP="002C5929">
            <w:r w:rsidRPr="007D0208">
              <w:t>2003-2010</w:t>
            </w:r>
          </w:p>
        </w:tc>
        <w:tc>
          <w:tcPr>
            <w:tcW w:w="4889" w:type="dxa"/>
          </w:tcPr>
          <w:p w:rsidR="002B6773" w:rsidRPr="007D0208" w:rsidRDefault="002B6773" w:rsidP="002C5929">
            <w:r w:rsidRPr="007D0208">
              <w:t>5</w:t>
            </w:r>
          </w:p>
        </w:tc>
      </w:tr>
      <w:tr w:rsidR="002B6773" w:rsidRPr="007D0208" w:rsidTr="002C5929">
        <w:tc>
          <w:tcPr>
            <w:tcW w:w="4889" w:type="dxa"/>
            <w:shd w:val="clear" w:color="auto" w:fill="F2F2F2" w:themeFill="background1" w:themeFillShade="F2"/>
          </w:tcPr>
          <w:p w:rsidR="002B6773" w:rsidRPr="007D0208" w:rsidRDefault="002B6773" w:rsidP="002C5929">
            <w:r w:rsidRPr="007D0208">
              <w:t>2011-2013</w:t>
            </w:r>
          </w:p>
        </w:tc>
        <w:tc>
          <w:tcPr>
            <w:tcW w:w="4889" w:type="dxa"/>
            <w:shd w:val="clear" w:color="auto" w:fill="F2F2F2" w:themeFill="background1" w:themeFillShade="F2"/>
          </w:tcPr>
          <w:p w:rsidR="002B6773" w:rsidRPr="007D0208" w:rsidRDefault="002B6773" w:rsidP="002C5929">
            <w:r w:rsidRPr="007D0208">
              <w:t>10</w:t>
            </w:r>
          </w:p>
        </w:tc>
      </w:tr>
    </w:tbl>
    <w:p w:rsidR="002B6773" w:rsidRPr="00E837E6" w:rsidRDefault="002B6773" w:rsidP="002B6773">
      <w:pPr>
        <w:rPr>
          <w:lang w:val="fr-FR"/>
        </w:rPr>
      </w:pPr>
      <w:r w:rsidRPr="00E837E6">
        <w:rPr>
          <w:lang w:val="fr-FR"/>
        </w:rPr>
        <w:t>Source: http ://www.mulheresnopoder.com.br/tag/ministras/</w:t>
      </w:r>
    </w:p>
    <w:p w:rsidR="002B6773" w:rsidRPr="00E837E6" w:rsidRDefault="002B6773" w:rsidP="002B6773">
      <w:pPr>
        <w:rPr>
          <w:lang w:val="fr-FR"/>
        </w:rPr>
      </w:pPr>
      <w:r w:rsidRPr="00E837E6">
        <w:rPr>
          <w:lang w:val="fr-FR"/>
        </w:rPr>
        <w:t>http://www.agenciapatriciagalvao.org.br/index.php?option=com_content&amp;view=artide&amp;id=1203&amp;catid=80 http://www2.planalto.gov.br/presidencia/ministros</w:t>
      </w:r>
    </w:p>
    <w:p w:rsidR="002B6773" w:rsidRPr="00C410E5" w:rsidRDefault="002B6773" w:rsidP="002B6773">
      <w:pPr>
        <w:rPr>
          <w:lang w:val="fr-FR"/>
        </w:rPr>
      </w:pPr>
    </w:p>
    <w:p w:rsidR="002B6773" w:rsidRPr="007D0208" w:rsidRDefault="002B6773" w:rsidP="002B6773">
      <w:pPr>
        <w:rPr>
          <w:b/>
          <w:bCs/>
        </w:rPr>
      </w:pPr>
      <w:r w:rsidRPr="007D0208">
        <w:rPr>
          <w:b/>
          <w:bCs/>
        </w:rPr>
        <w:t>Table 18 – Number of persons holding DAS, by sex of persons holding DAS according to level of position. Brazil, 2013</w:t>
      </w:r>
    </w:p>
    <w:p w:rsidR="002B6773" w:rsidRPr="007D0208" w:rsidRDefault="002B6773" w:rsidP="002B6773">
      <w:pPr>
        <w:rPr>
          <w:b/>
          <w:bCs/>
        </w:rPr>
      </w:pPr>
    </w:p>
    <w:tbl>
      <w:tblPr>
        <w:tblStyle w:val="TableGrid"/>
        <w:tblW w:w="0" w:type="auto"/>
        <w:tblLook w:val="04A0" w:firstRow="1" w:lastRow="0" w:firstColumn="1" w:lastColumn="0" w:noHBand="0" w:noVBand="1"/>
      </w:tblPr>
      <w:tblGrid>
        <w:gridCol w:w="3214"/>
        <w:gridCol w:w="3217"/>
        <w:gridCol w:w="3217"/>
      </w:tblGrid>
      <w:tr w:rsidR="002B6773" w:rsidRPr="007D0208" w:rsidTr="002C5929">
        <w:tc>
          <w:tcPr>
            <w:tcW w:w="3259" w:type="dxa"/>
          </w:tcPr>
          <w:p w:rsidR="002B6773" w:rsidRPr="007D0208" w:rsidRDefault="002B6773" w:rsidP="002C5929">
            <w:pPr>
              <w:rPr>
                <w:b/>
                <w:bCs/>
              </w:rPr>
            </w:pPr>
          </w:p>
        </w:tc>
        <w:tc>
          <w:tcPr>
            <w:tcW w:w="3259" w:type="dxa"/>
          </w:tcPr>
          <w:p w:rsidR="002B6773" w:rsidRPr="007D0208" w:rsidRDefault="002B6773" w:rsidP="002C5929">
            <w:pPr>
              <w:jc w:val="center"/>
              <w:rPr>
                <w:b/>
                <w:bCs/>
              </w:rPr>
            </w:pPr>
            <w:r w:rsidRPr="007D0208">
              <w:rPr>
                <w:b/>
                <w:bCs/>
              </w:rPr>
              <w:t>Women</w:t>
            </w:r>
          </w:p>
        </w:tc>
        <w:tc>
          <w:tcPr>
            <w:tcW w:w="3260" w:type="dxa"/>
          </w:tcPr>
          <w:p w:rsidR="002B6773" w:rsidRPr="007D0208" w:rsidRDefault="002B6773" w:rsidP="002C5929">
            <w:pPr>
              <w:jc w:val="center"/>
              <w:rPr>
                <w:b/>
                <w:bCs/>
              </w:rPr>
            </w:pPr>
            <w:r w:rsidRPr="007D0208">
              <w:rPr>
                <w:b/>
                <w:bCs/>
              </w:rPr>
              <w:t>Men</w:t>
            </w:r>
          </w:p>
        </w:tc>
      </w:tr>
      <w:tr w:rsidR="002B6773" w:rsidRPr="007D0208" w:rsidTr="002C5929">
        <w:tc>
          <w:tcPr>
            <w:tcW w:w="3259" w:type="dxa"/>
            <w:shd w:val="clear" w:color="auto" w:fill="F2F2F2" w:themeFill="background1" w:themeFillShade="F2"/>
          </w:tcPr>
          <w:p w:rsidR="002B6773" w:rsidRPr="007D0208" w:rsidRDefault="002B6773" w:rsidP="002C5929">
            <w:r w:rsidRPr="007D0208">
              <w:t>DAS-6</w:t>
            </w:r>
          </w:p>
        </w:tc>
        <w:tc>
          <w:tcPr>
            <w:tcW w:w="3259" w:type="dxa"/>
            <w:shd w:val="clear" w:color="auto" w:fill="F2F2F2" w:themeFill="background1" w:themeFillShade="F2"/>
          </w:tcPr>
          <w:p w:rsidR="002B6773" w:rsidRPr="007D0208" w:rsidRDefault="002B6773" w:rsidP="002C5929">
            <w:pPr>
              <w:jc w:val="center"/>
            </w:pPr>
            <w:r w:rsidRPr="007D0208">
              <w:t>21.70%</w:t>
            </w:r>
          </w:p>
        </w:tc>
        <w:tc>
          <w:tcPr>
            <w:tcW w:w="3260" w:type="dxa"/>
            <w:shd w:val="clear" w:color="auto" w:fill="F2F2F2" w:themeFill="background1" w:themeFillShade="F2"/>
          </w:tcPr>
          <w:p w:rsidR="002B6773" w:rsidRPr="007D0208" w:rsidRDefault="002B6773" w:rsidP="002C5929">
            <w:pPr>
              <w:jc w:val="center"/>
            </w:pPr>
            <w:r w:rsidRPr="007D0208">
              <w:t>78.30%</w:t>
            </w:r>
          </w:p>
        </w:tc>
      </w:tr>
      <w:tr w:rsidR="002B6773" w:rsidRPr="007D0208" w:rsidTr="002C5929">
        <w:tc>
          <w:tcPr>
            <w:tcW w:w="3259" w:type="dxa"/>
          </w:tcPr>
          <w:p w:rsidR="002B6773" w:rsidRPr="007D0208" w:rsidRDefault="002B6773" w:rsidP="002C5929">
            <w:r w:rsidRPr="007D0208">
              <w:t>DAS-5</w:t>
            </w:r>
          </w:p>
        </w:tc>
        <w:tc>
          <w:tcPr>
            <w:tcW w:w="3259" w:type="dxa"/>
          </w:tcPr>
          <w:p w:rsidR="002B6773" w:rsidRPr="007D0208" w:rsidRDefault="002B6773" w:rsidP="002C5929">
            <w:pPr>
              <w:jc w:val="center"/>
            </w:pPr>
            <w:r w:rsidRPr="007D0208">
              <w:t>28.20%</w:t>
            </w:r>
          </w:p>
        </w:tc>
        <w:tc>
          <w:tcPr>
            <w:tcW w:w="3260" w:type="dxa"/>
          </w:tcPr>
          <w:p w:rsidR="002B6773" w:rsidRPr="007D0208" w:rsidRDefault="002B6773" w:rsidP="002C5929">
            <w:pPr>
              <w:jc w:val="center"/>
            </w:pPr>
            <w:r w:rsidRPr="007D0208">
              <w:t>71.80%</w:t>
            </w:r>
          </w:p>
        </w:tc>
      </w:tr>
      <w:tr w:rsidR="002B6773" w:rsidRPr="007D0208" w:rsidTr="002C5929">
        <w:tc>
          <w:tcPr>
            <w:tcW w:w="3259" w:type="dxa"/>
            <w:shd w:val="clear" w:color="auto" w:fill="F2F2F2" w:themeFill="background1" w:themeFillShade="F2"/>
          </w:tcPr>
          <w:p w:rsidR="002B6773" w:rsidRPr="007D0208" w:rsidRDefault="002B6773" w:rsidP="002C5929">
            <w:r w:rsidRPr="007D0208">
              <w:t>DAS-4</w:t>
            </w:r>
          </w:p>
        </w:tc>
        <w:tc>
          <w:tcPr>
            <w:tcW w:w="3259" w:type="dxa"/>
            <w:shd w:val="clear" w:color="auto" w:fill="F2F2F2" w:themeFill="background1" w:themeFillShade="F2"/>
          </w:tcPr>
          <w:p w:rsidR="002B6773" w:rsidRPr="007D0208" w:rsidRDefault="002B6773" w:rsidP="002C5929">
            <w:pPr>
              <w:jc w:val="center"/>
            </w:pPr>
            <w:r w:rsidRPr="007D0208">
              <w:t>36.80%</w:t>
            </w:r>
          </w:p>
        </w:tc>
        <w:tc>
          <w:tcPr>
            <w:tcW w:w="3260" w:type="dxa"/>
            <w:shd w:val="clear" w:color="auto" w:fill="F2F2F2" w:themeFill="background1" w:themeFillShade="F2"/>
          </w:tcPr>
          <w:p w:rsidR="002B6773" w:rsidRPr="007D0208" w:rsidRDefault="002B6773" w:rsidP="002C5929">
            <w:pPr>
              <w:jc w:val="center"/>
            </w:pPr>
            <w:r w:rsidRPr="007D0208">
              <w:t>63.20%</w:t>
            </w:r>
          </w:p>
        </w:tc>
      </w:tr>
      <w:tr w:rsidR="002B6773" w:rsidRPr="007D0208" w:rsidTr="002C5929">
        <w:tc>
          <w:tcPr>
            <w:tcW w:w="3259" w:type="dxa"/>
          </w:tcPr>
          <w:p w:rsidR="002B6773" w:rsidRPr="007D0208" w:rsidRDefault="002B6773" w:rsidP="002C5929">
            <w:r w:rsidRPr="007D0208">
              <w:t>DAS-3</w:t>
            </w:r>
          </w:p>
        </w:tc>
        <w:tc>
          <w:tcPr>
            <w:tcW w:w="3259" w:type="dxa"/>
          </w:tcPr>
          <w:p w:rsidR="002B6773" w:rsidRPr="007D0208" w:rsidRDefault="002B6773" w:rsidP="002C5929">
            <w:pPr>
              <w:jc w:val="center"/>
            </w:pPr>
            <w:r w:rsidRPr="007D0208">
              <w:t>45.70%</w:t>
            </w:r>
          </w:p>
        </w:tc>
        <w:tc>
          <w:tcPr>
            <w:tcW w:w="3260" w:type="dxa"/>
          </w:tcPr>
          <w:p w:rsidR="002B6773" w:rsidRPr="007D0208" w:rsidRDefault="002B6773" w:rsidP="002C5929">
            <w:pPr>
              <w:jc w:val="center"/>
            </w:pPr>
            <w:r w:rsidRPr="007D0208">
              <w:t>54.30%</w:t>
            </w:r>
          </w:p>
        </w:tc>
      </w:tr>
      <w:tr w:rsidR="002B6773" w:rsidRPr="007D0208" w:rsidTr="002C5929">
        <w:tc>
          <w:tcPr>
            <w:tcW w:w="3259" w:type="dxa"/>
            <w:shd w:val="clear" w:color="auto" w:fill="F2F2F2" w:themeFill="background1" w:themeFillShade="F2"/>
          </w:tcPr>
          <w:p w:rsidR="002B6773" w:rsidRPr="007D0208" w:rsidRDefault="002B6773" w:rsidP="002C5929">
            <w:r w:rsidRPr="007D0208">
              <w:t>DAS-2</w:t>
            </w:r>
          </w:p>
        </w:tc>
        <w:tc>
          <w:tcPr>
            <w:tcW w:w="3259" w:type="dxa"/>
            <w:shd w:val="clear" w:color="auto" w:fill="F2F2F2" w:themeFill="background1" w:themeFillShade="F2"/>
          </w:tcPr>
          <w:p w:rsidR="002B6773" w:rsidRPr="007D0208" w:rsidRDefault="002B6773" w:rsidP="002C5929">
            <w:pPr>
              <w:jc w:val="center"/>
            </w:pPr>
            <w:r w:rsidRPr="007D0208">
              <w:t>45.90%</w:t>
            </w:r>
          </w:p>
        </w:tc>
        <w:tc>
          <w:tcPr>
            <w:tcW w:w="3260" w:type="dxa"/>
            <w:shd w:val="clear" w:color="auto" w:fill="F2F2F2" w:themeFill="background1" w:themeFillShade="F2"/>
          </w:tcPr>
          <w:p w:rsidR="002B6773" w:rsidRPr="007D0208" w:rsidRDefault="002B6773" w:rsidP="002C5929">
            <w:pPr>
              <w:jc w:val="center"/>
            </w:pPr>
            <w:r w:rsidRPr="007D0208">
              <w:t>54.10%</w:t>
            </w:r>
          </w:p>
        </w:tc>
      </w:tr>
      <w:tr w:rsidR="002B6773" w:rsidRPr="007D0208" w:rsidTr="002C5929">
        <w:tc>
          <w:tcPr>
            <w:tcW w:w="3259" w:type="dxa"/>
          </w:tcPr>
          <w:p w:rsidR="002B6773" w:rsidRPr="007D0208" w:rsidRDefault="002B6773" w:rsidP="002C5929">
            <w:r w:rsidRPr="007D0208">
              <w:t>DAS -1</w:t>
            </w:r>
          </w:p>
        </w:tc>
        <w:tc>
          <w:tcPr>
            <w:tcW w:w="3259" w:type="dxa"/>
          </w:tcPr>
          <w:p w:rsidR="002B6773" w:rsidRPr="007D0208" w:rsidRDefault="002B6773" w:rsidP="002C5929">
            <w:pPr>
              <w:jc w:val="center"/>
            </w:pPr>
            <w:r w:rsidRPr="007D0208">
              <w:t>44.90%</w:t>
            </w:r>
          </w:p>
        </w:tc>
        <w:tc>
          <w:tcPr>
            <w:tcW w:w="3260" w:type="dxa"/>
          </w:tcPr>
          <w:p w:rsidR="002B6773" w:rsidRPr="007D0208" w:rsidRDefault="002B6773" w:rsidP="002C5929">
            <w:pPr>
              <w:jc w:val="center"/>
            </w:pPr>
            <w:r w:rsidRPr="007D0208">
              <w:t>55.10%</w:t>
            </w:r>
          </w:p>
        </w:tc>
      </w:tr>
    </w:tbl>
    <w:p w:rsidR="002B6773" w:rsidRPr="00E837E6" w:rsidRDefault="002B6773" w:rsidP="002B6773">
      <w:r w:rsidRPr="00E837E6">
        <w:t xml:space="preserve">Source: </w:t>
      </w:r>
      <w:r>
        <w:t xml:space="preserve">National </w:t>
      </w:r>
      <w:r w:rsidRPr="00E837E6">
        <w:t>Secretariat of Policies for Women. Woman Socio-Economic Annual Report, 2013.</w:t>
      </w:r>
    </w:p>
    <w:p w:rsidR="002B6773" w:rsidRPr="007D0208" w:rsidRDefault="002B6773" w:rsidP="002B6773"/>
    <w:p w:rsidR="002B6773" w:rsidRPr="007D0208" w:rsidRDefault="002B6773" w:rsidP="002B6773">
      <w:pPr>
        <w:rPr>
          <w:b/>
          <w:bCs/>
        </w:rPr>
      </w:pPr>
      <w:r w:rsidRPr="007D0208">
        <w:rPr>
          <w:b/>
          <w:bCs/>
        </w:rPr>
        <w:t xml:space="preserve">Table 19 – Number of services registered by type of violence against women and percentage distribution – </w:t>
      </w:r>
      <w:r w:rsidRPr="007D0208">
        <w:rPr>
          <w:b/>
          <w:bCs/>
          <w:i/>
        </w:rPr>
        <w:t>Disque</w:t>
      </w:r>
      <w:r w:rsidRPr="007D0208">
        <w:rPr>
          <w:b/>
          <w:bCs/>
        </w:rPr>
        <w:t xml:space="preserve"> 180. Brazil, 2014 to 2016</w:t>
      </w:r>
    </w:p>
    <w:p w:rsidR="002B6773" w:rsidRPr="007D0208" w:rsidRDefault="002B6773" w:rsidP="002B6773">
      <w:pPr>
        <w:rPr>
          <w:b/>
          <w:bCs/>
        </w:rPr>
      </w:pPr>
    </w:p>
    <w:tbl>
      <w:tblPr>
        <w:tblStyle w:val="TableGrid"/>
        <w:tblW w:w="9802" w:type="dxa"/>
        <w:tblLayout w:type="fixed"/>
        <w:tblLook w:val="04A0" w:firstRow="1" w:lastRow="0" w:firstColumn="1" w:lastColumn="0" w:noHBand="0" w:noVBand="1"/>
      </w:tblPr>
      <w:tblGrid>
        <w:gridCol w:w="2518"/>
        <w:gridCol w:w="1134"/>
        <w:gridCol w:w="1418"/>
        <w:gridCol w:w="1021"/>
        <w:gridCol w:w="1409"/>
        <w:gridCol w:w="1000"/>
        <w:gridCol w:w="1302"/>
      </w:tblGrid>
      <w:tr w:rsidR="002B6773" w:rsidRPr="007D0208" w:rsidTr="002C5929">
        <w:tc>
          <w:tcPr>
            <w:tcW w:w="2518" w:type="dxa"/>
          </w:tcPr>
          <w:p w:rsidR="002B6773" w:rsidRPr="007D0208" w:rsidRDefault="002B6773" w:rsidP="002C5929">
            <w:pPr>
              <w:jc w:val="center"/>
              <w:rPr>
                <w:b/>
                <w:bCs/>
              </w:rPr>
            </w:pPr>
            <w:r w:rsidRPr="007D0208">
              <w:rPr>
                <w:b/>
                <w:bCs/>
              </w:rPr>
              <w:t>Type of Violence Reported</w:t>
            </w:r>
          </w:p>
        </w:tc>
        <w:tc>
          <w:tcPr>
            <w:tcW w:w="2552" w:type="dxa"/>
            <w:gridSpan w:val="2"/>
          </w:tcPr>
          <w:p w:rsidR="002B6773" w:rsidRPr="007D0208" w:rsidRDefault="002B6773" w:rsidP="002C5929">
            <w:pPr>
              <w:jc w:val="center"/>
              <w:rPr>
                <w:b/>
                <w:bCs/>
              </w:rPr>
            </w:pPr>
            <w:r w:rsidRPr="007D0208">
              <w:rPr>
                <w:b/>
                <w:bCs/>
              </w:rPr>
              <w:t>2014</w:t>
            </w:r>
          </w:p>
        </w:tc>
        <w:tc>
          <w:tcPr>
            <w:tcW w:w="2430" w:type="dxa"/>
            <w:gridSpan w:val="2"/>
          </w:tcPr>
          <w:p w:rsidR="002B6773" w:rsidRPr="007D0208" w:rsidRDefault="002B6773" w:rsidP="002C5929">
            <w:pPr>
              <w:jc w:val="center"/>
              <w:rPr>
                <w:b/>
                <w:bCs/>
              </w:rPr>
            </w:pPr>
            <w:r w:rsidRPr="007D0208">
              <w:rPr>
                <w:b/>
                <w:bCs/>
              </w:rPr>
              <w:t>2015</w:t>
            </w:r>
          </w:p>
        </w:tc>
        <w:tc>
          <w:tcPr>
            <w:tcW w:w="2302" w:type="dxa"/>
            <w:gridSpan w:val="2"/>
          </w:tcPr>
          <w:p w:rsidR="002B6773" w:rsidRPr="007D0208" w:rsidRDefault="002B6773" w:rsidP="002C5929">
            <w:pPr>
              <w:jc w:val="center"/>
              <w:rPr>
                <w:b/>
                <w:bCs/>
              </w:rPr>
            </w:pPr>
            <w:r w:rsidRPr="007D0208">
              <w:rPr>
                <w:b/>
                <w:bCs/>
              </w:rPr>
              <w:t>2016</w:t>
            </w:r>
          </w:p>
        </w:tc>
      </w:tr>
      <w:tr w:rsidR="002B6773" w:rsidRPr="007D0208" w:rsidTr="002C5929">
        <w:tc>
          <w:tcPr>
            <w:tcW w:w="2518" w:type="dxa"/>
            <w:shd w:val="clear" w:color="auto" w:fill="F2F2F2" w:themeFill="background1" w:themeFillShade="F2"/>
          </w:tcPr>
          <w:p w:rsidR="002B6773" w:rsidRPr="007D0208" w:rsidRDefault="002B6773" w:rsidP="002C5929">
            <w:pPr>
              <w:jc w:val="center"/>
              <w:rPr>
                <w:b/>
                <w:bCs/>
              </w:rPr>
            </w:pPr>
          </w:p>
        </w:tc>
        <w:tc>
          <w:tcPr>
            <w:tcW w:w="1134" w:type="dxa"/>
            <w:shd w:val="clear" w:color="auto" w:fill="F2F2F2" w:themeFill="background1" w:themeFillShade="F2"/>
          </w:tcPr>
          <w:p w:rsidR="002B6773" w:rsidRPr="007D0208" w:rsidRDefault="002B6773" w:rsidP="002C5929">
            <w:pPr>
              <w:rPr>
                <w:b/>
                <w:bCs/>
              </w:rPr>
            </w:pPr>
            <w:r w:rsidRPr="007D0208">
              <w:rPr>
                <w:b/>
                <w:bCs/>
              </w:rPr>
              <w:t>Total</w:t>
            </w:r>
          </w:p>
        </w:tc>
        <w:tc>
          <w:tcPr>
            <w:tcW w:w="1418" w:type="dxa"/>
            <w:shd w:val="clear" w:color="auto" w:fill="F2F2F2" w:themeFill="background1" w:themeFillShade="F2"/>
          </w:tcPr>
          <w:p w:rsidR="002B6773" w:rsidRPr="007D0208" w:rsidRDefault="002B6773" w:rsidP="002C5929">
            <w:pPr>
              <w:rPr>
                <w:b/>
                <w:bCs/>
              </w:rPr>
            </w:pPr>
            <w:r w:rsidRPr="007D0208">
              <w:rPr>
                <w:b/>
                <w:bCs/>
              </w:rPr>
              <w:t>Proportion</w:t>
            </w:r>
          </w:p>
        </w:tc>
        <w:tc>
          <w:tcPr>
            <w:tcW w:w="1021" w:type="dxa"/>
            <w:shd w:val="clear" w:color="auto" w:fill="F2F2F2" w:themeFill="background1" w:themeFillShade="F2"/>
          </w:tcPr>
          <w:p w:rsidR="002B6773" w:rsidRPr="007D0208" w:rsidRDefault="002B6773" w:rsidP="002C5929">
            <w:pPr>
              <w:rPr>
                <w:b/>
                <w:bCs/>
              </w:rPr>
            </w:pPr>
            <w:r w:rsidRPr="007D0208">
              <w:rPr>
                <w:b/>
                <w:bCs/>
              </w:rPr>
              <w:t>Total</w:t>
            </w:r>
          </w:p>
        </w:tc>
        <w:tc>
          <w:tcPr>
            <w:tcW w:w="1409" w:type="dxa"/>
            <w:shd w:val="clear" w:color="auto" w:fill="F2F2F2" w:themeFill="background1" w:themeFillShade="F2"/>
          </w:tcPr>
          <w:p w:rsidR="002B6773" w:rsidRPr="007D0208" w:rsidRDefault="002B6773" w:rsidP="002C5929">
            <w:pPr>
              <w:rPr>
                <w:b/>
                <w:bCs/>
              </w:rPr>
            </w:pPr>
            <w:r w:rsidRPr="007D0208">
              <w:rPr>
                <w:b/>
                <w:bCs/>
              </w:rPr>
              <w:t>Proportion</w:t>
            </w:r>
          </w:p>
        </w:tc>
        <w:tc>
          <w:tcPr>
            <w:tcW w:w="1000" w:type="dxa"/>
            <w:shd w:val="clear" w:color="auto" w:fill="F2F2F2" w:themeFill="background1" w:themeFillShade="F2"/>
          </w:tcPr>
          <w:p w:rsidR="002B6773" w:rsidRPr="007D0208" w:rsidRDefault="002B6773" w:rsidP="002C5929">
            <w:pPr>
              <w:rPr>
                <w:b/>
                <w:bCs/>
              </w:rPr>
            </w:pPr>
            <w:r w:rsidRPr="007D0208">
              <w:rPr>
                <w:b/>
                <w:bCs/>
              </w:rPr>
              <w:t>Total</w:t>
            </w:r>
          </w:p>
        </w:tc>
        <w:tc>
          <w:tcPr>
            <w:tcW w:w="1302" w:type="dxa"/>
            <w:shd w:val="clear" w:color="auto" w:fill="F2F2F2" w:themeFill="background1" w:themeFillShade="F2"/>
          </w:tcPr>
          <w:p w:rsidR="002B6773" w:rsidRPr="0091665F" w:rsidRDefault="002B6773" w:rsidP="002C5929">
            <w:pPr>
              <w:rPr>
                <w:b/>
                <w:bCs/>
              </w:rPr>
            </w:pPr>
            <w:r w:rsidRPr="0091665F">
              <w:rPr>
                <w:b/>
                <w:bCs/>
              </w:rPr>
              <w:t>Proportion</w:t>
            </w:r>
          </w:p>
        </w:tc>
      </w:tr>
      <w:tr w:rsidR="002B6773" w:rsidRPr="007D0208" w:rsidTr="002C5929">
        <w:tc>
          <w:tcPr>
            <w:tcW w:w="2518" w:type="dxa"/>
          </w:tcPr>
          <w:p w:rsidR="002B6773" w:rsidRPr="007D0208" w:rsidRDefault="002B6773" w:rsidP="002C5929">
            <w:r w:rsidRPr="007D0208">
              <w:t>False imprisonment</w:t>
            </w:r>
          </w:p>
        </w:tc>
        <w:tc>
          <w:tcPr>
            <w:tcW w:w="1134" w:type="dxa"/>
          </w:tcPr>
          <w:p w:rsidR="002B6773" w:rsidRPr="007D0208" w:rsidRDefault="002B6773" w:rsidP="002C5929">
            <w:r w:rsidRPr="007D0208">
              <w:t>931</w:t>
            </w:r>
          </w:p>
        </w:tc>
        <w:tc>
          <w:tcPr>
            <w:tcW w:w="1418" w:type="dxa"/>
          </w:tcPr>
          <w:p w:rsidR="002B6773" w:rsidRPr="007D0208" w:rsidRDefault="002B6773" w:rsidP="002C5929">
            <w:r w:rsidRPr="007D0208">
              <w:t>1.76%</w:t>
            </w:r>
          </w:p>
        </w:tc>
        <w:tc>
          <w:tcPr>
            <w:tcW w:w="1021" w:type="dxa"/>
          </w:tcPr>
          <w:p w:rsidR="002B6773" w:rsidRPr="007D0208" w:rsidRDefault="002B6773" w:rsidP="002C5929">
            <w:r w:rsidRPr="007D0208">
              <w:t>3,961</w:t>
            </w:r>
          </w:p>
        </w:tc>
        <w:tc>
          <w:tcPr>
            <w:tcW w:w="1409" w:type="dxa"/>
          </w:tcPr>
          <w:p w:rsidR="002B6773" w:rsidRPr="007D0208" w:rsidRDefault="002B6773" w:rsidP="002C5929">
            <w:r w:rsidRPr="007D0208">
              <w:t>5.17%</w:t>
            </w:r>
          </w:p>
        </w:tc>
        <w:tc>
          <w:tcPr>
            <w:tcW w:w="1000" w:type="dxa"/>
          </w:tcPr>
          <w:p w:rsidR="002B6773" w:rsidRPr="007D0208" w:rsidRDefault="002B6773" w:rsidP="002C5929">
            <w:r w:rsidRPr="007D0208">
              <w:t>6,102</w:t>
            </w:r>
          </w:p>
        </w:tc>
        <w:tc>
          <w:tcPr>
            <w:tcW w:w="1302" w:type="dxa"/>
          </w:tcPr>
          <w:p w:rsidR="002B6773" w:rsidRPr="007D0208" w:rsidRDefault="002B6773" w:rsidP="002C5929">
            <w:r w:rsidRPr="007D0208">
              <w:t>4.35%</w:t>
            </w:r>
          </w:p>
        </w:tc>
      </w:tr>
      <w:tr w:rsidR="002B6773" w:rsidRPr="007D0208" w:rsidTr="002C5929">
        <w:tc>
          <w:tcPr>
            <w:tcW w:w="2518" w:type="dxa"/>
            <w:shd w:val="clear" w:color="auto" w:fill="F2F2F2" w:themeFill="background1" w:themeFillShade="F2"/>
          </w:tcPr>
          <w:p w:rsidR="002B6773" w:rsidRPr="007D0208" w:rsidRDefault="002B6773" w:rsidP="002C5929">
            <w:r w:rsidRPr="007D0208">
              <w:t>Physical violence</w:t>
            </w:r>
          </w:p>
        </w:tc>
        <w:tc>
          <w:tcPr>
            <w:tcW w:w="1134" w:type="dxa"/>
            <w:shd w:val="clear" w:color="auto" w:fill="F2F2F2" w:themeFill="background1" w:themeFillShade="F2"/>
          </w:tcPr>
          <w:p w:rsidR="002B6773" w:rsidRPr="007D0208" w:rsidRDefault="002B6773" w:rsidP="002C5929">
            <w:r w:rsidRPr="007D0208">
              <w:t>27,369</w:t>
            </w:r>
          </w:p>
        </w:tc>
        <w:tc>
          <w:tcPr>
            <w:tcW w:w="1418" w:type="dxa"/>
            <w:shd w:val="clear" w:color="auto" w:fill="F2F2F2" w:themeFill="background1" w:themeFillShade="F2"/>
          </w:tcPr>
          <w:p w:rsidR="002B6773" w:rsidRPr="007D0208" w:rsidRDefault="002B6773" w:rsidP="002C5929">
            <w:r w:rsidRPr="007D0208">
              <w:t>51.68%</w:t>
            </w:r>
          </w:p>
        </w:tc>
        <w:tc>
          <w:tcPr>
            <w:tcW w:w="1021" w:type="dxa"/>
            <w:shd w:val="clear" w:color="auto" w:fill="F2F2F2" w:themeFill="background1" w:themeFillShade="F2"/>
          </w:tcPr>
          <w:p w:rsidR="002B6773" w:rsidRPr="007D0208" w:rsidRDefault="002B6773" w:rsidP="002C5929">
            <w:r w:rsidRPr="007D0208">
              <w:t>38,451</w:t>
            </w:r>
          </w:p>
        </w:tc>
        <w:tc>
          <w:tcPr>
            <w:tcW w:w="1409" w:type="dxa"/>
            <w:shd w:val="clear" w:color="auto" w:fill="F2F2F2" w:themeFill="background1" w:themeFillShade="F2"/>
          </w:tcPr>
          <w:p w:rsidR="002B6773" w:rsidRPr="007D0208" w:rsidRDefault="002B6773" w:rsidP="002C5929">
            <w:r w:rsidRPr="007D0208">
              <w:t>50.15%</w:t>
            </w:r>
          </w:p>
        </w:tc>
        <w:tc>
          <w:tcPr>
            <w:tcW w:w="1000" w:type="dxa"/>
            <w:shd w:val="clear" w:color="auto" w:fill="F2F2F2" w:themeFill="background1" w:themeFillShade="F2"/>
          </w:tcPr>
          <w:p w:rsidR="002B6773" w:rsidRPr="007D0208" w:rsidRDefault="002B6773" w:rsidP="002C5929">
            <w:r w:rsidRPr="007D0208">
              <w:t>71,153</w:t>
            </w:r>
          </w:p>
        </w:tc>
        <w:tc>
          <w:tcPr>
            <w:tcW w:w="1302" w:type="dxa"/>
            <w:shd w:val="clear" w:color="auto" w:fill="F2F2F2" w:themeFill="background1" w:themeFillShade="F2"/>
          </w:tcPr>
          <w:p w:rsidR="002B6773" w:rsidRPr="007D0208" w:rsidRDefault="002B6773" w:rsidP="002C5929">
            <w:r w:rsidRPr="007D0208">
              <w:t>50.70%</w:t>
            </w:r>
          </w:p>
        </w:tc>
      </w:tr>
      <w:tr w:rsidR="002B6773" w:rsidRPr="007D0208" w:rsidTr="002C5929">
        <w:tc>
          <w:tcPr>
            <w:tcW w:w="2518" w:type="dxa"/>
          </w:tcPr>
          <w:p w:rsidR="002B6773" w:rsidRPr="007D0208" w:rsidRDefault="002B6773" w:rsidP="002C5929">
            <w:r w:rsidRPr="007D0208">
              <w:t>Moral violence</w:t>
            </w:r>
          </w:p>
        </w:tc>
        <w:tc>
          <w:tcPr>
            <w:tcW w:w="1134" w:type="dxa"/>
          </w:tcPr>
          <w:p w:rsidR="002B6773" w:rsidRPr="007D0208" w:rsidRDefault="002B6773" w:rsidP="002C5929">
            <w:r w:rsidRPr="007D0208">
              <w:t>5,126</w:t>
            </w:r>
          </w:p>
        </w:tc>
        <w:tc>
          <w:tcPr>
            <w:tcW w:w="1418" w:type="dxa"/>
          </w:tcPr>
          <w:p w:rsidR="002B6773" w:rsidRPr="007D0208" w:rsidRDefault="002B6773" w:rsidP="002C5929">
            <w:r w:rsidRPr="007D0208">
              <w:t>9.68%</w:t>
            </w:r>
          </w:p>
        </w:tc>
        <w:tc>
          <w:tcPr>
            <w:tcW w:w="1021" w:type="dxa"/>
          </w:tcPr>
          <w:p w:rsidR="002B6773" w:rsidRPr="007D0208" w:rsidRDefault="002B6773" w:rsidP="002C5929">
            <w:r w:rsidRPr="007D0208">
              <w:t>5,556</w:t>
            </w:r>
          </w:p>
        </w:tc>
        <w:tc>
          <w:tcPr>
            <w:tcW w:w="1409" w:type="dxa"/>
          </w:tcPr>
          <w:p w:rsidR="002B6773" w:rsidRPr="007D0208" w:rsidRDefault="002B6773" w:rsidP="002C5929">
            <w:r w:rsidRPr="007D0208">
              <w:t>7.25%</w:t>
            </w:r>
          </w:p>
        </w:tc>
        <w:tc>
          <w:tcPr>
            <w:tcW w:w="1000" w:type="dxa"/>
          </w:tcPr>
          <w:p w:rsidR="002B6773" w:rsidRPr="007D0208" w:rsidRDefault="002B6773" w:rsidP="002C5929">
            <w:r w:rsidRPr="007D0208">
              <w:t>8,430</w:t>
            </w:r>
          </w:p>
        </w:tc>
        <w:tc>
          <w:tcPr>
            <w:tcW w:w="1302" w:type="dxa"/>
          </w:tcPr>
          <w:p w:rsidR="002B6773" w:rsidRPr="007D0208" w:rsidRDefault="002B6773" w:rsidP="002C5929">
            <w:r w:rsidRPr="007D0208">
              <w:t>6.01%</w:t>
            </w:r>
          </w:p>
        </w:tc>
      </w:tr>
      <w:tr w:rsidR="002B6773" w:rsidRPr="007D0208" w:rsidTr="002C5929">
        <w:tc>
          <w:tcPr>
            <w:tcW w:w="2518" w:type="dxa"/>
            <w:shd w:val="clear" w:color="auto" w:fill="F2F2F2" w:themeFill="background1" w:themeFillShade="F2"/>
          </w:tcPr>
          <w:p w:rsidR="002B6773" w:rsidRPr="007D0208" w:rsidRDefault="002B6773" w:rsidP="002C5929">
            <w:r w:rsidRPr="007D0208">
              <w:t>Violence against property</w:t>
            </w:r>
          </w:p>
        </w:tc>
        <w:tc>
          <w:tcPr>
            <w:tcW w:w="1134" w:type="dxa"/>
            <w:shd w:val="clear" w:color="auto" w:fill="F2F2F2" w:themeFill="background1" w:themeFillShade="F2"/>
          </w:tcPr>
          <w:p w:rsidR="002B6773" w:rsidRPr="007D0208" w:rsidRDefault="002B6773" w:rsidP="002C5929">
            <w:r w:rsidRPr="007D0208">
              <w:t>1,028</w:t>
            </w:r>
          </w:p>
        </w:tc>
        <w:tc>
          <w:tcPr>
            <w:tcW w:w="1418" w:type="dxa"/>
            <w:shd w:val="clear" w:color="auto" w:fill="F2F2F2" w:themeFill="background1" w:themeFillShade="F2"/>
          </w:tcPr>
          <w:p w:rsidR="002B6773" w:rsidRPr="007D0208" w:rsidRDefault="002B6773" w:rsidP="002C5929">
            <w:r w:rsidRPr="007D0208">
              <w:t>1.94%</w:t>
            </w:r>
          </w:p>
        </w:tc>
        <w:tc>
          <w:tcPr>
            <w:tcW w:w="1021" w:type="dxa"/>
            <w:shd w:val="clear" w:color="auto" w:fill="F2F2F2" w:themeFill="background1" w:themeFillShade="F2"/>
          </w:tcPr>
          <w:p w:rsidR="002B6773" w:rsidRPr="007D0208" w:rsidRDefault="002B6773" w:rsidP="002C5929">
            <w:r w:rsidRPr="007D0208">
              <w:t>1,607</w:t>
            </w:r>
          </w:p>
        </w:tc>
        <w:tc>
          <w:tcPr>
            <w:tcW w:w="1409" w:type="dxa"/>
            <w:shd w:val="clear" w:color="auto" w:fill="F2F2F2" w:themeFill="background1" w:themeFillShade="F2"/>
          </w:tcPr>
          <w:p w:rsidR="002B6773" w:rsidRPr="007D0208" w:rsidRDefault="002B6773" w:rsidP="002C5929">
            <w:r w:rsidRPr="007D0208">
              <w:t>2.10%</w:t>
            </w:r>
          </w:p>
        </w:tc>
        <w:tc>
          <w:tcPr>
            <w:tcW w:w="1000" w:type="dxa"/>
            <w:shd w:val="clear" w:color="auto" w:fill="F2F2F2" w:themeFill="background1" w:themeFillShade="F2"/>
          </w:tcPr>
          <w:p w:rsidR="002B6773" w:rsidRPr="007D0208" w:rsidRDefault="002B6773" w:rsidP="002C5929">
            <w:r w:rsidRPr="007D0208">
              <w:t>2,615</w:t>
            </w:r>
          </w:p>
        </w:tc>
        <w:tc>
          <w:tcPr>
            <w:tcW w:w="1302" w:type="dxa"/>
            <w:shd w:val="clear" w:color="auto" w:fill="F2F2F2" w:themeFill="background1" w:themeFillShade="F2"/>
          </w:tcPr>
          <w:p w:rsidR="002B6773" w:rsidRPr="007D0208" w:rsidRDefault="002B6773" w:rsidP="002C5929">
            <w:r w:rsidRPr="007D0208">
              <w:t>1.86%</w:t>
            </w:r>
          </w:p>
        </w:tc>
      </w:tr>
      <w:tr w:rsidR="002B6773" w:rsidRPr="007D0208" w:rsidTr="002C5929">
        <w:tc>
          <w:tcPr>
            <w:tcW w:w="2518" w:type="dxa"/>
          </w:tcPr>
          <w:p w:rsidR="002B6773" w:rsidRPr="007D0208" w:rsidRDefault="002B6773" w:rsidP="002C5929">
            <w:r w:rsidRPr="007D0208">
              <w:t>Psychological violence</w:t>
            </w:r>
          </w:p>
        </w:tc>
        <w:tc>
          <w:tcPr>
            <w:tcW w:w="1134" w:type="dxa"/>
          </w:tcPr>
          <w:p w:rsidR="002B6773" w:rsidRPr="007D0208" w:rsidRDefault="002B6773" w:rsidP="002C5929">
            <w:r w:rsidRPr="007D0208">
              <w:t>16,846</w:t>
            </w:r>
          </w:p>
        </w:tc>
        <w:tc>
          <w:tcPr>
            <w:tcW w:w="1418" w:type="dxa"/>
          </w:tcPr>
          <w:p w:rsidR="002B6773" w:rsidRPr="007D0208" w:rsidRDefault="002B6773" w:rsidP="002C5929">
            <w:r w:rsidRPr="007D0208">
              <w:t>31.81%</w:t>
            </w:r>
          </w:p>
        </w:tc>
        <w:tc>
          <w:tcPr>
            <w:tcW w:w="1021" w:type="dxa"/>
          </w:tcPr>
          <w:p w:rsidR="002B6773" w:rsidRPr="007D0208" w:rsidRDefault="002B6773" w:rsidP="002C5929">
            <w:r w:rsidRPr="007D0208">
              <w:t>23,247</w:t>
            </w:r>
          </w:p>
        </w:tc>
        <w:tc>
          <w:tcPr>
            <w:tcW w:w="1409" w:type="dxa"/>
          </w:tcPr>
          <w:p w:rsidR="002B6773" w:rsidRPr="007D0208" w:rsidRDefault="002B6773" w:rsidP="002C5929">
            <w:r w:rsidRPr="007D0208">
              <w:t>30.33%</w:t>
            </w:r>
          </w:p>
        </w:tc>
        <w:tc>
          <w:tcPr>
            <w:tcW w:w="1000" w:type="dxa"/>
          </w:tcPr>
          <w:p w:rsidR="002B6773" w:rsidRPr="007D0208" w:rsidRDefault="002B6773" w:rsidP="002C5929">
            <w:r w:rsidRPr="007D0208">
              <w:t>44,630</w:t>
            </w:r>
          </w:p>
        </w:tc>
        <w:tc>
          <w:tcPr>
            <w:tcW w:w="1302" w:type="dxa"/>
          </w:tcPr>
          <w:p w:rsidR="002B6773" w:rsidRPr="007D0208" w:rsidRDefault="002B6773" w:rsidP="002C5929">
            <w:r w:rsidRPr="007D0208">
              <w:t>31.80%</w:t>
            </w:r>
          </w:p>
        </w:tc>
      </w:tr>
      <w:tr w:rsidR="002B6773" w:rsidRPr="007D0208" w:rsidTr="002C5929">
        <w:tc>
          <w:tcPr>
            <w:tcW w:w="2518" w:type="dxa"/>
            <w:shd w:val="clear" w:color="auto" w:fill="F2F2F2" w:themeFill="background1" w:themeFillShade="F2"/>
          </w:tcPr>
          <w:p w:rsidR="002B6773" w:rsidRPr="007D0208" w:rsidRDefault="002B6773" w:rsidP="002C5929">
            <w:r w:rsidRPr="007D0208">
              <w:t>Sexual violence</w:t>
            </w:r>
          </w:p>
        </w:tc>
        <w:tc>
          <w:tcPr>
            <w:tcW w:w="1134" w:type="dxa"/>
            <w:shd w:val="clear" w:color="auto" w:fill="F2F2F2" w:themeFill="background1" w:themeFillShade="F2"/>
          </w:tcPr>
          <w:p w:rsidR="002B6773" w:rsidRPr="007D0208" w:rsidRDefault="002B6773" w:rsidP="002C5929">
            <w:r w:rsidRPr="007D0208">
              <w:t>1,517</w:t>
            </w:r>
          </w:p>
        </w:tc>
        <w:tc>
          <w:tcPr>
            <w:tcW w:w="1418" w:type="dxa"/>
            <w:shd w:val="clear" w:color="auto" w:fill="F2F2F2" w:themeFill="background1" w:themeFillShade="F2"/>
          </w:tcPr>
          <w:p w:rsidR="002B6773" w:rsidRPr="007D0208" w:rsidRDefault="002B6773" w:rsidP="002C5929">
            <w:r w:rsidRPr="007D0208">
              <w:t>2.86%</w:t>
            </w:r>
          </w:p>
        </w:tc>
        <w:tc>
          <w:tcPr>
            <w:tcW w:w="1021" w:type="dxa"/>
            <w:shd w:val="clear" w:color="auto" w:fill="F2F2F2" w:themeFill="background1" w:themeFillShade="F2"/>
          </w:tcPr>
          <w:p w:rsidR="002B6773" w:rsidRPr="007D0208" w:rsidRDefault="002B6773" w:rsidP="002C5929">
            <w:r w:rsidRPr="007D0208">
              <w:t>3,478</w:t>
            </w:r>
          </w:p>
        </w:tc>
        <w:tc>
          <w:tcPr>
            <w:tcW w:w="1409" w:type="dxa"/>
            <w:shd w:val="clear" w:color="auto" w:fill="F2F2F2" w:themeFill="background1" w:themeFillShade="F2"/>
          </w:tcPr>
          <w:p w:rsidR="002B6773" w:rsidRPr="007D0208" w:rsidRDefault="002B6773" w:rsidP="002C5929">
            <w:r w:rsidRPr="007D0208">
              <w:t>4.54%</w:t>
            </w:r>
          </w:p>
        </w:tc>
        <w:tc>
          <w:tcPr>
            <w:tcW w:w="1000" w:type="dxa"/>
            <w:shd w:val="clear" w:color="auto" w:fill="F2F2F2" w:themeFill="background1" w:themeFillShade="F2"/>
          </w:tcPr>
          <w:p w:rsidR="002B6773" w:rsidRPr="007D0208" w:rsidRDefault="002B6773" w:rsidP="002C5929">
            <w:r w:rsidRPr="007D0208">
              <w:t>7,094</w:t>
            </w:r>
          </w:p>
        </w:tc>
        <w:tc>
          <w:tcPr>
            <w:tcW w:w="1302" w:type="dxa"/>
            <w:shd w:val="clear" w:color="auto" w:fill="F2F2F2" w:themeFill="background1" w:themeFillShade="F2"/>
          </w:tcPr>
          <w:p w:rsidR="002B6773" w:rsidRPr="007D0208" w:rsidRDefault="002B6773" w:rsidP="002C5929">
            <w:r w:rsidRPr="007D0208">
              <w:t>5.05%</w:t>
            </w:r>
          </w:p>
        </w:tc>
      </w:tr>
      <w:tr w:rsidR="002B6773" w:rsidRPr="007D0208" w:rsidTr="002C5929">
        <w:tc>
          <w:tcPr>
            <w:tcW w:w="2518" w:type="dxa"/>
          </w:tcPr>
          <w:p w:rsidR="002B6773" w:rsidRPr="007D0208" w:rsidRDefault="002B6773" w:rsidP="002C5929">
            <w:r w:rsidRPr="007D0208">
              <w:t>Human trafficking</w:t>
            </w:r>
          </w:p>
        </w:tc>
        <w:tc>
          <w:tcPr>
            <w:tcW w:w="1134" w:type="dxa"/>
          </w:tcPr>
          <w:p w:rsidR="002B6773" w:rsidRPr="007D0208" w:rsidRDefault="002B6773" w:rsidP="002C5929">
            <w:r w:rsidRPr="007D0208">
              <w:t>140</w:t>
            </w:r>
          </w:p>
        </w:tc>
        <w:tc>
          <w:tcPr>
            <w:tcW w:w="1418" w:type="dxa"/>
          </w:tcPr>
          <w:p w:rsidR="002B6773" w:rsidRPr="007D0208" w:rsidRDefault="002B6773" w:rsidP="002C5929">
            <w:r w:rsidRPr="007D0208">
              <w:t>0.26%</w:t>
            </w:r>
          </w:p>
        </w:tc>
        <w:tc>
          <w:tcPr>
            <w:tcW w:w="1021" w:type="dxa"/>
          </w:tcPr>
          <w:p w:rsidR="002B6773" w:rsidRPr="007D0208" w:rsidRDefault="002B6773" w:rsidP="002C5929">
            <w:r w:rsidRPr="007D0208">
              <w:t>351</w:t>
            </w:r>
          </w:p>
        </w:tc>
        <w:tc>
          <w:tcPr>
            <w:tcW w:w="1409" w:type="dxa"/>
          </w:tcPr>
          <w:p w:rsidR="002B6773" w:rsidRPr="007D0208" w:rsidRDefault="002B6773" w:rsidP="002C5929">
            <w:r w:rsidRPr="007D0208">
              <w:t>0.46%</w:t>
            </w:r>
          </w:p>
        </w:tc>
        <w:tc>
          <w:tcPr>
            <w:tcW w:w="1000" w:type="dxa"/>
          </w:tcPr>
          <w:p w:rsidR="002B6773" w:rsidRPr="007D0208" w:rsidRDefault="002B6773" w:rsidP="002C5929">
            <w:r w:rsidRPr="007D0208">
              <w:t>317</w:t>
            </w:r>
          </w:p>
        </w:tc>
        <w:tc>
          <w:tcPr>
            <w:tcW w:w="1302" w:type="dxa"/>
          </w:tcPr>
          <w:p w:rsidR="002B6773" w:rsidRPr="007D0208" w:rsidRDefault="002B6773" w:rsidP="002C5929">
            <w:r w:rsidRPr="007D0208">
              <w:t>0.23%</w:t>
            </w:r>
          </w:p>
        </w:tc>
      </w:tr>
      <w:tr w:rsidR="002B6773" w:rsidRPr="007D0208" w:rsidTr="002C5929">
        <w:tc>
          <w:tcPr>
            <w:tcW w:w="2518" w:type="dxa"/>
            <w:shd w:val="clear" w:color="auto" w:fill="F2F2F2" w:themeFill="background1" w:themeFillShade="F2"/>
          </w:tcPr>
          <w:p w:rsidR="002B6773" w:rsidRPr="007D0208" w:rsidRDefault="002B6773" w:rsidP="002C5929">
            <w:pPr>
              <w:rPr>
                <w:b/>
                <w:bCs/>
              </w:rPr>
            </w:pPr>
            <w:r w:rsidRPr="007D0208">
              <w:rPr>
                <w:b/>
                <w:bCs/>
              </w:rPr>
              <w:t>Total</w:t>
            </w:r>
          </w:p>
        </w:tc>
        <w:tc>
          <w:tcPr>
            <w:tcW w:w="1134" w:type="dxa"/>
            <w:shd w:val="clear" w:color="auto" w:fill="F2F2F2" w:themeFill="background1" w:themeFillShade="F2"/>
          </w:tcPr>
          <w:p w:rsidR="002B6773" w:rsidRPr="007D0208" w:rsidRDefault="002B6773" w:rsidP="002C5929">
            <w:pPr>
              <w:rPr>
                <w:b/>
                <w:bCs/>
              </w:rPr>
            </w:pPr>
            <w:r w:rsidRPr="007D0208">
              <w:rPr>
                <w:b/>
                <w:bCs/>
              </w:rPr>
              <w:t>52,957</w:t>
            </w:r>
          </w:p>
        </w:tc>
        <w:tc>
          <w:tcPr>
            <w:tcW w:w="1418" w:type="dxa"/>
            <w:shd w:val="clear" w:color="auto" w:fill="F2F2F2" w:themeFill="background1" w:themeFillShade="F2"/>
          </w:tcPr>
          <w:p w:rsidR="002B6773" w:rsidRPr="007D0208" w:rsidRDefault="002B6773" w:rsidP="002C5929">
            <w:pPr>
              <w:rPr>
                <w:b/>
                <w:bCs/>
              </w:rPr>
            </w:pPr>
            <w:r w:rsidRPr="007D0208">
              <w:rPr>
                <w:b/>
                <w:bCs/>
              </w:rPr>
              <w:t>100%</w:t>
            </w:r>
          </w:p>
        </w:tc>
        <w:tc>
          <w:tcPr>
            <w:tcW w:w="1021" w:type="dxa"/>
            <w:shd w:val="clear" w:color="auto" w:fill="F2F2F2" w:themeFill="background1" w:themeFillShade="F2"/>
          </w:tcPr>
          <w:p w:rsidR="002B6773" w:rsidRPr="007D0208" w:rsidRDefault="002B6773" w:rsidP="002C5929">
            <w:pPr>
              <w:rPr>
                <w:b/>
                <w:bCs/>
              </w:rPr>
            </w:pPr>
            <w:r w:rsidRPr="007D0208">
              <w:rPr>
                <w:b/>
                <w:bCs/>
              </w:rPr>
              <w:t>76,651</w:t>
            </w:r>
          </w:p>
        </w:tc>
        <w:tc>
          <w:tcPr>
            <w:tcW w:w="1409" w:type="dxa"/>
            <w:shd w:val="clear" w:color="auto" w:fill="F2F2F2" w:themeFill="background1" w:themeFillShade="F2"/>
          </w:tcPr>
          <w:p w:rsidR="002B6773" w:rsidRPr="007D0208" w:rsidRDefault="002B6773" w:rsidP="002C5929">
            <w:pPr>
              <w:rPr>
                <w:b/>
                <w:bCs/>
              </w:rPr>
            </w:pPr>
            <w:r w:rsidRPr="007D0208">
              <w:rPr>
                <w:b/>
                <w:bCs/>
              </w:rPr>
              <w:t>100%</w:t>
            </w:r>
          </w:p>
        </w:tc>
        <w:tc>
          <w:tcPr>
            <w:tcW w:w="1000" w:type="dxa"/>
            <w:shd w:val="clear" w:color="auto" w:fill="F2F2F2" w:themeFill="background1" w:themeFillShade="F2"/>
          </w:tcPr>
          <w:p w:rsidR="002B6773" w:rsidRPr="007D0208" w:rsidRDefault="002B6773" w:rsidP="002C5929">
            <w:pPr>
              <w:rPr>
                <w:b/>
                <w:bCs/>
              </w:rPr>
            </w:pPr>
            <w:r w:rsidRPr="007D0208">
              <w:rPr>
                <w:b/>
                <w:bCs/>
              </w:rPr>
              <w:t>140,350</w:t>
            </w:r>
          </w:p>
        </w:tc>
        <w:tc>
          <w:tcPr>
            <w:tcW w:w="1302" w:type="dxa"/>
            <w:shd w:val="clear" w:color="auto" w:fill="F2F2F2" w:themeFill="background1" w:themeFillShade="F2"/>
          </w:tcPr>
          <w:p w:rsidR="002B6773" w:rsidRPr="007D0208" w:rsidRDefault="002B6773" w:rsidP="002C5929">
            <w:pPr>
              <w:rPr>
                <w:b/>
                <w:bCs/>
              </w:rPr>
            </w:pPr>
            <w:r w:rsidRPr="007D0208">
              <w:rPr>
                <w:b/>
                <w:bCs/>
              </w:rPr>
              <w:t>100%</w:t>
            </w:r>
          </w:p>
        </w:tc>
      </w:tr>
    </w:tbl>
    <w:p w:rsidR="002B6773" w:rsidRPr="0091665F" w:rsidRDefault="002B6773" w:rsidP="002B6773">
      <w:r w:rsidRPr="0091665F">
        <w:t xml:space="preserve">Source: Assistance Center for Women Hotline </w:t>
      </w:r>
      <w:r>
        <w:t>(</w:t>
      </w:r>
      <w:r w:rsidRPr="0091665F">
        <w:rPr>
          <w:i/>
        </w:rPr>
        <w:t xml:space="preserve">Ligue </w:t>
      </w:r>
      <w:r w:rsidRPr="0091665F">
        <w:t>180</w:t>
      </w:r>
      <w:r>
        <w:t>)</w:t>
      </w:r>
    </w:p>
    <w:p w:rsidR="002B6773" w:rsidRPr="007D0208" w:rsidRDefault="002B6773" w:rsidP="002B6773"/>
    <w:p w:rsidR="002B6773" w:rsidRPr="007D0208" w:rsidRDefault="002B6773" w:rsidP="002B6773">
      <w:pPr>
        <w:rPr>
          <w:b/>
          <w:bCs/>
        </w:rPr>
      </w:pPr>
      <w:r w:rsidRPr="007D0208">
        <w:rPr>
          <w:b/>
          <w:bCs/>
        </w:rPr>
        <w:t>Table 20 – Network of Specialized Services for f</w:t>
      </w:r>
      <w:r>
        <w:rPr>
          <w:b/>
          <w:bCs/>
        </w:rPr>
        <w:t>ighting</w:t>
      </w:r>
      <w:r w:rsidRPr="007D0208">
        <w:rPr>
          <w:b/>
          <w:bCs/>
        </w:rPr>
        <w:t xml:space="preserve"> violence against women. Brazil, 2003, 2007, 2012</w:t>
      </w:r>
    </w:p>
    <w:p w:rsidR="002B6773" w:rsidRPr="007D0208" w:rsidRDefault="002B6773" w:rsidP="002B6773">
      <w:pPr>
        <w:rPr>
          <w:b/>
          <w:bCs/>
        </w:rPr>
      </w:pPr>
    </w:p>
    <w:tbl>
      <w:tblPr>
        <w:tblStyle w:val="TableGrid"/>
        <w:tblW w:w="0" w:type="auto"/>
        <w:tblLook w:val="04A0" w:firstRow="1" w:lastRow="0" w:firstColumn="1" w:lastColumn="0" w:noHBand="0" w:noVBand="1"/>
      </w:tblPr>
      <w:tblGrid>
        <w:gridCol w:w="5979"/>
        <w:gridCol w:w="1259"/>
        <w:gridCol w:w="1259"/>
        <w:gridCol w:w="1151"/>
      </w:tblGrid>
      <w:tr w:rsidR="002B6773" w:rsidRPr="007D0208" w:rsidTr="002C5929">
        <w:tc>
          <w:tcPr>
            <w:tcW w:w="6062" w:type="dxa"/>
          </w:tcPr>
          <w:p w:rsidR="002B6773" w:rsidRPr="007D0208" w:rsidRDefault="002B6773" w:rsidP="002C5929">
            <w:pPr>
              <w:rPr>
                <w:b/>
                <w:bCs/>
              </w:rPr>
            </w:pPr>
          </w:p>
        </w:tc>
        <w:tc>
          <w:tcPr>
            <w:tcW w:w="1276" w:type="dxa"/>
          </w:tcPr>
          <w:p w:rsidR="002B6773" w:rsidRPr="007D0208" w:rsidRDefault="002B6773" w:rsidP="002C5929">
            <w:pPr>
              <w:rPr>
                <w:b/>
                <w:bCs/>
              </w:rPr>
            </w:pPr>
            <w:r w:rsidRPr="007D0208">
              <w:rPr>
                <w:b/>
                <w:bCs/>
              </w:rPr>
              <w:t>2003</w:t>
            </w:r>
          </w:p>
        </w:tc>
        <w:tc>
          <w:tcPr>
            <w:tcW w:w="1275" w:type="dxa"/>
          </w:tcPr>
          <w:p w:rsidR="002B6773" w:rsidRPr="007D0208" w:rsidRDefault="002B6773" w:rsidP="002C5929">
            <w:pPr>
              <w:rPr>
                <w:b/>
                <w:bCs/>
              </w:rPr>
            </w:pPr>
            <w:r w:rsidRPr="007D0208">
              <w:rPr>
                <w:b/>
                <w:bCs/>
              </w:rPr>
              <w:t>2007</w:t>
            </w:r>
          </w:p>
        </w:tc>
        <w:tc>
          <w:tcPr>
            <w:tcW w:w="1165" w:type="dxa"/>
          </w:tcPr>
          <w:p w:rsidR="002B6773" w:rsidRPr="007D0208" w:rsidRDefault="002B6773" w:rsidP="002C5929">
            <w:pPr>
              <w:rPr>
                <w:b/>
                <w:bCs/>
              </w:rPr>
            </w:pPr>
            <w:r w:rsidRPr="007D0208">
              <w:rPr>
                <w:b/>
                <w:bCs/>
              </w:rPr>
              <w:t>2012</w:t>
            </w:r>
          </w:p>
        </w:tc>
      </w:tr>
      <w:tr w:rsidR="002B6773" w:rsidRPr="007D0208" w:rsidTr="002C5929">
        <w:tc>
          <w:tcPr>
            <w:tcW w:w="6062" w:type="dxa"/>
            <w:shd w:val="clear" w:color="auto" w:fill="F2F2F2" w:themeFill="background1" w:themeFillShade="F2"/>
          </w:tcPr>
          <w:p w:rsidR="002B6773" w:rsidRPr="007D0208" w:rsidRDefault="002B6773" w:rsidP="002C5929">
            <w:r w:rsidRPr="007D0208">
              <w:t>DEAM</w:t>
            </w:r>
            <w:r w:rsidRPr="007D0208">
              <w:rPr>
                <w:vertAlign w:val="superscript"/>
              </w:rPr>
              <w:t>(1)</w:t>
            </w:r>
            <w:r w:rsidRPr="007D0208">
              <w:t xml:space="preserve">/Specialized Centers in Regular Police </w:t>
            </w:r>
            <w:r>
              <w:t>Stations</w:t>
            </w:r>
          </w:p>
        </w:tc>
        <w:tc>
          <w:tcPr>
            <w:tcW w:w="1276" w:type="dxa"/>
            <w:shd w:val="clear" w:color="auto" w:fill="F2F2F2" w:themeFill="background1" w:themeFillShade="F2"/>
          </w:tcPr>
          <w:p w:rsidR="002B6773" w:rsidRPr="007D0208" w:rsidRDefault="002B6773" w:rsidP="002C5929">
            <w:r w:rsidRPr="007D0208">
              <w:t>248</w:t>
            </w:r>
          </w:p>
        </w:tc>
        <w:tc>
          <w:tcPr>
            <w:tcW w:w="1275" w:type="dxa"/>
            <w:shd w:val="clear" w:color="auto" w:fill="F2F2F2" w:themeFill="background1" w:themeFillShade="F2"/>
          </w:tcPr>
          <w:p w:rsidR="002B6773" w:rsidRPr="007D0208" w:rsidRDefault="002B6773" w:rsidP="002C5929">
            <w:r w:rsidRPr="007D0208">
              <w:t>338</w:t>
            </w:r>
          </w:p>
        </w:tc>
        <w:tc>
          <w:tcPr>
            <w:tcW w:w="1165" w:type="dxa"/>
            <w:shd w:val="clear" w:color="auto" w:fill="F2F2F2" w:themeFill="background1" w:themeFillShade="F2"/>
          </w:tcPr>
          <w:p w:rsidR="002B6773" w:rsidRPr="007D0208" w:rsidRDefault="002B6773" w:rsidP="002C5929">
            <w:r w:rsidRPr="007D0208">
              <w:t>503</w:t>
            </w:r>
          </w:p>
        </w:tc>
      </w:tr>
      <w:tr w:rsidR="002B6773" w:rsidRPr="007D0208" w:rsidTr="002C5929">
        <w:tc>
          <w:tcPr>
            <w:tcW w:w="6062" w:type="dxa"/>
          </w:tcPr>
          <w:p w:rsidR="002B6773" w:rsidRPr="007D0208" w:rsidRDefault="002B6773" w:rsidP="002C5929">
            <w:r w:rsidRPr="007D0208">
              <w:t>Assistance Centers for Women</w:t>
            </w:r>
          </w:p>
        </w:tc>
        <w:tc>
          <w:tcPr>
            <w:tcW w:w="1276" w:type="dxa"/>
          </w:tcPr>
          <w:p w:rsidR="002B6773" w:rsidRPr="007D0208" w:rsidRDefault="002B6773" w:rsidP="002C5929">
            <w:r w:rsidRPr="007D0208">
              <w:t>36</w:t>
            </w:r>
          </w:p>
        </w:tc>
        <w:tc>
          <w:tcPr>
            <w:tcW w:w="1275" w:type="dxa"/>
          </w:tcPr>
          <w:p w:rsidR="002B6773" w:rsidRPr="007D0208" w:rsidRDefault="002B6773" w:rsidP="002C5929">
            <w:r w:rsidRPr="007D0208">
              <w:t>110</w:t>
            </w:r>
          </w:p>
        </w:tc>
        <w:tc>
          <w:tcPr>
            <w:tcW w:w="1165" w:type="dxa"/>
          </w:tcPr>
          <w:p w:rsidR="002B6773" w:rsidRPr="007D0208" w:rsidRDefault="002B6773" w:rsidP="002C5929">
            <w:r w:rsidRPr="007D0208">
              <w:t>223</w:t>
            </w:r>
          </w:p>
        </w:tc>
      </w:tr>
      <w:tr w:rsidR="002B6773" w:rsidRPr="007D0208" w:rsidTr="002C5929">
        <w:tc>
          <w:tcPr>
            <w:tcW w:w="6062" w:type="dxa"/>
            <w:shd w:val="clear" w:color="auto" w:fill="F2F2F2" w:themeFill="background1" w:themeFillShade="F2"/>
          </w:tcPr>
          <w:p w:rsidR="002B6773" w:rsidRPr="0091665F" w:rsidRDefault="002B6773" w:rsidP="002C5929">
            <w:pPr>
              <w:rPr>
                <w:iCs/>
              </w:rPr>
            </w:pPr>
            <w:r w:rsidRPr="007D0208">
              <w:rPr>
                <w:i/>
              </w:rPr>
              <w:t>Casa Abrigo</w:t>
            </w:r>
            <w:r>
              <w:rPr>
                <w:i/>
              </w:rPr>
              <w:t xml:space="preserve"> </w:t>
            </w:r>
            <w:r>
              <w:rPr>
                <w:iCs/>
              </w:rPr>
              <w:t>(“Shelter House”)</w:t>
            </w:r>
          </w:p>
        </w:tc>
        <w:tc>
          <w:tcPr>
            <w:tcW w:w="1276" w:type="dxa"/>
            <w:shd w:val="clear" w:color="auto" w:fill="F2F2F2" w:themeFill="background1" w:themeFillShade="F2"/>
          </w:tcPr>
          <w:p w:rsidR="002B6773" w:rsidRPr="007D0208" w:rsidRDefault="002B6773" w:rsidP="002C5929">
            <w:r w:rsidRPr="007D0208">
              <w:t>43</w:t>
            </w:r>
          </w:p>
        </w:tc>
        <w:tc>
          <w:tcPr>
            <w:tcW w:w="1275" w:type="dxa"/>
            <w:shd w:val="clear" w:color="auto" w:fill="F2F2F2" w:themeFill="background1" w:themeFillShade="F2"/>
          </w:tcPr>
          <w:p w:rsidR="002B6773" w:rsidRPr="007D0208" w:rsidRDefault="002B6773" w:rsidP="002C5929">
            <w:r w:rsidRPr="007D0208">
              <w:t>63</w:t>
            </w:r>
          </w:p>
        </w:tc>
        <w:tc>
          <w:tcPr>
            <w:tcW w:w="1165" w:type="dxa"/>
            <w:shd w:val="clear" w:color="auto" w:fill="F2F2F2" w:themeFill="background1" w:themeFillShade="F2"/>
          </w:tcPr>
          <w:p w:rsidR="002B6773" w:rsidRPr="007D0208" w:rsidRDefault="002B6773" w:rsidP="002C5929">
            <w:r w:rsidRPr="007D0208">
              <w:t>72</w:t>
            </w:r>
          </w:p>
        </w:tc>
      </w:tr>
      <w:tr w:rsidR="002B6773" w:rsidRPr="007D0208" w:rsidTr="002C5929">
        <w:tc>
          <w:tcPr>
            <w:tcW w:w="6062" w:type="dxa"/>
          </w:tcPr>
          <w:p w:rsidR="002B6773" w:rsidRPr="007D0208" w:rsidRDefault="002B6773" w:rsidP="002C5929">
            <w:r w:rsidRPr="007D0208">
              <w:t>Courts/Specialized Courts</w:t>
            </w:r>
          </w:p>
        </w:tc>
        <w:tc>
          <w:tcPr>
            <w:tcW w:w="1276" w:type="dxa"/>
          </w:tcPr>
          <w:p w:rsidR="002B6773" w:rsidRPr="007D0208" w:rsidRDefault="002B6773" w:rsidP="002C5929">
            <w:r w:rsidRPr="007D0208">
              <w:t>0</w:t>
            </w:r>
          </w:p>
        </w:tc>
        <w:tc>
          <w:tcPr>
            <w:tcW w:w="1275" w:type="dxa"/>
          </w:tcPr>
          <w:p w:rsidR="002B6773" w:rsidRPr="007D0208" w:rsidRDefault="002B6773" w:rsidP="002C5929">
            <w:r w:rsidRPr="007D0208">
              <w:t>47</w:t>
            </w:r>
          </w:p>
        </w:tc>
        <w:tc>
          <w:tcPr>
            <w:tcW w:w="1165" w:type="dxa"/>
          </w:tcPr>
          <w:p w:rsidR="002B6773" w:rsidRPr="007D0208" w:rsidRDefault="002B6773" w:rsidP="002C5929">
            <w:r w:rsidRPr="007D0208">
              <w:t>93</w:t>
            </w:r>
          </w:p>
        </w:tc>
      </w:tr>
      <w:tr w:rsidR="002B6773" w:rsidRPr="007D0208" w:rsidTr="002C5929">
        <w:tc>
          <w:tcPr>
            <w:tcW w:w="6062" w:type="dxa"/>
            <w:shd w:val="clear" w:color="auto" w:fill="F2F2F2" w:themeFill="background1" w:themeFillShade="F2"/>
          </w:tcPr>
          <w:p w:rsidR="002B6773" w:rsidRPr="007D0208" w:rsidRDefault="002B6773" w:rsidP="002C5929">
            <w:r w:rsidRPr="007D0208">
              <w:t>Specialized Prosecution Services</w:t>
            </w:r>
          </w:p>
        </w:tc>
        <w:tc>
          <w:tcPr>
            <w:tcW w:w="1276" w:type="dxa"/>
            <w:shd w:val="clear" w:color="auto" w:fill="F2F2F2" w:themeFill="background1" w:themeFillShade="F2"/>
          </w:tcPr>
          <w:p w:rsidR="002B6773" w:rsidRPr="007D0208" w:rsidRDefault="002B6773" w:rsidP="002C5929">
            <w:r w:rsidRPr="007D0208">
              <w:t>0</w:t>
            </w:r>
          </w:p>
        </w:tc>
        <w:tc>
          <w:tcPr>
            <w:tcW w:w="1275" w:type="dxa"/>
            <w:shd w:val="clear" w:color="auto" w:fill="F2F2F2" w:themeFill="background1" w:themeFillShade="F2"/>
          </w:tcPr>
          <w:p w:rsidR="002B6773" w:rsidRPr="007D0208" w:rsidRDefault="002B6773" w:rsidP="002C5929">
            <w:r w:rsidRPr="007D0208">
              <w:t>7</w:t>
            </w:r>
          </w:p>
        </w:tc>
        <w:tc>
          <w:tcPr>
            <w:tcW w:w="1165" w:type="dxa"/>
            <w:shd w:val="clear" w:color="auto" w:fill="F2F2F2" w:themeFill="background1" w:themeFillShade="F2"/>
          </w:tcPr>
          <w:p w:rsidR="002B6773" w:rsidRPr="007D0208" w:rsidRDefault="002B6773" w:rsidP="002C5929">
            <w:r w:rsidRPr="007D0208">
              <w:t>29</w:t>
            </w:r>
          </w:p>
        </w:tc>
      </w:tr>
      <w:tr w:rsidR="002B6773" w:rsidRPr="007D0208" w:rsidTr="002C5929">
        <w:tc>
          <w:tcPr>
            <w:tcW w:w="6062" w:type="dxa"/>
          </w:tcPr>
          <w:p w:rsidR="002B6773" w:rsidRPr="007D0208" w:rsidRDefault="002B6773" w:rsidP="002C5929">
            <w:r w:rsidRPr="007D0208">
              <w:t>Specialized Centers/Defenders</w:t>
            </w:r>
          </w:p>
        </w:tc>
        <w:tc>
          <w:tcPr>
            <w:tcW w:w="1276" w:type="dxa"/>
          </w:tcPr>
          <w:p w:rsidR="002B6773" w:rsidRPr="007D0208" w:rsidRDefault="002B6773" w:rsidP="002C5929">
            <w:r w:rsidRPr="007D0208">
              <w:t>4</w:t>
            </w:r>
          </w:p>
        </w:tc>
        <w:tc>
          <w:tcPr>
            <w:tcW w:w="1275" w:type="dxa"/>
          </w:tcPr>
          <w:p w:rsidR="002B6773" w:rsidRPr="007D0208" w:rsidRDefault="002B6773" w:rsidP="002C5929">
            <w:r w:rsidRPr="007D0208">
              <w:t>24</w:t>
            </w:r>
          </w:p>
        </w:tc>
        <w:tc>
          <w:tcPr>
            <w:tcW w:w="1165" w:type="dxa"/>
          </w:tcPr>
          <w:p w:rsidR="002B6773" w:rsidRPr="007D0208" w:rsidRDefault="002B6773" w:rsidP="002C5929">
            <w:r w:rsidRPr="007D0208">
              <w:t>59</w:t>
            </w:r>
          </w:p>
        </w:tc>
      </w:tr>
      <w:tr w:rsidR="002B6773" w:rsidRPr="007D0208" w:rsidTr="002C5929">
        <w:tc>
          <w:tcPr>
            <w:tcW w:w="6062" w:type="dxa"/>
            <w:shd w:val="clear" w:color="auto" w:fill="F2F2F2" w:themeFill="background1" w:themeFillShade="F2"/>
          </w:tcPr>
          <w:p w:rsidR="002B6773" w:rsidRPr="007D0208" w:rsidRDefault="002B6773" w:rsidP="002C5929">
            <w:pPr>
              <w:rPr>
                <w:b/>
                <w:bCs/>
              </w:rPr>
            </w:pPr>
            <w:r w:rsidRPr="007D0208">
              <w:rPr>
                <w:b/>
                <w:bCs/>
              </w:rPr>
              <w:t>Total</w:t>
            </w:r>
          </w:p>
        </w:tc>
        <w:tc>
          <w:tcPr>
            <w:tcW w:w="1276" w:type="dxa"/>
            <w:shd w:val="clear" w:color="auto" w:fill="F2F2F2" w:themeFill="background1" w:themeFillShade="F2"/>
          </w:tcPr>
          <w:p w:rsidR="002B6773" w:rsidRPr="007D0208" w:rsidRDefault="002B6773" w:rsidP="002C5929">
            <w:pPr>
              <w:rPr>
                <w:b/>
                <w:bCs/>
              </w:rPr>
            </w:pPr>
            <w:r w:rsidRPr="007D0208">
              <w:rPr>
                <w:b/>
                <w:bCs/>
              </w:rPr>
              <w:t>331</w:t>
            </w:r>
          </w:p>
        </w:tc>
        <w:tc>
          <w:tcPr>
            <w:tcW w:w="1275" w:type="dxa"/>
            <w:shd w:val="clear" w:color="auto" w:fill="F2F2F2" w:themeFill="background1" w:themeFillShade="F2"/>
          </w:tcPr>
          <w:p w:rsidR="002B6773" w:rsidRPr="007D0208" w:rsidRDefault="002B6773" w:rsidP="002C5929">
            <w:pPr>
              <w:rPr>
                <w:b/>
                <w:bCs/>
              </w:rPr>
            </w:pPr>
            <w:r w:rsidRPr="007D0208">
              <w:rPr>
                <w:b/>
                <w:bCs/>
              </w:rPr>
              <w:t>927</w:t>
            </w:r>
          </w:p>
        </w:tc>
        <w:tc>
          <w:tcPr>
            <w:tcW w:w="1165" w:type="dxa"/>
            <w:shd w:val="clear" w:color="auto" w:fill="F2F2F2" w:themeFill="background1" w:themeFillShade="F2"/>
          </w:tcPr>
          <w:p w:rsidR="002B6773" w:rsidRPr="007D0208" w:rsidRDefault="002B6773" w:rsidP="002C5929">
            <w:pPr>
              <w:rPr>
                <w:b/>
                <w:bCs/>
              </w:rPr>
            </w:pPr>
            <w:r w:rsidRPr="007D0208">
              <w:rPr>
                <w:b/>
                <w:bCs/>
              </w:rPr>
              <w:t>979</w:t>
            </w:r>
          </w:p>
        </w:tc>
      </w:tr>
    </w:tbl>
    <w:p w:rsidR="002B6773" w:rsidRPr="0091665F" w:rsidRDefault="002B6773" w:rsidP="002B6773">
      <w:r w:rsidRPr="0091665F">
        <w:t>Source: SPM.</w:t>
      </w:r>
    </w:p>
    <w:p w:rsidR="002B6773" w:rsidRPr="0091665F" w:rsidRDefault="002B6773" w:rsidP="002B6773">
      <w:r w:rsidRPr="0091665F">
        <w:t>(1) Specialized Police Unit for Assistance to Women.</w:t>
      </w:r>
    </w:p>
    <w:p w:rsidR="002B6773" w:rsidRPr="007D0208" w:rsidRDefault="002B6773" w:rsidP="002B6773"/>
    <w:p w:rsidR="002B6773" w:rsidRPr="007D0208" w:rsidRDefault="002B6773" w:rsidP="002B6773">
      <w:pPr>
        <w:rPr>
          <w:b/>
          <w:bCs/>
        </w:rPr>
      </w:pPr>
      <w:r w:rsidRPr="007D0208">
        <w:rPr>
          <w:b/>
          <w:bCs/>
        </w:rPr>
        <w:t>Table 21 – Courts exclusively d</w:t>
      </w:r>
      <w:r>
        <w:rPr>
          <w:b/>
          <w:bCs/>
        </w:rPr>
        <w:t>edicated</w:t>
      </w:r>
      <w:r w:rsidRPr="007D0208">
        <w:rPr>
          <w:b/>
          <w:bCs/>
        </w:rPr>
        <w:t xml:space="preserve"> to Cases of Domestic Violence (2012, 2016, 2017)</w:t>
      </w:r>
    </w:p>
    <w:p w:rsidR="002B6773" w:rsidRPr="007D0208" w:rsidRDefault="002B6773" w:rsidP="002B6773">
      <w:r w:rsidRPr="007D0208">
        <w:lastRenderedPageBreak/>
        <w:t xml:space="preserve"> </w:t>
      </w:r>
    </w:p>
    <w:tbl>
      <w:tblPr>
        <w:tblStyle w:val="TableGrid"/>
        <w:tblW w:w="0" w:type="auto"/>
        <w:tblLook w:val="04A0" w:firstRow="1" w:lastRow="0" w:firstColumn="1" w:lastColumn="0" w:noHBand="0" w:noVBand="1"/>
      </w:tblPr>
      <w:tblGrid>
        <w:gridCol w:w="3602"/>
        <w:gridCol w:w="6046"/>
      </w:tblGrid>
      <w:tr w:rsidR="002B6773" w:rsidRPr="00102CB3" w:rsidTr="002C5929">
        <w:tc>
          <w:tcPr>
            <w:tcW w:w="3652" w:type="dxa"/>
          </w:tcPr>
          <w:p w:rsidR="002B6773" w:rsidRPr="007D0208" w:rsidRDefault="002B6773" w:rsidP="002C5929">
            <w:pPr>
              <w:rPr>
                <w:b/>
                <w:bCs/>
              </w:rPr>
            </w:pPr>
            <w:r w:rsidRPr="007D0208">
              <w:rPr>
                <w:b/>
                <w:bCs/>
              </w:rPr>
              <w:t>Year</w:t>
            </w:r>
          </w:p>
        </w:tc>
        <w:tc>
          <w:tcPr>
            <w:tcW w:w="6126" w:type="dxa"/>
          </w:tcPr>
          <w:p w:rsidR="002B6773" w:rsidRPr="007D0208" w:rsidRDefault="002B6773" w:rsidP="002C5929">
            <w:pPr>
              <w:rPr>
                <w:b/>
                <w:bCs/>
              </w:rPr>
            </w:pPr>
            <w:r w:rsidRPr="007D0208">
              <w:rPr>
                <w:b/>
                <w:bCs/>
              </w:rPr>
              <w:t xml:space="preserve">Number of Courts exclusively </w:t>
            </w:r>
            <w:r>
              <w:rPr>
                <w:b/>
                <w:bCs/>
              </w:rPr>
              <w:t>dedicated</w:t>
            </w:r>
            <w:r w:rsidRPr="007D0208">
              <w:rPr>
                <w:b/>
                <w:bCs/>
              </w:rPr>
              <w:t xml:space="preserve"> to Cases of Domestic Violence</w:t>
            </w:r>
          </w:p>
        </w:tc>
      </w:tr>
      <w:tr w:rsidR="002B6773" w:rsidRPr="007D0208" w:rsidTr="002C5929">
        <w:tc>
          <w:tcPr>
            <w:tcW w:w="3652" w:type="dxa"/>
            <w:shd w:val="clear" w:color="auto" w:fill="F2F2F2" w:themeFill="background1" w:themeFillShade="F2"/>
          </w:tcPr>
          <w:p w:rsidR="002B6773" w:rsidRPr="007D0208" w:rsidRDefault="002B6773" w:rsidP="002C5929">
            <w:r w:rsidRPr="007D0208">
              <w:t>2012</w:t>
            </w:r>
          </w:p>
        </w:tc>
        <w:tc>
          <w:tcPr>
            <w:tcW w:w="6126" w:type="dxa"/>
            <w:shd w:val="clear" w:color="auto" w:fill="F2F2F2" w:themeFill="background1" w:themeFillShade="F2"/>
          </w:tcPr>
          <w:p w:rsidR="002B6773" w:rsidRPr="007D0208" w:rsidRDefault="002B6773" w:rsidP="002C5929">
            <w:r w:rsidRPr="007D0208">
              <w:t>66</w:t>
            </w:r>
          </w:p>
        </w:tc>
      </w:tr>
      <w:tr w:rsidR="002B6773" w:rsidRPr="007D0208" w:rsidTr="002C5929">
        <w:tc>
          <w:tcPr>
            <w:tcW w:w="3652" w:type="dxa"/>
          </w:tcPr>
          <w:p w:rsidR="002B6773" w:rsidRPr="007D0208" w:rsidRDefault="002B6773" w:rsidP="002C5929">
            <w:r w:rsidRPr="007D0208">
              <w:t>2016</w:t>
            </w:r>
          </w:p>
        </w:tc>
        <w:tc>
          <w:tcPr>
            <w:tcW w:w="6126" w:type="dxa"/>
          </w:tcPr>
          <w:p w:rsidR="002B6773" w:rsidRPr="007D0208" w:rsidRDefault="002B6773" w:rsidP="002C5929">
            <w:r w:rsidRPr="007D0208">
              <w:t>111</w:t>
            </w:r>
          </w:p>
        </w:tc>
      </w:tr>
      <w:tr w:rsidR="002B6773" w:rsidRPr="007D0208" w:rsidTr="002C5929">
        <w:tc>
          <w:tcPr>
            <w:tcW w:w="3652" w:type="dxa"/>
            <w:shd w:val="clear" w:color="auto" w:fill="F2F2F2" w:themeFill="background1" w:themeFillShade="F2"/>
          </w:tcPr>
          <w:p w:rsidR="002B6773" w:rsidRPr="007D0208" w:rsidRDefault="002B6773" w:rsidP="002C5929">
            <w:r w:rsidRPr="007D0208">
              <w:t>2017</w:t>
            </w:r>
          </w:p>
        </w:tc>
        <w:tc>
          <w:tcPr>
            <w:tcW w:w="6126" w:type="dxa"/>
            <w:shd w:val="clear" w:color="auto" w:fill="F2F2F2" w:themeFill="background1" w:themeFillShade="F2"/>
          </w:tcPr>
          <w:p w:rsidR="002B6773" w:rsidRPr="007D0208" w:rsidRDefault="002B6773" w:rsidP="002C5929">
            <w:r w:rsidRPr="007D0208">
              <w:t>134</w:t>
            </w:r>
          </w:p>
        </w:tc>
      </w:tr>
    </w:tbl>
    <w:p w:rsidR="002B6773" w:rsidRPr="00A65981" w:rsidRDefault="002B6773" w:rsidP="002B6773">
      <w:r w:rsidRPr="00A65981">
        <w:t>Source: National Justice Council, Research: “The Judiciary Branch and the Enforcement of Maria da Pen</w:t>
      </w:r>
      <w:r>
        <w:t>h</w:t>
      </w:r>
      <w:r w:rsidRPr="00A65981">
        <w:t>a Law” (2017).</w:t>
      </w:r>
    </w:p>
    <w:p w:rsidR="002B6773" w:rsidRPr="007D0208" w:rsidRDefault="002B6773" w:rsidP="002B6773"/>
    <w:p w:rsidR="002B6773" w:rsidRPr="007D0208" w:rsidRDefault="002B6773" w:rsidP="002B6773">
      <w:pPr>
        <w:rPr>
          <w:b/>
          <w:bCs/>
        </w:rPr>
      </w:pPr>
      <w:r w:rsidRPr="007D0208">
        <w:rPr>
          <w:b/>
          <w:bCs/>
        </w:rPr>
        <w:t>Table 22 – Number of police investigations related to Domestic Violence (new, pending and filed cases), in 2016.</w:t>
      </w:r>
    </w:p>
    <w:p w:rsidR="002B6773" w:rsidRPr="007D0208" w:rsidRDefault="002B6773" w:rsidP="002B6773">
      <w:pPr>
        <w:rPr>
          <w:b/>
          <w:bCs/>
        </w:rPr>
      </w:pPr>
    </w:p>
    <w:tbl>
      <w:tblPr>
        <w:tblStyle w:val="TableGrid"/>
        <w:tblW w:w="0" w:type="auto"/>
        <w:tblLook w:val="04A0" w:firstRow="1" w:lastRow="0" w:firstColumn="1" w:lastColumn="0" w:noHBand="0" w:noVBand="1"/>
      </w:tblPr>
      <w:tblGrid>
        <w:gridCol w:w="4823"/>
        <w:gridCol w:w="4825"/>
      </w:tblGrid>
      <w:tr w:rsidR="002B6773" w:rsidRPr="007D0208" w:rsidTr="002C5929">
        <w:tc>
          <w:tcPr>
            <w:tcW w:w="4889" w:type="dxa"/>
          </w:tcPr>
          <w:p w:rsidR="002B6773" w:rsidRPr="007D0208" w:rsidRDefault="002B6773" w:rsidP="002C5929">
            <w:pPr>
              <w:rPr>
                <w:b/>
                <w:bCs/>
              </w:rPr>
            </w:pPr>
            <w:r w:rsidRPr="007D0208">
              <w:rPr>
                <w:b/>
                <w:bCs/>
              </w:rPr>
              <w:t>Type of Police Investigation</w:t>
            </w:r>
          </w:p>
        </w:tc>
        <w:tc>
          <w:tcPr>
            <w:tcW w:w="4889" w:type="dxa"/>
          </w:tcPr>
          <w:p w:rsidR="002B6773" w:rsidRPr="007D0208" w:rsidRDefault="002B6773" w:rsidP="002C5929">
            <w:pPr>
              <w:rPr>
                <w:b/>
                <w:bCs/>
              </w:rPr>
            </w:pPr>
            <w:r w:rsidRPr="007D0208">
              <w:rPr>
                <w:b/>
                <w:bCs/>
              </w:rPr>
              <w:t>Number of Investigations</w:t>
            </w:r>
          </w:p>
        </w:tc>
      </w:tr>
      <w:tr w:rsidR="002B6773" w:rsidRPr="007D0208" w:rsidTr="002C5929">
        <w:tc>
          <w:tcPr>
            <w:tcW w:w="4889" w:type="dxa"/>
            <w:shd w:val="clear" w:color="auto" w:fill="F2F2F2" w:themeFill="background1" w:themeFillShade="F2"/>
          </w:tcPr>
          <w:p w:rsidR="002B6773" w:rsidRPr="007D0208" w:rsidRDefault="002B6773" w:rsidP="002C5929">
            <w:r w:rsidRPr="007D0208">
              <w:t>New Police Investigation</w:t>
            </w:r>
          </w:p>
        </w:tc>
        <w:tc>
          <w:tcPr>
            <w:tcW w:w="4889" w:type="dxa"/>
            <w:shd w:val="clear" w:color="auto" w:fill="F2F2F2" w:themeFill="background1" w:themeFillShade="F2"/>
          </w:tcPr>
          <w:p w:rsidR="002B6773" w:rsidRPr="007D0208" w:rsidRDefault="002B6773" w:rsidP="002C5929">
            <w:r w:rsidRPr="007D0208">
              <w:t>290,423</w:t>
            </w:r>
          </w:p>
        </w:tc>
      </w:tr>
      <w:tr w:rsidR="002B6773" w:rsidRPr="007D0208" w:rsidTr="002C5929">
        <w:tc>
          <w:tcPr>
            <w:tcW w:w="4889" w:type="dxa"/>
          </w:tcPr>
          <w:p w:rsidR="002B6773" w:rsidRPr="007D0208" w:rsidRDefault="002B6773" w:rsidP="002C5929">
            <w:r w:rsidRPr="007D0208">
              <w:t>Pending Police Investigation</w:t>
            </w:r>
          </w:p>
        </w:tc>
        <w:tc>
          <w:tcPr>
            <w:tcW w:w="4889" w:type="dxa"/>
          </w:tcPr>
          <w:p w:rsidR="002B6773" w:rsidRPr="007D0208" w:rsidRDefault="002B6773" w:rsidP="002C5929">
            <w:r w:rsidRPr="007D0208">
              <w:t>409,327</w:t>
            </w:r>
          </w:p>
        </w:tc>
      </w:tr>
      <w:tr w:rsidR="002B6773" w:rsidRPr="007D0208" w:rsidTr="002C5929">
        <w:tc>
          <w:tcPr>
            <w:tcW w:w="4889" w:type="dxa"/>
            <w:shd w:val="clear" w:color="auto" w:fill="F2F2F2" w:themeFill="background1" w:themeFillShade="F2"/>
          </w:tcPr>
          <w:p w:rsidR="002B6773" w:rsidRPr="007D0208" w:rsidRDefault="002B6773" w:rsidP="002C5929">
            <w:r>
              <w:t>Filed</w:t>
            </w:r>
            <w:r w:rsidRPr="007D0208">
              <w:t xml:space="preserve"> Police Investigation</w:t>
            </w:r>
          </w:p>
        </w:tc>
        <w:tc>
          <w:tcPr>
            <w:tcW w:w="4889" w:type="dxa"/>
            <w:shd w:val="clear" w:color="auto" w:fill="F2F2F2" w:themeFill="background1" w:themeFillShade="F2"/>
          </w:tcPr>
          <w:p w:rsidR="002B6773" w:rsidRPr="007D0208" w:rsidRDefault="002B6773" w:rsidP="002C5929">
            <w:r w:rsidRPr="007D0208">
              <w:t>208,901</w:t>
            </w:r>
          </w:p>
        </w:tc>
      </w:tr>
    </w:tbl>
    <w:p w:rsidR="002B6773" w:rsidRPr="00A65981" w:rsidRDefault="002B6773" w:rsidP="002B6773">
      <w:r w:rsidRPr="00A65981">
        <w:t>Source: National Justice Council, Research “The Judiciary Branch in the enforcement of Maria da Penha Law” (2017).</w:t>
      </w:r>
    </w:p>
    <w:p w:rsidR="002B6773" w:rsidRPr="007D0208" w:rsidRDefault="002B6773" w:rsidP="002B6773"/>
    <w:p w:rsidR="002B6773" w:rsidRPr="007D0208" w:rsidRDefault="002B6773" w:rsidP="002B6773">
      <w:pPr>
        <w:rPr>
          <w:b/>
          <w:bCs/>
        </w:rPr>
      </w:pPr>
      <w:r w:rsidRPr="007D0208">
        <w:rPr>
          <w:b/>
          <w:bCs/>
        </w:rPr>
        <w:t xml:space="preserve">Table 23 – Judicial Data on criminal </w:t>
      </w:r>
      <w:r>
        <w:rPr>
          <w:b/>
          <w:bCs/>
        </w:rPr>
        <w:t>proceedings</w:t>
      </w:r>
      <w:r w:rsidRPr="007D0208">
        <w:rPr>
          <w:b/>
          <w:bCs/>
        </w:rPr>
        <w:t xml:space="preserve"> </w:t>
      </w:r>
      <w:r>
        <w:rPr>
          <w:b/>
          <w:bCs/>
        </w:rPr>
        <w:t>related to</w:t>
      </w:r>
      <w:r w:rsidRPr="007D0208">
        <w:rPr>
          <w:b/>
          <w:bCs/>
        </w:rPr>
        <w:t xml:space="preserve"> violence against women (2016, 2017)</w:t>
      </w:r>
    </w:p>
    <w:p w:rsidR="002B6773" w:rsidRPr="007D0208" w:rsidRDefault="002B6773" w:rsidP="002B6773">
      <w:pPr>
        <w:rPr>
          <w:b/>
          <w:bCs/>
        </w:rPr>
      </w:pPr>
    </w:p>
    <w:tbl>
      <w:tblPr>
        <w:tblStyle w:val="TableGrid"/>
        <w:tblW w:w="0" w:type="auto"/>
        <w:tblLook w:val="04A0" w:firstRow="1" w:lastRow="0" w:firstColumn="1" w:lastColumn="0" w:noHBand="0" w:noVBand="1"/>
      </w:tblPr>
      <w:tblGrid>
        <w:gridCol w:w="7228"/>
        <w:gridCol w:w="1264"/>
        <w:gridCol w:w="1156"/>
      </w:tblGrid>
      <w:tr w:rsidR="002B6773" w:rsidRPr="007D0208" w:rsidTr="002C5929">
        <w:tc>
          <w:tcPr>
            <w:tcW w:w="7338" w:type="dxa"/>
          </w:tcPr>
          <w:p w:rsidR="002B6773" w:rsidRPr="007D0208" w:rsidRDefault="002B6773" w:rsidP="002C5929">
            <w:pPr>
              <w:rPr>
                <w:b/>
                <w:bCs/>
              </w:rPr>
            </w:pPr>
            <w:r w:rsidRPr="007D0208">
              <w:rPr>
                <w:b/>
                <w:bCs/>
              </w:rPr>
              <w:t xml:space="preserve">Judicial Operations – Proceedings </w:t>
            </w:r>
            <w:r>
              <w:rPr>
                <w:b/>
                <w:bCs/>
              </w:rPr>
              <w:t>related to</w:t>
            </w:r>
            <w:r w:rsidRPr="007D0208">
              <w:rPr>
                <w:b/>
                <w:bCs/>
              </w:rPr>
              <w:t xml:space="preserve"> Violence against Women</w:t>
            </w:r>
          </w:p>
        </w:tc>
        <w:tc>
          <w:tcPr>
            <w:tcW w:w="1275" w:type="dxa"/>
          </w:tcPr>
          <w:p w:rsidR="002B6773" w:rsidRPr="007D0208" w:rsidRDefault="002B6773" w:rsidP="002C5929">
            <w:pPr>
              <w:jc w:val="center"/>
              <w:rPr>
                <w:b/>
                <w:bCs/>
              </w:rPr>
            </w:pPr>
            <w:r w:rsidRPr="007D0208">
              <w:rPr>
                <w:b/>
                <w:bCs/>
              </w:rPr>
              <w:t>2016</w:t>
            </w:r>
          </w:p>
        </w:tc>
        <w:tc>
          <w:tcPr>
            <w:tcW w:w="1165" w:type="dxa"/>
          </w:tcPr>
          <w:p w:rsidR="002B6773" w:rsidRPr="007D0208" w:rsidRDefault="002B6773" w:rsidP="002C5929">
            <w:pPr>
              <w:jc w:val="center"/>
              <w:rPr>
                <w:b/>
                <w:bCs/>
              </w:rPr>
            </w:pPr>
            <w:r w:rsidRPr="007D0208">
              <w:rPr>
                <w:b/>
                <w:bCs/>
              </w:rPr>
              <w:t>2017</w:t>
            </w:r>
          </w:p>
        </w:tc>
      </w:tr>
      <w:tr w:rsidR="002B6773" w:rsidRPr="007D0208" w:rsidTr="002C5929">
        <w:tc>
          <w:tcPr>
            <w:tcW w:w="7338" w:type="dxa"/>
            <w:shd w:val="clear" w:color="auto" w:fill="F2F2F2" w:themeFill="background1" w:themeFillShade="F2"/>
          </w:tcPr>
          <w:p w:rsidR="002B6773" w:rsidRPr="007D0208" w:rsidRDefault="002B6773" w:rsidP="002C5929">
            <w:r w:rsidRPr="007D0208">
              <w:t>Protective Measures Issued</w:t>
            </w:r>
          </w:p>
        </w:tc>
        <w:tc>
          <w:tcPr>
            <w:tcW w:w="1275" w:type="dxa"/>
            <w:shd w:val="clear" w:color="auto" w:fill="F2F2F2" w:themeFill="background1" w:themeFillShade="F2"/>
          </w:tcPr>
          <w:p w:rsidR="002B6773" w:rsidRPr="007D0208" w:rsidRDefault="002B6773" w:rsidP="002C5929">
            <w:pPr>
              <w:jc w:val="center"/>
            </w:pPr>
            <w:r w:rsidRPr="007D0208">
              <w:t>194,812</w:t>
            </w:r>
          </w:p>
        </w:tc>
        <w:tc>
          <w:tcPr>
            <w:tcW w:w="1165" w:type="dxa"/>
            <w:shd w:val="clear" w:color="auto" w:fill="F2F2F2" w:themeFill="background1" w:themeFillShade="F2"/>
          </w:tcPr>
          <w:p w:rsidR="002B6773" w:rsidRPr="007D0208" w:rsidRDefault="002B6773" w:rsidP="002C5929">
            <w:pPr>
              <w:jc w:val="center"/>
            </w:pPr>
            <w:r w:rsidRPr="007D0208">
              <w:t>236,641</w:t>
            </w:r>
          </w:p>
        </w:tc>
      </w:tr>
      <w:tr w:rsidR="002B6773" w:rsidRPr="007D0208" w:rsidTr="002C5929">
        <w:tc>
          <w:tcPr>
            <w:tcW w:w="7338" w:type="dxa"/>
          </w:tcPr>
          <w:p w:rsidR="002B6773" w:rsidRPr="007D0208" w:rsidRDefault="002B6773" w:rsidP="002C5929">
            <w:r w:rsidRPr="007D0208">
              <w:t>New Declaratory</w:t>
            </w:r>
            <w:r>
              <w:t xml:space="preserve"> Judicial</w:t>
            </w:r>
            <w:r w:rsidRPr="007D0208">
              <w:t xml:space="preserve"> Proceedings</w:t>
            </w:r>
          </w:p>
        </w:tc>
        <w:tc>
          <w:tcPr>
            <w:tcW w:w="1275" w:type="dxa"/>
          </w:tcPr>
          <w:p w:rsidR="002B6773" w:rsidRPr="007D0208" w:rsidRDefault="002B6773" w:rsidP="002C5929">
            <w:pPr>
              <w:jc w:val="center"/>
            </w:pPr>
            <w:r w:rsidRPr="007D0208">
              <w:t>402,695</w:t>
            </w:r>
          </w:p>
        </w:tc>
        <w:tc>
          <w:tcPr>
            <w:tcW w:w="1165" w:type="dxa"/>
          </w:tcPr>
          <w:p w:rsidR="002B6773" w:rsidRPr="007D0208" w:rsidRDefault="002B6773" w:rsidP="002C5929">
            <w:pPr>
              <w:jc w:val="center"/>
            </w:pPr>
            <w:r w:rsidRPr="007D0208">
              <w:t>452,988</w:t>
            </w:r>
          </w:p>
        </w:tc>
      </w:tr>
      <w:tr w:rsidR="002B6773" w:rsidRPr="007D0208" w:rsidTr="002C5929">
        <w:tc>
          <w:tcPr>
            <w:tcW w:w="7338" w:type="dxa"/>
            <w:shd w:val="clear" w:color="auto" w:fill="F2F2F2" w:themeFill="background1" w:themeFillShade="F2"/>
          </w:tcPr>
          <w:p w:rsidR="002B6773" w:rsidRPr="007D0208" w:rsidRDefault="002B6773" w:rsidP="002C5929">
            <w:r w:rsidRPr="007D0208">
              <w:t xml:space="preserve">Pending Declaratory </w:t>
            </w:r>
            <w:r>
              <w:t xml:space="preserve">Judicial </w:t>
            </w:r>
            <w:r w:rsidRPr="007D0208">
              <w:t>Proceedings</w:t>
            </w:r>
          </w:p>
        </w:tc>
        <w:tc>
          <w:tcPr>
            <w:tcW w:w="1275" w:type="dxa"/>
            <w:shd w:val="clear" w:color="auto" w:fill="F2F2F2" w:themeFill="background1" w:themeFillShade="F2"/>
          </w:tcPr>
          <w:p w:rsidR="002B6773" w:rsidRPr="007D0208" w:rsidRDefault="002B6773" w:rsidP="002C5929">
            <w:pPr>
              <w:jc w:val="center"/>
            </w:pPr>
            <w:r w:rsidRPr="007D0208">
              <w:t>891,818</w:t>
            </w:r>
          </w:p>
        </w:tc>
        <w:tc>
          <w:tcPr>
            <w:tcW w:w="1165" w:type="dxa"/>
            <w:shd w:val="clear" w:color="auto" w:fill="F2F2F2" w:themeFill="background1" w:themeFillShade="F2"/>
          </w:tcPr>
          <w:p w:rsidR="002B6773" w:rsidRPr="007D0208" w:rsidRDefault="002B6773" w:rsidP="002C5929">
            <w:pPr>
              <w:jc w:val="center"/>
            </w:pPr>
            <w:r w:rsidRPr="007D0208">
              <w:t>908,560</w:t>
            </w:r>
          </w:p>
        </w:tc>
      </w:tr>
      <w:tr w:rsidR="002B6773" w:rsidRPr="007D0208" w:rsidTr="002C5929">
        <w:tc>
          <w:tcPr>
            <w:tcW w:w="7338" w:type="dxa"/>
          </w:tcPr>
          <w:p w:rsidR="002B6773" w:rsidRPr="007D0208" w:rsidRDefault="002B6773" w:rsidP="002C5929">
            <w:r>
              <w:t>Judicial decisions rendered</w:t>
            </w:r>
          </w:p>
        </w:tc>
        <w:tc>
          <w:tcPr>
            <w:tcW w:w="1275" w:type="dxa"/>
          </w:tcPr>
          <w:p w:rsidR="002B6773" w:rsidRPr="007D0208" w:rsidRDefault="002B6773" w:rsidP="002C5929">
            <w:pPr>
              <w:jc w:val="center"/>
            </w:pPr>
            <w:r w:rsidRPr="007D0208">
              <w:t>279,327</w:t>
            </w:r>
          </w:p>
        </w:tc>
        <w:tc>
          <w:tcPr>
            <w:tcW w:w="1165" w:type="dxa"/>
          </w:tcPr>
          <w:p w:rsidR="002B6773" w:rsidRPr="007D0208" w:rsidRDefault="002B6773" w:rsidP="002C5929">
            <w:pPr>
              <w:jc w:val="center"/>
            </w:pPr>
            <w:r w:rsidRPr="007D0208">
              <w:t>336,339</w:t>
            </w:r>
          </w:p>
        </w:tc>
      </w:tr>
    </w:tbl>
    <w:p w:rsidR="002B6773" w:rsidRPr="00C35752" w:rsidRDefault="002B6773" w:rsidP="002B6773">
      <w:r w:rsidRPr="00C35752">
        <w:t>Source: National Justice Council, Research “The Judiciary Branch in the enforcement of Maria da Penha Law” (201</w:t>
      </w:r>
      <w:r>
        <w:t>8</w:t>
      </w:r>
      <w:r w:rsidRPr="00C35752">
        <w:t>).</w:t>
      </w:r>
    </w:p>
    <w:p w:rsidR="002B6773" w:rsidRPr="007D0208" w:rsidRDefault="002B6773" w:rsidP="002B6773"/>
    <w:p w:rsidR="002B6773" w:rsidRPr="007D0208" w:rsidRDefault="002B6773" w:rsidP="002B6773">
      <w:pPr>
        <w:rPr>
          <w:b/>
          <w:bCs/>
        </w:rPr>
      </w:pPr>
      <w:r w:rsidRPr="007D0208">
        <w:rPr>
          <w:b/>
          <w:bCs/>
        </w:rPr>
        <w:t>Table 24 – Total number of criminal enforcement cases of domestic violence against women in 2016 and 2017</w:t>
      </w:r>
    </w:p>
    <w:p w:rsidR="002B6773" w:rsidRPr="007D0208" w:rsidRDefault="002B6773" w:rsidP="002B6773">
      <w:pPr>
        <w:rPr>
          <w:b/>
          <w:bCs/>
        </w:rPr>
      </w:pPr>
    </w:p>
    <w:tbl>
      <w:tblPr>
        <w:tblStyle w:val="TableGrid"/>
        <w:tblW w:w="0" w:type="auto"/>
        <w:tblLook w:val="04A0" w:firstRow="1" w:lastRow="0" w:firstColumn="1" w:lastColumn="0" w:noHBand="0" w:noVBand="1"/>
      </w:tblPr>
      <w:tblGrid>
        <w:gridCol w:w="7230"/>
        <w:gridCol w:w="1263"/>
        <w:gridCol w:w="1155"/>
      </w:tblGrid>
      <w:tr w:rsidR="002B6773" w:rsidRPr="007D0208" w:rsidTr="002C5929">
        <w:tc>
          <w:tcPr>
            <w:tcW w:w="7338" w:type="dxa"/>
          </w:tcPr>
          <w:p w:rsidR="002B6773" w:rsidRPr="007D0208" w:rsidRDefault="002B6773" w:rsidP="002C5929">
            <w:pPr>
              <w:rPr>
                <w:b/>
                <w:bCs/>
              </w:rPr>
            </w:pPr>
            <w:r w:rsidRPr="007D0208">
              <w:rPr>
                <w:b/>
                <w:bCs/>
              </w:rPr>
              <w:t>Judicial Operations – Criminal Proceedings regarding Femicide</w:t>
            </w:r>
          </w:p>
        </w:tc>
        <w:tc>
          <w:tcPr>
            <w:tcW w:w="1275" w:type="dxa"/>
          </w:tcPr>
          <w:p w:rsidR="002B6773" w:rsidRPr="007D0208" w:rsidRDefault="002B6773" w:rsidP="002C5929">
            <w:pPr>
              <w:rPr>
                <w:b/>
                <w:bCs/>
              </w:rPr>
            </w:pPr>
            <w:r w:rsidRPr="007D0208">
              <w:rPr>
                <w:b/>
                <w:bCs/>
              </w:rPr>
              <w:t>2016</w:t>
            </w:r>
          </w:p>
        </w:tc>
        <w:tc>
          <w:tcPr>
            <w:tcW w:w="1165" w:type="dxa"/>
          </w:tcPr>
          <w:p w:rsidR="002B6773" w:rsidRPr="007D0208" w:rsidRDefault="002B6773" w:rsidP="002C5929">
            <w:pPr>
              <w:rPr>
                <w:b/>
                <w:bCs/>
              </w:rPr>
            </w:pPr>
            <w:r w:rsidRPr="007D0208">
              <w:rPr>
                <w:b/>
                <w:bCs/>
              </w:rPr>
              <w:t>2017</w:t>
            </w:r>
          </w:p>
        </w:tc>
      </w:tr>
      <w:tr w:rsidR="002B6773" w:rsidRPr="007D0208" w:rsidTr="002C5929">
        <w:tc>
          <w:tcPr>
            <w:tcW w:w="7338" w:type="dxa"/>
            <w:shd w:val="clear" w:color="auto" w:fill="F2F2F2" w:themeFill="background1" w:themeFillShade="F2"/>
          </w:tcPr>
          <w:p w:rsidR="002B6773" w:rsidRPr="007D0208" w:rsidRDefault="002B6773" w:rsidP="002C5929">
            <w:r>
              <w:t>Initiated</w:t>
            </w:r>
            <w:r w:rsidRPr="007D0208">
              <w:t xml:space="preserve"> Declaratory </w:t>
            </w:r>
            <w:r>
              <w:t xml:space="preserve">Judicial </w:t>
            </w:r>
            <w:r w:rsidRPr="007D0208">
              <w:t>Proceedings</w:t>
            </w:r>
          </w:p>
        </w:tc>
        <w:tc>
          <w:tcPr>
            <w:tcW w:w="1275" w:type="dxa"/>
            <w:shd w:val="clear" w:color="auto" w:fill="F2F2F2" w:themeFill="background1" w:themeFillShade="F2"/>
          </w:tcPr>
          <w:p w:rsidR="002B6773" w:rsidRPr="007D0208" w:rsidRDefault="002B6773" w:rsidP="002C5929">
            <w:r w:rsidRPr="007D0208">
              <w:t>10,703</w:t>
            </w:r>
          </w:p>
        </w:tc>
        <w:tc>
          <w:tcPr>
            <w:tcW w:w="1165" w:type="dxa"/>
            <w:shd w:val="clear" w:color="auto" w:fill="F2F2F2" w:themeFill="background1" w:themeFillShade="F2"/>
          </w:tcPr>
          <w:p w:rsidR="002B6773" w:rsidRPr="007D0208" w:rsidRDefault="002B6773" w:rsidP="002C5929">
            <w:r w:rsidRPr="007D0208">
              <w:t>14,280</w:t>
            </w:r>
          </w:p>
        </w:tc>
      </w:tr>
      <w:tr w:rsidR="002B6773" w:rsidRPr="007D0208" w:rsidTr="002C5929">
        <w:tc>
          <w:tcPr>
            <w:tcW w:w="7338" w:type="dxa"/>
          </w:tcPr>
          <w:p w:rsidR="002B6773" w:rsidRPr="007D0208" w:rsidRDefault="002B6773" w:rsidP="002C5929">
            <w:r w:rsidRPr="007D0208">
              <w:t xml:space="preserve">Pending Declaratory </w:t>
            </w:r>
            <w:r>
              <w:t xml:space="preserve">Judicial </w:t>
            </w:r>
            <w:r w:rsidRPr="007D0208">
              <w:t>Proceedings</w:t>
            </w:r>
          </w:p>
        </w:tc>
        <w:tc>
          <w:tcPr>
            <w:tcW w:w="1275" w:type="dxa"/>
          </w:tcPr>
          <w:p w:rsidR="002B6773" w:rsidRPr="007D0208" w:rsidRDefault="002B6773" w:rsidP="002C5929">
            <w:r w:rsidRPr="007D0208">
              <w:t>17,543</w:t>
            </w:r>
          </w:p>
        </w:tc>
        <w:tc>
          <w:tcPr>
            <w:tcW w:w="1165" w:type="dxa"/>
          </w:tcPr>
          <w:p w:rsidR="002B6773" w:rsidRPr="007D0208" w:rsidRDefault="002B6773" w:rsidP="002C5929">
            <w:r w:rsidRPr="007D0208">
              <w:t>29,864</w:t>
            </w:r>
          </w:p>
        </w:tc>
      </w:tr>
      <w:tr w:rsidR="002B6773" w:rsidRPr="007D0208" w:rsidTr="002C5929">
        <w:tc>
          <w:tcPr>
            <w:tcW w:w="7338" w:type="dxa"/>
            <w:shd w:val="clear" w:color="auto" w:fill="F2F2F2" w:themeFill="background1" w:themeFillShade="F2"/>
          </w:tcPr>
          <w:p w:rsidR="002B6773" w:rsidRPr="007D0208" w:rsidRDefault="002B6773" w:rsidP="002C5929">
            <w:r>
              <w:t>Filed</w:t>
            </w:r>
            <w:r w:rsidRPr="007D0208">
              <w:t xml:space="preserve"> Declaratory Proceedings</w:t>
            </w:r>
          </w:p>
        </w:tc>
        <w:tc>
          <w:tcPr>
            <w:tcW w:w="1275" w:type="dxa"/>
            <w:shd w:val="clear" w:color="auto" w:fill="F2F2F2" w:themeFill="background1" w:themeFillShade="F2"/>
          </w:tcPr>
          <w:p w:rsidR="002B6773" w:rsidRPr="007D0208" w:rsidRDefault="002B6773" w:rsidP="002C5929">
            <w:r w:rsidRPr="007D0208">
              <w:t>4,962</w:t>
            </w:r>
          </w:p>
        </w:tc>
        <w:tc>
          <w:tcPr>
            <w:tcW w:w="1165" w:type="dxa"/>
            <w:shd w:val="clear" w:color="auto" w:fill="F2F2F2" w:themeFill="background1" w:themeFillShade="F2"/>
          </w:tcPr>
          <w:p w:rsidR="002B6773" w:rsidRPr="007D0208" w:rsidRDefault="002B6773" w:rsidP="002C5929">
            <w:r w:rsidRPr="007D0208">
              <w:t>7,640</w:t>
            </w:r>
          </w:p>
        </w:tc>
      </w:tr>
    </w:tbl>
    <w:p w:rsidR="002B6773" w:rsidRPr="008E4AA7" w:rsidRDefault="002B6773" w:rsidP="002B6773">
      <w:r w:rsidRPr="008E4AA7">
        <w:t>Source: National Justice Council, Research “The Judiciary Branch in the enforcement of Maria da Penha Law” (201</w:t>
      </w:r>
      <w:r>
        <w:t>8</w:t>
      </w:r>
      <w:r w:rsidRPr="008E4AA7">
        <w:t>).</w:t>
      </w:r>
    </w:p>
    <w:p w:rsidR="002B6773" w:rsidRPr="007D0208" w:rsidRDefault="002B6773" w:rsidP="002B6773"/>
    <w:p w:rsidR="002B6773" w:rsidRPr="007D0208" w:rsidRDefault="002B6773" w:rsidP="002B6773">
      <w:pPr>
        <w:rPr>
          <w:b/>
          <w:bCs/>
        </w:rPr>
      </w:pPr>
      <w:r w:rsidRPr="007D0208">
        <w:rPr>
          <w:b/>
          <w:bCs/>
        </w:rPr>
        <w:t xml:space="preserve">Table 25 – Judicial Data on criminal </w:t>
      </w:r>
      <w:r>
        <w:rPr>
          <w:b/>
          <w:bCs/>
        </w:rPr>
        <w:t>proceedings</w:t>
      </w:r>
      <w:r w:rsidRPr="007D0208">
        <w:rPr>
          <w:b/>
          <w:bCs/>
        </w:rPr>
        <w:t xml:space="preserve"> of femicide (2016</w:t>
      </w:r>
      <w:r>
        <w:rPr>
          <w:b/>
          <w:bCs/>
        </w:rPr>
        <w:t>and</w:t>
      </w:r>
      <w:r w:rsidRPr="007D0208">
        <w:rPr>
          <w:b/>
          <w:bCs/>
        </w:rPr>
        <w:t xml:space="preserve"> 2017)</w:t>
      </w:r>
    </w:p>
    <w:p w:rsidR="002B6773" w:rsidRPr="007D0208" w:rsidRDefault="002B6773" w:rsidP="002B6773"/>
    <w:tbl>
      <w:tblPr>
        <w:tblStyle w:val="TableGrid"/>
        <w:tblW w:w="0" w:type="auto"/>
        <w:tblLook w:val="04A0" w:firstRow="1" w:lastRow="0" w:firstColumn="1" w:lastColumn="0" w:noHBand="0" w:noVBand="1"/>
      </w:tblPr>
      <w:tblGrid>
        <w:gridCol w:w="6535"/>
        <w:gridCol w:w="1680"/>
        <w:gridCol w:w="1433"/>
      </w:tblGrid>
      <w:tr w:rsidR="002B6773" w:rsidRPr="007D0208" w:rsidTr="002C5929">
        <w:tc>
          <w:tcPr>
            <w:tcW w:w="6629" w:type="dxa"/>
          </w:tcPr>
          <w:p w:rsidR="002B6773" w:rsidRPr="007D0208" w:rsidRDefault="002B6773" w:rsidP="002C5929">
            <w:pPr>
              <w:rPr>
                <w:b/>
                <w:bCs/>
              </w:rPr>
            </w:pPr>
            <w:r>
              <w:rPr>
                <w:b/>
                <w:bCs/>
              </w:rPr>
              <w:t>Judicial operations</w:t>
            </w:r>
            <w:r w:rsidRPr="007D0208">
              <w:rPr>
                <w:b/>
                <w:bCs/>
              </w:rPr>
              <w:t xml:space="preserve"> – Criminal </w:t>
            </w:r>
            <w:r>
              <w:rPr>
                <w:b/>
                <w:bCs/>
              </w:rPr>
              <w:t>proceedings</w:t>
            </w:r>
            <w:r w:rsidRPr="007D0208">
              <w:rPr>
                <w:b/>
                <w:bCs/>
              </w:rPr>
              <w:t xml:space="preserve"> of femicide</w:t>
            </w:r>
          </w:p>
        </w:tc>
        <w:tc>
          <w:tcPr>
            <w:tcW w:w="1701" w:type="dxa"/>
          </w:tcPr>
          <w:p w:rsidR="002B6773" w:rsidRPr="007D0208" w:rsidRDefault="002B6773" w:rsidP="002C5929">
            <w:pPr>
              <w:jc w:val="center"/>
              <w:rPr>
                <w:b/>
                <w:bCs/>
              </w:rPr>
            </w:pPr>
            <w:r w:rsidRPr="007D0208">
              <w:rPr>
                <w:b/>
                <w:bCs/>
              </w:rPr>
              <w:t>2016</w:t>
            </w:r>
          </w:p>
        </w:tc>
        <w:tc>
          <w:tcPr>
            <w:tcW w:w="1448" w:type="dxa"/>
          </w:tcPr>
          <w:p w:rsidR="002B6773" w:rsidRPr="007D0208" w:rsidRDefault="002B6773" w:rsidP="002C5929">
            <w:pPr>
              <w:jc w:val="center"/>
              <w:rPr>
                <w:b/>
                <w:bCs/>
              </w:rPr>
            </w:pPr>
            <w:r w:rsidRPr="007D0208">
              <w:rPr>
                <w:b/>
                <w:bCs/>
              </w:rPr>
              <w:t>2017</w:t>
            </w:r>
          </w:p>
        </w:tc>
      </w:tr>
      <w:tr w:rsidR="002B6773" w:rsidRPr="007D0208" w:rsidTr="002C5929">
        <w:tc>
          <w:tcPr>
            <w:tcW w:w="6629" w:type="dxa"/>
            <w:shd w:val="clear" w:color="auto" w:fill="F2F2F2" w:themeFill="background1" w:themeFillShade="F2"/>
          </w:tcPr>
          <w:p w:rsidR="002B6773" w:rsidRPr="007D0208" w:rsidRDefault="002B6773" w:rsidP="002C5929">
            <w:r w:rsidRPr="007D0208">
              <w:t xml:space="preserve">New Declaratory </w:t>
            </w:r>
            <w:r>
              <w:t xml:space="preserve">Judicial </w:t>
            </w:r>
            <w:r w:rsidRPr="007D0208">
              <w:t>Proceedings</w:t>
            </w:r>
          </w:p>
        </w:tc>
        <w:tc>
          <w:tcPr>
            <w:tcW w:w="1701" w:type="dxa"/>
            <w:shd w:val="clear" w:color="auto" w:fill="F2F2F2" w:themeFill="background1" w:themeFillShade="F2"/>
          </w:tcPr>
          <w:p w:rsidR="002B6773" w:rsidRPr="007D0208" w:rsidRDefault="002B6773" w:rsidP="002C5929">
            <w:pPr>
              <w:jc w:val="center"/>
            </w:pPr>
            <w:r w:rsidRPr="007D0208">
              <w:t>1,287</w:t>
            </w:r>
          </w:p>
        </w:tc>
        <w:tc>
          <w:tcPr>
            <w:tcW w:w="1448" w:type="dxa"/>
            <w:shd w:val="clear" w:color="auto" w:fill="F2F2F2" w:themeFill="background1" w:themeFillShade="F2"/>
          </w:tcPr>
          <w:p w:rsidR="002B6773" w:rsidRPr="007D0208" w:rsidRDefault="002B6773" w:rsidP="002C5929">
            <w:pPr>
              <w:jc w:val="center"/>
            </w:pPr>
            <w:r w:rsidRPr="007D0208">
              <w:t>2,643</w:t>
            </w:r>
          </w:p>
        </w:tc>
      </w:tr>
      <w:tr w:rsidR="002B6773" w:rsidRPr="007D0208" w:rsidTr="002C5929">
        <w:tc>
          <w:tcPr>
            <w:tcW w:w="6629" w:type="dxa"/>
          </w:tcPr>
          <w:p w:rsidR="002B6773" w:rsidRPr="007D0208" w:rsidRDefault="002B6773" w:rsidP="002C5929">
            <w:r w:rsidRPr="007D0208">
              <w:t xml:space="preserve">Pending Declaratory </w:t>
            </w:r>
            <w:r>
              <w:t xml:space="preserve">Judicial </w:t>
            </w:r>
            <w:r w:rsidRPr="007D0208">
              <w:t>Proceedings</w:t>
            </w:r>
          </w:p>
        </w:tc>
        <w:tc>
          <w:tcPr>
            <w:tcW w:w="1701" w:type="dxa"/>
          </w:tcPr>
          <w:p w:rsidR="002B6773" w:rsidRPr="007D0208" w:rsidRDefault="002B6773" w:rsidP="002C5929">
            <w:pPr>
              <w:jc w:val="center"/>
            </w:pPr>
            <w:r w:rsidRPr="007D0208">
              <w:t>5,173</w:t>
            </w:r>
          </w:p>
        </w:tc>
        <w:tc>
          <w:tcPr>
            <w:tcW w:w="1448" w:type="dxa"/>
          </w:tcPr>
          <w:p w:rsidR="002B6773" w:rsidRPr="007D0208" w:rsidRDefault="002B6773" w:rsidP="002C5929">
            <w:pPr>
              <w:jc w:val="center"/>
            </w:pPr>
            <w:r w:rsidRPr="007D0208">
              <w:t>10,786</w:t>
            </w:r>
          </w:p>
        </w:tc>
      </w:tr>
      <w:tr w:rsidR="002B6773" w:rsidRPr="007D0208" w:rsidTr="002C5929">
        <w:tc>
          <w:tcPr>
            <w:tcW w:w="6629" w:type="dxa"/>
            <w:shd w:val="clear" w:color="auto" w:fill="F2F2F2" w:themeFill="background1" w:themeFillShade="F2"/>
          </w:tcPr>
          <w:p w:rsidR="002B6773" w:rsidRPr="007D0208" w:rsidRDefault="002B6773" w:rsidP="002C5929">
            <w:r>
              <w:t>Filed</w:t>
            </w:r>
            <w:r w:rsidRPr="007D0208">
              <w:t xml:space="preserve"> Declaratory </w:t>
            </w:r>
            <w:r>
              <w:t xml:space="preserve">Judicial </w:t>
            </w:r>
            <w:r w:rsidRPr="007D0208">
              <w:t>Proceedings</w:t>
            </w:r>
          </w:p>
        </w:tc>
        <w:tc>
          <w:tcPr>
            <w:tcW w:w="1701" w:type="dxa"/>
            <w:shd w:val="clear" w:color="auto" w:fill="F2F2F2" w:themeFill="background1" w:themeFillShade="F2"/>
          </w:tcPr>
          <w:p w:rsidR="002B6773" w:rsidRPr="007D0208" w:rsidRDefault="002B6773" w:rsidP="002C5929">
            <w:pPr>
              <w:jc w:val="center"/>
            </w:pPr>
            <w:r w:rsidRPr="007D0208">
              <w:t>1,261</w:t>
            </w:r>
          </w:p>
        </w:tc>
        <w:tc>
          <w:tcPr>
            <w:tcW w:w="1448" w:type="dxa"/>
            <w:shd w:val="clear" w:color="auto" w:fill="F2F2F2" w:themeFill="background1" w:themeFillShade="F2"/>
          </w:tcPr>
          <w:p w:rsidR="002B6773" w:rsidRPr="007D0208" w:rsidRDefault="002B6773" w:rsidP="002C5929">
            <w:pPr>
              <w:jc w:val="center"/>
            </w:pPr>
            <w:r w:rsidRPr="007D0208">
              <w:t>3,039</w:t>
            </w:r>
          </w:p>
        </w:tc>
      </w:tr>
      <w:tr w:rsidR="002B6773" w:rsidRPr="007D0208" w:rsidTr="002C5929">
        <w:tc>
          <w:tcPr>
            <w:tcW w:w="6629" w:type="dxa"/>
          </w:tcPr>
          <w:p w:rsidR="002B6773" w:rsidRPr="007D0208" w:rsidRDefault="002B6773" w:rsidP="002C5929">
            <w:r>
              <w:t xml:space="preserve">Judicial </w:t>
            </w:r>
            <w:r w:rsidRPr="007D0208">
              <w:t>Decisions Rendered</w:t>
            </w:r>
          </w:p>
        </w:tc>
        <w:tc>
          <w:tcPr>
            <w:tcW w:w="1701" w:type="dxa"/>
          </w:tcPr>
          <w:p w:rsidR="002B6773" w:rsidRPr="007D0208" w:rsidRDefault="002B6773" w:rsidP="002C5929">
            <w:pPr>
              <w:jc w:val="center"/>
            </w:pPr>
            <w:r w:rsidRPr="007D0208">
              <w:t>1,942</w:t>
            </w:r>
          </w:p>
        </w:tc>
        <w:tc>
          <w:tcPr>
            <w:tcW w:w="1448" w:type="dxa"/>
          </w:tcPr>
          <w:p w:rsidR="002B6773" w:rsidRPr="007D0208" w:rsidRDefault="002B6773" w:rsidP="002C5929">
            <w:pPr>
              <w:jc w:val="center"/>
            </w:pPr>
            <w:r w:rsidRPr="007D0208">
              <w:t>4,829</w:t>
            </w:r>
          </w:p>
        </w:tc>
      </w:tr>
    </w:tbl>
    <w:p w:rsidR="002B6773" w:rsidRPr="009D21A6" w:rsidRDefault="002B6773" w:rsidP="002B6773">
      <w:r w:rsidRPr="009D21A6">
        <w:t xml:space="preserve">Source: National Justice Council, Research “The Judiciary Branch in the enforcement of Maria da Penha Law” (2018). </w:t>
      </w:r>
    </w:p>
    <w:p w:rsidR="002B6773" w:rsidRPr="007D0208" w:rsidRDefault="002B6773" w:rsidP="002B6773"/>
    <w:p w:rsidR="002B6773" w:rsidRPr="007D0208" w:rsidRDefault="002B6773" w:rsidP="002B6773">
      <w:pPr>
        <w:rPr>
          <w:b/>
          <w:bCs/>
        </w:rPr>
      </w:pPr>
      <w:r w:rsidRPr="007D0208">
        <w:rPr>
          <w:b/>
          <w:bCs/>
        </w:rPr>
        <w:t>Table 26 – Number of Deaths by Legal Interventions (2006 to 2016)</w:t>
      </w:r>
    </w:p>
    <w:p w:rsidR="002B6773" w:rsidRPr="007D0208" w:rsidRDefault="002B6773" w:rsidP="002B6773">
      <w:pPr>
        <w:rPr>
          <w:b/>
          <w:bCs/>
        </w:rPr>
      </w:pPr>
    </w:p>
    <w:tbl>
      <w:tblPr>
        <w:tblStyle w:val="TableGrid"/>
        <w:tblW w:w="0" w:type="auto"/>
        <w:tblLook w:val="04A0" w:firstRow="1" w:lastRow="0" w:firstColumn="1" w:lastColumn="0" w:noHBand="0" w:noVBand="1"/>
      </w:tblPr>
      <w:tblGrid>
        <w:gridCol w:w="804"/>
        <w:gridCol w:w="803"/>
        <w:gridCol w:w="804"/>
        <w:gridCol w:w="804"/>
        <w:gridCol w:w="804"/>
        <w:gridCol w:w="804"/>
        <w:gridCol w:w="804"/>
        <w:gridCol w:w="804"/>
        <w:gridCol w:w="804"/>
        <w:gridCol w:w="804"/>
        <w:gridCol w:w="804"/>
        <w:gridCol w:w="805"/>
      </w:tblGrid>
      <w:tr w:rsidR="002B6773" w:rsidRPr="007D0208" w:rsidTr="002C5929">
        <w:tc>
          <w:tcPr>
            <w:tcW w:w="814" w:type="dxa"/>
          </w:tcPr>
          <w:p w:rsidR="002B6773" w:rsidRPr="007D0208" w:rsidRDefault="002B6773" w:rsidP="002C5929">
            <w:pPr>
              <w:rPr>
                <w:b/>
                <w:bCs/>
              </w:rPr>
            </w:pPr>
            <w:r w:rsidRPr="007D0208">
              <w:rPr>
                <w:b/>
                <w:bCs/>
              </w:rPr>
              <w:t>Year</w:t>
            </w:r>
          </w:p>
        </w:tc>
        <w:tc>
          <w:tcPr>
            <w:tcW w:w="814" w:type="dxa"/>
          </w:tcPr>
          <w:p w:rsidR="002B6773" w:rsidRPr="007D0208" w:rsidRDefault="002B6773" w:rsidP="002C5929">
            <w:pPr>
              <w:rPr>
                <w:b/>
                <w:bCs/>
              </w:rPr>
            </w:pPr>
            <w:r w:rsidRPr="007D0208">
              <w:rPr>
                <w:b/>
                <w:bCs/>
              </w:rPr>
              <w:t>2006</w:t>
            </w:r>
          </w:p>
        </w:tc>
        <w:tc>
          <w:tcPr>
            <w:tcW w:w="815" w:type="dxa"/>
          </w:tcPr>
          <w:p w:rsidR="002B6773" w:rsidRPr="007D0208" w:rsidRDefault="002B6773" w:rsidP="002C5929">
            <w:pPr>
              <w:rPr>
                <w:b/>
                <w:bCs/>
              </w:rPr>
            </w:pPr>
            <w:r w:rsidRPr="007D0208">
              <w:rPr>
                <w:b/>
                <w:bCs/>
              </w:rPr>
              <w:t>2007</w:t>
            </w:r>
          </w:p>
        </w:tc>
        <w:tc>
          <w:tcPr>
            <w:tcW w:w="815" w:type="dxa"/>
          </w:tcPr>
          <w:p w:rsidR="002B6773" w:rsidRPr="007D0208" w:rsidRDefault="002B6773" w:rsidP="002C5929">
            <w:pPr>
              <w:rPr>
                <w:b/>
                <w:bCs/>
              </w:rPr>
            </w:pPr>
            <w:r w:rsidRPr="007D0208">
              <w:rPr>
                <w:b/>
                <w:bCs/>
              </w:rPr>
              <w:t>2008</w:t>
            </w:r>
          </w:p>
        </w:tc>
        <w:tc>
          <w:tcPr>
            <w:tcW w:w="815" w:type="dxa"/>
          </w:tcPr>
          <w:p w:rsidR="002B6773" w:rsidRPr="007D0208" w:rsidRDefault="002B6773" w:rsidP="002C5929">
            <w:pPr>
              <w:rPr>
                <w:b/>
                <w:bCs/>
              </w:rPr>
            </w:pPr>
            <w:r w:rsidRPr="007D0208">
              <w:rPr>
                <w:b/>
                <w:bCs/>
              </w:rPr>
              <w:t>2009</w:t>
            </w:r>
          </w:p>
        </w:tc>
        <w:tc>
          <w:tcPr>
            <w:tcW w:w="815" w:type="dxa"/>
          </w:tcPr>
          <w:p w:rsidR="002B6773" w:rsidRPr="007D0208" w:rsidRDefault="002B6773" w:rsidP="002C5929">
            <w:pPr>
              <w:rPr>
                <w:b/>
                <w:bCs/>
              </w:rPr>
            </w:pPr>
            <w:r w:rsidRPr="007D0208">
              <w:rPr>
                <w:b/>
                <w:bCs/>
              </w:rPr>
              <w:t>2010</w:t>
            </w:r>
          </w:p>
        </w:tc>
        <w:tc>
          <w:tcPr>
            <w:tcW w:w="815" w:type="dxa"/>
          </w:tcPr>
          <w:p w:rsidR="002B6773" w:rsidRPr="007D0208" w:rsidRDefault="002B6773" w:rsidP="002C5929">
            <w:pPr>
              <w:rPr>
                <w:b/>
                <w:bCs/>
              </w:rPr>
            </w:pPr>
            <w:r w:rsidRPr="007D0208">
              <w:rPr>
                <w:b/>
                <w:bCs/>
              </w:rPr>
              <w:t>2011</w:t>
            </w:r>
          </w:p>
        </w:tc>
        <w:tc>
          <w:tcPr>
            <w:tcW w:w="815" w:type="dxa"/>
          </w:tcPr>
          <w:p w:rsidR="002B6773" w:rsidRPr="007D0208" w:rsidRDefault="002B6773" w:rsidP="002C5929">
            <w:pPr>
              <w:rPr>
                <w:b/>
                <w:bCs/>
              </w:rPr>
            </w:pPr>
            <w:r w:rsidRPr="007D0208">
              <w:rPr>
                <w:b/>
                <w:bCs/>
              </w:rPr>
              <w:t>2012</w:t>
            </w:r>
          </w:p>
        </w:tc>
        <w:tc>
          <w:tcPr>
            <w:tcW w:w="815" w:type="dxa"/>
          </w:tcPr>
          <w:p w:rsidR="002B6773" w:rsidRPr="007D0208" w:rsidRDefault="002B6773" w:rsidP="002C5929">
            <w:pPr>
              <w:rPr>
                <w:b/>
                <w:bCs/>
              </w:rPr>
            </w:pPr>
            <w:r w:rsidRPr="007D0208">
              <w:rPr>
                <w:b/>
                <w:bCs/>
              </w:rPr>
              <w:t>2013</w:t>
            </w:r>
          </w:p>
        </w:tc>
        <w:tc>
          <w:tcPr>
            <w:tcW w:w="815" w:type="dxa"/>
          </w:tcPr>
          <w:p w:rsidR="002B6773" w:rsidRPr="007D0208" w:rsidRDefault="002B6773" w:rsidP="002C5929">
            <w:pPr>
              <w:rPr>
                <w:b/>
                <w:bCs/>
              </w:rPr>
            </w:pPr>
            <w:r w:rsidRPr="007D0208">
              <w:rPr>
                <w:b/>
                <w:bCs/>
              </w:rPr>
              <w:t>2014</w:t>
            </w:r>
          </w:p>
        </w:tc>
        <w:tc>
          <w:tcPr>
            <w:tcW w:w="815" w:type="dxa"/>
          </w:tcPr>
          <w:p w:rsidR="002B6773" w:rsidRPr="007D0208" w:rsidRDefault="002B6773" w:rsidP="002C5929">
            <w:pPr>
              <w:rPr>
                <w:b/>
                <w:bCs/>
              </w:rPr>
            </w:pPr>
            <w:r w:rsidRPr="007D0208">
              <w:rPr>
                <w:b/>
                <w:bCs/>
              </w:rPr>
              <w:t>2015</w:t>
            </w:r>
          </w:p>
        </w:tc>
        <w:tc>
          <w:tcPr>
            <w:tcW w:w="815" w:type="dxa"/>
          </w:tcPr>
          <w:p w:rsidR="002B6773" w:rsidRPr="007D0208" w:rsidRDefault="002B6773" w:rsidP="002C5929">
            <w:pPr>
              <w:rPr>
                <w:b/>
                <w:bCs/>
              </w:rPr>
            </w:pPr>
            <w:r w:rsidRPr="007D0208">
              <w:rPr>
                <w:b/>
                <w:bCs/>
              </w:rPr>
              <w:t>2016</w:t>
            </w:r>
          </w:p>
        </w:tc>
      </w:tr>
      <w:tr w:rsidR="002B6773" w:rsidRPr="007D0208" w:rsidTr="002C5929">
        <w:tc>
          <w:tcPr>
            <w:tcW w:w="814" w:type="dxa"/>
            <w:shd w:val="clear" w:color="auto" w:fill="F2F2F2" w:themeFill="background1" w:themeFillShade="F2"/>
          </w:tcPr>
          <w:p w:rsidR="002B6773" w:rsidRPr="007D0208" w:rsidRDefault="002B6773" w:rsidP="002C5929">
            <w:r w:rsidRPr="007D0208">
              <w:t>Brazil</w:t>
            </w:r>
          </w:p>
        </w:tc>
        <w:tc>
          <w:tcPr>
            <w:tcW w:w="814" w:type="dxa"/>
            <w:shd w:val="clear" w:color="auto" w:fill="F2F2F2" w:themeFill="background1" w:themeFillShade="F2"/>
          </w:tcPr>
          <w:p w:rsidR="002B6773" w:rsidRPr="007D0208" w:rsidRDefault="002B6773" w:rsidP="002C5929">
            <w:r w:rsidRPr="007D0208">
              <w:t>559</w:t>
            </w:r>
          </w:p>
        </w:tc>
        <w:tc>
          <w:tcPr>
            <w:tcW w:w="815" w:type="dxa"/>
            <w:shd w:val="clear" w:color="auto" w:fill="F2F2F2" w:themeFill="background1" w:themeFillShade="F2"/>
          </w:tcPr>
          <w:p w:rsidR="002B6773" w:rsidRPr="007D0208" w:rsidRDefault="002B6773" w:rsidP="002C5929">
            <w:r w:rsidRPr="007D0208">
              <w:t>512</w:t>
            </w:r>
          </w:p>
        </w:tc>
        <w:tc>
          <w:tcPr>
            <w:tcW w:w="815" w:type="dxa"/>
            <w:shd w:val="clear" w:color="auto" w:fill="F2F2F2" w:themeFill="background1" w:themeFillShade="F2"/>
          </w:tcPr>
          <w:p w:rsidR="002B6773" w:rsidRPr="007D0208" w:rsidRDefault="002B6773" w:rsidP="002C5929">
            <w:r w:rsidRPr="007D0208">
              <w:t>546</w:t>
            </w:r>
          </w:p>
        </w:tc>
        <w:tc>
          <w:tcPr>
            <w:tcW w:w="815" w:type="dxa"/>
            <w:shd w:val="clear" w:color="auto" w:fill="F2F2F2" w:themeFill="background1" w:themeFillShade="F2"/>
          </w:tcPr>
          <w:p w:rsidR="002B6773" w:rsidRPr="007D0208" w:rsidRDefault="002B6773" w:rsidP="002C5929">
            <w:r w:rsidRPr="007D0208">
              <w:t>609</w:t>
            </w:r>
          </w:p>
        </w:tc>
        <w:tc>
          <w:tcPr>
            <w:tcW w:w="815" w:type="dxa"/>
            <w:shd w:val="clear" w:color="auto" w:fill="F2F2F2" w:themeFill="background1" w:themeFillShade="F2"/>
          </w:tcPr>
          <w:p w:rsidR="002B6773" w:rsidRPr="007D0208" w:rsidRDefault="002B6773" w:rsidP="002C5929">
            <w:r w:rsidRPr="007D0208">
              <w:t>756</w:t>
            </w:r>
          </w:p>
        </w:tc>
        <w:tc>
          <w:tcPr>
            <w:tcW w:w="815" w:type="dxa"/>
            <w:shd w:val="clear" w:color="auto" w:fill="F2F2F2" w:themeFill="background1" w:themeFillShade="F2"/>
          </w:tcPr>
          <w:p w:rsidR="002B6773" w:rsidRPr="007D0208" w:rsidRDefault="002B6773" w:rsidP="002C5929">
            <w:r w:rsidRPr="007D0208">
              <w:t>609</w:t>
            </w:r>
          </w:p>
        </w:tc>
        <w:tc>
          <w:tcPr>
            <w:tcW w:w="815" w:type="dxa"/>
            <w:shd w:val="clear" w:color="auto" w:fill="F2F2F2" w:themeFill="background1" w:themeFillShade="F2"/>
          </w:tcPr>
          <w:p w:rsidR="002B6773" w:rsidRPr="007D0208" w:rsidRDefault="002B6773" w:rsidP="002C5929">
            <w:r w:rsidRPr="007D0208">
              <w:t>708</w:t>
            </w:r>
          </w:p>
        </w:tc>
        <w:tc>
          <w:tcPr>
            <w:tcW w:w="815" w:type="dxa"/>
            <w:shd w:val="clear" w:color="auto" w:fill="F2F2F2" w:themeFill="background1" w:themeFillShade="F2"/>
          </w:tcPr>
          <w:p w:rsidR="002B6773" w:rsidRPr="007D0208" w:rsidRDefault="002B6773" w:rsidP="002C5929">
            <w:r w:rsidRPr="007D0208">
              <w:t>592</w:t>
            </w:r>
          </w:p>
        </w:tc>
        <w:tc>
          <w:tcPr>
            <w:tcW w:w="815" w:type="dxa"/>
            <w:shd w:val="clear" w:color="auto" w:fill="F2F2F2" w:themeFill="background1" w:themeFillShade="F2"/>
          </w:tcPr>
          <w:p w:rsidR="002B6773" w:rsidRPr="007D0208" w:rsidRDefault="002B6773" w:rsidP="002C5929">
            <w:r w:rsidRPr="007D0208">
              <w:t>793</w:t>
            </w:r>
          </w:p>
        </w:tc>
        <w:tc>
          <w:tcPr>
            <w:tcW w:w="815" w:type="dxa"/>
            <w:shd w:val="clear" w:color="auto" w:fill="F2F2F2" w:themeFill="background1" w:themeFillShade="F2"/>
          </w:tcPr>
          <w:p w:rsidR="002B6773" w:rsidRPr="007D0208" w:rsidRDefault="002B6773" w:rsidP="002C5929">
            <w:r w:rsidRPr="007D0208">
              <w:t>942</w:t>
            </w:r>
          </w:p>
        </w:tc>
        <w:tc>
          <w:tcPr>
            <w:tcW w:w="815" w:type="dxa"/>
            <w:shd w:val="clear" w:color="auto" w:fill="F2F2F2" w:themeFill="background1" w:themeFillShade="F2"/>
          </w:tcPr>
          <w:p w:rsidR="002B6773" w:rsidRPr="007D0208" w:rsidRDefault="002B6773" w:rsidP="002C5929">
            <w:r w:rsidRPr="007D0208">
              <w:t>1,374</w:t>
            </w:r>
          </w:p>
        </w:tc>
      </w:tr>
      <w:tr w:rsidR="002B6773" w:rsidRPr="007D0208" w:rsidTr="002C5929">
        <w:tc>
          <w:tcPr>
            <w:tcW w:w="814" w:type="dxa"/>
          </w:tcPr>
          <w:p w:rsidR="002B6773" w:rsidRPr="007D0208" w:rsidRDefault="002B6773" w:rsidP="002C5929">
            <w:r w:rsidRPr="007D0208">
              <w:t>Total</w:t>
            </w:r>
          </w:p>
        </w:tc>
        <w:tc>
          <w:tcPr>
            <w:tcW w:w="814" w:type="dxa"/>
          </w:tcPr>
          <w:p w:rsidR="002B6773" w:rsidRPr="007D0208" w:rsidRDefault="002B6773" w:rsidP="002C5929"/>
        </w:tc>
        <w:tc>
          <w:tcPr>
            <w:tcW w:w="815" w:type="dxa"/>
          </w:tcPr>
          <w:p w:rsidR="002B6773" w:rsidRPr="007D0208" w:rsidRDefault="002B6773" w:rsidP="002C5929"/>
        </w:tc>
        <w:tc>
          <w:tcPr>
            <w:tcW w:w="815" w:type="dxa"/>
          </w:tcPr>
          <w:p w:rsidR="002B6773" w:rsidRPr="007D0208" w:rsidRDefault="002B6773" w:rsidP="002C5929"/>
        </w:tc>
        <w:tc>
          <w:tcPr>
            <w:tcW w:w="815" w:type="dxa"/>
          </w:tcPr>
          <w:p w:rsidR="002B6773" w:rsidRPr="007D0208" w:rsidRDefault="002B6773" w:rsidP="002C5929"/>
        </w:tc>
        <w:tc>
          <w:tcPr>
            <w:tcW w:w="815" w:type="dxa"/>
          </w:tcPr>
          <w:p w:rsidR="002B6773" w:rsidRPr="007D0208" w:rsidRDefault="002B6773" w:rsidP="002C5929"/>
        </w:tc>
        <w:tc>
          <w:tcPr>
            <w:tcW w:w="815" w:type="dxa"/>
          </w:tcPr>
          <w:p w:rsidR="002B6773" w:rsidRPr="007D0208" w:rsidRDefault="002B6773" w:rsidP="002C5929"/>
        </w:tc>
        <w:tc>
          <w:tcPr>
            <w:tcW w:w="815" w:type="dxa"/>
          </w:tcPr>
          <w:p w:rsidR="002B6773" w:rsidRPr="007D0208" w:rsidRDefault="002B6773" w:rsidP="002C5929"/>
        </w:tc>
        <w:tc>
          <w:tcPr>
            <w:tcW w:w="815" w:type="dxa"/>
          </w:tcPr>
          <w:p w:rsidR="002B6773" w:rsidRPr="007D0208" w:rsidRDefault="002B6773" w:rsidP="002C5929"/>
        </w:tc>
        <w:tc>
          <w:tcPr>
            <w:tcW w:w="815" w:type="dxa"/>
          </w:tcPr>
          <w:p w:rsidR="002B6773" w:rsidRPr="007D0208" w:rsidRDefault="002B6773" w:rsidP="002C5929"/>
        </w:tc>
        <w:tc>
          <w:tcPr>
            <w:tcW w:w="815" w:type="dxa"/>
          </w:tcPr>
          <w:p w:rsidR="002B6773" w:rsidRPr="007D0208" w:rsidRDefault="002B6773" w:rsidP="002C5929"/>
        </w:tc>
        <w:tc>
          <w:tcPr>
            <w:tcW w:w="815" w:type="dxa"/>
          </w:tcPr>
          <w:p w:rsidR="002B6773" w:rsidRPr="007D0208" w:rsidRDefault="002B6773" w:rsidP="002C5929">
            <w:r w:rsidRPr="007D0208">
              <w:t>8,000</w:t>
            </w:r>
          </w:p>
        </w:tc>
      </w:tr>
    </w:tbl>
    <w:p w:rsidR="002B6773" w:rsidRPr="00C45521" w:rsidRDefault="002B6773" w:rsidP="002B6773">
      <w:r w:rsidRPr="00C45521">
        <w:t xml:space="preserve">Source: </w:t>
      </w:r>
      <w:r w:rsidRPr="00C45521">
        <w:rPr>
          <w:i/>
        </w:rPr>
        <w:t>Atlas da Violência</w:t>
      </w:r>
      <w:r w:rsidRPr="00C45521">
        <w:t>, IPEA and Brazilian Forum of Public Security (FBSP) (2018).</w:t>
      </w:r>
    </w:p>
    <w:p w:rsidR="002B6773" w:rsidRPr="007D0208" w:rsidRDefault="002B6773" w:rsidP="002B6773"/>
    <w:p w:rsidR="002B6773" w:rsidRPr="007D0208" w:rsidRDefault="002B6773" w:rsidP="002B6773">
      <w:pPr>
        <w:rPr>
          <w:b/>
          <w:bCs/>
        </w:rPr>
      </w:pPr>
      <w:r w:rsidRPr="007D0208">
        <w:rPr>
          <w:b/>
          <w:bCs/>
        </w:rPr>
        <w:t xml:space="preserve">Table 27 – </w:t>
      </w:r>
      <w:r>
        <w:rPr>
          <w:b/>
          <w:bCs/>
        </w:rPr>
        <w:t>C</w:t>
      </w:r>
      <w:r w:rsidRPr="007D0208">
        <w:rPr>
          <w:b/>
          <w:bCs/>
        </w:rPr>
        <w:t>hannels for complaints and suggestions and internal affairs</w:t>
      </w:r>
      <w:r>
        <w:rPr>
          <w:b/>
          <w:bCs/>
        </w:rPr>
        <w:t xml:space="preserve"> units</w:t>
      </w:r>
      <w:r w:rsidRPr="007D0208">
        <w:rPr>
          <w:b/>
          <w:bCs/>
        </w:rPr>
        <w:t xml:space="preserve"> in Public Security Institutions. Brazil, 2013</w:t>
      </w:r>
    </w:p>
    <w:p w:rsidR="002B6773" w:rsidRPr="007D0208" w:rsidRDefault="002B6773" w:rsidP="002B6773">
      <w:pPr>
        <w:rPr>
          <w:b/>
          <w:bCs/>
        </w:rPr>
      </w:pPr>
    </w:p>
    <w:tbl>
      <w:tblPr>
        <w:tblStyle w:val="TableGrid"/>
        <w:tblW w:w="0" w:type="auto"/>
        <w:tblLook w:val="04A0" w:firstRow="1" w:lastRow="0" w:firstColumn="1" w:lastColumn="0" w:noHBand="0" w:noVBand="1"/>
      </w:tblPr>
      <w:tblGrid>
        <w:gridCol w:w="3218"/>
        <w:gridCol w:w="3215"/>
        <w:gridCol w:w="3215"/>
      </w:tblGrid>
      <w:tr w:rsidR="002B6773" w:rsidRPr="00102CB3" w:rsidTr="002C5929">
        <w:tc>
          <w:tcPr>
            <w:tcW w:w="3259" w:type="dxa"/>
          </w:tcPr>
          <w:p w:rsidR="002B6773" w:rsidRPr="007D0208" w:rsidRDefault="002B6773" w:rsidP="002C5929">
            <w:pPr>
              <w:jc w:val="center"/>
              <w:rPr>
                <w:b/>
                <w:bCs/>
              </w:rPr>
            </w:pPr>
            <w:r w:rsidRPr="007D0208">
              <w:rPr>
                <w:b/>
                <w:bCs/>
              </w:rPr>
              <w:t>Channels for complaints and suggestions</w:t>
            </w:r>
          </w:p>
        </w:tc>
        <w:tc>
          <w:tcPr>
            <w:tcW w:w="3259" w:type="dxa"/>
          </w:tcPr>
          <w:p w:rsidR="002B6773" w:rsidRPr="007D0208" w:rsidRDefault="002B6773" w:rsidP="002C5929">
            <w:pPr>
              <w:jc w:val="center"/>
              <w:rPr>
                <w:b/>
                <w:bCs/>
              </w:rPr>
            </w:pPr>
            <w:r w:rsidRPr="007D0208">
              <w:rPr>
                <w:b/>
                <w:bCs/>
              </w:rPr>
              <w:t>Domestic internal affairs</w:t>
            </w:r>
            <w:r>
              <w:rPr>
                <w:b/>
                <w:bCs/>
              </w:rPr>
              <w:t xml:space="preserve"> units</w:t>
            </w:r>
          </w:p>
        </w:tc>
        <w:tc>
          <w:tcPr>
            <w:tcW w:w="3260" w:type="dxa"/>
          </w:tcPr>
          <w:p w:rsidR="002B6773" w:rsidRPr="007D0208" w:rsidRDefault="002B6773" w:rsidP="002C5929">
            <w:pPr>
              <w:jc w:val="center"/>
              <w:rPr>
                <w:b/>
                <w:bCs/>
              </w:rPr>
            </w:pPr>
            <w:r w:rsidRPr="007D0208">
              <w:rPr>
                <w:b/>
                <w:bCs/>
              </w:rPr>
              <w:t>Internal affairs</w:t>
            </w:r>
            <w:r>
              <w:rPr>
                <w:b/>
                <w:bCs/>
              </w:rPr>
              <w:t xml:space="preserve"> units</w:t>
            </w:r>
            <w:r w:rsidRPr="007D0208">
              <w:rPr>
                <w:b/>
                <w:bCs/>
              </w:rPr>
              <w:t xml:space="preserve"> </w:t>
            </w:r>
            <w:r>
              <w:rPr>
                <w:b/>
                <w:bCs/>
              </w:rPr>
              <w:t>affiliated</w:t>
            </w:r>
            <w:r w:rsidRPr="007D0208">
              <w:rPr>
                <w:b/>
                <w:bCs/>
              </w:rPr>
              <w:t xml:space="preserve"> to other bodies</w:t>
            </w:r>
            <w:r w:rsidRPr="007D0208">
              <w:rPr>
                <w:b/>
                <w:bCs/>
                <w:vertAlign w:val="superscript"/>
              </w:rPr>
              <w:t>2</w:t>
            </w:r>
          </w:p>
        </w:tc>
      </w:tr>
      <w:tr w:rsidR="002B6773" w:rsidRPr="007D0208" w:rsidTr="002C5929">
        <w:tc>
          <w:tcPr>
            <w:tcW w:w="3259" w:type="dxa"/>
            <w:shd w:val="clear" w:color="auto" w:fill="F2F2F2" w:themeFill="background1" w:themeFillShade="F2"/>
          </w:tcPr>
          <w:p w:rsidR="002B6773" w:rsidRPr="007D0208" w:rsidRDefault="002B6773" w:rsidP="002C5929">
            <w:pPr>
              <w:jc w:val="center"/>
            </w:pPr>
            <w:r w:rsidRPr="007D0208">
              <w:t>18</w:t>
            </w:r>
          </w:p>
        </w:tc>
        <w:tc>
          <w:tcPr>
            <w:tcW w:w="3259" w:type="dxa"/>
            <w:shd w:val="clear" w:color="auto" w:fill="F2F2F2" w:themeFill="background1" w:themeFillShade="F2"/>
          </w:tcPr>
          <w:p w:rsidR="002B6773" w:rsidRPr="007D0208" w:rsidRDefault="002B6773" w:rsidP="002C5929">
            <w:pPr>
              <w:jc w:val="center"/>
            </w:pPr>
            <w:r w:rsidRPr="007D0208">
              <w:t>21</w:t>
            </w:r>
          </w:p>
        </w:tc>
        <w:tc>
          <w:tcPr>
            <w:tcW w:w="3260" w:type="dxa"/>
            <w:shd w:val="clear" w:color="auto" w:fill="F2F2F2" w:themeFill="background1" w:themeFillShade="F2"/>
          </w:tcPr>
          <w:p w:rsidR="002B6773" w:rsidRPr="007D0208" w:rsidRDefault="002B6773" w:rsidP="002C5929">
            <w:pPr>
              <w:jc w:val="center"/>
            </w:pPr>
            <w:r w:rsidRPr="007D0208">
              <w:t>5</w:t>
            </w:r>
          </w:p>
        </w:tc>
      </w:tr>
      <w:tr w:rsidR="002B6773" w:rsidRPr="007D0208" w:rsidTr="002C5929">
        <w:tc>
          <w:tcPr>
            <w:tcW w:w="3259" w:type="dxa"/>
          </w:tcPr>
          <w:p w:rsidR="002B6773" w:rsidRPr="007D0208" w:rsidRDefault="002B6773" w:rsidP="002C5929">
            <w:pPr>
              <w:jc w:val="center"/>
            </w:pPr>
            <w:r w:rsidRPr="007D0208">
              <w:t>20</w:t>
            </w:r>
          </w:p>
        </w:tc>
        <w:tc>
          <w:tcPr>
            <w:tcW w:w="3259" w:type="dxa"/>
          </w:tcPr>
          <w:p w:rsidR="002B6773" w:rsidRPr="007D0208" w:rsidRDefault="002B6773" w:rsidP="002C5929">
            <w:pPr>
              <w:jc w:val="center"/>
            </w:pPr>
            <w:r w:rsidRPr="007D0208">
              <w:t>16</w:t>
            </w:r>
          </w:p>
        </w:tc>
        <w:tc>
          <w:tcPr>
            <w:tcW w:w="3260" w:type="dxa"/>
          </w:tcPr>
          <w:p w:rsidR="002B6773" w:rsidRPr="007D0208" w:rsidRDefault="002B6773" w:rsidP="002C5929">
            <w:pPr>
              <w:jc w:val="center"/>
            </w:pPr>
            <w:r w:rsidRPr="007D0208">
              <w:t>10</w:t>
            </w:r>
          </w:p>
        </w:tc>
      </w:tr>
    </w:tbl>
    <w:p w:rsidR="002B6773" w:rsidRPr="001B73B0" w:rsidRDefault="002B6773" w:rsidP="002B6773">
      <w:r w:rsidRPr="001B73B0">
        <w:t>Source: Ministry of Justice and Public Security/National Secretariat of Public Security – Profile of the Public Security Institutions Survey, 2013.</w:t>
      </w:r>
    </w:p>
    <w:p w:rsidR="002B6773" w:rsidRPr="001B73B0" w:rsidRDefault="002B6773" w:rsidP="002B6773">
      <w:r w:rsidRPr="001B73B0">
        <w:rPr>
          <w:vertAlign w:val="superscript"/>
        </w:rPr>
        <w:t xml:space="preserve">1 </w:t>
      </w:r>
      <w:r w:rsidRPr="001B73B0">
        <w:t>The State of Roraima did not forward information in this regard</w:t>
      </w:r>
    </w:p>
    <w:p w:rsidR="002B6773" w:rsidRPr="001B73B0" w:rsidRDefault="002B6773" w:rsidP="002B6773">
      <w:r w:rsidRPr="001B73B0">
        <w:rPr>
          <w:vertAlign w:val="superscript"/>
        </w:rPr>
        <w:lastRenderedPageBreak/>
        <w:t xml:space="preserve">2 </w:t>
      </w:r>
      <w:r w:rsidRPr="001B73B0">
        <w:t>Military Police</w:t>
      </w:r>
    </w:p>
    <w:p w:rsidR="002B6773" w:rsidRPr="001B73B0" w:rsidRDefault="002B6773" w:rsidP="002B6773">
      <w:r w:rsidRPr="001B73B0">
        <w:rPr>
          <w:vertAlign w:val="superscript"/>
        </w:rPr>
        <w:t>3</w:t>
      </w:r>
      <w:r w:rsidRPr="001B73B0">
        <w:t xml:space="preserve"> Civil Police</w:t>
      </w:r>
    </w:p>
    <w:p w:rsidR="002B6773" w:rsidRPr="007D0208" w:rsidRDefault="002B6773" w:rsidP="002B6773"/>
    <w:p w:rsidR="002B6773" w:rsidRPr="007D0208" w:rsidRDefault="002B6773" w:rsidP="002B6773">
      <w:pPr>
        <w:rPr>
          <w:b/>
          <w:bCs/>
        </w:rPr>
      </w:pPr>
      <w:r w:rsidRPr="007D0208">
        <w:rPr>
          <w:b/>
          <w:bCs/>
        </w:rPr>
        <w:t xml:space="preserve">Table 28 – </w:t>
      </w:r>
      <w:r>
        <w:rPr>
          <w:b/>
          <w:bCs/>
        </w:rPr>
        <w:t>Number</w:t>
      </w:r>
      <w:r w:rsidRPr="007D0208">
        <w:rPr>
          <w:b/>
          <w:bCs/>
        </w:rPr>
        <w:t xml:space="preserve"> of persons served by the Federal Team of the </w:t>
      </w:r>
      <w:bookmarkStart w:id="2" w:name="_Hlk39825360"/>
      <w:r w:rsidRPr="007D0208">
        <w:rPr>
          <w:b/>
          <w:bCs/>
        </w:rPr>
        <w:t>Program for the Protection of Human Rights Defenders</w:t>
      </w:r>
      <w:r>
        <w:rPr>
          <w:b/>
          <w:bCs/>
        </w:rPr>
        <w:t>, Communicators and Environmental Defenders</w:t>
      </w:r>
      <w:r w:rsidRPr="007D0208">
        <w:rPr>
          <w:b/>
          <w:bCs/>
        </w:rPr>
        <w:t xml:space="preserve"> </w:t>
      </w:r>
      <w:bookmarkEnd w:id="2"/>
      <w:r w:rsidRPr="007D0208">
        <w:rPr>
          <w:b/>
          <w:bCs/>
        </w:rPr>
        <w:t>(2017)</w:t>
      </w:r>
    </w:p>
    <w:p w:rsidR="002B6773" w:rsidRPr="007D0208" w:rsidRDefault="002B6773" w:rsidP="002B6773">
      <w:pPr>
        <w:rPr>
          <w:b/>
          <w:bCs/>
        </w:rPr>
      </w:pPr>
    </w:p>
    <w:tbl>
      <w:tblPr>
        <w:tblStyle w:val="TableGrid"/>
        <w:tblW w:w="0" w:type="auto"/>
        <w:tblLook w:val="04A0" w:firstRow="1" w:lastRow="0" w:firstColumn="1" w:lastColumn="0" w:noHBand="0" w:noVBand="1"/>
      </w:tblPr>
      <w:tblGrid>
        <w:gridCol w:w="6390"/>
        <w:gridCol w:w="1683"/>
        <w:gridCol w:w="1575"/>
      </w:tblGrid>
      <w:tr w:rsidR="002B6773" w:rsidRPr="007D0208" w:rsidTr="002C5929">
        <w:tc>
          <w:tcPr>
            <w:tcW w:w="6487" w:type="dxa"/>
          </w:tcPr>
          <w:p w:rsidR="002B6773" w:rsidRPr="007D0208" w:rsidRDefault="002B6773" w:rsidP="002C5929">
            <w:pPr>
              <w:rPr>
                <w:b/>
                <w:bCs/>
              </w:rPr>
            </w:pPr>
            <w:r w:rsidRPr="007D0208">
              <w:rPr>
                <w:b/>
                <w:bCs/>
              </w:rPr>
              <w:t xml:space="preserve">Field of </w:t>
            </w:r>
            <w:r>
              <w:rPr>
                <w:b/>
                <w:bCs/>
              </w:rPr>
              <w:t>Activism</w:t>
            </w:r>
            <w:r w:rsidRPr="007D0208">
              <w:rPr>
                <w:b/>
                <w:bCs/>
              </w:rPr>
              <w:t xml:space="preserve"> (Cases Included</w:t>
            </w:r>
            <w:r>
              <w:rPr>
                <w:b/>
                <w:bCs/>
              </w:rPr>
              <w:t xml:space="preserve"> in the Program</w:t>
            </w:r>
            <w:r w:rsidRPr="007D0208">
              <w:rPr>
                <w:b/>
                <w:bCs/>
              </w:rPr>
              <w:t>)</w:t>
            </w:r>
          </w:p>
        </w:tc>
        <w:tc>
          <w:tcPr>
            <w:tcW w:w="1701" w:type="dxa"/>
          </w:tcPr>
          <w:p w:rsidR="002B6773" w:rsidRPr="007D0208" w:rsidRDefault="002B6773" w:rsidP="002C5929">
            <w:pPr>
              <w:jc w:val="center"/>
              <w:rPr>
                <w:b/>
                <w:bCs/>
              </w:rPr>
            </w:pPr>
            <w:r w:rsidRPr="007D0208">
              <w:rPr>
                <w:b/>
                <w:bCs/>
              </w:rPr>
              <w:t>No. of Persons</w:t>
            </w:r>
          </w:p>
        </w:tc>
        <w:tc>
          <w:tcPr>
            <w:tcW w:w="1590" w:type="dxa"/>
          </w:tcPr>
          <w:p w:rsidR="002B6773" w:rsidRPr="007D0208" w:rsidRDefault="002B6773" w:rsidP="002C5929">
            <w:pPr>
              <w:jc w:val="center"/>
              <w:rPr>
                <w:b/>
                <w:bCs/>
              </w:rPr>
            </w:pPr>
            <w:r w:rsidRPr="007D0208">
              <w:rPr>
                <w:b/>
                <w:bCs/>
              </w:rPr>
              <w:t>%</w:t>
            </w:r>
          </w:p>
        </w:tc>
      </w:tr>
      <w:tr w:rsidR="002B6773" w:rsidRPr="007D0208" w:rsidTr="002C5929">
        <w:tc>
          <w:tcPr>
            <w:tcW w:w="6487" w:type="dxa"/>
            <w:shd w:val="clear" w:color="auto" w:fill="F2F2F2" w:themeFill="background1" w:themeFillShade="F2"/>
          </w:tcPr>
          <w:p w:rsidR="002B6773" w:rsidRPr="007D0208" w:rsidRDefault="002B6773" w:rsidP="002C5929">
            <w:r w:rsidRPr="007D0208">
              <w:t>Land</w:t>
            </w:r>
          </w:p>
        </w:tc>
        <w:tc>
          <w:tcPr>
            <w:tcW w:w="1701" w:type="dxa"/>
            <w:shd w:val="clear" w:color="auto" w:fill="F2F2F2" w:themeFill="background1" w:themeFillShade="F2"/>
          </w:tcPr>
          <w:p w:rsidR="002B6773" w:rsidRPr="007D0208" w:rsidRDefault="002B6773" w:rsidP="002C5929">
            <w:pPr>
              <w:jc w:val="center"/>
            </w:pPr>
            <w:r w:rsidRPr="007D0208">
              <w:t>54</w:t>
            </w:r>
          </w:p>
        </w:tc>
        <w:tc>
          <w:tcPr>
            <w:tcW w:w="1590" w:type="dxa"/>
            <w:shd w:val="clear" w:color="auto" w:fill="F2F2F2" w:themeFill="background1" w:themeFillShade="F2"/>
          </w:tcPr>
          <w:p w:rsidR="002B6773" w:rsidRPr="007D0208" w:rsidRDefault="002B6773" w:rsidP="002C5929">
            <w:pPr>
              <w:jc w:val="center"/>
            </w:pPr>
            <w:r w:rsidRPr="007D0208">
              <w:t>27.41%</w:t>
            </w:r>
          </w:p>
        </w:tc>
      </w:tr>
      <w:tr w:rsidR="002B6773" w:rsidRPr="007D0208" w:rsidTr="002C5929">
        <w:tc>
          <w:tcPr>
            <w:tcW w:w="6487" w:type="dxa"/>
          </w:tcPr>
          <w:p w:rsidR="002B6773" w:rsidRPr="007D0208" w:rsidRDefault="002B6773" w:rsidP="002C5929">
            <w:r w:rsidRPr="007D0208">
              <w:t>Indigenous Peoples</w:t>
            </w:r>
          </w:p>
        </w:tc>
        <w:tc>
          <w:tcPr>
            <w:tcW w:w="1701" w:type="dxa"/>
          </w:tcPr>
          <w:p w:rsidR="002B6773" w:rsidRPr="007D0208" w:rsidRDefault="002B6773" w:rsidP="002C5929">
            <w:pPr>
              <w:jc w:val="center"/>
            </w:pPr>
            <w:r w:rsidRPr="007D0208">
              <w:t>43</w:t>
            </w:r>
          </w:p>
        </w:tc>
        <w:tc>
          <w:tcPr>
            <w:tcW w:w="1590" w:type="dxa"/>
          </w:tcPr>
          <w:p w:rsidR="002B6773" w:rsidRPr="007D0208" w:rsidRDefault="002B6773" w:rsidP="002C5929">
            <w:pPr>
              <w:jc w:val="center"/>
            </w:pPr>
            <w:r w:rsidRPr="007D0208">
              <w:t>21.83%</w:t>
            </w:r>
          </w:p>
        </w:tc>
      </w:tr>
      <w:tr w:rsidR="002B6773" w:rsidRPr="007D0208" w:rsidTr="002C5929">
        <w:tc>
          <w:tcPr>
            <w:tcW w:w="6487" w:type="dxa"/>
            <w:shd w:val="clear" w:color="auto" w:fill="F2F2F2" w:themeFill="background1" w:themeFillShade="F2"/>
          </w:tcPr>
          <w:p w:rsidR="002B6773" w:rsidRPr="007D0208" w:rsidRDefault="002B6773" w:rsidP="002C5929">
            <w:r w:rsidRPr="007D0208">
              <w:rPr>
                <w:i/>
              </w:rPr>
              <w:t xml:space="preserve">Quilombola </w:t>
            </w:r>
            <w:r w:rsidRPr="007D0208">
              <w:t>Peoples</w:t>
            </w:r>
          </w:p>
        </w:tc>
        <w:tc>
          <w:tcPr>
            <w:tcW w:w="1701" w:type="dxa"/>
            <w:shd w:val="clear" w:color="auto" w:fill="F2F2F2" w:themeFill="background1" w:themeFillShade="F2"/>
          </w:tcPr>
          <w:p w:rsidR="002B6773" w:rsidRPr="007D0208" w:rsidRDefault="002B6773" w:rsidP="002C5929">
            <w:pPr>
              <w:jc w:val="center"/>
            </w:pPr>
            <w:r w:rsidRPr="007D0208">
              <w:t>27</w:t>
            </w:r>
          </w:p>
        </w:tc>
        <w:tc>
          <w:tcPr>
            <w:tcW w:w="1590" w:type="dxa"/>
            <w:shd w:val="clear" w:color="auto" w:fill="F2F2F2" w:themeFill="background1" w:themeFillShade="F2"/>
          </w:tcPr>
          <w:p w:rsidR="002B6773" w:rsidRPr="007D0208" w:rsidRDefault="002B6773" w:rsidP="002C5929">
            <w:pPr>
              <w:jc w:val="center"/>
            </w:pPr>
            <w:r w:rsidRPr="007D0208">
              <w:t>13.71%</w:t>
            </w:r>
          </w:p>
        </w:tc>
      </w:tr>
      <w:tr w:rsidR="002B6773" w:rsidRPr="007D0208" w:rsidTr="002C5929">
        <w:tc>
          <w:tcPr>
            <w:tcW w:w="6487" w:type="dxa"/>
          </w:tcPr>
          <w:p w:rsidR="002B6773" w:rsidRPr="007D0208" w:rsidRDefault="002B6773" w:rsidP="002C5929">
            <w:r w:rsidRPr="007D0208">
              <w:t>Environment</w:t>
            </w:r>
          </w:p>
        </w:tc>
        <w:tc>
          <w:tcPr>
            <w:tcW w:w="1701" w:type="dxa"/>
          </w:tcPr>
          <w:p w:rsidR="002B6773" w:rsidRPr="007D0208" w:rsidRDefault="002B6773" w:rsidP="002C5929">
            <w:pPr>
              <w:jc w:val="center"/>
            </w:pPr>
            <w:r w:rsidRPr="007D0208">
              <w:t>26</w:t>
            </w:r>
          </w:p>
        </w:tc>
        <w:tc>
          <w:tcPr>
            <w:tcW w:w="1590" w:type="dxa"/>
          </w:tcPr>
          <w:p w:rsidR="002B6773" w:rsidRPr="007D0208" w:rsidRDefault="002B6773" w:rsidP="002C5929">
            <w:pPr>
              <w:jc w:val="center"/>
            </w:pPr>
            <w:r w:rsidRPr="007D0208">
              <w:t>13.20%</w:t>
            </w:r>
          </w:p>
        </w:tc>
      </w:tr>
      <w:tr w:rsidR="002B6773" w:rsidRPr="007D0208" w:rsidTr="002C5929">
        <w:tc>
          <w:tcPr>
            <w:tcW w:w="6487" w:type="dxa"/>
            <w:shd w:val="clear" w:color="auto" w:fill="F2F2F2" w:themeFill="background1" w:themeFillShade="F2"/>
          </w:tcPr>
          <w:p w:rsidR="002B6773" w:rsidRPr="007D0208" w:rsidRDefault="002B6773" w:rsidP="002C5929">
            <w:r w:rsidRPr="007D0208">
              <w:t>Defense of riparian families</w:t>
            </w:r>
          </w:p>
        </w:tc>
        <w:tc>
          <w:tcPr>
            <w:tcW w:w="1701" w:type="dxa"/>
            <w:shd w:val="clear" w:color="auto" w:fill="F2F2F2" w:themeFill="background1" w:themeFillShade="F2"/>
          </w:tcPr>
          <w:p w:rsidR="002B6773" w:rsidRPr="007D0208" w:rsidRDefault="002B6773" w:rsidP="002C5929">
            <w:pPr>
              <w:jc w:val="center"/>
            </w:pPr>
            <w:r w:rsidRPr="007D0208">
              <w:t>12</w:t>
            </w:r>
          </w:p>
        </w:tc>
        <w:tc>
          <w:tcPr>
            <w:tcW w:w="1590" w:type="dxa"/>
            <w:shd w:val="clear" w:color="auto" w:fill="F2F2F2" w:themeFill="background1" w:themeFillShade="F2"/>
          </w:tcPr>
          <w:p w:rsidR="002B6773" w:rsidRPr="007D0208" w:rsidRDefault="002B6773" w:rsidP="002C5929">
            <w:pPr>
              <w:jc w:val="center"/>
            </w:pPr>
            <w:r w:rsidRPr="007D0208">
              <w:t>6.09%</w:t>
            </w:r>
          </w:p>
        </w:tc>
      </w:tr>
      <w:tr w:rsidR="002B6773" w:rsidRPr="007D0208" w:rsidTr="002C5929">
        <w:tc>
          <w:tcPr>
            <w:tcW w:w="6487" w:type="dxa"/>
          </w:tcPr>
          <w:p w:rsidR="002B6773" w:rsidRPr="007D0208" w:rsidRDefault="002B6773" w:rsidP="002C5929">
            <w:r w:rsidRPr="007D0208">
              <w:t>Housing</w:t>
            </w:r>
          </w:p>
        </w:tc>
        <w:tc>
          <w:tcPr>
            <w:tcW w:w="1701" w:type="dxa"/>
          </w:tcPr>
          <w:p w:rsidR="002B6773" w:rsidRPr="007D0208" w:rsidRDefault="002B6773" w:rsidP="002C5929">
            <w:pPr>
              <w:jc w:val="center"/>
            </w:pPr>
            <w:r w:rsidRPr="007D0208">
              <w:t>7</w:t>
            </w:r>
          </w:p>
        </w:tc>
        <w:tc>
          <w:tcPr>
            <w:tcW w:w="1590" w:type="dxa"/>
          </w:tcPr>
          <w:p w:rsidR="002B6773" w:rsidRPr="007D0208" w:rsidRDefault="002B6773" w:rsidP="002C5929">
            <w:pPr>
              <w:jc w:val="center"/>
            </w:pPr>
            <w:r w:rsidRPr="007D0208">
              <w:t>3.55%</w:t>
            </w:r>
          </w:p>
        </w:tc>
      </w:tr>
      <w:tr w:rsidR="002B6773" w:rsidRPr="007D0208" w:rsidTr="002C5929">
        <w:tc>
          <w:tcPr>
            <w:tcW w:w="6487" w:type="dxa"/>
            <w:shd w:val="clear" w:color="auto" w:fill="F2F2F2" w:themeFill="background1" w:themeFillShade="F2"/>
          </w:tcPr>
          <w:p w:rsidR="002B6773" w:rsidRPr="007D0208" w:rsidRDefault="002B6773" w:rsidP="002C5929">
            <w:r w:rsidRPr="007D0208">
              <w:t>LGBT</w:t>
            </w:r>
          </w:p>
        </w:tc>
        <w:tc>
          <w:tcPr>
            <w:tcW w:w="1701" w:type="dxa"/>
            <w:shd w:val="clear" w:color="auto" w:fill="F2F2F2" w:themeFill="background1" w:themeFillShade="F2"/>
          </w:tcPr>
          <w:p w:rsidR="002B6773" w:rsidRPr="007D0208" w:rsidRDefault="002B6773" w:rsidP="002C5929">
            <w:pPr>
              <w:jc w:val="center"/>
            </w:pPr>
            <w:r w:rsidRPr="007D0208">
              <w:t>4</w:t>
            </w:r>
          </w:p>
        </w:tc>
        <w:tc>
          <w:tcPr>
            <w:tcW w:w="1590" w:type="dxa"/>
            <w:shd w:val="clear" w:color="auto" w:fill="F2F2F2" w:themeFill="background1" w:themeFillShade="F2"/>
          </w:tcPr>
          <w:p w:rsidR="002B6773" w:rsidRPr="007D0208" w:rsidRDefault="002B6773" w:rsidP="002C5929">
            <w:pPr>
              <w:jc w:val="center"/>
            </w:pPr>
            <w:r w:rsidRPr="007D0208">
              <w:t>2.03%</w:t>
            </w:r>
          </w:p>
        </w:tc>
      </w:tr>
      <w:tr w:rsidR="002B6773" w:rsidRPr="007D0208" w:rsidTr="002C5929">
        <w:tc>
          <w:tcPr>
            <w:tcW w:w="6487" w:type="dxa"/>
          </w:tcPr>
          <w:p w:rsidR="002B6773" w:rsidRPr="007D0208" w:rsidRDefault="002B6773" w:rsidP="002C5929">
            <w:r w:rsidRPr="007D0208">
              <w:t>Fight against Violence</w:t>
            </w:r>
          </w:p>
        </w:tc>
        <w:tc>
          <w:tcPr>
            <w:tcW w:w="1701" w:type="dxa"/>
          </w:tcPr>
          <w:p w:rsidR="002B6773" w:rsidRPr="007D0208" w:rsidRDefault="002B6773" w:rsidP="002C5929">
            <w:pPr>
              <w:jc w:val="center"/>
            </w:pPr>
            <w:r w:rsidRPr="007D0208">
              <w:t>3</w:t>
            </w:r>
          </w:p>
        </w:tc>
        <w:tc>
          <w:tcPr>
            <w:tcW w:w="1590" w:type="dxa"/>
          </w:tcPr>
          <w:p w:rsidR="002B6773" w:rsidRPr="007D0208" w:rsidRDefault="002B6773" w:rsidP="002C5929">
            <w:pPr>
              <w:jc w:val="center"/>
            </w:pPr>
            <w:r w:rsidRPr="007D0208">
              <w:t>1.52%</w:t>
            </w:r>
          </w:p>
        </w:tc>
      </w:tr>
      <w:tr w:rsidR="002B6773" w:rsidRPr="007D0208" w:rsidTr="002C5929">
        <w:tc>
          <w:tcPr>
            <w:tcW w:w="6487" w:type="dxa"/>
            <w:shd w:val="clear" w:color="auto" w:fill="F2F2F2" w:themeFill="background1" w:themeFillShade="F2"/>
          </w:tcPr>
          <w:p w:rsidR="002B6773" w:rsidRPr="007D0208" w:rsidRDefault="002B6773" w:rsidP="002C5929">
            <w:r w:rsidRPr="007D0208">
              <w:t>Fight against Corruption</w:t>
            </w:r>
          </w:p>
        </w:tc>
        <w:tc>
          <w:tcPr>
            <w:tcW w:w="1701" w:type="dxa"/>
            <w:shd w:val="clear" w:color="auto" w:fill="F2F2F2" w:themeFill="background1" w:themeFillShade="F2"/>
          </w:tcPr>
          <w:p w:rsidR="002B6773" w:rsidRPr="007D0208" w:rsidRDefault="002B6773" w:rsidP="002C5929">
            <w:pPr>
              <w:jc w:val="center"/>
            </w:pPr>
            <w:r w:rsidRPr="007D0208">
              <w:t>3</w:t>
            </w:r>
          </w:p>
        </w:tc>
        <w:tc>
          <w:tcPr>
            <w:tcW w:w="1590" w:type="dxa"/>
            <w:shd w:val="clear" w:color="auto" w:fill="F2F2F2" w:themeFill="background1" w:themeFillShade="F2"/>
          </w:tcPr>
          <w:p w:rsidR="002B6773" w:rsidRPr="007D0208" w:rsidRDefault="002B6773" w:rsidP="002C5929">
            <w:pPr>
              <w:jc w:val="center"/>
            </w:pPr>
            <w:r w:rsidRPr="007D0208">
              <w:t>1.52%</w:t>
            </w:r>
          </w:p>
        </w:tc>
      </w:tr>
      <w:tr w:rsidR="002B6773" w:rsidRPr="007D0208" w:rsidTr="002C5929">
        <w:tc>
          <w:tcPr>
            <w:tcW w:w="6487" w:type="dxa"/>
          </w:tcPr>
          <w:p w:rsidR="002B6773" w:rsidRPr="007D0208" w:rsidRDefault="002B6773" w:rsidP="002C5929">
            <w:r w:rsidRPr="007D0208">
              <w:t>Operators of the Justice System</w:t>
            </w:r>
          </w:p>
        </w:tc>
        <w:tc>
          <w:tcPr>
            <w:tcW w:w="1701" w:type="dxa"/>
          </w:tcPr>
          <w:p w:rsidR="002B6773" w:rsidRPr="007D0208" w:rsidRDefault="002B6773" w:rsidP="002C5929">
            <w:pPr>
              <w:jc w:val="center"/>
            </w:pPr>
            <w:r w:rsidRPr="007D0208">
              <w:t>3</w:t>
            </w:r>
          </w:p>
        </w:tc>
        <w:tc>
          <w:tcPr>
            <w:tcW w:w="1590" w:type="dxa"/>
          </w:tcPr>
          <w:p w:rsidR="002B6773" w:rsidRPr="007D0208" w:rsidRDefault="002B6773" w:rsidP="002C5929">
            <w:pPr>
              <w:jc w:val="center"/>
            </w:pPr>
            <w:r w:rsidRPr="007D0208">
              <w:t>1.52%</w:t>
            </w:r>
          </w:p>
        </w:tc>
      </w:tr>
      <w:tr w:rsidR="002B6773" w:rsidRPr="007D0208" w:rsidTr="002C5929">
        <w:tc>
          <w:tcPr>
            <w:tcW w:w="6487" w:type="dxa"/>
            <w:shd w:val="clear" w:color="auto" w:fill="F2F2F2" w:themeFill="background1" w:themeFillShade="F2"/>
          </w:tcPr>
          <w:p w:rsidR="002B6773" w:rsidRPr="007D0208" w:rsidRDefault="002B6773" w:rsidP="002C5929">
            <w:r w:rsidRPr="007D0208">
              <w:t>Others</w:t>
            </w:r>
          </w:p>
        </w:tc>
        <w:tc>
          <w:tcPr>
            <w:tcW w:w="1701" w:type="dxa"/>
            <w:shd w:val="clear" w:color="auto" w:fill="F2F2F2" w:themeFill="background1" w:themeFillShade="F2"/>
          </w:tcPr>
          <w:p w:rsidR="002B6773" w:rsidRPr="007D0208" w:rsidRDefault="002B6773" w:rsidP="002C5929">
            <w:pPr>
              <w:jc w:val="center"/>
            </w:pPr>
            <w:r w:rsidRPr="007D0208">
              <w:t>11</w:t>
            </w:r>
          </w:p>
        </w:tc>
        <w:tc>
          <w:tcPr>
            <w:tcW w:w="1590" w:type="dxa"/>
            <w:shd w:val="clear" w:color="auto" w:fill="F2F2F2" w:themeFill="background1" w:themeFillShade="F2"/>
          </w:tcPr>
          <w:p w:rsidR="002B6773" w:rsidRPr="007D0208" w:rsidRDefault="002B6773" w:rsidP="002C5929">
            <w:pPr>
              <w:jc w:val="center"/>
            </w:pPr>
            <w:r w:rsidRPr="007D0208">
              <w:t>5.59%</w:t>
            </w:r>
          </w:p>
        </w:tc>
      </w:tr>
      <w:tr w:rsidR="002B6773" w:rsidRPr="007D0208" w:rsidTr="002C5929">
        <w:tc>
          <w:tcPr>
            <w:tcW w:w="6487" w:type="dxa"/>
          </w:tcPr>
          <w:p w:rsidR="002B6773" w:rsidRPr="007D0208" w:rsidRDefault="002B6773" w:rsidP="002C5929">
            <w:pPr>
              <w:rPr>
                <w:b/>
                <w:bCs/>
              </w:rPr>
            </w:pPr>
            <w:r w:rsidRPr="007D0208">
              <w:rPr>
                <w:b/>
                <w:bCs/>
              </w:rPr>
              <w:t>Total</w:t>
            </w:r>
          </w:p>
        </w:tc>
        <w:tc>
          <w:tcPr>
            <w:tcW w:w="1701" w:type="dxa"/>
          </w:tcPr>
          <w:p w:rsidR="002B6773" w:rsidRPr="007D0208" w:rsidRDefault="002B6773" w:rsidP="002C5929">
            <w:pPr>
              <w:jc w:val="center"/>
              <w:rPr>
                <w:b/>
                <w:bCs/>
              </w:rPr>
            </w:pPr>
            <w:r w:rsidRPr="007D0208">
              <w:rPr>
                <w:b/>
                <w:bCs/>
              </w:rPr>
              <w:t>197</w:t>
            </w:r>
          </w:p>
        </w:tc>
        <w:tc>
          <w:tcPr>
            <w:tcW w:w="1590" w:type="dxa"/>
          </w:tcPr>
          <w:p w:rsidR="002B6773" w:rsidRPr="007D0208" w:rsidRDefault="002B6773" w:rsidP="002C5929">
            <w:pPr>
              <w:jc w:val="center"/>
              <w:rPr>
                <w:b/>
                <w:bCs/>
              </w:rPr>
            </w:pPr>
            <w:r w:rsidRPr="007D0208">
              <w:rPr>
                <w:b/>
                <w:bCs/>
              </w:rPr>
              <w:t>100.00%</w:t>
            </w:r>
          </w:p>
        </w:tc>
      </w:tr>
    </w:tbl>
    <w:p w:rsidR="002B6773" w:rsidRPr="00B84BB0" w:rsidRDefault="002B6773" w:rsidP="002B6773">
      <w:r w:rsidRPr="00B84BB0">
        <w:t>Source: Program for the Protection of Human Rights Defenders, Communicators and Environmental Defenders</w:t>
      </w:r>
      <w:r w:rsidRPr="00A73D56">
        <w:t>, National Secretariat of Global Protection. Ministry of Women, Family and Human Rights</w:t>
      </w:r>
      <w:r w:rsidRPr="00B84BB0">
        <w:t xml:space="preserve"> (2018).</w:t>
      </w:r>
    </w:p>
    <w:p w:rsidR="002B6773" w:rsidRPr="007D0208" w:rsidRDefault="002B6773" w:rsidP="002B6773"/>
    <w:p w:rsidR="002B6773" w:rsidRPr="007D0208" w:rsidRDefault="002B6773" w:rsidP="002B6773">
      <w:pPr>
        <w:rPr>
          <w:b/>
          <w:bCs/>
        </w:rPr>
      </w:pPr>
      <w:r w:rsidRPr="007D0208">
        <w:rPr>
          <w:b/>
          <w:bCs/>
        </w:rPr>
        <w:t>Table 29 – Budget progress of the Program for the Protection of Human Rights Defenders</w:t>
      </w:r>
      <w:r>
        <w:rPr>
          <w:b/>
          <w:bCs/>
        </w:rPr>
        <w:t>,</w:t>
      </w:r>
      <w:r w:rsidRPr="00A83247">
        <w:rPr>
          <w:b/>
          <w:bCs/>
        </w:rPr>
        <w:t xml:space="preserve"> Communicators and Environmental Defenders</w:t>
      </w:r>
      <w:r w:rsidRPr="007D0208">
        <w:rPr>
          <w:b/>
          <w:bCs/>
        </w:rPr>
        <w:t xml:space="preserve"> (2011-2017)</w:t>
      </w:r>
    </w:p>
    <w:p w:rsidR="002B6773" w:rsidRPr="007D0208" w:rsidRDefault="002B6773" w:rsidP="002B6773">
      <w:pPr>
        <w:rPr>
          <w:b/>
          <w:bCs/>
        </w:rPr>
      </w:pPr>
    </w:p>
    <w:tbl>
      <w:tblPr>
        <w:tblStyle w:val="TableGrid"/>
        <w:tblW w:w="0" w:type="auto"/>
        <w:tblLook w:val="04A0" w:firstRow="1" w:lastRow="0" w:firstColumn="1" w:lastColumn="0" w:noHBand="0" w:noVBand="1"/>
      </w:tblPr>
      <w:tblGrid>
        <w:gridCol w:w="808"/>
        <w:gridCol w:w="2107"/>
        <w:gridCol w:w="2662"/>
        <w:gridCol w:w="4071"/>
      </w:tblGrid>
      <w:tr w:rsidR="002B6773" w:rsidRPr="007D0208" w:rsidTr="002C5929">
        <w:tc>
          <w:tcPr>
            <w:tcW w:w="817" w:type="dxa"/>
          </w:tcPr>
          <w:p w:rsidR="002B6773" w:rsidRPr="007D0208" w:rsidRDefault="002B6773" w:rsidP="002C5929">
            <w:pPr>
              <w:rPr>
                <w:b/>
                <w:bCs/>
              </w:rPr>
            </w:pPr>
            <w:r w:rsidRPr="007D0208">
              <w:rPr>
                <w:b/>
                <w:bCs/>
              </w:rPr>
              <w:t>Year</w:t>
            </w:r>
          </w:p>
        </w:tc>
        <w:tc>
          <w:tcPr>
            <w:tcW w:w="2126" w:type="dxa"/>
          </w:tcPr>
          <w:p w:rsidR="002B6773" w:rsidRPr="007D0208" w:rsidRDefault="002B6773" w:rsidP="002C5929">
            <w:pPr>
              <w:jc w:val="center"/>
              <w:rPr>
                <w:b/>
                <w:bCs/>
              </w:rPr>
            </w:pPr>
            <w:r w:rsidRPr="007D0208">
              <w:rPr>
                <w:b/>
                <w:bCs/>
              </w:rPr>
              <w:t>Total</w:t>
            </w:r>
          </w:p>
        </w:tc>
        <w:tc>
          <w:tcPr>
            <w:tcW w:w="2694" w:type="dxa"/>
          </w:tcPr>
          <w:p w:rsidR="002B6773" w:rsidRPr="007D0208" w:rsidRDefault="002B6773" w:rsidP="002C5929">
            <w:pPr>
              <w:jc w:val="center"/>
              <w:rPr>
                <w:b/>
                <w:bCs/>
              </w:rPr>
            </w:pPr>
            <w:r w:rsidRPr="007D0208">
              <w:rPr>
                <w:b/>
                <w:bCs/>
              </w:rPr>
              <w:t xml:space="preserve">States’ </w:t>
            </w:r>
            <w:r>
              <w:rPr>
                <w:b/>
                <w:bCs/>
              </w:rPr>
              <w:t>financial contribution</w:t>
            </w:r>
          </w:p>
        </w:tc>
        <w:tc>
          <w:tcPr>
            <w:tcW w:w="4141" w:type="dxa"/>
          </w:tcPr>
          <w:p w:rsidR="002B6773" w:rsidRPr="007D0208" w:rsidRDefault="002B6773" w:rsidP="002C5929">
            <w:pPr>
              <w:jc w:val="center"/>
              <w:rPr>
                <w:b/>
                <w:bCs/>
              </w:rPr>
            </w:pPr>
            <w:r w:rsidRPr="007D0208">
              <w:rPr>
                <w:b/>
                <w:bCs/>
              </w:rPr>
              <w:t xml:space="preserve">Associated </w:t>
            </w:r>
            <w:r>
              <w:rPr>
                <w:b/>
                <w:bCs/>
              </w:rPr>
              <w:t>s</w:t>
            </w:r>
            <w:r w:rsidRPr="007D0208">
              <w:rPr>
                <w:b/>
                <w:bCs/>
              </w:rPr>
              <w:t xml:space="preserve">tates </w:t>
            </w:r>
          </w:p>
        </w:tc>
      </w:tr>
      <w:tr w:rsidR="002B6773" w:rsidRPr="00BF677B" w:rsidTr="002C5929">
        <w:tc>
          <w:tcPr>
            <w:tcW w:w="817" w:type="dxa"/>
            <w:shd w:val="clear" w:color="auto" w:fill="F2F2F2" w:themeFill="background1" w:themeFillShade="F2"/>
          </w:tcPr>
          <w:p w:rsidR="002B6773" w:rsidRPr="007D0208" w:rsidRDefault="002B6773" w:rsidP="002C5929">
            <w:r w:rsidRPr="007D0208">
              <w:t>2011</w:t>
            </w:r>
          </w:p>
        </w:tc>
        <w:tc>
          <w:tcPr>
            <w:tcW w:w="2126" w:type="dxa"/>
            <w:shd w:val="clear" w:color="auto" w:fill="F2F2F2" w:themeFill="background1" w:themeFillShade="F2"/>
          </w:tcPr>
          <w:p w:rsidR="002B6773" w:rsidRPr="007D0208" w:rsidRDefault="002B6773" w:rsidP="002C5929">
            <w:pPr>
              <w:jc w:val="center"/>
            </w:pPr>
            <w:r w:rsidRPr="007D0208">
              <w:t>R$2,200,000.00</w:t>
            </w:r>
          </w:p>
        </w:tc>
        <w:tc>
          <w:tcPr>
            <w:tcW w:w="2694" w:type="dxa"/>
            <w:shd w:val="clear" w:color="auto" w:fill="F2F2F2" w:themeFill="background1" w:themeFillShade="F2"/>
          </w:tcPr>
          <w:p w:rsidR="002B6773" w:rsidRPr="007D0208" w:rsidRDefault="002B6773" w:rsidP="002C5929">
            <w:pPr>
              <w:jc w:val="center"/>
            </w:pPr>
            <w:r w:rsidRPr="007D0208">
              <w:t>R$674,610.00</w:t>
            </w:r>
          </w:p>
        </w:tc>
        <w:tc>
          <w:tcPr>
            <w:tcW w:w="4141" w:type="dxa"/>
            <w:shd w:val="clear" w:color="auto" w:fill="F2F2F2" w:themeFill="background1" w:themeFillShade="F2"/>
          </w:tcPr>
          <w:p w:rsidR="002B6773" w:rsidRPr="00BF677B" w:rsidRDefault="002B6773" w:rsidP="002C5929">
            <w:pPr>
              <w:jc w:val="center"/>
              <w:rPr>
                <w:lang w:val="pt-BR"/>
              </w:rPr>
            </w:pPr>
            <w:r w:rsidRPr="00BF677B">
              <w:rPr>
                <w:lang w:val="pt-BR"/>
              </w:rPr>
              <w:t>Bahia, Espirito Santo, Para, Pernambuco and Federal Team</w:t>
            </w:r>
          </w:p>
        </w:tc>
      </w:tr>
      <w:tr w:rsidR="002B6773" w:rsidRPr="00BF677B" w:rsidTr="002C5929">
        <w:tc>
          <w:tcPr>
            <w:tcW w:w="817" w:type="dxa"/>
          </w:tcPr>
          <w:p w:rsidR="002B6773" w:rsidRPr="007D0208" w:rsidRDefault="002B6773" w:rsidP="002C5929">
            <w:r w:rsidRPr="007D0208">
              <w:t>2012</w:t>
            </w:r>
          </w:p>
        </w:tc>
        <w:tc>
          <w:tcPr>
            <w:tcW w:w="2126" w:type="dxa"/>
          </w:tcPr>
          <w:p w:rsidR="002B6773" w:rsidRPr="007D0208" w:rsidRDefault="002B6773" w:rsidP="002C5929">
            <w:pPr>
              <w:jc w:val="center"/>
            </w:pPr>
            <w:r w:rsidRPr="007D0208">
              <w:t>R$2,200,000.00</w:t>
            </w:r>
          </w:p>
        </w:tc>
        <w:tc>
          <w:tcPr>
            <w:tcW w:w="2694" w:type="dxa"/>
          </w:tcPr>
          <w:p w:rsidR="002B6773" w:rsidRPr="007D0208" w:rsidRDefault="002B6773" w:rsidP="002C5929">
            <w:pPr>
              <w:jc w:val="center"/>
            </w:pPr>
            <w:r w:rsidRPr="007D0208">
              <w:t>R$992,161.00</w:t>
            </w:r>
          </w:p>
        </w:tc>
        <w:tc>
          <w:tcPr>
            <w:tcW w:w="4141" w:type="dxa"/>
          </w:tcPr>
          <w:p w:rsidR="002B6773" w:rsidRPr="00BF677B" w:rsidRDefault="002B6773" w:rsidP="002C5929">
            <w:pPr>
              <w:jc w:val="center"/>
              <w:rPr>
                <w:lang w:val="pt-BR"/>
              </w:rPr>
            </w:pPr>
            <w:r w:rsidRPr="00BF677B">
              <w:rPr>
                <w:lang w:val="pt-BR"/>
              </w:rPr>
              <w:t>Bahia, Espirito Santo, Para, Pernambuco and Federal Team</w:t>
            </w:r>
          </w:p>
        </w:tc>
      </w:tr>
      <w:tr w:rsidR="002B6773" w:rsidRPr="00BF677B" w:rsidTr="002C5929">
        <w:tc>
          <w:tcPr>
            <w:tcW w:w="817" w:type="dxa"/>
            <w:shd w:val="clear" w:color="auto" w:fill="F2F2F2" w:themeFill="background1" w:themeFillShade="F2"/>
          </w:tcPr>
          <w:p w:rsidR="002B6773" w:rsidRPr="007D0208" w:rsidRDefault="002B6773" w:rsidP="002C5929">
            <w:r w:rsidRPr="007D0208">
              <w:t>2013</w:t>
            </w:r>
          </w:p>
        </w:tc>
        <w:tc>
          <w:tcPr>
            <w:tcW w:w="2126" w:type="dxa"/>
            <w:shd w:val="clear" w:color="auto" w:fill="F2F2F2" w:themeFill="background1" w:themeFillShade="F2"/>
          </w:tcPr>
          <w:p w:rsidR="002B6773" w:rsidRPr="007D0208" w:rsidRDefault="002B6773" w:rsidP="002C5929">
            <w:pPr>
              <w:jc w:val="center"/>
            </w:pPr>
            <w:r w:rsidRPr="007D0208">
              <w:t>R$6,300,000.00</w:t>
            </w:r>
          </w:p>
        </w:tc>
        <w:tc>
          <w:tcPr>
            <w:tcW w:w="2694" w:type="dxa"/>
            <w:shd w:val="clear" w:color="auto" w:fill="F2F2F2" w:themeFill="background1" w:themeFillShade="F2"/>
          </w:tcPr>
          <w:p w:rsidR="002B6773" w:rsidRPr="007D0208" w:rsidRDefault="002B6773" w:rsidP="002C5929">
            <w:pPr>
              <w:jc w:val="center"/>
            </w:pPr>
            <w:r w:rsidRPr="007D0208">
              <w:t>R$2,975,222.50</w:t>
            </w:r>
          </w:p>
        </w:tc>
        <w:tc>
          <w:tcPr>
            <w:tcW w:w="4141" w:type="dxa"/>
            <w:shd w:val="clear" w:color="auto" w:fill="F2F2F2" w:themeFill="background1" w:themeFillShade="F2"/>
          </w:tcPr>
          <w:p w:rsidR="002B6773" w:rsidRPr="00BF677B" w:rsidRDefault="002B6773" w:rsidP="002C5929">
            <w:pPr>
              <w:jc w:val="center"/>
              <w:rPr>
                <w:lang w:val="pt-BR"/>
              </w:rPr>
            </w:pPr>
            <w:r w:rsidRPr="00BF677B">
              <w:rPr>
                <w:lang w:val="pt-BR"/>
              </w:rPr>
              <w:t>Bahia, Ceara, Pernambuco, Espirito Santo, Minas Gerais and Federal Team</w:t>
            </w:r>
          </w:p>
        </w:tc>
      </w:tr>
      <w:tr w:rsidR="002B6773" w:rsidRPr="00BF677B" w:rsidTr="002C5929">
        <w:tc>
          <w:tcPr>
            <w:tcW w:w="817" w:type="dxa"/>
          </w:tcPr>
          <w:p w:rsidR="002B6773" w:rsidRPr="007D0208" w:rsidRDefault="002B6773" w:rsidP="002C5929">
            <w:r w:rsidRPr="007D0208">
              <w:t>2014</w:t>
            </w:r>
          </w:p>
        </w:tc>
        <w:tc>
          <w:tcPr>
            <w:tcW w:w="2126" w:type="dxa"/>
          </w:tcPr>
          <w:p w:rsidR="002B6773" w:rsidRPr="007D0208" w:rsidRDefault="002B6773" w:rsidP="002C5929">
            <w:pPr>
              <w:jc w:val="center"/>
            </w:pPr>
            <w:r w:rsidRPr="007D0208">
              <w:t>R$4,985,827.00</w:t>
            </w:r>
          </w:p>
        </w:tc>
        <w:tc>
          <w:tcPr>
            <w:tcW w:w="2694" w:type="dxa"/>
          </w:tcPr>
          <w:p w:rsidR="002B6773" w:rsidRPr="007D0208" w:rsidRDefault="002B6773" w:rsidP="002C5929">
            <w:pPr>
              <w:jc w:val="center"/>
            </w:pPr>
            <w:r w:rsidRPr="007D0208">
              <w:t>R$478,895.27</w:t>
            </w:r>
          </w:p>
        </w:tc>
        <w:tc>
          <w:tcPr>
            <w:tcW w:w="4141" w:type="dxa"/>
          </w:tcPr>
          <w:p w:rsidR="002B6773" w:rsidRPr="00BF677B" w:rsidRDefault="002B6773" w:rsidP="002C5929">
            <w:pPr>
              <w:jc w:val="center"/>
              <w:rPr>
                <w:lang w:val="pt-BR"/>
              </w:rPr>
            </w:pPr>
            <w:r w:rsidRPr="00BF677B">
              <w:rPr>
                <w:lang w:val="pt-BR"/>
              </w:rPr>
              <w:t>Bahia, Ceara, Pernambuco, Espirito Santo, Minas Gerais, Rio Grande do Sul and Federal Team</w:t>
            </w:r>
          </w:p>
        </w:tc>
      </w:tr>
      <w:tr w:rsidR="002B6773" w:rsidRPr="00BF677B" w:rsidTr="002C5929">
        <w:tc>
          <w:tcPr>
            <w:tcW w:w="817" w:type="dxa"/>
            <w:shd w:val="clear" w:color="auto" w:fill="F2F2F2" w:themeFill="background1" w:themeFillShade="F2"/>
          </w:tcPr>
          <w:p w:rsidR="002B6773" w:rsidRPr="007D0208" w:rsidRDefault="002B6773" w:rsidP="002C5929">
            <w:r w:rsidRPr="007D0208">
              <w:t>2015</w:t>
            </w:r>
          </w:p>
        </w:tc>
        <w:tc>
          <w:tcPr>
            <w:tcW w:w="2126" w:type="dxa"/>
            <w:shd w:val="clear" w:color="auto" w:fill="F2F2F2" w:themeFill="background1" w:themeFillShade="F2"/>
          </w:tcPr>
          <w:p w:rsidR="002B6773" w:rsidRPr="007D0208" w:rsidRDefault="002B6773" w:rsidP="002C5929">
            <w:pPr>
              <w:jc w:val="center"/>
            </w:pPr>
            <w:r w:rsidRPr="007D0208">
              <w:t>R$4,800,000.00</w:t>
            </w:r>
          </w:p>
        </w:tc>
        <w:tc>
          <w:tcPr>
            <w:tcW w:w="2694" w:type="dxa"/>
            <w:shd w:val="clear" w:color="auto" w:fill="F2F2F2" w:themeFill="background1" w:themeFillShade="F2"/>
          </w:tcPr>
          <w:p w:rsidR="002B6773" w:rsidRPr="007D0208" w:rsidRDefault="002B6773" w:rsidP="002C5929">
            <w:pPr>
              <w:jc w:val="center"/>
            </w:pPr>
            <w:r w:rsidRPr="007D0208">
              <w:t>R$1,918,939.25</w:t>
            </w:r>
          </w:p>
        </w:tc>
        <w:tc>
          <w:tcPr>
            <w:tcW w:w="4141" w:type="dxa"/>
            <w:shd w:val="clear" w:color="auto" w:fill="F2F2F2" w:themeFill="background1" w:themeFillShade="F2"/>
          </w:tcPr>
          <w:p w:rsidR="002B6773" w:rsidRPr="00BF677B" w:rsidRDefault="002B6773" w:rsidP="002C5929">
            <w:pPr>
              <w:jc w:val="center"/>
              <w:rPr>
                <w:lang w:val="pt-BR"/>
              </w:rPr>
            </w:pPr>
            <w:r w:rsidRPr="00BF677B">
              <w:rPr>
                <w:lang w:val="pt-BR"/>
              </w:rPr>
              <w:t>Bahia, Ceara, Pernambuco, Espirito Santo, Minas Gerais and Federal Team</w:t>
            </w:r>
          </w:p>
        </w:tc>
      </w:tr>
      <w:tr w:rsidR="002B6773" w:rsidRPr="00BF677B" w:rsidTr="002C5929">
        <w:tc>
          <w:tcPr>
            <w:tcW w:w="817" w:type="dxa"/>
          </w:tcPr>
          <w:p w:rsidR="002B6773" w:rsidRPr="007D0208" w:rsidRDefault="002B6773" w:rsidP="002C5929">
            <w:r w:rsidRPr="007D0208">
              <w:t>2016</w:t>
            </w:r>
          </w:p>
        </w:tc>
        <w:tc>
          <w:tcPr>
            <w:tcW w:w="2126" w:type="dxa"/>
          </w:tcPr>
          <w:p w:rsidR="002B6773" w:rsidRPr="007D0208" w:rsidRDefault="002B6773" w:rsidP="002C5929">
            <w:pPr>
              <w:jc w:val="center"/>
            </w:pPr>
            <w:r w:rsidRPr="007D0208">
              <w:t>R$3,700,000.00</w:t>
            </w:r>
          </w:p>
        </w:tc>
        <w:tc>
          <w:tcPr>
            <w:tcW w:w="2694" w:type="dxa"/>
          </w:tcPr>
          <w:p w:rsidR="002B6773" w:rsidRPr="007D0208" w:rsidRDefault="002B6773" w:rsidP="002C5929">
            <w:pPr>
              <w:jc w:val="center"/>
            </w:pPr>
            <w:r w:rsidRPr="007D0208">
              <w:t>R$1,881,957.09</w:t>
            </w:r>
          </w:p>
        </w:tc>
        <w:tc>
          <w:tcPr>
            <w:tcW w:w="4141" w:type="dxa"/>
          </w:tcPr>
          <w:p w:rsidR="002B6773" w:rsidRPr="00BF677B" w:rsidRDefault="002B6773" w:rsidP="002C5929">
            <w:pPr>
              <w:jc w:val="center"/>
              <w:rPr>
                <w:lang w:val="pt-BR"/>
              </w:rPr>
            </w:pPr>
            <w:r w:rsidRPr="00BF677B">
              <w:rPr>
                <w:lang w:val="pt-BR"/>
              </w:rPr>
              <w:t>Bahia, Ceara, Pernambuco, Espirito Santo, Minas Gerais, Maranhao and Federal Team</w:t>
            </w:r>
          </w:p>
        </w:tc>
      </w:tr>
      <w:tr w:rsidR="002B6773" w:rsidRPr="00BF677B" w:rsidTr="002C5929">
        <w:tc>
          <w:tcPr>
            <w:tcW w:w="817" w:type="dxa"/>
            <w:shd w:val="clear" w:color="auto" w:fill="F2F2F2" w:themeFill="background1" w:themeFillShade="F2"/>
          </w:tcPr>
          <w:p w:rsidR="002B6773" w:rsidRPr="007D0208" w:rsidRDefault="002B6773" w:rsidP="002C5929">
            <w:r w:rsidRPr="007D0208">
              <w:t>2017</w:t>
            </w:r>
          </w:p>
        </w:tc>
        <w:tc>
          <w:tcPr>
            <w:tcW w:w="2126" w:type="dxa"/>
            <w:shd w:val="clear" w:color="auto" w:fill="F2F2F2" w:themeFill="background1" w:themeFillShade="F2"/>
          </w:tcPr>
          <w:p w:rsidR="002B6773" w:rsidRPr="007D0208" w:rsidRDefault="002B6773" w:rsidP="002C5929">
            <w:pPr>
              <w:jc w:val="center"/>
            </w:pPr>
            <w:r w:rsidRPr="007D0208">
              <w:t>R$4,507,105.00</w:t>
            </w:r>
          </w:p>
        </w:tc>
        <w:tc>
          <w:tcPr>
            <w:tcW w:w="2694" w:type="dxa"/>
            <w:shd w:val="clear" w:color="auto" w:fill="F2F2F2" w:themeFill="background1" w:themeFillShade="F2"/>
          </w:tcPr>
          <w:p w:rsidR="002B6773" w:rsidRPr="007D0208" w:rsidRDefault="002B6773" w:rsidP="002C5929">
            <w:pPr>
              <w:jc w:val="center"/>
            </w:pPr>
            <w:r w:rsidRPr="007D0208">
              <w:t>R$726</w:t>
            </w:r>
            <w:r>
              <w:t>,</w:t>
            </w:r>
            <w:r w:rsidRPr="007D0208">
              <w:t>979</w:t>
            </w:r>
            <w:r>
              <w:t>.</w:t>
            </w:r>
            <w:r w:rsidRPr="007D0208">
              <w:t>30</w:t>
            </w:r>
          </w:p>
        </w:tc>
        <w:tc>
          <w:tcPr>
            <w:tcW w:w="4141" w:type="dxa"/>
            <w:shd w:val="clear" w:color="auto" w:fill="F2F2F2" w:themeFill="background1" w:themeFillShade="F2"/>
          </w:tcPr>
          <w:p w:rsidR="002B6773" w:rsidRPr="00BF677B" w:rsidRDefault="002B6773" w:rsidP="002C5929">
            <w:pPr>
              <w:jc w:val="center"/>
              <w:rPr>
                <w:lang w:val="pt-BR"/>
              </w:rPr>
            </w:pPr>
            <w:r w:rsidRPr="00BF677B">
              <w:rPr>
                <w:lang w:val="pt-BR"/>
              </w:rPr>
              <w:t>Ceara, Pernambuco, Minas Gerais, Maranhao and Federal Team</w:t>
            </w:r>
          </w:p>
        </w:tc>
      </w:tr>
    </w:tbl>
    <w:p w:rsidR="002B6773" w:rsidRPr="00063400" w:rsidRDefault="002B6773" w:rsidP="002B6773">
      <w:r w:rsidRPr="00063400">
        <w:t>Source: Program for the Protection of Human Rights Defenders, Communicators and Environmental Defenders, National Secretariat of Global Protection. Ministry of Women, Family and Human Rights (2018).</w:t>
      </w:r>
    </w:p>
    <w:p w:rsidR="002B6773" w:rsidRPr="007D0208" w:rsidRDefault="002B6773" w:rsidP="002B6773"/>
    <w:p w:rsidR="002B6773" w:rsidRPr="007D0208" w:rsidRDefault="002B6773" w:rsidP="002B6773">
      <w:pPr>
        <w:rPr>
          <w:b/>
          <w:bCs/>
        </w:rPr>
      </w:pPr>
      <w:r w:rsidRPr="007D0208">
        <w:rPr>
          <w:b/>
          <w:bCs/>
        </w:rPr>
        <w:t>Table 30 – Slave</w:t>
      </w:r>
      <w:r>
        <w:rPr>
          <w:b/>
          <w:bCs/>
        </w:rPr>
        <w:t xml:space="preserve"> labor</w:t>
      </w:r>
      <w:r w:rsidRPr="007D0208">
        <w:rPr>
          <w:b/>
          <w:bCs/>
        </w:rPr>
        <w:t>. Progress and results of inspection operations. Brazil, 2014 to 2016</w:t>
      </w:r>
    </w:p>
    <w:p w:rsidR="002B6773" w:rsidRPr="007D0208" w:rsidRDefault="002B6773" w:rsidP="002B6773">
      <w:pPr>
        <w:rPr>
          <w:b/>
          <w:bCs/>
        </w:rPr>
      </w:pPr>
    </w:p>
    <w:tbl>
      <w:tblPr>
        <w:tblStyle w:val="TableGrid"/>
        <w:tblW w:w="0" w:type="auto"/>
        <w:tblLayout w:type="fixed"/>
        <w:tblLook w:val="04A0" w:firstRow="1" w:lastRow="0" w:firstColumn="1" w:lastColumn="0" w:noHBand="0" w:noVBand="1"/>
      </w:tblPr>
      <w:tblGrid>
        <w:gridCol w:w="817"/>
        <w:gridCol w:w="1559"/>
        <w:gridCol w:w="1436"/>
        <w:gridCol w:w="1471"/>
        <w:gridCol w:w="1647"/>
        <w:gridCol w:w="1791"/>
        <w:gridCol w:w="1133"/>
      </w:tblGrid>
      <w:tr w:rsidR="002B6773" w:rsidRPr="007D0208" w:rsidTr="002C5929">
        <w:tc>
          <w:tcPr>
            <w:tcW w:w="817" w:type="dxa"/>
          </w:tcPr>
          <w:p w:rsidR="002B6773" w:rsidRPr="007D0208" w:rsidRDefault="002B6773" w:rsidP="002C5929">
            <w:pPr>
              <w:jc w:val="center"/>
              <w:rPr>
                <w:b/>
                <w:bCs/>
              </w:rPr>
            </w:pPr>
            <w:r w:rsidRPr="007D0208">
              <w:rPr>
                <w:b/>
                <w:bCs/>
              </w:rPr>
              <w:t>Year</w:t>
            </w:r>
          </w:p>
        </w:tc>
        <w:tc>
          <w:tcPr>
            <w:tcW w:w="1559" w:type="dxa"/>
          </w:tcPr>
          <w:p w:rsidR="002B6773" w:rsidRPr="007D0208" w:rsidRDefault="002B6773" w:rsidP="002C5929">
            <w:pPr>
              <w:jc w:val="center"/>
              <w:rPr>
                <w:b/>
                <w:bCs/>
              </w:rPr>
            </w:pPr>
            <w:r w:rsidRPr="007D0208">
              <w:rPr>
                <w:b/>
                <w:bCs/>
              </w:rPr>
              <w:t xml:space="preserve">Number of operations </w:t>
            </w:r>
          </w:p>
        </w:tc>
        <w:tc>
          <w:tcPr>
            <w:tcW w:w="1436" w:type="dxa"/>
          </w:tcPr>
          <w:p w:rsidR="002B6773" w:rsidRPr="007D0208" w:rsidRDefault="002B6773" w:rsidP="002C5929">
            <w:pPr>
              <w:jc w:val="center"/>
              <w:rPr>
                <w:b/>
                <w:bCs/>
              </w:rPr>
            </w:pPr>
            <w:r>
              <w:rPr>
                <w:b/>
                <w:bCs/>
              </w:rPr>
              <w:t>I</w:t>
            </w:r>
            <w:r w:rsidRPr="007D0208">
              <w:rPr>
                <w:b/>
                <w:bCs/>
              </w:rPr>
              <w:t xml:space="preserve">nspected Facilities </w:t>
            </w:r>
          </w:p>
        </w:tc>
        <w:tc>
          <w:tcPr>
            <w:tcW w:w="1471" w:type="dxa"/>
          </w:tcPr>
          <w:p w:rsidR="002B6773" w:rsidRPr="007D0208" w:rsidRDefault="002B6773" w:rsidP="002C5929">
            <w:pPr>
              <w:jc w:val="center"/>
              <w:rPr>
                <w:b/>
                <w:bCs/>
              </w:rPr>
            </w:pPr>
            <w:r>
              <w:rPr>
                <w:b/>
                <w:bCs/>
              </w:rPr>
              <w:t xml:space="preserve"> Work contracts signed during inspections</w:t>
            </w:r>
          </w:p>
        </w:tc>
        <w:tc>
          <w:tcPr>
            <w:tcW w:w="1647" w:type="dxa"/>
          </w:tcPr>
          <w:p w:rsidR="002B6773" w:rsidRPr="007D0208" w:rsidRDefault="002B6773" w:rsidP="002C5929">
            <w:pPr>
              <w:jc w:val="center"/>
              <w:rPr>
                <w:b/>
                <w:bCs/>
              </w:rPr>
            </w:pPr>
            <w:r w:rsidRPr="007D0208">
              <w:rPr>
                <w:b/>
                <w:bCs/>
              </w:rPr>
              <w:t xml:space="preserve">Rescued Workers </w:t>
            </w:r>
          </w:p>
        </w:tc>
        <w:tc>
          <w:tcPr>
            <w:tcW w:w="1791" w:type="dxa"/>
          </w:tcPr>
          <w:p w:rsidR="002B6773" w:rsidRPr="00B847EF" w:rsidRDefault="002B6773" w:rsidP="002C5929">
            <w:pPr>
              <w:jc w:val="center"/>
              <w:rPr>
                <w:b/>
                <w:bCs/>
              </w:rPr>
            </w:pPr>
            <w:r w:rsidRPr="00B847EF">
              <w:rPr>
                <w:b/>
                <w:bCs/>
              </w:rPr>
              <w:t xml:space="preserve">Payment of </w:t>
            </w:r>
            <w:r>
              <w:rPr>
                <w:b/>
                <w:bCs/>
              </w:rPr>
              <w:t>Compensation</w:t>
            </w:r>
          </w:p>
        </w:tc>
        <w:tc>
          <w:tcPr>
            <w:tcW w:w="1133" w:type="dxa"/>
          </w:tcPr>
          <w:p w:rsidR="002B6773" w:rsidRPr="00B847EF" w:rsidRDefault="002B6773" w:rsidP="002C5929">
            <w:pPr>
              <w:jc w:val="center"/>
              <w:rPr>
                <w:b/>
                <w:bCs/>
              </w:rPr>
            </w:pPr>
            <w:r w:rsidRPr="00B847EF">
              <w:rPr>
                <w:b/>
                <w:bCs/>
              </w:rPr>
              <w:t xml:space="preserve">Registered Notices of Infraction </w:t>
            </w:r>
          </w:p>
        </w:tc>
      </w:tr>
      <w:tr w:rsidR="002B6773" w:rsidRPr="007D0208" w:rsidTr="002C5929">
        <w:tc>
          <w:tcPr>
            <w:tcW w:w="817" w:type="dxa"/>
            <w:shd w:val="clear" w:color="auto" w:fill="F2F2F2" w:themeFill="background1" w:themeFillShade="F2"/>
          </w:tcPr>
          <w:p w:rsidR="002B6773" w:rsidRPr="007D0208" w:rsidRDefault="002B6773" w:rsidP="002C5929">
            <w:pPr>
              <w:jc w:val="center"/>
            </w:pPr>
            <w:r w:rsidRPr="007D0208">
              <w:t>2014</w:t>
            </w:r>
          </w:p>
        </w:tc>
        <w:tc>
          <w:tcPr>
            <w:tcW w:w="1559" w:type="dxa"/>
            <w:shd w:val="clear" w:color="auto" w:fill="F2F2F2" w:themeFill="background1" w:themeFillShade="F2"/>
          </w:tcPr>
          <w:p w:rsidR="002B6773" w:rsidRPr="007D0208" w:rsidRDefault="002B6773" w:rsidP="002C5929">
            <w:pPr>
              <w:jc w:val="center"/>
            </w:pPr>
            <w:r w:rsidRPr="007D0208">
              <w:t>175</w:t>
            </w:r>
          </w:p>
        </w:tc>
        <w:tc>
          <w:tcPr>
            <w:tcW w:w="1436" w:type="dxa"/>
            <w:shd w:val="clear" w:color="auto" w:fill="F2F2F2" w:themeFill="background1" w:themeFillShade="F2"/>
          </w:tcPr>
          <w:p w:rsidR="002B6773" w:rsidRPr="007D0208" w:rsidRDefault="002B6773" w:rsidP="002C5929">
            <w:pPr>
              <w:jc w:val="center"/>
            </w:pPr>
            <w:r w:rsidRPr="007D0208">
              <w:t>292</w:t>
            </w:r>
          </w:p>
        </w:tc>
        <w:tc>
          <w:tcPr>
            <w:tcW w:w="1471" w:type="dxa"/>
            <w:shd w:val="clear" w:color="auto" w:fill="F2F2F2" w:themeFill="background1" w:themeFillShade="F2"/>
          </w:tcPr>
          <w:p w:rsidR="002B6773" w:rsidRPr="007D0208" w:rsidRDefault="002B6773" w:rsidP="002C5929">
            <w:pPr>
              <w:jc w:val="center"/>
            </w:pPr>
            <w:r w:rsidRPr="007D0208">
              <w:t>1,158</w:t>
            </w:r>
          </w:p>
        </w:tc>
        <w:tc>
          <w:tcPr>
            <w:tcW w:w="1647" w:type="dxa"/>
            <w:shd w:val="clear" w:color="auto" w:fill="F2F2F2" w:themeFill="background1" w:themeFillShade="F2"/>
          </w:tcPr>
          <w:p w:rsidR="002B6773" w:rsidRPr="007D0208" w:rsidRDefault="002B6773" w:rsidP="002C5929">
            <w:pPr>
              <w:jc w:val="center"/>
            </w:pPr>
            <w:r w:rsidRPr="007D0208">
              <w:t>1,752</w:t>
            </w:r>
          </w:p>
        </w:tc>
        <w:tc>
          <w:tcPr>
            <w:tcW w:w="1791" w:type="dxa"/>
            <w:shd w:val="clear" w:color="auto" w:fill="F2F2F2" w:themeFill="background1" w:themeFillShade="F2"/>
          </w:tcPr>
          <w:p w:rsidR="002B6773" w:rsidRPr="007D0208" w:rsidRDefault="002B6773" w:rsidP="002C5929">
            <w:pPr>
              <w:jc w:val="center"/>
            </w:pPr>
            <w:r w:rsidRPr="007D0208">
              <w:t>R$5,937,501.01</w:t>
            </w:r>
          </w:p>
        </w:tc>
        <w:tc>
          <w:tcPr>
            <w:tcW w:w="1133" w:type="dxa"/>
            <w:shd w:val="clear" w:color="auto" w:fill="F2F2F2" w:themeFill="background1" w:themeFillShade="F2"/>
          </w:tcPr>
          <w:p w:rsidR="002B6773" w:rsidRPr="007D0208" w:rsidRDefault="002B6773" w:rsidP="002C5929">
            <w:pPr>
              <w:jc w:val="center"/>
            </w:pPr>
            <w:r w:rsidRPr="007D0208">
              <w:t>3,957</w:t>
            </w:r>
          </w:p>
        </w:tc>
      </w:tr>
      <w:tr w:rsidR="002B6773" w:rsidRPr="007D0208" w:rsidTr="002C5929">
        <w:tc>
          <w:tcPr>
            <w:tcW w:w="817" w:type="dxa"/>
          </w:tcPr>
          <w:p w:rsidR="002B6773" w:rsidRPr="007D0208" w:rsidRDefault="002B6773" w:rsidP="002C5929">
            <w:pPr>
              <w:jc w:val="center"/>
            </w:pPr>
            <w:r w:rsidRPr="007D0208">
              <w:t>2015</w:t>
            </w:r>
          </w:p>
        </w:tc>
        <w:tc>
          <w:tcPr>
            <w:tcW w:w="1559" w:type="dxa"/>
          </w:tcPr>
          <w:p w:rsidR="002B6773" w:rsidRPr="007D0208" w:rsidRDefault="002B6773" w:rsidP="002C5929">
            <w:pPr>
              <w:jc w:val="center"/>
            </w:pPr>
            <w:r w:rsidRPr="007D0208">
              <w:t>143</w:t>
            </w:r>
          </w:p>
        </w:tc>
        <w:tc>
          <w:tcPr>
            <w:tcW w:w="1436" w:type="dxa"/>
          </w:tcPr>
          <w:p w:rsidR="002B6773" w:rsidRPr="007D0208" w:rsidRDefault="002B6773" w:rsidP="002C5929">
            <w:pPr>
              <w:jc w:val="center"/>
            </w:pPr>
            <w:r w:rsidRPr="007D0208">
              <w:t>257</w:t>
            </w:r>
          </w:p>
        </w:tc>
        <w:tc>
          <w:tcPr>
            <w:tcW w:w="1471" w:type="dxa"/>
          </w:tcPr>
          <w:p w:rsidR="002B6773" w:rsidRPr="007D0208" w:rsidRDefault="002B6773" w:rsidP="002C5929">
            <w:pPr>
              <w:jc w:val="center"/>
            </w:pPr>
            <w:r w:rsidRPr="007D0208">
              <w:t>817</w:t>
            </w:r>
          </w:p>
        </w:tc>
        <w:tc>
          <w:tcPr>
            <w:tcW w:w="1647" w:type="dxa"/>
          </w:tcPr>
          <w:p w:rsidR="002B6773" w:rsidRPr="007D0208" w:rsidRDefault="002B6773" w:rsidP="002C5929">
            <w:pPr>
              <w:jc w:val="center"/>
            </w:pPr>
            <w:r w:rsidRPr="007D0208">
              <w:t>1.010</w:t>
            </w:r>
          </w:p>
        </w:tc>
        <w:tc>
          <w:tcPr>
            <w:tcW w:w="1791" w:type="dxa"/>
          </w:tcPr>
          <w:p w:rsidR="002B6773" w:rsidRPr="007D0208" w:rsidRDefault="002B6773" w:rsidP="002C5929">
            <w:pPr>
              <w:jc w:val="center"/>
            </w:pPr>
            <w:r w:rsidRPr="007D0208">
              <w:t>R$3,175,477.49</w:t>
            </w:r>
          </w:p>
        </w:tc>
        <w:tc>
          <w:tcPr>
            <w:tcW w:w="1133" w:type="dxa"/>
          </w:tcPr>
          <w:p w:rsidR="002B6773" w:rsidRPr="007D0208" w:rsidRDefault="002B6773" w:rsidP="002C5929">
            <w:pPr>
              <w:jc w:val="center"/>
            </w:pPr>
            <w:r w:rsidRPr="007D0208">
              <w:t>2,748</w:t>
            </w:r>
          </w:p>
        </w:tc>
      </w:tr>
      <w:tr w:rsidR="002B6773" w:rsidRPr="007D0208" w:rsidTr="002C5929">
        <w:tc>
          <w:tcPr>
            <w:tcW w:w="817" w:type="dxa"/>
            <w:shd w:val="clear" w:color="auto" w:fill="F2F2F2" w:themeFill="background1" w:themeFillShade="F2"/>
          </w:tcPr>
          <w:p w:rsidR="002B6773" w:rsidRPr="007D0208" w:rsidRDefault="002B6773" w:rsidP="002C5929">
            <w:pPr>
              <w:jc w:val="center"/>
            </w:pPr>
            <w:r w:rsidRPr="007D0208">
              <w:t>2016</w:t>
            </w:r>
          </w:p>
        </w:tc>
        <w:tc>
          <w:tcPr>
            <w:tcW w:w="1559" w:type="dxa"/>
            <w:shd w:val="clear" w:color="auto" w:fill="F2F2F2" w:themeFill="background1" w:themeFillShade="F2"/>
          </w:tcPr>
          <w:p w:rsidR="002B6773" w:rsidRPr="007D0208" w:rsidRDefault="002B6773" w:rsidP="002C5929">
            <w:pPr>
              <w:jc w:val="center"/>
            </w:pPr>
            <w:r w:rsidRPr="007D0208">
              <w:t>115</w:t>
            </w:r>
          </w:p>
        </w:tc>
        <w:tc>
          <w:tcPr>
            <w:tcW w:w="1436" w:type="dxa"/>
            <w:shd w:val="clear" w:color="auto" w:fill="F2F2F2" w:themeFill="background1" w:themeFillShade="F2"/>
          </w:tcPr>
          <w:p w:rsidR="002B6773" w:rsidRPr="007D0208" w:rsidRDefault="002B6773" w:rsidP="002C5929">
            <w:pPr>
              <w:jc w:val="center"/>
            </w:pPr>
            <w:r w:rsidRPr="007D0208">
              <w:t>191</w:t>
            </w:r>
          </w:p>
        </w:tc>
        <w:tc>
          <w:tcPr>
            <w:tcW w:w="1471" w:type="dxa"/>
            <w:shd w:val="clear" w:color="auto" w:fill="F2F2F2" w:themeFill="background1" w:themeFillShade="F2"/>
          </w:tcPr>
          <w:p w:rsidR="002B6773" w:rsidRPr="007D0208" w:rsidRDefault="002B6773" w:rsidP="002C5929">
            <w:pPr>
              <w:jc w:val="center"/>
            </w:pPr>
            <w:r w:rsidRPr="007D0208">
              <w:t>576</w:t>
            </w:r>
          </w:p>
        </w:tc>
        <w:tc>
          <w:tcPr>
            <w:tcW w:w="1647" w:type="dxa"/>
            <w:shd w:val="clear" w:color="auto" w:fill="F2F2F2" w:themeFill="background1" w:themeFillShade="F2"/>
          </w:tcPr>
          <w:p w:rsidR="002B6773" w:rsidRPr="007D0208" w:rsidRDefault="002B6773" w:rsidP="002C5929">
            <w:pPr>
              <w:jc w:val="center"/>
            </w:pPr>
            <w:r w:rsidRPr="007D0208">
              <w:t>885</w:t>
            </w:r>
          </w:p>
        </w:tc>
        <w:tc>
          <w:tcPr>
            <w:tcW w:w="1791" w:type="dxa"/>
            <w:shd w:val="clear" w:color="auto" w:fill="F2F2F2" w:themeFill="background1" w:themeFillShade="F2"/>
          </w:tcPr>
          <w:p w:rsidR="002B6773" w:rsidRPr="007D0208" w:rsidRDefault="002B6773" w:rsidP="002C5929">
            <w:pPr>
              <w:jc w:val="center"/>
            </w:pPr>
            <w:r w:rsidRPr="007D0208">
              <w:t>R$2,807,347.19</w:t>
            </w:r>
          </w:p>
        </w:tc>
        <w:tc>
          <w:tcPr>
            <w:tcW w:w="1133" w:type="dxa"/>
            <w:shd w:val="clear" w:color="auto" w:fill="F2F2F2" w:themeFill="background1" w:themeFillShade="F2"/>
          </w:tcPr>
          <w:p w:rsidR="002B6773" w:rsidRPr="007D0208" w:rsidRDefault="002B6773" w:rsidP="002C5929">
            <w:pPr>
              <w:jc w:val="center"/>
            </w:pPr>
            <w:r w:rsidRPr="007D0208">
              <w:t>2,366</w:t>
            </w:r>
          </w:p>
        </w:tc>
      </w:tr>
      <w:tr w:rsidR="002B6773" w:rsidRPr="007D0208" w:rsidTr="002C5929">
        <w:tc>
          <w:tcPr>
            <w:tcW w:w="817" w:type="dxa"/>
          </w:tcPr>
          <w:p w:rsidR="002B6773" w:rsidRPr="007D0208" w:rsidRDefault="002B6773" w:rsidP="002C5929">
            <w:pPr>
              <w:jc w:val="center"/>
              <w:rPr>
                <w:b/>
                <w:bCs/>
              </w:rPr>
            </w:pPr>
            <w:r w:rsidRPr="007D0208">
              <w:rPr>
                <w:b/>
                <w:bCs/>
              </w:rPr>
              <w:t>Total</w:t>
            </w:r>
          </w:p>
        </w:tc>
        <w:tc>
          <w:tcPr>
            <w:tcW w:w="1559" w:type="dxa"/>
          </w:tcPr>
          <w:p w:rsidR="002B6773" w:rsidRPr="007D0208" w:rsidRDefault="002B6773" w:rsidP="002C5929">
            <w:pPr>
              <w:jc w:val="center"/>
              <w:rPr>
                <w:b/>
                <w:bCs/>
              </w:rPr>
            </w:pPr>
            <w:r w:rsidRPr="007D0208">
              <w:rPr>
                <w:b/>
                <w:bCs/>
              </w:rPr>
              <w:t>433</w:t>
            </w:r>
          </w:p>
        </w:tc>
        <w:tc>
          <w:tcPr>
            <w:tcW w:w="1436" w:type="dxa"/>
          </w:tcPr>
          <w:p w:rsidR="002B6773" w:rsidRPr="007D0208" w:rsidRDefault="002B6773" w:rsidP="002C5929">
            <w:pPr>
              <w:jc w:val="center"/>
              <w:rPr>
                <w:b/>
                <w:bCs/>
              </w:rPr>
            </w:pPr>
            <w:r w:rsidRPr="007D0208">
              <w:rPr>
                <w:b/>
                <w:bCs/>
              </w:rPr>
              <w:t>740</w:t>
            </w:r>
          </w:p>
        </w:tc>
        <w:tc>
          <w:tcPr>
            <w:tcW w:w="1471" w:type="dxa"/>
          </w:tcPr>
          <w:p w:rsidR="002B6773" w:rsidRPr="007D0208" w:rsidRDefault="002B6773" w:rsidP="002C5929">
            <w:pPr>
              <w:jc w:val="center"/>
              <w:rPr>
                <w:b/>
                <w:bCs/>
              </w:rPr>
            </w:pPr>
            <w:r w:rsidRPr="007D0208">
              <w:rPr>
                <w:b/>
                <w:bCs/>
              </w:rPr>
              <w:t>2,551</w:t>
            </w:r>
          </w:p>
        </w:tc>
        <w:tc>
          <w:tcPr>
            <w:tcW w:w="1647" w:type="dxa"/>
          </w:tcPr>
          <w:p w:rsidR="002B6773" w:rsidRPr="007D0208" w:rsidRDefault="002B6773" w:rsidP="002C5929">
            <w:pPr>
              <w:jc w:val="center"/>
              <w:rPr>
                <w:b/>
                <w:bCs/>
              </w:rPr>
            </w:pPr>
            <w:r w:rsidRPr="007D0208">
              <w:rPr>
                <w:b/>
                <w:bCs/>
              </w:rPr>
              <w:t>3,647</w:t>
            </w:r>
          </w:p>
        </w:tc>
        <w:tc>
          <w:tcPr>
            <w:tcW w:w="1791" w:type="dxa"/>
          </w:tcPr>
          <w:p w:rsidR="002B6773" w:rsidRPr="00B847EF" w:rsidRDefault="002B6773" w:rsidP="002C5929">
            <w:pPr>
              <w:jc w:val="center"/>
              <w:rPr>
                <w:b/>
                <w:bCs/>
              </w:rPr>
            </w:pPr>
            <w:r w:rsidRPr="00B847EF">
              <w:rPr>
                <w:b/>
                <w:bCs/>
              </w:rPr>
              <w:t>R$11,920,325.69</w:t>
            </w:r>
          </w:p>
        </w:tc>
        <w:tc>
          <w:tcPr>
            <w:tcW w:w="1133" w:type="dxa"/>
          </w:tcPr>
          <w:p w:rsidR="002B6773" w:rsidRPr="007D0208" w:rsidRDefault="002B6773" w:rsidP="002C5929">
            <w:pPr>
              <w:jc w:val="center"/>
              <w:rPr>
                <w:b/>
                <w:bCs/>
              </w:rPr>
            </w:pPr>
            <w:r w:rsidRPr="007D0208">
              <w:rPr>
                <w:b/>
                <w:bCs/>
              </w:rPr>
              <w:t>9,071</w:t>
            </w:r>
          </w:p>
        </w:tc>
      </w:tr>
    </w:tbl>
    <w:p w:rsidR="002B6773" w:rsidRPr="009C78DA" w:rsidRDefault="002B6773" w:rsidP="002B6773">
      <w:r w:rsidRPr="009C78DA">
        <w:t>Source: Ministry of Economy. Specific Inspection Reports for Eradication of Slave Labor. *Data updated on March 13, 2017</w:t>
      </w:r>
    </w:p>
    <w:p w:rsidR="002B6773" w:rsidRPr="009C78DA" w:rsidRDefault="002B6773" w:rsidP="002B6773">
      <w:pPr>
        <w:rPr>
          <w:b/>
          <w:bCs/>
        </w:rPr>
      </w:pPr>
      <w:r w:rsidRPr="009C78DA">
        <w:rPr>
          <w:b/>
          <w:bCs/>
        </w:rPr>
        <w:t>Legends</w:t>
      </w:r>
      <w:r w:rsidRPr="009C78DA">
        <w:rPr>
          <w:bCs/>
        </w:rPr>
        <w:t>:</w:t>
      </w:r>
    </w:p>
    <w:p w:rsidR="002B6773" w:rsidRPr="009C78DA" w:rsidRDefault="002B6773" w:rsidP="002B6773">
      <w:pPr>
        <w:jc w:val="both"/>
      </w:pPr>
      <w:r w:rsidRPr="009C78DA">
        <w:rPr>
          <w:b/>
          <w:bCs/>
        </w:rPr>
        <w:t>Operations</w:t>
      </w:r>
      <w:r w:rsidRPr="009C78DA">
        <w:rPr>
          <w:bCs/>
        </w:rPr>
        <w:t>:</w:t>
      </w:r>
      <w:r w:rsidRPr="009C78DA">
        <w:t xml:space="preserve"> action of a team formed by labor inspectors, a prosecutor of the Labor Prosecution Service (MPT), federal police agents (occasionally, the police chief) and drivers, aiming at investigating reports of slave labor </w:t>
      </w:r>
      <w:r w:rsidRPr="009C78DA">
        <w:rPr>
          <w:i/>
        </w:rPr>
        <w:t>in loco</w:t>
      </w:r>
      <w:r w:rsidRPr="009C78DA">
        <w:t>. Operations can also be driven by the Ministry of Economy’s internal planning. An operation can encompass inspection of one or more facilities.</w:t>
      </w:r>
    </w:p>
    <w:p w:rsidR="002B6773" w:rsidRPr="009C78DA" w:rsidRDefault="002B6773" w:rsidP="002B6773">
      <w:pPr>
        <w:jc w:val="both"/>
      </w:pPr>
      <w:r w:rsidRPr="009C78DA">
        <w:rPr>
          <w:b/>
          <w:bCs/>
        </w:rPr>
        <w:lastRenderedPageBreak/>
        <w:t>Rescued workers</w:t>
      </w:r>
      <w:r w:rsidRPr="009C78DA">
        <w:rPr>
          <w:bCs/>
        </w:rPr>
        <w:t>:</w:t>
      </w:r>
      <w:r w:rsidRPr="009C78DA">
        <w:t xml:space="preserve"> worker found in </w:t>
      </w:r>
      <w:proofErr w:type="gramStart"/>
      <w:r w:rsidRPr="009C78DA">
        <w:t>a</w:t>
      </w:r>
      <w:proofErr w:type="gramEnd"/>
      <w:r w:rsidRPr="009C78DA">
        <w:t xml:space="preserve"> condition analogous to that of slavery</w:t>
      </w:r>
      <w:r w:rsidRPr="009C78DA" w:rsidDel="00F140D7">
        <w:t xml:space="preserve"> </w:t>
      </w:r>
      <w:r w:rsidRPr="009C78DA">
        <w:t>corresponding to one or more of the situations specified in article 149 of the Brazilian Penal Code, namely forced labor, servitude as a result of a debt, exhausting working hours and/or degrading work.</w:t>
      </w:r>
    </w:p>
    <w:p w:rsidR="002B6773" w:rsidRPr="009C78DA" w:rsidRDefault="002B6773" w:rsidP="002B6773">
      <w:r w:rsidRPr="009C78DA">
        <w:rPr>
          <w:b/>
          <w:bCs/>
        </w:rPr>
        <w:t>Payment of compensation</w:t>
      </w:r>
      <w:r w:rsidRPr="009C78DA">
        <w:rPr>
          <w:bCs/>
        </w:rPr>
        <w:t>:</w:t>
      </w:r>
      <w:r w:rsidRPr="009C78DA">
        <w:t xml:space="preserve"> wages owed to the employee and paid during inspection due to the termination of the work contract with a cause attributable to the employer. These sums encompass wages, vacation pay and Christmas bonus), among others, and must not be confused with the penalties imposed by the labor inspection agents or the compensations for moral damages proposed by the Labor Prosecution Service (MPT).</w:t>
      </w:r>
    </w:p>
    <w:p w:rsidR="002B6773" w:rsidRPr="009C78DA" w:rsidRDefault="002B6773" w:rsidP="002B6773">
      <w:r w:rsidRPr="009C78DA">
        <w:rPr>
          <w:b/>
          <w:bCs/>
        </w:rPr>
        <w:t>Registered Notices of Infraction (AI)</w:t>
      </w:r>
      <w:r w:rsidRPr="009C78DA">
        <w:rPr>
          <w:bCs/>
        </w:rPr>
        <w:t>:</w:t>
      </w:r>
      <w:r w:rsidRPr="009C78DA">
        <w:t xml:space="preserve"> document imposed to the employer due to violation of labor laws and regulations. Each notice of infraction shall initiate an administrative proceeding with two appeal levels. If deemed subsistent, a notice of infraction shall entail imposition of a monetary penalty.</w:t>
      </w:r>
    </w:p>
    <w:p w:rsidR="002B6773" w:rsidRPr="007D0208" w:rsidRDefault="002B6773" w:rsidP="002B6773"/>
    <w:p w:rsidR="002B6773" w:rsidRPr="007D0208" w:rsidRDefault="002B6773" w:rsidP="002B6773">
      <w:pPr>
        <w:rPr>
          <w:b/>
          <w:bCs/>
        </w:rPr>
      </w:pPr>
      <w:r w:rsidRPr="007D0208">
        <w:rPr>
          <w:b/>
          <w:bCs/>
        </w:rPr>
        <w:t xml:space="preserve">Table 31 – Number of </w:t>
      </w:r>
      <w:r>
        <w:rPr>
          <w:b/>
          <w:bCs/>
        </w:rPr>
        <w:t>Reports</w:t>
      </w:r>
      <w:r w:rsidRPr="007D0208">
        <w:rPr>
          <w:b/>
          <w:bCs/>
        </w:rPr>
        <w:t xml:space="preserve">/Police Investigations/Operations/Proceedings regarding </w:t>
      </w:r>
      <w:r>
        <w:rPr>
          <w:b/>
          <w:bCs/>
        </w:rPr>
        <w:t>s</w:t>
      </w:r>
      <w:r w:rsidRPr="007D0208">
        <w:rPr>
          <w:b/>
          <w:bCs/>
        </w:rPr>
        <w:t>lave</w:t>
      </w:r>
      <w:r>
        <w:rPr>
          <w:b/>
          <w:bCs/>
        </w:rPr>
        <w:t xml:space="preserve"> labor</w:t>
      </w:r>
      <w:r w:rsidRPr="007D0208">
        <w:rPr>
          <w:b/>
          <w:bCs/>
        </w:rPr>
        <w:t>. Brazil, 2005 to 2011</w:t>
      </w:r>
    </w:p>
    <w:p w:rsidR="002B6773" w:rsidRPr="007D0208" w:rsidRDefault="002B6773" w:rsidP="002B6773">
      <w:pPr>
        <w:rPr>
          <w:b/>
          <w:bCs/>
        </w:rPr>
      </w:pPr>
    </w:p>
    <w:tbl>
      <w:tblPr>
        <w:tblStyle w:val="TableGrid"/>
        <w:tblW w:w="0" w:type="auto"/>
        <w:tblLook w:val="04A0" w:firstRow="1" w:lastRow="0" w:firstColumn="1" w:lastColumn="0" w:noHBand="0" w:noVBand="1"/>
      </w:tblPr>
      <w:tblGrid>
        <w:gridCol w:w="1710"/>
        <w:gridCol w:w="2254"/>
        <w:gridCol w:w="1985"/>
        <w:gridCol w:w="1843"/>
        <w:gridCol w:w="1836"/>
      </w:tblGrid>
      <w:tr w:rsidR="002B6773" w:rsidRPr="007D0208" w:rsidTr="002C5929">
        <w:tc>
          <w:tcPr>
            <w:tcW w:w="1710" w:type="dxa"/>
            <w:vMerge w:val="restart"/>
          </w:tcPr>
          <w:p w:rsidR="002B6773" w:rsidRPr="007D0208" w:rsidRDefault="002B6773" w:rsidP="002C5929">
            <w:pPr>
              <w:rPr>
                <w:b/>
                <w:bCs/>
              </w:rPr>
            </w:pPr>
            <w:r w:rsidRPr="007D0208">
              <w:rPr>
                <w:b/>
                <w:bCs/>
              </w:rPr>
              <w:t>Year/Strategic Stakeholder</w:t>
            </w:r>
          </w:p>
        </w:tc>
        <w:tc>
          <w:tcPr>
            <w:tcW w:w="2254" w:type="dxa"/>
          </w:tcPr>
          <w:p w:rsidR="002B6773" w:rsidRPr="007D0208" w:rsidRDefault="002B6773" w:rsidP="002C5929">
            <w:pPr>
              <w:jc w:val="center"/>
              <w:rPr>
                <w:b/>
                <w:bCs/>
              </w:rPr>
            </w:pPr>
            <w:r w:rsidRPr="007D0208">
              <w:rPr>
                <w:b/>
                <w:bCs/>
              </w:rPr>
              <w:t>Military Police SINESPJC</w:t>
            </w:r>
            <w:r w:rsidRPr="007D0208">
              <w:rPr>
                <w:b/>
                <w:bCs/>
                <w:vertAlign w:val="superscript"/>
              </w:rPr>
              <w:t>1</w:t>
            </w:r>
          </w:p>
        </w:tc>
        <w:tc>
          <w:tcPr>
            <w:tcW w:w="1985" w:type="dxa"/>
          </w:tcPr>
          <w:p w:rsidR="002B6773" w:rsidRPr="007D0208" w:rsidRDefault="002B6773" w:rsidP="002C5929">
            <w:pPr>
              <w:jc w:val="center"/>
              <w:rPr>
                <w:b/>
                <w:bCs/>
              </w:rPr>
            </w:pPr>
            <w:r w:rsidRPr="007D0208">
              <w:rPr>
                <w:b/>
                <w:bCs/>
              </w:rPr>
              <w:t>DPF</w:t>
            </w:r>
            <w:r w:rsidRPr="007D0208">
              <w:rPr>
                <w:b/>
                <w:bCs/>
                <w:vertAlign w:val="superscript"/>
              </w:rPr>
              <w:t>2</w:t>
            </w:r>
            <w:r>
              <w:rPr>
                <w:b/>
                <w:bCs/>
                <w:vertAlign w:val="superscript"/>
              </w:rPr>
              <w:t xml:space="preserve"> </w:t>
            </w:r>
          </w:p>
        </w:tc>
        <w:tc>
          <w:tcPr>
            <w:tcW w:w="1843" w:type="dxa"/>
          </w:tcPr>
          <w:p w:rsidR="002B6773" w:rsidRPr="007D0208" w:rsidRDefault="002B6773" w:rsidP="002C5929">
            <w:pPr>
              <w:jc w:val="center"/>
              <w:rPr>
                <w:b/>
                <w:bCs/>
              </w:rPr>
            </w:pPr>
            <w:r>
              <w:rPr>
                <w:b/>
                <w:bCs/>
              </w:rPr>
              <w:t>ME</w:t>
            </w:r>
            <w:r w:rsidRPr="007D0208">
              <w:rPr>
                <w:b/>
                <w:bCs/>
              </w:rPr>
              <w:t>/SIT</w:t>
            </w:r>
            <w:r>
              <w:rPr>
                <w:b/>
                <w:bCs/>
                <w:vertAlign w:val="superscript"/>
              </w:rPr>
              <w:t>3</w:t>
            </w:r>
          </w:p>
        </w:tc>
        <w:tc>
          <w:tcPr>
            <w:tcW w:w="1836" w:type="dxa"/>
          </w:tcPr>
          <w:p w:rsidR="002B6773" w:rsidRPr="007D0208" w:rsidRDefault="002B6773" w:rsidP="002C5929">
            <w:pPr>
              <w:jc w:val="center"/>
              <w:rPr>
                <w:b/>
                <w:bCs/>
              </w:rPr>
            </w:pPr>
            <w:r w:rsidRPr="007D0208">
              <w:rPr>
                <w:b/>
                <w:bCs/>
              </w:rPr>
              <w:t>CNJ</w:t>
            </w:r>
            <w:r>
              <w:rPr>
                <w:b/>
                <w:bCs/>
                <w:vertAlign w:val="superscript"/>
              </w:rPr>
              <w:t>4</w:t>
            </w:r>
          </w:p>
        </w:tc>
      </w:tr>
      <w:tr w:rsidR="002B6773" w:rsidRPr="007D0208" w:rsidTr="002C5929">
        <w:tc>
          <w:tcPr>
            <w:tcW w:w="1710" w:type="dxa"/>
            <w:vMerge/>
          </w:tcPr>
          <w:p w:rsidR="002B6773" w:rsidRPr="007D0208" w:rsidRDefault="002B6773" w:rsidP="002C5929">
            <w:pPr>
              <w:rPr>
                <w:b/>
                <w:bCs/>
                <w:i/>
                <w:iCs/>
              </w:rPr>
            </w:pPr>
          </w:p>
        </w:tc>
        <w:tc>
          <w:tcPr>
            <w:tcW w:w="2254" w:type="dxa"/>
            <w:shd w:val="clear" w:color="auto" w:fill="F2F2F2" w:themeFill="background1" w:themeFillShade="F2"/>
          </w:tcPr>
          <w:p w:rsidR="002B6773" w:rsidRPr="007D0208" w:rsidRDefault="002B6773" w:rsidP="002C5929">
            <w:pPr>
              <w:jc w:val="center"/>
              <w:rPr>
                <w:b/>
                <w:bCs/>
                <w:i/>
                <w:iCs/>
              </w:rPr>
            </w:pPr>
            <w:r>
              <w:rPr>
                <w:b/>
                <w:bCs/>
                <w:i/>
                <w:iCs/>
              </w:rPr>
              <w:t>R</w:t>
            </w:r>
            <w:r w:rsidRPr="007D0208">
              <w:rPr>
                <w:b/>
                <w:bCs/>
                <w:i/>
                <w:iCs/>
              </w:rPr>
              <w:t>egistered</w:t>
            </w:r>
            <w:r>
              <w:rPr>
                <w:b/>
                <w:bCs/>
                <w:i/>
                <w:iCs/>
              </w:rPr>
              <w:t xml:space="preserve"> reports</w:t>
            </w:r>
          </w:p>
        </w:tc>
        <w:tc>
          <w:tcPr>
            <w:tcW w:w="1985" w:type="dxa"/>
            <w:shd w:val="clear" w:color="auto" w:fill="F2F2F2" w:themeFill="background1" w:themeFillShade="F2"/>
          </w:tcPr>
          <w:p w:rsidR="002B6773" w:rsidRPr="007D0208" w:rsidRDefault="002B6773" w:rsidP="002C5929">
            <w:pPr>
              <w:jc w:val="center"/>
              <w:rPr>
                <w:b/>
                <w:bCs/>
                <w:i/>
                <w:iCs/>
              </w:rPr>
            </w:pPr>
            <w:r w:rsidRPr="007D0208">
              <w:rPr>
                <w:b/>
                <w:bCs/>
                <w:i/>
                <w:iCs/>
              </w:rPr>
              <w:t>Police Investigations</w:t>
            </w:r>
          </w:p>
        </w:tc>
        <w:tc>
          <w:tcPr>
            <w:tcW w:w="1843" w:type="dxa"/>
            <w:shd w:val="clear" w:color="auto" w:fill="F2F2F2" w:themeFill="background1" w:themeFillShade="F2"/>
          </w:tcPr>
          <w:p w:rsidR="002B6773" w:rsidRPr="007D0208" w:rsidRDefault="002B6773" w:rsidP="002C5929">
            <w:pPr>
              <w:jc w:val="center"/>
              <w:rPr>
                <w:b/>
                <w:bCs/>
                <w:i/>
                <w:iCs/>
              </w:rPr>
            </w:pPr>
            <w:r w:rsidRPr="007D0208">
              <w:rPr>
                <w:b/>
                <w:bCs/>
                <w:i/>
                <w:iCs/>
              </w:rPr>
              <w:t>Operations implemented</w:t>
            </w:r>
          </w:p>
        </w:tc>
        <w:tc>
          <w:tcPr>
            <w:tcW w:w="1836" w:type="dxa"/>
            <w:shd w:val="clear" w:color="auto" w:fill="F2F2F2" w:themeFill="background1" w:themeFillShade="F2"/>
          </w:tcPr>
          <w:p w:rsidR="002B6773" w:rsidRPr="007D0208" w:rsidRDefault="002B6773" w:rsidP="002C5929">
            <w:pPr>
              <w:jc w:val="center"/>
              <w:rPr>
                <w:b/>
                <w:bCs/>
                <w:i/>
                <w:iCs/>
              </w:rPr>
            </w:pPr>
            <w:r w:rsidRPr="007D0208">
              <w:rPr>
                <w:b/>
                <w:bCs/>
                <w:i/>
                <w:iCs/>
              </w:rPr>
              <w:t>Processes distributed</w:t>
            </w:r>
          </w:p>
        </w:tc>
      </w:tr>
      <w:tr w:rsidR="002B6773" w:rsidRPr="007D0208" w:rsidTr="002C5929">
        <w:tc>
          <w:tcPr>
            <w:tcW w:w="1710" w:type="dxa"/>
          </w:tcPr>
          <w:p w:rsidR="002B6773" w:rsidRPr="007D0208" w:rsidRDefault="002B6773" w:rsidP="002C5929">
            <w:r w:rsidRPr="007D0208">
              <w:t>2005</w:t>
            </w:r>
          </w:p>
        </w:tc>
        <w:tc>
          <w:tcPr>
            <w:tcW w:w="2254" w:type="dxa"/>
          </w:tcPr>
          <w:p w:rsidR="002B6773" w:rsidRPr="007D0208" w:rsidRDefault="002B6773" w:rsidP="002C5929">
            <w:pPr>
              <w:jc w:val="center"/>
            </w:pPr>
            <w:r w:rsidRPr="007D0208">
              <w:t>2</w:t>
            </w:r>
          </w:p>
        </w:tc>
        <w:tc>
          <w:tcPr>
            <w:tcW w:w="1985" w:type="dxa"/>
          </w:tcPr>
          <w:p w:rsidR="002B6773" w:rsidRPr="007D0208" w:rsidRDefault="002B6773" w:rsidP="002C5929">
            <w:pPr>
              <w:jc w:val="center"/>
            </w:pPr>
            <w:r w:rsidRPr="007D0208">
              <w:t>35</w:t>
            </w:r>
          </w:p>
        </w:tc>
        <w:tc>
          <w:tcPr>
            <w:tcW w:w="1843" w:type="dxa"/>
          </w:tcPr>
          <w:p w:rsidR="002B6773" w:rsidRPr="007D0208" w:rsidRDefault="002B6773" w:rsidP="002C5929">
            <w:pPr>
              <w:jc w:val="center"/>
            </w:pPr>
            <w:r w:rsidRPr="007D0208">
              <w:t>85</w:t>
            </w:r>
          </w:p>
        </w:tc>
        <w:tc>
          <w:tcPr>
            <w:tcW w:w="1836" w:type="dxa"/>
          </w:tcPr>
          <w:p w:rsidR="002B6773" w:rsidRPr="007D0208" w:rsidRDefault="002B6773" w:rsidP="002C5929">
            <w:pPr>
              <w:jc w:val="center"/>
            </w:pPr>
            <w:r w:rsidRPr="007D0208">
              <w:t>59</w:t>
            </w:r>
          </w:p>
        </w:tc>
      </w:tr>
      <w:tr w:rsidR="002B6773" w:rsidRPr="007D0208" w:rsidTr="002C5929">
        <w:tc>
          <w:tcPr>
            <w:tcW w:w="1710" w:type="dxa"/>
            <w:shd w:val="clear" w:color="auto" w:fill="F2F2F2" w:themeFill="background1" w:themeFillShade="F2"/>
          </w:tcPr>
          <w:p w:rsidR="002B6773" w:rsidRPr="007D0208" w:rsidRDefault="002B6773" w:rsidP="002C5929">
            <w:r w:rsidRPr="007D0208">
              <w:t>2006</w:t>
            </w:r>
          </w:p>
        </w:tc>
        <w:tc>
          <w:tcPr>
            <w:tcW w:w="2254" w:type="dxa"/>
            <w:shd w:val="clear" w:color="auto" w:fill="F2F2F2" w:themeFill="background1" w:themeFillShade="F2"/>
          </w:tcPr>
          <w:p w:rsidR="002B6773" w:rsidRPr="007D0208" w:rsidRDefault="002B6773" w:rsidP="002C5929">
            <w:pPr>
              <w:jc w:val="center"/>
            </w:pPr>
            <w:r w:rsidRPr="007D0208">
              <w:t>36</w:t>
            </w:r>
          </w:p>
        </w:tc>
        <w:tc>
          <w:tcPr>
            <w:tcW w:w="1985" w:type="dxa"/>
            <w:shd w:val="clear" w:color="auto" w:fill="F2F2F2" w:themeFill="background1" w:themeFillShade="F2"/>
          </w:tcPr>
          <w:p w:rsidR="002B6773" w:rsidRPr="007D0208" w:rsidRDefault="002B6773" w:rsidP="002C5929">
            <w:pPr>
              <w:jc w:val="center"/>
            </w:pPr>
            <w:r w:rsidRPr="007D0208">
              <w:t>49</w:t>
            </w:r>
          </w:p>
        </w:tc>
        <w:tc>
          <w:tcPr>
            <w:tcW w:w="1843" w:type="dxa"/>
            <w:shd w:val="clear" w:color="auto" w:fill="F2F2F2" w:themeFill="background1" w:themeFillShade="F2"/>
          </w:tcPr>
          <w:p w:rsidR="002B6773" w:rsidRPr="007D0208" w:rsidRDefault="002B6773" w:rsidP="002C5929">
            <w:pPr>
              <w:jc w:val="center"/>
            </w:pPr>
            <w:r w:rsidRPr="007D0208">
              <w:t>109</w:t>
            </w:r>
          </w:p>
        </w:tc>
        <w:tc>
          <w:tcPr>
            <w:tcW w:w="1836" w:type="dxa"/>
            <w:shd w:val="clear" w:color="auto" w:fill="F2F2F2" w:themeFill="background1" w:themeFillShade="F2"/>
          </w:tcPr>
          <w:p w:rsidR="002B6773" w:rsidRPr="007D0208" w:rsidRDefault="002B6773" w:rsidP="002C5929">
            <w:pPr>
              <w:jc w:val="center"/>
            </w:pPr>
            <w:r w:rsidRPr="007D0208">
              <w:t>66</w:t>
            </w:r>
          </w:p>
        </w:tc>
      </w:tr>
      <w:tr w:rsidR="002B6773" w:rsidRPr="007D0208" w:rsidTr="002C5929">
        <w:tc>
          <w:tcPr>
            <w:tcW w:w="1710" w:type="dxa"/>
          </w:tcPr>
          <w:p w:rsidR="002B6773" w:rsidRPr="007D0208" w:rsidRDefault="002B6773" w:rsidP="002C5929">
            <w:r w:rsidRPr="007D0208">
              <w:t>2007</w:t>
            </w:r>
          </w:p>
        </w:tc>
        <w:tc>
          <w:tcPr>
            <w:tcW w:w="2254" w:type="dxa"/>
          </w:tcPr>
          <w:p w:rsidR="002B6773" w:rsidRPr="007D0208" w:rsidRDefault="002B6773" w:rsidP="002C5929">
            <w:pPr>
              <w:jc w:val="center"/>
            </w:pPr>
            <w:r w:rsidRPr="007D0208">
              <w:t>6</w:t>
            </w:r>
          </w:p>
        </w:tc>
        <w:tc>
          <w:tcPr>
            <w:tcW w:w="1985" w:type="dxa"/>
          </w:tcPr>
          <w:p w:rsidR="002B6773" w:rsidRPr="007D0208" w:rsidRDefault="002B6773" w:rsidP="002C5929">
            <w:pPr>
              <w:jc w:val="center"/>
            </w:pPr>
            <w:r w:rsidRPr="007D0208">
              <w:t>64</w:t>
            </w:r>
          </w:p>
        </w:tc>
        <w:tc>
          <w:tcPr>
            <w:tcW w:w="1843" w:type="dxa"/>
          </w:tcPr>
          <w:p w:rsidR="002B6773" w:rsidRPr="007D0208" w:rsidRDefault="002B6773" w:rsidP="002C5929">
            <w:pPr>
              <w:jc w:val="center"/>
            </w:pPr>
            <w:r w:rsidRPr="007D0208">
              <w:t>116</w:t>
            </w:r>
          </w:p>
        </w:tc>
        <w:tc>
          <w:tcPr>
            <w:tcW w:w="1836" w:type="dxa"/>
          </w:tcPr>
          <w:p w:rsidR="002B6773" w:rsidRPr="007D0208" w:rsidRDefault="002B6773" w:rsidP="002C5929">
            <w:pPr>
              <w:jc w:val="center"/>
            </w:pPr>
            <w:r w:rsidRPr="007D0208">
              <w:t>93</w:t>
            </w:r>
          </w:p>
        </w:tc>
      </w:tr>
      <w:tr w:rsidR="002B6773" w:rsidRPr="007D0208" w:rsidTr="002C5929">
        <w:trPr>
          <w:trHeight w:val="328"/>
        </w:trPr>
        <w:tc>
          <w:tcPr>
            <w:tcW w:w="1710" w:type="dxa"/>
            <w:shd w:val="clear" w:color="auto" w:fill="F2F2F2" w:themeFill="background1" w:themeFillShade="F2"/>
          </w:tcPr>
          <w:p w:rsidR="002B6773" w:rsidRPr="007D0208" w:rsidRDefault="002B6773" w:rsidP="002C5929">
            <w:r w:rsidRPr="007D0208">
              <w:t>2008</w:t>
            </w:r>
          </w:p>
        </w:tc>
        <w:tc>
          <w:tcPr>
            <w:tcW w:w="2254" w:type="dxa"/>
            <w:shd w:val="clear" w:color="auto" w:fill="F2F2F2" w:themeFill="background1" w:themeFillShade="F2"/>
          </w:tcPr>
          <w:p w:rsidR="002B6773" w:rsidRPr="007D0208" w:rsidRDefault="002B6773" w:rsidP="002C5929">
            <w:pPr>
              <w:jc w:val="center"/>
            </w:pPr>
            <w:r w:rsidRPr="007D0208">
              <w:t>67</w:t>
            </w:r>
          </w:p>
        </w:tc>
        <w:tc>
          <w:tcPr>
            <w:tcW w:w="1985" w:type="dxa"/>
            <w:shd w:val="clear" w:color="auto" w:fill="F2F2F2" w:themeFill="background1" w:themeFillShade="F2"/>
          </w:tcPr>
          <w:p w:rsidR="002B6773" w:rsidRPr="007D0208" w:rsidRDefault="002B6773" w:rsidP="002C5929">
            <w:pPr>
              <w:jc w:val="center"/>
            </w:pPr>
            <w:r w:rsidRPr="007D0208">
              <w:t>59</w:t>
            </w:r>
          </w:p>
        </w:tc>
        <w:tc>
          <w:tcPr>
            <w:tcW w:w="1843" w:type="dxa"/>
            <w:shd w:val="clear" w:color="auto" w:fill="F2F2F2" w:themeFill="background1" w:themeFillShade="F2"/>
          </w:tcPr>
          <w:p w:rsidR="002B6773" w:rsidRPr="007D0208" w:rsidRDefault="002B6773" w:rsidP="002C5929">
            <w:pPr>
              <w:jc w:val="center"/>
            </w:pPr>
            <w:r w:rsidRPr="007D0208">
              <w:t>159</w:t>
            </w:r>
          </w:p>
        </w:tc>
        <w:tc>
          <w:tcPr>
            <w:tcW w:w="1836" w:type="dxa"/>
            <w:shd w:val="clear" w:color="auto" w:fill="F2F2F2" w:themeFill="background1" w:themeFillShade="F2"/>
          </w:tcPr>
          <w:p w:rsidR="002B6773" w:rsidRPr="007D0208" w:rsidRDefault="002B6773" w:rsidP="002C5929">
            <w:pPr>
              <w:jc w:val="center"/>
            </w:pPr>
            <w:r w:rsidRPr="007D0208">
              <w:t>123</w:t>
            </w:r>
          </w:p>
        </w:tc>
      </w:tr>
      <w:tr w:rsidR="002B6773" w:rsidRPr="007D0208" w:rsidTr="002C5929">
        <w:tc>
          <w:tcPr>
            <w:tcW w:w="1710" w:type="dxa"/>
          </w:tcPr>
          <w:p w:rsidR="002B6773" w:rsidRPr="007D0208" w:rsidRDefault="002B6773" w:rsidP="002C5929">
            <w:r w:rsidRPr="007D0208">
              <w:t>2009</w:t>
            </w:r>
          </w:p>
        </w:tc>
        <w:tc>
          <w:tcPr>
            <w:tcW w:w="2254" w:type="dxa"/>
          </w:tcPr>
          <w:p w:rsidR="002B6773" w:rsidRPr="007D0208" w:rsidRDefault="002B6773" w:rsidP="002C5929">
            <w:pPr>
              <w:jc w:val="center"/>
            </w:pPr>
            <w:r w:rsidRPr="007D0208">
              <w:t>16</w:t>
            </w:r>
          </w:p>
        </w:tc>
        <w:tc>
          <w:tcPr>
            <w:tcW w:w="1985" w:type="dxa"/>
          </w:tcPr>
          <w:p w:rsidR="002B6773" w:rsidRPr="007D0208" w:rsidRDefault="002B6773" w:rsidP="002C5929">
            <w:pPr>
              <w:jc w:val="center"/>
            </w:pPr>
            <w:r w:rsidRPr="007D0208">
              <w:t>58</w:t>
            </w:r>
          </w:p>
        </w:tc>
        <w:tc>
          <w:tcPr>
            <w:tcW w:w="1843" w:type="dxa"/>
          </w:tcPr>
          <w:p w:rsidR="002B6773" w:rsidRPr="007D0208" w:rsidRDefault="002B6773" w:rsidP="002C5929">
            <w:pPr>
              <w:jc w:val="center"/>
            </w:pPr>
            <w:r w:rsidRPr="007D0208">
              <w:t>158</w:t>
            </w:r>
          </w:p>
        </w:tc>
        <w:tc>
          <w:tcPr>
            <w:tcW w:w="1836" w:type="dxa"/>
          </w:tcPr>
          <w:p w:rsidR="002B6773" w:rsidRPr="007D0208" w:rsidRDefault="002B6773" w:rsidP="002C5929">
            <w:pPr>
              <w:jc w:val="center"/>
            </w:pPr>
            <w:r w:rsidRPr="007D0208">
              <w:t>161</w:t>
            </w:r>
          </w:p>
        </w:tc>
      </w:tr>
      <w:tr w:rsidR="002B6773" w:rsidRPr="007D0208" w:rsidTr="002C5929">
        <w:tc>
          <w:tcPr>
            <w:tcW w:w="1710" w:type="dxa"/>
            <w:shd w:val="clear" w:color="auto" w:fill="F2F2F2" w:themeFill="background1" w:themeFillShade="F2"/>
          </w:tcPr>
          <w:p w:rsidR="002B6773" w:rsidRPr="007D0208" w:rsidRDefault="002B6773" w:rsidP="002C5929">
            <w:r w:rsidRPr="007D0208">
              <w:t>2010</w:t>
            </w:r>
          </w:p>
        </w:tc>
        <w:tc>
          <w:tcPr>
            <w:tcW w:w="2254" w:type="dxa"/>
            <w:shd w:val="clear" w:color="auto" w:fill="F2F2F2" w:themeFill="background1" w:themeFillShade="F2"/>
          </w:tcPr>
          <w:p w:rsidR="002B6773" w:rsidRPr="007D0208" w:rsidRDefault="002B6773" w:rsidP="002C5929">
            <w:pPr>
              <w:jc w:val="center"/>
            </w:pPr>
            <w:r w:rsidRPr="007D0208">
              <w:t>19</w:t>
            </w:r>
          </w:p>
        </w:tc>
        <w:tc>
          <w:tcPr>
            <w:tcW w:w="1985" w:type="dxa"/>
            <w:shd w:val="clear" w:color="auto" w:fill="F2F2F2" w:themeFill="background1" w:themeFillShade="F2"/>
          </w:tcPr>
          <w:p w:rsidR="002B6773" w:rsidRPr="007D0208" w:rsidRDefault="002B6773" w:rsidP="002C5929">
            <w:pPr>
              <w:jc w:val="center"/>
            </w:pPr>
            <w:r w:rsidRPr="007D0208">
              <w:t>61</w:t>
            </w:r>
          </w:p>
        </w:tc>
        <w:tc>
          <w:tcPr>
            <w:tcW w:w="1843" w:type="dxa"/>
            <w:shd w:val="clear" w:color="auto" w:fill="F2F2F2" w:themeFill="background1" w:themeFillShade="F2"/>
          </w:tcPr>
          <w:p w:rsidR="002B6773" w:rsidRPr="007D0208" w:rsidRDefault="002B6773" w:rsidP="002C5929">
            <w:pPr>
              <w:jc w:val="center"/>
            </w:pPr>
            <w:r w:rsidRPr="007D0208">
              <w:t>143</w:t>
            </w:r>
          </w:p>
        </w:tc>
        <w:tc>
          <w:tcPr>
            <w:tcW w:w="1836" w:type="dxa"/>
            <w:shd w:val="clear" w:color="auto" w:fill="F2F2F2" w:themeFill="background1" w:themeFillShade="F2"/>
          </w:tcPr>
          <w:p w:rsidR="002B6773" w:rsidRPr="007D0208" w:rsidRDefault="002B6773" w:rsidP="002C5929">
            <w:pPr>
              <w:jc w:val="center"/>
            </w:pPr>
            <w:r w:rsidRPr="007D0208">
              <w:t>179</w:t>
            </w:r>
          </w:p>
        </w:tc>
      </w:tr>
      <w:tr w:rsidR="002B6773" w:rsidRPr="007D0208" w:rsidTr="002C5929">
        <w:tc>
          <w:tcPr>
            <w:tcW w:w="1710" w:type="dxa"/>
          </w:tcPr>
          <w:p w:rsidR="002B6773" w:rsidRPr="007D0208" w:rsidRDefault="002B6773" w:rsidP="002C5929">
            <w:r w:rsidRPr="007D0208">
              <w:t>2011</w:t>
            </w:r>
          </w:p>
        </w:tc>
        <w:tc>
          <w:tcPr>
            <w:tcW w:w="2254" w:type="dxa"/>
          </w:tcPr>
          <w:p w:rsidR="002B6773" w:rsidRPr="007D0208" w:rsidRDefault="002B6773" w:rsidP="002C5929">
            <w:pPr>
              <w:jc w:val="center"/>
            </w:pPr>
            <w:r w:rsidRPr="007D0208">
              <w:t>3</w:t>
            </w:r>
          </w:p>
        </w:tc>
        <w:tc>
          <w:tcPr>
            <w:tcW w:w="1985" w:type="dxa"/>
          </w:tcPr>
          <w:p w:rsidR="002B6773" w:rsidRPr="007D0208" w:rsidRDefault="002B6773" w:rsidP="002C5929">
            <w:pPr>
              <w:jc w:val="center"/>
            </w:pPr>
            <w:r w:rsidRPr="007D0208">
              <w:t>18</w:t>
            </w:r>
          </w:p>
        </w:tc>
        <w:tc>
          <w:tcPr>
            <w:tcW w:w="1843" w:type="dxa"/>
          </w:tcPr>
          <w:p w:rsidR="002B6773" w:rsidRPr="007D0208" w:rsidRDefault="002B6773" w:rsidP="002C5929">
            <w:pPr>
              <w:jc w:val="center"/>
            </w:pPr>
            <w:r w:rsidRPr="007D0208">
              <w:t>173</w:t>
            </w:r>
          </w:p>
        </w:tc>
        <w:tc>
          <w:tcPr>
            <w:tcW w:w="1836" w:type="dxa"/>
          </w:tcPr>
          <w:p w:rsidR="002B6773" w:rsidRPr="007D0208" w:rsidRDefault="002B6773" w:rsidP="002C5929">
            <w:pPr>
              <w:jc w:val="center"/>
            </w:pPr>
            <w:r w:rsidRPr="007D0208">
              <w:t>259</w:t>
            </w:r>
          </w:p>
        </w:tc>
      </w:tr>
      <w:tr w:rsidR="002B6773" w:rsidRPr="007D0208" w:rsidTr="002C5929">
        <w:tc>
          <w:tcPr>
            <w:tcW w:w="1710" w:type="dxa"/>
            <w:shd w:val="clear" w:color="auto" w:fill="F2F2F2" w:themeFill="background1" w:themeFillShade="F2"/>
          </w:tcPr>
          <w:p w:rsidR="002B6773" w:rsidRPr="007D0208" w:rsidRDefault="002B6773" w:rsidP="002C5929">
            <w:pPr>
              <w:rPr>
                <w:b/>
                <w:bCs/>
              </w:rPr>
            </w:pPr>
            <w:r w:rsidRPr="007D0208">
              <w:rPr>
                <w:b/>
                <w:bCs/>
              </w:rPr>
              <w:t>Total</w:t>
            </w:r>
          </w:p>
        </w:tc>
        <w:tc>
          <w:tcPr>
            <w:tcW w:w="2254" w:type="dxa"/>
            <w:shd w:val="clear" w:color="auto" w:fill="F2F2F2" w:themeFill="background1" w:themeFillShade="F2"/>
          </w:tcPr>
          <w:p w:rsidR="002B6773" w:rsidRPr="007D0208" w:rsidRDefault="002B6773" w:rsidP="002C5929">
            <w:pPr>
              <w:jc w:val="center"/>
              <w:rPr>
                <w:b/>
                <w:bCs/>
              </w:rPr>
            </w:pPr>
            <w:r w:rsidRPr="007D0208">
              <w:rPr>
                <w:b/>
                <w:bCs/>
              </w:rPr>
              <w:t>149</w:t>
            </w:r>
          </w:p>
        </w:tc>
        <w:tc>
          <w:tcPr>
            <w:tcW w:w="1985" w:type="dxa"/>
            <w:shd w:val="clear" w:color="auto" w:fill="F2F2F2" w:themeFill="background1" w:themeFillShade="F2"/>
          </w:tcPr>
          <w:p w:rsidR="002B6773" w:rsidRPr="007D0208" w:rsidRDefault="002B6773" w:rsidP="002C5929">
            <w:pPr>
              <w:jc w:val="center"/>
              <w:rPr>
                <w:b/>
                <w:bCs/>
              </w:rPr>
            </w:pPr>
            <w:r w:rsidRPr="007D0208">
              <w:rPr>
                <w:b/>
                <w:bCs/>
              </w:rPr>
              <w:t>344</w:t>
            </w:r>
          </w:p>
        </w:tc>
        <w:tc>
          <w:tcPr>
            <w:tcW w:w="1843" w:type="dxa"/>
            <w:shd w:val="clear" w:color="auto" w:fill="F2F2F2" w:themeFill="background1" w:themeFillShade="F2"/>
          </w:tcPr>
          <w:p w:rsidR="002B6773" w:rsidRPr="007D0208" w:rsidRDefault="002B6773" w:rsidP="002C5929">
            <w:pPr>
              <w:jc w:val="center"/>
              <w:rPr>
                <w:b/>
                <w:bCs/>
              </w:rPr>
            </w:pPr>
            <w:r w:rsidRPr="007D0208">
              <w:rPr>
                <w:b/>
                <w:bCs/>
              </w:rPr>
              <w:t>943</w:t>
            </w:r>
          </w:p>
        </w:tc>
        <w:tc>
          <w:tcPr>
            <w:tcW w:w="1836" w:type="dxa"/>
            <w:shd w:val="clear" w:color="auto" w:fill="F2F2F2" w:themeFill="background1" w:themeFillShade="F2"/>
          </w:tcPr>
          <w:p w:rsidR="002B6773" w:rsidRPr="007D0208" w:rsidRDefault="002B6773" w:rsidP="002C5929">
            <w:pPr>
              <w:jc w:val="center"/>
              <w:rPr>
                <w:b/>
                <w:bCs/>
              </w:rPr>
            </w:pPr>
            <w:r w:rsidRPr="007D0208">
              <w:rPr>
                <w:b/>
                <w:bCs/>
              </w:rPr>
              <w:t>940</w:t>
            </w:r>
          </w:p>
        </w:tc>
      </w:tr>
    </w:tbl>
    <w:p w:rsidR="002B6773" w:rsidRPr="00E24E75" w:rsidRDefault="002B6773" w:rsidP="002B6773">
      <w:r w:rsidRPr="00E24E75">
        <w:t>Source: National Report on Trafficking in Persons: data from 2005 to 2011.</w:t>
      </w:r>
    </w:p>
    <w:p w:rsidR="002B6773" w:rsidRPr="00E24E75" w:rsidRDefault="002B6773" w:rsidP="002B6773">
      <w:r w:rsidRPr="00E24E75">
        <w:rPr>
          <w:vertAlign w:val="superscript"/>
        </w:rPr>
        <w:t>1</w:t>
      </w:r>
      <w:r w:rsidRPr="00E24E75">
        <w:t xml:space="preserve"> National System of Public Security and Criminal Justice Statistics (SINESPJC)</w:t>
      </w:r>
    </w:p>
    <w:p w:rsidR="002B6773" w:rsidRPr="00E24E75" w:rsidRDefault="002B6773" w:rsidP="002B6773">
      <w:r w:rsidRPr="00E24E75">
        <w:rPr>
          <w:vertAlign w:val="superscript"/>
        </w:rPr>
        <w:t xml:space="preserve">2 </w:t>
      </w:r>
      <w:r w:rsidRPr="00E24E75">
        <w:t>Federal Police Department</w:t>
      </w:r>
      <w:r>
        <w:t xml:space="preserve">. </w:t>
      </w:r>
      <w:r w:rsidRPr="00E24E75">
        <w:t>Data from the National Criminal Information System (SINIC) corresponding to the number of police investigations followed by indictment.</w:t>
      </w:r>
    </w:p>
    <w:p w:rsidR="002B6773" w:rsidRPr="00E24E75" w:rsidRDefault="002B6773" w:rsidP="002B6773">
      <w:r>
        <w:rPr>
          <w:vertAlign w:val="superscript"/>
        </w:rPr>
        <w:t>3</w:t>
      </w:r>
      <w:r w:rsidRPr="00E24E75">
        <w:t xml:space="preserve"> Ministry of Economy/Labor Inspection Subsecretariat</w:t>
      </w:r>
    </w:p>
    <w:p w:rsidR="002B6773" w:rsidRPr="00E24E75" w:rsidRDefault="002B6773" w:rsidP="002B6773">
      <w:r>
        <w:rPr>
          <w:vertAlign w:val="superscript"/>
        </w:rPr>
        <w:t>4</w:t>
      </w:r>
      <w:r w:rsidRPr="00E24E75">
        <w:rPr>
          <w:vertAlign w:val="superscript"/>
        </w:rPr>
        <w:t xml:space="preserve"> </w:t>
      </w:r>
      <w:r w:rsidRPr="00E24E75">
        <w:t>National Justice Council</w:t>
      </w:r>
    </w:p>
    <w:p w:rsidR="002B6773" w:rsidRPr="00E24E75" w:rsidRDefault="002B6773" w:rsidP="002B6773"/>
    <w:p w:rsidR="002B6773" w:rsidRPr="007D0208" w:rsidRDefault="002B6773" w:rsidP="002B6773">
      <w:pPr>
        <w:rPr>
          <w:b/>
          <w:bCs/>
        </w:rPr>
      </w:pPr>
      <w:r w:rsidRPr="007D0208">
        <w:rPr>
          <w:b/>
          <w:bCs/>
        </w:rPr>
        <w:t>Table 32 – Number of imprisoned persons involved in educational activities, 2016</w:t>
      </w:r>
    </w:p>
    <w:p w:rsidR="002B6773" w:rsidRPr="007D0208" w:rsidRDefault="002B6773" w:rsidP="002B6773">
      <w:pPr>
        <w:rPr>
          <w:b/>
          <w:bCs/>
        </w:rPr>
      </w:pPr>
    </w:p>
    <w:tbl>
      <w:tblPr>
        <w:tblStyle w:val="TableGrid"/>
        <w:tblW w:w="0" w:type="auto"/>
        <w:tblLook w:val="04A0" w:firstRow="1" w:lastRow="0" w:firstColumn="1" w:lastColumn="0" w:noHBand="0" w:noVBand="1"/>
      </w:tblPr>
      <w:tblGrid>
        <w:gridCol w:w="6960"/>
        <w:gridCol w:w="2688"/>
      </w:tblGrid>
      <w:tr w:rsidR="002B6773" w:rsidRPr="007D0208" w:rsidTr="002C5929">
        <w:tc>
          <w:tcPr>
            <w:tcW w:w="7054" w:type="dxa"/>
          </w:tcPr>
          <w:p w:rsidR="002B6773" w:rsidRPr="007D0208" w:rsidRDefault="002B6773" w:rsidP="002C5929">
            <w:pPr>
              <w:rPr>
                <w:b/>
                <w:bCs/>
              </w:rPr>
            </w:pPr>
          </w:p>
        </w:tc>
        <w:tc>
          <w:tcPr>
            <w:tcW w:w="2724" w:type="dxa"/>
          </w:tcPr>
          <w:p w:rsidR="002B6773" w:rsidRPr="007D0208" w:rsidRDefault="002B6773" w:rsidP="002C5929">
            <w:pPr>
              <w:rPr>
                <w:b/>
                <w:bCs/>
              </w:rPr>
            </w:pPr>
            <w:r w:rsidRPr="007D0208">
              <w:rPr>
                <w:b/>
                <w:bCs/>
              </w:rPr>
              <w:t xml:space="preserve">June </w:t>
            </w:r>
            <w:r>
              <w:rPr>
                <w:b/>
                <w:bCs/>
              </w:rPr>
              <w:t>20</w:t>
            </w:r>
            <w:r w:rsidRPr="007D0208">
              <w:rPr>
                <w:b/>
                <w:bCs/>
              </w:rPr>
              <w:t>16</w:t>
            </w:r>
          </w:p>
        </w:tc>
      </w:tr>
      <w:tr w:rsidR="002B6773" w:rsidRPr="007D0208" w:rsidTr="002C5929">
        <w:tc>
          <w:tcPr>
            <w:tcW w:w="7054" w:type="dxa"/>
          </w:tcPr>
          <w:p w:rsidR="002B6773" w:rsidRPr="007D0208" w:rsidRDefault="002B6773" w:rsidP="002C5929">
            <w:r w:rsidRPr="007D0208">
              <w:t>Literacy</w:t>
            </w:r>
            <w:r>
              <w:t xml:space="preserve"> training</w:t>
            </w:r>
          </w:p>
        </w:tc>
        <w:tc>
          <w:tcPr>
            <w:tcW w:w="2724" w:type="dxa"/>
          </w:tcPr>
          <w:p w:rsidR="002B6773" w:rsidRPr="007D0208" w:rsidRDefault="002B6773" w:rsidP="002C5929">
            <w:r w:rsidRPr="007D0208">
              <w:t>9,833</w:t>
            </w:r>
          </w:p>
        </w:tc>
      </w:tr>
      <w:tr w:rsidR="002B6773" w:rsidRPr="007D0208" w:rsidTr="002C5929">
        <w:tc>
          <w:tcPr>
            <w:tcW w:w="7054" w:type="dxa"/>
          </w:tcPr>
          <w:p w:rsidR="002B6773" w:rsidRPr="007D0208" w:rsidRDefault="002B6773" w:rsidP="002C5929">
            <w:r w:rsidRPr="007D0208">
              <w:t>Elementary and Middle School</w:t>
            </w:r>
          </w:p>
        </w:tc>
        <w:tc>
          <w:tcPr>
            <w:tcW w:w="2724" w:type="dxa"/>
          </w:tcPr>
          <w:p w:rsidR="002B6773" w:rsidRPr="007D0208" w:rsidRDefault="002B6773" w:rsidP="002C5929">
            <w:r w:rsidRPr="007D0208">
              <w:t>31,112</w:t>
            </w:r>
          </w:p>
        </w:tc>
      </w:tr>
      <w:tr w:rsidR="002B6773" w:rsidRPr="007D0208" w:rsidTr="002C5929">
        <w:tc>
          <w:tcPr>
            <w:tcW w:w="7054" w:type="dxa"/>
          </w:tcPr>
          <w:p w:rsidR="002B6773" w:rsidRPr="007D0208" w:rsidRDefault="002B6773" w:rsidP="002C5929">
            <w:r w:rsidRPr="007D0208">
              <w:t>High School</w:t>
            </w:r>
          </w:p>
        </w:tc>
        <w:tc>
          <w:tcPr>
            <w:tcW w:w="2724" w:type="dxa"/>
          </w:tcPr>
          <w:p w:rsidR="002B6773" w:rsidRPr="007D0208" w:rsidRDefault="002B6773" w:rsidP="002C5929">
            <w:r w:rsidRPr="007D0208">
              <w:t>14,396</w:t>
            </w:r>
          </w:p>
        </w:tc>
      </w:tr>
      <w:tr w:rsidR="002B6773" w:rsidRPr="007D0208" w:rsidTr="002C5929">
        <w:tc>
          <w:tcPr>
            <w:tcW w:w="7054" w:type="dxa"/>
          </w:tcPr>
          <w:p w:rsidR="002B6773" w:rsidRPr="007D0208" w:rsidRDefault="002B6773" w:rsidP="002C5929">
            <w:r w:rsidRPr="007D0208">
              <w:t>Higher Education</w:t>
            </w:r>
          </w:p>
        </w:tc>
        <w:tc>
          <w:tcPr>
            <w:tcW w:w="2724" w:type="dxa"/>
          </w:tcPr>
          <w:p w:rsidR="002B6773" w:rsidRPr="007D0208" w:rsidRDefault="002B6773" w:rsidP="002C5929">
            <w:r w:rsidRPr="007D0208">
              <w:t>540</w:t>
            </w:r>
          </w:p>
        </w:tc>
      </w:tr>
      <w:tr w:rsidR="002B6773" w:rsidRPr="007D0208" w:rsidTr="002C5929">
        <w:tc>
          <w:tcPr>
            <w:tcW w:w="7054" w:type="dxa"/>
          </w:tcPr>
          <w:p w:rsidR="002B6773" w:rsidRPr="007D0208" w:rsidRDefault="002B6773" w:rsidP="002C5929">
            <w:r>
              <w:t>Technical</w:t>
            </w:r>
            <w:r w:rsidRPr="007D0208">
              <w:t xml:space="preserve"> Courses</w:t>
            </w:r>
          </w:p>
        </w:tc>
        <w:tc>
          <w:tcPr>
            <w:tcW w:w="2724" w:type="dxa"/>
          </w:tcPr>
          <w:p w:rsidR="002B6773" w:rsidRPr="007D0208" w:rsidRDefault="002B6773" w:rsidP="002C5929">
            <w:r w:rsidRPr="007D0208">
              <w:t>623</w:t>
            </w:r>
          </w:p>
        </w:tc>
      </w:tr>
      <w:tr w:rsidR="002B6773" w:rsidRPr="007D0208" w:rsidTr="002C5929">
        <w:tc>
          <w:tcPr>
            <w:tcW w:w="7054" w:type="dxa"/>
          </w:tcPr>
          <w:p w:rsidR="002B6773" w:rsidRPr="007D0208" w:rsidRDefault="002B6773" w:rsidP="002C5929">
            <w:r w:rsidRPr="007D0208">
              <w:t>Initial/Continuing Education Course</w:t>
            </w:r>
          </w:p>
        </w:tc>
        <w:tc>
          <w:tcPr>
            <w:tcW w:w="2724" w:type="dxa"/>
          </w:tcPr>
          <w:p w:rsidR="002B6773" w:rsidRPr="007D0208" w:rsidRDefault="002B6773" w:rsidP="002C5929">
            <w:r w:rsidRPr="007D0208">
              <w:t>5,138</w:t>
            </w:r>
          </w:p>
        </w:tc>
      </w:tr>
      <w:tr w:rsidR="002B6773" w:rsidRPr="007D0208" w:rsidTr="002C5929">
        <w:tc>
          <w:tcPr>
            <w:tcW w:w="7054" w:type="dxa"/>
          </w:tcPr>
          <w:p w:rsidR="002B6773" w:rsidRPr="007D0208" w:rsidRDefault="002B6773" w:rsidP="002C5929">
            <w:r w:rsidRPr="007D0208">
              <w:t>Supplementary Educational Activity</w:t>
            </w:r>
          </w:p>
        </w:tc>
        <w:tc>
          <w:tcPr>
            <w:tcW w:w="2724" w:type="dxa"/>
          </w:tcPr>
          <w:p w:rsidR="002B6773" w:rsidRPr="007D0208" w:rsidRDefault="002B6773" w:rsidP="002C5929">
            <w:r w:rsidRPr="007D0208">
              <w:t>12,898</w:t>
            </w:r>
          </w:p>
        </w:tc>
      </w:tr>
      <w:tr w:rsidR="002B6773" w:rsidRPr="007D0208" w:rsidTr="002C5929">
        <w:tc>
          <w:tcPr>
            <w:tcW w:w="7054" w:type="dxa"/>
          </w:tcPr>
          <w:p w:rsidR="002B6773" w:rsidRPr="007D0208" w:rsidRDefault="002B6773" w:rsidP="002C5929">
            <w:pPr>
              <w:rPr>
                <w:b/>
                <w:bCs/>
              </w:rPr>
            </w:pPr>
            <w:r w:rsidRPr="007D0208">
              <w:rPr>
                <w:b/>
                <w:bCs/>
              </w:rPr>
              <w:t>Total</w:t>
            </w:r>
          </w:p>
        </w:tc>
        <w:tc>
          <w:tcPr>
            <w:tcW w:w="2724" w:type="dxa"/>
          </w:tcPr>
          <w:p w:rsidR="002B6773" w:rsidRPr="007D0208" w:rsidRDefault="002B6773" w:rsidP="002C5929">
            <w:pPr>
              <w:rPr>
                <w:b/>
                <w:bCs/>
              </w:rPr>
            </w:pPr>
            <w:r w:rsidRPr="007D0208">
              <w:rPr>
                <w:b/>
                <w:bCs/>
              </w:rPr>
              <w:t>74,540</w:t>
            </w:r>
          </w:p>
        </w:tc>
      </w:tr>
    </w:tbl>
    <w:p w:rsidR="002B6773" w:rsidRPr="00A6114B" w:rsidRDefault="002B6773" w:rsidP="002B6773">
      <w:r w:rsidRPr="00A6114B">
        <w:t>Source: INFOPEN, June 2016.</w:t>
      </w:r>
    </w:p>
    <w:p w:rsidR="002B6773" w:rsidRPr="007D0208" w:rsidRDefault="002B6773" w:rsidP="002B6773">
      <w:pPr>
        <w:rPr>
          <w:b/>
          <w:bCs/>
        </w:rPr>
      </w:pPr>
    </w:p>
    <w:p w:rsidR="002B6773" w:rsidRPr="007D0208" w:rsidRDefault="002B6773" w:rsidP="002B6773">
      <w:pPr>
        <w:rPr>
          <w:b/>
          <w:bCs/>
        </w:rPr>
      </w:pPr>
      <w:r w:rsidRPr="007D0208">
        <w:rPr>
          <w:b/>
          <w:bCs/>
        </w:rPr>
        <w:t xml:space="preserve">Table 33 – </w:t>
      </w:r>
      <w:r>
        <w:rPr>
          <w:b/>
          <w:bCs/>
        </w:rPr>
        <w:t xml:space="preserve">Corruption-related </w:t>
      </w:r>
      <w:r w:rsidRPr="007D0208">
        <w:rPr>
          <w:b/>
          <w:bCs/>
        </w:rPr>
        <w:t>Proceedings (2017)</w:t>
      </w:r>
    </w:p>
    <w:p w:rsidR="002B6773" w:rsidRPr="007D0208" w:rsidRDefault="002B6773" w:rsidP="002B6773">
      <w:pPr>
        <w:rPr>
          <w:b/>
          <w:bCs/>
        </w:rPr>
      </w:pPr>
    </w:p>
    <w:tbl>
      <w:tblPr>
        <w:tblStyle w:val="TableGrid"/>
        <w:tblW w:w="0" w:type="auto"/>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88"/>
        <w:gridCol w:w="1613"/>
        <w:gridCol w:w="976"/>
        <w:gridCol w:w="1823"/>
        <w:gridCol w:w="556"/>
        <w:gridCol w:w="2272"/>
      </w:tblGrid>
      <w:tr w:rsidR="002B6773" w:rsidRPr="00102CB3" w:rsidTr="002C5929">
        <w:tc>
          <w:tcPr>
            <w:tcW w:w="2388" w:type="dxa"/>
            <w:tcBorders>
              <w:top w:val="single" w:sz="4" w:space="0" w:color="auto"/>
              <w:left w:val="single" w:sz="4" w:space="0" w:color="auto"/>
              <w:bottom w:val="single" w:sz="4" w:space="0" w:color="auto"/>
              <w:right w:val="single" w:sz="4" w:space="0" w:color="auto"/>
            </w:tcBorders>
          </w:tcPr>
          <w:p w:rsidR="002B6773" w:rsidRPr="007D0208" w:rsidRDefault="002B6773" w:rsidP="002C5929">
            <w:pPr>
              <w:rPr>
                <w:b/>
                <w:bCs/>
              </w:rPr>
            </w:pPr>
          </w:p>
        </w:tc>
        <w:tc>
          <w:tcPr>
            <w:tcW w:w="7240" w:type="dxa"/>
            <w:gridSpan w:val="5"/>
            <w:tcBorders>
              <w:top w:val="single" w:sz="4" w:space="0" w:color="auto"/>
              <w:left w:val="single" w:sz="4" w:space="0" w:color="auto"/>
              <w:bottom w:val="single" w:sz="4" w:space="0" w:color="auto"/>
              <w:right w:val="single" w:sz="4" w:space="0" w:color="auto"/>
            </w:tcBorders>
          </w:tcPr>
          <w:p w:rsidR="002B6773" w:rsidRPr="007D0208" w:rsidRDefault="002B6773" w:rsidP="002C5929">
            <w:pPr>
              <w:jc w:val="center"/>
              <w:rPr>
                <w:b/>
                <w:bCs/>
              </w:rPr>
            </w:pPr>
            <w:r w:rsidRPr="007D0208">
              <w:rPr>
                <w:b/>
                <w:bCs/>
              </w:rPr>
              <w:t>Number of corruption-related proceedings</w:t>
            </w:r>
          </w:p>
        </w:tc>
      </w:tr>
      <w:tr w:rsidR="002B6773" w:rsidRPr="007D0208" w:rsidTr="002C5929">
        <w:tc>
          <w:tcPr>
            <w:tcW w:w="238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2B6773" w:rsidRPr="007D0208" w:rsidRDefault="002B6773" w:rsidP="002C5929">
            <w:pPr>
              <w:rPr>
                <w:b/>
                <w:bCs/>
              </w:rPr>
            </w:pPr>
            <w:r w:rsidRPr="007D0208">
              <w:rPr>
                <w:b/>
                <w:bCs/>
              </w:rPr>
              <w:t>Year</w:t>
            </w:r>
          </w:p>
        </w:tc>
        <w:tc>
          <w:tcPr>
            <w:tcW w:w="2589"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2B6773" w:rsidRPr="007D0208" w:rsidRDefault="002B6773" w:rsidP="002C5929">
            <w:pPr>
              <w:jc w:val="center"/>
              <w:rPr>
                <w:b/>
                <w:bCs/>
              </w:rPr>
            </w:pPr>
            <w:r w:rsidRPr="007D0208">
              <w:rPr>
                <w:b/>
                <w:bCs/>
              </w:rPr>
              <w:t xml:space="preserve">No. of </w:t>
            </w:r>
            <w:r>
              <w:rPr>
                <w:b/>
                <w:bCs/>
              </w:rPr>
              <w:t xml:space="preserve">Initiated </w:t>
            </w:r>
            <w:r w:rsidRPr="007D0208">
              <w:rPr>
                <w:b/>
                <w:bCs/>
              </w:rPr>
              <w:t xml:space="preserve">Proceedings </w:t>
            </w:r>
          </w:p>
        </w:tc>
        <w:tc>
          <w:tcPr>
            <w:tcW w:w="2379"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2B6773" w:rsidRPr="007D0208" w:rsidRDefault="002B6773" w:rsidP="002C5929">
            <w:pPr>
              <w:jc w:val="center"/>
              <w:rPr>
                <w:b/>
                <w:bCs/>
              </w:rPr>
            </w:pPr>
            <w:r w:rsidRPr="007D0208">
              <w:rPr>
                <w:b/>
                <w:bCs/>
              </w:rPr>
              <w:t xml:space="preserve">No. of Judged Proceedings </w:t>
            </w:r>
          </w:p>
        </w:tc>
        <w:tc>
          <w:tcPr>
            <w:tcW w:w="227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2B6773" w:rsidRPr="007D0208" w:rsidRDefault="002B6773" w:rsidP="002C5929">
            <w:pPr>
              <w:jc w:val="center"/>
              <w:rPr>
                <w:b/>
                <w:bCs/>
              </w:rPr>
            </w:pPr>
            <w:r w:rsidRPr="007D0208">
              <w:rPr>
                <w:b/>
                <w:bCs/>
              </w:rPr>
              <w:t xml:space="preserve">% of Judged Proceedings </w:t>
            </w:r>
          </w:p>
        </w:tc>
      </w:tr>
      <w:tr w:rsidR="002B6773" w:rsidRPr="007D0208" w:rsidTr="002C5929">
        <w:tc>
          <w:tcPr>
            <w:tcW w:w="2388" w:type="dxa"/>
            <w:tcBorders>
              <w:top w:val="single" w:sz="4" w:space="0" w:color="auto"/>
              <w:left w:val="single" w:sz="4" w:space="0" w:color="auto"/>
              <w:bottom w:val="single" w:sz="4" w:space="0" w:color="auto"/>
              <w:right w:val="single" w:sz="4" w:space="0" w:color="auto"/>
            </w:tcBorders>
          </w:tcPr>
          <w:p w:rsidR="002B6773" w:rsidRPr="007D0208" w:rsidRDefault="002B6773" w:rsidP="002C5929">
            <w:r w:rsidRPr="007D0208">
              <w:t>2017</w:t>
            </w:r>
          </w:p>
        </w:tc>
        <w:tc>
          <w:tcPr>
            <w:tcW w:w="2589" w:type="dxa"/>
            <w:gridSpan w:val="2"/>
            <w:tcBorders>
              <w:top w:val="single" w:sz="4" w:space="0" w:color="auto"/>
              <w:left w:val="single" w:sz="4" w:space="0" w:color="auto"/>
              <w:bottom w:val="single" w:sz="4" w:space="0" w:color="auto"/>
              <w:right w:val="single" w:sz="4" w:space="0" w:color="auto"/>
            </w:tcBorders>
          </w:tcPr>
          <w:p w:rsidR="002B6773" w:rsidRPr="007D0208" w:rsidRDefault="002B6773" w:rsidP="002C5929">
            <w:pPr>
              <w:jc w:val="center"/>
            </w:pPr>
            <w:r w:rsidRPr="007D0208">
              <w:t>126,237</w:t>
            </w:r>
          </w:p>
        </w:tc>
        <w:tc>
          <w:tcPr>
            <w:tcW w:w="2379" w:type="dxa"/>
            <w:gridSpan w:val="2"/>
            <w:tcBorders>
              <w:top w:val="single" w:sz="4" w:space="0" w:color="auto"/>
              <w:left w:val="single" w:sz="4" w:space="0" w:color="auto"/>
              <w:bottom w:val="single" w:sz="4" w:space="0" w:color="auto"/>
              <w:right w:val="single" w:sz="4" w:space="0" w:color="auto"/>
            </w:tcBorders>
          </w:tcPr>
          <w:p w:rsidR="002B6773" w:rsidRPr="007D0208" w:rsidRDefault="002B6773" w:rsidP="002C5929">
            <w:pPr>
              <w:jc w:val="center"/>
            </w:pPr>
            <w:r w:rsidRPr="007D0208">
              <w:t>67,180</w:t>
            </w:r>
          </w:p>
        </w:tc>
        <w:tc>
          <w:tcPr>
            <w:tcW w:w="2272" w:type="dxa"/>
            <w:tcBorders>
              <w:top w:val="single" w:sz="4" w:space="0" w:color="auto"/>
              <w:left w:val="single" w:sz="4" w:space="0" w:color="auto"/>
              <w:bottom w:val="single" w:sz="4" w:space="0" w:color="auto"/>
              <w:right w:val="single" w:sz="4" w:space="0" w:color="auto"/>
            </w:tcBorders>
          </w:tcPr>
          <w:p w:rsidR="002B6773" w:rsidRPr="007D0208" w:rsidRDefault="002B6773" w:rsidP="002C5929">
            <w:pPr>
              <w:jc w:val="center"/>
            </w:pPr>
            <w:r w:rsidRPr="007D0208">
              <w:t>53.22%</w:t>
            </w:r>
          </w:p>
        </w:tc>
      </w:tr>
      <w:tr w:rsidR="002B6773" w:rsidRPr="007D0208" w:rsidTr="002C5929">
        <w:tc>
          <w:tcPr>
            <w:tcW w:w="4001"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2B6773" w:rsidRPr="007D0208" w:rsidRDefault="002B6773" w:rsidP="002C5929">
            <w:r w:rsidRPr="007D0208">
              <w:rPr>
                <w:b/>
                <w:bCs/>
              </w:rPr>
              <w:t>Type of Crime</w:t>
            </w:r>
          </w:p>
        </w:tc>
        <w:tc>
          <w:tcPr>
            <w:tcW w:w="2799"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2B6773" w:rsidRPr="007D0208" w:rsidRDefault="002B6773" w:rsidP="002C5929">
            <w:pPr>
              <w:jc w:val="center"/>
              <w:rPr>
                <w:b/>
                <w:bCs/>
              </w:rPr>
            </w:pPr>
            <w:r w:rsidRPr="007D0208">
              <w:rPr>
                <w:b/>
                <w:bCs/>
              </w:rPr>
              <w:t xml:space="preserve">No. of Judged Proceedings </w:t>
            </w:r>
          </w:p>
        </w:tc>
        <w:tc>
          <w:tcPr>
            <w:tcW w:w="2828"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2B6773" w:rsidRPr="007D0208" w:rsidRDefault="002B6773" w:rsidP="002C5929">
            <w:pPr>
              <w:jc w:val="center"/>
              <w:rPr>
                <w:b/>
                <w:bCs/>
              </w:rPr>
            </w:pPr>
            <w:r w:rsidRPr="007D0208">
              <w:rPr>
                <w:b/>
                <w:bCs/>
              </w:rPr>
              <w:t xml:space="preserve">% of Judged Proceedings </w:t>
            </w:r>
          </w:p>
        </w:tc>
      </w:tr>
      <w:tr w:rsidR="002B6773" w:rsidRPr="007D0208" w:rsidTr="002C5929">
        <w:tc>
          <w:tcPr>
            <w:tcW w:w="4001" w:type="dxa"/>
            <w:gridSpan w:val="2"/>
            <w:tcBorders>
              <w:top w:val="single" w:sz="4" w:space="0" w:color="auto"/>
              <w:left w:val="single" w:sz="4" w:space="0" w:color="auto"/>
              <w:bottom w:val="single" w:sz="4" w:space="0" w:color="auto"/>
              <w:right w:val="single" w:sz="4" w:space="0" w:color="auto"/>
            </w:tcBorders>
          </w:tcPr>
          <w:p w:rsidR="002B6773" w:rsidRPr="007D0208" w:rsidRDefault="002B6773" w:rsidP="002C5929">
            <w:r w:rsidRPr="007D0208">
              <w:t>Administrative Impro</w:t>
            </w:r>
            <w:r>
              <w:t>bity</w:t>
            </w:r>
          </w:p>
        </w:tc>
        <w:tc>
          <w:tcPr>
            <w:tcW w:w="2799" w:type="dxa"/>
            <w:gridSpan w:val="2"/>
            <w:tcBorders>
              <w:top w:val="single" w:sz="4" w:space="0" w:color="auto"/>
              <w:left w:val="single" w:sz="4" w:space="0" w:color="auto"/>
              <w:bottom w:val="single" w:sz="4" w:space="0" w:color="auto"/>
              <w:right w:val="single" w:sz="4" w:space="0" w:color="auto"/>
            </w:tcBorders>
          </w:tcPr>
          <w:p w:rsidR="002B6773" w:rsidRPr="007D0208" w:rsidRDefault="002B6773" w:rsidP="002C5929">
            <w:pPr>
              <w:jc w:val="center"/>
            </w:pPr>
            <w:r w:rsidRPr="007D0208">
              <w:t>22,510</w:t>
            </w:r>
          </w:p>
        </w:tc>
        <w:tc>
          <w:tcPr>
            <w:tcW w:w="2828" w:type="dxa"/>
            <w:gridSpan w:val="2"/>
            <w:tcBorders>
              <w:top w:val="single" w:sz="4" w:space="0" w:color="auto"/>
              <w:left w:val="single" w:sz="4" w:space="0" w:color="auto"/>
              <w:bottom w:val="single" w:sz="4" w:space="0" w:color="auto"/>
              <w:right w:val="single" w:sz="4" w:space="0" w:color="auto"/>
            </w:tcBorders>
          </w:tcPr>
          <w:p w:rsidR="002B6773" w:rsidRPr="007D0208" w:rsidRDefault="002B6773" w:rsidP="002C5929">
            <w:pPr>
              <w:jc w:val="center"/>
            </w:pPr>
            <w:r w:rsidRPr="007D0208">
              <w:t>45.81%</w:t>
            </w:r>
          </w:p>
        </w:tc>
      </w:tr>
      <w:tr w:rsidR="002B6773" w:rsidRPr="007D0208" w:rsidTr="002C5929">
        <w:tc>
          <w:tcPr>
            <w:tcW w:w="4001"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2B6773" w:rsidRPr="007D0208" w:rsidRDefault="002B6773" w:rsidP="002C5929">
            <w:r w:rsidRPr="007D0208">
              <w:t>Crimes against the Public Administration</w:t>
            </w:r>
          </w:p>
        </w:tc>
        <w:tc>
          <w:tcPr>
            <w:tcW w:w="2799"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2B6773" w:rsidRPr="007D0208" w:rsidRDefault="002B6773" w:rsidP="002C5929">
            <w:pPr>
              <w:jc w:val="center"/>
            </w:pPr>
            <w:r w:rsidRPr="007D0208">
              <w:t>44,670</w:t>
            </w:r>
          </w:p>
        </w:tc>
        <w:tc>
          <w:tcPr>
            <w:tcW w:w="2828"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2B6773" w:rsidRPr="007D0208" w:rsidRDefault="002B6773" w:rsidP="002C5929">
            <w:pPr>
              <w:jc w:val="center"/>
            </w:pPr>
            <w:r w:rsidRPr="007D0208">
              <w:t>57.93%</w:t>
            </w:r>
          </w:p>
        </w:tc>
      </w:tr>
    </w:tbl>
    <w:p w:rsidR="002B6773" w:rsidRPr="000329F6" w:rsidRDefault="002B6773" w:rsidP="002B6773">
      <w:r w:rsidRPr="000329F6">
        <w:t>Source: National Justice Council. “2017 Report on National Goals of the Judiciary Branch”.</w:t>
      </w:r>
    </w:p>
    <w:p w:rsidR="002B6773" w:rsidRPr="007D0208" w:rsidRDefault="002B6773" w:rsidP="002B6773">
      <w:pPr>
        <w:rPr>
          <w:b/>
          <w:bCs/>
        </w:rPr>
      </w:pPr>
    </w:p>
    <w:p w:rsidR="002B6773" w:rsidRPr="007D0208" w:rsidRDefault="002B6773" w:rsidP="002B6773">
      <w:pPr>
        <w:rPr>
          <w:b/>
          <w:bCs/>
        </w:rPr>
      </w:pPr>
      <w:r w:rsidRPr="007D0208">
        <w:rPr>
          <w:b/>
          <w:bCs/>
        </w:rPr>
        <w:t xml:space="preserve">Table 34 – Number of complaints </w:t>
      </w:r>
      <w:r>
        <w:rPr>
          <w:b/>
          <w:bCs/>
        </w:rPr>
        <w:t>related to</w:t>
      </w:r>
      <w:r w:rsidRPr="007D0208">
        <w:rPr>
          <w:b/>
          <w:bCs/>
        </w:rPr>
        <w:t xml:space="preserve"> religious discrimination – </w:t>
      </w:r>
      <w:r w:rsidRPr="007D0208">
        <w:rPr>
          <w:b/>
          <w:bCs/>
          <w:i/>
        </w:rPr>
        <w:t>Disque</w:t>
      </w:r>
      <w:r w:rsidRPr="007D0208">
        <w:rPr>
          <w:b/>
          <w:bCs/>
        </w:rPr>
        <w:t xml:space="preserve"> 100. Brazil, 2013-2017.</w:t>
      </w:r>
    </w:p>
    <w:p w:rsidR="002B6773" w:rsidRPr="007D0208" w:rsidRDefault="002B6773" w:rsidP="002B6773"/>
    <w:tbl>
      <w:tblPr>
        <w:tblStyle w:val="TableGrid"/>
        <w:tblW w:w="0" w:type="auto"/>
        <w:tblLook w:val="04A0" w:firstRow="1" w:lastRow="0" w:firstColumn="1" w:lastColumn="0" w:noHBand="0" w:noVBand="1"/>
      </w:tblPr>
      <w:tblGrid>
        <w:gridCol w:w="3210"/>
        <w:gridCol w:w="3220"/>
        <w:gridCol w:w="3218"/>
      </w:tblGrid>
      <w:tr w:rsidR="002B6773" w:rsidRPr="00102CB3" w:rsidTr="002C5929">
        <w:tc>
          <w:tcPr>
            <w:tcW w:w="3259" w:type="dxa"/>
          </w:tcPr>
          <w:p w:rsidR="002B6773" w:rsidRPr="007D0208" w:rsidRDefault="002B6773" w:rsidP="002C5929">
            <w:pPr>
              <w:rPr>
                <w:b/>
                <w:bCs/>
              </w:rPr>
            </w:pPr>
            <w:r w:rsidRPr="007D0208">
              <w:rPr>
                <w:b/>
                <w:bCs/>
              </w:rPr>
              <w:t>Year</w:t>
            </w:r>
          </w:p>
        </w:tc>
        <w:tc>
          <w:tcPr>
            <w:tcW w:w="3259" w:type="dxa"/>
          </w:tcPr>
          <w:p w:rsidR="002B6773" w:rsidRPr="007D0208" w:rsidRDefault="002B6773" w:rsidP="002C5929">
            <w:pPr>
              <w:jc w:val="center"/>
              <w:rPr>
                <w:b/>
                <w:bCs/>
              </w:rPr>
            </w:pPr>
            <w:r w:rsidRPr="007D0208">
              <w:rPr>
                <w:b/>
                <w:bCs/>
              </w:rPr>
              <w:t>No. of Complaints</w:t>
            </w:r>
          </w:p>
        </w:tc>
        <w:tc>
          <w:tcPr>
            <w:tcW w:w="3260" w:type="dxa"/>
          </w:tcPr>
          <w:p w:rsidR="002B6773" w:rsidRPr="007D0208" w:rsidRDefault="002B6773" w:rsidP="002C5929">
            <w:pPr>
              <w:jc w:val="center"/>
              <w:rPr>
                <w:b/>
                <w:bCs/>
              </w:rPr>
            </w:pPr>
            <w:r w:rsidRPr="007D0208">
              <w:rPr>
                <w:b/>
                <w:bCs/>
              </w:rPr>
              <w:t xml:space="preserve">% increase when compared to the </w:t>
            </w:r>
            <w:r w:rsidRPr="007D0208">
              <w:rPr>
                <w:b/>
                <w:bCs/>
              </w:rPr>
              <w:lastRenderedPageBreak/>
              <w:t>previous year</w:t>
            </w:r>
          </w:p>
        </w:tc>
      </w:tr>
      <w:tr w:rsidR="002B6773" w:rsidRPr="007D0208" w:rsidTr="002C5929">
        <w:tc>
          <w:tcPr>
            <w:tcW w:w="3259" w:type="dxa"/>
            <w:shd w:val="clear" w:color="auto" w:fill="F2F2F2" w:themeFill="background1" w:themeFillShade="F2"/>
          </w:tcPr>
          <w:p w:rsidR="002B6773" w:rsidRPr="007D0208" w:rsidRDefault="002B6773" w:rsidP="002C5929">
            <w:r w:rsidRPr="007D0208">
              <w:lastRenderedPageBreak/>
              <w:t>2013</w:t>
            </w:r>
          </w:p>
        </w:tc>
        <w:tc>
          <w:tcPr>
            <w:tcW w:w="3259" w:type="dxa"/>
            <w:shd w:val="clear" w:color="auto" w:fill="F2F2F2" w:themeFill="background1" w:themeFillShade="F2"/>
          </w:tcPr>
          <w:p w:rsidR="002B6773" w:rsidRPr="007D0208" w:rsidRDefault="002B6773" w:rsidP="002C5929">
            <w:pPr>
              <w:jc w:val="center"/>
            </w:pPr>
            <w:r w:rsidRPr="007D0208">
              <w:t>231</w:t>
            </w:r>
          </w:p>
        </w:tc>
        <w:tc>
          <w:tcPr>
            <w:tcW w:w="3260" w:type="dxa"/>
            <w:shd w:val="clear" w:color="auto" w:fill="F2F2F2" w:themeFill="background1" w:themeFillShade="F2"/>
          </w:tcPr>
          <w:p w:rsidR="002B6773" w:rsidRPr="007D0208" w:rsidRDefault="002B6773" w:rsidP="002C5929">
            <w:pPr>
              <w:jc w:val="center"/>
            </w:pPr>
            <w:r w:rsidRPr="007D0208">
              <w:t>111.93%</w:t>
            </w:r>
          </w:p>
        </w:tc>
      </w:tr>
      <w:tr w:rsidR="002B6773" w:rsidRPr="007D0208" w:rsidTr="002C5929">
        <w:tc>
          <w:tcPr>
            <w:tcW w:w="3259" w:type="dxa"/>
          </w:tcPr>
          <w:p w:rsidR="002B6773" w:rsidRPr="007D0208" w:rsidRDefault="002B6773" w:rsidP="002C5929">
            <w:r w:rsidRPr="007D0208">
              <w:t>2014</w:t>
            </w:r>
          </w:p>
        </w:tc>
        <w:tc>
          <w:tcPr>
            <w:tcW w:w="3259" w:type="dxa"/>
          </w:tcPr>
          <w:p w:rsidR="002B6773" w:rsidRPr="007D0208" w:rsidRDefault="002B6773" w:rsidP="002C5929">
            <w:pPr>
              <w:jc w:val="center"/>
            </w:pPr>
            <w:r w:rsidRPr="007D0208">
              <w:t>149</w:t>
            </w:r>
          </w:p>
        </w:tc>
        <w:tc>
          <w:tcPr>
            <w:tcW w:w="3260" w:type="dxa"/>
          </w:tcPr>
          <w:p w:rsidR="002B6773" w:rsidRPr="007D0208" w:rsidRDefault="002B6773" w:rsidP="002C5929">
            <w:pPr>
              <w:jc w:val="center"/>
            </w:pPr>
            <w:r w:rsidRPr="007D0208">
              <w:t>-35.50%</w:t>
            </w:r>
          </w:p>
        </w:tc>
      </w:tr>
      <w:tr w:rsidR="002B6773" w:rsidRPr="007D0208" w:rsidTr="002C5929">
        <w:tc>
          <w:tcPr>
            <w:tcW w:w="3259" w:type="dxa"/>
            <w:shd w:val="clear" w:color="auto" w:fill="F2F2F2" w:themeFill="background1" w:themeFillShade="F2"/>
          </w:tcPr>
          <w:p w:rsidR="002B6773" w:rsidRPr="007D0208" w:rsidRDefault="002B6773" w:rsidP="002C5929">
            <w:r w:rsidRPr="007D0208">
              <w:t>2015</w:t>
            </w:r>
          </w:p>
        </w:tc>
        <w:tc>
          <w:tcPr>
            <w:tcW w:w="3259" w:type="dxa"/>
            <w:shd w:val="clear" w:color="auto" w:fill="F2F2F2" w:themeFill="background1" w:themeFillShade="F2"/>
          </w:tcPr>
          <w:p w:rsidR="002B6773" w:rsidRPr="007D0208" w:rsidRDefault="002B6773" w:rsidP="002C5929">
            <w:pPr>
              <w:jc w:val="center"/>
            </w:pPr>
            <w:r w:rsidRPr="007D0208">
              <w:t>556</w:t>
            </w:r>
          </w:p>
        </w:tc>
        <w:tc>
          <w:tcPr>
            <w:tcW w:w="3260" w:type="dxa"/>
            <w:shd w:val="clear" w:color="auto" w:fill="F2F2F2" w:themeFill="background1" w:themeFillShade="F2"/>
          </w:tcPr>
          <w:p w:rsidR="002B6773" w:rsidRPr="007D0208" w:rsidRDefault="002B6773" w:rsidP="002C5929">
            <w:pPr>
              <w:jc w:val="center"/>
            </w:pPr>
            <w:r w:rsidRPr="007D0208">
              <w:t>273.15%</w:t>
            </w:r>
          </w:p>
        </w:tc>
      </w:tr>
      <w:tr w:rsidR="002B6773" w:rsidRPr="007D0208" w:rsidTr="002C5929">
        <w:tc>
          <w:tcPr>
            <w:tcW w:w="3259" w:type="dxa"/>
          </w:tcPr>
          <w:p w:rsidR="002B6773" w:rsidRPr="007D0208" w:rsidRDefault="002B6773" w:rsidP="002C5929">
            <w:r w:rsidRPr="007D0208">
              <w:t>2016</w:t>
            </w:r>
          </w:p>
        </w:tc>
        <w:tc>
          <w:tcPr>
            <w:tcW w:w="3259" w:type="dxa"/>
          </w:tcPr>
          <w:p w:rsidR="002B6773" w:rsidRPr="007D0208" w:rsidRDefault="002B6773" w:rsidP="002C5929">
            <w:pPr>
              <w:jc w:val="center"/>
            </w:pPr>
            <w:r w:rsidRPr="007D0208">
              <w:t>759</w:t>
            </w:r>
          </w:p>
        </w:tc>
        <w:tc>
          <w:tcPr>
            <w:tcW w:w="3260" w:type="dxa"/>
          </w:tcPr>
          <w:p w:rsidR="002B6773" w:rsidRPr="007D0208" w:rsidRDefault="002B6773" w:rsidP="002C5929">
            <w:pPr>
              <w:jc w:val="center"/>
            </w:pPr>
            <w:r w:rsidRPr="007D0208">
              <w:t>36.51%</w:t>
            </w:r>
          </w:p>
        </w:tc>
      </w:tr>
      <w:tr w:rsidR="002B6773" w:rsidRPr="007D0208" w:rsidTr="002C5929">
        <w:tc>
          <w:tcPr>
            <w:tcW w:w="3259" w:type="dxa"/>
            <w:shd w:val="clear" w:color="auto" w:fill="F2F2F2" w:themeFill="background1" w:themeFillShade="F2"/>
          </w:tcPr>
          <w:p w:rsidR="002B6773" w:rsidRPr="007D0208" w:rsidRDefault="002B6773" w:rsidP="002C5929">
            <w:r w:rsidRPr="007D0208">
              <w:t>2017</w:t>
            </w:r>
          </w:p>
        </w:tc>
        <w:tc>
          <w:tcPr>
            <w:tcW w:w="3259" w:type="dxa"/>
            <w:shd w:val="clear" w:color="auto" w:fill="F2F2F2" w:themeFill="background1" w:themeFillShade="F2"/>
          </w:tcPr>
          <w:p w:rsidR="002B6773" w:rsidRPr="007D0208" w:rsidRDefault="002B6773" w:rsidP="002C5929">
            <w:pPr>
              <w:jc w:val="center"/>
            </w:pPr>
            <w:r w:rsidRPr="007D0208">
              <w:t>537</w:t>
            </w:r>
          </w:p>
        </w:tc>
        <w:tc>
          <w:tcPr>
            <w:tcW w:w="3260" w:type="dxa"/>
            <w:shd w:val="clear" w:color="auto" w:fill="F2F2F2" w:themeFill="background1" w:themeFillShade="F2"/>
          </w:tcPr>
          <w:p w:rsidR="002B6773" w:rsidRPr="007D0208" w:rsidRDefault="002B6773" w:rsidP="002C5929">
            <w:pPr>
              <w:jc w:val="center"/>
            </w:pPr>
            <w:r w:rsidRPr="007D0208">
              <w:t>-29.25%</w:t>
            </w:r>
          </w:p>
        </w:tc>
      </w:tr>
    </w:tbl>
    <w:p w:rsidR="002B6773" w:rsidRPr="008831F9" w:rsidRDefault="002B6773" w:rsidP="002B6773">
      <w:r w:rsidRPr="008831F9">
        <w:t xml:space="preserve">Source: Human Rights Hotline – </w:t>
      </w:r>
      <w:r w:rsidRPr="008831F9">
        <w:rPr>
          <w:i/>
        </w:rPr>
        <w:t>Disque</w:t>
      </w:r>
      <w:r w:rsidRPr="008831F9">
        <w:t xml:space="preserve"> 100. National Ombudsman for Human Rights, Ministry of Women, Family and Human Rights, 2017.</w:t>
      </w:r>
    </w:p>
    <w:p w:rsidR="002B6773" w:rsidRPr="007D0208" w:rsidRDefault="002B6773" w:rsidP="002B6773"/>
    <w:p w:rsidR="002B6773" w:rsidRPr="007D0208" w:rsidRDefault="002B6773" w:rsidP="002B6773"/>
    <w:p w:rsidR="002B6773" w:rsidRPr="007D0208" w:rsidRDefault="002B6773" w:rsidP="002B6773">
      <w:pPr>
        <w:rPr>
          <w:b/>
          <w:bCs/>
        </w:rPr>
      </w:pPr>
      <w:r w:rsidRPr="007D0208">
        <w:rPr>
          <w:b/>
          <w:bCs/>
        </w:rPr>
        <w:t>Table 35 – Illiteracy rate (%) per age groups. Brazil, 2005 to 2015</w:t>
      </w:r>
    </w:p>
    <w:p w:rsidR="002B6773" w:rsidRPr="007D0208" w:rsidRDefault="002B6773" w:rsidP="002B6773">
      <w:pPr>
        <w:rPr>
          <w:b/>
          <w:bCs/>
        </w:rPr>
      </w:pPr>
    </w:p>
    <w:tbl>
      <w:tblPr>
        <w:tblStyle w:val="TableGrid"/>
        <w:tblW w:w="0" w:type="auto"/>
        <w:tblLook w:val="04A0" w:firstRow="1" w:lastRow="0" w:firstColumn="1" w:lastColumn="0" w:noHBand="0" w:noVBand="1"/>
      </w:tblPr>
      <w:tblGrid>
        <w:gridCol w:w="1774"/>
        <w:gridCol w:w="840"/>
        <w:gridCol w:w="839"/>
        <w:gridCol w:w="840"/>
        <w:gridCol w:w="839"/>
        <w:gridCol w:w="702"/>
        <w:gridCol w:w="840"/>
        <w:gridCol w:w="701"/>
        <w:gridCol w:w="840"/>
        <w:gridCol w:w="702"/>
        <w:gridCol w:w="731"/>
      </w:tblGrid>
      <w:tr w:rsidR="002B6773" w:rsidRPr="007D0208" w:rsidTr="002C5929">
        <w:tc>
          <w:tcPr>
            <w:tcW w:w="1809" w:type="dxa"/>
          </w:tcPr>
          <w:p w:rsidR="002B6773" w:rsidRPr="007D0208" w:rsidRDefault="002B6773" w:rsidP="002C5929">
            <w:pPr>
              <w:rPr>
                <w:b/>
                <w:bCs/>
              </w:rPr>
            </w:pPr>
          </w:p>
        </w:tc>
        <w:tc>
          <w:tcPr>
            <w:tcW w:w="851" w:type="dxa"/>
          </w:tcPr>
          <w:p w:rsidR="002B6773" w:rsidRPr="007D0208" w:rsidRDefault="002B6773" w:rsidP="002C5929">
            <w:pPr>
              <w:rPr>
                <w:b/>
                <w:bCs/>
              </w:rPr>
            </w:pPr>
            <w:r w:rsidRPr="007D0208">
              <w:rPr>
                <w:b/>
                <w:bCs/>
              </w:rPr>
              <w:t>2005</w:t>
            </w:r>
          </w:p>
        </w:tc>
        <w:tc>
          <w:tcPr>
            <w:tcW w:w="850" w:type="dxa"/>
          </w:tcPr>
          <w:p w:rsidR="002B6773" w:rsidRPr="007D0208" w:rsidRDefault="002B6773" w:rsidP="002C5929">
            <w:pPr>
              <w:rPr>
                <w:b/>
                <w:bCs/>
              </w:rPr>
            </w:pPr>
            <w:r w:rsidRPr="007D0208">
              <w:rPr>
                <w:b/>
                <w:bCs/>
              </w:rPr>
              <w:t>2006</w:t>
            </w:r>
          </w:p>
        </w:tc>
        <w:tc>
          <w:tcPr>
            <w:tcW w:w="851" w:type="dxa"/>
          </w:tcPr>
          <w:p w:rsidR="002B6773" w:rsidRPr="007D0208" w:rsidRDefault="002B6773" w:rsidP="002C5929">
            <w:pPr>
              <w:rPr>
                <w:b/>
                <w:bCs/>
              </w:rPr>
            </w:pPr>
            <w:r w:rsidRPr="007D0208">
              <w:rPr>
                <w:b/>
                <w:bCs/>
              </w:rPr>
              <w:t>2007</w:t>
            </w:r>
          </w:p>
        </w:tc>
        <w:tc>
          <w:tcPr>
            <w:tcW w:w="850" w:type="dxa"/>
          </w:tcPr>
          <w:p w:rsidR="002B6773" w:rsidRPr="007D0208" w:rsidRDefault="002B6773" w:rsidP="002C5929">
            <w:pPr>
              <w:rPr>
                <w:b/>
                <w:bCs/>
              </w:rPr>
            </w:pPr>
            <w:r w:rsidRPr="007D0208">
              <w:rPr>
                <w:b/>
                <w:bCs/>
              </w:rPr>
              <w:t>2008</w:t>
            </w:r>
          </w:p>
        </w:tc>
        <w:tc>
          <w:tcPr>
            <w:tcW w:w="709" w:type="dxa"/>
          </w:tcPr>
          <w:p w:rsidR="002B6773" w:rsidRPr="007D0208" w:rsidRDefault="002B6773" w:rsidP="002C5929">
            <w:pPr>
              <w:rPr>
                <w:b/>
                <w:bCs/>
              </w:rPr>
            </w:pPr>
            <w:r w:rsidRPr="007D0208">
              <w:rPr>
                <w:b/>
                <w:bCs/>
              </w:rPr>
              <w:t>2009</w:t>
            </w:r>
          </w:p>
        </w:tc>
        <w:tc>
          <w:tcPr>
            <w:tcW w:w="851" w:type="dxa"/>
          </w:tcPr>
          <w:p w:rsidR="002B6773" w:rsidRPr="007D0208" w:rsidRDefault="002B6773" w:rsidP="002C5929">
            <w:pPr>
              <w:rPr>
                <w:b/>
                <w:bCs/>
              </w:rPr>
            </w:pPr>
            <w:r w:rsidRPr="007D0208">
              <w:rPr>
                <w:b/>
                <w:bCs/>
              </w:rPr>
              <w:t>2011</w:t>
            </w:r>
          </w:p>
        </w:tc>
        <w:tc>
          <w:tcPr>
            <w:tcW w:w="708" w:type="dxa"/>
          </w:tcPr>
          <w:p w:rsidR="002B6773" w:rsidRPr="007D0208" w:rsidRDefault="002B6773" w:rsidP="002C5929">
            <w:pPr>
              <w:rPr>
                <w:b/>
                <w:bCs/>
              </w:rPr>
            </w:pPr>
            <w:r w:rsidRPr="007D0208">
              <w:rPr>
                <w:b/>
                <w:bCs/>
              </w:rPr>
              <w:t>2012</w:t>
            </w:r>
          </w:p>
        </w:tc>
        <w:tc>
          <w:tcPr>
            <w:tcW w:w="851" w:type="dxa"/>
          </w:tcPr>
          <w:p w:rsidR="002B6773" w:rsidRPr="007D0208" w:rsidRDefault="002B6773" w:rsidP="002C5929">
            <w:pPr>
              <w:rPr>
                <w:b/>
                <w:bCs/>
              </w:rPr>
            </w:pPr>
            <w:r w:rsidRPr="007D0208">
              <w:rPr>
                <w:b/>
                <w:bCs/>
              </w:rPr>
              <w:t>2013</w:t>
            </w:r>
          </w:p>
        </w:tc>
        <w:tc>
          <w:tcPr>
            <w:tcW w:w="709" w:type="dxa"/>
          </w:tcPr>
          <w:p w:rsidR="002B6773" w:rsidRPr="007D0208" w:rsidRDefault="002B6773" w:rsidP="002C5929">
            <w:pPr>
              <w:rPr>
                <w:b/>
                <w:bCs/>
              </w:rPr>
            </w:pPr>
            <w:r w:rsidRPr="007D0208">
              <w:rPr>
                <w:b/>
                <w:bCs/>
              </w:rPr>
              <w:t>2014</w:t>
            </w:r>
          </w:p>
        </w:tc>
        <w:tc>
          <w:tcPr>
            <w:tcW w:w="739" w:type="dxa"/>
          </w:tcPr>
          <w:p w:rsidR="002B6773" w:rsidRPr="007D0208" w:rsidRDefault="002B6773" w:rsidP="002C5929">
            <w:pPr>
              <w:rPr>
                <w:b/>
                <w:bCs/>
              </w:rPr>
            </w:pPr>
            <w:r w:rsidRPr="007D0208">
              <w:rPr>
                <w:b/>
                <w:bCs/>
              </w:rPr>
              <w:t>2015</w:t>
            </w:r>
          </w:p>
        </w:tc>
      </w:tr>
      <w:tr w:rsidR="002B6773" w:rsidRPr="007D0208" w:rsidTr="002C5929">
        <w:tc>
          <w:tcPr>
            <w:tcW w:w="1809" w:type="dxa"/>
            <w:shd w:val="clear" w:color="auto" w:fill="F2F2F2" w:themeFill="background1" w:themeFillShade="F2"/>
          </w:tcPr>
          <w:p w:rsidR="002B6773" w:rsidRPr="007D0208" w:rsidRDefault="002B6773" w:rsidP="002C5929">
            <w:r w:rsidRPr="007D0208">
              <w:t>15 years old or more</w:t>
            </w:r>
          </w:p>
        </w:tc>
        <w:tc>
          <w:tcPr>
            <w:tcW w:w="851" w:type="dxa"/>
            <w:shd w:val="clear" w:color="auto" w:fill="F2F2F2" w:themeFill="background1" w:themeFillShade="F2"/>
          </w:tcPr>
          <w:p w:rsidR="002B6773" w:rsidRPr="007D0208" w:rsidRDefault="002B6773" w:rsidP="002C5929">
            <w:r w:rsidRPr="007D0208">
              <w:t>11.1</w:t>
            </w:r>
          </w:p>
        </w:tc>
        <w:tc>
          <w:tcPr>
            <w:tcW w:w="850" w:type="dxa"/>
            <w:shd w:val="clear" w:color="auto" w:fill="F2F2F2" w:themeFill="background1" w:themeFillShade="F2"/>
          </w:tcPr>
          <w:p w:rsidR="002B6773" w:rsidRPr="007D0208" w:rsidRDefault="002B6773" w:rsidP="002C5929">
            <w:r w:rsidRPr="007D0208">
              <w:t>10.5</w:t>
            </w:r>
          </w:p>
        </w:tc>
        <w:tc>
          <w:tcPr>
            <w:tcW w:w="851" w:type="dxa"/>
            <w:shd w:val="clear" w:color="auto" w:fill="F2F2F2" w:themeFill="background1" w:themeFillShade="F2"/>
          </w:tcPr>
          <w:p w:rsidR="002B6773" w:rsidRPr="007D0208" w:rsidRDefault="002B6773" w:rsidP="002C5929">
            <w:r w:rsidRPr="007D0208">
              <w:t>10.1</w:t>
            </w:r>
          </w:p>
        </w:tc>
        <w:tc>
          <w:tcPr>
            <w:tcW w:w="850" w:type="dxa"/>
            <w:shd w:val="clear" w:color="auto" w:fill="F2F2F2" w:themeFill="background1" w:themeFillShade="F2"/>
          </w:tcPr>
          <w:p w:rsidR="002B6773" w:rsidRPr="007D0208" w:rsidRDefault="002B6773" w:rsidP="002C5929">
            <w:r w:rsidRPr="007D0208">
              <w:t>10.0</w:t>
            </w:r>
          </w:p>
        </w:tc>
        <w:tc>
          <w:tcPr>
            <w:tcW w:w="709" w:type="dxa"/>
            <w:shd w:val="clear" w:color="auto" w:fill="F2F2F2" w:themeFill="background1" w:themeFillShade="F2"/>
          </w:tcPr>
          <w:p w:rsidR="002B6773" w:rsidRPr="007D0208" w:rsidRDefault="002B6773" w:rsidP="002C5929">
            <w:r w:rsidRPr="007D0208">
              <w:t>9.7</w:t>
            </w:r>
          </w:p>
        </w:tc>
        <w:tc>
          <w:tcPr>
            <w:tcW w:w="851" w:type="dxa"/>
            <w:shd w:val="clear" w:color="auto" w:fill="F2F2F2" w:themeFill="background1" w:themeFillShade="F2"/>
          </w:tcPr>
          <w:p w:rsidR="002B6773" w:rsidRPr="007D0208" w:rsidRDefault="002B6773" w:rsidP="002C5929">
            <w:r w:rsidRPr="007D0208">
              <w:t>8.6</w:t>
            </w:r>
          </w:p>
        </w:tc>
        <w:tc>
          <w:tcPr>
            <w:tcW w:w="708" w:type="dxa"/>
            <w:shd w:val="clear" w:color="auto" w:fill="F2F2F2" w:themeFill="background1" w:themeFillShade="F2"/>
          </w:tcPr>
          <w:p w:rsidR="002B6773" w:rsidRPr="007D0208" w:rsidRDefault="002B6773" w:rsidP="002C5929">
            <w:r w:rsidRPr="007D0208">
              <w:t>8.7</w:t>
            </w:r>
          </w:p>
        </w:tc>
        <w:tc>
          <w:tcPr>
            <w:tcW w:w="851" w:type="dxa"/>
            <w:shd w:val="clear" w:color="auto" w:fill="F2F2F2" w:themeFill="background1" w:themeFillShade="F2"/>
          </w:tcPr>
          <w:p w:rsidR="002B6773" w:rsidRPr="007D0208" w:rsidRDefault="002B6773" w:rsidP="002C5929">
            <w:r w:rsidRPr="007D0208">
              <w:t>8.5</w:t>
            </w:r>
          </w:p>
        </w:tc>
        <w:tc>
          <w:tcPr>
            <w:tcW w:w="709" w:type="dxa"/>
            <w:shd w:val="clear" w:color="auto" w:fill="F2F2F2" w:themeFill="background1" w:themeFillShade="F2"/>
          </w:tcPr>
          <w:p w:rsidR="002B6773" w:rsidRPr="007D0208" w:rsidRDefault="002B6773" w:rsidP="002C5929">
            <w:r w:rsidRPr="007D0208">
              <w:t>8.3</w:t>
            </w:r>
          </w:p>
        </w:tc>
        <w:tc>
          <w:tcPr>
            <w:tcW w:w="739" w:type="dxa"/>
            <w:shd w:val="clear" w:color="auto" w:fill="F2F2F2" w:themeFill="background1" w:themeFillShade="F2"/>
          </w:tcPr>
          <w:p w:rsidR="002B6773" w:rsidRPr="007D0208" w:rsidRDefault="002B6773" w:rsidP="002C5929">
            <w:r w:rsidRPr="007D0208">
              <w:t>8.0</w:t>
            </w:r>
          </w:p>
        </w:tc>
      </w:tr>
      <w:tr w:rsidR="002B6773" w:rsidRPr="007D0208" w:rsidTr="002C5929">
        <w:tc>
          <w:tcPr>
            <w:tcW w:w="1809" w:type="dxa"/>
          </w:tcPr>
          <w:p w:rsidR="002B6773" w:rsidRPr="007D0208" w:rsidRDefault="002B6773" w:rsidP="002C5929">
            <w:r w:rsidRPr="007D0208">
              <w:t>15 to 19 years old</w:t>
            </w:r>
          </w:p>
        </w:tc>
        <w:tc>
          <w:tcPr>
            <w:tcW w:w="851" w:type="dxa"/>
          </w:tcPr>
          <w:p w:rsidR="002B6773" w:rsidRPr="007D0208" w:rsidRDefault="002B6773" w:rsidP="002C5929">
            <w:r w:rsidRPr="007D0208">
              <w:t>2.3</w:t>
            </w:r>
          </w:p>
        </w:tc>
        <w:tc>
          <w:tcPr>
            <w:tcW w:w="850" w:type="dxa"/>
          </w:tcPr>
          <w:p w:rsidR="002B6773" w:rsidRPr="007D0208" w:rsidRDefault="002B6773" w:rsidP="002C5929">
            <w:r w:rsidRPr="007D0208">
              <w:t>1.8</w:t>
            </w:r>
          </w:p>
        </w:tc>
        <w:tc>
          <w:tcPr>
            <w:tcW w:w="851" w:type="dxa"/>
          </w:tcPr>
          <w:p w:rsidR="002B6773" w:rsidRPr="007D0208" w:rsidRDefault="002B6773" w:rsidP="002C5929">
            <w:r w:rsidRPr="007D0208">
              <w:t>1.8</w:t>
            </w:r>
          </w:p>
        </w:tc>
        <w:tc>
          <w:tcPr>
            <w:tcW w:w="850" w:type="dxa"/>
          </w:tcPr>
          <w:p w:rsidR="002B6773" w:rsidRPr="007D0208" w:rsidRDefault="002B6773" w:rsidP="002C5929">
            <w:r w:rsidRPr="007D0208">
              <w:t>1.8</w:t>
            </w:r>
          </w:p>
        </w:tc>
        <w:tc>
          <w:tcPr>
            <w:tcW w:w="709" w:type="dxa"/>
          </w:tcPr>
          <w:p w:rsidR="002B6773" w:rsidRPr="007D0208" w:rsidRDefault="002B6773" w:rsidP="002C5929">
            <w:r w:rsidRPr="007D0208">
              <w:t>1.5</w:t>
            </w:r>
          </w:p>
        </w:tc>
        <w:tc>
          <w:tcPr>
            <w:tcW w:w="851" w:type="dxa"/>
          </w:tcPr>
          <w:p w:rsidR="002B6773" w:rsidRPr="007D0208" w:rsidRDefault="002B6773" w:rsidP="002C5929">
            <w:r w:rsidRPr="007D0208">
              <w:t>1.2</w:t>
            </w:r>
          </w:p>
        </w:tc>
        <w:tc>
          <w:tcPr>
            <w:tcW w:w="708" w:type="dxa"/>
          </w:tcPr>
          <w:p w:rsidR="002B6773" w:rsidRPr="007D0208" w:rsidRDefault="002B6773" w:rsidP="002C5929">
            <w:r w:rsidRPr="007D0208">
              <w:t>1.2</w:t>
            </w:r>
          </w:p>
        </w:tc>
        <w:tc>
          <w:tcPr>
            <w:tcW w:w="851" w:type="dxa"/>
          </w:tcPr>
          <w:p w:rsidR="002B6773" w:rsidRPr="007D0208" w:rsidRDefault="002B6773" w:rsidP="002C5929">
            <w:r w:rsidRPr="007D0208">
              <w:t>1.0</w:t>
            </w:r>
          </w:p>
        </w:tc>
        <w:tc>
          <w:tcPr>
            <w:tcW w:w="709" w:type="dxa"/>
          </w:tcPr>
          <w:p w:rsidR="002B6773" w:rsidRPr="007D0208" w:rsidRDefault="002B6773" w:rsidP="002C5929">
            <w:r w:rsidRPr="007D0208">
              <w:t>0.9</w:t>
            </w:r>
          </w:p>
        </w:tc>
        <w:tc>
          <w:tcPr>
            <w:tcW w:w="739" w:type="dxa"/>
          </w:tcPr>
          <w:p w:rsidR="002B6773" w:rsidRPr="007D0208" w:rsidRDefault="002B6773" w:rsidP="002C5929">
            <w:r w:rsidRPr="007D0208">
              <w:t>0.8</w:t>
            </w:r>
          </w:p>
        </w:tc>
      </w:tr>
      <w:tr w:rsidR="002B6773" w:rsidRPr="007D0208" w:rsidTr="002C5929">
        <w:tc>
          <w:tcPr>
            <w:tcW w:w="1809" w:type="dxa"/>
            <w:shd w:val="clear" w:color="auto" w:fill="F2F2F2" w:themeFill="background1" w:themeFillShade="F2"/>
          </w:tcPr>
          <w:p w:rsidR="002B6773" w:rsidRPr="007D0208" w:rsidRDefault="002B6773" w:rsidP="002C5929">
            <w:r w:rsidRPr="007D0208">
              <w:t>20 to 24 years old</w:t>
            </w:r>
          </w:p>
        </w:tc>
        <w:tc>
          <w:tcPr>
            <w:tcW w:w="851" w:type="dxa"/>
            <w:shd w:val="clear" w:color="auto" w:fill="F2F2F2" w:themeFill="background1" w:themeFillShade="F2"/>
          </w:tcPr>
          <w:p w:rsidR="002B6773" w:rsidRPr="007D0208" w:rsidRDefault="002B6773" w:rsidP="002C5929">
            <w:r w:rsidRPr="007D0208">
              <w:t>3.5</w:t>
            </w:r>
          </w:p>
        </w:tc>
        <w:tc>
          <w:tcPr>
            <w:tcW w:w="850" w:type="dxa"/>
            <w:shd w:val="clear" w:color="auto" w:fill="F2F2F2" w:themeFill="background1" w:themeFillShade="F2"/>
          </w:tcPr>
          <w:p w:rsidR="002B6773" w:rsidRPr="007D0208" w:rsidRDefault="002B6773" w:rsidP="002C5929">
            <w:r w:rsidRPr="007D0208">
              <w:t>3.1</w:t>
            </w:r>
          </w:p>
        </w:tc>
        <w:tc>
          <w:tcPr>
            <w:tcW w:w="851" w:type="dxa"/>
            <w:shd w:val="clear" w:color="auto" w:fill="F2F2F2" w:themeFill="background1" w:themeFillShade="F2"/>
          </w:tcPr>
          <w:p w:rsidR="002B6773" w:rsidRPr="007D0208" w:rsidRDefault="002B6773" w:rsidP="002C5929">
            <w:r w:rsidRPr="007D0208">
              <w:t>2.7</w:t>
            </w:r>
          </w:p>
        </w:tc>
        <w:tc>
          <w:tcPr>
            <w:tcW w:w="850" w:type="dxa"/>
            <w:shd w:val="clear" w:color="auto" w:fill="F2F2F2" w:themeFill="background1" w:themeFillShade="F2"/>
          </w:tcPr>
          <w:p w:rsidR="002B6773" w:rsidRPr="007D0208" w:rsidRDefault="002B6773" w:rsidP="002C5929">
            <w:r w:rsidRPr="007D0208">
              <w:t>2.6</w:t>
            </w:r>
          </w:p>
        </w:tc>
        <w:tc>
          <w:tcPr>
            <w:tcW w:w="709" w:type="dxa"/>
            <w:shd w:val="clear" w:color="auto" w:fill="F2F2F2" w:themeFill="background1" w:themeFillShade="F2"/>
          </w:tcPr>
          <w:p w:rsidR="002B6773" w:rsidRPr="007D0208" w:rsidRDefault="002B6773" w:rsidP="002C5929">
            <w:r w:rsidRPr="007D0208">
              <w:t>2.4</w:t>
            </w:r>
          </w:p>
        </w:tc>
        <w:tc>
          <w:tcPr>
            <w:tcW w:w="851" w:type="dxa"/>
            <w:shd w:val="clear" w:color="auto" w:fill="F2F2F2" w:themeFill="background1" w:themeFillShade="F2"/>
          </w:tcPr>
          <w:p w:rsidR="002B6773" w:rsidRPr="007D0208" w:rsidRDefault="002B6773" w:rsidP="002C5929">
            <w:r w:rsidRPr="007D0208">
              <w:t>1.8</w:t>
            </w:r>
          </w:p>
        </w:tc>
        <w:tc>
          <w:tcPr>
            <w:tcW w:w="708" w:type="dxa"/>
            <w:shd w:val="clear" w:color="auto" w:fill="F2F2F2" w:themeFill="background1" w:themeFillShade="F2"/>
          </w:tcPr>
          <w:p w:rsidR="002B6773" w:rsidRPr="007D0208" w:rsidRDefault="002B6773" w:rsidP="002C5929">
            <w:r w:rsidRPr="007D0208">
              <w:t>1.6</w:t>
            </w:r>
          </w:p>
        </w:tc>
        <w:tc>
          <w:tcPr>
            <w:tcW w:w="851" w:type="dxa"/>
            <w:shd w:val="clear" w:color="auto" w:fill="F2F2F2" w:themeFill="background1" w:themeFillShade="F2"/>
          </w:tcPr>
          <w:p w:rsidR="002B6773" w:rsidRPr="007D0208" w:rsidRDefault="002B6773" w:rsidP="002C5929">
            <w:r w:rsidRPr="007D0208">
              <w:t>1.6</w:t>
            </w:r>
          </w:p>
        </w:tc>
        <w:tc>
          <w:tcPr>
            <w:tcW w:w="709" w:type="dxa"/>
            <w:shd w:val="clear" w:color="auto" w:fill="F2F2F2" w:themeFill="background1" w:themeFillShade="F2"/>
          </w:tcPr>
          <w:p w:rsidR="002B6773" w:rsidRPr="007D0208" w:rsidRDefault="002B6773" w:rsidP="002C5929">
            <w:r w:rsidRPr="007D0208">
              <w:t>1.4</w:t>
            </w:r>
          </w:p>
        </w:tc>
        <w:tc>
          <w:tcPr>
            <w:tcW w:w="739" w:type="dxa"/>
            <w:shd w:val="clear" w:color="auto" w:fill="F2F2F2" w:themeFill="background1" w:themeFillShade="F2"/>
          </w:tcPr>
          <w:p w:rsidR="002B6773" w:rsidRPr="007D0208" w:rsidRDefault="002B6773" w:rsidP="002C5929">
            <w:r w:rsidRPr="007D0208">
              <w:t>1.3</w:t>
            </w:r>
          </w:p>
        </w:tc>
      </w:tr>
      <w:tr w:rsidR="002B6773" w:rsidRPr="007D0208" w:rsidTr="002C5929">
        <w:tc>
          <w:tcPr>
            <w:tcW w:w="1809" w:type="dxa"/>
          </w:tcPr>
          <w:p w:rsidR="002B6773" w:rsidRPr="007D0208" w:rsidRDefault="002B6773" w:rsidP="002C5929">
            <w:r w:rsidRPr="007D0208">
              <w:t>55 to 64 years old</w:t>
            </w:r>
          </w:p>
        </w:tc>
        <w:tc>
          <w:tcPr>
            <w:tcW w:w="851" w:type="dxa"/>
          </w:tcPr>
          <w:p w:rsidR="002B6773" w:rsidRPr="007D0208" w:rsidRDefault="002B6773" w:rsidP="002C5929">
            <w:r w:rsidRPr="007D0208">
              <w:t>22,6</w:t>
            </w:r>
          </w:p>
        </w:tc>
        <w:tc>
          <w:tcPr>
            <w:tcW w:w="850" w:type="dxa"/>
          </w:tcPr>
          <w:p w:rsidR="002B6773" w:rsidRPr="007D0208" w:rsidRDefault="002B6773" w:rsidP="002C5929">
            <w:r w:rsidRPr="007D0208">
              <w:t>20.8</w:t>
            </w:r>
          </w:p>
        </w:tc>
        <w:tc>
          <w:tcPr>
            <w:tcW w:w="851" w:type="dxa"/>
          </w:tcPr>
          <w:p w:rsidR="002B6773" w:rsidRPr="007D0208" w:rsidRDefault="002B6773" w:rsidP="002C5929">
            <w:r w:rsidRPr="007D0208">
              <w:t>19.8</w:t>
            </w:r>
          </w:p>
        </w:tc>
        <w:tc>
          <w:tcPr>
            <w:tcW w:w="850" w:type="dxa"/>
          </w:tcPr>
          <w:p w:rsidR="002B6773" w:rsidRPr="007D0208" w:rsidRDefault="002B6773" w:rsidP="002C5929">
            <w:r w:rsidRPr="007D0208">
              <w:t>19.0</w:t>
            </w:r>
          </w:p>
        </w:tc>
        <w:tc>
          <w:tcPr>
            <w:tcW w:w="709" w:type="dxa"/>
          </w:tcPr>
          <w:p w:rsidR="002B6773" w:rsidRPr="007D0208" w:rsidRDefault="002B6773" w:rsidP="002C5929">
            <w:r w:rsidRPr="007D0208">
              <w:t>17.9</w:t>
            </w:r>
          </w:p>
        </w:tc>
        <w:tc>
          <w:tcPr>
            <w:tcW w:w="851" w:type="dxa"/>
          </w:tcPr>
          <w:p w:rsidR="002B6773" w:rsidRPr="007D0208" w:rsidRDefault="002B6773" w:rsidP="002C5929">
            <w:r w:rsidRPr="007D0208">
              <w:t>15.2</w:t>
            </w:r>
          </w:p>
        </w:tc>
        <w:tc>
          <w:tcPr>
            <w:tcW w:w="708" w:type="dxa"/>
          </w:tcPr>
          <w:p w:rsidR="002B6773" w:rsidRPr="007D0208" w:rsidRDefault="002B6773" w:rsidP="002C5929">
            <w:r w:rsidRPr="007D0208">
              <w:t>15.7</w:t>
            </w:r>
          </w:p>
        </w:tc>
        <w:tc>
          <w:tcPr>
            <w:tcW w:w="851" w:type="dxa"/>
          </w:tcPr>
          <w:p w:rsidR="002B6773" w:rsidRPr="007D0208" w:rsidRDefault="002B6773" w:rsidP="002C5929">
            <w:r w:rsidRPr="007D0208">
              <w:t>14.8</w:t>
            </w:r>
          </w:p>
        </w:tc>
        <w:tc>
          <w:tcPr>
            <w:tcW w:w="709" w:type="dxa"/>
          </w:tcPr>
          <w:p w:rsidR="002B6773" w:rsidRPr="007D0208" w:rsidRDefault="002B6773" w:rsidP="002C5929">
            <w:r w:rsidRPr="007D0208">
              <w:t>13.8</w:t>
            </w:r>
          </w:p>
        </w:tc>
        <w:tc>
          <w:tcPr>
            <w:tcW w:w="739" w:type="dxa"/>
          </w:tcPr>
          <w:p w:rsidR="002B6773" w:rsidRPr="007D0208" w:rsidRDefault="002B6773" w:rsidP="002C5929">
            <w:r w:rsidRPr="007D0208">
              <w:t>12.9</w:t>
            </w:r>
          </w:p>
        </w:tc>
      </w:tr>
      <w:tr w:rsidR="002B6773" w:rsidRPr="007D0208" w:rsidTr="002C5929">
        <w:tc>
          <w:tcPr>
            <w:tcW w:w="1809" w:type="dxa"/>
            <w:shd w:val="clear" w:color="auto" w:fill="F2F2F2" w:themeFill="background1" w:themeFillShade="F2"/>
          </w:tcPr>
          <w:p w:rsidR="002B6773" w:rsidRPr="007D0208" w:rsidRDefault="002B6773" w:rsidP="002C5929">
            <w:r w:rsidRPr="007D0208">
              <w:t>65 years old or more</w:t>
            </w:r>
          </w:p>
        </w:tc>
        <w:tc>
          <w:tcPr>
            <w:tcW w:w="851" w:type="dxa"/>
            <w:shd w:val="clear" w:color="auto" w:fill="F2F2F2" w:themeFill="background1" w:themeFillShade="F2"/>
          </w:tcPr>
          <w:p w:rsidR="002B6773" w:rsidRPr="007D0208" w:rsidRDefault="002B6773" w:rsidP="002C5929">
            <w:r w:rsidRPr="007D0208">
              <w:t>33.7</w:t>
            </w:r>
          </w:p>
        </w:tc>
        <w:tc>
          <w:tcPr>
            <w:tcW w:w="850" w:type="dxa"/>
            <w:shd w:val="clear" w:color="auto" w:fill="F2F2F2" w:themeFill="background1" w:themeFillShade="F2"/>
          </w:tcPr>
          <w:p w:rsidR="002B6773" w:rsidRPr="007D0208" w:rsidRDefault="002B6773" w:rsidP="002C5929">
            <w:r w:rsidRPr="007D0208">
              <w:t>32.1</w:t>
            </w:r>
          </w:p>
        </w:tc>
        <w:tc>
          <w:tcPr>
            <w:tcW w:w="851" w:type="dxa"/>
            <w:shd w:val="clear" w:color="auto" w:fill="F2F2F2" w:themeFill="background1" w:themeFillShade="F2"/>
          </w:tcPr>
          <w:p w:rsidR="002B6773" w:rsidRPr="007D0208" w:rsidRDefault="002B6773" w:rsidP="002C5929">
            <w:r w:rsidRPr="007D0208">
              <w:t>31.3</w:t>
            </w:r>
          </w:p>
        </w:tc>
        <w:tc>
          <w:tcPr>
            <w:tcW w:w="850" w:type="dxa"/>
            <w:shd w:val="clear" w:color="auto" w:fill="F2F2F2" w:themeFill="background1" w:themeFillShade="F2"/>
          </w:tcPr>
          <w:p w:rsidR="002B6773" w:rsidRPr="007D0208" w:rsidRDefault="002B6773" w:rsidP="002C5929">
            <w:r w:rsidRPr="007D0208">
              <w:t>30.8</w:t>
            </w:r>
          </w:p>
        </w:tc>
        <w:tc>
          <w:tcPr>
            <w:tcW w:w="709" w:type="dxa"/>
            <w:shd w:val="clear" w:color="auto" w:fill="F2F2F2" w:themeFill="background1" w:themeFillShade="F2"/>
          </w:tcPr>
          <w:p w:rsidR="002B6773" w:rsidRPr="007D0208" w:rsidRDefault="002B6773" w:rsidP="002C5929">
            <w:r w:rsidRPr="007D0208">
              <w:t>30.8</w:t>
            </w:r>
          </w:p>
        </w:tc>
        <w:tc>
          <w:tcPr>
            <w:tcW w:w="851" w:type="dxa"/>
            <w:shd w:val="clear" w:color="auto" w:fill="F2F2F2" w:themeFill="background1" w:themeFillShade="F2"/>
          </w:tcPr>
          <w:p w:rsidR="002B6773" w:rsidRPr="007D0208" w:rsidRDefault="002B6773" w:rsidP="002C5929">
            <w:r w:rsidRPr="007D0208">
              <w:t>28.0</w:t>
            </w:r>
          </w:p>
        </w:tc>
        <w:tc>
          <w:tcPr>
            <w:tcW w:w="708" w:type="dxa"/>
            <w:shd w:val="clear" w:color="auto" w:fill="F2F2F2" w:themeFill="background1" w:themeFillShade="F2"/>
          </w:tcPr>
          <w:p w:rsidR="002B6773" w:rsidRPr="007D0208" w:rsidRDefault="002B6773" w:rsidP="002C5929">
            <w:r w:rsidRPr="007D0208">
              <w:t>27.2</w:t>
            </w:r>
          </w:p>
        </w:tc>
        <w:tc>
          <w:tcPr>
            <w:tcW w:w="851" w:type="dxa"/>
            <w:shd w:val="clear" w:color="auto" w:fill="F2F2F2" w:themeFill="background1" w:themeFillShade="F2"/>
          </w:tcPr>
          <w:p w:rsidR="002B6773" w:rsidRPr="007D0208" w:rsidRDefault="002B6773" w:rsidP="002C5929">
            <w:r w:rsidRPr="007D0208">
              <w:t>27.7</w:t>
            </w:r>
          </w:p>
        </w:tc>
        <w:tc>
          <w:tcPr>
            <w:tcW w:w="709" w:type="dxa"/>
            <w:shd w:val="clear" w:color="auto" w:fill="F2F2F2" w:themeFill="background1" w:themeFillShade="F2"/>
          </w:tcPr>
          <w:p w:rsidR="002B6773" w:rsidRPr="007D0208" w:rsidRDefault="002B6773" w:rsidP="002C5929">
            <w:r w:rsidRPr="007D0208">
              <w:t>26.4</w:t>
            </w:r>
          </w:p>
        </w:tc>
        <w:tc>
          <w:tcPr>
            <w:tcW w:w="739" w:type="dxa"/>
            <w:shd w:val="clear" w:color="auto" w:fill="F2F2F2" w:themeFill="background1" w:themeFillShade="F2"/>
          </w:tcPr>
          <w:p w:rsidR="002B6773" w:rsidRPr="007D0208" w:rsidRDefault="002B6773" w:rsidP="002C5929">
            <w:r w:rsidRPr="007D0208">
              <w:t>25.7</w:t>
            </w:r>
          </w:p>
        </w:tc>
      </w:tr>
    </w:tbl>
    <w:p w:rsidR="002B6773" w:rsidRPr="00334AF1" w:rsidRDefault="002B6773" w:rsidP="002B6773">
      <w:r w:rsidRPr="00334AF1">
        <w:t xml:space="preserve">Source: Brazilian Institute of Geography and Statistics </w:t>
      </w:r>
      <w:r>
        <w:t>(</w:t>
      </w:r>
      <w:r w:rsidRPr="00334AF1">
        <w:t>IBGE</w:t>
      </w:r>
      <w:r>
        <w:t>)</w:t>
      </w:r>
      <w:r w:rsidRPr="00334AF1">
        <w:t>.</w:t>
      </w:r>
    </w:p>
    <w:p w:rsidR="002B6773" w:rsidRPr="00334AF1" w:rsidRDefault="002B6773" w:rsidP="002B6773">
      <w:r w:rsidRPr="00334AF1">
        <w:t>Note: The PNAD was not conducted in 2010.</w:t>
      </w:r>
    </w:p>
    <w:p w:rsidR="002B6773" w:rsidRPr="007D0208" w:rsidRDefault="002B6773" w:rsidP="002B6773"/>
    <w:p w:rsidR="002B6773" w:rsidRPr="007D0208" w:rsidRDefault="002B6773" w:rsidP="002B6773">
      <w:pPr>
        <w:rPr>
          <w:b/>
          <w:bCs/>
        </w:rPr>
      </w:pPr>
      <w:r w:rsidRPr="007D0208">
        <w:rPr>
          <w:b/>
          <w:bCs/>
        </w:rPr>
        <w:t xml:space="preserve">Table 36 – Number of reports of violations against persons with disabilities – </w:t>
      </w:r>
      <w:r w:rsidRPr="007D0208">
        <w:rPr>
          <w:b/>
          <w:bCs/>
          <w:i/>
        </w:rPr>
        <w:t>Disque</w:t>
      </w:r>
      <w:r w:rsidRPr="007D0208">
        <w:rPr>
          <w:b/>
          <w:bCs/>
        </w:rPr>
        <w:t xml:space="preserve"> 100 (2011-2017)</w:t>
      </w:r>
    </w:p>
    <w:p w:rsidR="002B6773" w:rsidRPr="007D0208" w:rsidRDefault="002B6773" w:rsidP="002B6773">
      <w:pPr>
        <w:rPr>
          <w:b/>
          <w:bCs/>
        </w:rPr>
      </w:pPr>
    </w:p>
    <w:tbl>
      <w:tblPr>
        <w:tblStyle w:val="TableGrid"/>
        <w:tblW w:w="0" w:type="auto"/>
        <w:tblLook w:val="04A0" w:firstRow="1" w:lastRow="0" w:firstColumn="1" w:lastColumn="0" w:noHBand="0" w:noVBand="1"/>
      </w:tblPr>
      <w:tblGrid>
        <w:gridCol w:w="1376"/>
        <w:gridCol w:w="1378"/>
        <w:gridCol w:w="1380"/>
        <w:gridCol w:w="1378"/>
        <w:gridCol w:w="1378"/>
        <w:gridCol w:w="1378"/>
        <w:gridCol w:w="1380"/>
      </w:tblGrid>
      <w:tr w:rsidR="002B6773" w:rsidRPr="007D0208" w:rsidTr="002C5929">
        <w:tc>
          <w:tcPr>
            <w:tcW w:w="1396" w:type="dxa"/>
          </w:tcPr>
          <w:p w:rsidR="002B6773" w:rsidRPr="007D0208" w:rsidRDefault="002B6773" w:rsidP="002C5929">
            <w:pPr>
              <w:jc w:val="center"/>
              <w:rPr>
                <w:b/>
                <w:bCs/>
              </w:rPr>
            </w:pPr>
            <w:r w:rsidRPr="007D0208">
              <w:rPr>
                <w:b/>
                <w:bCs/>
              </w:rPr>
              <w:t>2011</w:t>
            </w:r>
          </w:p>
        </w:tc>
        <w:tc>
          <w:tcPr>
            <w:tcW w:w="1397" w:type="dxa"/>
          </w:tcPr>
          <w:p w:rsidR="002B6773" w:rsidRPr="007D0208" w:rsidRDefault="002B6773" w:rsidP="002C5929">
            <w:pPr>
              <w:jc w:val="center"/>
              <w:rPr>
                <w:b/>
                <w:bCs/>
              </w:rPr>
            </w:pPr>
            <w:r w:rsidRPr="007D0208">
              <w:rPr>
                <w:b/>
                <w:bCs/>
              </w:rPr>
              <w:t>2012</w:t>
            </w:r>
          </w:p>
        </w:tc>
        <w:tc>
          <w:tcPr>
            <w:tcW w:w="1397" w:type="dxa"/>
          </w:tcPr>
          <w:p w:rsidR="002B6773" w:rsidRPr="007D0208" w:rsidRDefault="002B6773" w:rsidP="002C5929">
            <w:pPr>
              <w:jc w:val="center"/>
              <w:rPr>
                <w:b/>
                <w:bCs/>
              </w:rPr>
            </w:pPr>
            <w:r w:rsidRPr="007D0208">
              <w:rPr>
                <w:b/>
                <w:bCs/>
              </w:rPr>
              <w:t>2013</w:t>
            </w:r>
          </w:p>
        </w:tc>
        <w:tc>
          <w:tcPr>
            <w:tcW w:w="1397" w:type="dxa"/>
          </w:tcPr>
          <w:p w:rsidR="002B6773" w:rsidRPr="007D0208" w:rsidRDefault="002B6773" w:rsidP="002C5929">
            <w:pPr>
              <w:jc w:val="center"/>
              <w:rPr>
                <w:b/>
                <w:bCs/>
              </w:rPr>
            </w:pPr>
            <w:r w:rsidRPr="007D0208">
              <w:rPr>
                <w:b/>
                <w:bCs/>
              </w:rPr>
              <w:t>2014</w:t>
            </w:r>
          </w:p>
        </w:tc>
        <w:tc>
          <w:tcPr>
            <w:tcW w:w="1397" w:type="dxa"/>
          </w:tcPr>
          <w:p w:rsidR="002B6773" w:rsidRPr="007D0208" w:rsidRDefault="002B6773" w:rsidP="002C5929">
            <w:pPr>
              <w:jc w:val="center"/>
              <w:rPr>
                <w:b/>
                <w:bCs/>
              </w:rPr>
            </w:pPr>
            <w:r w:rsidRPr="007D0208">
              <w:rPr>
                <w:b/>
                <w:bCs/>
              </w:rPr>
              <w:t>2015</w:t>
            </w:r>
          </w:p>
        </w:tc>
        <w:tc>
          <w:tcPr>
            <w:tcW w:w="1397" w:type="dxa"/>
          </w:tcPr>
          <w:p w:rsidR="002B6773" w:rsidRPr="007D0208" w:rsidRDefault="002B6773" w:rsidP="002C5929">
            <w:pPr>
              <w:jc w:val="center"/>
              <w:rPr>
                <w:b/>
                <w:bCs/>
              </w:rPr>
            </w:pPr>
            <w:r w:rsidRPr="007D0208">
              <w:rPr>
                <w:b/>
                <w:bCs/>
              </w:rPr>
              <w:t>2016</w:t>
            </w:r>
          </w:p>
        </w:tc>
        <w:tc>
          <w:tcPr>
            <w:tcW w:w="1397" w:type="dxa"/>
          </w:tcPr>
          <w:p w:rsidR="002B6773" w:rsidRPr="007D0208" w:rsidRDefault="002B6773" w:rsidP="002C5929">
            <w:pPr>
              <w:jc w:val="center"/>
              <w:rPr>
                <w:b/>
                <w:bCs/>
              </w:rPr>
            </w:pPr>
            <w:r w:rsidRPr="007D0208">
              <w:rPr>
                <w:b/>
                <w:bCs/>
              </w:rPr>
              <w:t>2017</w:t>
            </w:r>
          </w:p>
        </w:tc>
      </w:tr>
      <w:tr w:rsidR="002B6773" w:rsidRPr="007D0208" w:rsidTr="002C5929">
        <w:tc>
          <w:tcPr>
            <w:tcW w:w="1396" w:type="dxa"/>
            <w:shd w:val="clear" w:color="auto" w:fill="F2F2F2" w:themeFill="background1" w:themeFillShade="F2"/>
          </w:tcPr>
          <w:p w:rsidR="002B6773" w:rsidRPr="007D0208" w:rsidRDefault="002B6773" w:rsidP="002C5929">
            <w:pPr>
              <w:jc w:val="center"/>
            </w:pPr>
            <w:r w:rsidRPr="007D0208">
              <w:t>2,079</w:t>
            </w:r>
          </w:p>
        </w:tc>
        <w:tc>
          <w:tcPr>
            <w:tcW w:w="1397" w:type="dxa"/>
            <w:shd w:val="clear" w:color="auto" w:fill="F2F2F2" w:themeFill="background1" w:themeFillShade="F2"/>
          </w:tcPr>
          <w:p w:rsidR="002B6773" w:rsidRPr="007D0208" w:rsidRDefault="002B6773" w:rsidP="002C5929">
            <w:pPr>
              <w:jc w:val="center"/>
            </w:pPr>
            <w:r w:rsidRPr="007D0208">
              <w:t>8,354</w:t>
            </w:r>
          </w:p>
        </w:tc>
        <w:tc>
          <w:tcPr>
            <w:tcW w:w="1397" w:type="dxa"/>
            <w:shd w:val="clear" w:color="auto" w:fill="F2F2F2" w:themeFill="background1" w:themeFillShade="F2"/>
          </w:tcPr>
          <w:p w:rsidR="002B6773" w:rsidRPr="007D0208" w:rsidRDefault="002B6773" w:rsidP="002C5929">
            <w:pPr>
              <w:jc w:val="center"/>
            </w:pPr>
            <w:r w:rsidRPr="007D0208">
              <w:t>11,391</w:t>
            </w:r>
          </w:p>
        </w:tc>
        <w:tc>
          <w:tcPr>
            <w:tcW w:w="1397" w:type="dxa"/>
            <w:shd w:val="clear" w:color="auto" w:fill="F2F2F2" w:themeFill="background1" w:themeFillShade="F2"/>
          </w:tcPr>
          <w:p w:rsidR="002B6773" w:rsidRPr="007D0208" w:rsidRDefault="002B6773" w:rsidP="002C5929">
            <w:pPr>
              <w:jc w:val="center"/>
            </w:pPr>
            <w:r w:rsidRPr="007D0208">
              <w:t>8,611</w:t>
            </w:r>
          </w:p>
        </w:tc>
        <w:tc>
          <w:tcPr>
            <w:tcW w:w="1397" w:type="dxa"/>
            <w:shd w:val="clear" w:color="auto" w:fill="F2F2F2" w:themeFill="background1" w:themeFillShade="F2"/>
          </w:tcPr>
          <w:p w:rsidR="002B6773" w:rsidRPr="007D0208" w:rsidRDefault="002B6773" w:rsidP="002C5929">
            <w:pPr>
              <w:jc w:val="center"/>
            </w:pPr>
            <w:r w:rsidRPr="007D0208">
              <w:t>9,656</w:t>
            </w:r>
          </w:p>
        </w:tc>
        <w:tc>
          <w:tcPr>
            <w:tcW w:w="1397" w:type="dxa"/>
            <w:shd w:val="clear" w:color="auto" w:fill="F2F2F2" w:themeFill="background1" w:themeFillShade="F2"/>
          </w:tcPr>
          <w:p w:rsidR="002B6773" w:rsidRPr="007D0208" w:rsidRDefault="002B6773" w:rsidP="002C5929">
            <w:pPr>
              <w:jc w:val="center"/>
            </w:pPr>
            <w:r w:rsidRPr="007D0208">
              <w:t>9,011</w:t>
            </w:r>
          </w:p>
        </w:tc>
        <w:tc>
          <w:tcPr>
            <w:tcW w:w="1397" w:type="dxa"/>
            <w:shd w:val="clear" w:color="auto" w:fill="F2F2F2" w:themeFill="background1" w:themeFillShade="F2"/>
          </w:tcPr>
          <w:p w:rsidR="002B6773" w:rsidRPr="007D0208" w:rsidRDefault="002B6773" w:rsidP="002C5929">
            <w:pPr>
              <w:jc w:val="center"/>
            </w:pPr>
            <w:r w:rsidRPr="007D0208">
              <w:t>11,682</w:t>
            </w:r>
          </w:p>
        </w:tc>
      </w:tr>
    </w:tbl>
    <w:p w:rsidR="002B6773" w:rsidRPr="00D06BC1" w:rsidRDefault="002B6773" w:rsidP="002B6773">
      <w:r w:rsidRPr="00D06BC1">
        <w:t xml:space="preserve">Source: Human Rights Hotline – </w:t>
      </w:r>
      <w:r w:rsidRPr="00D06BC1">
        <w:rPr>
          <w:i/>
        </w:rPr>
        <w:t>Disque</w:t>
      </w:r>
      <w:r w:rsidRPr="00D06BC1">
        <w:t xml:space="preserve"> 100. National Ombudsman for Human Rights, Ministry of Women, Family and Human Rights, 2017.</w:t>
      </w:r>
    </w:p>
    <w:p w:rsidR="002B6773" w:rsidRPr="007D0208" w:rsidRDefault="002B6773" w:rsidP="002B6773"/>
    <w:p w:rsidR="002B6773" w:rsidRPr="007D0208" w:rsidRDefault="002B6773" w:rsidP="002B6773">
      <w:pPr>
        <w:rPr>
          <w:b/>
          <w:bCs/>
        </w:rPr>
      </w:pPr>
      <w:r w:rsidRPr="007D0208">
        <w:rPr>
          <w:b/>
          <w:bCs/>
        </w:rPr>
        <w:t>Table 37 – Reports by most recurring form</w:t>
      </w:r>
      <w:r>
        <w:rPr>
          <w:b/>
          <w:bCs/>
        </w:rPr>
        <w:t>s</w:t>
      </w:r>
      <w:r w:rsidRPr="007D0208">
        <w:rPr>
          <w:b/>
          <w:bCs/>
        </w:rPr>
        <w:t xml:space="preserve"> of violation against persons with disabilities. Brazil, 2013 to 2017</w:t>
      </w:r>
    </w:p>
    <w:p w:rsidR="002B6773" w:rsidRPr="007D0208" w:rsidRDefault="002B6773" w:rsidP="002B6773">
      <w:pPr>
        <w:rPr>
          <w:b/>
          <w:bCs/>
        </w:rPr>
      </w:pPr>
    </w:p>
    <w:tbl>
      <w:tblPr>
        <w:tblStyle w:val="TableGrid"/>
        <w:tblW w:w="0" w:type="auto"/>
        <w:tblLook w:val="04A0" w:firstRow="1" w:lastRow="0" w:firstColumn="1" w:lastColumn="0" w:noHBand="0" w:noVBand="1"/>
      </w:tblPr>
      <w:tblGrid>
        <w:gridCol w:w="3854"/>
        <w:gridCol w:w="1111"/>
        <w:gridCol w:w="1384"/>
        <w:gridCol w:w="1248"/>
        <w:gridCol w:w="974"/>
        <w:gridCol w:w="1077"/>
      </w:tblGrid>
      <w:tr w:rsidR="002B6773" w:rsidRPr="007D0208" w:rsidTr="002C5929">
        <w:tc>
          <w:tcPr>
            <w:tcW w:w="3936" w:type="dxa"/>
          </w:tcPr>
          <w:p w:rsidR="002B6773" w:rsidRPr="007D0208" w:rsidRDefault="002B6773" w:rsidP="002C5929">
            <w:pPr>
              <w:rPr>
                <w:b/>
                <w:bCs/>
              </w:rPr>
            </w:pPr>
            <w:r w:rsidRPr="007D0208">
              <w:rPr>
                <w:b/>
                <w:bCs/>
              </w:rPr>
              <w:t>Type of Violation</w:t>
            </w:r>
          </w:p>
        </w:tc>
        <w:tc>
          <w:tcPr>
            <w:tcW w:w="1134" w:type="dxa"/>
          </w:tcPr>
          <w:p w:rsidR="002B6773" w:rsidRPr="007D0208" w:rsidRDefault="002B6773" w:rsidP="002C5929">
            <w:pPr>
              <w:jc w:val="center"/>
              <w:rPr>
                <w:b/>
                <w:bCs/>
              </w:rPr>
            </w:pPr>
            <w:r w:rsidRPr="007D0208">
              <w:rPr>
                <w:b/>
                <w:bCs/>
              </w:rPr>
              <w:t>2013</w:t>
            </w:r>
          </w:p>
        </w:tc>
        <w:tc>
          <w:tcPr>
            <w:tcW w:w="1417" w:type="dxa"/>
          </w:tcPr>
          <w:p w:rsidR="002B6773" w:rsidRPr="007D0208" w:rsidRDefault="002B6773" w:rsidP="002C5929">
            <w:pPr>
              <w:jc w:val="center"/>
              <w:rPr>
                <w:b/>
                <w:bCs/>
              </w:rPr>
            </w:pPr>
            <w:r w:rsidRPr="007D0208">
              <w:rPr>
                <w:b/>
                <w:bCs/>
              </w:rPr>
              <w:t>2014</w:t>
            </w:r>
          </w:p>
        </w:tc>
        <w:tc>
          <w:tcPr>
            <w:tcW w:w="1276" w:type="dxa"/>
          </w:tcPr>
          <w:p w:rsidR="002B6773" w:rsidRPr="007D0208" w:rsidRDefault="002B6773" w:rsidP="002C5929">
            <w:pPr>
              <w:jc w:val="center"/>
              <w:rPr>
                <w:b/>
                <w:bCs/>
              </w:rPr>
            </w:pPr>
            <w:r w:rsidRPr="007D0208">
              <w:rPr>
                <w:b/>
                <w:bCs/>
              </w:rPr>
              <w:t>2015</w:t>
            </w:r>
          </w:p>
        </w:tc>
        <w:tc>
          <w:tcPr>
            <w:tcW w:w="992" w:type="dxa"/>
          </w:tcPr>
          <w:p w:rsidR="002B6773" w:rsidRPr="007D0208" w:rsidRDefault="002B6773" w:rsidP="002C5929">
            <w:pPr>
              <w:jc w:val="center"/>
              <w:rPr>
                <w:b/>
                <w:bCs/>
              </w:rPr>
            </w:pPr>
            <w:r w:rsidRPr="007D0208">
              <w:rPr>
                <w:b/>
                <w:bCs/>
              </w:rPr>
              <w:t>2016</w:t>
            </w:r>
          </w:p>
        </w:tc>
        <w:tc>
          <w:tcPr>
            <w:tcW w:w="1099" w:type="dxa"/>
          </w:tcPr>
          <w:p w:rsidR="002B6773" w:rsidRPr="007D0208" w:rsidRDefault="002B6773" w:rsidP="002C5929">
            <w:pPr>
              <w:jc w:val="center"/>
              <w:rPr>
                <w:b/>
                <w:bCs/>
              </w:rPr>
            </w:pPr>
            <w:r w:rsidRPr="007D0208">
              <w:rPr>
                <w:b/>
                <w:bCs/>
              </w:rPr>
              <w:t>2017</w:t>
            </w:r>
          </w:p>
        </w:tc>
      </w:tr>
      <w:tr w:rsidR="002B6773" w:rsidRPr="007D0208" w:rsidTr="002C5929">
        <w:tc>
          <w:tcPr>
            <w:tcW w:w="3936" w:type="dxa"/>
            <w:shd w:val="clear" w:color="auto" w:fill="F2F2F2" w:themeFill="background1" w:themeFillShade="F2"/>
          </w:tcPr>
          <w:p w:rsidR="002B6773" w:rsidRPr="007D0208" w:rsidRDefault="002B6773" w:rsidP="002C5929">
            <w:r w:rsidRPr="007D0208">
              <w:t>Financial/property abuse</w:t>
            </w:r>
          </w:p>
        </w:tc>
        <w:tc>
          <w:tcPr>
            <w:tcW w:w="1134" w:type="dxa"/>
            <w:shd w:val="clear" w:color="auto" w:fill="F2F2F2" w:themeFill="background1" w:themeFillShade="F2"/>
          </w:tcPr>
          <w:p w:rsidR="002B6773" w:rsidRPr="007D0208" w:rsidRDefault="002B6773" w:rsidP="002C5929">
            <w:pPr>
              <w:jc w:val="center"/>
            </w:pPr>
            <w:r w:rsidRPr="007D0208">
              <w:t>3,009</w:t>
            </w:r>
          </w:p>
        </w:tc>
        <w:tc>
          <w:tcPr>
            <w:tcW w:w="1417" w:type="dxa"/>
            <w:shd w:val="clear" w:color="auto" w:fill="F2F2F2" w:themeFill="background1" w:themeFillShade="F2"/>
          </w:tcPr>
          <w:p w:rsidR="002B6773" w:rsidRPr="007D0208" w:rsidRDefault="002B6773" w:rsidP="002C5929">
            <w:pPr>
              <w:jc w:val="center"/>
            </w:pPr>
            <w:r w:rsidRPr="007D0208">
              <w:t>2,044</w:t>
            </w:r>
          </w:p>
        </w:tc>
        <w:tc>
          <w:tcPr>
            <w:tcW w:w="1276" w:type="dxa"/>
            <w:shd w:val="clear" w:color="auto" w:fill="F2F2F2" w:themeFill="background1" w:themeFillShade="F2"/>
          </w:tcPr>
          <w:p w:rsidR="002B6773" w:rsidRPr="007D0208" w:rsidRDefault="002B6773" w:rsidP="002C5929">
            <w:pPr>
              <w:jc w:val="center"/>
            </w:pPr>
            <w:r w:rsidRPr="007D0208">
              <w:t>2,398</w:t>
            </w:r>
          </w:p>
        </w:tc>
        <w:tc>
          <w:tcPr>
            <w:tcW w:w="992" w:type="dxa"/>
            <w:shd w:val="clear" w:color="auto" w:fill="F2F2F2" w:themeFill="background1" w:themeFillShade="F2"/>
          </w:tcPr>
          <w:p w:rsidR="002B6773" w:rsidRPr="007D0208" w:rsidRDefault="002B6773" w:rsidP="002C5929">
            <w:pPr>
              <w:jc w:val="center"/>
            </w:pPr>
            <w:r w:rsidRPr="007D0208">
              <w:t>2,474</w:t>
            </w:r>
          </w:p>
        </w:tc>
        <w:tc>
          <w:tcPr>
            <w:tcW w:w="1099" w:type="dxa"/>
            <w:shd w:val="clear" w:color="auto" w:fill="F2F2F2" w:themeFill="background1" w:themeFillShade="F2"/>
          </w:tcPr>
          <w:p w:rsidR="002B6773" w:rsidRPr="007D0208" w:rsidRDefault="002B6773" w:rsidP="002C5929">
            <w:pPr>
              <w:jc w:val="center"/>
            </w:pPr>
            <w:r w:rsidRPr="007D0208">
              <w:t>2,886</w:t>
            </w:r>
          </w:p>
        </w:tc>
      </w:tr>
      <w:tr w:rsidR="002B6773" w:rsidRPr="007D0208" w:rsidTr="002C5929">
        <w:tc>
          <w:tcPr>
            <w:tcW w:w="3936" w:type="dxa"/>
          </w:tcPr>
          <w:p w:rsidR="002B6773" w:rsidRPr="007D0208" w:rsidRDefault="002B6773" w:rsidP="002C5929">
            <w:r w:rsidRPr="007D0208">
              <w:t>Right to memory and truth</w:t>
            </w:r>
          </w:p>
        </w:tc>
        <w:tc>
          <w:tcPr>
            <w:tcW w:w="1134" w:type="dxa"/>
          </w:tcPr>
          <w:p w:rsidR="002B6773" w:rsidRPr="007D0208" w:rsidRDefault="002B6773" w:rsidP="002C5929">
            <w:pPr>
              <w:jc w:val="center"/>
            </w:pPr>
            <w:r w:rsidRPr="007D0208">
              <w:t>1</w:t>
            </w:r>
          </w:p>
        </w:tc>
        <w:tc>
          <w:tcPr>
            <w:tcW w:w="1417" w:type="dxa"/>
          </w:tcPr>
          <w:p w:rsidR="002B6773" w:rsidRPr="007D0208" w:rsidRDefault="002B6773" w:rsidP="002C5929">
            <w:pPr>
              <w:jc w:val="center"/>
            </w:pPr>
            <w:r w:rsidRPr="007D0208">
              <w:t>0</w:t>
            </w:r>
          </w:p>
        </w:tc>
        <w:tc>
          <w:tcPr>
            <w:tcW w:w="1276" w:type="dxa"/>
          </w:tcPr>
          <w:p w:rsidR="002B6773" w:rsidRPr="007D0208" w:rsidRDefault="002B6773" w:rsidP="002C5929">
            <w:pPr>
              <w:jc w:val="center"/>
            </w:pPr>
            <w:r w:rsidRPr="007D0208">
              <w:t>2</w:t>
            </w:r>
          </w:p>
        </w:tc>
        <w:tc>
          <w:tcPr>
            <w:tcW w:w="992" w:type="dxa"/>
          </w:tcPr>
          <w:p w:rsidR="002B6773" w:rsidRPr="007D0208" w:rsidRDefault="002B6773" w:rsidP="002C5929">
            <w:pPr>
              <w:jc w:val="center"/>
            </w:pPr>
            <w:r w:rsidRPr="007D0208">
              <w:t>0</w:t>
            </w:r>
          </w:p>
        </w:tc>
        <w:tc>
          <w:tcPr>
            <w:tcW w:w="1099" w:type="dxa"/>
          </w:tcPr>
          <w:p w:rsidR="002B6773" w:rsidRPr="007D0208" w:rsidRDefault="002B6773" w:rsidP="002C5929">
            <w:pPr>
              <w:jc w:val="center"/>
            </w:pPr>
            <w:r w:rsidRPr="007D0208">
              <w:t>0</w:t>
            </w:r>
          </w:p>
        </w:tc>
      </w:tr>
      <w:tr w:rsidR="002B6773" w:rsidRPr="007D0208" w:rsidTr="002C5929">
        <w:tc>
          <w:tcPr>
            <w:tcW w:w="3936" w:type="dxa"/>
            <w:shd w:val="clear" w:color="auto" w:fill="F2F2F2" w:themeFill="background1" w:themeFillShade="F2"/>
          </w:tcPr>
          <w:p w:rsidR="002B6773" w:rsidRPr="007D0208" w:rsidRDefault="002B6773" w:rsidP="002C5929">
            <w:r w:rsidRPr="007D0208">
              <w:t>Discrimination</w:t>
            </w:r>
          </w:p>
        </w:tc>
        <w:tc>
          <w:tcPr>
            <w:tcW w:w="1134" w:type="dxa"/>
            <w:shd w:val="clear" w:color="auto" w:fill="F2F2F2" w:themeFill="background1" w:themeFillShade="F2"/>
          </w:tcPr>
          <w:p w:rsidR="002B6773" w:rsidRPr="007D0208" w:rsidRDefault="002B6773" w:rsidP="002C5929">
            <w:pPr>
              <w:jc w:val="center"/>
            </w:pPr>
            <w:r w:rsidRPr="007D0208">
              <w:t>426</w:t>
            </w:r>
          </w:p>
        </w:tc>
        <w:tc>
          <w:tcPr>
            <w:tcW w:w="1417" w:type="dxa"/>
            <w:shd w:val="clear" w:color="auto" w:fill="F2F2F2" w:themeFill="background1" w:themeFillShade="F2"/>
          </w:tcPr>
          <w:p w:rsidR="002B6773" w:rsidRPr="007D0208" w:rsidRDefault="002B6773" w:rsidP="002C5929">
            <w:pPr>
              <w:jc w:val="center"/>
            </w:pPr>
            <w:r w:rsidRPr="007D0208">
              <w:t>320</w:t>
            </w:r>
          </w:p>
        </w:tc>
        <w:tc>
          <w:tcPr>
            <w:tcW w:w="1276" w:type="dxa"/>
            <w:shd w:val="clear" w:color="auto" w:fill="F2F2F2" w:themeFill="background1" w:themeFillShade="F2"/>
          </w:tcPr>
          <w:p w:rsidR="002B6773" w:rsidRPr="007D0208" w:rsidRDefault="002B6773" w:rsidP="002C5929">
            <w:pPr>
              <w:jc w:val="center"/>
            </w:pPr>
            <w:r w:rsidRPr="007D0208">
              <w:t>240</w:t>
            </w:r>
          </w:p>
        </w:tc>
        <w:tc>
          <w:tcPr>
            <w:tcW w:w="992" w:type="dxa"/>
            <w:shd w:val="clear" w:color="auto" w:fill="F2F2F2" w:themeFill="background1" w:themeFillShade="F2"/>
          </w:tcPr>
          <w:p w:rsidR="002B6773" w:rsidRPr="007D0208" w:rsidRDefault="002B6773" w:rsidP="002C5929">
            <w:pPr>
              <w:jc w:val="center"/>
            </w:pPr>
            <w:r w:rsidRPr="007D0208">
              <w:t>194</w:t>
            </w:r>
          </w:p>
        </w:tc>
        <w:tc>
          <w:tcPr>
            <w:tcW w:w="1099" w:type="dxa"/>
            <w:shd w:val="clear" w:color="auto" w:fill="F2F2F2" w:themeFill="background1" w:themeFillShade="F2"/>
          </w:tcPr>
          <w:p w:rsidR="002B6773" w:rsidRPr="007D0208" w:rsidRDefault="002B6773" w:rsidP="002C5929">
            <w:pPr>
              <w:jc w:val="center"/>
            </w:pPr>
            <w:r w:rsidRPr="007D0208">
              <w:t>250</w:t>
            </w:r>
          </w:p>
        </w:tc>
      </w:tr>
      <w:tr w:rsidR="002B6773" w:rsidRPr="007D0208" w:rsidTr="002C5929">
        <w:tc>
          <w:tcPr>
            <w:tcW w:w="3936" w:type="dxa"/>
          </w:tcPr>
          <w:p w:rsidR="002B6773" w:rsidRPr="007D0208" w:rsidRDefault="002B6773" w:rsidP="002C5929">
            <w:r w:rsidRPr="007D0208">
              <w:t>Exploitation of Child Labor</w:t>
            </w:r>
          </w:p>
        </w:tc>
        <w:tc>
          <w:tcPr>
            <w:tcW w:w="1134" w:type="dxa"/>
          </w:tcPr>
          <w:p w:rsidR="002B6773" w:rsidRPr="007D0208" w:rsidRDefault="002B6773" w:rsidP="002C5929">
            <w:pPr>
              <w:jc w:val="center"/>
            </w:pPr>
            <w:r w:rsidRPr="007D0208">
              <w:t>1</w:t>
            </w:r>
          </w:p>
        </w:tc>
        <w:tc>
          <w:tcPr>
            <w:tcW w:w="1417" w:type="dxa"/>
          </w:tcPr>
          <w:p w:rsidR="002B6773" w:rsidRPr="007D0208" w:rsidRDefault="002B6773" w:rsidP="002C5929">
            <w:pPr>
              <w:jc w:val="center"/>
            </w:pPr>
            <w:r w:rsidRPr="007D0208">
              <w:t>1</w:t>
            </w:r>
          </w:p>
        </w:tc>
        <w:tc>
          <w:tcPr>
            <w:tcW w:w="1276" w:type="dxa"/>
          </w:tcPr>
          <w:p w:rsidR="002B6773" w:rsidRPr="007D0208" w:rsidRDefault="002B6773" w:rsidP="002C5929">
            <w:pPr>
              <w:jc w:val="center"/>
            </w:pPr>
            <w:r w:rsidRPr="007D0208">
              <w:t>0</w:t>
            </w:r>
          </w:p>
        </w:tc>
        <w:tc>
          <w:tcPr>
            <w:tcW w:w="992" w:type="dxa"/>
          </w:tcPr>
          <w:p w:rsidR="002B6773" w:rsidRPr="007D0208" w:rsidRDefault="002B6773" w:rsidP="002C5929">
            <w:pPr>
              <w:jc w:val="center"/>
            </w:pPr>
            <w:r w:rsidRPr="007D0208">
              <w:t>1</w:t>
            </w:r>
          </w:p>
        </w:tc>
        <w:tc>
          <w:tcPr>
            <w:tcW w:w="1099" w:type="dxa"/>
          </w:tcPr>
          <w:p w:rsidR="002B6773" w:rsidRPr="007D0208" w:rsidRDefault="002B6773" w:rsidP="002C5929">
            <w:pPr>
              <w:jc w:val="center"/>
            </w:pPr>
            <w:r w:rsidRPr="007D0208">
              <w:t>0</w:t>
            </w:r>
          </w:p>
        </w:tc>
      </w:tr>
      <w:tr w:rsidR="002B6773" w:rsidRPr="007D0208" w:rsidTr="002C5929">
        <w:tc>
          <w:tcPr>
            <w:tcW w:w="3936" w:type="dxa"/>
            <w:shd w:val="clear" w:color="auto" w:fill="F2F2F2" w:themeFill="background1" w:themeFillShade="F2"/>
          </w:tcPr>
          <w:p w:rsidR="002B6773" w:rsidRPr="007D0208" w:rsidRDefault="002B6773" w:rsidP="002C5929">
            <w:r w:rsidRPr="007D0208">
              <w:t>Lack of accessibility to the physical environment</w:t>
            </w:r>
          </w:p>
        </w:tc>
        <w:tc>
          <w:tcPr>
            <w:tcW w:w="1134" w:type="dxa"/>
            <w:shd w:val="clear" w:color="auto" w:fill="F2F2F2" w:themeFill="background1" w:themeFillShade="F2"/>
          </w:tcPr>
          <w:p w:rsidR="002B6773" w:rsidRPr="007D0208" w:rsidRDefault="002B6773" w:rsidP="002C5929">
            <w:pPr>
              <w:jc w:val="center"/>
            </w:pPr>
            <w:r w:rsidRPr="007D0208">
              <w:t>0</w:t>
            </w:r>
          </w:p>
        </w:tc>
        <w:tc>
          <w:tcPr>
            <w:tcW w:w="1417" w:type="dxa"/>
            <w:shd w:val="clear" w:color="auto" w:fill="F2F2F2" w:themeFill="background1" w:themeFillShade="F2"/>
          </w:tcPr>
          <w:p w:rsidR="002B6773" w:rsidRPr="007D0208" w:rsidRDefault="002B6773" w:rsidP="002C5929">
            <w:pPr>
              <w:jc w:val="center"/>
            </w:pPr>
            <w:r w:rsidRPr="007D0208">
              <w:t>0</w:t>
            </w:r>
          </w:p>
        </w:tc>
        <w:tc>
          <w:tcPr>
            <w:tcW w:w="1276" w:type="dxa"/>
            <w:shd w:val="clear" w:color="auto" w:fill="F2F2F2" w:themeFill="background1" w:themeFillShade="F2"/>
          </w:tcPr>
          <w:p w:rsidR="002B6773" w:rsidRPr="007D0208" w:rsidRDefault="002B6773" w:rsidP="002C5929">
            <w:pPr>
              <w:jc w:val="center"/>
            </w:pPr>
            <w:r w:rsidRPr="007D0208">
              <w:t>0</w:t>
            </w:r>
          </w:p>
        </w:tc>
        <w:tc>
          <w:tcPr>
            <w:tcW w:w="992" w:type="dxa"/>
            <w:shd w:val="clear" w:color="auto" w:fill="F2F2F2" w:themeFill="background1" w:themeFillShade="F2"/>
          </w:tcPr>
          <w:p w:rsidR="002B6773" w:rsidRPr="007D0208" w:rsidRDefault="002B6773" w:rsidP="002C5929">
            <w:pPr>
              <w:jc w:val="center"/>
            </w:pPr>
            <w:r w:rsidRPr="007D0208">
              <w:t>78</w:t>
            </w:r>
          </w:p>
        </w:tc>
        <w:tc>
          <w:tcPr>
            <w:tcW w:w="1099" w:type="dxa"/>
            <w:shd w:val="clear" w:color="auto" w:fill="F2F2F2" w:themeFill="background1" w:themeFillShade="F2"/>
          </w:tcPr>
          <w:p w:rsidR="002B6773" w:rsidRPr="007D0208" w:rsidRDefault="002B6773" w:rsidP="002C5929">
            <w:pPr>
              <w:jc w:val="center"/>
            </w:pPr>
            <w:r w:rsidRPr="007D0208">
              <w:t>95</w:t>
            </w:r>
          </w:p>
        </w:tc>
      </w:tr>
      <w:tr w:rsidR="002B6773" w:rsidRPr="007D0208" w:rsidTr="002C5929">
        <w:tc>
          <w:tcPr>
            <w:tcW w:w="3936" w:type="dxa"/>
          </w:tcPr>
          <w:p w:rsidR="002B6773" w:rsidRPr="007D0208" w:rsidRDefault="002B6773" w:rsidP="002C5929">
            <w:r w:rsidRPr="007D0208">
              <w:t>Lack of accessibility/means of information</w:t>
            </w:r>
          </w:p>
        </w:tc>
        <w:tc>
          <w:tcPr>
            <w:tcW w:w="1134" w:type="dxa"/>
          </w:tcPr>
          <w:p w:rsidR="002B6773" w:rsidRPr="007D0208" w:rsidRDefault="002B6773" w:rsidP="002C5929">
            <w:pPr>
              <w:jc w:val="center"/>
            </w:pPr>
            <w:r w:rsidRPr="007D0208">
              <w:t>0</w:t>
            </w:r>
          </w:p>
        </w:tc>
        <w:tc>
          <w:tcPr>
            <w:tcW w:w="1417" w:type="dxa"/>
          </w:tcPr>
          <w:p w:rsidR="002B6773" w:rsidRPr="007D0208" w:rsidRDefault="002B6773" w:rsidP="002C5929">
            <w:pPr>
              <w:jc w:val="center"/>
            </w:pPr>
            <w:r w:rsidRPr="007D0208">
              <w:t>0</w:t>
            </w:r>
          </w:p>
        </w:tc>
        <w:tc>
          <w:tcPr>
            <w:tcW w:w="1276" w:type="dxa"/>
          </w:tcPr>
          <w:p w:rsidR="002B6773" w:rsidRPr="007D0208" w:rsidRDefault="002B6773" w:rsidP="002C5929">
            <w:pPr>
              <w:jc w:val="center"/>
            </w:pPr>
            <w:r w:rsidRPr="007D0208">
              <w:t>0</w:t>
            </w:r>
          </w:p>
        </w:tc>
        <w:tc>
          <w:tcPr>
            <w:tcW w:w="992" w:type="dxa"/>
          </w:tcPr>
          <w:p w:rsidR="002B6773" w:rsidRPr="007D0208" w:rsidRDefault="002B6773" w:rsidP="002C5929">
            <w:pPr>
              <w:jc w:val="center"/>
            </w:pPr>
            <w:r w:rsidRPr="007D0208">
              <w:t>5</w:t>
            </w:r>
          </w:p>
        </w:tc>
        <w:tc>
          <w:tcPr>
            <w:tcW w:w="1099" w:type="dxa"/>
          </w:tcPr>
          <w:p w:rsidR="002B6773" w:rsidRPr="007D0208" w:rsidRDefault="002B6773" w:rsidP="002C5929">
            <w:pPr>
              <w:jc w:val="center"/>
            </w:pPr>
            <w:r w:rsidRPr="007D0208">
              <w:t>3</w:t>
            </w:r>
          </w:p>
        </w:tc>
      </w:tr>
      <w:tr w:rsidR="002B6773" w:rsidRPr="007D0208" w:rsidTr="002C5929">
        <w:tc>
          <w:tcPr>
            <w:tcW w:w="3936" w:type="dxa"/>
            <w:shd w:val="clear" w:color="auto" w:fill="F2F2F2" w:themeFill="background1" w:themeFillShade="F2"/>
          </w:tcPr>
          <w:p w:rsidR="002B6773" w:rsidRPr="007D0208" w:rsidRDefault="002B6773" w:rsidP="002C5929">
            <w:r w:rsidRPr="007D0208">
              <w:t>Negligence</w:t>
            </w:r>
          </w:p>
        </w:tc>
        <w:tc>
          <w:tcPr>
            <w:tcW w:w="1134" w:type="dxa"/>
            <w:shd w:val="clear" w:color="auto" w:fill="F2F2F2" w:themeFill="background1" w:themeFillShade="F2"/>
          </w:tcPr>
          <w:p w:rsidR="002B6773" w:rsidRPr="007D0208" w:rsidRDefault="002B6773" w:rsidP="002C5929">
            <w:pPr>
              <w:jc w:val="center"/>
            </w:pPr>
            <w:r w:rsidRPr="007D0208">
              <w:t>8</w:t>
            </w:r>
            <w:r>
              <w:t>,</w:t>
            </w:r>
            <w:r w:rsidRPr="007D0208">
              <w:t>008</w:t>
            </w:r>
          </w:p>
        </w:tc>
        <w:tc>
          <w:tcPr>
            <w:tcW w:w="1417" w:type="dxa"/>
            <w:shd w:val="clear" w:color="auto" w:fill="F2F2F2" w:themeFill="background1" w:themeFillShade="F2"/>
          </w:tcPr>
          <w:p w:rsidR="002B6773" w:rsidRPr="007D0208" w:rsidRDefault="002B6773" w:rsidP="002C5929">
            <w:pPr>
              <w:jc w:val="center"/>
            </w:pPr>
            <w:r w:rsidRPr="007D0208">
              <w:t>6</w:t>
            </w:r>
            <w:r>
              <w:t>,</w:t>
            </w:r>
            <w:r w:rsidRPr="007D0208">
              <w:t>170</w:t>
            </w:r>
          </w:p>
        </w:tc>
        <w:tc>
          <w:tcPr>
            <w:tcW w:w="1276" w:type="dxa"/>
            <w:shd w:val="clear" w:color="auto" w:fill="F2F2F2" w:themeFill="background1" w:themeFillShade="F2"/>
          </w:tcPr>
          <w:p w:rsidR="002B6773" w:rsidRPr="007D0208" w:rsidRDefault="002B6773" w:rsidP="002C5929">
            <w:pPr>
              <w:jc w:val="center"/>
            </w:pPr>
            <w:r w:rsidRPr="007D0208">
              <w:t>7</w:t>
            </w:r>
            <w:r>
              <w:t>,</w:t>
            </w:r>
            <w:r w:rsidRPr="007D0208">
              <w:t>062</w:t>
            </w:r>
          </w:p>
        </w:tc>
        <w:tc>
          <w:tcPr>
            <w:tcW w:w="992" w:type="dxa"/>
            <w:shd w:val="clear" w:color="auto" w:fill="F2F2F2" w:themeFill="background1" w:themeFillShade="F2"/>
          </w:tcPr>
          <w:p w:rsidR="002B6773" w:rsidRPr="007D0208" w:rsidRDefault="002B6773" w:rsidP="002C5929">
            <w:pPr>
              <w:jc w:val="center"/>
            </w:pPr>
            <w:r w:rsidRPr="007D0208">
              <w:t>6</w:t>
            </w:r>
            <w:r>
              <w:t>,</w:t>
            </w:r>
            <w:r w:rsidRPr="007D0208">
              <w:t>497</w:t>
            </w:r>
          </w:p>
        </w:tc>
        <w:tc>
          <w:tcPr>
            <w:tcW w:w="1099" w:type="dxa"/>
            <w:shd w:val="clear" w:color="auto" w:fill="F2F2F2" w:themeFill="background1" w:themeFillShade="F2"/>
          </w:tcPr>
          <w:p w:rsidR="002B6773" w:rsidRPr="007D0208" w:rsidRDefault="002B6773" w:rsidP="002C5929">
            <w:pPr>
              <w:jc w:val="center"/>
            </w:pPr>
            <w:r w:rsidRPr="007D0208">
              <w:t>7</w:t>
            </w:r>
            <w:r>
              <w:t>,</w:t>
            </w:r>
            <w:r w:rsidRPr="007D0208">
              <w:t>897</w:t>
            </w:r>
          </w:p>
        </w:tc>
      </w:tr>
      <w:tr w:rsidR="002B6773" w:rsidRPr="007D0208" w:rsidTr="002C5929">
        <w:tc>
          <w:tcPr>
            <w:tcW w:w="3936" w:type="dxa"/>
          </w:tcPr>
          <w:p w:rsidR="002B6773" w:rsidRPr="007D0208" w:rsidRDefault="002B6773" w:rsidP="002C5929">
            <w:r w:rsidRPr="007D0208">
              <w:t>Other type of lack of accessibility</w:t>
            </w:r>
          </w:p>
        </w:tc>
        <w:tc>
          <w:tcPr>
            <w:tcW w:w="1134" w:type="dxa"/>
          </w:tcPr>
          <w:p w:rsidR="002B6773" w:rsidRPr="007D0208" w:rsidRDefault="002B6773" w:rsidP="002C5929">
            <w:pPr>
              <w:jc w:val="center"/>
            </w:pPr>
            <w:r w:rsidRPr="007D0208">
              <w:t>0</w:t>
            </w:r>
          </w:p>
        </w:tc>
        <w:tc>
          <w:tcPr>
            <w:tcW w:w="1417" w:type="dxa"/>
          </w:tcPr>
          <w:p w:rsidR="002B6773" w:rsidRPr="007D0208" w:rsidRDefault="002B6773" w:rsidP="002C5929">
            <w:pPr>
              <w:jc w:val="center"/>
            </w:pPr>
            <w:r w:rsidRPr="007D0208">
              <w:t>0</w:t>
            </w:r>
          </w:p>
        </w:tc>
        <w:tc>
          <w:tcPr>
            <w:tcW w:w="1276" w:type="dxa"/>
          </w:tcPr>
          <w:p w:rsidR="002B6773" w:rsidRPr="007D0208" w:rsidRDefault="002B6773" w:rsidP="002C5929">
            <w:pPr>
              <w:jc w:val="center"/>
            </w:pPr>
            <w:r w:rsidRPr="007D0208">
              <w:t>0</w:t>
            </w:r>
          </w:p>
        </w:tc>
        <w:tc>
          <w:tcPr>
            <w:tcW w:w="992" w:type="dxa"/>
          </w:tcPr>
          <w:p w:rsidR="002B6773" w:rsidRPr="007D0208" w:rsidRDefault="002B6773" w:rsidP="002C5929">
            <w:pPr>
              <w:jc w:val="center"/>
            </w:pPr>
            <w:r w:rsidRPr="007D0208">
              <w:t>42</w:t>
            </w:r>
          </w:p>
        </w:tc>
        <w:tc>
          <w:tcPr>
            <w:tcW w:w="1099" w:type="dxa"/>
          </w:tcPr>
          <w:p w:rsidR="002B6773" w:rsidRPr="007D0208" w:rsidRDefault="002B6773" w:rsidP="002C5929">
            <w:pPr>
              <w:jc w:val="center"/>
            </w:pPr>
            <w:r w:rsidRPr="007D0208">
              <w:t>19</w:t>
            </w:r>
          </w:p>
        </w:tc>
      </w:tr>
      <w:tr w:rsidR="002B6773" w:rsidRPr="007D0208" w:rsidTr="002C5929">
        <w:tc>
          <w:tcPr>
            <w:tcW w:w="3936" w:type="dxa"/>
            <w:shd w:val="clear" w:color="auto" w:fill="F2F2F2" w:themeFill="background1" w:themeFillShade="F2"/>
          </w:tcPr>
          <w:p w:rsidR="002B6773" w:rsidRPr="007D0208" w:rsidRDefault="002B6773" w:rsidP="002C5929">
            <w:r w:rsidRPr="007D0208">
              <w:t>Other violations</w:t>
            </w:r>
          </w:p>
        </w:tc>
        <w:tc>
          <w:tcPr>
            <w:tcW w:w="1134" w:type="dxa"/>
            <w:shd w:val="clear" w:color="auto" w:fill="F2F2F2" w:themeFill="background1" w:themeFillShade="F2"/>
          </w:tcPr>
          <w:p w:rsidR="002B6773" w:rsidRPr="007D0208" w:rsidRDefault="002B6773" w:rsidP="002C5929">
            <w:pPr>
              <w:jc w:val="center"/>
            </w:pPr>
            <w:r w:rsidRPr="007D0208">
              <w:t>15</w:t>
            </w:r>
          </w:p>
        </w:tc>
        <w:tc>
          <w:tcPr>
            <w:tcW w:w="1417" w:type="dxa"/>
            <w:shd w:val="clear" w:color="auto" w:fill="F2F2F2" w:themeFill="background1" w:themeFillShade="F2"/>
          </w:tcPr>
          <w:p w:rsidR="002B6773" w:rsidRPr="007D0208" w:rsidRDefault="002B6773" w:rsidP="002C5929">
            <w:pPr>
              <w:jc w:val="center"/>
            </w:pPr>
            <w:r w:rsidRPr="007D0208">
              <w:t>11</w:t>
            </w:r>
          </w:p>
        </w:tc>
        <w:tc>
          <w:tcPr>
            <w:tcW w:w="1276" w:type="dxa"/>
            <w:shd w:val="clear" w:color="auto" w:fill="F2F2F2" w:themeFill="background1" w:themeFillShade="F2"/>
          </w:tcPr>
          <w:p w:rsidR="002B6773" w:rsidRPr="007D0208" w:rsidRDefault="002B6773" w:rsidP="002C5929">
            <w:pPr>
              <w:jc w:val="center"/>
            </w:pPr>
            <w:r w:rsidRPr="007D0208">
              <w:t>50</w:t>
            </w:r>
          </w:p>
        </w:tc>
        <w:tc>
          <w:tcPr>
            <w:tcW w:w="992" w:type="dxa"/>
            <w:shd w:val="clear" w:color="auto" w:fill="F2F2F2" w:themeFill="background1" w:themeFillShade="F2"/>
          </w:tcPr>
          <w:p w:rsidR="002B6773" w:rsidRPr="007D0208" w:rsidRDefault="002B6773" w:rsidP="002C5929">
            <w:pPr>
              <w:jc w:val="center"/>
            </w:pPr>
            <w:r w:rsidRPr="007D0208">
              <w:t>148</w:t>
            </w:r>
          </w:p>
        </w:tc>
        <w:tc>
          <w:tcPr>
            <w:tcW w:w="1099" w:type="dxa"/>
            <w:shd w:val="clear" w:color="auto" w:fill="F2F2F2" w:themeFill="background1" w:themeFillShade="F2"/>
          </w:tcPr>
          <w:p w:rsidR="002B6773" w:rsidRPr="007D0208" w:rsidRDefault="002B6773" w:rsidP="002C5929">
            <w:pPr>
              <w:jc w:val="center"/>
            </w:pPr>
            <w:r w:rsidRPr="007D0208">
              <w:t>60</w:t>
            </w:r>
          </w:p>
        </w:tc>
      </w:tr>
      <w:tr w:rsidR="002B6773" w:rsidRPr="007D0208" w:rsidTr="002C5929">
        <w:tc>
          <w:tcPr>
            <w:tcW w:w="3936" w:type="dxa"/>
          </w:tcPr>
          <w:p w:rsidR="002B6773" w:rsidRPr="007D0208" w:rsidRDefault="002B6773" w:rsidP="002C5929">
            <w:r w:rsidRPr="007D0208">
              <w:t>Torture and other cruel treatments</w:t>
            </w:r>
          </w:p>
        </w:tc>
        <w:tc>
          <w:tcPr>
            <w:tcW w:w="1134" w:type="dxa"/>
          </w:tcPr>
          <w:p w:rsidR="002B6773" w:rsidRPr="007D0208" w:rsidRDefault="002B6773" w:rsidP="002C5929">
            <w:pPr>
              <w:jc w:val="center"/>
            </w:pPr>
            <w:r w:rsidRPr="007D0208">
              <w:t>29</w:t>
            </w:r>
          </w:p>
        </w:tc>
        <w:tc>
          <w:tcPr>
            <w:tcW w:w="1417" w:type="dxa"/>
          </w:tcPr>
          <w:p w:rsidR="002B6773" w:rsidRPr="007D0208" w:rsidRDefault="002B6773" w:rsidP="002C5929">
            <w:pPr>
              <w:jc w:val="center"/>
            </w:pPr>
            <w:r w:rsidRPr="007D0208">
              <w:t>43</w:t>
            </w:r>
          </w:p>
        </w:tc>
        <w:tc>
          <w:tcPr>
            <w:tcW w:w="1276" w:type="dxa"/>
          </w:tcPr>
          <w:p w:rsidR="002B6773" w:rsidRPr="007D0208" w:rsidRDefault="002B6773" w:rsidP="002C5929">
            <w:pPr>
              <w:jc w:val="center"/>
            </w:pPr>
            <w:r w:rsidRPr="007D0208">
              <w:t>45</w:t>
            </w:r>
          </w:p>
        </w:tc>
        <w:tc>
          <w:tcPr>
            <w:tcW w:w="992" w:type="dxa"/>
          </w:tcPr>
          <w:p w:rsidR="002B6773" w:rsidRPr="007D0208" w:rsidRDefault="002B6773" w:rsidP="002C5929">
            <w:pPr>
              <w:jc w:val="center"/>
            </w:pPr>
            <w:r w:rsidRPr="007D0208">
              <w:t>7</w:t>
            </w:r>
          </w:p>
        </w:tc>
        <w:tc>
          <w:tcPr>
            <w:tcW w:w="1099" w:type="dxa"/>
          </w:tcPr>
          <w:p w:rsidR="002B6773" w:rsidRPr="007D0208" w:rsidRDefault="002B6773" w:rsidP="002C5929">
            <w:pPr>
              <w:jc w:val="center"/>
            </w:pPr>
            <w:r w:rsidRPr="007D0208">
              <w:t>6</w:t>
            </w:r>
          </w:p>
        </w:tc>
      </w:tr>
      <w:tr w:rsidR="002B6773" w:rsidRPr="007D0208" w:rsidTr="002C5929">
        <w:tc>
          <w:tcPr>
            <w:tcW w:w="3936" w:type="dxa"/>
            <w:shd w:val="clear" w:color="auto" w:fill="F2F2F2" w:themeFill="background1" w:themeFillShade="F2"/>
          </w:tcPr>
          <w:p w:rsidR="002B6773" w:rsidRPr="007D0208" w:rsidRDefault="002B6773" w:rsidP="002C5929">
            <w:r w:rsidRPr="007D0208">
              <w:t>Slave</w:t>
            </w:r>
            <w:r>
              <w:t xml:space="preserve"> labor</w:t>
            </w:r>
          </w:p>
        </w:tc>
        <w:tc>
          <w:tcPr>
            <w:tcW w:w="1134" w:type="dxa"/>
            <w:shd w:val="clear" w:color="auto" w:fill="F2F2F2" w:themeFill="background1" w:themeFillShade="F2"/>
          </w:tcPr>
          <w:p w:rsidR="002B6773" w:rsidRPr="007D0208" w:rsidRDefault="002B6773" w:rsidP="002C5929">
            <w:pPr>
              <w:jc w:val="center"/>
            </w:pPr>
            <w:r w:rsidRPr="007D0208">
              <w:t>53</w:t>
            </w:r>
          </w:p>
        </w:tc>
        <w:tc>
          <w:tcPr>
            <w:tcW w:w="1417" w:type="dxa"/>
            <w:shd w:val="clear" w:color="auto" w:fill="F2F2F2" w:themeFill="background1" w:themeFillShade="F2"/>
          </w:tcPr>
          <w:p w:rsidR="002B6773" w:rsidRPr="007D0208" w:rsidRDefault="002B6773" w:rsidP="002C5929">
            <w:pPr>
              <w:jc w:val="center"/>
            </w:pPr>
            <w:r w:rsidRPr="007D0208">
              <w:t>21</w:t>
            </w:r>
          </w:p>
        </w:tc>
        <w:tc>
          <w:tcPr>
            <w:tcW w:w="1276" w:type="dxa"/>
            <w:shd w:val="clear" w:color="auto" w:fill="F2F2F2" w:themeFill="background1" w:themeFillShade="F2"/>
          </w:tcPr>
          <w:p w:rsidR="002B6773" w:rsidRPr="007D0208" w:rsidRDefault="002B6773" w:rsidP="002C5929">
            <w:pPr>
              <w:jc w:val="center"/>
            </w:pPr>
            <w:r w:rsidRPr="007D0208">
              <w:t>24</w:t>
            </w:r>
          </w:p>
        </w:tc>
        <w:tc>
          <w:tcPr>
            <w:tcW w:w="992" w:type="dxa"/>
            <w:shd w:val="clear" w:color="auto" w:fill="F2F2F2" w:themeFill="background1" w:themeFillShade="F2"/>
          </w:tcPr>
          <w:p w:rsidR="002B6773" w:rsidRPr="007D0208" w:rsidRDefault="002B6773" w:rsidP="002C5929">
            <w:pPr>
              <w:jc w:val="center"/>
            </w:pPr>
            <w:r w:rsidRPr="007D0208">
              <w:t>54</w:t>
            </w:r>
          </w:p>
        </w:tc>
        <w:tc>
          <w:tcPr>
            <w:tcW w:w="1099" w:type="dxa"/>
            <w:shd w:val="clear" w:color="auto" w:fill="F2F2F2" w:themeFill="background1" w:themeFillShade="F2"/>
          </w:tcPr>
          <w:p w:rsidR="002B6773" w:rsidRPr="007D0208" w:rsidRDefault="002B6773" w:rsidP="002C5929">
            <w:pPr>
              <w:jc w:val="center"/>
            </w:pPr>
            <w:r w:rsidRPr="007D0208">
              <w:t>18</w:t>
            </w:r>
          </w:p>
        </w:tc>
      </w:tr>
      <w:tr w:rsidR="002B6773" w:rsidRPr="007D0208" w:rsidTr="002C5929">
        <w:tc>
          <w:tcPr>
            <w:tcW w:w="3936" w:type="dxa"/>
          </w:tcPr>
          <w:p w:rsidR="002B6773" w:rsidRPr="007D0208" w:rsidRDefault="002B6773" w:rsidP="002C5929">
            <w:r>
              <w:t>T</w:t>
            </w:r>
            <w:r w:rsidRPr="007D0208">
              <w:t>rafficking</w:t>
            </w:r>
            <w:r>
              <w:t xml:space="preserve"> in persons</w:t>
            </w:r>
          </w:p>
        </w:tc>
        <w:tc>
          <w:tcPr>
            <w:tcW w:w="1134" w:type="dxa"/>
          </w:tcPr>
          <w:p w:rsidR="002B6773" w:rsidRPr="007D0208" w:rsidRDefault="002B6773" w:rsidP="002C5929">
            <w:pPr>
              <w:jc w:val="center"/>
            </w:pPr>
            <w:r w:rsidRPr="007D0208">
              <w:t>1</w:t>
            </w:r>
          </w:p>
        </w:tc>
        <w:tc>
          <w:tcPr>
            <w:tcW w:w="1417" w:type="dxa"/>
          </w:tcPr>
          <w:p w:rsidR="002B6773" w:rsidRPr="007D0208" w:rsidRDefault="002B6773" w:rsidP="002C5929">
            <w:pPr>
              <w:jc w:val="center"/>
            </w:pPr>
            <w:r w:rsidRPr="007D0208">
              <w:t>0</w:t>
            </w:r>
          </w:p>
        </w:tc>
        <w:tc>
          <w:tcPr>
            <w:tcW w:w="1276" w:type="dxa"/>
          </w:tcPr>
          <w:p w:rsidR="002B6773" w:rsidRPr="007D0208" w:rsidRDefault="002B6773" w:rsidP="002C5929">
            <w:pPr>
              <w:jc w:val="center"/>
            </w:pPr>
            <w:r w:rsidRPr="007D0208">
              <w:t>1</w:t>
            </w:r>
          </w:p>
        </w:tc>
        <w:tc>
          <w:tcPr>
            <w:tcW w:w="992" w:type="dxa"/>
          </w:tcPr>
          <w:p w:rsidR="002B6773" w:rsidRPr="007D0208" w:rsidRDefault="002B6773" w:rsidP="002C5929">
            <w:pPr>
              <w:jc w:val="center"/>
            </w:pPr>
            <w:r w:rsidRPr="007D0208">
              <w:t>1</w:t>
            </w:r>
          </w:p>
        </w:tc>
        <w:tc>
          <w:tcPr>
            <w:tcW w:w="1099" w:type="dxa"/>
          </w:tcPr>
          <w:p w:rsidR="002B6773" w:rsidRPr="007D0208" w:rsidRDefault="002B6773" w:rsidP="002C5929">
            <w:pPr>
              <w:jc w:val="center"/>
            </w:pPr>
            <w:r w:rsidRPr="007D0208">
              <w:t>1</w:t>
            </w:r>
          </w:p>
        </w:tc>
      </w:tr>
      <w:tr w:rsidR="002B6773" w:rsidRPr="007D0208" w:rsidTr="002C5929">
        <w:tc>
          <w:tcPr>
            <w:tcW w:w="3936" w:type="dxa"/>
            <w:shd w:val="clear" w:color="auto" w:fill="F2F2F2" w:themeFill="background1" w:themeFillShade="F2"/>
          </w:tcPr>
          <w:p w:rsidR="002B6773" w:rsidRPr="007D0208" w:rsidRDefault="002B6773" w:rsidP="002C5929">
            <w:r w:rsidRPr="007D0208">
              <w:t>Physical violence</w:t>
            </w:r>
          </w:p>
        </w:tc>
        <w:tc>
          <w:tcPr>
            <w:tcW w:w="1134" w:type="dxa"/>
            <w:shd w:val="clear" w:color="auto" w:fill="F2F2F2" w:themeFill="background1" w:themeFillShade="F2"/>
          </w:tcPr>
          <w:p w:rsidR="002B6773" w:rsidRPr="007D0208" w:rsidRDefault="002B6773" w:rsidP="002C5929">
            <w:pPr>
              <w:jc w:val="center"/>
            </w:pPr>
            <w:r w:rsidRPr="007D0208">
              <w:t>3,737</w:t>
            </w:r>
          </w:p>
        </w:tc>
        <w:tc>
          <w:tcPr>
            <w:tcW w:w="1417" w:type="dxa"/>
            <w:shd w:val="clear" w:color="auto" w:fill="F2F2F2" w:themeFill="background1" w:themeFillShade="F2"/>
          </w:tcPr>
          <w:p w:rsidR="002B6773" w:rsidRPr="007D0208" w:rsidRDefault="002B6773" w:rsidP="002C5929">
            <w:pPr>
              <w:jc w:val="center"/>
            </w:pPr>
            <w:r w:rsidRPr="007D0208">
              <w:t>2,858</w:t>
            </w:r>
          </w:p>
        </w:tc>
        <w:tc>
          <w:tcPr>
            <w:tcW w:w="1276" w:type="dxa"/>
            <w:shd w:val="clear" w:color="auto" w:fill="F2F2F2" w:themeFill="background1" w:themeFillShade="F2"/>
          </w:tcPr>
          <w:p w:rsidR="002B6773" w:rsidRPr="007D0208" w:rsidRDefault="002B6773" w:rsidP="002C5929">
            <w:pPr>
              <w:jc w:val="center"/>
            </w:pPr>
            <w:r w:rsidRPr="007D0208">
              <w:t>3,011</w:t>
            </w:r>
          </w:p>
        </w:tc>
        <w:tc>
          <w:tcPr>
            <w:tcW w:w="992" w:type="dxa"/>
            <w:shd w:val="clear" w:color="auto" w:fill="F2F2F2" w:themeFill="background1" w:themeFillShade="F2"/>
          </w:tcPr>
          <w:p w:rsidR="002B6773" w:rsidRPr="007D0208" w:rsidRDefault="002B6773" w:rsidP="002C5929">
            <w:pPr>
              <w:jc w:val="center"/>
            </w:pPr>
            <w:r w:rsidRPr="007D0208">
              <w:t>2,883</w:t>
            </w:r>
          </w:p>
        </w:tc>
        <w:tc>
          <w:tcPr>
            <w:tcW w:w="1099" w:type="dxa"/>
            <w:shd w:val="clear" w:color="auto" w:fill="F2F2F2" w:themeFill="background1" w:themeFillShade="F2"/>
          </w:tcPr>
          <w:p w:rsidR="002B6773" w:rsidRPr="007D0208" w:rsidRDefault="002B6773" w:rsidP="002C5929">
            <w:pPr>
              <w:jc w:val="center"/>
            </w:pPr>
            <w:r w:rsidRPr="007D0208">
              <w:t>3,617</w:t>
            </w:r>
          </w:p>
        </w:tc>
      </w:tr>
      <w:tr w:rsidR="002B6773" w:rsidRPr="007D0208" w:rsidTr="002C5929">
        <w:tc>
          <w:tcPr>
            <w:tcW w:w="3936" w:type="dxa"/>
          </w:tcPr>
          <w:p w:rsidR="002B6773" w:rsidRPr="007D0208" w:rsidRDefault="002B6773" w:rsidP="002C5929">
            <w:r w:rsidRPr="007D0208">
              <w:t>Institutional Violence</w:t>
            </w:r>
          </w:p>
        </w:tc>
        <w:tc>
          <w:tcPr>
            <w:tcW w:w="1134" w:type="dxa"/>
          </w:tcPr>
          <w:p w:rsidR="002B6773" w:rsidRPr="007D0208" w:rsidRDefault="002B6773" w:rsidP="002C5929">
            <w:pPr>
              <w:jc w:val="center"/>
            </w:pPr>
            <w:r w:rsidRPr="007D0208">
              <w:t>380</w:t>
            </w:r>
          </w:p>
        </w:tc>
        <w:tc>
          <w:tcPr>
            <w:tcW w:w="1417" w:type="dxa"/>
          </w:tcPr>
          <w:p w:rsidR="002B6773" w:rsidRPr="007D0208" w:rsidRDefault="002B6773" w:rsidP="002C5929">
            <w:pPr>
              <w:jc w:val="center"/>
            </w:pPr>
            <w:r w:rsidRPr="007D0208">
              <w:t>328</w:t>
            </w:r>
          </w:p>
        </w:tc>
        <w:tc>
          <w:tcPr>
            <w:tcW w:w="1276" w:type="dxa"/>
          </w:tcPr>
          <w:p w:rsidR="002B6773" w:rsidRPr="007D0208" w:rsidRDefault="002B6773" w:rsidP="002C5929">
            <w:pPr>
              <w:jc w:val="center"/>
            </w:pPr>
            <w:r w:rsidRPr="007D0208">
              <w:t>311</w:t>
            </w:r>
          </w:p>
        </w:tc>
        <w:tc>
          <w:tcPr>
            <w:tcW w:w="992" w:type="dxa"/>
          </w:tcPr>
          <w:p w:rsidR="002B6773" w:rsidRPr="007D0208" w:rsidRDefault="002B6773" w:rsidP="002C5929">
            <w:pPr>
              <w:jc w:val="center"/>
            </w:pPr>
            <w:r w:rsidRPr="007D0208">
              <w:t>335</w:t>
            </w:r>
          </w:p>
        </w:tc>
        <w:tc>
          <w:tcPr>
            <w:tcW w:w="1099" w:type="dxa"/>
          </w:tcPr>
          <w:p w:rsidR="002B6773" w:rsidRPr="007D0208" w:rsidRDefault="002B6773" w:rsidP="002C5929">
            <w:pPr>
              <w:jc w:val="center"/>
            </w:pPr>
            <w:r w:rsidRPr="007D0208">
              <w:t>949</w:t>
            </w:r>
          </w:p>
        </w:tc>
      </w:tr>
      <w:tr w:rsidR="002B6773" w:rsidRPr="007D0208" w:rsidTr="002C5929">
        <w:tc>
          <w:tcPr>
            <w:tcW w:w="3936" w:type="dxa"/>
            <w:shd w:val="clear" w:color="auto" w:fill="F2F2F2" w:themeFill="background1" w:themeFillShade="F2"/>
          </w:tcPr>
          <w:p w:rsidR="002B6773" w:rsidRPr="007D0208" w:rsidRDefault="002B6773" w:rsidP="002C5929">
            <w:r w:rsidRPr="007D0208">
              <w:t>Psychological Violence</w:t>
            </w:r>
          </w:p>
        </w:tc>
        <w:tc>
          <w:tcPr>
            <w:tcW w:w="1134" w:type="dxa"/>
            <w:shd w:val="clear" w:color="auto" w:fill="F2F2F2" w:themeFill="background1" w:themeFillShade="F2"/>
          </w:tcPr>
          <w:p w:rsidR="002B6773" w:rsidRPr="007D0208" w:rsidRDefault="002B6773" w:rsidP="002C5929">
            <w:pPr>
              <w:jc w:val="center"/>
            </w:pPr>
            <w:r w:rsidRPr="007D0208">
              <w:t>5,004</w:t>
            </w:r>
          </w:p>
        </w:tc>
        <w:tc>
          <w:tcPr>
            <w:tcW w:w="1417" w:type="dxa"/>
            <w:shd w:val="clear" w:color="auto" w:fill="F2F2F2" w:themeFill="background1" w:themeFillShade="F2"/>
          </w:tcPr>
          <w:p w:rsidR="002B6773" w:rsidRPr="007D0208" w:rsidRDefault="002B6773" w:rsidP="002C5929">
            <w:pPr>
              <w:jc w:val="center"/>
            </w:pPr>
            <w:r w:rsidRPr="007D0208">
              <w:t>4,214</w:t>
            </w:r>
          </w:p>
        </w:tc>
        <w:tc>
          <w:tcPr>
            <w:tcW w:w="1276" w:type="dxa"/>
            <w:shd w:val="clear" w:color="auto" w:fill="F2F2F2" w:themeFill="background1" w:themeFillShade="F2"/>
          </w:tcPr>
          <w:p w:rsidR="002B6773" w:rsidRPr="007D0208" w:rsidRDefault="002B6773" w:rsidP="002C5929">
            <w:pPr>
              <w:jc w:val="center"/>
            </w:pPr>
            <w:r w:rsidRPr="007D0208">
              <w:t>4,259</w:t>
            </w:r>
          </w:p>
        </w:tc>
        <w:tc>
          <w:tcPr>
            <w:tcW w:w="992" w:type="dxa"/>
            <w:shd w:val="clear" w:color="auto" w:fill="F2F2F2" w:themeFill="background1" w:themeFillShade="F2"/>
          </w:tcPr>
          <w:p w:rsidR="002B6773" w:rsidRPr="007D0208" w:rsidRDefault="002B6773" w:rsidP="002C5929">
            <w:pPr>
              <w:jc w:val="center"/>
            </w:pPr>
            <w:r w:rsidRPr="007D0208">
              <w:t>4,025</w:t>
            </w:r>
          </w:p>
        </w:tc>
        <w:tc>
          <w:tcPr>
            <w:tcW w:w="1099" w:type="dxa"/>
            <w:shd w:val="clear" w:color="auto" w:fill="F2F2F2" w:themeFill="background1" w:themeFillShade="F2"/>
          </w:tcPr>
          <w:p w:rsidR="002B6773" w:rsidRPr="007D0208" w:rsidRDefault="002B6773" w:rsidP="002C5929">
            <w:pPr>
              <w:jc w:val="center"/>
            </w:pPr>
            <w:r w:rsidRPr="007D0208">
              <w:t>5,888</w:t>
            </w:r>
          </w:p>
        </w:tc>
      </w:tr>
      <w:tr w:rsidR="002B6773" w:rsidRPr="007D0208" w:rsidTr="002C5929">
        <w:tc>
          <w:tcPr>
            <w:tcW w:w="3936" w:type="dxa"/>
          </w:tcPr>
          <w:p w:rsidR="002B6773" w:rsidRPr="007D0208" w:rsidRDefault="002B6773" w:rsidP="002C5929">
            <w:r w:rsidRPr="007D0208">
              <w:t>Sexual Violence</w:t>
            </w:r>
          </w:p>
        </w:tc>
        <w:tc>
          <w:tcPr>
            <w:tcW w:w="1134" w:type="dxa"/>
          </w:tcPr>
          <w:p w:rsidR="002B6773" w:rsidRPr="007D0208" w:rsidRDefault="002B6773" w:rsidP="002C5929">
            <w:pPr>
              <w:jc w:val="center"/>
            </w:pPr>
            <w:r w:rsidRPr="007D0208">
              <w:t>585</w:t>
            </w:r>
          </w:p>
        </w:tc>
        <w:tc>
          <w:tcPr>
            <w:tcW w:w="1417" w:type="dxa"/>
          </w:tcPr>
          <w:p w:rsidR="002B6773" w:rsidRPr="007D0208" w:rsidRDefault="002B6773" w:rsidP="002C5929">
            <w:pPr>
              <w:jc w:val="center"/>
            </w:pPr>
            <w:r w:rsidRPr="007D0208">
              <w:t>433</w:t>
            </w:r>
          </w:p>
        </w:tc>
        <w:tc>
          <w:tcPr>
            <w:tcW w:w="1276" w:type="dxa"/>
          </w:tcPr>
          <w:p w:rsidR="002B6773" w:rsidRPr="007D0208" w:rsidRDefault="002B6773" w:rsidP="002C5929">
            <w:pPr>
              <w:jc w:val="center"/>
            </w:pPr>
            <w:r w:rsidRPr="007D0208">
              <w:t>432</w:t>
            </w:r>
          </w:p>
        </w:tc>
        <w:tc>
          <w:tcPr>
            <w:tcW w:w="992" w:type="dxa"/>
          </w:tcPr>
          <w:p w:rsidR="002B6773" w:rsidRPr="007D0208" w:rsidRDefault="002B6773" w:rsidP="002C5929">
            <w:pPr>
              <w:jc w:val="center"/>
            </w:pPr>
            <w:r w:rsidRPr="007D0208">
              <w:t>404</w:t>
            </w:r>
          </w:p>
        </w:tc>
        <w:tc>
          <w:tcPr>
            <w:tcW w:w="1099" w:type="dxa"/>
          </w:tcPr>
          <w:p w:rsidR="002B6773" w:rsidRPr="007D0208" w:rsidRDefault="002B6773" w:rsidP="002C5929">
            <w:pPr>
              <w:jc w:val="center"/>
            </w:pPr>
            <w:r w:rsidRPr="007D0208">
              <w:t>488</w:t>
            </w:r>
          </w:p>
        </w:tc>
      </w:tr>
    </w:tbl>
    <w:p w:rsidR="002B6773" w:rsidRPr="00806005" w:rsidRDefault="002B6773" w:rsidP="002B6773">
      <w:r w:rsidRPr="00806005">
        <w:t xml:space="preserve">Source: Human Rights Hotline – </w:t>
      </w:r>
      <w:r w:rsidRPr="00806005">
        <w:rPr>
          <w:i/>
        </w:rPr>
        <w:t>Disque</w:t>
      </w:r>
      <w:r w:rsidRPr="00806005">
        <w:t xml:space="preserve"> 100. National Ombudsman for Human Rights, Ministry of Women, Family and Human Rights, 2017.</w:t>
      </w:r>
    </w:p>
    <w:p w:rsidR="002B6773" w:rsidRPr="007D0208" w:rsidRDefault="002B6773" w:rsidP="002B6773">
      <w:pPr>
        <w:rPr>
          <w:b/>
          <w:bCs/>
        </w:rPr>
      </w:pPr>
    </w:p>
    <w:p w:rsidR="002B6773" w:rsidRPr="007D0208" w:rsidRDefault="002B6773" w:rsidP="002B6773">
      <w:pPr>
        <w:rPr>
          <w:b/>
          <w:bCs/>
        </w:rPr>
      </w:pPr>
      <w:r w:rsidRPr="007D0208">
        <w:rPr>
          <w:b/>
          <w:bCs/>
        </w:rPr>
        <w:t xml:space="preserve">Table 38 – Number of reports of violations against LGBT persons – </w:t>
      </w:r>
      <w:r w:rsidRPr="007D0208">
        <w:rPr>
          <w:b/>
          <w:bCs/>
          <w:i/>
        </w:rPr>
        <w:t>Disque</w:t>
      </w:r>
      <w:r w:rsidRPr="007D0208">
        <w:rPr>
          <w:b/>
          <w:bCs/>
        </w:rPr>
        <w:t xml:space="preserve"> 100 (2011-2017)</w:t>
      </w:r>
    </w:p>
    <w:p w:rsidR="002B6773" w:rsidRPr="007D0208" w:rsidRDefault="002B6773" w:rsidP="002B6773"/>
    <w:tbl>
      <w:tblPr>
        <w:tblStyle w:val="TableGrid"/>
        <w:tblW w:w="0" w:type="auto"/>
        <w:jc w:val="center"/>
        <w:tblLook w:val="04A0" w:firstRow="1" w:lastRow="0" w:firstColumn="1" w:lastColumn="0" w:noHBand="0" w:noVBand="1"/>
      </w:tblPr>
      <w:tblGrid>
        <w:gridCol w:w="1378"/>
        <w:gridCol w:w="1378"/>
        <w:gridCol w:w="1378"/>
        <w:gridCol w:w="1380"/>
        <w:gridCol w:w="1378"/>
        <w:gridCol w:w="1378"/>
        <w:gridCol w:w="1378"/>
      </w:tblGrid>
      <w:tr w:rsidR="002B6773" w:rsidRPr="007D0208" w:rsidTr="002C5929">
        <w:trPr>
          <w:jc w:val="center"/>
        </w:trPr>
        <w:tc>
          <w:tcPr>
            <w:tcW w:w="1396" w:type="dxa"/>
          </w:tcPr>
          <w:p w:rsidR="002B6773" w:rsidRPr="007D0208" w:rsidRDefault="002B6773" w:rsidP="002C5929">
            <w:pPr>
              <w:jc w:val="center"/>
              <w:rPr>
                <w:b/>
                <w:bCs/>
              </w:rPr>
            </w:pPr>
            <w:r w:rsidRPr="007D0208">
              <w:rPr>
                <w:b/>
                <w:bCs/>
              </w:rPr>
              <w:t>2011</w:t>
            </w:r>
          </w:p>
        </w:tc>
        <w:tc>
          <w:tcPr>
            <w:tcW w:w="1397" w:type="dxa"/>
          </w:tcPr>
          <w:p w:rsidR="002B6773" w:rsidRPr="007D0208" w:rsidRDefault="002B6773" w:rsidP="002C5929">
            <w:pPr>
              <w:jc w:val="center"/>
              <w:rPr>
                <w:b/>
                <w:bCs/>
              </w:rPr>
            </w:pPr>
            <w:r w:rsidRPr="007D0208">
              <w:rPr>
                <w:b/>
                <w:bCs/>
              </w:rPr>
              <w:t>2012</w:t>
            </w:r>
          </w:p>
        </w:tc>
        <w:tc>
          <w:tcPr>
            <w:tcW w:w="1397" w:type="dxa"/>
          </w:tcPr>
          <w:p w:rsidR="002B6773" w:rsidRPr="007D0208" w:rsidRDefault="002B6773" w:rsidP="002C5929">
            <w:pPr>
              <w:jc w:val="center"/>
              <w:rPr>
                <w:b/>
                <w:bCs/>
              </w:rPr>
            </w:pPr>
            <w:r w:rsidRPr="007D0208">
              <w:rPr>
                <w:b/>
                <w:bCs/>
              </w:rPr>
              <w:t>2013</w:t>
            </w:r>
          </w:p>
        </w:tc>
        <w:tc>
          <w:tcPr>
            <w:tcW w:w="1397" w:type="dxa"/>
          </w:tcPr>
          <w:p w:rsidR="002B6773" w:rsidRPr="007D0208" w:rsidRDefault="002B6773" w:rsidP="002C5929">
            <w:pPr>
              <w:jc w:val="center"/>
              <w:rPr>
                <w:b/>
                <w:bCs/>
              </w:rPr>
            </w:pPr>
            <w:r w:rsidRPr="007D0208">
              <w:rPr>
                <w:b/>
                <w:bCs/>
              </w:rPr>
              <w:t>2014</w:t>
            </w:r>
          </w:p>
        </w:tc>
        <w:tc>
          <w:tcPr>
            <w:tcW w:w="1397" w:type="dxa"/>
          </w:tcPr>
          <w:p w:rsidR="002B6773" w:rsidRPr="007D0208" w:rsidRDefault="002B6773" w:rsidP="002C5929">
            <w:pPr>
              <w:jc w:val="center"/>
              <w:rPr>
                <w:b/>
                <w:bCs/>
              </w:rPr>
            </w:pPr>
            <w:r w:rsidRPr="007D0208">
              <w:rPr>
                <w:b/>
                <w:bCs/>
              </w:rPr>
              <w:t>2015</w:t>
            </w:r>
          </w:p>
        </w:tc>
        <w:tc>
          <w:tcPr>
            <w:tcW w:w="1397" w:type="dxa"/>
          </w:tcPr>
          <w:p w:rsidR="002B6773" w:rsidRPr="007D0208" w:rsidRDefault="002B6773" w:rsidP="002C5929">
            <w:pPr>
              <w:jc w:val="center"/>
              <w:rPr>
                <w:b/>
                <w:bCs/>
              </w:rPr>
            </w:pPr>
            <w:r w:rsidRPr="007D0208">
              <w:rPr>
                <w:b/>
                <w:bCs/>
              </w:rPr>
              <w:t>2016</w:t>
            </w:r>
          </w:p>
        </w:tc>
        <w:tc>
          <w:tcPr>
            <w:tcW w:w="1397" w:type="dxa"/>
          </w:tcPr>
          <w:p w:rsidR="002B6773" w:rsidRPr="007D0208" w:rsidRDefault="002B6773" w:rsidP="002C5929">
            <w:pPr>
              <w:jc w:val="center"/>
              <w:rPr>
                <w:b/>
                <w:bCs/>
              </w:rPr>
            </w:pPr>
            <w:r w:rsidRPr="007D0208">
              <w:rPr>
                <w:b/>
                <w:bCs/>
              </w:rPr>
              <w:t>2017</w:t>
            </w:r>
          </w:p>
        </w:tc>
      </w:tr>
      <w:tr w:rsidR="002B6773" w:rsidRPr="007D0208" w:rsidTr="002C5929">
        <w:trPr>
          <w:jc w:val="center"/>
        </w:trPr>
        <w:tc>
          <w:tcPr>
            <w:tcW w:w="1396" w:type="dxa"/>
            <w:shd w:val="clear" w:color="auto" w:fill="F2F2F2" w:themeFill="background1" w:themeFillShade="F2"/>
          </w:tcPr>
          <w:p w:rsidR="002B6773" w:rsidRPr="007D0208" w:rsidRDefault="002B6773" w:rsidP="002C5929">
            <w:pPr>
              <w:jc w:val="center"/>
            </w:pPr>
            <w:r w:rsidRPr="007D0208">
              <w:t>1,159</w:t>
            </w:r>
          </w:p>
        </w:tc>
        <w:tc>
          <w:tcPr>
            <w:tcW w:w="1397" w:type="dxa"/>
            <w:shd w:val="clear" w:color="auto" w:fill="F2F2F2" w:themeFill="background1" w:themeFillShade="F2"/>
          </w:tcPr>
          <w:p w:rsidR="002B6773" w:rsidRPr="007D0208" w:rsidRDefault="002B6773" w:rsidP="002C5929">
            <w:pPr>
              <w:jc w:val="center"/>
            </w:pPr>
            <w:r w:rsidRPr="007D0208">
              <w:t>3,017</w:t>
            </w:r>
          </w:p>
        </w:tc>
        <w:tc>
          <w:tcPr>
            <w:tcW w:w="1397" w:type="dxa"/>
            <w:shd w:val="clear" w:color="auto" w:fill="F2F2F2" w:themeFill="background1" w:themeFillShade="F2"/>
          </w:tcPr>
          <w:p w:rsidR="002B6773" w:rsidRPr="007D0208" w:rsidRDefault="002B6773" w:rsidP="002C5929">
            <w:pPr>
              <w:jc w:val="center"/>
            </w:pPr>
            <w:r w:rsidRPr="007D0208">
              <w:t>1,695</w:t>
            </w:r>
          </w:p>
        </w:tc>
        <w:tc>
          <w:tcPr>
            <w:tcW w:w="1397" w:type="dxa"/>
            <w:shd w:val="clear" w:color="auto" w:fill="F2F2F2" w:themeFill="background1" w:themeFillShade="F2"/>
          </w:tcPr>
          <w:p w:rsidR="002B6773" w:rsidRPr="007D0208" w:rsidRDefault="002B6773" w:rsidP="002C5929">
            <w:pPr>
              <w:jc w:val="center"/>
            </w:pPr>
            <w:r w:rsidRPr="007D0208">
              <w:t>1,0131</w:t>
            </w:r>
          </w:p>
        </w:tc>
        <w:tc>
          <w:tcPr>
            <w:tcW w:w="1397" w:type="dxa"/>
            <w:shd w:val="clear" w:color="auto" w:fill="F2F2F2" w:themeFill="background1" w:themeFillShade="F2"/>
          </w:tcPr>
          <w:p w:rsidR="002B6773" w:rsidRPr="007D0208" w:rsidRDefault="002B6773" w:rsidP="002C5929">
            <w:pPr>
              <w:jc w:val="center"/>
            </w:pPr>
            <w:r w:rsidRPr="007D0208">
              <w:t>1,983</w:t>
            </w:r>
          </w:p>
        </w:tc>
        <w:tc>
          <w:tcPr>
            <w:tcW w:w="1397" w:type="dxa"/>
            <w:shd w:val="clear" w:color="auto" w:fill="F2F2F2" w:themeFill="background1" w:themeFillShade="F2"/>
          </w:tcPr>
          <w:p w:rsidR="002B6773" w:rsidRPr="007D0208" w:rsidRDefault="002B6773" w:rsidP="002C5929">
            <w:pPr>
              <w:jc w:val="center"/>
            </w:pPr>
            <w:r w:rsidRPr="007D0208">
              <w:t>1,876</w:t>
            </w:r>
          </w:p>
        </w:tc>
        <w:tc>
          <w:tcPr>
            <w:tcW w:w="1397" w:type="dxa"/>
            <w:shd w:val="clear" w:color="auto" w:fill="F2F2F2" w:themeFill="background1" w:themeFillShade="F2"/>
          </w:tcPr>
          <w:p w:rsidR="002B6773" w:rsidRPr="007D0208" w:rsidRDefault="002B6773" w:rsidP="002C5929">
            <w:pPr>
              <w:jc w:val="center"/>
            </w:pPr>
            <w:r w:rsidRPr="007D0208">
              <w:t>1,720</w:t>
            </w:r>
          </w:p>
        </w:tc>
      </w:tr>
    </w:tbl>
    <w:p w:rsidR="002B6773" w:rsidRPr="00E30EE2" w:rsidRDefault="002B6773" w:rsidP="002B6773">
      <w:r w:rsidRPr="00E30EE2">
        <w:t xml:space="preserve">Source: Human Rights Hotline – </w:t>
      </w:r>
      <w:r w:rsidRPr="00E30EE2">
        <w:rPr>
          <w:i/>
        </w:rPr>
        <w:t>Disque</w:t>
      </w:r>
      <w:r w:rsidRPr="00E30EE2">
        <w:t xml:space="preserve"> 100. National Ombudsman for Human Rights, Ministry of Women, Family and Human Rights, 2017.</w:t>
      </w:r>
    </w:p>
    <w:p w:rsidR="002B6773" w:rsidRPr="007D0208" w:rsidRDefault="002B6773" w:rsidP="002B6773"/>
    <w:p w:rsidR="002B6773" w:rsidRPr="007D0208" w:rsidRDefault="002B6773" w:rsidP="002B6773">
      <w:pPr>
        <w:rPr>
          <w:b/>
          <w:bCs/>
        </w:rPr>
      </w:pPr>
      <w:r w:rsidRPr="007D0208">
        <w:rPr>
          <w:b/>
          <w:bCs/>
        </w:rPr>
        <w:lastRenderedPageBreak/>
        <w:t>Table 39 – Reports by most recurring form</w:t>
      </w:r>
      <w:r>
        <w:rPr>
          <w:b/>
          <w:bCs/>
        </w:rPr>
        <w:t>s</w:t>
      </w:r>
      <w:r w:rsidRPr="007D0208">
        <w:rPr>
          <w:b/>
          <w:bCs/>
        </w:rPr>
        <w:t xml:space="preserve"> of violation against the LGBT Population. Brazil, 2013 to 2017</w:t>
      </w:r>
    </w:p>
    <w:p w:rsidR="002B6773" w:rsidRPr="007D0208" w:rsidRDefault="002B6773" w:rsidP="002B6773">
      <w:pPr>
        <w:rPr>
          <w:b/>
          <w:bCs/>
        </w:rPr>
      </w:pPr>
    </w:p>
    <w:tbl>
      <w:tblPr>
        <w:tblStyle w:val="TableGrid"/>
        <w:tblW w:w="0" w:type="auto"/>
        <w:tblLook w:val="04A0" w:firstRow="1" w:lastRow="0" w:firstColumn="1" w:lastColumn="0" w:noHBand="0" w:noVBand="1"/>
      </w:tblPr>
      <w:tblGrid>
        <w:gridCol w:w="4265"/>
        <w:gridCol w:w="1111"/>
        <w:gridCol w:w="1110"/>
        <w:gridCol w:w="1111"/>
        <w:gridCol w:w="1111"/>
        <w:gridCol w:w="940"/>
      </w:tblGrid>
      <w:tr w:rsidR="002B6773" w:rsidRPr="007D0208" w:rsidTr="002C5929">
        <w:tc>
          <w:tcPr>
            <w:tcW w:w="4361" w:type="dxa"/>
          </w:tcPr>
          <w:p w:rsidR="002B6773" w:rsidRPr="007D0208" w:rsidRDefault="002B6773" w:rsidP="002C5929">
            <w:pPr>
              <w:rPr>
                <w:b/>
                <w:bCs/>
              </w:rPr>
            </w:pPr>
            <w:r w:rsidRPr="007D0208">
              <w:rPr>
                <w:b/>
                <w:bCs/>
              </w:rPr>
              <w:t>Type of Violation</w:t>
            </w:r>
          </w:p>
        </w:tc>
        <w:tc>
          <w:tcPr>
            <w:tcW w:w="1134" w:type="dxa"/>
          </w:tcPr>
          <w:p w:rsidR="002B6773" w:rsidRPr="007D0208" w:rsidRDefault="002B6773" w:rsidP="002C5929">
            <w:pPr>
              <w:jc w:val="center"/>
              <w:rPr>
                <w:b/>
                <w:bCs/>
              </w:rPr>
            </w:pPr>
            <w:r w:rsidRPr="007D0208">
              <w:rPr>
                <w:b/>
                <w:bCs/>
              </w:rPr>
              <w:t>2013</w:t>
            </w:r>
          </w:p>
        </w:tc>
        <w:tc>
          <w:tcPr>
            <w:tcW w:w="1134" w:type="dxa"/>
          </w:tcPr>
          <w:p w:rsidR="002B6773" w:rsidRPr="007D0208" w:rsidRDefault="002B6773" w:rsidP="002C5929">
            <w:pPr>
              <w:jc w:val="center"/>
              <w:rPr>
                <w:b/>
                <w:bCs/>
              </w:rPr>
            </w:pPr>
            <w:r w:rsidRPr="007D0208">
              <w:rPr>
                <w:b/>
                <w:bCs/>
              </w:rPr>
              <w:t>2014</w:t>
            </w:r>
          </w:p>
        </w:tc>
        <w:tc>
          <w:tcPr>
            <w:tcW w:w="1134" w:type="dxa"/>
          </w:tcPr>
          <w:p w:rsidR="002B6773" w:rsidRPr="007D0208" w:rsidRDefault="002B6773" w:rsidP="002C5929">
            <w:pPr>
              <w:jc w:val="center"/>
              <w:rPr>
                <w:b/>
                <w:bCs/>
              </w:rPr>
            </w:pPr>
            <w:r w:rsidRPr="007D0208">
              <w:rPr>
                <w:b/>
                <w:bCs/>
              </w:rPr>
              <w:t>2015</w:t>
            </w:r>
          </w:p>
        </w:tc>
        <w:tc>
          <w:tcPr>
            <w:tcW w:w="1134" w:type="dxa"/>
          </w:tcPr>
          <w:p w:rsidR="002B6773" w:rsidRPr="007D0208" w:rsidRDefault="002B6773" w:rsidP="002C5929">
            <w:pPr>
              <w:jc w:val="center"/>
              <w:rPr>
                <w:b/>
                <w:bCs/>
              </w:rPr>
            </w:pPr>
            <w:r w:rsidRPr="007D0208">
              <w:rPr>
                <w:b/>
                <w:bCs/>
              </w:rPr>
              <w:t>2016</w:t>
            </w:r>
          </w:p>
        </w:tc>
        <w:tc>
          <w:tcPr>
            <w:tcW w:w="957" w:type="dxa"/>
          </w:tcPr>
          <w:p w:rsidR="002B6773" w:rsidRPr="007D0208" w:rsidRDefault="002B6773" w:rsidP="002C5929">
            <w:pPr>
              <w:jc w:val="center"/>
              <w:rPr>
                <w:b/>
                <w:bCs/>
              </w:rPr>
            </w:pPr>
            <w:r w:rsidRPr="007D0208">
              <w:rPr>
                <w:b/>
                <w:bCs/>
              </w:rPr>
              <w:t>2017</w:t>
            </w:r>
          </w:p>
        </w:tc>
      </w:tr>
      <w:tr w:rsidR="002B6773" w:rsidRPr="007D0208" w:rsidTr="002C5929">
        <w:tc>
          <w:tcPr>
            <w:tcW w:w="4361" w:type="dxa"/>
            <w:shd w:val="clear" w:color="auto" w:fill="F2F2F2" w:themeFill="background1" w:themeFillShade="F2"/>
          </w:tcPr>
          <w:p w:rsidR="002B6773" w:rsidRPr="007D0208" w:rsidRDefault="002B6773" w:rsidP="002C5929">
            <w:r w:rsidRPr="007D0208">
              <w:t>Financial/property abuse</w:t>
            </w:r>
          </w:p>
        </w:tc>
        <w:tc>
          <w:tcPr>
            <w:tcW w:w="1134" w:type="dxa"/>
            <w:shd w:val="clear" w:color="auto" w:fill="F2F2F2" w:themeFill="background1" w:themeFillShade="F2"/>
          </w:tcPr>
          <w:p w:rsidR="002B6773" w:rsidRPr="007D0208" w:rsidRDefault="002B6773" w:rsidP="002C5929">
            <w:pPr>
              <w:jc w:val="center"/>
            </w:pPr>
            <w:r w:rsidRPr="007D0208">
              <w:t>27</w:t>
            </w:r>
          </w:p>
        </w:tc>
        <w:tc>
          <w:tcPr>
            <w:tcW w:w="1134" w:type="dxa"/>
            <w:shd w:val="clear" w:color="auto" w:fill="F2F2F2" w:themeFill="background1" w:themeFillShade="F2"/>
          </w:tcPr>
          <w:p w:rsidR="002B6773" w:rsidRPr="007D0208" w:rsidRDefault="002B6773" w:rsidP="002C5929">
            <w:pPr>
              <w:jc w:val="center"/>
            </w:pPr>
            <w:r w:rsidRPr="007D0208">
              <w:t>9</w:t>
            </w:r>
          </w:p>
        </w:tc>
        <w:tc>
          <w:tcPr>
            <w:tcW w:w="1134" w:type="dxa"/>
            <w:shd w:val="clear" w:color="auto" w:fill="F2F2F2" w:themeFill="background1" w:themeFillShade="F2"/>
          </w:tcPr>
          <w:p w:rsidR="002B6773" w:rsidRPr="007D0208" w:rsidRDefault="002B6773" w:rsidP="002C5929">
            <w:pPr>
              <w:jc w:val="center"/>
            </w:pPr>
            <w:r w:rsidRPr="007D0208">
              <w:t>18</w:t>
            </w:r>
          </w:p>
        </w:tc>
        <w:tc>
          <w:tcPr>
            <w:tcW w:w="1134" w:type="dxa"/>
            <w:shd w:val="clear" w:color="auto" w:fill="F2F2F2" w:themeFill="background1" w:themeFillShade="F2"/>
          </w:tcPr>
          <w:p w:rsidR="002B6773" w:rsidRPr="007D0208" w:rsidRDefault="002B6773" w:rsidP="002C5929">
            <w:pPr>
              <w:jc w:val="center"/>
            </w:pPr>
            <w:r w:rsidRPr="007D0208">
              <w:t>12</w:t>
            </w:r>
          </w:p>
        </w:tc>
        <w:tc>
          <w:tcPr>
            <w:tcW w:w="957" w:type="dxa"/>
            <w:shd w:val="clear" w:color="auto" w:fill="F2F2F2" w:themeFill="background1" w:themeFillShade="F2"/>
          </w:tcPr>
          <w:p w:rsidR="002B6773" w:rsidRPr="007D0208" w:rsidRDefault="002B6773" w:rsidP="002C5929">
            <w:pPr>
              <w:jc w:val="center"/>
            </w:pPr>
            <w:r w:rsidRPr="007D0208">
              <w:t>31</w:t>
            </w:r>
          </w:p>
        </w:tc>
      </w:tr>
      <w:tr w:rsidR="002B6773" w:rsidRPr="007D0208" w:rsidTr="002C5929">
        <w:tc>
          <w:tcPr>
            <w:tcW w:w="4361" w:type="dxa"/>
          </w:tcPr>
          <w:p w:rsidR="002B6773" w:rsidRPr="007D0208" w:rsidRDefault="002B6773" w:rsidP="002C5929">
            <w:r w:rsidRPr="007D0208">
              <w:t>Discrimination</w:t>
            </w:r>
          </w:p>
        </w:tc>
        <w:tc>
          <w:tcPr>
            <w:tcW w:w="1134" w:type="dxa"/>
          </w:tcPr>
          <w:p w:rsidR="002B6773" w:rsidRPr="007D0208" w:rsidRDefault="002B6773" w:rsidP="002C5929">
            <w:pPr>
              <w:jc w:val="center"/>
            </w:pPr>
            <w:r w:rsidRPr="007D0208">
              <w:t>1</w:t>
            </w:r>
            <w:r>
              <w:t>,</w:t>
            </w:r>
            <w:r w:rsidRPr="007D0208">
              <w:t>236</w:t>
            </w:r>
          </w:p>
        </w:tc>
        <w:tc>
          <w:tcPr>
            <w:tcW w:w="1134" w:type="dxa"/>
          </w:tcPr>
          <w:p w:rsidR="002B6773" w:rsidRPr="007D0208" w:rsidRDefault="002B6773" w:rsidP="002C5929">
            <w:pPr>
              <w:jc w:val="center"/>
            </w:pPr>
            <w:r w:rsidRPr="007D0208">
              <w:t>864</w:t>
            </w:r>
          </w:p>
        </w:tc>
        <w:tc>
          <w:tcPr>
            <w:tcW w:w="1134" w:type="dxa"/>
          </w:tcPr>
          <w:p w:rsidR="002B6773" w:rsidRPr="007D0208" w:rsidRDefault="002B6773" w:rsidP="002C5929">
            <w:pPr>
              <w:jc w:val="center"/>
            </w:pPr>
            <w:r w:rsidRPr="007D0208">
              <w:t>1</w:t>
            </w:r>
            <w:r>
              <w:t>,</w:t>
            </w:r>
            <w:r w:rsidRPr="007D0208">
              <w:t>596</w:t>
            </w:r>
          </w:p>
        </w:tc>
        <w:tc>
          <w:tcPr>
            <w:tcW w:w="1134" w:type="dxa"/>
          </w:tcPr>
          <w:p w:rsidR="002B6773" w:rsidRPr="007D0208" w:rsidRDefault="002B6773" w:rsidP="002C5929">
            <w:pPr>
              <w:jc w:val="center"/>
            </w:pPr>
            <w:r w:rsidRPr="007D0208">
              <w:t>1</w:t>
            </w:r>
            <w:r>
              <w:t>,</w:t>
            </w:r>
            <w:r w:rsidRPr="007D0208">
              <w:t>458</w:t>
            </w:r>
          </w:p>
        </w:tc>
        <w:tc>
          <w:tcPr>
            <w:tcW w:w="957" w:type="dxa"/>
          </w:tcPr>
          <w:p w:rsidR="002B6773" w:rsidRPr="007D0208" w:rsidRDefault="002B6773" w:rsidP="002C5929">
            <w:pPr>
              <w:jc w:val="center"/>
            </w:pPr>
            <w:r w:rsidRPr="007D0208">
              <w:t>1</w:t>
            </w:r>
            <w:r>
              <w:t>,</w:t>
            </w:r>
            <w:r w:rsidRPr="007D0208">
              <w:t>219</w:t>
            </w:r>
          </w:p>
        </w:tc>
      </w:tr>
      <w:tr w:rsidR="002B6773" w:rsidRPr="007D0208" w:rsidTr="002C5929">
        <w:tc>
          <w:tcPr>
            <w:tcW w:w="4361" w:type="dxa"/>
            <w:shd w:val="clear" w:color="auto" w:fill="F2F2F2" w:themeFill="background1" w:themeFillShade="F2"/>
          </w:tcPr>
          <w:p w:rsidR="002B6773" w:rsidRPr="007D0208" w:rsidRDefault="002B6773" w:rsidP="002C5929">
            <w:r w:rsidRPr="007D0208">
              <w:t>Negligence</w:t>
            </w:r>
          </w:p>
        </w:tc>
        <w:tc>
          <w:tcPr>
            <w:tcW w:w="1134" w:type="dxa"/>
            <w:shd w:val="clear" w:color="auto" w:fill="F2F2F2" w:themeFill="background1" w:themeFillShade="F2"/>
          </w:tcPr>
          <w:p w:rsidR="002B6773" w:rsidRPr="007D0208" w:rsidRDefault="002B6773" w:rsidP="002C5929">
            <w:pPr>
              <w:jc w:val="center"/>
            </w:pPr>
            <w:r w:rsidRPr="007D0208">
              <w:t>122</w:t>
            </w:r>
          </w:p>
        </w:tc>
        <w:tc>
          <w:tcPr>
            <w:tcW w:w="1134" w:type="dxa"/>
            <w:shd w:val="clear" w:color="auto" w:fill="F2F2F2" w:themeFill="background1" w:themeFillShade="F2"/>
          </w:tcPr>
          <w:p w:rsidR="002B6773" w:rsidRPr="007D0208" w:rsidRDefault="002B6773" w:rsidP="002C5929">
            <w:pPr>
              <w:jc w:val="center"/>
            </w:pPr>
            <w:r w:rsidRPr="007D0208">
              <w:t>79</w:t>
            </w:r>
          </w:p>
        </w:tc>
        <w:tc>
          <w:tcPr>
            <w:tcW w:w="1134" w:type="dxa"/>
            <w:shd w:val="clear" w:color="auto" w:fill="F2F2F2" w:themeFill="background1" w:themeFillShade="F2"/>
          </w:tcPr>
          <w:p w:rsidR="002B6773" w:rsidRPr="007D0208" w:rsidRDefault="002B6773" w:rsidP="002C5929">
            <w:pPr>
              <w:jc w:val="center"/>
            </w:pPr>
            <w:r w:rsidRPr="007D0208">
              <w:t>82</w:t>
            </w:r>
          </w:p>
        </w:tc>
        <w:tc>
          <w:tcPr>
            <w:tcW w:w="1134" w:type="dxa"/>
            <w:shd w:val="clear" w:color="auto" w:fill="F2F2F2" w:themeFill="background1" w:themeFillShade="F2"/>
          </w:tcPr>
          <w:p w:rsidR="002B6773" w:rsidRPr="007D0208" w:rsidRDefault="002B6773" w:rsidP="002C5929">
            <w:pPr>
              <w:jc w:val="center"/>
            </w:pPr>
            <w:r w:rsidRPr="007D0208">
              <w:t>74</w:t>
            </w:r>
          </w:p>
        </w:tc>
        <w:tc>
          <w:tcPr>
            <w:tcW w:w="957" w:type="dxa"/>
            <w:shd w:val="clear" w:color="auto" w:fill="F2F2F2" w:themeFill="background1" w:themeFillShade="F2"/>
          </w:tcPr>
          <w:p w:rsidR="002B6773" w:rsidRPr="007D0208" w:rsidRDefault="002B6773" w:rsidP="002C5929">
            <w:pPr>
              <w:jc w:val="center"/>
            </w:pPr>
            <w:r w:rsidRPr="007D0208">
              <w:t>81</w:t>
            </w:r>
          </w:p>
        </w:tc>
      </w:tr>
      <w:tr w:rsidR="002B6773" w:rsidRPr="007D0208" w:rsidTr="002C5929">
        <w:tc>
          <w:tcPr>
            <w:tcW w:w="4361" w:type="dxa"/>
          </w:tcPr>
          <w:p w:rsidR="002B6773" w:rsidRPr="007D0208" w:rsidRDefault="002B6773" w:rsidP="002C5929">
            <w:r w:rsidRPr="007D0208">
              <w:t>Other violations</w:t>
            </w:r>
          </w:p>
        </w:tc>
        <w:tc>
          <w:tcPr>
            <w:tcW w:w="1134" w:type="dxa"/>
          </w:tcPr>
          <w:p w:rsidR="002B6773" w:rsidRPr="007D0208" w:rsidRDefault="002B6773" w:rsidP="002C5929">
            <w:pPr>
              <w:jc w:val="center"/>
            </w:pPr>
            <w:r w:rsidRPr="007D0208">
              <w:t>8</w:t>
            </w:r>
          </w:p>
        </w:tc>
        <w:tc>
          <w:tcPr>
            <w:tcW w:w="1134" w:type="dxa"/>
          </w:tcPr>
          <w:p w:rsidR="002B6773" w:rsidRPr="007D0208" w:rsidRDefault="002B6773" w:rsidP="002C5929">
            <w:pPr>
              <w:jc w:val="center"/>
            </w:pPr>
            <w:r w:rsidRPr="007D0208">
              <w:t>24</w:t>
            </w:r>
          </w:p>
        </w:tc>
        <w:tc>
          <w:tcPr>
            <w:tcW w:w="1134" w:type="dxa"/>
          </w:tcPr>
          <w:p w:rsidR="002B6773" w:rsidRPr="007D0208" w:rsidRDefault="002B6773" w:rsidP="002C5929">
            <w:pPr>
              <w:jc w:val="center"/>
            </w:pPr>
            <w:r w:rsidRPr="007D0208">
              <w:t>10</w:t>
            </w:r>
          </w:p>
        </w:tc>
        <w:tc>
          <w:tcPr>
            <w:tcW w:w="1134" w:type="dxa"/>
          </w:tcPr>
          <w:p w:rsidR="002B6773" w:rsidRPr="007D0208" w:rsidRDefault="002B6773" w:rsidP="002C5929">
            <w:pPr>
              <w:jc w:val="center"/>
            </w:pPr>
            <w:r w:rsidRPr="007D0208">
              <w:t>6</w:t>
            </w:r>
          </w:p>
        </w:tc>
        <w:tc>
          <w:tcPr>
            <w:tcW w:w="957" w:type="dxa"/>
          </w:tcPr>
          <w:p w:rsidR="002B6773" w:rsidRPr="007D0208" w:rsidRDefault="002B6773" w:rsidP="002C5929">
            <w:pPr>
              <w:jc w:val="center"/>
            </w:pPr>
            <w:r w:rsidRPr="007D0208">
              <w:t>7</w:t>
            </w:r>
          </w:p>
        </w:tc>
      </w:tr>
      <w:tr w:rsidR="002B6773" w:rsidRPr="007D0208" w:rsidTr="002C5929">
        <w:tc>
          <w:tcPr>
            <w:tcW w:w="4361" w:type="dxa"/>
            <w:shd w:val="clear" w:color="auto" w:fill="F2F2F2" w:themeFill="background1" w:themeFillShade="F2"/>
          </w:tcPr>
          <w:p w:rsidR="002B6773" w:rsidRPr="007D0208" w:rsidRDefault="002B6773" w:rsidP="002C5929">
            <w:r w:rsidRPr="007D0208">
              <w:t>Torture and other inhumane or degrading treatments</w:t>
            </w:r>
          </w:p>
        </w:tc>
        <w:tc>
          <w:tcPr>
            <w:tcW w:w="1134" w:type="dxa"/>
            <w:shd w:val="clear" w:color="auto" w:fill="F2F2F2" w:themeFill="background1" w:themeFillShade="F2"/>
          </w:tcPr>
          <w:p w:rsidR="002B6773" w:rsidRPr="007D0208" w:rsidRDefault="002B6773" w:rsidP="002C5929">
            <w:pPr>
              <w:jc w:val="center"/>
            </w:pPr>
            <w:r w:rsidRPr="007D0208">
              <w:t>4</w:t>
            </w:r>
          </w:p>
        </w:tc>
        <w:tc>
          <w:tcPr>
            <w:tcW w:w="1134" w:type="dxa"/>
            <w:shd w:val="clear" w:color="auto" w:fill="F2F2F2" w:themeFill="background1" w:themeFillShade="F2"/>
          </w:tcPr>
          <w:p w:rsidR="002B6773" w:rsidRPr="007D0208" w:rsidRDefault="002B6773" w:rsidP="002C5929">
            <w:pPr>
              <w:jc w:val="center"/>
            </w:pPr>
            <w:r w:rsidRPr="007D0208">
              <w:t>6</w:t>
            </w:r>
          </w:p>
        </w:tc>
        <w:tc>
          <w:tcPr>
            <w:tcW w:w="1134" w:type="dxa"/>
            <w:shd w:val="clear" w:color="auto" w:fill="F2F2F2" w:themeFill="background1" w:themeFillShade="F2"/>
          </w:tcPr>
          <w:p w:rsidR="002B6773" w:rsidRPr="007D0208" w:rsidRDefault="002B6773" w:rsidP="002C5929">
            <w:pPr>
              <w:jc w:val="center"/>
            </w:pPr>
            <w:r w:rsidRPr="007D0208">
              <w:t>4</w:t>
            </w:r>
          </w:p>
        </w:tc>
        <w:tc>
          <w:tcPr>
            <w:tcW w:w="1134" w:type="dxa"/>
            <w:shd w:val="clear" w:color="auto" w:fill="F2F2F2" w:themeFill="background1" w:themeFillShade="F2"/>
          </w:tcPr>
          <w:p w:rsidR="002B6773" w:rsidRPr="007D0208" w:rsidRDefault="002B6773" w:rsidP="002C5929">
            <w:pPr>
              <w:jc w:val="center"/>
            </w:pPr>
            <w:r w:rsidRPr="007D0208">
              <w:t>1</w:t>
            </w:r>
          </w:p>
        </w:tc>
        <w:tc>
          <w:tcPr>
            <w:tcW w:w="957" w:type="dxa"/>
            <w:shd w:val="clear" w:color="auto" w:fill="F2F2F2" w:themeFill="background1" w:themeFillShade="F2"/>
          </w:tcPr>
          <w:p w:rsidR="002B6773" w:rsidRPr="007D0208" w:rsidRDefault="002B6773" w:rsidP="002C5929">
            <w:pPr>
              <w:jc w:val="center"/>
            </w:pPr>
            <w:r w:rsidRPr="007D0208">
              <w:t>0</w:t>
            </w:r>
          </w:p>
        </w:tc>
      </w:tr>
      <w:tr w:rsidR="002B6773" w:rsidRPr="007D0208" w:rsidTr="002C5929">
        <w:tc>
          <w:tcPr>
            <w:tcW w:w="4361" w:type="dxa"/>
          </w:tcPr>
          <w:p w:rsidR="002B6773" w:rsidRPr="007D0208" w:rsidRDefault="002B6773" w:rsidP="002C5929">
            <w:r w:rsidRPr="007D0208">
              <w:t>Slave</w:t>
            </w:r>
            <w:r>
              <w:t xml:space="preserve"> labor</w:t>
            </w:r>
          </w:p>
        </w:tc>
        <w:tc>
          <w:tcPr>
            <w:tcW w:w="1134" w:type="dxa"/>
          </w:tcPr>
          <w:p w:rsidR="002B6773" w:rsidRPr="007D0208" w:rsidRDefault="002B6773" w:rsidP="002C5929">
            <w:pPr>
              <w:jc w:val="center"/>
            </w:pPr>
            <w:r w:rsidRPr="007D0208">
              <w:t>2</w:t>
            </w:r>
          </w:p>
        </w:tc>
        <w:tc>
          <w:tcPr>
            <w:tcW w:w="1134" w:type="dxa"/>
          </w:tcPr>
          <w:p w:rsidR="002B6773" w:rsidRPr="007D0208" w:rsidRDefault="002B6773" w:rsidP="002C5929">
            <w:pPr>
              <w:jc w:val="center"/>
            </w:pPr>
            <w:r w:rsidRPr="007D0208">
              <w:t>1</w:t>
            </w:r>
          </w:p>
        </w:tc>
        <w:tc>
          <w:tcPr>
            <w:tcW w:w="1134" w:type="dxa"/>
          </w:tcPr>
          <w:p w:rsidR="002B6773" w:rsidRPr="007D0208" w:rsidRDefault="002B6773" w:rsidP="002C5929">
            <w:pPr>
              <w:jc w:val="center"/>
            </w:pPr>
            <w:r w:rsidRPr="007D0208">
              <w:t>3</w:t>
            </w:r>
          </w:p>
        </w:tc>
        <w:tc>
          <w:tcPr>
            <w:tcW w:w="1134" w:type="dxa"/>
          </w:tcPr>
          <w:p w:rsidR="002B6773" w:rsidRPr="007D0208" w:rsidRDefault="002B6773" w:rsidP="002C5929">
            <w:pPr>
              <w:jc w:val="center"/>
            </w:pPr>
            <w:r w:rsidRPr="007D0208">
              <w:t>0</w:t>
            </w:r>
          </w:p>
        </w:tc>
        <w:tc>
          <w:tcPr>
            <w:tcW w:w="957" w:type="dxa"/>
          </w:tcPr>
          <w:p w:rsidR="002B6773" w:rsidRPr="007D0208" w:rsidRDefault="002B6773" w:rsidP="002C5929">
            <w:pPr>
              <w:jc w:val="center"/>
            </w:pPr>
            <w:r w:rsidRPr="007D0208">
              <w:t>0</w:t>
            </w:r>
          </w:p>
        </w:tc>
      </w:tr>
      <w:tr w:rsidR="002B6773" w:rsidRPr="007D0208" w:rsidTr="002C5929">
        <w:tc>
          <w:tcPr>
            <w:tcW w:w="4361" w:type="dxa"/>
            <w:shd w:val="clear" w:color="auto" w:fill="F2F2F2" w:themeFill="background1" w:themeFillShade="F2"/>
          </w:tcPr>
          <w:p w:rsidR="002B6773" w:rsidRPr="007D0208" w:rsidRDefault="002B6773" w:rsidP="002C5929">
            <w:r>
              <w:t>T</w:t>
            </w:r>
            <w:r w:rsidRPr="007D0208">
              <w:t>rafficking</w:t>
            </w:r>
            <w:r>
              <w:t xml:space="preserve"> in persons</w:t>
            </w:r>
          </w:p>
        </w:tc>
        <w:tc>
          <w:tcPr>
            <w:tcW w:w="1134" w:type="dxa"/>
            <w:shd w:val="clear" w:color="auto" w:fill="F2F2F2" w:themeFill="background1" w:themeFillShade="F2"/>
          </w:tcPr>
          <w:p w:rsidR="002B6773" w:rsidRPr="007D0208" w:rsidRDefault="002B6773" w:rsidP="002C5929">
            <w:pPr>
              <w:jc w:val="center"/>
            </w:pPr>
            <w:r w:rsidRPr="007D0208">
              <w:t>7</w:t>
            </w:r>
          </w:p>
        </w:tc>
        <w:tc>
          <w:tcPr>
            <w:tcW w:w="1134" w:type="dxa"/>
            <w:shd w:val="clear" w:color="auto" w:fill="F2F2F2" w:themeFill="background1" w:themeFillShade="F2"/>
          </w:tcPr>
          <w:p w:rsidR="002B6773" w:rsidRPr="007D0208" w:rsidRDefault="002B6773" w:rsidP="002C5929">
            <w:pPr>
              <w:jc w:val="center"/>
            </w:pPr>
            <w:r w:rsidRPr="007D0208">
              <w:t>4</w:t>
            </w:r>
          </w:p>
        </w:tc>
        <w:tc>
          <w:tcPr>
            <w:tcW w:w="1134" w:type="dxa"/>
            <w:shd w:val="clear" w:color="auto" w:fill="F2F2F2" w:themeFill="background1" w:themeFillShade="F2"/>
          </w:tcPr>
          <w:p w:rsidR="002B6773" w:rsidRPr="007D0208" w:rsidRDefault="002B6773" w:rsidP="002C5929">
            <w:pPr>
              <w:jc w:val="center"/>
            </w:pPr>
            <w:r w:rsidRPr="007D0208">
              <w:t>8</w:t>
            </w:r>
          </w:p>
        </w:tc>
        <w:tc>
          <w:tcPr>
            <w:tcW w:w="1134" w:type="dxa"/>
            <w:shd w:val="clear" w:color="auto" w:fill="F2F2F2" w:themeFill="background1" w:themeFillShade="F2"/>
          </w:tcPr>
          <w:p w:rsidR="002B6773" w:rsidRPr="007D0208" w:rsidRDefault="002B6773" w:rsidP="002C5929">
            <w:pPr>
              <w:jc w:val="center"/>
            </w:pPr>
            <w:r w:rsidRPr="007D0208">
              <w:t>2</w:t>
            </w:r>
          </w:p>
        </w:tc>
        <w:tc>
          <w:tcPr>
            <w:tcW w:w="957" w:type="dxa"/>
            <w:shd w:val="clear" w:color="auto" w:fill="F2F2F2" w:themeFill="background1" w:themeFillShade="F2"/>
          </w:tcPr>
          <w:p w:rsidR="002B6773" w:rsidRPr="007D0208" w:rsidRDefault="002B6773" w:rsidP="002C5929">
            <w:pPr>
              <w:jc w:val="center"/>
            </w:pPr>
            <w:r w:rsidRPr="007D0208">
              <w:t>4</w:t>
            </w:r>
          </w:p>
        </w:tc>
      </w:tr>
      <w:tr w:rsidR="002B6773" w:rsidRPr="007D0208" w:rsidTr="002C5929">
        <w:tc>
          <w:tcPr>
            <w:tcW w:w="4361" w:type="dxa"/>
          </w:tcPr>
          <w:p w:rsidR="002B6773" w:rsidRPr="007D0208" w:rsidRDefault="002B6773" w:rsidP="002C5929">
            <w:r w:rsidRPr="007D0208">
              <w:t>Physical Violence</w:t>
            </w:r>
          </w:p>
        </w:tc>
        <w:tc>
          <w:tcPr>
            <w:tcW w:w="1134" w:type="dxa"/>
          </w:tcPr>
          <w:p w:rsidR="002B6773" w:rsidRPr="007D0208" w:rsidRDefault="002B6773" w:rsidP="002C5929">
            <w:pPr>
              <w:jc w:val="center"/>
            </w:pPr>
            <w:r w:rsidRPr="007D0208">
              <w:t>490</w:t>
            </w:r>
          </w:p>
        </w:tc>
        <w:tc>
          <w:tcPr>
            <w:tcW w:w="1134" w:type="dxa"/>
          </w:tcPr>
          <w:p w:rsidR="002B6773" w:rsidRPr="007D0208" w:rsidRDefault="002B6773" w:rsidP="002C5929">
            <w:pPr>
              <w:jc w:val="center"/>
            </w:pPr>
            <w:r w:rsidRPr="007D0208">
              <w:t>284</w:t>
            </w:r>
          </w:p>
        </w:tc>
        <w:tc>
          <w:tcPr>
            <w:tcW w:w="1134" w:type="dxa"/>
          </w:tcPr>
          <w:p w:rsidR="002B6773" w:rsidRPr="007D0208" w:rsidRDefault="002B6773" w:rsidP="002C5929">
            <w:pPr>
              <w:jc w:val="center"/>
            </w:pPr>
            <w:r w:rsidRPr="007D0208">
              <w:t>342</w:t>
            </w:r>
          </w:p>
        </w:tc>
        <w:tc>
          <w:tcPr>
            <w:tcW w:w="1134" w:type="dxa"/>
          </w:tcPr>
          <w:p w:rsidR="002B6773" w:rsidRPr="007D0208" w:rsidRDefault="002B6773" w:rsidP="002C5929">
            <w:pPr>
              <w:jc w:val="center"/>
            </w:pPr>
            <w:r w:rsidRPr="007D0208">
              <w:t>385</w:t>
            </w:r>
          </w:p>
        </w:tc>
        <w:tc>
          <w:tcPr>
            <w:tcW w:w="957" w:type="dxa"/>
          </w:tcPr>
          <w:p w:rsidR="002B6773" w:rsidRPr="007D0208" w:rsidRDefault="002B6773" w:rsidP="002C5929">
            <w:pPr>
              <w:jc w:val="center"/>
            </w:pPr>
            <w:r w:rsidRPr="007D0208">
              <w:t>547</w:t>
            </w:r>
          </w:p>
        </w:tc>
      </w:tr>
      <w:tr w:rsidR="002B6773" w:rsidRPr="007D0208" w:rsidTr="002C5929">
        <w:tc>
          <w:tcPr>
            <w:tcW w:w="4361" w:type="dxa"/>
            <w:shd w:val="clear" w:color="auto" w:fill="F2F2F2" w:themeFill="background1" w:themeFillShade="F2"/>
          </w:tcPr>
          <w:p w:rsidR="002B6773" w:rsidRPr="007D0208" w:rsidRDefault="002B6773" w:rsidP="002C5929">
            <w:r w:rsidRPr="007D0208">
              <w:t>Institutional Violence</w:t>
            </w:r>
          </w:p>
        </w:tc>
        <w:tc>
          <w:tcPr>
            <w:tcW w:w="1134" w:type="dxa"/>
            <w:shd w:val="clear" w:color="auto" w:fill="F2F2F2" w:themeFill="background1" w:themeFillShade="F2"/>
          </w:tcPr>
          <w:p w:rsidR="002B6773" w:rsidRPr="007D0208" w:rsidRDefault="002B6773" w:rsidP="002C5929">
            <w:pPr>
              <w:jc w:val="center"/>
            </w:pPr>
            <w:r w:rsidRPr="007D0208">
              <w:t>73</w:t>
            </w:r>
          </w:p>
        </w:tc>
        <w:tc>
          <w:tcPr>
            <w:tcW w:w="1134" w:type="dxa"/>
            <w:shd w:val="clear" w:color="auto" w:fill="F2F2F2" w:themeFill="background1" w:themeFillShade="F2"/>
          </w:tcPr>
          <w:p w:rsidR="002B6773" w:rsidRPr="007D0208" w:rsidRDefault="002B6773" w:rsidP="002C5929">
            <w:pPr>
              <w:jc w:val="center"/>
            </w:pPr>
            <w:r w:rsidRPr="007D0208">
              <w:t>59</w:t>
            </w:r>
          </w:p>
        </w:tc>
        <w:tc>
          <w:tcPr>
            <w:tcW w:w="1134" w:type="dxa"/>
            <w:shd w:val="clear" w:color="auto" w:fill="F2F2F2" w:themeFill="background1" w:themeFillShade="F2"/>
          </w:tcPr>
          <w:p w:rsidR="002B6773" w:rsidRPr="007D0208" w:rsidRDefault="002B6773" w:rsidP="002C5929">
            <w:pPr>
              <w:jc w:val="center"/>
            </w:pPr>
            <w:r w:rsidRPr="007D0208">
              <w:t>57</w:t>
            </w:r>
          </w:p>
        </w:tc>
        <w:tc>
          <w:tcPr>
            <w:tcW w:w="1134" w:type="dxa"/>
            <w:shd w:val="clear" w:color="auto" w:fill="F2F2F2" w:themeFill="background1" w:themeFillShade="F2"/>
          </w:tcPr>
          <w:p w:rsidR="002B6773" w:rsidRPr="007D0208" w:rsidRDefault="002B6773" w:rsidP="002C5929">
            <w:pPr>
              <w:jc w:val="center"/>
            </w:pPr>
            <w:r w:rsidRPr="007D0208">
              <w:t>80</w:t>
            </w:r>
          </w:p>
        </w:tc>
        <w:tc>
          <w:tcPr>
            <w:tcW w:w="957" w:type="dxa"/>
            <w:shd w:val="clear" w:color="auto" w:fill="F2F2F2" w:themeFill="background1" w:themeFillShade="F2"/>
          </w:tcPr>
          <w:p w:rsidR="002B6773" w:rsidRPr="007D0208" w:rsidRDefault="002B6773" w:rsidP="002C5929">
            <w:pPr>
              <w:jc w:val="center"/>
            </w:pPr>
            <w:r w:rsidRPr="007D0208">
              <w:t>168</w:t>
            </w:r>
          </w:p>
        </w:tc>
      </w:tr>
      <w:tr w:rsidR="002B6773" w:rsidRPr="007D0208" w:rsidTr="002C5929">
        <w:tc>
          <w:tcPr>
            <w:tcW w:w="4361" w:type="dxa"/>
          </w:tcPr>
          <w:p w:rsidR="002B6773" w:rsidRPr="007D0208" w:rsidRDefault="002B6773" w:rsidP="002C5929">
            <w:r w:rsidRPr="007D0208">
              <w:t>Psychological Violence</w:t>
            </w:r>
          </w:p>
        </w:tc>
        <w:tc>
          <w:tcPr>
            <w:tcW w:w="1134" w:type="dxa"/>
          </w:tcPr>
          <w:p w:rsidR="002B6773" w:rsidRPr="007D0208" w:rsidRDefault="002B6773" w:rsidP="002C5929">
            <w:pPr>
              <w:jc w:val="center"/>
            </w:pPr>
            <w:r w:rsidRPr="007D0208">
              <w:t>1.364</w:t>
            </w:r>
          </w:p>
        </w:tc>
        <w:tc>
          <w:tcPr>
            <w:tcW w:w="1134" w:type="dxa"/>
          </w:tcPr>
          <w:p w:rsidR="002B6773" w:rsidRPr="007D0208" w:rsidRDefault="002B6773" w:rsidP="002C5929">
            <w:pPr>
              <w:jc w:val="center"/>
            </w:pPr>
            <w:r w:rsidRPr="007D0208">
              <w:t>781</w:t>
            </w:r>
          </w:p>
        </w:tc>
        <w:tc>
          <w:tcPr>
            <w:tcW w:w="1134" w:type="dxa"/>
          </w:tcPr>
          <w:p w:rsidR="002B6773" w:rsidRPr="007D0208" w:rsidRDefault="002B6773" w:rsidP="002C5929">
            <w:pPr>
              <w:jc w:val="center"/>
            </w:pPr>
            <w:r w:rsidRPr="007D0208">
              <w:t>783</w:t>
            </w:r>
          </w:p>
        </w:tc>
        <w:tc>
          <w:tcPr>
            <w:tcW w:w="1134" w:type="dxa"/>
          </w:tcPr>
          <w:p w:rsidR="002B6773" w:rsidRPr="007D0208" w:rsidRDefault="002B6773" w:rsidP="002C5929">
            <w:pPr>
              <w:jc w:val="center"/>
            </w:pPr>
            <w:r w:rsidRPr="007D0208">
              <w:t>861</w:t>
            </w:r>
          </w:p>
        </w:tc>
        <w:tc>
          <w:tcPr>
            <w:tcW w:w="957" w:type="dxa"/>
          </w:tcPr>
          <w:p w:rsidR="002B6773" w:rsidRPr="007D0208" w:rsidRDefault="002B6773" w:rsidP="002C5929">
            <w:pPr>
              <w:jc w:val="center"/>
            </w:pPr>
            <w:r w:rsidRPr="007D0208">
              <w:t>910</w:t>
            </w:r>
          </w:p>
        </w:tc>
      </w:tr>
      <w:tr w:rsidR="002B6773" w:rsidRPr="007D0208" w:rsidTr="002C5929">
        <w:tc>
          <w:tcPr>
            <w:tcW w:w="4361" w:type="dxa"/>
            <w:shd w:val="clear" w:color="auto" w:fill="F2F2F2" w:themeFill="background1" w:themeFillShade="F2"/>
          </w:tcPr>
          <w:p w:rsidR="002B6773" w:rsidRPr="007D0208" w:rsidRDefault="002B6773" w:rsidP="002C5929">
            <w:r w:rsidRPr="007D0208">
              <w:t>Sexual Violence</w:t>
            </w:r>
          </w:p>
        </w:tc>
        <w:tc>
          <w:tcPr>
            <w:tcW w:w="1134" w:type="dxa"/>
            <w:shd w:val="clear" w:color="auto" w:fill="F2F2F2" w:themeFill="background1" w:themeFillShade="F2"/>
          </w:tcPr>
          <w:p w:rsidR="002B6773" w:rsidRPr="007D0208" w:rsidRDefault="002B6773" w:rsidP="002C5929">
            <w:pPr>
              <w:jc w:val="center"/>
            </w:pPr>
            <w:r w:rsidRPr="007D0208">
              <w:t>65</w:t>
            </w:r>
          </w:p>
        </w:tc>
        <w:tc>
          <w:tcPr>
            <w:tcW w:w="1134" w:type="dxa"/>
            <w:shd w:val="clear" w:color="auto" w:fill="F2F2F2" w:themeFill="background1" w:themeFillShade="F2"/>
          </w:tcPr>
          <w:p w:rsidR="002B6773" w:rsidRPr="007D0208" w:rsidRDefault="002B6773" w:rsidP="002C5929">
            <w:pPr>
              <w:jc w:val="center"/>
            </w:pPr>
            <w:r w:rsidRPr="007D0208">
              <w:t>32</w:t>
            </w:r>
          </w:p>
        </w:tc>
        <w:tc>
          <w:tcPr>
            <w:tcW w:w="1134" w:type="dxa"/>
            <w:shd w:val="clear" w:color="auto" w:fill="F2F2F2" w:themeFill="background1" w:themeFillShade="F2"/>
          </w:tcPr>
          <w:p w:rsidR="002B6773" w:rsidRPr="007D0208" w:rsidRDefault="002B6773" w:rsidP="002C5929">
            <w:pPr>
              <w:jc w:val="center"/>
            </w:pPr>
            <w:r w:rsidRPr="007D0208">
              <w:t>61</w:t>
            </w:r>
          </w:p>
        </w:tc>
        <w:tc>
          <w:tcPr>
            <w:tcW w:w="1134" w:type="dxa"/>
            <w:shd w:val="clear" w:color="auto" w:fill="F2F2F2" w:themeFill="background1" w:themeFillShade="F2"/>
          </w:tcPr>
          <w:p w:rsidR="002B6773" w:rsidRPr="007D0208" w:rsidRDefault="002B6773" w:rsidP="002C5929">
            <w:pPr>
              <w:jc w:val="center"/>
            </w:pPr>
            <w:r w:rsidRPr="007D0208">
              <w:t>28</w:t>
            </w:r>
          </w:p>
        </w:tc>
        <w:tc>
          <w:tcPr>
            <w:tcW w:w="957" w:type="dxa"/>
            <w:shd w:val="clear" w:color="auto" w:fill="F2F2F2" w:themeFill="background1" w:themeFillShade="F2"/>
          </w:tcPr>
          <w:p w:rsidR="002B6773" w:rsidRPr="007D0208" w:rsidRDefault="002B6773" w:rsidP="002C5929">
            <w:pPr>
              <w:jc w:val="center"/>
            </w:pPr>
            <w:r w:rsidRPr="007D0208">
              <w:t>23</w:t>
            </w:r>
          </w:p>
        </w:tc>
      </w:tr>
    </w:tbl>
    <w:p w:rsidR="002B6773" w:rsidRPr="00F44469" w:rsidRDefault="002B6773" w:rsidP="002B6773">
      <w:pPr>
        <w:pStyle w:val="BodyText"/>
        <w:spacing w:before="140" w:line="340" w:lineRule="auto"/>
        <w:ind w:right="114"/>
        <w:jc w:val="both"/>
      </w:pPr>
      <w:r w:rsidRPr="004D64B9">
        <w:rPr>
          <w:sz w:val="20"/>
          <w:szCs w:val="20"/>
        </w:rPr>
        <w:t xml:space="preserve">Source: Human Rights Hotline – </w:t>
      </w:r>
      <w:r w:rsidRPr="004D64B9">
        <w:rPr>
          <w:i/>
          <w:sz w:val="20"/>
          <w:szCs w:val="20"/>
        </w:rPr>
        <w:t>Disque</w:t>
      </w:r>
      <w:r w:rsidRPr="004D64B9">
        <w:rPr>
          <w:sz w:val="20"/>
          <w:szCs w:val="20"/>
        </w:rPr>
        <w:t xml:space="preserve"> 100. National Ombudsman for Human Rights. Ministry of Women, Family and Human Rights, 2017.</w:t>
      </w:r>
    </w:p>
    <w:p w:rsidR="002B6773" w:rsidRPr="00770252" w:rsidRDefault="002B6773" w:rsidP="00B55090">
      <w:pPr>
        <w:rPr>
          <w:lang w:val="en-US"/>
        </w:rPr>
      </w:pPr>
    </w:p>
    <w:sectPr w:rsidR="002B6773" w:rsidRPr="00770252" w:rsidSect="00382A1F">
      <w:endnotePr>
        <w:numFmt w:val="decimal"/>
      </w:endnotePr>
      <w:pgSz w:w="11906" w:h="16838" w:code="9"/>
      <w:pgMar w:top="1418" w:right="1134" w:bottom="1134" w:left="1134" w:header="851"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B6773" w:rsidRDefault="002B6773" w:rsidP="00F95C08"/>
  </w:endnote>
  <w:endnote w:type="continuationSeparator" w:id="0">
    <w:p w:rsidR="002B6773" w:rsidRPr="00AC3823" w:rsidRDefault="002B6773" w:rsidP="00AC3823">
      <w:pPr>
        <w:pStyle w:val="Footer"/>
      </w:pPr>
    </w:p>
  </w:endnote>
  <w:endnote w:type="continuationNotice" w:id="1">
    <w:p w:rsidR="002B6773" w:rsidRDefault="002B677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B6773" w:rsidRPr="00AC3823" w:rsidRDefault="002B6773" w:rsidP="00AC3823">
      <w:pPr>
        <w:pStyle w:val="Footer"/>
        <w:tabs>
          <w:tab w:val="right" w:pos="2155"/>
        </w:tabs>
        <w:spacing w:after="80" w:line="240" w:lineRule="atLeast"/>
        <w:ind w:left="680"/>
        <w:rPr>
          <w:u w:val="single"/>
        </w:rPr>
      </w:pPr>
      <w:r>
        <w:rPr>
          <w:u w:val="single"/>
        </w:rPr>
        <w:tab/>
      </w:r>
    </w:p>
  </w:footnote>
  <w:footnote w:type="continuationSeparator" w:id="0">
    <w:p w:rsidR="002B6773" w:rsidRPr="00AC3823" w:rsidRDefault="002B6773" w:rsidP="00AC3823">
      <w:pPr>
        <w:pStyle w:val="Footer"/>
        <w:tabs>
          <w:tab w:val="right" w:pos="2155"/>
        </w:tabs>
        <w:spacing w:after="80" w:line="240" w:lineRule="atLeast"/>
        <w:ind w:left="680"/>
        <w:rPr>
          <w:u w:val="single"/>
        </w:rPr>
      </w:pPr>
      <w:r>
        <w:rPr>
          <w:u w:val="single"/>
        </w:rPr>
        <w:tab/>
      </w:r>
    </w:p>
  </w:footnote>
  <w:footnote w:type="continuationNotice" w:id="1">
    <w:p w:rsidR="002B6773" w:rsidRPr="00AC3823" w:rsidRDefault="002B6773">
      <w:pPr>
        <w:rPr>
          <w:sz w:val="2"/>
          <w:szCs w:val="2"/>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3114F9"/>
    <w:multiLevelType w:val="hybridMultilevel"/>
    <w:tmpl w:val="B502A284"/>
    <w:lvl w:ilvl="0" w:tplc="071C32DA">
      <w:start w:val="191"/>
      <w:numFmt w:val="decimal"/>
      <w:lvlText w:val="%1."/>
      <w:lvlJc w:val="left"/>
      <w:pPr>
        <w:ind w:left="117" w:hanging="461"/>
      </w:pPr>
      <w:rPr>
        <w:rFonts w:ascii="Times New Roman" w:eastAsia="Times New Roman" w:hAnsi="Times New Roman" w:cs="Times New Roman" w:hint="default"/>
        <w:w w:val="100"/>
        <w:sz w:val="24"/>
        <w:szCs w:val="24"/>
        <w:lang w:val="en-US" w:eastAsia="en-US" w:bidi="en-U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012F0A2B"/>
    <w:multiLevelType w:val="hybridMultilevel"/>
    <w:tmpl w:val="809AF814"/>
    <w:lvl w:ilvl="0" w:tplc="C69A8F06">
      <w:start w:val="120"/>
      <w:numFmt w:val="decimal"/>
      <w:lvlText w:val="%1."/>
      <w:lvlJc w:val="left"/>
      <w:pPr>
        <w:ind w:left="117" w:hanging="461"/>
      </w:pPr>
      <w:rPr>
        <w:rFonts w:ascii="Times New Roman" w:eastAsia="Times New Roman" w:hAnsi="Times New Roman" w:cs="Times New Roman" w:hint="default"/>
        <w:w w:val="100"/>
        <w:sz w:val="24"/>
        <w:szCs w:val="24"/>
        <w:lang w:val="en-US" w:eastAsia="en-US" w:bidi="en-US"/>
      </w:rPr>
    </w:lvl>
    <w:lvl w:ilvl="1" w:tplc="71F8D796">
      <w:numFmt w:val="bullet"/>
      <w:lvlText w:val="•"/>
      <w:lvlJc w:val="left"/>
      <w:pPr>
        <w:ind w:left="1044" w:hanging="461"/>
      </w:pPr>
      <w:rPr>
        <w:rFonts w:hint="default"/>
        <w:lang w:val="en-US" w:eastAsia="en-US" w:bidi="en-US"/>
      </w:rPr>
    </w:lvl>
    <w:lvl w:ilvl="2" w:tplc="442A5F44">
      <w:numFmt w:val="bullet"/>
      <w:lvlText w:val="•"/>
      <w:lvlJc w:val="left"/>
      <w:pPr>
        <w:ind w:left="1969" w:hanging="461"/>
      </w:pPr>
      <w:rPr>
        <w:rFonts w:hint="default"/>
        <w:lang w:val="en-US" w:eastAsia="en-US" w:bidi="en-US"/>
      </w:rPr>
    </w:lvl>
    <w:lvl w:ilvl="3" w:tplc="4A6A56B8">
      <w:numFmt w:val="bullet"/>
      <w:lvlText w:val="•"/>
      <w:lvlJc w:val="left"/>
      <w:pPr>
        <w:ind w:left="2893" w:hanging="461"/>
      </w:pPr>
      <w:rPr>
        <w:rFonts w:hint="default"/>
        <w:lang w:val="en-US" w:eastAsia="en-US" w:bidi="en-US"/>
      </w:rPr>
    </w:lvl>
    <w:lvl w:ilvl="4" w:tplc="2DE406CC">
      <w:numFmt w:val="bullet"/>
      <w:lvlText w:val="•"/>
      <w:lvlJc w:val="left"/>
      <w:pPr>
        <w:ind w:left="3818" w:hanging="461"/>
      </w:pPr>
      <w:rPr>
        <w:rFonts w:hint="default"/>
        <w:lang w:val="en-US" w:eastAsia="en-US" w:bidi="en-US"/>
      </w:rPr>
    </w:lvl>
    <w:lvl w:ilvl="5" w:tplc="03681C46">
      <w:numFmt w:val="bullet"/>
      <w:lvlText w:val="•"/>
      <w:lvlJc w:val="left"/>
      <w:pPr>
        <w:ind w:left="4743" w:hanging="461"/>
      </w:pPr>
      <w:rPr>
        <w:rFonts w:hint="default"/>
        <w:lang w:val="en-US" w:eastAsia="en-US" w:bidi="en-US"/>
      </w:rPr>
    </w:lvl>
    <w:lvl w:ilvl="6" w:tplc="F1FE3606">
      <w:numFmt w:val="bullet"/>
      <w:lvlText w:val="•"/>
      <w:lvlJc w:val="left"/>
      <w:pPr>
        <w:ind w:left="5667" w:hanging="461"/>
      </w:pPr>
      <w:rPr>
        <w:rFonts w:hint="default"/>
        <w:lang w:val="en-US" w:eastAsia="en-US" w:bidi="en-US"/>
      </w:rPr>
    </w:lvl>
    <w:lvl w:ilvl="7" w:tplc="FA123A08">
      <w:numFmt w:val="bullet"/>
      <w:lvlText w:val="•"/>
      <w:lvlJc w:val="left"/>
      <w:pPr>
        <w:ind w:left="6592" w:hanging="461"/>
      </w:pPr>
      <w:rPr>
        <w:rFonts w:hint="default"/>
        <w:lang w:val="en-US" w:eastAsia="en-US" w:bidi="en-US"/>
      </w:rPr>
    </w:lvl>
    <w:lvl w:ilvl="8" w:tplc="A1023D80">
      <w:numFmt w:val="bullet"/>
      <w:lvlText w:val="•"/>
      <w:lvlJc w:val="left"/>
      <w:pPr>
        <w:ind w:left="7517" w:hanging="461"/>
      </w:pPr>
      <w:rPr>
        <w:rFonts w:hint="default"/>
        <w:lang w:val="en-US" w:eastAsia="en-US" w:bidi="en-US"/>
      </w:rPr>
    </w:lvl>
  </w:abstractNum>
  <w:abstractNum w:abstractNumId="12" w15:restartNumberingAfterBreak="0">
    <w:nsid w:val="033F3CEF"/>
    <w:multiLevelType w:val="hybridMultilevel"/>
    <w:tmpl w:val="CC50CE42"/>
    <w:lvl w:ilvl="0" w:tplc="3CE2FE5E">
      <w:start w:val="1"/>
      <w:numFmt w:val="upperRoman"/>
      <w:lvlText w:val="%1."/>
      <w:lvlJc w:val="left"/>
      <w:pPr>
        <w:ind w:left="117" w:hanging="461"/>
      </w:pPr>
      <w:rPr>
        <w:rFonts w:ascii="Times New Roman" w:eastAsia="Times New Roman" w:hAnsi="Times New Roman" w:cs="Times New Roman" w:hint="default"/>
        <w:spacing w:val="-9"/>
        <w:w w:val="99"/>
        <w:sz w:val="24"/>
        <w:szCs w:val="24"/>
        <w:lang w:val="en-US" w:eastAsia="en-US" w:bidi="en-US"/>
      </w:rPr>
    </w:lvl>
    <w:lvl w:ilvl="1" w:tplc="F5ECE598">
      <w:numFmt w:val="bullet"/>
      <w:lvlText w:val="•"/>
      <w:lvlJc w:val="left"/>
      <w:pPr>
        <w:ind w:left="1044" w:hanging="461"/>
      </w:pPr>
      <w:rPr>
        <w:rFonts w:hint="default"/>
        <w:lang w:val="en-US" w:eastAsia="en-US" w:bidi="en-US"/>
      </w:rPr>
    </w:lvl>
    <w:lvl w:ilvl="2" w:tplc="751E7B92">
      <w:numFmt w:val="bullet"/>
      <w:lvlText w:val="•"/>
      <w:lvlJc w:val="left"/>
      <w:pPr>
        <w:ind w:left="1969" w:hanging="461"/>
      </w:pPr>
      <w:rPr>
        <w:rFonts w:hint="default"/>
        <w:lang w:val="en-US" w:eastAsia="en-US" w:bidi="en-US"/>
      </w:rPr>
    </w:lvl>
    <w:lvl w:ilvl="3" w:tplc="18E2E064">
      <w:numFmt w:val="bullet"/>
      <w:lvlText w:val="•"/>
      <w:lvlJc w:val="left"/>
      <w:pPr>
        <w:ind w:left="2893" w:hanging="461"/>
      </w:pPr>
      <w:rPr>
        <w:rFonts w:hint="default"/>
        <w:lang w:val="en-US" w:eastAsia="en-US" w:bidi="en-US"/>
      </w:rPr>
    </w:lvl>
    <w:lvl w:ilvl="4" w:tplc="F3A49368">
      <w:numFmt w:val="bullet"/>
      <w:lvlText w:val="•"/>
      <w:lvlJc w:val="left"/>
      <w:pPr>
        <w:ind w:left="3818" w:hanging="461"/>
      </w:pPr>
      <w:rPr>
        <w:rFonts w:hint="default"/>
        <w:lang w:val="en-US" w:eastAsia="en-US" w:bidi="en-US"/>
      </w:rPr>
    </w:lvl>
    <w:lvl w:ilvl="5" w:tplc="7EA035DE">
      <w:numFmt w:val="bullet"/>
      <w:lvlText w:val="•"/>
      <w:lvlJc w:val="left"/>
      <w:pPr>
        <w:ind w:left="4743" w:hanging="461"/>
      </w:pPr>
      <w:rPr>
        <w:rFonts w:hint="default"/>
        <w:lang w:val="en-US" w:eastAsia="en-US" w:bidi="en-US"/>
      </w:rPr>
    </w:lvl>
    <w:lvl w:ilvl="6" w:tplc="147AFE90">
      <w:numFmt w:val="bullet"/>
      <w:lvlText w:val="•"/>
      <w:lvlJc w:val="left"/>
      <w:pPr>
        <w:ind w:left="5667" w:hanging="461"/>
      </w:pPr>
      <w:rPr>
        <w:rFonts w:hint="default"/>
        <w:lang w:val="en-US" w:eastAsia="en-US" w:bidi="en-US"/>
      </w:rPr>
    </w:lvl>
    <w:lvl w:ilvl="7" w:tplc="7A5CBC5A">
      <w:numFmt w:val="bullet"/>
      <w:lvlText w:val="•"/>
      <w:lvlJc w:val="left"/>
      <w:pPr>
        <w:ind w:left="6592" w:hanging="461"/>
      </w:pPr>
      <w:rPr>
        <w:rFonts w:hint="default"/>
        <w:lang w:val="en-US" w:eastAsia="en-US" w:bidi="en-US"/>
      </w:rPr>
    </w:lvl>
    <w:lvl w:ilvl="8" w:tplc="4A8C6B18">
      <w:numFmt w:val="bullet"/>
      <w:lvlText w:val="•"/>
      <w:lvlJc w:val="left"/>
      <w:pPr>
        <w:ind w:left="7517" w:hanging="461"/>
      </w:pPr>
      <w:rPr>
        <w:rFonts w:hint="default"/>
        <w:lang w:val="en-US" w:eastAsia="en-US" w:bidi="en-US"/>
      </w:rPr>
    </w:lvl>
  </w:abstractNum>
  <w:abstractNum w:abstractNumId="13" w15:restartNumberingAfterBreak="0">
    <w:nsid w:val="0ABD307D"/>
    <w:multiLevelType w:val="hybridMultilevel"/>
    <w:tmpl w:val="F6B05660"/>
    <w:lvl w:ilvl="0" w:tplc="1A30095E">
      <w:numFmt w:val="bullet"/>
      <w:lvlText w:val="–"/>
      <w:lvlJc w:val="left"/>
      <w:pPr>
        <w:ind w:left="117" w:hanging="219"/>
      </w:pPr>
      <w:rPr>
        <w:rFonts w:ascii="Times New Roman" w:eastAsia="Times New Roman" w:hAnsi="Times New Roman" w:cs="Times New Roman" w:hint="default"/>
        <w:spacing w:val="-24"/>
        <w:w w:val="99"/>
        <w:sz w:val="24"/>
        <w:szCs w:val="24"/>
        <w:lang w:val="en-US" w:eastAsia="en-US" w:bidi="en-US"/>
      </w:rPr>
    </w:lvl>
    <w:lvl w:ilvl="1" w:tplc="A8343D04">
      <w:numFmt w:val="bullet"/>
      <w:lvlText w:val="•"/>
      <w:lvlJc w:val="left"/>
      <w:pPr>
        <w:ind w:left="1044" w:hanging="219"/>
      </w:pPr>
      <w:rPr>
        <w:rFonts w:hint="default"/>
        <w:lang w:val="en-US" w:eastAsia="en-US" w:bidi="en-US"/>
      </w:rPr>
    </w:lvl>
    <w:lvl w:ilvl="2" w:tplc="2FA8B6FC">
      <w:numFmt w:val="bullet"/>
      <w:lvlText w:val="•"/>
      <w:lvlJc w:val="left"/>
      <w:pPr>
        <w:ind w:left="1969" w:hanging="219"/>
      </w:pPr>
      <w:rPr>
        <w:rFonts w:hint="default"/>
        <w:lang w:val="en-US" w:eastAsia="en-US" w:bidi="en-US"/>
      </w:rPr>
    </w:lvl>
    <w:lvl w:ilvl="3" w:tplc="9AC02B56">
      <w:numFmt w:val="bullet"/>
      <w:lvlText w:val="•"/>
      <w:lvlJc w:val="left"/>
      <w:pPr>
        <w:ind w:left="2893" w:hanging="219"/>
      </w:pPr>
      <w:rPr>
        <w:rFonts w:hint="default"/>
        <w:lang w:val="en-US" w:eastAsia="en-US" w:bidi="en-US"/>
      </w:rPr>
    </w:lvl>
    <w:lvl w:ilvl="4" w:tplc="09125ACE">
      <w:numFmt w:val="bullet"/>
      <w:lvlText w:val="•"/>
      <w:lvlJc w:val="left"/>
      <w:pPr>
        <w:ind w:left="3818" w:hanging="219"/>
      </w:pPr>
      <w:rPr>
        <w:rFonts w:hint="default"/>
        <w:lang w:val="en-US" w:eastAsia="en-US" w:bidi="en-US"/>
      </w:rPr>
    </w:lvl>
    <w:lvl w:ilvl="5" w:tplc="E4A4F158">
      <w:numFmt w:val="bullet"/>
      <w:lvlText w:val="•"/>
      <w:lvlJc w:val="left"/>
      <w:pPr>
        <w:ind w:left="4743" w:hanging="219"/>
      </w:pPr>
      <w:rPr>
        <w:rFonts w:hint="default"/>
        <w:lang w:val="en-US" w:eastAsia="en-US" w:bidi="en-US"/>
      </w:rPr>
    </w:lvl>
    <w:lvl w:ilvl="6" w:tplc="790E80C8">
      <w:numFmt w:val="bullet"/>
      <w:lvlText w:val="•"/>
      <w:lvlJc w:val="left"/>
      <w:pPr>
        <w:ind w:left="5667" w:hanging="219"/>
      </w:pPr>
      <w:rPr>
        <w:rFonts w:hint="default"/>
        <w:lang w:val="en-US" w:eastAsia="en-US" w:bidi="en-US"/>
      </w:rPr>
    </w:lvl>
    <w:lvl w:ilvl="7" w:tplc="1C7C366C">
      <w:numFmt w:val="bullet"/>
      <w:lvlText w:val="•"/>
      <w:lvlJc w:val="left"/>
      <w:pPr>
        <w:ind w:left="6592" w:hanging="219"/>
      </w:pPr>
      <w:rPr>
        <w:rFonts w:hint="default"/>
        <w:lang w:val="en-US" w:eastAsia="en-US" w:bidi="en-US"/>
      </w:rPr>
    </w:lvl>
    <w:lvl w:ilvl="8" w:tplc="39D2A0D8">
      <w:numFmt w:val="bullet"/>
      <w:lvlText w:val="•"/>
      <w:lvlJc w:val="left"/>
      <w:pPr>
        <w:ind w:left="7517" w:hanging="219"/>
      </w:pPr>
      <w:rPr>
        <w:rFonts w:hint="default"/>
        <w:lang w:val="en-US" w:eastAsia="en-US" w:bidi="en-US"/>
      </w:rPr>
    </w:lvl>
  </w:abstractNum>
  <w:abstractNum w:abstractNumId="14"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5" w15:restartNumberingAfterBreak="0">
    <w:nsid w:val="0EA05126"/>
    <w:multiLevelType w:val="hybridMultilevel"/>
    <w:tmpl w:val="D57233D2"/>
    <w:lvl w:ilvl="0" w:tplc="6E5C5AAA">
      <w:start w:val="185"/>
      <w:numFmt w:val="decimal"/>
      <w:lvlText w:val="%1."/>
      <w:lvlJc w:val="left"/>
      <w:pPr>
        <w:ind w:left="815" w:hanging="708"/>
      </w:pPr>
      <w:rPr>
        <w:rFonts w:ascii="Times New Roman" w:eastAsia="Times New Roman" w:hAnsi="Times New Roman" w:cs="Times New Roman" w:hint="default"/>
        <w:spacing w:val="-13"/>
        <w:w w:val="99"/>
        <w:sz w:val="24"/>
        <w:szCs w:val="24"/>
        <w:lang w:val="en-US" w:eastAsia="en-US" w:bidi="en-US"/>
      </w:rPr>
    </w:lvl>
    <w:lvl w:ilvl="1" w:tplc="88942C42">
      <w:numFmt w:val="bullet"/>
      <w:lvlText w:val="•"/>
      <w:lvlJc w:val="left"/>
      <w:pPr>
        <w:ind w:left="1674" w:hanging="708"/>
      </w:pPr>
      <w:rPr>
        <w:rFonts w:hint="default"/>
        <w:lang w:val="en-US" w:eastAsia="en-US" w:bidi="en-US"/>
      </w:rPr>
    </w:lvl>
    <w:lvl w:ilvl="2" w:tplc="2C122116">
      <w:numFmt w:val="bullet"/>
      <w:lvlText w:val="•"/>
      <w:lvlJc w:val="left"/>
      <w:pPr>
        <w:ind w:left="2529" w:hanging="708"/>
      </w:pPr>
      <w:rPr>
        <w:rFonts w:hint="default"/>
        <w:lang w:val="en-US" w:eastAsia="en-US" w:bidi="en-US"/>
      </w:rPr>
    </w:lvl>
    <w:lvl w:ilvl="3" w:tplc="8E887970">
      <w:numFmt w:val="bullet"/>
      <w:lvlText w:val="•"/>
      <w:lvlJc w:val="left"/>
      <w:pPr>
        <w:ind w:left="3383" w:hanging="708"/>
      </w:pPr>
      <w:rPr>
        <w:rFonts w:hint="default"/>
        <w:lang w:val="en-US" w:eastAsia="en-US" w:bidi="en-US"/>
      </w:rPr>
    </w:lvl>
    <w:lvl w:ilvl="4" w:tplc="2A7C54CC">
      <w:numFmt w:val="bullet"/>
      <w:lvlText w:val="•"/>
      <w:lvlJc w:val="left"/>
      <w:pPr>
        <w:ind w:left="4238" w:hanging="708"/>
      </w:pPr>
      <w:rPr>
        <w:rFonts w:hint="default"/>
        <w:lang w:val="en-US" w:eastAsia="en-US" w:bidi="en-US"/>
      </w:rPr>
    </w:lvl>
    <w:lvl w:ilvl="5" w:tplc="6D6AFF4E">
      <w:numFmt w:val="bullet"/>
      <w:lvlText w:val="•"/>
      <w:lvlJc w:val="left"/>
      <w:pPr>
        <w:ind w:left="5093" w:hanging="708"/>
      </w:pPr>
      <w:rPr>
        <w:rFonts w:hint="default"/>
        <w:lang w:val="en-US" w:eastAsia="en-US" w:bidi="en-US"/>
      </w:rPr>
    </w:lvl>
    <w:lvl w:ilvl="6" w:tplc="EA16F0A8">
      <w:numFmt w:val="bullet"/>
      <w:lvlText w:val="•"/>
      <w:lvlJc w:val="left"/>
      <w:pPr>
        <w:ind w:left="5947" w:hanging="708"/>
      </w:pPr>
      <w:rPr>
        <w:rFonts w:hint="default"/>
        <w:lang w:val="en-US" w:eastAsia="en-US" w:bidi="en-US"/>
      </w:rPr>
    </w:lvl>
    <w:lvl w:ilvl="7" w:tplc="06D67BF0">
      <w:numFmt w:val="bullet"/>
      <w:lvlText w:val="•"/>
      <w:lvlJc w:val="left"/>
      <w:pPr>
        <w:ind w:left="6802" w:hanging="708"/>
      </w:pPr>
      <w:rPr>
        <w:rFonts w:hint="default"/>
        <w:lang w:val="en-US" w:eastAsia="en-US" w:bidi="en-US"/>
      </w:rPr>
    </w:lvl>
    <w:lvl w:ilvl="8" w:tplc="0186F466">
      <w:numFmt w:val="bullet"/>
      <w:lvlText w:val="•"/>
      <w:lvlJc w:val="left"/>
      <w:pPr>
        <w:ind w:left="7657" w:hanging="708"/>
      </w:pPr>
      <w:rPr>
        <w:rFonts w:hint="default"/>
        <w:lang w:val="en-US" w:eastAsia="en-US" w:bidi="en-US"/>
      </w:rPr>
    </w:lvl>
  </w:abstractNum>
  <w:abstractNum w:abstractNumId="16" w15:restartNumberingAfterBreak="0">
    <w:nsid w:val="156D255A"/>
    <w:multiLevelType w:val="hybridMultilevel"/>
    <w:tmpl w:val="4C1C474E"/>
    <w:lvl w:ilvl="0" w:tplc="D94847FE">
      <w:start w:val="252"/>
      <w:numFmt w:val="decimal"/>
      <w:lvlText w:val="%1."/>
      <w:lvlJc w:val="left"/>
      <w:pPr>
        <w:ind w:left="117" w:hanging="461"/>
      </w:pPr>
      <w:rPr>
        <w:rFonts w:ascii="Times New Roman" w:eastAsia="Times New Roman" w:hAnsi="Times New Roman" w:cs="Times New Roman" w:hint="default"/>
        <w:w w:val="100"/>
        <w:sz w:val="24"/>
        <w:szCs w:val="24"/>
        <w:lang w:val="en-US" w:eastAsia="en-US" w:bidi="en-U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2735455B"/>
    <w:multiLevelType w:val="hybridMultilevel"/>
    <w:tmpl w:val="481A6FC4"/>
    <w:lvl w:ilvl="0" w:tplc="071C32DA">
      <w:start w:val="191"/>
      <w:numFmt w:val="decimal"/>
      <w:lvlText w:val="%1."/>
      <w:lvlJc w:val="left"/>
      <w:pPr>
        <w:ind w:left="117" w:hanging="461"/>
      </w:pPr>
      <w:rPr>
        <w:rFonts w:ascii="Times New Roman" w:eastAsia="Times New Roman" w:hAnsi="Times New Roman" w:cs="Times New Roman" w:hint="default"/>
        <w:w w:val="100"/>
        <w:sz w:val="24"/>
        <w:szCs w:val="24"/>
        <w:lang w:val="en-US" w:eastAsia="en-US" w:bidi="en-US"/>
      </w:rPr>
    </w:lvl>
    <w:lvl w:ilvl="1" w:tplc="2A38F0F2">
      <w:numFmt w:val="bullet"/>
      <w:lvlText w:val="•"/>
      <w:lvlJc w:val="left"/>
      <w:pPr>
        <w:ind w:left="1044" w:hanging="461"/>
      </w:pPr>
      <w:rPr>
        <w:rFonts w:hint="default"/>
        <w:lang w:val="en-US" w:eastAsia="en-US" w:bidi="en-US"/>
      </w:rPr>
    </w:lvl>
    <w:lvl w:ilvl="2" w:tplc="331E76D6">
      <w:numFmt w:val="bullet"/>
      <w:lvlText w:val="•"/>
      <w:lvlJc w:val="left"/>
      <w:pPr>
        <w:ind w:left="1969" w:hanging="461"/>
      </w:pPr>
      <w:rPr>
        <w:rFonts w:hint="default"/>
        <w:lang w:val="en-US" w:eastAsia="en-US" w:bidi="en-US"/>
      </w:rPr>
    </w:lvl>
    <w:lvl w:ilvl="3" w:tplc="596E525E">
      <w:numFmt w:val="bullet"/>
      <w:lvlText w:val="•"/>
      <w:lvlJc w:val="left"/>
      <w:pPr>
        <w:ind w:left="2893" w:hanging="461"/>
      </w:pPr>
      <w:rPr>
        <w:rFonts w:hint="default"/>
        <w:lang w:val="en-US" w:eastAsia="en-US" w:bidi="en-US"/>
      </w:rPr>
    </w:lvl>
    <w:lvl w:ilvl="4" w:tplc="535EC918">
      <w:numFmt w:val="bullet"/>
      <w:lvlText w:val="•"/>
      <w:lvlJc w:val="left"/>
      <w:pPr>
        <w:ind w:left="3818" w:hanging="461"/>
      </w:pPr>
      <w:rPr>
        <w:rFonts w:hint="default"/>
        <w:lang w:val="en-US" w:eastAsia="en-US" w:bidi="en-US"/>
      </w:rPr>
    </w:lvl>
    <w:lvl w:ilvl="5" w:tplc="4E34AD28">
      <w:numFmt w:val="bullet"/>
      <w:lvlText w:val="•"/>
      <w:lvlJc w:val="left"/>
      <w:pPr>
        <w:ind w:left="4743" w:hanging="461"/>
      </w:pPr>
      <w:rPr>
        <w:rFonts w:hint="default"/>
        <w:lang w:val="en-US" w:eastAsia="en-US" w:bidi="en-US"/>
      </w:rPr>
    </w:lvl>
    <w:lvl w:ilvl="6" w:tplc="60B45B92">
      <w:numFmt w:val="bullet"/>
      <w:lvlText w:val="•"/>
      <w:lvlJc w:val="left"/>
      <w:pPr>
        <w:ind w:left="5667" w:hanging="461"/>
      </w:pPr>
      <w:rPr>
        <w:rFonts w:hint="default"/>
        <w:lang w:val="en-US" w:eastAsia="en-US" w:bidi="en-US"/>
      </w:rPr>
    </w:lvl>
    <w:lvl w:ilvl="7" w:tplc="876EF15E">
      <w:numFmt w:val="bullet"/>
      <w:lvlText w:val="•"/>
      <w:lvlJc w:val="left"/>
      <w:pPr>
        <w:ind w:left="6592" w:hanging="461"/>
      </w:pPr>
      <w:rPr>
        <w:rFonts w:hint="default"/>
        <w:lang w:val="en-US" w:eastAsia="en-US" w:bidi="en-US"/>
      </w:rPr>
    </w:lvl>
    <w:lvl w:ilvl="8" w:tplc="387EA42A">
      <w:numFmt w:val="bullet"/>
      <w:lvlText w:val="•"/>
      <w:lvlJc w:val="left"/>
      <w:pPr>
        <w:ind w:left="7517" w:hanging="461"/>
      </w:pPr>
      <w:rPr>
        <w:rFonts w:hint="default"/>
        <w:lang w:val="en-US" w:eastAsia="en-US" w:bidi="en-US"/>
      </w:rPr>
    </w:lvl>
  </w:abstractNum>
  <w:abstractNum w:abstractNumId="18" w15:restartNumberingAfterBreak="0">
    <w:nsid w:val="2DA129E8"/>
    <w:multiLevelType w:val="hybridMultilevel"/>
    <w:tmpl w:val="ECA40256"/>
    <w:lvl w:ilvl="0" w:tplc="7C203894">
      <w:start w:val="198"/>
      <w:numFmt w:val="decimal"/>
      <w:lvlText w:val="%1."/>
      <w:lvlJc w:val="left"/>
      <w:pPr>
        <w:ind w:left="117" w:hanging="461"/>
      </w:pPr>
      <w:rPr>
        <w:rFonts w:ascii="Times New Roman" w:eastAsia="Times New Roman" w:hAnsi="Times New Roman" w:cs="Times New Roman" w:hint="default"/>
        <w:w w:val="100"/>
        <w:sz w:val="24"/>
        <w:szCs w:val="24"/>
        <w:lang w:val="en-US" w:eastAsia="en-US" w:bidi="en-US"/>
      </w:rPr>
    </w:lvl>
    <w:lvl w:ilvl="1" w:tplc="E0CA6754">
      <w:numFmt w:val="bullet"/>
      <w:lvlText w:val="•"/>
      <w:lvlJc w:val="left"/>
      <w:pPr>
        <w:ind w:left="1044" w:hanging="461"/>
      </w:pPr>
      <w:rPr>
        <w:rFonts w:hint="default"/>
        <w:lang w:val="en-US" w:eastAsia="en-US" w:bidi="en-US"/>
      </w:rPr>
    </w:lvl>
    <w:lvl w:ilvl="2" w:tplc="6A7C9BF6">
      <w:numFmt w:val="bullet"/>
      <w:lvlText w:val="•"/>
      <w:lvlJc w:val="left"/>
      <w:pPr>
        <w:ind w:left="1969" w:hanging="461"/>
      </w:pPr>
      <w:rPr>
        <w:rFonts w:hint="default"/>
        <w:lang w:val="en-US" w:eastAsia="en-US" w:bidi="en-US"/>
      </w:rPr>
    </w:lvl>
    <w:lvl w:ilvl="3" w:tplc="A650C3F8">
      <w:numFmt w:val="bullet"/>
      <w:lvlText w:val="•"/>
      <w:lvlJc w:val="left"/>
      <w:pPr>
        <w:ind w:left="2893" w:hanging="461"/>
      </w:pPr>
      <w:rPr>
        <w:rFonts w:hint="default"/>
        <w:lang w:val="en-US" w:eastAsia="en-US" w:bidi="en-US"/>
      </w:rPr>
    </w:lvl>
    <w:lvl w:ilvl="4" w:tplc="9C34E4F6">
      <w:numFmt w:val="bullet"/>
      <w:lvlText w:val="•"/>
      <w:lvlJc w:val="left"/>
      <w:pPr>
        <w:ind w:left="3818" w:hanging="461"/>
      </w:pPr>
      <w:rPr>
        <w:rFonts w:hint="default"/>
        <w:lang w:val="en-US" w:eastAsia="en-US" w:bidi="en-US"/>
      </w:rPr>
    </w:lvl>
    <w:lvl w:ilvl="5" w:tplc="577E0DF6">
      <w:numFmt w:val="bullet"/>
      <w:lvlText w:val="•"/>
      <w:lvlJc w:val="left"/>
      <w:pPr>
        <w:ind w:left="4743" w:hanging="461"/>
      </w:pPr>
      <w:rPr>
        <w:rFonts w:hint="default"/>
        <w:lang w:val="en-US" w:eastAsia="en-US" w:bidi="en-US"/>
      </w:rPr>
    </w:lvl>
    <w:lvl w:ilvl="6" w:tplc="07548A32">
      <w:numFmt w:val="bullet"/>
      <w:lvlText w:val="•"/>
      <w:lvlJc w:val="left"/>
      <w:pPr>
        <w:ind w:left="5667" w:hanging="461"/>
      </w:pPr>
      <w:rPr>
        <w:rFonts w:hint="default"/>
        <w:lang w:val="en-US" w:eastAsia="en-US" w:bidi="en-US"/>
      </w:rPr>
    </w:lvl>
    <w:lvl w:ilvl="7" w:tplc="326CD7E8">
      <w:numFmt w:val="bullet"/>
      <w:lvlText w:val="•"/>
      <w:lvlJc w:val="left"/>
      <w:pPr>
        <w:ind w:left="6592" w:hanging="461"/>
      </w:pPr>
      <w:rPr>
        <w:rFonts w:hint="default"/>
        <w:lang w:val="en-US" w:eastAsia="en-US" w:bidi="en-US"/>
      </w:rPr>
    </w:lvl>
    <w:lvl w:ilvl="8" w:tplc="7664563E">
      <w:numFmt w:val="bullet"/>
      <w:lvlText w:val="•"/>
      <w:lvlJc w:val="left"/>
      <w:pPr>
        <w:ind w:left="7517" w:hanging="461"/>
      </w:pPr>
      <w:rPr>
        <w:rFonts w:hint="default"/>
        <w:lang w:val="en-US" w:eastAsia="en-US" w:bidi="en-US"/>
      </w:rPr>
    </w:lvl>
  </w:abstractNum>
  <w:abstractNum w:abstractNumId="19" w15:restartNumberingAfterBreak="0">
    <w:nsid w:val="31D85651"/>
    <w:multiLevelType w:val="hybridMultilevel"/>
    <w:tmpl w:val="5990503A"/>
    <w:lvl w:ilvl="0" w:tplc="9DAC75D0">
      <w:start w:val="1"/>
      <w:numFmt w:val="decimal"/>
      <w:lvlText w:val="%1."/>
      <w:lvlJc w:val="left"/>
      <w:pPr>
        <w:ind w:left="708" w:hanging="708"/>
      </w:pPr>
      <w:rPr>
        <w:rFonts w:ascii="Times New Roman" w:eastAsia="Times New Roman" w:hAnsi="Times New Roman" w:cs="Times New Roman" w:hint="default"/>
        <w:spacing w:val="-13"/>
        <w:w w:val="99"/>
        <w:sz w:val="24"/>
        <w:szCs w:val="24"/>
        <w:vertAlign w:val="baseline"/>
        <w:lang w:val="en-US" w:eastAsia="en-US" w:bidi="en-US"/>
      </w:rPr>
    </w:lvl>
    <w:lvl w:ilvl="1" w:tplc="F13E8060">
      <w:numFmt w:val="bullet"/>
      <w:lvlText w:val="•"/>
      <w:lvlJc w:val="left"/>
      <w:pPr>
        <w:ind w:left="1674" w:hanging="708"/>
      </w:pPr>
      <w:rPr>
        <w:rFonts w:hint="default"/>
        <w:lang w:val="en-US" w:eastAsia="en-US" w:bidi="en-US"/>
      </w:rPr>
    </w:lvl>
    <w:lvl w:ilvl="2" w:tplc="806081EA">
      <w:numFmt w:val="bullet"/>
      <w:lvlText w:val="•"/>
      <w:lvlJc w:val="left"/>
      <w:pPr>
        <w:ind w:left="2529" w:hanging="708"/>
      </w:pPr>
      <w:rPr>
        <w:rFonts w:hint="default"/>
        <w:lang w:val="en-US" w:eastAsia="en-US" w:bidi="en-US"/>
      </w:rPr>
    </w:lvl>
    <w:lvl w:ilvl="3" w:tplc="5A22233E">
      <w:numFmt w:val="bullet"/>
      <w:lvlText w:val="•"/>
      <w:lvlJc w:val="left"/>
      <w:pPr>
        <w:ind w:left="3383" w:hanging="708"/>
      </w:pPr>
      <w:rPr>
        <w:rFonts w:hint="default"/>
        <w:lang w:val="en-US" w:eastAsia="en-US" w:bidi="en-US"/>
      </w:rPr>
    </w:lvl>
    <w:lvl w:ilvl="4" w:tplc="5060D500">
      <w:numFmt w:val="bullet"/>
      <w:lvlText w:val="•"/>
      <w:lvlJc w:val="left"/>
      <w:pPr>
        <w:ind w:left="4238" w:hanging="708"/>
      </w:pPr>
      <w:rPr>
        <w:rFonts w:hint="default"/>
        <w:lang w:val="en-US" w:eastAsia="en-US" w:bidi="en-US"/>
      </w:rPr>
    </w:lvl>
    <w:lvl w:ilvl="5" w:tplc="F0CC7D6C">
      <w:numFmt w:val="bullet"/>
      <w:lvlText w:val="•"/>
      <w:lvlJc w:val="left"/>
      <w:pPr>
        <w:ind w:left="5093" w:hanging="708"/>
      </w:pPr>
      <w:rPr>
        <w:rFonts w:hint="default"/>
        <w:lang w:val="en-US" w:eastAsia="en-US" w:bidi="en-US"/>
      </w:rPr>
    </w:lvl>
    <w:lvl w:ilvl="6" w:tplc="051C5104">
      <w:numFmt w:val="bullet"/>
      <w:lvlText w:val="•"/>
      <w:lvlJc w:val="left"/>
      <w:pPr>
        <w:ind w:left="5947" w:hanging="708"/>
      </w:pPr>
      <w:rPr>
        <w:rFonts w:hint="default"/>
        <w:lang w:val="en-US" w:eastAsia="en-US" w:bidi="en-US"/>
      </w:rPr>
    </w:lvl>
    <w:lvl w:ilvl="7" w:tplc="92E6040C">
      <w:numFmt w:val="bullet"/>
      <w:lvlText w:val="•"/>
      <w:lvlJc w:val="left"/>
      <w:pPr>
        <w:ind w:left="6802" w:hanging="708"/>
      </w:pPr>
      <w:rPr>
        <w:rFonts w:hint="default"/>
        <w:lang w:val="en-US" w:eastAsia="en-US" w:bidi="en-US"/>
      </w:rPr>
    </w:lvl>
    <w:lvl w:ilvl="8" w:tplc="791218DC">
      <w:numFmt w:val="bullet"/>
      <w:lvlText w:val="•"/>
      <w:lvlJc w:val="left"/>
      <w:pPr>
        <w:ind w:left="7657" w:hanging="708"/>
      </w:pPr>
      <w:rPr>
        <w:rFonts w:hint="default"/>
        <w:lang w:val="en-US" w:eastAsia="en-US" w:bidi="en-US"/>
      </w:rPr>
    </w:lvl>
  </w:abstractNum>
  <w:abstractNum w:abstractNumId="20" w15:restartNumberingAfterBreak="0">
    <w:nsid w:val="33FF7EBA"/>
    <w:multiLevelType w:val="hybridMultilevel"/>
    <w:tmpl w:val="F0A0EF48"/>
    <w:lvl w:ilvl="0" w:tplc="205EF9EC">
      <w:start w:val="140"/>
      <w:numFmt w:val="decimal"/>
      <w:lvlText w:val="%1."/>
      <w:lvlJc w:val="left"/>
      <w:pPr>
        <w:ind w:left="117" w:hanging="461"/>
      </w:pPr>
      <w:rPr>
        <w:rFonts w:ascii="Times New Roman" w:eastAsia="Times New Roman" w:hAnsi="Times New Roman" w:cs="Times New Roman" w:hint="default"/>
        <w:w w:val="100"/>
        <w:sz w:val="24"/>
        <w:szCs w:val="24"/>
        <w:lang w:val="en-US" w:eastAsia="en-US" w:bidi="en-US"/>
      </w:rPr>
    </w:lvl>
    <w:lvl w:ilvl="1" w:tplc="675483FA">
      <w:numFmt w:val="bullet"/>
      <w:lvlText w:val="•"/>
      <w:lvlJc w:val="left"/>
      <w:pPr>
        <w:ind w:left="1044" w:hanging="461"/>
      </w:pPr>
      <w:rPr>
        <w:rFonts w:hint="default"/>
        <w:lang w:val="en-US" w:eastAsia="en-US" w:bidi="en-US"/>
      </w:rPr>
    </w:lvl>
    <w:lvl w:ilvl="2" w:tplc="7282765C">
      <w:numFmt w:val="bullet"/>
      <w:lvlText w:val="•"/>
      <w:lvlJc w:val="left"/>
      <w:pPr>
        <w:ind w:left="1969" w:hanging="461"/>
      </w:pPr>
      <w:rPr>
        <w:rFonts w:hint="default"/>
        <w:lang w:val="en-US" w:eastAsia="en-US" w:bidi="en-US"/>
      </w:rPr>
    </w:lvl>
    <w:lvl w:ilvl="3" w:tplc="0A049CDC">
      <w:numFmt w:val="bullet"/>
      <w:lvlText w:val="•"/>
      <w:lvlJc w:val="left"/>
      <w:pPr>
        <w:ind w:left="2893" w:hanging="461"/>
      </w:pPr>
      <w:rPr>
        <w:rFonts w:hint="default"/>
        <w:lang w:val="en-US" w:eastAsia="en-US" w:bidi="en-US"/>
      </w:rPr>
    </w:lvl>
    <w:lvl w:ilvl="4" w:tplc="24763238">
      <w:numFmt w:val="bullet"/>
      <w:lvlText w:val="•"/>
      <w:lvlJc w:val="left"/>
      <w:pPr>
        <w:ind w:left="3818" w:hanging="461"/>
      </w:pPr>
      <w:rPr>
        <w:rFonts w:hint="default"/>
        <w:lang w:val="en-US" w:eastAsia="en-US" w:bidi="en-US"/>
      </w:rPr>
    </w:lvl>
    <w:lvl w:ilvl="5" w:tplc="F79474B2">
      <w:numFmt w:val="bullet"/>
      <w:lvlText w:val="•"/>
      <w:lvlJc w:val="left"/>
      <w:pPr>
        <w:ind w:left="4743" w:hanging="461"/>
      </w:pPr>
      <w:rPr>
        <w:rFonts w:hint="default"/>
        <w:lang w:val="en-US" w:eastAsia="en-US" w:bidi="en-US"/>
      </w:rPr>
    </w:lvl>
    <w:lvl w:ilvl="6" w:tplc="73865572">
      <w:numFmt w:val="bullet"/>
      <w:lvlText w:val="•"/>
      <w:lvlJc w:val="left"/>
      <w:pPr>
        <w:ind w:left="5667" w:hanging="461"/>
      </w:pPr>
      <w:rPr>
        <w:rFonts w:hint="default"/>
        <w:lang w:val="en-US" w:eastAsia="en-US" w:bidi="en-US"/>
      </w:rPr>
    </w:lvl>
    <w:lvl w:ilvl="7" w:tplc="53A2CB42">
      <w:numFmt w:val="bullet"/>
      <w:lvlText w:val="•"/>
      <w:lvlJc w:val="left"/>
      <w:pPr>
        <w:ind w:left="6592" w:hanging="461"/>
      </w:pPr>
      <w:rPr>
        <w:rFonts w:hint="default"/>
        <w:lang w:val="en-US" w:eastAsia="en-US" w:bidi="en-US"/>
      </w:rPr>
    </w:lvl>
    <w:lvl w:ilvl="8" w:tplc="46048E78">
      <w:numFmt w:val="bullet"/>
      <w:lvlText w:val="•"/>
      <w:lvlJc w:val="left"/>
      <w:pPr>
        <w:ind w:left="7517" w:hanging="461"/>
      </w:pPr>
      <w:rPr>
        <w:rFonts w:hint="default"/>
        <w:lang w:val="en-US" w:eastAsia="en-US" w:bidi="en-US"/>
      </w:rPr>
    </w:lvl>
  </w:abstractNum>
  <w:abstractNum w:abstractNumId="21" w15:restartNumberingAfterBreak="0">
    <w:nsid w:val="379B6C0C"/>
    <w:multiLevelType w:val="hybridMultilevel"/>
    <w:tmpl w:val="897A8522"/>
    <w:lvl w:ilvl="0" w:tplc="D94847FE">
      <w:start w:val="252"/>
      <w:numFmt w:val="decimal"/>
      <w:lvlText w:val="%1."/>
      <w:lvlJc w:val="left"/>
      <w:pPr>
        <w:ind w:left="117" w:hanging="461"/>
      </w:pPr>
      <w:rPr>
        <w:rFonts w:ascii="Times New Roman" w:eastAsia="Times New Roman" w:hAnsi="Times New Roman" w:cs="Times New Roman" w:hint="default"/>
        <w:w w:val="100"/>
        <w:sz w:val="24"/>
        <w:szCs w:val="24"/>
        <w:lang w:val="en-US" w:eastAsia="en-US" w:bidi="en-US"/>
      </w:rPr>
    </w:lvl>
    <w:lvl w:ilvl="1" w:tplc="2F5403D6">
      <w:numFmt w:val="bullet"/>
      <w:lvlText w:val="•"/>
      <w:lvlJc w:val="left"/>
      <w:pPr>
        <w:ind w:left="1044" w:hanging="461"/>
      </w:pPr>
      <w:rPr>
        <w:rFonts w:hint="default"/>
        <w:lang w:val="en-US" w:eastAsia="en-US" w:bidi="en-US"/>
      </w:rPr>
    </w:lvl>
    <w:lvl w:ilvl="2" w:tplc="78501416">
      <w:numFmt w:val="bullet"/>
      <w:lvlText w:val="•"/>
      <w:lvlJc w:val="left"/>
      <w:pPr>
        <w:ind w:left="1969" w:hanging="461"/>
      </w:pPr>
      <w:rPr>
        <w:rFonts w:hint="default"/>
        <w:lang w:val="en-US" w:eastAsia="en-US" w:bidi="en-US"/>
      </w:rPr>
    </w:lvl>
    <w:lvl w:ilvl="3" w:tplc="111844B8">
      <w:numFmt w:val="bullet"/>
      <w:lvlText w:val="•"/>
      <w:lvlJc w:val="left"/>
      <w:pPr>
        <w:ind w:left="2893" w:hanging="461"/>
      </w:pPr>
      <w:rPr>
        <w:rFonts w:hint="default"/>
        <w:lang w:val="en-US" w:eastAsia="en-US" w:bidi="en-US"/>
      </w:rPr>
    </w:lvl>
    <w:lvl w:ilvl="4" w:tplc="A6987E3A">
      <w:numFmt w:val="bullet"/>
      <w:lvlText w:val="•"/>
      <w:lvlJc w:val="left"/>
      <w:pPr>
        <w:ind w:left="3818" w:hanging="461"/>
      </w:pPr>
      <w:rPr>
        <w:rFonts w:hint="default"/>
        <w:lang w:val="en-US" w:eastAsia="en-US" w:bidi="en-US"/>
      </w:rPr>
    </w:lvl>
    <w:lvl w:ilvl="5" w:tplc="FE9C387A">
      <w:numFmt w:val="bullet"/>
      <w:lvlText w:val="•"/>
      <w:lvlJc w:val="left"/>
      <w:pPr>
        <w:ind w:left="4743" w:hanging="461"/>
      </w:pPr>
      <w:rPr>
        <w:rFonts w:hint="default"/>
        <w:lang w:val="en-US" w:eastAsia="en-US" w:bidi="en-US"/>
      </w:rPr>
    </w:lvl>
    <w:lvl w:ilvl="6" w:tplc="F514CB38">
      <w:numFmt w:val="bullet"/>
      <w:lvlText w:val="•"/>
      <w:lvlJc w:val="left"/>
      <w:pPr>
        <w:ind w:left="5667" w:hanging="461"/>
      </w:pPr>
      <w:rPr>
        <w:rFonts w:hint="default"/>
        <w:lang w:val="en-US" w:eastAsia="en-US" w:bidi="en-US"/>
      </w:rPr>
    </w:lvl>
    <w:lvl w:ilvl="7" w:tplc="DC868F08">
      <w:numFmt w:val="bullet"/>
      <w:lvlText w:val="•"/>
      <w:lvlJc w:val="left"/>
      <w:pPr>
        <w:ind w:left="6592" w:hanging="461"/>
      </w:pPr>
      <w:rPr>
        <w:rFonts w:hint="default"/>
        <w:lang w:val="en-US" w:eastAsia="en-US" w:bidi="en-US"/>
      </w:rPr>
    </w:lvl>
    <w:lvl w:ilvl="8" w:tplc="9F609F78">
      <w:numFmt w:val="bullet"/>
      <w:lvlText w:val="•"/>
      <w:lvlJc w:val="left"/>
      <w:pPr>
        <w:ind w:left="7517" w:hanging="461"/>
      </w:pPr>
      <w:rPr>
        <w:rFonts w:hint="default"/>
        <w:lang w:val="en-US" w:eastAsia="en-US" w:bidi="en-US"/>
      </w:rPr>
    </w:lvl>
  </w:abstractNum>
  <w:abstractNum w:abstractNumId="22" w15:restartNumberingAfterBreak="0">
    <w:nsid w:val="38CF1CB8"/>
    <w:multiLevelType w:val="hybridMultilevel"/>
    <w:tmpl w:val="F2902BF8"/>
    <w:lvl w:ilvl="0" w:tplc="1FE05504">
      <w:start w:val="188"/>
      <w:numFmt w:val="decimal"/>
      <w:lvlText w:val="%1."/>
      <w:lvlJc w:val="left"/>
      <w:pPr>
        <w:ind w:left="117" w:hanging="543"/>
      </w:pPr>
      <w:rPr>
        <w:rFonts w:ascii="Times New Roman" w:eastAsia="Times New Roman" w:hAnsi="Times New Roman" w:cs="Times New Roman" w:hint="default"/>
        <w:spacing w:val="-30"/>
        <w:w w:val="99"/>
        <w:sz w:val="24"/>
        <w:szCs w:val="24"/>
        <w:lang w:val="en-US" w:eastAsia="en-US" w:bidi="en-US"/>
      </w:rPr>
    </w:lvl>
    <w:lvl w:ilvl="1" w:tplc="DE6670BC">
      <w:numFmt w:val="bullet"/>
      <w:lvlText w:val="•"/>
      <w:lvlJc w:val="left"/>
      <w:pPr>
        <w:ind w:left="1044" w:hanging="543"/>
      </w:pPr>
      <w:rPr>
        <w:rFonts w:hint="default"/>
        <w:lang w:val="en-US" w:eastAsia="en-US" w:bidi="en-US"/>
      </w:rPr>
    </w:lvl>
    <w:lvl w:ilvl="2" w:tplc="60D063D0">
      <w:numFmt w:val="bullet"/>
      <w:lvlText w:val="•"/>
      <w:lvlJc w:val="left"/>
      <w:pPr>
        <w:ind w:left="1969" w:hanging="543"/>
      </w:pPr>
      <w:rPr>
        <w:rFonts w:hint="default"/>
        <w:lang w:val="en-US" w:eastAsia="en-US" w:bidi="en-US"/>
      </w:rPr>
    </w:lvl>
    <w:lvl w:ilvl="3" w:tplc="A7A61884">
      <w:numFmt w:val="bullet"/>
      <w:lvlText w:val="•"/>
      <w:lvlJc w:val="left"/>
      <w:pPr>
        <w:ind w:left="2893" w:hanging="543"/>
      </w:pPr>
      <w:rPr>
        <w:rFonts w:hint="default"/>
        <w:lang w:val="en-US" w:eastAsia="en-US" w:bidi="en-US"/>
      </w:rPr>
    </w:lvl>
    <w:lvl w:ilvl="4" w:tplc="E35CCC82">
      <w:numFmt w:val="bullet"/>
      <w:lvlText w:val="•"/>
      <w:lvlJc w:val="left"/>
      <w:pPr>
        <w:ind w:left="3818" w:hanging="543"/>
      </w:pPr>
      <w:rPr>
        <w:rFonts w:hint="default"/>
        <w:lang w:val="en-US" w:eastAsia="en-US" w:bidi="en-US"/>
      </w:rPr>
    </w:lvl>
    <w:lvl w:ilvl="5" w:tplc="242620CC">
      <w:numFmt w:val="bullet"/>
      <w:lvlText w:val="•"/>
      <w:lvlJc w:val="left"/>
      <w:pPr>
        <w:ind w:left="4743" w:hanging="543"/>
      </w:pPr>
      <w:rPr>
        <w:rFonts w:hint="default"/>
        <w:lang w:val="en-US" w:eastAsia="en-US" w:bidi="en-US"/>
      </w:rPr>
    </w:lvl>
    <w:lvl w:ilvl="6" w:tplc="A55ADA74">
      <w:numFmt w:val="bullet"/>
      <w:lvlText w:val="•"/>
      <w:lvlJc w:val="left"/>
      <w:pPr>
        <w:ind w:left="5667" w:hanging="543"/>
      </w:pPr>
      <w:rPr>
        <w:rFonts w:hint="default"/>
        <w:lang w:val="en-US" w:eastAsia="en-US" w:bidi="en-US"/>
      </w:rPr>
    </w:lvl>
    <w:lvl w:ilvl="7" w:tplc="3CDAC7DE">
      <w:numFmt w:val="bullet"/>
      <w:lvlText w:val="•"/>
      <w:lvlJc w:val="left"/>
      <w:pPr>
        <w:ind w:left="6592" w:hanging="543"/>
      </w:pPr>
      <w:rPr>
        <w:rFonts w:hint="default"/>
        <w:lang w:val="en-US" w:eastAsia="en-US" w:bidi="en-US"/>
      </w:rPr>
    </w:lvl>
    <w:lvl w:ilvl="8" w:tplc="1F0EB810">
      <w:numFmt w:val="bullet"/>
      <w:lvlText w:val="•"/>
      <w:lvlJc w:val="left"/>
      <w:pPr>
        <w:ind w:left="7517" w:hanging="543"/>
      </w:pPr>
      <w:rPr>
        <w:rFonts w:hint="default"/>
        <w:lang w:val="en-US" w:eastAsia="en-US" w:bidi="en-US"/>
      </w:rPr>
    </w:lvl>
  </w:abstractNum>
  <w:abstractNum w:abstractNumId="23" w15:restartNumberingAfterBreak="0">
    <w:nsid w:val="39B517BC"/>
    <w:multiLevelType w:val="hybridMultilevel"/>
    <w:tmpl w:val="9A3EEA9E"/>
    <w:lvl w:ilvl="0" w:tplc="767A85CE">
      <w:start w:val="173"/>
      <w:numFmt w:val="decimal"/>
      <w:lvlText w:val="%1."/>
      <w:lvlJc w:val="left"/>
      <w:pPr>
        <w:ind w:left="117" w:hanging="461"/>
      </w:pPr>
      <w:rPr>
        <w:rFonts w:ascii="Times New Roman" w:eastAsia="Times New Roman" w:hAnsi="Times New Roman" w:cs="Times New Roman" w:hint="default"/>
        <w:w w:val="100"/>
        <w:sz w:val="24"/>
        <w:szCs w:val="24"/>
        <w:lang w:val="en-US" w:eastAsia="en-US" w:bidi="en-US"/>
      </w:rPr>
    </w:lvl>
    <w:lvl w:ilvl="1" w:tplc="A060151E">
      <w:numFmt w:val="bullet"/>
      <w:lvlText w:val="•"/>
      <w:lvlJc w:val="left"/>
      <w:pPr>
        <w:ind w:left="1044" w:hanging="461"/>
      </w:pPr>
      <w:rPr>
        <w:rFonts w:hint="default"/>
        <w:lang w:val="en-US" w:eastAsia="en-US" w:bidi="en-US"/>
      </w:rPr>
    </w:lvl>
    <w:lvl w:ilvl="2" w:tplc="66E27626">
      <w:numFmt w:val="bullet"/>
      <w:lvlText w:val="•"/>
      <w:lvlJc w:val="left"/>
      <w:pPr>
        <w:ind w:left="1969" w:hanging="461"/>
      </w:pPr>
      <w:rPr>
        <w:rFonts w:hint="default"/>
        <w:lang w:val="en-US" w:eastAsia="en-US" w:bidi="en-US"/>
      </w:rPr>
    </w:lvl>
    <w:lvl w:ilvl="3" w:tplc="FD682B60">
      <w:numFmt w:val="bullet"/>
      <w:lvlText w:val="•"/>
      <w:lvlJc w:val="left"/>
      <w:pPr>
        <w:ind w:left="2893" w:hanging="461"/>
      </w:pPr>
      <w:rPr>
        <w:rFonts w:hint="default"/>
        <w:lang w:val="en-US" w:eastAsia="en-US" w:bidi="en-US"/>
      </w:rPr>
    </w:lvl>
    <w:lvl w:ilvl="4" w:tplc="8C7ABD7A">
      <w:numFmt w:val="bullet"/>
      <w:lvlText w:val="•"/>
      <w:lvlJc w:val="left"/>
      <w:pPr>
        <w:ind w:left="3818" w:hanging="461"/>
      </w:pPr>
      <w:rPr>
        <w:rFonts w:hint="default"/>
        <w:lang w:val="en-US" w:eastAsia="en-US" w:bidi="en-US"/>
      </w:rPr>
    </w:lvl>
    <w:lvl w:ilvl="5" w:tplc="88C80264">
      <w:numFmt w:val="bullet"/>
      <w:lvlText w:val="•"/>
      <w:lvlJc w:val="left"/>
      <w:pPr>
        <w:ind w:left="4743" w:hanging="461"/>
      </w:pPr>
      <w:rPr>
        <w:rFonts w:hint="default"/>
        <w:lang w:val="en-US" w:eastAsia="en-US" w:bidi="en-US"/>
      </w:rPr>
    </w:lvl>
    <w:lvl w:ilvl="6" w:tplc="2CB6B214">
      <w:numFmt w:val="bullet"/>
      <w:lvlText w:val="•"/>
      <w:lvlJc w:val="left"/>
      <w:pPr>
        <w:ind w:left="5667" w:hanging="461"/>
      </w:pPr>
      <w:rPr>
        <w:rFonts w:hint="default"/>
        <w:lang w:val="en-US" w:eastAsia="en-US" w:bidi="en-US"/>
      </w:rPr>
    </w:lvl>
    <w:lvl w:ilvl="7" w:tplc="57F242F8">
      <w:numFmt w:val="bullet"/>
      <w:lvlText w:val="•"/>
      <w:lvlJc w:val="left"/>
      <w:pPr>
        <w:ind w:left="6592" w:hanging="461"/>
      </w:pPr>
      <w:rPr>
        <w:rFonts w:hint="default"/>
        <w:lang w:val="en-US" w:eastAsia="en-US" w:bidi="en-US"/>
      </w:rPr>
    </w:lvl>
    <w:lvl w:ilvl="8" w:tplc="77580316">
      <w:numFmt w:val="bullet"/>
      <w:lvlText w:val="•"/>
      <w:lvlJc w:val="left"/>
      <w:pPr>
        <w:ind w:left="7517" w:hanging="461"/>
      </w:pPr>
      <w:rPr>
        <w:rFonts w:hint="default"/>
        <w:lang w:val="en-US" w:eastAsia="en-US" w:bidi="en-US"/>
      </w:rPr>
    </w:lvl>
  </w:abstractNum>
  <w:abstractNum w:abstractNumId="24" w15:restartNumberingAfterBreak="0">
    <w:nsid w:val="3AA638FE"/>
    <w:multiLevelType w:val="hybridMultilevel"/>
    <w:tmpl w:val="117C3C22"/>
    <w:lvl w:ilvl="0" w:tplc="3A565E82">
      <w:start w:val="2"/>
      <w:numFmt w:val="bullet"/>
      <w:lvlText w:val="-"/>
      <w:lvlJc w:val="left"/>
      <w:pPr>
        <w:ind w:left="720" w:hanging="360"/>
      </w:pPr>
      <w:rPr>
        <w:rFonts w:ascii="Times New Roman" w:eastAsia="Calibri" w:hAnsi="Times New Roman"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5" w15:restartNumberingAfterBreak="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6" w15:restartNumberingAfterBreak="0">
    <w:nsid w:val="3B0D14E6"/>
    <w:multiLevelType w:val="hybridMultilevel"/>
    <w:tmpl w:val="028ADD3C"/>
    <w:lvl w:ilvl="0" w:tplc="C00059FE">
      <w:start w:val="74"/>
      <w:numFmt w:val="decimal"/>
      <w:lvlText w:val="%1."/>
      <w:lvlJc w:val="left"/>
      <w:pPr>
        <w:ind w:left="117" w:hanging="461"/>
      </w:pPr>
      <w:rPr>
        <w:rFonts w:ascii="Times New Roman" w:eastAsia="Times New Roman" w:hAnsi="Times New Roman" w:cs="Times New Roman" w:hint="default"/>
        <w:spacing w:val="-24"/>
        <w:w w:val="99"/>
        <w:sz w:val="24"/>
        <w:szCs w:val="24"/>
        <w:lang w:val="en-US" w:eastAsia="en-US" w:bidi="en-US"/>
      </w:rPr>
    </w:lvl>
    <w:lvl w:ilvl="1" w:tplc="C86EA88C">
      <w:numFmt w:val="bullet"/>
      <w:lvlText w:val="•"/>
      <w:lvlJc w:val="left"/>
      <w:pPr>
        <w:ind w:left="1044" w:hanging="461"/>
      </w:pPr>
      <w:rPr>
        <w:rFonts w:hint="default"/>
        <w:lang w:val="en-US" w:eastAsia="en-US" w:bidi="en-US"/>
      </w:rPr>
    </w:lvl>
    <w:lvl w:ilvl="2" w:tplc="B818FF56">
      <w:numFmt w:val="bullet"/>
      <w:lvlText w:val="•"/>
      <w:lvlJc w:val="left"/>
      <w:pPr>
        <w:ind w:left="1969" w:hanging="461"/>
      </w:pPr>
      <w:rPr>
        <w:rFonts w:hint="default"/>
        <w:lang w:val="en-US" w:eastAsia="en-US" w:bidi="en-US"/>
      </w:rPr>
    </w:lvl>
    <w:lvl w:ilvl="3" w:tplc="4C2C84F8">
      <w:numFmt w:val="bullet"/>
      <w:lvlText w:val="•"/>
      <w:lvlJc w:val="left"/>
      <w:pPr>
        <w:ind w:left="2893" w:hanging="461"/>
      </w:pPr>
      <w:rPr>
        <w:rFonts w:hint="default"/>
        <w:lang w:val="en-US" w:eastAsia="en-US" w:bidi="en-US"/>
      </w:rPr>
    </w:lvl>
    <w:lvl w:ilvl="4" w:tplc="7F263102">
      <w:numFmt w:val="bullet"/>
      <w:lvlText w:val="•"/>
      <w:lvlJc w:val="left"/>
      <w:pPr>
        <w:ind w:left="3818" w:hanging="461"/>
      </w:pPr>
      <w:rPr>
        <w:rFonts w:hint="default"/>
        <w:lang w:val="en-US" w:eastAsia="en-US" w:bidi="en-US"/>
      </w:rPr>
    </w:lvl>
    <w:lvl w:ilvl="5" w:tplc="91AE528C">
      <w:numFmt w:val="bullet"/>
      <w:lvlText w:val="•"/>
      <w:lvlJc w:val="left"/>
      <w:pPr>
        <w:ind w:left="4743" w:hanging="461"/>
      </w:pPr>
      <w:rPr>
        <w:rFonts w:hint="default"/>
        <w:lang w:val="en-US" w:eastAsia="en-US" w:bidi="en-US"/>
      </w:rPr>
    </w:lvl>
    <w:lvl w:ilvl="6" w:tplc="213409A4">
      <w:numFmt w:val="bullet"/>
      <w:lvlText w:val="•"/>
      <w:lvlJc w:val="left"/>
      <w:pPr>
        <w:ind w:left="5667" w:hanging="461"/>
      </w:pPr>
      <w:rPr>
        <w:rFonts w:hint="default"/>
        <w:lang w:val="en-US" w:eastAsia="en-US" w:bidi="en-US"/>
      </w:rPr>
    </w:lvl>
    <w:lvl w:ilvl="7" w:tplc="469429CE">
      <w:numFmt w:val="bullet"/>
      <w:lvlText w:val="•"/>
      <w:lvlJc w:val="left"/>
      <w:pPr>
        <w:ind w:left="6592" w:hanging="461"/>
      </w:pPr>
      <w:rPr>
        <w:rFonts w:hint="default"/>
        <w:lang w:val="en-US" w:eastAsia="en-US" w:bidi="en-US"/>
      </w:rPr>
    </w:lvl>
    <w:lvl w:ilvl="8" w:tplc="47A87F8A">
      <w:numFmt w:val="bullet"/>
      <w:lvlText w:val="•"/>
      <w:lvlJc w:val="left"/>
      <w:pPr>
        <w:ind w:left="7517" w:hanging="461"/>
      </w:pPr>
      <w:rPr>
        <w:rFonts w:hint="default"/>
        <w:lang w:val="en-US" w:eastAsia="en-US" w:bidi="en-US"/>
      </w:rPr>
    </w:lvl>
  </w:abstractNum>
  <w:abstractNum w:abstractNumId="27" w15:restartNumberingAfterBreak="0">
    <w:nsid w:val="5A37265F"/>
    <w:multiLevelType w:val="hybridMultilevel"/>
    <w:tmpl w:val="6B806B5C"/>
    <w:lvl w:ilvl="0" w:tplc="F870A998">
      <w:start w:val="104"/>
      <w:numFmt w:val="decimal"/>
      <w:lvlText w:val="%1."/>
      <w:lvlJc w:val="left"/>
      <w:pPr>
        <w:ind w:left="708" w:hanging="708"/>
      </w:pPr>
      <w:rPr>
        <w:rFonts w:ascii="Times New Roman" w:eastAsia="Times New Roman" w:hAnsi="Times New Roman" w:cs="Times New Roman" w:hint="default"/>
        <w:spacing w:val="-13"/>
        <w:w w:val="99"/>
        <w:sz w:val="24"/>
        <w:szCs w:val="24"/>
        <w:vertAlign w:val="baseline"/>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5B3E3643"/>
    <w:multiLevelType w:val="hybridMultilevel"/>
    <w:tmpl w:val="C0EA8AE4"/>
    <w:lvl w:ilvl="0" w:tplc="C75E091E">
      <w:start w:val="176"/>
      <w:numFmt w:val="decimal"/>
      <w:lvlText w:val="%1."/>
      <w:lvlJc w:val="left"/>
      <w:pPr>
        <w:ind w:left="117" w:hanging="461"/>
      </w:pPr>
      <w:rPr>
        <w:rFonts w:ascii="Times New Roman" w:eastAsia="Times New Roman" w:hAnsi="Times New Roman" w:cs="Times New Roman" w:hint="default"/>
        <w:w w:val="100"/>
        <w:sz w:val="24"/>
        <w:szCs w:val="24"/>
        <w:lang w:val="en-US" w:eastAsia="en-US" w:bidi="en-US"/>
      </w:rPr>
    </w:lvl>
    <w:lvl w:ilvl="1" w:tplc="1D16402A">
      <w:numFmt w:val="bullet"/>
      <w:lvlText w:val="•"/>
      <w:lvlJc w:val="left"/>
      <w:pPr>
        <w:ind w:left="1044" w:hanging="461"/>
      </w:pPr>
      <w:rPr>
        <w:rFonts w:hint="default"/>
        <w:lang w:val="en-US" w:eastAsia="en-US" w:bidi="en-US"/>
      </w:rPr>
    </w:lvl>
    <w:lvl w:ilvl="2" w:tplc="027EF544">
      <w:numFmt w:val="bullet"/>
      <w:lvlText w:val="•"/>
      <w:lvlJc w:val="left"/>
      <w:pPr>
        <w:ind w:left="1969" w:hanging="461"/>
      </w:pPr>
      <w:rPr>
        <w:rFonts w:hint="default"/>
        <w:lang w:val="en-US" w:eastAsia="en-US" w:bidi="en-US"/>
      </w:rPr>
    </w:lvl>
    <w:lvl w:ilvl="3" w:tplc="F3523752">
      <w:numFmt w:val="bullet"/>
      <w:lvlText w:val="•"/>
      <w:lvlJc w:val="left"/>
      <w:pPr>
        <w:ind w:left="2893" w:hanging="461"/>
      </w:pPr>
      <w:rPr>
        <w:rFonts w:hint="default"/>
        <w:lang w:val="en-US" w:eastAsia="en-US" w:bidi="en-US"/>
      </w:rPr>
    </w:lvl>
    <w:lvl w:ilvl="4" w:tplc="AF025A44">
      <w:numFmt w:val="bullet"/>
      <w:lvlText w:val="•"/>
      <w:lvlJc w:val="left"/>
      <w:pPr>
        <w:ind w:left="3818" w:hanging="461"/>
      </w:pPr>
      <w:rPr>
        <w:rFonts w:hint="default"/>
        <w:lang w:val="en-US" w:eastAsia="en-US" w:bidi="en-US"/>
      </w:rPr>
    </w:lvl>
    <w:lvl w:ilvl="5" w:tplc="4F2837E4">
      <w:numFmt w:val="bullet"/>
      <w:lvlText w:val="•"/>
      <w:lvlJc w:val="left"/>
      <w:pPr>
        <w:ind w:left="4743" w:hanging="461"/>
      </w:pPr>
      <w:rPr>
        <w:rFonts w:hint="default"/>
        <w:lang w:val="en-US" w:eastAsia="en-US" w:bidi="en-US"/>
      </w:rPr>
    </w:lvl>
    <w:lvl w:ilvl="6" w:tplc="86BC4058">
      <w:numFmt w:val="bullet"/>
      <w:lvlText w:val="•"/>
      <w:lvlJc w:val="left"/>
      <w:pPr>
        <w:ind w:left="5667" w:hanging="461"/>
      </w:pPr>
      <w:rPr>
        <w:rFonts w:hint="default"/>
        <w:lang w:val="en-US" w:eastAsia="en-US" w:bidi="en-US"/>
      </w:rPr>
    </w:lvl>
    <w:lvl w:ilvl="7" w:tplc="F7120230">
      <w:numFmt w:val="bullet"/>
      <w:lvlText w:val="•"/>
      <w:lvlJc w:val="left"/>
      <w:pPr>
        <w:ind w:left="6592" w:hanging="461"/>
      </w:pPr>
      <w:rPr>
        <w:rFonts w:hint="default"/>
        <w:lang w:val="en-US" w:eastAsia="en-US" w:bidi="en-US"/>
      </w:rPr>
    </w:lvl>
    <w:lvl w:ilvl="8" w:tplc="3DA8BAF8">
      <w:numFmt w:val="bullet"/>
      <w:lvlText w:val="•"/>
      <w:lvlJc w:val="left"/>
      <w:pPr>
        <w:ind w:left="7517" w:hanging="461"/>
      </w:pPr>
      <w:rPr>
        <w:rFonts w:hint="default"/>
        <w:lang w:val="en-US" w:eastAsia="en-US" w:bidi="en-US"/>
      </w:rPr>
    </w:lvl>
  </w:abstractNum>
  <w:abstractNum w:abstractNumId="29" w15:restartNumberingAfterBreak="0">
    <w:nsid w:val="5E8D0284"/>
    <w:multiLevelType w:val="hybridMultilevel"/>
    <w:tmpl w:val="F66AD464"/>
    <w:lvl w:ilvl="0" w:tplc="96F48902">
      <w:start w:val="158"/>
      <w:numFmt w:val="decimal"/>
      <w:lvlText w:val="%1."/>
      <w:lvlJc w:val="left"/>
      <w:pPr>
        <w:ind w:left="526" w:hanging="526"/>
      </w:pPr>
      <w:rPr>
        <w:rFonts w:ascii="Times New Roman" w:eastAsia="Times New Roman" w:hAnsi="Times New Roman" w:cs="Times New Roman" w:hint="default"/>
        <w:spacing w:val="-28"/>
        <w:w w:val="99"/>
        <w:sz w:val="24"/>
        <w:szCs w:val="24"/>
        <w:lang w:val="en-US" w:eastAsia="en-US" w:bidi="en-US"/>
      </w:rPr>
    </w:lvl>
    <w:lvl w:ilvl="1" w:tplc="802A2F44">
      <w:numFmt w:val="bullet"/>
      <w:lvlText w:val="•"/>
      <w:lvlJc w:val="left"/>
      <w:pPr>
        <w:ind w:left="1044" w:hanging="526"/>
      </w:pPr>
      <w:rPr>
        <w:rFonts w:hint="default"/>
        <w:lang w:val="en-US" w:eastAsia="en-US" w:bidi="en-US"/>
      </w:rPr>
    </w:lvl>
    <w:lvl w:ilvl="2" w:tplc="CA92F3AE">
      <w:numFmt w:val="bullet"/>
      <w:lvlText w:val="•"/>
      <w:lvlJc w:val="left"/>
      <w:pPr>
        <w:ind w:left="1969" w:hanging="526"/>
      </w:pPr>
      <w:rPr>
        <w:rFonts w:hint="default"/>
        <w:lang w:val="en-US" w:eastAsia="en-US" w:bidi="en-US"/>
      </w:rPr>
    </w:lvl>
    <w:lvl w:ilvl="3" w:tplc="216EDDFE">
      <w:numFmt w:val="bullet"/>
      <w:lvlText w:val="•"/>
      <w:lvlJc w:val="left"/>
      <w:pPr>
        <w:ind w:left="2893" w:hanging="526"/>
      </w:pPr>
      <w:rPr>
        <w:rFonts w:hint="default"/>
        <w:lang w:val="en-US" w:eastAsia="en-US" w:bidi="en-US"/>
      </w:rPr>
    </w:lvl>
    <w:lvl w:ilvl="4" w:tplc="F49C9D16">
      <w:numFmt w:val="bullet"/>
      <w:lvlText w:val="•"/>
      <w:lvlJc w:val="left"/>
      <w:pPr>
        <w:ind w:left="3818" w:hanging="526"/>
      </w:pPr>
      <w:rPr>
        <w:rFonts w:hint="default"/>
        <w:lang w:val="en-US" w:eastAsia="en-US" w:bidi="en-US"/>
      </w:rPr>
    </w:lvl>
    <w:lvl w:ilvl="5" w:tplc="0444FE42">
      <w:numFmt w:val="bullet"/>
      <w:lvlText w:val="•"/>
      <w:lvlJc w:val="left"/>
      <w:pPr>
        <w:ind w:left="4743" w:hanging="526"/>
      </w:pPr>
      <w:rPr>
        <w:rFonts w:hint="default"/>
        <w:lang w:val="en-US" w:eastAsia="en-US" w:bidi="en-US"/>
      </w:rPr>
    </w:lvl>
    <w:lvl w:ilvl="6" w:tplc="DCF44194">
      <w:numFmt w:val="bullet"/>
      <w:lvlText w:val="•"/>
      <w:lvlJc w:val="left"/>
      <w:pPr>
        <w:ind w:left="5667" w:hanging="526"/>
      </w:pPr>
      <w:rPr>
        <w:rFonts w:hint="default"/>
        <w:lang w:val="en-US" w:eastAsia="en-US" w:bidi="en-US"/>
      </w:rPr>
    </w:lvl>
    <w:lvl w:ilvl="7" w:tplc="483ED958">
      <w:numFmt w:val="bullet"/>
      <w:lvlText w:val="•"/>
      <w:lvlJc w:val="left"/>
      <w:pPr>
        <w:ind w:left="6592" w:hanging="526"/>
      </w:pPr>
      <w:rPr>
        <w:rFonts w:hint="default"/>
        <w:lang w:val="en-US" w:eastAsia="en-US" w:bidi="en-US"/>
      </w:rPr>
    </w:lvl>
    <w:lvl w:ilvl="8" w:tplc="A09C0EC2">
      <w:numFmt w:val="bullet"/>
      <w:lvlText w:val="•"/>
      <w:lvlJc w:val="left"/>
      <w:pPr>
        <w:ind w:left="7517" w:hanging="526"/>
      </w:pPr>
      <w:rPr>
        <w:rFonts w:hint="default"/>
        <w:lang w:val="en-US" w:eastAsia="en-US" w:bidi="en-US"/>
      </w:rPr>
    </w:lvl>
  </w:abstractNum>
  <w:abstractNum w:abstractNumId="30" w15:restartNumberingAfterBreak="0">
    <w:nsid w:val="63C95284"/>
    <w:multiLevelType w:val="hybridMultilevel"/>
    <w:tmpl w:val="B4A01022"/>
    <w:lvl w:ilvl="0" w:tplc="A7C84148">
      <w:start w:val="1"/>
      <w:numFmt w:val="decimal"/>
      <w:lvlText w:val="%1."/>
      <w:lvlJc w:val="left"/>
      <w:pPr>
        <w:ind w:left="1854" w:hanging="360"/>
      </w:pPr>
      <w:rPr>
        <w:rFonts w:hint="default"/>
      </w:rPr>
    </w:lvl>
    <w:lvl w:ilvl="1" w:tplc="040C0019" w:tentative="1">
      <w:start w:val="1"/>
      <w:numFmt w:val="lowerLetter"/>
      <w:lvlText w:val="%2."/>
      <w:lvlJc w:val="left"/>
      <w:pPr>
        <w:ind w:left="1440" w:hanging="360"/>
      </w:pPr>
    </w:lvl>
    <w:lvl w:ilvl="2" w:tplc="6FAEC2A8">
      <w:start w:val="1"/>
      <w:numFmt w:val="decimal"/>
      <w:lvlText w:val="%3."/>
      <w:lvlJc w:val="lef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1" w15:restartNumberingAfterBreak="0">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2" w15:restartNumberingAfterBreak="0">
    <w:nsid w:val="6C8D330D"/>
    <w:multiLevelType w:val="hybridMultilevel"/>
    <w:tmpl w:val="5F38555C"/>
    <w:lvl w:ilvl="0" w:tplc="41BC2DA0">
      <w:start w:val="83"/>
      <w:numFmt w:val="decimal"/>
      <w:lvlText w:val="%1."/>
      <w:lvlJc w:val="left"/>
      <w:pPr>
        <w:ind w:left="117" w:hanging="461"/>
      </w:pPr>
      <w:rPr>
        <w:rFonts w:ascii="Times New Roman" w:eastAsia="Times New Roman" w:hAnsi="Times New Roman" w:cs="Times New Roman" w:hint="default"/>
        <w:spacing w:val="-20"/>
        <w:w w:val="99"/>
        <w:sz w:val="24"/>
        <w:szCs w:val="24"/>
        <w:lang w:val="en-US" w:eastAsia="en-US" w:bidi="en-US"/>
      </w:rPr>
    </w:lvl>
    <w:lvl w:ilvl="1" w:tplc="9D6A86D2">
      <w:numFmt w:val="bullet"/>
      <w:lvlText w:val="•"/>
      <w:lvlJc w:val="left"/>
      <w:pPr>
        <w:ind w:left="1044" w:hanging="461"/>
      </w:pPr>
      <w:rPr>
        <w:rFonts w:hint="default"/>
        <w:lang w:val="en-US" w:eastAsia="en-US" w:bidi="en-US"/>
      </w:rPr>
    </w:lvl>
    <w:lvl w:ilvl="2" w:tplc="C50875DE">
      <w:numFmt w:val="bullet"/>
      <w:lvlText w:val="•"/>
      <w:lvlJc w:val="left"/>
      <w:pPr>
        <w:ind w:left="1969" w:hanging="461"/>
      </w:pPr>
      <w:rPr>
        <w:rFonts w:hint="default"/>
        <w:lang w:val="en-US" w:eastAsia="en-US" w:bidi="en-US"/>
      </w:rPr>
    </w:lvl>
    <w:lvl w:ilvl="3" w:tplc="296A4CB0">
      <w:numFmt w:val="bullet"/>
      <w:lvlText w:val="•"/>
      <w:lvlJc w:val="left"/>
      <w:pPr>
        <w:ind w:left="2893" w:hanging="461"/>
      </w:pPr>
      <w:rPr>
        <w:rFonts w:hint="default"/>
        <w:lang w:val="en-US" w:eastAsia="en-US" w:bidi="en-US"/>
      </w:rPr>
    </w:lvl>
    <w:lvl w:ilvl="4" w:tplc="766A2A66">
      <w:numFmt w:val="bullet"/>
      <w:lvlText w:val="•"/>
      <w:lvlJc w:val="left"/>
      <w:pPr>
        <w:ind w:left="3818" w:hanging="461"/>
      </w:pPr>
      <w:rPr>
        <w:rFonts w:hint="default"/>
        <w:lang w:val="en-US" w:eastAsia="en-US" w:bidi="en-US"/>
      </w:rPr>
    </w:lvl>
    <w:lvl w:ilvl="5" w:tplc="FD820DF4">
      <w:numFmt w:val="bullet"/>
      <w:lvlText w:val="•"/>
      <w:lvlJc w:val="left"/>
      <w:pPr>
        <w:ind w:left="4743" w:hanging="461"/>
      </w:pPr>
      <w:rPr>
        <w:rFonts w:hint="default"/>
        <w:lang w:val="en-US" w:eastAsia="en-US" w:bidi="en-US"/>
      </w:rPr>
    </w:lvl>
    <w:lvl w:ilvl="6" w:tplc="B548253E">
      <w:numFmt w:val="bullet"/>
      <w:lvlText w:val="•"/>
      <w:lvlJc w:val="left"/>
      <w:pPr>
        <w:ind w:left="5667" w:hanging="461"/>
      </w:pPr>
      <w:rPr>
        <w:rFonts w:hint="default"/>
        <w:lang w:val="en-US" w:eastAsia="en-US" w:bidi="en-US"/>
      </w:rPr>
    </w:lvl>
    <w:lvl w:ilvl="7" w:tplc="2104E9FC">
      <w:numFmt w:val="bullet"/>
      <w:lvlText w:val="•"/>
      <w:lvlJc w:val="left"/>
      <w:pPr>
        <w:ind w:left="6592" w:hanging="461"/>
      </w:pPr>
      <w:rPr>
        <w:rFonts w:hint="default"/>
        <w:lang w:val="en-US" w:eastAsia="en-US" w:bidi="en-US"/>
      </w:rPr>
    </w:lvl>
    <w:lvl w:ilvl="8" w:tplc="036467E6">
      <w:numFmt w:val="bullet"/>
      <w:lvlText w:val="•"/>
      <w:lvlJc w:val="left"/>
      <w:pPr>
        <w:ind w:left="7517" w:hanging="461"/>
      </w:pPr>
      <w:rPr>
        <w:rFonts w:hint="default"/>
        <w:lang w:val="en-US" w:eastAsia="en-US" w:bidi="en-US"/>
      </w:rPr>
    </w:lvl>
  </w:abstractNum>
  <w:abstractNum w:abstractNumId="33" w15:restartNumberingAfterBreak="0">
    <w:nsid w:val="74C56E7B"/>
    <w:multiLevelType w:val="hybridMultilevel"/>
    <w:tmpl w:val="ED86EEB4"/>
    <w:lvl w:ilvl="0" w:tplc="BCD4CA3A">
      <w:start w:val="182"/>
      <w:numFmt w:val="decimal"/>
      <w:lvlText w:val="%1."/>
      <w:lvlJc w:val="left"/>
      <w:pPr>
        <w:ind w:left="117" w:hanging="461"/>
      </w:pPr>
      <w:rPr>
        <w:rFonts w:ascii="Times New Roman" w:eastAsia="Times New Roman" w:hAnsi="Times New Roman" w:cs="Times New Roman" w:hint="default"/>
        <w:w w:val="100"/>
        <w:sz w:val="24"/>
        <w:szCs w:val="24"/>
        <w:lang w:val="en-US" w:eastAsia="en-US" w:bidi="en-US"/>
      </w:rPr>
    </w:lvl>
    <w:lvl w:ilvl="1" w:tplc="B0C61574">
      <w:numFmt w:val="bullet"/>
      <w:lvlText w:val="•"/>
      <w:lvlJc w:val="left"/>
      <w:pPr>
        <w:ind w:left="1044" w:hanging="461"/>
      </w:pPr>
      <w:rPr>
        <w:rFonts w:hint="default"/>
        <w:lang w:val="en-US" w:eastAsia="en-US" w:bidi="en-US"/>
      </w:rPr>
    </w:lvl>
    <w:lvl w:ilvl="2" w:tplc="6338F764">
      <w:numFmt w:val="bullet"/>
      <w:lvlText w:val="•"/>
      <w:lvlJc w:val="left"/>
      <w:pPr>
        <w:ind w:left="1969" w:hanging="461"/>
      </w:pPr>
      <w:rPr>
        <w:rFonts w:hint="default"/>
        <w:lang w:val="en-US" w:eastAsia="en-US" w:bidi="en-US"/>
      </w:rPr>
    </w:lvl>
    <w:lvl w:ilvl="3" w:tplc="47503DAE">
      <w:numFmt w:val="bullet"/>
      <w:lvlText w:val="•"/>
      <w:lvlJc w:val="left"/>
      <w:pPr>
        <w:ind w:left="2893" w:hanging="461"/>
      </w:pPr>
      <w:rPr>
        <w:rFonts w:hint="default"/>
        <w:lang w:val="en-US" w:eastAsia="en-US" w:bidi="en-US"/>
      </w:rPr>
    </w:lvl>
    <w:lvl w:ilvl="4" w:tplc="BDB677AA">
      <w:numFmt w:val="bullet"/>
      <w:lvlText w:val="•"/>
      <w:lvlJc w:val="left"/>
      <w:pPr>
        <w:ind w:left="3818" w:hanging="461"/>
      </w:pPr>
      <w:rPr>
        <w:rFonts w:hint="default"/>
        <w:lang w:val="en-US" w:eastAsia="en-US" w:bidi="en-US"/>
      </w:rPr>
    </w:lvl>
    <w:lvl w:ilvl="5" w:tplc="4EC4465A">
      <w:numFmt w:val="bullet"/>
      <w:lvlText w:val="•"/>
      <w:lvlJc w:val="left"/>
      <w:pPr>
        <w:ind w:left="4743" w:hanging="461"/>
      </w:pPr>
      <w:rPr>
        <w:rFonts w:hint="default"/>
        <w:lang w:val="en-US" w:eastAsia="en-US" w:bidi="en-US"/>
      </w:rPr>
    </w:lvl>
    <w:lvl w:ilvl="6" w:tplc="405EE4B6">
      <w:numFmt w:val="bullet"/>
      <w:lvlText w:val="•"/>
      <w:lvlJc w:val="left"/>
      <w:pPr>
        <w:ind w:left="5667" w:hanging="461"/>
      </w:pPr>
      <w:rPr>
        <w:rFonts w:hint="default"/>
        <w:lang w:val="en-US" w:eastAsia="en-US" w:bidi="en-US"/>
      </w:rPr>
    </w:lvl>
    <w:lvl w:ilvl="7" w:tplc="C358A2F2">
      <w:numFmt w:val="bullet"/>
      <w:lvlText w:val="•"/>
      <w:lvlJc w:val="left"/>
      <w:pPr>
        <w:ind w:left="6592" w:hanging="461"/>
      </w:pPr>
      <w:rPr>
        <w:rFonts w:hint="default"/>
        <w:lang w:val="en-US" w:eastAsia="en-US" w:bidi="en-US"/>
      </w:rPr>
    </w:lvl>
    <w:lvl w:ilvl="8" w:tplc="C1A466A0">
      <w:numFmt w:val="bullet"/>
      <w:lvlText w:val="•"/>
      <w:lvlJc w:val="left"/>
      <w:pPr>
        <w:ind w:left="7517" w:hanging="461"/>
      </w:pPr>
      <w:rPr>
        <w:rFonts w:hint="default"/>
        <w:lang w:val="en-US" w:eastAsia="en-US" w:bidi="en-US"/>
      </w:rPr>
    </w:lvl>
  </w:abstractNum>
  <w:abstractNum w:abstractNumId="34" w15:restartNumberingAfterBreak="0">
    <w:nsid w:val="760603AB"/>
    <w:multiLevelType w:val="hybridMultilevel"/>
    <w:tmpl w:val="B2A27064"/>
    <w:lvl w:ilvl="0" w:tplc="24F2CDF0">
      <w:start w:val="143"/>
      <w:numFmt w:val="decimal"/>
      <w:lvlText w:val="%1."/>
      <w:lvlJc w:val="left"/>
      <w:pPr>
        <w:ind w:left="708" w:hanging="708"/>
      </w:pPr>
      <w:rPr>
        <w:rFonts w:ascii="Times New Roman" w:eastAsia="Times New Roman" w:hAnsi="Times New Roman" w:cs="Times New Roman" w:hint="default"/>
        <w:spacing w:val="-13"/>
        <w:w w:val="99"/>
        <w:sz w:val="24"/>
        <w:szCs w:val="24"/>
        <w:vertAlign w:val="baseline"/>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31"/>
  </w:num>
  <w:num w:numId="2">
    <w:abstractNumId w:val="25"/>
  </w:num>
  <w:num w:numId="3">
    <w:abstractNumId w:val="14"/>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30"/>
  </w:num>
  <w:num w:numId="15">
    <w:abstractNumId w:val="14"/>
  </w:num>
  <w:num w:numId="16">
    <w:abstractNumId w:val="21"/>
  </w:num>
  <w:num w:numId="17">
    <w:abstractNumId w:val="18"/>
  </w:num>
  <w:num w:numId="18">
    <w:abstractNumId w:val="15"/>
  </w:num>
  <w:num w:numId="19">
    <w:abstractNumId w:val="28"/>
  </w:num>
  <w:num w:numId="20">
    <w:abstractNumId w:val="17"/>
  </w:num>
  <w:num w:numId="21">
    <w:abstractNumId w:val="22"/>
  </w:num>
  <w:num w:numId="22">
    <w:abstractNumId w:val="33"/>
  </w:num>
  <w:num w:numId="23">
    <w:abstractNumId w:val="23"/>
  </w:num>
  <w:num w:numId="24">
    <w:abstractNumId w:val="29"/>
  </w:num>
  <w:num w:numId="25">
    <w:abstractNumId w:val="20"/>
  </w:num>
  <w:num w:numId="26">
    <w:abstractNumId w:val="13"/>
  </w:num>
  <w:num w:numId="27">
    <w:abstractNumId w:val="11"/>
  </w:num>
  <w:num w:numId="28">
    <w:abstractNumId w:val="32"/>
  </w:num>
  <w:num w:numId="29">
    <w:abstractNumId w:val="26"/>
  </w:num>
  <w:num w:numId="30">
    <w:abstractNumId w:val="19"/>
  </w:num>
  <w:num w:numId="31">
    <w:abstractNumId w:val="12"/>
  </w:num>
  <w:num w:numId="32">
    <w:abstractNumId w:val="19"/>
    <w:lvlOverride w:ilvl="0">
      <w:startOverride w:val="1"/>
    </w:lvlOverride>
    <w:lvlOverride w:ilvl="1"/>
    <w:lvlOverride w:ilvl="2"/>
    <w:lvlOverride w:ilvl="3"/>
    <w:lvlOverride w:ilvl="4"/>
    <w:lvlOverride w:ilvl="5"/>
    <w:lvlOverride w:ilvl="6"/>
    <w:lvlOverride w:ilvl="7"/>
    <w:lvlOverride w:ilvl="8"/>
  </w:num>
  <w:num w:numId="33">
    <w:abstractNumId w:val="19"/>
    <w:lvlOverride w:ilvl="0">
      <w:startOverride w:val="1"/>
    </w:lvlOverride>
    <w:lvlOverride w:ilvl="1"/>
    <w:lvlOverride w:ilvl="2"/>
    <w:lvlOverride w:ilvl="3"/>
    <w:lvlOverride w:ilvl="4"/>
    <w:lvlOverride w:ilvl="5"/>
    <w:lvlOverride w:ilvl="6"/>
    <w:lvlOverride w:ilvl="7"/>
    <w:lvlOverride w:ilvl="8"/>
  </w:num>
  <w:num w:numId="34">
    <w:abstractNumId w:val="19"/>
    <w:lvlOverride w:ilvl="0">
      <w:startOverride w:val="1"/>
    </w:lvlOverride>
    <w:lvlOverride w:ilvl="1"/>
    <w:lvlOverride w:ilvl="2"/>
    <w:lvlOverride w:ilvl="3"/>
    <w:lvlOverride w:ilvl="4"/>
    <w:lvlOverride w:ilvl="5"/>
    <w:lvlOverride w:ilvl="6"/>
    <w:lvlOverride w:ilvl="7"/>
    <w:lvlOverride w:ilvl="8"/>
  </w:num>
  <w:num w:numId="35">
    <w:abstractNumId w:val="32"/>
    <w:lvlOverride w:ilvl="0">
      <w:startOverride w:val="83"/>
    </w:lvlOverride>
    <w:lvlOverride w:ilvl="1"/>
    <w:lvlOverride w:ilvl="2"/>
    <w:lvlOverride w:ilvl="3"/>
    <w:lvlOverride w:ilvl="4"/>
    <w:lvlOverride w:ilvl="5"/>
    <w:lvlOverride w:ilvl="6"/>
    <w:lvlOverride w:ilvl="7"/>
    <w:lvlOverride w:ilvl="8"/>
  </w:num>
  <w:num w:numId="36">
    <w:abstractNumId w:val="11"/>
    <w:lvlOverride w:ilvl="0">
      <w:startOverride w:val="120"/>
    </w:lvlOverride>
    <w:lvlOverride w:ilvl="1"/>
    <w:lvlOverride w:ilvl="2"/>
    <w:lvlOverride w:ilvl="3"/>
    <w:lvlOverride w:ilvl="4"/>
    <w:lvlOverride w:ilvl="5"/>
    <w:lvlOverride w:ilvl="6"/>
    <w:lvlOverride w:ilvl="7"/>
    <w:lvlOverride w:ilvl="8"/>
  </w:num>
  <w:num w:numId="37">
    <w:abstractNumId w:val="20"/>
    <w:lvlOverride w:ilvl="0">
      <w:startOverride w:val="140"/>
    </w:lvlOverride>
    <w:lvlOverride w:ilvl="1"/>
    <w:lvlOverride w:ilvl="2"/>
    <w:lvlOverride w:ilvl="3"/>
    <w:lvlOverride w:ilvl="4"/>
    <w:lvlOverride w:ilvl="5"/>
    <w:lvlOverride w:ilvl="6"/>
    <w:lvlOverride w:ilvl="7"/>
    <w:lvlOverride w:ilvl="8"/>
  </w:num>
  <w:num w:numId="38">
    <w:abstractNumId w:val="34"/>
  </w:num>
  <w:num w:numId="39">
    <w:abstractNumId w:val="29"/>
    <w:lvlOverride w:ilvl="0">
      <w:startOverride w:val="158"/>
    </w:lvlOverride>
    <w:lvlOverride w:ilvl="1"/>
    <w:lvlOverride w:ilvl="2"/>
    <w:lvlOverride w:ilvl="3"/>
    <w:lvlOverride w:ilvl="4"/>
    <w:lvlOverride w:ilvl="5"/>
    <w:lvlOverride w:ilvl="6"/>
    <w:lvlOverride w:ilvl="7"/>
    <w:lvlOverride w:ilvl="8"/>
  </w:num>
  <w:num w:numId="40">
    <w:abstractNumId w:val="23"/>
    <w:lvlOverride w:ilvl="0">
      <w:startOverride w:val="173"/>
    </w:lvlOverride>
    <w:lvlOverride w:ilvl="1"/>
    <w:lvlOverride w:ilvl="2"/>
    <w:lvlOverride w:ilvl="3"/>
    <w:lvlOverride w:ilvl="4"/>
    <w:lvlOverride w:ilvl="5"/>
    <w:lvlOverride w:ilvl="6"/>
    <w:lvlOverride w:ilvl="7"/>
    <w:lvlOverride w:ilvl="8"/>
  </w:num>
  <w:num w:numId="41">
    <w:abstractNumId w:val="33"/>
    <w:lvlOverride w:ilvl="0">
      <w:startOverride w:val="182"/>
    </w:lvlOverride>
    <w:lvlOverride w:ilvl="1"/>
    <w:lvlOverride w:ilvl="2"/>
    <w:lvlOverride w:ilvl="3"/>
    <w:lvlOverride w:ilvl="4"/>
    <w:lvlOverride w:ilvl="5"/>
    <w:lvlOverride w:ilvl="6"/>
    <w:lvlOverride w:ilvl="7"/>
    <w:lvlOverride w:ilvl="8"/>
  </w:num>
  <w:num w:numId="42">
    <w:abstractNumId w:val="22"/>
    <w:lvlOverride w:ilvl="0">
      <w:startOverride w:val="188"/>
    </w:lvlOverride>
    <w:lvlOverride w:ilvl="1"/>
    <w:lvlOverride w:ilvl="2"/>
    <w:lvlOverride w:ilvl="3"/>
    <w:lvlOverride w:ilvl="4"/>
    <w:lvlOverride w:ilvl="5"/>
    <w:lvlOverride w:ilvl="6"/>
    <w:lvlOverride w:ilvl="7"/>
    <w:lvlOverride w:ilvl="8"/>
  </w:num>
  <w:num w:numId="43">
    <w:abstractNumId w:val="17"/>
    <w:lvlOverride w:ilvl="0">
      <w:startOverride w:val="191"/>
    </w:lvlOverride>
    <w:lvlOverride w:ilvl="1"/>
    <w:lvlOverride w:ilvl="2"/>
    <w:lvlOverride w:ilvl="3"/>
    <w:lvlOverride w:ilvl="4"/>
    <w:lvlOverride w:ilvl="5"/>
    <w:lvlOverride w:ilvl="6"/>
    <w:lvlOverride w:ilvl="7"/>
    <w:lvlOverride w:ilvl="8"/>
  </w:num>
  <w:num w:numId="44">
    <w:abstractNumId w:val="18"/>
    <w:lvlOverride w:ilvl="0">
      <w:startOverride w:val="198"/>
    </w:lvlOverride>
    <w:lvlOverride w:ilvl="1"/>
    <w:lvlOverride w:ilvl="2"/>
    <w:lvlOverride w:ilvl="3"/>
    <w:lvlOverride w:ilvl="4"/>
    <w:lvlOverride w:ilvl="5"/>
    <w:lvlOverride w:ilvl="6"/>
    <w:lvlOverride w:ilvl="7"/>
    <w:lvlOverride w:ilvl="8"/>
  </w:num>
  <w:num w:numId="45">
    <w:abstractNumId w:val="16"/>
  </w:num>
  <w:num w:numId="46">
    <w:abstractNumId w:val="10"/>
  </w:num>
  <w:num w:numId="47">
    <w:abstractNumId w:val="27"/>
  </w:num>
  <w:num w:numId="48">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fr-CH" w:vendorID="64" w:dllVersion="131078" w:nlCheck="1" w:checkStyle="0"/>
  <w:activeWritingStyle w:appName="MSWord" w:lang="en-US" w:vendorID="64" w:dllVersion="131078" w:nlCheck="1" w:checkStyle="1"/>
  <w:activeWritingStyle w:appName="MSWord" w:lang="fr-FR" w:vendorID="64" w:dllVersion="131078" w:nlCheck="1" w:checkStyle="0"/>
  <w:proofState w:grammar="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characterSpacingControl w:val="doNotCompress"/>
  <w:hdrShapeDefaults>
    <o:shapedefaults v:ext="edit" spidmax="2049"/>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6773"/>
    <w:rsid w:val="00017F94"/>
    <w:rsid w:val="00023842"/>
    <w:rsid w:val="000334F9"/>
    <w:rsid w:val="0007796D"/>
    <w:rsid w:val="000B7790"/>
    <w:rsid w:val="000C390E"/>
    <w:rsid w:val="00111F2F"/>
    <w:rsid w:val="0014365E"/>
    <w:rsid w:val="0014660A"/>
    <w:rsid w:val="00150DB2"/>
    <w:rsid w:val="00176178"/>
    <w:rsid w:val="001F525A"/>
    <w:rsid w:val="00223272"/>
    <w:rsid w:val="0024779E"/>
    <w:rsid w:val="00291F1D"/>
    <w:rsid w:val="0029407C"/>
    <w:rsid w:val="002B6773"/>
    <w:rsid w:val="00350987"/>
    <w:rsid w:val="00353ED5"/>
    <w:rsid w:val="00382A1F"/>
    <w:rsid w:val="00390178"/>
    <w:rsid w:val="003D1AD0"/>
    <w:rsid w:val="00446FE5"/>
    <w:rsid w:val="00452396"/>
    <w:rsid w:val="004D1CEB"/>
    <w:rsid w:val="005505B7"/>
    <w:rsid w:val="005706C8"/>
    <w:rsid w:val="00573BE5"/>
    <w:rsid w:val="00586ED3"/>
    <w:rsid w:val="00596AA9"/>
    <w:rsid w:val="006122C4"/>
    <w:rsid w:val="006E2C9B"/>
    <w:rsid w:val="0071601D"/>
    <w:rsid w:val="0076624F"/>
    <w:rsid w:val="00766CEC"/>
    <w:rsid w:val="00770252"/>
    <w:rsid w:val="007A62E6"/>
    <w:rsid w:val="0080684C"/>
    <w:rsid w:val="00815502"/>
    <w:rsid w:val="00845D2D"/>
    <w:rsid w:val="00871C75"/>
    <w:rsid w:val="008776DC"/>
    <w:rsid w:val="008F2A1D"/>
    <w:rsid w:val="00957790"/>
    <w:rsid w:val="009705C8"/>
    <w:rsid w:val="00A12AB5"/>
    <w:rsid w:val="00AC3823"/>
    <w:rsid w:val="00AE323C"/>
    <w:rsid w:val="00AE7D9F"/>
    <w:rsid w:val="00B00181"/>
    <w:rsid w:val="00B43C66"/>
    <w:rsid w:val="00B55090"/>
    <w:rsid w:val="00B765F7"/>
    <w:rsid w:val="00BA0CA9"/>
    <w:rsid w:val="00BB3E59"/>
    <w:rsid w:val="00BE1F4C"/>
    <w:rsid w:val="00BE4745"/>
    <w:rsid w:val="00BF3C2C"/>
    <w:rsid w:val="00C02897"/>
    <w:rsid w:val="00CF3AE1"/>
    <w:rsid w:val="00D3439C"/>
    <w:rsid w:val="00D40AEB"/>
    <w:rsid w:val="00DA22F4"/>
    <w:rsid w:val="00DB1831"/>
    <w:rsid w:val="00DD3BFD"/>
    <w:rsid w:val="00DF6678"/>
    <w:rsid w:val="00E22CF2"/>
    <w:rsid w:val="00E33F14"/>
    <w:rsid w:val="00E44A12"/>
    <w:rsid w:val="00E52D9F"/>
    <w:rsid w:val="00F12269"/>
    <w:rsid w:val="00F164B0"/>
    <w:rsid w:val="00F660DF"/>
    <w:rsid w:val="00F80094"/>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4F174C1"/>
  <w15:chartTrackingRefBased/>
  <w15:docId w15:val="{348E2F25-1C97-4B34-AE1C-A325BADF47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imes New Roman"/>
        <w:lang w:val="fr-CH" w:eastAsia="en-US" w:bidi="ar-SA"/>
      </w:rPr>
    </w:rPrDefault>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 w:unhideWhenUsed="1" w:qFormat="1"/>
    <w:lsdException w:name="toc 2" w:semiHidden="1" w:uiPriority="1" w:unhideWhenUsed="1" w:qFormat="1"/>
    <w:lsdException w:name="toc 3" w:semiHidden="1" w:uiPriority="1" w:unhideWhenUsed="1" w:qFormat="1"/>
    <w:lsdException w:name="toc 4" w:semiHidden="1" w:uiPriority="1" w:unhideWhenUsed="1" w:qFormat="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0"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45D2D"/>
  </w:style>
  <w:style w:type="paragraph" w:styleId="Heading1">
    <w:name w:val="heading 1"/>
    <w:aliases w:val="Table_G"/>
    <w:basedOn w:val="SingleTxtG"/>
    <w:next w:val="SingleTxtG"/>
    <w:link w:val="Heading1Char"/>
    <w:uiPriority w:val="1"/>
    <w:qFormat/>
    <w:rsid w:val="0080684C"/>
    <w:pPr>
      <w:keepNext/>
      <w:keepLines/>
      <w:spacing w:after="0"/>
      <w:ind w:right="0"/>
      <w:jc w:val="left"/>
      <w:outlineLvl w:val="0"/>
    </w:pPr>
  </w:style>
  <w:style w:type="paragraph" w:styleId="Heading2">
    <w:name w:val="heading 2"/>
    <w:basedOn w:val="Normal"/>
    <w:next w:val="Normal"/>
    <w:link w:val="Heading2Char"/>
    <w:semiHidden/>
    <w:qFormat/>
    <w:rsid w:val="00023842"/>
    <w:pPr>
      <w:outlineLvl w:val="1"/>
    </w:pPr>
  </w:style>
  <w:style w:type="paragraph" w:styleId="Heading3">
    <w:name w:val="heading 3"/>
    <w:basedOn w:val="Normal"/>
    <w:next w:val="Normal"/>
    <w:link w:val="Heading3Char"/>
    <w:semiHidden/>
    <w:qFormat/>
    <w:rsid w:val="00023842"/>
    <w:pPr>
      <w:outlineLvl w:val="2"/>
    </w:pPr>
  </w:style>
  <w:style w:type="paragraph" w:styleId="Heading4">
    <w:name w:val="heading 4"/>
    <w:basedOn w:val="Normal"/>
    <w:next w:val="Normal"/>
    <w:link w:val="Heading4Char"/>
    <w:semiHidden/>
    <w:qFormat/>
    <w:rsid w:val="00023842"/>
    <w:pPr>
      <w:outlineLvl w:val="3"/>
    </w:pPr>
  </w:style>
  <w:style w:type="paragraph" w:styleId="Heading5">
    <w:name w:val="heading 5"/>
    <w:basedOn w:val="Normal"/>
    <w:next w:val="Normal"/>
    <w:link w:val="Heading5Char"/>
    <w:semiHidden/>
    <w:qFormat/>
    <w:rsid w:val="00023842"/>
    <w:pPr>
      <w:outlineLvl w:val="4"/>
    </w:pPr>
  </w:style>
  <w:style w:type="paragraph" w:styleId="Heading6">
    <w:name w:val="heading 6"/>
    <w:basedOn w:val="Normal"/>
    <w:next w:val="Normal"/>
    <w:link w:val="Heading6Char"/>
    <w:semiHidden/>
    <w:qFormat/>
    <w:rsid w:val="00023842"/>
    <w:pPr>
      <w:outlineLvl w:val="5"/>
    </w:pPr>
  </w:style>
  <w:style w:type="paragraph" w:styleId="Heading7">
    <w:name w:val="heading 7"/>
    <w:basedOn w:val="Normal"/>
    <w:next w:val="Normal"/>
    <w:link w:val="Heading7Char"/>
    <w:semiHidden/>
    <w:qFormat/>
    <w:rsid w:val="00023842"/>
    <w:pPr>
      <w:outlineLvl w:val="6"/>
    </w:pPr>
  </w:style>
  <w:style w:type="paragraph" w:styleId="Heading8">
    <w:name w:val="heading 8"/>
    <w:basedOn w:val="Normal"/>
    <w:next w:val="Normal"/>
    <w:link w:val="Heading8Char"/>
    <w:semiHidden/>
    <w:qFormat/>
    <w:rsid w:val="00023842"/>
    <w:pPr>
      <w:outlineLvl w:val="7"/>
    </w:pPr>
  </w:style>
  <w:style w:type="paragraph" w:styleId="Heading9">
    <w:name w:val="heading 9"/>
    <w:basedOn w:val="Normal"/>
    <w:next w:val="Normal"/>
    <w:link w:val="Heading9Char"/>
    <w:semiHidden/>
    <w:qFormat/>
    <w:rsid w:val="00023842"/>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AE7D9F"/>
    <w:pPr>
      <w:pBdr>
        <w:bottom w:val="single" w:sz="4" w:space="4" w:color="auto"/>
      </w:pBdr>
    </w:pPr>
    <w:rPr>
      <w:rFonts w:eastAsia="Times New Roman"/>
      <w:b/>
      <w:sz w:val="18"/>
    </w:rPr>
  </w:style>
  <w:style w:type="character" w:customStyle="1" w:styleId="HeaderChar">
    <w:name w:val="Header Char"/>
    <w:aliases w:val="6_G Char"/>
    <w:basedOn w:val="DefaultParagraphFont"/>
    <w:link w:val="Header"/>
    <w:rsid w:val="0080684C"/>
    <w:rPr>
      <w:rFonts w:ascii="Times New Roman" w:eastAsia="Times New Roman" w:hAnsi="Times New Roman" w:cs="Times New Roman"/>
      <w:b/>
      <w:sz w:val="18"/>
      <w:szCs w:val="20"/>
      <w:lang w:val="en-GB"/>
    </w:rPr>
  </w:style>
  <w:style w:type="paragraph" w:styleId="Footer">
    <w:name w:val="footer"/>
    <w:aliases w:val="3_G"/>
    <w:basedOn w:val="Normal"/>
    <w:next w:val="Normal"/>
    <w:link w:val="FooterChar"/>
    <w:qFormat/>
    <w:rsid w:val="0080684C"/>
    <w:rPr>
      <w:sz w:val="16"/>
    </w:rPr>
  </w:style>
  <w:style w:type="character" w:customStyle="1" w:styleId="FooterChar">
    <w:name w:val="Footer Char"/>
    <w:aliases w:val="3_G Char"/>
    <w:basedOn w:val="DefaultParagraphFont"/>
    <w:link w:val="Footer"/>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character" w:styleId="FootnoteReference">
    <w:name w:val="footnote reference"/>
    <w:aliases w:val="4_G"/>
    <w:basedOn w:val="DefaultParagraphFont"/>
    <w:uiPriority w:val="99"/>
    <w:qFormat/>
    <w:rsid w:val="00023842"/>
    <w:rPr>
      <w:rFonts w:ascii="Times New Roman" w:hAnsi="Times New Roman"/>
      <w:sz w:val="18"/>
      <w:vertAlign w:val="superscript"/>
      <w:lang w:val="fr-CH"/>
    </w:rPr>
  </w:style>
  <w:style w:type="character" w:styleId="EndnoteReference">
    <w:name w:val="endnote reference"/>
    <w:aliases w:val="1_G"/>
    <w:basedOn w:val="FootnoteReference"/>
    <w:qFormat/>
    <w:rsid w:val="00023842"/>
    <w:rPr>
      <w:rFonts w:ascii="Times New Roman" w:hAnsi="Times New Roman"/>
      <w:sz w:val="18"/>
      <w:vertAlign w:val="superscript"/>
      <w:lang w:val="fr-CH"/>
    </w:rPr>
  </w:style>
  <w:style w:type="table" w:styleId="TableGrid">
    <w:name w:val="Table Grid"/>
    <w:basedOn w:val="TableNormal"/>
    <w:uiPriority w:val="59"/>
    <w:rsid w:val="00382A1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uiPriority w:val="99"/>
    <w:semiHidden/>
    <w:rsid w:val="00957790"/>
    <w:rPr>
      <w:color w:val="0000FF"/>
      <w:u w:val="none"/>
    </w:rPr>
  </w:style>
  <w:style w:type="character" w:styleId="FollowedHyperlink">
    <w:name w:val="FollowedHyperlink"/>
    <w:basedOn w:val="DefaultParagraphFont"/>
    <w:semiHidden/>
    <w:rsid w:val="00957790"/>
    <w:rPr>
      <w:color w:val="0000FF"/>
      <w:u w:val="none"/>
    </w:rPr>
  </w:style>
  <w:style w:type="paragraph" w:styleId="FootnoteText">
    <w:name w:val="footnote text"/>
    <w:aliases w:val="5_G"/>
    <w:basedOn w:val="Normal"/>
    <w:link w:val="FootnoteTextChar"/>
    <w:uiPriority w:val="99"/>
    <w:qFormat/>
    <w:rsid w:val="0080684C"/>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uiPriority w:val="99"/>
    <w:rsid w:val="0080684C"/>
    <w:rPr>
      <w:rFonts w:ascii="Times New Roman" w:eastAsia="Times New Roman" w:hAnsi="Times New Roman" w:cs="Times New Roman"/>
      <w:sz w:val="18"/>
      <w:szCs w:val="20"/>
      <w:lang w:eastAsia="en-US"/>
    </w:rPr>
  </w:style>
  <w:style w:type="paragraph" w:styleId="EndnoteText">
    <w:name w:val="endnote text"/>
    <w:aliases w:val="2_G"/>
    <w:basedOn w:val="FootnoteText"/>
    <w:link w:val="EndnoteTextChar"/>
    <w:qFormat/>
    <w:rsid w:val="0080684C"/>
  </w:style>
  <w:style w:type="character" w:customStyle="1" w:styleId="EndnoteTextChar">
    <w:name w:val="Endnote Text Char"/>
    <w:aliases w:val="2_G Char"/>
    <w:basedOn w:val="DefaultParagraphFont"/>
    <w:link w:val="EndnoteText"/>
    <w:rsid w:val="0080684C"/>
    <w:rPr>
      <w:rFonts w:ascii="Times New Roman" w:eastAsia="Times New Roman" w:hAnsi="Times New Roman" w:cs="Times New Roman"/>
      <w:sz w:val="18"/>
      <w:szCs w:val="20"/>
      <w:lang w:eastAsia="en-US"/>
    </w:rPr>
  </w:style>
  <w:style w:type="character" w:styleId="PageNumber">
    <w:name w:val="page number"/>
    <w:aliases w:val="7_G"/>
    <w:basedOn w:val="DefaultParagraphFont"/>
    <w:qFormat/>
    <w:rsid w:val="00023842"/>
    <w:rPr>
      <w:rFonts w:ascii="Times New Roman" w:hAnsi="Times New Roman"/>
      <w:b/>
      <w:sz w:val="18"/>
      <w:lang w:val="fr-CH"/>
    </w:rPr>
  </w:style>
  <w:style w:type="character" w:customStyle="1" w:styleId="Heading1Char">
    <w:name w:val="Heading 1 Char"/>
    <w:aliases w:val="Table_G Char"/>
    <w:basedOn w:val="DefaultParagraphFont"/>
    <w:link w:val="Heading1"/>
    <w:uiPriority w:val="1"/>
    <w:rsid w:val="0080684C"/>
    <w:rPr>
      <w:rFonts w:ascii="Times New Roman" w:eastAsia="Times New Roman" w:hAnsi="Times New Roman" w:cs="Times New Roman"/>
      <w:sz w:val="20"/>
      <w:szCs w:val="20"/>
      <w:lang w:eastAsia="en-US"/>
    </w:rPr>
  </w:style>
  <w:style w:type="character" w:customStyle="1" w:styleId="Heading2Char">
    <w:name w:val="Heading 2 Char"/>
    <w:basedOn w:val="DefaultParagraphFont"/>
    <w:link w:val="Heading2"/>
    <w:semiHidden/>
    <w:rsid w:val="00023842"/>
    <w:rPr>
      <w:rFonts w:ascii="Times New Roman" w:eastAsia="Times New Roman" w:hAnsi="Times New Roman" w:cs="Times New Roman"/>
      <w:sz w:val="20"/>
      <w:szCs w:val="20"/>
      <w:lang w:eastAsia="en-US"/>
    </w:rPr>
  </w:style>
  <w:style w:type="character" w:customStyle="1" w:styleId="Heading3Char">
    <w:name w:val="Heading 3 Char"/>
    <w:basedOn w:val="DefaultParagraphFont"/>
    <w:link w:val="Heading3"/>
    <w:semiHidden/>
    <w:rsid w:val="00023842"/>
    <w:rPr>
      <w:rFonts w:ascii="Times New Roman" w:eastAsia="Times New Roman" w:hAnsi="Times New Roman" w:cs="Times New Roman"/>
      <w:sz w:val="20"/>
      <w:szCs w:val="20"/>
      <w:lang w:eastAsia="en-US"/>
    </w:rPr>
  </w:style>
  <w:style w:type="character" w:customStyle="1" w:styleId="Heading4Char">
    <w:name w:val="Heading 4 Char"/>
    <w:basedOn w:val="DefaultParagraphFont"/>
    <w:link w:val="Heading4"/>
    <w:semiHidden/>
    <w:rsid w:val="00023842"/>
    <w:rPr>
      <w:rFonts w:ascii="Times New Roman" w:eastAsia="Times New Roman" w:hAnsi="Times New Roman" w:cs="Times New Roman"/>
      <w:sz w:val="20"/>
      <w:szCs w:val="20"/>
      <w:lang w:eastAsia="en-US"/>
    </w:rPr>
  </w:style>
  <w:style w:type="character" w:customStyle="1" w:styleId="Heading5Char">
    <w:name w:val="Heading 5 Char"/>
    <w:basedOn w:val="DefaultParagraphFont"/>
    <w:link w:val="Heading5"/>
    <w:semiHidden/>
    <w:rsid w:val="00023842"/>
    <w:rPr>
      <w:rFonts w:ascii="Times New Roman" w:eastAsia="Times New Roman" w:hAnsi="Times New Roman" w:cs="Times New Roman"/>
      <w:sz w:val="20"/>
      <w:szCs w:val="20"/>
      <w:lang w:eastAsia="en-US"/>
    </w:rPr>
  </w:style>
  <w:style w:type="character" w:customStyle="1" w:styleId="Heading6Char">
    <w:name w:val="Heading 6 Char"/>
    <w:basedOn w:val="DefaultParagraphFont"/>
    <w:link w:val="Heading6"/>
    <w:semiHidden/>
    <w:rsid w:val="00023842"/>
    <w:rPr>
      <w:rFonts w:ascii="Times New Roman" w:eastAsia="Times New Roman" w:hAnsi="Times New Roman" w:cs="Times New Roman"/>
      <w:sz w:val="20"/>
      <w:szCs w:val="20"/>
      <w:lang w:eastAsia="en-US"/>
    </w:rPr>
  </w:style>
  <w:style w:type="character" w:customStyle="1" w:styleId="Heading7Char">
    <w:name w:val="Heading 7 Char"/>
    <w:basedOn w:val="DefaultParagraphFont"/>
    <w:link w:val="Heading7"/>
    <w:semiHidden/>
    <w:rsid w:val="00023842"/>
    <w:rPr>
      <w:rFonts w:ascii="Times New Roman" w:eastAsia="Times New Roman" w:hAnsi="Times New Roman" w:cs="Times New Roman"/>
      <w:sz w:val="20"/>
      <w:szCs w:val="20"/>
      <w:lang w:eastAsia="en-US"/>
    </w:rPr>
  </w:style>
  <w:style w:type="character" w:customStyle="1" w:styleId="Heading8Char">
    <w:name w:val="Heading 8 Char"/>
    <w:basedOn w:val="DefaultParagraphFont"/>
    <w:link w:val="Heading8"/>
    <w:semiHidden/>
    <w:rsid w:val="00023842"/>
    <w:rPr>
      <w:rFonts w:ascii="Times New Roman" w:eastAsia="Times New Roman" w:hAnsi="Times New Roman" w:cs="Times New Roman"/>
      <w:sz w:val="20"/>
      <w:szCs w:val="20"/>
      <w:lang w:eastAsia="en-US"/>
    </w:rPr>
  </w:style>
  <w:style w:type="character" w:customStyle="1" w:styleId="Heading9Char">
    <w:name w:val="Heading 9 Char"/>
    <w:basedOn w:val="DefaultParagraphFont"/>
    <w:link w:val="Heading9"/>
    <w:semiHidden/>
    <w:rsid w:val="00023842"/>
    <w:rPr>
      <w:rFonts w:ascii="Times New Roman" w:eastAsia="Times New Roman" w:hAnsi="Times New Roman" w:cs="Times New Roman"/>
      <w:sz w:val="20"/>
      <w:szCs w:val="20"/>
      <w:lang w:eastAsia="en-US"/>
    </w:rPr>
  </w:style>
  <w:style w:type="paragraph" w:customStyle="1" w:styleId="ParNoG">
    <w:name w:val="_ParNo_G"/>
    <w:basedOn w:val="SingleTxtG"/>
    <w:qFormat/>
    <w:rsid w:val="005706C8"/>
    <w:pPr>
      <w:numPr>
        <w:numId w:val="15"/>
      </w:numPr>
      <w:tabs>
        <w:tab w:val="clear" w:pos="1701"/>
      </w:tabs>
    </w:pPr>
    <w:rPr>
      <w:rFonts w:eastAsia="Times New Roman"/>
    </w:rPr>
  </w:style>
  <w:style w:type="table" w:customStyle="1" w:styleId="TableNormal1">
    <w:name w:val="Table Normal1"/>
    <w:uiPriority w:val="2"/>
    <w:semiHidden/>
    <w:unhideWhenUsed/>
    <w:qFormat/>
    <w:rsid w:val="002B6773"/>
    <w:pPr>
      <w:widowControl w:val="0"/>
      <w:autoSpaceDE w:val="0"/>
      <w:autoSpaceDN w:val="0"/>
    </w:pPr>
    <w:rPr>
      <w:rFonts w:asciiTheme="minorHAnsi" w:hAnsiTheme="minorHAnsi" w:cstheme="minorBidi"/>
      <w:sz w:val="22"/>
      <w:szCs w:val="22"/>
      <w:lang w:val="en-US"/>
    </w:rPr>
    <w:tblPr>
      <w:tblInd w:w="0" w:type="dxa"/>
      <w:tblCellMar>
        <w:top w:w="0" w:type="dxa"/>
        <w:left w:w="0" w:type="dxa"/>
        <w:bottom w:w="0" w:type="dxa"/>
        <w:right w:w="0" w:type="dxa"/>
      </w:tblCellMar>
    </w:tblPr>
  </w:style>
  <w:style w:type="paragraph" w:styleId="TOC1">
    <w:name w:val="toc 1"/>
    <w:basedOn w:val="Normal"/>
    <w:uiPriority w:val="1"/>
    <w:qFormat/>
    <w:rsid w:val="002B6773"/>
    <w:pPr>
      <w:widowControl w:val="0"/>
      <w:autoSpaceDE w:val="0"/>
      <w:autoSpaceDN w:val="0"/>
      <w:spacing w:before="133"/>
      <w:ind w:left="107"/>
    </w:pPr>
    <w:rPr>
      <w:rFonts w:eastAsia="Times New Roman"/>
      <w:b/>
      <w:bCs/>
      <w:sz w:val="22"/>
      <w:szCs w:val="22"/>
      <w:lang w:val="en-US" w:bidi="en-US"/>
    </w:rPr>
  </w:style>
  <w:style w:type="paragraph" w:styleId="TOC2">
    <w:name w:val="toc 2"/>
    <w:basedOn w:val="Normal"/>
    <w:uiPriority w:val="1"/>
    <w:qFormat/>
    <w:rsid w:val="002B6773"/>
    <w:pPr>
      <w:widowControl w:val="0"/>
      <w:autoSpaceDE w:val="0"/>
      <w:autoSpaceDN w:val="0"/>
      <w:spacing w:before="36"/>
      <w:ind w:left="338" w:right="447" w:hanging="10"/>
    </w:pPr>
    <w:rPr>
      <w:rFonts w:ascii="Arial" w:eastAsia="Arial" w:hAnsi="Arial" w:cs="Arial"/>
      <w:sz w:val="22"/>
      <w:szCs w:val="22"/>
      <w:lang w:val="en-US" w:bidi="en-US"/>
    </w:rPr>
  </w:style>
  <w:style w:type="paragraph" w:styleId="TOC3">
    <w:name w:val="toc 3"/>
    <w:basedOn w:val="Normal"/>
    <w:uiPriority w:val="1"/>
    <w:qFormat/>
    <w:rsid w:val="002B6773"/>
    <w:pPr>
      <w:widowControl w:val="0"/>
      <w:autoSpaceDE w:val="0"/>
      <w:autoSpaceDN w:val="0"/>
      <w:spacing w:before="33"/>
      <w:ind w:left="328"/>
    </w:pPr>
    <w:rPr>
      <w:rFonts w:eastAsia="Times New Roman"/>
      <w:i/>
      <w:sz w:val="22"/>
      <w:szCs w:val="22"/>
      <w:lang w:val="en-US" w:bidi="en-US"/>
    </w:rPr>
  </w:style>
  <w:style w:type="paragraph" w:styleId="TOC4">
    <w:name w:val="toc 4"/>
    <w:basedOn w:val="Normal"/>
    <w:uiPriority w:val="1"/>
    <w:qFormat/>
    <w:rsid w:val="002B6773"/>
    <w:pPr>
      <w:widowControl w:val="0"/>
      <w:autoSpaceDE w:val="0"/>
      <w:autoSpaceDN w:val="0"/>
      <w:spacing w:before="33"/>
      <w:ind w:left="338" w:right="453" w:hanging="10"/>
    </w:pPr>
    <w:rPr>
      <w:rFonts w:ascii="Arial" w:eastAsia="Arial" w:hAnsi="Arial" w:cs="Arial"/>
      <w:b/>
      <w:bCs/>
      <w:i/>
      <w:sz w:val="22"/>
      <w:szCs w:val="22"/>
      <w:lang w:val="en-US" w:bidi="en-US"/>
    </w:rPr>
  </w:style>
  <w:style w:type="paragraph" w:styleId="BodyText">
    <w:name w:val="Body Text"/>
    <w:basedOn w:val="Normal"/>
    <w:link w:val="BodyTextChar"/>
    <w:uiPriority w:val="1"/>
    <w:qFormat/>
    <w:rsid w:val="002B6773"/>
    <w:pPr>
      <w:widowControl w:val="0"/>
      <w:autoSpaceDE w:val="0"/>
      <w:autoSpaceDN w:val="0"/>
    </w:pPr>
    <w:rPr>
      <w:rFonts w:eastAsia="Times New Roman"/>
      <w:sz w:val="24"/>
      <w:szCs w:val="24"/>
      <w:lang w:val="en-US" w:bidi="en-US"/>
    </w:rPr>
  </w:style>
  <w:style w:type="character" w:customStyle="1" w:styleId="BodyTextChar">
    <w:name w:val="Body Text Char"/>
    <w:basedOn w:val="DefaultParagraphFont"/>
    <w:link w:val="BodyText"/>
    <w:uiPriority w:val="1"/>
    <w:rsid w:val="002B6773"/>
    <w:rPr>
      <w:rFonts w:eastAsia="Times New Roman"/>
      <w:sz w:val="24"/>
      <w:szCs w:val="24"/>
      <w:lang w:val="en-US" w:bidi="en-US"/>
    </w:rPr>
  </w:style>
  <w:style w:type="paragraph" w:styleId="ListParagraph">
    <w:name w:val="List Paragraph"/>
    <w:basedOn w:val="Normal"/>
    <w:uiPriority w:val="34"/>
    <w:qFormat/>
    <w:rsid w:val="002B6773"/>
    <w:pPr>
      <w:widowControl w:val="0"/>
      <w:autoSpaceDE w:val="0"/>
      <w:autoSpaceDN w:val="0"/>
      <w:spacing w:before="145"/>
      <w:ind w:left="117" w:right="168" w:hanging="10"/>
      <w:jc w:val="both"/>
    </w:pPr>
    <w:rPr>
      <w:rFonts w:eastAsia="Times New Roman"/>
      <w:sz w:val="22"/>
      <w:szCs w:val="22"/>
      <w:lang w:val="en-US" w:bidi="en-US"/>
    </w:rPr>
  </w:style>
  <w:style w:type="paragraph" w:customStyle="1" w:styleId="TableParagraph">
    <w:name w:val="Table Paragraph"/>
    <w:basedOn w:val="Normal"/>
    <w:uiPriority w:val="1"/>
    <w:qFormat/>
    <w:rsid w:val="002B6773"/>
    <w:pPr>
      <w:widowControl w:val="0"/>
      <w:autoSpaceDE w:val="0"/>
      <w:autoSpaceDN w:val="0"/>
      <w:spacing w:before="14"/>
      <w:ind w:left="200"/>
    </w:pPr>
    <w:rPr>
      <w:rFonts w:eastAsia="Times New Roman"/>
      <w:sz w:val="22"/>
      <w:szCs w:val="22"/>
      <w:lang w:val="en-US" w:bidi="en-US"/>
    </w:rPr>
  </w:style>
  <w:style w:type="paragraph" w:styleId="BalloonText">
    <w:name w:val="Balloon Text"/>
    <w:basedOn w:val="Normal"/>
    <w:link w:val="BalloonTextChar"/>
    <w:uiPriority w:val="99"/>
    <w:semiHidden/>
    <w:unhideWhenUsed/>
    <w:rsid w:val="002B6773"/>
    <w:pPr>
      <w:widowControl w:val="0"/>
      <w:autoSpaceDE w:val="0"/>
      <w:autoSpaceDN w:val="0"/>
    </w:pPr>
    <w:rPr>
      <w:rFonts w:ascii="Tahoma" w:eastAsia="Times New Roman" w:hAnsi="Tahoma" w:cs="Tahoma"/>
      <w:sz w:val="16"/>
      <w:szCs w:val="16"/>
      <w:lang w:val="en-US" w:bidi="en-US"/>
    </w:rPr>
  </w:style>
  <w:style w:type="character" w:customStyle="1" w:styleId="BalloonTextChar">
    <w:name w:val="Balloon Text Char"/>
    <w:basedOn w:val="DefaultParagraphFont"/>
    <w:link w:val="BalloonText"/>
    <w:uiPriority w:val="99"/>
    <w:semiHidden/>
    <w:rsid w:val="002B6773"/>
    <w:rPr>
      <w:rFonts w:ascii="Tahoma" w:eastAsia="Times New Roman" w:hAnsi="Tahoma" w:cs="Tahoma"/>
      <w:sz w:val="16"/>
      <w:szCs w:val="16"/>
      <w:lang w:val="en-US" w:bidi="en-US"/>
    </w:rPr>
  </w:style>
  <w:style w:type="character" w:customStyle="1" w:styleId="tlid-translation">
    <w:name w:val="tlid-translation"/>
    <w:basedOn w:val="DefaultParagraphFont"/>
    <w:rsid w:val="002B6773"/>
  </w:style>
  <w:style w:type="character" w:styleId="CommentReference">
    <w:name w:val="annotation reference"/>
    <w:basedOn w:val="DefaultParagraphFont"/>
    <w:uiPriority w:val="99"/>
    <w:semiHidden/>
    <w:unhideWhenUsed/>
    <w:rsid w:val="002B6773"/>
    <w:rPr>
      <w:sz w:val="16"/>
      <w:szCs w:val="16"/>
    </w:rPr>
  </w:style>
  <w:style w:type="paragraph" w:styleId="CommentText">
    <w:name w:val="annotation text"/>
    <w:basedOn w:val="Normal"/>
    <w:link w:val="CommentTextChar"/>
    <w:uiPriority w:val="99"/>
    <w:semiHidden/>
    <w:unhideWhenUsed/>
    <w:rsid w:val="002B6773"/>
    <w:pPr>
      <w:widowControl w:val="0"/>
      <w:autoSpaceDE w:val="0"/>
      <w:autoSpaceDN w:val="0"/>
    </w:pPr>
    <w:rPr>
      <w:rFonts w:eastAsia="Times New Roman"/>
      <w:lang w:val="en-US" w:bidi="en-US"/>
    </w:rPr>
  </w:style>
  <w:style w:type="character" w:customStyle="1" w:styleId="CommentTextChar">
    <w:name w:val="Comment Text Char"/>
    <w:basedOn w:val="DefaultParagraphFont"/>
    <w:link w:val="CommentText"/>
    <w:uiPriority w:val="99"/>
    <w:semiHidden/>
    <w:rsid w:val="002B6773"/>
    <w:rPr>
      <w:rFonts w:eastAsia="Times New Roman"/>
      <w:lang w:val="en-US" w:bidi="en-US"/>
    </w:rPr>
  </w:style>
  <w:style w:type="paragraph" w:styleId="CommentSubject">
    <w:name w:val="annotation subject"/>
    <w:basedOn w:val="CommentText"/>
    <w:next w:val="CommentText"/>
    <w:link w:val="CommentSubjectChar"/>
    <w:uiPriority w:val="99"/>
    <w:semiHidden/>
    <w:unhideWhenUsed/>
    <w:rsid w:val="002B6773"/>
    <w:rPr>
      <w:b/>
      <w:bCs/>
    </w:rPr>
  </w:style>
  <w:style w:type="character" w:customStyle="1" w:styleId="CommentSubjectChar">
    <w:name w:val="Comment Subject Char"/>
    <w:basedOn w:val="CommentTextChar"/>
    <w:link w:val="CommentSubject"/>
    <w:uiPriority w:val="99"/>
    <w:semiHidden/>
    <w:rsid w:val="002B6773"/>
    <w:rPr>
      <w:rFonts w:eastAsia="Times New Roman"/>
      <w:b/>
      <w:bCs/>
      <w:lang w:val="en-US" w:bidi="en-US"/>
    </w:rPr>
  </w:style>
  <w:style w:type="paragraph" w:styleId="Revision">
    <w:name w:val="Revision"/>
    <w:hidden/>
    <w:uiPriority w:val="99"/>
    <w:semiHidden/>
    <w:rsid w:val="002B6773"/>
    <w:rPr>
      <w:rFonts w:eastAsia="Times New Roman"/>
      <w:sz w:val="22"/>
      <w:szCs w:val="22"/>
      <w:lang w:val="en-US" w:bidi="en-US"/>
    </w:rPr>
  </w:style>
  <w:style w:type="table" w:customStyle="1" w:styleId="Tabelacomgrade1">
    <w:name w:val="Tabela com grade1"/>
    <w:basedOn w:val="TableNormal"/>
    <w:next w:val="TableGrid"/>
    <w:uiPriority w:val="59"/>
    <w:rsid w:val="002B6773"/>
    <w:pPr>
      <w:jc w:val="both"/>
    </w:pPr>
    <w:rPr>
      <w:sz w:val="24"/>
      <w:szCs w:val="24"/>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3.xml"/><Relationship Id="rId5" Type="http://schemas.openxmlformats.org/officeDocument/2006/relationships/footnotes" Target="footnotes.xml"/><Relationship Id="rId10" Type="http://schemas.openxmlformats.org/officeDocument/2006/relationships/customXml" Target="../customXml/item2.xml"/><Relationship Id="rId4" Type="http://schemas.openxmlformats.org/officeDocument/2006/relationships/webSettings" Target="webSettings.xml"/><Relationship Id="rId9"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DD8C660-F3E9-4FD2-A9E1-CC56E604A73B}"/>
</file>

<file path=customXml/itemProps2.xml><?xml version="1.0" encoding="utf-8"?>
<ds:datastoreItem xmlns:ds="http://schemas.openxmlformats.org/officeDocument/2006/customXml" ds:itemID="{3F05F23F-2FD5-42F8-81D1-FACAA62814D4}"/>
</file>

<file path=customXml/itemProps3.xml><?xml version="1.0" encoding="utf-8"?>
<ds:datastoreItem xmlns:ds="http://schemas.openxmlformats.org/officeDocument/2006/customXml" ds:itemID="{FB60DDE3-AF4A-48D1-BB4F-E910785E0A9C}"/>
</file>

<file path=docProps/app.xml><?xml version="1.0" encoding="utf-8"?>
<Properties xmlns="http://schemas.openxmlformats.org/officeDocument/2006/extended-properties" xmlns:vt="http://schemas.openxmlformats.org/officeDocument/2006/docPropsVTypes">
  <Template>Normal.dotm</Template>
  <TotalTime>6</TotalTime>
  <Pages>11</Pages>
  <Words>3964</Words>
  <Characters>22556</Characters>
  <Application>Microsoft Office Word</Application>
  <DocSecurity>0</DocSecurity>
  <Lines>442</Lines>
  <Paragraphs>159</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26361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ROSNIANSKY Cherry Lou</dc:creator>
  <cp:keywords/>
  <dc:description/>
  <cp:lastModifiedBy>ROSNIANSKY Cherry Lou</cp:lastModifiedBy>
  <cp:revision>1</cp:revision>
  <cp:lastPrinted>2014-05-14T10:59:00Z</cp:lastPrinted>
  <dcterms:created xsi:type="dcterms:W3CDTF">2020-09-22T12:25:00Z</dcterms:created>
  <dcterms:modified xsi:type="dcterms:W3CDTF">2020-09-22T12:31:00Z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