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word/glossary/stylesWithEffects.xml" ContentType="application/vnd.ms-word.stylesWithEffects+xml"/>
  <Override PartName="/word/glossary/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645094" w:displacedByCustomXml="next"/>
    <w:sdt>
      <w:sdtPr>
        <w:rPr>
          <w:rFonts w:asciiTheme="majorHAnsi" w:eastAsiaTheme="majorEastAsia" w:hAnsiTheme="majorHAnsi" w:cstheme="majorBidi"/>
          <w:caps/>
        </w:rPr>
        <w:id w:val="1467549604"/>
        <w:docPartObj>
          <w:docPartGallery w:val="Cover Pages"/>
          <w:docPartUnique/>
        </w:docPartObj>
      </w:sdtPr>
      <w:sdtEndPr>
        <w:rPr>
          <w:rFonts w:asciiTheme="majorBidi" w:eastAsia="Times New Roman" w:hAnsiTheme="majorBidi" w:cs="Times New Roman"/>
          <w:caps w:val="0"/>
          <w:sz w:val="24"/>
          <w:szCs w:val="24"/>
          <w:lang w:eastAsia="en-US" w:bidi="ar-EG"/>
        </w:rPr>
      </w:sdtEndPr>
      <w:sdtContent>
        <w:tbl>
          <w:tblPr>
            <w:tblW w:w="5000" w:type="pct"/>
            <w:jc w:val="center"/>
            <w:tblLook w:val="04A0" w:firstRow="1" w:lastRow="0" w:firstColumn="1" w:lastColumn="0" w:noHBand="0" w:noVBand="1"/>
          </w:tblPr>
          <w:tblGrid>
            <w:gridCol w:w="9576"/>
          </w:tblGrid>
          <w:tr w:rsidR="00D1156D">
            <w:trPr>
              <w:trHeight w:val="2880"/>
              <w:jc w:val="center"/>
            </w:trPr>
            <w:tc>
              <w:tcPr>
                <w:tcW w:w="5000" w:type="pct"/>
              </w:tcPr>
              <w:p w:rsidR="00D1156D" w:rsidRDefault="00D1156D" w:rsidP="00725FCE">
                <w:pPr>
                  <w:pStyle w:val="NoSpacing"/>
                  <w:jc w:val="center"/>
                  <w:rPr>
                    <w:rFonts w:asciiTheme="majorHAnsi" w:eastAsiaTheme="majorEastAsia" w:hAnsiTheme="majorHAnsi" w:cstheme="majorBidi"/>
                    <w:caps/>
                  </w:rPr>
                </w:pPr>
              </w:p>
            </w:tc>
          </w:tr>
          <w:tr w:rsidR="00D1156D">
            <w:trPr>
              <w:trHeight w:val="1440"/>
              <w:jc w:val="center"/>
            </w:trPr>
            <w:sdt>
              <w:sdtPr>
                <w:rPr>
                  <w:rFonts w:asciiTheme="majorBidi" w:eastAsiaTheme="majorEastAsia" w:hAnsiTheme="majorBidi" w:cstheme="majorBidi"/>
                  <w:color w:val="2F5496" w:themeColor="accent1" w:themeShade="BF"/>
                  <w:sz w:val="32"/>
                  <w:szCs w:val="32"/>
                  <w:lang w:eastAsia="en-GB"/>
                </w:rPr>
                <w:alias w:val="Title"/>
                <w:id w:val="15524250"/>
                <w:placeholder>
                  <w:docPart w:val="46C9B2D35CC34B47B3A9635023249880"/>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472C4" w:themeColor="accent1"/>
                    </w:tcBorders>
                    <w:vAlign w:val="center"/>
                  </w:tcPr>
                  <w:p w:rsidR="00D1156D" w:rsidRPr="00D1156D" w:rsidRDefault="00D1156D" w:rsidP="00D1156D">
                    <w:pPr>
                      <w:pStyle w:val="NoSpacing"/>
                      <w:jc w:val="center"/>
                      <w:rPr>
                        <w:rFonts w:asciiTheme="majorBidi" w:eastAsiaTheme="majorEastAsia" w:hAnsiTheme="majorBidi" w:cstheme="majorBidi"/>
                        <w:sz w:val="32"/>
                        <w:szCs w:val="32"/>
                      </w:rPr>
                    </w:pPr>
                    <w:r w:rsidRPr="00D1156D">
                      <w:rPr>
                        <w:rFonts w:asciiTheme="majorBidi" w:eastAsiaTheme="majorEastAsia" w:hAnsiTheme="majorBidi" w:cstheme="majorBidi"/>
                        <w:color w:val="2F5496" w:themeColor="accent1" w:themeShade="BF"/>
                        <w:sz w:val="32"/>
                        <w:szCs w:val="32"/>
                        <w:lang w:eastAsia="en-GB"/>
                      </w:rPr>
                      <w:t xml:space="preserve">Submission to CEDAW for the 79th Pre-Sessional Working Group on List of Prior Issues to Egypt </w:t>
                    </w:r>
                  </w:p>
                </w:tc>
              </w:sdtContent>
            </w:sdt>
          </w:tr>
          <w:tr w:rsidR="00D1156D">
            <w:trPr>
              <w:trHeight w:val="720"/>
              <w:jc w:val="center"/>
            </w:trPr>
            <w:sdt>
              <w:sdtPr>
                <w:rPr>
                  <w:rFonts w:asciiTheme="majorHAnsi" w:eastAsiaTheme="majorEastAsia" w:hAnsiTheme="majorHAnsi" w:cstheme="majorBidi"/>
                  <w:sz w:val="44"/>
                  <w:szCs w:val="44"/>
                </w:rPr>
                <w:alias w:val="Subtitle"/>
                <w:id w:val="15524255"/>
                <w:placeholder>
                  <w:docPart w:val="505FBE7D7B3146EEBF830D61518180B8"/>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472C4" w:themeColor="accent1"/>
                    </w:tcBorders>
                    <w:vAlign w:val="center"/>
                  </w:tcPr>
                  <w:p w:rsidR="00D1156D" w:rsidRDefault="00D1156D" w:rsidP="00D1156D">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Center for Egyptian Women’s Legal Assistance (CEWLA)</w:t>
                    </w:r>
                  </w:p>
                </w:tc>
              </w:sdtContent>
            </w:sdt>
          </w:tr>
          <w:tr w:rsidR="00D1156D">
            <w:trPr>
              <w:trHeight w:val="360"/>
              <w:jc w:val="center"/>
            </w:trPr>
            <w:tc>
              <w:tcPr>
                <w:tcW w:w="5000" w:type="pct"/>
                <w:vAlign w:val="center"/>
              </w:tcPr>
              <w:p w:rsidR="00D1156D" w:rsidRDefault="00D1156D">
                <w:pPr>
                  <w:pStyle w:val="NoSpacing"/>
                  <w:jc w:val="center"/>
                </w:pPr>
              </w:p>
            </w:tc>
          </w:tr>
          <w:tr w:rsidR="00D1156D">
            <w:trPr>
              <w:trHeight w:val="360"/>
              <w:jc w:val="center"/>
            </w:trPr>
            <w:sdt>
              <w:sdtPr>
                <w:rPr>
                  <w:b/>
                  <w:bCs/>
                </w:rPr>
                <w:alias w:val="Author"/>
                <w:id w:val="15524260"/>
                <w:placeholder>
                  <w:docPart w:val="CE75F473A8F04976B0277E1D70EB1299"/>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D1156D" w:rsidRDefault="00D1156D" w:rsidP="00D1156D">
                    <w:pPr>
                      <w:pStyle w:val="NoSpacing"/>
                      <w:jc w:val="center"/>
                      <w:rPr>
                        <w:b/>
                        <w:bCs/>
                      </w:rPr>
                    </w:pPr>
                    <w:r>
                      <w:rPr>
                        <w:b/>
                        <w:bCs/>
                      </w:rPr>
                      <w:t>CEWLA</w:t>
                    </w:r>
                  </w:p>
                </w:tc>
              </w:sdtContent>
            </w:sdt>
          </w:tr>
          <w:tr w:rsidR="00D1156D">
            <w:trPr>
              <w:trHeight w:val="360"/>
              <w:jc w:val="center"/>
            </w:trPr>
            <w:sdt>
              <w:sdtPr>
                <w:rPr>
                  <w:b/>
                  <w:bCs/>
                </w:rPr>
                <w:alias w:val="Date"/>
                <w:id w:val="516659546"/>
                <w:placeholder>
                  <w:docPart w:val="A59AD46508C8461DAF9D5E3956021CAD"/>
                </w:placeholder>
                <w:dataBinding w:prefixMappings="xmlns:ns0='http://schemas.microsoft.com/office/2006/coverPageProps'" w:xpath="/ns0:CoverPageProperties[1]/ns0:PublishDate[1]" w:storeItemID="{55AF091B-3C7A-41E3-B477-F2FDAA23CFDA}"/>
                <w:date w:fullDate="2020-10-12T00:00:00Z">
                  <w:dateFormat w:val="M/d/yyyy"/>
                  <w:lid w:val="en-US"/>
                  <w:storeMappedDataAs w:val="dateTime"/>
                  <w:calendar w:val="gregorian"/>
                </w:date>
              </w:sdtPr>
              <w:sdtContent>
                <w:tc>
                  <w:tcPr>
                    <w:tcW w:w="5000" w:type="pct"/>
                    <w:vAlign w:val="center"/>
                  </w:tcPr>
                  <w:p w:rsidR="00D1156D" w:rsidRDefault="00D1156D" w:rsidP="00D1156D">
                    <w:pPr>
                      <w:pStyle w:val="NoSpacing"/>
                      <w:jc w:val="center"/>
                      <w:rPr>
                        <w:b/>
                        <w:bCs/>
                      </w:rPr>
                    </w:pPr>
                    <w:r>
                      <w:rPr>
                        <w:b/>
                        <w:bCs/>
                      </w:rPr>
                      <w:t>10/12/2020</w:t>
                    </w:r>
                  </w:p>
                </w:tc>
              </w:sdtContent>
            </w:sdt>
          </w:tr>
        </w:tbl>
        <w:p w:rsidR="00D1156D" w:rsidRDefault="00D1156D"/>
        <w:p w:rsidR="00D1156D" w:rsidRDefault="00D1156D"/>
        <w:tbl>
          <w:tblPr>
            <w:tblpPr w:leftFromText="187" w:rightFromText="187" w:horzAnchor="margin" w:tblpXSpec="center" w:tblpYSpec="bottom"/>
            <w:tblW w:w="5000" w:type="pct"/>
            <w:tblLook w:val="04A0" w:firstRow="1" w:lastRow="0" w:firstColumn="1" w:lastColumn="0" w:noHBand="0" w:noVBand="1"/>
          </w:tblPr>
          <w:tblGrid>
            <w:gridCol w:w="9576"/>
          </w:tblGrid>
          <w:tr w:rsidR="00D1156D">
            <w:tc>
              <w:tcPr>
                <w:tcW w:w="5000" w:type="pct"/>
              </w:tcPr>
              <w:p w:rsidR="00D1156D" w:rsidRDefault="00D1156D">
                <w:pPr>
                  <w:pStyle w:val="NoSpacing"/>
                </w:pPr>
              </w:p>
            </w:tc>
          </w:tr>
        </w:tbl>
        <w:p w:rsidR="00D1156D" w:rsidRDefault="00D1156D"/>
        <w:p w:rsidR="00D1156D" w:rsidRDefault="00D1156D">
          <w:pPr>
            <w:bidi w:val="0"/>
            <w:spacing w:after="160" w:line="259" w:lineRule="auto"/>
            <w:rPr>
              <w:rFonts w:asciiTheme="majorBidi" w:eastAsiaTheme="majorEastAsia" w:hAnsiTheme="majorBidi" w:cstheme="majorBidi"/>
              <w:color w:val="2F5496" w:themeColor="accent1" w:themeShade="BF"/>
              <w:lang w:bidi="ar-EG"/>
            </w:rPr>
          </w:pPr>
          <w:r>
            <w:rPr>
              <w:rFonts w:asciiTheme="majorBidi" w:hAnsiTheme="majorBidi"/>
              <w:lang w:bidi="ar-EG"/>
            </w:rPr>
            <w:br w:type="page"/>
          </w:r>
        </w:p>
      </w:sdtContent>
    </w:sdt>
    <w:p w:rsidR="0035568E" w:rsidRPr="00F976ED" w:rsidRDefault="00927E7C" w:rsidP="004F1FB2">
      <w:pPr>
        <w:pStyle w:val="Heading1"/>
        <w:bidi w:val="0"/>
        <w:rPr>
          <w:rFonts w:asciiTheme="majorBidi" w:hAnsiTheme="majorBidi"/>
          <w:sz w:val="24"/>
          <w:szCs w:val="24"/>
          <w:rtl/>
          <w:lang w:bidi="ar-EG"/>
        </w:rPr>
      </w:pPr>
      <w:r w:rsidRPr="00F976ED">
        <w:rPr>
          <w:rFonts w:asciiTheme="majorBidi" w:hAnsiTheme="majorBidi"/>
          <w:sz w:val="24"/>
          <w:szCs w:val="24"/>
          <w:lang w:bidi="ar-EG"/>
        </w:rPr>
        <w:lastRenderedPageBreak/>
        <w:t>C</w:t>
      </w:r>
      <w:bookmarkEnd w:id="0"/>
      <w:r w:rsidRPr="00F976ED">
        <w:rPr>
          <w:rFonts w:asciiTheme="majorBidi" w:hAnsiTheme="majorBidi"/>
          <w:sz w:val="24"/>
          <w:szCs w:val="24"/>
          <w:lang w:bidi="ar-EG"/>
        </w:rPr>
        <w:t>ontext</w:t>
      </w:r>
    </w:p>
    <w:p w:rsidR="0035568E" w:rsidRPr="00F976ED" w:rsidRDefault="0035568E" w:rsidP="00034002">
      <w:pPr>
        <w:bidi w:val="0"/>
        <w:spacing w:line="276" w:lineRule="auto"/>
        <w:rPr>
          <w:rFonts w:asciiTheme="majorBidi" w:hAnsiTheme="majorBidi" w:cstheme="majorBidi"/>
          <w:lang w:bidi="ar-EG"/>
        </w:rPr>
      </w:pPr>
    </w:p>
    <w:p w:rsidR="00C07225" w:rsidRDefault="000B4245" w:rsidP="009E3568">
      <w:pPr>
        <w:pStyle w:val="HTMLPreformatted"/>
        <w:shd w:val="clear" w:color="auto" w:fill="FFFFFF"/>
        <w:rPr>
          <w:rFonts w:asciiTheme="majorBidi" w:hAnsiTheme="majorBidi" w:cstheme="majorBidi"/>
          <w:sz w:val="24"/>
          <w:szCs w:val="24"/>
          <w:lang w:bidi="ar-EG"/>
        </w:rPr>
      </w:pPr>
      <w:bookmarkStart w:id="1" w:name="_Toc4645095"/>
      <w:r>
        <w:rPr>
          <w:rFonts w:asciiTheme="majorBidi" w:hAnsiTheme="majorBidi" w:cstheme="majorBidi"/>
          <w:sz w:val="24"/>
          <w:szCs w:val="24"/>
          <w:lang w:bidi="ar-EG"/>
        </w:rPr>
        <w:t>Since the last report submitted to CEDAW committee in 2010, Egypt has undergone radical social and political changed especially after the Egyptian revolution in 2011which broke several taboos and restrictions regarding women’s status and roles. Among such restrictions was women’s stat</w:t>
      </w:r>
      <w:r w:rsidR="009E3568">
        <w:rPr>
          <w:rFonts w:asciiTheme="majorBidi" w:hAnsiTheme="majorBidi" w:cstheme="majorBidi"/>
          <w:sz w:val="24"/>
          <w:szCs w:val="24"/>
          <w:lang w:bidi="ar-EG"/>
        </w:rPr>
        <w:t>us in laws such as family laws</w:t>
      </w:r>
      <w:r>
        <w:rPr>
          <w:rFonts w:asciiTheme="majorBidi" w:hAnsiTheme="majorBidi" w:cstheme="majorBidi"/>
          <w:sz w:val="24"/>
          <w:szCs w:val="24"/>
          <w:lang w:bidi="ar-EG"/>
        </w:rPr>
        <w:t xml:space="preserve"> and gender based violence. Nonetheless, given the consecutive political changes and unrest following the revolution and coupled by the rise of </w:t>
      </w:r>
      <w:r w:rsidR="00C07225">
        <w:rPr>
          <w:rFonts w:asciiTheme="majorBidi" w:hAnsiTheme="majorBidi" w:cstheme="majorBidi"/>
          <w:sz w:val="24"/>
          <w:szCs w:val="24"/>
          <w:lang w:bidi="ar-EG"/>
        </w:rPr>
        <w:t xml:space="preserve">fundamentalism, global militarization trends, and shrinking spaces for civil society, women’s rights and their gains have been under constant threat and affected negatively.   </w:t>
      </w:r>
      <w:r>
        <w:rPr>
          <w:rFonts w:asciiTheme="majorBidi" w:hAnsiTheme="majorBidi" w:cstheme="majorBidi"/>
          <w:sz w:val="24"/>
          <w:szCs w:val="24"/>
          <w:lang w:bidi="ar-EG"/>
        </w:rPr>
        <w:t xml:space="preserve"> </w:t>
      </w:r>
    </w:p>
    <w:p w:rsidR="00C07225" w:rsidRDefault="00C07225" w:rsidP="00C07225">
      <w:pPr>
        <w:pStyle w:val="HTMLPreformatted"/>
        <w:shd w:val="clear" w:color="auto" w:fill="FFFFFF"/>
        <w:rPr>
          <w:rFonts w:asciiTheme="majorBidi" w:hAnsiTheme="majorBidi" w:cstheme="majorBidi"/>
          <w:sz w:val="24"/>
          <w:szCs w:val="24"/>
          <w:lang w:bidi="ar-EG"/>
        </w:rPr>
      </w:pPr>
    </w:p>
    <w:p w:rsidR="002F3707" w:rsidRDefault="00EF615F" w:rsidP="009E3568">
      <w:pPr>
        <w:pStyle w:val="HTMLPreformatted"/>
        <w:shd w:val="clear" w:color="auto" w:fill="FFFFFF"/>
        <w:rPr>
          <w:rFonts w:asciiTheme="majorBidi" w:hAnsiTheme="majorBidi" w:cstheme="majorBidi"/>
          <w:sz w:val="24"/>
          <w:szCs w:val="24"/>
          <w:lang w:bidi="ar-EG"/>
        </w:rPr>
      </w:pPr>
      <w:r>
        <w:rPr>
          <w:rFonts w:asciiTheme="majorBidi" w:hAnsiTheme="majorBidi" w:cstheme="majorBidi"/>
          <w:sz w:val="24"/>
          <w:szCs w:val="24"/>
          <w:lang w:bidi="ar-EG"/>
        </w:rPr>
        <w:t>One</w:t>
      </w:r>
      <w:r w:rsidR="00C07225">
        <w:rPr>
          <w:rFonts w:asciiTheme="majorBidi" w:hAnsiTheme="majorBidi" w:cstheme="majorBidi"/>
          <w:sz w:val="24"/>
          <w:szCs w:val="24"/>
          <w:lang w:bidi="ar-EG"/>
        </w:rPr>
        <w:t xml:space="preserve"> of the most crucial reasons for the decline in women’s rights gains is closing the public space for independent feminist and women’s rights organization and limiting their access to empower and help women and girls in accessing justice and their human rights. Feminist organizations and WHRDs have been targeted </w:t>
      </w:r>
      <w:r w:rsidR="0092390D">
        <w:rPr>
          <w:rFonts w:asciiTheme="majorBidi" w:hAnsiTheme="majorBidi" w:cstheme="majorBidi"/>
          <w:sz w:val="24"/>
          <w:szCs w:val="24"/>
          <w:lang w:bidi="ar-EG"/>
        </w:rPr>
        <w:t xml:space="preserve">and attacked to haze </w:t>
      </w:r>
      <w:r w:rsidR="002F3707">
        <w:rPr>
          <w:rFonts w:asciiTheme="majorBidi" w:hAnsiTheme="majorBidi" w:cstheme="majorBidi"/>
          <w:sz w:val="24"/>
          <w:szCs w:val="24"/>
          <w:lang w:bidi="ar-EG"/>
        </w:rPr>
        <w:t xml:space="preserve">their role in defending women’s rights as well as </w:t>
      </w:r>
      <w:r w:rsidR="0092390D">
        <w:rPr>
          <w:rFonts w:asciiTheme="majorBidi" w:hAnsiTheme="majorBidi" w:cstheme="majorBidi"/>
          <w:sz w:val="24"/>
          <w:szCs w:val="24"/>
          <w:lang w:bidi="ar-EG"/>
        </w:rPr>
        <w:t>for demanding</w:t>
      </w:r>
      <w:r w:rsidR="002F3707">
        <w:rPr>
          <w:rFonts w:asciiTheme="majorBidi" w:hAnsiTheme="majorBidi" w:cstheme="majorBidi"/>
          <w:sz w:val="24"/>
          <w:szCs w:val="24"/>
          <w:lang w:bidi="ar-EG"/>
        </w:rPr>
        <w:t xml:space="preserve"> equality, non-discrimination, and </w:t>
      </w:r>
      <w:r w:rsidR="0092390D">
        <w:rPr>
          <w:rFonts w:asciiTheme="majorBidi" w:hAnsiTheme="majorBidi" w:cstheme="majorBidi"/>
          <w:sz w:val="24"/>
          <w:szCs w:val="24"/>
          <w:lang w:bidi="ar-EG"/>
        </w:rPr>
        <w:t xml:space="preserve">adhering to </w:t>
      </w:r>
      <w:r w:rsidR="002F3707">
        <w:rPr>
          <w:rFonts w:asciiTheme="majorBidi" w:hAnsiTheme="majorBidi" w:cstheme="majorBidi"/>
          <w:sz w:val="24"/>
          <w:szCs w:val="24"/>
          <w:lang w:bidi="ar-EG"/>
        </w:rPr>
        <w:t xml:space="preserve">international convention especially CEDAW. </w:t>
      </w:r>
    </w:p>
    <w:p w:rsidR="002F3707" w:rsidRDefault="002F3707" w:rsidP="002F3707">
      <w:pPr>
        <w:pStyle w:val="HTMLPreformatted"/>
        <w:shd w:val="clear" w:color="auto" w:fill="FFFFFF"/>
        <w:rPr>
          <w:rFonts w:asciiTheme="majorBidi" w:hAnsiTheme="majorBidi" w:cstheme="majorBidi"/>
          <w:sz w:val="24"/>
          <w:szCs w:val="24"/>
          <w:lang w:bidi="ar-EG"/>
        </w:rPr>
      </w:pPr>
    </w:p>
    <w:p w:rsidR="0092390D" w:rsidRDefault="00EF615F" w:rsidP="00EF615F">
      <w:pPr>
        <w:pStyle w:val="HTMLPreformatted"/>
        <w:shd w:val="clear" w:color="auto" w:fill="FFFFFF"/>
        <w:rPr>
          <w:rFonts w:asciiTheme="majorBidi" w:hAnsiTheme="majorBidi" w:cstheme="majorBidi"/>
          <w:sz w:val="24"/>
          <w:szCs w:val="24"/>
          <w:lang w:bidi="ar-EG"/>
        </w:rPr>
      </w:pPr>
      <w:r>
        <w:rPr>
          <w:rFonts w:asciiTheme="majorBidi" w:hAnsiTheme="majorBidi" w:cstheme="majorBidi"/>
          <w:sz w:val="24"/>
          <w:szCs w:val="24"/>
          <w:lang w:bidi="ar-EG"/>
        </w:rPr>
        <w:t>I</w:t>
      </w:r>
      <w:r w:rsidR="002F3707">
        <w:rPr>
          <w:rFonts w:asciiTheme="majorBidi" w:hAnsiTheme="majorBidi" w:cstheme="majorBidi"/>
          <w:sz w:val="24"/>
          <w:szCs w:val="24"/>
          <w:lang w:bidi="ar-EG"/>
        </w:rPr>
        <w:t xml:space="preserve">n 2020, the globe has faced the outburst of COVID19 which paralyzed the </w:t>
      </w:r>
      <w:r>
        <w:rPr>
          <w:rFonts w:asciiTheme="majorBidi" w:hAnsiTheme="majorBidi" w:cstheme="majorBidi"/>
          <w:sz w:val="24"/>
          <w:szCs w:val="24"/>
          <w:lang w:bidi="ar-EG"/>
        </w:rPr>
        <w:t>globe</w:t>
      </w:r>
      <w:r w:rsidR="002F3707">
        <w:rPr>
          <w:rFonts w:asciiTheme="majorBidi" w:hAnsiTheme="majorBidi" w:cstheme="majorBidi"/>
          <w:sz w:val="24"/>
          <w:szCs w:val="24"/>
          <w:lang w:bidi="ar-EG"/>
        </w:rPr>
        <w:t xml:space="preserve"> and forced governments and people to adhere to several precautionary measures including </w:t>
      </w:r>
      <w:r>
        <w:rPr>
          <w:rFonts w:asciiTheme="majorBidi" w:hAnsiTheme="majorBidi" w:cstheme="majorBidi"/>
          <w:sz w:val="24"/>
          <w:szCs w:val="24"/>
          <w:lang w:bidi="ar-EG"/>
        </w:rPr>
        <w:t>home isolation and</w:t>
      </w:r>
      <w:r w:rsidR="0092390D">
        <w:rPr>
          <w:rFonts w:asciiTheme="majorBidi" w:hAnsiTheme="majorBidi" w:cstheme="majorBidi"/>
          <w:sz w:val="24"/>
          <w:szCs w:val="24"/>
          <w:lang w:bidi="ar-EG"/>
        </w:rPr>
        <w:t xml:space="preserve"> curfew. These measures affected women and girls negatively especially those living with their abusers which exposed them to further violence with limited access to help. </w:t>
      </w:r>
    </w:p>
    <w:p w:rsidR="0092390D" w:rsidRDefault="0092390D" w:rsidP="002F3707">
      <w:pPr>
        <w:pStyle w:val="HTMLPreformatted"/>
        <w:shd w:val="clear" w:color="auto" w:fill="FFFFFF"/>
        <w:rPr>
          <w:rFonts w:asciiTheme="majorBidi" w:hAnsiTheme="majorBidi" w:cstheme="majorBidi"/>
          <w:sz w:val="24"/>
          <w:szCs w:val="24"/>
          <w:lang w:bidi="ar-EG"/>
        </w:rPr>
      </w:pPr>
    </w:p>
    <w:p w:rsidR="00C0603C" w:rsidRPr="00F976ED" w:rsidRDefault="0092390D" w:rsidP="009E3568">
      <w:pPr>
        <w:pStyle w:val="HTMLPreformatted"/>
        <w:shd w:val="clear" w:color="auto" w:fill="FFFFFF"/>
        <w:rPr>
          <w:rFonts w:asciiTheme="majorBidi" w:hAnsiTheme="majorBidi" w:cstheme="majorBidi"/>
          <w:color w:val="212121"/>
          <w:sz w:val="24"/>
          <w:szCs w:val="24"/>
        </w:rPr>
      </w:pPr>
      <w:r>
        <w:rPr>
          <w:rFonts w:asciiTheme="majorBidi" w:hAnsiTheme="majorBidi" w:cstheme="majorBidi"/>
          <w:sz w:val="24"/>
          <w:szCs w:val="24"/>
          <w:lang w:bidi="ar-EG"/>
        </w:rPr>
        <w:t xml:space="preserve">Therefore, this submission made by </w:t>
      </w:r>
      <w:r w:rsidR="009E3568">
        <w:rPr>
          <w:rFonts w:asciiTheme="majorBidi" w:hAnsiTheme="majorBidi" w:cstheme="majorBidi"/>
          <w:sz w:val="24"/>
          <w:szCs w:val="24"/>
          <w:lang w:bidi="ar-EG"/>
        </w:rPr>
        <w:t>CEWLA</w:t>
      </w:r>
      <w:r>
        <w:rPr>
          <w:rFonts w:asciiTheme="majorBidi" w:hAnsiTheme="majorBidi" w:cstheme="majorBidi"/>
          <w:sz w:val="24"/>
          <w:szCs w:val="24"/>
          <w:lang w:bidi="ar-EG"/>
        </w:rPr>
        <w:t xml:space="preserve"> will highlight three main issues: Personal status law, Violence against women, and women in judiciary. </w:t>
      </w:r>
      <w:r w:rsidR="002F3707">
        <w:rPr>
          <w:rFonts w:asciiTheme="majorBidi" w:hAnsiTheme="majorBidi" w:cstheme="majorBidi"/>
          <w:sz w:val="24"/>
          <w:szCs w:val="24"/>
          <w:lang w:bidi="ar-EG"/>
        </w:rPr>
        <w:t xml:space="preserve"> </w:t>
      </w:r>
      <w:r w:rsidR="00C07225">
        <w:rPr>
          <w:rFonts w:asciiTheme="majorBidi" w:hAnsiTheme="majorBidi" w:cstheme="majorBidi"/>
          <w:sz w:val="24"/>
          <w:szCs w:val="24"/>
          <w:lang w:bidi="ar-EG"/>
        </w:rPr>
        <w:t xml:space="preserve">   </w:t>
      </w:r>
      <w:r w:rsidR="000B4245">
        <w:rPr>
          <w:rFonts w:asciiTheme="majorBidi" w:hAnsiTheme="majorBidi" w:cstheme="majorBidi"/>
          <w:sz w:val="24"/>
          <w:szCs w:val="24"/>
          <w:lang w:bidi="ar-EG"/>
        </w:rPr>
        <w:t xml:space="preserve"> </w:t>
      </w:r>
    </w:p>
    <w:bookmarkEnd w:id="1"/>
    <w:p w:rsidR="00C0603C" w:rsidRPr="00F976ED" w:rsidRDefault="00C0603C" w:rsidP="00C0603C">
      <w:pPr>
        <w:pStyle w:val="Heading2"/>
        <w:bidi w:val="0"/>
        <w:rPr>
          <w:rFonts w:asciiTheme="majorBidi" w:hAnsiTheme="majorBidi"/>
          <w:sz w:val="24"/>
          <w:szCs w:val="24"/>
          <w:lang w:bidi="ar-EG"/>
        </w:rPr>
      </w:pPr>
    </w:p>
    <w:p w:rsidR="00361CA4" w:rsidRPr="00F976ED" w:rsidRDefault="00C0603C" w:rsidP="00C0603C">
      <w:pPr>
        <w:pStyle w:val="Heading2"/>
        <w:bidi w:val="0"/>
        <w:rPr>
          <w:rFonts w:asciiTheme="majorBidi" w:hAnsiTheme="majorBidi"/>
          <w:sz w:val="24"/>
          <w:szCs w:val="24"/>
          <w:lang w:bidi="ar-EG"/>
        </w:rPr>
      </w:pPr>
      <w:r w:rsidRPr="00F976ED">
        <w:rPr>
          <w:rFonts w:asciiTheme="majorBidi" w:hAnsiTheme="majorBidi"/>
          <w:sz w:val="24"/>
          <w:szCs w:val="24"/>
          <w:lang w:bidi="ar-EG"/>
        </w:rPr>
        <w:t>Personal Status Law (PSL)</w:t>
      </w:r>
    </w:p>
    <w:p w:rsidR="00D7384B" w:rsidRPr="00F976ED" w:rsidRDefault="00D7384B" w:rsidP="00D7384B">
      <w:pPr>
        <w:pStyle w:val="HTMLPreformatted"/>
        <w:shd w:val="clear" w:color="auto" w:fill="FFFFFF"/>
        <w:rPr>
          <w:rFonts w:asciiTheme="majorBidi" w:hAnsiTheme="majorBidi" w:cstheme="majorBidi"/>
          <w:color w:val="212121"/>
          <w:sz w:val="24"/>
          <w:szCs w:val="24"/>
          <w:lang w:val="en"/>
        </w:rPr>
      </w:pPr>
    </w:p>
    <w:p w:rsidR="009E3568" w:rsidRDefault="00D7384B" w:rsidP="00D5335E">
      <w:pPr>
        <w:pStyle w:val="HTMLPreformatted"/>
        <w:shd w:val="clear" w:color="auto" w:fill="FFFFFF"/>
        <w:rPr>
          <w:rFonts w:asciiTheme="majorBidi" w:hAnsiTheme="majorBidi" w:cstheme="majorBidi"/>
          <w:color w:val="212121"/>
          <w:sz w:val="24"/>
          <w:szCs w:val="24"/>
          <w:lang w:val="en"/>
        </w:rPr>
      </w:pPr>
      <w:r w:rsidRPr="00F976ED">
        <w:rPr>
          <w:rFonts w:asciiTheme="majorBidi" w:hAnsiTheme="majorBidi" w:cstheme="majorBidi"/>
          <w:color w:val="212121"/>
          <w:sz w:val="24"/>
          <w:szCs w:val="24"/>
          <w:lang w:val="en"/>
        </w:rPr>
        <w:t xml:space="preserve">The Egyptian </w:t>
      </w:r>
      <w:r w:rsidR="009E3568">
        <w:rPr>
          <w:rFonts w:asciiTheme="majorBidi" w:hAnsiTheme="majorBidi" w:cstheme="majorBidi"/>
          <w:color w:val="212121"/>
          <w:sz w:val="24"/>
          <w:szCs w:val="24"/>
          <w:lang w:val="en"/>
        </w:rPr>
        <w:t>PSL</w:t>
      </w:r>
      <w:r w:rsidRPr="00F976ED">
        <w:rPr>
          <w:rFonts w:asciiTheme="majorBidi" w:hAnsiTheme="majorBidi" w:cstheme="majorBidi"/>
          <w:color w:val="212121"/>
          <w:sz w:val="24"/>
          <w:szCs w:val="24"/>
          <w:lang w:val="en"/>
        </w:rPr>
        <w:t xml:space="preserve"> </w:t>
      </w:r>
      <w:r w:rsidR="006A3365">
        <w:rPr>
          <w:rFonts w:asciiTheme="majorBidi" w:hAnsiTheme="majorBidi" w:cstheme="majorBidi"/>
          <w:color w:val="212121"/>
          <w:sz w:val="24"/>
          <w:szCs w:val="24"/>
          <w:lang w:val="en"/>
        </w:rPr>
        <w:t>can be characterized by its ability to reflect the legislator’s philosophy and views on women’s rights. Throughout the de</w:t>
      </w:r>
      <w:r w:rsidR="00981959">
        <w:rPr>
          <w:rFonts w:asciiTheme="majorBidi" w:hAnsiTheme="majorBidi" w:cstheme="majorBidi"/>
          <w:color w:val="212121"/>
          <w:sz w:val="24"/>
          <w:szCs w:val="24"/>
          <w:lang w:val="en"/>
        </w:rPr>
        <w:t xml:space="preserve">cades, the legislators were conservative and authoritarian when it came to amending PSL. On the contrary, legislators sought modern and updated philosophies while amending economic and investment laws; however, all laws that deal with women rights were poorly amended. In fact, sporadic articles of the law were amended relying on culture, customs and classical interpretation of religious texts which usually limit women’s roles in the society and decision making processes. </w:t>
      </w:r>
      <w:r w:rsidR="001C018F">
        <w:rPr>
          <w:rFonts w:asciiTheme="majorBidi" w:hAnsiTheme="majorBidi" w:cstheme="majorBidi"/>
          <w:color w:val="212121"/>
          <w:sz w:val="24"/>
          <w:szCs w:val="24"/>
          <w:lang w:val="en"/>
        </w:rPr>
        <w:t>Hence</w:t>
      </w:r>
      <w:r w:rsidR="00981959">
        <w:rPr>
          <w:rFonts w:asciiTheme="majorBidi" w:hAnsiTheme="majorBidi" w:cstheme="majorBidi"/>
          <w:color w:val="212121"/>
          <w:sz w:val="24"/>
          <w:szCs w:val="24"/>
          <w:lang w:val="en"/>
        </w:rPr>
        <w:t xml:space="preserve">, the philosophy on which the legislation depended </w:t>
      </w:r>
      <w:r w:rsidR="001C018F">
        <w:rPr>
          <w:rFonts w:asciiTheme="majorBidi" w:hAnsiTheme="majorBidi" w:cstheme="majorBidi"/>
          <w:color w:val="212121"/>
          <w:sz w:val="24"/>
          <w:szCs w:val="24"/>
          <w:lang w:val="en"/>
        </w:rPr>
        <w:t xml:space="preserve">relied on discrimination and marginalization. Accordingly, the Egyptian state kept the reservations on articles </w:t>
      </w:r>
      <w:r w:rsidR="00D5335E">
        <w:rPr>
          <w:rFonts w:asciiTheme="majorBidi" w:hAnsiTheme="majorBidi" w:cstheme="majorBidi"/>
          <w:color w:val="212121"/>
          <w:sz w:val="24"/>
          <w:szCs w:val="24"/>
          <w:lang w:val="en"/>
        </w:rPr>
        <w:t>2 and 16 of the CEDAW.</w:t>
      </w:r>
    </w:p>
    <w:p w:rsidR="009E3568" w:rsidRDefault="009E3568" w:rsidP="009E3568">
      <w:pPr>
        <w:pStyle w:val="HTMLPreformatted"/>
        <w:shd w:val="clear" w:color="auto" w:fill="FFFFFF"/>
        <w:rPr>
          <w:rFonts w:asciiTheme="majorBidi" w:hAnsiTheme="majorBidi" w:cstheme="majorBidi"/>
          <w:color w:val="212121"/>
          <w:sz w:val="24"/>
          <w:szCs w:val="24"/>
          <w:lang w:val="en"/>
        </w:rPr>
      </w:pPr>
    </w:p>
    <w:p w:rsidR="00C0603C" w:rsidRPr="00F976ED" w:rsidRDefault="001C018F" w:rsidP="001C018F">
      <w:pPr>
        <w:pStyle w:val="HTMLPreformatted"/>
        <w:shd w:val="clear" w:color="auto" w:fill="FFFFFF"/>
        <w:rPr>
          <w:rFonts w:asciiTheme="majorBidi" w:hAnsiTheme="majorBidi" w:cstheme="majorBidi"/>
          <w:color w:val="212121"/>
          <w:sz w:val="24"/>
          <w:szCs w:val="24"/>
          <w:lang w:val="en"/>
        </w:rPr>
      </w:pPr>
      <w:r>
        <w:rPr>
          <w:rFonts w:asciiTheme="majorBidi" w:hAnsiTheme="majorBidi" w:cstheme="majorBidi"/>
          <w:color w:val="212121"/>
          <w:sz w:val="24"/>
          <w:szCs w:val="24"/>
          <w:lang w:val="en"/>
        </w:rPr>
        <w:t xml:space="preserve">  </w:t>
      </w:r>
      <w:r w:rsidR="006A3365">
        <w:rPr>
          <w:rFonts w:asciiTheme="majorBidi" w:hAnsiTheme="majorBidi" w:cstheme="majorBidi"/>
          <w:color w:val="212121"/>
          <w:sz w:val="24"/>
          <w:szCs w:val="24"/>
          <w:lang w:val="en"/>
        </w:rPr>
        <w:t xml:space="preserve">PSL </w:t>
      </w:r>
      <w:r w:rsidR="00D7384B" w:rsidRPr="00F976ED">
        <w:rPr>
          <w:rFonts w:asciiTheme="majorBidi" w:hAnsiTheme="majorBidi" w:cstheme="majorBidi"/>
          <w:color w:val="212121"/>
          <w:sz w:val="24"/>
          <w:szCs w:val="24"/>
          <w:lang w:val="en"/>
        </w:rPr>
        <w:t>passed several developments as attempts to reform it starting 1920 until 2005</w:t>
      </w:r>
      <w:r w:rsidR="001C1B60" w:rsidRPr="00F976ED">
        <w:rPr>
          <w:rStyle w:val="FootnoteReference"/>
          <w:rFonts w:asciiTheme="majorBidi" w:hAnsiTheme="majorBidi" w:cstheme="majorBidi"/>
          <w:color w:val="212121"/>
          <w:sz w:val="24"/>
          <w:szCs w:val="24"/>
          <w:lang w:val="en"/>
        </w:rPr>
        <w:footnoteReference w:id="1"/>
      </w:r>
      <w:r w:rsidR="00D7384B" w:rsidRPr="00F976ED">
        <w:rPr>
          <w:rFonts w:asciiTheme="majorBidi" w:hAnsiTheme="majorBidi" w:cstheme="majorBidi"/>
          <w:color w:val="212121"/>
          <w:sz w:val="24"/>
          <w:szCs w:val="24"/>
          <w:lang w:val="en"/>
        </w:rPr>
        <w:t xml:space="preserve">. The PSL no. 25 of 1920 was promulgated in Egypt on maintenance and </w:t>
      </w:r>
      <w:r w:rsidRPr="00F976ED">
        <w:rPr>
          <w:rFonts w:asciiTheme="majorBidi" w:hAnsiTheme="majorBidi" w:cstheme="majorBidi"/>
          <w:color w:val="212121"/>
          <w:sz w:val="24"/>
          <w:szCs w:val="24"/>
          <w:lang w:val="en"/>
        </w:rPr>
        <w:t>alimonies;</w:t>
      </w:r>
      <w:r w:rsidR="00D7384B" w:rsidRPr="00F976ED">
        <w:rPr>
          <w:rFonts w:asciiTheme="majorBidi" w:hAnsiTheme="majorBidi" w:cstheme="majorBidi"/>
          <w:color w:val="212121"/>
          <w:sz w:val="24"/>
          <w:szCs w:val="24"/>
          <w:lang w:val="en"/>
        </w:rPr>
        <w:t xml:space="preserve"> it was later amended by Law No. 25 of 1929. Afterwards, the following amendments were issued on specific topics within PSL; Law No. 100 of 1985, Law no. 1 of 2000 and finally Law No. 4 of 2005 regarding the amendment of the age of custody</w:t>
      </w:r>
      <w:r w:rsidR="001C1B60" w:rsidRPr="00F976ED">
        <w:rPr>
          <w:rFonts w:asciiTheme="majorBidi" w:hAnsiTheme="majorBidi" w:cstheme="majorBidi"/>
          <w:color w:val="212121"/>
          <w:sz w:val="24"/>
          <w:szCs w:val="24"/>
          <w:lang w:val="en"/>
        </w:rPr>
        <w:t xml:space="preserve">. </w:t>
      </w:r>
    </w:p>
    <w:p w:rsidR="001C1B60" w:rsidRPr="00F976ED" w:rsidRDefault="001C1B60" w:rsidP="001C1B60">
      <w:pPr>
        <w:pStyle w:val="HTMLPreformatted"/>
        <w:shd w:val="clear" w:color="auto" w:fill="FFFFFF"/>
        <w:rPr>
          <w:rFonts w:asciiTheme="majorBidi" w:hAnsiTheme="majorBidi" w:cstheme="majorBidi"/>
          <w:color w:val="212121"/>
          <w:sz w:val="24"/>
          <w:szCs w:val="24"/>
          <w:lang w:val="en"/>
        </w:rPr>
      </w:pPr>
    </w:p>
    <w:p w:rsidR="001C1B60" w:rsidRPr="00F976ED" w:rsidRDefault="001C1B60" w:rsidP="001C1B60">
      <w:pPr>
        <w:pStyle w:val="HTMLPreformatted"/>
        <w:shd w:val="clear" w:color="auto" w:fill="FFFFFF"/>
        <w:rPr>
          <w:rFonts w:asciiTheme="majorBidi" w:hAnsiTheme="majorBidi" w:cstheme="majorBidi"/>
          <w:color w:val="212121"/>
          <w:sz w:val="24"/>
          <w:szCs w:val="24"/>
        </w:rPr>
      </w:pPr>
      <w:r w:rsidRPr="00F976ED">
        <w:rPr>
          <w:rFonts w:asciiTheme="majorBidi" w:hAnsiTheme="majorBidi" w:cstheme="majorBidi"/>
          <w:color w:val="212121"/>
          <w:sz w:val="24"/>
          <w:szCs w:val="24"/>
          <w:lang w:val="en"/>
        </w:rPr>
        <w:lastRenderedPageBreak/>
        <w:t xml:space="preserve">Despite all these amendments, the discriminatory provisions against women are still blatant within the law including, but not limited to, the following examples: </w:t>
      </w:r>
    </w:p>
    <w:p w:rsidR="001C1B60" w:rsidRPr="00F976ED" w:rsidRDefault="001C1B60" w:rsidP="001C1B60">
      <w:pPr>
        <w:pStyle w:val="HTMLPreformatted"/>
        <w:shd w:val="clear" w:color="auto" w:fill="FFFFFF"/>
        <w:rPr>
          <w:rFonts w:asciiTheme="majorBidi" w:hAnsiTheme="majorBidi" w:cstheme="majorBidi"/>
          <w:color w:val="212121"/>
          <w:sz w:val="24"/>
          <w:szCs w:val="24"/>
          <w:rtl/>
        </w:rPr>
      </w:pPr>
    </w:p>
    <w:p w:rsidR="001C1B60" w:rsidRPr="00F976ED" w:rsidRDefault="001C1B60" w:rsidP="001C1B60">
      <w:pPr>
        <w:pStyle w:val="ListParagraph"/>
        <w:numPr>
          <w:ilvl w:val="0"/>
          <w:numId w:val="11"/>
        </w:numPr>
        <w:shd w:val="clear" w:color="auto" w:fill="FFFFFF"/>
        <w:bidi w:val="0"/>
        <w:spacing w:before="96" w:after="120" w:line="276" w:lineRule="auto"/>
        <w:rPr>
          <w:rFonts w:asciiTheme="majorBidi" w:hAnsiTheme="majorBidi" w:cstheme="majorBidi"/>
          <w:b/>
          <w:bCs/>
          <w:lang w:bidi="ar-EG"/>
        </w:rPr>
      </w:pPr>
      <w:r w:rsidRPr="00F976ED">
        <w:rPr>
          <w:rFonts w:asciiTheme="majorBidi" w:hAnsiTheme="majorBidi" w:cstheme="majorBidi"/>
          <w:b/>
          <w:bCs/>
          <w:lang w:bidi="ar-EG"/>
        </w:rPr>
        <w:t xml:space="preserve">Marriage: </w:t>
      </w:r>
    </w:p>
    <w:p w:rsidR="00642E43" w:rsidRPr="00F976ED" w:rsidRDefault="001C1B60" w:rsidP="00642E43">
      <w:pPr>
        <w:pStyle w:val="HTMLPreformatted"/>
        <w:numPr>
          <w:ilvl w:val="1"/>
          <w:numId w:val="11"/>
        </w:numPr>
        <w:shd w:val="clear" w:color="auto" w:fill="FFFFFF"/>
        <w:rPr>
          <w:rFonts w:asciiTheme="majorBidi" w:hAnsiTheme="majorBidi" w:cstheme="majorBidi"/>
          <w:color w:val="212121"/>
          <w:sz w:val="24"/>
          <w:szCs w:val="24"/>
        </w:rPr>
      </w:pPr>
      <w:r w:rsidRPr="00F976ED">
        <w:rPr>
          <w:rFonts w:asciiTheme="majorBidi" w:hAnsiTheme="majorBidi" w:cstheme="majorBidi"/>
          <w:color w:val="212121"/>
          <w:sz w:val="24"/>
          <w:szCs w:val="24"/>
          <w:lang w:val="en"/>
        </w:rPr>
        <w:t>According to Law No. 1 of 2000</w:t>
      </w:r>
      <w:r w:rsidRPr="00F976ED">
        <w:rPr>
          <w:rStyle w:val="FootnoteReference"/>
          <w:rFonts w:asciiTheme="majorBidi" w:hAnsiTheme="majorBidi" w:cstheme="majorBidi"/>
          <w:color w:val="212121"/>
          <w:sz w:val="24"/>
          <w:szCs w:val="24"/>
          <w:lang w:val="en"/>
        </w:rPr>
        <w:footnoteReference w:id="2"/>
      </w:r>
      <w:r w:rsidRPr="00F976ED">
        <w:rPr>
          <w:rFonts w:asciiTheme="majorBidi" w:hAnsiTheme="majorBidi" w:cstheme="majorBidi"/>
          <w:color w:val="212121"/>
          <w:sz w:val="24"/>
          <w:szCs w:val="24"/>
          <w:lang w:val="en"/>
        </w:rPr>
        <w:t xml:space="preserve">, the Court may accept requests to examine whether a female needs the consent of her guardian to enter into a marriage contract, which is contrary to Article 11 of the Constitution with regard to gender equality and human rights principles that recognize women as full </w:t>
      </w:r>
      <w:r w:rsidR="001C018F" w:rsidRPr="00F976ED">
        <w:rPr>
          <w:rFonts w:asciiTheme="majorBidi" w:hAnsiTheme="majorBidi" w:cstheme="majorBidi"/>
          <w:color w:val="212121"/>
          <w:sz w:val="24"/>
          <w:szCs w:val="24"/>
          <w:lang w:val="en"/>
        </w:rPr>
        <w:t xml:space="preserve">citizens. </w:t>
      </w:r>
      <w:r w:rsidRPr="00F976ED">
        <w:rPr>
          <w:rFonts w:asciiTheme="majorBidi" w:hAnsiTheme="majorBidi" w:cstheme="majorBidi"/>
          <w:color w:val="212121"/>
          <w:sz w:val="24"/>
          <w:szCs w:val="24"/>
          <w:lang w:val="en"/>
        </w:rPr>
        <w:t xml:space="preserve">(Art. 9, para. 7) of the law states (The </w:t>
      </w:r>
      <w:r w:rsidRPr="00F976ED">
        <w:rPr>
          <w:rFonts w:asciiTheme="majorBidi" w:hAnsiTheme="majorBidi" w:cstheme="majorBidi"/>
          <w:color w:val="212121"/>
          <w:sz w:val="24"/>
          <w:szCs w:val="24"/>
        </w:rPr>
        <w:t>District Courts</w:t>
      </w:r>
      <w:r w:rsidRPr="00F976ED">
        <w:rPr>
          <w:rFonts w:asciiTheme="majorBidi" w:hAnsiTheme="majorBidi" w:cstheme="majorBidi"/>
          <w:color w:val="212121"/>
          <w:sz w:val="24"/>
          <w:szCs w:val="24"/>
          <w:lang w:val="en"/>
        </w:rPr>
        <w:t xml:space="preserve"> shall have jurisdiction over matters relating to the </w:t>
      </w:r>
      <w:r w:rsidRPr="00F976ED">
        <w:rPr>
          <w:rFonts w:asciiTheme="majorBidi" w:hAnsiTheme="majorBidi" w:cstheme="majorBidi"/>
          <w:color w:val="212121"/>
          <w:sz w:val="24"/>
          <w:szCs w:val="24"/>
        </w:rPr>
        <w:t>guardianship over persons</w:t>
      </w:r>
      <w:r w:rsidRPr="00F976ED">
        <w:rPr>
          <w:rFonts w:asciiTheme="majorBidi" w:hAnsiTheme="majorBidi" w:cstheme="majorBidi"/>
          <w:color w:val="212121"/>
          <w:sz w:val="24"/>
          <w:szCs w:val="24"/>
          <w:lang w:val="en"/>
        </w:rPr>
        <w:t xml:space="preserve">, etc., [ ], and the authorization of the marriage for those who don’t have guardians” </w:t>
      </w:r>
    </w:p>
    <w:p w:rsidR="00642E43" w:rsidRPr="001C018F" w:rsidRDefault="00642E43" w:rsidP="00642E43">
      <w:pPr>
        <w:pStyle w:val="HTMLPreformatted"/>
        <w:numPr>
          <w:ilvl w:val="1"/>
          <w:numId w:val="11"/>
        </w:numPr>
        <w:shd w:val="clear" w:color="auto" w:fill="FFFFFF"/>
        <w:rPr>
          <w:rFonts w:asciiTheme="majorBidi" w:hAnsiTheme="majorBidi" w:cstheme="majorBidi"/>
          <w:color w:val="212121"/>
          <w:sz w:val="24"/>
          <w:szCs w:val="24"/>
        </w:rPr>
      </w:pPr>
      <w:r w:rsidRPr="00F976ED">
        <w:rPr>
          <w:rFonts w:asciiTheme="majorBidi" w:hAnsiTheme="majorBidi" w:cstheme="majorBidi"/>
          <w:color w:val="212121"/>
          <w:sz w:val="24"/>
          <w:szCs w:val="24"/>
          <w:lang w:val="en"/>
        </w:rPr>
        <w:t>Unregistered</w:t>
      </w:r>
      <w:r w:rsidR="00203AAD">
        <w:rPr>
          <w:rFonts w:asciiTheme="majorBidi" w:hAnsiTheme="majorBidi" w:cstheme="majorBidi"/>
          <w:color w:val="212121"/>
          <w:sz w:val="24"/>
          <w:szCs w:val="24"/>
          <w:lang w:val="en"/>
        </w:rPr>
        <w:t xml:space="preserve">/ </w:t>
      </w:r>
      <w:r w:rsidR="00D86261">
        <w:rPr>
          <w:rFonts w:asciiTheme="majorBidi" w:hAnsiTheme="majorBidi" w:cstheme="majorBidi"/>
          <w:color w:val="212121"/>
          <w:sz w:val="24"/>
          <w:szCs w:val="24"/>
          <w:lang w:val="en"/>
        </w:rPr>
        <w:t>unofficial</w:t>
      </w:r>
      <w:r w:rsidRPr="00F976ED">
        <w:rPr>
          <w:rFonts w:asciiTheme="majorBidi" w:hAnsiTheme="majorBidi" w:cstheme="majorBidi"/>
          <w:color w:val="212121"/>
          <w:sz w:val="24"/>
          <w:szCs w:val="24"/>
          <w:lang w:val="en"/>
        </w:rPr>
        <w:t xml:space="preserve"> marriages, including </w:t>
      </w:r>
      <w:proofErr w:type="spellStart"/>
      <w:r w:rsidRPr="00F976ED">
        <w:rPr>
          <w:rFonts w:asciiTheme="majorBidi" w:hAnsiTheme="majorBidi" w:cstheme="majorBidi"/>
          <w:color w:val="212121"/>
          <w:sz w:val="24"/>
          <w:szCs w:val="24"/>
          <w:lang w:val="en"/>
        </w:rPr>
        <w:t>Urfi</w:t>
      </w:r>
      <w:proofErr w:type="spellEnd"/>
      <w:r w:rsidRPr="00F976ED">
        <w:rPr>
          <w:rFonts w:asciiTheme="majorBidi" w:hAnsiTheme="majorBidi" w:cstheme="majorBidi"/>
          <w:color w:val="212121"/>
          <w:sz w:val="24"/>
          <w:szCs w:val="24"/>
          <w:lang w:val="en"/>
        </w:rPr>
        <w:t xml:space="preserve"> marriages, are not legally prohibited, yet women are not guaranteed any financial rights in the marriage or after divorce. In addition, if the husband destroys the customary marriage document (in cases it existed), the wife may be accused of having extramarital affair. Also, since the law requires official registration of the marriage to issue birth certificates for children, several men would refuse to register the child or the marriage leaving women seeking judiciary interventions that can take years to prove the paternity of the child.  </w:t>
      </w:r>
    </w:p>
    <w:p w:rsidR="001C018F" w:rsidRDefault="001C018F" w:rsidP="001C018F">
      <w:pPr>
        <w:pStyle w:val="HTMLPreformatted"/>
        <w:shd w:val="clear" w:color="auto" w:fill="FFFFFF"/>
        <w:rPr>
          <w:rFonts w:asciiTheme="majorBidi" w:hAnsiTheme="majorBidi" w:cstheme="majorBidi"/>
          <w:color w:val="212121"/>
          <w:sz w:val="24"/>
          <w:szCs w:val="24"/>
          <w:lang w:val="en"/>
        </w:rPr>
      </w:pPr>
    </w:p>
    <w:p w:rsidR="001C018F" w:rsidRDefault="001C018F" w:rsidP="001C018F">
      <w:pPr>
        <w:pStyle w:val="HTMLPreformatted"/>
        <w:shd w:val="clear" w:color="auto" w:fill="FFFFFF"/>
        <w:rPr>
          <w:rFonts w:asciiTheme="majorBidi" w:hAnsiTheme="majorBidi" w:cstheme="majorBidi"/>
          <w:b/>
          <w:bCs/>
          <w:color w:val="212121"/>
          <w:sz w:val="24"/>
          <w:szCs w:val="24"/>
          <w:lang w:val="en"/>
        </w:rPr>
      </w:pPr>
      <w:r w:rsidRPr="001C018F">
        <w:rPr>
          <w:rFonts w:asciiTheme="majorBidi" w:hAnsiTheme="majorBidi" w:cstheme="majorBidi"/>
          <w:b/>
          <w:bCs/>
          <w:color w:val="212121"/>
          <w:sz w:val="24"/>
          <w:szCs w:val="24"/>
          <w:lang w:val="en"/>
        </w:rPr>
        <w:t xml:space="preserve">Kindly provide information on: </w:t>
      </w:r>
    </w:p>
    <w:p w:rsidR="00B029E2" w:rsidRDefault="00B029E2" w:rsidP="001C018F">
      <w:pPr>
        <w:pStyle w:val="HTMLPreformatted"/>
        <w:shd w:val="clear" w:color="auto" w:fill="FFFFFF"/>
        <w:rPr>
          <w:rFonts w:asciiTheme="majorBidi" w:hAnsiTheme="majorBidi" w:cstheme="majorBidi"/>
          <w:b/>
          <w:bCs/>
          <w:color w:val="212121"/>
          <w:sz w:val="24"/>
          <w:szCs w:val="24"/>
          <w:lang w:val="en"/>
        </w:rPr>
      </w:pPr>
    </w:p>
    <w:p w:rsidR="001C018F" w:rsidRDefault="001C018F" w:rsidP="001C018F">
      <w:pPr>
        <w:pStyle w:val="HTMLPreformatted"/>
        <w:numPr>
          <w:ilvl w:val="0"/>
          <w:numId w:val="19"/>
        </w:numPr>
        <w:shd w:val="clear" w:color="auto" w:fill="FFFFFF"/>
        <w:rPr>
          <w:rFonts w:asciiTheme="majorBidi" w:hAnsiTheme="majorBidi" w:cstheme="majorBidi"/>
          <w:b/>
          <w:bCs/>
          <w:color w:val="212121"/>
          <w:sz w:val="24"/>
          <w:szCs w:val="24"/>
          <w:lang w:val="en"/>
        </w:rPr>
      </w:pPr>
      <w:r>
        <w:rPr>
          <w:rFonts w:asciiTheme="majorBidi" w:hAnsiTheme="majorBidi" w:cstheme="majorBidi"/>
          <w:b/>
          <w:bCs/>
          <w:color w:val="212121"/>
          <w:sz w:val="24"/>
          <w:szCs w:val="24"/>
          <w:lang w:val="en"/>
        </w:rPr>
        <w:t>What are the steps taken by the state to hold marriage registrars (</w:t>
      </w:r>
      <w:proofErr w:type="spellStart"/>
      <w:r>
        <w:rPr>
          <w:rFonts w:asciiTheme="majorBidi" w:hAnsiTheme="majorBidi" w:cstheme="majorBidi"/>
          <w:b/>
          <w:bCs/>
          <w:color w:val="212121"/>
          <w:sz w:val="24"/>
          <w:szCs w:val="24"/>
          <w:lang w:val="en"/>
        </w:rPr>
        <w:t>Maazoun</w:t>
      </w:r>
      <w:proofErr w:type="spellEnd"/>
      <w:r>
        <w:rPr>
          <w:rFonts w:asciiTheme="majorBidi" w:hAnsiTheme="majorBidi" w:cstheme="majorBidi"/>
          <w:b/>
          <w:bCs/>
          <w:color w:val="212121"/>
          <w:sz w:val="24"/>
          <w:szCs w:val="24"/>
          <w:lang w:val="en"/>
        </w:rPr>
        <w:t>) accountable for not allowing women above 18 years old to contract their marriage by themselves on contrary to the law and constitution?</w:t>
      </w:r>
    </w:p>
    <w:p w:rsidR="00B029E2" w:rsidRDefault="00B029E2" w:rsidP="00B029E2">
      <w:pPr>
        <w:pStyle w:val="HTMLPreformatted"/>
        <w:shd w:val="clear" w:color="auto" w:fill="FFFFFF"/>
        <w:ind w:left="720"/>
        <w:rPr>
          <w:rFonts w:asciiTheme="majorBidi" w:hAnsiTheme="majorBidi" w:cstheme="majorBidi"/>
          <w:b/>
          <w:bCs/>
          <w:color w:val="212121"/>
          <w:sz w:val="24"/>
          <w:szCs w:val="24"/>
          <w:lang w:val="en"/>
        </w:rPr>
      </w:pPr>
    </w:p>
    <w:p w:rsidR="001C018F" w:rsidRPr="00D5335E" w:rsidRDefault="001C018F" w:rsidP="001C018F">
      <w:pPr>
        <w:pStyle w:val="HTMLPreformatted"/>
        <w:numPr>
          <w:ilvl w:val="0"/>
          <w:numId w:val="19"/>
        </w:numPr>
        <w:shd w:val="clear" w:color="auto" w:fill="FFFFFF"/>
        <w:rPr>
          <w:rFonts w:asciiTheme="majorBidi" w:hAnsiTheme="majorBidi" w:cstheme="majorBidi"/>
          <w:color w:val="212121"/>
          <w:sz w:val="24"/>
          <w:szCs w:val="24"/>
        </w:rPr>
      </w:pPr>
      <w:r w:rsidRPr="00D5335E">
        <w:rPr>
          <w:rFonts w:asciiTheme="majorBidi" w:hAnsiTheme="majorBidi" w:cstheme="majorBidi"/>
          <w:b/>
          <w:bCs/>
          <w:color w:val="212121"/>
          <w:sz w:val="24"/>
          <w:szCs w:val="24"/>
          <w:lang w:val="en"/>
        </w:rPr>
        <w:t xml:space="preserve">What are the steps taken by the state to ban the marriage </w:t>
      </w:r>
      <w:r w:rsidR="00B029E2" w:rsidRPr="00D5335E">
        <w:rPr>
          <w:rFonts w:asciiTheme="majorBidi" w:hAnsiTheme="majorBidi" w:cstheme="majorBidi"/>
          <w:b/>
          <w:bCs/>
          <w:color w:val="212121"/>
          <w:sz w:val="24"/>
          <w:szCs w:val="24"/>
          <w:lang w:val="en"/>
        </w:rPr>
        <w:t xml:space="preserve">- and not only the documentation - </w:t>
      </w:r>
      <w:r w:rsidRPr="00D5335E">
        <w:rPr>
          <w:rFonts w:asciiTheme="majorBidi" w:hAnsiTheme="majorBidi" w:cstheme="majorBidi"/>
          <w:b/>
          <w:bCs/>
          <w:color w:val="212121"/>
          <w:sz w:val="24"/>
          <w:szCs w:val="24"/>
          <w:lang w:val="en"/>
        </w:rPr>
        <w:t>of girls below 18 years old?</w:t>
      </w:r>
      <w:r w:rsidR="00B029E2" w:rsidRPr="00D5335E">
        <w:rPr>
          <w:rFonts w:asciiTheme="majorBidi" w:hAnsiTheme="majorBidi" w:cstheme="majorBidi"/>
          <w:b/>
          <w:bCs/>
          <w:color w:val="212121"/>
          <w:sz w:val="24"/>
          <w:szCs w:val="24"/>
          <w:lang w:val="en"/>
        </w:rPr>
        <w:t xml:space="preserve"> </w:t>
      </w:r>
    </w:p>
    <w:p w:rsidR="00D5335E" w:rsidRPr="00D5335E" w:rsidRDefault="00D5335E" w:rsidP="00D5335E">
      <w:pPr>
        <w:pStyle w:val="HTMLPreformatted"/>
        <w:shd w:val="clear" w:color="auto" w:fill="FFFFFF"/>
        <w:rPr>
          <w:rFonts w:asciiTheme="majorBidi" w:hAnsiTheme="majorBidi" w:cstheme="majorBidi"/>
          <w:color w:val="212121"/>
          <w:sz w:val="24"/>
          <w:szCs w:val="24"/>
        </w:rPr>
      </w:pPr>
    </w:p>
    <w:p w:rsidR="00642E43" w:rsidRPr="00F976ED" w:rsidRDefault="00642E43" w:rsidP="00D5335E">
      <w:pPr>
        <w:pStyle w:val="HTMLPreformatted"/>
        <w:shd w:val="clear" w:color="auto" w:fill="FFFFFF"/>
        <w:rPr>
          <w:rFonts w:asciiTheme="majorBidi" w:hAnsiTheme="majorBidi" w:cstheme="majorBidi"/>
          <w:b/>
          <w:bCs/>
          <w:color w:val="212121"/>
          <w:sz w:val="24"/>
          <w:szCs w:val="24"/>
        </w:rPr>
      </w:pPr>
      <w:r w:rsidRPr="00F976ED">
        <w:rPr>
          <w:rFonts w:asciiTheme="majorBidi" w:hAnsiTheme="majorBidi" w:cstheme="majorBidi"/>
          <w:b/>
          <w:bCs/>
          <w:color w:val="212121"/>
          <w:sz w:val="24"/>
          <w:szCs w:val="24"/>
        </w:rPr>
        <w:t xml:space="preserve">Divorce: </w:t>
      </w:r>
    </w:p>
    <w:p w:rsidR="00642E43" w:rsidRPr="00F976ED" w:rsidRDefault="00642E43" w:rsidP="00B029E2">
      <w:pPr>
        <w:pStyle w:val="HTMLPreformatted"/>
        <w:numPr>
          <w:ilvl w:val="0"/>
          <w:numId w:val="12"/>
        </w:numPr>
        <w:shd w:val="clear" w:color="auto" w:fill="FFFFFF"/>
        <w:rPr>
          <w:rFonts w:asciiTheme="majorBidi" w:hAnsiTheme="majorBidi" w:cstheme="majorBidi"/>
          <w:color w:val="212121"/>
          <w:sz w:val="24"/>
          <w:szCs w:val="24"/>
          <w:lang w:val="en"/>
        </w:rPr>
      </w:pPr>
      <w:r w:rsidRPr="00F976ED">
        <w:rPr>
          <w:rFonts w:asciiTheme="majorBidi" w:hAnsiTheme="majorBidi" w:cstheme="majorBidi"/>
          <w:color w:val="212121"/>
          <w:sz w:val="24"/>
          <w:szCs w:val="24"/>
          <w:lang w:val="en"/>
        </w:rPr>
        <w:t>According to the amended PSL Law No. 100 of 1985</w:t>
      </w:r>
      <w:r w:rsidRPr="00F976ED">
        <w:rPr>
          <w:rStyle w:val="FootnoteReference"/>
          <w:rFonts w:asciiTheme="majorBidi" w:hAnsiTheme="majorBidi" w:cstheme="majorBidi"/>
          <w:color w:val="212121"/>
          <w:sz w:val="24"/>
          <w:szCs w:val="24"/>
          <w:lang w:val="en"/>
        </w:rPr>
        <w:footnoteReference w:id="3"/>
      </w:r>
      <w:r w:rsidR="00B029E2">
        <w:rPr>
          <w:rFonts w:asciiTheme="majorBidi" w:hAnsiTheme="majorBidi" w:cstheme="majorBidi"/>
          <w:color w:val="212121"/>
          <w:sz w:val="24"/>
          <w:szCs w:val="24"/>
          <w:lang w:val="en"/>
        </w:rPr>
        <w:t xml:space="preserve">, "a man has the right to </w:t>
      </w:r>
      <w:r w:rsidRPr="00F976ED">
        <w:rPr>
          <w:rFonts w:asciiTheme="majorBidi" w:hAnsiTheme="majorBidi" w:cstheme="majorBidi"/>
          <w:color w:val="212121"/>
          <w:sz w:val="24"/>
          <w:szCs w:val="24"/>
          <w:lang w:val="en"/>
        </w:rPr>
        <w:t>verbally divorce his wife up to three times</w:t>
      </w:r>
      <w:r w:rsidR="00794E3C" w:rsidRPr="00F976ED">
        <w:rPr>
          <w:rFonts w:asciiTheme="majorBidi" w:hAnsiTheme="majorBidi" w:cstheme="majorBidi"/>
          <w:color w:val="212121"/>
          <w:sz w:val="24"/>
          <w:szCs w:val="24"/>
          <w:lang w:val="en"/>
        </w:rPr>
        <w:t xml:space="preserve">, and such divorce should be documented by the official registrar within 30 days”. However, </w:t>
      </w:r>
      <w:r w:rsidRPr="00F976ED">
        <w:rPr>
          <w:rFonts w:asciiTheme="majorBidi" w:hAnsiTheme="majorBidi" w:cstheme="majorBidi"/>
          <w:color w:val="212121"/>
          <w:sz w:val="24"/>
          <w:szCs w:val="24"/>
          <w:lang w:val="en"/>
        </w:rPr>
        <w:t xml:space="preserve">women are required to </w:t>
      </w:r>
      <w:r w:rsidR="00794E3C" w:rsidRPr="00F976ED">
        <w:rPr>
          <w:rFonts w:asciiTheme="majorBidi" w:hAnsiTheme="majorBidi" w:cstheme="majorBidi"/>
          <w:color w:val="212121"/>
          <w:sz w:val="24"/>
          <w:szCs w:val="24"/>
          <w:lang w:val="en"/>
        </w:rPr>
        <w:t>resort to</w:t>
      </w:r>
      <w:r w:rsidRPr="00F976ED">
        <w:rPr>
          <w:rFonts w:asciiTheme="majorBidi" w:hAnsiTheme="majorBidi" w:cstheme="majorBidi"/>
          <w:color w:val="212121"/>
          <w:sz w:val="24"/>
          <w:szCs w:val="24"/>
          <w:lang w:val="en"/>
        </w:rPr>
        <w:t xml:space="preserve"> the court for divorce </w:t>
      </w:r>
      <w:r w:rsidR="00794E3C" w:rsidRPr="00F976ED">
        <w:rPr>
          <w:rFonts w:asciiTheme="majorBidi" w:hAnsiTheme="majorBidi" w:cstheme="majorBidi"/>
          <w:color w:val="212121"/>
          <w:sz w:val="24"/>
          <w:szCs w:val="24"/>
          <w:lang w:val="en"/>
        </w:rPr>
        <w:t>and has to</w:t>
      </w:r>
      <w:r w:rsidRPr="00F976ED">
        <w:rPr>
          <w:rFonts w:asciiTheme="majorBidi" w:hAnsiTheme="majorBidi" w:cstheme="majorBidi"/>
          <w:color w:val="212121"/>
          <w:sz w:val="24"/>
          <w:szCs w:val="24"/>
          <w:lang w:val="en"/>
        </w:rPr>
        <w:t xml:space="preserve"> prove any of the following </w:t>
      </w:r>
      <w:r w:rsidR="00B029E2">
        <w:rPr>
          <w:rFonts w:asciiTheme="majorBidi" w:hAnsiTheme="majorBidi" w:cstheme="majorBidi"/>
          <w:color w:val="212121"/>
          <w:sz w:val="24"/>
          <w:szCs w:val="24"/>
          <w:lang w:val="en"/>
        </w:rPr>
        <w:t>categories</w:t>
      </w:r>
      <w:r w:rsidRPr="00F976ED">
        <w:rPr>
          <w:rFonts w:asciiTheme="majorBidi" w:hAnsiTheme="majorBidi" w:cstheme="majorBidi"/>
          <w:color w:val="212121"/>
          <w:sz w:val="24"/>
          <w:szCs w:val="24"/>
          <w:lang w:val="en"/>
        </w:rPr>
        <w:t>:</w:t>
      </w:r>
    </w:p>
    <w:p w:rsidR="00642E43" w:rsidRPr="00F976ED" w:rsidRDefault="00642E43" w:rsidP="00642E43">
      <w:pPr>
        <w:pStyle w:val="HTMLPreformatted"/>
        <w:shd w:val="clear" w:color="auto" w:fill="FFFFFF"/>
        <w:ind w:left="1832"/>
        <w:rPr>
          <w:rFonts w:asciiTheme="majorBidi" w:hAnsiTheme="majorBidi" w:cstheme="majorBidi"/>
          <w:color w:val="212121"/>
          <w:sz w:val="24"/>
          <w:szCs w:val="24"/>
          <w:lang w:val="en"/>
        </w:rPr>
      </w:pPr>
      <w:r w:rsidRPr="00F976ED">
        <w:rPr>
          <w:rFonts w:asciiTheme="majorBidi" w:hAnsiTheme="majorBidi" w:cstheme="majorBidi"/>
          <w:color w:val="212121"/>
          <w:sz w:val="24"/>
          <w:szCs w:val="24"/>
          <w:lang w:val="en"/>
        </w:rPr>
        <w:t xml:space="preserve">1) Disease including </w:t>
      </w:r>
      <w:r w:rsidR="00D5335E">
        <w:rPr>
          <w:rFonts w:asciiTheme="majorBidi" w:hAnsiTheme="majorBidi" w:cstheme="majorBidi"/>
          <w:color w:val="212121"/>
          <w:sz w:val="24"/>
          <w:szCs w:val="24"/>
          <w:lang w:val="en"/>
        </w:rPr>
        <w:t>(mental illness or impotence)</w:t>
      </w:r>
    </w:p>
    <w:p w:rsidR="00642E43" w:rsidRPr="00F976ED" w:rsidRDefault="00642E43" w:rsidP="00642E43">
      <w:pPr>
        <w:pStyle w:val="HTMLPreformatted"/>
        <w:shd w:val="clear" w:color="auto" w:fill="FFFFFF"/>
        <w:ind w:left="1832"/>
        <w:rPr>
          <w:rFonts w:asciiTheme="majorBidi" w:hAnsiTheme="majorBidi" w:cstheme="majorBidi"/>
          <w:color w:val="212121"/>
          <w:sz w:val="24"/>
          <w:szCs w:val="24"/>
          <w:lang w:val="en"/>
        </w:rPr>
      </w:pPr>
      <w:r w:rsidRPr="00F976ED">
        <w:rPr>
          <w:rFonts w:asciiTheme="majorBidi" w:hAnsiTheme="majorBidi" w:cstheme="majorBidi"/>
          <w:color w:val="212121"/>
          <w:sz w:val="24"/>
          <w:szCs w:val="24"/>
          <w:lang w:val="en"/>
        </w:rPr>
        <w:t xml:space="preserve">2)  </w:t>
      </w:r>
      <w:r w:rsidR="00794E3C" w:rsidRPr="00F976ED">
        <w:rPr>
          <w:rFonts w:asciiTheme="majorBidi" w:hAnsiTheme="majorBidi" w:cstheme="majorBidi"/>
          <w:color w:val="212121"/>
          <w:sz w:val="24"/>
          <w:szCs w:val="24"/>
          <w:lang w:val="en"/>
        </w:rPr>
        <w:t xml:space="preserve">Absence of </w:t>
      </w:r>
      <w:r w:rsidRPr="00F976ED">
        <w:rPr>
          <w:rFonts w:asciiTheme="majorBidi" w:hAnsiTheme="majorBidi" w:cstheme="majorBidi"/>
          <w:color w:val="212121"/>
          <w:sz w:val="24"/>
          <w:szCs w:val="24"/>
          <w:lang w:val="en"/>
        </w:rPr>
        <w:t>financial support.</w:t>
      </w:r>
    </w:p>
    <w:p w:rsidR="00642E43" w:rsidRPr="00F976ED" w:rsidRDefault="00642E43" w:rsidP="00642E43">
      <w:pPr>
        <w:pStyle w:val="HTMLPreformatted"/>
        <w:shd w:val="clear" w:color="auto" w:fill="FFFFFF"/>
        <w:ind w:left="1832"/>
        <w:rPr>
          <w:rFonts w:asciiTheme="majorBidi" w:hAnsiTheme="majorBidi" w:cstheme="majorBidi"/>
          <w:color w:val="212121"/>
          <w:sz w:val="24"/>
          <w:szCs w:val="24"/>
          <w:lang w:val="en"/>
        </w:rPr>
      </w:pPr>
      <w:r w:rsidRPr="00F976ED">
        <w:rPr>
          <w:rFonts w:asciiTheme="majorBidi" w:hAnsiTheme="majorBidi" w:cstheme="majorBidi"/>
          <w:color w:val="212121"/>
          <w:sz w:val="24"/>
          <w:szCs w:val="24"/>
          <w:lang w:val="en"/>
        </w:rPr>
        <w:t xml:space="preserve">3) </w:t>
      </w:r>
      <w:r w:rsidR="00794E3C" w:rsidRPr="00F976ED">
        <w:rPr>
          <w:rFonts w:asciiTheme="majorBidi" w:hAnsiTheme="majorBidi" w:cstheme="majorBidi"/>
          <w:color w:val="212121"/>
          <w:sz w:val="24"/>
          <w:szCs w:val="24"/>
          <w:lang w:val="en"/>
        </w:rPr>
        <w:t>Physical a</w:t>
      </w:r>
      <w:r w:rsidRPr="00F976ED">
        <w:rPr>
          <w:rFonts w:asciiTheme="majorBidi" w:hAnsiTheme="majorBidi" w:cstheme="majorBidi"/>
          <w:color w:val="212121"/>
          <w:sz w:val="24"/>
          <w:szCs w:val="24"/>
          <w:lang w:val="en"/>
        </w:rPr>
        <w:t>bsence or imprisonment</w:t>
      </w:r>
      <w:r w:rsidR="00D5335E">
        <w:rPr>
          <w:rFonts w:asciiTheme="majorBidi" w:hAnsiTheme="majorBidi" w:cstheme="majorBidi"/>
          <w:color w:val="212121"/>
          <w:sz w:val="24"/>
          <w:szCs w:val="24"/>
          <w:lang w:val="en"/>
        </w:rPr>
        <w:t>.</w:t>
      </w:r>
    </w:p>
    <w:p w:rsidR="00B029E2" w:rsidRDefault="00642E43" w:rsidP="00D5335E">
      <w:pPr>
        <w:pStyle w:val="HTMLPreformatted"/>
        <w:shd w:val="clear" w:color="auto" w:fill="FFFFFF"/>
        <w:ind w:left="1832"/>
        <w:rPr>
          <w:rFonts w:asciiTheme="majorBidi" w:hAnsiTheme="majorBidi" w:cstheme="majorBidi"/>
          <w:color w:val="212121"/>
          <w:sz w:val="24"/>
          <w:szCs w:val="24"/>
          <w:lang w:val="en"/>
        </w:rPr>
      </w:pPr>
      <w:r w:rsidRPr="00F976ED">
        <w:rPr>
          <w:rFonts w:asciiTheme="majorBidi" w:hAnsiTheme="majorBidi" w:cstheme="majorBidi"/>
          <w:color w:val="212121"/>
          <w:sz w:val="24"/>
          <w:szCs w:val="24"/>
          <w:lang w:val="en"/>
        </w:rPr>
        <w:t>4) Malicious behavior such as "p</w:t>
      </w:r>
      <w:r w:rsidR="00D5335E">
        <w:rPr>
          <w:rFonts w:asciiTheme="majorBidi" w:hAnsiTheme="majorBidi" w:cstheme="majorBidi"/>
          <w:color w:val="212121"/>
          <w:sz w:val="24"/>
          <w:szCs w:val="24"/>
          <w:lang w:val="en"/>
        </w:rPr>
        <w:t xml:space="preserve">hysical or psychological abuse. </w:t>
      </w:r>
    </w:p>
    <w:p w:rsidR="00D5335E" w:rsidRDefault="00D5335E" w:rsidP="00D5335E">
      <w:pPr>
        <w:pStyle w:val="HTMLPreformatted"/>
        <w:shd w:val="clear" w:color="auto" w:fill="FFFFFF"/>
        <w:ind w:left="1832"/>
        <w:rPr>
          <w:rFonts w:asciiTheme="majorBidi" w:hAnsiTheme="majorBidi" w:cstheme="majorBidi"/>
          <w:color w:val="212121"/>
          <w:sz w:val="24"/>
          <w:szCs w:val="24"/>
          <w:lang w:val="en"/>
        </w:rPr>
      </w:pPr>
    </w:p>
    <w:p w:rsidR="00B029E2" w:rsidRDefault="00B029E2" w:rsidP="00D5335E">
      <w:pPr>
        <w:pStyle w:val="HTMLPreformatted"/>
        <w:shd w:val="clear" w:color="auto" w:fill="FFFFFF"/>
        <w:rPr>
          <w:rFonts w:asciiTheme="majorBidi" w:hAnsiTheme="majorBidi" w:cstheme="majorBidi"/>
          <w:color w:val="212121"/>
          <w:sz w:val="24"/>
          <w:szCs w:val="24"/>
          <w:lang w:val="en"/>
        </w:rPr>
      </w:pPr>
      <w:r>
        <w:rPr>
          <w:rFonts w:asciiTheme="majorBidi" w:hAnsiTheme="majorBidi" w:cstheme="majorBidi"/>
          <w:color w:val="212121"/>
          <w:sz w:val="24"/>
          <w:szCs w:val="24"/>
          <w:lang w:val="en"/>
        </w:rPr>
        <w:t xml:space="preserve"> Even if these reasons were reasons were proven by women, the judge still has the </w:t>
      </w:r>
      <w:r w:rsidR="006F1FF1" w:rsidRPr="006F1FF1">
        <w:rPr>
          <w:rFonts w:asciiTheme="majorBidi" w:hAnsiTheme="majorBidi" w:cstheme="majorBidi"/>
          <w:sz w:val="24"/>
          <w:szCs w:val="24"/>
        </w:rPr>
        <w:t>discretionary power</w:t>
      </w:r>
      <w:r>
        <w:rPr>
          <w:rFonts w:asciiTheme="majorBidi" w:hAnsiTheme="majorBidi" w:cstheme="majorBidi"/>
          <w:color w:val="212121"/>
          <w:sz w:val="24"/>
          <w:szCs w:val="24"/>
          <w:lang w:val="en"/>
        </w:rPr>
        <w:t xml:space="preserve"> to disapprove the reasons presented to him; which put women under the mercy of a person’s background and personal belief</w:t>
      </w:r>
      <w:r w:rsidR="00D5335E">
        <w:rPr>
          <w:rFonts w:asciiTheme="majorBidi" w:hAnsiTheme="majorBidi" w:cstheme="majorBidi"/>
          <w:color w:val="212121"/>
          <w:sz w:val="24"/>
          <w:szCs w:val="24"/>
          <w:lang w:val="en"/>
        </w:rPr>
        <w:t xml:space="preserve"> rather than the power of </w:t>
      </w:r>
      <w:r>
        <w:rPr>
          <w:rFonts w:asciiTheme="majorBidi" w:hAnsiTheme="majorBidi" w:cstheme="majorBidi"/>
          <w:color w:val="212121"/>
          <w:sz w:val="24"/>
          <w:szCs w:val="24"/>
          <w:lang w:val="en"/>
        </w:rPr>
        <w:t xml:space="preserve">law.  </w:t>
      </w:r>
    </w:p>
    <w:p w:rsidR="00B029E2" w:rsidRPr="00F976ED" w:rsidRDefault="00B029E2" w:rsidP="00B029E2">
      <w:pPr>
        <w:pStyle w:val="HTMLPreformatted"/>
        <w:shd w:val="clear" w:color="auto" w:fill="FFFFFF"/>
        <w:rPr>
          <w:rFonts w:asciiTheme="majorBidi" w:hAnsiTheme="majorBidi" w:cstheme="majorBidi"/>
          <w:color w:val="212121"/>
          <w:sz w:val="24"/>
          <w:szCs w:val="24"/>
          <w:lang w:val="en"/>
        </w:rPr>
      </w:pPr>
    </w:p>
    <w:p w:rsidR="000C2B8C" w:rsidRPr="000C2B8C" w:rsidRDefault="00794E3C" w:rsidP="000C2B8C">
      <w:pPr>
        <w:pStyle w:val="HTMLPreformatted"/>
        <w:numPr>
          <w:ilvl w:val="0"/>
          <w:numId w:val="12"/>
        </w:numPr>
        <w:shd w:val="clear" w:color="auto" w:fill="FFFFFF"/>
        <w:rPr>
          <w:rFonts w:asciiTheme="majorBidi" w:hAnsiTheme="majorBidi" w:cstheme="majorBidi"/>
          <w:color w:val="212121"/>
          <w:sz w:val="24"/>
          <w:szCs w:val="24"/>
        </w:rPr>
      </w:pPr>
      <w:r w:rsidRPr="00F976ED">
        <w:rPr>
          <w:rFonts w:asciiTheme="majorBidi" w:hAnsiTheme="majorBidi" w:cstheme="majorBidi"/>
          <w:color w:val="212121"/>
          <w:sz w:val="24"/>
          <w:szCs w:val="24"/>
          <w:lang w:val="en"/>
        </w:rPr>
        <w:lastRenderedPageBreak/>
        <w:t>The problems of verbal divorce are manifested in the case the divorce was not documented at the registrar’s office. In this case, women find themselves in a dilemma as she is divorced according to religion, yet married before the law. In such situation, women carry the burden of proving divorce while facing lack of entitlement to any financial rights of women after divorce.</w:t>
      </w:r>
    </w:p>
    <w:p w:rsidR="000C2B8C" w:rsidRPr="000C2B8C" w:rsidRDefault="00794E3C" w:rsidP="00D5335E">
      <w:pPr>
        <w:pStyle w:val="HTMLPreformatted"/>
        <w:numPr>
          <w:ilvl w:val="0"/>
          <w:numId w:val="12"/>
        </w:numPr>
        <w:shd w:val="clear" w:color="auto" w:fill="FFFFFF"/>
        <w:rPr>
          <w:rFonts w:asciiTheme="majorBidi" w:hAnsiTheme="majorBidi" w:cstheme="majorBidi"/>
          <w:color w:val="212121"/>
          <w:sz w:val="24"/>
          <w:szCs w:val="24"/>
        </w:rPr>
      </w:pPr>
      <w:r w:rsidRPr="000C2B8C">
        <w:rPr>
          <w:rFonts w:asciiTheme="majorBidi" w:hAnsiTheme="majorBidi" w:cstheme="majorBidi"/>
          <w:sz w:val="24"/>
          <w:szCs w:val="24"/>
        </w:rPr>
        <w:t xml:space="preserve">Since 2000, </w:t>
      </w:r>
      <w:r w:rsidR="004A41CC" w:rsidRPr="000C2B8C">
        <w:rPr>
          <w:rFonts w:asciiTheme="majorBidi" w:hAnsiTheme="majorBidi" w:cstheme="majorBidi"/>
          <w:sz w:val="24"/>
          <w:szCs w:val="24"/>
        </w:rPr>
        <w:t>according to</w:t>
      </w:r>
      <w:r w:rsidRPr="000C2B8C">
        <w:rPr>
          <w:rFonts w:asciiTheme="majorBidi" w:hAnsiTheme="majorBidi" w:cstheme="majorBidi"/>
          <w:sz w:val="24"/>
          <w:szCs w:val="24"/>
        </w:rPr>
        <w:t xml:space="preserve"> (Law No. 1 of 2000), women may obtain </w:t>
      </w:r>
      <w:proofErr w:type="spellStart"/>
      <w:r w:rsidRPr="000C2B8C">
        <w:rPr>
          <w:rFonts w:asciiTheme="majorBidi" w:hAnsiTheme="majorBidi" w:cstheme="majorBidi"/>
          <w:sz w:val="24"/>
          <w:szCs w:val="24"/>
        </w:rPr>
        <w:t>khula</w:t>
      </w:r>
      <w:proofErr w:type="spellEnd"/>
      <w:r w:rsidR="004A41CC" w:rsidRPr="000C2B8C">
        <w:rPr>
          <w:rFonts w:asciiTheme="majorBidi" w:hAnsiTheme="majorBidi" w:cstheme="majorBidi"/>
          <w:sz w:val="24"/>
          <w:szCs w:val="24"/>
        </w:rPr>
        <w:footnoteReference w:id="4"/>
      </w:r>
      <w:r w:rsidRPr="000C2B8C">
        <w:rPr>
          <w:rFonts w:asciiTheme="majorBidi" w:hAnsiTheme="majorBidi" w:cstheme="majorBidi"/>
          <w:sz w:val="24"/>
          <w:szCs w:val="24"/>
        </w:rPr>
        <w:t xml:space="preserve"> 'without giving reasons </w:t>
      </w:r>
      <w:r w:rsidR="004A41CC" w:rsidRPr="000C2B8C">
        <w:rPr>
          <w:rFonts w:asciiTheme="majorBidi" w:hAnsiTheme="majorBidi" w:cstheme="majorBidi"/>
          <w:sz w:val="24"/>
          <w:szCs w:val="24"/>
        </w:rPr>
        <w:t>in exchange of</w:t>
      </w:r>
      <w:r w:rsidRPr="000C2B8C">
        <w:rPr>
          <w:rFonts w:asciiTheme="majorBidi" w:hAnsiTheme="majorBidi" w:cstheme="majorBidi"/>
          <w:sz w:val="24"/>
          <w:szCs w:val="24"/>
        </w:rPr>
        <w:t xml:space="preserve"> returning dowry </w:t>
      </w:r>
      <w:r w:rsidR="004A41CC" w:rsidRPr="000C2B8C">
        <w:rPr>
          <w:rFonts w:asciiTheme="majorBidi" w:hAnsiTheme="majorBidi" w:cstheme="majorBidi"/>
          <w:sz w:val="24"/>
          <w:szCs w:val="24"/>
        </w:rPr>
        <w:t>and</w:t>
      </w:r>
      <w:r w:rsidRPr="000C2B8C">
        <w:rPr>
          <w:rFonts w:asciiTheme="majorBidi" w:hAnsiTheme="majorBidi" w:cstheme="majorBidi"/>
          <w:sz w:val="24"/>
          <w:szCs w:val="24"/>
        </w:rPr>
        <w:t xml:space="preserve"> waiving </w:t>
      </w:r>
      <w:r w:rsidR="004A41CC" w:rsidRPr="000C2B8C">
        <w:rPr>
          <w:rFonts w:asciiTheme="majorBidi" w:hAnsiTheme="majorBidi" w:cstheme="majorBidi"/>
          <w:sz w:val="24"/>
          <w:szCs w:val="24"/>
        </w:rPr>
        <w:t>all her</w:t>
      </w:r>
      <w:r w:rsidRPr="000C2B8C">
        <w:rPr>
          <w:rFonts w:asciiTheme="majorBidi" w:hAnsiTheme="majorBidi" w:cstheme="majorBidi"/>
          <w:sz w:val="24"/>
          <w:szCs w:val="24"/>
        </w:rPr>
        <w:t xml:space="preserve"> </w:t>
      </w:r>
      <w:r w:rsidR="004A41CC" w:rsidRPr="000C2B8C">
        <w:rPr>
          <w:rFonts w:asciiTheme="majorBidi" w:hAnsiTheme="majorBidi" w:cstheme="majorBidi"/>
          <w:sz w:val="24"/>
          <w:szCs w:val="24"/>
        </w:rPr>
        <w:t>financial</w:t>
      </w:r>
      <w:r w:rsidRPr="000C2B8C">
        <w:rPr>
          <w:rFonts w:asciiTheme="majorBidi" w:hAnsiTheme="majorBidi" w:cstheme="majorBidi"/>
          <w:sz w:val="24"/>
          <w:szCs w:val="24"/>
        </w:rPr>
        <w:t xml:space="preserve"> rights. However, </w:t>
      </w:r>
      <w:r w:rsidR="004A41CC" w:rsidRPr="000C2B8C">
        <w:rPr>
          <w:rFonts w:asciiTheme="majorBidi" w:hAnsiTheme="majorBidi" w:cstheme="majorBidi"/>
          <w:sz w:val="24"/>
          <w:szCs w:val="24"/>
        </w:rPr>
        <w:t>in m</w:t>
      </w:r>
      <w:r w:rsidRPr="000C2B8C">
        <w:rPr>
          <w:rFonts w:asciiTheme="majorBidi" w:hAnsiTheme="majorBidi" w:cstheme="majorBidi"/>
          <w:sz w:val="24"/>
          <w:szCs w:val="24"/>
        </w:rPr>
        <w:t xml:space="preserve">any instances </w:t>
      </w:r>
      <w:r w:rsidR="004A41CC" w:rsidRPr="000C2B8C">
        <w:rPr>
          <w:rFonts w:asciiTheme="majorBidi" w:hAnsiTheme="majorBidi" w:cstheme="majorBidi"/>
          <w:sz w:val="24"/>
          <w:szCs w:val="24"/>
        </w:rPr>
        <w:t>documented by CEWLA and other CSOs,</w:t>
      </w:r>
      <w:r w:rsidRPr="000C2B8C">
        <w:rPr>
          <w:rFonts w:asciiTheme="majorBidi" w:hAnsiTheme="majorBidi" w:cstheme="majorBidi"/>
          <w:sz w:val="24"/>
          <w:szCs w:val="24"/>
        </w:rPr>
        <w:t xml:space="preserve"> some judges </w:t>
      </w:r>
      <w:r w:rsidR="004A41CC" w:rsidRPr="000C2B8C">
        <w:rPr>
          <w:rFonts w:asciiTheme="majorBidi" w:hAnsiTheme="majorBidi" w:cstheme="majorBidi"/>
          <w:sz w:val="24"/>
          <w:szCs w:val="24"/>
        </w:rPr>
        <w:t xml:space="preserve">would refuse to grant women </w:t>
      </w:r>
      <w:proofErr w:type="spellStart"/>
      <w:r w:rsidR="004A41CC" w:rsidRPr="000C2B8C">
        <w:rPr>
          <w:rFonts w:asciiTheme="majorBidi" w:hAnsiTheme="majorBidi" w:cstheme="majorBidi"/>
          <w:sz w:val="24"/>
          <w:szCs w:val="24"/>
        </w:rPr>
        <w:t>Khula</w:t>
      </w:r>
      <w:proofErr w:type="spellEnd"/>
      <w:r w:rsidR="004A41CC" w:rsidRPr="000C2B8C">
        <w:rPr>
          <w:rFonts w:asciiTheme="majorBidi" w:hAnsiTheme="majorBidi" w:cstheme="majorBidi"/>
          <w:sz w:val="24"/>
          <w:szCs w:val="24"/>
        </w:rPr>
        <w:t xml:space="preserve">’ until they provide reasons. </w:t>
      </w:r>
      <w:r w:rsidR="000C2B8C" w:rsidRPr="000C2B8C">
        <w:rPr>
          <w:rFonts w:asciiTheme="majorBidi" w:hAnsiTheme="majorBidi" w:cstheme="majorBidi"/>
          <w:sz w:val="24"/>
          <w:szCs w:val="24"/>
        </w:rPr>
        <w:t xml:space="preserve">Moreover, </w:t>
      </w:r>
      <w:r w:rsidR="000C2B8C">
        <w:rPr>
          <w:rFonts w:asciiTheme="majorBidi" w:hAnsiTheme="majorBidi" w:cstheme="majorBidi"/>
          <w:sz w:val="24"/>
          <w:szCs w:val="24"/>
        </w:rPr>
        <w:t>due</w:t>
      </w:r>
      <w:r w:rsidR="000C2B8C" w:rsidRPr="000C2B8C">
        <w:rPr>
          <w:rFonts w:asciiTheme="majorBidi" w:hAnsiTheme="majorBidi" w:cstheme="majorBidi"/>
          <w:sz w:val="24"/>
          <w:szCs w:val="24"/>
        </w:rPr>
        <w:t xml:space="preserve"> to the intransigence in proving the harm inflicted on women and the long period of litigation in such fateful c</w:t>
      </w:r>
      <w:r w:rsidR="000C2B8C">
        <w:rPr>
          <w:rFonts w:asciiTheme="majorBidi" w:hAnsiTheme="majorBidi" w:cstheme="majorBidi"/>
          <w:sz w:val="24"/>
          <w:szCs w:val="24"/>
        </w:rPr>
        <w:t xml:space="preserve">ases, many women resort to </w:t>
      </w:r>
      <w:proofErr w:type="spellStart"/>
      <w:r w:rsidR="000C2B8C">
        <w:rPr>
          <w:rFonts w:asciiTheme="majorBidi" w:hAnsiTheme="majorBidi" w:cstheme="majorBidi"/>
          <w:sz w:val="24"/>
          <w:szCs w:val="24"/>
        </w:rPr>
        <w:t>khula</w:t>
      </w:r>
      <w:proofErr w:type="spellEnd"/>
      <w:r w:rsidR="000C2B8C">
        <w:rPr>
          <w:rFonts w:asciiTheme="majorBidi" w:hAnsiTheme="majorBidi" w:cstheme="majorBidi"/>
          <w:sz w:val="24"/>
          <w:szCs w:val="24"/>
        </w:rPr>
        <w:t>’</w:t>
      </w:r>
      <w:r w:rsidR="000C2B8C" w:rsidRPr="000C2B8C">
        <w:rPr>
          <w:rFonts w:asciiTheme="majorBidi" w:hAnsiTheme="majorBidi" w:cstheme="majorBidi"/>
          <w:sz w:val="24"/>
          <w:szCs w:val="24"/>
        </w:rPr>
        <w:t xml:space="preserve"> forfeiting all their material rights to get rid of violence and reduce the duration</w:t>
      </w:r>
      <w:r w:rsidR="000C2B8C">
        <w:rPr>
          <w:rFonts w:asciiTheme="majorBidi" w:hAnsiTheme="majorBidi" w:cstheme="majorBidi"/>
          <w:sz w:val="24"/>
          <w:szCs w:val="24"/>
        </w:rPr>
        <w:t xml:space="preserve"> of litigation. Such decision</w:t>
      </w:r>
      <w:r w:rsidR="000C2B8C" w:rsidRPr="000C2B8C">
        <w:rPr>
          <w:rFonts w:asciiTheme="majorBidi" w:hAnsiTheme="majorBidi" w:cstheme="majorBidi"/>
          <w:sz w:val="24"/>
          <w:szCs w:val="24"/>
        </w:rPr>
        <w:t xml:space="preserve"> affects the economic status of women and imposes social burdens </w:t>
      </w:r>
      <w:r w:rsidR="000C2B8C">
        <w:rPr>
          <w:rFonts w:asciiTheme="majorBidi" w:hAnsiTheme="majorBidi" w:cstheme="majorBidi"/>
          <w:sz w:val="24"/>
          <w:szCs w:val="24"/>
        </w:rPr>
        <w:t xml:space="preserve">on them; however, it is the shortest process possible </w:t>
      </w:r>
      <w:r w:rsidR="000C2B8C" w:rsidRPr="000C2B8C">
        <w:rPr>
          <w:rFonts w:asciiTheme="majorBidi" w:hAnsiTheme="majorBidi" w:cstheme="majorBidi"/>
          <w:sz w:val="24"/>
          <w:szCs w:val="24"/>
        </w:rPr>
        <w:t>to break the cycle of violence and preserve her physical and psychological health.</w:t>
      </w:r>
    </w:p>
    <w:p w:rsidR="00794E3C" w:rsidRPr="00F976ED" w:rsidRDefault="000C2B8C" w:rsidP="000C2B8C">
      <w:pPr>
        <w:pStyle w:val="HTMLPreformatted"/>
        <w:shd w:val="clear" w:color="auto" w:fill="FFFFFF"/>
        <w:ind w:left="1276"/>
        <w:rPr>
          <w:rFonts w:asciiTheme="majorBidi" w:hAnsiTheme="majorBidi" w:cstheme="majorBidi"/>
          <w:color w:val="212121"/>
          <w:sz w:val="24"/>
          <w:szCs w:val="24"/>
        </w:rPr>
      </w:pPr>
      <w:r>
        <w:rPr>
          <w:rFonts w:asciiTheme="majorBidi" w:hAnsiTheme="majorBidi" w:cstheme="majorBidi"/>
          <w:color w:val="212121"/>
          <w:sz w:val="24"/>
          <w:szCs w:val="24"/>
        </w:rPr>
        <w:t xml:space="preserve"> </w:t>
      </w:r>
    </w:p>
    <w:p w:rsidR="00DB3F2A" w:rsidRPr="00DB3F2A" w:rsidRDefault="004A41CC" w:rsidP="0001007D">
      <w:pPr>
        <w:pStyle w:val="HTMLPreformatted"/>
        <w:numPr>
          <w:ilvl w:val="0"/>
          <w:numId w:val="12"/>
        </w:numPr>
        <w:shd w:val="clear" w:color="auto" w:fill="FFFFFF"/>
        <w:rPr>
          <w:rFonts w:asciiTheme="majorBidi" w:hAnsiTheme="majorBidi" w:cstheme="majorBidi"/>
          <w:color w:val="212121"/>
          <w:sz w:val="24"/>
          <w:szCs w:val="24"/>
        </w:rPr>
      </w:pPr>
      <w:r w:rsidRPr="00F976ED">
        <w:rPr>
          <w:rFonts w:asciiTheme="majorBidi" w:hAnsiTheme="majorBidi" w:cstheme="majorBidi"/>
          <w:color w:val="212121"/>
          <w:sz w:val="24"/>
          <w:szCs w:val="24"/>
          <w:lang w:val="en"/>
        </w:rPr>
        <w:t>As for Christian Egyptians, there is a contradiction in court orders regarding divorce. Some judges would base their decisions on 2008 bylaws</w:t>
      </w:r>
      <w:r w:rsidR="00740E8B" w:rsidRPr="00F976ED">
        <w:rPr>
          <w:rStyle w:val="FootnoteReference"/>
          <w:rFonts w:asciiTheme="majorBidi" w:hAnsiTheme="majorBidi" w:cstheme="majorBidi"/>
          <w:color w:val="212121"/>
          <w:sz w:val="24"/>
          <w:szCs w:val="24"/>
          <w:lang w:val="en"/>
        </w:rPr>
        <w:footnoteReference w:id="5"/>
      </w:r>
      <w:r w:rsidRPr="00F976ED">
        <w:rPr>
          <w:rFonts w:asciiTheme="majorBidi" w:hAnsiTheme="majorBidi" w:cstheme="majorBidi"/>
          <w:color w:val="212121"/>
          <w:sz w:val="24"/>
          <w:szCs w:val="24"/>
          <w:lang w:val="en"/>
        </w:rPr>
        <w:t xml:space="preserve"> that only grant divorce for 3 reasons (adultery – changing religion – death)</w:t>
      </w:r>
      <w:proofErr w:type="gramStart"/>
      <w:r w:rsidRPr="00F976ED">
        <w:rPr>
          <w:rFonts w:asciiTheme="majorBidi" w:hAnsiTheme="majorBidi" w:cstheme="majorBidi"/>
          <w:color w:val="212121"/>
          <w:sz w:val="24"/>
          <w:szCs w:val="24"/>
          <w:lang w:val="en"/>
        </w:rPr>
        <w:t>,</w:t>
      </w:r>
      <w:proofErr w:type="gramEnd"/>
      <w:r w:rsidRPr="00F976ED">
        <w:rPr>
          <w:rFonts w:asciiTheme="majorBidi" w:hAnsiTheme="majorBidi" w:cstheme="majorBidi"/>
          <w:color w:val="212121"/>
          <w:sz w:val="24"/>
          <w:szCs w:val="24"/>
          <w:lang w:val="en"/>
        </w:rPr>
        <w:t xml:space="preserve"> other would use 1938 bylaws</w:t>
      </w:r>
      <w:r w:rsidR="00740E8B" w:rsidRPr="00F976ED">
        <w:rPr>
          <w:rStyle w:val="FootnoteReference"/>
          <w:rFonts w:asciiTheme="majorBidi" w:hAnsiTheme="majorBidi" w:cstheme="majorBidi"/>
          <w:color w:val="212121"/>
          <w:sz w:val="24"/>
          <w:szCs w:val="24"/>
          <w:lang w:val="en"/>
        </w:rPr>
        <w:footnoteReference w:id="6"/>
      </w:r>
      <w:r w:rsidRPr="00F976ED">
        <w:rPr>
          <w:rFonts w:asciiTheme="majorBidi" w:hAnsiTheme="majorBidi" w:cstheme="majorBidi"/>
          <w:color w:val="212121"/>
          <w:sz w:val="24"/>
          <w:szCs w:val="24"/>
          <w:lang w:val="en"/>
        </w:rPr>
        <w:t xml:space="preserve"> that grant 9 </w:t>
      </w:r>
      <w:r w:rsidR="00A14D71" w:rsidRPr="00F976ED">
        <w:rPr>
          <w:rFonts w:asciiTheme="majorBidi" w:hAnsiTheme="majorBidi" w:cstheme="majorBidi"/>
          <w:color w:val="212121"/>
          <w:sz w:val="24"/>
          <w:szCs w:val="24"/>
          <w:lang w:val="en"/>
        </w:rPr>
        <w:t>bases for divorce. However, i</w:t>
      </w:r>
      <w:r w:rsidRPr="00F976ED">
        <w:rPr>
          <w:rFonts w:asciiTheme="majorBidi" w:hAnsiTheme="majorBidi" w:cstheme="majorBidi"/>
          <w:color w:val="212121"/>
          <w:sz w:val="24"/>
          <w:szCs w:val="24"/>
          <w:lang w:val="en"/>
        </w:rPr>
        <w:t xml:space="preserve">n case of obtaining a divorce from the court, the church does not recognize this divorce and therefore does not allow permission for the second marriage, leaving Christians without any real opportunities to start a new life, especially </w:t>
      </w:r>
      <w:r w:rsidR="00A14D71" w:rsidRPr="00F976ED">
        <w:rPr>
          <w:rFonts w:asciiTheme="majorBidi" w:hAnsiTheme="majorBidi" w:cstheme="majorBidi"/>
          <w:color w:val="212121"/>
          <w:sz w:val="24"/>
          <w:szCs w:val="24"/>
          <w:lang w:val="en"/>
        </w:rPr>
        <w:t xml:space="preserve">that Egypt does not have a civil </w:t>
      </w:r>
      <w:r w:rsidR="00740E8B" w:rsidRPr="00F976ED">
        <w:rPr>
          <w:rFonts w:asciiTheme="majorBidi" w:hAnsiTheme="majorBidi" w:cstheme="majorBidi"/>
          <w:color w:val="212121"/>
          <w:sz w:val="24"/>
          <w:szCs w:val="24"/>
          <w:lang w:val="en"/>
        </w:rPr>
        <w:t xml:space="preserve">marriage </w:t>
      </w:r>
      <w:r w:rsidR="00A14D71" w:rsidRPr="00F976ED">
        <w:rPr>
          <w:rFonts w:asciiTheme="majorBidi" w:hAnsiTheme="majorBidi" w:cstheme="majorBidi"/>
          <w:color w:val="212121"/>
          <w:sz w:val="24"/>
          <w:szCs w:val="24"/>
          <w:lang w:val="en"/>
        </w:rPr>
        <w:t xml:space="preserve">law </w:t>
      </w:r>
      <w:r w:rsidR="00740E8B" w:rsidRPr="00F976ED">
        <w:rPr>
          <w:rFonts w:asciiTheme="majorBidi" w:hAnsiTheme="majorBidi" w:cstheme="majorBidi"/>
          <w:color w:val="212121"/>
          <w:sz w:val="24"/>
          <w:szCs w:val="24"/>
          <w:lang w:val="en"/>
        </w:rPr>
        <w:t xml:space="preserve">for people </w:t>
      </w:r>
      <w:r w:rsidR="0001007D">
        <w:rPr>
          <w:rFonts w:asciiTheme="majorBidi" w:hAnsiTheme="majorBidi" w:cstheme="majorBidi"/>
          <w:color w:val="212121"/>
          <w:sz w:val="24"/>
          <w:szCs w:val="24"/>
          <w:lang w:val="en"/>
        </w:rPr>
        <w:t>sharing</w:t>
      </w:r>
      <w:r w:rsidR="00740E8B" w:rsidRPr="00F976ED">
        <w:rPr>
          <w:rFonts w:asciiTheme="majorBidi" w:hAnsiTheme="majorBidi" w:cstheme="majorBidi"/>
          <w:color w:val="212121"/>
          <w:sz w:val="24"/>
          <w:szCs w:val="24"/>
          <w:lang w:val="en"/>
        </w:rPr>
        <w:t xml:space="preserve"> the same religion</w:t>
      </w:r>
      <w:r w:rsidR="00A14D71" w:rsidRPr="00F976ED">
        <w:rPr>
          <w:rFonts w:asciiTheme="majorBidi" w:hAnsiTheme="majorBidi" w:cstheme="majorBidi"/>
          <w:color w:val="212121"/>
          <w:sz w:val="24"/>
          <w:szCs w:val="24"/>
          <w:lang w:val="en"/>
        </w:rPr>
        <w:t xml:space="preserve">. </w:t>
      </w:r>
      <w:r w:rsidR="0001007D">
        <w:rPr>
          <w:rFonts w:asciiTheme="majorBidi" w:hAnsiTheme="majorBidi" w:cstheme="majorBidi"/>
          <w:color w:val="212121"/>
          <w:sz w:val="24"/>
          <w:szCs w:val="24"/>
          <w:lang w:val="en"/>
        </w:rPr>
        <w:t>F</w:t>
      </w:r>
      <w:r w:rsidR="000C2B8C">
        <w:rPr>
          <w:rFonts w:asciiTheme="majorBidi" w:hAnsiTheme="majorBidi" w:cstheme="majorBidi"/>
          <w:color w:val="212121"/>
          <w:sz w:val="24"/>
          <w:szCs w:val="24"/>
          <w:lang w:val="en"/>
        </w:rPr>
        <w:t xml:space="preserve">urthermore, </w:t>
      </w:r>
      <w:r w:rsidR="0001007D">
        <w:rPr>
          <w:rFonts w:asciiTheme="majorBidi" w:hAnsiTheme="majorBidi" w:cstheme="majorBidi"/>
          <w:color w:val="212121"/>
          <w:sz w:val="24"/>
          <w:szCs w:val="24"/>
          <w:lang w:val="en"/>
        </w:rPr>
        <w:t>although</w:t>
      </w:r>
      <w:r w:rsidR="000C2B8C">
        <w:rPr>
          <w:rFonts w:asciiTheme="majorBidi" w:hAnsiTheme="majorBidi" w:cstheme="majorBidi"/>
          <w:color w:val="212121"/>
          <w:sz w:val="24"/>
          <w:szCs w:val="24"/>
          <w:lang w:val="en"/>
        </w:rPr>
        <w:t xml:space="preserve"> Christians in Egypt are allowed to resort to </w:t>
      </w:r>
      <w:proofErr w:type="spellStart"/>
      <w:r w:rsidR="000C2B8C">
        <w:rPr>
          <w:rFonts w:asciiTheme="majorBidi" w:hAnsiTheme="majorBidi" w:cstheme="majorBidi"/>
          <w:color w:val="212121"/>
          <w:sz w:val="24"/>
          <w:szCs w:val="24"/>
          <w:lang w:val="en"/>
        </w:rPr>
        <w:t>Khul</w:t>
      </w:r>
      <w:proofErr w:type="spellEnd"/>
      <w:r w:rsidR="000C2B8C">
        <w:rPr>
          <w:rFonts w:asciiTheme="majorBidi" w:hAnsiTheme="majorBidi" w:cstheme="majorBidi"/>
          <w:color w:val="212121"/>
          <w:sz w:val="24"/>
          <w:szCs w:val="24"/>
          <w:lang w:val="en"/>
        </w:rPr>
        <w:t>’</w:t>
      </w:r>
      <w:r w:rsidR="00DB3F2A">
        <w:rPr>
          <w:rFonts w:asciiTheme="majorBidi" w:hAnsiTheme="majorBidi" w:cstheme="majorBidi"/>
          <w:color w:val="212121"/>
          <w:sz w:val="24"/>
          <w:szCs w:val="24"/>
          <w:lang w:val="en"/>
        </w:rPr>
        <w:t xml:space="preserve"> based on difference in sects grounds, many judges would refuse to grant them </w:t>
      </w:r>
      <w:proofErr w:type="spellStart"/>
      <w:r w:rsidR="00DB3F2A">
        <w:rPr>
          <w:rFonts w:asciiTheme="majorBidi" w:hAnsiTheme="majorBidi" w:cstheme="majorBidi"/>
          <w:color w:val="212121"/>
          <w:sz w:val="24"/>
          <w:szCs w:val="24"/>
          <w:lang w:val="en"/>
        </w:rPr>
        <w:t>Khul</w:t>
      </w:r>
      <w:proofErr w:type="spellEnd"/>
      <w:r w:rsidR="00DB3F2A">
        <w:rPr>
          <w:rFonts w:asciiTheme="majorBidi" w:hAnsiTheme="majorBidi" w:cstheme="majorBidi"/>
          <w:color w:val="212121"/>
          <w:sz w:val="24"/>
          <w:szCs w:val="24"/>
          <w:lang w:val="en"/>
        </w:rPr>
        <w:t xml:space="preserve">’ based on their </w:t>
      </w:r>
      <w:r w:rsidR="006F1FF1" w:rsidRPr="006F1FF1">
        <w:rPr>
          <w:rFonts w:asciiTheme="majorBidi" w:hAnsiTheme="majorBidi" w:cstheme="majorBidi"/>
          <w:sz w:val="24"/>
          <w:szCs w:val="24"/>
        </w:rPr>
        <w:t>discretionary power</w:t>
      </w:r>
      <w:r w:rsidR="00DB3F2A">
        <w:rPr>
          <w:rFonts w:asciiTheme="majorBidi" w:hAnsiTheme="majorBidi" w:cstheme="majorBidi"/>
          <w:color w:val="212121"/>
          <w:sz w:val="24"/>
          <w:szCs w:val="24"/>
          <w:lang w:val="en"/>
        </w:rPr>
        <w:t xml:space="preserve"> which negatively affects all parties in dispute. </w:t>
      </w:r>
    </w:p>
    <w:p w:rsidR="00DB3F2A" w:rsidRDefault="00DB3F2A" w:rsidP="00DB3F2A">
      <w:pPr>
        <w:pStyle w:val="ListParagraph"/>
        <w:rPr>
          <w:rFonts w:asciiTheme="majorBidi" w:hAnsiTheme="majorBidi" w:cstheme="majorBidi"/>
          <w:color w:val="212121"/>
          <w:lang w:val="en"/>
        </w:rPr>
      </w:pPr>
    </w:p>
    <w:p w:rsidR="00DB3F2A" w:rsidRDefault="00DB3F2A" w:rsidP="00DB3F2A">
      <w:pPr>
        <w:pStyle w:val="HTMLPreformatted"/>
        <w:shd w:val="clear" w:color="auto" w:fill="FFFFFF"/>
        <w:rPr>
          <w:rFonts w:asciiTheme="majorBidi" w:hAnsiTheme="majorBidi" w:cstheme="majorBidi"/>
          <w:b/>
          <w:bCs/>
          <w:color w:val="212121"/>
          <w:sz w:val="24"/>
          <w:szCs w:val="24"/>
          <w:lang w:val="en"/>
        </w:rPr>
      </w:pPr>
      <w:r>
        <w:rPr>
          <w:rFonts w:asciiTheme="majorBidi" w:hAnsiTheme="majorBidi" w:cstheme="majorBidi"/>
          <w:b/>
          <w:bCs/>
          <w:color w:val="212121"/>
          <w:sz w:val="24"/>
          <w:szCs w:val="24"/>
          <w:lang w:val="en"/>
        </w:rPr>
        <w:t xml:space="preserve">Kindly provide information on: </w:t>
      </w:r>
    </w:p>
    <w:p w:rsidR="00DB3F2A" w:rsidRPr="00DB3F2A" w:rsidRDefault="00DB3F2A" w:rsidP="00DB3F2A">
      <w:pPr>
        <w:pStyle w:val="HTMLPreformatted"/>
        <w:numPr>
          <w:ilvl w:val="0"/>
          <w:numId w:val="19"/>
        </w:numPr>
        <w:shd w:val="clear" w:color="auto" w:fill="FFFFFF"/>
        <w:rPr>
          <w:rFonts w:asciiTheme="majorBidi" w:hAnsiTheme="majorBidi" w:cstheme="majorBidi"/>
          <w:color w:val="212121"/>
          <w:sz w:val="24"/>
          <w:szCs w:val="24"/>
        </w:rPr>
      </w:pPr>
      <w:r>
        <w:rPr>
          <w:rFonts w:asciiTheme="majorBidi" w:hAnsiTheme="majorBidi" w:cstheme="majorBidi"/>
          <w:b/>
          <w:bCs/>
          <w:color w:val="212121"/>
          <w:sz w:val="24"/>
          <w:szCs w:val="24"/>
          <w:lang w:val="en"/>
        </w:rPr>
        <w:t xml:space="preserve">What are the steps provided by the state to ensure equality before court in cases of divorce? </w:t>
      </w:r>
    </w:p>
    <w:p w:rsidR="00DB3F2A" w:rsidRPr="00DB3F2A" w:rsidRDefault="00DB3F2A" w:rsidP="00DB3F2A">
      <w:pPr>
        <w:pStyle w:val="HTMLPreformatted"/>
        <w:numPr>
          <w:ilvl w:val="0"/>
          <w:numId w:val="19"/>
        </w:numPr>
        <w:shd w:val="clear" w:color="auto" w:fill="FFFFFF"/>
        <w:rPr>
          <w:rFonts w:asciiTheme="majorBidi" w:hAnsiTheme="majorBidi" w:cstheme="majorBidi"/>
          <w:color w:val="212121"/>
          <w:sz w:val="24"/>
          <w:szCs w:val="24"/>
        </w:rPr>
      </w:pPr>
      <w:r>
        <w:rPr>
          <w:rFonts w:asciiTheme="majorBidi" w:hAnsiTheme="majorBidi" w:cstheme="majorBidi"/>
          <w:b/>
          <w:bCs/>
          <w:color w:val="212121"/>
          <w:sz w:val="24"/>
          <w:szCs w:val="24"/>
          <w:lang w:val="en"/>
        </w:rPr>
        <w:t>What are the steps provided by the state to issue a family law that grants Christian citizen the right in divorce and second marriage similar to Muslim citizens and to ensure the implementation of citizenship and equality before law?</w:t>
      </w:r>
    </w:p>
    <w:p w:rsidR="00DB3F2A" w:rsidRPr="00DB3F2A" w:rsidRDefault="00DB3F2A" w:rsidP="00DB3F2A">
      <w:pPr>
        <w:pStyle w:val="HTMLPreformatted"/>
        <w:numPr>
          <w:ilvl w:val="0"/>
          <w:numId w:val="19"/>
        </w:numPr>
        <w:shd w:val="clear" w:color="auto" w:fill="FFFFFF"/>
        <w:rPr>
          <w:rFonts w:asciiTheme="majorBidi" w:hAnsiTheme="majorBidi" w:cstheme="majorBidi"/>
          <w:color w:val="212121"/>
          <w:sz w:val="24"/>
          <w:szCs w:val="24"/>
        </w:rPr>
      </w:pPr>
      <w:r>
        <w:rPr>
          <w:rFonts w:asciiTheme="majorBidi" w:hAnsiTheme="majorBidi" w:cstheme="majorBidi"/>
          <w:b/>
          <w:bCs/>
          <w:color w:val="212121"/>
          <w:sz w:val="24"/>
          <w:szCs w:val="24"/>
          <w:lang w:val="en"/>
        </w:rPr>
        <w:t>What are the steps provided by the Ministry of Justice to train, rehabilitate, and follow up on judges and the development in their performance in family courts?</w:t>
      </w:r>
    </w:p>
    <w:p w:rsidR="00DB3F2A" w:rsidRPr="00DB3F2A" w:rsidRDefault="00DB3F2A" w:rsidP="00DB3F2A">
      <w:pPr>
        <w:pStyle w:val="HTMLPreformatted"/>
        <w:numPr>
          <w:ilvl w:val="0"/>
          <w:numId w:val="19"/>
        </w:numPr>
        <w:shd w:val="clear" w:color="auto" w:fill="FFFFFF"/>
        <w:rPr>
          <w:rFonts w:asciiTheme="majorBidi" w:hAnsiTheme="majorBidi" w:cstheme="majorBidi"/>
          <w:color w:val="212121"/>
          <w:sz w:val="24"/>
          <w:szCs w:val="24"/>
        </w:rPr>
      </w:pPr>
      <w:r>
        <w:rPr>
          <w:rFonts w:asciiTheme="majorBidi" w:hAnsiTheme="majorBidi" w:cstheme="majorBidi"/>
          <w:b/>
          <w:bCs/>
          <w:color w:val="212121"/>
          <w:sz w:val="24"/>
          <w:szCs w:val="24"/>
          <w:lang w:val="en"/>
        </w:rPr>
        <w:t xml:space="preserve">What are the steps provided by the Ministry of Justice to </w:t>
      </w:r>
      <w:r>
        <w:rPr>
          <w:rFonts w:asciiTheme="majorBidi" w:hAnsiTheme="majorBidi" w:cstheme="majorBidi"/>
          <w:b/>
          <w:bCs/>
          <w:color w:val="212121"/>
          <w:sz w:val="24"/>
          <w:szCs w:val="24"/>
          <w:lang w:bidi="ar-EG"/>
        </w:rPr>
        <w:t>enhance the specialization of courts and judges?</w:t>
      </w:r>
    </w:p>
    <w:p w:rsidR="006F1FF1" w:rsidRPr="006F1FF1" w:rsidRDefault="00DB3F2A" w:rsidP="006F1FF1">
      <w:pPr>
        <w:pStyle w:val="HTMLPreformatted"/>
        <w:numPr>
          <w:ilvl w:val="0"/>
          <w:numId w:val="19"/>
        </w:numPr>
        <w:shd w:val="clear" w:color="auto" w:fill="FFFFFF"/>
        <w:rPr>
          <w:rFonts w:asciiTheme="majorBidi" w:hAnsiTheme="majorBidi" w:cstheme="majorBidi"/>
          <w:color w:val="212121"/>
          <w:sz w:val="24"/>
          <w:szCs w:val="24"/>
        </w:rPr>
      </w:pPr>
      <w:r>
        <w:rPr>
          <w:rFonts w:asciiTheme="majorBidi" w:hAnsiTheme="majorBidi" w:cstheme="majorBidi"/>
          <w:b/>
          <w:bCs/>
          <w:color w:val="212121"/>
          <w:sz w:val="24"/>
          <w:szCs w:val="24"/>
          <w:lang w:val="en"/>
        </w:rPr>
        <w:t>What are the steps provided by the Ministry of Just</w:t>
      </w:r>
      <w:r w:rsidRPr="006F1FF1">
        <w:rPr>
          <w:rFonts w:asciiTheme="majorBidi" w:hAnsiTheme="majorBidi" w:cstheme="majorBidi"/>
          <w:b/>
          <w:bCs/>
          <w:color w:val="212121"/>
          <w:sz w:val="24"/>
          <w:szCs w:val="24"/>
          <w:lang w:val="en"/>
        </w:rPr>
        <w:t xml:space="preserve">ice to </w:t>
      </w:r>
      <w:r w:rsidR="006F1FF1" w:rsidRPr="006F1FF1">
        <w:rPr>
          <w:rFonts w:asciiTheme="majorBidi" w:hAnsiTheme="majorBidi" w:cstheme="majorBidi"/>
          <w:b/>
          <w:bCs/>
          <w:color w:val="212121"/>
          <w:sz w:val="24"/>
          <w:szCs w:val="24"/>
          <w:lang w:val="en"/>
        </w:rPr>
        <w:t xml:space="preserve">commit judges to </w:t>
      </w:r>
      <w:r w:rsidR="006F1FF1" w:rsidRPr="006F1FF1">
        <w:rPr>
          <w:rFonts w:asciiTheme="majorBidi" w:hAnsiTheme="majorBidi" w:cstheme="majorBidi"/>
          <w:b/>
          <w:bCs/>
          <w:color w:val="212121"/>
          <w:sz w:val="24"/>
          <w:szCs w:val="24"/>
          <w:lang w:bidi="ar-EG"/>
        </w:rPr>
        <w:t xml:space="preserve">provide the causes and reasons behind their decisions based on </w:t>
      </w:r>
      <w:r w:rsidR="006F1FF1" w:rsidRPr="006F1FF1">
        <w:rPr>
          <w:rFonts w:asciiTheme="majorBidi" w:hAnsiTheme="majorBidi" w:cstheme="majorBidi"/>
          <w:b/>
          <w:bCs/>
          <w:color w:val="212121"/>
          <w:sz w:val="24"/>
          <w:szCs w:val="24"/>
          <w:lang w:val="en"/>
        </w:rPr>
        <w:t xml:space="preserve">their </w:t>
      </w:r>
      <w:r w:rsidR="006F1FF1" w:rsidRPr="006F1FF1">
        <w:rPr>
          <w:rFonts w:asciiTheme="majorBidi" w:hAnsiTheme="majorBidi" w:cstheme="majorBidi"/>
          <w:sz w:val="24"/>
          <w:szCs w:val="24"/>
        </w:rPr>
        <w:t>discretionary power</w:t>
      </w:r>
      <w:r w:rsidR="006F1FF1" w:rsidRPr="006F1FF1">
        <w:rPr>
          <w:rFonts w:asciiTheme="majorBidi" w:hAnsiTheme="majorBidi" w:cstheme="majorBidi"/>
          <w:b/>
          <w:bCs/>
          <w:color w:val="212121"/>
          <w:sz w:val="24"/>
          <w:szCs w:val="24"/>
          <w:lang w:val="en"/>
        </w:rPr>
        <w:t xml:space="preserve">? </w:t>
      </w:r>
      <w:r w:rsidR="006F1FF1" w:rsidRPr="006F1FF1">
        <w:rPr>
          <w:rFonts w:asciiTheme="majorBidi" w:hAnsiTheme="majorBidi" w:cstheme="majorBidi"/>
          <w:b/>
          <w:bCs/>
          <w:sz w:val="24"/>
          <w:szCs w:val="24"/>
        </w:rPr>
        <w:t xml:space="preserve">And when will the discretionary power of the judiciary </w:t>
      </w:r>
      <w:proofErr w:type="gramStart"/>
      <w:r w:rsidR="006F1FF1" w:rsidRPr="006F1FF1">
        <w:rPr>
          <w:rFonts w:asciiTheme="majorBidi" w:hAnsiTheme="majorBidi" w:cstheme="majorBidi"/>
          <w:b/>
          <w:bCs/>
          <w:sz w:val="24"/>
          <w:szCs w:val="24"/>
        </w:rPr>
        <w:t>be</w:t>
      </w:r>
      <w:proofErr w:type="gramEnd"/>
      <w:r w:rsidR="006F1FF1" w:rsidRPr="006F1FF1">
        <w:rPr>
          <w:rFonts w:asciiTheme="majorBidi" w:hAnsiTheme="majorBidi" w:cstheme="majorBidi"/>
          <w:b/>
          <w:bCs/>
          <w:sz w:val="24"/>
          <w:szCs w:val="24"/>
        </w:rPr>
        <w:t xml:space="preserve"> abolished </w:t>
      </w:r>
      <w:r w:rsidR="006F1FF1">
        <w:rPr>
          <w:rFonts w:asciiTheme="majorBidi" w:hAnsiTheme="majorBidi" w:cstheme="majorBidi"/>
          <w:b/>
          <w:bCs/>
          <w:sz w:val="24"/>
          <w:szCs w:val="24"/>
        </w:rPr>
        <w:t>in case of the existence of</w:t>
      </w:r>
      <w:r w:rsidR="006F1FF1" w:rsidRPr="006F1FF1">
        <w:rPr>
          <w:rFonts w:asciiTheme="majorBidi" w:hAnsiTheme="majorBidi" w:cstheme="majorBidi"/>
          <w:b/>
          <w:bCs/>
          <w:sz w:val="24"/>
          <w:szCs w:val="24"/>
        </w:rPr>
        <w:t xml:space="preserve"> clear and explicit provisions of the law?</w:t>
      </w:r>
    </w:p>
    <w:p w:rsidR="00740E8B" w:rsidRPr="00F976ED" w:rsidRDefault="00740E8B" w:rsidP="00740E8B">
      <w:pPr>
        <w:pStyle w:val="HTMLPreformatted"/>
        <w:shd w:val="clear" w:color="auto" w:fill="FFFFFF"/>
        <w:ind w:left="1276"/>
        <w:rPr>
          <w:rFonts w:asciiTheme="majorBidi" w:hAnsiTheme="majorBidi" w:cstheme="majorBidi"/>
          <w:color w:val="212121"/>
          <w:sz w:val="24"/>
          <w:szCs w:val="24"/>
        </w:rPr>
      </w:pPr>
    </w:p>
    <w:p w:rsidR="00740E8B" w:rsidRPr="00F976ED" w:rsidRDefault="00740E8B" w:rsidP="00740E8B">
      <w:pPr>
        <w:pStyle w:val="HTMLPreformatted"/>
        <w:numPr>
          <w:ilvl w:val="0"/>
          <w:numId w:val="11"/>
        </w:numPr>
        <w:shd w:val="clear" w:color="auto" w:fill="FFFFFF"/>
        <w:rPr>
          <w:rFonts w:asciiTheme="majorBidi" w:hAnsiTheme="majorBidi" w:cstheme="majorBidi"/>
          <w:b/>
          <w:bCs/>
          <w:color w:val="212121"/>
          <w:sz w:val="24"/>
          <w:szCs w:val="24"/>
        </w:rPr>
      </w:pPr>
      <w:r w:rsidRPr="00F976ED">
        <w:rPr>
          <w:rFonts w:asciiTheme="majorBidi" w:hAnsiTheme="majorBidi" w:cstheme="majorBidi"/>
          <w:b/>
          <w:bCs/>
          <w:color w:val="212121"/>
          <w:sz w:val="24"/>
          <w:szCs w:val="24"/>
          <w:lang w:val="en"/>
        </w:rPr>
        <w:lastRenderedPageBreak/>
        <w:t xml:space="preserve">Child Custody </w:t>
      </w:r>
      <w:r w:rsidR="00A14D71" w:rsidRPr="00F976ED">
        <w:rPr>
          <w:rFonts w:asciiTheme="majorBidi" w:hAnsiTheme="majorBidi" w:cstheme="majorBidi"/>
          <w:b/>
          <w:bCs/>
          <w:color w:val="212121"/>
          <w:sz w:val="24"/>
          <w:szCs w:val="24"/>
          <w:lang w:val="en"/>
        </w:rPr>
        <w:t xml:space="preserve"> </w:t>
      </w:r>
    </w:p>
    <w:p w:rsidR="00CC700E" w:rsidRPr="00F976ED" w:rsidRDefault="000D3F90" w:rsidP="0001007D">
      <w:pPr>
        <w:pStyle w:val="HTMLPreformatted"/>
        <w:numPr>
          <w:ilvl w:val="1"/>
          <w:numId w:val="11"/>
        </w:numPr>
        <w:shd w:val="clear" w:color="auto" w:fill="FFFFFF"/>
        <w:rPr>
          <w:rFonts w:asciiTheme="majorBidi" w:hAnsiTheme="majorBidi" w:cstheme="majorBidi"/>
          <w:color w:val="212121"/>
          <w:sz w:val="24"/>
          <w:szCs w:val="24"/>
        </w:rPr>
      </w:pPr>
      <w:r w:rsidRPr="00F976ED">
        <w:rPr>
          <w:rFonts w:asciiTheme="majorBidi" w:hAnsiTheme="majorBidi" w:cstheme="majorBidi"/>
          <w:color w:val="212121"/>
          <w:sz w:val="24"/>
          <w:szCs w:val="24"/>
          <w:lang w:val="en"/>
        </w:rPr>
        <w:t>According to</w:t>
      </w:r>
      <w:r w:rsidR="00CC700E" w:rsidRPr="00F976ED">
        <w:rPr>
          <w:rFonts w:asciiTheme="majorBidi" w:hAnsiTheme="majorBidi" w:cstheme="majorBidi"/>
          <w:color w:val="212121"/>
          <w:sz w:val="24"/>
          <w:szCs w:val="24"/>
          <w:lang w:val="en"/>
        </w:rPr>
        <w:t xml:space="preserve"> </w:t>
      </w:r>
      <w:r w:rsidRPr="00F976ED">
        <w:rPr>
          <w:rFonts w:asciiTheme="majorBidi" w:hAnsiTheme="majorBidi" w:cstheme="majorBidi"/>
          <w:color w:val="212121"/>
          <w:sz w:val="24"/>
          <w:szCs w:val="24"/>
        </w:rPr>
        <w:t>Article 20/1 of Decree-Law No. 25 of 1929 as amended by Law 100 for the year 1985</w:t>
      </w:r>
      <w:r w:rsidRPr="00F976ED">
        <w:rPr>
          <w:rStyle w:val="FootnoteReference"/>
          <w:rFonts w:asciiTheme="majorBidi" w:hAnsiTheme="majorBidi" w:cstheme="majorBidi"/>
          <w:color w:val="212121"/>
          <w:sz w:val="24"/>
          <w:szCs w:val="24"/>
        </w:rPr>
        <w:footnoteReference w:id="7"/>
      </w:r>
      <w:r w:rsidR="0001007D">
        <w:rPr>
          <w:rFonts w:asciiTheme="majorBidi" w:hAnsiTheme="majorBidi" w:cstheme="majorBidi"/>
          <w:color w:val="212121"/>
          <w:sz w:val="24"/>
          <w:szCs w:val="24"/>
          <w:lang w:val="en"/>
        </w:rPr>
        <w:t>, a</w:t>
      </w:r>
      <w:r w:rsidRPr="00F976ED">
        <w:rPr>
          <w:rFonts w:asciiTheme="majorBidi" w:hAnsiTheme="majorBidi" w:cstheme="majorBidi"/>
          <w:color w:val="212121"/>
          <w:sz w:val="24"/>
          <w:szCs w:val="24"/>
          <w:lang w:val="en"/>
        </w:rPr>
        <w:t xml:space="preserve"> mother loses custody of her children if she re-marries. However, </w:t>
      </w:r>
      <w:r w:rsidR="00CC700E" w:rsidRPr="00F976ED">
        <w:rPr>
          <w:rFonts w:asciiTheme="majorBidi" w:hAnsiTheme="majorBidi" w:cstheme="majorBidi"/>
          <w:color w:val="212121"/>
          <w:sz w:val="24"/>
          <w:szCs w:val="24"/>
          <w:lang w:val="en"/>
        </w:rPr>
        <w:t xml:space="preserve">the father has the right to </w:t>
      </w:r>
      <w:r w:rsidRPr="00F976ED">
        <w:rPr>
          <w:rFonts w:asciiTheme="majorBidi" w:hAnsiTheme="majorBidi" w:cstheme="majorBidi"/>
          <w:color w:val="212121"/>
          <w:sz w:val="24"/>
          <w:szCs w:val="24"/>
          <w:lang w:val="en"/>
        </w:rPr>
        <w:t>re-</w:t>
      </w:r>
      <w:r w:rsidR="00CC700E" w:rsidRPr="00F976ED">
        <w:rPr>
          <w:rFonts w:asciiTheme="majorBidi" w:hAnsiTheme="majorBidi" w:cstheme="majorBidi"/>
          <w:color w:val="212121"/>
          <w:sz w:val="24"/>
          <w:szCs w:val="24"/>
          <w:lang w:val="en"/>
        </w:rPr>
        <w:t>marry and retains the custody of his children</w:t>
      </w:r>
      <w:r w:rsidRPr="00F976ED">
        <w:rPr>
          <w:rFonts w:asciiTheme="majorBidi" w:hAnsiTheme="majorBidi" w:cstheme="majorBidi"/>
          <w:color w:val="212121"/>
          <w:sz w:val="24"/>
          <w:szCs w:val="24"/>
          <w:lang w:val="en"/>
        </w:rPr>
        <w:t xml:space="preserve"> in a clear discrimination against women.  </w:t>
      </w:r>
    </w:p>
    <w:p w:rsidR="00353AEF" w:rsidRPr="00353AEF" w:rsidRDefault="00CC700E" w:rsidP="0001007D">
      <w:pPr>
        <w:pStyle w:val="HTMLPreformatted"/>
        <w:numPr>
          <w:ilvl w:val="1"/>
          <w:numId w:val="11"/>
        </w:numPr>
        <w:shd w:val="clear" w:color="auto" w:fill="FFFFFF"/>
        <w:rPr>
          <w:rFonts w:asciiTheme="majorBidi" w:hAnsiTheme="majorBidi" w:cstheme="majorBidi"/>
          <w:color w:val="212121"/>
          <w:sz w:val="24"/>
          <w:szCs w:val="24"/>
        </w:rPr>
      </w:pPr>
      <w:r w:rsidRPr="00F976ED">
        <w:rPr>
          <w:rFonts w:asciiTheme="majorBidi" w:hAnsiTheme="majorBidi" w:cstheme="majorBidi"/>
          <w:color w:val="212121"/>
          <w:sz w:val="24"/>
          <w:szCs w:val="24"/>
          <w:lang w:val="en"/>
        </w:rPr>
        <w:t xml:space="preserve">According to the </w:t>
      </w:r>
      <w:r w:rsidR="000D3F90" w:rsidRPr="00F976ED">
        <w:rPr>
          <w:rFonts w:asciiTheme="majorBidi" w:hAnsiTheme="majorBidi" w:cstheme="majorBidi"/>
          <w:color w:val="212121"/>
          <w:sz w:val="24"/>
          <w:szCs w:val="24"/>
          <w:lang w:val="en"/>
        </w:rPr>
        <w:t>same article</w:t>
      </w:r>
      <w:r w:rsidRPr="00F976ED">
        <w:rPr>
          <w:rFonts w:asciiTheme="majorBidi" w:hAnsiTheme="majorBidi" w:cstheme="majorBidi"/>
          <w:color w:val="212121"/>
          <w:sz w:val="24"/>
          <w:szCs w:val="24"/>
          <w:lang w:val="en"/>
        </w:rPr>
        <w:t xml:space="preserve"> women are granted custody until the child reaches the age of 15 or until the mother </w:t>
      </w:r>
      <w:r w:rsidR="000D3F90" w:rsidRPr="00F976ED">
        <w:rPr>
          <w:rFonts w:asciiTheme="majorBidi" w:hAnsiTheme="majorBidi" w:cstheme="majorBidi"/>
          <w:color w:val="212121"/>
          <w:sz w:val="24"/>
          <w:szCs w:val="24"/>
          <w:lang w:val="en"/>
        </w:rPr>
        <w:t>re-</w:t>
      </w:r>
      <w:r w:rsidRPr="00F976ED">
        <w:rPr>
          <w:rFonts w:asciiTheme="majorBidi" w:hAnsiTheme="majorBidi" w:cstheme="majorBidi"/>
          <w:color w:val="212121"/>
          <w:sz w:val="24"/>
          <w:szCs w:val="24"/>
          <w:lang w:val="en"/>
        </w:rPr>
        <w:t xml:space="preserve">marries. For this reason, many mothers </w:t>
      </w:r>
      <w:r w:rsidR="000D3F90" w:rsidRPr="00F976ED">
        <w:rPr>
          <w:rFonts w:asciiTheme="majorBidi" w:hAnsiTheme="majorBidi" w:cstheme="majorBidi"/>
          <w:color w:val="212121"/>
          <w:sz w:val="24"/>
          <w:szCs w:val="24"/>
          <w:lang w:val="en"/>
        </w:rPr>
        <w:t>choose not to remarry</w:t>
      </w:r>
      <w:r w:rsidRPr="00F976ED">
        <w:rPr>
          <w:rFonts w:asciiTheme="majorBidi" w:hAnsiTheme="majorBidi" w:cstheme="majorBidi"/>
          <w:color w:val="212121"/>
          <w:sz w:val="24"/>
          <w:szCs w:val="24"/>
          <w:lang w:val="en"/>
        </w:rPr>
        <w:t xml:space="preserve"> so that they can keep their children. However,</w:t>
      </w:r>
      <w:r w:rsidR="00A8133E">
        <w:rPr>
          <w:rFonts w:asciiTheme="majorBidi" w:hAnsiTheme="majorBidi" w:cstheme="majorBidi"/>
          <w:color w:val="212121"/>
          <w:sz w:val="24"/>
          <w:szCs w:val="24"/>
          <w:lang w:val="en"/>
        </w:rPr>
        <w:t xml:space="preserve"> when the child is 15 years old</w:t>
      </w:r>
      <w:r w:rsidR="000D3F90" w:rsidRPr="00F976ED">
        <w:rPr>
          <w:rFonts w:asciiTheme="majorBidi" w:hAnsiTheme="majorBidi" w:cstheme="majorBidi"/>
          <w:color w:val="212121"/>
          <w:sz w:val="24"/>
          <w:szCs w:val="24"/>
          <w:lang w:val="en"/>
        </w:rPr>
        <w:t>, the mother is forced by law to leave the house if it was provided by the father</w:t>
      </w:r>
      <w:r w:rsidR="00F976ED" w:rsidRPr="00F976ED">
        <w:rPr>
          <w:rFonts w:asciiTheme="majorBidi" w:hAnsiTheme="majorBidi" w:cstheme="majorBidi"/>
          <w:color w:val="212121"/>
          <w:sz w:val="24"/>
          <w:szCs w:val="24"/>
          <w:lang w:val="en"/>
        </w:rPr>
        <w:t xml:space="preserve">. In many cases, women do not have the resources </w:t>
      </w:r>
      <w:proofErr w:type="gramStart"/>
      <w:r w:rsidR="00F976ED" w:rsidRPr="00F976ED">
        <w:rPr>
          <w:rFonts w:asciiTheme="majorBidi" w:hAnsiTheme="majorBidi" w:cstheme="majorBidi"/>
          <w:color w:val="212121"/>
          <w:sz w:val="24"/>
          <w:szCs w:val="24"/>
          <w:lang w:val="en"/>
        </w:rPr>
        <w:t>nor</w:t>
      </w:r>
      <w:proofErr w:type="gramEnd"/>
      <w:r w:rsidR="00F976ED" w:rsidRPr="00F976ED">
        <w:rPr>
          <w:rFonts w:asciiTheme="majorBidi" w:hAnsiTheme="majorBidi" w:cstheme="majorBidi"/>
          <w:color w:val="212121"/>
          <w:sz w:val="24"/>
          <w:szCs w:val="24"/>
          <w:lang w:val="en"/>
        </w:rPr>
        <w:t xml:space="preserve"> the shelter to reallocate. </w:t>
      </w:r>
      <w:r w:rsidR="00A8133E">
        <w:rPr>
          <w:rFonts w:asciiTheme="majorBidi" w:hAnsiTheme="majorBidi" w:cstheme="majorBidi"/>
          <w:color w:val="212121"/>
          <w:sz w:val="24"/>
          <w:szCs w:val="24"/>
          <w:lang w:val="en"/>
        </w:rPr>
        <w:t>In several occasions, mothers are inclined to choose to engage in unofficial marriage to avoid losing the custody of her children which</w:t>
      </w:r>
      <w:r w:rsidR="00353AEF">
        <w:rPr>
          <w:rFonts w:asciiTheme="majorBidi" w:hAnsiTheme="majorBidi" w:cstheme="majorBidi"/>
          <w:color w:val="212121"/>
          <w:sz w:val="24"/>
          <w:szCs w:val="24"/>
          <w:lang w:val="en"/>
        </w:rPr>
        <w:t xml:space="preserve"> puts her in a vulnerable position </w:t>
      </w:r>
      <w:r w:rsidR="0001007D">
        <w:rPr>
          <w:rFonts w:asciiTheme="majorBidi" w:hAnsiTheme="majorBidi" w:cstheme="majorBidi"/>
          <w:color w:val="212121"/>
          <w:sz w:val="24"/>
          <w:szCs w:val="24"/>
          <w:lang w:val="en"/>
        </w:rPr>
        <w:t>as she would be</w:t>
      </w:r>
      <w:r w:rsidR="00353AEF">
        <w:rPr>
          <w:rFonts w:asciiTheme="majorBidi" w:hAnsiTheme="majorBidi" w:cstheme="majorBidi"/>
          <w:color w:val="212121"/>
          <w:sz w:val="24"/>
          <w:szCs w:val="24"/>
          <w:lang w:val="en"/>
        </w:rPr>
        <w:t xml:space="preserve"> further expose</w:t>
      </w:r>
      <w:r w:rsidR="0001007D">
        <w:rPr>
          <w:rFonts w:asciiTheme="majorBidi" w:hAnsiTheme="majorBidi" w:cstheme="majorBidi"/>
          <w:color w:val="212121"/>
          <w:sz w:val="24"/>
          <w:szCs w:val="24"/>
          <w:lang w:val="en"/>
        </w:rPr>
        <w:t>d</w:t>
      </w:r>
      <w:r w:rsidR="00353AEF">
        <w:rPr>
          <w:rFonts w:asciiTheme="majorBidi" w:hAnsiTheme="majorBidi" w:cstheme="majorBidi"/>
          <w:color w:val="212121"/>
          <w:sz w:val="24"/>
          <w:szCs w:val="24"/>
          <w:lang w:val="en"/>
        </w:rPr>
        <w:t xml:space="preserve"> to exploitation and </w:t>
      </w:r>
      <w:r w:rsidR="00353AEF">
        <w:rPr>
          <w:rFonts w:asciiTheme="majorBidi" w:hAnsiTheme="majorBidi" w:cstheme="majorBidi"/>
          <w:color w:val="212121"/>
          <w:sz w:val="24"/>
          <w:szCs w:val="24"/>
          <w:lang w:bidi="ar-EG"/>
        </w:rPr>
        <w:t xml:space="preserve">blackmail </w:t>
      </w:r>
      <w:r w:rsidR="0001007D">
        <w:rPr>
          <w:rFonts w:asciiTheme="majorBidi" w:hAnsiTheme="majorBidi" w:cstheme="majorBidi"/>
          <w:color w:val="212121"/>
          <w:sz w:val="24"/>
          <w:szCs w:val="24"/>
          <w:lang w:bidi="ar-EG"/>
        </w:rPr>
        <w:t>in case her marriage became public</w:t>
      </w:r>
      <w:r w:rsidR="00353AEF">
        <w:rPr>
          <w:rFonts w:asciiTheme="majorBidi" w:hAnsiTheme="majorBidi" w:cstheme="majorBidi"/>
          <w:color w:val="212121"/>
          <w:sz w:val="24"/>
          <w:szCs w:val="24"/>
          <w:lang w:bidi="ar-EG"/>
        </w:rPr>
        <w:t>; hence, lose the custody.</w:t>
      </w:r>
    </w:p>
    <w:p w:rsidR="00A26E0D" w:rsidRPr="00A26E0D" w:rsidRDefault="00F976ED" w:rsidP="0001007D">
      <w:pPr>
        <w:pStyle w:val="HTMLPreformatted"/>
        <w:numPr>
          <w:ilvl w:val="1"/>
          <w:numId w:val="11"/>
        </w:numPr>
        <w:shd w:val="clear" w:color="auto" w:fill="FFFFFF"/>
        <w:rPr>
          <w:rFonts w:asciiTheme="majorBidi" w:hAnsiTheme="majorBidi" w:cstheme="majorBidi"/>
          <w:color w:val="212121"/>
          <w:sz w:val="24"/>
          <w:szCs w:val="24"/>
        </w:rPr>
      </w:pPr>
      <w:r w:rsidRPr="00F976ED">
        <w:rPr>
          <w:rFonts w:asciiTheme="majorBidi" w:hAnsiTheme="majorBidi" w:cstheme="majorBidi"/>
          <w:color w:val="212121"/>
          <w:sz w:val="24"/>
          <w:szCs w:val="24"/>
          <w:lang w:val="en"/>
        </w:rPr>
        <w:t>As for the</w:t>
      </w:r>
      <w:r w:rsidR="00CC700E" w:rsidRPr="00F976ED">
        <w:rPr>
          <w:rFonts w:asciiTheme="majorBidi" w:hAnsiTheme="majorBidi" w:cstheme="majorBidi"/>
          <w:color w:val="212121"/>
          <w:sz w:val="24"/>
          <w:szCs w:val="24"/>
          <w:lang w:val="en"/>
        </w:rPr>
        <w:t xml:space="preserve"> Christian mother who </w:t>
      </w:r>
      <w:r w:rsidRPr="00F976ED">
        <w:rPr>
          <w:rFonts w:asciiTheme="majorBidi" w:hAnsiTheme="majorBidi" w:cstheme="majorBidi"/>
          <w:color w:val="212121"/>
          <w:sz w:val="24"/>
          <w:szCs w:val="24"/>
          <w:lang w:val="en"/>
        </w:rPr>
        <w:t>was</w:t>
      </w:r>
      <w:r w:rsidR="00CC700E" w:rsidRPr="00F976ED">
        <w:rPr>
          <w:rFonts w:asciiTheme="majorBidi" w:hAnsiTheme="majorBidi" w:cstheme="majorBidi"/>
          <w:color w:val="212121"/>
          <w:sz w:val="24"/>
          <w:szCs w:val="24"/>
          <w:lang w:val="en"/>
        </w:rPr>
        <w:t xml:space="preserve"> married to a Muslim or a Christian who converted to Islam</w:t>
      </w:r>
      <w:r w:rsidRPr="00F976ED">
        <w:rPr>
          <w:rFonts w:asciiTheme="majorBidi" w:hAnsiTheme="majorBidi" w:cstheme="majorBidi"/>
          <w:color w:val="212121"/>
          <w:sz w:val="24"/>
          <w:szCs w:val="24"/>
          <w:lang w:val="en"/>
        </w:rPr>
        <w:t xml:space="preserve">, she loses the custody when the children reach the age of 7 </w:t>
      </w:r>
      <w:r w:rsidR="00CC700E" w:rsidRPr="00F976ED">
        <w:rPr>
          <w:rFonts w:asciiTheme="majorBidi" w:hAnsiTheme="majorBidi" w:cstheme="majorBidi"/>
          <w:color w:val="212121"/>
          <w:sz w:val="24"/>
          <w:szCs w:val="24"/>
          <w:lang w:val="en"/>
        </w:rPr>
        <w:t xml:space="preserve">despite the availability of the conditions of custody. </w:t>
      </w:r>
      <w:r w:rsidRPr="00F976ED">
        <w:rPr>
          <w:rFonts w:asciiTheme="majorBidi" w:hAnsiTheme="majorBidi" w:cstheme="majorBidi"/>
          <w:color w:val="212121"/>
          <w:sz w:val="24"/>
          <w:szCs w:val="24"/>
          <w:lang w:val="en"/>
        </w:rPr>
        <w:t>The reason is</w:t>
      </w:r>
      <w:r w:rsidR="00CC700E" w:rsidRPr="00F976ED">
        <w:rPr>
          <w:rFonts w:asciiTheme="majorBidi" w:hAnsiTheme="majorBidi" w:cstheme="majorBidi"/>
          <w:color w:val="212121"/>
          <w:sz w:val="24"/>
          <w:szCs w:val="24"/>
          <w:lang w:val="en"/>
        </w:rPr>
        <w:t xml:space="preserve"> some judges fear that the mother will persuade and convert the children to a religion other than Islam</w:t>
      </w:r>
      <w:r w:rsidR="00081948" w:rsidRPr="00F976ED">
        <w:rPr>
          <w:rFonts w:asciiTheme="majorBidi" w:hAnsiTheme="majorBidi" w:cstheme="majorBidi"/>
          <w:color w:val="212121"/>
          <w:sz w:val="24"/>
          <w:szCs w:val="24"/>
          <w:lang w:val="en"/>
        </w:rPr>
        <w:t xml:space="preserve">. </w:t>
      </w:r>
      <w:r w:rsidR="00353AEF">
        <w:rPr>
          <w:rFonts w:asciiTheme="majorBidi" w:hAnsiTheme="majorBidi" w:cstheme="majorBidi"/>
          <w:color w:val="212121"/>
          <w:sz w:val="24"/>
          <w:szCs w:val="24"/>
          <w:lang w:val="en"/>
        </w:rPr>
        <w:t xml:space="preserve">Additionally, if the father decided to convert to Islam, the law forces the children to convert disregarding the mothers’ will. The law does not recognize that one of the reasons why the couple got married in the first place is because they share the same faith, but the father decided to exercise his right to believe, she and children are forced to face the consequences of </w:t>
      </w:r>
      <w:r w:rsidR="00A26E0D">
        <w:rPr>
          <w:rFonts w:asciiTheme="majorBidi" w:hAnsiTheme="majorBidi" w:cstheme="majorBidi"/>
          <w:color w:val="212121"/>
          <w:sz w:val="24"/>
          <w:szCs w:val="24"/>
          <w:lang w:val="en"/>
        </w:rPr>
        <w:t>a decision they did not m</w:t>
      </w:r>
      <w:r w:rsidR="00353AEF">
        <w:rPr>
          <w:rFonts w:asciiTheme="majorBidi" w:hAnsiTheme="majorBidi" w:cstheme="majorBidi"/>
          <w:color w:val="212121"/>
          <w:sz w:val="24"/>
          <w:szCs w:val="24"/>
          <w:lang w:val="en"/>
        </w:rPr>
        <w:t>ake.</w:t>
      </w:r>
    </w:p>
    <w:p w:rsidR="00A26E0D" w:rsidRDefault="00A26E0D" w:rsidP="00A26E0D">
      <w:pPr>
        <w:pStyle w:val="HTMLPreformatted"/>
        <w:shd w:val="clear" w:color="auto" w:fill="FFFFFF"/>
        <w:ind w:left="1080"/>
        <w:rPr>
          <w:rFonts w:asciiTheme="majorBidi" w:hAnsiTheme="majorBidi" w:cstheme="majorBidi"/>
          <w:color w:val="212121"/>
          <w:sz w:val="24"/>
          <w:szCs w:val="24"/>
          <w:lang w:val="en"/>
        </w:rPr>
      </w:pPr>
    </w:p>
    <w:p w:rsidR="00A26E0D" w:rsidRDefault="00A26E0D" w:rsidP="00A26E0D">
      <w:pPr>
        <w:pStyle w:val="HTMLPreformatted"/>
        <w:shd w:val="clear" w:color="auto" w:fill="FFFFFF"/>
        <w:ind w:left="1080"/>
        <w:rPr>
          <w:rFonts w:asciiTheme="majorBidi" w:hAnsiTheme="majorBidi" w:cstheme="majorBidi"/>
          <w:b/>
          <w:bCs/>
          <w:color w:val="212121"/>
          <w:sz w:val="24"/>
          <w:szCs w:val="24"/>
          <w:lang w:val="en"/>
        </w:rPr>
      </w:pPr>
      <w:r>
        <w:rPr>
          <w:rFonts w:asciiTheme="majorBidi" w:hAnsiTheme="majorBidi" w:cstheme="majorBidi"/>
          <w:b/>
          <w:bCs/>
          <w:color w:val="212121"/>
          <w:sz w:val="24"/>
          <w:szCs w:val="24"/>
          <w:lang w:val="en"/>
        </w:rPr>
        <w:t xml:space="preserve">Kindly provide information on: </w:t>
      </w:r>
    </w:p>
    <w:p w:rsidR="00A26E0D" w:rsidRPr="00A26E0D" w:rsidRDefault="00A26E0D" w:rsidP="00A26E0D">
      <w:pPr>
        <w:pStyle w:val="HTMLPreformatted"/>
        <w:numPr>
          <w:ilvl w:val="0"/>
          <w:numId w:val="19"/>
        </w:numPr>
        <w:shd w:val="clear" w:color="auto" w:fill="FFFFFF"/>
        <w:rPr>
          <w:rFonts w:asciiTheme="majorBidi" w:hAnsiTheme="majorBidi" w:cstheme="majorBidi"/>
          <w:color w:val="212121"/>
          <w:sz w:val="24"/>
          <w:szCs w:val="24"/>
        </w:rPr>
      </w:pPr>
      <w:r>
        <w:rPr>
          <w:rFonts w:asciiTheme="majorBidi" w:hAnsiTheme="majorBidi" w:cstheme="majorBidi"/>
          <w:b/>
          <w:bCs/>
          <w:color w:val="212121"/>
          <w:sz w:val="24"/>
          <w:szCs w:val="24"/>
          <w:lang w:val="en"/>
        </w:rPr>
        <w:t>When will a family law that is based on equality, justice, and citizenship be issued? What are the steps the state took to ensure issuing such law?</w:t>
      </w:r>
    </w:p>
    <w:p w:rsidR="00A26E0D" w:rsidRPr="00A26E0D" w:rsidRDefault="00A26E0D" w:rsidP="00A26E0D">
      <w:pPr>
        <w:pStyle w:val="HTMLPreformatted"/>
        <w:numPr>
          <w:ilvl w:val="0"/>
          <w:numId w:val="19"/>
        </w:numPr>
        <w:shd w:val="clear" w:color="auto" w:fill="FFFFFF"/>
        <w:rPr>
          <w:rFonts w:asciiTheme="majorBidi" w:hAnsiTheme="majorBidi" w:cstheme="majorBidi"/>
          <w:b/>
          <w:bCs/>
          <w:color w:val="212121"/>
          <w:sz w:val="24"/>
          <w:szCs w:val="24"/>
        </w:rPr>
      </w:pPr>
      <w:r>
        <w:rPr>
          <w:rFonts w:asciiTheme="majorBidi" w:hAnsiTheme="majorBidi" w:cstheme="majorBidi"/>
          <w:b/>
          <w:bCs/>
          <w:color w:val="212121"/>
          <w:sz w:val="24"/>
          <w:szCs w:val="24"/>
          <w:lang w:val="en"/>
        </w:rPr>
        <w:t xml:space="preserve">Why did not the state discuss the family law proposed by several feminist organizations and submitted to the last parliament? Why was the negotiations </w:t>
      </w:r>
      <w:r w:rsidRPr="00A26E0D">
        <w:rPr>
          <w:rFonts w:asciiTheme="majorBidi" w:hAnsiTheme="majorBidi" w:cstheme="majorBidi"/>
          <w:b/>
          <w:bCs/>
          <w:color w:val="212121"/>
          <w:sz w:val="24"/>
          <w:szCs w:val="24"/>
          <w:lang w:val="en"/>
        </w:rPr>
        <w:t>postponed and when is it expected to be issued?</w:t>
      </w:r>
    </w:p>
    <w:p w:rsidR="00A26E0D" w:rsidRPr="00A26E0D" w:rsidRDefault="00A26E0D" w:rsidP="00A26E0D">
      <w:pPr>
        <w:pStyle w:val="HTMLPreformatted"/>
        <w:numPr>
          <w:ilvl w:val="0"/>
          <w:numId w:val="19"/>
        </w:numPr>
        <w:shd w:val="clear" w:color="auto" w:fill="FFFFFF"/>
        <w:rPr>
          <w:rFonts w:asciiTheme="majorBidi" w:hAnsiTheme="majorBidi" w:cstheme="majorBidi"/>
          <w:b/>
          <w:bCs/>
          <w:color w:val="212121"/>
          <w:sz w:val="24"/>
          <w:szCs w:val="24"/>
        </w:rPr>
      </w:pPr>
      <w:r w:rsidRPr="00A26E0D">
        <w:rPr>
          <w:rFonts w:asciiTheme="majorBidi" w:hAnsiTheme="majorBidi" w:cstheme="majorBidi"/>
          <w:b/>
          <w:bCs/>
          <w:color w:val="212121"/>
          <w:sz w:val="24"/>
          <w:szCs w:val="24"/>
          <w:lang w:val="en"/>
        </w:rPr>
        <w:t>What are the steps the state would take to ensure that second marriage is not a reason for a mother to lose the custody of her children?</w:t>
      </w:r>
    </w:p>
    <w:p w:rsidR="00CC700E" w:rsidRPr="00A26E0D" w:rsidRDefault="00A26E0D" w:rsidP="00A26E0D">
      <w:pPr>
        <w:pStyle w:val="HTMLPreformatted"/>
        <w:numPr>
          <w:ilvl w:val="0"/>
          <w:numId w:val="19"/>
        </w:numPr>
        <w:shd w:val="clear" w:color="auto" w:fill="FFFFFF"/>
        <w:rPr>
          <w:rFonts w:asciiTheme="majorBidi" w:hAnsiTheme="majorBidi" w:cstheme="majorBidi"/>
          <w:b/>
          <w:bCs/>
          <w:color w:val="212121"/>
          <w:sz w:val="24"/>
          <w:szCs w:val="24"/>
        </w:rPr>
      </w:pPr>
      <w:r w:rsidRPr="00A26E0D">
        <w:rPr>
          <w:rFonts w:asciiTheme="majorBidi" w:hAnsiTheme="majorBidi" w:cstheme="majorBidi"/>
          <w:b/>
          <w:bCs/>
          <w:color w:val="212121"/>
          <w:sz w:val="24"/>
          <w:szCs w:val="24"/>
          <w:lang w:val="en"/>
        </w:rPr>
        <w:t>What are the steps would take to ensure that the children are not forcibly converted to Islam if their father converted?</w:t>
      </w:r>
      <w:r w:rsidR="00353AEF" w:rsidRPr="00A26E0D">
        <w:rPr>
          <w:rFonts w:asciiTheme="majorBidi" w:hAnsiTheme="majorBidi" w:cstheme="majorBidi"/>
          <w:b/>
          <w:bCs/>
          <w:color w:val="212121"/>
          <w:sz w:val="24"/>
          <w:szCs w:val="24"/>
          <w:lang w:val="en"/>
        </w:rPr>
        <w:t xml:space="preserve"> </w:t>
      </w:r>
    </w:p>
    <w:p w:rsidR="00081EAA" w:rsidRPr="00F976ED" w:rsidRDefault="00081EAA" w:rsidP="00081EAA">
      <w:pPr>
        <w:pStyle w:val="HTMLPreformatted"/>
        <w:shd w:val="clear" w:color="auto" w:fill="FFFFFF"/>
        <w:rPr>
          <w:rFonts w:asciiTheme="majorBidi" w:hAnsiTheme="majorBidi" w:cstheme="majorBidi"/>
          <w:color w:val="212121"/>
          <w:sz w:val="24"/>
          <w:szCs w:val="24"/>
        </w:rPr>
      </w:pPr>
    </w:p>
    <w:p w:rsidR="000F29AE" w:rsidRPr="00046CE5" w:rsidRDefault="00081EAA" w:rsidP="00081EAA">
      <w:pPr>
        <w:pStyle w:val="HTMLPreformatted"/>
        <w:shd w:val="clear" w:color="auto" w:fill="FFFFFF"/>
        <w:rPr>
          <w:rFonts w:asciiTheme="majorBidi" w:hAnsiTheme="majorBidi" w:cstheme="majorBidi"/>
          <w:color w:val="212121"/>
          <w:sz w:val="28"/>
          <w:szCs w:val="28"/>
          <w:shd w:val="clear" w:color="auto" w:fill="FFFFFF"/>
        </w:rPr>
      </w:pPr>
      <w:r w:rsidRPr="00046CE5">
        <w:rPr>
          <w:rFonts w:asciiTheme="majorBidi" w:hAnsiTheme="majorBidi" w:cstheme="majorBidi"/>
          <w:sz w:val="28"/>
          <w:szCs w:val="28"/>
        </w:rPr>
        <w:br/>
      </w:r>
      <w:r w:rsidR="0045104F">
        <w:rPr>
          <w:rStyle w:val="Heading1Char"/>
          <w:rFonts w:asciiTheme="majorBidi" w:hAnsiTheme="majorBidi"/>
          <w:sz w:val="28"/>
          <w:szCs w:val="28"/>
        </w:rPr>
        <w:t>V</w:t>
      </w:r>
      <w:r w:rsidRPr="00046CE5">
        <w:rPr>
          <w:rStyle w:val="Heading1Char"/>
          <w:rFonts w:asciiTheme="majorBidi" w:hAnsiTheme="majorBidi"/>
          <w:sz w:val="28"/>
          <w:szCs w:val="28"/>
        </w:rPr>
        <w:t>iolence against Wom</w:t>
      </w:r>
      <w:r w:rsidR="000F29AE" w:rsidRPr="00046CE5">
        <w:rPr>
          <w:rStyle w:val="Heading1Char"/>
          <w:rFonts w:asciiTheme="majorBidi" w:hAnsiTheme="majorBidi"/>
          <w:sz w:val="28"/>
          <w:szCs w:val="28"/>
        </w:rPr>
        <w:t>e</w:t>
      </w:r>
      <w:r w:rsidRPr="00046CE5">
        <w:rPr>
          <w:rStyle w:val="Heading1Char"/>
          <w:rFonts w:asciiTheme="majorBidi" w:hAnsiTheme="majorBidi"/>
          <w:sz w:val="28"/>
          <w:szCs w:val="28"/>
        </w:rPr>
        <w:t>n</w:t>
      </w:r>
      <w:r w:rsidR="0045104F">
        <w:rPr>
          <w:rStyle w:val="Heading1Char"/>
          <w:rFonts w:asciiTheme="majorBidi" w:hAnsiTheme="majorBidi"/>
          <w:sz w:val="28"/>
          <w:szCs w:val="28"/>
        </w:rPr>
        <w:t xml:space="preserve"> (VAW)</w:t>
      </w:r>
      <w:r w:rsidRPr="00046CE5">
        <w:rPr>
          <w:rFonts w:asciiTheme="majorBidi" w:hAnsiTheme="majorBidi" w:cstheme="majorBidi"/>
          <w:color w:val="212121"/>
          <w:sz w:val="28"/>
          <w:szCs w:val="28"/>
          <w:shd w:val="clear" w:color="auto" w:fill="FFFFFF"/>
        </w:rPr>
        <w:t xml:space="preserve"> </w:t>
      </w:r>
    </w:p>
    <w:p w:rsidR="00B4260C" w:rsidRDefault="00B4260C" w:rsidP="00081EAA">
      <w:pPr>
        <w:pStyle w:val="HTMLPreformatted"/>
        <w:shd w:val="clear" w:color="auto" w:fill="FFFFFF"/>
        <w:rPr>
          <w:rFonts w:asciiTheme="majorBidi" w:hAnsiTheme="majorBidi" w:cstheme="majorBidi"/>
          <w:color w:val="212121"/>
          <w:sz w:val="24"/>
          <w:szCs w:val="24"/>
          <w:shd w:val="clear" w:color="auto" w:fill="FFFFFF"/>
        </w:rPr>
      </w:pPr>
    </w:p>
    <w:p w:rsidR="00EF5327" w:rsidRDefault="00EF5327" w:rsidP="0001007D">
      <w:pPr>
        <w:bidi w:val="0"/>
      </w:pPr>
      <w:r w:rsidRPr="00EF5327">
        <w:t>Egypt has recently witnessed strong waves of the "Me To</w:t>
      </w:r>
      <w:r>
        <w:t>o</w:t>
      </w:r>
      <w:r w:rsidRPr="00EF5327">
        <w:t xml:space="preserve">" campaign in its Egyptian version. Several girls have </w:t>
      </w:r>
      <w:r>
        <w:t xml:space="preserve">come forward with </w:t>
      </w:r>
      <w:r w:rsidRPr="00EF5327">
        <w:t>testimonies and reports of incidents of hara</w:t>
      </w:r>
      <w:r w:rsidR="00EF0364">
        <w:t>ssment and rape on social media against colleagues in workplace, schools</w:t>
      </w:r>
      <w:r w:rsidRPr="00EF5327">
        <w:t>,</w:t>
      </w:r>
      <w:r w:rsidR="00EF0364">
        <w:t xml:space="preserve"> or</w:t>
      </w:r>
      <w:r w:rsidRPr="00EF5327">
        <w:t xml:space="preserve"> friends</w:t>
      </w:r>
      <w:r w:rsidR="00EF0364">
        <w:t xml:space="preserve"> and even within the family. </w:t>
      </w:r>
      <w:r w:rsidRPr="00EF5327">
        <w:t>2020 witnessed three major cases</w:t>
      </w:r>
      <w:r w:rsidR="00EF0364">
        <w:t xml:space="preserve"> sexual violence cases in Egypt that would hopefully put sexual violence as a </w:t>
      </w:r>
      <w:r w:rsidRPr="00EF5327">
        <w:t>legislative priority for the next parliament</w:t>
      </w:r>
      <w:r w:rsidR="00EF0364">
        <w:t xml:space="preserve">. </w:t>
      </w:r>
      <w:r w:rsidRPr="00EF5327">
        <w:t xml:space="preserve">The first case is a student </w:t>
      </w:r>
      <w:proofErr w:type="spellStart"/>
      <w:r w:rsidR="0001007D">
        <w:t>who</w:t>
      </w:r>
      <w:r w:rsidR="009E3568">
        <w:t>molested</w:t>
      </w:r>
      <w:proofErr w:type="spellEnd"/>
      <w:r w:rsidR="009E3568">
        <w:t xml:space="preserve"> </w:t>
      </w:r>
      <w:r w:rsidR="009E3568">
        <w:lastRenderedPageBreak/>
        <w:t>more than 100 girls</w:t>
      </w:r>
      <w:r w:rsidRPr="00EF5327">
        <w:t>. The girls ’courage</w:t>
      </w:r>
      <w:r w:rsidR="00EF0364">
        <w:t xml:space="preserve"> in reporting their colleague incited the</w:t>
      </w:r>
      <w:r w:rsidRPr="00EF5327">
        <w:t xml:space="preserve"> second case </w:t>
      </w:r>
      <w:r w:rsidR="00EF0364">
        <w:t xml:space="preserve">which is </w:t>
      </w:r>
      <w:r w:rsidRPr="00EF5327">
        <w:t xml:space="preserve">about </w:t>
      </w:r>
      <w:r w:rsidR="00EF0364">
        <w:t>a</w:t>
      </w:r>
      <w:r w:rsidRPr="00EF5327">
        <w:t xml:space="preserve"> gang rape of a girl in a famous hotel</w:t>
      </w:r>
      <w:r w:rsidR="00EF0364">
        <w:t xml:space="preserve">. The second case </w:t>
      </w:r>
      <w:r w:rsidRPr="00EF5327">
        <w:t xml:space="preserve">reopened </w:t>
      </w:r>
      <w:r w:rsidR="00EF0364">
        <w:t xml:space="preserve">the discussion on </w:t>
      </w:r>
      <w:r w:rsidRPr="00EF5327">
        <w:t xml:space="preserve">the protection of witnesses and whistleblowers, especially in cases of sexual violence, after witnesses in this incident were arrested </w:t>
      </w:r>
      <w:r w:rsidR="009E3568">
        <w:t>to face charges of</w:t>
      </w:r>
      <w:r w:rsidRPr="00EF5327">
        <w:t xml:space="preserve"> immorality and </w:t>
      </w:r>
      <w:r w:rsidR="00EF0364">
        <w:t>debauchery</w:t>
      </w:r>
      <w:r w:rsidRPr="00EF5327">
        <w:t>. These issues opened a legal and legislative debate about the effectiveness and realism of the current laws</w:t>
      </w:r>
      <w:r w:rsidR="0001007D">
        <w:t xml:space="preserve">. </w:t>
      </w:r>
      <w:r w:rsidR="009E3568">
        <w:t xml:space="preserve"> </w:t>
      </w:r>
    </w:p>
    <w:p w:rsidR="009E3568" w:rsidRDefault="009E3568" w:rsidP="009E3568">
      <w:pPr>
        <w:bidi w:val="0"/>
      </w:pPr>
    </w:p>
    <w:p w:rsidR="00EF5327" w:rsidRPr="00EF5327" w:rsidRDefault="00EF5327" w:rsidP="004742A1">
      <w:pPr>
        <w:bidi w:val="0"/>
      </w:pPr>
      <w:r w:rsidRPr="00EF5327">
        <w:t xml:space="preserve">In 2017, </w:t>
      </w:r>
      <w:r w:rsidR="00EF0364">
        <w:t>11</w:t>
      </w:r>
      <w:r w:rsidRPr="00EF5327">
        <w:t xml:space="preserve"> women's </w:t>
      </w:r>
      <w:r w:rsidR="00EF0364">
        <w:t>rights and feminist organizations</w:t>
      </w:r>
      <w:r w:rsidRPr="00EF5327">
        <w:t xml:space="preserve"> submitted a </w:t>
      </w:r>
      <w:r w:rsidR="00EF0364">
        <w:t xml:space="preserve">law </w:t>
      </w:r>
      <w:r w:rsidRPr="00EF5327">
        <w:t xml:space="preserve">project on combating violence against women and girls that included definitions and </w:t>
      </w:r>
      <w:r w:rsidR="00EF0364">
        <w:t>hierarchal sanctions</w:t>
      </w:r>
      <w:r w:rsidRPr="00EF5327">
        <w:t xml:space="preserve"> according to the crime and its nature.</w:t>
      </w:r>
      <w:r w:rsidR="004742A1">
        <w:t xml:space="preserve"> </w:t>
      </w:r>
      <w:r w:rsidRPr="00EF5327">
        <w:t xml:space="preserve">Although a female member of parliament adopted this law, it was not discussed throughout the parliament </w:t>
      </w:r>
      <w:r w:rsidR="004742A1">
        <w:t xml:space="preserve">and its successive sessions. In 2015, several NGOs, </w:t>
      </w:r>
      <w:r w:rsidRPr="00EF5327">
        <w:t xml:space="preserve">under the leadership of </w:t>
      </w:r>
      <w:r w:rsidR="004742A1">
        <w:t xml:space="preserve">CEWLA, opened the discussion around a law </w:t>
      </w:r>
      <w:r w:rsidRPr="00EF5327">
        <w:t xml:space="preserve">to protect witnesses and whistleblowers </w:t>
      </w:r>
      <w:r w:rsidR="004742A1">
        <w:t>after CEWLA’s board of trustees head was enlisted as a defendant instead of a witness after testifying against a police officer whom she saw killing another WHRD</w:t>
      </w:r>
      <w:r w:rsidRPr="00EF5327">
        <w:t>, but the law did not receive attention until 2020, after the aforementioned rape case broke out.</w:t>
      </w:r>
    </w:p>
    <w:p w:rsidR="00F83979" w:rsidRDefault="00F83979" w:rsidP="00081EAA">
      <w:pPr>
        <w:pStyle w:val="HTMLPreformatted"/>
        <w:shd w:val="clear" w:color="auto" w:fill="FFFFFF"/>
        <w:rPr>
          <w:rFonts w:asciiTheme="majorBidi" w:hAnsiTheme="majorBidi" w:cstheme="majorBidi"/>
          <w:b/>
          <w:bCs/>
          <w:color w:val="212121"/>
          <w:sz w:val="24"/>
          <w:szCs w:val="24"/>
          <w:lang w:val="en"/>
        </w:rPr>
      </w:pPr>
    </w:p>
    <w:p w:rsidR="00F83979" w:rsidRDefault="00F83979" w:rsidP="00081EAA">
      <w:pPr>
        <w:pStyle w:val="HTMLPreformatted"/>
        <w:shd w:val="clear" w:color="auto" w:fill="FFFFFF"/>
        <w:rPr>
          <w:rFonts w:asciiTheme="majorBidi" w:hAnsiTheme="majorBidi" w:cstheme="majorBidi"/>
          <w:b/>
          <w:bCs/>
          <w:color w:val="212121"/>
          <w:sz w:val="24"/>
          <w:szCs w:val="24"/>
          <w:lang w:val="en"/>
        </w:rPr>
      </w:pPr>
    </w:p>
    <w:p w:rsidR="00081EAA" w:rsidRDefault="0045104F" w:rsidP="00081EAA">
      <w:pPr>
        <w:pStyle w:val="HTMLPreformatted"/>
        <w:shd w:val="clear" w:color="auto" w:fill="FFFFFF"/>
        <w:rPr>
          <w:rFonts w:asciiTheme="majorBidi" w:hAnsiTheme="majorBidi" w:cstheme="majorBidi"/>
          <w:b/>
          <w:bCs/>
          <w:color w:val="212121"/>
          <w:sz w:val="24"/>
          <w:szCs w:val="24"/>
          <w:lang w:val="en"/>
        </w:rPr>
      </w:pPr>
      <w:r w:rsidRPr="0045104F">
        <w:rPr>
          <w:rFonts w:asciiTheme="majorBidi" w:hAnsiTheme="majorBidi" w:cstheme="majorBidi"/>
          <w:b/>
          <w:bCs/>
          <w:color w:val="212121"/>
          <w:sz w:val="24"/>
          <w:szCs w:val="24"/>
          <w:lang w:val="en"/>
        </w:rPr>
        <w:t xml:space="preserve">Domestic violence </w:t>
      </w:r>
    </w:p>
    <w:p w:rsidR="008843A1" w:rsidRPr="0045104F" w:rsidRDefault="008843A1" w:rsidP="00081EAA">
      <w:pPr>
        <w:pStyle w:val="HTMLPreformatted"/>
        <w:shd w:val="clear" w:color="auto" w:fill="FFFFFF"/>
        <w:rPr>
          <w:rFonts w:asciiTheme="majorBidi" w:hAnsiTheme="majorBidi" w:cstheme="majorBidi"/>
          <w:b/>
          <w:bCs/>
          <w:color w:val="212121"/>
          <w:sz w:val="24"/>
          <w:szCs w:val="24"/>
          <w:lang w:val="en"/>
        </w:rPr>
      </w:pPr>
    </w:p>
    <w:p w:rsidR="00BB4E4E" w:rsidRPr="00501F25" w:rsidRDefault="008843A1" w:rsidP="002B431A">
      <w:pPr>
        <w:pStyle w:val="HTMLPreformatted"/>
        <w:shd w:val="clear" w:color="auto" w:fill="FFFFFF"/>
        <w:rPr>
          <w:rFonts w:asciiTheme="majorBidi" w:hAnsiTheme="majorBidi" w:cstheme="majorBidi"/>
          <w:sz w:val="24"/>
          <w:szCs w:val="24"/>
        </w:rPr>
      </w:pPr>
      <w:r>
        <w:rPr>
          <w:rFonts w:asciiTheme="majorBidi" w:hAnsiTheme="majorBidi" w:cstheme="majorBidi"/>
          <w:color w:val="212121"/>
          <w:sz w:val="24"/>
          <w:szCs w:val="24"/>
          <w:lang w:val="en"/>
        </w:rPr>
        <w:t xml:space="preserve"> The Egyptian constitution issued in 2014 included several articles that criminalize discrimination and recognize citizenship rights and equality for all Egyptians</w:t>
      </w:r>
      <w:r w:rsidR="00F83979">
        <w:rPr>
          <w:rFonts w:asciiTheme="majorBidi" w:hAnsiTheme="majorBidi" w:cstheme="majorBidi"/>
          <w:color w:val="212121"/>
          <w:sz w:val="24"/>
          <w:szCs w:val="24"/>
          <w:lang w:val="en"/>
        </w:rPr>
        <w:t>. The first article stipulates that “</w:t>
      </w:r>
      <w:r>
        <w:rPr>
          <w:rFonts w:asciiTheme="majorBidi" w:hAnsiTheme="majorBidi" w:cstheme="majorBidi"/>
          <w:color w:val="212121"/>
          <w:sz w:val="24"/>
          <w:szCs w:val="24"/>
          <w:lang w:val="en"/>
        </w:rPr>
        <w:t>[...</w:t>
      </w:r>
      <w:proofErr w:type="gramStart"/>
      <w:r>
        <w:rPr>
          <w:rFonts w:asciiTheme="majorBidi" w:hAnsiTheme="majorBidi" w:cstheme="majorBidi"/>
          <w:color w:val="212121"/>
          <w:sz w:val="24"/>
          <w:szCs w:val="24"/>
          <w:lang w:val="en"/>
        </w:rPr>
        <w:t>]</w:t>
      </w:r>
      <w:r w:rsidRPr="008843A1">
        <w:rPr>
          <w:rFonts w:asciiTheme="majorBidi" w:hAnsiTheme="majorBidi" w:cstheme="majorBidi"/>
          <w:sz w:val="24"/>
          <w:szCs w:val="24"/>
        </w:rPr>
        <w:t>its</w:t>
      </w:r>
      <w:proofErr w:type="gramEnd"/>
      <w:r w:rsidRPr="008843A1">
        <w:rPr>
          <w:rFonts w:asciiTheme="majorBidi" w:hAnsiTheme="majorBidi" w:cstheme="majorBidi"/>
          <w:sz w:val="24"/>
          <w:szCs w:val="24"/>
        </w:rPr>
        <w:t xml:space="preserve"> system is democr</w:t>
      </w:r>
      <w:r w:rsidRPr="00BB4E4E">
        <w:rPr>
          <w:rFonts w:asciiTheme="majorBidi" w:hAnsiTheme="majorBidi" w:cstheme="majorBidi"/>
          <w:sz w:val="24"/>
          <w:szCs w:val="24"/>
        </w:rPr>
        <w:t>atic republic based on citizenship and the rule of law.</w:t>
      </w:r>
      <w:r w:rsidR="00BB4E4E" w:rsidRPr="00BB4E4E">
        <w:rPr>
          <w:rFonts w:asciiTheme="majorBidi" w:hAnsiTheme="majorBidi" w:cstheme="majorBidi"/>
          <w:sz w:val="24"/>
          <w:szCs w:val="24"/>
        </w:rPr>
        <w:t>”; moreover, article 9 commits the state to ensure equal opportunity for all citizens without discrimination</w:t>
      </w:r>
      <w:r w:rsidR="00BB4E4E">
        <w:rPr>
          <w:rFonts w:asciiTheme="majorBidi" w:hAnsiTheme="majorBidi" w:cstheme="majorBidi"/>
          <w:sz w:val="24"/>
          <w:szCs w:val="24"/>
        </w:rPr>
        <w:t xml:space="preserve">. Furthermore, the constitutions </w:t>
      </w:r>
      <w:r w:rsidR="00BB4E4E" w:rsidRPr="00BB4E4E">
        <w:rPr>
          <w:rFonts w:asciiTheme="majorBidi" w:hAnsiTheme="majorBidi" w:cstheme="majorBidi"/>
          <w:sz w:val="24"/>
          <w:szCs w:val="24"/>
        </w:rPr>
        <w:t>considered the concepts of citizenship, tolerance and non- discrimination</w:t>
      </w:r>
      <w:r w:rsidRPr="00BB4E4E">
        <w:rPr>
          <w:rFonts w:asciiTheme="majorBidi" w:hAnsiTheme="majorBidi" w:cstheme="majorBidi"/>
          <w:color w:val="212121"/>
          <w:sz w:val="24"/>
          <w:szCs w:val="24"/>
          <w:lang w:val="en"/>
        </w:rPr>
        <w:t xml:space="preserve"> </w:t>
      </w:r>
      <w:r w:rsidR="00BB4E4E">
        <w:rPr>
          <w:rFonts w:asciiTheme="majorBidi" w:hAnsiTheme="majorBidi" w:cstheme="majorBidi"/>
          <w:color w:val="212121"/>
          <w:sz w:val="24"/>
          <w:szCs w:val="24"/>
          <w:lang w:val="en"/>
        </w:rPr>
        <w:t>part of the educational aims</w:t>
      </w:r>
      <w:r w:rsidR="00F83979">
        <w:rPr>
          <w:rFonts w:asciiTheme="majorBidi" w:hAnsiTheme="majorBidi" w:cstheme="majorBidi"/>
          <w:color w:val="212121"/>
          <w:sz w:val="24"/>
          <w:szCs w:val="24"/>
          <w:lang w:val="en"/>
        </w:rPr>
        <w:t>.</w:t>
      </w:r>
      <w:r w:rsidRPr="00BB4E4E">
        <w:rPr>
          <w:rFonts w:asciiTheme="majorBidi" w:hAnsiTheme="majorBidi" w:cstheme="majorBidi"/>
          <w:color w:val="212121"/>
          <w:sz w:val="24"/>
          <w:szCs w:val="24"/>
          <w:lang w:val="en"/>
        </w:rPr>
        <w:t xml:space="preserve"> </w:t>
      </w:r>
      <w:r w:rsidR="00BB4E4E">
        <w:rPr>
          <w:rFonts w:asciiTheme="majorBidi" w:hAnsiTheme="majorBidi" w:cstheme="majorBidi"/>
          <w:color w:val="212121"/>
          <w:sz w:val="24"/>
          <w:szCs w:val="24"/>
          <w:lang w:val="en"/>
        </w:rPr>
        <w:t xml:space="preserve">Also, article 93 </w:t>
      </w:r>
      <w:r w:rsidR="00BB4E4E" w:rsidRPr="00BB4E4E">
        <w:rPr>
          <w:rFonts w:asciiTheme="majorBidi" w:hAnsiTheme="majorBidi" w:cstheme="majorBidi"/>
          <w:color w:val="212121"/>
          <w:sz w:val="24"/>
          <w:szCs w:val="24"/>
          <w:lang w:val="en"/>
        </w:rPr>
        <w:t>stipulates “</w:t>
      </w:r>
      <w:r w:rsidR="00BB4E4E" w:rsidRPr="00BB4E4E">
        <w:rPr>
          <w:rFonts w:asciiTheme="majorBidi" w:hAnsiTheme="majorBidi" w:cstheme="majorBidi"/>
          <w:sz w:val="24"/>
          <w:szCs w:val="24"/>
        </w:rPr>
        <w:t>The state is committed to the agreements, covenants, and international conventions of human rights that were ratified by Egypt.</w:t>
      </w:r>
      <w:r w:rsidR="00F83979">
        <w:rPr>
          <w:rFonts w:asciiTheme="majorBidi" w:hAnsiTheme="majorBidi" w:cstheme="majorBidi"/>
          <w:sz w:val="24"/>
          <w:szCs w:val="24"/>
        </w:rPr>
        <w:t xml:space="preserve">” </w:t>
      </w:r>
      <w:r w:rsidR="00BB4E4E">
        <w:rPr>
          <w:rFonts w:asciiTheme="majorBidi" w:hAnsiTheme="majorBidi" w:cstheme="majorBidi"/>
          <w:sz w:val="24"/>
          <w:szCs w:val="24"/>
        </w:rPr>
        <w:t xml:space="preserve">This article guarantees the </w:t>
      </w:r>
      <w:r w:rsidR="00BB4E4E" w:rsidRPr="00501F25">
        <w:rPr>
          <w:rFonts w:asciiTheme="majorBidi" w:hAnsiTheme="majorBidi" w:cstheme="majorBidi"/>
          <w:sz w:val="24"/>
          <w:szCs w:val="24"/>
        </w:rPr>
        <w:t xml:space="preserve">commitment of the government to CEDAW and all other ratified conventions on women’s rights. </w:t>
      </w:r>
    </w:p>
    <w:p w:rsidR="00BB4E4E" w:rsidRPr="00501F25" w:rsidRDefault="00BB4E4E" w:rsidP="00BB4E4E">
      <w:pPr>
        <w:pStyle w:val="HTMLPreformatted"/>
        <w:shd w:val="clear" w:color="auto" w:fill="FFFFFF"/>
        <w:rPr>
          <w:rFonts w:asciiTheme="majorBidi" w:hAnsiTheme="majorBidi" w:cstheme="majorBidi"/>
          <w:sz w:val="24"/>
          <w:szCs w:val="24"/>
        </w:rPr>
      </w:pPr>
    </w:p>
    <w:p w:rsidR="00501F25" w:rsidRDefault="00BB4E4E" w:rsidP="002B431A">
      <w:pPr>
        <w:pStyle w:val="HTMLPreformatted"/>
        <w:shd w:val="clear" w:color="auto" w:fill="FFFFFF"/>
        <w:rPr>
          <w:rFonts w:asciiTheme="majorBidi" w:hAnsiTheme="majorBidi" w:cstheme="majorBidi"/>
          <w:sz w:val="24"/>
          <w:szCs w:val="24"/>
          <w:lang w:val="en"/>
        </w:rPr>
      </w:pPr>
      <w:r w:rsidRPr="00501F25">
        <w:rPr>
          <w:rFonts w:asciiTheme="majorBidi" w:hAnsiTheme="majorBidi" w:cstheme="majorBidi"/>
          <w:sz w:val="24"/>
          <w:szCs w:val="24"/>
        </w:rPr>
        <w:t xml:space="preserve">Comparing the constitutional commitments to reality, we find that there is a huge discrepancy between application and texts.  </w:t>
      </w:r>
      <w:r w:rsidR="0045104F" w:rsidRPr="00501F25">
        <w:rPr>
          <w:rFonts w:asciiTheme="majorBidi" w:hAnsiTheme="majorBidi" w:cstheme="majorBidi"/>
          <w:sz w:val="24"/>
          <w:szCs w:val="24"/>
          <w:lang w:val="en"/>
        </w:rPr>
        <w:t>In 2017, CAPMAS</w:t>
      </w:r>
      <w:r w:rsidR="00081EAA" w:rsidRPr="00501F25">
        <w:rPr>
          <w:rFonts w:asciiTheme="majorBidi" w:hAnsiTheme="majorBidi" w:cstheme="majorBidi"/>
          <w:sz w:val="24"/>
          <w:szCs w:val="24"/>
          <w:lang w:val="en"/>
        </w:rPr>
        <w:t xml:space="preserve"> issued </w:t>
      </w:r>
      <w:r w:rsidR="0045104F" w:rsidRPr="00501F25">
        <w:rPr>
          <w:rFonts w:asciiTheme="majorBidi" w:hAnsiTheme="majorBidi" w:cstheme="majorBidi"/>
          <w:sz w:val="24"/>
          <w:szCs w:val="24"/>
          <w:lang w:val="en"/>
        </w:rPr>
        <w:t xml:space="preserve">a report </w:t>
      </w:r>
      <w:r w:rsidR="00081EAA" w:rsidRPr="00501F25">
        <w:rPr>
          <w:rFonts w:asciiTheme="majorBidi" w:hAnsiTheme="majorBidi" w:cstheme="majorBidi"/>
          <w:sz w:val="24"/>
          <w:szCs w:val="24"/>
          <w:lang w:val="en"/>
        </w:rPr>
        <w:t xml:space="preserve">on violence against women </w:t>
      </w:r>
      <w:r w:rsidRPr="00501F25">
        <w:rPr>
          <w:rFonts w:asciiTheme="majorBidi" w:hAnsiTheme="majorBidi" w:cstheme="majorBidi"/>
          <w:sz w:val="24"/>
          <w:szCs w:val="24"/>
          <w:lang w:val="en"/>
        </w:rPr>
        <w:t>s</w:t>
      </w:r>
      <w:r w:rsidR="00574A75" w:rsidRPr="00501F25">
        <w:rPr>
          <w:rFonts w:asciiTheme="majorBidi" w:hAnsiTheme="majorBidi" w:cstheme="majorBidi"/>
          <w:sz w:val="24"/>
          <w:szCs w:val="24"/>
          <w:lang w:val="en"/>
        </w:rPr>
        <w:t>howing that 42.5% faced violence from their p</w:t>
      </w:r>
      <w:r w:rsidR="00501F25" w:rsidRPr="00501F25">
        <w:rPr>
          <w:rFonts w:asciiTheme="majorBidi" w:hAnsiTheme="majorBidi" w:cstheme="majorBidi"/>
          <w:sz w:val="24"/>
          <w:szCs w:val="24"/>
          <w:lang w:val="en"/>
        </w:rPr>
        <w:t xml:space="preserve">artners, </w:t>
      </w:r>
      <w:r w:rsidR="00574A75" w:rsidRPr="00501F25">
        <w:rPr>
          <w:rFonts w:asciiTheme="majorBidi" w:hAnsiTheme="majorBidi" w:cstheme="majorBidi"/>
          <w:sz w:val="24"/>
          <w:szCs w:val="24"/>
          <w:lang w:val="en"/>
        </w:rPr>
        <w:t xml:space="preserve">35.1% of women were subjected to physical </w:t>
      </w:r>
      <w:r w:rsidR="0045104F" w:rsidRPr="00501F25">
        <w:rPr>
          <w:rFonts w:asciiTheme="majorBidi" w:hAnsiTheme="majorBidi" w:cstheme="majorBidi"/>
          <w:sz w:val="24"/>
          <w:szCs w:val="24"/>
          <w:lang w:val="en"/>
        </w:rPr>
        <w:t>violence</w:t>
      </w:r>
      <w:r w:rsidR="00574A75" w:rsidRPr="00501F25">
        <w:rPr>
          <w:rFonts w:asciiTheme="majorBidi" w:hAnsiTheme="majorBidi" w:cstheme="majorBidi"/>
          <w:sz w:val="24"/>
          <w:szCs w:val="24"/>
          <w:lang w:val="en"/>
        </w:rPr>
        <w:t>, 47.5%</w:t>
      </w:r>
      <w:r w:rsidR="0045104F" w:rsidRPr="00501F25">
        <w:rPr>
          <w:rFonts w:asciiTheme="majorBidi" w:hAnsiTheme="majorBidi" w:cstheme="majorBidi"/>
          <w:sz w:val="24"/>
          <w:szCs w:val="24"/>
          <w:lang w:val="en"/>
        </w:rPr>
        <w:t xml:space="preserve"> </w:t>
      </w:r>
      <w:r w:rsidR="00081EAA" w:rsidRPr="00501F25">
        <w:rPr>
          <w:rFonts w:asciiTheme="majorBidi" w:hAnsiTheme="majorBidi" w:cstheme="majorBidi"/>
          <w:sz w:val="24"/>
          <w:szCs w:val="24"/>
          <w:lang w:val="en"/>
        </w:rPr>
        <w:t xml:space="preserve">psychological violence, </w:t>
      </w:r>
      <w:r w:rsidR="00501F25" w:rsidRPr="00501F25">
        <w:rPr>
          <w:rFonts w:asciiTheme="majorBidi" w:hAnsiTheme="majorBidi" w:cstheme="majorBidi"/>
          <w:sz w:val="24"/>
          <w:szCs w:val="24"/>
          <w:lang w:val="en"/>
        </w:rPr>
        <w:t>14.5% sexual violence</w:t>
      </w:r>
      <w:r w:rsidR="0045104F" w:rsidRPr="00501F25">
        <w:rPr>
          <w:rStyle w:val="FootnoteReference"/>
          <w:rFonts w:asciiTheme="majorBidi" w:hAnsiTheme="majorBidi" w:cstheme="majorBidi"/>
          <w:sz w:val="24"/>
          <w:szCs w:val="24"/>
          <w:lang w:val="en"/>
        </w:rPr>
        <w:footnoteReference w:id="8"/>
      </w:r>
      <w:r w:rsidR="00081EAA" w:rsidRPr="00501F25">
        <w:rPr>
          <w:rFonts w:asciiTheme="majorBidi" w:hAnsiTheme="majorBidi" w:cstheme="majorBidi"/>
          <w:sz w:val="24"/>
          <w:szCs w:val="24"/>
          <w:lang w:val="en"/>
        </w:rPr>
        <w:t>.</w:t>
      </w:r>
      <w:r w:rsidR="00501F25">
        <w:rPr>
          <w:rFonts w:asciiTheme="majorBidi" w:hAnsiTheme="majorBidi" w:cstheme="majorBidi"/>
          <w:sz w:val="24"/>
          <w:szCs w:val="24"/>
          <w:lang w:val="en"/>
        </w:rPr>
        <w:t xml:space="preserve"> </w:t>
      </w:r>
    </w:p>
    <w:p w:rsidR="00501F25" w:rsidRDefault="00501F25" w:rsidP="00501F25">
      <w:pPr>
        <w:pStyle w:val="HTMLPreformatted"/>
        <w:shd w:val="clear" w:color="auto" w:fill="FFFFFF"/>
        <w:rPr>
          <w:rFonts w:asciiTheme="majorBidi" w:hAnsiTheme="majorBidi" w:cstheme="majorBidi"/>
          <w:sz w:val="24"/>
          <w:szCs w:val="24"/>
          <w:lang w:val="en"/>
        </w:rPr>
      </w:pPr>
    </w:p>
    <w:p w:rsidR="00081EAA" w:rsidRDefault="00501F25" w:rsidP="002B431A">
      <w:pPr>
        <w:pStyle w:val="HTMLPreformatted"/>
        <w:shd w:val="clear" w:color="auto" w:fill="FFFFFF"/>
        <w:rPr>
          <w:rFonts w:asciiTheme="majorBidi" w:hAnsiTheme="majorBidi" w:cstheme="majorBidi"/>
          <w:sz w:val="24"/>
          <w:szCs w:val="24"/>
          <w:lang w:val="en"/>
        </w:rPr>
      </w:pPr>
      <w:r>
        <w:rPr>
          <w:rFonts w:asciiTheme="majorBidi" w:hAnsiTheme="majorBidi" w:cstheme="majorBidi"/>
          <w:sz w:val="24"/>
          <w:szCs w:val="24"/>
          <w:lang w:val="en"/>
        </w:rPr>
        <w:t xml:space="preserve">During the outbursts of COVID19, violence against women increased exponentially in several places to a level where women were killed to reduce living costs. The lack of legal and social protection resulted from the </w:t>
      </w:r>
      <w:r w:rsidR="00742087">
        <w:rPr>
          <w:rFonts w:asciiTheme="majorBidi" w:hAnsiTheme="majorBidi" w:cstheme="majorBidi"/>
          <w:sz w:val="24"/>
          <w:szCs w:val="24"/>
          <w:lang w:val="en"/>
        </w:rPr>
        <w:t xml:space="preserve">preoccupation of the governmental institutions; especially police stations, with enforcing curfew and precautionary measures against COVID19. Shelters refused to accept more women to avoid the pandemic from spreading. </w:t>
      </w:r>
      <w:r w:rsidR="00EF615F">
        <w:rPr>
          <w:rFonts w:asciiTheme="majorBidi" w:hAnsiTheme="majorBidi" w:cstheme="majorBidi"/>
          <w:sz w:val="24"/>
          <w:szCs w:val="24"/>
          <w:lang w:val="en"/>
        </w:rPr>
        <w:t>I</w:t>
      </w:r>
      <w:r>
        <w:rPr>
          <w:rFonts w:asciiTheme="majorBidi" w:hAnsiTheme="majorBidi" w:cstheme="majorBidi"/>
          <w:sz w:val="24"/>
          <w:szCs w:val="24"/>
          <w:lang w:val="en"/>
        </w:rPr>
        <w:t>n a study conducted by CEWLA</w:t>
      </w:r>
      <w:r w:rsidR="00742087">
        <w:rPr>
          <w:rFonts w:asciiTheme="majorBidi" w:hAnsiTheme="majorBidi" w:cstheme="majorBidi"/>
          <w:sz w:val="24"/>
          <w:szCs w:val="24"/>
          <w:lang w:val="en"/>
        </w:rPr>
        <w:t xml:space="preserve">, VAW increased by 90% in most families; 42% of women in the study sample were subjected to violence for the first time during the lockdown. </w:t>
      </w:r>
    </w:p>
    <w:p w:rsidR="00272095" w:rsidRDefault="00272095" w:rsidP="00272095">
      <w:pPr>
        <w:bidi w:val="0"/>
        <w:jc w:val="both"/>
      </w:pPr>
    </w:p>
    <w:p w:rsidR="00732FDF" w:rsidRPr="00272095" w:rsidRDefault="00EF615F" w:rsidP="00454A46">
      <w:pPr>
        <w:bidi w:val="0"/>
      </w:pPr>
      <w:r>
        <w:t>T</w:t>
      </w:r>
      <w:r w:rsidR="00272095">
        <w:t xml:space="preserve">he </w:t>
      </w:r>
      <w:hyperlink r:id="rId10" w:history="1">
        <w:r w:rsidR="00272095" w:rsidRPr="00272095">
          <w:rPr>
            <w:rStyle w:val="Hyperlink"/>
            <w:color w:val="auto"/>
            <w:u w:val="none"/>
          </w:rPr>
          <w:t>penalties stipulated by law</w:t>
        </w:r>
      </w:hyperlink>
      <w:r w:rsidR="00272095">
        <w:t xml:space="preserve"> in violence cases such as </w:t>
      </w:r>
      <w:r w:rsidR="00732FDF">
        <w:t xml:space="preserve">physical assault and battery (article 242) or insult and libel cases (article 302, 306) are insufficient in comparison to the damage </w:t>
      </w:r>
      <w:r w:rsidR="00732FDF">
        <w:lastRenderedPageBreak/>
        <w:t>inflicted</w:t>
      </w:r>
      <w:r w:rsidR="00454A46">
        <w:t xml:space="preserve"> upon women. Also</w:t>
      </w:r>
      <w:r w:rsidR="00732FDF">
        <w:rPr>
          <w:lang w:bidi="ar-EG"/>
        </w:rPr>
        <w:t xml:space="preserve">, there are articles </w:t>
      </w:r>
      <w:r w:rsidR="002B431A">
        <w:rPr>
          <w:lang w:bidi="ar-EG"/>
        </w:rPr>
        <w:t xml:space="preserve">that give impunity to perpetrators (article 60) or justification to crimes (article 61). </w:t>
      </w:r>
    </w:p>
    <w:p w:rsidR="00272095" w:rsidRPr="00272095" w:rsidRDefault="00272095" w:rsidP="00742087">
      <w:pPr>
        <w:pStyle w:val="HTMLPreformatted"/>
        <w:shd w:val="clear" w:color="auto" w:fill="FFFFFF"/>
        <w:rPr>
          <w:rFonts w:asciiTheme="majorBidi" w:hAnsiTheme="majorBidi" w:cstheme="majorBidi"/>
          <w:sz w:val="24"/>
          <w:szCs w:val="24"/>
        </w:rPr>
      </w:pPr>
    </w:p>
    <w:p w:rsidR="00081EAA" w:rsidRDefault="00AF18D7" w:rsidP="00081EAA">
      <w:pPr>
        <w:pStyle w:val="HTMLPreformatted"/>
        <w:shd w:val="clear" w:color="auto" w:fill="FFFFFF"/>
        <w:rPr>
          <w:rFonts w:asciiTheme="majorBidi" w:hAnsiTheme="majorBidi" w:cstheme="majorBidi"/>
          <w:b/>
          <w:bCs/>
          <w:sz w:val="24"/>
          <w:szCs w:val="24"/>
          <w:lang w:bidi="ar-EG"/>
        </w:rPr>
      </w:pPr>
      <w:r>
        <w:rPr>
          <w:rFonts w:asciiTheme="majorBidi" w:hAnsiTheme="majorBidi" w:cstheme="majorBidi"/>
          <w:b/>
          <w:bCs/>
          <w:sz w:val="24"/>
          <w:szCs w:val="24"/>
          <w:lang w:bidi="ar-EG"/>
        </w:rPr>
        <w:t xml:space="preserve">Kindly provide information on: </w:t>
      </w:r>
    </w:p>
    <w:p w:rsidR="00AF18D7" w:rsidRPr="00AF18D7" w:rsidRDefault="00AF18D7" w:rsidP="00AF18D7">
      <w:pPr>
        <w:pStyle w:val="ListParagraph"/>
        <w:numPr>
          <w:ilvl w:val="0"/>
          <w:numId w:val="19"/>
        </w:numPr>
        <w:bidi w:val="0"/>
        <w:jc w:val="both"/>
        <w:rPr>
          <w:b/>
          <w:bCs/>
        </w:rPr>
      </w:pPr>
      <w:r w:rsidRPr="00AF18D7">
        <w:rPr>
          <w:b/>
          <w:bCs/>
        </w:rPr>
        <w:t>Why has not a law been passed to combat violence against women and girls and what are the protection mechanisms that the state pursues for women especially in the absence of legislation that commits the state to such procedure?</w:t>
      </w:r>
    </w:p>
    <w:p w:rsidR="00AF18D7" w:rsidRPr="00AF18D7" w:rsidRDefault="00AF18D7" w:rsidP="00AF18D7">
      <w:pPr>
        <w:pStyle w:val="ListParagraph"/>
        <w:numPr>
          <w:ilvl w:val="0"/>
          <w:numId w:val="19"/>
        </w:numPr>
        <w:bidi w:val="0"/>
        <w:jc w:val="both"/>
        <w:rPr>
          <w:b/>
          <w:bCs/>
        </w:rPr>
      </w:pPr>
      <w:r w:rsidRPr="00AF18D7">
        <w:rPr>
          <w:b/>
          <w:bCs/>
        </w:rPr>
        <w:t>Why a law on protecting whistleblowers and witnesses has not been issued yet?</w:t>
      </w:r>
    </w:p>
    <w:p w:rsidR="00AF18D7" w:rsidRPr="00AF18D7" w:rsidRDefault="00AF18D7" w:rsidP="00AF18D7">
      <w:pPr>
        <w:pStyle w:val="ListParagraph"/>
        <w:numPr>
          <w:ilvl w:val="0"/>
          <w:numId w:val="19"/>
        </w:numPr>
        <w:bidi w:val="0"/>
        <w:jc w:val="both"/>
        <w:rPr>
          <w:b/>
          <w:bCs/>
        </w:rPr>
      </w:pPr>
      <w:r w:rsidRPr="00AF18D7">
        <w:rPr>
          <w:b/>
          <w:bCs/>
        </w:rPr>
        <w:t>What are the steps taken by the state to train and qualify public workers on providing support and protection services to women and girls, especially the combating violence units in the Ministry of Interior in light of the increase in the rates of violence from fathers or brothers?</w:t>
      </w:r>
    </w:p>
    <w:p w:rsidR="00742087" w:rsidRPr="00AF18D7" w:rsidRDefault="00AF18D7" w:rsidP="00AF18D7">
      <w:pPr>
        <w:pStyle w:val="ListParagraph"/>
        <w:numPr>
          <w:ilvl w:val="0"/>
          <w:numId w:val="19"/>
        </w:numPr>
        <w:bidi w:val="0"/>
        <w:jc w:val="both"/>
        <w:rPr>
          <w:b/>
          <w:bCs/>
        </w:rPr>
      </w:pPr>
      <w:r w:rsidRPr="00AF18D7">
        <w:rPr>
          <w:b/>
          <w:bCs/>
        </w:rPr>
        <w:t>What are the mechanisms followed to activate the work of combating violence against women units within the Ministry of Interior? And what are the steps taken by the state to train and qualify workers to provide support and protection services, especially in crimes of incest and rape?</w:t>
      </w:r>
    </w:p>
    <w:p w:rsidR="00081EAA" w:rsidRDefault="00081EAA" w:rsidP="00081EAA">
      <w:pPr>
        <w:pStyle w:val="HTMLPreformatted"/>
        <w:shd w:val="clear" w:color="auto" w:fill="FFFFFF"/>
        <w:rPr>
          <w:rFonts w:asciiTheme="majorBidi" w:hAnsiTheme="majorBidi" w:cstheme="majorBidi"/>
          <w:b/>
          <w:bCs/>
          <w:color w:val="212121"/>
          <w:sz w:val="24"/>
          <w:szCs w:val="24"/>
          <w:lang w:val="en"/>
        </w:rPr>
      </w:pPr>
    </w:p>
    <w:p w:rsidR="008843A1" w:rsidRDefault="008843A1" w:rsidP="00081EAA">
      <w:pPr>
        <w:pStyle w:val="HTMLPreformatted"/>
        <w:shd w:val="clear" w:color="auto" w:fill="FFFFFF"/>
        <w:rPr>
          <w:rFonts w:asciiTheme="majorBidi" w:hAnsiTheme="majorBidi" w:cstheme="majorBidi"/>
          <w:b/>
          <w:bCs/>
          <w:color w:val="212121"/>
          <w:sz w:val="24"/>
          <w:szCs w:val="24"/>
          <w:lang w:val="en"/>
        </w:rPr>
      </w:pPr>
    </w:p>
    <w:p w:rsidR="008843A1" w:rsidRDefault="008843A1" w:rsidP="00081EAA">
      <w:pPr>
        <w:pStyle w:val="HTMLPreformatted"/>
        <w:shd w:val="clear" w:color="auto" w:fill="FFFFFF"/>
        <w:rPr>
          <w:rFonts w:asciiTheme="majorBidi" w:hAnsiTheme="majorBidi" w:cstheme="majorBidi"/>
          <w:b/>
          <w:bCs/>
          <w:color w:val="212121"/>
          <w:sz w:val="24"/>
          <w:szCs w:val="24"/>
          <w:lang w:val="en"/>
        </w:rPr>
      </w:pPr>
      <w:r>
        <w:rPr>
          <w:rFonts w:asciiTheme="majorBidi" w:hAnsiTheme="majorBidi" w:cstheme="majorBidi"/>
          <w:b/>
          <w:bCs/>
          <w:color w:val="212121"/>
          <w:sz w:val="24"/>
          <w:szCs w:val="24"/>
          <w:lang w:val="en"/>
        </w:rPr>
        <w:t xml:space="preserve">Sexual Violence </w:t>
      </w:r>
    </w:p>
    <w:p w:rsidR="00B30EDA" w:rsidRDefault="00F30695" w:rsidP="00454A46">
      <w:pPr>
        <w:bidi w:val="0"/>
      </w:pPr>
      <w:r w:rsidRPr="00F30695">
        <w:t>Although the concept of sexual harassment has been defined in the Penal Code, no significant progress has been ma</w:t>
      </w:r>
      <w:r w:rsidR="009E3568">
        <w:t>de in combating this phenomenon</w:t>
      </w:r>
      <w:r w:rsidRPr="00F30695">
        <w:t>.</w:t>
      </w:r>
      <w:r>
        <w:t xml:space="preserve"> </w:t>
      </w:r>
      <w:r w:rsidRPr="00F30695">
        <w:rPr>
          <w:rFonts w:asciiTheme="majorBidi" w:hAnsiTheme="majorBidi" w:cstheme="majorBidi"/>
        </w:rPr>
        <w:t>The legislator incriminated the act o</w:t>
      </w:r>
      <w:r w:rsidR="00454A46">
        <w:rPr>
          <w:rFonts w:asciiTheme="majorBidi" w:hAnsiTheme="majorBidi" w:cstheme="majorBidi"/>
        </w:rPr>
        <w:t xml:space="preserve">f harassment in article 306 (b) which stipulates </w:t>
      </w:r>
      <w:r>
        <w:t>“</w:t>
      </w:r>
      <w:r w:rsidRPr="00F30695">
        <w:t>It is considered sexual harassment if the crime referred to in Article 306 (a) of this law is committed with the intention of the perpetrator receiving from the haras</w:t>
      </w:r>
      <w:r>
        <w:t xml:space="preserve">sed benefit of a sexual nature”. </w:t>
      </w:r>
      <w:r w:rsidRPr="00F30695">
        <w:t>The gap here lies in the intention of the perpetrator, as the intention and intent of the action are all moral motives that are difficult to prove, and this enables the perpetrator to escape punishment</w:t>
      </w:r>
      <w:r>
        <w:t xml:space="preserve">. </w:t>
      </w:r>
    </w:p>
    <w:p w:rsidR="004F1BF1" w:rsidRDefault="004F1BF1" w:rsidP="00F30695">
      <w:pPr>
        <w:pStyle w:val="NormalWeb"/>
        <w:shd w:val="clear" w:color="auto" w:fill="FFFFFF"/>
        <w:spacing w:before="0" w:beforeAutospacing="0" w:after="0" w:afterAutospacing="0"/>
        <w:rPr>
          <w:b/>
          <w:bCs/>
        </w:rPr>
      </w:pPr>
    </w:p>
    <w:p w:rsidR="004F1BF1" w:rsidRPr="004F1BF1" w:rsidRDefault="004F1BF1" w:rsidP="00F30695">
      <w:pPr>
        <w:pStyle w:val="NormalWeb"/>
        <w:shd w:val="clear" w:color="auto" w:fill="FFFFFF"/>
        <w:spacing w:before="0" w:beforeAutospacing="0" w:after="0" w:afterAutospacing="0"/>
        <w:rPr>
          <w:b/>
          <w:bCs/>
        </w:rPr>
      </w:pPr>
      <w:r>
        <w:rPr>
          <w:b/>
          <w:bCs/>
        </w:rPr>
        <w:t xml:space="preserve">Kindly provide info on  </w:t>
      </w:r>
    </w:p>
    <w:p w:rsidR="004F1BF1" w:rsidRPr="004F1BF1" w:rsidRDefault="004F1BF1" w:rsidP="004F1BF1">
      <w:pPr>
        <w:bidi w:val="0"/>
        <w:rPr>
          <w:b/>
          <w:bCs/>
        </w:rPr>
      </w:pPr>
      <w:r>
        <w:rPr>
          <w:b/>
          <w:bCs/>
        </w:rPr>
        <w:t xml:space="preserve">- </w:t>
      </w:r>
      <w:r w:rsidRPr="004F1BF1">
        <w:rPr>
          <w:b/>
          <w:bCs/>
        </w:rPr>
        <w:t>What steps will the state take to redefine forms of rape and sexual assault against girls and women?</w:t>
      </w:r>
    </w:p>
    <w:p w:rsidR="004F1BF1" w:rsidRPr="004F1BF1" w:rsidRDefault="004F1BF1" w:rsidP="004F1BF1">
      <w:pPr>
        <w:bidi w:val="0"/>
        <w:rPr>
          <w:b/>
          <w:bCs/>
        </w:rPr>
      </w:pPr>
      <w:r w:rsidRPr="004F1BF1">
        <w:rPr>
          <w:b/>
          <w:bCs/>
        </w:rPr>
        <w:t>- What are the steps taken by the state to train and qualify workers to provide support and protection services for women and girls from the judiciary, the prosecution, and forensic medicine?</w:t>
      </w:r>
    </w:p>
    <w:p w:rsidR="004F1BF1" w:rsidRPr="004F1BF1" w:rsidRDefault="004F1BF1" w:rsidP="004F1BF1">
      <w:pPr>
        <w:bidi w:val="0"/>
        <w:rPr>
          <w:b/>
          <w:bCs/>
        </w:rPr>
      </w:pPr>
      <w:r w:rsidRPr="004F1BF1">
        <w:rPr>
          <w:b/>
          <w:bCs/>
        </w:rPr>
        <w:t>- What are the mechanisms followed to qualify the employees of the Ministry of Interior and the Ministry of Health, especially forensic medicine, to receive and follow up on victims of rape and sexual violence, and what are the policies followed to preserve evidence of rape?</w:t>
      </w:r>
    </w:p>
    <w:p w:rsidR="004F1BF1" w:rsidRDefault="004F1BF1" w:rsidP="004F1BF1">
      <w:pPr>
        <w:bidi w:val="0"/>
      </w:pPr>
      <w:r>
        <w:rPr>
          <w:b/>
          <w:bCs/>
        </w:rPr>
        <w:t xml:space="preserve">- </w:t>
      </w:r>
      <w:r w:rsidRPr="004F1BF1">
        <w:rPr>
          <w:b/>
          <w:bCs/>
        </w:rPr>
        <w:t>What accountability mechanisms does the state take to protect witnesses and whistleblowers' data without prejudice to freedom of the press and expression</w:t>
      </w:r>
      <w:r>
        <w:rPr>
          <w:lang w:val="en"/>
        </w:rPr>
        <w:t>?</w:t>
      </w:r>
    </w:p>
    <w:p w:rsidR="00B30EDA" w:rsidRPr="004F1BF1" w:rsidRDefault="00B30EDA" w:rsidP="00081EAA">
      <w:pPr>
        <w:pStyle w:val="HTMLPreformatted"/>
        <w:shd w:val="clear" w:color="auto" w:fill="FFFFFF"/>
        <w:rPr>
          <w:rFonts w:asciiTheme="majorBidi" w:hAnsiTheme="majorBidi" w:cstheme="majorBidi"/>
          <w:b/>
          <w:bCs/>
          <w:color w:val="212121"/>
          <w:sz w:val="24"/>
          <w:szCs w:val="24"/>
        </w:rPr>
      </w:pPr>
    </w:p>
    <w:p w:rsidR="008843A1" w:rsidRPr="00F976ED" w:rsidRDefault="008843A1" w:rsidP="00081EAA">
      <w:pPr>
        <w:pStyle w:val="HTMLPreformatted"/>
        <w:shd w:val="clear" w:color="auto" w:fill="FFFFFF"/>
        <w:rPr>
          <w:rFonts w:asciiTheme="majorBidi" w:hAnsiTheme="majorBidi" w:cstheme="majorBidi"/>
          <w:color w:val="212121"/>
          <w:sz w:val="24"/>
          <w:szCs w:val="24"/>
        </w:rPr>
      </w:pPr>
    </w:p>
    <w:p w:rsidR="00116A76" w:rsidRPr="0045104F" w:rsidRDefault="00116A76" w:rsidP="00081EAA">
      <w:pPr>
        <w:pStyle w:val="HTMLPreformatted"/>
        <w:shd w:val="clear" w:color="auto" w:fill="FFFFFF"/>
        <w:rPr>
          <w:rFonts w:asciiTheme="majorBidi" w:hAnsiTheme="majorBidi" w:cstheme="majorBidi"/>
          <w:b/>
          <w:bCs/>
          <w:color w:val="212121"/>
          <w:sz w:val="24"/>
          <w:szCs w:val="24"/>
        </w:rPr>
      </w:pPr>
      <w:r w:rsidRPr="0045104F">
        <w:rPr>
          <w:rFonts w:asciiTheme="majorBidi" w:hAnsiTheme="majorBidi" w:cstheme="majorBidi"/>
          <w:b/>
          <w:bCs/>
          <w:color w:val="212121"/>
          <w:sz w:val="24"/>
          <w:szCs w:val="24"/>
        </w:rPr>
        <w:t xml:space="preserve">Trafficking </w:t>
      </w:r>
    </w:p>
    <w:p w:rsidR="00116A76" w:rsidRPr="00F976ED" w:rsidRDefault="00377A5F" w:rsidP="00377A5F">
      <w:pPr>
        <w:pStyle w:val="HTMLPreformatted"/>
        <w:shd w:val="clear" w:color="auto" w:fill="FFFFFF"/>
        <w:rPr>
          <w:rFonts w:asciiTheme="majorBidi" w:hAnsiTheme="majorBidi" w:cstheme="majorBidi"/>
          <w:color w:val="212121"/>
          <w:sz w:val="24"/>
          <w:szCs w:val="24"/>
          <w:lang w:val="en"/>
        </w:rPr>
      </w:pPr>
      <w:r>
        <w:rPr>
          <w:rFonts w:asciiTheme="majorBidi" w:hAnsiTheme="majorBidi" w:cstheme="majorBidi"/>
          <w:color w:val="212121"/>
          <w:sz w:val="24"/>
          <w:szCs w:val="24"/>
          <w:lang w:val="en"/>
        </w:rPr>
        <w:t>T</w:t>
      </w:r>
      <w:r w:rsidR="00116A76" w:rsidRPr="00F976ED">
        <w:rPr>
          <w:rFonts w:asciiTheme="majorBidi" w:hAnsiTheme="majorBidi" w:cstheme="majorBidi"/>
          <w:color w:val="212121"/>
          <w:sz w:val="24"/>
          <w:szCs w:val="24"/>
          <w:lang w:val="en"/>
        </w:rPr>
        <w:t xml:space="preserve">he Egyptian government </w:t>
      </w:r>
      <w:r>
        <w:rPr>
          <w:rFonts w:asciiTheme="majorBidi" w:hAnsiTheme="majorBidi" w:cstheme="majorBidi"/>
          <w:color w:val="212121"/>
          <w:sz w:val="24"/>
          <w:szCs w:val="24"/>
          <w:lang w:val="en"/>
        </w:rPr>
        <w:t>exerted</w:t>
      </w:r>
      <w:r w:rsidR="00116A76" w:rsidRPr="00F976ED">
        <w:rPr>
          <w:rFonts w:asciiTheme="majorBidi" w:hAnsiTheme="majorBidi" w:cstheme="majorBidi"/>
          <w:color w:val="212121"/>
          <w:sz w:val="24"/>
          <w:szCs w:val="24"/>
          <w:lang w:val="en"/>
        </w:rPr>
        <w:t xml:space="preserve"> great efforts in </w:t>
      </w:r>
      <w:r>
        <w:rPr>
          <w:rFonts w:asciiTheme="majorBidi" w:hAnsiTheme="majorBidi" w:cstheme="majorBidi"/>
          <w:color w:val="212121"/>
          <w:sz w:val="24"/>
          <w:szCs w:val="24"/>
          <w:lang w:val="en"/>
        </w:rPr>
        <w:t>combating</w:t>
      </w:r>
      <w:r w:rsidR="00116A76" w:rsidRPr="00F976ED">
        <w:rPr>
          <w:rFonts w:asciiTheme="majorBidi" w:hAnsiTheme="majorBidi" w:cstheme="majorBidi"/>
          <w:color w:val="212121"/>
          <w:sz w:val="24"/>
          <w:szCs w:val="24"/>
          <w:lang w:val="en"/>
        </w:rPr>
        <w:t xml:space="preserve"> trafficking in human</w:t>
      </w:r>
      <w:r w:rsidR="00793AD5">
        <w:rPr>
          <w:rFonts w:asciiTheme="majorBidi" w:hAnsiTheme="majorBidi" w:cstheme="majorBidi"/>
          <w:color w:val="212121"/>
          <w:sz w:val="24"/>
          <w:szCs w:val="24"/>
          <w:lang w:val="en"/>
        </w:rPr>
        <w:t>s</w:t>
      </w:r>
      <w:r w:rsidR="00116A76" w:rsidRPr="00F976ED">
        <w:rPr>
          <w:rFonts w:asciiTheme="majorBidi" w:hAnsiTheme="majorBidi" w:cstheme="majorBidi"/>
          <w:color w:val="212121"/>
          <w:sz w:val="24"/>
          <w:szCs w:val="24"/>
          <w:lang w:val="en"/>
        </w:rPr>
        <w:t xml:space="preserve"> </w:t>
      </w:r>
      <w:r>
        <w:rPr>
          <w:rFonts w:asciiTheme="majorBidi" w:hAnsiTheme="majorBidi" w:cstheme="majorBidi"/>
          <w:color w:val="212121"/>
          <w:sz w:val="24"/>
          <w:szCs w:val="24"/>
          <w:lang w:val="en"/>
        </w:rPr>
        <w:t>starting</w:t>
      </w:r>
      <w:r w:rsidR="00116A76" w:rsidRPr="00F976ED">
        <w:rPr>
          <w:rFonts w:asciiTheme="majorBidi" w:hAnsiTheme="majorBidi" w:cstheme="majorBidi"/>
          <w:color w:val="212121"/>
          <w:sz w:val="24"/>
          <w:szCs w:val="24"/>
          <w:lang w:val="en"/>
        </w:rPr>
        <w:t xml:space="preserve"> by the issuance of the Prime Minister's decision in July 2007 to form the National Coordinating Committee </w:t>
      </w:r>
      <w:r>
        <w:rPr>
          <w:rFonts w:asciiTheme="majorBidi" w:hAnsiTheme="majorBidi" w:cstheme="majorBidi"/>
          <w:color w:val="212121"/>
          <w:sz w:val="24"/>
          <w:szCs w:val="24"/>
          <w:lang w:val="en"/>
        </w:rPr>
        <w:t>on</w:t>
      </w:r>
      <w:r w:rsidR="00116A76" w:rsidRPr="00F976ED">
        <w:rPr>
          <w:rFonts w:asciiTheme="majorBidi" w:hAnsiTheme="majorBidi" w:cstheme="majorBidi"/>
          <w:color w:val="212121"/>
          <w:sz w:val="24"/>
          <w:szCs w:val="24"/>
          <w:lang w:val="en"/>
        </w:rPr>
        <w:t xml:space="preserve"> Combat</w:t>
      </w:r>
      <w:r>
        <w:rPr>
          <w:rFonts w:asciiTheme="majorBidi" w:hAnsiTheme="majorBidi" w:cstheme="majorBidi"/>
          <w:color w:val="212121"/>
          <w:sz w:val="24"/>
          <w:szCs w:val="24"/>
          <w:lang w:val="en"/>
        </w:rPr>
        <w:t>ing</w:t>
      </w:r>
      <w:r w:rsidR="00116A76" w:rsidRPr="00F976ED">
        <w:rPr>
          <w:rFonts w:asciiTheme="majorBidi" w:hAnsiTheme="majorBidi" w:cstheme="majorBidi"/>
          <w:color w:val="212121"/>
          <w:sz w:val="24"/>
          <w:szCs w:val="24"/>
          <w:lang w:val="en"/>
        </w:rPr>
        <w:t xml:space="preserve"> and Prevent</w:t>
      </w:r>
      <w:r>
        <w:rPr>
          <w:rFonts w:asciiTheme="majorBidi" w:hAnsiTheme="majorBidi" w:cstheme="majorBidi"/>
          <w:color w:val="212121"/>
          <w:sz w:val="24"/>
          <w:szCs w:val="24"/>
          <w:lang w:val="en"/>
        </w:rPr>
        <w:t>ing</w:t>
      </w:r>
      <w:r w:rsidR="00116A76" w:rsidRPr="00F976ED">
        <w:rPr>
          <w:rFonts w:asciiTheme="majorBidi" w:hAnsiTheme="majorBidi" w:cstheme="majorBidi"/>
          <w:color w:val="212121"/>
          <w:sz w:val="24"/>
          <w:szCs w:val="24"/>
          <w:lang w:val="en"/>
        </w:rPr>
        <w:t xml:space="preserve"> Trafficking which includes representatives of all ministries and national councils</w:t>
      </w:r>
      <w:r>
        <w:rPr>
          <w:rFonts w:asciiTheme="majorBidi" w:hAnsiTheme="majorBidi" w:cstheme="majorBidi"/>
          <w:color w:val="212121"/>
          <w:sz w:val="24"/>
          <w:szCs w:val="24"/>
          <w:lang w:val="en"/>
        </w:rPr>
        <w:t>. Moreover, Egypt</w:t>
      </w:r>
      <w:r w:rsidR="00116A76" w:rsidRPr="00F976ED">
        <w:rPr>
          <w:rFonts w:asciiTheme="majorBidi" w:hAnsiTheme="majorBidi" w:cstheme="majorBidi"/>
          <w:color w:val="212121"/>
          <w:sz w:val="24"/>
          <w:szCs w:val="24"/>
          <w:lang w:val="en"/>
        </w:rPr>
        <w:t xml:space="preserve"> </w:t>
      </w:r>
      <w:r>
        <w:rPr>
          <w:rFonts w:asciiTheme="majorBidi" w:hAnsiTheme="majorBidi" w:cstheme="majorBidi"/>
          <w:color w:val="212121"/>
          <w:sz w:val="24"/>
          <w:szCs w:val="24"/>
          <w:lang w:val="en"/>
        </w:rPr>
        <w:t>issued</w:t>
      </w:r>
      <w:r w:rsidR="00116A76" w:rsidRPr="00F976ED">
        <w:rPr>
          <w:rFonts w:asciiTheme="majorBidi" w:hAnsiTheme="majorBidi" w:cstheme="majorBidi"/>
          <w:color w:val="212121"/>
          <w:sz w:val="24"/>
          <w:szCs w:val="24"/>
          <w:lang w:val="en"/>
        </w:rPr>
        <w:t xml:space="preserve"> Law No. 64 of 2010 on combating </w:t>
      </w:r>
      <w:r w:rsidR="00116A76" w:rsidRPr="00F976ED">
        <w:rPr>
          <w:rFonts w:asciiTheme="majorBidi" w:hAnsiTheme="majorBidi" w:cstheme="majorBidi"/>
          <w:color w:val="212121"/>
          <w:sz w:val="24"/>
          <w:szCs w:val="24"/>
          <w:lang w:val="en"/>
        </w:rPr>
        <w:lastRenderedPageBreak/>
        <w:t>trafficking in human beings</w:t>
      </w:r>
      <w:r>
        <w:rPr>
          <w:rFonts w:asciiTheme="majorBidi" w:hAnsiTheme="majorBidi" w:cstheme="majorBidi"/>
          <w:color w:val="212121"/>
          <w:sz w:val="24"/>
          <w:szCs w:val="24"/>
          <w:lang w:val="en"/>
        </w:rPr>
        <w:t xml:space="preserve">. However, </w:t>
      </w:r>
      <w:r w:rsidR="00116A76" w:rsidRPr="00F976ED">
        <w:rPr>
          <w:rFonts w:asciiTheme="majorBidi" w:hAnsiTheme="majorBidi" w:cstheme="majorBidi"/>
          <w:color w:val="212121"/>
          <w:sz w:val="24"/>
          <w:szCs w:val="24"/>
          <w:lang w:val="en"/>
        </w:rPr>
        <w:t>the effort</w:t>
      </w:r>
      <w:r>
        <w:rPr>
          <w:rFonts w:asciiTheme="majorBidi" w:hAnsiTheme="majorBidi" w:cstheme="majorBidi"/>
          <w:color w:val="212121"/>
          <w:sz w:val="24"/>
          <w:szCs w:val="24"/>
          <w:lang w:val="en"/>
        </w:rPr>
        <w:t>s</w:t>
      </w:r>
      <w:r w:rsidR="00116A76" w:rsidRPr="00F976ED">
        <w:rPr>
          <w:rFonts w:asciiTheme="majorBidi" w:hAnsiTheme="majorBidi" w:cstheme="majorBidi"/>
          <w:color w:val="212121"/>
          <w:sz w:val="24"/>
          <w:szCs w:val="24"/>
          <w:lang w:val="en"/>
        </w:rPr>
        <w:t xml:space="preserve"> required to prosecute and punish the perpetrators</w:t>
      </w:r>
      <w:r>
        <w:rPr>
          <w:rFonts w:asciiTheme="majorBidi" w:hAnsiTheme="majorBidi" w:cstheme="majorBidi"/>
          <w:color w:val="212121"/>
          <w:sz w:val="24"/>
          <w:szCs w:val="24"/>
          <w:lang w:val="en"/>
        </w:rPr>
        <w:t xml:space="preserve"> are still insufficient</w:t>
      </w:r>
      <w:r w:rsidR="00116A76" w:rsidRPr="00F976ED">
        <w:rPr>
          <w:rFonts w:asciiTheme="majorBidi" w:hAnsiTheme="majorBidi" w:cstheme="majorBidi"/>
          <w:color w:val="212121"/>
          <w:sz w:val="24"/>
          <w:szCs w:val="24"/>
          <w:lang w:val="en"/>
        </w:rPr>
        <w:t xml:space="preserve">. </w:t>
      </w:r>
      <w:r w:rsidR="009C2BB8">
        <w:rPr>
          <w:rFonts w:asciiTheme="majorBidi" w:hAnsiTheme="majorBidi" w:cstheme="majorBidi"/>
          <w:color w:val="212121"/>
          <w:sz w:val="24"/>
          <w:szCs w:val="24"/>
          <w:lang w:val="en"/>
        </w:rPr>
        <w:t xml:space="preserve">Also, the law is still not effectively used. </w:t>
      </w:r>
    </w:p>
    <w:p w:rsidR="00116A76" w:rsidRDefault="00116A76" w:rsidP="00116A76">
      <w:pPr>
        <w:pStyle w:val="HTMLPreformatted"/>
        <w:shd w:val="clear" w:color="auto" w:fill="FFFFFF"/>
        <w:rPr>
          <w:rFonts w:asciiTheme="majorBidi" w:hAnsiTheme="majorBidi" w:cstheme="majorBidi"/>
          <w:color w:val="212121"/>
          <w:sz w:val="24"/>
          <w:szCs w:val="24"/>
          <w:lang w:val="en"/>
        </w:rPr>
      </w:pPr>
      <w:r w:rsidRPr="00F976ED">
        <w:rPr>
          <w:rFonts w:asciiTheme="majorBidi" w:hAnsiTheme="majorBidi" w:cstheme="majorBidi"/>
          <w:color w:val="212121"/>
          <w:sz w:val="24"/>
          <w:szCs w:val="24"/>
          <w:lang w:val="en"/>
        </w:rPr>
        <w:t xml:space="preserve">In 2015, a decision was issued by the former Minister of Justice to oblige any foreigner who intends to marry an Egyptian </w:t>
      </w:r>
      <w:r w:rsidR="00377A5F">
        <w:rPr>
          <w:rFonts w:asciiTheme="majorBidi" w:hAnsiTheme="majorBidi" w:cstheme="majorBidi"/>
          <w:color w:val="212121"/>
          <w:sz w:val="24"/>
          <w:szCs w:val="24"/>
          <w:lang w:val="en"/>
        </w:rPr>
        <w:t xml:space="preserve">girl at least </w:t>
      </w:r>
      <w:r w:rsidRPr="00F976ED">
        <w:rPr>
          <w:rFonts w:asciiTheme="majorBidi" w:hAnsiTheme="majorBidi" w:cstheme="majorBidi"/>
          <w:color w:val="212121"/>
          <w:sz w:val="24"/>
          <w:szCs w:val="24"/>
          <w:lang w:val="en"/>
        </w:rPr>
        <w:t xml:space="preserve">25 years </w:t>
      </w:r>
      <w:r w:rsidR="00377A5F">
        <w:rPr>
          <w:rFonts w:asciiTheme="majorBidi" w:hAnsiTheme="majorBidi" w:cstheme="majorBidi"/>
          <w:color w:val="212121"/>
          <w:sz w:val="24"/>
          <w:szCs w:val="24"/>
          <w:lang w:val="en"/>
        </w:rPr>
        <w:t>younger</w:t>
      </w:r>
      <w:r w:rsidRPr="00F976ED">
        <w:rPr>
          <w:rFonts w:asciiTheme="majorBidi" w:hAnsiTheme="majorBidi" w:cstheme="majorBidi"/>
          <w:color w:val="212121"/>
          <w:sz w:val="24"/>
          <w:szCs w:val="24"/>
          <w:lang w:val="en"/>
        </w:rPr>
        <w:t xml:space="preserve"> to pay 50,000 pounds (equivalent to $ 6,000 then and about $ 2,825 in 2019)</w:t>
      </w:r>
      <w:r w:rsidR="009C2BB8">
        <w:rPr>
          <w:rFonts w:asciiTheme="majorBidi" w:hAnsiTheme="majorBidi" w:cstheme="majorBidi"/>
          <w:color w:val="212121"/>
          <w:sz w:val="24"/>
          <w:szCs w:val="24"/>
          <w:lang w:val="en"/>
        </w:rPr>
        <w:t>. Such decree was</w:t>
      </w:r>
      <w:r w:rsidRPr="00F976ED">
        <w:rPr>
          <w:rFonts w:asciiTheme="majorBidi" w:hAnsiTheme="majorBidi" w:cstheme="majorBidi"/>
          <w:color w:val="212121"/>
          <w:sz w:val="24"/>
          <w:szCs w:val="24"/>
          <w:lang w:val="en"/>
        </w:rPr>
        <w:t xml:space="preserve"> considered by </w:t>
      </w:r>
      <w:r w:rsidR="009C2BB8">
        <w:rPr>
          <w:rFonts w:asciiTheme="majorBidi" w:hAnsiTheme="majorBidi" w:cstheme="majorBidi"/>
          <w:color w:val="212121"/>
          <w:sz w:val="24"/>
          <w:szCs w:val="24"/>
          <w:lang w:val="en"/>
        </w:rPr>
        <w:t xml:space="preserve">feminist organizations </w:t>
      </w:r>
      <w:r w:rsidRPr="00F976ED">
        <w:rPr>
          <w:rFonts w:asciiTheme="majorBidi" w:hAnsiTheme="majorBidi" w:cstheme="majorBidi"/>
          <w:color w:val="212121"/>
          <w:sz w:val="24"/>
          <w:szCs w:val="24"/>
          <w:lang w:val="en"/>
        </w:rPr>
        <w:t>to be a violation of the anti-trafficking law</w:t>
      </w:r>
      <w:r w:rsidR="009C2BB8">
        <w:rPr>
          <w:rStyle w:val="FootnoteReference"/>
          <w:rFonts w:asciiTheme="majorBidi" w:hAnsiTheme="majorBidi" w:cstheme="majorBidi"/>
          <w:color w:val="212121"/>
          <w:sz w:val="24"/>
          <w:szCs w:val="24"/>
          <w:lang w:val="en"/>
        </w:rPr>
        <w:footnoteReference w:id="9"/>
      </w:r>
      <w:r w:rsidRPr="00F976ED">
        <w:rPr>
          <w:rFonts w:asciiTheme="majorBidi" w:hAnsiTheme="majorBidi" w:cstheme="majorBidi"/>
          <w:color w:val="212121"/>
          <w:sz w:val="24"/>
          <w:szCs w:val="24"/>
          <w:lang w:val="en"/>
        </w:rPr>
        <w:t xml:space="preserve"> .</w:t>
      </w:r>
    </w:p>
    <w:p w:rsidR="00377A5F" w:rsidRPr="00F976ED" w:rsidRDefault="00377A5F" w:rsidP="00116A76">
      <w:pPr>
        <w:pStyle w:val="HTMLPreformatted"/>
        <w:shd w:val="clear" w:color="auto" w:fill="FFFFFF"/>
        <w:rPr>
          <w:rFonts w:asciiTheme="majorBidi" w:hAnsiTheme="majorBidi" w:cstheme="majorBidi"/>
          <w:color w:val="212121"/>
          <w:sz w:val="24"/>
          <w:szCs w:val="24"/>
          <w:lang w:val="en"/>
        </w:rPr>
      </w:pPr>
    </w:p>
    <w:p w:rsidR="00377A5F" w:rsidRDefault="009C2BB8" w:rsidP="009C2BB8">
      <w:pPr>
        <w:pStyle w:val="HTMLPreformatted"/>
        <w:shd w:val="clear" w:color="auto" w:fill="FFFFFF"/>
        <w:rPr>
          <w:rFonts w:asciiTheme="majorBidi" w:hAnsiTheme="majorBidi" w:cstheme="majorBidi"/>
          <w:color w:val="212121"/>
          <w:sz w:val="24"/>
          <w:szCs w:val="24"/>
        </w:rPr>
      </w:pPr>
      <w:r>
        <w:rPr>
          <w:rFonts w:asciiTheme="majorBidi" w:hAnsiTheme="majorBidi" w:cstheme="majorBidi"/>
          <w:color w:val="212121"/>
          <w:sz w:val="24"/>
          <w:szCs w:val="24"/>
        </w:rPr>
        <w:t>Also, forced domestic work constitutes 59% of the forced labor cases</w:t>
      </w:r>
      <w:r>
        <w:rPr>
          <w:rStyle w:val="FootnoteReference"/>
          <w:rFonts w:asciiTheme="majorBidi" w:hAnsiTheme="majorBidi" w:cstheme="majorBidi"/>
          <w:color w:val="212121"/>
          <w:sz w:val="24"/>
          <w:szCs w:val="24"/>
        </w:rPr>
        <w:footnoteReference w:id="10"/>
      </w:r>
      <w:r>
        <w:rPr>
          <w:rFonts w:asciiTheme="majorBidi" w:hAnsiTheme="majorBidi" w:cstheme="majorBidi"/>
          <w:color w:val="212121"/>
          <w:sz w:val="24"/>
          <w:szCs w:val="24"/>
        </w:rPr>
        <w:t xml:space="preserve">. Domestic workers will remain vulnerable to trafficking given the complete absence of social and legal protection.  </w:t>
      </w:r>
    </w:p>
    <w:p w:rsidR="00C97974" w:rsidRDefault="00C97974" w:rsidP="009C2BB8">
      <w:pPr>
        <w:pStyle w:val="HTMLPreformatted"/>
        <w:shd w:val="clear" w:color="auto" w:fill="FFFFFF"/>
        <w:rPr>
          <w:rFonts w:asciiTheme="majorBidi" w:hAnsiTheme="majorBidi" w:cstheme="majorBidi"/>
          <w:color w:val="212121"/>
          <w:sz w:val="24"/>
          <w:szCs w:val="24"/>
        </w:rPr>
      </w:pPr>
    </w:p>
    <w:p w:rsidR="00C97974" w:rsidRDefault="00C97974" w:rsidP="009C2BB8">
      <w:pPr>
        <w:pStyle w:val="HTMLPreformatted"/>
        <w:shd w:val="clear" w:color="auto" w:fill="FFFFFF"/>
        <w:rPr>
          <w:rFonts w:asciiTheme="majorBidi" w:hAnsiTheme="majorBidi" w:cstheme="majorBidi"/>
          <w:b/>
          <w:bCs/>
          <w:color w:val="212121"/>
          <w:sz w:val="24"/>
          <w:szCs w:val="24"/>
        </w:rPr>
      </w:pPr>
      <w:r>
        <w:rPr>
          <w:rFonts w:asciiTheme="majorBidi" w:hAnsiTheme="majorBidi" w:cstheme="majorBidi"/>
          <w:b/>
          <w:bCs/>
          <w:color w:val="212121"/>
          <w:sz w:val="24"/>
          <w:szCs w:val="24"/>
        </w:rPr>
        <w:t>Kindly provide information on:</w:t>
      </w:r>
    </w:p>
    <w:p w:rsidR="00C97974" w:rsidRDefault="00C97974" w:rsidP="00C97974">
      <w:pPr>
        <w:pStyle w:val="HTMLPreformatted"/>
        <w:numPr>
          <w:ilvl w:val="0"/>
          <w:numId w:val="19"/>
        </w:numPr>
        <w:shd w:val="clear" w:color="auto" w:fill="FFFFFF"/>
        <w:rPr>
          <w:rFonts w:asciiTheme="majorBidi" w:hAnsiTheme="majorBidi" w:cstheme="majorBidi"/>
          <w:b/>
          <w:bCs/>
          <w:color w:val="212121"/>
          <w:sz w:val="24"/>
          <w:szCs w:val="24"/>
        </w:rPr>
      </w:pPr>
      <w:r>
        <w:rPr>
          <w:rFonts w:asciiTheme="majorBidi" w:hAnsiTheme="majorBidi" w:cstheme="majorBidi"/>
          <w:b/>
          <w:bCs/>
          <w:color w:val="212121"/>
          <w:sz w:val="24"/>
          <w:szCs w:val="24"/>
        </w:rPr>
        <w:t xml:space="preserve">Why was the only shelter serving victims of trafficking close? What are the alternatives provided to victims of trafficking? </w:t>
      </w:r>
    </w:p>
    <w:p w:rsidR="00C97974" w:rsidRPr="00C97974" w:rsidRDefault="00C97974" w:rsidP="00C97974">
      <w:pPr>
        <w:pStyle w:val="HTMLPreformatted"/>
        <w:numPr>
          <w:ilvl w:val="0"/>
          <w:numId w:val="19"/>
        </w:numPr>
        <w:shd w:val="clear" w:color="auto" w:fill="FFFFFF"/>
        <w:rPr>
          <w:rFonts w:asciiTheme="majorBidi" w:hAnsiTheme="majorBidi" w:cstheme="majorBidi"/>
          <w:b/>
          <w:bCs/>
          <w:color w:val="212121"/>
          <w:sz w:val="24"/>
          <w:szCs w:val="24"/>
        </w:rPr>
      </w:pPr>
      <w:r w:rsidRPr="00C97974">
        <w:rPr>
          <w:rFonts w:asciiTheme="majorBidi" w:hAnsiTheme="majorBidi" w:cstheme="majorBidi"/>
          <w:b/>
          <w:bCs/>
          <w:sz w:val="24"/>
          <w:szCs w:val="24"/>
        </w:rPr>
        <w:t>When will some groups of irregular daily employment (domestic workers - agricultural labor) for women be included under the umbrella of the Social Security Law to protect them from exploitation and trafficking?</w:t>
      </w:r>
    </w:p>
    <w:p w:rsidR="00EF427E" w:rsidRPr="00EF427E" w:rsidRDefault="00C97974" w:rsidP="00EF427E">
      <w:pPr>
        <w:pStyle w:val="HTMLPreformatted"/>
        <w:numPr>
          <w:ilvl w:val="0"/>
          <w:numId w:val="19"/>
        </w:numPr>
        <w:shd w:val="clear" w:color="auto" w:fill="FFFFFF"/>
        <w:rPr>
          <w:rFonts w:asciiTheme="majorBidi" w:hAnsiTheme="majorBidi" w:cstheme="majorBidi"/>
          <w:b/>
          <w:bCs/>
          <w:color w:val="212121"/>
          <w:sz w:val="24"/>
          <w:szCs w:val="24"/>
        </w:rPr>
      </w:pPr>
      <w:r>
        <w:rPr>
          <w:rFonts w:asciiTheme="majorBidi" w:hAnsiTheme="majorBidi" w:cstheme="majorBidi"/>
          <w:b/>
          <w:bCs/>
          <w:sz w:val="24"/>
          <w:szCs w:val="24"/>
        </w:rPr>
        <w:t xml:space="preserve">Why does the state still put reservations on articles 2, 26, and 29 of CEDAW? When will the state lift the reservations? </w:t>
      </w:r>
      <w:bookmarkStart w:id="2" w:name="_GoBack"/>
      <w:bookmarkEnd w:id="2"/>
    </w:p>
    <w:p w:rsidR="009C2BB8" w:rsidRPr="00C97974" w:rsidRDefault="009C2BB8" w:rsidP="00377A5F">
      <w:pPr>
        <w:pStyle w:val="HTMLPreformatted"/>
        <w:shd w:val="clear" w:color="auto" w:fill="FFFFFF"/>
        <w:rPr>
          <w:rFonts w:asciiTheme="majorBidi" w:hAnsiTheme="majorBidi" w:cstheme="majorBidi"/>
          <w:b/>
          <w:bCs/>
          <w:color w:val="212121"/>
          <w:sz w:val="24"/>
          <w:szCs w:val="24"/>
        </w:rPr>
      </w:pPr>
    </w:p>
    <w:p w:rsidR="00116A76" w:rsidRPr="00D41D5F" w:rsidRDefault="00C97974" w:rsidP="00C97974">
      <w:pPr>
        <w:pStyle w:val="Heading1"/>
        <w:bidi w:val="0"/>
        <w:rPr>
          <w:rFonts w:asciiTheme="majorBidi" w:hAnsiTheme="majorBidi"/>
          <w:sz w:val="24"/>
          <w:szCs w:val="24"/>
        </w:rPr>
      </w:pPr>
      <w:r w:rsidRPr="00D41D5F">
        <w:rPr>
          <w:rFonts w:asciiTheme="majorBidi" w:hAnsiTheme="majorBidi"/>
          <w:sz w:val="24"/>
          <w:szCs w:val="24"/>
        </w:rPr>
        <w:t xml:space="preserve">Women in judiciary </w:t>
      </w:r>
    </w:p>
    <w:p w:rsidR="00C97974" w:rsidRPr="00D41D5F" w:rsidRDefault="00C97974" w:rsidP="00116A76">
      <w:pPr>
        <w:pStyle w:val="HTMLPreformatted"/>
        <w:shd w:val="clear" w:color="auto" w:fill="FFFFFF"/>
        <w:rPr>
          <w:rFonts w:asciiTheme="majorBidi" w:hAnsiTheme="majorBidi" w:cstheme="majorBidi"/>
          <w:color w:val="212121"/>
          <w:sz w:val="24"/>
          <w:szCs w:val="24"/>
        </w:rPr>
      </w:pPr>
    </w:p>
    <w:p w:rsidR="001B6A28" w:rsidRPr="00D41D5F" w:rsidRDefault="001B6A28" w:rsidP="00116A76">
      <w:pPr>
        <w:pStyle w:val="HTMLPreformatted"/>
        <w:shd w:val="clear" w:color="auto" w:fill="FFFFFF"/>
        <w:rPr>
          <w:rFonts w:asciiTheme="majorBidi" w:eastAsiaTheme="minorHAnsi" w:hAnsiTheme="majorBidi" w:cstheme="majorBidi"/>
          <w:sz w:val="24"/>
          <w:szCs w:val="24"/>
        </w:rPr>
      </w:pPr>
      <w:r w:rsidRPr="00D41D5F">
        <w:rPr>
          <w:rFonts w:asciiTheme="majorBidi" w:eastAsiaTheme="minorHAnsi" w:hAnsiTheme="majorBidi" w:cstheme="majorBidi"/>
          <w:sz w:val="24"/>
          <w:szCs w:val="24"/>
        </w:rPr>
        <w:t>According to the Women Empowerment Strategy 2030</w:t>
      </w:r>
      <w:r w:rsidR="00D41D5F">
        <w:rPr>
          <w:rStyle w:val="FootnoteReference"/>
          <w:rFonts w:asciiTheme="majorBidi" w:eastAsiaTheme="minorHAnsi" w:hAnsiTheme="majorBidi" w:cstheme="majorBidi"/>
          <w:sz w:val="24"/>
          <w:szCs w:val="24"/>
        </w:rPr>
        <w:footnoteReference w:id="11"/>
      </w:r>
      <w:r w:rsidRPr="00D41D5F">
        <w:rPr>
          <w:rFonts w:asciiTheme="majorBidi" w:eastAsiaTheme="minorHAnsi" w:hAnsiTheme="majorBidi" w:cstheme="majorBidi"/>
          <w:sz w:val="24"/>
          <w:szCs w:val="24"/>
        </w:rPr>
        <w:t>,</w:t>
      </w:r>
      <w:r w:rsidRPr="00D41D5F">
        <w:rPr>
          <w:rFonts w:asciiTheme="majorBidi" w:eastAsiaTheme="minorHAnsi" w:hAnsiTheme="majorBidi" w:cstheme="majorBidi"/>
          <w:sz w:val="24"/>
          <w:szCs w:val="24"/>
        </w:rPr>
        <w:t xml:space="preserve"> female judge constitute 0.5% of the judiciary force in Egypt (this percentage represents 68 female judges appointed as per presidential decrees in 2007, 2008, and 2015. They did not undergo the normal selection procedure). </w:t>
      </w:r>
    </w:p>
    <w:p w:rsidR="00C97974" w:rsidRPr="00D41D5F" w:rsidRDefault="001B6A28" w:rsidP="00116A76">
      <w:pPr>
        <w:pStyle w:val="HTMLPreformatted"/>
        <w:shd w:val="clear" w:color="auto" w:fill="FFFFFF"/>
        <w:rPr>
          <w:rFonts w:asciiTheme="majorBidi" w:eastAsiaTheme="minorHAnsi" w:hAnsiTheme="majorBidi" w:cstheme="majorBidi"/>
          <w:sz w:val="24"/>
          <w:szCs w:val="24"/>
        </w:rPr>
      </w:pPr>
      <w:r w:rsidRPr="00D41D5F">
        <w:rPr>
          <w:rFonts w:asciiTheme="majorBidi" w:eastAsiaTheme="minorHAnsi" w:hAnsiTheme="majorBidi" w:cstheme="majorBidi"/>
          <w:sz w:val="24"/>
          <w:szCs w:val="24"/>
        </w:rPr>
        <w:t xml:space="preserve"> </w:t>
      </w:r>
      <w:r w:rsidRPr="00D41D5F">
        <w:rPr>
          <w:rFonts w:asciiTheme="majorBidi" w:eastAsiaTheme="minorHAnsi" w:hAnsiTheme="majorBidi" w:cstheme="majorBidi"/>
          <w:sz w:val="24"/>
          <w:szCs w:val="24"/>
        </w:rPr>
        <w:t xml:space="preserve">The </w:t>
      </w:r>
      <w:r w:rsidRPr="00D41D5F">
        <w:rPr>
          <w:rFonts w:asciiTheme="majorBidi" w:eastAsiaTheme="minorHAnsi" w:hAnsiTheme="majorBidi" w:cstheme="majorBidi"/>
          <w:sz w:val="24"/>
          <w:szCs w:val="24"/>
        </w:rPr>
        <w:t xml:space="preserve">state put an </w:t>
      </w:r>
      <w:r w:rsidRPr="00D41D5F">
        <w:rPr>
          <w:rFonts w:asciiTheme="majorBidi" w:eastAsiaTheme="minorHAnsi" w:hAnsiTheme="majorBidi" w:cstheme="majorBidi"/>
          <w:sz w:val="24"/>
          <w:szCs w:val="24"/>
        </w:rPr>
        <w:t>index stated that in 2030 the percentage of females in judiciary should increase from 0.5% to 25%.</w:t>
      </w:r>
      <w:r w:rsidRPr="00D41D5F">
        <w:rPr>
          <w:rFonts w:asciiTheme="majorBidi" w:eastAsiaTheme="minorHAnsi" w:hAnsiTheme="majorBidi" w:cstheme="majorBidi"/>
          <w:sz w:val="24"/>
          <w:szCs w:val="24"/>
        </w:rPr>
        <w:t xml:space="preserve"> However, since the issuance of the strategy in 2017, the increase percentage in this index equals 0</w:t>
      </w:r>
      <w:r w:rsidR="00D41D5F">
        <w:rPr>
          <w:rStyle w:val="FootnoteReference"/>
          <w:rFonts w:asciiTheme="majorBidi" w:eastAsiaTheme="minorHAnsi" w:hAnsiTheme="majorBidi" w:cstheme="majorBidi"/>
          <w:sz w:val="24"/>
          <w:szCs w:val="24"/>
        </w:rPr>
        <w:footnoteReference w:id="12"/>
      </w:r>
      <w:r w:rsidRPr="00D41D5F">
        <w:rPr>
          <w:rFonts w:asciiTheme="majorBidi" w:eastAsiaTheme="minorHAnsi" w:hAnsiTheme="majorBidi" w:cstheme="majorBidi"/>
          <w:sz w:val="24"/>
          <w:szCs w:val="24"/>
        </w:rPr>
        <w:t xml:space="preserve">. </w:t>
      </w:r>
    </w:p>
    <w:p w:rsidR="001B6A28" w:rsidRPr="00D41D5F" w:rsidRDefault="001B6A28" w:rsidP="00D41D5F">
      <w:pPr>
        <w:pStyle w:val="HTMLPreformatted"/>
        <w:shd w:val="clear" w:color="auto" w:fill="FFFFFF"/>
        <w:rPr>
          <w:rFonts w:asciiTheme="majorBidi" w:eastAsiaTheme="minorHAnsi" w:hAnsiTheme="majorBidi" w:cstheme="majorBidi"/>
          <w:sz w:val="24"/>
          <w:szCs w:val="24"/>
        </w:rPr>
      </w:pPr>
      <w:r w:rsidRPr="00D41D5F">
        <w:rPr>
          <w:rFonts w:asciiTheme="majorBidi" w:eastAsiaTheme="minorHAnsi" w:hAnsiTheme="majorBidi" w:cstheme="majorBidi"/>
          <w:sz w:val="24"/>
          <w:szCs w:val="24"/>
        </w:rPr>
        <w:t>T</w:t>
      </w:r>
      <w:r w:rsidRPr="00D41D5F">
        <w:rPr>
          <w:rFonts w:asciiTheme="majorBidi" w:eastAsiaTheme="minorHAnsi" w:hAnsiTheme="majorBidi" w:cstheme="majorBidi"/>
          <w:sz w:val="24"/>
          <w:szCs w:val="24"/>
        </w:rPr>
        <w:t xml:space="preserve">he State Council and its General Assembly have consistently rejected the appointment of women to the Council </w:t>
      </w:r>
      <w:r w:rsidRPr="00D41D5F">
        <w:rPr>
          <w:rFonts w:asciiTheme="majorBidi" w:eastAsiaTheme="minorHAnsi" w:hAnsiTheme="majorBidi" w:cstheme="majorBidi"/>
          <w:sz w:val="24"/>
          <w:szCs w:val="24"/>
        </w:rPr>
        <w:t xml:space="preserve">because of their claim that customs </w:t>
      </w:r>
      <w:r w:rsidRPr="00D41D5F">
        <w:rPr>
          <w:rFonts w:asciiTheme="majorBidi" w:eastAsiaTheme="minorHAnsi" w:hAnsiTheme="majorBidi" w:cstheme="majorBidi"/>
          <w:sz w:val="24"/>
          <w:szCs w:val="24"/>
        </w:rPr>
        <w:t xml:space="preserve">and traditions </w:t>
      </w:r>
      <w:r w:rsidRPr="00D41D5F">
        <w:rPr>
          <w:rFonts w:asciiTheme="majorBidi" w:eastAsiaTheme="minorHAnsi" w:hAnsiTheme="majorBidi" w:cstheme="majorBidi"/>
          <w:sz w:val="24"/>
          <w:szCs w:val="24"/>
        </w:rPr>
        <w:t>do not allow</w:t>
      </w:r>
      <w:r w:rsidRPr="00D41D5F">
        <w:rPr>
          <w:rFonts w:asciiTheme="majorBidi" w:eastAsiaTheme="minorHAnsi" w:hAnsiTheme="majorBidi" w:cstheme="majorBidi"/>
          <w:sz w:val="24"/>
          <w:szCs w:val="24"/>
        </w:rPr>
        <w:t xml:space="preserve"> women as </w:t>
      </w:r>
      <w:r w:rsidRPr="00D41D5F">
        <w:rPr>
          <w:rFonts w:asciiTheme="majorBidi" w:eastAsiaTheme="minorHAnsi" w:hAnsiTheme="majorBidi" w:cstheme="majorBidi"/>
          <w:sz w:val="24"/>
          <w:szCs w:val="24"/>
        </w:rPr>
        <w:lastRenderedPageBreak/>
        <w:t xml:space="preserve">judges in the Council. </w:t>
      </w:r>
      <w:r w:rsidRPr="00D41D5F">
        <w:rPr>
          <w:rFonts w:asciiTheme="majorBidi" w:eastAsiaTheme="minorHAnsi" w:hAnsiTheme="majorBidi" w:cstheme="majorBidi"/>
          <w:sz w:val="24"/>
          <w:szCs w:val="24"/>
        </w:rPr>
        <w:t>Such decision is violating the Egyptian c</w:t>
      </w:r>
      <w:r w:rsidRPr="00D41D5F">
        <w:rPr>
          <w:rFonts w:asciiTheme="majorBidi" w:eastAsiaTheme="minorHAnsi" w:hAnsiTheme="majorBidi" w:cstheme="majorBidi"/>
          <w:sz w:val="24"/>
          <w:szCs w:val="24"/>
        </w:rPr>
        <w:t xml:space="preserve">onstitution </w:t>
      </w:r>
      <w:r w:rsidRPr="00D41D5F">
        <w:rPr>
          <w:rFonts w:asciiTheme="majorBidi" w:eastAsiaTheme="minorHAnsi" w:hAnsiTheme="majorBidi" w:cstheme="majorBidi"/>
          <w:sz w:val="24"/>
          <w:szCs w:val="24"/>
        </w:rPr>
        <w:t xml:space="preserve">issued in </w:t>
      </w:r>
      <w:r w:rsidRPr="00D41D5F">
        <w:rPr>
          <w:rFonts w:asciiTheme="majorBidi" w:eastAsiaTheme="minorHAnsi" w:hAnsiTheme="majorBidi" w:cstheme="majorBidi"/>
          <w:sz w:val="24"/>
          <w:szCs w:val="24"/>
        </w:rPr>
        <w:t xml:space="preserve">2014 </w:t>
      </w:r>
      <w:r w:rsidRPr="00D41D5F">
        <w:rPr>
          <w:rFonts w:asciiTheme="majorBidi" w:eastAsiaTheme="minorHAnsi" w:hAnsiTheme="majorBidi" w:cstheme="majorBidi"/>
          <w:sz w:val="24"/>
          <w:szCs w:val="24"/>
        </w:rPr>
        <w:t xml:space="preserve">(articles 4, 5, </w:t>
      </w:r>
      <w:r w:rsidRPr="00D41D5F">
        <w:rPr>
          <w:rFonts w:asciiTheme="majorBidi" w:eastAsiaTheme="minorHAnsi" w:hAnsiTheme="majorBidi" w:cstheme="majorBidi"/>
          <w:sz w:val="24"/>
          <w:szCs w:val="24"/>
        </w:rPr>
        <w:t>11</w:t>
      </w:r>
      <w:r w:rsidRPr="00D41D5F">
        <w:rPr>
          <w:rFonts w:asciiTheme="majorBidi" w:eastAsiaTheme="minorHAnsi" w:hAnsiTheme="majorBidi" w:cstheme="majorBidi"/>
          <w:sz w:val="24"/>
          <w:szCs w:val="24"/>
        </w:rPr>
        <w:t>, 27, 53, 93)</w:t>
      </w:r>
      <w:r w:rsidRPr="00D41D5F">
        <w:rPr>
          <w:rFonts w:asciiTheme="majorBidi" w:eastAsiaTheme="minorHAnsi" w:hAnsiTheme="majorBidi" w:cstheme="majorBidi"/>
          <w:sz w:val="24"/>
          <w:szCs w:val="24"/>
        </w:rPr>
        <w:t xml:space="preserve"> </w:t>
      </w:r>
      <w:r w:rsidRPr="00D41D5F">
        <w:rPr>
          <w:rFonts w:asciiTheme="majorBidi" w:eastAsiaTheme="minorHAnsi" w:hAnsiTheme="majorBidi" w:cstheme="majorBidi"/>
          <w:sz w:val="24"/>
          <w:szCs w:val="24"/>
        </w:rPr>
        <w:t>which emphasize on gender equality, non-</w:t>
      </w:r>
      <w:r w:rsidR="00D41D5F" w:rsidRPr="00D41D5F">
        <w:rPr>
          <w:rFonts w:asciiTheme="majorBidi" w:eastAsiaTheme="minorHAnsi" w:hAnsiTheme="majorBidi" w:cstheme="majorBidi"/>
          <w:sz w:val="24"/>
          <w:szCs w:val="24"/>
        </w:rPr>
        <w:t xml:space="preserve">discrimination, equality before the law and in decision making positions, etc. </w:t>
      </w:r>
    </w:p>
    <w:p w:rsidR="00D41D5F" w:rsidRDefault="00D41D5F" w:rsidP="00D41D5F">
      <w:pPr>
        <w:pStyle w:val="HTMLPreformatted"/>
        <w:shd w:val="clear" w:color="auto" w:fill="FFFFFF"/>
        <w:rPr>
          <w:rFonts w:asciiTheme="majorBidi" w:hAnsiTheme="majorBidi" w:cstheme="majorBidi"/>
          <w:color w:val="212121"/>
          <w:sz w:val="24"/>
          <w:szCs w:val="24"/>
        </w:rPr>
      </w:pPr>
    </w:p>
    <w:p w:rsidR="00D41D5F" w:rsidRPr="00D41D5F" w:rsidRDefault="00D41D5F" w:rsidP="00D41D5F">
      <w:pPr>
        <w:pStyle w:val="HTMLPreformatted"/>
        <w:shd w:val="clear" w:color="auto" w:fill="FFFFFF"/>
        <w:rPr>
          <w:rFonts w:asciiTheme="majorBidi" w:hAnsiTheme="majorBidi" w:cstheme="majorBidi"/>
          <w:b/>
          <w:bCs/>
          <w:color w:val="212121"/>
          <w:sz w:val="24"/>
          <w:szCs w:val="24"/>
        </w:rPr>
      </w:pPr>
      <w:r w:rsidRPr="00D41D5F">
        <w:rPr>
          <w:rFonts w:asciiTheme="majorBidi" w:hAnsiTheme="majorBidi" w:cstheme="majorBidi"/>
          <w:b/>
          <w:bCs/>
          <w:color w:val="212121"/>
          <w:sz w:val="24"/>
          <w:szCs w:val="24"/>
        </w:rPr>
        <w:t xml:space="preserve">Kindly provide information on: </w:t>
      </w:r>
    </w:p>
    <w:p w:rsidR="00D41D5F" w:rsidRPr="00D41D5F" w:rsidRDefault="00D41D5F" w:rsidP="00D41D5F">
      <w:pPr>
        <w:pStyle w:val="HTMLPreformatted"/>
        <w:shd w:val="clear" w:color="auto" w:fill="FFFFFF"/>
        <w:rPr>
          <w:rFonts w:asciiTheme="majorBidi" w:hAnsiTheme="majorBidi" w:cstheme="majorBidi"/>
          <w:b/>
          <w:bCs/>
          <w:color w:val="212121"/>
          <w:sz w:val="24"/>
          <w:szCs w:val="24"/>
        </w:rPr>
      </w:pPr>
    </w:p>
    <w:p w:rsidR="00D41D5F" w:rsidRDefault="00D41D5F" w:rsidP="00D41D5F">
      <w:pPr>
        <w:pStyle w:val="ListParagraph"/>
        <w:numPr>
          <w:ilvl w:val="0"/>
          <w:numId w:val="19"/>
        </w:numPr>
        <w:bidi w:val="0"/>
        <w:rPr>
          <w:b/>
          <w:bCs/>
        </w:rPr>
      </w:pPr>
      <w:r w:rsidRPr="00D41D5F">
        <w:rPr>
          <w:b/>
          <w:bCs/>
        </w:rPr>
        <w:t>When will female graduates be able to apply to the State Council and the Public Prosecution to reach their right to hold judicial positions?</w:t>
      </w:r>
    </w:p>
    <w:p w:rsidR="00D41D5F" w:rsidRDefault="00D41D5F" w:rsidP="00D41D5F">
      <w:pPr>
        <w:pStyle w:val="ListParagraph"/>
        <w:numPr>
          <w:ilvl w:val="0"/>
          <w:numId w:val="19"/>
        </w:numPr>
        <w:bidi w:val="0"/>
        <w:rPr>
          <w:b/>
          <w:bCs/>
        </w:rPr>
      </w:pPr>
      <w:r w:rsidRPr="00D41D5F">
        <w:rPr>
          <w:b/>
          <w:bCs/>
        </w:rPr>
        <w:t xml:space="preserve">What are the procedures followed to </w:t>
      </w:r>
      <w:r>
        <w:rPr>
          <w:b/>
          <w:bCs/>
        </w:rPr>
        <w:t>enact</w:t>
      </w:r>
      <w:r w:rsidRPr="00D41D5F">
        <w:rPr>
          <w:b/>
          <w:bCs/>
        </w:rPr>
        <w:t xml:space="preserve"> the articles of the constitution that urge equality, the right to work, and the representation of women in decision-making places, especially in the judiciary?</w:t>
      </w:r>
    </w:p>
    <w:p w:rsidR="00D41D5F" w:rsidRDefault="00D41D5F" w:rsidP="00D41D5F">
      <w:pPr>
        <w:pStyle w:val="ListParagraph"/>
        <w:numPr>
          <w:ilvl w:val="0"/>
          <w:numId w:val="19"/>
        </w:numPr>
        <w:bidi w:val="0"/>
        <w:rPr>
          <w:b/>
          <w:bCs/>
        </w:rPr>
      </w:pPr>
      <w:r w:rsidRPr="00D41D5F">
        <w:rPr>
          <w:b/>
          <w:bCs/>
        </w:rPr>
        <w:t xml:space="preserve">Why was the Commission </w:t>
      </w:r>
      <w:r>
        <w:rPr>
          <w:b/>
          <w:bCs/>
        </w:rPr>
        <w:t>on combating discrimination</w:t>
      </w:r>
      <w:r w:rsidRPr="00D41D5F">
        <w:rPr>
          <w:b/>
          <w:bCs/>
        </w:rPr>
        <w:t xml:space="preserve"> not established despite the issuance of the constitution in 2017?</w:t>
      </w:r>
    </w:p>
    <w:p w:rsidR="00D41D5F" w:rsidRPr="00D41D5F" w:rsidRDefault="00D41D5F" w:rsidP="00D41D5F">
      <w:pPr>
        <w:pStyle w:val="ListParagraph"/>
        <w:numPr>
          <w:ilvl w:val="0"/>
          <w:numId w:val="19"/>
        </w:numPr>
        <w:bidi w:val="0"/>
        <w:rPr>
          <w:b/>
          <w:bCs/>
        </w:rPr>
      </w:pPr>
      <w:r w:rsidRPr="00D41D5F">
        <w:rPr>
          <w:b/>
          <w:bCs/>
        </w:rPr>
        <w:t>Why were women not allowed to withdraw files to apply for appointment to the Public Prosecution Office and the State Council, and when will they be appointed as stipulated in the constitution?</w:t>
      </w:r>
    </w:p>
    <w:p w:rsidR="00D41D5F" w:rsidRPr="00D41D5F" w:rsidRDefault="00D41D5F" w:rsidP="00D41D5F">
      <w:pPr>
        <w:pStyle w:val="HTMLPreformatted"/>
        <w:shd w:val="clear" w:color="auto" w:fill="FFFFFF"/>
        <w:rPr>
          <w:rFonts w:asciiTheme="majorBidi" w:hAnsiTheme="majorBidi" w:cstheme="majorBidi"/>
          <w:b/>
          <w:bCs/>
          <w:color w:val="212121"/>
          <w:sz w:val="24"/>
          <w:szCs w:val="24"/>
        </w:rPr>
      </w:pPr>
    </w:p>
    <w:sectPr w:rsidR="00D41D5F" w:rsidRPr="00D41D5F" w:rsidSect="00D1156D">
      <w:headerReference w:type="default" r:id="rId11"/>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260" w:rsidRDefault="002C6260" w:rsidP="0035568E">
      <w:r>
        <w:separator/>
      </w:r>
    </w:p>
  </w:endnote>
  <w:endnote w:type="continuationSeparator" w:id="0">
    <w:p w:rsidR="002C6260" w:rsidRDefault="002C6260" w:rsidP="0035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679858865"/>
      <w:docPartObj>
        <w:docPartGallery w:val="Page Numbers (Bottom of Page)"/>
        <w:docPartUnique/>
      </w:docPartObj>
    </w:sdtPr>
    <w:sdtEndPr>
      <w:rPr>
        <w:noProof/>
      </w:rPr>
    </w:sdtEndPr>
    <w:sdtContent>
      <w:p w:rsidR="00BB4E4E" w:rsidRDefault="00BB4E4E">
        <w:pPr>
          <w:pStyle w:val="Footer"/>
        </w:pPr>
        <w:r>
          <w:fldChar w:fldCharType="begin"/>
        </w:r>
        <w:r>
          <w:instrText xml:space="preserve"> PAGE   \* MERGEFORMAT </w:instrText>
        </w:r>
        <w:r>
          <w:fldChar w:fldCharType="separate"/>
        </w:r>
        <w:r w:rsidR="00EF427E">
          <w:rPr>
            <w:noProof/>
            <w:rtl/>
          </w:rPr>
          <w:t>7</w:t>
        </w:r>
        <w:r>
          <w:rPr>
            <w:noProof/>
          </w:rPr>
          <w:fldChar w:fldCharType="end"/>
        </w:r>
      </w:p>
    </w:sdtContent>
  </w:sdt>
  <w:p w:rsidR="00BB4E4E" w:rsidRDefault="00BB4E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260" w:rsidRDefault="002C6260" w:rsidP="0035568E">
      <w:r>
        <w:separator/>
      </w:r>
    </w:p>
  </w:footnote>
  <w:footnote w:type="continuationSeparator" w:id="0">
    <w:p w:rsidR="002C6260" w:rsidRDefault="002C6260" w:rsidP="0035568E">
      <w:r>
        <w:continuationSeparator/>
      </w:r>
    </w:p>
  </w:footnote>
  <w:footnote w:id="1">
    <w:p w:rsidR="00BB4E4E" w:rsidRDefault="00BB4E4E">
      <w:pPr>
        <w:pStyle w:val="FootnoteText"/>
      </w:pPr>
      <w:r>
        <w:rPr>
          <w:rStyle w:val="FootnoteReference"/>
        </w:rPr>
        <w:footnoteRef/>
      </w:r>
      <w:r>
        <w:rPr>
          <w:rtl/>
        </w:rPr>
        <w:t xml:space="preserve"> </w:t>
      </w:r>
      <w:hyperlink r:id="rId1" w:history="1">
        <w:r w:rsidRPr="00656550">
          <w:rPr>
            <w:rStyle w:val="Hyperlink"/>
          </w:rPr>
          <w:t>http://www.wluml.org/ar/node/5686</w:t>
        </w:r>
      </w:hyperlink>
    </w:p>
  </w:footnote>
  <w:footnote w:id="2">
    <w:p w:rsidR="00BB4E4E" w:rsidRDefault="00BB4E4E">
      <w:pPr>
        <w:pStyle w:val="FootnoteText"/>
      </w:pPr>
      <w:r>
        <w:rPr>
          <w:rStyle w:val="FootnoteReference"/>
        </w:rPr>
        <w:footnoteRef/>
      </w:r>
      <w:r>
        <w:rPr>
          <w:rtl/>
        </w:rPr>
        <w:t xml:space="preserve"> </w:t>
      </w:r>
      <w:hyperlink r:id="rId2" w:history="1">
        <w:r>
          <w:rPr>
            <w:rStyle w:val="Hyperlink"/>
          </w:rPr>
          <w:t>http://egyptlayer.over-blog.com/2013/10/1-2000.html</w:t>
        </w:r>
      </w:hyperlink>
    </w:p>
  </w:footnote>
  <w:footnote w:id="3">
    <w:p w:rsidR="00BB4E4E" w:rsidRPr="00642E43" w:rsidRDefault="00BB4E4E" w:rsidP="00642E43">
      <w:pPr>
        <w:pStyle w:val="FootnoteText"/>
        <w:rPr>
          <w:lang w:bidi="ar-EG"/>
        </w:rPr>
      </w:pPr>
      <w:r>
        <w:rPr>
          <w:rStyle w:val="FootnoteReference"/>
        </w:rPr>
        <w:footnoteRef/>
      </w:r>
      <w:r>
        <w:rPr>
          <w:rtl/>
        </w:rPr>
        <w:t xml:space="preserve">  </w:t>
      </w:r>
      <w:r w:rsidRPr="00BC0046">
        <w:t>http://www.laweg.net/Default.aspx?action=ViewActivePages&amp;Type=6&amp;ItemID=30080</w:t>
      </w:r>
    </w:p>
  </w:footnote>
  <w:footnote w:id="4">
    <w:p w:rsidR="00BB4E4E" w:rsidRDefault="00BB4E4E">
      <w:pPr>
        <w:pStyle w:val="FootnoteText"/>
      </w:pPr>
      <w:r>
        <w:rPr>
          <w:rStyle w:val="FootnoteReference"/>
        </w:rPr>
        <w:footnoteRef/>
      </w:r>
      <w:r>
        <w:rPr>
          <w:rtl/>
        </w:rPr>
        <w:t xml:space="preserve"> </w:t>
      </w:r>
      <w:proofErr w:type="spellStart"/>
      <w:r>
        <w:t>Khula</w:t>
      </w:r>
      <w:proofErr w:type="spellEnd"/>
      <w:r>
        <w:t xml:space="preserve">’ is a type of divorce where women have the right to ask for in exchange of giving up her financial </w:t>
      </w:r>
      <w:proofErr w:type="spellStart"/>
      <w:r>
        <w:t>rigts</w:t>
      </w:r>
      <w:proofErr w:type="spellEnd"/>
    </w:p>
  </w:footnote>
  <w:footnote w:id="5">
    <w:p w:rsidR="00BB4E4E" w:rsidRDefault="00BB4E4E">
      <w:pPr>
        <w:pStyle w:val="FootnoteText"/>
      </w:pPr>
      <w:r>
        <w:rPr>
          <w:rStyle w:val="FootnoteReference"/>
        </w:rPr>
        <w:footnoteRef/>
      </w:r>
      <w:r>
        <w:rPr>
          <w:rtl/>
        </w:rPr>
        <w:t xml:space="preserve"> </w:t>
      </w:r>
      <w:r w:rsidRPr="00913F78">
        <w:t>http://egyptlayer.over-blog.com/2013/08/blog-post_5568.html</w:t>
      </w:r>
    </w:p>
  </w:footnote>
  <w:footnote w:id="6">
    <w:p w:rsidR="00BB4E4E" w:rsidRDefault="00BB4E4E">
      <w:pPr>
        <w:pStyle w:val="FootnoteText"/>
      </w:pPr>
      <w:r>
        <w:rPr>
          <w:rStyle w:val="FootnoteReference"/>
        </w:rPr>
        <w:footnoteRef/>
      </w:r>
      <w:r>
        <w:rPr>
          <w:rtl/>
        </w:rPr>
        <w:t xml:space="preserve"> </w:t>
      </w:r>
      <w:hyperlink r:id="rId3" w:history="1">
        <w:r>
          <w:rPr>
            <w:rStyle w:val="Hyperlink"/>
          </w:rPr>
          <w:t>http://egyptlayer.over-blog.com/2013/08/blog-post_5568.html</w:t>
        </w:r>
      </w:hyperlink>
    </w:p>
  </w:footnote>
  <w:footnote w:id="7">
    <w:p w:rsidR="00BB4E4E" w:rsidRDefault="00BB4E4E">
      <w:pPr>
        <w:pStyle w:val="FootnoteText"/>
      </w:pPr>
      <w:r>
        <w:rPr>
          <w:rStyle w:val="FootnoteReference"/>
        </w:rPr>
        <w:footnoteRef/>
      </w:r>
      <w:r>
        <w:rPr>
          <w:rtl/>
        </w:rPr>
        <w:t xml:space="preserve"> </w:t>
      </w:r>
      <w:hyperlink r:id="rId4" w:anchor="!topic/gomaaa/jxmdxVnZxZY" w:history="1">
        <w:r>
          <w:rPr>
            <w:rStyle w:val="Hyperlink"/>
          </w:rPr>
          <w:t>https://groups.google.com/forum/#!topic/gomaaa/jxmdxVnZxZY</w:t>
        </w:r>
      </w:hyperlink>
    </w:p>
  </w:footnote>
  <w:footnote w:id="8">
    <w:p w:rsidR="00BB4E4E" w:rsidRDefault="00BB4E4E">
      <w:pPr>
        <w:pStyle w:val="FootnoteText"/>
      </w:pPr>
      <w:r>
        <w:rPr>
          <w:rStyle w:val="FootnoteReference"/>
        </w:rPr>
        <w:footnoteRef/>
      </w:r>
      <w:r>
        <w:rPr>
          <w:rtl/>
        </w:rPr>
        <w:t xml:space="preserve"> </w:t>
      </w:r>
      <w:r>
        <w:t>"Men and Women Report" – CAPMAS 2015 – Ref. 2015-13002-72 – please check Annex 2</w:t>
      </w:r>
    </w:p>
  </w:footnote>
  <w:footnote w:id="9">
    <w:p w:rsidR="00BB4E4E" w:rsidRDefault="00BB4E4E">
      <w:pPr>
        <w:pStyle w:val="FootnoteText"/>
        <w:rPr>
          <w:rtl/>
          <w:lang w:bidi="ar-EG"/>
        </w:rPr>
      </w:pPr>
      <w:r>
        <w:rPr>
          <w:rStyle w:val="FootnoteReference"/>
        </w:rPr>
        <w:footnoteRef/>
      </w:r>
      <w:r>
        <w:rPr>
          <w:rtl/>
        </w:rPr>
        <w:t xml:space="preserve"> </w:t>
      </w:r>
      <w:hyperlink r:id="rId5" w:history="1">
        <w:r>
          <w:rPr>
            <w:rStyle w:val="Hyperlink"/>
          </w:rPr>
          <w:t>https://www.almasryalyoum.com/news/details/855978</w:t>
        </w:r>
      </w:hyperlink>
    </w:p>
  </w:footnote>
  <w:footnote w:id="10">
    <w:p w:rsidR="00BB4E4E" w:rsidRDefault="00BB4E4E" w:rsidP="009C2BB8">
      <w:pPr>
        <w:pStyle w:val="FootnoteText"/>
        <w:rPr>
          <w:lang w:bidi="ar-EG"/>
        </w:rPr>
      </w:pPr>
      <w:r>
        <w:rPr>
          <w:rStyle w:val="FootnoteReference"/>
        </w:rPr>
        <w:footnoteRef/>
      </w:r>
      <w:r>
        <w:rPr>
          <w:rtl/>
        </w:rPr>
        <w:t xml:space="preserve">  </w:t>
      </w:r>
      <w:hyperlink r:id="rId6" w:history="1">
        <w:r w:rsidRPr="00BD7B3B">
          <w:rPr>
            <w:rStyle w:val="Hyperlink"/>
          </w:rPr>
          <w:t>https://www.youm7.com/story/2015/12/17/%D8%B1%D8%AC%D8%A7%D9%84-%D8%A8%D9%84%D8%A7-%D9%86%D8%AE%D9%88%D8%A9-%D8%A5%D8%AD%D8%B5%D8%A7%D8%A6%D9%8A%D8%A7%D8%AA-%D8%AD%D9%82%D9%88%D9%82%D9%8A%D8%A9-%D8%AD%D9%88%D9%84-%D8%A7%D8%B3%D8%AA%D8%BA%D9%84%D8%A7%D9%84-%D8%A7%D9%84%D8%B1%D8%AC%D8%A7%D9%84-%D9%84%D8%B2%D9%88%D8%AC%D8%A7%D8%AA%D9%87%D9%85-48/2496477</w:t>
        </w:r>
      </w:hyperlink>
      <w:r>
        <w:rPr>
          <w:rFonts w:hint="cs"/>
          <w:rtl/>
        </w:rPr>
        <w:t xml:space="preserve"> </w:t>
      </w:r>
    </w:p>
    <w:p w:rsidR="00BB4E4E" w:rsidRPr="009C2BB8" w:rsidRDefault="00BB4E4E">
      <w:pPr>
        <w:pStyle w:val="FootnoteText"/>
      </w:pPr>
    </w:p>
  </w:footnote>
  <w:footnote w:id="11">
    <w:p w:rsidR="00D41D5F" w:rsidRDefault="00D41D5F" w:rsidP="00D41D5F">
      <w:pPr>
        <w:pStyle w:val="FootnoteText"/>
        <w:bidi w:val="0"/>
        <w:rPr>
          <w:rStyle w:val="Hyperlink"/>
          <w:rtl/>
        </w:rPr>
      </w:pPr>
      <w:r>
        <w:rPr>
          <w:rStyle w:val="FootnoteReference"/>
        </w:rPr>
        <w:footnoteRef/>
      </w:r>
      <w:r>
        <w:rPr>
          <w:rtl/>
        </w:rPr>
        <w:t xml:space="preserve"> </w:t>
      </w:r>
      <w:hyperlink r:id="rId7" w:history="1">
        <w:r>
          <w:rPr>
            <w:rStyle w:val="Hyperlink"/>
            <w:lang w:bidi="ar-EG"/>
          </w:rPr>
          <w:t>http://ncw.gov.eg/ar/%D8%A7%D9%84%D8%A7%D8%B3%D8%AA%D8%B1%D8%A7%D8%AA%D9%8A%D8%AC%D9%8A%D8%A9-%D8%A7%D9%84%D9%88%D8%B7%D9%86%D9%8A%D8%A9-%D9%84%D8%AA%D9%85%D9%83%D9%8A%D9%86-%D8%A7%D9%84%D9%85%D8%B1%D8%A3%D8%A9-%D8%A7</w:t>
        </w:r>
        <w:r>
          <w:rPr>
            <w:rStyle w:val="Hyperlink"/>
            <w:rFonts w:hint="cs"/>
            <w:rtl/>
            <w:lang w:bidi="ar-EG"/>
          </w:rPr>
          <w:t>/</w:t>
        </w:r>
      </w:hyperlink>
    </w:p>
    <w:p w:rsidR="00D41D5F" w:rsidRPr="00D41D5F" w:rsidRDefault="00D41D5F">
      <w:pPr>
        <w:pStyle w:val="FootnoteText"/>
        <w:rPr>
          <w:lang w:val="af-ZA"/>
        </w:rPr>
      </w:pPr>
    </w:p>
  </w:footnote>
  <w:footnote w:id="12">
    <w:p w:rsidR="00D41D5F" w:rsidRDefault="00D41D5F" w:rsidP="00D41D5F">
      <w:pPr>
        <w:pStyle w:val="ListParagraph"/>
        <w:ind w:left="90"/>
        <w:jc w:val="right"/>
        <w:rPr>
          <w:sz w:val="20"/>
          <w:szCs w:val="20"/>
          <w:rtl/>
          <w:lang w:bidi="ar-EG"/>
        </w:rPr>
      </w:pPr>
      <w:r>
        <w:rPr>
          <w:rStyle w:val="FootnoteReference"/>
        </w:rPr>
        <w:footnoteRef/>
      </w:r>
      <w:r>
        <w:rPr>
          <w:rtl/>
        </w:rPr>
        <w:t xml:space="preserve"> </w:t>
      </w:r>
      <w:hyperlink r:id="rId8" w:history="1">
        <w:r w:rsidRPr="00D41D5F">
          <w:rPr>
            <w:rStyle w:val="Hyperlink"/>
            <w:sz w:val="20"/>
            <w:szCs w:val="20"/>
            <w:lang w:val="af-ZA" w:bidi="ar-EG"/>
          </w:rPr>
          <w:t>https://www.constituteproject.org/constitution/Egypt_2014.pdf?lang=ar</w:t>
        </w:r>
      </w:hyperlink>
    </w:p>
    <w:p w:rsidR="00D41D5F" w:rsidRPr="00D41D5F" w:rsidRDefault="00D41D5F">
      <w:pPr>
        <w:pStyle w:val="FootnoteText"/>
        <w:rPr>
          <w:lang w:val="af-ZA" w:bidi="ar-EG"/>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E4E" w:rsidRDefault="00BB4E4E">
    <w:pPr>
      <w:pStyle w:val="Header"/>
    </w:pPr>
    <w:r>
      <w:rPr>
        <w:noProof/>
      </w:rPr>
      <w:drawing>
        <wp:inline distT="0" distB="0" distL="0" distR="0" wp14:anchorId="75454BEA" wp14:editId="7E7E52AE">
          <wp:extent cx="482600" cy="482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EWLA_LOGO_HiRes-01.png"/>
                  <pic:cNvPicPr/>
                </pic:nvPicPr>
                <pic:blipFill>
                  <a:blip r:embed="rId1">
                    <a:extLst>
                      <a:ext uri="{28A0092B-C50C-407E-A947-70E740481C1C}">
                        <a14:useLocalDpi xmlns:a14="http://schemas.microsoft.com/office/drawing/2010/main" val="0"/>
                      </a:ext>
                    </a:extLst>
                  </a:blip>
                  <a:stretch>
                    <a:fillRect/>
                  </a:stretch>
                </pic:blipFill>
                <pic:spPr>
                  <a:xfrm>
                    <a:off x="0" y="0"/>
                    <a:ext cx="482731" cy="482731"/>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7F5"/>
    <w:multiLevelType w:val="hybridMultilevel"/>
    <w:tmpl w:val="5050904E"/>
    <w:lvl w:ilvl="0" w:tplc="58C27B1A">
      <w:start w:val="1"/>
      <w:numFmt w:val="bullet"/>
      <w:lvlText w:val=""/>
      <w:lvlJc w:val="left"/>
      <w:pPr>
        <w:ind w:left="1080" w:hanging="360"/>
      </w:pPr>
      <w:rPr>
        <w:rFonts w:ascii="Wingdings" w:hAnsi="Wingdings" w:cs="Wingdings" w:hint="default"/>
        <w:color w:val="auto"/>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94D0B71"/>
    <w:multiLevelType w:val="hybridMultilevel"/>
    <w:tmpl w:val="308250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FB6221"/>
    <w:multiLevelType w:val="hybridMultilevel"/>
    <w:tmpl w:val="0ACC8FD4"/>
    <w:lvl w:ilvl="0" w:tplc="715C760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2066AC"/>
    <w:multiLevelType w:val="hybridMultilevel"/>
    <w:tmpl w:val="E7E83000"/>
    <w:lvl w:ilvl="0" w:tplc="D604001E">
      <w:start w:val="60"/>
      <w:numFmt w:val="bullet"/>
      <w:lvlText w:val="-"/>
      <w:lvlJc w:val="left"/>
      <w:pPr>
        <w:ind w:left="720" w:hanging="360"/>
      </w:pPr>
      <w:rPr>
        <w:rFonts w:ascii="inherit" w:eastAsia="Times New Roman" w:hAnsi="inherit"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202B69"/>
    <w:multiLevelType w:val="hybridMultilevel"/>
    <w:tmpl w:val="2BF243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E3F59DA"/>
    <w:multiLevelType w:val="hybridMultilevel"/>
    <w:tmpl w:val="7D0A75FC"/>
    <w:lvl w:ilvl="0" w:tplc="BF14DEEC">
      <w:start w:val="1"/>
      <w:numFmt w:val="bullet"/>
      <w:lvlText w:val=""/>
      <w:lvlJc w:val="left"/>
      <w:pPr>
        <w:ind w:left="720" w:hanging="360"/>
      </w:pPr>
      <w:rPr>
        <w:rFonts w:ascii="Symbol" w:eastAsia="Times New Roman"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030CD9"/>
    <w:multiLevelType w:val="hybridMultilevel"/>
    <w:tmpl w:val="F9DC3192"/>
    <w:lvl w:ilvl="0" w:tplc="1A00F984">
      <w:start w:val="2"/>
      <w:numFmt w:val="bullet"/>
      <w:lvlText w:val="-"/>
      <w:lvlJc w:val="left"/>
      <w:pPr>
        <w:ind w:left="720" w:hanging="360"/>
      </w:pPr>
      <w:rPr>
        <w:rFonts w:ascii="Arial" w:eastAsia="Times New Roman" w:hAnsi="Arial" w:cs="Arial" w:hint="default"/>
        <w:color w:val="555555"/>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5B42FB"/>
    <w:multiLevelType w:val="hybridMultilevel"/>
    <w:tmpl w:val="2DFA5F9C"/>
    <w:lvl w:ilvl="0" w:tplc="B34AA1F2">
      <w:start w:val="1"/>
      <w:numFmt w:val="decimal"/>
      <w:lvlText w:val="%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418015A7"/>
    <w:multiLevelType w:val="hybridMultilevel"/>
    <w:tmpl w:val="9A205AFA"/>
    <w:lvl w:ilvl="0" w:tplc="D604001E">
      <w:start w:val="60"/>
      <w:numFmt w:val="bullet"/>
      <w:lvlText w:val="-"/>
      <w:lvlJc w:val="left"/>
      <w:pPr>
        <w:ind w:left="720" w:hanging="360"/>
      </w:pPr>
      <w:rPr>
        <w:rFonts w:ascii="inherit" w:eastAsia="Times New Roman" w:hAnsi="inherit"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B0C5392"/>
    <w:multiLevelType w:val="hybridMultilevel"/>
    <w:tmpl w:val="FC68EEA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4B720678"/>
    <w:multiLevelType w:val="hybridMultilevel"/>
    <w:tmpl w:val="9684B022"/>
    <w:lvl w:ilvl="0" w:tplc="04090001">
      <w:start w:val="1"/>
      <w:numFmt w:val="bullet"/>
      <w:lvlText w:val=""/>
      <w:lvlJc w:val="left"/>
      <w:pPr>
        <w:ind w:left="720" w:hanging="360"/>
      </w:pPr>
      <w:rPr>
        <w:rFonts w:ascii="Symbol" w:hAnsi="Symbol" w:hint="default"/>
        <w:b/>
      </w:rPr>
    </w:lvl>
    <w:lvl w:ilvl="1" w:tplc="D604001E">
      <w:start w:val="60"/>
      <w:numFmt w:val="bullet"/>
      <w:lvlText w:val="-"/>
      <w:lvlJc w:val="left"/>
      <w:pPr>
        <w:ind w:left="1440" w:hanging="360"/>
      </w:pPr>
      <w:rPr>
        <w:rFonts w:ascii="inherit" w:eastAsia="Times New Roman" w:hAnsi="inherit"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43B3397"/>
    <w:multiLevelType w:val="hybridMultilevel"/>
    <w:tmpl w:val="D58E2CE0"/>
    <w:lvl w:ilvl="0" w:tplc="04090001">
      <w:start w:val="1"/>
      <w:numFmt w:val="bullet"/>
      <w:lvlText w:val=""/>
      <w:lvlJc w:val="left"/>
      <w:pPr>
        <w:ind w:left="1276" w:hanging="360"/>
      </w:pPr>
      <w:rPr>
        <w:rFonts w:ascii="Symbol" w:hAnsi="Symbol" w:hint="default"/>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12">
    <w:nsid w:val="60DA4F11"/>
    <w:multiLevelType w:val="hybridMultilevel"/>
    <w:tmpl w:val="52F05C18"/>
    <w:lvl w:ilvl="0" w:tplc="4E600D2A">
      <w:numFmt w:val="bullet"/>
      <w:lvlText w:val=""/>
      <w:lvlJc w:val="left"/>
      <w:pPr>
        <w:tabs>
          <w:tab w:val="num" w:pos="1800"/>
        </w:tabs>
        <w:ind w:left="1800" w:hanging="360"/>
      </w:pPr>
      <w:rPr>
        <w:rFonts w:ascii="Symbol" w:eastAsia="Times New Roman" w:hAnsi="Symbol" w:cs="Simplified Arabic"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
    <w:nsid w:val="61B23483"/>
    <w:multiLevelType w:val="hybridMultilevel"/>
    <w:tmpl w:val="AC86394C"/>
    <w:lvl w:ilvl="0" w:tplc="58C27B1A">
      <w:start w:val="1"/>
      <w:numFmt w:val="bullet"/>
      <w:lvlText w:val=""/>
      <w:lvlJc w:val="left"/>
      <w:pPr>
        <w:ind w:left="720" w:hanging="360"/>
      </w:pPr>
      <w:rPr>
        <w:rFonts w:ascii="Wingdings" w:hAnsi="Wingdings" w:cs="Wingdings" w:hint="default"/>
        <w:color w:val="auto"/>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735378A"/>
    <w:multiLevelType w:val="hybridMultilevel"/>
    <w:tmpl w:val="9EC69CE8"/>
    <w:lvl w:ilvl="0" w:tplc="7A408618">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D8F6621"/>
    <w:multiLevelType w:val="hybridMultilevel"/>
    <w:tmpl w:val="1C986E04"/>
    <w:lvl w:ilvl="0" w:tplc="2B22089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74974EE"/>
    <w:multiLevelType w:val="hybridMultilevel"/>
    <w:tmpl w:val="CF14E862"/>
    <w:lvl w:ilvl="0" w:tplc="B1E42A14">
      <w:start w:val="1"/>
      <w:numFmt w:val="decimal"/>
      <w:lvlText w:val="%1)"/>
      <w:lvlJc w:val="left"/>
      <w:pPr>
        <w:ind w:left="720" w:hanging="360"/>
      </w:pPr>
      <w:rPr>
        <w:rFonts w:hint="default"/>
        <w:b/>
      </w:rPr>
    </w:lvl>
    <w:lvl w:ilvl="1" w:tplc="D604001E">
      <w:start w:val="60"/>
      <w:numFmt w:val="bullet"/>
      <w:lvlText w:val="-"/>
      <w:lvlJc w:val="left"/>
      <w:pPr>
        <w:ind w:left="1440" w:hanging="360"/>
      </w:pPr>
      <w:rPr>
        <w:rFonts w:ascii="inherit" w:eastAsia="Times New Roman" w:hAnsi="inherit"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9103B08"/>
    <w:multiLevelType w:val="hybridMultilevel"/>
    <w:tmpl w:val="C234C10A"/>
    <w:lvl w:ilvl="0" w:tplc="58C27B1A">
      <w:start w:val="1"/>
      <w:numFmt w:val="bullet"/>
      <w:lvlText w:val=""/>
      <w:lvlJc w:val="left"/>
      <w:pPr>
        <w:ind w:left="787" w:hanging="360"/>
      </w:pPr>
      <w:rPr>
        <w:rFonts w:ascii="Wingdings" w:hAnsi="Wingdings" w:cs="Wingdings" w:hint="default"/>
        <w:color w:val="auto"/>
        <w:sz w:val="28"/>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8">
    <w:nsid w:val="7D2A75DB"/>
    <w:multiLevelType w:val="hybridMultilevel"/>
    <w:tmpl w:val="0576D6CA"/>
    <w:lvl w:ilvl="0" w:tplc="022CB78C">
      <w:numFmt w:val="bullet"/>
      <w:lvlText w:val="-"/>
      <w:lvlJc w:val="left"/>
      <w:pPr>
        <w:ind w:left="-122" w:hanging="360"/>
      </w:pPr>
      <w:rPr>
        <w:rFonts w:ascii="Traditional Arabic" w:eastAsia="Times New Roman" w:hAnsi="Traditional Arabic" w:cs="Traditional Arabic" w:hint="default"/>
      </w:rPr>
    </w:lvl>
    <w:lvl w:ilvl="1" w:tplc="04090003" w:tentative="1">
      <w:start w:val="1"/>
      <w:numFmt w:val="bullet"/>
      <w:lvlText w:val="o"/>
      <w:lvlJc w:val="left"/>
      <w:pPr>
        <w:ind w:left="598" w:hanging="360"/>
      </w:pPr>
      <w:rPr>
        <w:rFonts w:ascii="Courier New" w:hAnsi="Courier New" w:cs="Courier New" w:hint="default"/>
      </w:rPr>
    </w:lvl>
    <w:lvl w:ilvl="2" w:tplc="04090005" w:tentative="1">
      <w:start w:val="1"/>
      <w:numFmt w:val="bullet"/>
      <w:lvlText w:val=""/>
      <w:lvlJc w:val="left"/>
      <w:pPr>
        <w:ind w:left="1318" w:hanging="360"/>
      </w:pPr>
      <w:rPr>
        <w:rFonts w:ascii="Wingdings" w:hAnsi="Wingdings" w:hint="default"/>
      </w:rPr>
    </w:lvl>
    <w:lvl w:ilvl="3" w:tplc="04090001" w:tentative="1">
      <w:start w:val="1"/>
      <w:numFmt w:val="bullet"/>
      <w:lvlText w:val=""/>
      <w:lvlJc w:val="left"/>
      <w:pPr>
        <w:ind w:left="2038" w:hanging="360"/>
      </w:pPr>
      <w:rPr>
        <w:rFonts w:ascii="Symbol" w:hAnsi="Symbol" w:hint="default"/>
      </w:rPr>
    </w:lvl>
    <w:lvl w:ilvl="4" w:tplc="04090003" w:tentative="1">
      <w:start w:val="1"/>
      <w:numFmt w:val="bullet"/>
      <w:lvlText w:val="o"/>
      <w:lvlJc w:val="left"/>
      <w:pPr>
        <w:ind w:left="2758" w:hanging="360"/>
      </w:pPr>
      <w:rPr>
        <w:rFonts w:ascii="Courier New" w:hAnsi="Courier New" w:cs="Courier New" w:hint="default"/>
      </w:rPr>
    </w:lvl>
    <w:lvl w:ilvl="5" w:tplc="04090005" w:tentative="1">
      <w:start w:val="1"/>
      <w:numFmt w:val="bullet"/>
      <w:lvlText w:val=""/>
      <w:lvlJc w:val="left"/>
      <w:pPr>
        <w:ind w:left="3478" w:hanging="360"/>
      </w:pPr>
      <w:rPr>
        <w:rFonts w:ascii="Wingdings" w:hAnsi="Wingdings" w:hint="default"/>
      </w:rPr>
    </w:lvl>
    <w:lvl w:ilvl="6" w:tplc="04090001" w:tentative="1">
      <w:start w:val="1"/>
      <w:numFmt w:val="bullet"/>
      <w:lvlText w:val=""/>
      <w:lvlJc w:val="left"/>
      <w:pPr>
        <w:ind w:left="4198" w:hanging="360"/>
      </w:pPr>
      <w:rPr>
        <w:rFonts w:ascii="Symbol" w:hAnsi="Symbol" w:hint="default"/>
      </w:rPr>
    </w:lvl>
    <w:lvl w:ilvl="7" w:tplc="04090003" w:tentative="1">
      <w:start w:val="1"/>
      <w:numFmt w:val="bullet"/>
      <w:lvlText w:val="o"/>
      <w:lvlJc w:val="left"/>
      <w:pPr>
        <w:ind w:left="4918" w:hanging="360"/>
      </w:pPr>
      <w:rPr>
        <w:rFonts w:ascii="Courier New" w:hAnsi="Courier New" w:cs="Courier New" w:hint="default"/>
      </w:rPr>
    </w:lvl>
    <w:lvl w:ilvl="8" w:tplc="04090005" w:tentative="1">
      <w:start w:val="1"/>
      <w:numFmt w:val="bullet"/>
      <w:lvlText w:val=""/>
      <w:lvlJc w:val="left"/>
      <w:pPr>
        <w:ind w:left="5638" w:hanging="360"/>
      </w:pPr>
      <w:rPr>
        <w:rFonts w:ascii="Wingdings" w:hAnsi="Wingdings" w:hint="default"/>
      </w:rPr>
    </w:lvl>
  </w:abstractNum>
  <w:num w:numId="1">
    <w:abstractNumId w:val="12"/>
  </w:num>
  <w:num w:numId="2">
    <w:abstractNumId w:val="17"/>
  </w:num>
  <w:num w:numId="3">
    <w:abstractNumId w:val="13"/>
  </w:num>
  <w:num w:numId="4">
    <w:abstractNumId w:val="7"/>
  </w:num>
  <w:num w:numId="5">
    <w:abstractNumId w:val="1"/>
  </w:num>
  <w:num w:numId="6">
    <w:abstractNumId w:val="0"/>
  </w:num>
  <w:num w:numId="7">
    <w:abstractNumId w:val="9"/>
  </w:num>
  <w:num w:numId="8">
    <w:abstractNumId w:val="2"/>
  </w:num>
  <w:num w:numId="9">
    <w:abstractNumId w:val="18"/>
  </w:num>
  <w:num w:numId="10">
    <w:abstractNumId w:val="5"/>
  </w:num>
  <w:num w:numId="11">
    <w:abstractNumId w:val="14"/>
  </w:num>
  <w:num w:numId="12">
    <w:abstractNumId w:val="11"/>
  </w:num>
  <w:num w:numId="13">
    <w:abstractNumId w:val="4"/>
  </w:num>
  <w:num w:numId="14">
    <w:abstractNumId w:val="3"/>
  </w:num>
  <w:num w:numId="15">
    <w:abstractNumId w:val="16"/>
  </w:num>
  <w:num w:numId="16">
    <w:abstractNumId w:val="8"/>
  </w:num>
  <w:num w:numId="17">
    <w:abstractNumId w:val="10"/>
  </w:num>
  <w:num w:numId="18">
    <w:abstractNumId w:val="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568E"/>
    <w:rsid w:val="0001007D"/>
    <w:rsid w:val="00034002"/>
    <w:rsid w:val="00046CE5"/>
    <w:rsid w:val="00081948"/>
    <w:rsid w:val="00081EAA"/>
    <w:rsid w:val="00084082"/>
    <w:rsid w:val="000B4245"/>
    <w:rsid w:val="000B4DF6"/>
    <w:rsid w:val="000C2B8C"/>
    <w:rsid w:val="000D3F90"/>
    <w:rsid w:val="000F29AE"/>
    <w:rsid w:val="00116A76"/>
    <w:rsid w:val="001B4FAA"/>
    <w:rsid w:val="001B6A28"/>
    <w:rsid w:val="001C018F"/>
    <w:rsid w:val="001C1B60"/>
    <w:rsid w:val="001C2C4D"/>
    <w:rsid w:val="001F296B"/>
    <w:rsid w:val="00203AAD"/>
    <w:rsid w:val="00206D3B"/>
    <w:rsid w:val="0022069C"/>
    <w:rsid w:val="00272095"/>
    <w:rsid w:val="002A17E4"/>
    <w:rsid w:val="002B14FA"/>
    <w:rsid w:val="002B431A"/>
    <w:rsid w:val="002C6260"/>
    <w:rsid w:val="002F3707"/>
    <w:rsid w:val="00353AEF"/>
    <w:rsid w:val="0035568E"/>
    <w:rsid w:val="00361CA4"/>
    <w:rsid w:val="00377A5F"/>
    <w:rsid w:val="003D763C"/>
    <w:rsid w:val="003F3E30"/>
    <w:rsid w:val="00435A24"/>
    <w:rsid w:val="0045104F"/>
    <w:rsid w:val="00454A46"/>
    <w:rsid w:val="004742A1"/>
    <w:rsid w:val="004A41CC"/>
    <w:rsid w:val="004F1BF1"/>
    <w:rsid w:val="004F1FB2"/>
    <w:rsid w:val="00501F25"/>
    <w:rsid w:val="00574A75"/>
    <w:rsid w:val="005E7087"/>
    <w:rsid w:val="00642E43"/>
    <w:rsid w:val="006508F4"/>
    <w:rsid w:val="006A3365"/>
    <w:rsid w:val="006B1D13"/>
    <w:rsid w:val="006C30FC"/>
    <w:rsid w:val="006F1FF1"/>
    <w:rsid w:val="007109C2"/>
    <w:rsid w:val="00725FCE"/>
    <w:rsid w:val="00732FDF"/>
    <w:rsid w:val="00740E8B"/>
    <w:rsid w:val="00742087"/>
    <w:rsid w:val="007420AD"/>
    <w:rsid w:val="00767FBD"/>
    <w:rsid w:val="0077440E"/>
    <w:rsid w:val="00793AD5"/>
    <w:rsid w:val="00794E3C"/>
    <w:rsid w:val="007E3EA6"/>
    <w:rsid w:val="008270BF"/>
    <w:rsid w:val="00876692"/>
    <w:rsid w:val="008843A1"/>
    <w:rsid w:val="008957FE"/>
    <w:rsid w:val="008C7EB1"/>
    <w:rsid w:val="008D7721"/>
    <w:rsid w:val="00903484"/>
    <w:rsid w:val="00913F78"/>
    <w:rsid w:val="0092390D"/>
    <w:rsid w:val="00927E7C"/>
    <w:rsid w:val="009450E7"/>
    <w:rsid w:val="009509A2"/>
    <w:rsid w:val="00962ED7"/>
    <w:rsid w:val="00981959"/>
    <w:rsid w:val="0098697A"/>
    <w:rsid w:val="00990AA5"/>
    <w:rsid w:val="009C1F9A"/>
    <w:rsid w:val="009C2BB8"/>
    <w:rsid w:val="009E3568"/>
    <w:rsid w:val="00A14D71"/>
    <w:rsid w:val="00A26E0D"/>
    <w:rsid w:val="00A32920"/>
    <w:rsid w:val="00A80A61"/>
    <w:rsid w:val="00A8133E"/>
    <w:rsid w:val="00AF18D7"/>
    <w:rsid w:val="00AF1E83"/>
    <w:rsid w:val="00AF625B"/>
    <w:rsid w:val="00B029E2"/>
    <w:rsid w:val="00B30EDA"/>
    <w:rsid w:val="00B4260C"/>
    <w:rsid w:val="00B52599"/>
    <w:rsid w:val="00B83A59"/>
    <w:rsid w:val="00BB3D6C"/>
    <w:rsid w:val="00BB4E4E"/>
    <w:rsid w:val="00BC0046"/>
    <w:rsid w:val="00BD0492"/>
    <w:rsid w:val="00BF5B0B"/>
    <w:rsid w:val="00C0603C"/>
    <w:rsid w:val="00C07225"/>
    <w:rsid w:val="00C41705"/>
    <w:rsid w:val="00C46142"/>
    <w:rsid w:val="00C634B3"/>
    <w:rsid w:val="00C76B7C"/>
    <w:rsid w:val="00C97974"/>
    <w:rsid w:val="00CA7138"/>
    <w:rsid w:val="00CC700E"/>
    <w:rsid w:val="00CF4103"/>
    <w:rsid w:val="00D1156D"/>
    <w:rsid w:val="00D41D5F"/>
    <w:rsid w:val="00D5335E"/>
    <w:rsid w:val="00D7384B"/>
    <w:rsid w:val="00D86261"/>
    <w:rsid w:val="00D94F4B"/>
    <w:rsid w:val="00DB3F2A"/>
    <w:rsid w:val="00E24E78"/>
    <w:rsid w:val="00E41997"/>
    <w:rsid w:val="00EB0F5A"/>
    <w:rsid w:val="00EF0364"/>
    <w:rsid w:val="00EF427E"/>
    <w:rsid w:val="00EF5327"/>
    <w:rsid w:val="00EF615F"/>
    <w:rsid w:val="00F30695"/>
    <w:rsid w:val="00F427B9"/>
    <w:rsid w:val="00F47900"/>
    <w:rsid w:val="00F563E1"/>
    <w:rsid w:val="00F83979"/>
    <w:rsid w:val="00F976ED"/>
    <w:rsid w:val="00FD4D49"/>
    <w:rsid w:val="00FE4104"/>
    <w:rsid w:val="00FF4F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68E"/>
    <w:pPr>
      <w:bidi/>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5568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60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81EA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68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5568E"/>
    <w:pPr>
      <w:ind w:left="720"/>
      <w:contextualSpacing/>
    </w:pPr>
  </w:style>
  <w:style w:type="paragraph" w:styleId="NormalWeb">
    <w:name w:val="Normal (Web)"/>
    <w:basedOn w:val="Normal"/>
    <w:uiPriority w:val="99"/>
    <w:unhideWhenUsed/>
    <w:rsid w:val="0035568E"/>
    <w:pPr>
      <w:bidi w:val="0"/>
      <w:spacing w:before="100" w:beforeAutospacing="1" w:after="100" w:afterAutospacing="1"/>
    </w:pPr>
  </w:style>
  <w:style w:type="paragraph" w:styleId="FootnoteText">
    <w:name w:val="footnote text"/>
    <w:basedOn w:val="Normal"/>
    <w:link w:val="FootnoteTextChar"/>
    <w:uiPriority w:val="99"/>
    <w:unhideWhenUsed/>
    <w:rsid w:val="0035568E"/>
    <w:rPr>
      <w:sz w:val="20"/>
      <w:szCs w:val="20"/>
    </w:rPr>
  </w:style>
  <w:style w:type="character" w:customStyle="1" w:styleId="FootnoteTextChar">
    <w:name w:val="Footnote Text Char"/>
    <w:basedOn w:val="DefaultParagraphFont"/>
    <w:link w:val="FootnoteText"/>
    <w:uiPriority w:val="99"/>
    <w:rsid w:val="0035568E"/>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35568E"/>
    <w:rPr>
      <w:vertAlign w:val="superscript"/>
    </w:rPr>
  </w:style>
  <w:style w:type="character" w:styleId="Hyperlink">
    <w:name w:val="Hyperlink"/>
    <w:basedOn w:val="DefaultParagraphFont"/>
    <w:uiPriority w:val="99"/>
    <w:unhideWhenUsed/>
    <w:rsid w:val="0035568E"/>
    <w:rPr>
      <w:color w:val="0563C1" w:themeColor="hyperlink"/>
      <w:u w:val="single"/>
    </w:rPr>
  </w:style>
  <w:style w:type="paragraph" w:styleId="TOCHeading">
    <w:name w:val="TOC Heading"/>
    <w:basedOn w:val="Heading1"/>
    <w:next w:val="Normal"/>
    <w:uiPriority w:val="39"/>
    <w:unhideWhenUsed/>
    <w:qFormat/>
    <w:rsid w:val="0035568E"/>
    <w:pPr>
      <w:bidi w:val="0"/>
      <w:spacing w:line="259" w:lineRule="auto"/>
      <w:outlineLvl w:val="9"/>
    </w:pPr>
  </w:style>
  <w:style w:type="paragraph" w:styleId="TOC1">
    <w:name w:val="toc 1"/>
    <w:basedOn w:val="Normal"/>
    <w:next w:val="Normal"/>
    <w:autoRedefine/>
    <w:uiPriority w:val="39"/>
    <w:unhideWhenUsed/>
    <w:rsid w:val="0035568E"/>
    <w:pPr>
      <w:bidi w:val="0"/>
      <w:spacing w:after="100" w:line="259" w:lineRule="auto"/>
    </w:pPr>
    <w:rPr>
      <w:rFonts w:asciiTheme="minorHAnsi" w:eastAsiaTheme="minorEastAsia" w:hAnsiTheme="minorHAnsi"/>
      <w:sz w:val="22"/>
      <w:szCs w:val="22"/>
    </w:rPr>
  </w:style>
  <w:style w:type="character" w:styleId="CommentReference">
    <w:name w:val="annotation reference"/>
    <w:basedOn w:val="DefaultParagraphFont"/>
    <w:uiPriority w:val="99"/>
    <w:semiHidden/>
    <w:unhideWhenUsed/>
    <w:rsid w:val="0035568E"/>
    <w:rPr>
      <w:sz w:val="16"/>
      <w:szCs w:val="16"/>
    </w:rPr>
  </w:style>
  <w:style w:type="paragraph" w:styleId="CommentText">
    <w:name w:val="annotation text"/>
    <w:basedOn w:val="Normal"/>
    <w:link w:val="CommentTextChar"/>
    <w:uiPriority w:val="99"/>
    <w:semiHidden/>
    <w:unhideWhenUsed/>
    <w:rsid w:val="0035568E"/>
    <w:rPr>
      <w:sz w:val="20"/>
      <w:szCs w:val="20"/>
    </w:rPr>
  </w:style>
  <w:style w:type="character" w:customStyle="1" w:styleId="CommentTextChar">
    <w:name w:val="Comment Text Char"/>
    <w:basedOn w:val="DefaultParagraphFont"/>
    <w:link w:val="CommentText"/>
    <w:uiPriority w:val="99"/>
    <w:semiHidden/>
    <w:rsid w:val="0035568E"/>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556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568E"/>
    <w:rPr>
      <w:rFonts w:ascii="Segoe UI" w:eastAsia="Times New Roman" w:hAnsi="Segoe UI" w:cs="Segoe UI"/>
      <w:sz w:val="18"/>
      <w:szCs w:val="18"/>
    </w:rPr>
  </w:style>
  <w:style w:type="character" w:customStyle="1" w:styleId="UnresolvedMention">
    <w:name w:val="Unresolved Mention"/>
    <w:basedOn w:val="DefaultParagraphFont"/>
    <w:uiPriority w:val="99"/>
    <w:semiHidden/>
    <w:unhideWhenUsed/>
    <w:rsid w:val="00C41705"/>
    <w:rPr>
      <w:color w:val="605E5C"/>
      <w:shd w:val="clear" w:color="auto" w:fill="E1DFDD"/>
    </w:rPr>
  </w:style>
  <w:style w:type="paragraph" w:styleId="HTMLPreformatted">
    <w:name w:val="HTML Preformatted"/>
    <w:basedOn w:val="Normal"/>
    <w:link w:val="HTMLPreformattedChar"/>
    <w:uiPriority w:val="99"/>
    <w:unhideWhenUsed/>
    <w:rsid w:val="00927E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927E7C"/>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C0603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81EAA"/>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084082"/>
    <w:pPr>
      <w:tabs>
        <w:tab w:val="center" w:pos="4680"/>
        <w:tab w:val="right" w:pos="9360"/>
      </w:tabs>
    </w:pPr>
  </w:style>
  <w:style w:type="character" w:customStyle="1" w:styleId="HeaderChar">
    <w:name w:val="Header Char"/>
    <w:basedOn w:val="DefaultParagraphFont"/>
    <w:link w:val="Header"/>
    <w:uiPriority w:val="99"/>
    <w:rsid w:val="0008408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84082"/>
    <w:pPr>
      <w:tabs>
        <w:tab w:val="center" w:pos="4680"/>
        <w:tab w:val="right" w:pos="9360"/>
      </w:tabs>
    </w:pPr>
  </w:style>
  <w:style w:type="character" w:customStyle="1" w:styleId="FooterChar">
    <w:name w:val="Footer Char"/>
    <w:basedOn w:val="DefaultParagraphFont"/>
    <w:link w:val="Footer"/>
    <w:uiPriority w:val="99"/>
    <w:rsid w:val="00084082"/>
    <w:rPr>
      <w:rFonts w:ascii="Times New Roman" w:eastAsia="Times New Roman" w:hAnsi="Times New Roman" w:cs="Times New Roman"/>
      <w:sz w:val="24"/>
      <w:szCs w:val="24"/>
    </w:rPr>
  </w:style>
  <w:style w:type="character" w:customStyle="1" w:styleId="sessionsubtitle">
    <w:name w:val="sessionsubtitle"/>
    <w:basedOn w:val="DefaultParagraphFont"/>
    <w:rsid w:val="000B4245"/>
  </w:style>
  <w:style w:type="character" w:styleId="Emphasis">
    <w:name w:val="Emphasis"/>
    <w:basedOn w:val="DefaultParagraphFont"/>
    <w:uiPriority w:val="20"/>
    <w:qFormat/>
    <w:rsid w:val="00272095"/>
    <w:rPr>
      <w:i/>
      <w:iCs/>
    </w:rPr>
  </w:style>
  <w:style w:type="paragraph" w:styleId="NoSpacing">
    <w:name w:val="No Spacing"/>
    <w:link w:val="NoSpacingChar"/>
    <w:uiPriority w:val="1"/>
    <w:qFormat/>
    <w:rsid w:val="00D1156D"/>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D1156D"/>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68E"/>
    <w:pPr>
      <w:bidi/>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5568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60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81EA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68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5568E"/>
    <w:pPr>
      <w:ind w:left="720"/>
      <w:contextualSpacing/>
    </w:pPr>
  </w:style>
  <w:style w:type="paragraph" w:styleId="NormalWeb">
    <w:name w:val="Normal (Web)"/>
    <w:basedOn w:val="Normal"/>
    <w:uiPriority w:val="99"/>
    <w:unhideWhenUsed/>
    <w:rsid w:val="0035568E"/>
    <w:pPr>
      <w:bidi w:val="0"/>
      <w:spacing w:before="100" w:beforeAutospacing="1" w:after="100" w:afterAutospacing="1"/>
    </w:pPr>
  </w:style>
  <w:style w:type="paragraph" w:styleId="FootnoteText">
    <w:name w:val="footnote text"/>
    <w:basedOn w:val="Normal"/>
    <w:link w:val="FootnoteTextChar"/>
    <w:uiPriority w:val="99"/>
    <w:unhideWhenUsed/>
    <w:rsid w:val="0035568E"/>
    <w:rPr>
      <w:sz w:val="20"/>
      <w:szCs w:val="20"/>
    </w:rPr>
  </w:style>
  <w:style w:type="character" w:customStyle="1" w:styleId="FootnoteTextChar">
    <w:name w:val="Footnote Text Char"/>
    <w:basedOn w:val="DefaultParagraphFont"/>
    <w:link w:val="FootnoteText"/>
    <w:uiPriority w:val="99"/>
    <w:rsid w:val="0035568E"/>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35568E"/>
    <w:rPr>
      <w:vertAlign w:val="superscript"/>
    </w:rPr>
  </w:style>
  <w:style w:type="character" w:styleId="Hyperlink">
    <w:name w:val="Hyperlink"/>
    <w:basedOn w:val="DefaultParagraphFont"/>
    <w:uiPriority w:val="99"/>
    <w:unhideWhenUsed/>
    <w:rsid w:val="0035568E"/>
    <w:rPr>
      <w:color w:val="0563C1" w:themeColor="hyperlink"/>
      <w:u w:val="single"/>
    </w:rPr>
  </w:style>
  <w:style w:type="paragraph" w:styleId="TOCHeading">
    <w:name w:val="TOC Heading"/>
    <w:basedOn w:val="Heading1"/>
    <w:next w:val="Normal"/>
    <w:uiPriority w:val="39"/>
    <w:unhideWhenUsed/>
    <w:qFormat/>
    <w:rsid w:val="0035568E"/>
    <w:pPr>
      <w:bidi w:val="0"/>
      <w:spacing w:line="259" w:lineRule="auto"/>
      <w:outlineLvl w:val="9"/>
    </w:pPr>
  </w:style>
  <w:style w:type="paragraph" w:styleId="TOC1">
    <w:name w:val="toc 1"/>
    <w:basedOn w:val="Normal"/>
    <w:next w:val="Normal"/>
    <w:autoRedefine/>
    <w:uiPriority w:val="39"/>
    <w:unhideWhenUsed/>
    <w:rsid w:val="0035568E"/>
    <w:pPr>
      <w:bidi w:val="0"/>
      <w:spacing w:after="100" w:line="259" w:lineRule="auto"/>
    </w:pPr>
    <w:rPr>
      <w:rFonts w:asciiTheme="minorHAnsi" w:eastAsiaTheme="minorEastAsia" w:hAnsiTheme="minorHAnsi"/>
      <w:sz w:val="22"/>
      <w:szCs w:val="22"/>
    </w:rPr>
  </w:style>
  <w:style w:type="character" w:styleId="CommentReference">
    <w:name w:val="annotation reference"/>
    <w:basedOn w:val="DefaultParagraphFont"/>
    <w:uiPriority w:val="99"/>
    <w:semiHidden/>
    <w:unhideWhenUsed/>
    <w:rsid w:val="0035568E"/>
    <w:rPr>
      <w:sz w:val="16"/>
      <w:szCs w:val="16"/>
    </w:rPr>
  </w:style>
  <w:style w:type="paragraph" w:styleId="CommentText">
    <w:name w:val="annotation text"/>
    <w:basedOn w:val="Normal"/>
    <w:link w:val="CommentTextChar"/>
    <w:uiPriority w:val="99"/>
    <w:semiHidden/>
    <w:unhideWhenUsed/>
    <w:rsid w:val="0035568E"/>
    <w:rPr>
      <w:sz w:val="20"/>
      <w:szCs w:val="20"/>
    </w:rPr>
  </w:style>
  <w:style w:type="character" w:customStyle="1" w:styleId="CommentTextChar">
    <w:name w:val="Comment Text Char"/>
    <w:basedOn w:val="DefaultParagraphFont"/>
    <w:link w:val="CommentText"/>
    <w:uiPriority w:val="99"/>
    <w:semiHidden/>
    <w:rsid w:val="0035568E"/>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556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568E"/>
    <w:rPr>
      <w:rFonts w:ascii="Segoe UI" w:eastAsia="Times New Roman" w:hAnsi="Segoe UI" w:cs="Segoe UI"/>
      <w:sz w:val="18"/>
      <w:szCs w:val="18"/>
    </w:rPr>
  </w:style>
  <w:style w:type="character" w:customStyle="1" w:styleId="UnresolvedMention">
    <w:name w:val="Unresolved Mention"/>
    <w:basedOn w:val="DefaultParagraphFont"/>
    <w:uiPriority w:val="99"/>
    <w:semiHidden/>
    <w:unhideWhenUsed/>
    <w:rsid w:val="00C41705"/>
    <w:rPr>
      <w:color w:val="605E5C"/>
      <w:shd w:val="clear" w:color="auto" w:fill="E1DFDD"/>
    </w:rPr>
  </w:style>
  <w:style w:type="paragraph" w:styleId="HTMLPreformatted">
    <w:name w:val="HTML Preformatted"/>
    <w:basedOn w:val="Normal"/>
    <w:link w:val="HTMLPreformattedChar"/>
    <w:uiPriority w:val="99"/>
    <w:unhideWhenUsed/>
    <w:rsid w:val="00927E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927E7C"/>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C0603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81EAA"/>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084082"/>
    <w:pPr>
      <w:tabs>
        <w:tab w:val="center" w:pos="4680"/>
        <w:tab w:val="right" w:pos="9360"/>
      </w:tabs>
    </w:pPr>
  </w:style>
  <w:style w:type="character" w:customStyle="1" w:styleId="HeaderChar">
    <w:name w:val="Header Char"/>
    <w:basedOn w:val="DefaultParagraphFont"/>
    <w:link w:val="Header"/>
    <w:uiPriority w:val="99"/>
    <w:rsid w:val="0008408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84082"/>
    <w:pPr>
      <w:tabs>
        <w:tab w:val="center" w:pos="4680"/>
        <w:tab w:val="right" w:pos="9360"/>
      </w:tabs>
    </w:pPr>
  </w:style>
  <w:style w:type="character" w:customStyle="1" w:styleId="FooterChar">
    <w:name w:val="Footer Char"/>
    <w:basedOn w:val="DefaultParagraphFont"/>
    <w:link w:val="Footer"/>
    <w:uiPriority w:val="99"/>
    <w:rsid w:val="00084082"/>
    <w:rPr>
      <w:rFonts w:ascii="Times New Roman" w:eastAsia="Times New Roman" w:hAnsi="Times New Roman" w:cs="Times New Roman"/>
      <w:sz w:val="24"/>
      <w:szCs w:val="24"/>
    </w:rPr>
  </w:style>
  <w:style w:type="character" w:customStyle="1" w:styleId="sessionsubtitle">
    <w:name w:val="sessionsubtitle"/>
    <w:basedOn w:val="DefaultParagraphFont"/>
    <w:rsid w:val="000B4245"/>
  </w:style>
  <w:style w:type="character" w:styleId="Emphasis">
    <w:name w:val="Emphasis"/>
    <w:basedOn w:val="DefaultParagraphFont"/>
    <w:uiPriority w:val="20"/>
    <w:qFormat/>
    <w:rsid w:val="00272095"/>
    <w:rPr>
      <w:i/>
      <w:iCs/>
    </w:rPr>
  </w:style>
  <w:style w:type="paragraph" w:styleId="NoSpacing">
    <w:name w:val="No Spacing"/>
    <w:link w:val="NoSpacingChar"/>
    <w:uiPriority w:val="1"/>
    <w:qFormat/>
    <w:rsid w:val="00D1156D"/>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D1156D"/>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25491">
      <w:bodyDiv w:val="1"/>
      <w:marLeft w:val="0"/>
      <w:marRight w:val="0"/>
      <w:marTop w:val="0"/>
      <w:marBottom w:val="0"/>
      <w:divBdr>
        <w:top w:val="none" w:sz="0" w:space="0" w:color="auto"/>
        <w:left w:val="none" w:sz="0" w:space="0" w:color="auto"/>
        <w:bottom w:val="none" w:sz="0" w:space="0" w:color="auto"/>
        <w:right w:val="none" w:sz="0" w:space="0" w:color="auto"/>
      </w:divBdr>
      <w:divsChild>
        <w:div w:id="196704818">
          <w:marLeft w:val="0"/>
          <w:marRight w:val="0"/>
          <w:marTop w:val="0"/>
          <w:marBottom w:val="0"/>
          <w:divBdr>
            <w:top w:val="none" w:sz="0" w:space="0" w:color="auto"/>
            <w:left w:val="none" w:sz="0" w:space="0" w:color="auto"/>
            <w:bottom w:val="none" w:sz="0" w:space="0" w:color="auto"/>
            <w:right w:val="none" w:sz="0" w:space="0" w:color="auto"/>
          </w:divBdr>
          <w:divsChild>
            <w:div w:id="1885098480">
              <w:marLeft w:val="0"/>
              <w:marRight w:val="0"/>
              <w:marTop w:val="0"/>
              <w:marBottom w:val="0"/>
              <w:divBdr>
                <w:top w:val="none" w:sz="0" w:space="0" w:color="auto"/>
                <w:left w:val="none" w:sz="0" w:space="0" w:color="auto"/>
                <w:bottom w:val="none" w:sz="0" w:space="0" w:color="auto"/>
                <w:right w:val="none" w:sz="0" w:space="0" w:color="auto"/>
              </w:divBdr>
              <w:divsChild>
                <w:div w:id="528103127">
                  <w:marLeft w:val="-240"/>
                  <w:marRight w:val="-240"/>
                  <w:marTop w:val="0"/>
                  <w:marBottom w:val="0"/>
                  <w:divBdr>
                    <w:top w:val="none" w:sz="0" w:space="0" w:color="auto"/>
                    <w:left w:val="none" w:sz="0" w:space="0" w:color="auto"/>
                    <w:bottom w:val="none" w:sz="0" w:space="0" w:color="auto"/>
                    <w:right w:val="none" w:sz="0" w:space="0" w:color="auto"/>
                  </w:divBdr>
                  <w:divsChild>
                    <w:div w:id="1216429681">
                      <w:marLeft w:val="0"/>
                      <w:marRight w:val="0"/>
                      <w:marTop w:val="0"/>
                      <w:marBottom w:val="0"/>
                      <w:divBdr>
                        <w:top w:val="none" w:sz="0" w:space="0" w:color="auto"/>
                        <w:left w:val="none" w:sz="0" w:space="0" w:color="auto"/>
                        <w:bottom w:val="none" w:sz="0" w:space="0" w:color="auto"/>
                        <w:right w:val="none" w:sz="0" w:space="0" w:color="auto"/>
                      </w:divBdr>
                      <w:divsChild>
                        <w:div w:id="1237738410">
                          <w:marLeft w:val="0"/>
                          <w:marRight w:val="0"/>
                          <w:marTop w:val="0"/>
                          <w:marBottom w:val="0"/>
                          <w:divBdr>
                            <w:top w:val="none" w:sz="0" w:space="0" w:color="auto"/>
                            <w:left w:val="none" w:sz="0" w:space="0" w:color="auto"/>
                            <w:bottom w:val="none" w:sz="0" w:space="0" w:color="auto"/>
                            <w:right w:val="none" w:sz="0" w:space="0" w:color="auto"/>
                          </w:divBdr>
                        </w:div>
                        <w:div w:id="749500189">
                          <w:marLeft w:val="0"/>
                          <w:marRight w:val="0"/>
                          <w:marTop w:val="0"/>
                          <w:marBottom w:val="0"/>
                          <w:divBdr>
                            <w:top w:val="none" w:sz="0" w:space="0" w:color="auto"/>
                            <w:left w:val="none" w:sz="0" w:space="0" w:color="auto"/>
                            <w:bottom w:val="none" w:sz="0" w:space="0" w:color="auto"/>
                            <w:right w:val="none" w:sz="0" w:space="0" w:color="auto"/>
                          </w:divBdr>
                          <w:divsChild>
                            <w:div w:id="1871647306">
                              <w:marLeft w:val="165"/>
                              <w:marRight w:val="165"/>
                              <w:marTop w:val="0"/>
                              <w:marBottom w:val="0"/>
                              <w:divBdr>
                                <w:top w:val="none" w:sz="0" w:space="0" w:color="auto"/>
                                <w:left w:val="none" w:sz="0" w:space="0" w:color="auto"/>
                                <w:bottom w:val="none" w:sz="0" w:space="0" w:color="auto"/>
                                <w:right w:val="none" w:sz="0" w:space="0" w:color="auto"/>
                              </w:divBdr>
                              <w:divsChild>
                                <w:div w:id="756561169">
                                  <w:marLeft w:val="0"/>
                                  <w:marRight w:val="0"/>
                                  <w:marTop w:val="0"/>
                                  <w:marBottom w:val="0"/>
                                  <w:divBdr>
                                    <w:top w:val="none" w:sz="0" w:space="0" w:color="auto"/>
                                    <w:left w:val="none" w:sz="0" w:space="0" w:color="auto"/>
                                    <w:bottom w:val="none" w:sz="0" w:space="0" w:color="auto"/>
                                    <w:right w:val="none" w:sz="0" w:space="0" w:color="auto"/>
                                  </w:divBdr>
                                  <w:divsChild>
                                    <w:div w:id="52259826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30044">
      <w:bodyDiv w:val="1"/>
      <w:marLeft w:val="0"/>
      <w:marRight w:val="0"/>
      <w:marTop w:val="0"/>
      <w:marBottom w:val="0"/>
      <w:divBdr>
        <w:top w:val="none" w:sz="0" w:space="0" w:color="auto"/>
        <w:left w:val="none" w:sz="0" w:space="0" w:color="auto"/>
        <w:bottom w:val="none" w:sz="0" w:space="0" w:color="auto"/>
        <w:right w:val="none" w:sz="0" w:space="0" w:color="auto"/>
      </w:divBdr>
    </w:div>
    <w:div w:id="91292146">
      <w:bodyDiv w:val="1"/>
      <w:marLeft w:val="0"/>
      <w:marRight w:val="0"/>
      <w:marTop w:val="0"/>
      <w:marBottom w:val="0"/>
      <w:divBdr>
        <w:top w:val="none" w:sz="0" w:space="0" w:color="auto"/>
        <w:left w:val="none" w:sz="0" w:space="0" w:color="auto"/>
        <w:bottom w:val="none" w:sz="0" w:space="0" w:color="auto"/>
        <w:right w:val="none" w:sz="0" w:space="0" w:color="auto"/>
      </w:divBdr>
    </w:div>
    <w:div w:id="93868942">
      <w:bodyDiv w:val="1"/>
      <w:marLeft w:val="0"/>
      <w:marRight w:val="0"/>
      <w:marTop w:val="0"/>
      <w:marBottom w:val="0"/>
      <w:divBdr>
        <w:top w:val="none" w:sz="0" w:space="0" w:color="auto"/>
        <w:left w:val="none" w:sz="0" w:space="0" w:color="auto"/>
        <w:bottom w:val="none" w:sz="0" w:space="0" w:color="auto"/>
        <w:right w:val="none" w:sz="0" w:space="0" w:color="auto"/>
      </w:divBdr>
    </w:div>
    <w:div w:id="112941376">
      <w:bodyDiv w:val="1"/>
      <w:marLeft w:val="0"/>
      <w:marRight w:val="0"/>
      <w:marTop w:val="0"/>
      <w:marBottom w:val="0"/>
      <w:divBdr>
        <w:top w:val="none" w:sz="0" w:space="0" w:color="auto"/>
        <w:left w:val="none" w:sz="0" w:space="0" w:color="auto"/>
        <w:bottom w:val="none" w:sz="0" w:space="0" w:color="auto"/>
        <w:right w:val="none" w:sz="0" w:space="0" w:color="auto"/>
      </w:divBdr>
    </w:div>
    <w:div w:id="123013917">
      <w:bodyDiv w:val="1"/>
      <w:marLeft w:val="0"/>
      <w:marRight w:val="0"/>
      <w:marTop w:val="0"/>
      <w:marBottom w:val="0"/>
      <w:divBdr>
        <w:top w:val="none" w:sz="0" w:space="0" w:color="auto"/>
        <w:left w:val="none" w:sz="0" w:space="0" w:color="auto"/>
        <w:bottom w:val="none" w:sz="0" w:space="0" w:color="auto"/>
        <w:right w:val="none" w:sz="0" w:space="0" w:color="auto"/>
      </w:divBdr>
    </w:div>
    <w:div w:id="139541557">
      <w:bodyDiv w:val="1"/>
      <w:marLeft w:val="0"/>
      <w:marRight w:val="0"/>
      <w:marTop w:val="0"/>
      <w:marBottom w:val="0"/>
      <w:divBdr>
        <w:top w:val="none" w:sz="0" w:space="0" w:color="auto"/>
        <w:left w:val="none" w:sz="0" w:space="0" w:color="auto"/>
        <w:bottom w:val="none" w:sz="0" w:space="0" w:color="auto"/>
        <w:right w:val="none" w:sz="0" w:space="0" w:color="auto"/>
      </w:divBdr>
    </w:div>
    <w:div w:id="163397646">
      <w:bodyDiv w:val="1"/>
      <w:marLeft w:val="0"/>
      <w:marRight w:val="0"/>
      <w:marTop w:val="0"/>
      <w:marBottom w:val="0"/>
      <w:divBdr>
        <w:top w:val="none" w:sz="0" w:space="0" w:color="auto"/>
        <w:left w:val="none" w:sz="0" w:space="0" w:color="auto"/>
        <w:bottom w:val="none" w:sz="0" w:space="0" w:color="auto"/>
        <w:right w:val="none" w:sz="0" w:space="0" w:color="auto"/>
      </w:divBdr>
    </w:div>
    <w:div w:id="167331119">
      <w:bodyDiv w:val="1"/>
      <w:marLeft w:val="0"/>
      <w:marRight w:val="0"/>
      <w:marTop w:val="0"/>
      <w:marBottom w:val="0"/>
      <w:divBdr>
        <w:top w:val="none" w:sz="0" w:space="0" w:color="auto"/>
        <w:left w:val="none" w:sz="0" w:space="0" w:color="auto"/>
        <w:bottom w:val="none" w:sz="0" w:space="0" w:color="auto"/>
        <w:right w:val="none" w:sz="0" w:space="0" w:color="auto"/>
      </w:divBdr>
    </w:div>
    <w:div w:id="303896167">
      <w:bodyDiv w:val="1"/>
      <w:marLeft w:val="0"/>
      <w:marRight w:val="0"/>
      <w:marTop w:val="0"/>
      <w:marBottom w:val="0"/>
      <w:divBdr>
        <w:top w:val="none" w:sz="0" w:space="0" w:color="auto"/>
        <w:left w:val="none" w:sz="0" w:space="0" w:color="auto"/>
        <w:bottom w:val="none" w:sz="0" w:space="0" w:color="auto"/>
        <w:right w:val="none" w:sz="0" w:space="0" w:color="auto"/>
      </w:divBdr>
    </w:div>
    <w:div w:id="306983449">
      <w:bodyDiv w:val="1"/>
      <w:marLeft w:val="0"/>
      <w:marRight w:val="0"/>
      <w:marTop w:val="0"/>
      <w:marBottom w:val="0"/>
      <w:divBdr>
        <w:top w:val="none" w:sz="0" w:space="0" w:color="auto"/>
        <w:left w:val="none" w:sz="0" w:space="0" w:color="auto"/>
        <w:bottom w:val="none" w:sz="0" w:space="0" w:color="auto"/>
        <w:right w:val="none" w:sz="0" w:space="0" w:color="auto"/>
      </w:divBdr>
    </w:div>
    <w:div w:id="344330341">
      <w:bodyDiv w:val="1"/>
      <w:marLeft w:val="0"/>
      <w:marRight w:val="0"/>
      <w:marTop w:val="0"/>
      <w:marBottom w:val="0"/>
      <w:divBdr>
        <w:top w:val="none" w:sz="0" w:space="0" w:color="auto"/>
        <w:left w:val="none" w:sz="0" w:space="0" w:color="auto"/>
        <w:bottom w:val="none" w:sz="0" w:space="0" w:color="auto"/>
        <w:right w:val="none" w:sz="0" w:space="0" w:color="auto"/>
      </w:divBdr>
    </w:div>
    <w:div w:id="367071523">
      <w:bodyDiv w:val="1"/>
      <w:marLeft w:val="0"/>
      <w:marRight w:val="0"/>
      <w:marTop w:val="0"/>
      <w:marBottom w:val="0"/>
      <w:divBdr>
        <w:top w:val="none" w:sz="0" w:space="0" w:color="auto"/>
        <w:left w:val="none" w:sz="0" w:space="0" w:color="auto"/>
        <w:bottom w:val="none" w:sz="0" w:space="0" w:color="auto"/>
        <w:right w:val="none" w:sz="0" w:space="0" w:color="auto"/>
      </w:divBdr>
    </w:div>
    <w:div w:id="405298998">
      <w:bodyDiv w:val="1"/>
      <w:marLeft w:val="0"/>
      <w:marRight w:val="0"/>
      <w:marTop w:val="0"/>
      <w:marBottom w:val="0"/>
      <w:divBdr>
        <w:top w:val="none" w:sz="0" w:space="0" w:color="auto"/>
        <w:left w:val="none" w:sz="0" w:space="0" w:color="auto"/>
        <w:bottom w:val="none" w:sz="0" w:space="0" w:color="auto"/>
        <w:right w:val="none" w:sz="0" w:space="0" w:color="auto"/>
      </w:divBdr>
    </w:div>
    <w:div w:id="416174287">
      <w:bodyDiv w:val="1"/>
      <w:marLeft w:val="0"/>
      <w:marRight w:val="0"/>
      <w:marTop w:val="0"/>
      <w:marBottom w:val="0"/>
      <w:divBdr>
        <w:top w:val="none" w:sz="0" w:space="0" w:color="auto"/>
        <w:left w:val="none" w:sz="0" w:space="0" w:color="auto"/>
        <w:bottom w:val="none" w:sz="0" w:space="0" w:color="auto"/>
        <w:right w:val="none" w:sz="0" w:space="0" w:color="auto"/>
      </w:divBdr>
    </w:div>
    <w:div w:id="416945755">
      <w:bodyDiv w:val="1"/>
      <w:marLeft w:val="0"/>
      <w:marRight w:val="0"/>
      <w:marTop w:val="0"/>
      <w:marBottom w:val="0"/>
      <w:divBdr>
        <w:top w:val="none" w:sz="0" w:space="0" w:color="auto"/>
        <w:left w:val="none" w:sz="0" w:space="0" w:color="auto"/>
        <w:bottom w:val="none" w:sz="0" w:space="0" w:color="auto"/>
        <w:right w:val="none" w:sz="0" w:space="0" w:color="auto"/>
      </w:divBdr>
    </w:div>
    <w:div w:id="424768977">
      <w:bodyDiv w:val="1"/>
      <w:marLeft w:val="0"/>
      <w:marRight w:val="0"/>
      <w:marTop w:val="0"/>
      <w:marBottom w:val="0"/>
      <w:divBdr>
        <w:top w:val="none" w:sz="0" w:space="0" w:color="auto"/>
        <w:left w:val="none" w:sz="0" w:space="0" w:color="auto"/>
        <w:bottom w:val="none" w:sz="0" w:space="0" w:color="auto"/>
        <w:right w:val="none" w:sz="0" w:space="0" w:color="auto"/>
      </w:divBdr>
    </w:div>
    <w:div w:id="457333099">
      <w:bodyDiv w:val="1"/>
      <w:marLeft w:val="0"/>
      <w:marRight w:val="0"/>
      <w:marTop w:val="0"/>
      <w:marBottom w:val="0"/>
      <w:divBdr>
        <w:top w:val="none" w:sz="0" w:space="0" w:color="auto"/>
        <w:left w:val="none" w:sz="0" w:space="0" w:color="auto"/>
        <w:bottom w:val="none" w:sz="0" w:space="0" w:color="auto"/>
        <w:right w:val="none" w:sz="0" w:space="0" w:color="auto"/>
      </w:divBdr>
    </w:div>
    <w:div w:id="464275256">
      <w:bodyDiv w:val="1"/>
      <w:marLeft w:val="0"/>
      <w:marRight w:val="0"/>
      <w:marTop w:val="0"/>
      <w:marBottom w:val="0"/>
      <w:divBdr>
        <w:top w:val="none" w:sz="0" w:space="0" w:color="auto"/>
        <w:left w:val="none" w:sz="0" w:space="0" w:color="auto"/>
        <w:bottom w:val="none" w:sz="0" w:space="0" w:color="auto"/>
        <w:right w:val="none" w:sz="0" w:space="0" w:color="auto"/>
      </w:divBdr>
    </w:div>
    <w:div w:id="562761572">
      <w:bodyDiv w:val="1"/>
      <w:marLeft w:val="0"/>
      <w:marRight w:val="0"/>
      <w:marTop w:val="0"/>
      <w:marBottom w:val="0"/>
      <w:divBdr>
        <w:top w:val="none" w:sz="0" w:space="0" w:color="auto"/>
        <w:left w:val="none" w:sz="0" w:space="0" w:color="auto"/>
        <w:bottom w:val="none" w:sz="0" w:space="0" w:color="auto"/>
        <w:right w:val="none" w:sz="0" w:space="0" w:color="auto"/>
      </w:divBdr>
    </w:div>
    <w:div w:id="752971720">
      <w:bodyDiv w:val="1"/>
      <w:marLeft w:val="0"/>
      <w:marRight w:val="0"/>
      <w:marTop w:val="0"/>
      <w:marBottom w:val="0"/>
      <w:divBdr>
        <w:top w:val="none" w:sz="0" w:space="0" w:color="auto"/>
        <w:left w:val="none" w:sz="0" w:space="0" w:color="auto"/>
        <w:bottom w:val="none" w:sz="0" w:space="0" w:color="auto"/>
        <w:right w:val="none" w:sz="0" w:space="0" w:color="auto"/>
      </w:divBdr>
    </w:div>
    <w:div w:id="784691261">
      <w:bodyDiv w:val="1"/>
      <w:marLeft w:val="0"/>
      <w:marRight w:val="0"/>
      <w:marTop w:val="0"/>
      <w:marBottom w:val="0"/>
      <w:divBdr>
        <w:top w:val="none" w:sz="0" w:space="0" w:color="auto"/>
        <w:left w:val="none" w:sz="0" w:space="0" w:color="auto"/>
        <w:bottom w:val="none" w:sz="0" w:space="0" w:color="auto"/>
        <w:right w:val="none" w:sz="0" w:space="0" w:color="auto"/>
      </w:divBdr>
    </w:div>
    <w:div w:id="849444579">
      <w:bodyDiv w:val="1"/>
      <w:marLeft w:val="0"/>
      <w:marRight w:val="0"/>
      <w:marTop w:val="0"/>
      <w:marBottom w:val="0"/>
      <w:divBdr>
        <w:top w:val="none" w:sz="0" w:space="0" w:color="auto"/>
        <w:left w:val="none" w:sz="0" w:space="0" w:color="auto"/>
        <w:bottom w:val="none" w:sz="0" w:space="0" w:color="auto"/>
        <w:right w:val="none" w:sz="0" w:space="0" w:color="auto"/>
      </w:divBdr>
    </w:div>
    <w:div w:id="889656014">
      <w:bodyDiv w:val="1"/>
      <w:marLeft w:val="0"/>
      <w:marRight w:val="0"/>
      <w:marTop w:val="0"/>
      <w:marBottom w:val="0"/>
      <w:divBdr>
        <w:top w:val="none" w:sz="0" w:space="0" w:color="auto"/>
        <w:left w:val="none" w:sz="0" w:space="0" w:color="auto"/>
        <w:bottom w:val="none" w:sz="0" w:space="0" w:color="auto"/>
        <w:right w:val="none" w:sz="0" w:space="0" w:color="auto"/>
      </w:divBdr>
      <w:divsChild>
        <w:div w:id="1971594341">
          <w:marLeft w:val="-225"/>
          <w:marRight w:val="-225"/>
          <w:marTop w:val="0"/>
          <w:marBottom w:val="0"/>
          <w:divBdr>
            <w:top w:val="none" w:sz="0" w:space="0" w:color="auto"/>
            <w:left w:val="none" w:sz="0" w:space="0" w:color="auto"/>
            <w:bottom w:val="none" w:sz="0" w:space="0" w:color="auto"/>
            <w:right w:val="none" w:sz="0" w:space="0" w:color="auto"/>
          </w:divBdr>
          <w:divsChild>
            <w:div w:id="129652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966034">
      <w:bodyDiv w:val="1"/>
      <w:marLeft w:val="0"/>
      <w:marRight w:val="0"/>
      <w:marTop w:val="0"/>
      <w:marBottom w:val="0"/>
      <w:divBdr>
        <w:top w:val="none" w:sz="0" w:space="0" w:color="auto"/>
        <w:left w:val="none" w:sz="0" w:space="0" w:color="auto"/>
        <w:bottom w:val="none" w:sz="0" w:space="0" w:color="auto"/>
        <w:right w:val="none" w:sz="0" w:space="0" w:color="auto"/>
      </w:divBdr>
    </w:div>
    <w:div w:id="981153760">
      <w:bodyDiv w:val="1"/>
      <w:marLeft w:val="0"/>
      <w:marRight w:val="0"/>
      <w:marTop w:val="0"/>
      <w:marBottom w:val="0"/>
      <w:divBdr>
        <w:top w:val="none" w:sz="0" w:space="0" w:color="auto"/>
        <w:left w:val="none" w:sz="0" w:space="0" w:color="auto"/>
        <w:bottom w:val="none" w:sz="0" w:space="0" w:color="auto"/>
        <w:right w:val="none" w:sz="0" w:space="0" w:color="auto"/>
      </w:divBdr>
    </w:div>
    <w:div w:id="989140938">
      <w:bodyDiv w:val="1"/>
      <w:marLeft w:val="0"/>
      <w:marRight w:val="0"/>
      <w:marTop w:val="0"/>
      <w:marBottom w:val="0"/>
      <w:divBdr>
        <w:top w:val="none" w:sz="0" w:space="0" w:color="auto"/>
        <w:left w:val="none" w:sz="0" w:space="0" w:color="auto"/>
        <w:bottom w:val="none" w:sz="0" w:space="0" w:color="auto"/>
        <w:right w:val="none" w:sz="0" w:space="0" w:color="auto"/>
      </w:divBdr>
      <w:divsChild>
        <w:div w:id="243340562">
          <w:marLeft w:val="0"/>
          <w:marRight w:val="0"/>
          <w:marTop w:val="0"/>
          <w:marBottom w:val="0"/>
          <w:divBdr>
            <w:top w:val="none" w:sz="0" w:space="0" w:color="auto"/>
            <w:left w:val="none" w:sz="0" w:space="0" w:color="auto"/>
            <w:bottom w:val="none" w:sz="0" w:space="0" w:color="auto"/>
            <w:right w:val="none" w:sz="0" w:space="0" w:color="auto"/>
          </w:divBdr>
          <w:divsChild>
            <w:div w:id="272052418">
              <w:marLeft w:val="2250"/>
              <w:marRight w:val="3960"/>
              <w:marTop w:val="0"/>
              <w:marBottom w:val="0"/>
              <w:divBdr>
                <w:top w:val="none" w:sz="0" w:space="0" w:color="auto"/>
                <w:left w:val="none" w:sz="0" w:space="0" w:color="auto"/>
                <w:bottom w:val="none" w:sz="0" w:space="0" w:color="auto"/>
                <w:right w:val="none" w:sz="0" w:space="0" w:color="auto"/>
              </w:divBdr>
              <w:divsChild>
                <w:div w:id="721950226">
                  <w:marLeft w:val="0"/>
                  <w:marRight w:val="0"/>
                  <w:marTop w:val="0"/>
                  <w:marBottom w:val="0"/>
                  <w:divBdr>
                    <w:top w:val="none" w:sz="0" w:space="0" w:color="auto"/>
                    <w:left w:val="none" w:sz="0" w:space="0" w:color="auto"/>
                    <w:bottom w:val="none" w:sz="0" w:space="0" w:color="auto"/>
                    <w:right w:val="none" w:sz="0" w:space="0" w:color="auto"/>
                  </w:divBdr>
                  <w:divsChild>
                    <w:div w:id="1146048862">
                      <w:marLeft w:val="0"/>
                      <w:marRight w:val="0"/>
                      <w:marTop w:val="0"/>
                      <w:marBottom w:val="0"/>
                      <w:divBdr>
                        <w:top w:val="none" w:sz="0" w:space="0" w:color="auto"/>
                        <w:left w:val="none" w:sz="0" w:space="0" w:color="auto"/>
                        <w:bottom w:val="none" w:sz="0" w:space="0" w:color="auto"/>
                        <w:right w:val="none" w:sz="0" w:space="0" w:color="auto"/>
                      </w:divBdr>
                      <w:divsChild>
                        <w:div w:id="1226575438">
                          <w:marLeft w:val="0"/>
                          <w:marRight w:val="0"/>
                          <w:marTop w:val="0"/>
                          <w:marBottom w:val="0"/>
                          <w:divBdr>
                            <w:top w:val="none" w:sz="0" w:space="0" w:color="auto"/>
                            <w:left w:val="none" w:sz="0" w:space="0" w:color="auto"/>
                            <w:bottom w:val="none" w:sz="0" w:space="0" w:color="auto"/>
                            <w:right w:val="none" w:sz="0" w:space="0" w:color="auto"/>
                          </w:divBdr>
                          <w:divsChild>
                            <w:div w:id="1088115323">
                              <w:marLeft w:val="0"/>
                              <w:marRight w:val="0"/>
                              <w:marTop w:val="90"/>
                              <w:marBottom w:val="0"/>
                              <w:divBdr>
                                <w:top w:val="none" w:sz="0" w:space="0" w:color="auto"/>
                                <w:left w:val="none" w:sz="0" w:space="0" w:color="auto"/>
                                <w:bottom w:val="none" w:sz="0" w:space="0" w:color="auto"/>
                                <w:right w:val="none" w:sz="0" w:space="0" w:color="auto"/>
                              </w:divBdr>
                              <w:divsChild>
                                <w:div w:id="1954706909">
                                  <w:marLeft w:val="0"/>
                                  <w:marRight w:val="0"/>
                                  <w:marTop w:val="0"/>
                                  <w:marBottom w:val="0"/>
                                  <w:divBdr>
                                    <w:top w:val="none" w:sz="0" w:space="0" w:color="auto"/>
                                    <w:left w:val="none" w:sz="0" w:space="0" w:color="auto"/>
                                    <w:bottom w:val="none" w:sz="0" w:space="0" w:color="auto"/>
                                    <w:right w:val="none" w:sz="0" w:space="0" w:color="auto"/>
                                  </w:divBdr>
                                  <w:divsChild>
                                    <w:div w:id="518857811">
                                      <w:marLeft w:val="0"/>
                                      <w:marRight w:val="0"/>
                                      <w:marTop w:val="0"/>
                                      <w:marBottom w:val="0"/>
                                      <w:divBdr>
                                        <w:top w:val="none" w:sz="0" w:space="0" w:color="auto"/>
                                        <w:left w:val="none" w:sz="0" w:space="0" w:color="auto"/>
                                        <w:bottom w:val="none" w:sz="0" w:space="0" w:color="auto"/>
                                        <w:right w:val="none" w:sz="0" w:space="0" w:color="auto"/>
                                      </w:divBdr>
                                      <w:divsChild>
                                        <w:div w:id="2054845245">
                                          <w:marLeft w:val="0"/>
                                          <w:marRight w:val="0"/>
                                          <w:marTop w:val="0"/>
                                          <w:marBottom w:val="450"/>
                                          <w:divBdr>
                                            <w:top w:val="none" w:sz="0" w:space="0" w:color="auto"/>
                                            <w:left w:val="none" w:sz="0" w:space="0" w:color="auto"/>
                                            <w:bottom w:val="none" w:sz="0" w:space="0" w:color="auto"/>
                                            <w:right w:val="none" w:sz="0" w:space="0" w:color="auto"/>
                                          </w:divBdr>
                                          <w:divsChild>
                                            <w:div w:id="1894926668">
                                              <w:marLeft w:val="0"/>
                                              <w:marRight w:val="0"/>
                                              <w:marTop w:val="0"/>
                                              <w:marBottom w:val="0"/>
                                              <w:divBdr>
                                                <w:top w:val="none" w:sz="0" w:space="0" w:color="auto"/>
                                                <w:left w:val="none" w:sz="0" w:space="0" w:color="auto"/>
                                                <w:bottom w:val="none" w:sz="0" w:space="0" w:color="auto"/>
                                                <w:right w:val="none" w:sz="0" w:space="0" w:color="auto"/>
                                              </w:divBdr>
                                              <w:divsChild>
                                                <w:div w:id="832452805">
                                                  <w:marLeft w:val="-300"/>
                                                  <w:marRight w:val="-300"/>
                                                  <w:marTop w:val="0"/>
                                                  <w:marBottom w:val="0"/>
                                                  <w:divBdr>
                                                    <w:top w:val="single" w:sz="6" w:space="8" w:color="DFE1E5"/>
                                                    <w:left w:val="single" w:sz="6" w:space="15" w:color="DFE1E5"/>
                                                    <w:bottom w:val="single" w:sz="6" w:space="8" w:color="DFE1E5"/>
                                                    <w:right w:val="single" w:sz="6" w:space="15" w:color="DFE1E5"/>
                                                  </w:divBdr>
                                                  <w:divsChild>
                                                    <w:div w:id="756557020">
                                                      <w:marLeft w:val="0"/>
                                                      <w:marRight w:val="0"/>
                                                      <w:marTop w:val="0"/>
                                                      <w:marBottom w:val="0"/>
                                                      <w:divBdr>
                                                        <w:top w:val="none" w:sz="0" w:space="0" w:color="auto"/>
                                                        <w:left w:val="none" w:sz="0" w:space="0" w:color="auto"/>
                                                        <w:bottom w:val="none" w:sz="0" w:space="0" w:color="auto"/>
                                                        <w:right w:val="none" w:sz="0" w:space="0" w:color="auto"/>
                                                      </w:divBdr>
                                                      <w:divsChild>
                                                        <w:div w:id="1846508460">
                                                          <w:marLeft w:val="0"/>
                                                          <w:marRight w:val="0"/>
                                                          <w:marTop w:val="0"/>
                                                          <w:marBottom w:val="0"/>
                                                          <w:divBdr>
                                                            <w:top w:val="none" w:sz="0" w:space="0" w:color="auto"/>
                                                            <w:left w:val="none" w:sz="0" w:space="0" w:color="auto"/>
                                                            <w:bottom w:val="none" w:sz="0" w:space="0" w:color="auto"/>
                                                            <w:right w:val="none" w:sz="0" w:space="0" w:color="auto"/>
                                                          </w:divBdr>
                                                          <w:divsChild>
                                                            <w:div w:id="1555198189">
                                                              <w:marLeft w:val="0"/>
                                                              <w:marRight w:val="0"/>
                                                              <w:marTop w:val="0"/>
                                                              <w:marBottom w:val="0"/>
                                                              <w:divBdr>
                                                                <w:top w:val="none" w:sz="0" w:space="0" w:color="auto"/>
                                                                <w:left w:val="none" w:sz="0" w:space="0" w:color="auto"/>
                                                                <w:bottom w:val="none" w:sz="0" w:space="0" w:color="auto"/>
                                                                <w:right w:val="none" w:sz="0" w:space="0" w:color="auto"/>
                                                              </w:divBdr>
                                                              <w:divsChild>
                                                                <w:div w:id="1966959372">
                                                                  <w:marLeft w:val="0"/>
                                                                  <w:marRight w:val="0"/>
                                                                  <w:marTop w:val="0"/>
                                                                  <w:marBottom w:val="0"/>
                                                                  <w:divBdr>
                                                                    <w:top w:val="none" w:sz="0" w:space="0" w:color="auto"/>
                                                                    <w:left w:val="none" w:sz="0" w:space="0" w:color="auto"/>
                                                                    <w:bottom w:val="none" w:sz="0" w:space="0" w:color="auto"/>
                                                                    <w:right w:val="none" w:sz="0" w:space="0" w:color="auto"/>
                                                                  </w:divBdr>
                                                                  <w:divsChild>
                                                                    <w:div w:id="1194078553">
                                                                      <w:marLeft w:val="0"/>
                                                                      <w:marRight w:val="0"/>
                                                                      <w:marTop w:val="0"/>
                                                                      <w:marBottom w:val="0"/>
                                                                      <w:divBdr>
                                                                        <w:top w:val="none" w:sz="0" w:space="0" w:color="auto"/>
                                                                        <w:left w:val="none" w:sz="0" w:space="0" w:color="auto"/>
                                                                        <w:bottom w:val="none" w:sz="0" w:space="0" w:color="auto"/>
                                                                        <w:right w:val="none" w:sz="0" w:space="0" w:color="auto"/>
                                                                      </w:divBdr>
                                                                    </w:div>
                                                                    <w:div w:id="1231620590">
                                                                      <w:marLeft w:val="-45"/>
                                                                      <w:marRight w:val="0"/>
                                                                      <w:marTop w:val="0"/>
                                                                      <w:marBottom w:val="0"/>
                                                                      <w:divBdr>
                                                                        <w:top w:val="single" w:sz="6" w:space="0" w:color="FFFFFF"/>
                                                                        <w:left w:val="single" w:sz="6" w:space="0" w:color="FFFFFF"/>
                                                                        <w:bottom w:val="single" w:sz="6" w:space="0" w:color="FFFFFF"/>
                                                                        <w:right w:val="single" w:sz="6" w:space="0" w:color="FFFFFF"/>
                                                                      </w:divBdr>
                                                                    </w:div>
                                                                  </w:divsChild>
                                                                </w:div>
                                                              </w:divsChild>
                                                            </w:div>
                                                          </w:divsChild>
                                                        </w:div>
                                                      </w:divsChild>
                                                    </w:div>
                                                  </w:divsChild>
                                                </w:div>
                                                <w:div w:id="7663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061034">
                                      <w:marLeft w:val="0"/>
                                      <w:marRight w:val="0"/>
                                      <w:marTop w:val="0"/>
                                      <w:marBottom w:val="0"/>
                                      <w:divBdr>
                                        <w:top w:val="none" w:sz="0" w:space="0" w:color="auto"/>
                                        <w:left w:val="none" w:sz="0" w:space="0" w:color="auto"/>
                                        <w:bottom w:val="none" w:sz="0" w:space="0" w:color="auto"/>
                                        <w:right w:val="none" w:sz="0" w:space="0" w:color="auto"/>
                                      </w:divBdr>
                                      <w:divsChild>
                                        <w:div w:id="541139507">
                                          <w:marLeft w:val="0"/>
                                          <w:marRight w:val="0"/>
                                          <w:marTop w:val="0"/>
                                          <w:marBottom w:val="450"/>
                                          <w:divBdr>
                                            <w:top w:val="none" w:sz="0" w:space="0" w:color="auto"/>
                                            <w:left w:val="none" w:sz="0" w:space="0" w:color="auto"/>
                                            <w:bottom w:val="none" w:sz="0" w:space="0" w:color="auto"/>
                                            <w:right w:val="none" w:sz="0" w:space="0" w:color="auto"/>
                                          </w:divBdr>
                                          <w:divsChild>
                                            <w:div w:id="1783500892">
                                              <w:marLeft w:val="0"/>
                                              <w:marRight w:val="0"/>
                                              <w:marTop w:val="0"/>
                                              <w:marBottom w:val="0"/>
                                              <w:divBdr>
                                                <w:top w:val="none" w:sz="0" w:space="0" w:color="auto"/>
                                                <w:left w:val="none" w:sz="0" w:space="0" w:color="auto"/>
                                                <w:bottom w:val="none" w:sz="0" w:space="0" w:color="auto"/>
                                                <w:right w:val="none" w:sz="0" w:space="0" w:color="auto"/>
                                              </w:divBdr>
                                              <w:divsChild>
                                                <w:div w:id="682587883">
                                                  <w:marLeft w:val="0"/>
                                                  <w:marRight w:val="0"/>
                                                  <w:marTop w:val="0"/>
                                                  <w:marBottom w:val="0"/>
                                                  <w:divBdr>
                                                    <w:top w:val="none" w:sz="0" w:space="0" w:color="auto"/>
                                                    <w:left w:val="none" w:sz="0" w:space="0" w:color="auto"/>
                                                    <w:bottom w:val="none" w:sz="0" w:space="0" w:color="auto"/>
                                                    <w:right w:val="none" w:sz="0" w:space="0" w:color="auto"/>
                                                  </w:divBdr>
                                                  <w:divsChild>
                                                    <w:div w:id="524752135">
                                                      <w:marLeft w:val="0"/>
                                                      <w:marRight w:val="0"/>
                                                      <w:marTop w:val="0"/>
                                                      <w:marBottom w:val="0"/>
                                                      <w:divBdr>
                                                        <w:top w:val="none" w:sz="0" w:space="0" w:color="auto"/>
                                                        <w:left w:val="none" w:sz="0" w:space="0" w:color="auto"/>
                                                        <w:bottom w:val="none" w:sz="0" w:space="0" w:color="auto"/>
                                                        <w:right w:val="none" w:sz="0" w:space="0" w:color="auto"/>
                                                      </w:divBdr>
                                                      <w:divsChild>
                                                        <w:div w:id="868640366">
                                                          <w:marLeft w:val="0"/>
                                                          <w:marRight w:val="0"/>
                                                          <w:marTop w:val="0"/>
                                                          <w:marBottom w:val="0"/>
                                                          <w:divBdr>
                                                            <w:top w:val="none" w:sz="0" w:space="0" w:color="auto"/>
                                                            <w:left w:val="none" w:sz="0" w:space="0" w:color="auto"/>
                                                            <w:bottom w:val="none" w:sz="0" w:space="0" w:color="auto"/>
                                                            <w:right w:val="none" w:sz="0" w:space="0" w:color="auto"/>
                                                          </w:divBdr>
                                                          <w:divsChild>
                                                            <w:div w:id="2078242460">
                                                              <w:marLeft w:val="0"/>
                                                              <w:marRight w:val="0"/>
                                                              <w:marTop w:val="0"/>
                                                              <w:marBottom w:val="0"/>
                                                              <w:divBdr>
                                                                <w:top w:val="none" w:sz="0" w:space="0" w:color="auto"/>
                                                                <w:left w:val="none" w:sz="0" w:space="0" w:color="auto"/>
                                                                <w:bottom w:val="none" w:sz="0" w:space="0" w:color="auto"/>
                                                                <w:right w:val="none" w:sz="0" w:space="0" w:color="auto"/>
                                                              </w:divBdr>
                                                            </w:div>
                                                            <w:div w:id="874001253">
                                                              <w:marLeft w:val="45"/>
                                                              <w:marRight w:val="45"/>
                                                              <w:marTop w:val="15"/>
                                                              <w:marBottom w:val="0"/>
                                                              <w:divBdr>
                                                                <w:top w:val="none" w:sz="0" w:space="0" w:color="auto"/>
                                                                <w:left w:val="none" w:sz="0" w:space="0" w:color="auto"/>
                                                                <w:bottom w:val="none" w:sz="0" w:space="0" w:color="auto"/>
                                                                <w:right w:val="none" w:sz="0" w:space="0" w:color="auto"/>
                                                              </w:divBdr>
                                                              <w:divsChild>
                                                                <w:div w:id="130655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597479">
                                                          <w:marLeft w:val="0"/>
                                                          <w:marRight w:val="0"/>
                                                          <w:marTop w:val="0"/>
                                                          <w:marBottom w:val="0"/>
                                                          <w:divBdr>
                                                            <w:top w:val="none" w:sz="0" w:space="0" w:color="auto"/>
                                                            <w:left w:val="none" w:sz="0" w:space="0" w:color="auto"/>
                                                            <w:bottom w:val="none" w:sz="0" w:space="0" w:color="auto"/>
                                                            <w:right w:val="none" w:sz="0" w:space="0" w:color="auto"/>
                                                          </w:divBdr>
                                                          <w:divsChild>
                                                            <w:div w:id="917321441">
                                                              <w:marLeft w:val="0"/>
                                                              <w:marRight w:val="0"/>
                                                              <w:marTop w:val="0"/>
                                                              <w:marBottom w:val="0"/>
                                                              <w:divBdr>
                                                                <w:top w:val="none" w:sz="0" w:space="0" w:color="auto"/>
                                                                <w:left w:val="none" w:sz="0" w:space="0" w:color="auto"/>
                                                                <w:bottom w:val="none" w:sz="0" w:space="0" w:color="auto"/>
                                                                <w:right w:val="none" w:sz="0" w:space="0" w:color="auto"/>
                                                              </w:divBdr>
                                                              <w:divsChild>
                                                                <w:div w:id="85354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990898">
                                                  <w:marLeft w:val="0"/>
                                                  <w:marRight w:val="0"/>
                                                  <w:marTop w:val="30"/>
                                                  <w:marBottom w:val="0"/>
                                                  <w:divBdr>
                                                    <w:top w:val="none" w:sz="0" w:space="0" w:color="auto"/>
                                                    <w:left w:val="none" w:sz="0" w:space="0" w:color="auto"/>
                                                    <w:bottom w:val="none" w:sz="0" w:space="0" w:color="auto"/>
                                                    <w:right w:val="none" w:sz="0" w:space="0" w:color="auto"/>
                                                  </w:divBdr>
                                                  <w:divsChild>
                                                    <w:div w:id="739598479">
                                                      <w:marLeft w:val="0"/>
                                                      <w:marRight w:val="0"/>
                                                      <w:marTop w:val="0"/>
                                                      <w:marBottom w:val="0"/>
                                                      <w:divBdr>
                                                        <w:top w:val="none" w:sz="0" w:space="0" w:color="auto"/>
                                                        <w:left w:val="none" w:sz="0" w:space="0" w:color="auto"/>
                                                        <w:bottom w:val="none" w:sz="0" w:space="0" w:color="auto"/>
                                                        <w:right w:val="none" w:sz="0" w:space="0" w:color="auto"/>
                                                      </w:divBdr>
                                                      <w:divsChild>
                                                        <w:div w:id="126966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076395">
                                                  <w:marLeft w:val="0"/>
                                                  <w:marRight w:val="0"/>
                                                  <w:marTop w:val="30"/>
                                                  <w:marBottom w:val="0"/>
                                                  <w:divBdr>
                                                    <w:top w:val="none" w:sz="0" w:space="0" w:color="auto"/>
                                                    <w:left w:val="none" w:sz="0" w:space="0" w:color="auto"/>
                                                    <w:bottom w:val="none" w:sz="0" w:space="0" w:color="auto"/>
                                                    <w:right w:val="none" w:sz="0" w:space="0" w:color="auto"/>
                                                  </w:divBdr>
                                                  <w:divsChild>
                                                    <w:div w:id="1626423574">
                                                      <w:marLeft w:val="0"/>
                                                      <w:marRight w:val="0"/>
                                                      <w:marTop w:val="0"/>
                                                      <w:marBottom w:val="0"/>
                                                      <w:divBdr>
                                                        <w:top w:val="none" w:sz="0" w:space="0" w:color="auto"/>
                                                        <w:left w:val="none" w:sz="0" w:space="0" w:color="auto"/>
                                                        <w:bottom w:val="none" w:sz="0" w:space="0" w:color="auto"/>
                                                        <w:right w:val="none" w:sz="0" w:space="0" w:color="auto"/>
                                                      </w:divBdr>
                                                      <w:divsChild>
                                                        <w:div w:id="192741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35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539343">
                                      <w:marLeft w:val="0"/>
                                      <w:marRight w:val="0"/>
                                      <w:marTop w:val="0"/>
                                      <w:marBottom w:val="0"/>
                                      <w:divBdr>
                                        <w:top w:val="none" w:sz="0" w:space="0" w:color="auto"/>
                                        <w:left w:val="none" w:sz="0" w:space="0" w:color="auto"/>
                                        <w:bottom w:val="none" w:sz="0" w:space="0" w:color="auto"/>
                                        <w:right w:val="none" w:sz="0" w:space="0" w:color="auto"/>
                                      </w:divBdr>
                                      <w:divsChild>
                                        <w:div w:id="1890652606">
                                          <w:marLeft w:val="0"/>
                                          <w:marRight w:val="0"/>
                                          <w:marTop w:val="0"/>
                                          <w:marBottom w:val="0"/>
                                          <w:divBdr>
                                            <w:top w:val="none" w:sz="0" w:space="0" w:color="auto"/>
                                            <w:left w:val="none" w:sz="0" w:space="0" w:color="auto"/>
                                            <w:bottom w:val="none" w:sz="0" w:space="0" w:color="auto"/>
                                            <w:right w:val="none" w:sz="0" w:space="0" w:color="auto"/>
                                          </w:divBdr>
                                          <w:divsChild>
                                            <w:div w:id="1507554511">
                                              <w:marLeft w:val="0"/>
                                              <w:marRight w:val="0"/>
                                              <w:marTop w:val="0"/>
                                              <w:marBottom w:val="450"/>
                                              <w:divBdr>
                                                <w:top w:val="none" w:sz="0" w:space="0" w:color="auto"/>
                                                <w:left w:val="none" w:sz="0" w:space="0" w:color="auto"/>
                                                <w:bottom w:val="none" w:sz="0" w:space="0" w:color="auto"/>
                                                <w:right w:val="none" w:sz="0" w:space="0" w:color="auto"/>
                                              </w:divBdr>
                                              <w:divsChild>
                                                <w:div w:id="541939367">
                                                  <w:marLeft w:val="0"/>
                                                  <w:marRight w:val="0"/>
                                                  <w:marTop w:val="0"/>
                                                  <w:marBottom w:val="0"/>
                                                  <w:divBdr>
                                                    <w:top w:val="none" w:sz="0" w:space="0" w:color="auto"/>
                                                    <w:left w:val="none" w:sz="0" w:space="0" w:color="auto"/>
                                                    <w:bottom w:val="none" w:sz="0" w:space="0" w:color="auto"/>
                                                    <w:right w:val="none" w:sz="0" w:space="0" w:color="auto"/>
                                                  </w:divBdr>
                                                  <w:divsChild>
                                                    <w:div w:id="1931624537">
                                                      <w:marLeft w:val="0"/>
                                                      <w:marRight w:val="0"/>
                                                      <w:marTop w:val="0"/>
                                                      <w:marBottom w:val="0"/>
                                                      <w:divBdr>
                                                        <w:top w:val="none" w:sz="0" w:space="0" w:color="auto"/>
                                                        <w:left w:val="none" w:sz="0" w:space="0" w:color="auto"/>
                                                        <w:bottom w:val="none" w:sz="0" w:space="0" w:color="auto"/>
                                                        <w:right w:val="none" w:sz="0" w:space="0" w:color="auto"/>
                                                      </w:divBdr>
                                                      <w:divsChild>
                                                        <w:div w:id="1567639912">
                                                          <w:marLeft w:val="0"/>
                                                          <w:marRight w:val="0"/>
                                                          <w:marTop w:val="0"/>
                                                          <w:marBottom w:val="0"/>
                                                          <w:divBdr>
                                                            <w:top w:val="none" w:sz="0" w:space="0" w:color="auto"/>
                                                            <w:left w:val="none" w:sz="0" w:space="0" w:color="auto"/>
                                                            <w:bottom w:val="none" w:sz="0" w:space="0" w:color="auto"/>
                                                            <w:right w:val="none" w:sz="0" w:space="0" w:color="auto"/>
                                                          </w:divBdr>
                                                          <w:divsChild>
                                                            <w:div w:id="957302089">
                                                              <w:marLeft w:val="0"/>
                                                              <w:marRight w:val="0"/>
                                                              <w:marTop w:val="0"/>
                                                              <w:marBottom w:val="0"/>
                                                              <w:divBdr>
                                                                <w:top w:val="none" w:sz="0" w:space="0" w:color="auto"/>
                                                                <w:left w:val="none" w:sz="0" w:space="0" w:color="auto"/>
                                                                <w:bottom w:val="none" w:sz="0" w:space="0" w:color="auto"/>
                                                                <w:right w:val="none" w:sz="0" w:space="0" w:color="auto"/>
                                                              </w:divBdr>
                                                            </w:div>
                                                            <w:div w:id="2119442543">
                                                              <w:marLeft w:val="45"/>
                                                              <w:marRight w:val="45"/>
                                                              <w:marTop w:val="15"/>
                                                              <w:marBottom w:val="0"/>
                                                              <w:divBdr>
                                                                <w:top w:val="none" w:sz="0" w:space="0" w:color="auto"/>
                                                                <w:left w:val="none" w:sz="0" w:space="0" w:color="auto"/>
                                                                <w:bottom w:val="none" w:sz="0" w:space="0" w:color="auto"/>
                                                                <w:right w:val="none" w:sz="0" w:space="0" w:color="auto"/>
                                                              </w:divBdr>
                                                              <w:divsChild>
                                                                <w:div w:id="36641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36004">
                                                          <w:marLeft w:val="0"/>
                                                          <w:marRight w:val="0"/>
                                                          <w:marTop w:val="0"/>
                                                          <w:marBottom w:val="0"/>
                                                          <w:divBdr>
                                                            <w:top w:val="none" w:sz="0" w:space="0" w:color="auto"/>
                                                            <w:left w:val="none" w:sz="0" w:space="0" w:color="auto"/>
                                                            <w:bottom w:val="none" w:sz="0" w:space="0" w:color="auto"/>
                                                            <w:right w:val="none" w:sz="0" w:space="0" w:color="auto"/>
                                                          </w:divBdr>
                                                          <w:divsChild>
                                                            <w:div w:id="71469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776205">
                                              <w:marLeft w:val="0"/>
                                              <w:marRight w:val="0"/>
                                              <w:marTop w:val="0"/>
                                              <w:marBottom w:val="450"/>
                                              <w:divBdr>
                                                <w:top w:val="none" w:sz="0" w:space="0" w:color="auto"/>
                                                <w:left w:val="none" w:sz="0" w:space="0" w:color="auto"/>
                                                <w:bottom w:val="none" w:sz="0" w:space="0" w:color="auto"/>
                                                <w:right w:val="none" w:sz="0" w:space="0" w:color="auto"/>
                                              </w:divBdr>
                                              <w:divsChild>
                                                <w:div w:id="1486513439">
                                                  <w:marLeft w:val="0"/>
                                                  <w:marRight w:val="0"/>
                                                  <w:marTop w:val="0"/>
                                                  <w:marBottom w:val="0"/>
                                                  <w:divBdr>
                                                    <w:top w:val="none" w:sz="0" w:space="0" w:color="auto"/>
                                                    <w:left w:val="none" w:sz="0" w:space="0" w:color="auto"/>
                                                    <w:bottom w:val="none" w:sz="0" w:space="0" w:color="auto"/>
                                                    <w:right w:val="none" w:sz="0" w:space="0" w:color="auto"/>
                                                  </w:divBdr>
                                                  <w:divsChild>
                                                    <w:div w:id="99499345">
                                                      <w:marLeft w:val="0"/>
                                                      <w:marRight w:val="0"/>
                                                      <w:marTop w:val="0"/>
                                                      <w:marBottom w:val="0"/>
                                                      <w:divBdr>
                                                        <w:top w:val="none" w:sz="0" w:space="0" w:color="auto"/>
                                                        <w:left w:val="none" w:sz="0" w:space="0" w:color="auto"/>
                                                        <w:bottom w:val="none" w:sz="0" w:space="0" w:color="auto"/>
                                                        <w:right w:val="none" w:sz="0" w:space="0" w:color="auto"/>
                                                      </w:divBdr>
                                                      <w:divsChild>
                                                        <w:div w:id="447283461">
                                                          <w:marLeft w:val="0"/>
                                                          <w:marRight w:val="0"/>
                                                          <w:marTop w:val="0"/>
                                                          <w:marBottom w:val="0"/>
                                                          <w:divBdr>
                                                            <w:top w:val="none" w:sz="0" w:space="0" w:color="auto"/>
                                                            <w:left w:val="none" w:sz="0" w:space="0" w:color="auto"/>
                                                            <w:bottom w:val="none" w:sz="0" w:space="0" w:color="auto"/>
                                                            <w:right w:val="none" w:sz="0" w:space="0" w:color="auto"/>
                                                          </w:divBdr>
                                                          <w:divsChild>
                                                            <w:div w:id="778917087">
                                                              <w:marLeft w:val="0"/>
                                                              <w:marRight w:val="0"/>
                                                              <w:marTop w:val="0"/>
                                                              <w:marBottom w:val="0"/>
                                                              <w:divBdr>
                                                                <w:top w:val="none" w:sz="0" w:space="0" w:color="auto"/>
                                                                <w:left w:val="none" w:sz="0" w:space="0" w:color="auto"/>
                                                                <w:bottom w:val="none" w:sz="0" w:space="0" w:color="auto"/>
                                                                <w:right w:val="none" w:sz="0" w:space="0" w:color="auto"/>
                                                              </w:divBdr>
                                                            </w:div>
                                                            <w:div w:id="293174181">
                                                              <w:marLeft w:val="45"/>
                                                              <w:marRight w:val="45"/>
                                                              <w:marTop w:val="15"/>
                                                              <w:marBottom w:val="0"/>
                                                              <w:divBdr>
                                                                <w:top w:val="none" w:sz="0" w:space="0" w:color="auto"/>
                                                                <w:left w:val="none" w:sz="0" w:space="0" w:color="auto"/>
                                                                <w:bottom w:val="none" w:sz="0" w:space="0" w:color="auto"/>
                                                                <w:right w:val="none" w:sz="0" w:space="0" w:color="auto"/>
                                                              </w:divBdr>
                                                              <w:divsChild>
                                                                <w:div w:id="6175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887572">
                                                          <w:marLeft w:val="0"/>
                                                          <w:marRight w:val="0"/>
                                                          <w:marTop w:val="0"/>
                                                          <w:marBottom w:val="0"/>
                                                          <w:divBdr>
                                                            <w:top w:val="none" w:sz="0" w:space="0" w:color="auto"/>
                                                            <w:left w:val="none" w:sz="0" w:space="0" w:color="auto"/>
                                                            <w:bottom w:val="none" w:sz="0" w:space="0" w:color="auto"/>
                                                            <w:right w:val="none" w:sz="0" w:space="0" w:color="auto"/>
                                                          </w:divBdr>
                                                          <w:divsChild>
                                                            <w:div w:id="456142837">
                                                              <w:marLeft w:val="0"/>
                                                              <w:marRight w:val="0"/>
                                                              <w:marTop w:val="0"/>
                                                              <w:marBottom w:val="0"/>
                                                              <w:divBdr>
                                                                <w:top w:val="none" w:sz="0" w:space="0" w:color="auto"/>
                                                                <w:left w:val="none" w:sz="0" w:space="0" w:color="auto"/>
                                                                <w:bottom w:val="none" w:sz="0" w:space="0" w:color="auto"/>
                                                                <w:right w:val="none" w:sz="0" w:space="0" w:color="auto"/>
                                                              </w:divBdr>
                                                              <w:divsChild>
                                                                <w:div w:id="58126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3983473">
                                              <w:marLeft w:val="0"/>
                                              <w:marRight w:val="0"/>
                                              <w:marTop w:val="0"/>
                                              <w:marBottom w:val="450"/>
                                              <w:divBdr>
                                                <w:top w:val="none" w:sz="0" w:space="0" w:color="auto"/>
                                                <w:left w:val="none" w:sz="0" w:space="0" w:color="auto"/>
                                                <w:bottom w:val="none" w:sz="0" w:space="0" w:color="auto"/>
                                                <w:right w:val="none" w:sz="0" w:space="0" w:color="auto"/>
                                              </w:divBdr>
                                              <w:divsChild>
                                                <w:div w:id="1964992013">
                                                  <w:marLeft w:val="0"/>
                                                  <w:marRight w:val="0"/>
                                                  <w:marTop w:val="0"/>
                                                  <w:marBottom w:val="0"/>
                                                  <w:divBdr>
                                                    <w:top w:val="none" w:sz="0" w:space="0" w:color="auto"/>
                                                    <w:left w:val="none" w:sz="0" w:space="0" w:color="auto"/>
                                                    <w:bottom w:val="none" w:sz="0" w:space="0" w:color="auto"/>
                                                    <w:right w:val="none" w:sz="0" w:space="0" w:color="auto"/>
                                                  </w:divBdr>
                                                  <w:divsChild>
                                                    <w:div w:id="1806460498">
                                                      <w:marLeft w:val="0"/>
                                                      <w:marRight w:val="0"/>
                                                      <w:marTop w:val="0"/>
                                                      <w:marBottom w:val="0"/>
                                                      <w:divBdr>
                                                        <w:top w:val="none" w:sz="0" w:space="0" w:color="auto"/>
                                                        <w:left w:val="none" w:sz="0" w:space="0" w:color="auto"/>
                                                        <w:bottom w:val="none" w:sz="0" w:space="0" w:color="auto"/>
                                                        <w:right w:val="none" w:sz="0" w:space="0" w:color="auto"/>
                                                      </w:divBdr>
                                                      <w:divsChild>
                                                        <w:div w:id="186798742">
                                                          <w:marLeft w:val="0"/>
                                                          <w:marRight w:val="0"/>
                                                          <w:marTop w:val="0"/>
                                                          <w:marBottom w:val="0"/>
                                                          <w:divBdr>
                                                            <w:top w:val="none" w:sz="0" w:space="0" w:color="auto"/>
                                                            <w:left w:val="none" w:sz="0" w:space="0" w:color="auto"/>
                                                            <w:bottom w:val="none" w:sz="0" w:space="0" w:color="auto"/>
                                                            <w:right w:val="none" w:sz="0" w:space="0" w:color="auto"/>
                                                          </w:divBdr>
                                                          <w:divsChild>
                                                            <w:div w:id="1896238677">
                                                              <w:marLeft w:val="0"/>
                                                              <w:marRight w:val="0"/>
                                                              <w:marTop w:val="0"/>
                                                              <w:marBottom w:val="0"/>
                                                              <w:divBdr>
                                                                <w:top w:val="none" w:sz="0" w:space="0" w:color="auto"/>
                                                                <w:left w:val="none" w:sz="0" w:space="0" w:color="auto"/>
                                                                <w:bottom w:val="none" w:sz="0" w:space="0" w:color="auto"/>
                                                                <w:right w:val="none" w:sz="0" w:space="0" w:color="auto"/>
                                                              </w:divBdr>
                                                            </w:div>
                                                            <w:div w:id="2137947529">
                                                              <w:marLeft w:val="45"/>
                                                              <w:marRight w:val="45"/>
                                                              <w:marTop w:val="15"/>
                                                              <w:marBottom w:val="0"/>
                                                              <w:divBdr>
                                                                <w:top w:val="none" w:sz="0" w:space="0" w:color="auto"/>
                                                                <w:left w:val="none" w:sz="0" w:space="0" w:color="auto"/>
                                                                <w:bottom w:val="none" w:sz="0" w:space="0" w:color="auto"/>
                                                                <w:right w:val="none" w:sz="0" w:space="0" w:color="auto"/>
                                                              </w:divBdr>
                                                              <w:divsChild>
                                                                <w:div w:id="128739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744720">
                                                          <w:marLeft w:val="0"/>
                                                          <w:marRight w:val="0"/>
                                                          <w:marTop w:val="0"/>
                                                          <w:marBottom w:val="0"/>
                                                          <w:divBdr>
                                                            <w:top w:val="none" w:sz="0" w:space="0" w:color="auto"/>
                                                            <w:left w:val="none" w:sz="0" w:space="0" w:color="auto"/>
                                                            <w:bottom w:val="none" w:sz="0" w:space="0" w:color="auto"/>
                                                            <w:right w:val="none" w:sz="0" w:space="0" w:color="auto"/>
                                                          </w:divBdr>
                                                          <w:divsChild>
                                                            <w:div w:id="172537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064944">
                                              <w:marLeft w:val="0"/>
                                              <w:marRight w:val="0"/>
                                              <w:marTop w:val="0"/>
                                              <w:marBottom w:val="450"/>
                                              <w:divBdr>
                                                <w:top w:val="none" w:sz="0" w:space="0" w:color="auto"/>
                                                <w:left w:val="none" w:sz="0" w:space="0" w:color="auto"/>
                                                <w:bottom w:val="none" w:sz="0" w:space="0" w:color="auto"/>
                                                <w:right w:val="none" w:sz="0" w:space="0" w:color="auto"/>
                                              </w:divBdr>
                                              <w:divsChild>
                                                <w:div w:id="481846742">
                                                  <w:marLeft w:val="0"/>
                                                  <w:marRight w:val="0"/>
                                                  <w:marTop w:val="0"/>
                                                  <w:marBottom w:val="0"/>
                                                  <w:divBdr>
                                                    <w:top w:val="none" w:sz="0" w:space="0" w:color="auto"/>
                                                    <w:left w:val="none" w:sz="0" w:space="0" w:color="auto"/>
                                                    <w:bottom w:val="none" w:sz="0" w:space="0" w:color="auto"/>
                                                    <w:right w:val="none" w:sz="0" w:space="0" w:color="auto"/>
                                                  </w:divBdr>
                                                  <w:divsChild>
                                                    <w:div w:id="1377926814">
                                                      <w:marLeft w:val="0"/>
                                                      <w:marRight w:val="0"/>
                                                      <w:marTop w:val="0"/>
                                                      <w:marBottom w:val="0"/>
                                                      <w:divBdr>
                                                        <w:top w:val="none" w:sz="0" w:space="0" w:color="auto"/>
                                                        <w:left w:val="none" w:sz="0" w:space="0" w:color="auto"/>
                                                        <w:bottom w:val="none" w:sz="0" w:space="0" w:color="auto"/>
                                                        <w:right w:val="none" w:sz="0" w:space="0" w:color="auto"/>
                                                      </w:divBdr>
                                                      <w:divsChild>
                                                        <w:div w:id="2035765527">
                                                          <w:marLeft w:val="0"/>
                                                          <w:marRight w:val="0"/>
                                                          <w:marTop w:val="0"/>
                                                          <w:marBottom w:val="0"/>
                                                          <w:divBdr>
                                                            <w:top w:val="none" w:sz="0" w:space="0" w:color="auto"/>
                                                            <w:left w:val="none" w:sz="0" w:space="0" w:color="auto"/>
                                                            <w:bottom w:val="none" w:sz="0" w:space="0" w:color="auto"/>
                                                            <w:right w:val="none" w:sz="0" w:space="0" w:color="auto"/>
                                                          </w:divBdr>
                                                          <w:divsChild>
                                                            <w:div w:id="1030836541">
                                                              <w:marLeft w:val="0"/>
                                                              <w:marRight w:val="0"/>
                                                              <w:marTop w:val="0"/>
                                                              <w:marBottom w:val="0"/>
                                                              <w:divBdr>
                                                                <w:top w:val="none" w:sz="0" w:space="0" w:color="auto"/>
                                                                <w:left w:val="none" w:sz="0" w:space="0" w:color="auto"/>
                                                                <w:bottom w:val="none" w:sz="0" w:space="0" w:color="auto"/>
                                                                <w:right w:val="none" w:sz="0" w:space="0" w:color="auto"/>
                                                              </w:divBdr>
                                                            </w:div>
                                                            <w:div w:id="406922062">
                                                              <w:marLeft w:val="45"/>
                                                              <w:marRight w:val="45"/>
                                                              <w:marTop w:val="15"/>
                                                              <w:marBottom w:val="0"/>
                                                              <w:divBdr>
                                                                <w:top w:val="none" w:sz="0" w:space="0" w:color="auto"/>
                                                                <w:left w:val="none" w:sz="0" w:space="0" w:color="auto"/>
                                                                <w:bottom w:val="none" w:sz="0" w:space="0" w:color="auto"/>
                                                                <w:right w:val="none" w:sz="0" w:space="0" w:color="auto"/>
                                                              </w:divBdr>
                                                              <w:divsChild>
                                                                <w:div w:id="106872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586346">
                                                          <w:marLeft w:val="0"/>
                                                          <w:marRight w:val="0"/>
                                                          <w:marTop w:val="0"/>
                                                          <w:marBottom w:val="0"/>
                                                          <w:divBdr>
                                                            <w:top w:val="none" w:sz="0" w:space="0" w:color="auto"/>
                                                            <w:left w:val="none" w:sz="0" w:space="0" w:color="auto"/>
                                                            <w:bottom w:val="none" w:sz="0" w:space="0" w:color="auto"/>
                                                            <w:right w:val="none" w:sz="0" w:space="0" w:color="auto"/>
                                                          </w:divBdr>
                                                          <w:divsChild>
                                                            <w:div w:id="544685463">
                                                              <w:marLeft w:val="0"/>
                                                              <w:marRight w:val="0"/>
                                                              <w:marTop w:val="0"/>
                                                              <w:marBottom w:val="0"/>
                                                              <w:divBdr>
                                                                <w:top w:val="none" w:sz="0" w:space="0" w:color="auto"/>
                                                                <w:left w:val="none" w:sz="0" w:space="0" w:color="auto"/>
                                                                <w:bottom w:val="none" w:sz="0" w:space="0" w:color="auto"/>
                                                                <w:right w:val="none" w:sz="0" w:space="0" w:color="auto"/>
                                                              </w:divBdr>
                                                              <w:divsChild>
                                                                <w:div w:id="138351294">
                                                                  <w:marLeft w:val="0"/>
                                                                  <w:marRight w:val="0"/>
                                                                  <w:marTop w:val="75"/>
                                                                  <w:marBottom w:val="75"/>
                                                                  <w:divBdr>
                                                                    <w:top w:val="none" w:sz="0" w:space="0" w:color="auto"/>
                                                                    <w:left w:val="none" w:sz="0" w:space="0" w:color="auto"/>
                                                                    <w:bottom w:val="none" w:sz="0" w:space="0" w:color="auto"/>
                                                                    <w:right w:val="none" w:sz="0" w:space="0" w:color="auto"/>
                                                                  </w:divBdr>
                                                                  <w:divsChild>
                                                                    <w:div w:id="2012414953">
                                                                      <w:marLeft w:val="0"/>
                                                                      <w:marRight w:val="0"/>
                                                                      <w:marTop w:val="0"/>
                                                                      <w:marBottom w:val="0"/>
                                                                      <w:divBdr>
                                                                        <w:top w:val="none" w:sz="0" w:space="0" w:color="auto"/>
                                                                        <w:left w:val="none" w:sz="0" w:space="0" w:color="auto"/>
                                                                        <w:bottom w:val="none" w:sz="0" w:space="0" w:color="auto"/>
                                                                        <w:right w:val="none" w:sz="0" w:space="0" w:color="auto"/>
                                                                      </w:divBdr>
                                                                      <w:divsChild>
                                                                        <w:div w:id="243343897">
                                                                          <w:marLeft w:val="0"/>
                                                                          <w:marRight w:val="0"/>
                                                                          <w:marTop w:val="0"/>
                                                                          <w:marBottom w:val="0"/>
                                                                          <w:divBdr>
                                                                            <w:top w:val="none" w:sz="0" w:space="0" w:color="auto"/>
                                                                            <w:left w:val="none" w:sz="0" w:space="0" w:color="auto"/>
                                                                            <w:bottom w:val="none" w:sz="0" w:space="0" w:color="auto"/>
                                                                            <w:right w:val="none" w:sz="0" w:space="0" w:color="auto"/>
                                                                          </w:divBdr>
                                                                        </w:div>
                                                                        <w:div w:id="61656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8112128">
                                              <w:marLeft w:val="0"/>
                                              <w:marRight w:val="0"/>
                                              <w:marTop w:val="0"/>
                                              <w:marBottom w:val="450"/>
                                              <w:divBdr>
                                                <w:top w:val="none" w:sz="0" w:space="0" w:color="auto"/>
                                                <w:left w:val="none" w:sz="0" w:space="0" w:color="auto"/>
                                                <w:bottom w:val="none" w:sz="0" w:space="0" w:color="auto"/>
                                                <w:right w:val="none" w:sz="0" w:space="0" w:color="auto"/>
                                              </w:divBdr>
                                              <w:divsChild>
                                                <w:div w:id="1931233352">
                                                  <w:marLeft w:val="0"/>
                                                  <w:marRight w:val="0"/>
                                                  <w:marTop w:val="0"/>
                                                  <w:marBottom w:val="0"/>
                                                  <w:divBdr>
                                                    <w:top w:val="none" w:sz="0" w:space="0" w:color="auto"/>
                                                    <w:left w:val="none" w:sz="0" w:space="0" w:color="auto"/>
                                                    <w:bottom w:val="none" w:sz="0" w:space="0" w:color="auto"/>
                                                    <w:right w:val="none" w:sz="0" w:space="0" w:color="auto"/>
                                                  </w:divBdr>
                                                  <w:divsChild>
                                                    <w:div w:id="320816856">
                                                      <w:marLeft w:val="0"/>
                                                      <w:marRight w:val="0"/>
                                                      <w:marTop w:val="0"/>
                                                      <w:marBottom w:val="0"/>
                                                      <w:divBdr>
                                                        <w:top w:val="none" w:sz="0" w:space="0" w:color="auto"/>
                                                        <w:left w:val="none" w:sz="0" w:space="0" w:color="auto"/>
                                                        <w:bottom w:val="none" w:sz="0" w:space="0" w:color="auto"/>
                                                        <w:right w:val="none" w:sz="0" w:space="0" w:color="auto"/>
                                                      </w:divBdr>
                                                      <w:divsChild>
                                                        <w:div w:id="125894899">
                                                          <w:marLeft w:val="0"/>
                                                          <w:marRight w:val="0"/>
                                                          <w:marTop w:val="0"/>
                                                          <w:marBottom w:val="0"/>
                                                          <w:divBdr>
                                                            <w:top w:val="none" w:sz="0" w:space="0" w:color="auto"/>
                                                            <w:left w:val="none" w:sz="0" w:space="0" w:color="auto"/>
                                                            <w:bottom w:val="none" w:sz="0" w:space="0" w:color="auto"/>
                                                            <w:right w:val="none" w:sz="0" w:space="0" w:color="auto"/>
                                                          </w:divBdr>
                                                          <w:divsChild>
                                                            <w:div w:id="808745270">
                                                              <w:marLeft w:val="0"/>
                                                              <w:marRight w:val="0"/>
                                                              <w:marTop w:val="0"/>
                                                              <w:marBottom w:val="0"/>
                                                              <w:divBdr>
                                                                <w:top w:val="none" w:sz="0" w:space="0" w:color="auto"/>
                                                                <w:left w:val="none" w:sz="0" w:space="0" w:color="auto"/>
                                                                <w:bottom w:val="none" w:sz="0" w:space="0" w:color="auto"/>
                                                                <w:right w:val="none" w:sz="0" w:space="0" w:color="auto"/>
                                                              </w:divBdr>
                                                            </w:div>
                                                            <w:div w:id="629242528">
                                                              <w:marLeft w:val="45"/>
                                                              <w:marRight w:val="45"/>
                                                              <w:marTop w:val="15"/>
                                                              <w:marBottom w:val="0"/>
                                                              <w:divBdr>
                                                                <w:top w:val="none" w:sz="0" w:space="0" w:color="auto"/>
                                                                <w:left w:val="none" w:sz="0" w:space="0" w:color="auto"/>
                                                                <w:bottom w:val="none" w:sz="0" w:space="0" w:color="auto"/>
                                                                <w:right w:val="none" w:sz="0" w:space="0" w:color="auto"/>
                                                              </w:divBdr>
                                                              <w:divsChild>
                                                                <w:div w:id="119099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558067">
                                                          <w:marLeft w:val="0"/>
                                                          <w:marRight w:val="0"/>
                                                          <w:marTop w:val="0"/>
                                                          <w:marBottom w:val="0"/>
                                                          <w:divBdr>
                                                            <w:top w:val="none" w:sz="0" w:space="0" w:color="auto"/>
                                                            <w:left w:val="none" w:sz="0" w:space="0" w:color="auto"/>
                                                            <w:bottom w:val="none" w:sz="0" w:space="0" w:color="auto"/>
                                                            <w:right w:val="none" w:sz="0" w:space="0" w:color="auto"/>
                                                          </w:divBdr>
                                                          <w:divsChild>
                                                            <w:div w:id="167676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129233">
                                              <w:marLeft w:val="0"/>
                                              <w:marRight w:val="0"/>
                                              <w:marTop w:val="0"/>
                                              <w:marBottom w:val="450"/>
                                              <w:divBdr>
                                                <w:top w:val="none" w:sz="0" w:space="0" w:color="auto"/>
                                                <w:left w:val="none" w:sz="0" w:space="0" w:color="auto"/>
                                                <w:bottom w:val="none" w:sz="0" w:space="0" w:color="auto"/>
                                                <w:right w:val="none" w:sz="0" w:space="0" w:color="auto"/>
                                              </w:divBdr>
                                              <w:divsChild>
                                                <w:div w:id="35349359">
                                                  <w:marLeft w:val="0"/>
                                                  <w:marRight w:val="0"/>
                                                  <w:marTop w:val="0"/>
                                                  <w:marBottom w:val="0"/>
                                                  <w:divBdr>
                                                    <w:top w:val="none" w:sz="0" w:space="0" w:color="auto"/>
                                                    <w:left w:val="none" w:sz="0" w:space="0" w:color="auto"/>
                                                    <w:bottom w:val="none" w:sz="0" w:space="0" w:color="auto"/>
                                                    <w:right w:val="none" w:sz="0" w:space="0" w:color="auto"/>
                                                  </w:divBdr>
                                                  <w:divsChild>
                                                    <w:div w:id="2056924540">
                                                      <w:marLeft w:val="0"/>
                                                      <w:marRight w:val="0"/>
                                                      <w:marTop w:val="0"/>
                                                      <w:marBottom w:val="0"/>
                                                      <w:divBdr>
                                                        <w:top w:val="none" w:sz="0" w:space="0" w:color="auto"/>
                                                        <w:left w:val="none" w:sz="0" w:space="0" w:color="auto"/>
                                                        <w:bottom w:val="none" w:sz="0" w:space="0" w:color="auto"/>
                                                        <w:right w:val="none" w:sz="0" w:space="0" w:color="auto"/>
                                                      </w:divBdr>
                                                      <w:divsChild>
                                                        <w:div w:id="1243373403">
                                                          <w:marLeft w:val="0"/>
                                                          <w:marRight w:val="0"/>
                                                          <w:marTop w:val="0"/>
                                                          <w:marBottom w:val="0"/>
                                                          <w:divBdr>
                                                            <w:top w:val="none" w:sz="0" w:space="0" w:color="auto"/>
                                                            <w:left w:val="none" w:sz="0" w:space="0" w:color="auto"/>
                                                            <w:bottom w:val="none" w:sz="0" w:space="0" w:color="auto"/>
                                                            <w:right w:val="none" w:sz="0" w:space="0" w:color="auto"/>
                                                          </w:divBdr>
                                                          <w:divsChild>
                                                            <w:div w:id="670454354">
                                                              <w:marLeft w:val="0"/>
                                                              <w:marRight w:val="0"/>
                                                              <w:marTop w:val="0"/>
                                                              <w:marBottom w:val="0"/>
                                                              <w:divBdr>
                                                                <w:top w:val="none" w:sz="0" w:space="0" w:color="auto"/>
                                                                <w:left w:val="none" w:sz="0" w:space="0" w:color="auto"/>
                                                                <w:bottom w:val="none" w:sz="0" w:space="0" w:color="auto"/>
                                                                <w:right w:val="none" w:sz="0" w:space="0" w:color="auto"/>
                                                              </w:divBdr>
                                                            </w:div>
                                                            <w:div w:id="182793175">
                                                              <w:marLeft w:val="45"/>
                                                              <w:marRight w:val="45"/>
                                                              <w:marTop w:val="15"/>
                                                              <w:marBottom w:val="0"/>
                                                              <w:divBdr>
                                                                <w:top w:val="none" w:sz="0" w:space="0" w:color="auto"/>
                                                                <w:left w:val="none" w:sz="0" w:space="0" w:color="auto"/>
                                                                <w:bottom w:val="none" w:sz="0" w:space="0" w:color="auto"/>
                                                                <w:right w:val="none" w:sz="0" w:space="0" w:color="auto"/>
                                                              </w:divBdr>
                                                              <w:divsChild>
                                                                <w:div w:id="64246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14297">
                                                          <w:marLeft w:val="0"/>
                                                          <w:marRight w:val="0"/>
                                                          <w:marTop w:val="0"/>
                                                          <w:marBottom w:val="0"/>
                                                          <w:divBdr>
                                                            <w:top w:val="none" w:sz="0" w:space="0" w:color="auto"/>
                                                            <w:left w:val="none" w:sz="0" w:space="0" w:color="auto"/>
                                                            <w:bottom w:val="none" w:sz="0" w:space="0" w:color="auto"/>
                                                            <w:right w:val="none" w:sz="0" w:space="0" w:color="auto"/>
                                                          </w:divBdr>
                                                          <w:divsChild>
                                                            <w:div w:id="146947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2721095">
                                              <w:marLeft w:val="0"/>
                                              <w:marRight w:val="0"/>
                                              <w:marTop w:val="0"/>
                                              <w:marBottom w:val="450"/>
                                              <w:divBdr>
                                                <w:top w:val="none" w:sz="0" w:space="0" w:color="auto"/>
                                                <w:left w:val="none" w:sz="0" w:space="0" w:color="auto"/>
                                                <w:bottom w:val="none" w:sz="0" w:space="0" w:color="auto"/>
                                                <w:right w:val="none" w:sz="0" w:space="0" w:color="auto"/>
                                              </w:divBdr>
                                              <w:divsChild>
                                                <w:div w:id="1535342152">
                                                  <w:marLeft w:val="0"/>
                                                  <w:marRight w:val="0"/>
                                                  <w:marTop w:val="0"/>
                                                  <w:marBottom w:val="0"/>
                                                  <w:divBdr>
                                                    <w:top w:val="none" w:sz="0" w:space="0" w:color="auto"/>
                                                    <w:left w:val="none" w:sz="0" w:space="0" w:color="auto"/>
                                                    <w:bottom w:val="none" w:sz="0" w:space="0" w:color="auto"/>
                                                    <w:right w:val="none" w:sz="0" w:space="0" w:color="auto"/>
                                                  </w:divBdr>
                                                  <w:divsChild>
                                                    <w:div w:id="524484680">
                                                      <w:marLeft w:val="0"/>
                                                      <w:marRight w:val="0"/>
                                                      <w:marTop w:val="0"/>
                                                      <w:marBottom w:val="0"/>
                                                      <w:divBdr>
                                                        <w:top w:val="none" w:sz="0" w:space="0" w:color="auto"/>
                                                        <w:left w:val="none" w:sz="0" w:space="0" w:color="auto"/>
                                                        <w:bottom w:val="none" w:sz="0" w:space="0" w:color="auto"/>
                                                        <w:right w:val="none" w:sz="0" w:space="0" w:color="auto"/>
                                                      </w:divBdr>
                                                      <w:divsChild>
                                                        <w:div w:id="1620449095">
                                                          <w:marLeft w:val="0"/>
                                                          <w:marRight w:val="0"/>
                                                          <w:marTop w:val="0"/>
                                                          <w:marBottom w:val="0"/>
                                                          <w:divBdr>
                                                            <w:top w:val="none" w:sz="0" w:space="0" w:color="auto"/>
                                                            <w:left w:val="none" w:sz="0" w:space="0" w:color="auto"/>
                                                            <w:bottom w:val="none" w:sz="0" w:space="0" w:color="auto"/>
                                                            <w:right w:val="none" w:sz="0" w:space="0" w:color="auto"/>
                                                          </w:divBdr>
                                                          <w:divsChild>
                                                            <w:div w:id="551186528">
                                                              <w:marLeft w:val="0"/>
                                                              <w:marRight w:val="0"/>
                                                              <w:marTop w:val="0"/>
                                                              <w:marBottom w:val="0"/>
                                                              <w:divBdr>
                                                                <w:top w:val="none" w:sz="0" w:space="0" w:color="auto"/>
                                                                <w:left w:val="none" w:sz="0" w:space="0" w:color="auto"/>
                                                                <w:bottom w:val="none" w:sz="0" w:space="0" w:color="auto"/>
                                                                <w:right w:val="none" w:sz="0" w:space="0" w:color="auto"/>
                                                              </w:divBdr>
                                                            </w:div>
                                                            <w:div w:id="1576891102">
                                                              <w:marLeft w:val="45"/>
                                                              <w:marRight w:val="45"/>
                                                              <w:marTop w:val="15"/>
                                                              <w:marBottom w:val="0"/>
                                                              <w:divBdr>
                                                                <w:top w:val="none" w:sz="0" w:space="0" w:color="auto"/>
                                                                <w:left w:val="none" w:sz="0" w:space="0" w:color="auto"/>
                                                                <w:bottom w:val="none" w:sz="0" w:space="0" w:color="auto"/>
                                                                <w:right w:val="none" w:sz="0" w:space="0" w:color="auto"/>
                                                              </w:divBdr>
                                                              <w:divsChild>
                                                                <w:div w:id="13429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577523">
                                                          <w:marLeft w:val="0"/>
                                                          <w:marRight w:val="0"/>
                                                          <w:marTop w:val="0"/>
                                                          <w:marBottom w:val="0"/>
                                                          <w:divBdr>
                                                            <w:top w:val="none" w:sz="0" w:space="0" w:color="auto"/>
                                                            <w:left w:val="none" w:sz="0" w:space="0" w:color="auto"/>
                                                            <w:bottom w:val="none" w:sz="0" w:space="0" w:color="auto"/>
                                                            <w:right w:val="none" w:sz="0" w:space="0" w:color="auto"/>
                                                          </w:divBdr>
                                                          <w:divsChild>
                                                            <w:div w:id="18529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312156">
                                              <w:marLeft w:val="0"/>
                                              <w:marRight w:val="0"/>
                                              <w:marTop w:val="0"/>
                                              <w:marBottom w:val="420"/>
                                              <w:divBdr>
                                                <w:top w:val="none" w:sz="0" w:space="0" w:color="auto"/>
                                                <w:left w:val="none" w:sz="0" w:space="0" w:color="auto"/>
                                                <w:bottom w:val="none" w:sz="0" w:space="0" w:color="auto"/>
                                                <w:right w:val="none" w:sz="0" w:space="0" w:color="auto"/>
                                              </w:divBdr>
                                              <w:divsChild>
                                                <w:div w:id="1471707506">
                                                  <w:marLeft w:val="0"/>
                                                  <w:marRight w:val="0"/>
                                                  <w:marTop w:val="0"/>
                                                  <w:marBottom w:val="0"/>
                                                  <w:divBdr>
                                                    <w:top w:val="none" w:sz="0" w:space="0" w:color="auto"/>
                                                    <w:left w:val="none" w:sz="0" w:space="0" w:color="auto"/>
                                                    <w:bottom w:val="none" w:sz="0" w:space="0" w:color="auto"/>
                                                    <w:right w:val="none" w:sz="0" w:space="0" w:color="auto"/>
                                                  </w:divBdr>
                                                  <w:divsChild>
                                                    <w:div w:id="48649875">
                                                      <w:marLeft w:val="0"/>
                                                      <w:marRight w:val="0"/>
                                                      <w:marTop w:val="0"/>
                                                      <w:marBottom w:val="0"/>
                                                      <w:divBdr>
                                                        <w:top w:val="none" w:sz="0" w:space="0" w:color="auto"/>
                                                        <w:left w:val="none" w:sz="0" w:space="0" w:color="auto"/>
                                                        <w:bottom w:val="none" w:sz="0" w:space="0" w:color="auto"/>
                                                        <w:right w:val="none" w:sz="0" w:space="0" w:color="auto"/>
                                                      </w:divBdr>
                                                      <w:divsChild>
                                                        <w:div w:id="1597715373">
                                                          <w:marLeft w:val="0"/>
                                                          <w:marRight w:val="0"/>
                                                          <w:marTop w:val="0"/>
                                                          <w:marBottom w:val="0"/>
                                                          <w:divBdr>
                                                            <w:top w:val="none" w:sz="0" w:space="0" w:color="auto"/>
                                                            <w:left w:val="none" w:sz="0" w:space="0" w:color="auto"/>
                                                            <w:bottom w:val="none" w:sz="0" w:space="0" w:color="auto"/>
                                                            <w:right w:val="none" w:sz="0" w:space="0" w:color="auto"/>
                                                          </w:divBdr>
                                                          <w:divsChild>
                                                            <w:div w:id="339892567">
                                                              <w:marLeft w:val="0"/>
                                                              <w:marRight w:val="0"/>
                                                              <w:marTop w:val="0"/>
                                                              <w:marBottom w:val="0"/>
                                                              <w:divBdr>
                                                                <w:top w:val="none" w:sz="0" w:space="0" w:color="auto"/>
                                                                <w:left w:val="none" w:sz="0" w:space="0" w:color="auto"/>
                                                                <w:bottom w:val="none" w:sz="0" w:space="0" w:color="auto"/>
                                                                <w:right w:val="none" w:sz="0" w:space="0" w:color="auto"/>
                                                              </w:divBdr>
                                                            </w:div>
                                                            <w:div w:id="955673456">
                                                              <w:marLeft w:val="45"/>
                                                              <w:marRight w:val="45"/>
                                                              <w:marTop w:val="15"/>
                                                              <w:marBottom w:val="0"/>
                                                              <w:divBdr>
                                                                <w:top w:val="none" w:sz="0" w:space="0" w:color="auto"/>
                                                                <w:left w:val="none" w:sz="0" w:space="0" w:color="auto"/>
                                                                <w:bottom w:val="none" w:sz="0" w:space="0" w:color="auto"/>
                                                                <w:right w:val="none" w:sz="0" w:space="0" w:color="auto"/>
                                                              </w:divBdr>
                                                              <w:divsChild>
                                                                <w:div w:id="37685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040172">
                                                          <w:marLeft w:val="0"/>
                                                          <w:marRight w:val="0"/>
                                                          <w:marTop w:val="0"/>
                                                          <w:marBottom w:val="0"/>
                                                          <w:divBdr>
                                                            <w:top w:val="none" w:sz="0" w:space="0" w:color="auto"/>
                                                            <w:left w:val="none" w:sz="0" w:space="0" w:color="auto"/>
                                                            <w:bottom w:val="none" w:sz="0" w:space="0" w:color="auto"/>
                                                            <w:right w:val="none" w:sz="0" w:space="0" w:color="auto"/>
                                                          </w:divBdr>
                                                          <w:divsChild>
                                                            <w:div w:id="26962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2400427">
                                      <w:marLeft w:val="0"/>
                                      <w:marRight w:val="0"/>
                                      <w:marTop w:val="0"/>
                                      <w:marBottom w:val="0"/>
                                      <w:divBdr>
                                        <w:top w:val="none" w:sz="0" w:space="0" w:color="auto"/>
                                        <w:left w:val="none" w:sz="0" w:space="0" w:color="auto"/>
                                        <w:bottom w:val="none" w:sz="0" w:space="0" w:color="auto"/>
                                        <w:right w:val="none" w:sz="0" w:space="0" w:color="auto"/>
                                      </w:divBdr>
                                      <w:divsChild>
                                        <w:div w:id="258411479">
                                          <w:marLeft w:val="0"/>
                                          <w:marRight w:val="0"/>
                                          <w:marTop w:val="0"/>
                                          <w:marBottom w:val="450"/>
                                          <w:divBdr>
                                            <w:top w:val="none" w:sz="0" w:space="0" w:color="auto"/>
                                            <w:left w:val="none" w:sz="0" w:space="0" w:color="auto"/>
                                            <w:bottom w:val="none" w:sz="0" w:space="0" w:color="auto"/>
                                            <w:right w:val="none" w:sz="0" w:space="0" w:color="auto"/>
                                          </w:divBdr>
                                          <w:divsChild>
                                            <w:div w:id="1383479616">
                                              <w:marLeft w:val="-300"/>
                                              <w:marRight w:val="-300"/>
                                              <w:marTop w:val="0"/>
                                              <w:marBottom w:val="0"/>
                                              <w:divBdr>
                                                <w:top w:val="single" w:sz="6" w:space="0" w:color="DFE1E5"/>
                                                <w:left w:val="single" w:sz="6" w:space="0" w:color="DFE1E5"/>
                                                <w:bottom w:val="single" w:sz="6" w:space="0" w:color="DFE1E5"/>
                                                <w:right w:val="single" w:sz="6" w:space="0" w:color="DFE1E5"/>
                                              </w:divBdr>
                                              <w:divsChild>
                                                <w:div w:id="1198658647">
                                                  <w:marLeft w:val="0"/>
                                                  <w:marRight w:val="0"/>
                                                  <w:marTop w:val="0"/>
                                                  <w:marBottom w:val="0"/>
                                                  <w:divBdr>
                                                    <w:top w:val="none" w:sz="0" w:space="0" w:color="auto"/>
                                                    <w:left w:val="none" w:sz="0" w:space="0" w:color="auto"/>
                                                    <w:bottom w:val="none" w:sz="0" w:space="0" w:color="auto"/>
                                                    <w:right w:val="none" w:sz="0" w:space="0" w:color="auto"/>
                                                  </w:divBdr>
                                                  <w:divsChild>
                                                    <w:div w:id="890966956">
                                                      <w:marLeft w:val="0"/>
                                                      <w:marRight w:val="0"/>
                                                      <w:marTop w:val="0"/>
                                                      <w:marBottom w:val="0"/>
                                                      <w:divBdr>
                                                        <w:top w:val="none" w:sz="0" w:space="0" w:color="auto"/>
                                                        <w:left w:val="none" w:sz="0" w:space="0" w:color="auto"/>
                                                        <w:bottom w:val="none" w:sz="0" w:space="0" w:color="auto"/>
                                                        <w:right w:val="none" w:sz="0" w:space="0" w:color="auto"/>
                                                      </w:divBdr>
                                                      <w:divsChild>
                                                        <w:div w:id="1463502824">
                                                          <w:marLeft w:val="0"/>
                                                          <w:marRight w:val="0"/>
                                                          <w:marTop w:val="0"/>
                                                          <w:marBottom w:val="0"/>
                                                          <w:divBdr>
                                                            <w:top w:val="none" w:sz="0" w:space="0" w:color="auto"/>
                                                            <w:left w:val="none" w:sz="0" w:space="0" w:color="auto"/>
                                                            <w:bottom w:val="none" w:sz="0" w:space="0" w:color="auto"/>
                                                            <w:right w:val="none" w:sz="0" w:space="0" w:color="auto"/>
                                                          </w:divBdr>
                                                          <w:divsChild>
                                                            <w:div w:id="859200551">
                                                              <w:marLeft w:val="0"/>
                                                              <w:marRight w:val="0"/>
                                                              <w:marTop w:val="0"/>
                                                              <w:marBottom w:val="0"/>
                                                              <w:divBdr>
                                                                <w:top w:val="none" w:sz="0" w:space="0" w:color="auto"/>
                                                                <w:left w:val="none" w:sz="0" w:space="0" w:color="auto"/>
                                                                <w:bottom w:val="none" w:sz="0" w:space="0" w:color="auto"/>
                                                                <w:right w:val="none" w:sz="0" w:space="0" w:color="auto"/>
                                                              </w:divBdr>
                                                              <w:divsChild>
                                                                <w:div w:id="2003048825">
                                                                  <w:marLeft w:val="0"/>
                                                                  <w:marRight w:val="0"/>
                                                                  <w:marTop w:val="0"/>
                                                                  <w:marBottom w:val="0"/>
                                                                  <w:divBdr>
                                                                    <w:top w:val="none" w:sz="0" w:space="0" w:color="auto"/>
                                                                    <w:left w:val="none" w:sz="0" w:space="0" w:color="auto"/>
                                                                    <w:bottom w:val="none" w:sz="0" w:space="0" w:color="auto"/>
                                                                    <w:right w:val="none" w:sz="0" w:space="0" w:color="auto"/>
                                                                  </w:divBdr>
                                                                  <w:divsChild>
                                                                    <w:div w:id="1863199116">
                                                                      <w:marLeft w:val="0"/>
                                                                      <w:marRight w:val="0"/>
                                                                      <w:marTop w:val="0"/>
                                                                      <w:marBottom w:val="0"/>
                                                                      <w:divBdr>
                                                                        <w:top w:val="single" w:sz="6" w:space="4" w:color="E5E5E5"/>
                                                                        <w:left w:val="none" w:sz="0" w:space="0" w:color="auto"/>
                                                                        <w:bottom w:val="none" w:sz="0" w:space="0" w:color="auto"/>
                                                                        <w:right w:val="none" w:sz="0" w:space="0" w:color="auto"/>
                                                                      </w:divBdr>
                                                                    </w:div>
                                                                  </w:divsChild>
                                                                </w:div>
                                                                <w:div w:id="54475278">
                                                                  <w:marLeft w:val="0"/>
                                                                  <w:marRight w:val="0"/>
                                                                  <w:marTop w:val="0"/>
                                                                  <w:marBottom w:val="0"/>
                                                                  <w:divBdr>
                                                                    <w:top w:val="none" w:sz="0" w:space="0" w:color="auto"/>
                                                                    <w:left w:val="none" w:sz="0" w:space="0" w:color="auto"/>
                                                                    <w:bottom w:val="none" w:sz="0" w:space="0" w:color="auto"/>
                                                                    <w:right w:val="none" w:sz="0" w:space="0" w:color="auto"/>
                                                                  </w:divBdr>
                                                                  <w:divsChild>
                                                                    <w:div w:id="1593857747">
                                                                      <w:marLeft w:val="0"/>
                                                                      <w:marRight w:val="0"/>
                                                                      <w:marTop w:val="0"/>
                                                                      <w:marBottom w:val="0"/>
                                                                      <w:divBdr>
                                                                        <w:top w:val="none" w:sz="0" w:space="0" w:color="auto"/>
                                                                        <w:left w:val="none" w:sz="0" w:space="0" w:color="auto"/>
                                                                        <w:bottom w:val="none" w:sz="0" w:space="0" w:color="auto"/>
                                                                        <w:right w:val="none" w:sz="0" w:space="0" w:color="auto"/>
                                                                      </w:divBdr>
                                                                      <w:divsChild>
                                                                        <w:div w:id="331613350">
                                                                          <w:marLeft w:val="0"/>
                                                                          <w:marRight w:val="0"/>
                                                                          <w:marTop w:val="0"/>
                                                                          <w:marBottom w:val="0"/>
                                                                          <w:divBdr>
                                                                            <w:top w:val="none" w:sz="0" w:space="0" w:color="auto"/>
                                                                            <w:left w:val="none" w:sz="0" w:space="0" w:color="auto"/>
                                                                            <w:bottom w:val="none" w:sz="0" w:space="0" w:color="auto"/>
                                                                            <w:right w:val="none" w:sz="0" w:space="0" w:color="auto"/>
                                                                          </w:divBdr>
                                                                          <w:divsChild>
                                                                            <w:div w:id="1762484368">
                                                                              <w:marLeft w:val="0"/>
                                                                              <w:marRight w:val="0"/>
                                                                              <w:marTop w:val="0"/>
                                                                              <w:marBottom w:val="0"/>
                                                                              <w:divBdr>
                                                                                <w:top w:val="none" w:sz="0" w:space="0" w:color="auto"/>
                                                                                <w:left w:val="none" w:sz="0" w:space="0" w:color="auto"/>
                                                                                <w:bottom w:val="none" w:sz="0" w:space="0" w:color="auto"/>
                                                                                <w:right w:val="none" w:sz="0" w:space="0" w:color="auto"/>
                                                                              </w:divBdr>
                                                                              <w:divsChild>
                                                                                <w:div w:id="1870681453">
                                                                                  <w:marLeft w:val="0"/>
                                                                                  <w:marRight w:val="0"/>
                                                                                  <w:marTop w:val="0"/>
                                                                                  <w:marBottom w:val="0"/>
                                                                                  <w:divBdr>
                                                                                    <w:top w:val="none" w:sz="0" w:space="0" w:color="auto"/>
                                                                                    <w:left w:val="none" w:sz="0" w:space="0" w:color="auto"/>
                                                                                    <w:bottom w:val="none" w:sz="0" w:space="0" w:color="auto"/>
                                                                                    <w:right w:val="none" w:sz="0" w:space="0" w:color="auto"/>
                                                                                  </w:divBdr>
                                                                                  <w:divsChild>
                                                                                    <w:div w:id="180631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9505756">
                                                              <w:marLeft w:val="0"/>
                                                              <w:marRight w:val="0"/>
                                                              <w:marTop w:val="0"/>
                                                              <w:marBottom w:val="0"/>
                                                              <w:divBdr>
                                                                <w:top w:val="none" w:sz="0" w:space="0" w:color="auto"/>
                                                                <w:left w:val="none" w:sz="0" w:space="0" w:color="auto"/>
                                                                <w:bottom w:val="none" w:sz="0" w:space="0" w:color="auto"/>
                                                                <w:right w:val="none" w:sz="0" w:space="0" w:color="auto"/>
                                                              </w:divBdr>
                                                              <w:divsChild>
                                                                <w:div w:id="1091313060">
                                                                  <w:marLeft w:val="0"/>
                                                                  <w:marRight w:val="0"/>
                                                                  <w:marTop w:val="0"/>
                                                                  <w:marBottom w:val="0"/>
                                                                  <w:divBdr>
                                                                    <w:top w:val="none" w:sz="0" w:space="0" w:color="auto"/>
                                                                    <w:left w:val="none" w:sz="0" w:space="0" w:color="auto"/>
                                                                    <w:bottom w:val="none" w:sz="0" w:space="0" w:color="auto"/>
                                                                    <w:right w:val="none" w:sz="0" w:space="0" w:color="auto"/>
                                                                  </w:divBdr>
                                                                  <w:divsChild>
                                                                    <w:div w:id="1982616553">
                                                                      <w:marLeft w:val="0"/>
                                                                      <w:marRight w:val="0"/>
                                                                      <w:marTop w:val="0"/>
                                                                      <w:marBottom w:val="0"/>
                                                                      <w:divBdr>
                                                                        <w:top w:val="single" w:sz="6" w:space="4" w:color="E5E5E5"/>
                                                                        <w:left w:val="none" w:sz="0" w:space="0" w:color="auto"/>
                                                                        <w:bottom w:val="none" w:sz="0" w:space="0" w:color="auto"/>
                                                                        <w:right w:val="none" w:sz="0" w:space="0" w:color="auto"/>
                                                                      </w:divBdr>
                                                                    </w:div>
                                                                  </w:divsChild>
                                                                </w:div>
                                                                <w:div w:id="422528419">
                                                                  <w:marLeft w:val="0"/>
                                                                  <w:marRight w:val="0"/>
                                                                  <w:marTop w:val="0"/>
                                                                  <w:marBottom w:val="0"/>
                                                                  <w:divBdr>
                                                                    <w:top w:val="none" w:sz="0" w:space="0" w:color="auto"/>
                                                                    <w:left w:val="none" w:sz="0" w:space="0" w:color="auto"/>
                                                                    <w:bottom w:val="none" w:sz="0" w:space="0" w:color="auto"/>
                                                                    <w:right w:val="none" w:sz="0" w:space="0" w:color="auto"/>
                                                                  </w:divBdr>
                                                                  <w:divsChild>
                                                                    <w:div w:id="1659263300">
                                                                      <w:marLeft w:val="0"/>
                                                                      <w:marRight w:val="0"/>
                                                                      <w:marTop w:val="0"/>
                                                                      <w:marBottom w:val="0"/>
                                                                      <w:divBdr>
                                                                        <w:top w:val="none" w:sz="0" w:space="0" w:color="auto"/>
                                                                        <w:left w:val="none" w:sz="0" w:space="0" w:color="auto"/>
                                                                        <w:bottom w:val="none" w:sz="0" w:space="0" w:color="auto"/>
                                                                        <w:right w:val="none" w:sz="0" w:space="0" w:color="auto"/>
                                                                      </w:divBdr>
                                                                      <w:divsChild>
                                                                        <w:div w:id="1379016825">
                                                                          <w:marLeft w:val="0"/>
                                                                          <w:marRight w:val="0"/>
                                                                          <w:marTop w:val="0"/>
                                                                          <w:marBottom w:val="0"/>
                                                                          <w:divBdr>
                                                                            <w:top w:val="none" w:sz="0" w:space="0" w:color="auto"/>
                                                                            <w:left w:val="none" w:sz="0" w:space="0" w:color="auto"/>
                                                                            <w:bottom w:val="none" w:sz="0" w:space="0" w:color="auto"/>
                                                                            <w:right w:val="none" w:sz="0" w:space="0" w:color="auto"/>
                                                                          </w:divBdr>
                                                                          <w:divsChild>
                                                                            <w:div w:id="1735658155">
                                                                              <w:marLeft w:val="0"/>
                                                                              <w:marRight w:val="0"/>
                                                                              <w:marTop w:val="0"/>
                                                                              <w:marBottom w:val="0"/>
                                                                              <w:divBdr>
                                                                                <w:top w:val="none" w:sz="0" w:space="0" w:color="auto"/>
                                                                                <w:left w:val="none" w:sz="0" w:space="0" w:color="auto"/>
                                                                                <w:bottom w:val="none" w:sz="0" w:space="0" w:color="auto"/>
                                                                                <w:right w:val="none" w:sz="0" w:space="0" w:color="auto"/>
                                                                              </w:divBdr>
                                                                              <w:divsChild>
                                                                                <w:div w:id="1966620445">
                                                                                  <w:marLeft w:val="0"/>
                                                                                  <w:marRight w:val="0"/>
                                                                                  <w:marTop w:val="0"/>
                                                                                  <w:marBottom w:val="0"/>
                                                                                  <w:divBdr>
                                                                                    <w:top w:val="none" w:sz="0" w:space="0" w:color="auto"/>
                                                                                    <w:left w:val="none" w:sz="0" w:space="0" w:color="auto"/>
                                                                                    <w:bottom w:val="none" w:sz="0" w:space="0" w:color="auto"/>
                                                                                    <w:right w:val="none" w:sz="0" w:space="0" w:color="auto"/>
                                                                                  </w:divBdr>
                                                                                  <w:divsChild>
                                                                                    <w:div w:id="532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946788">
                                                              <w:marLeft w:val="0"/>
                                                              <w:marRight w:val="0"/>
                                                              <w:marTop w:val="0"/>
                                                              <w:marBottom w:val="0"/>
                                                              <w:divBdr>
                                                                <w:top w:val="none" w:sz="0" w:space="0" w:color="auto"/>
                                                                <w:left w:val="none" w:sz="0" w:space="0" w:color="auto"/>
                                                                <w:bottom w:val="none" w:sz="0" w:space="0" w:color="auto"/>
                                                                <w:right w:val="none" w:sz="0" w:space="0" w:color="auto"/>
                                                              </w:divBdr>
                                                              <w:divsChild>
                                                                <w:div w:id="1857649190">
                                                                  <w:marLeft w:val="0"/>
                                                                  <w:marRight w:val="0"/>
                                                                  <w:marTop w:val="0"/>
                                                                  <w:marBottom w:val="0"/>
                                                                  <w:divBdr>
                                                                    <w:top w:val="none" w:sz="0" w:space="0" w:color="auto"/>
                                                                    <w:left w:val="none" w:sz="0" w:space="0" w:color="auto"/>
                                                                    <w:bottom w:val="none" w:sz="0" w:space="0" w:color="auto"/>
                                                                    <w:right w:val="none" w:sz="0" w:space="0" w:color="auto"/>
                                                                  </w:divBdr>
                                                                  <w:divsChild>
                                                                    <w:div w:id="1462576610">
                                                                      <w:marLeft w:val="0"/>
                                                                      <w:marRight w:val="0"/>
                                                                      <w:marTop w:val="0"/>
                                                                      <w:marBottom w:val="0"/>
                                                                      <w:divBdr>
                                                                        <w:top w:val="single" w:sz="6" w:space="4" w:color="E5E5E5"/>
                                                                        <w:left w:val="none" w:sz="0" w:space="0" w:color="auto"/>
                                                                        <w:bottom w:val="none" w:sz="0" w:space="0" w:color="auto"/>
                                                                        <w:right w:val="none" w:sz="0" w:space="0" w:color="auto"/>
                                                                      </w:divBdr>
                                                                    </w:div>
                                                                  </w:divsChild>
                                                                </w:div>
                                                                <w:div w:id="1736195437">
                                                                  <w:marLeft w:val="0"/>
                                                                  <w:marRight w:val="0"/>
                                                                  <w:marTop w:val="0"/>
                                                                  <w:marBottom w:val="0"/>
                                                                  <w:divBdr>
                                                                    <w:top w:val="none" w:sz="0" w:space="0" w:color="auto"/>
                                                                    <w:left w:val="none" w:sz="0" w:space="0" w:color="auto"/>
                                                                    <w:bottom w:val="none" w:sz="0" w:space="0" w:color="auto"/>
                                                                    <w:right w:val="none" w:sz="0" w:space="0" w:color="auto"/>
                                                                  </w:divBdr>
                                                                  <w:divsChild>
                                                                    <w:div w:id="2125730433">
                                                                      <w:marLeft w:val="0"/>
                                                                      <w:marRight w:val="0"/>
                                                                      <w:marTop w:val="0"/>
                                                                      <w:marBottom w:val="0"/>
                                                                      <w:divBdr>
                                                                        <w:top w:val="none" w:sz="0" w:space="0" w:color="auto"/>
                                                                        <w:left w:val="none" w:sz="0" w:space="0" w:color="auto"/>
                                                                        <w:bottom w:val="none" w:sz="0" w:space="0" w:color="auto"/>
                                                                        <w:right w:val="none" w:sz="0" w:space="0" w:color="auto"/>
                                                                      </w:divBdr>
                                                                      <w:divsChild>
                                                                        <w:div w:id="564922498">
                                                                          <w:marLeft w:val="0"/>
                                                                          <w:marRight w:val="0"/>
                                                                          <w:marTop w:val="0"/>
                                                                          <w:marBottom w:val="0"/>
                                                                          <w:divBdr>
                                                                            <w:top w:val="none" w:sz="0" w:space="0" w:color="auto"/>
                                                                            <w:left w:val="none" w:sz="0" w:space="0" w:color="auto"/>
                                                                            <w:bottom w:val="none" w:sz="0" w:space="0" w:color="auto"/>
                                                                            <w:right w:val="none" w:sz="0" w:space="0" w:color="auto"/>
                                                                          </w:divBdr>
                                                                          <w:divsChild>
                                                                            <w:div w:id="572011735">
                                                                              <w:marLeft w:val="0"/>
                                                                              <w:marRight w:val="0"/>
                                                                              <w:marTop w:val="0"/>
                                                                              <w:marBottom w:val="0"/>
                                                                              <w:divBdr>
                                                                                <w:top w:val="none" w:sz="0" w:space="0" w:color="auto"/>
                                                                                <w:left w:val="none" w:sz="0" w:space="0" w:color="auto"/>
                                                                                <w:bottom w:val="none" w:sz="0" w:space="0" w:color="auto"/>
                                                                                <w:right w:val="none" w:sz="0" w:space="0" w:color="auto"/>
                                                                              </w:divBdr>
                                                                              <w:divsChild>
                                                                                <w:div w:id="1921253720">
                                                                                  <w:marLeft w:val="0"/>
                                                                                  <w:marRight w:val="0"/>
                                                                                  <w:marTop w:val="0"/>
                                                                                  <w:marBottom w:val="0"/>
                                                                                  <w:divBdr>
                                                                                    <w:top w:val="none" w:sz="0" w:space="0" w:color="auto"/>
                                                                                    <w:left w:val="none" w:sz="0" w:space="0" w:color="auto"/>
                                                                                    <w:bottom w:val="none" w:sz="0" w:space="0" w:color="auto"/>
                                                                                    <w:right w:val="none" w:sz="0" w:space="0" w:color="auto"/>
                                                                                  </w:divBdr>
                                                                                  <w:divsChild>
                                                                                    <w:div w:id="6338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124004">
                                                              <w:marLeft w:val="0"/>
                                                              <w:marRight w:val="0"/>
                                                              <w:marTop w:val="0"/>
                                                              <w:marBottom w:val="0"/>
                                                              <w:divBdr>
                                                                <w:top w:val="none" w:sz="0" w:space="0" w:color="auto"/>
                                                                <w:left w:val="none" w:sz="0" w:space="0" w:color="auto"/>
                                                                <w:bottom w:val="none" w:sz="0" w:space="0" w:color="auto"/>
                                                                <w:right w:val="none" w:sz="0" w:space="0" w:color="auto"/>
                                                              </w:divBdr>
                                                              <w:divsChild>
                                                                <w:div w:id="130103520">
                                                                  <w:marLeft w:val="0"/>
                                                                  <w:marRight w:val="0"/>
                                                                  <w:marTop w:val="0"/>
                                                                  <w:marBottom w:val="0"/>
                                                                  <w:divBdr>
                                                                    <w:top w:val="none" w:sz="0" w:space="0" w:color="auto"/>
                                                                    <w:left w:val="none" w:sz="0" w:space="0" w:color="auto"/>
                                                                    <w:bottom w:val="none" w:sz="0" w:space="0" w:color="auto"/>
                                                                    <w:right w:val="none" w:sz="0" w:space="0" w:color="auto"/>
                                                                  </w:divBdr>
                                                                  <w:divsChild>
                                                                    <w:div w:id="1755543701">
                                                                      <w:marLeft w:val="0"/>
                                                                      <w:marRight w:val="0"/>
                                                                      <w:marTop w:val="0"/>
                                                                      <w:marBottom w:val="0"/>
                                                                      <w:divBdr>
                                                                        <w:top w:val="single" w:sz="6" w:space="4" w:color="E5E5E5"/>
                                                                        <w:left w:val="none" w:sz="0" w:space="0" w:color="auto"/>
                                                                        <w:bottom w:val="none" w:sz="0" w:space="0" w:color="auto"/>
                                                                        <w:right w:val="none" w:sz="0" w:space="0" w:color="auto"/>
                                                                      </w:divBdr>
                                                                    </w:div>
                                                                  </w:divsChild>
                                                                </w:div>
                                                                <w:div w:id="1406563824">
                                                                  <w:marLeft w:val="0"/>
                                                                  <w:marRight w:val="0"/>
                                                                  <w:marTop w:val="0"/>
                                                                  <w:marBottom w:val="0"/>
                                                                  <w:divBdr>
                                                                    <w:top w:val="none" w:sz="0" w:space="0" w:color="auto"/>
                                                                    <w:left w:val="none" w:sz="0" w:space="0" w:color="auto"/>
                                                                    <w:bottom w:val="none" w:sz="0" w:space="0" w:color="auto"/>
                                                                    <w:right w:val="none" w:sz="0" w:space="0" w:color="auto"/>
                                                                  </w:divBdr>
                                                                  <w:divsChild>
                                                                    <w:div w:id="2147042721">
                                                                      <w:marLeft w:val="0"/>
                                                                      <w:marRight w:val="0"/>
                                                                      <w:marTop w:val="0"/>
                                                                      <w:marBottom w:val="0"/>
                                                                      <w:divBdr>
                                                                        <w:top w:val="none" w:sz="0" w:space="0" w:color="auto"/>
                                                                        <w:left w:val="none" w:sz="0" w:space="0" w:color="auto"/>
                                                                        <w:bottom w:val="none" w:sz="0" w:space="0" w:color="auto"/>
                                                                        <w:right w:val="none" w:sz="0" w:space="0" w:color="auto"/>
                                                                      </w:divBdr>
                                                                      <w:divsChild>
                                                                        <w:div w:id="2115978121">
                                                                          <w:marLeft w:val="0"/>
                                                                          <w:marRight w:val="0"/>
                                                                          <w:marTop w:val="0"/>
                                                                          <w:marBottom w:val="0"/>
                                                                          <w:divBdr>
                                                                            <w:top w:val="none" w:sz="0" w:space="0" w:color="auto"/>
                                                                            <w:left w:val="none" w:sz="0" w:space="0" w:color="auto"/>
                                                                            <w:bottom w:val="none" w:sz="0" w:space="0" w:color="auto"/>
                                                                            <w:right w:val="none" w:sz="0" w:space="0" w:color="auto"/>
                                                                          </w:divBdr>
                                                                          <w:divsChild>
                                                                            <w:div w:id="1717656141">
                                                                              <w:marLeft w:val="0"/>
                                                                              <w:marRight w:val="0"/>
                                                                              <w:marTop w:val="0"/>
                                                                              <w:marBottom w:val="0"/>
                                                                              <w:divBdr>
                                                                                <w:top w:val="none" w:sz="0" w:space="0" w:color="auto"/>
                                                                                <w:left w:val="none" w:sz="0" w:space="0" w:color="auto"/>
                                                                                <w:bottom w:val="none" w:sz="0" w:space="0" w:color="auto"/>
                                                                                <w:right w:val="none" w:sz="0" w:space="0" w:color="auto"/>
                                                                              </w:divBdr>
                                                                              <w:divsChild>
                                                                                <w:div w:id="1854612432">
                                                                                  <w:marLeft w:val="0"/>
                                                                                  <w:marRight w:val="0"/>
                                                                                  <w:marTop w:val="0"/>
                                                                                  <w:marBottom w:val="300"/>
                                                                                  <w:divBdr>
                                                                                    <w:top w:val="none" w:sz="0" w:space="0" w:color="auto"/>
                                                                                    <w:left w:val="none" w:sz="0" w:space="0" w:color="auto"/>
                                                                                    <w:bottom w:val="none" w:sz="0" w:space="0" w:color="auto"/>
                                                                                    <w:right w:val="none" w:sz="0" w:space="0" w:color="auto"/>
                                                                                  </w:divBdr>
                                                                                  <w:divsChild>
                                                                                    <w:div w:id="75670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514000">
                                                                              <w:marLeft w:val="0"/>
                                                                              <w:marRight w:val="0"/>
                                                                              <w:marTop w:val="0"/>
                                                                              <w:marBottom w:val="0"/>
                                                                              <w:divBdr>
                                                                                <w:top w:val="none" w:sz="0" w:space="0" w:color="auto"/>
                                                                                <w:left w:val="none" w:sz="0" w:space="0" w:color="auto"/>
                                                                                <w:bottom w:val="none" w:sz="0" w:space="0" w:color="auto"/>
                                                                                <w:right w:val="none" w:sz="0" w:space="0" w:color="auto"/>
                                                                              </w:divBdr>
                                                                              <w:divsChild>
                                                                                <w:div w:id="2041203943">
                                                                                  <w:marLeft w:val="0"/>
                                                                                  <w:marRight w:val="0"/>
                                                                                  <w:marTop w:val="0"/>
                                                                                  <w:marBottom w:val="0"/>
                                                                                  <w:divBdr>
                                                                                    <w:top w:val="none" w:sz="0" w:space="0" w:color="auto"/>
                                                                                    <w:left w:val="none" w:sz="0" w:space="0" w:color="auto"/>
                                                                                    <w:bottom w:val="none" w:sz="0" w:space="0" w:color="auto"/>
                                                                                    <w:right w:val="none" w:sz="0" w:space="0" w:color="auto"/>
                                                                                  </w:divBdr>
                                                                                  <w:divsChild>
                                                                                    <w:div w:id="52271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6051630">
                                              <w:marLeft w:val="-300"/>
                                              <w:marRight w:val="-300"/>
                                              <w:marTop w:val="0"/>
                                              <w:marBottom w:val="0"/>
                                              <w:divBdr>
                                                <w:top w:val="none" w:sz="0" w:space="0" w:color="auto"/>
                                                <w:left w:val="none" w:sz="0" w:space="0" w:color="auto"/>
                                                <w:bottom w:val="none" w:sz="0" w:space="0" w:color="auto"/>
                                                <w:right w:val="none" w:sz="0" w:space="0" w:color="auto"/>
                                              </w:divBdr>
                                              <w:divsChild>
                                                <w:div w:id="345518112">
                                                  <w:marLeft w:val="480"/>
                                                  <w:marRight w:val="0"/>
                                                  <w:marTop w:val="0"/>
                                                  <w:marBottom w:val="0"/>
                                                  <w:divBdr>
                                                    <w:top w:val="none" w:sz="0" w:space="0" w:color="auto"/>
                                                    <w:left w:val="none" w:sz="0" w:space="0" w:color="auto"/>
                                                    <w:bottom w:val="none" w:sz="0" w:space="0" w:color="auto"/>
                                                    <w:right w:val="none" w:sz="0" w:space="0" w:color="auto"/>
                                                  </w:divBdr>
                                                  <w:divsChild>
                                                    <w:div w:id="183837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8658255">
                  <w:marLeft w:val="0"/>
                  <w:marRight w:val="0"/>
                  <w:marTop w:val="0"/>
                  <w:marBottom w:val="0"/>
                  <w:divBdr>
                    <w:top w:val="none" w:sz="0" w:space="0" w:color="auto"/>
                    <w:left w:val="none" w:sz="0" w:space="0" w:color="auto"/>
                    <w:bottom w:val="none" w:sz="0" w:space="0" w:color="auto"/>
                    <w:right w:val="none" w:sz="0" w:space="0" w:color="auto"/>
                  </w:divBdr>
                  <w:divsChild>
                    <w:div w:id="548222598">
                      <w:marLeft w:val="0"/>
                      <w:marRight w:val="0"/>
                      <w:marTop w:val="0"/>
                      <w:marBottom w:val="0"/>
                      <w:divBdr>
                        <w:top w:val="none" w:sz="0" w:space="0" w:color="auto"/>
                        <w:left w:val="none" w:sz="0" w:space="0" w:color="auto"/>
                        <w:bottom w:val="none" w:sz="0" w:space="0" w:color="auto"/>
                        <w:right w:val="none" w:sz="0" w:space="0" w:color="auto"/>
                      </w:divBdr>
                      <w:divsChild>
                        <w:div w:id="1700160757">
                          <w:marLeft w:val="0"/>
                          <w:marRight w:val="0"/>
                          <w:marTop w:val="0"/>
                          <w:marBottom w:val="0"/>
                          <w:divBdr>
                            <w:top w:val="none" w:sz="0" w:space="0" w:color="auto"/>
                            <w:left w:val="none" w:sz="0" w:space="0" w:color="auto"/>
                            <w:bottom w:val="none" w:sz="0" w:space="0" w:color="auto"/>
                            <w:right w:val="none" w:sz="0" w:space="0" w:color="auto"/>
                          </w:divBdr>
                          <w:divsChild>
                            <w:div w:id="1749617227">
                              <w:marLeft w:val="0"/>
                              <w:marRight w:val="0"/>
                              <w:marTop w:val="0"/>
                              <w:marBottom w:val="0"/>
                              <w:divBdr>
                                <w:top w:val="none" w:sz="0" w:space="0" w:color="auto"/>
                                <w:left w:val="none" w:sz="0" w:space="0" w:color="auto"/>
                                <w:bottom w:val="none" w:sz="0" w:space="0" w:color="auto"/>
                                <w:right w:val="none" w:sz="0" w:space="0" w:color="auto"/>
                              </w:divBdr>
                              <w:divsChild>
                                <w:div w:id="201289225">
                                  <w:marLeft w:val="0"/>
                                  <w:marRight w:val="0"/>
                                  <w:marTop w:val="0"/>
                                  <w:marBottom w:val="450"/>
                                  <w:divBdr>
                                    <w:top w:val="none" w:sz="0" w:space="0" w:color="auto"/>
                                    <w:left w:val="none" w:sz="0" w:space="0" w:color="auto"/>
                                    <w:bottom w:val="none" w:sz="0" w:space="0" w:color="auto"/>
                                    <w:right w:val="none" w:sz="0" w:space="0" w:color="auto"/>
                                  </w:divBdr>
                                  <w:divsChild>
                                    <w:div w:id="1691836710">
                                      <w:marLeft w:val="-300"/>
                                      <w:marRight w:val="-300"/>
                                      <w:marTop w:val="0"/>
                                      <w:marBottom w:val="0"/>
                                      <w:divBdr>
                                        <w:top w:val="single" w:sz="6" w:space="0" w:color="DFE1E5"/>
                                        <w:left w:val="single" w:sz="6" w:space="0" w:color="DFE1E5"/>
                                        <w:bottom w:val="single" w:sz="6" w:space="0" w:color="DFE1E5"/>
                                        <w:right w:val="single" w:sz="6" w:space="0" w:color="DFE1E5"/>
                                      </w:divBdr>
                                      <w:divsChild>
                                        <w:div w:id="468402533">
                                          <w:marLeft w:val="0"/>
                                          <w:marRight w:val="0"/>
                                          <w:marTop w:val="0"/>
                                          <w:marBottom w:val="0"/>
                                          <w:divBdr>
                                            <w:top w:val="none" w:sz="0" w:space="0" w:color="auto"/>
                                            <w:left w:val="none" w:sz="0" w:space="0" w:color="auto"/>
                                            <w:bottom w:val="none" w:sz="0" w:space="0" w:color="auto"/>
                                            <w:right w:val="none" w:sz="0" w:space="0" w:color="auto"/>
                                          </w:divBdr>
                                          <w:divsChild>
                                            <w:div w:id="1820608357">
                                              <w:marLeft w:val="0"/>
                                              <w:marRight w:val="0"/>
                                              <w:marTop w:val="0"/>
                                              <w:marBottom w:val="0"/>
                                              <w:divBdr>
                                                <w:top w:val="none" w:sz="0" w:space="0" w:color="auto"/>
                                                <w:left w:val="none" w:sz="0" w:space="0" w:color="auto"/>
                                                <w:bottom w:val="none" w:sz="0" w:space="0" w:color="auto"/>
                                                <w:right w:val="none" w:sz="0" w:space="0" w:color="auto"/>
                                              </w:divBdr>
                                              <w:divsChild>
                                                <w:div w:id="178205602">
                                                  <w:marLeft w:val="0"/>
                                                  <w:marRight w:val="0"/>
                                                  <w:marTop w:val="0"/>
                                                  <w:marBottom w:val="0"/>
                                                  <w:divBdr>
                                                    <w:top w:val="none" w:sz="0" w:space="0" w:color="auto"/>
                                                    <w:left w:val="none" w:sz="0" w:space="0" w:color="auto"/>
                                                    <w:bottom w:val="none" w:sz="0" w:space="0" w:color="auto"/>
                                                    <w:right w:val="none" w:sz="0" w:space="0" w:color="auto"/>
                                                  </w:divBdr>
                                                  <w:divsChild>
                                                    <w:div w:id="1883397417">
                                                      <w:marLeft w:val="0"/>
                                                      <w:marRight w:val="0"/>
                                                      <w:marTop w:val="0"/>
                                                      <w:marBottom w:val="0"/>
                                                      <w:divBdr>
                                                        <w:top w:val="none" w:sz="0" w:space="0" w:color="auto"/>
                                                        <w:left w:val="none" w:sz="0" w:space="0" w:color="auto"/>
                                                        <w:bottom w:val="none" w:sz="0" w:space="0" w:color="auto"/>
                                                        <w:right w:val="none" w:sz="0" w:space="0" w:color="auto"/>
                                                      </w:divBdr>
                                                      <w:divsChild>
                                                        <w:div w:id="1263993171">
                                                          <w:marLeft w:val="240"/>
                                                          <w:marRight w:val="0"/>
                                                          <w:marTop w:val="0"/>
                                                          <w:marBottom w:val="45"/>
                                                          <w:divBdr>
                                                            <w:top w:val="none" w:sz="0" w:space="0" w:color="auto"/>
                                                            <w:left w:val="none" w:sz="0" w:space="0" w:color="auto"/>
                                                            <w:bottom w:val="none" w:sz="0" w:space="0" w:color="auto"/>
                                                            <w:right w:val="none" w:sz="0" w:space="0" w:color="auto"/>
                                                          </w:divBdr>
                                                        </w:div>
                                                        <w:div w:id="1501581810">
                                                          <w:marLeft w:val="240"/>
                                                          <w:marRight w:val="240"/>
                                                          <w:marTop w:val="0"/>
                                                          <w:marBottom w:val="0"/>
                                                          <w:divBdr>
                                                            <w:top w:val="none" w:sz="0" w:space="0" w:color="auto"/>
                                                            <w:left w:val="none" w:sz="0" w:space="0" w:color="auto"/>
                                                            <w:bottom w:val="none" w:sz="0" w:space="0" w:color="auto"/>
                                                            <w:right w:val="none" w:sz="0" w:space="0" w:color="auto"/>
                                                          </w:divBdr>
                                                        </w:div>
                                                        <w:div w:id="2030522253">
                                                          <w:marLeft w:val="0"/>
                                                          <w:marRight w:val="0"/>
                                                          <w:marTop w:val="0"/>
                                                          <w:marBottom w:val="0"/>
                                                          <w:divBdr>
                                                            <w:top w:val="none" w:sz="0" w:space="0" w:color="auto"/>
                                                            <w:left w:val="none" w:sz="0" w:space="0" w:color="auto"/>
                                                            <w:bottom w:val="none" w:sz="0" w:space="0" w:color="auto"/>
                                                            <w:right w:val="none" w:sz="0" w:space="0" w:color="auto"/>
                                                          </w:divBdr>
                                                          <w:divsChild>
                                                            <w:div w:id="2107991142">
                                                              <w:marLeft w:val="0"/>
                                                              <w:marRight w:val="0"/>
                                                              <w:marTop w:val="0"/>
                                                              <w:marBottom w:val="0"/>
                                                              <w:divBdr>
                                                                <w:top w:val="none" w:sz="0" w:space="0" w:color="auto"/>
                                                                <w:left w:val="none" w:sz="0" w:space="0" w:color="auto"/>
                                                                <w:bottom w:val="none" w:sz="0" w:space="0" w:color="auto"/>
                                                                <w:right w:val="none" w:sz="0" w:space="0" w:color="auto"/>
                                                              </w:divBdr>
                                                            </w:div>
                                                            <w:div w:id="1500079967">
                                                              <w:marLeft w:val="0"/>
                                                              <w:marRight w:val="0"/>
                                                              <w:marTop w:val="45"/>
                                                              <w:marBottom w:val="0"/>
                                                              <w:divBdr>
                                                                <w:top w:val="none" w:sz="0" w:space="0" w:color="auto"/>
                                                                <w:left w:val="none" w:sz="0" w:space="0" w:color="auto"/>
                                                                <w:bottom w:val="none" w:sz="0" w:space="0" w:color="auto"/>
                                                                <w:right w:val="none" w:sz="0" w:space="0" w:color="auto"/>
                                                              </w:divBdr>
                                                            </w:div>
                                                            <w:div w:id="1628585432">
                                                              <w:marLeft w:val="0"/>
                                                              <w:marRight w:val="0"/>
                                                              <w:marTop w:val="0"/>
                                                              <w:marBottom w:val="0"/>
                                                              <w:divBdr>
                                                                <w:top w:val="none" w:sz="0" w:space="0" w:color="auto"/>
                                                                <w:left w:val="none" w:sz="0" w:space="0" w:color="auto"/>
                                                                <w:bottom w:val="none" w:sz="0" w:space="0" w:color="auto"/>
                                                                <w:right w:val="none" w:sz="0" w:space="0" w:color="auto"/>
                                                              </w:divBdr>
                                                            </w:div>
                                                            <w:div w:id="441999397">
                                                              <w:marLeft w:val="0"/>
                                                              <w:marRight w:val="0"/>
                                                              <w:marTop w:val="45"/>
                                                              <w:marBottom w:val="0"/>
                                                              <w:divBdr>
                                                                <w:top w:val="none" w:sz="0" w:space="0" w:color="auto"/>
                                                                <w:left w:val="none" w:sz="0" w:space="0" w:color="auto"/>
                                                                <w:bottom w:val="none" w:sz="0" w:space="0" w:color="auto"/>
                                                                <w:right w:val="none" w:sz="0" w:space="0" w:color="auto"/>
                                                              </w:divBdr>
                                                            </w:div>
                                                            <w:div w:id="1065958218">
                                                              <w:marLeft w:val="0"/>
                                                              <w:marRight w:val="0"/>
                                                              <w:marTop w:val="0"/>
                                                              <w:marBottom w:val="0"/>
                                                              <w:divBdr>
                                                                <w:top w:val="none" w:sz="0" w:space="0" w:color="auto"/>
                                                                <w:left w:val="none" w:sz="0" w:space="0" w:color="auto"/>
                                                                <w:bottom w:val="none" w:sz="0" w:space="0" w:color="auto"/>
                                                                <w:right w:val="none" w:sz="0" w:space="0" w:color="auto"/>
                                                              </w:divBdr>
                                                            </w:div>
                                                            <w:div w:id="2096587231">
                                                              <w:marLeft w:val="0"/>
                                                              <w:marRight w:val="0"/>
                                                              <w:marTop w:val="45"/>
                                                              <w:marBottom w:val="0"/>
                                                              <w:divBdr>
                                                                <w:top w:val="none" w:sz="0" w:space="0" w:color="auto"/>
                                                                <w:left w:val="none" w:sz="0" w:space="0" w:color="auto"/>
                                                                <w:bottom w:val="none" w:sz="0" w:space="0" w:color="auto"/>
                                                                <w:right w:val="none" w:sz="0" w:space="0" w:color="auto"/>
                                                              </w:divBdr>
                                                            </w:div>
                                                            <w:div w:id="1255243229">
                                                              <w:marLeft w:val="0"/>
                                                              <w:marRight w:val="0"/>
                                                              <w:marTop w:val="0"/>
                                                              <w:marBottom w:val="0"/>
                                                              <w:divBdr>
                                                                <w:top w:val="none" w:sz="0" w:space="0" w:color="auto"/>
                                                                <w:left w:val="none" w:sz="0" w:space="0" w:color="auto"/>
                                                                <w:bottom w:val="none" w:sz="0" w:space="0" w:color="auto"/>
                                                                <w:right w:val="none" w:sz="0" w:space="0" w:color="auto"/>
                                                              </w:divBdr>
                                                            </w:div>
                                                            <w:div w:id="260647485">
                                                              <w:marLeft w:val="0"/>
                                                              <w:marRight w:val="0"/>
                                                              <w:marTop w:val="45"/>
                                                              <w:marBottom w:val="0"/>
                                                              <w:divBdr>
                                                                <w:top w:val="none" w:sz="0" w:space="0" w:color="auto"/>
                                                                <w:left w:val="none" w:sz="0" w:space="0" w:color="auto"/>
                                                                <w:bottom w:val="none" w:sz="0" w:space="0" w:color="auto"/>
                                                                <w:right w:val="none" w:sz="0" w:space="0" w:color="auto"/>
                                                              </w:divBdr>
                                                            </w:div>
                                                          </w:divsChild>
                                                        </w:div>
                                                        <w:div w:id="6068746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1914483">
                              <w:marLeft w:val="0"/>
                              <w:marRight w:val="0"/>
                              <w:marTop w:val="0"/>
                              <w:marBottom w:val="420"/>
                              <w:divBdr>
                                <w:top w:val="none" w:sz="0" w:space="0" w:color="auto"/>
                                <w:left w:val="none" w:sz="0" w:space="0" w:color="auto"/>
                                <w:bottom w:val="none" w:sz="0" w:space="0" w:color="auto"/>
                                <w:right w:val="none" w:sz="0" w:space="0" w:color="auto"/>
                              </w:divBdr>
                              <w:divsChild>
                                <w:div w:id="1823083174">
                                  <w:marLeft w:val="0"/>
                                  <w:marRight w:val="0"/>
                                  <w:marTop w:val="0"/>
                                  <w:marBottom w:val="0"/>
                                  <w:divBdr>
                                    <w:top w:val="none" w:sz="0" w:space="0" w:color="auto"/>
                                    <w:left w:val="none" w:sz="0" w:space="0" w:color="auto"/>
                                    <w:bottom w:val="none" w:sz="0" w:space="0" w:color="auto"/>
                                    <w:right w:val="none" w:sz="0" w:space="0" w:color="auto"/>
                                  </w:divBdr>
                                </w:div>
                                <w:div w:id="1156913902">
                                  <w:marLeft w:val="0"/>
                                  <w:marRight w:val="0"/>
                                  <w:marTop w:val="0"/>
                                  <w:marBottom w:val="0"/>
                                  <w:divBdr>
                                    <w:top w:val="none" w:sz="0" w:space="0" w:color="auto"/>
                                    <w:left w:val="none" w:sz="0" w:space="0" w:color="auto"/>
                                    <w:bottom w:val="none" w:sz="0" w:space="0" w:color="auto"/>
                                    <w:right w:val="none" w:sz="0" w:space="0" w:color="auto"/>
                                  </w:divBdr>
                                  <w:divsChild>
                                    <w:div w:id="2066684832">
                                      <w:marLeft w:val="0"/>
                                      <w:marRight w:val="0"/>
                                      <w:marTop w:val="0"/>
                                      <w:marBottom w:val="0"/>
                                      <w:divBdr>
                                        <w:top w:val="none" w:sz="0" w:space="0" w:color="auto"/>
                                        <w:left w:val="none" w:sz="0" w:space="0" w:color="auto"/>
                                        <w:bottom w:val="none" w:sz="0" w:space="0" w:color="auto"/>
                                        <w:right w:val="none" w:sz="0" w:space="0" w:color="auto"/>
                                      </w:divBdr>
                                    </w:div>
                                    <w:div w:id="132540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6249982">
                  <w:marLeft w:val="0"/>
                  <w:marRight w:val="0"/>
                  <w:marTop w:val="0"/>
                  <w:marBottom w:val="0"/>
                  <w:divBdr>
                    <w:top w:val="none" w:sz="0" w:space="0" w:color="auto"/>
                    <w:left w:val="none" w:sz="0" w:space="0" w:color="auto"/>
                    <w:bottom w:val="none" w:sz="0" w:space="0" w:color="auto"/>
                    <w:right w:val="none" w:sz="0" w:space="0" w:color="auto"/>
                  </w:divBdr>
                  <w:divsChild>
                    <w:div w:id="108009843">
                      <w:marLeft w:val="0"/>
                      <w:marRight w:val="0"/>
                      <w:marTop w:val="0"/>
                      <w:marBottom w:val="0"/>
                      <w:divBdr>
                        <w:top w:val="none" w:sz="0" w:space="0" w:color="auto"/>
                        <w:left w:val="none" w:sz="0" w:space="0" w:color="auto"/>
                        <w:bottom w:val="none" w:sz="0" w:space="0" w:color="auto"/>
                        <w:right w:val="none" w:sz="0" w:space="0" w:color="auto"/>
                      </w:divBdr>
                      <w:divsChild>
                        <w:div w:id="19377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6639991">
      <w:bodyDiv w:val="1"/>
      <w:marLeft w:val="0"/>
      <w:marRight w:val="0"/>
      <w:marTop w:val="0"/>
      <w:marBottom w:val="0"/>
      <w:divBdr>
        <w:top w:val="none" w:sz="0" w:space="0" w:color="auto"/>
        <w:left w:val="none" w:sz="0" w:space="0" w:color="auto"/>
        <w:bottom w:val="none" w:sz="0" w:space="0" w:color="auto"/>
        <w:right w:val="none" w:sz="0" w:space="0" w:color="auto"/>
      </w:divBdr>
    </w:div>
    <w:div w:id="1163931887">
      <w:bodyDiv w:val="1"/>
      <w:marLeft w:val="0"/>
      <w:marRight w:val="0"/>
      <w:marTop w:val="0"/>
      <w:marBottom w:val="0"/>
      <w:divBdr>
        <w:top w:val="none" w:sz="0" w:space="0" w:color="auto"/>
        <w:left w:val="none" w:sz="0" w:space="0" w:color="auto"/>
        <w:bottom w:val="none" w:sz="0" w:space="0" w:color="auto"/>
        <w:right w:val="none" w:sz="0" w:space="0" w:color="auto"/>
      </w:divBdr>
    </w:div>
    <w:div w:id="1187215306">
      <w:bodyDiv w:val="1"/>
      <w:marLeft w:val="0"/>
      <w:marRight w:val="0"/>
      <w:marTop w:val="0"/>
      <w:marBottom w:val="0"/>
      <w:divBdr>
        <w:top w:val="none" w:sz="0" w:space="0" w:color="auto"/>
        <w:left w:val="none" w:sz="0" w:space="0" w:color="auto"/>
        <w:bottom w:val="none" w:sz="0" w:space="0" w:color="auto"/>
        <w:right w:val="none" w:sz="0" w:space="0" w:color="auto"/>
      </w:divBdr>
    </w:div>
    <w:div w:id="1264609652">
      <w:bodyDiv w:val="1"/>
      <w:marLeft w:val="0"/>
      <w:marRight w:val="0"/>
      <w:marTop w:val="0"/>
      <w:marBottom w:val="0"/>
      <w:divBdr>
        <w:top w:val="none" w:sz="0" w:space="0" w:color="auto"/>
        <w:left w:val="none" w:sz="0" w:space="0" w:color="auto"/>
        <w:bottom w:val="none" w:sz="0" w:space="0" w:color="auto"/>
        <w:right w:val="none" w:sz="0" w:space="0" w:color="auto"/>
      </w:divBdr>
    </w:div>
    <w:div w:id="1283654222">
      <w:bodyDiv w:val="1"/>
      <w:marLeft w:val="0"/>
      <w:marRight w:val="0"/>
      <w:marTop w:val="0"/>
      <w:marBottom w:val="0"/>
      <w:divBdr>
        <w:top w:val="none" w:sz="0" w:space="0" w:color="auto"/>
        <w:left w:val="none" w:sz="0" w:space="0" w:color="auto"/>
        <w:bottom w:val="none" w:sz="0" w:space="0" w:color="auto"/>
        <w:right w:val="none" w:sz="0" w:space="0" w:color="auto"/>
      </w:divBdr>
    </w:div>
    <w:div w:id="1285648463">
      <w:bodyDiv w:val="1"/>
      <w:marLeft w:val="0"/>
      <w:marRight w:val="0"/>
      <w:marTop w:val="0"/>
      <w:marBottom w:val="0"/>
      <w:divBdr>
        <w:top w:val="none" w:sz="0" w:space="0" w:color="auto"/>
        <w:left w:val="none" w:sz="0" w:space="0" w:color="auto"/>
        <w:bottom w:val="none" w:sz="0" w:space="0" w:color="auto"/>
        <w:right w:val="none" w:sz="0" w:space="0" w:color="auto"/>
      </w:divBdr>
    </w:div>
    <w:div w:id="1352953944">
      <w:bodyDiv w:val="1"/>
      <w:marLeft w:val="0"/>
      <w:marRight w:val="0"/>
      <w:marTop w:val="0"/>
      <w:marBottom w:val="0"/>
      <w:divBdr>
        <w:top w:val="none" w:sz="0" w:space="0" w:color="auto"/>
        <w:left w:val="none" w:sz="0" w:space="0" w:color="auto"/>
        <w:bottom w:val="none" w:sz="0" w:space="0" w:color="auto"/>
        <w:right w:val="none" w:sz="0" w:space="0" w:color="auto"/>
      </w:divBdr>
    </w:div>
    <w:div w:id="1388144393">
      <w:bodyDiv w:val="1"/>
      <w:marLeft w:val="0"/>
      <w:marRight w:val="0"/>
      <w:marTop w:val="0"/>
      <w:marBottom w:val="0"/>
      <w:divBdr>
        <w:top w:val="none" w:sz="0" w:space="0" w:color="auto"/>
        <w:left w:val="none" w:sz="0" w:space="0" w:color="auto"/>
        <w:bottom w:val="none" w:sz="0" w:space="0" w:color="auto"/>
        <w:right w:val="none" w:sz="0" w:space="0" w:color="auto"/>
      </w:divBdr>
    </w:div>
    <w:div w:id="1388260222">
      <w:bodyDiv w:val="1"/>
      <w:marLeft w:val="0"/>
      <w:marRight w:val="0"/>
      <w:marTop w:val="0"/>
      <w:marBottom w:val="0"/>
      <w:divBdr>
        <w:top w:val="none" w:sz="0" w:space="0" w:color="auto"/>
        <w:left w:val="none" w:sz="0" w:space="0" w:color="auto"/>
        <w:bottom w:val="none" w:sz="0" w:space="0" w:color="auto"/>
        <w:right w:val="none" w:sz="0" w:space="0" w:color="auto"/>
      </w:divBdr>
    </w:div>
    <w:div w:id="1431045430">
      <w:bodyDiv w:val="1"/>
      <w:marLeft w:val="0"/>
      <w:marRight w:val="0"/>
      <w:marTop w:val="0"/>
      <w:marBottom w:val="0"/>
      <w:divBdr>
        <w:top w:val="none" w:sz="0" w:space="0" w:color="auto"/>
        <w:left w:val="none" w:sz="0" w:space="0" w:color="auto"/>
        <w:bottom w:val="none" w:sz="0" w:space="0" w:color="auto"/>
        <w:right w:val="none" w:sz="0" w:space="0" w:color="auto"/>
      </w:divBdr>
    </w:div>
    <w:div w:id="1455902856">
      <w:bodyDiv w:val="1"/>
      <w:marLeft w:val="0"/>
      <w:marRight w:val="0"/>
      <w:marTop w:val="0"/>
      <w:marBottom w:val="0"/>
      <w:divBdr>
        <w:top w:val="none" w:sz="0" w:space="0" w:color="auto"/>
        <w:left w:val="none" w:sz="0" w:space="0" w:color="auto"/>
        <w:bottom w:val="none" w:sz="0" w:space="0" w:color="auto"/>
        <w:right w:val="none" w:sz="0" w:space="0" w:color="auto"/>
      </w:divBdr>
    </w:div>
    <w:div w:id="1537352926">
      <w:bodyDiv w:val="1"/>
      <w:marLeft w:val="0"/>
      <w:marRight w:val="0"/>
      <w:marTop w:val="0"/>
      <w:marBottom w:val="0"/>
      <w:divBdr>
        <w:top w:val="none" w:sz="0" w:space="0" w:color="auto"/>
        <w:left w:val="none" w:sz="0" w:space="0" w:color="auto"/>
        <w:bottom w:val="none" w:sz="0" w:space="0" w:color="auto"/>
        <w:right w:val="none" w:sz="0" w:space="0" w:color="auto"/>
      </w:divBdr>
    </w:div>
    <w:div w:id="1539925809">
      <w:bodyDiv w:val="1"/>
      <w:marLeft w:val="0"/>
      <w:marRight w:val="0"/>
      <w:marTop w:val="0"/>
      <w:marBottom w:val="0"/>
      <w:divBdr>
        <w:top w:val="none" w:sz="0" w:space="0" w:color="auto"/>
        <w:left w:val="none" w:sz="0" w:space="0" w:color="auto"/>
        <w:bottom w:val="none" w:sz="0" w:space="0" w:color="auto"/>
        <w:right w:val="none" w:sz="0" w:space="0" w:color="auto"/>
      </w:divBdr>
    </w:div>
    <w:div w:id="1569726950">
      <w:bodyDiv w:val="1"/>
      <w:marLeft w:val="0"/>
      <w:marRight w:val="0"/>
      <w:marTop w:val="0"/>
      <w:marBottom w:val="0"/>
      <w:divBdr>
        <w:top w:val="none" w:sz="0" w:space="0" w:color="auto"/>
        <w:left w:val="none" w:sz="0" w:space="0" w:color="auto"/>
        <w:bottom w:val="none" w:sz="0" w:space="0" w:color="auto"/>
        <w:right w:val="none" w:sz="0" w:space="0" w:color="auto"/>
      </w:divBdr>
    </w:div>
    <w:div w:id="1638873383">
      <w:bodyDiv w:val="1"/>
      <w:marLeft w:val="0"/>
      <w:marRight w:val="0"/>
      <w:marTop w:val="0"/>
      <w:marBottom w:val="0"/>
      <w:divBdr>
        <w:top w:val="none" w:sz="0" w:space="0" w:color="auto"/>
        <w:left w:val="none" w:sz="0" w:space="0" w:color="auto"/>
        <w:bottom w:val="none" w:sz="0" w:space="0" w:color="auto"/>
        <w:right w:val="none" w:sz="0" w:space="0" w:color="auto"/>
      </w:divBdr>
    </w:div>
    <w:div w:id="1649167992">
      <w:bodyDiv w:val="1"/>
      <w:marLeft w:val="0"/>
      <w:marRight w:val="0"/>
      <w:marTop w:val="0"/>
      <w:marBottom w:val="0"/>
      <w:divBdr>
        <w:top w:val="none" w:sz="0" w:space="0" w:color="auto"/>
        <w:left w:val="none" w:sz="0" w:space="0" w:color="auto"/>
        <w:bottom w:val="none" w:sz="0" w:space="0" w:color="auto"/>
        <w:right w:val="none" w:sz="0" w:space="0" w:color="auto"/>
      </w:divBdr>
    </w:div>
    <w:div w:id="1735618337">
      <w:bodyDiv w:val="1"/>
      <w:marLeft w:val="0"/>
      <w:marRight w:val="0"/>
      <w:marTop w:val="0"/>
      <w:marBottom w:val="0"/>
      <w:divBdr>
        <w:top w:val="none" w:sz="0" w:space="0" w:color="auto"/>
        <w:left w:val="none" w:sz="0" w:space="0" w:color="auto"/>
        <w:bottom w:val="none" w:sz="0" w:space="0" w:color="auto"/>
        <w:right w:val="none" w:sz="0" w:space="0" w:color="auto"/>
      </w:divBdr>
    </w:div>
    <w:div w:id="1772970982">
      <w:bodyDiv w:val="1"/>
      <w:marLeft w:val="0"/>
      <w:marRight w:val="0"/>
      <w:marTop w:val="0"/>
      <w:marBottom w:val="0"/>
      <w:divBdr>
        <w:top w:val="none" w:sz="0" w:space="0" w:color="auto"/>
        <w:left w:val="none" w:sz="0" w:space="0" w:color="auto"/>
        <w:bottom w:val="none" w:sz="0" w:space="0" w:color="auto"/>
        <w:right w:val="none" w:sz="0" w:space="0" w:color="auto"/>
      </w:divBdr>
    </w:div>
    <w:div w:id="1841116275">
      <w:bodyDiv w:val="1"/>
      <w:marLeft w:val="0"/>
      <w:marRight w:val="0"/>
      <w:marTop w:val="0"/>
      <w:marBottom w:val="0"/>
      <w:divBdr>
        <w:top w:val="none" w:sz="0" w:space="0" w:color="auto"/>
        <w:left w:val="none" w:sz="0" w:space="0" w:color="auto"/>
        <w:bottom w:val="none" w:sz="0" w:space="0" w:color="auto"/>
        <w:right w:val="none" w:sz="0" w:space="0" w:color="auto"/>
      </w:divBdr>
    </w:div>
    <w:div w:id="1957439788">
      <w:bodyDiv w:val="1"/>
      <w:marLeft w:val="0"/>
      <w:marRight w:val="0"/>
      <w:marTop w:val="0"/>
      <w:marBottom w:val="0"/>
      <w:divBdr>
        <w:top w:val="none" w:sz="0" w:space="0" w:color="auto"/>
        <w:left w:val="none" w:sz="0" w:space="0" w:color="auto"/>
        <w:bottom w:val="none" w:sz="0" w:space="0" w:color="auto"/>
        <w:right w:val="none" w:sz="0" w:space="0" w:color="auto"/>
      </w:divBdr>
    </w:div>
    <w:div w:id="2056540172">
      <w:bodyDiv w:val="1"/>
      <w:marLeft w:val="0"/>
      <w:marRight w:val="0"/>
      <w:marTop w:val="0"/>
      <w:marBottom w:val="0"/>
      <w:divBdr>
        <w:top w:val="none" w:sz="0" w:space="0" w:color="auto"/>
        <w:left w:val="none" w:sz="0" w:space="0" w:color="auto"/>
        <w:bottom w:val="none" w:sz="0" w:space="0" w:color="auto"/>
        <w:right w:val="none" w:sz="0" w:space="0" w:color="auto"/>
      </w:divBdr>
    </w:div>
    <w:div w:id="207443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s://context.reverso.net/translation/english-arabic/penalties+stipulated+by+law"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8" Type="http://schemas.openxmlformats.org/officeDocument/2006/relationships/hyperlink" Target="https://www.constituteproject.org/constitution/Egypt_2014.pdf?lang=ar" TargetMode="External"/><Relationship Id="rId3" Type="http://schemas.openxmlformats.org/officeDocument/2006/relationships/hyperlink" Target="http://egyptlayer.over-blog.com/2013/08/blog-post_5568.html" TargetMode="External"/><Relationship Id="rId7" Type="http://schemas.openxmlformats.org/officeDocument/2006/relationships/hyperlink" Target="http://ncw.gov.eg/ar/%D8%A7%D9%84%D8%A7%D8%B3%D8%AA%D8%B1%D8%A7%D8%AA%D9%8A%D8%AC%D9%8A%D8%A9-%D8%A7%D9%84%D9%88%D8%B7%D9%86%D9%8A%D8%A9-%D9%84%D8%AA%D9%85%D9%83%D9%8A%D9%86-%D8%A7%D9%84%D9%85%D8%B1%D8%A3%D8%A9-%D8%A7/" TargetMode="External"/><Relationship Id="rId2" Type="http://schemas.openxmlformats.org/officeDocument/2006/relationships/hyperlink" Target="http://egyptlayer.over-blog.com/2013/10/1-2000.html" TargetMode="External"/><Relationship Id="rId1" Type="http://schemas.openxmlformats.org/officeDocument/2006/relationships/hyperlink" Target="http://www.wluml.org/ar/node/5686" TargetMode="External"/><Relationship Id="rId6" Type="http://schemas.openxmlformats.org/officeDocument/2006/relationships/hyperlink" Target="https://www.youm7.com/story/2015/12/17/%D8%B1%D8%AC%D8%A7%D9%84-%D8%A8%D9%84%D8%A7-%D9%86%D8%AE%D9%88%D8%A9-%D8%A5%D8%AD%D8%B5%D8%A7%D8%A6%D9%8A%D8%A7%D8%AA-%D8%AD%D9%82%D9%88%D9%82%D9%8A%D8%A9-%D8%AD%D9%88%D9%84-%D8%A7%D8%B3%D8%AA%D8%BA%D9%84%D8%A7%D9%84-%D8%A7%D9%84%D8%B1%D8%AC%D8%A7%D9%84-%D9%84%D8%B2%D9%88%D8%AC%D8%A7%D8%AA%D9%87%D9%85-48/2496477" TargetMode="External"/><Relationship Id="rId5" Type="http://schemas.openxmlformats.org/officeDocument/2006/relationships/hyperlink" Target="https://www.almasryalyoum.com/news/details/855978" TargetMode="External"/><Relationship Id="rId4" Type="http://schemas.openxmlformats.org/officeDocument/2006/relationships/hyperlink" Target="https://groups.google.com/foru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6C9B2D35CC34B47B3A9635023249880"/>
        <w:category>
          <w:name w:val="General"/>
          <w:gallery w:val="placeholder"/>
        </w:category>
        <w:types>
          <w:type w:val="bbPlcHdr"/>
        </w:types>
        <w:behaviors>
          <w:behavior w:val="content"/>
        </w:behaviors>
        <w:guid w:val="{8E30B251-BF3A-4545-9074-351B33587315}"/>
      </w:docPartPr>
      <w:docPartBody>
        <w:p w:rsidR="00000000" w:rsidRDefault="00862368" w:rsidP="00862368">
          <w:pPr>
            <w:pStyle w:val="46C9B2D35CC34B47B3A9635023249880"/>
          </w:pPr>
          <w:r>
            <w:rPr>
              <w:rFonts w:asciiTheme="majorHAnsi" w:eastAsiaTheme="majorEastAsia" w:hAnsiTheme="majorHAnsi" w:cstheme="majorBidi"/>
              <w:sz w:val="80"/>
              <w:szCs w:val="80"/>
            </w:rPr>
            <w:t>[Type the document title]</w:t>
          </w:r>
        </w:p>
      </w:docPartBody>
    </w:docPart>
    <w:docPart>
      <w:docPartPr>
        <w:name w:val="505FBE7D7B3146EEBF830D61518180B8"/>
        <w:category>
          <w:name w:val="General"/>
          <w:gallery w:val="placeholder"/>
        </w:category>
        <w:types>
          <w:type w:val="bbPlcHdr"/>
        </w:types>
        <w:behaviors>
          <w:behavior w:val="content"/>
        </w:behaviors>
        <w:guid w:val="{B1809A67-9568-4671-87E3-1F8A4383109F}"/>
      </w:docPartPr>
      <w:docPartBody>
        <w:p w:rsidR="00000000" w:rsidRDefault="00862368" w:rsidP="00862368">
          <w:pPr>
            <w:pStyle w:val="505FBE7D7B3146EEBF830D61518180B8"/>
          </w:pPr>
          <w:r>
            <w:rPr>
              <w:rFonts w:asciiTheme="majorHAnsi" w:eastAsiaTheme="majorEastAsia" w:hAnsiTheme="majorHAnsi" w:cstheme="majorBidi"/>
              <w:sz w:val="44"/>
              <w:szCs w:val="44"/>
            </w:rPr>
            <w:t>[Type the document subtitle]</w:t>
          </w:r>
        </w:p>
      </w:docPartBody>
    </w:docPart>
    <w:docPart>
      <w:docPartPr>
        <w:name w:val="CE75F473A8F04976B0277E1D70EB1299"/>
        <w:category>
          <w:name w:val="General"/>
          <w:gallery w:val="placeholder"/>
        </w:category>
        <w:types>
          <w:type w:val="bbPlcHdr"/>
        </w:types>
        <w:behaviors>
          <w:behavior w:val="content"/>
        </w:behaviors>
        <w:guid w:val="{FBA8E72F-0354-450D-855A-B05B8A30B88A}"/>
      </w:docPartPr>
      <w:docPartBody>
        <w:p w:rsidR="00000000" w:rsidRDefault="00862368" w:rsidP="00862368">
          <w:pPr>
            <w:pStyle w:val="CE75F473A8F04976B0277E1D70EB1299"/>
          </w:pPr>
          <w:r>
            <w:rPr>
              <w:b/>
              <w:bCs/>
            </w:rPr>
            <w:t>[Type the author name]</w:t>
          </w:r>
        </w:p>
      </w:docPartBody>
    </w:docPart>
    <w:docPart>
      <w:docPartPr>
        <w:name w:val="A59AD46508C8461DAF9D5E3956021CAD"/>
        <w:category>
          <w:name w:val="General"/>
          <w:gallery w:val="placeholder"/>
        </w:category>
        <w:types>
          <w:type w:val="bbPlcHdr"/>
        </w:types>
        <w:behaviors>
          <w:behavior w:val="content"/>
        </w:behaviors>
        <w:guid w:val="{3B688FD5-5F07-4046-B025-0E74D146BDD1}"/>
      </w:docPartPr>
      <w:docPartBody>
        <w:p w:rsidR="00000000" w:rsidRDefault="00862368" w:rsidP="00862368">
          <w:pPr>
            <w:pStyle w:val="A59AD46508C8461DAF9D5E3956021CAD"/>
          </w:pPr>
          <w:r>
            <w:rPr>
              <w:b/>
              <w:bCs/>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368"/>
    <w:rsid w:val="00755B3F"/>
    <w:rsid w:val="008623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C3D692D3704F009ADBB2203FF677D9">
    <w:name w:val="55C3D692D3704F009ADBB2203FF677D9"/>
    <w:rsid w:val="00862368"/>
  </w:style>
  <w:style w:type="paragraph" w:customStyle="1" w:styleId="46C9B2D35CC34B47B3A9635023249880">
    <w:name w:val="46C9B2D35CC34B47B3A9635023249880"/>
    <w:rsid w:val="00862368"/>
  </w:style>
  <w:style w:type="paragraph" w:customStyle="1" w:styleId="505FBE7D7B3146EEBF830D61518180B8">
    <w:name w:val="505FBE7D7B3146EEBF830D61518180B8"/>
    <w:rsid w:val="00862368"/>
  </w:style>
  <w:style w:type="paragraph" w:customStyle="1" w:styleId="CE75F473A8F04976B0277E1D70EB1299">
    <w:name w:val="CE75F473A8F04976B0277E1D70EB1299"/>
    <w:rsid w:val="00862368"/>
  </w:style>
  <w:style w:type="paragraph" w:customStyle="1" w:styleId="A59AD46508C8461DAF9D5E3956021CAD">
    <w:name w:val="A59AD46508C8461DAF9D5E3956021CAD"/>
    <w:rsid w:val="00862368"/>
  </w:style>
  <w:style w:type="paragraph" w:customStyle="1" w:styleId="E0F497BB003E42B5A3B37C0CE5B216CD">
    <w:name w:val="E0F497BB003E42B5A3B37C0CE5B216CD"/>
    <w:rsid w:val="008623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C3D692D3704F009ADBB2203FF677D9">
    <w:name w:val="55C3D692D3704F009ADBB2203FF677D9"/>
    <w:rsid w:val="00862368"/>
  </w:style>
  <w:style w:type="paragraph" w:customStyle="1" w:styleId="46C9B2D35CC34B47B3A9635023249880">
    <w:name w:val="46C9B2D35CC34B47B3A9635023249880"/>
    <w:rsid w:val="00862368"/>
  </w:style>
  <w:style w:type="paragraph" w:customStyle="1" w:styleId="505FBE7D7B3146EEBF830D61518180B8">
    <w:name w:val="505FBE7D7B3146EEBF830D61518180B8"/>
    <w:rsid w:val="00862368"/>
  </w:style>
  <w:style w:type="paragraph" w:customStyle="1" w:styleId="CE75F473A8F04976B0277E1D70EB1299">
    <w:name w:val="CE75F473A8F04976B0277E1D70EB1299"/>
    <w:rsid w:val="00862368"/>
  </w:style>
  <w:style w:type="paragraph" w:customStyle="1" w:styleId="A59AD46508C8461DAF9D5E3956021CAD">
    <w:name w:val="A59AD46508C8461DAF9D5E3956021CAD"/>
    <w:rsid w:val="00862368"/>
  </w:style>
  <w:style w:type="paragraph" w:customStyle="1" w:styleId="E0F497BB003E42B5A3B37C0CE5B216CD">
    <w:name w:val="E0F497BB003E42B5A3B37C0CE5B216CD"/>
    <w:rsid w:val="008623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2020-10-12T00:00:00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8289E6-5BDA-4147-9849-831AF9C3DAE0}">
  <ds:schemaRefs>
    <ds:schemaRef ds:uri="http://schemas.openxmlformats.org/officeDocument/2006/bibliography"/>
  </ds:schemaRefs>
</ds:datastoreItem>
</file>

<file path=customXml/itemProps3.xml><?xml version="1.0" encoding="utf-8"?>
<ds:datastoreItem xmlns:ds="http://schemas.openxmlformats.org/officeDocument/2006/customXml" ds:itemID="{9C458068-EC2F-442E-B3E1-7516F7813D52}"/>
</file>

<file path=customXml/itemProps4.xml><?xml version="1.0" encoding="utf-8"?>
<ds:datastoreItem xmlns:ds="http://schemas.openxmlformats.org/officeDocument/2006/customXml" ds:itemID="{C5D46484-C845-4E8C-A275-BE5AB019BE87}"/>
</file>

<file path=customXml/itemProps5.xml><?xml version="1.0" encoding="utf-8"?>
<ds:datastoreItem xmlns:ds="http://schemas.openxmlformats.org/officeDocument/2006/customXml" ds:itemID="{BE7196A4-2C6B-465E-A2A2-5883B77B1C6E}"/>
</file>

<file path=docProps/app.xml><?xml version="1.0" encoding="utf-8"?>
<Properties xmlns="http://schemas.openxmlformats.org/officeDocument/2006/extended-properties" xmlns:vt="http://schemas.openxmlformats.org/officeDocument/2006/docPropsVTypes">
  <Template>Normal</Template>
  <TotalTime>296</TotalTime>
  <Pages>9</Pages>
  <Words>3028</Words>
  <Characters>17262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to CEDAW for the 79th Pre-Sessional Working Group on List of Prior Issues to Egypt </dc:title>
  <dc:subject>Center for Egyptian Women’s Legal Assistance (CEWLA)</dc:subject>
  <dc:creator>CEWLA</dc:creator>
  <cp:lastModifiedBy>Nada Nashat</cp:lastModifiedBy>
  <cp:revision>18</cp:revision>
  <dcterms:created xsi:type="dcterms:W3CDTF">2020-10-12T15:12:00Z</dcterms:created>
  <dcterms:modified xsi:type="dcterms:W3CDTF">2020-10-12T21:36:00Z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